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749" w:rsidRPr="00F76391" w:rsidRDefault="00F76391" w:rsidP="00F76391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91">
        <w:rPr>
          <w:rFonts w:ascii="Times New Roman" w:hAnsi="Times New Roman" w:cs="Times New Roman"/>
          <w:b/>
          <w:sz w:val="28"/>
          <w:szCs w:val="28"/>
        </w:rPr>
        <w:t>Реестр субъектов малого и среднего предпринимательства – получателей поддержки,</w:t>
      </w:r>
    </w:p>
    <w:p w:rsidR="00F76391" w:rsidRPr="00F76391" w:rsidRDefault="00F76391" w:rsidP="00F76391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391">
        <w:rPr>
          <w:rFonts w:ascii="Times New Roman" w:hAnsi="Times New Roman" w:cs="Times New Roman"/>
          <w:b/>
          <w:sz w:val="28"/>
          <w:szCs w:val="28"/>
        </w:rPr>
        <w:t xml:space="preserve">оказываемой администрацией Кавалеровского муниципального </w:t>
      </w:r>
      <w:r w:rsidR="000A3B01">
        <w:rPr>
          <w:rFonts w:ascii="Times New Roman" w:hAnsi="Times New Roman" w:cs="Times New Roman"/>
          <w:b/>
          <w:sz w:val="28"/>
          <w:szCs w:val="28"/>
        </w:rPr>
        <w:t>округа</w:t>
      </w:r>
      <w:r w:rsidR="00176E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3B01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176E7E">
        <w:rPr>
          <w:rFonts w:ascii="Times New Roman" w:hAnsi="Times New Roman" w:cs="Times New Roman"/>
          <w:b/>
          <w:sz w:val="28"/>
          <w:szCs w:val="28"/>
        </w:rPr>
        <w:t>202</w:t>
      </w:r>
      <w:r w:rsidR="00CB11F0">
        <w:rPr>
          <w:rFonts w:ascii="Times New Roman" w:hAnsi="Times New Roman" w:cs="Times New Roman"/>
          <w:b/>
          <w:sz w:val="28"/>
          <w:szCs w:val="28"/>
        </w:rPr>
        <w:t>4</w:t>
      </w:r>
      <w:r w:rsidR="00176E7E">
        <w:rPr>
          <w:rFonts w:ascii="Times New Roman" w:hAnsi="Times New Roman" w:cs="Times New Roman"/>
          <w:b/>
          <w:sz w:val="28"/>
          <w:szCs w:val="28"/>
        </w:rPr>
        <w:t>г</w:t>
      </w:r>
      <w:r w:rsidR="000A3B01">
        <w:rPr>
          <w:rFonts w:ascii="Times New Roman" w:hAnsi="Times New Roman" w:cs="Times New Roman"/>
          <w:b/>
          <w:sz w:val="28"/>
          <w:szCs w:val="28"/>
        </w:rPr>
        <w:t>.</w:t>
      </w:r>
    </w:p>
    <w:p w:rsidR="00F76391" w:rsidRDefault="00F76391" w:rsidP="00F7639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2231"/>
        <w:gridCol w:w="1716"/>
        <w:gridCol w:w="1201"/>
        <w:gridCol w:w="1373"/>
        <w:gridCol w:w="1373"/>
        <w:gridCol w:w="1373"/>
        <w:gridCol w:w="1373"/>
        <w:gridCol w:w="1373"/>
        <w:gridCol w:w="1651"/>
      </w:tblGrid>
      <w:tr w:rsidR="00D22EFE" w:rsidTr="004105E9">
        <w:trPr>
          <w:trHeight w:val="928"/>
        </w:trPr>
        <w:tc>
          <w:tcPr>
            <w:tcW w:w="858" w:type="dxa"/>
            <w:vMerge w:val="restart"/>
          </w:tcPr>
          <w:p w:rsidR="00D22EFE" w:rsidRPr="001D00E1" w:rsidRDefault="00D22EFE" w:rsidP="00D22EF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Номер записи</w:t>
            </w:r>
          </w:p>
        </w:tc>
        <w:tc>
          <w:tcPr>
            <w:tcW w:w="2231" w:type="dxa"/>
            <w:vMerge w:val="restart"/>
          </w:tcPr>
          <w:p w:rsidR="00D22EFE" w:rsidRPr="001D00E1" w:rsidRDefault="00D22EFE" w:rsidP="001D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предоставившего поддержку</w:t>
            </w:r>
          </w:p>
        </w:tc>
        <w:tc>
          <w:tcPr>
            <w:tcW w:w="1716" w:type="dxa"/>
            <w:vMerge w:val="restart"/>
          </w:tcPr>
          <w:p w:rsidR="00D22EFE" w:rsidRPr="001D00E1" w:rsidRDefault="00D22EFE" w:rsidP="001D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Основание для включения (исключения) сведений в реестр</w:t>
            </w:r>
          </w:p>
        </w:tc>
        <w:tc>
          <w:tcPr>
            <w:tcW w:w="8066" w:type="dxa"/>
            <w:gridSpan w:val="6"/>
          </w:tcPr>
          <w:p w:rsidR="00D22EFE" w:rsidRPr="001D00E1" w:rsidRDefault="00D22EFE" w:rsidP="001D00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предоставляемой поддержке</w:t>
            </w:r>
          </w:p>
        </w:tc>
        <w:tc>
          <w:tcPr>
            <w:tcW w:w="1651" w:type="dxa"/>
            <w:vMerge w:val="restart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Информация о нарушении условий и порядка предоставления поддержки (если имеется)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т.ч. о нецелевом использовании средств поддержки </w:t>
            </w:r>
          </w:p>
        </w:tc>
      </w:tr>
      <w:tr w:rsidR="00D22EFE" w:rsidTr="004105E9">
        <w:trPr>
          <w:trHeight w:val="981"/>
        </w:trPr>
        <w:tc>
          <w:tcPr>
            <w:tcW w:w="858" w:type="dxa"/>
            <w:vMerge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6" w:type="dxa"/>
            <w:vMerge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</w:p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поддержки</w:t>
            </w:r>
          </w:p>
        </w:tc>
        <w:tc>
          <w:tcPr>
            <w:tcW w:w="1373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</w:t>
            </w:r>
          </w:p>
        </w:tc>
        <w:tc>
          <w:tcPr>
            <w:tcW w:w="1373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Размер поддержки (руб.)</w:t>
            </w:r>
          </w:p>
        </w:tc>
        <w:tc>
          <w:tcPr>
            <w:tcW w:w="1373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Срок оказания поддержки </w:t>
            </w:r>
          </w:p>
        </w:tc>
        <w:tc>
          <w:tcPr>
            <w:tcW w:w="1373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об оказании поддержки </w:t>
            </w:r>
          </w:p>
        </w:tc>
        <w:tc>
          <w:tcPr>
            <w:tcW w:w="1373" w:type="dxa"/>
          </w:tcPr>
          <w:p w:rsidR="00D22EFE" w:rsidRPr="001D00E1" w:rsidRDefault="00D22EFE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 xml:space="preserve">Дата принятия решения о прекращении оказания поддержки </w:t>
            </w:r>
          </w:p>
        </w:tc>
        <w:tc>
          <w:tcPr>
            <w:tcW w:w="1651" w:type="dxa"/>
            <w:vMerge/>
          </w:tcPr>
          <w:p w:rsidR="00D22EFE" w:rsidRDefault="00D22EFE" w:rsidP="00F76391"/>
        </w:tc>
      </w:tr>
      <w:tr w:rsidR="004105E9" w:rsidRPr="001D00E1" w:rsidTr="005E5D9C">
        <w:trPr>
          <w:trHeight w:val="926"/>
        </w:trPr>
        <w:tc>
          <w:tcPr>
            <w:tcW w:w="858" w:type="dxa"/>
          </w:tcPr>
          <w:p w:rsidR="004105E9" w:rsidRPr="001D00E1" w:rsidRDefault="004105E9" w:rsidP="00A00489">
            <w:pPr>
              <w:tabs>
                <w:tab w:val="center" w:pos="3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31" w:type="dxa"/>
          </w:tcPr>
          <w:p w:rsidR="004105E9" w:rsidRPr="001D00E1" w:rsidRDefault="004105E9" w:rsidP="00AD3B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Администрация Кава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леровского муниципального округа</w:t>
            </w:r>
          </w:p>
        </w:tc>
        <w:tc>
          <w:tcPr>
            <w:tcW w:w="1716" w:type="dxa"/>
          </w:tcPr>
          <w:p w:rsidR="004105E9" w:rsidRDefault="004105E9" w:rsidP="000A3B01">
            <w:pPr>
              <w:ind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№ </w:t>
            </w:r>
            <w:r w:rsidR="00CB11F0">
              <w:rPr>
                <w:rFonts w:ascii="Times New Roman" w:hAnsi="Times New Roman" w:cs="Times New Roman"/>
                <w:sz w:val="20"/>
                <w:szCs w:val="20"/>
              </w:rPr>
              <w:t>566</w:t>
            </w:r>
          </w:p>
          <w:p w:rsidR="004105E9" w:rsidRPr="001D00E1" w:rsidRDefault="004105E9" w:rsidP="00CB11F0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</w:t>
            </w:r>
            <w:r w:rsidR="00CB11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.09.202</w:t>
            </w:r>
            <w:r w:rsidR="00CB11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201" w:type="dxa"/>
          </w:tcPr>
          <w:p w:rsidR="005E5D9C" w:rsidRDefault="005E5D9C" w:rsidP="00D22EFE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5E9" w:rsidRPr="001D00E1" w:rsidRDefault="004105E9" w:rsidP="00D22EFE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373" w:type="dxa"/>
          </w:tcPr>
          <w:p w:rsidR="005E5D9C" w:rsidRDefault="005E5D9C" w:rsidP="00D22EFE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5E9" w:rsidRPr="001D00E1" w:rsidRDefault="004105E9" w:rsidP="00D22EFE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373" w:type="dxa"/>
          </w:tcPr>
          <w:p w:rsidR="005E5D9C" w:rsidRDefault="005E5D9C" w:rsidP="00CB11F0">
            <w:pPr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5E9" w:rsidRPr="001D00E1" w:rsidRDefault="00CB11F0" w:rsidP="00CB11F0">
            <w:pPr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105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105E9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373" w:type="dxa"/>
          </w:tcPr>
          <w:p w:rsidR="005E5D9C" w:rsidRDefault="005E5D9C" w:rsidP="00CB11F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5E9" w:rsidRPr="00812530" w:rsidRDefault="00CB11F0" w:rsidP="00CB11F0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4105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105E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05E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373" w:type="dxa"/>
          </w:tcPr>
          <w:p w:rsidR="005E5D9C" w:rsidRDefault="005E5D9C" w:rsidP="00A00489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5E9" w:rsidRPr="001D00E1" w:rsidRDefault="00A00489" w:rsidP="00A00489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4105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4105E9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105E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373" w:type="dxa"/>
          </w:tcPr>
          <w:p w:rsidR="004105E9" w:rsidRPr="001D00E1" w:rsidRDefault="004105E9" w:rsidP="00F763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5E5D9C" w:rsidRDefault="005E5D9C" w:rsidP="00D2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05E9" w:rsidRPr="001D00E1" w:rsidRDefault="004105E9" w:rsidP="00D22E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5E5D9C" w:rsidRPr="001D00E1" w:rsidTr="005E5D9C">
        <w:trPr>
          <w:trHeight w:val="854"/>
        </w:trPr>
        <w:tc>
          <w:tcPr>
            <w:tcW w:w="858" w:type="dxa"/>
          </w:tcPr>
          <w:p w:rsidR="005E5D9C" w:rsidRDefault="005E5D9C" w:rsidP="005E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165BDE" w:rsidP="005E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5D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1" w:type="dxa"/>
          </w:tcPr>
          <w:p w:rsidR="005E5D9C" w:rsidRPr="001D00E1" w:rsidRDefault="005E5D9C" w:rsidP="005E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Администрация Кава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леровского муниципального округа</w:t>
            </w:r>
          </w:p>
        </w:tc>
        <w:tc>
          <w:tcPr>
            <w:tcW w:w="1716" w:type="dxa"/>
          </w:tcPr>
          <w:p w:rsidR="005E5D9C" w:rsidRDefault="005E5D9C" w:rsidP="005E5D9C">
            <w:pPr>
              <w:ind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 540</w:t>
            </w:r>
          </w:p>
          <w:p w:rsidR="005E5D9C" w:rsidRPr="001D00E1" w:rsidRDefault="005E5D9C" w:rsidP="005E5D9C">
            <w:pPr>
              <w:ind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02.09.2024г</w:t>
            </w:r>
          </w:p>
        </w:tc>
        <w:tc>
          <w:tcPr>
            <w:tcW w:w="1201" w:type="dxa"/>
          </w:tcPr>
          <w:p w:rsidR="005E5D9C" w:rsidRDefault="005E5D9C" w:rsidP="005E5D9C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373" w:type="dxa"/>
          </w:tcPr>
          <w:p w:rsidR="005E5D9C" w:rsidRDefault="005E5D9C" w:rsidP="005E5D9C">
            <w:pPr>
              <w:ind w:right="-7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ind w:right="-7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373" w:type="dxa"/>
          </w:tcPr>
          <w:p w:rsidR="005E5D9C" w:rsidRDefault="005E5D9C" w:rsidP="005E5D9C">
            <w:pPr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373" w:type="dxa"/>
          </w:tcPr>
          <w:p w:rsidR="005E5D9C" w:rsidRDefault="005E5D9C" w:rsidP="005E5D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20.09.2024г</w:t>
            </w:r>
          </w:p>
        </w:tc>
        <w:tc>
          <w:tcPr>
            <w:tcW w:w="1373" w:type="dxa"/>
          </w:tcPr>
          <w:p w:rsidR="005E5D9C" w:rsidRDefault="005E5D9C" w:rsidP="005E5D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20.08.2024г</w:t>
            </w:r>
          </w:p>
        </w:tc>
        <w:tc>
          <w:tcPr>
            <w:tcW w:w="1373" w:type="dxa"/>
          </w:tcPr>
          <w:p w:rsidR="005E5D9C" w:rsidRPr="001D00E1" w:rsidRDefault="005E5D9C" w:rsidP="005E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5E5D9C" w:rsidRDefault="005E5D9C" w:rsidP="005E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  <w:tr w:rsidR="005E5D9C" w:rsidRPr="001D00E1" w:rsidTr="005E5D9C">
        <w:trPr>
          <w:trHeight w:val="910"/>
        </w:trPr>
        <w:tc>
          <w:tcPr>
            <w:tcW w:w="858" w:type="dxa"/>
          </w:tcPr>
          <w:p w:rsidR="005E5D9C" w:rsidRDefault="005E5D9C" w:rsidP="005E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Default="00165BDE" w:rsidP="005E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bookmarkStart w:id="0" w:name="_GoBack"/>
            <w:bookmarkEnd w:id="0"/>
            <w:r w:rsidR="005E5D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1" w:type="dxa"/>
          </w:tcPr>
          <w:p w:rsidR="005E5D9C" w:rsidRPr="001D00E1" w:rsidRDefault="005E5D9C" w:rsidP="005E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0E1">
              <w:rPr>
                <w:rFonts w:ascii="Times New Roman" w:hAnsi="Times New Roman" w:cs="Times New Roman"/>
                <w:sz w:val="20"/>
                <w:szCs w:val="20"/>
              </w:rPr>
              <w:t>Администрация Кава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леровского муниципального округа</w:t>
            </w:r>
          </w:p>
        </w:tc>
        <w:tc>
          <w:tcPr>
            <w:tcW w:w="1716" w:type="dxa"/>
          </w:tcPr>
          <w:p w:rsidR="005E5D9C" w:rsidRDefault="005E5D9C" w:rsidP="005E5D9C">
            <w:pPr>
              <w:ind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Распоряжение № 540</w:t>
            </w:r>
          </w:p>
          <w:p w:rsidR="005E5D9C" w:rsidRPr="001D00E1" w:rsidRDefault="005E5D9C" w:rsidP="005E5D9C">
            <w:pPr>
              <w:ind w:hanging="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02.09.2024г</w:t>
            </w:r>
          </w:p>
        </w:tc>
        <w:tc>
          <w:tcPr>
            <w:tcW w:w="1201" w:type="dxa"/>
          </w:tcPr>
          <w:p w:rsidR="005E5D9C" w:rsidRDefault="005E5D9C" w:rsidP="005E5D9C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1373" w:type="dxa"/>
          </w:tcPr>
          <w:p w:rsidR="005E5D9C" w:rsidRDefault="005E5D9C" w:rsidP="005E5D9C">
            <w:pPr>
              <w:ind w:right="-7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ind w:right="-79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</w:t>
            </w:r>
          </w:p>
        </w:tc>
        <w:tc>
          <w:tcPr>
            <w:tcW w:w="1373" w:type="dxa"/>
          </w:tcPr>
          <w:p w:rsidR="005E5D9C" w:rsidRDefault="005E5D9C" w:rsidP="005E5D9C">
            <w:pPr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ind w:lef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0 000,00</w:t>
            </w:r>
          </w:p>
        </w:tc>
        <w:tc>
          <w:tcPr>
            <w:tcW w:w="1373" w:type="dxa"/>
          </w:tcPr>
          <w:p w:rsidR="005E5D9C" w:rsidRDefault="005E5D9C" w:rsidP="005E5D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20.09.2024г</w:t>
            </w:r>
          </w:p>
        </w:tc>
        <w:tc>
          <w:tcPr>
            <w:tcW w:w="1373" w:type="dxa"/>
          </w:tcPr>
          <w:p w:rsidR="005E5D9C" w:rsidRDefault="005E5D9C" w:rsidP="005E5D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20.08.2024г</w:t>
            </w:r>
          </w:p>
        </w:tc>
        <w:tc>
          <w:tcPr>
            <w:tcW w:w="1373" w:type="dxa"/>
          </w:tcPr>
          <w:p w:rsidR="005E5D9C" w:rsidRPr="001D00E1" w:rsidRDefault="005E5D9C" w:rsidP="005E5D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1" w:type="dxa"/>
          </w:tcPr>
          <w:p w:rsidR="005E5D9C" w:rsidRDefault="005E5D9C" w:rsidP="005E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5D9C" w:rsidRPr="001D00E1" w:rsidRDefault="005E5D9C" w:rsidP="005E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имеется</w:t>
            </w:r>
          </w:p>
        </w:tc>
      </w:tr>
    </w:tbl>
    <w:p w:rsidR="00F76391" w:rsidRPr="001D00E1" w:rsidRDefault="00F76391" w:rsidP="00F76391">
      <w:pPr>
        <w:rPr>
          <w:rFonts w:ascii="Times New Roman" w:hAnsi="Times New Roman" w:cs="Times New Roman"/>
          <w:sz w:val="20"/>
          <w:szCs w:val="20"/>
        </w:rPr>
      </w:pPr>
    </w:p>
    <w:sectPr w:rsidR="00F76391" w:rsidRPr="001D00E1" w:rsidSect="00F7639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391"/>
    <w:rsid w:val="000A3B01"/>
    <w:rsid w:val="000E042F"/>
    <w:rsid w:val="00165BDE"/>
    <w:rsid w:val="00176E7E"/>
    <w:rsid w:val="001D00E1"/>
    <w:rsid w:val="004105E9"/>
    <w:rsid w:val="004C0B82"/>
    <w:rsid w:val="005E5D9C"/>
    <w:rsid w:val="006A50B5"/>
    <w:rsid w:val="00812530"/>
    <w:rsid w:val="008263BB"/>
    <w:rsid w:val="00964749"/>
    <w:rsid w:val="009874BE"/>
    <w:rsid w:val="00A00489"/>
    <w:rsid w:val="00AD3B77"/>
    <w:rsid w:val="00B242BD"/>
    <w:rsid w:val="00CB11F0"/>
    <w:rsid w:val="00D22EFE"/>
    <w:rsid w:val="00DF47FD"/>
    <w:rsid w:val="00E60F74"/>
    <w:rsid w:val="00EF410B"/>
    <w:rsid w:val="00EF5B7E"/>
    <w:rsid w:val="00F43963"/>
    <w:rsid w:val="00F7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55BF"/>
  <w15:docId w15:val="{97278487-6EFD-4A30-A881-8F9BB5EDE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2023-03-02T23:42:00Z</dcterms:created>
  <dcterms:modified xsi:type="dcterms:W3CDTF">2025-02-17T05:22:00Z</dcterms:modified>
</cp:coreProperties>
</file>