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2" w:type="dxa"/>
        <w:tblInd w:w="-34" w:type="dxa"/>
        <w:tblLook w:val="04A0" w:firstRow="1" w:lastRow="0" w:firstColumn="1" w:lastColumn="0" w:noHBand="0" w:noVBand="1"/>
      </w:tblPr>
      <w:tblGrid>
        <w:gridCol w:w="4188"/>
        <w:gridCol w:w="5584"/>
      </w:tblGrid>
      <w:tr w:rsidR="00665FD4" w:rsidRPr="00665FD4" w:rsidTr="00C53416">
        <w:trPr>
          <w:trHeight w:val="2040"/>
        </w:trPr>
        <w:tc>
          <w:tcPr>
            <w:tcW w:w="4188" w:type="dxa"/>
          </w:tcPr>
          <w:p w:rsidR="00665FD4" w:rsidRPr="00665FD4" w:rsidRDefault="00665FD4" w:rsidP="00665F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4" w:type="dxa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D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D4">
              <w:rPr>
                <w:rFonts w:ascii="Times New Roman" w:eastAsia="Times New Roman" w:hAnsi="Times New Roman" w:cs="Times New Roman"/>
                <w:sz w:val="28"/>
                <w:szCs w:val="28"/>
              </w:rPr>
              <w:t>к конкурсной документации по проведению конкурсного отбора по определению организации для снабжения населения твердым топливом (</w:t>
            </w:r>
            <w:r w:rsidRPr="00665FD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дрова-долготье</w:t>
            </w:r>
            <w:r w:rsidRPr="00665FD4">
              <w:rPr>
                <w:rFonts w:ascii="Times New Roman" w:eastAsia="Times New Roman" w:hAnsi="Times New Roman" w:cs="Times New Roman"/>
                <w:sz w:val="28"/>
                <w:szCs w:val="28"/>
              </w:rPr>
              <w:t>) на территории Кавалеровского муниципального округа</w:t>
            </w:r>
          </w:p>
        </w:tc>
      </w:tr>
    </w:tbl>
    <w:p w:rsidR="00665FD4" w:rsidRPr="00665FD4" w:rsidRDefault="00665FD4" w:rsidP="00665F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665FD4" w:rsidRPr="00665FD4" w:rsidRDefault="00665FD4" w:rsidP="00665F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СОГЛАШЕНИЕ №___</w:t>
      </w:r>
    </w:p>
    <w:p w:rsidR="00665FD4" w:rsidRPr="00665FD4" w:rsidRDefault="00665FD4" w:rsidP="00665FD4">
      <w:pPr>
        <w:tabs>
          <w:tab w:val="right" w:pos="97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b/>
          <w:bCs/>
          <w:sz w:val="28"/>
          <w:szCs w:val="28"/>
        </w:rPr>
        <w:t>от ____________20___г.</w:t>
      </w:r>
      <w:r w:rsidRPr="00665FD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пгт. Кавалерово</w:t>
      </w:r>
    </w:p>
    <w:p w:rsidR="00665FD4" w:rsidRPr="00665FD4" w:rsidRDefault="00665FD4" w:rsidP="00665F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организации снабжения населения твердым топливом </w:t>
      </w:r>
      <w:r w:rsidRPr="00665FD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665F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дрова-долготье</w:t>
      </w:r>
      <w:r w:rsidRPr="00665FD4">
        <w:rPr>
          <w:rFonts w:ascii="Times New Roman" w:eastAsia="Times New Roman" w:hAnsi="Times New Roman" w:cs="Times New Roman"/>
          <w:b/>
          <w:sz w:val="28"/>
          <w:szCs w:val="28"/>
        </w:rPr>
        <w:t>) на территории Кавалеровского муниципального округа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F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</w:t>
      </w:r>
      <w:r w:rsidRPr="00665FD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Кавалеровского муниципального округа Приморского края, в лице Главы администрации Кавалеровского муниципального округа _______________________, действующего на основании Устава Кавалеровского муниципального округа, именуемая в дальнейшем «Администрация», с одной стороны и ___________________________________________________, именуемое в дальнейшем «Топливоснабжающая организация» в лице __________________________________________ действующего на основании ___________________, с другой стороны, совместно именуемые сторонами, на основании Закона Приморского края от 09.08.2021 г. № 1136 – КЗ «О</w:t>
      </w:r>
      <w:r w:rsidRPr="00665FD4">
        <w:rPr>
          <w:rFonts w:ascii="Times New Roman" w:eastAsia="Calibri" w:hAnsi="Times New Roman" w:cs="Times New Roman"/>
          <w:color w:val="22272F"/>
          <w:sz w:val="32"/>
          <w:szCs w:val="32"/>
          <w:shd w:val="clear" w:color="auto" w:fill="FFFFFF"/>
          <w:lang w:eastAsia="en-US"/>
        </w:rPr>
        <w:t xml:space="preserve"> </w:t>
      </w:r>
      <w:r w:rsidRPr="00665F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Кавалеровском муниципальном округе Приморского края</w:t>
      </w:r>
      <w:r w:rsidRPr="00665FD4">
        <w:rPr>
          <w:rFonts w:ascii="Calibri" w:eastAsia="Calibri" w:hAnsi="Calibri" w:cs="Times New Roman"/>
          <w:sz w:val="28"/>
          <w:szCs w:val="28"/>
          <w:shd w:val="clear" w:color="auto" w:fill="FFFFFF"/>
          <w:lang w:eastAsia="en-US"/>
        </w:rPr>
        <w:t>»,</w:t>
      </w:r>
      <w:r w:rsidRPr="00665FD4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665FD4">
        <w:rPr>
          <w:rFonts w:ascii="Times New Roman" w:eastAsia="Calibri" w:hAnsi="Times New Roman" w:cs="Times New Roman"/>
          <w:sz w:val="28"/>
          <w:szCs w:val="28"/>
          <w:lang w:eastAsia="en-US"/>
        </w:rPr>
        <w:t>«Положения «Об организации снабжения населения твердым топливом (</w:t>
      </w:r>
      <w:r w:rsidRPr="00665F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дрова-долготье</w:t>
      </w:r>
      <w:r w:rsidRPr="00665FD4">
        <w:rPr>
          <w:rFonts w:ascii="Times New Roman" w:eastAsia="Calibri" w:hAnsi="Times New Roman" w:cs="Times New Roman"/>
          <w:sz w:val="28"/>
          <w:szCs w:val="28"/>
          <w:lang w:eastAsia="en-US"/>
        </w:rPr>
        <w:t>) на территории Кавалеровского муниципального округа» утвержденного постановлением администрации Кавалеровского муниципального округа от 10.03.2023 №109 постановлением администрации Кавалеровского муниципального округа</w:t>
      </w:r>
      <w:r w:rsidRPr="00665FD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Приморского края № 199 от 13.04.2023г.</w:t>
      </w:r>
      <w:r w:rsidRPr="00665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заключили настоящее соглашение о нижеследующем:</w:t>
      </w:r>
    </w:p>
    <w:p w:rsidR="00665FD4" w:rsidRPr="00665FD4" w:rsidRDefault="00665FD4" w:rsidP="00665FD4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Предмет соглашения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1.1. В соответствии с настоящим соглашением стороны принимают на себя обязанность по организации на территории Кавалеровского муниципального округа, гарантированного и бесперебойного снабжения населения твердым топливом – (</w:t>
      </w:r>
      <w:r w:rsidRPr="00665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дрова-долготье</w:t>
      </w:r>
      <w:r w:rsidRPr="00665FD4">
        <w:rPr>
          <w:rFonts w:ascii="Times New Roman" w:eastAsia="Times New Roman" w:hAnsi="Times New Roman" w:cs="Times New Roman"/>
          <w:sz w:val="28"/>
          <w:szCs w:val="28"/>
        </w:rPr>
        <w:t>) в объёме______________ м</w:t>
      </w:r>
      <w:r w:rsidRPr="00665F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665FD4">
        <w:rPr>
          <w:rFonts w:ascii="Times New Roman" w:eastAsia="Times New Roman" w:hAnsi="Times New Roman" w:cs="Times New Roman"/>
          <w:sz w:val="28"/>
          <w:szCs w:val="28"/>
        </w:rPr>
        <w:t>, согласно сумме субсидий, в размере ________________руб. (__________________________).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65FD4">
        <w:rPr>
          <w:rFonts w:ascii="Times New Roman" w:eastAsia="Times New Roman" w:hAnsi="Times New Roman" w:cs="Times New Roman"/>
          <w:sz w:val="16"/>
          <w:szCs w:val="16"/>
        </w:rPr>
        <w:t>сумма</w:t>
      </w:r>
      <w:r w:rsidRPr="00665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FD4">
        <w:rPr>
          <w:rFonts w:ascii="Times New Roman" w:eastAsia="Times New Roman" w:hAnsi="Times New Roman" w:cs="Times New Roman"/>
          <w:sz w:val="16"/>
          <w:szCs w:val="16"/>
        </w:rPr>
        <w:t>прописью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FD4">
        <w:rPr>
          <w:rFonts w:ascii="Times New Roman" w:eastAsia="Calibri" w:hAnsi="Times New Roman" w:cs="Times New Roman"/>
          <w:sz w:val="28"/>
          <w:szCs w:val="28"/>
          <w:lang w:eastAsia="en-US"/>
        </w:rPr>
        <w:t>1.2. Снабжение населения твердым топливом (</w:t>
      </w:r>
      <w:r w:rsidRPr="00665F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дрова-долготье</w:t>
      </w:r>
      <w:r w:rsidRPr="00665FD4">
        <w:rPr>
          <w:rFonts w:ascii="Times New Roman" w:eastAsia="Calibri" w:hAnsi="Times New Roman" w:cs="Times New Roman"/>
          <w:sz w:val="28"/>
          <w:szCs w:val="28"/>
          <w:lang w:eastAsia="en-US"/>
        </w:rPr>
        <w:t>) должно осуществляться в соответствии с Жилищным кодексом РФ, Правилами предоставления коммунальных услуг собственникам и пользователям помещений в многоквартирных домах и жилых домов, Законом Приморского края от 09.08.2021 г. № 1136 – КЗ «О</w:t>
      </w:r>
      <w:r w:rsidRPr="00665FD4">
        <w:rPr>
          <w:rFonts w:ascii="Times New Roman" w:eastAsia="Calibri" w:hAnsi="Times New Roman" w:cs="Times New Roman"/>
          <w:color w:val="22272F"/>
          <w:sz w:val="32"/>
          <w:szCs w:val="32"/>
          <w:shd w:val="clear" w:color="auto" w:fill="FFFFFF"/>
          <w:lang w:eastAsia="en-US"/>
        </w:rPr>
        <w:t xml:space="preserve"> </w:t>
      </w:r>
      <w:r w:rsidRPr="00665F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Кавалеровском муниципальном округе Приморского края»</w:t>
      </w:r>
      <w:r w:rsidRPr="00665FD4">
        <w:rPr>
          <w:rFonts w:ascii="Times New Roman" w:eastAsia="Calibri" w:hAnsi="Times New Roman" w:cs="Times New Roman"/>
          <w:sz w:val="28"/>
          <w:szCs w:val="28"/>
          <w:lang w:eastAsia="en-US"/>
        </w:rPr>
        <w:t>, Положением «Об организации снабжения населения твердым топливом (</w:t>
      </w:r>
      <w:r w:rsidRPr="00665F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дрова-долготье</w:t>
      </w:r>
      <w:r w:rsidRPr="00665FD4">
        <w:rPr>
          <w:rFonts w:ascii="Times New Roman" w:eastAsia="Calibri" w:hAnsi="Times New Roman" w:cs="Times New Roman"/>
          <w:sz w:val="28"/>
          <w:szCs w:val="28"/>
          <w:lang w:eastAsia="en-US"/>
        </w:rPr>
        <w:t>) на территории Кавалеровского муниципального округа», настоящим соглашением.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FD4" w:rsidRPr="00665FD4" w:rsidRDefault="00665FD4" w:rsidP="00665FD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Права и обязанности сторон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2.1. Администрация вправе: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- проверять исполнение топливоснабжающей организацией обязанности по снабжению населения топливом (</w:t>
      </w:r>
      <w:r w:rsidRPr="00665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дрова-долготье</w:t>
      </w:r>
      <w:r w:rsidRPr="00665FD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- запрашивать от топливоснабжающей организации сведения и копии документов, связанные с исполнением обязанности по снабжению населения топливом (</w:t>
      </w:r>
      <w:r w:rsidRPr="00665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дрова-долготье</w:t>
      </w:r>
      <w:r w:rsidRPr="00665FD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- устанавливать очередность предоставления топлива отдельным категориям граждан;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- требовать от топливоснабжающей организации предоставления согласованного помесячного графика поставки топлива (дров) в соответствии с техническим заданием (Приложение 1);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- в случае неисполнения графика имеет право расторжения соглашения в одностороннем порядке.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2.2. Администрация обязана: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- оказывать информационную и методическую помощь топливоснабжающей организации;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- информировать население Кавалеровского муниципального округа о топливоснабжающей организации посредством муниципальных средств массовой информации;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- в течении 10 (десяти) дней с момента подписания настоящего соглашения, разместить информацию о топливоснабжающей организации на официальном сайте администрации Кавалеровского муниципального округа в сети "Интернет" и на информационных стендах в местах расположения специалистов по территориям Кавалеровского муниципального округа. Предоставлять субсидии топливоснабжающим организация;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- перечислять субсидию на снабжение населения твердым топливом (</w:t>
      </w:r>
      <w:r w:rsidRPr="00665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дрова-долготье</w:t>
      </w:r>
      <w:r w:rsidRPr="00665FD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- из местного бюджета в течении трех рабочих дней со дня поступления документов, указанных в п. 2.4. в Управление бухгалтерского учета и отчетности администрации Кавалеровского муниципального округа;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- из краевого бюджета в течении трех рабочих дней со дня поступления средств субсидии на счет администрации Кавалеровского муниципального округа.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2.3. Топливоснабжающая организация вправе: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- запрашивать от администрации информацию о количестве потребителей твердого топлива;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- исполнять обязанности по снабжению населения твердым топливом;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- устанавливать цену твердого топлива и услуг по его доставке, с учетом особенностей ценообразования, определенных тарифом (ценой) Агентством по тарифам Приморского края.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2.4. Топливоснабжающая организация обязана: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- обеспечить бесперебойное снабжение население Кавалеровского муниципального округа твердым топливом – (</w:t>
      </w:r>
      <w:r w:rsidRPr="00665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дрова-долготье</w:t>
      </w:r>
      <w:r w:rsidRPr="00665FD4">
        <w:rPr>
          <w:rFonts w:ascii="Times New Roman" w:eastAsia="Times New Roman" w:hAnsi="Times New Roman" w:cs="Times New Roman"/>
          <w:sz w:val="28"/>
          <w:szCs w:val="28"/>
        </w:rPr>
        <w:t>), путем реализации его в местах складирования и (или) с доставкой до потребителей, по ценам, утвержденным Агентством по тарифам Приморского края.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- осуществлять добычу (заготовку) топлива, либо приобретение топлива у поставщиков, в объеме, удовлетворяющем потребности Кавалеровского муниципального округа;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- письменно уведомлять администрацию обо всех обстоятельствах, препятствующих осуществлению обязанности по обеспечению населения топливом;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- предоставлять заказчику всю запрашиваемую информацию и отчеты по обеспечению населения топливом;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- ежемесячно в срок до 5 числа месяца, следующего за отчетным предоставляет главному распорядителю отчет об убытках, возникающих у поставщиков твердого топлива в результате государственного регулирования цен на твердое топливо, заверенный подписью руководителя за отчетный период (месяц) согласно приложению 2, акт приема передачи твердого топлива согласно приложению 3, список-реестр граждан, получивших твердое топливо (</w:t>
      </w:r>
      <w:r w:rsidRPr="00665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дрова-долготье</w:t>
      </w:r>
      <w:r w:rsidRPr="00665FD4">
        <w:rPr>
          <w:rFonts w:ascii="Times New Roman" w:eastAsia="Times New Roman" w:hAnsi="Times New Roman" w:cs="Times New Roman"/>
          <w:sz w:val="28"/>
          <w:szCs w:val="28"/>
        </w:rPr>
        <w:t>) согласно приложению 4, заявление о предоставлении субсидии согласно приложению 5 к соглашению.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FD4" w:rsidRPr="00665FD4" w:rsidRDefault="00665FD4" w:rsidP="00665FD4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Особенности обеспечения населения твердым топливом (</w:t>
      </w:r>
      <w:r w:rsidRPr="00665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дрова-долготье</w:t>
      </w:r>
      <w:r w:rsidRPr="00665FD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3.1. Деятельность по обеспечение населения твердым топливом (</w:t>
      </w:r>
      <w:r w:rsidRPr="00665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дрова-долготье</w:t>
      </w:r>
      <w:r w:rsidRPr="00665FD4">
        <w:rPr>
          <w:rFonts w:ascii="Times New Roman" w:eastAsia="Times New Roman" w:hAnsi="Times New Roman" w:cs="Times New Roman"/>
          <w:sz w:val="28"/>
          <w:szCs w:val="28"/>
        </w:rPr>
        <w:t>),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домов.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3.2. Твердое топливо (</w:t>
      </w:r>
      <w:r w:rsidRPr="00665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дрова-долготье</w:t>
      </w:r>
      <w:r w:rsidRPr="00665FD4">
        <w:rPr>
          <w:rFonts w:ascii="Times New Roman" w:eastAsia="Times New Roman" w:hAnsi="Times New Roman" w:cs="Times New Roman"/>
          <w:sz w:val="28"/>
          <w:szCs w:val="28"/>
        </w:rPr>
        <w:t>)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3.3. Информация о предлагаемом к продаже твердом топливе (</w:t>
      </w:r>
      <w:r w:rsidRPr="00665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дрова-долготье</w:t>
      </w:r>
      <w:r w:rsidRPr="00665FD4">
        <w:rPr>
          <w:rFonts w:ascii="Times New Roman" w:eastAsia="Times New Roman" w:hAnsi="Times New Roman" w:cs="Times New Roman"/>
          <w:sz w:val="28"/>
          <w:szCs w:val="28"/>
        </w:rPr>
        <w:t>)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лесо - и пиломатериалов в плотную кубомассу), а также об условиях возможной доставки твердого топлива (дров) к месту, указанному потребителем. Такие сведения размещаются в месте продажи или складирования твердого топлива (дров).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3.4. Отбор потребителем твердого топлива (дров) может производиться в месте его продажи или складирования.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3.5. Потребителю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 (дров). Потребитель вправе потребовать проведения контрольного обмера и проверки сортности приобретаемого твердого топлива (дров) в его присутствии.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FD4" w:rsidRPr="00665FD4" w:rsidRDefault="00665FD4" w:rsidP="00665FD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Срок действия соглашения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4.1. Настоящее соглашение заключено ___________________20____ г.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4.2. Соглашение может быть расторгнуто по взаимному согласию сторон, либо в судебном порядке.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FD4" w:rsidRPr="00665FD4" w:rsidRDefault="00665FD4" w:rsidP="00665FD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Заключительные положения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5.1. Настоящее соглашение составлено в 2-х экземплярах, по одному для каждой стороны.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5.2. Любые изменения и дополнения к настоящему соглашению, должны быть составлены в письменной форме и подписаны сторонами.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5.3. Во всем, что не урегулировано настоящим соглашением, стороны будут руководствоваться законодательством Российской Федерации.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5.4. За неисполнение условий настоящего соглашения, стороны несут ответственность в соответствии с законодательством Российской Федерации.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FD4" w:rsidRPr="00665FD4" w:rsidRDefault="00665FD4" w:rsidP="00665FD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Адреса и подписи сторон</w:t>
      </w:r>
    </w:p>
    <w:p w:rsidR="00665FD4" w:rsidRPr="00665FD4" w:rsidRDefault="00665FD4" w:rsidP="00665F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Администрации                      «Топливоснабжающая организация»                                                                            </w:t>
      </w:r>
    </w:p>
    <w:p w:rsidR="00665FD4" w:rsidRPr="00665FD4" w:rsidRDefault="00665FD4" w:rsidP="00665F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___________________ м. п.                                       ______________________ м. п.</w:t>
      </w:r>
    </w:p>
    <w:p w:rsidR="00665FD4" w:rsidRPr="00665FD4" w:rsidRDefault="00665FD4" w:rsidP="00665FD4">
      <w:pPr>
        <w:tabs>
          <w:tab w:val="left" w:pos="8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5FD4" w:rsidRPr="00665FD4" w:rsidRDefault="00665FD4" w:rsidP="00665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Приложение № 1</w:t>
      </w:r>
    </w:p>
    <w:p w:rsidR="00665FD4" w:rsidRPr="00665FD4" w:rsidRDefault="00665FD4" w:rsidP="00665FD4">
      <w:pPr>
        <w:numPr>
          <w:ilvl w:val="2"/>
          <w:numId w:val="0"/>
        </w:numPr>
        <w:shd w:val="clear" w:color="auto" w:fill="FFFFFF"/>
        <w:tabs>
          <w:tab w:val="num" w:pos="0"/>
        </w:tabs>
        <w:spacing w:after="0" w:line="240" w:lineRule="auto"/>
        <w:ind w:left="4968" w:hanging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 xml:space="preserve">     к соглашению № </w:t>
      </w:r>
      <w:r w:rsidRPr="00665FD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от 29.01.2025  №  48</w:t>
      </w:r>
    </w:p>
    <w:p w:rsidR="00665FD4" w:rsidRPr="00665FD4" w:rsidRDefault="00665FD4" w:rsidP="00665F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об организации снабжения                                 </w:t>
      </w:r>
    </w:p>
    <w:p w:rsidR="00665FD4" w:rsidRPr="00665FD4" w:rsidRDefault="00665FD4" w:rsidP="00665F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населения твердым топливом</w:t>
      </w:r>
    </w:p>
    <w:p w:rsidR="00665FD4" w:rsidRPr="00665FD4" w:rsidRDefault="00665FD4" w:rsidP="00665F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(</w:t>
      </w:r>
      <w:r w:rsidRPr="00665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дрова-долготье</w:t>
      </w:r>
      <w:r w:rsidRPr="00665FD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65FD4" w:rsidRPr="00665FD4" w:rsidRDefault="00665FD4" w:rsidP="00665F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на территории Кавалеровского </w:t>
      </w:r>
    </w:p>
    <w:p w:rsidR="00665FD4" w:rsidRPr="00665FD4" w:rsidRDefault="00665FD4" w:rsidP="00665F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муниципального округа</w:t>
      </w:r>
    </w:p>
    <w:p w:rsidR="00665FD4" w:rsidRPr="00665FD4" w:rsidRDefault="00665FD4" w:rsidP="00665F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FD4" w:rsidRPr="00665FD4" w:rsidRDefault="00665FD4" w:rsidP="00665F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665FD4" w:rsidRPr="00665FD4" w:rsidTr="00C53416">
        <w:tc>
          <w:tcPr>
            <w:tcW w:w="4820" w:type="dxa"/>
          </w:tcPr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СОГЛАСОВАНО:</w:t>
            </w:r>
          </w:p>
        </w:tc>
        <w:tc>
          <w:tcPr>
            <w:tcW w:w="4819" w:type="dxa"/>
          </w:tcPr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УТВЕРЖДАЮ:</w:t>
            </w:r>
          </w:p>
        </w:tc>
      </w:tr>
      <w:tr w:rsidR="00665FD4" w:rsidRPr="00665FD4" w:rsidTr="00C53416">
        <w:tc>
          <w:tcPr>
            <w:tcW w:w="4820" w:type="dxa"/>
          </w:tcPr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Кавалеровского </w:t>
            </w:r>
          </w:p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округа-</w:t>
            </w:r>
          </w:p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Кавалеровского </w:t>
            </w:r>
          </w:p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округа</w:t>
            </w:r>
          </w:p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</w:t>
            </w:r>
          </w:p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4819" w:type="dxa"/>
          </w:tcPr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</w:t>
            </w:r>
          </w:p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МП</w:t>
            </w:r>
          </w:p>
        </w:tc>
      </w:tr>
    </w:tbl>
    <w:p w:rsidR="00665FD4" w:rsidRPr="00665FD4" w:rsidRDefault="00665FD4" w:rsidP="00665F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FD4" w:rsidRPr="00665FD4" w:rsidRDefault="00665FD4" w:rsidP="00665F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FD4" w:rsidRPr="00665FD4" w:rsidRDefault="00665FD4" w:rsidP="00665FD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b/>
          <w:sz w:val="28"/>
          <w:szCs w:val="28"/>
        </w:rPr>
        <w:t>График поставки твердого топлива (</w:t>
      </w:r>
      <w:r w:rsidRPr="00665F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дрова-долготье</w:t>
      </w:r>
      <w:r w:rsidRPr="00665FD4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:rsidR="00665FD4" w:rsidRPr="00665FD4" w:rsidRDefault="00665FD4" w:rsidP="00665FD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b/>
          <w:sz w:val="28"/>
          <w:szCs w:val="28"/>
        </w:rPr>
        <w:t>населению Кавалеровского муниципального округа на 20___ год</w:t>
      </w:r>
    </w:p>
    <w:p w:rsidR="00665FD4" w:rsidRPr="00665FD4" w:rsidRDefault="00665FD4" w:rsidP="00665FD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FD4" w:rsidRPr="00665FD4" w:rsidRDefault="00665FD4" w:rsidP="00665F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- топливоснабжающая организация вправе по согласованию с администрацией увеличить ежемесячный объем поставок в пределах выделенного объема субсидии, сократить срок исполнения соглашения.</w:t>
      </w:r>
    </w:p>
    <w:p w:rsidR="00665FD4" w:rsidRPr="00665FD4" w:rsidRDefault="00665FD4" w:rsidP="00665FD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FD4" w:rsidRPr="00665FD4" w:rsidRDefault="00665FD4" w:rsidP="00665FD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374"/>
        <w:gridCol w:w="1959"/>
        <w:gridCol w:w="1959"/>
        <w:gridCol w:w="2642"/>
      </w:tblGrid>
      <w:tr w:rsidR="00665FD4" w:rsidRPr="00665FD4" w:rsidTr="00C53416">
        <w:tc>
          <w:tcPr>
            <w:tcW w:w="808" w:type="dxa"/>
            <w:shd w:val="clear" w:color="auto" w:fill="auto"/>
          </w:tcPr>
          <w:p w:rsidR="00665FD4" w:rsidRPr="00665FD4" w:rsidRDefault="00665FD4" w:rsidP="00665F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74" w:type="dxa"/>
            <w:shd w:val="clear" w:color="auto" w:fill="auto"/>
          </w:tcPr>
          <w:p w:rsidR="00665FD4" w:rsidRPr="00665FD4" w:rsidRDefault="00665FD4" w:rsidP="00665F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59" w:type="dxa"/>
            <w:shd w:val="clear" w:color="auto" w:fill="auto"/>
          </w:tcPr>
          <w:p w:rsidR="00665FD4" w:rsidRPr="00665FD4" w:rsidRDefault="00665FD4" w:rsidP="00665F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</w:t>
            </w:r>
            <w:r w:rsidRPr="00665FD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665FD4" w:rsidRPr="00665FD4" w:rsidRDefault="00665FD4" w:rsidP="00665F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 м</w:t>
            </w:r>
            <w:r w:rsidRPr="00665FD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42" w:type="dxa"/>
            <w:shd w:val="clear" w:color="auto" w:fill="auto"/>
          </w:tcPr>
          <w:p w:rsidR="00665FD4" w:rsidRPr="00665FD4" w:rsidRDefault="00665FD4" w:rsidP="00665F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Отклонение м</w:t>
            </w:r>
            <w:r w:rsidRPr="00665FD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665FD4" w:rsidRPr="00665FD4" w:rsidTr="00C53416">
        <w:tc>
          <w:tcPr>
            <w:tcW w:w="808" w:type="dxa"/>
            <w:shd w:val="clear" w:color="auto" w:fill="auto"/>
          </w:tcPr>
          <w:p w:rsidR="00665FD4" w:rsidRPr="00665FD4" w:rsidRDefault="00665FD4" w:rsidP="00665F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665FD4" w:rsidRPr="00665FD4" w:rsidRDefault="00665FD4" w:rsidP="00665F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665FD4" w:rsidRPr="00665FD4" w:rsidRDefault="00665FD4" w:rsidP="00665F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665FD4" w:rsidRPr="00665FD4" w:rsidRDefault="00665FD4" w:rsidP="00665F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:rsidR="00665FD4" w:rsidRPr="00665FD4" w:rsidRDefault="00665FD4" w:rsidP="00665F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FD4" w:rsidRPr="00665FD4" w:rsidTr="00C53416">
        <w:tc>
          <w:tcPr>
            <w:tcW w:w="808" w:type="dxa"/>
            <w:shd w:val="clear" w:color="auto" w:fill="auto"/>
          </w:tcPr>
          <w:p w:rsidR="00665FD4" w:rsidRPr="00665FD4" w:rsidRDefault="00665FD4" w:rsidP="00665F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665FD4" w:rsidRPr="00665FD4" w:rsidRDefault="00665FD4" w:rsidP="00665F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665FD4" w:rsidRPr="00665FD4" w:rsidRDefault="00665FD4" w:rsidP="00665F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665FD4" w:rsidRPr="00665FD4" w:rsidRDefault="00665FD4" w:rsidP="00665F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:rsidR="00665FD4" w:rsidRPr="00665FD4" w:rsidRDefault="00665FD4" w:rsidP="00665F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FD4" w:rsidRPr="00665FD4" w:rsidTr="00C53416">
        <w:tc>
          <w:tcPr>
            <w:tcW w:w="3182" w:type="dxa"/>
            <w:gridSpan w:val="2"/>
            <w:shd w:val="clear" w:color="auto" w:fill="auto"/>
          </w:tcPr>
          <w:p w:rsidR="00665FD4" w:rsidRPr="00665FD4" w:rsidRDefault="00665FD4" w:rsidP="00665FD4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59" w:type="dxa"/>
            <w:shd w:val="clear" w:color="auto" w:fill="auto"/>
          </w:tcPr>
          <w:p w:rsidR="00665FD4" w:rsidRPr="00665FD4" w:rsidRDefault="00665FD4" w:rsidP="00665F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665FD4" w:rsidRPr="00665FD4" w:rsidRDefault="00665FD4" w:rsidP="00665F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:rsidR="00665FD4" w:rsidRPr="00665FD4" w:rsidRDefault="00665FD4" w:rsidP="00665F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5FD4" w:rsidRPr="00665FD4" w:rsidRDefault="00665FD4" w:rsidP="00665F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FD4" w:rsidRPr="00665FD4" w:rsidRDefault="00665FD4" w:rsidP="00665F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FD4" w:rsidRPr="00665FD4" w:rsidRDefault="00665FD4" w:rsidP="00665F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FD4" w:rsidRPr="00665FD4" w:rsidRDefault="00665FD4" w:rsidP="00665F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FD4" w:rsidRPr="00665FD4" w:rsidRDefault="00665FD4" w:rsidP="00665F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FD4" w:rsidRPr="00665FD4" w:rsidRDefault="00665FD4" w:rsidP="00665F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FD4" w:rsidRPr="00665FD4" w:rsidRDefault="00665FD4" w:rsidP="00665F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FD4" w:rsidRPr="00665FD4" w:rsidRDefault="00665FD4" w:rsidP="00665F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FD4" w:rsidRPr="00665FD4" w:rsidRDefault="00665FD4" w:rsidP="00665F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537"/>
        <w:gridCol w:w="5386"/>
      </w:tblGrid>
      <w:tr w:rsidR="00665FD4" w:rsidRPr="00665FD4" w:rsidTr="00C53416">
        <w:trPr>
          <w:trHeight w:val="1649"/>
        </w:trPr>
        <w:tc>
          <w:tcPr>
            <w:tcW w:w="4537" w:type="dxa"/>
          </w:tcPr>
          <w:p w:rsidR="00665FD4" w:rsidRPr="00665FD4" w:rsidRDefault="00665FD4" w:rsidP="00665F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 № 2</w:t>
            </w:r>
          </w:p>
          <w:p w:rsidR="00665FD4" w:rsidRPr="00665FD4" w:rsidRDefault="00665FD4" w:rsidP="00665FD4">
            <w:pPr>
              <w:numPr>
                <w:ilvl w:val="2"/>
                <w:numId w:val="0"/>
              </w:numPr>
              <w:shd w:val="clear" w:color="auto" w:fill="FFFFFF"/>
              <w:tabs>
                <w:tab w:val="num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соглашению № </w:t>
            </w:r>
            <w:r w:rsidRPr="00665F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от 29.01.2025   №  48</w:t>
            </w:r>
          </w:p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 организации снабжения</w:t>
            </w:r>
          </w:p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населения твердым топливом (</w:t>
            </w:r>
            <w:r w:rsidRPr="00665FD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дрова-долготье</w:t>
            </w: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территории Кавалеровского</w:t>
            </w:r>
          </w:p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округа</w:t>
            </w:r>
          </w:p>
          <w:p w:rsidR="00665FD4" w:rsidRPr="00665FD4" w:rsidRDefault="00665FD4" w:rsidP="00665FD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665FD4" w:rsidRPr="00665FD4" w:rsidRDefault="00665FD4" w:rsidP="00665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5FD4" w:rsidRPr="00665FD4" w:rsidRDefault="00665FD4" w:rsidP="00665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5F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убытках, возникающих у поставщиков твердого топлива в результате государственного регулирования цен на твердое топливо</w:t>
      </w:r>
    </w:p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FD4">
        <w:rPr>
          <w:rFonts w:ascii="Times New Roman" w:eastAsia="Calibri" w:hAnsi="Times New Roman" w:cs="Times New Roman"/>
          <w:sz w:val="28"/>
          <w:szCs w:val="28"/>
          <w:lang w:eastAsia="en-US"/>
        </w:rPr>
        <w:t>(наименование организации поставщика)</w:t>
      </w:r>
    </w:p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FD4">
        <w:rPr>
          <w:rFonts w:ascii="Times New Roman" w:eastAsia="Calibri" w:hAnsi="Times New Roman" w:cs="Times New Roman"/>
          <w:sz w:val="28"/>
          <w:szCs w:val="28"/>
          <w:lang w:eastAsia="en-US"/>
        </w:rPr>
        <w:t>За месяц ___________20___ г.</w:t>
      </w:r>
    </w:p>
    <w:p w:rsidR="00665FD4" w:rsidRPr="00665FD4" w:rsidRDefault="00665FD4" w:rsidP="00665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411"/>
        <w:gridCol w:w="1683"/>
        <w:gridCol w:w="1730"/>
        <w:gridCol w:w="1559"/>
        <w:gridCol w:w="1110"/>
        <w:gridCol w:w="1112"/>
      </w:tblGrid>
      <w:tr w:rsidR="00665FD4" w:rsidRPr="00665FD4" w:rsidTr="00C53416">
        <w:trPr>
          <w:trHeight w:val="1650"/>
        </w:trPr>
        <w:tc>
          <w:tcPr>
            <w:tcW w:w="683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FD4">
              <w:rPr>
                <w:rFonts w:ascii="Times New Roman" w:eastAsia="Times New Roman" w:hAnsi="Times New Roman" w:cs="Times New Roman"/>
                <w:sz w:val="24"/>
                <w:szCs w:val="24"/>
              </w:rPr>
              <w:t>Вид (категория) твердого топлива</w:t>
            </w:r>
          </w:p>
        </w:tc>
        <w:tc>
          <w:tcPr>
            <w:tcW w:w="708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FD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 отпущено твердого топлива, м</w:t>
            </w:r>
            <w:r w:rsidRPr="00665F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65FD4">
              <w:rPr>
                <w:rFonts w:ascii="Times New Roman" w:eastAsia="Times New Roman" w:hAnsi="Times New Roman" w:cs="Times New Roman"/>
                <w:sz w:val="24"/>
                <w:szCs w:val="24"/>
              </w:rPr>
              <w:t>; т</w:t>
            </w:r>
          </w:p>
        </w:tc>
        <w:tc>
          <w:tcPr>
            <w:tcW w:w="844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FD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обоснована цена твердого топлива руб./м</w:t>
            </w:r>
            <w:r w:rsidRPr="00665F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65FD4">
              <w:rPr>
                <w:rFonts w:ascii="Times New Roman" w:eastAsia="Times New Roman" w:hAnsi="Times New Roman" w:cs="Times New Roman"/>
                <w:sz w:val="24"/>
                <w:szCs w:val="24"/>
              </w:rPr>
              <w:t>; руб./т.</w:t>
            </w:r>
          </w:p>
        </w:tc>
        <w:tc>
          <w:tcPr>
            <w:tcW w:w="868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FD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Установленная розничная цена твердого топлива (тарифная) руб./м</w:t>
            </w:r>
            <w:r w:rsidRPr="00665F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65FD4">
              <w:rPr>
                <w:rFonts w:ascii="Times New Roman" w:eastAsia="Times New Roman" w:hAnsi="Times New Roman" w:cs="Times New Roman"/>
                <w:sz w:val="24"/>
                <w:szCs w:val="24"/>
              </w:rPr>
              <w:t>; руб./т</w:t>
            </w:r>
          </w:p>
        </w:tc>
        <w:tc>
          <w:tcPr>
            <w:tcW w:w="782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FD4">
              <w:rPr>
                <w:rFonts w:ascii="Times New Roman" w:eastAsia="Times New Roman" w:hAnsi="Times New Roman" w:cs="Times New Roman"/>
                <w:sz w:val="24"/>
                <w:szCs w:val="24"/>
              </w:rPr>
              <w:t>Убытки, подлежащие возмещению, руб.</w:t>
            </w:r>
          </w:p>
        </w:tc>
        <w:tc>
          <w:tcPr>
            <w:tcW w:w="557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FD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Возмещено с начала года</w:t>
            </w:r>
          </w:p>
        </w:tc>
        <w:tc>
          <w:tcPr>
            <w:tcW w:w="558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F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Подлежит возмещению</w:t>
            </w:r>
          </w:p>
        </w:tc>
      </w:tr>
      <w:tr w:rsidR="00665FD4" w:rsidRPr="00665FD4" w:rsidTr="00C53416">
        <w:trPr>
          <w:trHeight w:val="555"/>
        </w:trPr>
        <w:tc>
          <w:tcPr>
            <w:tcW w:w="683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F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F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F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F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FD4">
              <w:rPr>
                <w:rFonts w:ascii="Times New Roman" w:eastAsia="Times New Roman" w:hAnsi="Times New Roman" w:cs="Times New Roman"/>
                <w:sz w:val="24"/>
                <w:szCs w:val="24"/>
              </w:rPr>
              <w:t>Гр.5=гр.2х (гр.3-гр.4)</w:t>
            </w:r>
          </w:p>
        </w:tc>
        <w:tc>
          <w:tcPr>
            <w:tcW w:w="557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F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FD4">
              <w:rPr>
                <w:rFonts w:ascii="Times New Roman" w:eastAsia="Times New Roman" w:hAnsi="Times New Roman" w:cs="Times New Roman"/>
                <w:sz w:val="24"/>
                <w:szCs w:val="24"/>
              </w:rPr>
              <w:t>Гр.7=гр.5-гр.6</w:t>
            </w:r>
          </w:p>
        </w:tc>
      </w:tr>
      <w:tr w:rsidR="00665FD4" w:rsidRPr="00665FD4" w:rsidTr="00C53416">
        <w:trPr>
          <w:trHeight w:val="270"/>
        </w:trPr>
        <w:tc>
          <w:tcPr>
            <w:tcW w:w="5000" w:type="pct"/>
            <w:gridSpan w:val="7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F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Без доставки</w:t>
            </w:r>
          </w:p>
        </w:tc>
      </w:tr>
      <w:tr w:rsidR="00665FD4" w:rsidRPr="00665FD4" w:rsidTr="00C53416">
        <w:trPr>
          <w:trHeight w:val="270"/>
        </w:trPr>
        <w:tc>
          <w:tcPr>
            <w:tcW w:w="683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FD4" w:rsidRPr="00665FD4" w:rsidTr="00C53416">
        <w:trPr>
          <w:trHeight w:val="270"/>
        </w:trPr>
        <w:tc>
          <w:tcPr>
            <w:tcW w:w="5000" w:type="pct"/>
            <w:gridSpan w:val="7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F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С доставкой к месту хранения</w:t>
            </w:r>
          </w:p>
        </w:tc>
      </w:tr>
      <w:tr w:rsidR="00665FD4" w:rsidRPr="00665FD4" w:rsidTr="00C53416">
        <w:trPr>
          <w:trHeight w:val="255"/>
        </w:trPr>
        <w:tc>
          <w:tcPr>
            <w:tcW w:w="683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FD4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708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5FD4" w:rsidRPr="00665FD4" w:rsidRDefault="00665FD4" w:rsidP="00665FD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65FD4">
        <w:rPr>
          <w:rFonts w:ascii="Times New Roman" w:eastAsia="Calibri" w:hAnsi="Times New Roman" w:cs="Times New Roman"/>
          <w:sz w:val="20"/>
          <w:szCs w:val="20"/>
          <w:lang w:eastAsia="en-US"/>
        </w:rPr>
        <w:t>Примечание: * объем фактически отпущенного населению твердого топлиав указывается со степенью точности:</w:t>
      </w:r>
    </w:p>
    <w:p w:rsidR="00665FD4" w:rsidRPr="00665FD4" w:rsidRDefault="00665FD4" w:rsidP="00665FD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65FD4">
        <w:rPr>
          <w:rFonts w:ascii="Times New Roman" w:eastAsia="Calibri" w:hAnsi="Times New Roman" w:cs="Times New Roman"/>
          <w:sz w:val="20"/>
          <w:szCs w:val="20"/>
          <w:lang w:eastAsia="en-US"/>
        </w:rPr>
        <w:t>Два знака после запятой</w:t>
      </w:r>
    </w:p>
    <w:p w:rsidR="00665FD4" w:rsidRPr="00665FD4" w:rsidRDefault="00665FD4" w:rsidP="00665FD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65FD4" w:rsidRPr="00665FD4" w:rsidRDefault="00665FD4" w:rsidP="00665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Справочно:</w:t>
      </w:r>
    </w:p>
    <w:p w:rsidR="00665FD4" w:rsidRPr="00665FD4" w:rsidRDefault="00665FD4" w:rsidP="00665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- экономически обоснованная цена твердого топлива, с учетом НДС для налогоплательщиков налога на НДС ________ руб./м</w:t>
      </w:r>
      <w:r w:rsidRPr="00665F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665F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5FD4" w:rsidRPr="00665FD4" w:rsidRDefault="00665FD4" w:rsidP="00665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- установленная розничная цена твердого топлива (тарифная), установленная с учетом НДС для налогоплательщиков налога на НДС - _______ руб./м</w:t>
      </w:r>
      <w:r w:rsidRPr="00665F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665F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5FD4" w:rsidRPr="00665FD4" w:rsidRDefault="00665FD4" w:rsidP="00665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FD4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                                ___________                         (______________)</w:t>
      </w:r>
    </w:p>
    <w:p w:rsidR="00665FD4" w:rsidRPr="00665FD4" w:rsidRDefault="00665FD4" w:rsidP="00665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 w:rsidRPr="00665FD4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подпись                                                                 ФИО</w:t>
      </w:r>
    </w:p>
    <w:p w:rsidR="00665FD4" w:rsidRPr="00665FD4" w:rsidRDefault="00665FD4" w:rsidP="00665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FD4">
        <w:rPr>
          <w:rFonts w:ascii="Times New Roman" w:eastAsia="Calibri" w:hAnsi="Times New Roman" w:cs="Times New Roman"/>
          <w:sz w:val="28"/>
          <w:szCs w:val="28"/>
          <w:lang w:eastAsia="en-US"/>
        </w:rPr>
        <w:t>Проверено:</w:t>
      </w:r>
    </w:p>
    <w:p w:rsidR="00665FD4" w:rsidRPr="00665FD4" w:rsidRDefault="00665FD4" w:rsidP="00665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органа муниципального </w:t>
      </w:r>
    </w:p>
    <w:p w:rsidR="00665FD4" w:rsidRPr="00665FD4" w:rsidRDefault="00665FD4" w:rsidP="00665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FD4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Финансового контроля главного распорядителя       _____________(___________)</w:t>
      </w:r>
    </w:p>
    <w:p w:rsidR="00665FD4" w:rsidRPr="00665FD4" w:rsidRDefault="00665FD4" w:rsidP="00665FD4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65F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подпись                         ФИО</w:t>
      </w:r>
    </w:p>
    <w:p w:rsidR="00665FD4" w:rsidRPr="00665FD4" w:rsidRDefault="00665FD4" w:rsidP="00665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FD4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курирующего отдела      _____________________(___________)</w:t>
      </w:r>
    </w:p>
    <w:p w:rsidR="00665FD4" w:rsidRPr="00665FD4" w:rsidRDefault="00665FD4" w:rsidP="00665FD4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65F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подпись                                         ФИО</w:t>
      </w:r>
    </w:p>
    <w:tbl>
      <w:tblPr>
        <w:tblW w:w="20276" w:type="dxa"/>
        <w:tblLook w:val="04A0" w:firstRow="1" w:lastRow="0" w:firstColumn="1" w:lastColumn="0" w:noHBand="0" w:noVBand="1"/>
      </w:tblPr>
      <w:tblGrid>
        <w:gridCol w:w="10138"/>
        <w:gridCol w:w="10138"/>
      </w:tblGrid>
      <w:tr w:rsidR="00665FD4" w:rsidRPr="00665FD4" w:rsidTr="00C53416">
        <w:tc>
          <w:tcPr>
            <w:tcW w:w="10138" w:type="dxa"/>
            <w:shd w:val="clear" w:color="auto" w:fill="auto"/>
          </w:tcPr>
          <w:p w:rsidR="00665FD4" w:rsidRPr="00665FD4" w:rsidRDefault="00665FD4" w:rsidP="00665FD4">
            <w:pPr>
              <w:spacing w:after="0" w:line="240" w:lineRule="auto"/>
              <w:ind w:left="21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65FD4" w:rsidRPr="00665FD4" w:rsidRDefault="00665FD4" w:rsidP="00665FD4">
            <w:pPr>
              <w:spacing w:after="0" w:line="240" w:lineRule="auto"/>
              <w:ind w:left="21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65FD4" w:rsidRPr="00665FD4" w:rsidRDefault="00665FD4" w:rsidP="00665FD4">
            <w:pPr>
              <w:spacing w:after="0" w:line="240" w:lineRule="auto"/>
              <w:ind w:left="21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65FD4" w:rsidRPr="00665FD4" w:rsidRDefault="00665FD4" w:rsidP="00665FD4">
            <w:pPr>
              <w:spacing w:after="0" w:line="240" w:lineRule="auto"/>
              <w:ind w:left="21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65FD4" w:rsidRPr="00665FD4" w:rsidRDefault="00665FD4" w:rsidP="00665FD4">
            <w:pPr>
              <w:spacing w:after="0" w:line="240" w:lineRule="auto"/>
              <w:ind w:left="21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65FD4" w:rsidRPr="00665FD4" w:rsidRDefault="00665FD4" w:rsidP="00665FD4">
            <w:pPr>
              <w:spacing w:after="0" w:line="240" w:lineRule="auto"/>
              <w:ind w:left="21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65FD4" w:rsidRPr="00665FD4" w:rsidRDefault="00665FD4" w:rsidP="00665FD4">
            <w:pPr>
              <w:spacing w:after="0" w:line="240" w:lineRule="auto"/>
              <w:ind w:left="21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 № 3</w:t>
            </w:r>
          </w:p>
          <w:p w:rsidR="00665FD4" w:rsidRPr="00665FD4" w:rsidRDefault="00665FD4" w:rsidP="00665FD4">
            <w:pPr>
              <w:numPr>
                <w:ilvl w:val="2"/>
                <w:numId w:val="0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4968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соглашению № </w:t>
            </w:r>
            <w:r w:rsidRPr="00665F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от 29.01.2025 №  48</w:t>
            </w:r>
          </w:p>
          <w:p w:rsidR="00665FD4" w:rsidRPr="00665FD4" w:rsidRDefault="00665FD4" w:rsidP="00665FD4">
            <w:pPr>
              <w:spacing w:after="0" w:line="240" w:lineRule="auto"/>
              <w:ind w:left="21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об организации снабжения</w:t>
            </w:r>
          </w:p>
          <w:p w:rsidR="00665FD4" w:rsidRPr="00665FD4" w:rsidRDefault="00665FD4" w:rsidP="00665FD4">
            <w:pPr>
              <w:spacing w:after="0" w:line="240" w:lineRule="auto"/>
              <w:ind w:left="21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населения твердым топливом (</w:t>
            </w:r>
            <w:r w:rsidRPr="00665FD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дрова-</w:t>
            </w:r>
          </w:p>
          <w:p w:rsidR="00665FD4" w:rsidRPr="00665FD4" w:rsidRDefault="00665FD4" w:rsidP="00665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                                                                      долготье</w:t>
            </w: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665FD4" w:rsidRPr="00665FD4" w:rsidRDefault="00665FD4" w:rsidP="00665FD4">
            <w:pPr>
              <w:spacing w:after="0" w:line="240" w:lineRule="auto"/>
              <w:ind w:left="21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на территории Кавалеровского</w:t>
            </w:r>
          </w:p>
          <w:p w:rsidR="00665FD4" w:rsidRPr="00665FD4" w:rsidRDefault="00665FD4" w:rsidP="00665FD4">
            <w:pPr>
              <w:spacing w:after="0" w:line="240" w:lineRule="auto"/>
              <w:ind w:left="21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муниципального округа</w:t>
            </w:r>
          </w:p>
          <w:p w:rsidR="00665FD4" w:rsidRPr="00665FD4" w:rsidRDefault="00665FD4" w:rsidP="00665FD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138" w:type="dxa"/>
            <w:shd w:val="clear" w:color="auto" w:fill="auto"/>
            <w:hideMark/>
          </w:tcPr>
          <w:p w:rsidR="00665FD4" w:rsidRPr="00665FD4" w:rsidRDefault="00665FD4" w:rsidP="00665FD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Приложение № 3</w:t>
            </w:r>
          </w:p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к соглашению о предоставлении</w:t>
            </w:r>
          </w:p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субсидии из бюджета  Кавалеровского</w:t>
            </w:r>
          </w:p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муниципального округа на обеспечение</w:t>
            </w:r>
          </w:p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граждан твердым топливом</w:t>
            </w:r>
          </w:p>
        </w:tc>
      </w:tr>
      <w:tr w:rsidR="00665FD4" w:rsidRPr="00665FD4" w:rsidTr="00C53416">
        <w:tc>
          <w:tcPr>
            <w:tcW w:w="10138" w:type="dxa"/>
            <w:shd w:val="clear" w:color="auto" w:fill="auto"/>
          </w:tcPr>
          <w:p w:rsidR="00665FD4" w:rsidRPr="00665FD4" w:rsidRDefault="00665FD4" w:rsidP="00665FD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8" w:type="dxa"/>
            <w:shd w:val="clear" w:color="auto" w:fill="auto"/>
            <w:hideMark/>
          </w:tcPr>
          <w:p w:rsidR="00665FD4" w:rsidRPr="00665FD4" w:rsidRDefault="00665FD4" w:rsidP="00665FD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</w:tbl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b/>
          <w:sz w:val="28"/>
          <w:szCs w:val="28"/>
        </w:rPr>
        <w:t>АКТ</w:t>
      </w:r>
    </w:p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b/>
          <w:sz w:val="28"/>
          <w:szCs w:val="28"/>
        </w:rPr>
        <w:t>Приёма-передачи твердого топлива</w:t>
      </w:r>
    </w:p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b/>
          <w:sz w:val="28"/>
          <w:szCs w:val="28"/>
        </w:rPr>
        <w:t>От __________ 20____ г.</w:t>
      </w:r>
    </w:p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5FD4">
        <w:rPr>
          <w:rFonts w:ascii="Times New Roman" w:eastAsia="Times New Roman" w:hAnsi="Times New Roman" w:cs="Times New Roman"/>
          <w:sz w:val="24"/>
          <w:szCs w:val="24"/>
        </w:rPr>
        <w:t>(полное наименование организации)</w:t>
      </w: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Поставило  __________________________________________________,</w:t>
      </w:r>
    </w:p>
    <w:p w:rsidR="00665FD4" w:rsidRPr="00665FD4" w:rsidRDefault="00665FD4" w:rsidP="00665FD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Проживающему по адресу ___________________________________________</w:t>
      </w: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Твердое топливо (уголь, дрова –вид) (нужное подчеркнуть) в количестве ______(м</w:t>
      </w:r>
      <w:r w:rsidRPr="00665F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665FD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Условие поставки: с доставкой /без доставки (нужное подчеркнуть).</w:t>
      </w: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b/>
          <w:sz w:val="28"/>
          <w:szCs w:val="28"/>
        </w:rPr>
        <w:t>Раздел ниже заполняется получателем твердого топлива:</w:t>
      </w: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1. Получил твердое топливо (уголь, дрова – вид) в количестве ______(м</w:t>
      </w:r>
      <w:r w:rsidRPr="00665F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665FD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2. Претензии к качеству твердого топлива (угля, дров) (нужное подчеркнуть):</w:t>
      </w: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 xml:space="preserve"> - не имею</w:t>
      </w: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- имею (суть претензии) ____________________________________________</w:t>
      </w: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5211"/>
        <w:gridCol w:w="4927"/>
      </w:tblGrid>
      <w:tr w:rsidR="00665FD4" w:rsidRPr="00665FD4" w:rsidTr="00C53416">
        <w:tc>
          <w:tcPr>
            <w:tcW w:w="5211" w:type="dxa"/>
            <w:shd w:val="clear" w:color="auto" w:fill="auto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Продавец </w:t>
            </w:r>
          </w:p>
          <w:p w:rsidR="00665FD4" w:rsidRPr="00665FD4" w:rsidRDefault="00665FD4" w:rsidP="0066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Покупатель </w:t>
            </w:r>
          </w:p>
        </w:tc>
      </w:tr>
      <w:tr w:rsidR="00665FD4" w:rsidRPr="00665FD4" w:rsidTr="00C53416">
        <w:tc>
          <w:tcPr>
            <w:tcW w:w="5211" w:type="dxa"/>
            <w:shd w:val="clear" w:color="auto" w:fill="auto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D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     ___________________</w:t>
            </w:r>
          </w:p>
        </w:tc>
        <w:tc>
          <w:tcPr>
            <w:tcW w:w="4927" w:type="dxa"/>
            <w:shd w:val="clear" w:color="auto" w:fill="auto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D4">
              <w:rPr>
                <w:rFonts w:ascii="Times New Roman" w:eastAsia="Times New Roman" w:hAnsi="Times New Roman" w:cs="Times New Roman"/>
                <w:sz w:val="28"/>
                <w:szCs w:val="28"/>
              </w:rPr>
              <w:t>_______          __________________</w:t>
            </w:r>
          </w:p>
        </w:tc>
      </w:tr>
    </w:tbl>
    <w:p w:rsidR="00665FD4" w:rsidRPr="00665FD4" w:rsidRDefault="00665FD4" w:rsidP="00665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65FD4">
        <w:rPr>
          <w:rFonts w:ascii="Times New Roman" w:eastAsia="Times New Roman" w:hAnsi="Times New Roman" w:cs="Times New Roman"/>
          <w:sz w:val="24"/>
          <w:szCs w:val="24"/>
        </w:rPr>
        <w:t>(подпись)           (расшифровка подписи)</w:t>
      </w:r>
      <w:r w:rsidRPr="00665FD4">
        <w:rPr>
          <w:rFonts w:ascii="Times New Roman" w:eastAsia="Times New Roman" w:hAnsi="Times New Roman" w:cs="Times New Roman"/>
          <w:sz w:val="24"/>
          <w:szCs w:val="24"/>
        </w:rPr>
        <w:tab/>
        <w:t xml:space="preserve">   (подпись)                 (расшифровка подписи)</w:t>
      </w:r>
    </w:p>
    <w:p w:rsidR="00665FD4" w:rsidRPr="00665FD4" w:rsidRDefault="00665FD4" w:rsidP="00665FD4">
      <w:pPr>
        <w:tabs>
          <w:tab w:val="left" w:pos="5140"/>
        </w:tabs>
        <w:spacing w:after="0" w:line="240" w:lineRule="auto"/>
        <w:ind w:right="7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FD4" w:rsidRPr="00665FD4" w:rsidRDefault="00665FD4" w:rsidP="00665FD4">
      <w:pPr>
        <w:tabs>
          <w:tab w:val="left" w:pos="5140"/>
        </w:tabs>
        <w:spacing w:after="0" w:line="240" w:lineRule="auto"/>
        <w:ind w:right="7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FD4" w:rsidRPr="00665FD4" w:rsidRDefault="00665FD4" w:rsidP="00665FD4">
      <w:pPr>
        <w:tabs>
          <w:tab w:val="left" w:pos="5140"/>
        </w:tabs>
        <w:spacing w:after="0" w:line="240" w:lineRule="auto"/>
        <w:ind w:right="76"/>
        <w:rPr>
          <w:rFonts w:ascii="Times New Roman" w:eastAsia="Times New Roman" w:hAnsi="Times New Roman" w:cs="Times New Roman"/>
          <w:b/>
          <w:sz w:val="28"/>
          <w:szCs w:val="28"/>
        </w:rPr>
        <w:sectPr w:rsidR="00665FD4" w:rsidRPr="00665FD4" w:rsidSect="00EC7093">
          <w:headerReference w:type="even" r:id="rId7"/>
          <w:headerReference w:type="default" r:id="rId8"/>
          <w:pgSz w:w="11907" w:h="16840" w:code="9"/>
          <w:pgMar w:top="1135" w:right="737" w:bottom="851" w:left="1418" w:header="567" w:footer="567" w:gutter="0"/>
          <w:cols w:space="720"/>
          <w:titlePg/>
        </w:sectPr>
      </w:pPr>
    </w:p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Приложение № 4</w:t>
      </w:r>
    </w:p>
    <w:p w:rsidR="00665FD4" w:rsidRPr="00665FD4" w:rsidRDefault="00665FD4" w:rsidP="00665FD4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  <w:r w:rsidRPr="00665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к соглашению № </w:t>
      </w:r>
      <w:r w:rsidRPr="00665FD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 29.01.2025    №  48</w:t>
      </w:r>
    </w:p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об организации снабжения</w:t>
      </w:r>
    </w:p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665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населения твердым топливом (</w:t>
      </w:r>
      <w:r w:rsidRPr="00665F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дрова-</w:t>
      </w:r>
    </w:p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F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             долготье</w:t>
      </w:r>
      <w:r w:rsidRPr="00665FD4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на территории Кавалеровского</w:t>
      </w:r>
    </w:p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5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муниципального округа</w:t>
      </w:r>
    </w:p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5FD4">
        <w:rPr>
          <w:rFonts w:ascii="Times New Roman" w:eastAsia="Times New Roman" w:hAnsi="Times New Roman" w:cs="Times New Roman"/>
          <w:b/>
          <w:sz w:val="26"/>
          <w:szCs w:val="26"/>
        </w:rPr>
        <w:t>Список-реестр граждан, получивших твердое топливо (</w:t>
      </w:r>
      <w:r w:rsidRPr="00665F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дрова-долготье</w:t>
      </w:r>
      <w:r w:rsidRPr="00665FD4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5FD4">
        <w:rPr>
          <w:rFonts w:ascii="Times New Roman" w:eastAsia="Times New Roman" w:hAnsi="Times New Roman" w:cs="Times New Roman"/>
          <w:sz w:val="26"/>
          <w:szCs w:val="26"/>
        </w:rPr>
        <w:t>от _</w:t>
      </w:r>
      <w:r w:rsidRPr="00665FD4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665FD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____________________________________________________</w:t>
      </w:r>
      <w:r w:rsidRPr="00665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FD4">
        <w:rPr>
          <w:rFonts w:ascii="Times New Roman" w:eastAsia="Times New Roman" w:hAnsi="Times New Roman" w:cs="Times New Roman"/>
          <w:sz w:val="24"/>
          <w:szCs w:val="24"/>
        </w:rPr>
        <w:br/>
      </w:r>
      <w:r w:rsidRPr="00665FD4">
        <w:rPr>
          <w:rFonts w:ascii="Times New Roman" w:eastAsia="Times New Roman" w:hAnsi="Times New Roman" w:cs="Times New Roman"/>
        </w:rPr>
        <w:t>(наименование организации – получателя субсидии)</w:t>
      </w:r>
      <w:r w:rsidRPr="00665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FD4">
        <w:rPr>
          <w:rFonts w:ascii="Times New Roman" w:eastAsia="Times New Roman" w:hAnsi="Times New Roman" w:cs="Times New Roman"/>
          <w:sz w:val="24"/>
          <w:szCs w:val="24"/>
        </w:rPr>
        <w:br/>
      </w:r>
      <w:r w:rsidRPr="00665FD4">
        <w:rPr>
          <w:rFonts w:ascii="Times New Roman" w:eastAsia="Times New Roman" w:hAnsi="Times New Roman" w:cs="Times New Roman"/>
          <w:sz w:val="26"/>
          <w:szCs w:val="26"/>
        </w:rPr>
        <w:t>за _</w:t>
      </w:r>
      <w:r w:rsidRPr="00665FD4">
        <w:rPr>
          <w:rFonts w:ascii="Times New Roman" w:eastAsia="Times New Roman" w:hAnsi="Times New Roman" w:cs="Times New Roman"/>
          <w:sz w:val="26"/>
          <w:szCs w:val="26"/>
          <w:u w:val="single"/>
        </w:rPr>
        <w:t>___</w:t>
      </w:r>
      <w:r w:rsidRPr="00665FD4">
        <w:rPr>
          <w:rFonts w:ascii="Times New Roman" w:eastAsia="Times New Roman" w:hAnsi="Times New Roman" w:cs="Times New Roman"/>
          <w:sz w:val="26"/>
          <w:szCs w:val="26"/>
        </w:rPr>
        <w:t xml:space="preserve">_  квартал 20___ года </w:t>
      </w:r>
    </w:p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62"/>
        <w:gridCol w:w="1095"/>
        <w:gridCol w:w="1652"/>
        <w:gridCol w:w="1026"/>
        <w:gridCol w:w="1085"/>
        <w:gridCol w:w="1844"/>
        <w:gridCol w:w="1272"/>
        <w:gridCol w:w="1200"/>
        <w:gridCol w:w="1607"/>
        <w:gridCol w:w="1110"/>
      </w:tblGrid>
      <w:tr w:rsidR="00665FD4" w:rsidRPr="00665FD4" w:rsidTr="00C53416">
        <w:tc>
          <w:tcPr>
            <w:tcW w:w="567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FD4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62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FD4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домохо-зяйств (адрес)</w:t>
            </w:r>
          </w:p>
        </w:tc>
        <w:tc>
          <w:tcPr>
            <w:tcW w:w="1095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FD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прода-жи</w:t>
            </w:r>
          </w:p>
        </w:tc>
        <w:tc>
          <w:tcPr>
            <w:tcW w:w="1652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FD4">
              <w:rPr>
                <w:rFonts w:ascii="Times New Roman" w:eastAsia="Times New Roman" w:hAnsi="Times New Roman" w:cs="Times New Roman"/>
                <w:sz w:val="26"/>
                <w:szCs w:val="26"/>
              </w:rPr>
              <w:t>Отапливае-мая площадь, м²</w:t>
            </w:r>
          </w:p>
        </w:tc>
        <w:tc>
          <w:tcPr>
            <w:tcW w:w="1026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FD4">
              <w:rPr>
                <w:rFonts w:ascii="Times New Roman" w:eastAsia="Times New Roman" w:hAnsi="Times New Roman" w:cs="Times New Roman"/>
                <w:sz w:val="26"/>
                <w:szCs w:val="26"/>
              </w:rPr>
              <w:t>Вид топли-ва</w:t>
            </w:r>
          </w:p>
        </w:tc>
        <w:tc>
          <w:tcPr>
            <w:tcW w:w="1085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FD4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топли-ва, м³, т</w:t>
            </w:r>
          </w:p>
        </w:tc>
        <w:tc>
          <w:tcPr>
            <w:tcW w:w="1844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FD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Предельная розничная цена по постановле-нию, руб.</w:t>
            </w:r>
          </w:p>
        </w:tc>
        <w:tc>
          <w:tcPr>
            <w:tcW w:w="1272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Рознич-ная цена, руб. </w:t>
            </w:r>
          </w:p>
        </w:tc>
        <w:tc>
          <w:tcPr>
            <w:tcW w:w="1200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FD4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Субси-дия в руб.</w:t>
            </w:r>
          </w:p>
        </w:tc>
        <w:tc>
          <w:tcPr>
            <w:tcW w:w="1607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FD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перечисле-ния суб-сидии (организа-ция, ИП)</w:t>
            </w:r>
          </w:p>
        </w:tc>
        <w:tc>
          <w:tcPr>
            <w:tcW w:w="1110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FD4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Приме-чание</w:t>
            </w:r>
          </w:p>
        </w:tc>
      </w:tr>
      <w:tr w:rsidR="00665FD4" w:rsidRPr="00665FD4" w:rsidTr="00C53416">
        <w:trPr>
          <w:trHeight w:val="213"/>
        </w:trPr>
        <w:tc>
          <w:tcPr>
            <w:tcW w:w="567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FD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2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5FD4" w:rsidRPr="00665FD4" w:rsidTr="00C53416">
        <w:trPr>
          <w:trHeight w:val="70"/>
        </w:trPr>
        <w:tc>
          <w:tcPr>
            <w:tcW w:w="567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FD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2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5FD4" w:rsidRPr="00665FD4" w:rsidTr="00C53416">
        <w:tc>
          <w:tcPr>
            <w:tcW w:w="6102" w:type="dxa"/>
            <w:gridSpan w:val="5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F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085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5FD4" w:rsidRPr="00665FD4" w:rsidTr="00C53416">
        <w:tc>
          <w:tcPr>
            <w:tcW w:w="6102" w:type="dxa"/>
            <w:gridSpan w:val="5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F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085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:rsidR="00665FD4" w:rsidRPr="00665FD4" w:rsidRDefault="00665FD4" w:rsidP="0066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65FD4" w:rsidRPr="00665FD4" w:rsidRDefault="00665FD4" w:rsidP="00665F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5FD4">
        <w:rPr>
          <w:rFonts w:ascii="Times New Roman" w:eastAsia="Times New Roman" w:hAnsi="Times New Roman" w:cs="Times New Roman"/>
        </w:rPr>
        <w:t>(*) – указать общую площадь, отапливаемую печным отоплением</w:t>
      </w:r>
    </w:p>
    <w:p w:rsidR="00665FD4" w:rsidRPr="00665FD4" w:rsidRDefault="00665FD4" w:rsidP="00665F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5FD4">
        <w:rPr>
          <w:rFonts w:ascii="Times New Roman" w:eastAsia="Times New Roman" w:hAnsi="Times New Roman" w:cs="Times New Roman"/>
        </w:rPr>
        <w:t>(**) – объем реализованного топлива твердого (угля, дров) указывается со степенью точности: два знака после запятой.</w:t>
      </w:r>
    </w:p>
    <w:p w:rsidR="00665FD4" w:rsidRPr="00665FD4" w:rsidRDefault="00665FD4" w:rsidP="0066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FD4">
        <w:rPr>
          <w:rFonts w:ascii="Times New Roman" w:eastAsia="Times New Roman" w:hAnsi="Times New Roman" w:cs="Times New Roman"/>
          <w:sz w:val="26"/>
          <w:szCs w:val="26"/>
        </w:rPr>
        <w:br/>
        <w:t>Руководитель организации     ______________                                 ______</w:t>
      </w:r>
      <w:r w:rsidRPr="00665FD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         </w:t>
      </w:r>
      <w:r w:rsidRPr="00665FD4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665FD4" w:rsidRPr="00665FD4" w:rsidRDefault="00665FD4" w:rsidP="0066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F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М.П.               подпись                                                            Ф.И.О.</w:t>
      </w:r>
    </w:p>
    <w:p w:rsidR="00665FD4" w:rsidRPr="00665FD4" w:rsidRDefault="00665FD4" w:rsidP="00665FD4">
      <w:pPr>
        <w:tabs>
          <w:tab w:val="left" w:pos="5140"/>
        </w:tabs>
        <w:spacing w:after="0" w:line="240" w:lineRule="auto"/>
        <w:ind w:right="76"/>
        <w:rPr>
          <w:rFonts w:ascii="Times New Roman" w:eastAsia="Times New Roman" w:hAnsi="Times New Roman" w:cs="Times New Roman"/>
          <w:b/>
          <w:sz w:val="28"/>
          <w:szCs w:val="28"/>
        </w:rPr>
        <w:sectPr w:rsidR="00665FD4" w:rsidRPr="00665FD4" w:rsidSect="00EC7093">
          <w:pgSz w:w="16840" w:h="11907" w:orient="landscape" w:code="9"/>
          <w:pgMar w:top="1418" w:right="851" w:bottom="737" w:left="567" w:header="567" w:footer="567" w:gutter="0"/>
          <w:cols w:space="720"/>
          <w:titlePg/>
        </w:sect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665FD4" w:rsidRPr="00665FD4" w:rsidTr="00C53416">
        <w:trPr>
          <w:trHeight w:val="1649"/>
        </w:trPr>
        <w:tc>
          <w:tcPr>
            <w:tcW w:w="9923" w:type="dxa"/>
          </w:tcPr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Приложение № 5</w:t>
            </w:r>
          </w:p>
          <w:p w:rsidR="00665FD4" w:rsidRPr="00665FD4" w:rsidRDefault="00665FD4" w:rsidP="00665FD4">
            <w:pPr>
              <w:numPr>
                <w:ilvl w:val="2"/>
                <w:numId w:val="0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4968" w:hanging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 соглашению № </w:t>
            </w:r>
            <w:r w:rsidRPr="00665F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от 29.01.2025 №  4</w:t>
            </w:r>
          </w:p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об организации снабжения</w:t>
            </w:r>
          </w:p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населения твердым топливом (</w:t>
            </w:r>
            <w:r w:rsidRPr="00665FD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дрова-</w:t>
            </w:r>
          </w:p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       долготье</w:t>
            </w: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на территории Кавалеровского</w:t>
            </w:r>
          </w:p>
          <w:p w:rsidR="00665FD4" w:rsidRPr="00665FD4" w:rsidRDefault="00665FD4" w:rsidP="00665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муниципального округа</w:t>
            </w:r>
          </w:p>
          <w:p w:rsidR="00665FD4" w:rsidRPr="00665FD4" w:rsidRDefault="00665FD4" w:rsidP="00665FD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665FD4" w:rsidRPr="00665FD4" w:rsidRDefault="00665FD4" w:rsidP="00665FD4">
      <w:pPr>
        <w:keepNext/>
        <w:spacing w:after="0" w:line="240" w:lineRule="auto"/>
        <w:ind w:left="1416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bCs/>
          <w:sz w:val="28"/>
          <w:szCs w:val="28"/>
        </w:rPr>
        <w:t>Заявление о предоставлении субсидии</w:t>
      </w:r>
    </w:p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</w:t>
      </w:r>
    </w:p>
    <w:p w:rsidR="00665FD4" w:rsidRPr="00665FD4" w:rsidRDefault="00665FD4" w:rsidP="00665F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bCs/>
          <w:sz w:val="28"/>
          <w:szCs w:val="28"/>
        </w:rPr>
        <w:t>(полное наименование поставщика твердого топлива)</w:t>
      </w:r>
    </w:p>
    <w:p w:rsidR="00665FD4" w:rsidRPr="00665FD4" w:rsidRDefault="00665FD4" w:rsidP="00665FD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bCs/>
          <w:sz w:val="28"/>
          <w:szCs w:val="28"/>
        </w:rPr>
        <w:t>ОГРН (ОГРИП)_________________ ИНН______________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bCs/>
          <w:sz w:val="28"/>
          <w:szCs w:val="28"/>
        </w:rPr>
        <w:t>Ф.И.О. руководителя____________________________________________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bCs/>
          <w:sz w:val="28"/>
          <w:szCs w:val="28"/>
        </w:rPr>
        <w:t>Юридический и почтовый адреса, телефоны _________________________________________________________________________________________________________________________________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bCs/>
          <w:sz w:val="28"/>
          <w:szCs w:val="28"/>
        </w:rPr>
        <w:t>Банковские реквизиты: Р/СЧ _________________К/СЧ_________________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bCs/>
          <w:sz w:val="28"/>
          <w:szCs w:val="28"/>
        </w:rPr>
        <w:t>БИК________Код ОКВД _______ОКПО_________КПП_______________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bCs/>
          <w:sz w:val="28"/>
          <w:szCs w:val="28"/>
        </w:rPr>
        <w:t>Контактное лицо_________________________________</w:t>
      </w:r>
      <w:bookmarkStart w:id="0" w:name="_GoBack"/>
      <w:bookmarkEnd w:id="0"/>
      <w:r w:rsidRPr="00665FD4">
        <w:rPr>
          <w:rFonts w:ascii="Times New Roman" w:eastAsia="Times New Roman" w:hAnsi="Times New Roman" w:cs="Times New Roman"/>
          <w:bCs/>
          <w:sz w:val="28"/>
          <w:szCs w:val="28"/>
        </w:rPr>
        <w:t>_________________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FD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(Ф.И.О., номер телефона, адрес электронной почты)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65FD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Pr="00665FD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Постановлением Администрации Кавалеровского муниципального района № 184 от 30.10.2019  года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bCs/>
          <w:sz w:val="28"/>
          <w:szCs w:val="28"/>
        </w:rPr>
        <w:t xml:space="preserve">   Просим предоставить субсидии на возмещение убытков, возникающих в результате государственного регулирования цен на твердое топливо: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Дрова</w:t>
      </w:r>
      <w:r w:rsidRPr="00665FD4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FD4">
        <w:rPr>
          <w:rFonts w:ascii="Times New Roman" w:eastAsia="Times New Roman" w:hAnsi="Times New Roman" w:cs="Times New Roman"/>
          <w:bCs/>
          <w:sz w:val="24"/>
          <w:szCs w:val="24"/>
        </w:rPr>
        <w:t>(указывается твердое топливо, соответствующего вида, реализуемое гражданам, проживающим на территории муниципального образования в домах с печным отоплением</w:t>
      </w:r>
    </w:p>
    <w:p w:rsidR="00665FD4" w:rsidRPr="00665FD4" w:rsidRDefault="00665FD4" w:rsidP="00665F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bCs/>
          <w:sz w:val="28"/>
          <w:szCs w:val="28"/>
        </w:rPr>
        <w:t>в размере______________  рублей.</w:t>
      </w: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</w:p>
    <w:p w:rsidR="00665FD4" w:rsidRPr="00665FD4" w:rsidRDefault="00665FD4" w:rsidP="0066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поставщика                     _  _________               ( ____________)   </w:t>
      </w:r>
    </w:p>
    <w:p w:rsidR="00665FD4" w:rsidRPr="00665FD4" w:rsidRDefault="00665FD4" w:rsidP="00665FD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65F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65FD4">
        <w:rPr>
          <w:rFonts w:ascii="Times New Roman" w:eastAsia="Times New Roman" w:hAnsi="Times New Roman" w:cs="Times New Roman"/>
          <w:sz w:val="24"/>
          <w:szCs w:val="24"/>
        </w:rPr>
        <w:t>подпись                          Ф.И.О.</w:t>
      </w:r>
    </w:p>
    <w:p w:rsidR="006E3124" w:rsidRPr="00665FD4" w:rsidRDefault="006E3124" w:rsidP="00665FD4"/>
    <w:sectPr w:rsidR="006E3124" w:rsidRPr="00665FD4" w:rsidSect="003A60D6">
      <w:headerReference w:type="even" r:id="rId9"/>
      <w:headerReference w:type="default" r:id="rId10"/>
      <w:pgSz w:w="11907" w:h="16840" w:code="9"/>
      <w:pgMar w:top="993" w:right="737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0A" w:rsidRDefault="00FE6A0A">
      <w:pPr>
        <w:spacing w:after="0" w:line="240" w:lineRule="auto"/>
      </w:pPr>
      <w:r>
        <w:separator/>
      </w:r>
    </w:p>
  </w:endnote>
  <w:endnote w:type="continuationSeparator" w:id="0">
    <w:p w:rsidR="00FE6A0A" w:rsidRDefault="00FE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0A" w:rsidRDefault="00FE6A0A">
      <w:pPr>
        <w:spacing w:after="0" w:line="240" w:lineRule="auto"/>
      </w:pPr>
      <w:r>
        <w:separator/>
      </w:r>
    </w:p>
  </w:footnote>
  <w:footnote w:type="continuationSeparator" w:id="0">
    <w:p w:rsidR="00FE6A0A" w:rsidRDefault="00FE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D4" w:rsidRDefault="00665FD4" w:rsidP="00EC709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5FD4" w:rsidRDefault="00665FD4" w:rsidP="00EC7093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D4" w:rsidRDefault="00665FD4" w:rsidP="00EC709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665FD4" w:rsidRDefault="00665FD4" w:rsidP="00EC7093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67A" w:rsidRDefault="005A3180" w:rsidP="002E26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267A" w:rsidRDefault="00665FD4" w:rsidP="002E267A">
    <w:pPr>
      <w:pStyle w:val="a6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67A" w:rsidRDefault="005A3180" w:rsidP="002E26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7348">
      <w:rPr>
        <w:rStyle w:val="a8"/>
        <w:noProof/>
      </w:rPr>
      <w:t>11</w:t>
    </w:r>
    <w:r>
      <w:rPr>
        <w:rStyle w:val="a8"/>
      </w:rPr>
      <w:fldChar w:fldCharType="end"/>
    </w:r>
  </w:p>
  <w:p w:rsidR="002E267A" w:rsidRDefault="00665FD4" w:rsidP="002E267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4814"/>
    <w:multiLevelType w:val="multilevel"/>
    <w:tmpl w:val="BFE096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5FEB"/>
    <w:multiLevelType w:val="multilevel"/>
    <w:tmpl w:val="F140D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E3600"/>
    <w:multiLevelType w:val="multilevel"/>
    <w:tmpl w:val="A9E2D9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52626"/>
    <w:multiLevelType w:val="multilevel"/>
    <w:tmpl w:val="4E3A8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916BAC"/>
    <w:multiLevelType w:val="multilevel"/>
    <w:tmpl w:val="FEE2D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A0AC7"/>
    <w:multiLevelType w:val="multilevel"/>
    <w:tmpl w:val="2C484B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0872C9"/>
    <w:multiLevelType w:val="multilevel"/>
    <w:tmpl w:val="D456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81646"/>
    <w:multiLevelType w:val="multilevel"/>
    <w:tmpl w:val="5D3AE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8046D3"/>
    <w:multiLevelType w:val="multilevel"/>
    <w:tmpl w:val="A08A6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DF1D07"/>
    <w:multiLevelType w:val="multilevel"/>
    <w:tmpl w:val="AB06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6F4153"/>
    <w:multiLevelType w:val="multilevel"/>
    <w:tmpl w:val="91F49F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B6309"/>
    <w:multiLevelType w:val="multilevel"/>
    <w:tmpl w:val="4F689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0327"/>
    <w:rsid w:val="00263623"/>
    <w:rsid w:val="003A60D6"/>
    <w:rsid w:val="003E7348"/>
    <w:rsid w:val="00443D8C"/>
    <w:rsid w:val="00551C5E"/>
    <w:rsid w:val="005A3180"/>
    <w:rsid w:val="00617AE8"/>
    <w:rsid w:val="00665FD4"/>
    <w:rsid w:val="006A0327"/>
    <w:rsid w:val="006E3124"/>
    <w:rsid w:val="0073637A"/>
    <w:rsid w:val="00740F9D"/>
    <w:rsid w:val="00794D63"/>
    <w:rsid w:val="00832CB4"/>
    <w:rsid w:val="008D5CCB"/>
    <w:rsid w:val="00A750A9"/>
    <w:rsid w:val="00B031DA"/>
    <w:rsid w:val="00CE00E1"/>
    <w:rsid w:val="00D82F2F"/>
    <w:rsid w:val="00EB6ED5"/>
    <w:rsid w:val="00FE6A0A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14FCF-2297-4B98-A403-CF88E2E1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0327"/>
    <w:rPr>
      <w:b/>
      <w:bCs/>
    </w:rPr>
  </w:style>
  <w:style w:type="character" w:styleId="a5">
    <w:name w:val="Hyperlink"/>
    <w:basedOn w:val="a0"/>
    <w:uiPriority w:val="99"/>
    <w:semiHidden/>
    <w:unhideWhenUsed/>
    <w:rsid w:val="006A0327"/>
    <w:rPr>
      <w:color w:val="0000FF"/>
      <w:u w:val="single"/>
    </w:rPr>
  </w:style>
  <w:style w:type="paragraph" w:styleId="a6">
    <w:name w:val="header"/>
    <w:basedOn w:val="a"/>
    <w:link w:val="a7"/>
    <w:rsid w:val="005A31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Верхний колонтитул Знак"/>
    <w:basedOn w:val="a0"/>
    <w:link w:val="a6"/>
    <w:rsid w:val="005A3180"/>
    <w:rPr>
      <w:rFonts w:ascii="Times New Roman" w:eastAsia="Times New Roman" w:hAnsi="Times New Roman" w:cs="Times New Roman"/>
      <w:sz w:val="26"/>
      <w:szCs w:val="20"/>
    </w:rPr>
  </w:style>
  <w:style w:type="character" w:styleId="a8">
    <w:name w:val="page number"/>
    <w:basedOn w:val="a0"/>
    <w:rsid w:val="005A3180"/>
  </w:style>
  <w:style w:type="paragraph" w:styleId="a9">
    <w:name w:val="Balloon Text"/>
    <w:basedOn w:val="a"/>
    <w:link w:val="aa"/>
    <w:uiPriority w:val="99"/>
    <w:semiHidden/>
    <w:unhideWhenUsed/>
    <w:rsid w:val="005A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180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E3124"/>
    <w:pPr>
      <w:spacing w:after="0" w:line="240" w:lineRule="auto"/>
    </w:pPr>
  </w:style>
  <w:style w:type="table" w:styleId="ac">
    <w:name w:val="Table Grid"/>
    <w:basedOn w:val="a1"/>
    <w:uiPriority w:val="39"/>
    <w:rsid w:val="006E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6E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E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6E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10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Штырц Елена Петровна</cp:lastModifiedBy>
  <cp:revision>15</cp:revision>
  <cp:lastPrinted>2021-03-09T00:53:00Z</cp:lastPrinted>
  <dcterms:created xsi:type="dcterms:W3CDTF">2020-05-07T05:17:00Z</dcterms:created>
  <dcterms:modified xsi:type="dcterms:W3CDTF">2025-01-31T05:21:00Z</dcterms:modified>
</cp:coreProperties>
</file>