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90" w:rsidRDefault="001E3A8F" w:rsidP="00862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D762EF">
        <w:rPr>
          <w:b/>
          <w:sz w:val="28"/>
          <w:szCs w:val="28"/>
        </w:rPr>
        <w:t xml:space="preserve"> № 2</w:t>
      </w:r>
    </w:p>
    <w:p w:rsidR="00D762EF" w:rsidRDefault="00F366D4" w:rsidP="00D7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камеральной проверки муниципального</w:t>
      </w:r>
      <w:r w:rsidR="00D762EF">
        <w:rPr>
          <w:b/>
          <w:sz w:val="28"/>
          <w:szCs w:val="28"/>
        </w:rPr>
        <w:t xml:space="preserve"> бюджетного</w:t>
      </w:r>
      <w:r>
        <w:rPr>
          <w:b/>
          <w:sz w:val="28"/>
          <w:szCs w:val="28"/>
        </w:rPr>
        <w:t xml:space="preserve"> учреждения </w:t>
      </w:r>
      <w:r w:rsidR="00D762EF">
        <w:rPr>
          <w:b/>
          <w:sz w:val="28"/>
          <w:szCs w:val="28"/>
        </w:rPr>
        <w:t>дополнительного образования «Детская школа искусств</w:t>
      </w:r>
      <w:r>
        <w:rPr>
          <w:b/>
          <w:sz w:val="28"/>
          <w:szCs w:val="28"/>
        </w:rPr>
        <w:t>»</w:t>
      </w:r>
    </w:p>
    <w:p w:rsidR="00F366D4" w:rsidRDefault="00D762EF" w:rsidP="00D7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Кавалеровского муниципального округа</w:t>
      </w:r>
      <w:r w:rsidR="00F366D4">
        <w:rPr>
          <w:b/>
          <w:sz w:val="28"/>
          <w:szCs w:val="28"/>
        </w:rPr>
        <w:t xml:space="preserve"> </w:t>
      </w:r>
    </w:p>
    <w:p w:rsidR="00131B84" w:rsidRPr="001D4FA0" w:rsidRDefault="00D762EF" w:rsidP="00F366D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(МБУДО ДШИ</w:t>
      </w:r>
      <w:r w:rsidR="00F366D4">
        <w:rPr>
          <w:b/>
          <w:sz w:val="28"/>
          <w:szCs w:val="28"/>
        </w:rPr>
        <w:t>)</w:t>
      </w:r>
    </w:p>
    <w:p w:rsidR="00100593" w:rsidRPr="001D4FA0" w:rsidRDefault="00100593" w:rsidP="00E34DD7">
      <w:pPr>
        <w:rPr>
          <w:color w:val="000000"/>
        </w:rPr>
      </w:pPr>
    </w:p>
    <w:p w:rsidR="00131B84" w:rsidRPr="001D4FA0" w:rsidRDefault="00131B84" w:rsidP="00E34DD7">
      <w:pPr>
        <w:rPr>
          <w:color w:val="000000"/>
        </w:rPr>
      </w:pPr>
    </w:p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685"/>
        <w:gridCol w:w="567"/>
        <w:gridCol w:w="284"/>
        <w:gridCol w:w="1383"/>
        <w:gridCol w:w="378"/>
        <w:gridCol w:w="365"/>
        <w:gridCol w:w="438"/>
      </w:tblGrid>
      <w:tr w:rsidR="00A323A7" w:rsidRPr="001D4FA0" w:rsidTr="00306C43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1D4FA0" w:rsidRDefault="00F366D4" w:rsidP="001602BF">
            <w:pPr>
              <w:jc w:val="center"/>
              <w:rPr>
                <w:color w:val="000000"/>
              </w:rPr>
            </w:pPr>
            <w:r w:rsidRPr="001D4FA0">
              <w:rPr>
                <w:color w:val="000000"/>
              </w:rPr>
              <w:t>пгт. Кавалерово</w:t>
            </w:r>
          </w:p>
        </w:tc>
        <w:tc>
          <w:tcPr>
            <w:tcW w:w="3685" w:type="dxa"/>
            <w:vAlign w:val="bottom"/>
          </w:tcPr>
          <w:p w:rsidR="001E3A8F" w:rsidRPr="001D4FA0" w:rsidRDefault="001E3A8F" w:rsidP="00306C43">
            <w:pPr>
              <w:jc w:val="right"/>
              <w:rPr>
                <w:color w:val="000000"/>
              </w:rPr>
            </w:pPr>
            <w:r w:rsidRPr="001D4FA0">
              <w:rPr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E3A8F" w:rsidRPr="001D4FA0" w:rsidRDefault="00A323A7" w:rsidP="001602BF">
            <w:pPr>
              <w:jc w:val="center"/>
              <w:rPr>
                <w:color w:val="000000"/>
              </w:rPr>
            </w:pPr>
            <w:r w:rsidRPr="001D4FA0">
              <w:rPr>
                <w:color w:val="000000"/>
              </w:rPr>
              <w:t>27</w:t>
            </w:r>
          </w:p>
        </w:tc>
        <w:tc>
          <w:tcPr>
            <w:tcW w:w="284" w:type="dxa"/>
            <w:vAlign w:val="bottom"/>
          </w:tcPr>
          <w:p w:rsidR="001E3A8F" w:rsidRPr="001D4FA0" w:rsidRDefault="001E3A8F" w:rsidP="001602BF">
            <w:pPr>
              <w:rPr>
                <w:color w:val="000000"/>
              </w:rPr>
            </w:pPr>
            <w:r w:rsidRPr="001D4FA0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1E3A8F" w:rsidRPr="001D4FA0" w:rsidRDefault="00A323A7" w:rsidP="001602BF">
            <w:pPr>
              <w:jc w:val="center"/>
              <w:rPr>
                <w:color w:val="000000"/>
              </w:rPr>
            </w:pPr>
            <w:r w:rsidRPr="001D4FA0">
              <w:rPr>
                <w:color w:val="000000"/>
              </w:rPr>
              <w:t>марта</w:t>
            </w:r>
          </w:p>
        </w:tc>
        <w:tc>
          <w:tcPr>
            <w:tcW w:w="378" w:type="dxa"/>
            <w:vAlign w:val="bottom"/>
          </w:tcPr>
          <w:p w:rsidR="001E3A8F" w:rsidRPr="001D4FA0" w:rsidRDefault="001E3A8F" w:rsidP="001602BF">
            <w:pPr>
              <w:jc w:val="right"/>
              <w:rPr>
                <w:color w:val="000000"/>
              </w:rPr>
            </w:pPr>
            <w:r w:rsidRPr="001D4FA0">
              <w:rPr>
                <w:color w:val="000000"/>
              </w:rPr>
              <w:t>20</w:t>
            </w:r>
          </w:p>
        </w:tc>
        <w:tc>
          <w:tcPr>
            <w:tcW w:w="365" w:type="dxa"/>
            <w:vAlign w:val="bottom"/>
          </w:tcPr>
          <w:p w:rsidR="001E3A8F" w:rsidRPr="001D4FA0" w:rsidRDefault="00954F65" w:rsidP="001602BF">
            <w:pPr>
              <w:rPr>
                <w:color w:val="000000"/>
              </w:rPr>
            </w:pPr>
            <w:r w:rsidRPr="001D4FA0">
              <w:rPr>
                <w:color w:val="000000"/>
              </w:rPr>
              <w:t>25</w:t>
            </w:r>
          </w:p>
        </w:tc>
        <w:tc>
          <w:tcPr>
            <w:tcW w:w="438" w:type="dxa"/>
            <w:vAlign w:val="bottom"/>
          </w:tcPr>
          <w:p w:rsidR="001E3A8F" w:rsidRPr="001D4FA0" w:rsidRDefault="001E3A8F" w:rsidP="00306C43">
            <w:pPr>
              <w:rPr>
                <w:color w:val="000000"/>
              </w:rPr>
            </w:pPr>
            <w:r w:rsidRPr="001D4FA0">
              <w:rPr>
                <w:color w:val="000000"/>
              </w:rPr>
              <w:t xml:space="preserve"> г.</w:t>
            </w:r>
          </w:p>
        </w:tc>
      </w:tr>
      <w:tr w:rsidR="001E3A8F" w:rsidRPr="001D4FA0" w:rsidTr="00306C43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D4FA0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  <w:r w:rsidRPr="001D4FA0">
              <w:rPr>
                <w:color w:val="000000"/>
                <w:sz w:val="14"/>
                <w:szCs w:val="14"/>
              </w:rPr>
              <w:t>(место составления)</w:t>
            </w:r>
          </w:p>
        </w:tc>
        <w:tc>
          <w:tcPr>
            <w:tcW w:w="3685" w:type="dxa"/>
            <w:vAlign w:val="bottom"/>
          </w:tcPr>
          <w:p w:rsidR="001E3A8F" w:rsidRPr="001D4FA0" w:rsidRDefault="001E3A8F" w:rsidP="001602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E3A8F" w:rsidRPr="001D4FA0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1E3A8F" w:rsidRPr="001D4FA0" w:rsidRDefault="001E3A8F" w:rsidP="001602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1E3A8F" w:rsidRPr="001D4FA0" w:rsidRDefault="001E3A8F" w:rsidP="001602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1D4FA0" w:rsidRDefault="001E3A8F" w:rsidP="001602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65" w:type="dxa"/>
            <w:vAlign w:val="bottom"/>
          </w:tcPr>
          <w:p w:rsidR="001E3A8F" w:rsidRPr="001D4FA0" w:rsidRDefault="001E3A8F" w:rsidP="001602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vAlign w:val="bottom"/>
          </w:tcPr>
          <w:p w:rsidR="001E3A8F" w:rsidRPr="001D4FA0" w:rsidRDefault="001E3A8F" w:rsidP="001E3A8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131B84" w:rsidRPr="001D4FA0" w:rsidRDefault="00131B84" w:rsidP="001E3A8F">
      <w:pPr>
        <w:rPr>
          <w:color w:val="000000"/>
        </w:rPr>
      </w:pPr>
    </w:p>
    <w:p w:rsidR="005A6595" w:rsidRPr="001D4FA0" w:rsidRDefault="005A6595" w:rsidP="001E3A8F">
      <w:pPr>
        <w:rPr>
          <w:color w:val="000000"/>
        </w:rPr>
      </w:pPr>
    </w:p>
    <w:p w:rsidR="002779EA" w:rsidRDefault="002779EA" w:rsidP="00306C43">
      <w:pPr>
        <w:ind w:firstLine="709"/>
        <w:jc w:val="both"/>
      </w:pPr>
      <w:r w:rsidRPr="001D4FA0">
        <w:rPr>
          <w:color w:val="000000"/>
        </w:rPr>
        <w:t>Контрольное мероприятие</w:t>
      </w:r>
      <w:r w:rsidR="00D762EF" w:rsidRPr="001D4FA0">
        <w:rPr>
          <w:color w:val="000000"/>
        </w:rPr>
        <w:t xml:space="preserve"> проведено на основании пункта 2</w:t>
      </w:r>
      <w:r w:rsidRPr="001D4FA0">
        <w:rPr>
          <w:color w:val="000000"/>
        </w:rPr>
        <w:t xml:space="preserve"> Плана контрольных мероприятий по внутреннему муниципальн</w:t>
      </w:r>
      <w:r w:rsidR="00D762EF" w:rsidRPr="001D4FA0">
        <w:rPr>
          <w:color w:val="000000"/>
        </w:rPr>
        <w:t>ому финансовому контролю на 2025</w:t>
      </w:r>
      <w:r w:rsidRPr="001D4FA0">
        <w:rPr>
          <w:color w:val="000000"/>
        </w:rPr>
        <w:t xml:space="preserve"> год, утвержденного постановлением администрации Кавалеровского муниципального </w:t>
      </w:r>
      <w:r w:rsidR="00D762EF" w:rsidRPr="001D4FA0">
        <w:rPr>
          <w:color w:val="000000"/>
        </w:rPr>
        <w:t>округа Приморского края от 17.12.2024 г. № 800</w:t>
      </w:r>
      <w:r w:rsidRPr="001D4FA0">
        <w:rPr>
          <w:color w:val="000000"/>
        </w:rPr>
        <w:t xml:space="preserve"> «Об утверждении плана контрольных мероприятий по внутреннему муниципальному финансовому контролю в Кавалеровском</w:t>
      </w:r>
      <w:r w:rsidRPr="005A6595">
        <w:t xml:space="preserve"> муниципальном</w:t>
      </w:r>
      <w:r w:rsidR="00D762EF">
        <w:t xml:space="preserve"> округе Приморского края на 2025</w:t>
      </w:r>
      <w:r w:rsidRPr="005A6595">
        <w:t xml:space="preserve"> год», распоряжения администрации Кавалеровс</w:t>
      </w:r>
      <w:r>
        <w:t>ког</w:t>
      </w:r>
      <w:r w:rsidR="004E69C0">
        <w:t>о муниципального округа от 10.02.2025 г. № 66</w:t>
      </w:r>
      <w:r>
        <w:t xml:space="preserve"> «О назначении плановой камеральной п</w:t>
      </w:r>
      <w:r w:rsidR="004E69C0">
        <w:t>роверки в муниципальном бюджетном</w:t>
      </w:r>
      <w:r>
        <w:t xml:space="preserve"> учреждении</w:t>
      </w:r>
      <w:r w:rsidR="004E69C0">
        <w:t xml:space="preserve"> дополнительного образования «Детская школа искусств</w:t>
      </w:r>
      <w:r>
        <w:t>» пгт. Кавалерово Кавалеровского муниципального округа Приморского края</w:t>
      </w:r>
      <w:r w:rsidRPr="005A6595">
        <w:t>».</w:t>
      </w:r>
    </w:p>
    <w:p w:rsidR="002779EA" w:rsidRDefault="002779EA" w:rsidP="00306C43">
      <w:pPr>
        <w:ind w:firstLine="709"/>
        <w:jc w:val="both"/>
      </w:pPr>
    </w:p>
    <w:p w:rsidR="002779EA" w:rsidRDefault="002779EA" w:rsidP="00306C43">
      <w:pPr>
        <w:ind w:firstLine="709"/>
        <w:jc w:val="both"/>
      </w:pPr>
      <w:r w:rsidRPr="006C3C00">
        <w:t>Тема контрольного мероприятия</w:t>
      </w:r>
      <w:r>
        <w:t xml:space="preserve"> –</w:t>
      </w:r>
      <w:r w:rsidRPr="006C3C00">
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306C43" w:rsidRDefault="00306C43" w:rsidP="00306C43">
      <w:pPr>
        <w:ind w:firstLine="709"/>
        <w:jc w:val="both"/>
      </w:pPr>
    </w:p>
    <w:p w:rsidR="00306C43" w:rsidRDefault="004E69C0" w:rsidP="00306C43">
      <w:pPr>
        <w:ind w:firstLine="709"/>
        <w:jc w:val="both"/>
      </w:pPr>
      <w:r>
        <w:t>Проверяемый период: 2024</w:t>
      </w:r>
      <w:r w:rsidR="00306C43">
        <w:t xml:space="preserve"> год.</w:t>
      </w:r>
    </w:p>
    <w:p w:rsidR="00306C43" w:rsidRDefault="00306C43" w:rsidP="00306C43">
      <w:pPr>
        <w:ind w:firstLine="709"/>
        <w:jc w:val="both"/>
      </w:pPr>
    </w:p>
    <w:p w:rsidR="00F3221F" w:rsidRDefault="004E69C0" w:rsidP="004E69C0">
      <w:pPr>
        <w:ind w:firstLine="709"/>
        <w:jc w:val="both"/>
      </w:pPr>
      <w:r>
        <w:t xml:space="preserve">Контрольное мероприятие проведено – уполномоченным на проведение контрольного мероприятия должностным лицом – </w:t>
      </w:r>
      <w:r w:rsidRPr="00514549">
        <w:t>старшим специалистом отдела муниципального контроля Управления экономики, планирования и потр</w:t>
      </w:r>
      <w:r w:rsidR="00A323A7">
        <w:t>ебительского рынка ХХХ</w:t>
      </w:r>
      <w:r>
        <w:t>.</w:t>
      </w:r>
    </w:p>
    <w:p w:rsidR="00306C43" w:rsidRDefault="00306C43" w:rsidP="00306C4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контрольного мероприятия привлекались: нет.</w:t>
      </w: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55">
        <w:rPr>
          <w:rFonts w:ascii="Times New Roman" w:hAnsi="Times New Roman"/>
          <w:sz w:val="24"/>
          <w:szCs w:val="24"/>
        </w:rPr>
        <w:t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  <w:r>
        <w:rPr>
          <w:rFonts w:ascii="Times New Roman" w:hAnsi="Times New Roman"/>
          <w:sz w:val="24"/>
          <w:szCs w:val="24"/>
        </w:rPr>
        <w:t xml:space="preserve"> Контрольные действия проведены в срок </w:t>
      </w:r>
      <w:r w:rsidRPr="00541345">
        <w:rPr>
          <w:rFonts w:ascii="Times New Roman" w:hAnsi="Times New Roman"/>
          <w:sz w:val="24"/>
          <w:szCs w:val="24"/>
        </w:rPr>
        <w:t xml:space="preserve">с </w:t>
      </w:r>
      <w:r w:rsidR="00541345" w:rsidRPr="00541345">
        <w:rPr>
          <w:rFonts w:ascii="Times New Roman" w:hAnsi="Times New Roman"/>
          <w:sz w:val="24"/>
          <w:szCs w:val="24"/>
        </w:rPr>
        <w:t>03.03.2025</w:t>
      </w:r>
      <w:r w:rsidRPr="00541345">
        <w:rPr>
          <w:rFonts w:ascii="Times New Roman" w:hAnsi="Times New Roman"/>
          <w:sz w:val="24"/>
          <w:szCs w:val="24"/>
        </w:rPr>
        <w:t xml:space="preserve"> г. </w:t>
      </w:r>
      <w:r w:rsidRPr="001D4FA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63419E" w:rsidRPr="001D4FA0">
        <w:rPr>
          <w:rFonts w:ascii="Times New Roman" w:hAnsi="Times New Roman"/>
          <w:color w:val="000000"/>
          <w:sz w:val="24"/>
          <w:szCs w:val="24"/>
        </w:rPr>
        <w:t>24.03</w:t>
      </w:r>
      <w:r w:rsidR="00954F65" w:rsidRPr="001D4FA0">
        <w:rPr>
          <w:rFonts w:ascii="Times New Roman" w:hAnsi="Times New Roman"/>
          <w:color w:val="000000"/>
          <w:sz w:val="24"/>
          <w:szCs w:val="24"/>
        </w:rPr>
        <w:t>.2025</w:t>
      </w:r>
      <w:r w:rsidR="00A323A7" w:rsidRPr="001D4FA0">
        <w:rPr>
          <w:rFonts w:ascii="Times New Roman" w:hAnsi="Times New Roman"/>
          <w:color w:val="000000"/>
          <w:sz w:val="24"/>
          <w:szCs w:val="24"/>
        </w:rPr>
        <w:t xml:space="preserve"> г. ХХХ</w:t>
      </w:r>
      <w:r w:rsidRPr="00306C43">
        <w:rPr>
          <w:rFonts w:ascii="Times New Roman" w:hAnsi="Times New Roman"/>
          <w:sz w:val="24"/>
          <w:szCs w:val="24"/>
        </w:rPr>
        <w:t>.</w:t>
      </w: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C43">
        <w:rPr>
          <w:rFonts w:ascii="Times New Roman" w:hAnsi="Times New Roman"/>
          <w:sz w:val="24"/>
          <w:szCs w:val="24"/>
        </w:rPr>
        <w:t>В рамках контрольного мероприятия проведена встречная проверка (обследование):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131B84" w:rsidRDefault="00131B84" w:rsidP="00306C43">
      <w:pPr>
        <w:jc w:val="both"/>
      </w:pPr>
    </w:p>
    <w:p w:rsidR="00862B5A" w:rsidRPr="001D4FA0" w:rsidRDefault="001E758E" w:rsidP="00862B5A">
      <w:pPr>
        <w:ind w:firstLine="709"/>
        <w:jc w:val="both"/>
        <w:rPr>
          <w:color w:val="000000"/>
        </w:rPr>
      </w:pPr>
      <w:r>
        <w:t xml:space="preserve">Срок проведения контрольного </w:t>
      </w:r>
      <w:r w:rsidRPr="001D4FA0">
        <w:rPr>
          <w:color w:val="000000"/>
        </w:rPr>
        <w:t xml:space="preserve">мероприятия, не включая периоды его приостановления, составил </w:t>
      </w:r>
      <w:r w:rsidR="0063419E" w:rsidRPr="001D4FA0">
        <w:rPr>
          <w:color w:val="000000"/>
        </w:rPr>
        <w:t>16</w:t>
      </w:r>
      <w:r w:rsidR="008F4A52" w:rsidRPr="001D4FA0">
        <w:rPr>
          <w:color w:val="000000"/>
        </w:rPr>
        <w:t xml:space="preserve"> рабочих дня</w:t>
      </w:r>
      <w:r w:rsidR="00541345" w:rsidRPr="001D4FA0">
        <w:rPr>
          <w:color w:val="000000"/>
        </w:rPr>
        <w:t xml:space="preserve"> с «03» марта 2025</w:t>
      </w:r>
      <w:r w:rsidRPr="001D4FA0">
        <w:rPr>
          <w:color w:val="000000"/>
        </w:rPr>
        <w:t xml:space="preserve"> года по «</w:t>
      </w:r>
      <w:r w:rsidR="0063419E" w:rsidRPr="001D4FA0">
        <w:rPr>
          <w:color w:val="000000"/>
        </w:rPr>
        <w:t>24» марта</w:t>
      </w:r>
      <w:r w:rsidR="00954F65" w:rsidRPr="001D4FA0">
        <w:rPr>
          <w:color w:val="000000"/>
        </w:rPr>
        <w:t xml:space="preserve"> 2025</w:t>
      </w:r>
      <w:r w:rsidRPr="001D4FA0">
        <w:rPr>
          <w:color w:val="000000"/>
        </w:rPr>
        <w:t xml:space="preserve"> года.</w:t>
      </w:r>
    </w:p>
    <w:p w:rsidR="004E69C0" w:rsidRPr="001D4FA0" w:rsidRDefault="004E69C0" w:rsidP="00862B5A">
      <w:pPr>
        <w:ind w:firstLine="709"/>
        <w:jc w:val="both"/>
        <w:rPr>
          <w:color w:val="000000"/>
        </w:rPr>
      </w:pPr>
    </w:p>
    <w:p w:rsidR="00F3221F" w:rsidRDefault="00F3221F" w:rsidP="00862B5A">
      <w:pPr>
        <w:ind w:firstLine="709"/>
        <w:jc w:val="both"/>
      </w:pPr>
      <w:r>
        <w:t>Проведение контрольного мероприятия приостанавливалось: нет.</w:t>
      </w:r>
    </w:p>
    <w:p w:rsidR="00F3221F" w:rsidRDefault="00F3221F" w:rsidP="00306C43">
      <w:pPr>
        <w:ind w:firstLine="709"/>
        <w:jc w:val="both"/>
      </w:pPr>
    </w:p>
    <w:p w:rsidR="00F3221F" w:rsidRDefault="00F3221F" w:rsidP="00306C43">
      <w:pPr>
        <w:ind w:firstLine="709"/>
        <w:jc w:val="both"/>
      </w:pPr>
      <w:r>
        <w:lastRenderedPageBreak/>
        <w:t>Срок проведения контрольного мероприятия продлевался: нет.</w:t>
      </w:r>
    </w:p>
    <w:p w:rsidR="00FB476E" w:rsidRDefault="00FB476E" w:rsidP="00306C43">
      <w:pPr>
        <w:ind w:firstLine="709"/>
        <w:jc w:val="both"/>
      </w:pPr>
    </w:p>
    <w:p w:rsidR="00FB476E" w:rsidRDefault="00FB476E" w:rsidP="00917CA3">
      <w:pPr>
        <w:spacing w:line="276" w:lineRule="auto"/>
        <w:ind w:firstLine="709"/>
        <w:contextualSpacing/>
        <w:jc w:val="both"/>
      </w:pPr>
      <w:r>
        <w:t>Общие сведения об объекте контроля: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полное на</w:t>
      </w:r>
      <w:r w:rsidR="004E69C0">
        <w:rPr>
          <w:rFonts w:ascii="Times New Roman" w:hAnsi="Times New Roman"/>
          <w:sz w:val="24"/>
          <w:szCs w:val="24"/>
        </w:rPr>
        <w:t>именование: муниципальное бюджетное учреждение дополнительного образования «Детская школа искусств</w:t>
      </w:r>
      <w:r w:rsidRPr="00FB476E">
        <w:rPr>
          <w:rFonts w:ascii="Times New Roman" w:hAnsi="Times New Roman"/>
          <w:sz w:val="24"/>
          <w:szCs w:val="24"/>
        </w:rPr>
        <w:t>»</w:t>
      </w:r>
      <w:r w:rsidR="004E69C0">
        <w:rPr>
          <w:rFonts w:ascii="Times New Roman" w:hAnsi="Times New Roman"/>
          <w:sz w:val="24"/>
          <w:szCs w:val="24"/>
        </w:rPr>
        <w:t xml:space="preserve"> Кавалеровского муниципального округа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сокращенное наимен</w:t>
      </w:r>
      <w:r>
        <w:rPr>
          <w:rFonts w:ascii="Times New Roman" w:hAnsi="Times New Roman"/>
          <w:sz w:val="24"/>
          <w:szCs w:val="24"/>
        </w:rPr>
        <w:t>овани</w:t>
      </w:r>
      <w:r w:rsidR="004E69C0">
        <w:rPr>
          <w:rFonts w:ascii="Times New Roman" w:hAnsi="Times New Roman"/>
          <w:sz w:val="24"/>
          <w:szCs w:val="24"/>
        </w:rPr>
        <w:t>е: МБУДО ДШИ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4E69C0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 2515007963</w:t>
      </w:r>
      <w:r w:rsidR="00FB476E" w:rsidRPr="00FB476E">
        <w:rPr>
          <w:rFonts w:ascii="Times New Roman" w:hAnsi="Times New Roman"/>
          <w:sz w:val="24"/>
          <w:szCs w:val="24"/>
        </w:rPr>
        <w:t>/251501001.</w:t>
      </w:r>
    </w:p>
    <w:p w:rsidR="00FB476E" w:rsidRPr="00FB476E" w:rsidRDefault="009E202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1032500971832</w:t>
      </w:r>
      <w:r w:rsidR="00FB476E"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код организации в соответствии с реестром участников бюджетного процесса: 053</w:t>
      </w:r>
      <w:r w:rsidR="009E202E">
        <w:rPr>
          <w:rFonts w:ascii="Times New Roman" w:hAnsi="Times New Roman"/>
          <w:sz w:val="24"/>
          <w:szCs w:val="24"/>
        </w:rPr>
        <w:t>НИ7Ж9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 xml:space="preserve">наименование государственного (муниципального) органа, в ведении которого находится объект </w:t>
      </w:r>
      <w:r w:rsidRPr="00FB476E">
        <w:rPr>
          <w:rFonts w:ascii="Times New Roman" w:hAnsi="Times New Roman"/>
          <w:color w:val="000000"/>
          <w:sz w:val="24"/>
          <w:szCs w:val="24"/>
        </w:rPr>
        <w:t>контроля: отсутствует.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сведения об учредителях (учас</w:t>
      </w:r>
      <w:r w:rsidR="00E90F72">
        <w:rPr>
          <w:rFonts w:ascii="Times New Roman" w:hAnsi="Times New Roman"/>
          <w:color w:val="000000"/>
          <w:sz w:val="24"/>
          <w:szCs w:val="24"/>
        </w:rPr>
        <w:t>тниках): а</w:t>
      </w:r>
      <w:r w:rsidR="005B781A">
        <w:rPr>
          <w:rFonts w:ascii="Times New Roman" w:hAnsi="Times New Roman"/>
          <w:color w:val="000000"/>
          <w:sz w:val="24"/>
          <w:szCs w:val="24"/>
        </w:rPr>
        <w:t>дминистрация Кавалеровского муниципального округа</w:t>
      </w:r>
      <w:r w:rsidR="006E6B44">
        <w:rPr>
          <w:rFonts w:ascii="Times New Roman" w:hAnsi="Times New Roman"/>
          <w:color w:val="000000"/>
          <w:sz w:val="24"/>
          <w:szCs w:val="24"/>
        </w:rPr>
        <w:t xml:space="preserve"> Приморского края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5B781A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сведения о лицевых счетах:</w:t>
      </w:r>
    </w:p>
    <w:p w:rsidR="00DE3962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казначейского счета 03234643055100002000</w:t>
      </w:r>
    </w:p>
    <w:p w:rsidR="009E202E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банковского счета 40102810545370000012</w:t>
      </w:r>
    </w:p>
    <w:p w:rsidR="009E202E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9E202E" w:rsidRPr="00D0310B" w:rsidRDefault="009E202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Дальневосточное ГУ Банка России//УФК по Приморскому краю г. Владивосток.</w:t>
      </w:r>
    </w:p>
    <w:p w:rsidR="00FB476E" w:rsidRPr="00FB476E" w:rsidRDefault="00FB476E" w:rsidP="00917CA3">
      <w:pPr>
        <w:pStyle w:val="af1"/>
        <w:numPr>
          <w:ilvl w:val="0"/>
          <w:numId w:val="2"/>
        </w:numPr>
        <w:spacing w:after="0" w:line="276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лица, имеющие право подписи денежных и расчетных документов:</w:t>
      </w:r>
    </w:p>
    <w:p w:rsidR="00FB476E" w:rsidRPr="00FB476E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первой подписи:</w:t>
      </w:r>
    </w:p>
    <w:p w:rsidR="00FB476E" w:rsidRPr="00FB476E" w:rsidRDefault="00D0310B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</w:t>
      </w:r>
      <w:r w:rsidR="00A323A7">
        <w:rPr>
          <w:rFonts w:ascii="Times New Roman" w:hAnsi="Times New Roman"/>
          <w:color w:val="000000"/>
          <w:sz w:val="24"/>
          <w:szCs w:val="24"/>
        </w:rPr>
        <w:t>тор ХХХ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B476E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второй подписи:</w:t>
      </w:r>
    </w:p>
    <w:p w:rsidR="00FB476E" w:rsidRDefault="00FB476E" w:rsidP="00917CA3">
      <w:pPr>
        <w:pStyle w:val="af1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Гл</w:t>
      </w:r>
      <w:r w:rsidR="00D0310B">
        <w:rPr>
          <w:rFonts w:ascii="Times New Roman" w:hAnsi="Times New Roman"/>
          <w:color w:val="000000"/>
          <w:sz w:val="24"/>
          <w:szCs w:val="24"/>
        </w:rPr>
        <w:t>авный бух</w:t>
      </w:r>
      <w:r w:rsidR="00F02DE1">
        <w:rPr>
          <w:rFonts w:ascii="Times New Roman" w:hAnsi="Times New Roman"/>
          <w:color w:val="000000"/>
          <w:sz w:val="24"/>
          <w:szCs w:val="24"/>
        </w:rPr>
        <w:t>галт</w:t>
      </w:r>
      <w:r w:rsidR="00A323A7">
        <w:rPr>
          <w:rFonts w:ascii="Times New Roman" w:hAnsi="Times New Roman"/>
          <w:color w:val="000000"/>
          <w:sz w:val="24"/>
          <w:szCs w:val="24"/>
        </w:rPr>
        <w:t>ер ХХХ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Настоящим контрольным мероприятием установлено:</w:t>
      </w:r>
    </w:p>
    <w:p w:rsidR="002779EA" w:rsidRPr="002779EA" w:rsidRDefault="00E934CA" w:rsidP="00306C43">
      <w:pPr>
        <w:ind w:firstLine="709"/>
        <w:jc w:val="both"/>
      </w:pPr>
      <w:r>
        <w:t>Муниципальное бюджетное</w:t>
      </w:r>
      <w:r w:rsidR="00306C43">
        <w:t xml:space="preserve"> учреждение</w:t>
      </w:r>
      <w:r>
        <w:t xml:space="preserve"> дополнительного образования</w:t>
      </w:r>
      <w:r w:rsidR="00306C43">
        <w:t xml:space="preserve"> </w:t>
      </w:r>
      <w:r>
        <w:t>«Детская школа искусств</w:t>
      </w:r>
      <w:r w:rsidR="002779EA" w:rsidRPr="002779EA">
        <w:t>»</w:t>
      </w:r>
      <w:r>
        <w:t xml:space="preserve"> Кавалеровского муниципального округа (далее – учреждение, МБУДО ДШИ)</w:t>
      </w:r>
      <w:r w:rsidR="002779EA" w:rsidRPr="002779EA">
        <w:t xml:space="preserve"> расположено по адресу: Приморский край, Кавалеровский муниципальный округ</w:t>
      </w:r>
      <w:r>
        <w:t>, пгт. Кавалерово, ул. Подгорная</w:t>
      </w:r>
      <w:r w:rsidR="00306C43">
        <w:t xml:space="preserve">, </w:t>
      </w:r>
      <w:r>
        <w:t>зд. 19</w:t>
      </w:r>
      <w:r w:rsidR="002779EA" w:rsidRPr="002779EA">
        <w:t>.</w:t>
      </w:r>
    </w:p>
    <w:p w:rsidR="002779EA" w:rsidRDefault="002779EA" w:rsidP="00306C43">
      <w:pPr>
        <w:ind w:firstLine="709"/>
        <w:jc w:val="both"/>
      </w:pPr>
      <w:r w:rsidRPr="002779EA">
        <w:t xml:space="preserve">Устав </w:t>
      </w:r>
      <w:r w:rsidR="00E934CA">
        <w:t>МБУДО ДШИ</w:t>
      </w:r>
      <w:r w:rsidR="00306C43">
        <w:t xml:space="preserve"> </w:t>
      </w:r>
      <w:r w:rsidR="00890925">
        <w:t xml:space="preserve">утвержден постановлением администрации Кавалеровского муниципального </w:t>
      </w:r>
      <w:r w:rsidR="00AB088C">
        <w:t>округа Приморского края от 11.01.2023 г. № 25.</w:t>
      </w:r>
    </w:p>
    <w:p w:rsidR="00AB088C" w:rsidRDefault="006E6B44" w:rsidP="00C43570">
      <w:pPr>
        <w:ind w:firstLine="709"/>
        <w:jc w:val="both"/>
      </w:pPr>
      <w:r>
        <w:t>Учреждение является некоммер</w:t>
      </w:r>
      <w:r w:rsidR="00C43570">
        <w:t>ческой организацией</w:t>
      </w:r>
      <w:r w:rsidR="00AB088C">
        <w:t>, имеет обособленное имущество, самостоятельный баланс, лицевые счета, открытые в соответствии с действующим</w:t>
      </w:r>
      <w:r w:rsidR="00C43570">
        <w:t xml:space="preserve"> законодательством в территориальном органе Федерального казначейства, печать со своим наименованием, штамп, бланки.</w:t>
      </w:r>
    </w:p>
    <w:p w:rsidR="00AD4EB9" w:rsidRPr="002779EA" w:rsidRDefault="00AD4EB9" w:rsidP="00306C43">
      <w:pPr>
        <w:ind w:firstLine="709"/>
        <w:jc w:val="both"/>
      </w:pPr>
      <w:r>
        <w:t>Распоряжением администрации Кавалеровс</w:t>
      </w:r>
      <w:r w:rsidR="00C43570">
        <w:t>кого муниципального округа от 30.01.2023 г. № 86</w:t>
      </w:r>
      <w:r>
        <w:t>-л «О назначе</w:t>
      </w:r>
      <w:r w:rsidR="00C43570">
        <w:t>нии директором МБУДО ДШИ Кавалеровского муници</w:t>
      </w:r>
      <w:r w:rsidR="00A323A7">
        <w:t>пального округа ХХХ</w:t>
      </w:r>
      <w:r>
        <w:t>» назначен руков</w:t>
      </w:r>
      <w:r w:rsidR="00C43570">
        <w:t>одитель муниципального бюджетного</w:t>
      </w:r>
      <w:r>
        <w:t xml:space="preserve"> учреждения</w:t>
      </w:r>
      <w:r w:rsidR="00C43570">
        <w:t xml:space="preserve"> дополнительного образования «Детская школа искусств</w:t>
      </w:r>
      <w:r>
        <w:t>»</w:t>
      </w:r>
      <w:r w:rsidR="000116EB">
        <w:t xml:space="preserve"> </w:t>
      </w:r>
      <w:r w:rsidR="00C43570">
        <w:t>Кавалеровского муниципального округа (МБУДО ДШИ</w:t>
      </w:r>
      <w:r w:rsidR="000116EB">
        <w:t>)</w:t>
      </w:r>
      <w:r w:rsidR="00C43570">
        <w:t xml:space="preserve"> с 1 февраля</w:t>
      </w:r>
      <w:r>
        <w:t xml:space="preserve"> 2023 г</w:t>
      </w:r>
      <w:r w:rsidR="00C43570">
        <w:t>од</w:t>
      </w:r>
      <w:r w:rsidR="00A323A7">
        <w:t>а ХХХ</w:t>
      </w:r>
      <w:r>
        <w:t>.</w:t>
      </w:r>
    </w:p>
    <w:p w:rsidR="00EE5440" w:rsidRDefault="002779EA" w:rsidP="00EE5440">
      <w:pPr>
        <w:ind w:firstLine="709"/>
        <w:jc w:val="both"/>
      </w:pPr>
      <w:r w:rsidRPr="002779EA">
        <w:t>Основным</w:t>
      </w:r>
      <w:r w:rsidR="006E6B44">
        <w:t xml:space="preserve"> видом деятельности являетс</w:t>
      </w:r>
      <w:r w:rsidR="000C012D">
        <w:t>я образование дополнительное детей и взрослых (Код ОКВЭД 85.41</w:t>
      </w:r>
      <w:r w:rsidR="006E6B44">
        <w:t>)</w:t>
      </w:r>
      <w:r w:rsidRPr="002779EA">
        <w:t>.</w:t>
      </w:r>
    </w:p>
    <w:p w:rsidR="005637BF" w:rsidRDefault="000C012D" w:rsidP="00EE5440">
      <w:pPr>
        <w:ind w:firstLine="709"/>
        <w:jc w:val="both"/>
        <w:rPr>
          <w:color w:val="000000"/>
        </w:rPr>
      </w:pPr>
      <w:r>
        <w:rPr>
          <w:color w:val="000000"/>
        </w:rPr>
        <w:t>Приказом о приеме работника на работу от 09.01.2024 г. № 2-К на должность контрактного управляющего (по совместительству на 0</w:t>
      </w:r>
      <w:r w:rsidR="00A323A7">
        <w:rPr>
          <w:color w:val="000000"/>
        </w:rPr>
        <w:t>,25 ставки) принята ХХХ</w:t>
      </w:r>
      <w:r>
        <w:rPr>
          <w:color w:val="000000"/>
        </w:rPr>
        <w:t>.</w:t>
      </w:r>
    </w:p>
    <w:p w:rsidR="005637BF" w:rsidRPr="00917CA3" w:rsidRDefault="00917CA3" w:rsidP="00917CA3">
      <w:pPr>
        <w:ind w:firstLine="709"/>
        <w:jc w:val="both"/>
      </w:pPr>
      <w:r>
        <w:rPr>
          <w:color w:val="000000"/>
        </w:rPr>
        <w:t xml:space="preserve">Приказом о приеме работника на работу от 01.04.2024 г. № 10-К на должность контрактного управляющего (по совместительству с 01.04.2024 г. по 27.12.2024 г. на </w:t>
      </w:r>
      <w:r w:rsidR="00A323A7">
        <w:rPr>
          <w:color w:val="000000"/>
        </w:rPr>
        <w:t>0,25 ставки) принята ХХХ</w:t>
      </w:r>
      <w:r>
        <w:rPr>
          <w:color w:val="000000"/>
        </w:rPr>
        <w:t>.</w:t>
      </w:r>
    </w:p>
    <w:p w:rsidR="00FB0E71" w:rsidRDefault="00AD4EB9" w:rsidP="00E10F9C">
      <w:pPr>
        <w:pStyle w:val="af1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0F9C">
        <w:rPr>
          <w:rFonts w:ascii="Times New Roman" w:hAnsi="Times New Roman"/>
          <w:color w:val="000000"/>
          <w:sz w:val="24"/>
          <w:szCs w:val="24"/>
        </w:rPr>
        <w:lastRenderedPageBreak/>
        <w:t xml:space="preserve">В ходе </w:t>
      </w:r>
      <w:r w:rsidR="001A1164">
        <w:rPr>
          <w:rFonts w:ascii="Times New Roman" w:hAnsi="Times New Roman"/>
          <w:color w:val="000000"/>
          <w:sz w:val="24"/>
          <w:szCs w:val="24"/>
        </w:rPr>
        <w:t xml:space="preserve">выборочной </w:t>
      </w:r>
      <w:r w:rsidRPr="00E10F9C">
        <w:rPr>
          <w:rFonts w:ascii="Times New Roman" w:hAnsi="Times New Roman"/>
          <w:color w:val="000000"/>
          <w:sz w:val="24"/>
          <w:szCs w:val="24"/>
        </w:rPr>
        <w:t xml:space="preserve">проверки исследована информация, размещенная на официальном сайте </w:t>
      </w:r>
      <w:r w:rsidRPr="00437599">
        <w:rPr>
          <w:rFonts w:ascii="Times New Roman" w:hAnsi="Times New Roman"/>
          <w:color w:val="000000"/>
          <w:sz w:val="24"/>
          <w:szCs w:val="24"/>
        </w:rPr>
        <w:t xml:space="preserve">Единой информационной системы в сфере закупок в ИТС «Интернет» </w:t>
      </w:r>
      <w:hyperlink r:id="rId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http</w:t>
        </w:r>
      </w:hyperlink>
      <w:hyperlink r:id="rId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://</w:t>
        </w:r>
      </w:hyperlink>
      <w:hyperlink r:id="rId11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2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zakupki</w:t>
        </w:r>
      </w:hyperlink>
      <w:hyperlink r:id="rId13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4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5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6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gov</w:t>
        </w:r>
      </w:hyperlink>
      <w:hyperlink r:id="rId17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2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ru</w:t>
        </w:r>
      </w:hyperlink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– официальный сайт</w:t>
      </w:r>
      <w:r w:rsidR="000116EB">
        <w:rPr>
          <w:rFonts w:ascii="Times New Roman" w:eastAsia="Times New Roman" w:hAnsi="Times New Roman"/>
          <w:color w:val="000000"/>
          <w:sz w:val="24"/>
          <w:szCs w:val="24"/>
        </w:rPr>
        <w:t xml:space="preserve"> ЕИС в сфере закупок</w:t>
      </w:r>
      <w:r w:rsidR="007358EE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="001A1164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>проверены муницип</w:t>
      </w:r>
      <w:r w:rsidR="00DC6419" w:rsidRPr="00437599">
        <w:rPr>
          <w:rFonts w:ascii="Times New Roman" w:eastAsia="Times New Roman" w:hAnsi="Times New Roman"/>
          <w:color w:val="000000"/>
          <w:sz w:val="24"/>
          <w:szCs w:val="24"/>
        </w:rPr>
        <w:t>альные контракты</w:t>
      </w:r>
      <w:r w:rsidR="00FB0E71">
        <w:rPr>
          <w:rFonts w:ascii="Times New Roman" w:eastAsia="Times New Roman" w:hAnsi="Times New Roman"/>
          <w:color w:val="000000"/>
          <w:sz w:val="24"/>
          <w:szCs w:val="24"/>
        </w:rPr>
        <w:t>, заключенные в порядке 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первичные учетные документы.</w:t>
      </w:r>
    </w:p>
    <w:p w:rsidR="005637BF" w:rsidRPr="001D4FA0" w:rsidRDefault="00FB0E71" w:rsidP="00E10F9C">
      <w:pPr>
        <w:pStyle w:val="af1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проверки проверены муниципальные контракты 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на общую сумму </w:t>
      </w:r>
      <w:r w:rsidR="00DD70B9">
        <w:rPr>
          <w:rFonts w:ascii="Times New Roman" w:eastAsia="Times New Roman" w:hAnsi="Times New Roman"/>
          <w:b/>
          <w:sz w:val="24"/>
          <w:szCs w:val="24"/>
        </w:rPr>
        <w:t>2 316 755,75</w:t>
      </w:r>
      <w:r w:rsidR="00650833" w:rsidRPr="0043759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50833" w:rsidRPr="001D4FA0">
        <w:rPr>
          <w:rFonts w:ascii="Times New Roman" w:eastAsia="Times New Roman" w:hAnsi="Times New Roman"/>
          <w:color w:val="000000"/>
          <w:sz w:val="24"/>
          <w:szCs w:val="24"/>
        </w:rPr>
        <w:t>рублей с реестровыми номерами:</w:t>
      </w:r>
    </w:p>
    <w:p w:rsidR="00AD4EB9" w:rsidRPr="00901F9C" w:rsidRDefault="00650833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01F9C">
        <w:rPr>
          <w:rStyle w:val="sectioninfo"/>
          <w:rFonts w:ascii="Times New Roman" w:hAnsi="Times New Roman"/>
          <w:sz w:val="24"/>
          <w:szCs w:val="24"/>
        </w:rPr>
        <w:t>3251500796324</w:t>
      </w:r>
      <w:r w:rsidR="00EE6BD8" w:rsidRPr="00901F9C">
        <w:rPr>
          <w:rStyle w:val="sectioninfo"/>
          <w:rFonts w:ascii="Times New Roman" w:hAnsi="Times New Roman"/>
          <w:sz w:val="24"/>
          <w:szCs w:val="24"/>
        </w:rPr>
        <w:t>000004</w:t>
      </w:r>
      <w:r w:rsidR="001A1164" w:rsidRPr="00901F9C">
        <w:rPr>
          <w:rFonts w:ascii="Times New Roman" w:hAnsi="Times New Roman"/>
          <w:sz w:val="24"/>
          <w:szCs w:val="24"/>
        </w:rPr>
        <w:t xml:space="preserve"> </w:t>
      </w:r>
      <w:r w:rsidR="00DC6419" w:rsidRPr="00901F9C">
        <w:rPr>
          <w:rFonts w:ascii="Times New Roman" w:hAnsi="Times New Roman"/>
          <w:sz w:val="24"/>
          <w:szCs w:val="24"/>
        </w:rPr>
        <w:t>услуг</w:t>
      </w:r>
      <w:r w:rsidR="00EE6BD8" w:rsidRPr="00901F9C">
        <w:rPr>
          <w:rFonts w:ascii="Times New Roman" w:hAnsi="Times New Roman"/>
          <w:sz w:val="24"/>
          <w:szCs w:val="24"/>
        </w:rPr>
        <w:t>и по холодному водоснабжению, КГУП «Примтеплоэнерго»</w:t>
      </w:r>
      <w:r w:rsidR="00073EFC" w:rsidRPr="00901F9C">
        <w:rPr>
          <w:rFonts w:ascii="Times New Roman" w:hAnsi="Times New Roman"/>
          <w:sz w:val="24"/>
          <w:szCs w:val="24"/>
        </w:rPr>
        <w:t>, цена контракта</w:t>
      </w:r>
      <w:r w:rsidR="00901F9C" w:rsidRPr="00901F9C">
        <w:rPr>
          <w:rFonts w:ascii="Times New Roman" w:hAnsi="Times New Roman"/>
          <w:sz w:val="24"/>
          <w:szCs w:val="24"/>
        </w:rPr>
        <w:t xml:space="preserve"> 16 011,15</w:t>
      </w:r>
      <w:r w:rsidR="00DC6419" w:rsidRPr="00901F9C">
        <w:rPr>
          <w:rFonts w:ascii="Times New Roman" w:hAnsi="Times New Roman"/>
          <w:sz w:val="24"/>
          <w:szCs w:val="24"/>
        </w:rPr>
        <w:t xml:space="preserve"> руб.;</w:t>
      </w:r>
    </w:p>
    <w:p w:rsidR="00DC6419" w:rsidRPr="00901F9C" w:rsidRDefault="00DC6419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01F9C">
        <w:rPr>
          <w:rStyle w:val="sectioninfo"/>
          <w:rFonts w:ascii="Times New Roman" w:hAnsi="Times New Roman"/>
          <w:sz w:val="24"/>
          <w:szCs w:val="24"/>
        </w:rPr>
        <w:t>3251500796324</w:t>
      </w:r>
      <w:r w:rsidR="00901F9C" w:rsidRPr="00901F9C">
        <w:rPr>
          <w:rStyle w:val="sectioninfo"/>
          <w:rFonts w:ascii="Times New Roman" w:hAnsi="Times New Roman"/>
          <w:sz w:val="24"/>
          <w:szCs w:val="24"/>
        </w:rPr>
        <w:t>000003</w:t>
      </w:r>
      <w:r w:rsidR="00073EFC" w:rsidRPr="00901F9C">
        <w:rPr>
          <w:rFonts w:ascii="Times New Roman" w:hAnsi="Times New Roman"/>
          <w:sz w:val="24"/>
          <w:szCs w:val="24"/>
        </w:rPr>
        <w:t xml:space="preserve"> </w:t>
      </w:r>
      <w:r w:rsidR="00901F9C" w:rsidRPr="00901F9C">
        <w:rPr>
          <w:rFonts w:ascii="Times New Roman" w:hAnsi="Times New Roman"/>
          <w:sz w:val="24"/>
          <w:szCs w:val="24"/>
        </w:rPr>
        <w:t>услуги по обращению с твердыми коммунальными отходами, КГУП «Приморский экологический оператор</w:t>
      </w:r>
      <w:r w:rsidR="00073EFC" w:rsidRPr="00901F9C">
        <w:rPr>
          <w:rFonts w:ascii="Times New Roman" w:hAnsi="Times New Roman"/>
          <w:sz w:val="24"/>
          <w:szCs w:val="24"/>
        </w:rPr>
        <w:t>», цена контракта</w:t>
      </w:r>
      <w:r w:rsidR="00901F9C" w:rsidRPr="00901F9C">
        <w:rPr>
          <w:rFonts w:ascii="Times New Roman" w:hAnsi="Times New Roman"/>
          <w:sz w:val="24"/>
          <w:szCs w:val="24"/>
        </w:rPr>
        <w:t xml:space="preserve"> 27 102</w:t>
      </w:r>
      <w:r w:rsidRPr="00901F9C">
        <w:rPr>
          <w:rFonts w:ascii="Times New Roman" w:hAnsi="Times New Roman"/>
          <w:sz w:val="24"/>
          <w:szCs w:val="24"/>
        </w:rPr>
        <w:t>,00 руб.;</w:t>
      </w:r>
    </w:p>
    <w:p w:rsidR="00901F9C" w:rsidRPr="00901F9C" w:rsidRDefault="00901F9C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sectioninfo"/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Style w:val="sectioninfo"/>
          <w:rFonts w:ascii="Times New Roman" w:hAnsi="Times New Roman"/>
          <w:sz w:val="24"/>
          <w:szCs w:val="24"/>
        </w:rPr>
        <w:t>3251500796324</w:t>
      </w:r>
      <w:r w:rsidRPr="00901F9C">
        <w:rPr>
          <w:rStyle w:val="sectioninfo"/>
          <w:rFonts w:ascii="Times New Roman" w:hAnsi="Times New Roman"/>
          <w:sz w:val="24"/>
          <w:szCs w:val="24"/>
        </w:rPr>
        <w:t>000002 электроэнергия, филиал ПАО «ДЭК», цена контракта 146 000,00 руб.;</w:t>
      </w:r>
    </w:p>
    <w:p w:rsidR="00901F9C" w:rsidRPr="001C72AD" w:rsidRDefault="00901F9C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Style w:val="sectioninfo"/>
          <w:rFonts w:ascii="Times New Roman" w:hAnsi="Times New Roman"/>
          <w:sz w:val="24"/>
          <w:szCs w:val="24"/>
        </w:rPr>
        <w:t>3251500796324</w:t>
      </w:r>
      <w:r w:rsidRPr="00901F9C">
        <w:rPr>
          <w:rStyle w:val="sectioninfo"/>
          <w:rFonts w:ascii="Times New Roman" w:hAnsi="Times New Roman"/>
          <w:sz w:val="24"/>
          <w:szCs w:val="24"/>
        </w:rPr>
        <w:t xml:space="preserve">000001 услуги по отоплению, </w:t>
      </w:r>
      <w:r w:rsidRPr="00901F9C">
        <w:rPr>
          <w:rFonts w:ascii="Times New Roman" w:hAnsi="Times New Roman"/>
          <w:sz w:val="24"/>
          <w:szCs w:val="24"/>
        </w:rPr>
        <w:t>КГУП «Примтеплоэнерго»</w:t>
      </w:r>
      <w:r w:rsidR="001C72AD">
        <w:rPr>
          <w:rFonts w:ascii="Times New Roman" w:hAnsi="Times New Roman"/>
          <w:sz w:val="24"/>
          <w:szCs w:val="24"/>
        </w:rPr>
        <w:t>, цена контракта 852 632,83 руб.;</w:t>
      </w:r>
    </w:p>
    <w:p w:rsidR="001C72AD" w:rsidRDefault="001C72AD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01.08.2024</w:t>
      </w:r>
      <w:r w:rsidR="00E93EFA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№ б/н промывка и гидравлические испытания системы отопления в здании МБУДО ДШИ, ООО УО «Сантехмонтаж», цена контракта </w:t>
      </w:r>
      <w:r w:rsidR="00DC5026">
        <w:rPr>
          <w:rFonts w:ascii="Times New Roman" w:hAnsi="Times New Roman"/>
          <w:color w:val="000000"/>
          <w:sz w:val="24"/>
          <w:szCs w:val="24"/>
        </w:rPr>
        <w:t>15 312,00 руб.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93EFA" w:rsidRDefault="00E93EFA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от 29.12.2023 г. № 725000016557_РТК </w:t>
      </w:r>
      <w:r w:rsidR="00DF05D6">
        <w:rPr>
          <w:rFonts w:ascii="Times New Roman" w:hAnsi="Times New Roman"/>
          <w:color w:val="000000"/>
          <w:sz w:val="24"/>
          <w:szCs w:val="24"/>
        </w:rPr>
        <w:t>услуги международной телефонной связи, ПАО</w:t>
      </w:r>
      <w:r w:rsidR="00F02D79">
        <w:rPr>
          <w:rFonts w:ascii="Times New Roman" w:hAnsi="Times New Roman"/>
          <w:color w:val="000000"/>
          <w:sz w:val="24"/>
          <w:szCs w:val="24"/>
        </w:rPr>
        <w:t xml:space="preserve"> «Ростелеком», цена договора</w:t>
      </w:r>
      <w:r w:rsidR="00DF05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026">
        <w:rPr>
          <w:rFonts w:ascii="Times New Roman" w:hAnsi="Times New Roman"/>
          <w:color w:val="000000"/>
          <w:sz w:val="24"/>
          <w:szCs w:val="24"/>
        </w:rPr>
        <w:t>10 169,28 руб.</w:t>
      </w:r>
      <w:r w:rsidR="00DF05D6">
        <w:rPr>
          <w:rFonts w:ascii="Times New Roman" w:hAnsi="Times New Roman"/>
          <w:color w:val="000000"/>
          <w:sz w:val="24"/>
          <w:szCs w:val="24"/>
        </w:rPr>
        <w:t>;</w:t>
      </w:r>
    </w:p>
    <w:p w:rsidR="00DF05D6" w:rsidRDefault="009563F2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01.01.2024 г. № 10/1-24ФО услуги по охране имущества, </w:t>
      </w:r>
      <w:r w:rsidR="005F0CA0">
        <w:rPr>
          <w:rFonts w:ascii="Times New Roman" w:hAnsi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</w:rPr>
        <w:t>ЧОО «Леон», цена контракта</w:t>
      </w:r>
      <w:r w:rsidR="00DC5026">
        <w:rPr>
          <w:rFonts w:ascii="Times New Roman" w:hAnsi="Times New Roman"/>
          <w:color w:val="000000"/>
          <w:sz w:val="24"/>
          <w:szCs w:val="24"/>
        </w:rPr>
        <w:t xml:space="preserve"> 343 440,00 руб.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563F2" w:rsidRDefault="009563F2" w:rsidP="009563F2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01.09.2024 г. № 10/2-24ФО услуги по охране имущества, </w:t>
      </w:r>
      <w:r w:rsidR="005F0CA0">
        <w:rPr>
          <w:rFonts w:ascii="Times New Roman" w:hAnsi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</w:rPr>
        <w:t>ЧОО «Леон», цена контракта 2</w:t>
      </w:r>
      <w:r w:rsidR="00DC5026">
        <w:rPr>
          <w:rFonts w:ascii="Times New Roman" w:hAnsi="Times New Roman"/>
          <w:color w:val="000000"/>
          <w:sz w:val="24"/>
          <w:szCs w:val="24"/>
        </w:rPr>
        <w:t>48 640,00 руб.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563F2" w:rsidRDefault="009563F2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</w:t>
      </w:r>
      <w:r w:rsidR="00B47782">
        <w:rPr>
          <w:rFonts w:ascii="Times New Roman" w:hAnsi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/>
          <w:color w:val="000000"/>
          <w:sz w:val="24"/>
          <w:szCs w:val="24"/>
        </w:rPr>
        <w:t xml:space="preserve"> 28.12.2023 г. № 168/24 услуги по эксплуатационно-техническому обслуживанию автоматических установок охранно-пожарной сигнализации и оповещения людей о пожаре, ИП Решетнёв Андрей Николаевич, цена контракта </w:t>
      </w:r>
      <w:r w:rsidR="00DC5026">
        <w:rPr>
          <w:rFonts w:ascii="Times New Roman" w:hAnsi="Times New Roman"/>
          <w:color w:val="000000"/>
          <w:sz w:val="24"/>
          <w:szCs w:val="24"/>
        </w:rPr>
        <w:t>9</w:t>
      </w:r>
      <w:r w:rsidR="006E76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026">
        <w:rPr>
          <w:rFonts w:ascii="Times New Roman" w:hAnsi="Times New Roman"/>
          <w:color w:val="000000"/>
          <w:sz w:val="24"/>
          <w:szCs w:val="24"/>
        </w:rPr>
        <w:t>000,00 руб.</w:t>
      </w:r>
      <w:r w:rsidR="00C05645">
        <w:rPr>
          <w:rFonts w:ascii="Times New Roman" w:hAnsi="Times New Roman"/>
          <w:color w:val="000000"/>
          <w:sz w:val="24"/>
          <w:szCs w:val="24"/>
        </w:rPr>
        <w:t>;</w:t>
      </w:r>
    </w:p>
    <w:p w:rsidR="00C05645" w:rsidRDefault="00B47782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28.12.2023 г. № 725000016557 предоставление выделенного доступа в Интернет на основе сети передачи данных ПАО «Ростелеком», цена контракта 1</w:t>
      </w:r>
      <w:r w:rsidR="00DC5026">
        <w:rPr>
          <w:rFonts w:ascii="Times New Roman" w:hAnsi="Times New Roman"/>
          <w:color w:val="000000"/>
          <w:sz w:val="24"/>
          <w:szCs w:val="24"/>
        </w:rPr>
        <w:t>06 093,09 руб.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7782" w:rsidRDefault="00B47782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01.01.2024 г. № 42375-0124-15</w:t>
      </w:r>
      <w:r w:rsidR="005F0CA0">
        <w:rPr>
          <w:rFonts w:ascii="Times New Roman" w:hAnsi="Times New Roman"/>
          <w:color w:val="000000"/>
          <w:sz w:val="24"/>
          <w:szCs w:val="24"/>
        </w:rPr>
        <w:t xml:space="preserve"> услуги охранной сигнализации, ООО ЧОП «Альтаир», цена контракта </w:t>
      </w:r>
      <w:r w:rsidR="00DC5026">
        <w:rPr>
          <w:rFonts w:ascii="Times New Roman" w:hAnsi="Times New Roman"/>
          <w:color w:val="000000"/>
          <w:sz w:val="24"/>
          <w:szCs w:val="24"/>
        </w:rPr>
        <w:t>18 000,00 руб.</w:t>
      </w:r>
      <w:r w:rsidR="00F02D79">
        <w:rPr>
          <w:rFonts w:ascii="Times New Roman" w:hAnsi="Times New Roman"/>
          <w:color w:val="000000"/>
          <w:sz w:val="24"/>
          <w:szCs w:val="24"/>
        </w:rPr>
        <w:t>;</w:t>
      </w:r>
    </w:p>
    <w:p w:rsidR="00F02D79" w:rsidRDefault="00F02D79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28.02.2024 г. № б/н поставка товаров (канцелярия), ИП Петров Вячеслав Александрович, цена контракта 7 254,00 руб.</w:t>
      </w:r>
      <w:r w:rsidR="0096774F">
        <w:rPr>
          <w:rFonts w:ascii="Times New Roman" w:hAnsi="Times New Roman"/>
          <w:color w:val="000000"/>
          <w:sz w:val="24"/>
          <w:szCs w:val="24"/>
        </w:rPr>
        <w:t>;</w:t>
      </w:r>
    </w:p>
    <w:p w:rsidR="0096774F" w:rsidRDefault="0096774F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26.02.2024 г. № б/н фрахтование автобуса, МКУ ЦООУ, цена контракта </w:t>
      </w:r>
      <w:r w:rsidR="00DC5026">
        <w:rPr>
          <w:rFonts w:ascii="Times New Roman" w:hAnsi="Times New Roman"/>
          <w:color w:val="000000"/>
          <w:sz w:val="24"/>
          <w:szCs w:val="24"/>
        </w:rPr>
        <w:t>6 442,00 руб.;</w:t>
      </w:r>
    </w:p>
    <w:p w:rsidR="00DC5026" w:rsidRDefault="00DC5026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19.03.2024 г. № б/н поставка товаров (канцелярия), ИП Петров Вячеслав Александрович, цена контракта 10 876,60 руб.;</w:t>
      </w:r>
    </w:p>
    <w:p w:rsidR="00DC5026" w:rsidRDefault="00DC5026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14.03.2024 г. № б/н поставка товаров (лампа), ИП Коновалова Евгения Викторовна, цена контракта </w:t>
      </w:r>
      <w:r w:rsidR="00B753B8">
        <w:rPr>
          <w:rFonts w:ascii="Times New Roman" w:hAnsi="Times New Roman"/>
          <w:color w:val="000000"/>
          <w:sz w:val="24"/>
          <w:szCs w:val="24"/>
        </w:rPr>
        <w:t>312,44 руб.;</w:t>
      </w:r>
    </w:p>
    <w:p w:rsidR="00B753B8" w:rsidRDefault="00B753B8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от 09.02.2024 г. № 1425/А3-Б-23 проведение медицинского осмотра, ООО «АВИЦЕННА центр»,</w:t>
      </w:r>
      <w:r w:rsidR="00B40A37">
        <w:rPr>
          <w:rFonts w:ascii="Times New Roman" w:hAnsi="Times New Roman"/>
          <w:color w:val="000000"/>
          <w:sz w:val="24"/>
          <w:szCs w:val="24"/>
        </w:rPr>
        <w:t xml:space="preserve"> цена 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 134 030,00 руб.;</w:t>
      </w:r>
    </w:p>
    <w:p w:rsidR="00B753B8" w:rsidRDefault="00B753B8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26.04.2024 г. № 701956 подключение к сайту, ООО «</w:t>
      </w:r>
      <w:r w:rsidR="00B40A37">
        <w:rPr>
          <w:rFonts w:ascii="Times New Roman" w:hAnsi="Times New Roman"/>
          <w:color w:val="000000"/>
          <w:sz w:val="24"/>
          <w:szCs w:val="24"/>
        </w:rPr>
        <w:t>Музыка и культура», цена контракта 4 850,00 руб.;</w:t>
      </w:r>
    </w:p>
    <w:p w:rsidR="00B40A37" w:rsidRDefault="00B40A37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11.04.2024 г. № 42 взнос за участие в зональном фестивале «Дальневосточная Жемчужина. Дальнегорск – 2024», МБУ «ДКХ», цена контракта 11 200,00 руб.;</w:t>
      </w:r>
    </w:p>
    <w:p w:rsidR="00B40A37" w:rsidRDefault="00B40A37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от 22.04.2024 г. № 06 оказание услуг по организации регионального конкурса-фестиваля детского и юношеского творчества «Дальневосточная Жемчужина – 2024»</w:t>
      </w:r>
      <w:r w:rsidR="009C30E1">
        <w:rPr>
          <w:rFonts w:ascii="Times New Roman" w:hAnsi="Times New Roman"/>
          <w:color w:val="000000"/>
          <w:sz w:val="24"/>
          <w:szCs w:val="24"/>
        </w:rPr>
        <w:t>, ИП Фролова Светлана Александровна, цена договора 6 200,00 руб.;</w:t>
      </w:r>
    </w:p>
    <w:p w:rsidR="009C30E1" w:rsidRDefault="009C30E1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06.05.2024 г. № б/н оказание услуг по стандартному монтажу сплит-системы, ООО «АНВИ ПЛЮС», цена контракта 24 000,00 руб.;</w:t>
      </w:r>
    </w:p>
    <w:p w:rsidR="009C30E1" w:rsidRDefault="00A537A4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контракт от 10.06.2024 г. № б/н поставка товаров (панель светодиодная, комплект подвесов), ИП Коновалова Евгения Викторовна, цена контракта 23 326,00 руб.;</w:t>
      </w:r>
    </w:p>
    <w:p w:rsidR="00A537A4" w:rsidRDefault="00A537A4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05.06.2024 г. № б/н поставка товаров (</w:t>
      </w:r>
      <w:r w:rsidR="00AB45F2">
        <w:rPr>
          <w:rFonts w:ascii="Times New Roman" w:hAnsi="Times New Roman"/>
          <w:color w:val="000000"/>
          <w:sz w:val="24"/>
          <w:szCs w:val="24"/>
        </w:rPr>
        <w:t>типография</w:t>
      </w:r>
      <w:r w:rsidR="00D808FB">
        <w:rPr>
          <w:rFonts w:ascii="Times New Roman" w:hAnsi="Times New Roman"/>
          <w:color w:val="000000"/>
          <w:sz w:val="24"/>
          <w:szCs w:val="24"/>
        </w:rPr>
        <w:t>), ИП Паклина Елена Леонидовна, цена контракта 19 200,00 руб.;</w:t>
      </w:r>
    </w:p>
    <w:p w:rsidR="00D808FB" w:rsidRDefault="00D808FB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01.06.2024 г. № 10 изготовление и монтаж пробковых стендов, ИП Литовченко Владимир Николаевич, цена контракта 56 582,00 руб.;</w:t>
      </w:r>
    </w:p>
    <w:p w:rsidR="00AB45F2" w:rsidRDefault="00AB45F2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11.10.2024 г. № 1-11/10/2024 поставка товаров (типография), ИП Паклина Елена Леонидовна, цена контракта 9 800,00 руб.;</w:t>
      </w:r>
    </w:p>
    <w:p w:rsidR="00AB45F2" w:rsidRDefault="00FD1FC7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15.10.2024 г. № 22 изготовление </w:t>
      </w:r>
      <w:r w:rsidR="000E15CD">
        <w:rPr>
          <w:rFonts w:ascii="Times New Roman" w:hAnsi="Times New Roman"/>
          <w:color w:val="000000"/>
          <w:sz w:val="24"/>
          <w:szCs w:val="24"/>
        </w:rPr>
        <w:t>товаров (рамки, плакаты), ИП Литовченко Владимир Николаевич, цена контракта 50 560,00 руб.;</w:t>
      </w:r>
    </w:p>
    <w:p w:rsidR="000E15CD" w:rsidRDefault="000E15CD" w:rsidP="000E15CD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24.10.2024 г. № 34 фрахтование автобуса, МКУ ЦООУ, цена контракта 11 958,00 руб.;</w:t>
      </w:r>
    </w:p>
    <w:p w:rsidR="000E15CD" w:rsidRDefault="003C4A0C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23.10.2024 г. № б/н услуги по проведению торжественного мероприятия, МАУ «ЦКДБО», цена контракта 4 120,00 руб.;</w:t>
      </w:r>
    </w:p>
    <w:p w:rsidR="003C4A0C" w:rsidRDefault="00853C30" w:rsidP="00DC5026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04.12.2024 г. № 2 поставка товаров (отделочные материалы), ИП Митькиных Сергей Васильевич, цена контракта 33 413,20 руб.;</w:t>
      </w:r>
    </w:p>
    <w:p w:rsidR="00AB3D3E" w:rsidRDefault="00AB3D3E" w:rsidP="00AB3D3E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11.12.2024 г. № 11/12-2024 поставка товаров (панель светодиодная, комплект подвесов), ИП Коновалова Евгения Викторовна, цена контракта 55 455,96 руб.;</w:t>
      </w:r>
    </w:p>
    <w:p w:rsidR="00AB3D3E" w:rsidRDefault="0094437B" w:rsidP="00BA4708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контракт от 15.11.2024 г. № 73 участие воспитанников МБУДО ДШИ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</w:rPr>
        <w:t xml:space="preserve"> Всероссийском конкурсе эстрадного творчества «Жемчужный дельфин», АНО «Рустика», цена контракта </w:t>
      </w:r>
      <w:r w:rsidR="006E768A">
        <w:rPr>
          <w:rFonts w:ascii="Times New Roman" w:hAnsi="Times New Roman"/>
          <w:color w:val="000000"/>
          <w:sz w:val="24"/>
          <w:szCs w:val="24"/>
        </w:rPr>
        <w:t>22 500,00 руб.;</w:t>
      </w:r>
    </w:p>
    <w:p w:rsidR="006E768A" w:rsidRPr="006E768A" w:rsidRDefault="006E768A" w:rsidP="00BA4708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от 16.12.2024 г. № 3 поставка товаров (отделочные материалы), ИП Митькиных Сергей Васильевич, цена контракта 32 275,20 руб.</w:t>
      </w:r>
    </w:p>
    <w:p w:rsidR="00323ED4" w:rsidRPr="001D4FA0" w:rsidRDefault="00323ED4" w:rsidP="00BA4708">
      <w:pPr>
        <w:pStyle w:val="af1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C1E" w:rsidRPr="001D4FA0" w:rsidRDefault="00BD2C1E" w:rsidP="00BA4708">
      <w:pPr>
        <w:pStyle w:val="af1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2BC1" w:rsidRPr="001D4FA0" w:rsidRDefault="00155124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4FA0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D4FA0">
        <w:rPr>
          <w:rFonts w:ascii="Times New Roman" w:hAnsi="Times New Roman"/>
          <w:b/>
          <w:color w:val="000000"/>
          <w:sz w:val="24"/>
          <w:szCs w:val="24"/>
        </w:rPr>
        <w:t>. Соблюдение правил нормирования в сфере закупок, установленных в соответствии со статьей 19 Федерального закона № 44-ФЗ.</w:t>
      </w:r>
    </w:p>
    <w:p w:rsidR="00E92BC1" w:rsidRDefault="00E92BC1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пунктами</w:t>
      </w:r>
      <w:r w:rsidRPr="00E92BC1">
        <w:rPr>
          <w:rFonts w:ascii="Times New Roman" w:hAnsi="Times New Roman"/>
          <w:sz w:val="24"/>
          <w:szCs w:val="24"/>
        </w:rPr>
        <w:t xml:space="preserve"> статьи 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E92BC1">
        <w:rPr>
          <w:rFonts w:ascii="Times New Roman" w:hAnsi="Times New Roman"/>
          <w:sz w:val="24"/>
          <w:szCs w:val="24"/>
        </w:rPr>
        <w:t>№ 44-ФЗ:</w:t>
      </w:r>
    </w:p>
    <w:p w:rsidR="00E92BC1" w:rsidRPr="001D4FA0" w:rsidRDefault="00E92BC1" w:rsidP="00811FC8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BC1">
        <w:rPr>
          <w:rFonts w:ascii="Times New Roman" w:hAnsi="Times New Roman"/>
          <w:sz w:val="24"/>
          <w:szCs w:val="24"/>
        </w:rPr>
        <w:t>1, под нормированием в сфере закупок понимается установление требований к закупае</w:t>
      </w:r>
      <w:r w:rsidR="009C30E1">
        <w:rPr>
          <w:rFonts w:ascii="Times New Roman" w:hAnsi="Times New Roman"/>
          <w:sz w:val="24"/>
          <w:szCs w:val="24"/>
        </w:rPr>
        <w:t>мым заказчиком товарам, работам</w:t>
      </w:r>
      <w:r w:rsidRPr="00E92BC1">
        <w:rPr>
          <w:rFonts w:ascii="Times New Roman" w:hAnsi="Times New Roman"/>
          <w:sz w:val="24"/>
          <w:szCs w:val="24"/>
        </w:rPr>
        <w:t>,</w:t>
      </w:r>
      <w:r w:rsidR="009C30E1">
        <w:rPr>
          <w:rFonts w:ascii="Times New Roman" w:hAnsi="Times New Roman"/>
          <w:sz w:val="24"/>
          <w:szCs w:val="24"/>
        </w:rPr>
        <w:t xml:space="preserve"> </w:t>
      </w:r>
      <w:r w:rsidRPr="00E92BC1">
        <w:rPr>
          <w:rFonts w:ascii="Times New Roman" w:hAnsi="Times New Roman"/>
          <w:sz w:val="24"/>
          <w:szCs w:val="24"/>
        </w:rPr>
        <w:t>услугам (в том числе предельной цены</w:t>
      </w:r>
      <w:r>
        <w:rPr>
          <w:rFonts w:ascii="Times New Roman" w:hAnsi="Times New Roman"/>
          <w:sz w:val="24"/>
          <w:szCs w:val="24"/>
        </w:rPr>
        <w:t xml:space="preserve"> товаров, работ, услуг) и (или)</w:t>
      </w:r>
      <w:r w:rsidRPr="00E92BC1">
        <w:rPr>
          <w:rFonts w:ascii="Times New Roman" w:hAnsi="Times New Roman"/>
          <w:sz w:val="24"/>
          <w:szCs w:val="24"/>
        </w:rPr>
        <w:t xml:space="preserve"> нор</w:t>
      </w:r>
      <w:r>
        <w:rPr>
          <w:rFonts w:ascii="Times New Roman" w:hAnsi="Times New Roman"/>
          <w:sz w:val="24"/>
          <w:szCs w:val="24"/>
        </w:rPr>
        <w:t xml:space="preserve">мативных затрат на обеспечение функций государственных </w:t>
      </w:r>
      <w:r w:rsidRPr="00E92BC1">
        <w:rPr>
          <w:rFonts w:ascii="Times New Roman" w:hAnsi="Times New Roman"/>
          <w:sz w:val="24"/>
          <w:szCs w:val="24"/>
        </w:rPr>
        <w:t>органов, органов управления государственными внебюджетными фондами, муниципальных органов (включая соответственно территориальные органы и подвед</w:t>
      </w:r>
      <w:r>
        <w:rPr>
          <w:rFonts w:ascii="Times New Roman" w:hAnsi="Times New Roman"/>
          <w:sz w:val="24"/>
          <w:szCs w:val="24"/>
        </w:rPr>
        <w:t>омственные казенные учреждения,</w:t>
      </w:r>
      <w:r w:rsidRPr="00E92BC1">
        <w:rPr>
          <w:rFonts w:ascii="Times New Roman" w:hAnsi="Times New Roman"/>
          <w:sz w:val="24"/>
          <w:szCs w:val="24"/>
        </w:rPr>
        <w:t xml:space="preserve">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</w:t>
      </w:r>
      <w:r>
        <w:rPr>
          <w:rFonts w:ascii="Times New Roman" w:hAnsi="Times New Roman"/>
          <w:sz w:val="24"/>
          <w:szCs w:val="24"/>
        </w:rPr>
        <w:t>ьных) услуг, выполнение работ);</w:t>
      </w:r>
    </w:p>
    <w:p w:rsidR="00E92BC1" w:rsidRPr="001D4FA0" w:rsidRDefault="00E92BC1" w:rsidP="00811FC8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2, для целей настоящей </w:t>
      </w:r>
      <w:r w:rsidRPr="00E92BC1">
        <w:rPr>
          <w:rFonts w:ascii="Times New Roman" w:hAnsi="Times New Roman"/>
          <w:sz w:val="24"/>
          <w:szCs w:val="24"/>
        </w:rPr>
        <w:t xml:space="preserve">статьи под требованиями к закупаемым </w:t>
      </w:r>
      <w:r>
        <w:rPr>
          <w:rFonts w:ascii="Times New Roman" w:hAnsi="Times New Roman"/>
          <w:sz w:val="24"/>
          <w:szCs w:val="24"/>
        </w:rPr>
        <w:t>заказчиком</w:t>
      </w:r>
      <w:r w:rsidRPr="00E92BC1">
        <w:rPr>
          <w:rFonts w:ascii="Times New Roman" w:hAnsi="Times New Roman"/>
          <w:sz w:val="24"/>
          <w:szCs w:val="24"/>
        </w:rPr>
        <w:t xml:space="preserve"> товарам, работам, услугам понимаются требования к количеству,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</w:t>
      </w:r>
      <w:r>
        <w:rPr>
          <w:rFonts w:ascii="Times New Roman" w:hAnsi="Times New Roman"/>
          <w:sz w:val="24"/>
          <w:szCs w:val="24"/>
        </w:rPr>
        <w:t xml:space="preserve">ды, но не приводящие к закупкам </w:t>
      </w:r>
      <w:r w:rsidRPr="00E92BC1">
        <w:rPr>
          <w:rFonts w:ascii="Times New Roman" w:hAnsi="Times New Roman"/>
          <w:sz w:val="24"/>
          <w:szCs w:val="24"/>
        </w:rPr>
        <w:t>товаров, работ, услуг, которые имеют избыточные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кие свойства или являются предметами роскоши в соответствии с законодательством РФ;</w:t>
      </w:r>
    </w:p>
    <w:p w:rsidR="00E92BC1" w:rsidRPr="001D4FA0" w:rsidRDefault="00E92BC1" w:rsidP="00811FC8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 устанавливает общие правила нормирования в сфере закупок для обеспечения государ</w:t>
      </w:r>
      <w:r w:rsidR="00BD2C1E">
        <w:rPr>
          <w:rFonts w:ascii="Times New Roman" w:hAnsi="Times New Roman"/>
          <w:sz w:val="24"/>
          <w:szCs w:val="24"/>
        </w:rPr>
        <w:t>ственных и муниципальных нужд</w:t>
      </w:r>
      <w:r w:rsidRPr="00E92BC1">
        <w:rPr>
          <w:rFonts w:ascii="Times New Roman" w:hAnsi="Times New Roman"/>
          <w:sz w:val="24"/>
          <w:szCs w:val="24"/>
        </w:rPr>
        <w:t>;</w:t>
      </w:r>
    </w:p>
    <w:p w:rsidR="00E92BC1" w:rsidRPr="001D4FA0" w:rsidRDefault="00E92BC1" w:rsidP="00811FC8">
      <w:pPr>
        <w:pStyle w:val="af1"/>
        <w:numPr>
          <w:ilvl w:val="0"/>
          <w:numId w:val="3"/>
        </w:numPr>
        <w:spacing w:after="0" w:line="252" w:lineRule="auto"/>
        <w:ind w:left="0" w:firstLine="425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4,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РФ, высшие исполнительные органы государственной власти государственной власти субъектов РФ, местные администрации в соответствии с общими правилами нормирования, предусмотренными частью 3 настоящей статьи, устанавливают правила нормир</w:t>
      </w:r>
      <w:r w:rsidRPr="001D4FA0">
        <w:rPr>
          <w:rFonts w:ascii="Times New Roman" w:hAnsi="Times New Roman"/>
          <w:color w:val="000000"/>
          <w:sz w:val="24"/>
          <w:szCs w:val="24"/>
        </w:rPr>
        <w:t>ования в сфере закупок товаров, работ, услуг для обеспечения соответственно федеральных нужд, нужд субъ</w:t>
      </w:r>
      <w:r w:rsidR="00BD2C1E" w:rsidRPr="001D4FA0">
        <w:rPr>
          <w:rFonts w:ascii="Times New Roman" w:hAnsi="Times New Roman"/>
          <w:color w:val="000000"/>
          <w:sz w:val="24"/>
          <w:szCs w:val="24"/>
        </w:rPr>
        <w:t>ектов РФ и муниципальных нужд</w:t>
      </w:r>
      <w:r w:rsidRPr="001D4FA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C399A" w:rsidRPr="001D4FA0" w:rsidRDefault="00842BF9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E92BC1" w:rsidRPr="001D4FA0">
        <w:rPr>
          <w:rFonts w:ascii="Times New Roman" w:hAnsi="Times New Roman"/>
          <w:color w:val="000000"/>
          <w:sz w:val="24"/>
          <w:szCs w:val="24"/>
        </w:rPr>
        <w:t>остановлением администр</w:t>
      </w:r>
      <w:r w:rsidRPr="001D4FA0">
        <w:rPr>
          <w:rFonts w:ascii="Times New Roman" w:hAnsi="Times New Roman"/>
          <w:color w:val="000000"/>
          <w:sz w:val="24"/>
          <w:szCs w:val="24"/>
        </w:rPr>
        <w:t>ации Кавалеровского муниципального округа от 22.11.2023 г. № 635 «Об утверждении требований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исполнения» определены требования к порядку</w:t>
      </w:r>
      <w:r w:rsidR="00E92BC1" w:rsidRPr="001D4FA0">
        <w:rPr>
          <w:rFonts w:ascii="Times New Roman" w:hAnsi="Times New Roman"/>
          <w:color w:val="000000"/>
          <w:sz w:val="24"/>
          <w:szCs w:val="24"/>
        </w:rPr>
        <w:t xml:space="preserve"> разработки </w:t>
      </w:r>
      <w:r w:rsidR="0066585C" w:rsidRPr="001D4FA0">
        <w:rPr>
          <w:rFonts w:ascii="Times New Roman" w:hAnsi="Times New Roman"/>
          <w:color w:val="000000"/>
          <w:sz w:val="24"/>
          <w:szCs w:val="24"/>
        </w:rPr>
        <w:t xml:space="preserve">и принятию </w:t>
      </w:r>
      <w:r w:rsidR="00C12B12" w:rsidRPr="001D4FA0">
        <w:rPr>
          <w:rFonts w:ascii="Times New Roman" w:hAnsi="Times New Roman"/>
          <w:color w:val="000000"/>
          <w:sz w:val="24"/>
          <w:szCs w:val="24"/>
        </w:rPr>
        <w:t>прави</w:t>
      </w:r>
      <w:r w:rsidR="0066585C" w:rsidRPr="001D4FA0">
        <w:rPr>
          <w:rFonts w:ascii="Times New Roman" w:hAnsi="Times New Roman"/>
          <w:color w:val="000000"/>
          <w:sz w:val="24"/>
          <w:szCs w:val="24"/>
        </w:rPr>
        <w:t>л</w:t>
      </w:r>
      <w:r w:rsidR="00C12B12" w:rsidRPr="001D4FA0">
        <w:rPr>
          <w:rFonts w:ascii="Times New Roman" w:hAnsi="Times New Roman"/>
          <w:color w:val="000000"/>
          <w:sz w:val="24"/>
          <w:szCs w:val="24"/>
        </w:rPr>
        <w:t xml:space="preserve"> определения нормативных затрат на обеспечение функций муниципальных органов Кавалеровского муниципального округа</w:t>
      </w:r>
      <w:r w:rsidR="001F4E02" w:rsidRPr="001D4FA0">
        <w:rPr>
          <w:rFonts w:ascii="Times New Roman" w:hAnsi="Times New Roman"/>
          <w:color w:val="000000"/>
          <w:sz w:val="24"/>
          <w:szCs w:val="24"/>
        </w:rPr>
        <w:t>,</w:t>
      </w:r>
      <w:r w:rsidR="0066585C" w:rsidRPr="001D4FA0">
        <w:rPr>
          <w:rFonts w:ascii="Times New Roman" w:hAnsi="Times New Roman"/>
          <w:color w:val="000000"/>
          <w:sz w:val="24"/>
          <w:szCs w:val="24"/>
        </w:rPr>
        <w:t xml:space="preserve"> включая казё</w:t>
      </w:r>
      <w:r w:rsidR="001F4E02" w:rsidRPr="001D4FA0">
        <w:rPr>
          <w:rFonts w:ascii="Times New Roman" w:hAnsi="Times New Roman"/>
          <w:color w:val="000000"/>
          <w:sz w:val="24"/>
          <w:szCs w:val="24"/>
        </w:rPr>
        <w:t>нные учреждения.</w:t>
      </w:r>
      <w:r w:rsidR="000116EB" w:rsidRPr="001D4FA0">
        <w:rPr>
          <w:rFonts w:ascii="Times New Roman" w:hAnsi="Times New Roman"/>
          <w:color w:val="000000"/>
          <w:sz w:val="24"/>
          <w:szCs w:val="24"/>
        </w:rPr>
        <w:t xml:space="preserve"> Настоящие Требования размещены на официальном сайте ЕИС в сфере закупок</w:t>
      </w:r>
      <w:r w:rsidR="002A7231" w:rsidRPr="001D4FA0">
        <w:rPr>
          <w:rFonts w:ascii="Times New Roman" w:hAnsi="Times New Roman"/>
          <w:color w:val="000000"/>
          <w:sz w:val="24"/>
          <w:szCs w:val="24"/>
        </w:rPr>
        <w:t>.</w:t>
      </w:r>
    </w:p>
    <w:p w:rsidR="00AC399A" w:rsidRPr="001D4FA0" w:rsidRDefault="00AC399A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 xml:space="preserve">Правила определения нормативных затрат на обеспечение функций муниципальных органов Кавалеровского муниципального округа утверждены постановлением администрации Кавалеровского муниципального района от 04.04.2016 г. № 87 «Об утверждении Правил определения нормативных затрат на обеспечение функций органов администрации Кавалеровского муниципального района и подведомственных </w:t>
      </w:r>
      <w:r w:rsidR="00BD45EC" w:rsidRPr="001D4FA0">
        <w:rPr>
          <w:rFonts w:ascii="Times New Roman" w:hAnsi="Times New Roman"/>
          <w:color w:val="000000"/>
          <w:sz w:val="24"/>
          <w:szCs w:val="24"/>
        </w:rPr>
        <w:t xml:space="preserve">им муниципальных </w:t>
      </w:r>
      <w:r w:rsidR="0066585C" w:rsidRPr="001D4FA0">
        <w:rPr>
          <w:rFonts w:ascii="Times New Roman" w:hAnsi="Times New Roman"/>
          <w:color w:val="000000"/>
          <w:sz w:val="24"/>
          <w:szCs w:val="24"/>
        </w:rPr>
        <w:t>казё</w:t>
      </w:r>
      <w:r w:rsidR="00BD45EC" w:rsidRPr="001D4FA0">
        <w:rPr>
          <w:rFonts w:ascii="Times New Roman" w:hAnsi="Times New Roman"/>
          <w:color w:val="000000"/>
          <w:sz w:val="24"/>
          <w:szCs w:val="24"/>
        </w:rPr>
        <w:t>нных учреждений Кавалеровского муниципального округа».</w:t>
      </w:r>
    </w:p>
    <w:p w:rsidR="00BD45EC" w:rsidRPr="001D4FA0" w:rsidRDefault="00BD45EC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4FA0">
        <w:rPr>
          <w:rFonts w:ascii="Times New Roman" w:hAnsi="Times New Roman"/>
          <w:color w:val="000000"/>
          <w:sz w:val="24"/>
          <w:szCs w:val="24"/>
        </w:rPr>
        <w:t>Постановлением администрации Кавалеровского муниципального района от 20.11.2018 г. № 240 «О внесении изменений…» внесены изменения в постановление администрации Кавалеровского муниципального района от 04.04.2016 г. № 87.</w:t>
      </w:r>
    </w:p>
    <w:p w:rsidR="0066585C" w:rsidRPr="001D4FA0" w:rsidRDefault="0066585C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D4FA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Нарушений в </w:t>
      </w:r>
      <w:r w:rsidR="0039299A" w:rsidRPr="001D4FA0">
        <w:rPr>
          <w:rFonts w:ascii="Times New Roman" w:hAnsi="Times New Roman"/>
          <w:b/>
          <w:color w:val="000000"/>
          <w:sz w:val="24"/>
          <w:szCs w:val="24"/>
          <w:u w:val="single"/>
        </w:rPr>
        <w:t>части соблюдения</w:t>
      </w:r>
      <w:r w:rsidRPr="001D4FA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правил нормирования в сфере закупок не установлено.</w:t>
      </w:r>
    </w:p>
    <w:p w:rsidR="00155124" w:rsidRPr="001D4FA0" w:rsidRDefault="00155124" w:rsidP="00811FC8">
      <w:pPr>
        <w:pStyle w:val="af1"/>
        <w:spacing w:after="0" w:line="252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124" w:rsidRPr="001D4FA0" w:rsidRDefault="00155124" w:rsidP="00811FC8">
      <w:pPr>
        <w:pStyle w:val="af1"/>
        <w:spacing w:after="0" w:line="252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ED4" w:rsidRPr="00323ED4" w:rsidRDefault="00323ED4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23ED4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23ED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23ED4">
        <w:rPr>
          <w:rFonts w:ascii="Times New Roman" w:hAnsi="Times New Roman"/>
          <w:b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C41C3" w:rsidRPr="001D4FA0" w:rsidRDefault="009B6036" w:rsidP="00811FC8">
      <w:pPr>
        <w:pStyle w:val="Standard"/>
        <w:spacing w:line="252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В соответствии с ч. 1 ст. 22 Федерального з</w:t>
      </w:r>
      <w:r w:rsidR="00323ED4"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акона № 44-ФЗ начальная (максимальная) цена контракта, цена контракта, заключаемого с единственным поставщиком (подрядчиком, исполнителем) (далее – НМЦК) контракта определяется и обосновывается заказчиком посредством применения следующих методов: метод сопоставимых рыночных цен (анализа рынка</w:t>
      </w:r>
      <w:r w:rsidR="00323ED4" w:rsidRPr="001D4FA0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); нормативный метод; тарифный метод; проектно-сметный метод; затратный метод.</w:t>
      </w:r>
      <w:r w:rsidR="00C36A26" w:rsidRPr="001D4FA0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 </w:t>
      </w:r>
    </w:p>
    <w:p w:rsidR="00BA4708" w:rsidRPr="001D4FA0" w:rsidRDefault="00BA4708" w:rsidP="00811FC8">
      <w:pPr>
        <w:suppressAutoHyphens/>
        <w:spacing w:line="252" w:lineRule="auto"/>
        <w:ind w:firstLine="720"/>
        <w:jc w:val="both"/>
        <w:rPr>
          <w:rFonts w:eastAsia="Calibri"/>
          <w:color w:val="000000"/>
        </w:rPr>
      </w:pPr>
      <w:r w:rsidRPr="001D4FA0">
        <w:rPr>
          <w:color w:val="000000"/>
        </w:rPr>
        <w:t>За проверяемый период заказчиком осуществлялись закупки у единственного поставщика (подрядчика, исполнителя) в соответствии с пунктами 4, 5, 8, 29 ч. 1 ст. 93 Федерального закона № 44-ФЗ.</w:t>
      </w:r>
    </w:p>
    <w:p w:rsidR="00BA4708" w:rsidRPr="00BA4708" w:rsidRDefault="00696204" w:rsidP="00811FC8">
      <w:pPr>
        <w:suppressAutoHyphens/>
        <w:spacing w:line="252" w:lineRule="auto"/>
        <w:ind w:firstLine="720"/>
        <w:jc w:val="both"/>
      </w:pPr>
      <w:r w:rsidRPr="001D4FA0">
        <w:rPr>
          <w:color w:val="000000"/>
        </w:rPr>
        <w:t>В соответствии с ч. 4 ст. 93 Федерального закона №</w:t>
      </w:r>
      <w:r w:rsidR="00602D47" w:rsidRPr="001D4FA0">
        <w:rPr>
          <w:color w:val="000000"/>
        </w:rPr>
        <w:t xml:space="preserve"> </w:t>
      </w:r>
      <w:r w:rsidRPr="001D4FA0">
        <w:rPr>
          <w:color w:val="000000"/>
        </w:rPr>
        <w:t>44-ФЗ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Федеральным законом</w:t>
      </w:r>
      <w:r w:rsidRPr="004800EE">
        <w:t xml:space="preserve"> №</w:t>
      </w:r>
      <w:r>
        <w:t xml:space="preserve"> </w:t>
      </w:r>
      <w:r w:rsidRPr="004800EE">
        <w:t xml:space="preserve">44-ФЗ. При этом в случаях, предусмотренных </w:t>
      </w:r>
      <w:hyperlink r:id="rId21" w:history="1">
        <w:r w:rsidRPr="004800EE">
          <w:t>пунктами 3</w:t>
        </w:r>
      </w:hyperlink>
      <w:r w:rsidRPr="004800EE">
        <w:t xml:space="preserve">, </w:t>
      </w:r>
      <w:hyperlink r:id="rId22" w:history="1">
        <w:r w:rsidRPr="004800EE">
          <w:t>6</w:t>
        </w:r>
      </w:hyperlink>
      <w:r w:rsidRPr="004800EE">
        <w:t>,</w:t>
      </w:r>
      <w:r>
        <w:t xml:space="preserve"> 6.1,</w:t>
      </w:r>
      <w:r w:rsidRPr="004800EE">
        <w:t xml:space="preserve"> </w:t>
      </w:r>
      <w:hyperlink r:id="rId23" w:history="1">
        <w:r w:rsidRPr="004800EE">
          <w:t>11</w:t>
        </w:r>
      </w:hyperlink>
      <w:r w:rsidRPr="004800EE">
        <w:t xml:space="preserve">, </w:t>
      </w:r>
      <w:hyperlink r:id="rId24" w:history="1">
        <w:r w:rsidRPr="004800EE">
          <w:t>12</w:t>
        </w:r>
      </w:hyperlink>
      <w:r w:rsidRPr="004800EE">
        <w:t xml:space="preserve">, </w:t>
      </w:r>
      <w:hyperlink r:id="rId25" w:history="1">
        <w:r w:rsidRPr="004800EE">
          <w:t>16</w:t>
        </w:r>
      </w:hyperlink>
      <w:r w:rsidRPr="004800EE">
        <w:t xml:space="preserve">, </w:t>
      </w:r>
      <w:hyperlink r:id="rId26" w:history="1">
        <w:r w:rsidRPr="004800EE">
          <w:t>18</w:t>
        </w:r>
      </w:hyperlink>
      <w:r w:rsidRPr="004800EE">
        <w:t xml:space="preserve">, </w:t>
      </w:r>
      <w:hyperlink r:id="rId27" w:history="1">
        <w:r w:rsidRPr="004800EE">
          <w:t>19</w:t>
        </w:r>
      </w:hyperlink>
      <w:r w:rsidRPr="004800EE">
        <w:t xml:space="preserve">, </w:t>
      </w:r>
      <w:hyperlink r:id="rId28" w:history="1">
        <w:r w:rsidRPr="004800EE">
          <w:t>22</w:t>
        </w:r>
      </w:hyperlink>
      <w:r w:rsidRPr="004800EE">
        <w:t xml:space="preserve">, </w:t>
      </w:r>
      <w:hyperlink r:id="rId29" w:history="1">
        <w:r w:rsidRPr="004800EE">
          <w:t>23</w:t>
        </w:r>
      </w:hyperlink>
      <w:r w:rsidRPr="004800EE">
        <w:t xml:space="preserve">, </w:t>
      </w:r>
      <w:hyperlink r:id="rId30" w:history="1">
        <w:r w:rsidRPr="004800EE">
          <w:t>30</w:t>
        </w:r>
      </w:hyperlink>
      <w:r>
        <w:t>-</w:t>
      </w:r>
      <w:hyperlink r:id="rId31" w:history="1">
        <w:r w:rsidRPr="004800EE">
          <w:t>35</w:t>
        </w:r>
      </w:hyperlink>
      <w:r w:rsidRPr="004800EE">
        <w:t xml:space="preserve">, </w:t>
      </w:r>
      <w:hyperlink r:id="rId32" w:history="1">
        <w:r w:rsidRPr="004800EE">
          <w:t>37</w:t>
        </w:r>
      </w:hyperlink>
      <w:r>
        <w:t>-</w:t>
      </w:r>
      <w:hyperlink r:id="rId33" w:history="1">
        <w:r w:rsidRPr="004800EE">
          <w:t>41</w:t>
        </w:r>
      </w:hyperlink>
      <w:r w:rsidRPr="004800EE">
        <w:t xml:space="preserve">, </w:t>
      </w:r>
      <w:hyperlink r:id="rId34" w:history="1">
        <w:r w:rsidRPr="004800EE">
          <w:t>46</w:t>
        </w:r>
      </w:hyperlink>
      <w:r w:rsidRPr="004800EE">
        <w:t xml:space="preserve"> и </w:t>
      </w:r>
      <w:hyperlink r:id="rId35" w:history="1">
        <w:r>
          <w:t>49 ч.</w:t>
        </w:r>
        <w:r w:rsidRPr="004800EE">
          <w:t xml:space="preserve"> 1</w:t>
        </w:r>
      </w:hyperlink>
      <w:r w:rsidRPr="004800EE">
        <w:t xml:space="preserve"> ст.</w:t>
      </w:r>
      <w:r>
        <w:t xml:space="preserve"> </w:t>
      </w:r>
      <w:r w:rsidRPr="004800EE">
        <w:t>93 Федерального закона №</w:t>
      </w:r>
      <w:r>
        <w:t xml:space="preserve"> </w:t>
      </w:r>
      <w:r w:rsidRPr="004800EE">
        <w:t>44-ФЗ, заказчик обосновывает такую цену в соответствии с Федеральным законом №</w:t>
      </w:r>
      <w:r>
        <w:t xml:space="preserve"> </w:t>
      </w:r>
      <w:r w:rsidRPr="004800EE">
        <w:t xml:space="preserve">44-ФЗ и включает в контракт </w:t>
      </w:r>
      <w:r w:rsidRPr="00696204">
        <w:t>обоснование цены контракта.</w:t>
      </w:r>
      <w:r w:rsidR="00BA4708">
        <w:t xml:space="preserve"> Следовательно, при обосновании</w:t>
      </w:r>
      <w:r w:rsidR="00BA4708" w:rsidRPr="00BA4708">
        <w:t xml:space="preserve"> цены контракта, заключаемого с единственным поставщиком нужно использовать ст. 22 Федерального закона №</w:t>
      </w:r>
      <w:r w:rsidR="00BA4708">
        <w:t xml:space="preserve"> </w:t>
      </w:r>
      <w:r w:rsidR="00BA4708" w:rsidRPr="00BA4708">
        <w:t>44-ФЗ, в том числе методы, перечисленные в ней.</w:t>
      </w:r>
    </w:p>
    <w:p w:rsidR="00BA4708" w:rsidRPr="00BA4708" w:rsidRDefault="00BA4708" w:rsidP="00811FC8">
      <w:pPr>
        <w:suppressAutoHyphens/>
        <w:spacing w:line="252" w:lineRule="auto"/>
        <w:ind w:firstLine="709"/>
        <w:jc w:val="both"/>
      </w:pPr>
      <w:r w:rsidRPr="00BA4708">
        <w:t>При этом обосновывать цену контракта, заключаемого с единственным поставщиком, и включать в контракт обоснование его цены заказчик должен только в случаях, перечисленных в ч. 4 ст. 93 Федерального закона №</w:t>
      </w:r>
      <w:r w:rsidR="00811FC8">
        <w:t xml:space="preserve"> </w:t>
      </w:r>
      <w:r w:rsidRPr="00BA4708">
        <w:t>44-ФЗ (письмо Минфина России от 2 ноября 2021 г. N 24-06-08/88987).</w:t>
      </w:r>
    </w:p>
    <w:p w:rsidR="00BA4708" w:rsidRPr="00BA4708" w:rsidRDefault="00BA4708" w:rsidP="00811FC8">
      <w:pPr>
        <w:suppressAutoHyphens/>
        <w:spacing w:line="252" w:lineRule="auto"/>
        <w:ind w:firstLine="720"/>
        <w:jc w:val="both"/>
      </w:pPr>
      <w:r w:rsidRPr="00BA4708">
        <w:t>Осуществленные заказчиком закупки у единственного поставщика (подрядчика, исполнителя) не</w:t>
      </w:r>
      <w:r>
        <w:t xml:space="preserve"> входят в </w:t>
      </w:r>
      <w:r w:rsidRPr="00BA4708">
        <w:t>случаи</w:t>
      </w:r>
      <w:r>
        <w:t>,</w:t>
      </w:r>
      <w:r w:rsidRPr="00BA4708">
        <w:t xml:space="preserve"> предусмотренные ч.</w:t>
      </w:r>
      <w:r>
        <w:t xml:space="preserve"> </w:t>
      </w:r>
      <w:r w:rsidRPr="00BA4708">
        <w:t>4 ст. 93 Федерального закона №</w:t>
      </w:r>
      <w:r>
        <w:t xml:space="preserve"> </w:t>
      </w:r>
      <w:r w:rsidRPr="00BA4708">
        <w:t>44-ФЗ, следовател</w:t>
      </w:r>
      <w:r w:rsidR="00811FC8">
        <w:t>ьно,</w:t>
      </w:r>
      <w:r w:rsidRPr="00BA4708">
        <w:t xml:space="preserve"> включение в контракт обоснования цены контракта </w:t>
      </w:r>
      <w:r>
        <w:t>не требуется.</w:t>
      </w:r>
    </w:p>
    <w:p w:rsidR="0097782B" w:rsidRPr="0097782B" w:rsidRDefault="0097782B" w:rsidP="00811FC8">
      <w:pPr>
        <w:pStyle w:val="Standard"/>
        <w:spacing w:line="252" w:lineRule="auto"/>
        <w:ind w:firstLine="720"/>
        <w:jc w:val="both"/>
        <w:rPr>
          <w:b/>
          <w:u w:val="single"/>
          <w:shd w:val="clear" w:color="auto" w:fill="FFFFFF"/>
          <w:lang w:val="ru-RU"/>
        </w:rPr>
      </w:pPr>
      <w:r w:rsidRPr="0097782B">
        <w:rPr>
          <w:b/>
          <w:u w:val="single"/>
          <w:lang w:val="ru-RU"/>
        </w:rPr>
        <w:t>Нарушений в</w:t>
      </w:r>
      <w:r w:rsidR="0039299A">
        <w:rPr>
          <w:b/>
          <w:u w:val="single"/>
          <w:lang w:val="ru-RU"/>
        </w:rPr>
        <w:t xml:space="preserve"> части определения и обоснования</w:t>
      </w:r>
      <w:r w:rsidRPr="0097782B">
        <w:rPr>
          <w:b/>
          <w:u w:val="single"/>
          <w:lang w:val="ru-RU"/>
        </w:rPr>
        <w:t xml:space="preserve"> НМЦК не установлено.</w:t>
      </w:r>
    </w:p>
    <w:p w:rsidR="00BA4708" w:rsidRPr="00323ED4" w:rsidRDefault="00BA4708" w:rsidP="00811FC8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58766A" w:rsidRDefault="00155124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71B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III</w:t>
      </w:r>
      <w:r w:rsidRPr="009C271B">
        <w:rPr>
          <w:rFonts w:ascii="Times New Roman" w:hAnsi="Times New Roman"/>
          <w:b/>
          <w:color w:val="000000"/>
          <w:sz w:val="24"/>
          <w:szCs w:val="24"/>
        </w:rPr>
        <w:t xml:space="preserve">. Соблюдение предусмотренных Федеральным законом № 44-ФЗ требований к исполнению, изменению контракта, а также соблюдение условий контракта, в том числе в части соответствия поставленного товара, </w:t>
      </w:r>
      <w:r w:rsidR="009C271B" w:rsidRPr="009C271B">
        <w:rPr>
          <w:rFonts w:ascii="Times New Roman" w:hAnsi="Times New Roman"/>
          <w:b/>
          <w:color w:val="000000"/>
          <w:sz w:val="24"/>
          <w:szCs w:val="24"/>
        </w:rPr>
        <w:t>выполненной работы (ее результата) или оказанной услуги условиям контракта.</w:t>
      </w:r>
    </w:p>
    <w:p w:rsidR="007E5400" w:rsidRDefault="007E5400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ч. 1 ст. 94 Федерального закона № 44-ФЗ исполнение контракта включает в себя:</w:t>
      </w:r>
    </w:p>
    <w:p w:rsidR="007E5400" w:rsidRPr="007E5400" w:rsidRDefault="007E5400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E5400">
        <w:rPr>
          <w:rFonts w:ascii="Times New Roman" w:hAnsi="Times New Roman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отдельных этапов исполнения контракта;</w:t>
      </w:r>
    </w:p>
    <w:p w:rsidR="007E5400" w:rsidRPr="007E5400" w:rsidRDefault="007E5400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400">
        <w:rPr>
          <w:rFonts w:ascii="Times New Roman" w:hAnsi="Times New Roman"/>
          <w:sz w:val="24"/>
          <w:szCs w:val="24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E5400" w:rsidRPr="007E5400" w:rsidRDefault="007E5400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5400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E5400">
        <w:rPr>
          <w:rFonts w:ascii="Times New Roman" w:hAnsi="Times New Roman"/>
          <w:sz w:val="24"/>
          <w:szCs w:val="24"/>
        </w:rPr>
        <w:t>взаимодействие заказчика с поставщиком (подрядчиком, исполнителем) при исполнении, изменении, расторжении контракта в соответствии со ст. 95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362A2" w:rsidRPr="001D4FA0" w:rsidRDefault="00072306" w:rsidP="00811FC8">
      <w:pPr>
        <w:pStyle w:val="Standard"/>
        <w:spacing w:line="252" w:lineRule="auto"/>
        <w:ind w:firstLine="72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 соответствии с ч. 3 ст. 94 Федерального з</w:t>
      </w:r>
      <w:r w:rsidR="0058766A" w:rsidRPr="0058766A">
        <w:rPr>
          <w:color w:val="000000"/>
          <w:shd w:val="clear" w:color="auto" w:fill="FFFFFF"/>
          <w:lang w:val="ru-RU"/>
        </w:rPr>
        <w:t>акона № 44-ФЗ для проверки предоставленных поставщиком (</w:t>
      </w:r>
      <w:r w:rsidR="0058766A" w:rsidRPr="00F362A2">
        <w:rPr>
          <w:color w:val="000000"/>
          <w:shd w:val="clear" w:color="auto" w:fill="FFFFFF"/>
          <w:lang w:val="ru-RU"/>
        </w:rPr>
        <w:t>подрядчиком, исполнителем) результатов, предусмотренных контрактом в части их соответствия условиям контракта,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</w:t>
      </w:r>
      <w:r w:rsidRPr="00F362A2">
        <w:rPr>
          <w:color w:val="000000"/>
          <w:shd w:val="clear" w:color="auto" w:fill="FFFFFF"/>
          <w:lang w:val="ru-RU"/>
        </w:rPr>
        <w:t xml:space="preserve">, заключенных в </w:t>
      </w:r>
      <w:r w:rsidRPr="001D4FA0">
        <w:rPr>
          <w:color w:val="000000"/>
          <w:shd w:val="clear" w:color="auto" w:fill="FFFFFF"/>
          <w:lang w:val="ru-RU"/>
        </w:rPr>
        <w:t>соответствии с Федеральным з</w:t>
      </w:r>
      <w:r w:rsidR="0058766A" w:rsidRPr="001D4FA0">
        <w:rPr>
          <w:color w:val="000000"/>
          <w:shd w:val="clear" w:color="auto" w:fill="FFFFFF"/>
          <w:lang w:val="ru-RU"/>
        </w:rPr>
        <w:t>аконом № 44-ФЗ.</w:t>
      </w:r>
      <w:r w:rsidR="00130FA9" w:rsidRPr="001D4FA0">
        <w:rPr>
          <w:color w:val="000000"/>
          <w:shd w:val="clear" w:color="auto" w:fill="FFFFFF"/>
          <w:lang w:val="ru-RU"/>
        </w:rPr>
        <w:t xml:space="preserve"> </w:t>
      </w:r>
      <w:r w:rsidR="00DA344E" w:rsidRPr="001D4FA0">
        <w:rPr>
          <w:color w:val="000000"/>
          <w:lang w:val="ru-RU"/>
        </w:rPr>
        <w:t>В МБУДО ДШИ</w:t>
      </w:r>
      <w:r w:rsidR="003B76B6" w:rsidRPr="001D4FA0">
        <w:rPr>
          <w:color w:val="000000"/>
          <w:lang w:val="ru-RU"/>
        </w:rPr>
        <w:t xml:space="preserve"> п</w:t>
      </w:r>
      <w:r w:rsidR="00F362A2" w:rsidRPr="001D4FA0">
        <w:rPr>
          <w:color w:val="000000"/>
          <w:lang w:val="ru-RU"/>
        </w:rPr>
        <w:t>риемка товаров</w:t>
      </w:r>
      <w:r w:rsidR="00130FA9" w:rsidRPr="001D4FA0">
        <w:rPr>
          <w:color w:val="000000"/>
          <w:lang w:val="ru-RU"/>
        </w:rPr>
        <w:t>, работ,</w:t>
      </w:r>
      <w:r w:rsidR="00F362A2" w:rsidRPr="001D4FA0">
        <w:rPr>
          <w:color w:val="000000"/>
          <w:lang w:val="ru-RU"/>
        </w:rPr>
        <w:t xml:space="preserve"> услуг, а также экспертиза осуществлялась должностными лицами</w:t>
      </w:r>
      <w:r w:rsidR="00130FA9" w:rsidRPr="001D4FA0">
        <w:rPr>
          <w:color w:val="000000"/>
          <w:lang w:val="ru-RU"/>
        </w:rPr>
        <w:t xml:space="preserve"> учреждения</w:t>
      </w:r>
      <w:r w:rsidR="00F362A2" w:rsidRPr="001D4FA0">
        <w:rPr>
          <w:color w:val="000000"/>
          <w:lang w:val="ru-RU"/>
        </w:rPr>
        <w:t>.</w:t>
      </w:r>
    </w:p>
    <w:p w:rsidR="00093428" w:rsidRPr="001D4FA0" w:rsidRDefault="00DA344E" w:rsidP="00811FC8">
      <w:pPr>
        <w:adjustRightInd w:val="0"/>
        <w:spacing w:line="252" w:lineRule="auto"/>
        <w:ind w:firstLine="709"/>
        <w:jc w:val="both"/>
        <w:rPr>
          <w:color w:val="000000"/>
        </w:rPr>
      </w:pPr>
      <w:r w:rsidRPr="001D4FA0">
        <w:rPr>
          <w:color w:val="000000"/>
        </w:rPr>
        <w:t>В соответствии с ч. 7 ст. 94 Федерального закона №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093428" w:rsidRPr="005A03D4" w:rsidRDefault="0058766A" w:rsidP="00811FC8">
      <w:pPr>
        <w:pStyle w:val="Standard"/>
        <w:spacing w:line="252" w:lineRule="auto"/>
        <w:ind w:firstLine="720"/>
        <w:jc w:val="both"/>
        <w:rPr>
          <w:color w:val="000000"/>
          <w:shd w:val="clear" w:color="auto" w:fill="FFFFFF"/>
          <w:lang w:val="ru-RU"/>
        </w:rPr>
      </w:pPr>
      <w:r w:rsidRPr="00F362A2">
        <w:rPr>
          <w:color w:val="000000"/>
          <w:shd w:val="clear" w:color="auto" w:fill="FFFFFF"/>
          <w:lang w:val="ru-RU"/>
        </w:rPr>
        <w:t>Приемка поставленных товаров, оказанных услуг, выполненных работ</w:t>
      </w:r>
      <w:r w:rsidR="00AD1D81" w:rsidRPr="00F362A2">
        <w:rPr>
          <w:color w:val="000000"/>
          <w:shd w:val="clear" w:color="auto" w:fill="FFFFFF"/>
          <w:lang w:val="ru-RU"/>
        </w:rPr>
        <w:t xml:space="preserve"> в части соответствия их количества, комплектности, объема требованиям контракта</w:t>
      </w:r>
      <w:r w:rsidRPr="00F362A2">
        <w:rPr>
          <w:color w:val="000000"/>
          <w:shd w:val="clear" w:color="auto" w:fill="FFFFFF"/>
          <w:lang w:val="ru-RU"/>
        </w:rPr>
        <w:t xml:space="preserve"> осуще</w:t>
      </w:r>
      <w:r w:rsidR="001C17E7" w:rsidRPr="00F362A2">
        <w:rPr>
          <w:color w:val="000000"/>
          <w:shd w:val="clear" w:color="auto" w:fill="FFFFFF"/>
          <w:lang w:val="ru-RU"/>
        </w:rPr>
        <w:t>ствляется</w:t>
      </w:r>
      <w:r w:rsidRPr="00F362A2">
        <w:rPr>
          <w:color w:val="000000"/>
          <w:shd w:val="clear" w:color="auto" w:fill="FFFFFF"/>
          <w:lang w:val="ru-RU"/>
        </w:rPr>
        <w:t xml:space="preserve"> </w:t>
      </w:r>
      <w:r w:rsidR="00AD1D81" w:rsidRPr="00F362A2">
        <w:rPr>
          <w:color w:val="000000"/>
          <w:shd w:val="clear" w:color="auto" w:fill="FFFFFF"/>
          <w:lang w:val="ru-RU"/>
        </w:rPr>
        <w:t>в лице директора МБУДО ДШИ</w:t>
      </w:r>
      <w:r w:rsidR="00AD1D81">
        <w:rPr>
          <w:color w:val="000000"/>
          <w:shd w:val="clear" w:color="auto" w:fill="FFFFFF"/>
          <w:lang w:val="ru-RU"/>
        </w:rPr>
        <w:t xml:space="preserve"> путем проставления печати, подписи и даты на</w:t>
      </w:r>
      <w:r w:rsidR="001C17E7">
        <w:rPr>
          <w:color w:val="000000"/>
          <w:shd w:val="clear" w:color="auto" w:fill="FFFFFF"/>
          <w:lang w:val="ru-RU"/>
        </w:rPr>
        <w:t xml:space="preserve"> товарных накладных</w:t>
      </w:r>
      <w:r w:rsidR="00AD1D81">
        <w:rPr>
          <w:color w:val="000000"/>
          <w:shd w:val="clear" w:color="auto" w:fill="FFFFFF"/>
          <w:lang w:val="ru-RU"/>
        </w:rPr>
        <w:t>, актах</w:t>
      </w:r>
      <w:r w:rsidRPr="0058766A">
        <w:rPr>
          <w:color w:val="000000"/>
          <w:shd w:val="clear" w:color="auto" w:fill="FFFFFF"/>
          <w:lang w:val="ru-RU"/>
        </w:rPr>
        <w:t xml:space="preserve"> сдачи-прием</w:t>
      </w:r>
      <w:r w:rsidR="001C17E7">
        <w:rPr>
          <w:color w:val="000000"/>
          <w:shd w:val="clear" w:color="auto" w:fill="FFFFFF"/>
          <w:lang w:val="ru-RU"/>
        </w:rPr>
        <w:t>ки оказанных услуг (выполненных</w:t>
      </w:r>
      <w:r w:rsidRPr="0058766A">
        <w:rPr>
          <w:color w:val="000000"/>
          <w:shd w:val="clear" w:color="auto" w:fill="FFFFFF"/>
          <w:lang w:val="ru-RU"/>
        </w:rPr>
        <w:t xml:space="preserve"> </w:t>
      </w:r>
      <w:r w:rsidR="001C17E7">
        <w:rPr>
          <w:color w:val="000000"/>
          <w:shd w:val="clear" w:color="auto" w:fill="FFFFFF"/>
          <w:lang w:val="ru-RU"/>
        </w:rPr>
        <w:t>работ)</w:t>
      </w:r>
      <w:r w:rsidR="005A03D4">
        <w:rPr>
          <w:color w:val="000000"/>
          <w:shd w:val="clear" w:color="auto" w:fill="FFFFFF"/>
          <w:lang w:val="ru-RU"/>
        </w:rPr>
        <w:t xml:space="preserve">, универсальных передаточных </w:t>
      </w:r>
      <w:r w:rsidR="00AD1D81">
        <w:rPr>
          <w:color w:val="000000"/>
          <w:shd w:val="clear" w:color="auto" w:fill="FFFFFF"/>
          <w:lang w:val="ru-RU"/>
        </w:rPr>
        <w:t>документах</w:t>
      </w:r>
      <w:r w:rsidR="005A03D4">
        <w:rPr>
          <w:color w:val="000000"/>
          <w:shd w:val="clear" w:color="auto" w:fill="FFFFFF"/>
          <w:lang w:val="ru-RU"/>
        </w:rPr>
        <w:t xml:space="preserve"> и других</w:t>
      </w:r>
      <w:r w:rsidRPr="005A03D4">
        <w:rPr>
          <w:color w:val="000000"/>
          <w:shd w:val="clear" w:color="auto" w:fill="FFFFFF"/>
          <w:lang w:val="ru-RU"/>
        </w:rPr>
        <w:t>.</w:t>
      </w:r>
      <w:r w:rsidR="00130FA9">
        <w:rPr>
          <w:color w:val="000000"/>
          <w:shd w:val="clear" w:color="auto" w:fill="FFFFFF"/>
          <w:lang w:val="ru-RU"/>
        </w:rPr>
        <w:t xml:space="preserve"> </w:t>
      </w:r>
      <w:r w:rsidR="00093428">
        <w:rPr>
          <w:color w:val="000000"/>
          <w:shd w:val="clear" w:color="auto" w:fill="FFFFFF"/>
          <w:lang w:val="ru-RU"/>
        </w:rPr>
        <w:t xml:space="preserve">Претензий по качеству, срокам или объемам поставленных товаров, оказанных услуг или выполненных работ в проверяемом периоде не было. </w:t>
      </w:r>
    </w:p>
    <w:p w:rsidR="004D5421" w:rsidRDefault="005A03D4" w:rsidP="00811FC8">
      <w:pPr>
        <w:pStyle w:val="Standard"/>
        <w:spacing w:line="252" w:lineRule="auto"/>
        <w:ind w:firstLine="720"/>
        <w:jc w:val="both"/>
        <w:rPr>
          <w:shd w:val="clear" w:color="auto" w:fill="FFFFFF"/>
          <w:lang w:val="ru-RU"/>
        </w:rPr>
      </w:pPr>
      <w:r w:rsidRPr="005A03D4">
        <w:rPr>
          <w:shd w:val="clear" w:color="auto" w:fill="FFFFFF"/>
          <w:lang w:val="ru-RU"/>
        </w:rPr>
        <w:t>В ходе выборочной проверки установлено, что при сравнении документов (товарные накладные, счета-фактуры, акты оказанных услуг</w:t>
      </w:r>
      <w:r w:rsidR="00AD1D81">
        <w:rPr>
          <w:shd w:val="clear" w:color="auto" w:fill="FFFFFF"/>
          <w:lang w:val="ru-RU"/>
        </w:rPr>
        <w:t xml:space="preserve"> и др.</w:t>
      </w:r>
      <w:r w:rsidRPr="005A03D4">
        <w:rPr>
          <w:shd w:val="clear" w:color="auto" w:fill="FFFFFF"/>
          <w:lang w:val="ru-RU"/>
        </w:rPr>
        <w:t>) с</w:t>
      </w:r>
      <w:r>
        <w:rPr>
          <w:shd w:val="clear" w:color="auto" w:fill="FFFFFF"/>
          <w:lang w:val="ru-RU"/>
        </w:rPr>
        <w:t xml:space="preserve"> фактическим поступлением товаров</w:t>
      </w:r>
      <w:r w:rsidRPr="005A03D4">
        <w:rPr>
          <w:shd w:val="clear" w:color="auto" w:fill="FFFFFF"/>
          <w:lang w:val="ru-RU"/>
        </w:rPr>
        <w:t>, оказанными услугами, выполненными работами п</w:t>
      </w:r>
      <w:r>
        <w:rPr>
          <w:shd w:val="clear" w:color="auto" w:fill="FFFFFF"/>
          <w:lang w:val="ru-RU"/>
        </w:rPr>
        <w:t>о наименованию, количеству и</w:t>
      </w:r>
      <w:r w:rsidRPr="005A03D4">
        <w:rPr>
          <w:shd w:val="clear" w:color="auto" w:fill="FFFFFF"/>
          <w:lang w:val="ru-RU"/>
        </w:rPr>
        <w:t xml:space="preserve"> стоимости, расхождений нет.</w:t>
      </w:r>
    </w:p>
    <w:p w:rsidR="004D5421" w:rsidRPr="00541345" w:rsidRDefault="004D5421" w:rsidP="00811FC8">
      <w:pPr>
        <w:spacing w:line="252" w:lineRule="auto"/>
        <w:ind w:firstLine="709"/>
        <w:jc w:val="both"/>
      </w:pPr>
      <w:r w:rsidRPr="00D72A26">
        <w:t xml:space="preserve">В проверяемом периоде изменения </w:t>
      </w:r>
      <w:r w:rsidR="00D72A26" w:rsidRPr="00D72A26">
        <w:t>в муниципальные контракты,</w:t>
      </w:r>
      <w:r w:rsidRPr="00D72A26">
        <w:t xml:space="preserve"> заключенные с единственным поставщиком (подрядчиком, исполнителем) в соответствии с </w:t>
      </w:r>
      <w:r w:rsidR="00D72A26" w:rsidRPr="00D72A26">
        <w:t>п.</w:t>
      </w:r>
      <w:r w:rsidRPr="00D72A26">
        <w:t xml:space="preserve"> 8 ч. 1 ст. 93 Федерального закона №</w:t>
      </w:r>
      <w:r w:rsidR="00D72A26">
        <w:t xml:space="preserve"> </w:t>
      </w:r>
      <w:r w:rsidRPr="00D72A26">
        <w:t>44-ФЗ</w:t>
      </w:r>
      <w:r w:rsidR="00D72A26">
        <w:t>,</w:t>
      </w:r>
      <w:r w:rsidRPr="00D72A26">
        <w:t xml:space="preserve"> вносились на основании п.</w:t>
      </w:r>
      <w:r w:rsidR="00D72A26">
        <w:t xml:space="preserve"> </w:t>
      </w:r>
      <w:r w:rsidRPr="00D72A26">
        <w:t>10 ст.</w:t>
      </w:r>
      <w:r w:rsidR="00D72A26">
        <w:t xml:space="preserve"> </w:t>
      </w:r>
      <w:r w:rsidRPr="00D72A26">
        <w:t xml:space="preserve">95 </w:t>
      </w:r>
      <w:r w:rsidRPr="00541345">
        <w:t>Федерального закона №</w:t>
      </w:r>
      <w:r w:rsidR="00D72A26" w:rsidRPr="00541345">
        <w:t xml:space="preserve"> </w:t>
      </w:r>
      <w:r w:rsidR="008810BD">
        <w:t>44-ФЗ. В контракты</w:t>
      </w:r>
      <w:r w:rsidRPr="00541345">
        <w:t>, заключенные с единственным поставщиком (подрядчиком, исполнителем) в соответствии с п.</w:t>
      </w:r>
      <w:r w:rsidR="00D72A26" w:rsidRPr="00541345">
        <w:t xml:space="preserve"> 4,</w:t>
      </w:r>
      <w:r w:rsidRPr="00541345">
        <w:t xml:space="preserve"> 5 ч. 1 ст. 93 Федерального закона №</w:t>
      </w:r>
      <w:r w:rsidR="00D72A26" w:rsidRPr="00541345">
        <w:t xml:space="preserve"> </w:t>
      </w:r>
      <w:r w:rsidRPr="00541345">
        <w:t>44-Ф</w:t>
      </w:r>
      <w:r w:rsidR="00130FA9">
        <w:t>З</w:t>
      </w:r>
      <w:r w:rsidR="00541345">
        <w:t>,</w:t>
      </w:r>
      <w:r w:rsidRPr="00541345">
        <w:t xml:space="preserve"> изменения не вносились.</w:t>
      </w:r>
    </w:p>
    <w:p w:rsidR="009C271B" w:rsidRPr="008810BD" w:rsidRDefault="004313B5" w:rsidP="00811FC8">
      <w:pPr>
        <w:pStyle w:val="Standard"/>
        <w:spacing w:line="252" w:lineRule="auto"/>
        <w:ind w:firstLine="720"/>
        <w:jc w:val="both"/>
        <w:rPr>
          <w:b/>
          <w:u w:val="single"/>
          <w:lang w:val="ru-RU"/>
        </w:rPr>
      </w:pPr>
      <w:r w:rsidRPr="00541345">
        <w:rPr>
          <w:b/>
          <w:u w:val="single"/>
          <w:lang w:val="ru-RU"/>
        </w:rPr>
        <w:t>Нарушений в части соблюдения требований к исполнению, изменению контракта</w:t>
      </w:r>
      <w:r w:rsidRPr="004313B5">
        <w:rPr>
          <w:b/>
          <w:u w:val="single"/>
          <w:lang w:val="ru-RU"/>
        </w:rPr>
        <w:t>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 не установлено.</w:t>
      </w:r>
    </w:p>
    <w:p w:rsidR="00811FC8" w:rsidRPr="00A323A7" w:rsidRDefault="00811FC8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1FC8" w:rsidRPr="00A323A7" w:rsidRDefault="00811FC8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271B" w:rsidRPr="00417BB7" w:rsidRDefault="009C271B" w:rsidP="00811FC8">
      <w:pPr>
        <w:pStyle w:val="af1"/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BB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IV</w:t>
      </w:r>
      <w:r w:rsidRPr="00417BB7">
        <w:rPr>
          <w:rFonts w:ascii="Times New Roman" w:hAnsi="Times New Roman"/>
          <w:b/>
          <w:color w:val="000000"/>
          <w:sz w:val="24"/>
          <w:szCs w:val="24"/>
        </w:rPr>
        <w:t xml:space="preserve">. Соответствие использования поставленного товара, выполненной работы (ее результата) или оказанной услуги целям </w:t>
      </w:r>
      <w:r w:rsidR="00417BB7" w:rsidRPr="00417BB7">
        <w:rPr>
          <w:rFonts w:ascii="Times New Roman" w:hAnsi="Times New Roman"/>
          <w:b/>
          <w:color w:val="000000"/>
          <w:sz w:val="24"/>
          <w:szCs w:val="24"/>
        </w:rPr>
        <w:t>осуществления закупок.</w:t>
      </w:r>
    </w:p>
    <w:p w:rsidR="003B4E4D" w:rsidRPr="001D4FA0" w:rsidRDefault="003B4E4D" w:rsidP="00811FC8">
      <w:pPr>
        <w:spacing w:line="252" w:lineRule="auto"/>
        <w:ind w:firstLine="709"/>
        <w:jc w:val="both"/>
        <w:rPr>
          <w:color w:val="000000"/>
        </w:rPr>
      </w:pPr>
      <w:r w:rsidRPr="003B4E4D">
        <w:t>Приобретаемые</w:t>
      </w:r>
      <w:r>
        <w:t xml:space="preserve"> в проверяемом </w:t>
      </w:r>
      <w:r w:rsidRPr="001D4FA0">
        <w:rPr>
          <w:color w:val="000000"/>
        </w:rPr>
        <w:t>периоде товары, работы, услуги, закупка которых осуществлялась для нужд учреждения, в проверяемом периоде использовались в рамках основной деятельности в соответствии с целями закупок.</w:t>
      </w:r>
    </w:p>
    <w:p w:rsidR="0039299A" w:rsidRPr="001D4FA0" w:rsidRDefault="0039299A" w:rsidP="00811FC8">
      <w:pPr>
        <w:pStyle w:val="Standard"/>
        <w:spacing w:line="252" w:lineRule="auto"/>
        <w:ind w:firstLine="720"/>
        <w:jc w:val="both"/>
        <w:rPr>
          <w:b/>
          <w:color w:val="000000"/>
          <w:u w:val="single"/>
          <w:lang w:val="ru-RU"/>
        </w:rPr>
      </w:pPr>
      <w:r w:rsidRPr="001D4FA0">
        <w:rPr>
          <w:b/>
          <w:bCs/>
          <w:color w:val="000000"/>
          <w:u w:val="single"/>
          <w:lang w:val="ru-RU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155124" w:rsidRPr="001D4FA0" w:rsidRDefault="00155124" w:rsidP="00811FC8">
      <w:pPr>
        <w:pStyle w:val="af1"/>
        <w:spacing w:after="0" w:line="252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EB9" w:rsidRPr="001D4FA0" w:rsidRDefault="00AD4EB9" w:rsidP="00811FC8">
      <w:pPr>
        <w:pStyle w:val="af1"/>
        <w:spacing w:after="0" w:line="252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811FC8">
      <w:pPr>
        <w:pStyle w:val="af1"/>
        <w:spacing w:before="120" w:after="120" w:line="252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Информация о результатах контрольного мероприятия:</w:t>
      </w:r>
    </w:p>
    <w:p w:rsidR="005637BF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соблюдения правил нормирования в сфере закупок не установлено.</w:t>
      </w:r>
    </w:p>
    <w:p w:rsidR="00DD2E1B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определения и обоснования НМЦК не установлено.</w:t>
      </w:r>
    </w:p>
    <w:p w:rsidR="00DD2E1B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 не установлено.</w:t>
      </w:r>
    </w:p>
    <w:p w:rsidR="00DD2E1B" w:rsidRPr="00DD2E1B" w:rsidRDefault="00DD2E1B" w:rsidP="00811FC8">
      <w:pPr>
        <w:pStyle w:val="af1"/>
        <w:numPr>
          <w:ilvl w:val="0"/>
          <w:numId w:val="4"/>
        </w:numPr>
        <w:spacing w:before="120" w:after="120" w:line="252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bCs/>
          <w:sz w:val="24"/>
          <w:szCs w:val="24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5637BF" w:rsidRDefault="005637BF" w:rsidP="00811FC8">
      <w:pPr>
        <w:spacing w:line="252" w:lineRule="auto"/>
        <w:ind w:firstLine="709"/>
        <w:jc w:val="both"/>
      </w:pPr>
      <w: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541345" w:rsidRDefault="00541345" w:rsidP="00811FC8">
      <w:pPr>
        <w:spacing w:line="252" w:lineRule="auto"/>
        <w:ind w:firstLine="709"/>
        <w:jc w:val="both"/>
      </w:pPr>
    </w:p>
    <w:p w:rsidR="005637BF" w:rsidRDefault="005637BF" w:rsidP="00811FC8">
      <w:pPr>
        <w:spacing w:line="252" w:lineRule="auto"/>
        <w:ind w:firstLine="709"/>
        <w:jc w:val="both"/>
      </w:pPr>
      <w:r>
        <w:t>Приложения:</w:t>
      </w:r>
      <w:r w:rsidR="004313B5">
        <w:t xml:space="preserve"> отсутствуют.</w:t>
      </w:r>
    </w:p>
    <w:p w:rsidR="005637BF" w:rsidRDefault="005637BF" w:rsidP="005637BF"/>
    <w:p w:rsidR="00DD2E1B" w:rsidRDefault="00DD2E1B" w:rsidP="005637BF"/>
    <w:p w:rsidR="00DD2E1B" w:rsidRDefault="00DD2E1B" w:rsidP="005637BF"/>
    <w:p w:rsidR="005637BF" w:rsidRDefault="00984E3A" w:rsidP="005637BF">
      <w:r>
        <w:t>У</w:t>
      </w:r>
      <w:r w:rsidR="005637BF">
        <w:t>полномоченное на проведение</w:t>
      </w:r>
    </w:p>
    <w:p w:rsidR="005637BF" w:rsidRDefault="005637BF" w:rsidP="005637BF">
      <w:r>
        <w:t>контрольно</w:t>
      </w:r>
      <w:r w:rsidR="00984E3A">
        <w:t>го мероприятия должностное лицо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2172"/>
        <w:gridCol w:w="142"/>
        <w:gridCol w:w="1984"/>
        <w:gridCol w:w="142"/>
        <w:gridCol w:w="2125"/>
      </w:tblGrid>
      <w:tr w:rsidR="005637BF" w:rsidRPr="00763FFE" w:rsidTr="005637BF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5637BF" w:rsidRDefault="005637BF" w:rsidP="00997042">
            <w:pPr>
              <w:jc w:val="center"/>
            </w:pPr>
          </w:p>
          <w:p w:rsidR="005637BF" w:rsidRPr="00763FFE" w:rsidRDefault="005637BF" w:rsidP="005637BF">
            <w:r>
              <w:t>Старший специалист отдела муниципального контроля Управления экономики, планирования и потребительского рынка</w:t>
            </w:r>
          </w:p>
        </w:tc>
        <w:tc>
          <w:tcPr>
            <w:tcW w:w="154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  <w:bookmarkStart w:id="0" w:name="_GoBack"/>
            <w:bookmarkEnd w:id="0"/>
          </w:p>
        </w:tc>
      </w:tr>
      <w:tr w:rsidR="005637BF" w:rsidRPr="001E3A8F" w:rsidTr="005637BF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5637BF" w:rsidRDefault="005637BF" w:rsidP="005637BF"/>
    <w:p w:rsidR="005637BF" w:rsidRDefault="005637BF" w:rsidP="005637BF"/>
    <w:tbl>
      <w:tblPr>
        <w:tblW w:w="1021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913"/>
        <w:gridCol w:w="20"/>
      </w:tblGrid>
      <w:tr w:rsidR="005637BF" w:rsidRPr="00763FFE" w:rsidTr="005637BF">
        <w:trPr>
          <w:gridAfter w:val="1"/>
          <w:wAfter w:w="20" w:type="dxa"/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763FFE" w:rsidRDefault="005637BF" w:rsidP="005637BF">
            <w:r w:rsidRPr="00371139">
              <w:t>Копию акта контрольного мероприятия получил</w:t>
            </w:r>
            <w:r>
              <w:t>: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</w:tr>
      <w:tr w:rsidR="005637BF" w:rsidRPr="001E3A8F" w:rsidTr="005637BF">
        <w:trPr>
          <w:gridAfter w:val="1"/>
          <w:wAfter w:w="20" w:type="dxa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(указываются должность,</w:t>
            </w:r>
          </w:p>
        </w:tc>
      </w:tr>
      <w:tr w:rsidR="005637BF" w:rsidRPr="00E85C5C" w:rsidTr="005637B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</w:pPr>
          </w:p>
          <w:p w:rsidR="00B67291" w:rsidRPr="00763FFE" w:rsidRDefault="00B67291" w:rsidP="00997042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E85C5C" w:rsidRDefault="005637BF" w:rsidP="00997042">
            <w:pPr>
              <w:jc w:val="right"/>
            </w:pPr>
          </w:p>
        </w:tc>
      </w:tr>
      <w:tr w:rsidR="005637BF" w:rsidRPr="001E3A8F" w:rsidTr="005637B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 xml:space="preserve">фамилия, имя, отчество (при наличии) руководителя объекта контроля (его </w:t>
            </w:r>
            <w:r>
              <w:rPr>
                <w:iCs/>
                <w:sz w:val="14"/>
                <w:szCs w:val="14"/>
              </w:rPr>
              <w:t>уполномоченного представителя),</w:t>
            </w:r>
          </w:p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получившего копию акта контрольного мероприятия, дата, 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1E3A8F" w:rsidRDefault="005637BF" w:rsidP="00997042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5637BF" w:rsidRDefault="005637BF" w:rsidP="00514549"/>
    <w:p w:rsidR="00514549" w:rsidRDefault="00514549" w:rsidP="001E3A8F"/>
    <w:p w:rsidR="00371139" w:rsidRPr="005637BF" w:rsidRDefault="00371139" w:rsidP="001E3A8F">
      <w:pPr>
        <w:rPr>
          <w:sz w:val="2"/>
          <w:szCs w:val="2"/>
        </w:rPr>
      </w:pPr>
    </w:p>
    <w:sectPr w:rsidR="00371139" w:rsidRPr="005637BF" w:rsidSect="00306C43">
      <w:headerReference w:type="default" r:id="rId36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A0" w:rsidRDefault="001D4FA0">
      <w:r>
        <w:separator/>
      </w:r>
    </w:p>
  </w:endnote>
  <w:endnote w:type="continuationSeparator" w:id="0">
    <w:p w:rsidR="001D4FA0" w:rsidRDefault="001D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A0" w:rsidRDefault="001D4FA0">
      <w:r>
        <w:separator/>
      </w:r>
    </w:p>
  </w:footnote>
  <w:footnote w:type="continuationSeparator" w:id="0">
    <w:p w:rsidR="001D4FA0" w:rsidRDefault="001D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91" w:rsidRDefault="00B672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23A7">
      <w:rPr>
        <w:noProof/>
      </w:rPr>
      <w:t>3</w:t>
    </w:r>
    <w:r>
      <w:fldChar w:fldCharType="end"/>
    </w:r>
  </w:p>
  <w:p w:rsidR="00B67291" w:rsidRDefault="00B6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54A"/>
    <w:multiLevelType w:val="hybridMultilevel"/>
    <w:tmpl w:val="DDE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915"/>
    <w:multiLevelType w:val="hybridMultilevel"/>
    <w:tmpl w:val="F6247698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540E8"/>
    <w:multiLevelType w:val="hybridMultilevel"/>
    <w:tmpl w:val="837E076A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3B2012"/>
    <w:multiLevelType w:val="hybridMultilevel"/>
    <w:tmpl w:val="1A0A6C06"/>
    <w:lvl w:ilvl="0" w:tplc="CE2E524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16EB"/>
    <w:rsid w:val="00012A86"/>
    <w:rsid w:val="00015F3B"/>
    <w:rsid w:val="00021E9E"/>
    <w:rsid w:val="000245B4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72306"/>
    <w:rsid w:val="00073EFC"/>
    <w:rsid w:val="00080126"/>
    <w:rsid w:val="000807B5"/>
    <w:rsid w:val="000809B1"/>
    <w:rsid w:val="00084820"/>
    <w:rsid w:val="000875B7"/>
    <w:rsid w:val="0009057F"/>
    <w:rsid w:val="00093428"/>
    <w:rsid w:val="00093C5A"/>
    <w:rsid w:val="00096311"/>
    <w:rsid w:val="00097943"/>
    <w:rsid w:val="000B3C15"/>
    <w:rsid w:val="000B7AC7"/>
    <w:rsid w:val="000C012D"/>
    <w:rsid w:val="000C362B"/>
    <w:rsid w:val="000C4D11"/>
    <w:rsid w:val="000D0EDB"/>
    <w:rsid w:val="000D4A92"/>
    <w:rsid w:val="000E15CD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0FA9"/>
    <w:rsid w:val="001310AD"/>
    <w:rsid w:val="00131B84"/>
    <w:rsid w:val="001328DE"/>
    <w:rsid w:val="00140D55"/>
    <w:rsid w:val="00145DDF"/>
    <w:rsid w:val="001500E0"/>
    <w:rsid w:val="00153045"/>
    <w:rsid w:val="00155124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2A7"/>
    <w:rsid w:val="00191618"/>
    <w:rsid w:val="001941A1"/>
    <w:rsid w:val="00195F0F"/>
    <w:rsid w:val="001A1164"/>
    <w:rsid w:val="001A1376"/>
    <w:rsid w:val="001A54A3"/>
    <w:rsid w:val="001B3B42"/>
    <w:rsid w:val="001B6736"/>
    <w:rsid w:val="001B7C87"/>
    <w:rsid w:val="001C17E7"/>
    <w:rsid w:val="001C3083"/>
    <w:rsid w:val="001C4651"/>
    <w:rsid w:val="001C556D"/>
    <w:rsid w:val="001C560F"/>
    <w:rsid w:val="001C72AD"/>
    <w:rsid w:val="001C763B"/>
    <w:rsid w:val="001D2326"/>
    <w:rsid w:val="001D3295"/>
    <w:rsid w:val="001D4A5C"/>
    <w:rsid w:val="001D4FA0"/>
    <w:rsid w:val="001D58C8"/>
    <w:rsid w:val="001D7412"/>
    <w:rsid w:val="001E3A8F"/>
    <w:rsid w:val="001E5CC9"/>
    <w:rsid w:val="001E758E"/>
    <w:rsid w:val="001F4E02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7D01"/>
    <w:rsid w:val="00256F25"/>
    <w:rsid w:val="002620AB"/>
    <w:rsid w:val="00263260"/>
    <w:rsid w:val="00263434"/>
    <w:rsid w:val="002779EA"/>
    <w:rsid w:val="002852E1"/>
    <w:rsid w:val="00285A21"/>
    <w:rsid w:val="0028650B"/>
    <w:rsid w:val="0029594C"/>
    <w:rsid w:val="00295FB1"/>
    <w:rsid w:val="002A0CE6"/>
    <w:rsid w:val="002A243F"/>
    <w:rsid w:val="002A7231"/>
    <w:rsid w:val="002B1827"/>
    <w:rsid w:val="002C022A"/>
    <w:rsid w:val="002C392F"/>
    <w:rsid w:val="002C467E"/>
    <w:rsid w:val="002C4F71"/>
    <w:rsid w:val="002D2C4E"/>
    <w:rsid w:val="002D2DE5"/>
    <w:rsid w:val="002D3FA8"/>
    <w:rsid w:val="002D6509"/>
    <w:rsid w:val="002E03E4"/>
    <w:rsid w:val="002E43AE"/>
    <w:rsid w:val="002F7FF9"/>
    <w:rsid w:val="00303A63"/>
    <w:rsid w:val="00306C43"/>
    <w:rsid w:val="00310B9E"/>
    <w:rsid w:val="003147D7"/>
    <w:rsid w:val="0031533F"/>
    <w:rsid w:val="003172C5"/>
    <w:rsid w:val="00323ED4"/>
    <w:rsid w:val="00327B38"/>
    <w:rsid w:val="00330385"/>
    <w:rsid w:val="00334C4F"/>
    <w:rsid w:val="00335BC5"/>
    <w:rsid w:val="00347784"/>
    <w:rsid w:val="00357FA0"/>
    <w:rsid w:val="00371139"/>
    <w:rsid w:val="00376668"/>
    <w:rsid w:val="00376F88"/>
    <w:rsid w:val="00377413"/>
    <w:rsid w:val="00377B26"/>
    <w:rsid w:val="003807F1"/>
    <w:rsid w:val="00382551"/>
    <w:rsid w:val="00385C1E"/>
    <w:rsid w:val="0038655C"/>
    <w:rsid w:val="00387684"/>
    <w:rsid w:val="00387692"/>
    <w:rsid w:val="0039299A"/>
    <w:rsid w:val="00392ADF"/>
    <w:rsid w:val="003A0D36"/>
    <w:rsid w:val="003A2473"/>
    <w:rsid w:val="003A3B5A"/>
    <w:rsid w:val="003A5296"/>
    <w:rsid w:val="003B00C8"/>
    <w:rsid w:val="003B2236"/>
    <w:rsid w:val="003B4E4D"/>
    <w:rsid w:val="003B6F8F"/>
    <w:rsid w:val="003B76B6"/>
    <w:rsid w:val="003C070D"/>
    <w:rsid w:val="003C3BBC"/>
    <w:rsid w:val="003C4A0C"/>
    <w:rsid w:val="003D0A87"/>
    <w:rsid w:val="003D0BF1"/>
    <w:rsid w:val="003E1359"/>
    <w:rsid w:val="003E7C21"/>
    <w:rsid w:val="003F26F1"/>
    <w:rsid w:val="003F3603"/>
    <w:rsid w:val="003F6F93"/>
    <w:rsid w:val="0040539F"/>
    <w:rsid w:val="004139FA"/>
    <w:rsid w:val="00415183"/>
    <w:rsid w:val="004152DC"/>
    <w:rsid w:val="004179D0"/>
    <w:rsid w:val="00417BB7"/>
    <w:rsid w:val="00417C7C"/>
    <w:rsid w:val="00421B65"/>
    <w:rsid w:val="004260FC"/>
    <w:rsid w:val="004271DD"/>
    <w:rsid w:val="0043033A"/>
    <w:rsid w:val="004313B5"/>
    <w:rsid w:val="00437599"/>
    <w:rsid w:val="00445306"/>
    <w:rsid w:val="00447625"/>
    <w:rsid w:val="00452F74"/>
    <w:rsid w:val="00453143"/>
    <w:rsid w:val="00461785"/>
    <w:rsid w:val="00463CA2"/>
    <w:rsid w:val="00465B81"/>
    <w:rsid w:val="00466BC8"/>
    <w:rsid w:val="00467E2F"/>
    <w:rsid w:val="00475408"/>
    <w:rsid w:val="004776F7"/>
    <w:rsid w:val="004800EE"/>
    <w:rsid w:val="0048017C"/>
    <w:rsid w:val="00480ACC"/>
    <w:rsid w:val="00487BD1"/>
    <w:rsid w:val="00491046"/>
    <w:rsid w:val="00491D6B"/>
    <w:rsid w:val="00492223"/>
    <w:rsid w:val="00492514"/>
    <w:rsid w:val="004949EC"/>
    <w:rsid w:val="004956DD"/>
    <w:rsid w:val="004A0CED"/>
    <w:rsid w:val="004A1B5C"/>
    <w:rsid w:val="004A2797"/>
    <w:rsid w:val="004A3854"/>
    <w:rsid w:val="004A46A4"/>
    <w:rsid w:val="004B5E5E"/>
    <w:rsid w:val="004D1AD3"/>
    <w:rsid w:val="004D5421"/>
    <w:rsid w:val="004D677C"/>
    <w:rsid w:val="004D75FD"/>
    <w:rsid w:val="004E2306"/>
    <w:rsid w:val="004E69C0"/>
    <w:rsid w:val="004E6FD5"/>
    <w:rsid w:val="004F435E"/>
    <w:rsid w:val="0050171B"/>
    <w:rsid w:val="00507194"/>
    <w:rsid w:val="00514549"/>
    <w:rsid w:val="00514BCF"/>
    <w:rsid w:val="0053169C"/>
    <w:rsid w:val="005360E3"/>
    <w:rsid w:val="00541345"/>
    <w:rsid w:val="00544D58"/>
    <w:rsid w:val="00544EC5"/>
    <w:rsid w:val="00560515"/>
    <w:rsid w:val="00560EC6"/>
    <w:rsid w:val="0056271A"/>
    <w:rsid w:val="005637BF"/>
    <w:rsid w:val="00574DC2"/>
    <w:rsid w:val="0058766A"/>
    <w:rsid w:val="005922CD"/>
    <w:rsid w:val="00594E78"/>
    <w:rsid w:val="00595219"/>
    <w:rsid w:val="005976D1"/>
    <w:rsid w:val="005A03D4"/>
    <w:rsid w:val="005A0CFB"/>
    <w:rsid w:val="005A6595"/>
    <w:rsid w:val="005A73ED"/>
    <w:rsid w:val="005A75B2"/>
    <w:rsid w:val="005B0B7B"/>
    <w:rsid w:val="005B0EB6"/>
    <w:rsid w:val="005B3885"/>
    <w:rsid w:val="005B3E41"/>
    <w:rsid w:val="005B5FD2"/>
    <w:rsid w:val="005B69CD"/>
    <w:rsid w:val="005B781A"/>
    <w:rsid w:val="005C2012"/>
    <w:rsid w:val="005C58CB"/>
    <w:rsid w:val="005C726B"/>
    <w:rsid w:val="005D4A51"/>
    <w:rsid w:val="005D4FD5"/>
    <w:rsid w:val="005E61D1"/>
    <w:rsid w:val="005E7852"/>
    <w:rsid w:val="005F0CA0"/>
    <w:rsid w:val="00602D47"/>
    <w:rsid w:val="00606D5F"/>
    <w:rsid w:val="00613F34"/>
    <w:rsid w:val="00616BFA"/>
    <w:rsid w:val="00622162"/>
    <w:rsid w:val="006269A2"/>
    <w:rsid w:val="00627D59"/>
    <w:rsid w:val="006310C3"/>
    <w:rsid w:val="00633247"/>
    <w:rsid w:val="00633C1C"/>
    <w:rsid w:val="0063419E"/>
    <w:rsid w:val="006343E4"/>
    <w:rsid w:val="00635694"/>
    <w:rsid w:val="00635DDD"/>
    <w:rsid w:val="00637B29"/>
    <w:rsid w:val="00640F45"/>
    <w:rsid w:val="00645925"/>
    <w:rsid w:val="0064626A"/>
    <w:rsid w:val="00646D67"/>
    <w:rsid w:val="00647133"/>
    <w:rsid w:val="006476F7"/>
    <w:rsid w:val="00650833"/>
    <w:rsid w:val="00654AFD"/>
    <w:rsid w:val="00655FE1"/>
    <w:rsid w:val="00657158"/>
    <w:rsid w:val="0066585C"/>
    <w:rsid w:val="00670C2B"/>
    <w:rsid w:val="006734E6"/>
    <w:rsid w:val="00675F8F"/>
    <w:rsid w:val="00675FE5"/>
    <w:rsid w:val="00677102"/>
    <w:rsid w:val="0068310A"/>
    <w:rsid w:val="00684358"/>
    <w:rsid w:val="00695A2E"/>
    <w:rsid w:val="00696204"/>
    <w:rsid w:val="006A0A17"/>
    <w:rsid w:val="006A0AAD"/>
    <w:rsid w:val="006B0F2A"/>
    <w:rsid w:val="006B420C"/>
    <w:rsid w:val="006B4657"/>
    <w:rsid w:val="006C2B0D"/>
    <w:rsid w:val="006C3C00"/>
    <w:rsid w:val="006C41C3"/>
    <w:rsid w:val="006D3F18"/>
    <w:rsid w:val="006D766E"/>
    <w:rsid w:val="006E0528"/>
    <w:rsid w:val="006E6B44"/>
    <w:rsid w:val="006E768A"/>
    <w:rsid w:val="006E7DCB"/>
    <w:rsid w:val="006F0480"/>
    <w:rsid w:val="00703517"/>
    <w:rsid w:val="00704550"/>
    <w:rsid w:val="00705E5B"/>
    <w:rsid w:val="007063A4"/>
    <w:rsid w:val="00713689"/>
    <w:rsid w:val="00730AC9"/>
    <w:rsid w:val="007358EE"/>
    <w:rsid w:val="00736158"/>
    <w:rsid w:val="00751FC8"/>
    <w:rsid w:val="007568E4"/>
    <w:rsid w:val="00757D77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43AB"/>
    <w:rsid w:val="007C7B9A"/>
    <w:rsid w:val="007D1B9E"/>
    <w:rsid w:val="007D3F03"/>
    <w:rsid w:val="007E0045"/>
    <w:rsid w:val="007E5400"/>
    <w:rsid w:val="007E78C9"/>
    <w:rsid w:val="007F5987"/>
    <w:rsid w:val="007F5D6F"/>
    <w:rsid w:val="0080244D"/>
    <w:rsid w:val="00811FC8"/>
    <w:rsid w:val="008121BF"/>
    <w:rsid w:val="008206CC"/>
    <w:rsid w:val="00826D20"/>
    <w:rsid w:val="00831280"/>
    <w:rsid w:val="0083425A"/>
    <w:rsid w:val="0084094D"/>
    <w:rsid w:val="00841D90"/>
    <w:rsid w:val="00842BF9"/>
    <w:rsid w:val="008504BB"/>
    <w:rsid w:val="00852D6A"/>
    <w:rsid w:val="00853C30"/>
    <w:rsid w:val="00862B5A"/>
    <w:rsid w:val="00866563"/>
    <w:rsid w:val="00866A3C"/>
    <w:rsid w:val="0087201E"/>
    <w:rsid w:val="00876B21"/>
    <w:rsid w:val="008810BD"/>
    <w:rsid w:val="008821E4"/>
    <w:rsid w:val="00882847"/>
    <w:rsid w:val="0088773D"/>
    <w:rsid w:val="00887D53"/>
    <w:rsid w:val="00890925"/>
    <w:rsid w:val="00891616"/>
    <w:rsid w:val="008946A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4A52"/>
    <w:rsid w:val="008F7D62"/>
    <w:rsid w:val="00900E29"/>
    <w:rsid w:val="00901F9C"/>
    <w:rsid w:val="0090227A"/>
    <w:rsid w:val="009109D9"/>
    <w:rsid w:val="00911640"/>
    <w:rsid w:val="00913062"/>
    <w:rsid w:val="00914D97"/>
    <w:rsid w:val="00917CA3"/>
    <w:rsid w:val="00920ACB"/>
    <w:rsid w:val="00923083"/>
    <w:rsid w:val="00924307"/>
    <w:rsid w:val="009419DC"/>
    <w:rsid w:val="00944006"/>
    <w:rsid w:val="0094437B"/>
    <w:rsid w:val="00944C06"/>
    <w:rsid w:val="009457B5"/>
    <w:rsid w:val="00945D23"/>
    <w:rsid w:val="00953233"/>
    <w:rsid w:val="00953B17"/>
    <w:rsid w:val="00954F65"/>
    <w:rsid w:val="009553C1"/>
    <w:rsid w:val="009563F2"/>
    <w:rsid w:val="0095732B"/>
    <w:rsid w:val="00961771"/>
    <w:rsid w:val="00962E0C"/>
    <w:rsid w:val="0096774F"/>
    <w:rsid w:val="00976630"/>
    <w:rsid w:val="009774D5"/>
    <w:rsid w:val="0097782B"/>
    <w:rsid w:val="009840AB"/>
    <w:rsid w:val="00984551"/>
    <w:rsid w:val="00984E3A"/>
    <w:rsid w:val="00995717"/>
    <w:rsid w:val="009A57E9"/>
    <w:rsid w:val="009B56F7"/>
    <w:rsid w:val="009B6036"/>
    <w:rsid w:val="009B624C"/>
    <w:rsid w:val="009C271B"/>
    <w:rsid w:val="009C30E1"/>
    <w:rsid w:val="009D31AF"/>
    <w:rsid w:val="009D649F"/>
    <w:rsid w:val="009E202E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3A7"/>
    <w:rsid w:val="00A3527D"/>
    <w:rsid w:val="00A365D9"/>
    <w:rsid w:val="00A36D76"/>
    <w:rsid w:val="00A37772"/>
    <w:rsid w:val="00A405BF"/>
    <w:rsid w:val="00A44E17"/>
    <w:rsid w:val="00A4614D"/>
    <w:rsid w:val="00A537A4"/>
    <w:rsid w:val="00A606C9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88C"/>
    <w:rsid w:val="00AB2372"/>
    <w:rsid w:val="00AB3CED"/>
    <w:rsid w:val="00AB3D3E"/>
    <w:rsid w:val="00AB3DED"/>
    <w:rsid w:val="00AB45F2"/>
    <w:rsid w:val="00AC030F"/>
    <w:rsid w:val="00AC21BA"/>
    <w:rsid w:val="00AC399A"/>
    <w:rsid w:val="00AC70B6"/>
    <w:rsid w:val="00AD0C4C"/>
    <w:rsid w:val="00AD1D81"/>
    <w:rsid w:val="00AD291F"/>
    <w:rsid w:val="00AD31D0"/>
    <w:rsid w:val="00AD469C"/>
    <w:rsid w:val="00AD4EB9"/>
    <w:rsid w:val="00AE0A3F"/>
    <w:rsid w:val="00AF114A"/>
    <w:rsid w:val="00AF41FD"/>
    <w:rsid w:val="00AF64FC"/>
    <w:rsid w:val="00AF6BCD"/>
    <w:rsid w:val="00B075B3"/>
    <w:rsid w:val="00B12E04"/>
    <w:rsid w:val="00B20AFC"/>
    <w:rsid w:val="00B249B8"/>
    <w:rsid w:val="00B31365"/>
    <w:rsid w:val="00B37A6B"/>
    <w:rsid w:val="00B40A37"/>
    <w:rsid w:val="00B40A85"/>
    <w:rsid w:val="00B4408F"/>
    <w:rsid w:val="00B473F2"/>
    <w:rsid w:val="00B47782"/>
    <w:rsid w:val="00B56E7B"/>
    <w:rsid w:val="00B57214"/>
    <w:rsid w:val="00B64568"/>
    <w:rsid w:val="00B67291"/>
    <w:rsid w:val="00B74E2D"/>
    <w:rsid w:val="00B753B8"/>
    <w:rsid w:val="00B80BB2"/>
    <w:rsid w:val="00B8196A"/>
    <w:rsid w:val="00B81F63"/>
    <w:rsid w:val="00B9107E"/>
    <w:rsid w:val="00B92294"/>
    <w:rsid w:val="00B967F1"/>
    <w:rsid w:val="00BA401E"/>
    <w:rsid w:val="00BA4708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C1E"/>
    <w:rsid w:val="00BD45EC"/>
    <w:rsid w:val="00BE013D"/>
    <w:rsid w:val="00BE2249"/>
    <w:rsid w:val="00BE2FD4"/>
    <w:rsid w:val="00BF6F51"/>
    <w:rsid w:val="00C05645"/>
    <w:rsid w:val="00C07BA6"/>
    <w:rsid w:val="00C12B12"/>
    <w:rsid w:val="00C15536"/>
    <w:rsid w:val="00C17907"/>
    <w:rsid w:val="00C24592"/>
    <w:rsid w:val="00C3163A"/>
    <w:rsid w:val="00C32B0C"/>
    <w:rsid w:val="00C346DE"/>
    <w:rsid w:val="00C3488D"/>
    <w:rsid w:val="00C36A26"/>
    <w:rsid w:val="00C377AC"/>
    <w:rsid w:val="00C37EB6"/>
    <w:rsid w:val="00C42820"/>
    <w:rsid w:val="00C42D95"/>
    <w:rsid w:val="00C43570"/>
    <w:rsid w:val="00C4392D"/>
    <w:rsid w:val="00C44B9F"/>
    <w:rsid w:val="00C45D52"/>
    <w:rsid w:val="00C50B3B"/>
    <w:rsid w:val="00C61C2D"/>
    <w:rsid w:val="00C73C22"/>
    <w:rsid w:val="00C77155"/>
    <w:rsid w:val="00C77B2F"/>
    <w:rsid w:val="00C8152E"/>
    <w:rsid w:val="00C8508A"/>
    <w:rsid w:val="00C92070"/>
    <w:rsid w:val="00C94FCB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CF735E"/>
    <w:rsid w:val="00D008FB"/>
    <w:rsid w:val="00D0310B"/>
    <w:rsid w:val="00D059C2"/>
    <w:rsid w:val="00D17CDC"/>
    <w:rsid w:val="00D21B09"/>
    <w:rsid w:val="00D230B2"/>
    <w:rsid w:val="00D30ACB"/>
    <w:rsid w:val="00D311CE"/>
    <w:rsid w:val="00D32EF5"/>
    <w:rsid w:val="00D33C09"/>
    <w:rsid w:val="00D34B1A"/>
    <w:rsid w:val="00D44112"/>
    <w:rsid w:val="00D578C3"/>
    <w:rsid w:val="00D60DBD"/>
    <w:rsid w:val="00D61BE9"/>
    <w:rsid w:val="00D66E29"/>
    <w:rsid w:val="00D72461"/>
    <w:rsid w:val="00D7294B"/>
    <w:rsid w:val="00D72A26"/>
    <w:rsid w:val="00D73116"/>
    <w:rsid w:val="00D734F5"/>
    <w:rsid w:val="00D762EF"/>
    <w:rsid w:val="00D808FB"/>
    <w:rsid w:val="00D86E45"/>
    <w:rsid w:val="00D968F7"/>
    <w:rsid w:val="00DA1B10"/>
    <w:rsid w:val="00DA24E1"/>
    <w:rsid w:val="00DA344E"/>
    <w:rsid w:val="00DA54DB"/>
    <w:rsid w:val="00DB04E0"/>
    <w:rsid w:val="00DB1233"/>
    <w:rsid w:val="00DC5026"/>
    <w:rsid w:val="00DC6419"/>
    <w:rsid w:val="00DC6B54"/>
    <w:rsid w:val="00DD2402"/>
    <w:rsid w:val="00DD2E1B"/>
    <w:rsid w:val="00DD70B9"/>
    <w:rsid w:val="00DD71B2"/>
    <w:rsid w:val="00DE0A76"/>
    <w:rsid w:val="00DE1DEB"/>
    <w:rsid w:val="00DE3962"/>
    <w:rsid w:val="00DE6C2F"/>
    <w:rsid w:val="00DE722E"/>
    <w:rsid w:val="00DF05D6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0F9C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85C5C"/>
    <w:rsid w:val="00E90F72"/>
    <w:rsid w:val="00E917C4"/>
    <w:rsid w:val="00E92BC1"/>
    <w:rsid w:val="00E934CA"/>
    <w:rsid w:val="00E93973"/>
    <w:rsid w:val="00E93EFA"/>
    <w:rsid w:val="00EA5558"/>
    <w:rsid w:val="00EA67D2"/>
    <w:rsid w:val="00EB5822"/>
    <w:rsid w:val="00EC1C74"/>
    <w:rsid w:val="00ED60C3"/>
    <w:rsid w:val="00ED6521"/>
    <w:rsid w:val="00EE0C9A"/>
    <w:rsid w:val="00EE5420"/>
    <w:rsid w:val="00EE5440"/>
    <w:rsid w:val="00EE6BD8"/>
    <w:rsid w:val="00EF7909"/>
    <w:rsid w:val="00F00521"/>
    <w:rsid w:val="00F02D79"/>
    <w:rsid w:val="00F02DE1"/>
    <w:rsid w:val="00F1433B"/>
    <w:rsid w:val="00F15061"/>
    <w:rsid w:val="00F20606"/>
    <w:rsid w:val="00F210CB"/>
    <w:rsid w:val="00F24998"/>
    <w:rsid w:val="00F3221F"/>
    <w:rsid w:val="00F32494"/>
    <w:rsid w:val="00F362A2"/>
    <w:rsid w:val="00F366D4"/>
    <w:rsid w:val="00F458DA"/>
    <w:rsid w:val="00F60865"/>
    <w:rsid w:val="00F678C6"/>
    <w:rsid w:val="00F70C3C"/>
    <w:rsid w:val="00F73206"/>
    <w:rsid w:val="00F73279"/>
    <w:rsid w:val="00F77ED2"/>
    <w:rsid w:val="00F77F6F"/>
    <w:rsid w:val="00F8023C"/>
    <w:rsid w:val="00F909D9"/>
    <w:rsid w:val="00F928F1"/>
    <w:rsid w:val="00F97990"/>
    <w:rsid w:val="00FA474C"/>
    <w:rsid w:val="00FA5612"/>
    <w:rsid w:val="00FB0E71"/>
    <w:rsid w:val="00FB1F83"/>
    <w:rsid w:val="00FB476E"/>
    <w:rsid w:val="00FB6B94"/>
    <w:rsid w:val="00FB7DB5"/>
    <w:rsid w:val="00FC7DC6"/>
    <w:rsid w:val="00FD1FC7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7D77F"/>
  <w14:defaultImageDpi w14:val="0"/>
  <w15:docId w15:val="{D74FE059-639B-4616-9B74-9BA3928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514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23ED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ardmaininfopurchaselink">
    <w:name w:val="cardmaininfo__purchaselink"/>
    <w:rsid w:val="00866A3C"/>
  </w:style>
  <w:style w:type="character" w:customStyle="1" w:styleId="cardmaininfocontent">
    <w:name w:val="cardmaininfo__content"/>
    <w:rsid w:val="003E7C21"/>
  </w:style>
  <w:style w:type="paragraph" w:customStyle="1" w:styleId="m2">
    <w:name w:val="m2"/>
    <w:basedOn w:val="a"/>
    <w:rsid w:val="00C94FCB"/>
    <w:pPr>
      <w:spacing w:before="100" w:beforeAutospacing="1" w:after="100" w:afterAutospacing="1"/>
    </w:pPr>
  </w:style>
  <w:style w:type="character" w:customStyle="1" w:styleId="no-underline">
    <w:name w:val="no-underline"/>
    <w:rsid w:val="00C94FCB"/>
  </w:style>
  <w:style w:type="character" w:customStyle="1" w:styleId="data">
    <w:name w:val="data"/>
    <w:rsid w:val="00C94FCB"/>
  </w:style>
  <w:style w:type="character" w:customStyle="1" w:styleId="sectioninfo">
    <w:name w:val="section__info"/>
    <w:rsid w:val="00EE6BD8"/>
  </w:style>
  <w:style w:type="paragraph" w:styleId="af2">
    <w:name w:val="Normal (Web)"/>
    <w:basedOn w:val="a"/>
    <w:uiPriority w:val="99"/>
    <w:semiHidden/>
    <w:unhideWhenUsed/>
    <w:rsid w:val="006C41C3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EA67D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EA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hyperlink" Target="http://zakupki.gov.ru/" TargetMode="External"/><Relationship Id="rId18" Type="http://schemas.openxmlformats.org/officeDocument/2006/relationships/hyperlink" Target="http://zakupki.gov.ru/" TargetMode="External"/><Relationship Id="rId26" Type="http://schemas.openxmlformats.org/officeDocument/2006/relationships/hyperlink" Target="consultantplus://offline/ref=54F6F3D4B25587A1801C067CD77E16C1F5654CEF5F2C73F92871386C85A7C64DD3999B89EBBB868889833F95DEF514DBD31BEE9B88157449o1g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F6F3D4B25587A1801C067CD77E16C1F5654CEF5F2C73F92871386C85A7C64DD3999B89EBBB86898C833F95DEF514DBD31BEE9B88157449o1gCE" TargetMode="External"/><Relationship Id="rId34" Type="http://schemas.openxmlformats.org/officeDocument/2006/relationships/hyperlink" Target="consultantplus://offline/ref=54F6F3D4B25587A1801C067CD77E16C1F5654CEF5F2C73F92871386C85A7C64DD3999B89E9B28FDBDDCC3EC998A207D9D51BEC9F94o1g5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upki.gov.ru/" TargetMode="External"/><Relationship Id="rId17" Type="http://schemas.openxmlformats.org/officeDocument/2006/relationships/hyperlink" Target="http://zakupki.gov.ru/" TargetMode="External"/><Relationship Id="rId25" Type="http://schemas.openxmlformats.org/officeDocument/2006/relationships/hyperlink" Target="consultantplus://offline/ref=54F6F3D4B25587A1801C067CD77E16C1F5654CEF5F2C73F92871386C85A7C64DD3999B89EBBB86888F833F95DEF514DBD31BEE9B88157449o1gCE" TargetMode="External"/><Relationship Id="rId33" Type="http://schemas.openxmlformats.org/officeDocument/2006/relationships/hyperlink" Target="consultantplus://offline/ref=54F6F3D4B25587A1801C067CD77E16C1F5654CEF5F2C73F92871386C85A7C64DD3999B8EE0EED5CBD98569C684A01DC7D305ECo9g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" TargetMode="External"/><Relationship Id="rId20" Type="http://schemas.openxmlformats.org/officeDocument/2006/relationships/hyperlink" Target="http://zakupki.gov.ru/" TargetMode="External"/><Relationship Id="rId29" Type="http://schemas.openxmlformats.org/officeDocument/2006/relationships/hyperlink" Target="consultantplus://offline/ref=54F6F3D4B25587A1801C067CD77E16C1F5654CEF5F2C73F92871386C85A7C64DD3999B8AE2BB8D84D8D92F9197A21BC7D101F09D9615o7g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24" Type="http://schemas.openxmlformats.org/officeDocument/2006/relationships/hyperlink" Target="consultantplus://offline/ref=54F6F3D4B25587A1801C067CD77E16C1F5654CEF5F2C73F92871386C85A7C64DD3999B89EBBB868985833F95DEF514DBD31BEE9B88157449o1gCE" TargetMode="External"/><Relationship Id="rId32" Type="http://schemas.openxmlformats.org/officeDocument/2006/relationships/hyperlink" Target="consultantplus://offline/ref=54F6F3D4B25587A1801C067CD77E16C1F5654CEF5F2C73F92871386C85A7C64DD3999B89EBBB8D8984833F95DEF514DBD31BEE9B88157449o1gC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" TargetMode="External"/><Relationship Id="rId23" Type="http://schemas.openxmlformats.org/officeDocument/2006/relationships/hyperlink" Target="consultantplus://offline/ref=54F6F3D4B25587A1801C067CD77E16C1F5654CEF5F2C73F92871386C85A7C64DD3999B89E2B38184D8D92F9197A21BC7D101F09D9615o7g6E" TargetMode="External"/><Relationship Id="rId28" Type="http://schemas.openxmlformats.org/officeDocument/2006/relationships/hyperlink" Target="consultantplus://offline/ref=54F6F3D4B25587A1801C067CD77E16C1F5654CEF5F2C73F92871386C85A7C64DD3999B89EBBB868885833F95DEF514DBD31BEE9B88157449o1gC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zakupki.gov.ru/" TargetMode="External"/><Relationship Id="rId19" Type="http://schemas.openxmlformats.org/officeDocument/2006/relationships/hyperlink" Target="http://zakupki.gov.ru/" TargetMode="External"/><Relationship Id="rId31" Type="http://schemas.openxmlformats.org/officeDocument/2006/relationships/hyperlink" Target="consultantplus://offline/ref=54F6F3D4B25587A1801C067CD77E16C1F5654CEF5F2C73F92871386C85A7C64DD3999B89EBBB8D898A833F95DEF514DBD31BEE9B88157449o1g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hyperlink" Target="http://zakupki.gov.ru/" TargetMode="External"/><Relationship Id="rId22" Type="http://schemas.openxmlformats.org/officeDocument/2006/relationships/hyperlink" Target="consultantplus://offline/ref=54F6F3D4B25587A1801C067CD77E16C1F5654CEF5F2C73F92871386C85A7C64DD3999B89E3B98784D8D92F9197A21BC7D101F09D9615o7g6E" TargetMode="External"/><Relationship Id="rId27" Type="http://schemas.openxmlformats.org/officeDocument/2006/relationships/hyperlink" Target="consultantplus://offline/ref=54F6F3D4B25587A1801C067CD77E16C1F5654CEF5F2C73F92871386C85A7C64DD3999B89EBBB86888A833F95DEF514DBD31BEE9B88157449o1gCE" TargetMode="External"/><Relationship Id="rId30" Type="http://schemas.openxmlformats.org/officeDocument/2006/relationships/hyperlink" Target="consultantplus://offline/ref=54F6F3D4B25587A1801C067CD77E16C1F5654CEF5F2C73F92871386C85A7C64DD3999B8AE2B88084D8D92F9197A21BC7D101F09D9615o7g6E" TargetMode="External"/><Relationship Id="rId35" Type="http://schemas.openxmlformats.org/officeDocument/2006/relationships/hyperlink" Target="consultantplus://offline/ref=54F6F3D4B25587A1801C067CD77E16C1F5654CEF5F2C73F92871386C85A7C64DD3999B89E2B38784D8D92F9197A21BC7D101F09D9615o7g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BEB-034B-4171-A999-4412C07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Econom_spec4</cp:lastModifiedBy>
  <cp:revision>34</cp:revision>
  <cp:lastPrinted>2025-03-24T02:00:00Z</cp:lastPrinted>
  <dcterms:created xsi:type="dcterms:W3CDTF">2021-06-02T05:54:00Z</dcterms:created>
  <dcterms:modified xsi:type="dcterms:W3CDTF">2025-03-27T01:10:00Z</dcterms:modified>
</cp:coreProperties>
</file>