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BECE" w14:textId="16476F72" w:rsidR="002B662E" w:rsidRPr="00DD2852" w:rsidRDefault="002B662E" w:rsidP="002B662E">
      <w:pPr>
        <w:jc w:val="center"/>
        <w:rPr>
          <w:rStyle w:val="aff6"/>
          <w:lang w:val="en-US"/>
        </w:rPr>
      </w:pPr>
      <w:r w:rsidRPr="00DD2852">
        <w:rPr>
          <w:noProof/>
        </w:rPr>
        <w:drawing>
          <wp:anchor distT="0" distB="0" distL="114300" distR="114300" simplePos="0" relativeHeight="251658240" behindDoc="0" locked="0" layoutInCell="1" allowOverlap="1" wp14:anchorId="216CD172" wp14:editId="4D8B1B71">
            <wp:simplePos x="0" y="0"/>
            <wp:positionH relativeFrom="margin">
              <wp:posOffset>-659130</wp:posOffset>
            </wp:positionH>
            <wp:positionV relativeFrom="margin">
              <wp:posOffset>-685800</wp:posOffset>
            </wp:positionV>
            <wp:extent cx="6755130" cy="1956435"/>
            <wp:effectExtent l="0" t="0" r="7620" b="5715"/>
            <wp:wrapSquare wrapText="bothSides"/>
            <wp:docPr id="11509444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5130" cy="195643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Toc48129296"/>
      <w:bookmarkStart w:id="1" w:name="_Toc49155466"/>
      <w:bookmarkStart w:id="2" w:name="_Toc49165327"/>
      <w:bookmarkStart w:id="3" w:name="_Toc49174973"/>
      <w:bookmarkStart w:id="4" w:name="_Toc51857979"/>
      <w:bookmarkStart w:id="5" w:name="_Toc54799644"/>
      <w:bookmarkStart w:id="6" w:name="_Toc56673949"/>
      <w:bookmarkStart w:id="7" w:name="_Toc56760493"/>
      <w:bookmarkStart w:id="8" w:name="_Toc58177740"/>
      <w:bookmarkStart w:id="9" w:name="_Toc58579975"/>
      <w:bookmarkStart w:id="10" w:name="_Toc69895258"/>
      <w:bookmarkStart w:id="11" w:name="_Toc69895849"/>
      <w:bookmarkStart w:id="12" w:name="_Toc75769436"/>
      <w:bookmarkStart w:id="13" w:name="_Toc84321448"/>
      <w:bookmarkStart w:id="14" w:name="_Toc84328549"/>
      <w:bookmarkStart w:id="15" w:name="_Toc84330513"/>
      <w:bookmarkStart w:id="16" w:name="_Toc84925959"/>
    </w:p>
    <w:p w14:paraId="65C3CE1C" w14:textId="77777777" w:rsidR="002B662E" w:rsidRPr="00DD2852" w:rsidRDefault="002B662E" w:rsidP="002B662E">
      <w:pPr>
        <w:jc w:val="center"/>
        <w:rPr>
          <w:rStyle w:val="aff6"/>
        </w:rPr>
      </w:pPr>
    </w:p>
    <w:p w14:paraId="23C6E9E1" w14:textId="77777777" w:rsidR="002B662E" w:rsidRPr="00DD2852" w:rsidRDefault="002B662E" w:rsidP="002B662E">
      <w:pPr>
        <w:rPr>
          <w:rStyle w:val="aff6"/>
          <w:b/>
          <w:bCs/>
        </w:rPr>
      </w:pPr>
    </w:p>
    <w:p w14:paraId="165D0CF8" w14:textId="77777777" w:rsidR="002B662E" w:rsidRPr="00DD2852" w:rsidRDefault="002B662E" w:rsidP="002B662E">
      <w:pPr>
        <w:jc w:val="right"/>
        <w:rPr>
          <w:rStyle w:val="aff6"/>
        </w:rPr>
      </w:pPr>
      <w:bookmarkStart w:id="17" w:name="_Toc150505649"/>
      <w:bookmarkStart w:id="18" w:name="_Toc84926142"/>
      <w:bookmarkStart w:id="19" w:name="_Toc84926340"/>
      <w:bookmarkStart w:id="20" w:name="_Toc84926469"/>
      <w:bookmarkStart w:id="21" w:name="_Toc84926501"/>
      <w:bookmarkStart w:id="22" w:name="_Toc98497964"/>
      <w:bookmarkStart w:id="23" w:name="_Toc98497998"/>
      <w:bookmarkStart w:id="24" w:name="_Toc98499697"/>
      <w:bookmarkStart w:id="25" w:name="_Toc101882620"/>
      <w:bookmarkStart w:id="26" w:name="_Toc101885651"/>
      <w:bookmarkStart w:id="27" w:name="_Toc104800085"/>
      <w:bookmarkStart w:id="28" w:name="_Toc104800290"/>
      <w:bookmarkStart w:id="29" w:name="_Toc104800365"/>
      <w:bookmarkStart w:id="30" w:name="_Toc127270803"/>
      <w:bookmarkStart w:id="31" w:name="_Toc127785657"/>
      <w:bookmarkStart w:id="32" w:name="_Toc127785783"/>
      <w:bookmarkStart w:id="33" w:name="_Toc127785821"/>
      <w:bookmarkStart w:id="34" w:name="_Toc129277000"/>
      <w:bookmarkStart w:id="35" w:name="_Toc129336012"/>
      <w:bookmarkStart w:id="36" w:name="_Toc135334550"/>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248C3CF9" w14:textId="77777777" w:rsidR="00803791" w:rsidRPr="00DD2852" w:rsidRDefault="00803791" w:rsidP="002B662E">
      <w:pPr>
        <w:pStyle w:val="p2"/>
      </w:pPr>
    </w:p>
    <w:p w14:paraId="3067E2F3" w14:textId="77777777" w:rsidR="002B662E" w:rsidRPr="00DD2852" w:rsidRDefault="002B662E" w:rsidP="002B662E">
      <w:pPr>
        <w:pStyle w:val="p2"/>
        <w:ind w:firstLine="0"/>
        <w:rPr>
          <w:sz w:val="28"/>
          <w:szCs w:val="28"/>
        </w:rPr>
      </w:pPr>
    </w:p>
    <w:p w14:paraId="139E8211" w14:textId="77777777" w:rsidR="004066F7" w:rsidRPr="00DD2852" w:rsidRDefault="004066F7" w:rsidP="002B662E">
      <w:pPr>
        <w:jc w:val="center"/>
        <w:rPr>
          <w:b/>
          <w:sz w:val="32"/>
          <w:szCs w:val="32"/>
        </w:rPr>
      </w:pPr>
    </w:p>
    <w:p w14:paraId="0CF35AC3" w14:textId="77777777" w:rsidR="002B662E" w:rsidRPr="00DD2852" w:rsidRDefault="002B662E" w:rsidP="002B662E">
      <w:pPr>
        <w:jc w:val="center"/>
        <w:rPr>
          <w:b/>
          <w:sz w:val="32"/>
          <w:szCs w:val="32"/>
        </w:rPr>
      </w:pPr>
    </w:p>
    <w:p w14:paraId="67519433" w14:textId="77777777" w:rsidR="00803791" w:rsidRPr="00DD2852" w:rsidRDefault="00803791" w:rsidP="002B662E">
      <w:pPr>
        <w:jc w:val="center"/>
        <w:rPr>
          <w:b/>
          <w:sz w:val="32"/>
          <w:szCs w:val="32"/>
        </w:rPr>
      </w:pPr>
    </w:p>
    <w:p w14:paraId="46D3254C" w14:textId="77777777" w:rsidR="00803791" w:rsidRPr="00DD2852" w:rsidRDefault="00803791" w:rsidP="002B662E">
      <w:pPr>
        <w:jc w:val="center"/>
        <w:rPr>
          <w:b/>
          <w:sz w:val="32"/>
          <w:szCs w:val="32"/>
        </w:rPr>
      </w:pPr>
    </w:p>
    <w:p w14:paraId="6EED9193" w14:textId="77777777" w:rsidR="002B662E" w:rsidRPr="00DD2852" w:rsidRDefault="002B662E" w:rsidP="002B662E">
      <w:pPr>
        <w:jc w:val="center"/>
        <w:rPr>
          <w:b/>
          <w:sz w:val="32"/>
          <w:szCs w:val="32"/>
        </w:rPr>
      </w:pPr>
    </w:p>
    <w:p w14:paraId="2AF6B116" w14:textId="77777777" w:rsidR="002B662E" w:rsidRPr="00DD2852" w:rsidRDefault="002B662E" w:rsidP="002B662E">
      <w:pPr>
        <w:jc w:val="center"/>
        <w:rPr>
          <w:b/>
          <w:sz w:val="32"/>
          <w:szCs w:val="32"/>
        </w:rPr>
      </w:pPr>
    </w:p>
    <w:p w14:paraId="54F4560F" w14:textId="77777777" w:rsidR="002B662E" w:rsidRPr="00DD2852" w:rsidRDefault="002B662E" w:rsidP="002B662E">
      <w:pPr>
        <w:rPr>
          <w:b/>
          <w:sz w:val="32"/>
          <w:szCs w:val="32"/>
        </w:rPr>
      </w:pPr>
    </w:p>
    <w:p w14:paraId="3C9658B6" w14:textId="6B62067C" w:rsidR="002B662E" w:rsidRPr="00DD2852" w:rsidRDefault="002B662E" w:rsidP="002B662E">
      <w:pPr>
        <w:jc w:val="center"/>
        <w:rPr>
          <w:b/>
          <w:sz w:val="36"/>
          <w:szCs w:val="36"/>
        </w:rPr>
      </w:pPr>
      <w:r w:rsidRPr="00DD2852">
        <w:rPr>
          <w:b/>
          <w:sz w:val="36"/>
          <w:szCs w:val="36"/>
        </w:rPr>
        <w:t xml:space="preserve">Правила землепользования и застройки </w:t>
      </w:r>
      <w:r w:rsidR="00803791" w:rsidRPr="00DD2852">
        <w:rPr>
          <w:b/>
          <w:sz w:val="36"/>
          <w:szCs w:val="36"/>
        </w:rPr>
        <w:t>Кавалеровского</w:t>
      </w:r>
      <w:r w:rsidR="003D6C60" w:rsidRPr="00DD2852">
        <w:rPr>
          <w:b/>
          <w:sz w:val="36"/>
          <w:szCs w:val="36"/>
        </w:rPr>
        <w:t xml:space="preserve"> муниципальн</w:t>
      </w:r>
      <w:r w:rsidR="00913084" w:rsidRPr="00DD2852">
        <w:rPr>
          <w:b/>
          <w:sz w:val="36"/>
          <w:szCs w:val="36"/>
        </w:rPr>
        <w:t>ого</w:t>
      </w:r>
      <w:r w:rsidR="003D6C60" w:rsidRPr="00DD2852">
        <w:rPr>
          <w:b/>
          <w:sz w:val="36"/>
          <w:szCs w:val="36"/>
        </w:rPr>
        <w:t xml:space="preserve"> округ</w:t>
      </w:r>
      <w:r w:rsidR="00913084" w:rsidRPr="00DD2852">
        <w:rPr>
          <w:b/>
          <w:sz w:val="36"/>
          <w:szCs w:val="36"/>
        </w:rPr>
        <w:t>а</w:t>
      </w:r>
      <w:r w:rsidR="003D6C60" w:rsidRPr="00DD2852">
        <w:rPr>
          <w:b/>
          <w:sz w:val="36"/>
          <w:szCs w:val="36"/>
        </w:rPr>
        <w:t xml:space="preserve"> </w:t>
      </w:r>
      <w:r w:rsidR="00803791" w:rsidRPr="00DD2852">
        <w:rPr>
          <w:b/>
          <w:sz w:val="36"/>
          <w:szCs w:val="36"/>
        </w:rPr>
        <w:t>Приморского края</w:t>
      </w:r>
    </w:p>
    <w:p w14:paraId="6ED62118" w14:textId="77777777" w:rsidR="002B662E" w:rsidRPr="00DD2852" w:rsidRDefault="002B662E" w:rsidP="002B662E">
      <w:pPr>
        <w:rPr>
          <w:b/>
          <w:sz w:val="32"/>
          <w:szCs w:val="32"/>
        </w:rPr>
      </w:pPr>
    </w:p>
    <w:p w14:paraId="27C093E6" w14:textId="77777777" w:rsidR="002B662E" w:rsidRPr="00DD2852" w:rsidRDefault="002B662E" w:rsidP="002B662E">
      <w:pPr>
        <w:jc w:val="center"/>
        <w:rPr>
          <w:b/>
          <w:caps/>
          <w:sz w:val="32"/>
          <w:szCs w:val="32"/>
        </w:rPr>
      </w:pPr>
      <w:r w:rsidRPr="00DD2852">
        <w:rPr>
          <w:b/>
          <w:sz w:val="32"/>
          <w:szCs w:val="32"/>
        </w:rPr>
        <w:t>Положения, градостроительные регламенты</w:t>
      </w:r>
    </w:p>
    <w:p w14:paraId="21F6B3E6" w14:textId="77777777" w:rsidR="002B662E" w:rsidRPr="00DD2852" w:rsidRDefault="002B662E" w:rsidP="002B662E">
      <w:pPr>
        <w:pStyle w:val="p"/>
      </w:pPr>
    </w:p>
    <w:p w14:paraId="10605420" w14:textId="77777777" w:rsidR="002B662E" w:rsidRPr="00DD2852" w:rsidRDefault="002B662E" w:rsidP="002B662E">
      <w:pPr>
        <w:pStyle w:val="p"/>
        <w:ind w:firstLine="0"/>
      </w:pPr>
    </w:p>
    <w:p w14:paraId="5A8813BC" w14:textId="77777777" w:rsidR="002B662E" w:rsidRPr="00DD2852" w:rsidRDefault="002B662E" w:rsidP="002B662E">
      <w:pPr>
        <w:pStyle w:val="p"/>
        <w:ind w:firstLine="0"/>
        <w:jc w:val="center"/>
      </w:pPr>
    </w:p>
    <w:p w14:paraId="3169F168" w14:textId="77777777" w:rsidR="002B662E" w:rsidRPr="00DD2852" w:rsidRDefault="002B662E" w:rsidP="002B662E">
      <w:pPr>
        <w:pStyle w:val="p"/>
        <w:ind w:firstLine="0"/>
        <w:jc w:val="center"/>
        <w:rPr>
          <w:noProof/>
          <w:sz w:val="20"/>
        </w:rPr>
      </w:pPr>
    </w:p>
    <w:p w14:paraId="485F0204" w14:textId="77777777" w:rsidR="002B662E" w:rsidRPr="00DD2852" w:rsidRDefault="002B662E" w:rsidP="002B662E">
      <w:pPr>
        <w:pStyle w:val="p"/>
        <w:ind w:firstLine="0"/>
        <w:jc w:val="center"/>
        <w:rPr>
          <w:noProof/>
          <w:sz w:val="20"/>
        </w:rPr>
      </w:pPr>
    </w:p>
    <w:p w14:paraId="236F9655" w14:textId="77777777" w:rsidR="00803791" w:rsidRPr="00DD2852" w:rsidRDefault="00803791" w:rsidP="002B662E">
      <w:pPr>
        <w:pStyle w:val="p"/>
        <w:ind w:firstLine="0"/>
        <w:jc w:val="center"/>
        <w:rPr>
          <w:noProof/>
          <w:sz w:val="20"/>
        </w:rPr>
      </w:pPr>
    </w:p>
    <w:p w14:paraId="7FDD281E" w14:textId="77777777" w:rsidR="002B662E" w:rsidRDefault="002B662E" w:rsidP="002B662E">
      <w:pPr>
        <w:pStyle w:val="p"/>
        <w:ind w:firstLine="0"/>
        <w:rPr>
          <w:noProof/>
          <w:sz w:val="20"/>
        </w:rPr>
      </w:pPr>
    </w:p>
    <w:p w14:paraId="31C49D8F" w14:textId="77777777" w:rsidR="004066F7" w:rsidRDefault="004066F7" w:rsidP="002B662E">
      <w:pPr>
        <w:pStyle w:val="p"/>
        <w:ind w:firstLine="0"/>
        <w:rPr>
          <w:noProof/>
          <w:sz w:val="20"/>
        </w:rPr>
      </w:pPr>
    </w:p>
    <w:p w14:paraId="5EF86390" w14:textId="77777777" w:rsidR="004066F7" w:rsidRPr="00DD2852" w:rsidRDefault="004066F7" w:rsidP="002B662E">
      <w:pPr>
        <w:pStyle w:val="p"/>
        <w:ind w:firstLine="0"/>
        <w:rPr>
          <w:noProof/>
          <w:sz w:val="20"/>
        </w:rPr>
      </w:pPr>
    </w:p>
    <w:p w14:paraId="625910D7" w14:textId="77777777" w:rsidR="002B662E" w:rsidRPr="00DD2852" w:rsidRDefault="002B662E" w:rsidP="002B662E">
      <w:pPr>
        <w:pStyle w:val="p"/>
        <w:ind w:firstLine="0"/>
        <w:jc w:val="center"/>
        <w:rPr>
          <w:noProof/>
        </w:rPr>
      </w:pPr>
    </w:p>
    <w:p w14:paraId="0DE7F162" w14:textId="77777777" w:rsidR="002B662E" w:rsidRPr="00DD2852" w:rsidRDefault="002B662E" w:rsidP="002B662E">
      <w:pPr>
        <w:pStyle w:val="p"/>
      </w:pPr>
    </w:p>
    <w:p w14:paraId="1623F7F3" w14:textId="77777777" w:rsidR="002B662E" w:rsidRPr="00DD2852" w:rsidRDefault="002B662E" w:rsidP="002B662E">
      <w:pPr>
        <w:pStyle w:val="p"/>
      </w:pPr>
    </w:p>
    <w:p w14:paraId="7CEBD35B" w14:textId="77777777" w:rsidR="002B662E" w:rsidRPr="00DD2852" w:rsidRDefault="002B662E" w:rsidP="002B662E">
      <w:pPr>
        <w:jc w:val="both"/>
        <w:rPr>
          <w:sz w:val="28"/>
          <w:szCs w:val="28"/>
        </w:rPr>
      </w:pPr>
      <w:r w:rsidRPr="00DD2852">
        <w:rPr>
          <w:sz w:val="28"/>
          <w:szCs w:val="28"/>
        </w:rPr>
        <w:t xml:space="preserve">Генеральный директор                                                                         Е. А. Казакевич     </w:t>
      </w:r>
    </w:p>
    <w:p w14:paraId="7E183F18" w14:textId="77777777" w:rsidR="002B662E" w:rsidRPr="00DD2852" w:rsidRDefault="002B662E" w:rsidP="002B662E">
      <w:pPr>
        <w:pStyle w:val="p"/>
      </w:pPr>
    </w:p>
    <w:p w14:paraId="0339716F" w14:textId="77777777" w:rsidR="002B662E" w:rsidRPr="00DD2852" w:rsidRDefault="002B662E" w:rsidP="002B662E">
      <w:pPr>
        <w:pStyle w:val="p"/>
      </w:pPr>
    </w:p>
    <w:p w14:paraId="4DC17096" w14:textId="77777777" w:rsidR="002B662E" w:rsidRDefault="002B662E" w:rsidP="002B662E">
      <w:pPr>
        <w:pStyle w:val="p"/>
      </w:pPr>
    </w:p>
    <w:p w14:paraId="1D3B9B91" w14:textId="77777777" w:rsidR="004066F7" w:rsidRPr="00DD2852" w:rsidRDefault="004066F7" w:rsidP="002B662E">
      <w:pPr>
        <w:pStyle w:val="p"/>
      </w:pPr>
    </w:p>
    <w:p w14:paraId="11090C5B" w14:textId="77777777" w:rsidR="002B662E" w:rsidRPr="00DD2852" w:rsidRDefault="002B662E" w:rsidP="002B662E">
      <w:pPr>
        <w:pStyle w:val="p"/>
      </w:pPr>
    </w:p>
    <w:p w14:paraId="1E73C122" w14:textId="77777777" w:rsidR="00803791" w:rsidRPr="00DD2852" w:rsidRDefault="00803791" w:rsidP="002B662E">
      <w:pPr>
        <w:pStyle w:val="p"/>
      </w:pPr>
    </w:p>
    <w:p w14:paraId="381D58CF" w14:textId="77777777" w:rsidR="00803791" w:rsidRPr="00DD2852" w:rsidRDefault="00803791" w:rsidP="002B662E">
      <w:pPr>
        <w:pStyle w:val="p"/>
      </w:pPr>
    </w:p>
    <w:p w14:paraId="5D676F35" w14:textId="77777777" w:rsidR="002B662E" w:rsidRPr="00DD2852" w:rsidRDefault="002B662E" w:rsidP="002B662E">
      <w:pPr>
        <w:pStyle w:val="p"/>
      </w:pPr>
    </w:p>
    <w:p w14:paraId="281A3E33" w14:textId="77777777" w:rsidR="002B662E" w:rsidRPr="00DD2852" w:rsidRDefault="002B662E" w:rsidP="002B662E">
      <w:pPr>
        <w:pStyle w:val="p"/>
      </w:pPr>
    </w:p>
    <w:p w14:paraId="64223B63" w14:textId="77777777" w:rsidR="002B662E" w:rsidRPr="00DD2852" w:rsidRDefault="002B662E" w:rsidP="002B662E">
      <w:pPr>
        <w:pStyle w:val="p"/>
        <w:ind w:firstLine="0"/>
      </w:pPr>
    </w:p>
    <w:p w14:paraId="27578289" w14:textId="211445C9" w:rsidR="005535BB" w:rsidRPr="00DD2852" w:rsidRDefault="002B662E" w:rsidP="002B662E">
      <w:pPr>
        <w:jc w:val="center"/>
      </w:pPr>
      <w:r w:rsidRPr="00DD2852">
        <w:t>Новосибирск, 202</w:t>
      </w:r>
      <w:r w:rsidR="003D6C60" w:rsidRPr="00DD2852">
        <w:t>4</w:t>
      </w:r>
      <w:r w:rsidRPr="00DD2852">
        <w:t> г.</w:t>
      </w:r>
      <w:r w:rsidRPr="00DD2852">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95B0AFD" w14:textId="77777777" w:rsidR="000C20C5" w:rsidRDefault="007224E8" w:rsidP="00400756">
      <w:pPr>
        <w:pStyle w:val="p"/>
        <w:ind w:left="-284" w:right="-1" w:firstLine="0"/>
        <w:jc w:val="center"/>
        <w:rPr>
          <w:noProof/>
        </w:rPr>
      </w:pPr>
      <w:r w:rsidRPr="00DD2852">
        <w:rPr>
          <w:b/>
          <w:bCs/>
          <w:szCs w:val="26"/>
        </w:rPr>
        <w:lastRenderedPageBreak/>
        <w:t>ОГЛАВЛЕНИЕ</w:t>
      </w:r>
      <w:r w:rsidRPr="00DD2852">
        <w:rPr>
          <w:b/>
          <w:bCs/>
        </w:rPr>
        <w:fldChar w:fldCharType="begin"/>
      </w:r>
      <w:r w:rsidRPr="00DD2852">
        <w:rPr>
          <w:b/>
          <w:bCs/>
        </w:rPr>
        <w:instrText xml:space="preserve"> TOC \h \z \t "Подзаголовок;2;_p_Заголовок_2;2;_p_Заголовок_1;1" </w:instrText>
      </w:r>
      <w:r w:rsidRPr="00DD2852">
        <w:rPr>
          <w:b/>
          <w:bCs/>
        </w:rPr>
        <w:fldChar w:fldCharType="separate"/>
      </w:r>
    </w:p>
    <w:p w14:paraId="44C15E42" w14:textId="75154CD1" w:rsidR="000C20C5" w:rsidRDefault="000C20C5">
      <w:pPr>
        <w:pStyle w:val="12"/>
        <w:rPr>
          <w:rFonts w:asciiTheme="minorHAnsi" w:eastAsiaTheme="minorEastAsia" w:hAnsiTheme="minorHAnsi" w:cstheme="minorBidi"/>
          <w:b w:val="0"/>
          <w:kern w:val="2"/>
          <w:szCs w:val="24"/>
          <w14:ligatures w14:val="standardContextual"/>
        </w:rPr>
      </w:pPr>
      <w:hyperlink w:anchor="_Toc206057730" w:history="1">
        <w:r w:rsidRPr="00D072CB">
          <w:rPr>
            <w:rStyle w:val="afa"/>
          </w:rPr>
          <w:t>Глава 1. Порядок применения правил землепользования и застройки Кавалеровского муниципального округа Приморского края</w:t>
        </w:r>
        <w:r>
          <w:rPr>
            <w:webHidden/>
          </w:rPr>
          <w:tab/>
        </w:r>
        <w:r>
          <w:rPr>
            <w:webHidden/>
          </w:rPr>
          <w:fldChar w:fldCharType="begin"/>
        </w:r>
        <w:r>
          <w:rPr>
            <w:webHidden/>
          </w:rPr>
          <w:instrText xml:space="preserve"> PAGEREF _Toc206057730 \h </w:instrText>
        </w:r>
        <w:r>
          <w:rPr>
            <w:webHidden/>
          </w:rPr>
        </w:r>
        <w:r>
          <w:rPr>
            <w:webHidden/>
          </w:rPr>
          <w:fldChar w:fldCharType="separate"/>
        </w:r>
        <w:r>
          <w:rPr>
            <w:webHidden/>
          </w:rPr>
          <w:t>4</w:t>
        </w:r>
        <w:r>
          <w:rPr>
            <w:webHidden/>
          </w:rPr>
          <w:fldChar w:fldCharType="end"/>
        </w:r>
      </w:hyperlink>
    </w:p>
    <w:p w14:paraId="4949D55B" w14:textId="6A3A6D93" w:rsidR="000C20C5" w:rsidRDefault="000C20C5">
      <w:pPr>
        <w:pStyle w:val="12"/>
        <w:rPr>
          <w:rFonts w:asciiTheme="minorHAnsi" w:eastAsiaTheme="minorEastAsia" w:hAnsiTheme="minorHAnsi" w:cstheme="minorBidi"/>
          <w:b w:val="0"/>
          <w:kern w:val="2"/>
          <w:szCs w:val="24"/>
          <w14:ligatures w14:val="standardContextual"/>
        </w:rPr>
      </w:pPr>
      <w:hyperlink w:anchor="_Toc206057731" w:history="1">
        <w:r w:rsidRPr="00D072CB">
          <w:rPr>
            <w:rStyle w:val="afa"/>
          </w:rPr>
          <w:t>Статья 1. Положение о регулировании землепользования и застройки органами местного самоуправления Кавалеровского муниципального округа Приморского края</w:t>
        </w:r>
        <w:r>
          <w:rPr>
            <w:webHidden/>
          </w:rPr>
          <w:tab/>
        </w:r>
        <w:r>
          <w:rPr>
            <w:webHidden/>
          </w:rPr>
          <w:fldChar w:fldCharType="begin"/>
        </w:r>
        <w:r>
          <w:rPr>
            <w:webHidden/>
          </w:rPr>
          <w:instrText xml:space="preserve"> PAGEREF _Toc206057731 \h </w:instrText>
        </w:r>
        <w:r>
          <w:rPr>
            <w:webHidden/>
          </w:rPr>
        </w:r>
        <w:r>
          <w:rPr>
            <w:webHidden/>
          </w:rPr>
          <w:fldChar w:fldCharType="separate"/>
        </w:r>
        <w:r>
          <w:rPr>
            <w:webHidden/>
          </w:rPr>
          <w:t>4</w:t>
        </w:r>
        <w:r>
          <w:rPr>
            <w:webHidden/>
          </w:rPr>
          <w:fldChar w:fldCharType="end"/>
        </w:r>
      </w:hyperlink>
    </w:p>
    <w:p w14:paraId="308AD38F" w14:textId="07AA8733" w:rsidR="000C20C5" w:rsidRDefault="000C20C5">
      <w:pPr>
        <w:pStyle w:val="12"/>
        <w:rPr>
          <w:rFonts w:asciiTheme="minorHAnsi" w:eastAsiaTheme="minorEastAsia" w:hAnsiTheme="minorHAnsi" w:cstheme="minorBidi"/>
          <w:b w:val="0"/>
          <w:kern w:val="2"/>
          <w:szCs w:val="24"/>
          <w14:ligatures w14:val="standardContextual"/>
        </w:rPr>
      </w:pPr>
      <w:hyperlink w:anchor="_Toc206057732" w:history="1">
        <w:r w:rsidRPr="00D072CB">
          <w:rPr>
            <w:rStyle w:val="afa"/>
          </w:rPr>
          <w:t>Статья 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Pr>
            <w:webHidden/>
          </w:rPr>
          <w:tab/>
        </w:r>
        <w:r>
          <w:rPr>
            <w:webHidden/>
          </w:rPr>
          <w:fldChar w:fldCharType="begin"/>
        </w:r>
        <w:r>
          <w:rPr>
            <w:webHidden/>
          </w:rPr>
          <w:instrText xml:space="preserve"> PAGEREF _Toc206057732 \h </w:instrText>
        </w:r>
        <w:r>
          <w:rPr>
            <w:webHidden/>
          </w:rPr>
        </w:r>
        <w:r>
          <w:rPr>
            <w:webHidden/>
          </w:rPr>
          <w:fldChar w:fldCharType="separate"/>
        </w:r>
        <w:r>
          <w:rPr>
            <w:webHidden/>
          </w:rPr>
          <w:t>6</w:t>
        </w:r>
        <w:r>
          <w:rPr>
            <w:webHidden/>
          </w:rPr>
          <w:fldChar w:fldCharType="end"/>
        </w:r>
      </w:hyperlink>
    </w:p>
    <w:p w14:paraId="58E2E413" w14:textId="1A240E22" w:rsidR="000C20C5" w:rsidRDefault="000C20C5">
      <w:pPr>
        <w:pStyle w:val="12"/>
        <w:rPr>
          <w:rFonts w:asciiTheme="minorHAnsi" w:eastAsiaTheme="minorEastAsia" w:hAnsiTheme="minorHAnsi" w:cstheme="minorBidi"/>
          <w:b w:val="0"/>
          <w:kern w:val="2"/>
          <w:szCs w:val="24"/>
          <w14:ligatures w14:val="standardContextual"/>
        </w:rPr>
      </w:pPr>
      <w:hyperlink w:anchor="_Toc206057733" w:history="1">
        <w:r w:rsidRPr="00D072CB">
          <w:rPr>
            <w:rStyle w:val="afa"/>
          </w:rPr>
          <w:t>Статья 3. Положение о подготовке документации по планировке территории органами местного самоуправления Кавалеровского муниципального округа Приморского края</w:t>
        </w:r>
        <w:r>
          <w:rPr>
            <w:webHidden/>
          </w:rPr>
          <w:tab/>
        </w:r>
        <w:r>
          <w:rPr>
            <w:webHidden/>
          </w:rPr>
          <w:fldChar w:fldCharType="begin"/>
        </w:r>
        <w:r>
          <w:rPr>
            <w:webHidden/>
          </w:rPr>
          <w:instrText xml:space="preserve"> PAGEREF _Toc206057733 \h </w:instrText>
        </w:r>
        <w:r>
          <w:rPr>
            <w:webHidden/>
          </w:rPr>
        </w:r>
        <w:r>
          <w:rPr>
            <w:webHidden/>
          </w:rPr>
          <w:fldChar w:fldCharType="separate"/>
        </w:r>
        <w:r>
          <w:rPr>
            <w:webHidden/>
          </w:rPr>
          <w:t>7</w:t>
        </w:r>
        <w:r>
          <w:rPr>
            <w:webHidden/>
          </w:rPr>
          <w:fldChar w:fldCharType="end"/>
        </w:r>
      </w:hyperlink>
    </w:p>
    <w:p w14:paraId="13547F8D" w14:textId="2CC6240A" w:rsidR="000C20C5" w:rsidRDefault="000C20C5">
      <w:pPr>
        <w:pStyle w:val="12"/>
        <w:rPr>
          <w:rFonts w:asciiTheme="minorHAnsi" w:eastAsiaTheme="minorEastAsia" w:hAnsiTheme="minorHAnsi" w:cstheme="minorBidi"/>
          <w:b w:val="0"/>
          <w:kern w:val="2"/>
          <w:szCs w:val="24"/>
          <w14:ligatures w14:val="standardContextual"/>
        </w:rPr>
      </w:pPr>
      <w:hyperlink w:anchor="_Toc206057734" w:history="1">
        <w:r w:rsidRPr="00D072CB">
          <w:rPr>
            <w:rStyle w:val="afa"/>
          </w:rPr>
          <w:t>Статья 4. Положение о проведении общественных обсуждений, публичных слушаний по вопросам землепользования и застройки Кавалеровского муниципального округа Приморского края</w:t>
        </w:r>
        <w:r>
          <w:rPr>
            <w:webHidden/>
          </w:rPr>
          <w:tab/>
        </w:r>
        <w:r>
          <w:rPr>
            <w:webHidden/>
          </w:rPr>
          <w:fldChar w:fldCharType="begin"/>
        </w:r>
        <w:r>
          <w:rPr>
            <w:webHidden/>
          </w:rPr>
          <w:instrText xml:space="preserve"> PAGEREF _Toc206057734 \h </w:instrText>
        </w:r>
        <w:r>
          <w:rPr>
            <w:webHidden/>
          </w:rPr>
        </w:r>
        <w:r>
          <w:rPr>
            <w:webHidden/>
          </w:rPr>
          <w:fldChar w:fldCharType="separate"/>
        </w:r>
        <w:r>
          <w:rPr>
            <w:webHidden/>
          </w:rPr>
          <w:t>8</w:t>
        </w:r>
        <w:r>
          <w:rPr>
            <w:webHidden/>
          </w:rPr>
          <w:fldChar w:fldCharType="end"/>
        </w:r>
      </w:hyperlink>
    </w:p>
    <w:p w14:paraId="2BAE051D" w14:textId="5CA60D25" w:rsidR="000C20C5" w:rsidRDefault="000C20C5">
      <w:pPr>
        <w:pStyle w:val="12"/>
        <w:rPr>
          <w:rFonts w:asciiTheme="minorHAnsi" w:eastAsiaTheme="minorEastAsia" w:hAnsiTheme="minorHAnsi" w:cstheme="minorBidi"/>
          <w:b w:val="0"/>
          <w:kern w:val="2"/>
          <w:szCs w:val="24"/>
          <w14:ligatures w14:val="standardContextual"/>
        </w:rPr>
      </w:pPr>
      <w:hyperlink w:anchor="_Toc206057735" w:history="1">
        <w:r w:rsidRPr="00D072CB">
          <w:rPr>
            <w:rStyle w:val="afa"/>
          </w:rPr>
          <w:t>Статья 5. Положение о внесении изменений в правила землепользования и застройки Кавалеровского муниципального округа Приморского края</w:t>
        </w:r>
        <w:r>
          <w:rPr>
            <w:webHidden/>
          </w:rPr>
          <w:tab/>
        </w:r>
        <w:r>
          <w:rPr>
            <w:webHidden/>
          </w:rPr>
          <w:fldChar w:fldCharType="begin"/>
        </w:r>
        <w:r>
          <w:rPr>
            <w:webHidden/>
          </w:rPr>
          <w:instrText xml:space="preserve"> PAGEREF _Toc206057735 \h </w:instrText>
        </w:r>
        <w:r>
          <w:rPr>
            <w:webHidden/>
          </w:rPr>
        </w:r>
        <w:r>
          <w:rPr>
            <w:webHidden/>
          </w:rPr>
          <w:fldChar w:fldCharType="separate"/>
        </w:r>
        <w:r>
          <w:rPr>
            <w:webHidden/>
          </w:rPr>
          <w:t>11</w:t>
        </w:r>
        <w:r>
          <w:rPr>
            <w:webHidden/>
          </w:rPr>
          <w:fldChar w:fldCharType="end"/>
        </w:r>
      </w:hyperlink>
    </w:p>
    <w:p w14:paraId="4E06E88D" w14:textId="3724A627" w:rsidR="000C20C5" w:rsidRDefault="000C20C5">
      <w:pPr>
        <w:pStyle w:val="12"/>
        <w:rPr>
          <w:rFonts w:asciiTheme="minorHAnsi" w:eastAsiaTheme="minorEastAsia" w:hAnsiTheme="minorHAnsi" w:cstheme="minorBidi"/>
          <w:b w:val="0"/>
          <w:kern w:val="2"/>
          <w:szCs w:val="24"/>
          <w14:ligatures w14:val="standardContextual"/>
        </w:rPr>
      </w:pPr>
      <w:hyperlink w:anchor="_Toc206057736" w:history="1">
        <w:r w:rsidRPr="00D072CB">
          <w:rPr>
            <w:rStyle w:val="afa"/>
          </w:rPr>
          <w:t>Статья 6. Положение о регулировании иных вопросов землепользования и застройки Кавалеровского муниципального округа Приморского края</w:t>
        </w:r>
        <w:r>
          <w:rPr>
            <w:webHidden/>
          </w:rPr>
          <w:tab/>
        </w:r>
        <w:r>
          <w:rPr>
            <w:webHidden/>
          </w:rPr>
          <w:fldChar w:fldCharType="begin"/>
        </w:r>
        <w:r>
          <w:rPr>
            <w:webHidden/>
          </w:rPr>
          <w:instrText xml:space="preserve"> PAGEREF _Toc206057736 \h </w:instrText>
        </w:r>
        <w:r>
          <w:rPr>
            <w:webHidden/>
          </w:rPr>
        </w:r>
        <w:r>
          <w:rPr>
            <w:webHidden/>
          </w:rPr>
          <w:fldChar w:fldCharType="separate"/>
        </w:r>
        <w:r>
          <w:rPr>
            <w:webHidden/>
          </w:rPr>
          <w:t>12</w:t>
        </w:r>
        <w:r>
          <w:rPr>
            <w:webHidden/>
          </w:rPr>
          <w:fldChar w:fldCharType="end"/>
        </w:r>
      </w:hyperlink>
    </w:p>
    <w:p w14:paraId="7A1439D8" w14:textId="6B981E65" w:rsidR="000C20C5" w:rsidRDefault="000C20C5">
      <w:pPr>
        <w:pStyle w:val="12"/>
        <w:rPr>
          <w:rFonts w:asciiTheme="minorHAnsi" w:eastAsiaTheme="minorEastAsia" w:hAnsiTheme="minorHAnsi" w:cstheme="minorBidi"/>
          <w:b w:val="0"/>
          <w:kern w:val="2"/>
          <w:szCs w:val="24"/>
          <w14:ligatures w14:val="standardContextual"/>
        </w:rPr>
      </w:pPr>
      <w:hyperlink w:anchor="_Toc206057737" w:history="1">
        <w:r w:rsidRPr="00D072CB">
          <w:rPr>
            <w:rStyle w:val="afa"/>
          </w:rPr>
          <w:t>Глава 2. Карта градостроительного зонирования</w:t>
        </w:r>
        <w:r>
          <w:rPr>
            <w:webHidden/>
          </w:rPr>
          <w:tab/>
        </w:r>
        <w:r>
          <w:rPr>
            <w:webHidden/>
          </w:rPr>
          <w:fldChar w:fldCharType="begin"/>
        </w:r>
        <w:r>
          <w:rPr>
            <w:webHidden/>
          </w:rPr>
          <w:instrText xml:space="preserve"> PAGEREF _Toc206057737 \h </w:instrText>
        </w:r>
        <w:r>
          <w:rPr>
            <w:webHidden/>
          </w:rPr>
        </w:r>
        <w:r>
          <w:rPr>
            <w:webHidden/>
          </w:rPr>
          <w:fldChar w:fldCharType="separate"/>
        </w:r>
        <w:r>
          <w:rPr>
            <w:webHidden/>
          </w:rPr>
          <w:t>15</w:t>
        </w:r>
        <w:r>
          <w:rPr>
            <w:webHidden/>
          </w:rPr>
          <w:fldChar w:fldCharType="end"/>
        </w:r>
      </w:hyperlink>
    </w:p>
    <w:p w14:paraId="74FBFE63" w14:textId="4BF7CBB7" w:rsidR="000C20C5" w:rsidRDefault="000C20C5">
      <w:pPr>
        <w:pStyle w:val="12"/>
        <w:rPr>
          <w:rFonts w:asciiTheme="minorHAnsi" w:eastAsiaTheme="minorEastAsia" w:hAnsiTheme="minorHAnsi" w:cstheme="minorBidi"/>
          <w:b w:val="0"/>
          <w:kern w:val="2"/>
          <w:szCs w:val="24"/>
          <w14:ligatures w14:val="standardContextual"/>
        </w:rPr>
      </w:pPr>
      <w:hyperlink w:anchor="_Toc206057738" w:history="1">
        <w:r w:rsidRPr="00D072CB">
          <w:rPr>
            <w:rStyle w:val="afa"/>
          </w:rPr>
          <w:t>Статья 7. Виды, состав и кодовое обозначение территориальных зон, выделенных на карте градостроительного зонирования Кавалеровского муниципального округа Приморского края</w:t>
        </w:r>
        <w:r>
          <w:rPr>
            <w:webHidden/>
          </w:rPr>
          <w:tab/>
        </w:r>
        <w:r>
          <w:rPr>
            <w:webHidden/>
          </w:rPr>
          <w:fldChar w:fldCharType="begin"/>
        </w:r>
        <w:r>
          <w:rPr>
            <w:webHidden/>
          </w:rPr>
          <w:instrText xml:space="preserve"> PAGEREF _Toc206057738 \h </w:instrText>
        </w:r>
        <w:r>
          <w:rPr>
            <w:webHidden/>
          </w:rPr>
        </w:r>
        <w:r>
          <w:rPr>
            <w:webHidden/>
          </w:rPr>
          <w:fldChar w:fldCharType="separate"/>
        </w:r>
        <w:r>
          <w:rPr>
            <w:webHidden/>
          </w:rPr>
          <w:t>15</w:t>
        </w:r>
        <w:r>
          <w:rPr>
            <w:webHidden/>
          </w:rPr>
          <w:fldChar w:fldCharType="end"/>
        </w:r>
      </w:hyperlink>
    </w:p>
    <w:p w14:paraId="025B23F7" w14:textId="7D7AD8BE" w:rsidR="000C20C5" w:rsidRDefault="000C20C5">
      <w:pPr>
        <w:pStyle w:val="12"/>
        <w:rPr>
          <w:rFonts w:asciiTheme="minorHAnsi" w:eastAsiaTheme="minorEastAsia" w:hAnsiTheme="minorHAnsi" w:cstheme="minorBidi"/>
          <w:b w:val="0"/>
          <w:kern w:val="2"/>
          <w:szCs w:val="24"/>
          <w14:ligatures w14:val="standardContextual"/>
        </w:rPr>
      </w:pPr>
      <w:hyperlink w:anchor="_Toc206057739" w:history="1">
        <w:r w:rsidRPr="00D072CB">
          <w:rPr>
            <w:rStyle w:val="afa"/>
          </w:rPr>
          <w:t>Глава 3. Градостроительные регламенты</w:t>
        </w:r>
        <w:r>
          <w:rPr>
            <w:webHidden/>
          </w:rPr>
          <w:tab/>
        </w:r>
        <w:r>
          <w:rPr>
            <w:webHidden/>
          </w:rPr>
          <w:fldChar w:fldCharType="begin"/>
        </w:r>
        <w:r>
          <w:rPr>
            <w:webHidden/>
          </w:rPr>
          <w:instrText xml:space="preserve"> PAGEREF _Toc206057739 \h </w:instrText>
        </w:r>
        <w:r>
          <w:rPr>
            <w:webHidden/>
          </w:rPr>
        </w:r>
        <w:r>
          <w:rPr>
            <w:webHidden/>
          </w:rPr>
          <w:fldChar w:fldCharType="separate"/>
        </w:r>
        <w:r>
          <w:rPr>
            <w:webHidden/>
          </w:rPr>
          <w:t>17</w:t>
        </w:r>
        <w:r>
          <w:rPr>
            <w:webHidden/>
          </w:rPr>
          <w:fldChar w:fldCharType="end"/>
        </w:r>
      </w:hyperlink>
    </w:p>
    <w:p w14:paraId="7D7F61EA" w14:textId="012782E3" w:rsidR="000C20C5" w:rsidRDefault="000C20C5">
      <w:pPr>
        <w:pStyle w:val="12"/>
        <w:rPr>
          <w:rFonts w:asciiTheme="minorHAnsi" w:eastAsiaTheme="minorEastAsia" w:hAnsiTheme="minorHAnsi" w:cstheme="minorBidi"/>
          <w:b w:val="0"/>
          <w:kern w:val="2"/>
          <w:szCs w:val="24"/>
          <w14:ligatures w14:val="standardContextual"/>
        </w:rPr>
      </w:pPr>
      <w:hyperlink w:anchor="_Toc206057740" w:history="1">
        <w:r w:rsidRPr="00D072CB">
          <w:rPr>
            <w:rStyle w:val="afa"/>
          </w:rPr>
          <w:t>Статья 8. Структура градостроительных регламентов в составе Правил</w:t>
        </w:r>
        <w:r>
          <w:rPr>
            <w:webHidden/>
          </w:rPr>
          <w:tab/>
        </w:r>
        <w:r>
          <w:rPr>
            <w:webHidden/>
          </w:rPr>
          <w:fldChar w:fldCharType="begin"/>
        </w:r>
        <w:r>
          <w:rPr>
            <w:webHidden/>
          </w:rPr>
          <w:instrText xml:space="preserve"> PAGEREF _Toc206057740 \h </w:instrText>
        </w:r>
        <w:r>
          <w:rPr>
            <w:webHidden/>
          </w:rPr>
        </w:r>
        <w:r>
          <w:rPr>
            <w:webHidden/>
          </w:rPr>
          <w:fldChar w:fldCharType="separate"/>
        </w:r>
        <w:r>
          <w:rPr>
            <w:webHidden/>
          </w:rPr>
          <w:t>17</w:t>
        </w:r>
        <w:r>
          <w:rPr>
            <w:webHidden/>
          </w:rPr>
          <w:fldChar w:fldCharType="end"/>
        </w:r>
      </w:hyperlink>
    </w:p>
    <w:p w14:paraId="1ADC4E24" w14:textId="7DCADFC5" w:rsidR="000C20C5" w:rsidRDefault="000C20C5">
      <w:pPr>
        <w:pStyle w:val="12"/>
        <w:rPr>
          <w:rFonts w:asciiTheme="minorHAnsi" w:eastAsiaTheme="minorEastAsia" w:hAnsiTheme="minorHAnsi" w:cstheme="minorBidi"/>
          <w:b w:val="0"/>
          <w:kern w:val="2"/>
          <w:szCs w:val="24"/>
          <w14:ligatures w14:val="standardContextual"/>
        </w:rPr>
      </w:pPr>
      <w:hyperlink w:anchor="_Toc206057741" w:history="1">
        <w:r w:rsidRPr="00D072CB">
          <w:rPr>
            <w:rStyle w:val="afa"/>
          </w:rPr>
          <w:t>Статья 9. Жилые зоны</w:t>
        </w:r>
        <w:r>
          <w:rPr>
            <w:webHidden/>
          </w:rPr>
          <w:tab/>
        </w:r>
        <w:r>
          <w:rPr>
            <w:webHidden/>
          </w:rPr>
          <w:fldChar w:fldCharType="begin"/>
        </w:r>
        <w:r>
          <w:rPr>
            <w:webHidden/>
          </w:rPr>
          <w:instrText xml:space="preserve"> PAGEREF _Toc206057741 \h </w:instrText>
        </w:r>
        <w:r>
          <w:rPr>
            <w:webHidden/>
          </w:rPr>
        </w:r>
        <w:r>
          <w:rPr>
            <w:webHidden/>
          </w:rPr>
          <w:fldChar w:fldCharType="separate"/>
        </w:r>
        <w:r>
          <w:rPr>
            <w:webHidden/>
          </w:rPr>
          <w:t>18</w:t>
        </w:r>
        <w:r>
          <w:rPr>
            <w:webHidden/>
          </w:rPr>
          <w:fldChar w:fldCharType="end"/>
        </w:r>
      </w:hyperlink>
    </w:p>
    <w:p w14:paraId="10AE7680" w14:textId="3349F648" w:rsidR="000C20C5" w:rsidRDefault="000C20C5">
      <w:pPr>
        <w:pStyle w:val="12"/>
        <w:rPr>
          <w:rFonts w:asciiTheme="minorHAnsi" w:eastAsiaTheme="minorEastAsia" w:hAnsiTheme="minorHAnsi" w:cstheme="minorBidi"/>
          <w:b w:val="0"/>
          <w:kern w:val="2"/>
          <w:szCs w:val="24"/>
          <w14:ligatures w14:val="standardContextual"/>
        </w:rPr>
      </w:pPr>
      <w:hyperlink w:anchor="_Toc206057742" w:history="1">
        <w:r w:rsidRPr="00D072CB">
          <w:rPr>
            <w:rStyle w:val="afa"/>
          </w:rPr>
          <w:t>Статья 10. Общественно-деловые зоны</w:t>
        </w:r>
        <w:r>
          <w:rPr>
            <w:webHidden/>
          </w:rPr>
          <w:tab/>
        </w:r>
        <w:r>
          <w:rPr>
            <w:webHidden/>
          </w:rPr>
          <w:fldChar w:fldCharType="begin"/>
        </w:r>
        <w:r>
          <w:rPr>
            <w:webHidden/>
          </w:rPr>
          <w:instrText xml:space="preserve"> PAGEREF _Toc206057742 \h </w:instrText>
        </w:r>
        <w:r>
          <w:rPr>
            <w:webHidden/>
          </w:rPr>
        </w:r>
        <w:r>
          <w:rPr>
            <w:webHidden/>
          </w:rPr>
          <w:fldChar w:fldCharType="separate"/>
        </w:r>
        <w:r>
          <w:rPr>
            <w:webHidden/>
          </w:rPr>
          <w:t>26</w:t>
        </w:r>
        <w:r>
          <w:rPr>
            <w:webHidden/>
          </w:rPr>
          <w:fldChar w:fldCharType="end"/>
        </w:r>
      </w:hyperlink>
    </w:p>
    <w:p w14:paraId="1004C18D" w14:textId="206FD3C6" w:rsidR="000C20C5" w:rsidRDefault="000C20C5">
      <w:pPr>
        <w:pStyle w:val="12"/>
        <w:rPr>
          <w:rFonts w:asciiTheme="minorHAnsi" w:eastAsiaTheme="minorEastAsia" w:hAnsiTheme="minorHAnsi" w:cstheme="minorBidi"/>
          <w:b w:val="0"/>
          <w:kern w:val="2"/>
          <w:szCs w:val="24"/>
          <w14:ligatures w14:val="standardContextual"/>
        </w:rPr>
      </w:pPr>
      <w:hyperlink w:anchor="_Toc206057743" w:history="1">
        <w:r w:rsidRPr="00D072CB">
          <w:rPr>
            <w:rStyle w:val="afa"/>
          </w:rPr>
          <w:t xml:space="preserve">Статья 11. Производственные зоны, зоны инженерной и транспортной </w:t>
        </w:r>
        <w:r>
          <w:rPr>
            <w:rStyle w:val="afa"/>
          </w:rPr>
          <w:br/>
        </w:r>
        <w:r w:rsidRPr="00D072CB">
          <w:rPr>
            <w:rStyle w:val="afa"/>
          </w:rPr>
          <w:t>инфраструктур</w:t>
        </w:r>
        <w:r>
          <w:rPr>
            <w:webHidden/>
          </w:rPr>
          <w:tab/>
        </w:r>
        <w:r>
          <w:rPr>
            <w:webHidden/>
          </w:rPr>
          <w:fldChar w:fldCharType="begin"/>
        </w:r>
        <w:r>
          <w:rPr>
            <w:webHidden/>
          </w:rPr>
          <w:instrText xml:space="preserve"> PAGEREF _Toc206057743 \h </w:instrText>
        </w:r>
        <w:r>
          <w:rPr>
            <w:webHidden/>
          </w:rPr>
        </w:r>
        <w:r>
          <w:rPr>
            <w:webHidden/>
          </w:rPr>
          <w:fldChar w:fldCharType="separate"/>
        </w:r>
        <w:r>
          <w:rPr>
            <w:webHidden/>
          </w:rPr>
          <w:t>31</w:t>
        </w:r>
        <w:r>
          <w:rPr>
            <w:webHidden/>
          </w:rPr>
          <w:fldChar w:fldCharType="end"/>
        </w:r>
      </w:hyperlink>
    </w:p>
    <w:p w14:paraId="218208C7" w14:textId="29B5FBE3" w:rsidR="000C20C5" w:rsidRDefault="000C20C5">
      <w:pPr>
        <w:pStyle w:val="12"/>
        <w:rPr>
          <w:rFonts w:asciiTheme="minorHAnsi" w:eastAsiaTheme="minorEastAsia" w:hAnsiTheme="minorHAnsi" w:cstheme="minorBidi"/>
          <w:b w:val="0"/>
          <w:kern w:val="2"/>
          <w:szCs w:val="24"/>
          <w14:ligatures w14:val="standardContextual"/>
        </w:rPr>
      </w:pPr>
      <w:hyperlink w:anchor="_Toc206057744" w:history="1">
        <w:r w:rsidRPr="00D072CB">
          <w:rPr>
            <w:rStyle w:val="afa"/>
          </w:rPr>
          <w:t>Статья 12. Зоны рекреационного назначения</w:t>
        </w:r>
        <w:r>
          <w:rPr>
            <w:webHidden/>
          </w:rPr>
          <w:tab/>
        </w:r>
        <w:r>
          <w:rPr>
            <w:webHidden/>
          </w:rPr>
          <w:fldChar w:fldCharType="begin"/>
        </w:r>
        <w:r>
          <w:rPr>
            <w:webHidden/>
          </w:rPr>
          <w:instrText xml:space="preserve"> PAGEREF _Toc206057744 \h </w:instrText>
        </w:r>
        <w:r>
          <w:rPr>
            <w:webHidden/>
          </w:rPr>
        </w:r>
        <w:r>
          <w:rPr>
            <w:webHidden/>
          </w:rPr>
          <w:fldChar w:fldCharType="separate"/>
        </w:r>
        <w:r>
          <w:rPr>
            <w:webHidden/>
          </w:rPr>
          <w:t>39</w:t>
        </w:r>
        <w:r>
          <w:rPr>
            <w:webHidden/>
          </w:rPr>
          <w:fldChar w:fldCharType="end"/>
        </w:r>
      </w:hyperlink>
    </w:p>
    <w:p w14:paraId="149789DF" w14:textId="4BAC6464" w:rsidR="000C20C5" w:rsidRDefault="000C20C5">
      <w:pPr>
        <w:pStyle w:val="12"/>
        <w:rPr>
          <w:rFonts w:asciiTheme="minorHAnsi" w:eastAsiaTheme="minorEastAsia" w:hAnsiTheme="minorHAnsi" w:cstheme="minorBidi"/>
          <w:b w:val="0"/>
          <w:kern w:val="2"/>
          <w:szCs w:val="24"/>
          <w14:ligatures w14:val="standardContextual"/>
        </w:rPr>
      </w:pPr>
      <w:hyperlink w:anchor="_Toc206057745" w:history="1">
        <w:r w:rsidRPr="00D072CB">
          <w:rPr>
            <w:rStyle w:val="afa"/>
          </w:rPr>
          <w:t>Статья 13. Зоны сельскохозяйственного использования</w:t>
        </w:r>
        <w:r>
          <w:rPr>
            <w:webHidden/>
          </w:rPr>
          <w:tab/>
        </w:r>
        <w:r>
          <w:rPr>
            <w:webHidden/>
          </w:rPr>
          <w:fldChar w:fldCharType="begin"/>
        </w:r>
        <w:r>
          <w:rPr>
            <w:webHidden/>
          </w:rPr>
          <w:instrText xml:space="preserve"> PAGEREF _Toc206057745 \h </w:instrText>
        </w:r>
        <w:r>
          <w:rPr>
            <w:webHidden/>
          </w:rPr>
        </w:r>
        <w:r>
          <w:rPr>
            <w:webHidden/>
          </w:rPr>
          <w:fldChar w:fldCharType="separate"/>
        </w:r>
        <w:r>
          <w:rPr>
            <w:webHidden/>
          </w:rPr>
          <w:t>41</w:t>
        </w:r>
        <w:r>
          <w:rPr>
            <w:webHidden/>
          </w:rPr>
          <w:fldChar w:fldCharType="end"/>
        </w:r>
      </w:hyperlink>
    </w:p>
    <w:p w14:paraId="1490DFBE" w14:textId="64392D3D" w:rsidR="000C20C5" w:rsidRDefault="000C20C5">
      <w:pPr>
        <w:pStyle w:val="12"/>
        <w:rPr>
          <w:rFonts w:asciiTheme="minorHAnsi" w:eastAsiaTheme="minorEastAsia" w:hAnsiTheme="minorHAnsi" w:cstheme="minorBidi"/>
          <w:b w:val="0"/>
          <w:kern w:val="2"/>
          <w:szCs w:val="24"/>
          <w14:ligatures w14:val="standardContextual"/>
        </w:rPr>
      </w:pPr>
      <w:hyperlink w:anchor="_Toc206057746" w:history="1">
        <w:r w:rsidRPr="00D072CB">
          <w:rPr>
            <w:rStyle w:val="afa"/>
          </w:rPr>
          <w:t>Статья 14. Зоны специального назначения</w:t>
        </w:r>
        <w:r>
          <w:rPr>
            <w:webHidden/>
          </w:rPr>
          <w:tab/>
        </w:r>
        <w:r>
          <w:rPr>
            <w:webHidden/>
          </w:rPr>
          <w:fldChar w:fldCharType="begin"/>
        </w:r>
        <w:r>
          <w:rPr>
            <w:webHidden/>
          </w:rPr>
          <w:instrText xml:space="preserve"> PAGEREF _Toc206057746 \h </w:instrText>
        </w:r>
        <w:r>
          <w:rPr>
            <w:webHidden/>
          </w:rPr>
        </w:r>
        <w:r>
          <w:rPr>
            <w:webHidden/>
          </w:rPr>
          <w:fldChar w:fldCharType="separate"/>
        </w:r>
        <w:r>
          <w:rPr>
            <w:webHidden/>
          </w:rPr>
          <w:t>45</w:t>
        </w:r>
        <w:r>
          <w:rPr>
            <w:webHidden/>
          </w:rPr>
          <w:fldChar w:fldCharType="end"/>
        </w:r>
      </w:hyperlink>
    </w:p>
    <w:p w14:paraId="14E44A8D" w14:textId="2FE6EC28" w:rsidR="000C20C5" w:rsidRDefault="000C20C5">
      <w:pPr>
        <w:pStyle w:val="12"/>
        <w:rPr>
          <w:rFonts w:asciiTheme="minorHAnsi" w:eastAsiaTheme="minorEastAsia" w:hAnsiTheme="minorHAnsi" w:cstheme="minorBidi"/>
          <w:b w:val="0"/>
          <w:kern w:val="2"/>
          <w:szCs w:val="24"/>
          <w14:ligatures w14:val="standardContextual"/>
        </w:rPr>
      </w:pPr>
      <w:hyperlink w:anchor="_Toc206057747" w:history="1">
        <w:r w:rsidRPr="00D072CB">
          <w:rPr>
            <w:rStyle w:val="afa"/>
          </w:rPr>
          <w:t>Статья 15. Иные территориальные зоны</w:t>
        </w:r>
        <w:r>
          <w:rPr>
            <w:webHidden/>
          </w:rPr>
          <w:tab/>
        </w:r>
        <w:r>
          <w:rPr>
            <w:webHidden/>
          </w:rPr>
          <w:fldChar w:fldCharType="begin"/>
        </w:r>
        <w:r>
          <w:rPr>
            <w:webHidden/>
          </w:rPr>
          <w:instrText xml:space="preserve"> PAGEREF _Toc206057747 \h </w:instrText>
        </w:r>
        <w:r>
          <w:rPr>
            <w:webHidden/>
          </w:rPr>
        </w:r>
        <w:r>
          <w:rPr>
            <w:webHidden/>
          </w:rPr>
          <w:fldChar w:fldCharType="separate"/>
        </w:r>
        <w:r>
          <w:rPr>
            <w:webHidden/>
          </w:rPr>
          <w:t>47</w:t>
        </w:r>
        <w:r>
          <w:rPr>
            <w:webHidden/>
          </w:rPr>
          <w:fldChar w:fldCharType="end"/>
        </w:r>
      </w:hyperlink>
    </w:p>
    <w:p w14:paraId="150CC47D" w14:textId="67053AE9" w:rsidR="000C20C5" w:rsidRDefault="000C20C5">
      <w:pPr>
        <w:pStyle w:val="12"/>
        <w:rPr>
          <w:rFonts w:asciiTheme="minorHAnsi" w:eastAsiaTheme="minorEastAsia" w:hAnsiTheme="minorHAnsi" w:cstheme="minorBidi"/>
          <w:b w:val="0"/>
          <w:kern w:val="2"/>
          <w:szCs w:val="24"/>
          <w14:ligatures w14:val="standardContextual"/>
        </w:rPr>
      </w:pPr>
      <w:hyperlink w:anchor="_Toc206057748" w:history="1">
        <w:r w:rsidRPr="00D072CB">
          <w:rPr>
            <w:rStyle w:val="afa"/>
          </w:rPr>
          <w:t>Статья 16. Земли, градостроительные регламенты на которые не устанавливаются или не распространяются</w:t>
        </w:r>
        <w:r>
          <w:rPr>
            <w:webHidden/>
          </w:rPr>
          <w:tab/>
        </w:r>
        <w:r>
          <w:rPr>
            <w:webHidden/>
          </w:rPr>
          <w:fldChar w:fldCharType="begin"/>
        </w:r>
        <w:r>
          <w:rPr>
            <w:webHidden/>
          </w:rPr>
          <w:instrText xml:space="preserve"> PAGEREF _Toc206057748 \h </w:instrText>
        </w:r>
        <w:r>
          <w:rPr>
            <w:webHidden/>
          </w:rPr>
        </w:r>
        <w:r>
          <w:rPr>
            <w:webHidden/>
          </w:rPr>
          <w:fldChar w:fldCharType="separate"/>
        </w:r>
        <w:r>
          <w:rPr>
            <w:webHidden/>
          </w:rPr>
          <w:t>49</w:t>
        </w:r>
        <w:r>
          <w:rPr>
            <w:webHidden/>
          </w:rPr>
          <w:fldChar w:fldCharType="end"/>
        </w:r>
      </w:hyperlink>
    </w:p>
    <w:p w14:paraId="25DAAAE8" w14:textId="1B3599EA" w:rsidR="000C20C5" w:rsidRDefault="000C20C5">
      <w:pPr>
        <w:pStyle w:val="12"/>
        <w:rPr>
          <w:rFonts w:asciiTheme="minorHAnsi" w:eastAsiaTheme="minorEastAsia" w:hAnsiTheme="minorHAnsi" w:cstheme="minorBidi"/>
          <w:b w:val="0"/>
          <w:kern w:val="2"/>
          <w:szCs w:val="24"/>
          <w14:ligatures w14:val="standardContextual"/>
        </w:rPr>
      </w:pPr>
      <w:hyperlink w:anchor="_Toc206057749" w:history="1">
        <w:r w:rsidRPr="00D072CB">
          <w:rPr>
            <w:rStyle w:val="afa"/>
          </w:rPr>
          <w:t>Статья 17. Действие правил землепользования и застройки в отношении существующих земельных участков и объектов капитального строительства.</w:t>
        </w:r>
        <w:r>
          <w:rPr>
            <w:webHidden/>
          </w:rPr>
          <w:tab/>
        </w:r>
        <w:r>
          <w:rPr>
            <w:webHidden/>
          </w:rPr>
          <w:fldChar w:fldCharType="begin"/>
        </w:r>
        <w:r>
          <w:rPr>
            <w:webHidden/>
          </w:rPr>
          <w:instrText xml:space="preserve"> PAGEREF _Toc206057749 \h </w:instrText>
        </w:r>
        <w:r>
          <w:rPr>
            <w:webHidden/>
          </w:rPr>
        </w:r>
        <w:r>
          <w:rPr>
            <w:webHidden/>
          </w:rPr>
          <w:fldChar w:fldCharType="separate"/>
        </w:r>
        <w:r>
          <w:rPr>
            <w:webHidden/>
          </w:rPr>
          <w:t>49</w:t>
        </w:r>
        <w:r>
          <w:rPr>
            <w:webHidden/>
          </w:rPr>
          <w:fldChar w:fldCharType="end"/>
        </w:r>
      </w:hyperlink>
    </w:p>
    <w:p w14:paraId="50DB424C" w14:textId="2B16FF24" w:rsidR="000C20C5" w:rsidRDefault="000C20C5">
      <w:pPr>
        <w:pStyle w:val="12"/>
        <w:rPr>
          <w:rFonts w:asciiTheme="minorHAnsi" w:eastAsiaTheme="minorEastAsia" w:hAnsiTheme="minorHAnsi" w:cstheme="minorBidi"/>
          <w:b w:val="0"/>
          <w:kern w:val="2"/>
          <w:szCs w:val="24"/>
          <w14:ligatures w14:val="standardContextual"/>
        </w:rPr>
      </w:pPr>
      <w:hyperlink w:anchor="_Toc206057750" w:history="1">
        <w:r w:rsidRPr="00D072CB">
          <w:rPr>
            <w:rStyle w:val="afa"/>
          </w:rPr>
          <w:t>Статья 18. Требования к архитектурно – градостроительному облику объектов капитального строительства</w:t>
        </w:r>
        <w:r>
          <w:rPr>
            <w:webHidden/>
          </w:rPr>
          <w:tab/>
        </w:r>
        <w:r>
          <w:rPr>
            <w:webHidden/>
          </w:rPr>
          <w:fldChar w:fldCharType="begin"/>
        </w:r>
        <w:r>
          <w:rPr>
            <w:webHidden/>
          </w:rPr>
          <w:instrText xml:space="preserve"> PAGEREF _Toc206057750 \h </w:instrText>
        </w:r>
        <w:r>
          <w:rPr>
            <w:webHidden/>
          </w:rPr>
        </w:r>
        <w:r>
          <w:rPr>
            <w:webHidden/>
          </w:rPr>
          <w:fldChar w:fldCharType="separate"/>
        </w:r>
        <w:r>
          <w:rPr>
            <w:webHidden/>
          </w:rPr>
          <w:t>50</w:t>
        </w:r>
        <w:r>
          <w:rPr>
            <w:webHidden/>
          </w:rPr>
          <w:fldChar w:fldCharType="end"/>
        </w:r>
      </w:hyperlink>
    </w:p>
    <w:p w14:paraId="068B4A69" w14:textId="3205F7B5" w:rsidR="000C20C5" w:rsidRDefault="000C20C5">
      <w:pPr>
        <w:pStyle w:val="12"/>
        <w:rPr>
          <w:rFonts w:asciiTheme="minorHAnsi" w:eastAsiaTheme="minorEastAsia" w:hAnsiTheme="minorHAnsi" w:cstheme="minorBidi"/>
          <w:b w:val="0"/>
          <w:kern w:val="2"/>
          <w:szCs w:val="24"/>
          <w14:ligatures w14:val="standardContextual"/>
        </w:rPr>
      </w:pPr>
      <w:hyperlink w:anchor="_Toc206057751" w:history="1">
        <w:r w:rsidRPr="00D072CB">
          <w:rPr>
            <w:rStyle w:val="afa"/>
          </w:rPr>
          <w:t>Статья 19. Ограничения использования земельных участков и объектов капитального строительства на территории охранных зон объектов электроэнергетики</w:t>
        </w:r>
        <w:r>
          <w:rPr>
            <w:webHidden/>
          </w:rPr>
          <w:tab/>
        </w:r>
        <w:r>
          <w:rPr>
            <w:webHidden/>
          </w:rPr>
          <w:fldChar w:fldCharType="begin"/>
        </w:r>
        <w:r>
          <w:rPr>
            <w:webHidden/>
          </w:rPr>
          <w:instrText xml:space="preserve"> PAGEREF _Toc206057751 \h </w:instrText>
        </w:r>
        <w:r>
          <w:rPr>
            <w:webHidden/>
          </w:rPr>
        </w:r>
        <w:r>
          <w:rPr>
            <w:webHidden/>
          </w:rPr>
          <w:fldChar w:fldCharType="separate"/>
        </w:r>
        <w:r>
          <w:rPr>
            <w:webHidden/>
          </w:rPr>
          <w:t>52</w:t>
        </w:r>
        <w:r>
          <w:rPr>
            <w:webHidden/>
          </w:rPr>
          <w:fldChar w:fldCharType="end"/>
        </w:r>
      </w:hyperlink>
    </w:p>
    <w:p w14:paraId="28B247BB" w14:textId="5557B2B6" w:rsidR="000C20C5" w:rsidRDefault="000C20C5">
      <w:pPr>
        <w:pStyle w:val="12"/>
        <w:rPr>
          <w:rFonts w:asciiTheme="minorHAnsi" w:eastAsiaTheme="minorEastAsia" w:hAnsiTheme="minorHAnsi" w:cstheme="minorBidi"/>
          <w:b w:val="0"/>
          <w:kern w:val="2"/>
          <w:szCs w:val="24"/>
          <w14:ligatures w14:val="standardContextual"/>
        </w:rPr>
      </w:pPr>
      <w:hyperlink w:anchor="_Toc206057752" w:history="1">
        <w:r w:rsidRPr="00D072CB">
          <w:rPr>
            <w:rStyle w:val="afa"/>
          </w:rPr>
          <w:t xml:space="preserve">Статья 20. Ограничения использования земельных участков и объектов капитального строительства на территории охранных зон линий и сооружений </w:t>
        </w:r>
        <w:r>
          <w:rPr>
            <w:rStyle w:val="afa"/>
          </w:rPr>
          <w:br/>
        </w:r>
        <w:r w:rsidRPr="00D072CB">
          <w:rPr>
            <w:rStyle w:val="afa"/>
          </w:rPr>
          <w:t>связи</w:t>
        </w:r>
        <w:r>
          <w:rPr>
            <w:webHidden/>
          </w:rPr>
          <w:tab/>
        </w:r>
        <w:r>
          <w:rPr>
            <w:webHidden/>
          </w:rPr>
          <w:fldChar w:fldCharType="begin"/>
        </w:r>
        <w:r>
          <w:rPr>
            <w:webHidden/>
          </w:rPr>
          <w:instrText xml:space="preserve"> PAGEREF _Toc206057752 \h </w:instrText>
        </w:r>
        <w:r>
          <w:rPr>
            <w:webHidden/>
          </w:rPr>
        </w:r>
        <w:r>
          <w:rPr>
            <w:webHidden/>
          </w:rPr>
          <w:fldChar w:fldCharType="separate"/>
        </w:r>
        <w:r>
          <w:rPr>
            <w:webHidden/>
          </w:rPr>
          <w:t>53</w:t>
        </w:r>
        <w:r>
          <w:rPr>
            <w:webHidden/>
          </w:rPr>
          <w:fldChar w:fldCharType="end"/>
        </w:r>
      </w:hyperlink>
    </w:p>
    <w:p w14:paraId="5A76A381" w14:textId="0839537E" w:rsidR="000C20C5" w:rsidRDefault="000C20C5">
      <w:pPr>
        <w:pStyle w:val="12"/>
        <w:rPr>
          <w:rFonts w:asciiTheme="minorHAnsi" w:eastAsiaTheme="minorEastAsia" w:hAnsiTheme="minorHAnsi" w:cstheme="minorBidi"/>
          <w:b w:val="0"/>
          <w:kern w:val="2"/>
          <w:szCs w:val="24"/>
          <w14:ligatures w14:val="standardContextual"/>
        </w:rPr>
      </w:pPr>
      <w:hyperlink w:anchor="_Toc206057753" w:history="1">
        <w:r w:rsidRPr="00D072CB">
          <w:rPr>
            <w:rStyle w:val="afa"/>
          </w:rPr>
          <w:t>Статья 21. Ограничения использования земельных участков и объектов капитального строительства в особо охраняемых природных территориях</w:t>
        </w:r>
        <w:r>
          <w:rPr>
            <w:webHidden/>
          </w:rPr>
          <w:tab/>
        </w:r>
        <w:r>
          <w:rPr>
            <w:webHidden/>
          </w:rPr>
          <w:fldChar w:fldCharType="begin"/>
        </w:r>
        <w:r>
          <w:rPr>
            <w:webHidden/>
          </w:rPr>
          <w:instrText xml:space="preserve"> PAGEREF _Toc206057753 \h </w:instrText>
        </w:r>
        <w:r>
          <w:rPr>
            <w:webHidden/>
          </w:rPr>
        </w:r>
        <w:r>
          <w:rPr>
            <w:webHidden/>
          </w:rPr>
          <w:fldChar w:fldCharType="separate"/>
        </w:r>
        <w:r>
          <w:rPr>
            <w:webHidden/>
          </w:rPr>
          <w:t>53</w:t>
        </w:r>
        <w:r>
          <w:rPr>
            <w:webHidden/>
          </w:rPr>
          <w:fldChar w:fldCharType="end"/>
        </w:r>
      </w:hyperlink>
    </w:p>
    <w:p w14:paraId="146B6C26" w14:textId="5C74D836" w:rsidR="000C20C5" w:rsidRDefault="000C20C5">
      <w:pPr>
        <w:pStyle w:val="12"/>
        <w:rPr>
          <w:rFonts w:asciiTheme="minorHAnsi" w:eastAsiaTheme="minorEastAsia" w:hAnsiTheme="minorHAnsi" w:cstheme="minorBidi"/>
          <w:b w:val="0"/>
          <w:kern w:val="2"/>
          <w:szCs w:val="24"/>
          <w14:ligatures w14:val="standardContextual"/>
        </w:rPr>
      </w:pPr>
      <w:hyperlink w:anchor="_Toc206057754" w:history="1">
        <w:r w:rsidRPr="00D072CB">
          <w:rPr>
            <w:rStyle w:val="afa"/>
          </w:rPr>
          <w:t>Статья 22. Ограничения использования земельных участков и объектов капитального строительства на территории зон подтопления и затопления</w:t>
        </w:r>
        <w:r>
          <w:rPr>
            <w:webHidden/>
          </w:rPr>
          <w:tab/>
        </w:r>
        <w:r>
          <w:rPr>
            <w:webHidden/>
          </w:rPr>
          <w:fldChar w:fldCharType="begin"/>
        </w:r>
        <w:r>
          <w:rPr>
            <w:webHidden/>
          </w:rPr>
          <w:instrText xml:space="preserve"> PAGEREF _Toc206057754 \h </w:instrText>
        </w:r>
        <w:r>
          <w:rPr>
            <w:webHidden/>
          </w:rPr>
        </w:r>
        <w:r>
          <w:rPr>
            <w:webHidden/>
          </w:rPr>
          <w:fldChar w:fldCharType="separate"/>
        </w:r>
        <w:r>
          <w:rPr>
            <w:webHidden/>
          </w:rPr>
          <w:t>54</w:t>
        </w:r>
        <w:r>
          <w:rPr>
            <w:webHidden/>
          </w:rPr>
          <w:fldChar w:fldCharType="end"/>
        </w:r>
      </w:hyperlink>
    </w:p>
    <w:p w14:paraId="7820B0F0" w14:textId="118475DE" w:rsidR="000C20C5" w:rsidRDefault="000C20C5">
      <w:pPr>
        <w:pStyle w:val="12"/>
        <w:rPr>
          <w:rFonts w:asciiTheme="minorHAnsi" w:eastAsiaTheme="minorEastAsia" w:hAnsiTheme="minorHAnsi" w:cstheme="minorBidi"/>
          <w:b w:val="0"/>
          <w:kern w:val="2"/>
          <w:szCs w:val="24"/>
          <w14:ligatures w14:val="standardContextual"/>
        </w:rPr>
      </w:pPr>
      <w:hyperlink w:anchor="_Toc206057755" w:history="1">
        <w:r w:rsidRPr="00D072CB">
          <w:rPr>
            <w:rStyle w:val="afa"/>
          </w:rPr>
          <w:t>Статья 23. Ограничения использования земельных участков и объектов капитального строительства на территории охранных зон государственной геодезической сети, государственной нивелирный сети и государственной гравиметрической сети</w:t>
        </w:r>
        <w:r>
          <w:rPr>
            <w:webHidden/>
          </w:rPr>
          <w:tab/>
        </w:r>
        <w:r>
          <w:rPr>
            <w:webHidden/>
          </w:rPr>
          <w:fldChar w:fldCharType="begin"/>
        </w:r>
        <w:r>
          <w:rPr>
            <w:webHidden/>
          </w:rPr>
          <w:instrText xml:space="preserve"> PAGEREF _Toc206057755 \h </w:instrText>
        </w:r>
        <w:r>
          <w:rPr>
            <w:webHidden/>
          </w:rPr>
        </w:r>
        <w:r>
          <w:rPr>
            <w:webHidden/>
          </w:rPr>
          <w:fldChar w:fldCharType="separate"/>
        </w:r>
        <w:r>
          <w:rPr>
            <w:webHidden/>
          </w:rPr>
          <w:t>55</w:t>
        </w:r>
        <w:r>
          <w:rPr>
            <w:webHidden/>
          </w:rPr>
          <w:fldChar w:fldCharType="end"/>
        </w:r>
      </w:hyperlink>
    </w:p>
    <w:p w14:paraId="1930DDCD" w14:textId="256B417D" w:rsidR="000C20C5" w:rsidRDefault="000C20C5">
      <w:pPr>
        <w:pStyle w:val="12"/>
        <w:rPr>
          <w:rFonts w:asciiTheme="minorHAnsi" w:eastAsiaTheme="minorEastAsia" w:hAnsiTheme="minorHAnsi" w:cstheme="minorBidi"/>
          <w:b w:val="0"/>
          <w:kern w:val="2"/>
          <w:szCs w:val="24"/>
          <w14:ligatures w14:val="standardContextual"/>
        </w:rPr>
      </w:pPr>
      <w:hyperlink w:anchor="_Toc206057756" w:history="1">
        <w:r w:rsidRPr="00D072CB">
          <w:rPr>
            <w:rStyle w:val="afa"/>
          </w:rPr>
          <w:t>Статья 24. Ограничения использования земельных участков и объектов капитального строительства на территории охранных зон стационарных пунктов наблюдений за состоянием окружающей природной среды, её загрязнением</w:t>
        </w:r>
        <w:r>
          <w:rPr>
            <w:webHidden/>
          </w:rPr>
          <w:tab/>
        </w:r>
        <w:r>
          <w:rPr>
            <w:webHidden/>
          </w:rPr>
          <w:fldChar w:fldCharType="begin"/>
        </w:r>
        <w:r>
          <w:rPr>
            <w:webHidden/>
          </w:rPr>
          <w:instrText xml:space="preserve"> PAGEREF _Toc206057756 \h </w:instrText>
        </w:r>
        <w:r>
          <w:rPr>
            <w:webHidden/>
          </w:rPr>
        </w:r>
        <w:r>
          <w:rPr>
            <w:webHidden/>
          </w:rPr>
          <w:fldChar w:fldCharType="separate"/>
        </w:r>
        <w:r>
          <w:rPr>
            <w:webHidden/>
          </w:rPr>
          <w:t>56</w:t>
        </w:r>
        <w:r>
          <w:rPr>
            <w:webHidden/>
          </w:rPr>
          <w:fldChar w:fldCharType="end"/>
        </w:r>
      </w:hyperlink>
    </w:p>
    <w:p w14:paraId="02B9C9A2" w14:textId="2F435396" w:rsidR="000C20C5" w:rsidRDefault="000C20C5">
      <w:pPr>
        <w:pStyle w:val="12"/>
        <w:rPr>
          <w:rFonts w:asciiTheme="minorHAnsi" w:eastAsiaTheme="minorEastAsia" w:hAnsiTheme="minorHAnsi" w:cstheme="minorBidi"/>
          <w:b w:val="0"/>
          <w:kern w:val="2"/>
          <w:szCs w:val="24"/>
          <w14:ligatures w14:val="standardContextual"/>
        </w:rPr>
      </w:pPr>
      <w:hyperlink w:anchor="_Toc206057757" w:history="1">
        <w:r w:rsidRPr="00D072CB">
          <w:rPr>
            <w:rStyle w:val="afa"/>
          </w:rPr>
          <w:t>Статья 25. Ограничения использования земельных участков и объектов капитального строительства на территории зон ограничений передающего радиотехнического объекта, являющегося объектом капитального строительства</w:t>
        </w:r>
        <w:r>
          <w:rPr>
            <w:webHidden/>
          </w:rPr>
          <w:tab/>
        </w:r>
        <w:r>
          <w:rPr>
            <w:webHidden/>
          </w:rPr>
          <w:fldChar w:fldCharType="begin"/>
        </w:r>
        <w:r>
          <w:rPr>
            <w:webHidden/>
          </w:rPr>
          <w:instrText xml:space="preserve"> PAGEREF _Toc206057757 \h </w:instrText>
        </w:r>
        <w:r>
          <w:rPr>
            <w:webHidden/>
          </w:rPr>
        </w:r>
        <w:r>
          <w:rPr>
            <w:webHidden/>
          </w:rPr>
          <w:fldChar w:fldCharType="separate"/>
        </w:r>
        <w:r>
          <w:rPr>
            <w:webHidden/>
          </w:rPr>
          <w:t>57</w:t>
        </w:r>
        <w:r>
          <w:rPr>
            <w:webHidden/>
          </w:rPr>
          <w:fldChar w:fldCharType="end"/>
        </w:r>
      </w:hyperlink>
    </w:p>
    <w:p w14:paraId="43FF473F" w14:textId="790A7ADE" w:rsidR="007224E8" w:rsidRPr="00DD2852" w:rsidRDefault="007224E8" w:rsidP="00961EEF">
      <w:pPr>
        <w:pStyle w:val="p1"/>
        <w:ind w:firstLine="0"/>
        <w:rPr>
          <w:b w:val="0"/>
          <w:bCs w:val="0"/>
          <w:sz w:val="28"/>
          <w:szCs w:val="32"/>
          <w:lang w:val="en-US"/>
        </w:rPr>
      </w:pPr>
      <w:r w:rsidRPr="00DD2852">
        <w:fldChar w:fldCharType="end"/>
      </w:r>
      <w:bookmarkStart w:id="37" w:name="_Toc514777885"/>
      <w:r w:rsidRPr="00DD2852">
        <w:br w:type="page"/>
      </w:r>
      <w:bookmarkEnd w:id="37"/>
    </w:p>
    <w:p w14:paraId="335D0B89" w14:textId="02FDBC1E" w:rsidR="004C1EDB" w:rsidRPr="00F43042" w:rsidRDefault="004C1EDB" w:rsidP="00EA7A4D">
      <w:pPr>
        <w:pStyle w:val="p1"/>
      </w:pPr>
      <w:bookmarkStart w:id="38" w:name="_Toc206057730"/>
      <w:r w:rsidRPr="00F43042">
        <w:lastRenderedPageBreak/>
        <w:t>Глава 1. </w:t>
      </w:r>
      <w:r w:rsidR="00885340" w:rsidRPr="00F43042">
        <w:t xml:space="preserve">Порядок </w:t>
      </w:r>
      <w:r w:rsidRPr="00F43042">
        <w:t>применения правил</w:t>
      </w:r>
      <w:r w:rsidR="00885340" w:rsidRPr="00F43042">
        <w:t xml:space="preserve"> </w:t>
      </w:r>
      <w:r w:rsidRPr="00F43042">
        <w:t xml:space="preserve">землепользования и </w:t>
      </w:r>
      <w:r w:rsidR="00885340" w:rsidRPr="00F43042">
        <w:t xml:space="preserve">застройки </w:t>
      </w:r>
      <w:r w:rsidR="00F70632" w:rsidRPr="00F43042">
        <w:t>Кавалеровского</w:t>
      </w:r>
      <w:r w:rsidR="00913084" w:rsidRPr="00F43042">
        <w:t xml:space="preserve"> муниципального округа </w:t>
      </w:r>
      <w:r w:rsidR="00F70632" w:rsidRPr="00F43042">
        <w:t>Приморского края</w:t>
      </w:r>
      <w:bookmarkEnd w:id="38"/>
    </w:p>
    <w:p w14:paraId="7F0C151E" w14:textId="77777777" w:rsidR="00DF527A" w:rsidRPr="00F43042" w:rsidRDefault="00DF527A" w:rsidP="00EA7A4D">
      <w:pPr>
        <w:pStyle w:val="p1"/>
      </w:pPr>
    </w:p>
    <w:p w14:paraId="0D930D56" w14:textId="311FD5A6" w:rsidR="004C1EDB" w:rsidRPr="00F43042" w:rsidRDefault="004C1EDB" w:rsidP="00EA7A4D">
      <w:pPr>
        <w:pStyle w:val="p1"/>
      </w:pPr>
      <w:bookmarkStart w:id="39" w:name="_Toc206057731"/>
      <w:r w:rsidRPr="00F43042">
        <w:t xml:space="preserve">Статья </w:t>
      </w:r>
      <w:r w:rsidR="005A4D84" w:rsidRPr="00F43042">
        <w:t>1</w:t>
      </w:r>
      <w:r w:rsidRPr="00F43042">
        <w:t>. </w:t>
      </w:r>
      <w:r w:rsidR="00FF6A33">
        <w:t>Положение о</w:t>
      </w:r>
      <w:r w:rsidRPr="00F43042">
        <w:t xml:space="preserve"> регулировании землепользования и застройки органами местного самоуправления </w:t>
      </w:r>
      <w:r w:rsidR="00F70632" w:rsidRPr="00F43042">
        <w:t>Кавалеровского</w:t>
      </w:r>
      <w:r w:rsidR="00021F65" w:rsidRPr="00F43042">
        <w:t xml:space="preserve"> муниципального округа </w:t>
      </w:r>
      <w:r w:rsidR="00F70632" w:rsidRPr="00F43042">
        <w:t>Приморского края</w:t>
      </w:r>
      <w:bookmarkEnd w:id="39"/>
    </w:p>
    <w:p w14:paraId="5258954E" w14:textId="77777777" w:rsidR="00156081" w:rsidRPr="00F43042" w:rsidRDefault="00156081" w:rsidP="00156081">
      <w:pPr>
        <w:pStyle w:val="af8"/>
        <w:tabs>
          <w:tab w:val="left" w:pos="1134"/>
        </w:tabs>
        <w:ind w:left="708"/>
        <w:jc w:val="both"/>
      </w:pPr>
    </w:p>
    <w:p w14:paraId="52946692" w14:textId="790EA4FC" w:rsidR="00156081" w:rsidRPr="00F43042" w:rsidRDefault="00156081" w:rsidP="00156081">
      <w:pPr>
        <w:pStyle w:val="af8"/>
        <w:numPr>
          <w:ilvl w:val="0"/>
          <w:numId w:val="2"/>
        </w:numPr>
        <w:tabs>
          <w:tab w:val="left" w:pos="1134"/>
        </w:tabs>
        <w:ind w:left="0" w:firstLine="708"/>
        <w:jc w:val="both"/>
      </w:pPr>
      <w:r w:rsidRPr="00F43042">
        <w:t xml:space="preserve">Правила землепользования и застройки </w:t>
      </w:r>
      <w:r w:rsidR="00F70632" w:rsidRPr="00F43042">
        <w:t>Кавалеровского</w:t>
      </w:r>
      <w:r w:rsidRPr="00F43042">
        <w:t xml:space="preserve"> муниципального округа </w:t>
      </w:r>
      <w:r w:rsidR="00F70632" w:rsidRPr="00F43042">
        <w:t>Приморского края</w:t>
      </w:r>
      <w:r w:rsidRPr="00F43042">
        <w:t xml:space="preserve"> (далее – Правила, правила землепользования и застройки) являются документом градостроительного зонирования </w:t>
      </w:r>
      <w:r w:rsidR="00F70632" w:rsidRPr="00F43042">
        <w:t>Кавалеровского</w:t>
      </w:r>
      <w:r w:rsidRPr="00F43042">
        <w:t xml:space="preserve"> муниципального округа </w:t>
      </w:r>
      <w:r w:rsidR="00F70632" w:rsidRPr="00F43042">
        <w:t>Приморского края</w:t>
      </w:r>
      <w:r w:rsidRPr="00F43042">
        <w:t>.</w:t>
      </w:r>
    </w:p>
    <w:p w14:paraId="222FD6AB" w14:textId="3DC02B41" w:rsidR="00156081" w:rsidRPr="00F43042" w:rsidRDefault="00156081" w:rsidP="00156081">
      <w:pPr>
        <w:pStyle w:val="af8"/>
        <w:numPr>
          <w:ilvl w:val="0"/>
          <w:numId w:val="2"/>
        </w:numPr>
        <w:tabs>
          <w:tab w:val="left" w:pos="1134"/>
        </w:tabs>
        <w:ind w:left="0" w:firstLine="708"/>
        <w:jc w:val="both"/>
      </w:pPr>
      <w:r w:rsidRPr="00F43042">
        <w:t xml:space="preserve">Правила подготовлены в соответствии с Градостроительным кодексом Российской Федерации, Земельным кодексом Российской Федерации, иными федеральными законами, Уставом </w:t>
      </w:r>
      <w:r w:rsidR="00F70632" w:rsidRPr="00F43042">
        <w:t>Кавалеровского</w:t>
      </w:r>
      <w:r w:rsidRPr="00F43042">
        <w:t xml:space="preserve"> муниципального округа </w:t>
      </w:r>
      <w:r w:rsidR="00F70632" w:rsidRPr="00F43042">
        <w:t>Приморского края</w:t>
      </w:r>
      <w:r w:rsidRPr="00F43042">
        <w:t xml:space="preserve"> (далее – Устав) и иными муниципальными правовыми актами.</w:t>
      </w:r>
    </w:p>
    <w:p w14:paraId="17D9F331" w14:textId="3E40E799" w:rsidR="00156081" w:rsidRPr="00F43042" w:rsidRDefault="00156081" w:rsidP="00156081">
      <w:pPr>
        <w:pStyle w:val="af8"/>
        <w:numPr>
          <w:ilvl w:val="0"/>
          <w:numId w:val="2"/>
        </w:numPr>
        <w:tabs>
          <w:tab w:val="left" w:pos="1134"/>
        </w:tabs>
        <w:ind w:left="0" w:firstLine="708"/>
        <w:jc w:val="both"/>
      </w:pPr>
      <w:r w:rsidRPr="00F43042">
        <w:t xml:space="preserve">Правила подготовлены с учетом положений о территориальном планировании, содержащихся в генеральном плане </w:t>
      </w:r>
      <w:r w:rsidR="00F70632" w:rsidRPr="00F43042">
        <w:t>Кавалеровского</w:t>
      </w:r>
      <w:r w:rsidRPr="00F43042">
        <w:t xml:space="preserve"> муниципального округа </w:t>
      </w:r>
      <w:r w:rsidR="00F70632" w:rsidRPr="00F43042">
        <w:t>Приморского края</w:t>
      </w:r>
      <w:r w:rsidRPr="00F43042">
        <w:t>, требований технических регламентов, результатов общественных обсуждений или публичных слушаний и предложений заинтересованных лиц.</w:t>
      </w:r>
    </w:p>
    <w:p w14:paraId="60E790A8" w14:textId="7CC7CB94" w:rsidR="00156081" w:rsidRPr="00810AC8" w:rsidRDefault="00156081" w:rsidP="00156081">
      <w:pPr>
        <w:pStyle w:val="af8"/>
        <w:numPr>
          <w:ilvl w:val="0"/>
          <w:numId w:val="2"/>
        </w:numPr>
        <w:tabs>
          <w:tab w:val="left" w:pos="1134"/>
        </w:tabs>
        <w:ind w:left="0" w:firstLine="708"/>
        <w:jc w:val="both"/>
      </w:pPr>
      <w:r w:rsidRPr="00810AC8">
        <w:t>Правила разрабатываются в целях:</w:t>
      </w:r>
    </w:p>
    <w:p w14:paraId="2EA55659" w14:textId="6849ABE2" w:rsidR="00156081" w:rsidRPr="00810AC8" w:rsidRDefault="00156081" w:rsidP="00156081">
      <w:pPr>
        <w:pStyle w:val="af8"/>
        <w:numPr>
          <w:ilvl w:val="0"/>
          <w:numId w:val="47"/>
        </w:numPr>
        <w:tabs>
          <w:tab w:val="left" w:pos="1134"/>
        </w:tabs>
        <w:ind w:left="0" w:firstLine="709"/>
        <w:jc w:val="both"/>
      </w:pPr>
      <w:r w:rsidRPr="00810AC8">
        <w:t xml:space="preserve">создания условий для устойчивого развития территории </w:t>
      </w:r>
      <w:r w:rsidR="00F70632" w:rsidRPr="00810AC8">
        <w:t>Кавалеровского</w:t>
      </w:r>
      <w:r w:rsidRPr="00810AC8">
        <w:t xml:space="preserve"> муниципального округа </w:t>
      </w:r>
      <w:r w:rsidR="00F70632" w:rsidRPr="00810AC8">
        <w:t>Приморского края</w:t>
      </w:r>
      <w:r w:rsidRPr="00810AC8">
        <w:t>, сохранения окружающей среды и объектов культурного наследия;</w:t>
      </w:r>
    </w:p>
    <w:p w14:paraId="17EE5B97" w14:textId="469A3401" w:rsidR="00156081" w:rsidRPr="00810AC8" w:rsidRDefault="00156081" w:rsidP="00156081">
      <w:pPr>
        <w:pStyle w:val="af8"/>
        <w:numPr>
          <w:ilvl w:val="0"/>
          <w:numId w:val="47"/>
        </w:numPr>
        <w:tabs>
          <w:tab w:val="left" w:pos="1134"/>
        </w:tabs>
        <w:ind w:left="0" w:firstLine="709"/>
        <w:jc w:val="both"/>
      </w:pPr>
      <w:r w:rsidRPr="00810AC8">
        <w:t xml:space="preserve">создания условий для планировки территории </w:t>
      </w:r>
      <w:r w:rsidR="00F70632" w:rsidRPr="00810AC8">
        <w:t>Кавалеровского</w:t>
      </w:r>
      <w:r w:rsidRPr="00810AC8">
        <w:t xml:space="preserve"> муниципального округа </w:t>
      </w:r>
      <w:r w:rsidR="00F70632" w:rsidRPr="00810AC8">
        <w:t>Приморского края</w:t>
      </w:r>
      <w:r w:rsidRPr="00810AC8">
        <w:t>;</w:t>
      </w:r>
    </w:p>
    <w:p w14:paraId="2E3C7FBB" w14:textId="77777777" w:rsidR="00156081" w:rsidRPr="00810AC8" w:rsidRDefault="00156081" w:rsidP="00156081">
      <w:pPr>
        <w:pStyle w:val="af8"/>
        <w:numPr>
          <w:ilvl w:val="0"/>
          <w:numId w:val="47"/>
        </w:numPr>
        <w:tabs>
          <w:tab w:val="left" w:pos="1134"/>
        </w:tabs>
        <w:ind w:left="0" w:firstLine="709"/>
        <w:jc w:val="both"/>
      </w:pPr>
      <w:r w:rsidRPr="00810AC8">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704E9DA6" w14:textId="77777777" w:rsidR="00156081" w:rsidRPr="00810AC8" w:rsidRDefault="00156081" w:rsidP="00156081">
      <w:pPr>
        <w:pStyle w:val="af8"/>
        <w:numPr>
          <w:ilvl w:val="0"/>
          <w:numId w:val="47"/>
        </w:numPr>
        <w:tabs>
          <w:tab w:val="left" w:pos="1134"/>
        </w:tabs>
        <w:ind w:left="0" w:firstLine="709"/>
        <w:jc w:val="both"/>
      </w:pPr>
      <w:r w:rsidRPr="00810AC8">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2A8FA57C" w14:textId="1369B0CF" w:rsidR="004C1EDB" w:rsidRPr="00810AC8" w:rsidRDefault="004C1EDB" w:rsidP="00156081">
      <w:pPr>
        <w:pStyle w:val="af8"/>
        <w:numPr>
          <w:ilvl w:val="0"/>
          <w:numId w:val="2"/>
        </w:numPr>
        <w:tabs>
          <w:tab w:val="left" w:pos="1134"/>
        </w:tabs>
        <w:ind w:left="0" w:firstLine="709"/>
        <w:jc w:val="both"/>
      </w:pPr>
      <w:r w:rsidRPr="00810AC8">
        <w:t xml:space="preserve">К полномочиям </w:t>
      </w:r>
      <w:r w:rsidR="000C54FC" w:rsidRPr="00810AC8">
        <w:t xml:space="preserve">Думы </w:t>
      </w:r>
      <w:r w:rsidR="00810AC8" w:rsidRPr="00810AC8">
        <w:t>К</w:t>
      </w:r>
      <w:r w:rsidR="000C54FC" w:rsidRPr="00810AC8">
        <w:t xml:space="preserve">авалеровского муниципального округа </w:t>
      </w:r>
      <w:r w:rsidRPr="00810AC8">
        <w:t xml:space="preserve">в области землепользования и застройки относятся: </w:t>
      </w:r>
    </w:p>
    <w:p w14:paraId="63CC5026" w14:textId="05E510F3" w:rsidR="004C1EDB" w:rsidRPr="00810AC8" w:rsidRDefault="004C1EDB" w:rsidP="00800BFC">
      <w:pPr>
        <w:pStyle w:val="af8"/>
        <w:numPr>
          <w:ilvl w:val="0"/>
          <w:numId w:val="5"/>
        </w:numPr>
        <w:tabs>
          <w:tab w:val="left" w:pos="1134"/>
        </w:tabs>
        <w:ind w:left="0" w:firstLine="709"/>
        <w:jc w:val="both"/>
      </w:pPr>
      <w:r w:rsidRPr="00810AC8">
        <w:t>утверждение</w:t>
      </w:r>
      <w:r w:rsidR="004E47F3" w:rsidRPr="00810AC8">
        <w:t xml:space="preserve"> </w:t>
      </w:r>
      <w:r w:rsidRPr="00810AC8">
        <w:t xml:space="preserve">Правил и утверждение внесения изменений в Правила или направление проекта Правил </w:t>
      </w:r>
      <w:r w:rsidR="000C54FC" w:rsidRPr="00810AC8">
        <w:t>г</w:t>
      </w:r>
      <w:r w:rsidRPr="00810AC8">
        <w:t xml:space="preserve">лаве </w:t>
      </w:r>
      <w:r w:rsidR="00F70632" w:rsidRPr="00810AC8">
        <w:t>Кавалеровского</w:t>
      </w:r>
      <w:r w:rsidR="00021F65" w:rsidRPr="00810AC8">
        <w:t xml:space="preserve"> муниципального округа </w:t>
      </w:r>
      <w:r w:rsidR="00F70632" w:rsidRPr="00810AC8">
        <w:t>Приморского края</w:t>
      </w:r>
      <w:r w:rsidR="0030270D" w:rsidRPr="00810AC8">
        <w:t xml:space="preserve"> </w:t>
      </w:r>
      <w:r w:rsidRPr="00810AC8">
        <w:t>на доработку в соответствии с результатами публичных слушаний по указанному проекту;</w:t>
      </w:r>
    </w:p>
    <w:p w14:paraId="302BB44C" w14:textId="264292FB" w:rsidR="004C1EDB" w:rsidRPr="00810AC8" w:rsidRDefault="004C1EDB" w:rsidP="00800BFC">
      <w:pPr>
        <w:pStyle w:val="af8"/>
        <w:numPr>
          <w:ilvl w:val="0"/>
          <w:numId w:val="5"/>
        </w:numPr>
        <w:tabs>
          <w:tab w:val="left" w:pos="1134"/>
        </w:tabs>
        <w:ind w:left="0" w:firstLine="709"/>
        <w:jc w:val="both"/>
      </w:pPr>
      <w:r w:rsidRPr="00810AC8">
        <w:t xml:space="preserve">утверждение местных нормативов градостроительного проектирования </w:t>
      </w:r>
      <w:r w:rsidR="00F70632" w:rsidRPr="00810AC8">
        <w:t>Кавалеровского</w:t>
      </w:r>
      <w:r w:rsidR="00021F65" w:rsidRPr="00810AC8">
        <w:t xml:space="preserve"> муниципального округа </w:t>
      </w:r>
      <w:r w:rsidR="00F70632" w:rsidRPr="00810AC8">
        <w:t>Приморского края</w:t>
      </w:r>
      <w:r w:rsidRPr="00810AC8">
        <w:t>;</w:t>
      </w:r>
    </w:p>
    <w:p w14:paraId="17B09011" w14:textId="77777777" w:rsidR="004C1EDB" w:rsidRPr="00810AC8" w:rsidRDefault="004C1EDB" w:rsidP="00800BFC">
      <w:pPr>
        <w:pStyle w:val="af8"/>
        <w:numPr>
          <w:ilvl w:val="0"/>
          <w:numId w:val="5"/>
        </w:numPr>
        <w:tabs>
          <w:tab w:val="left" w:pos="1134"/>
        </w:tabs>
        <w:ind w:left="0" w:firstLine="709"/>
        <w:jc w:val="both"/>
      </w:pPr>
      <w:r w:rsidRPr="00810AC8">
        <w:t>установление порядка организации и проведения публичных слушаний по вопросам градостроительной деятельности;</w:t>
      </w:r>
    </w:p>
    <w:p w14:paraId="6B93A873" w14:textId="13E88539" w:rsidR="004C1EDB" w:rsidRPr="00810AC8" w:rsidRDefault="004C1EDB" w:rsidP="00800BFC">
      <w:pPr>
        <w:pStyle w:val="af8"/>
        <w:numPr>
          <w:ilvl w:val="0"/>
          <w:numId w:val="5"/>
        </w:numPr>
        <w:tabs>
          <w:tab w:val="left" w:pos="1134"/>
        </w:tabs>
        <w:ind w:left="0" w:firstLine="709"/>
        <w:jc w:val="both"/>
      </w:pPr>
      <w:r w:rsidRPr="00810AC8">
        <w:t xml:space="preserve">реализация иных полномочий в соответствии с законодательством Российской Федерации, </w:t>
      </w:r>
      <w:r w:rsidR="00F70632" w:rsidRPr="00810AC8">
        <w:t>Приморского края</w:t>
      </w:r>
      <w:r w:rsidRPr="00810AC8">
        <w:t>, Уставом.</w:t>
      </w:r>
    </w:p>
    <w:p w14:paraId="1AB24089" w14:textId="71B15109" w:rsidR="004C1EDB" w:rsidRPr="006D65EA" w:rsidRDefault="004C1EDB" w:rsidP="00156081">
      <w:pPr>
        <w:pStyle w:val="af8"/>
        <w:numPr>
          <w:ilvl w:val="0"/>
          <w:numId w:val="2"/>
        </w:numPr>
        <w:tabs>
          <w:tab w:val="left" w:pos="1134"/>
        </w:tabs>
        <w:ind w:left="0" w:firstLine="709"/>
        <w:jc w:val="both"/>
      </w:pPr>
      <w:r w:rsidRPr="006D65EA">
        <w:t xml:space="preserve">К полномочиям </w:t>
      </w:r>
      <w:r w:rsidR="000C54FC" w:rsidRPr="006D65EA">
        <w:t>г</w:t>
      </w:r>
      <w:r w:rsidRPr="006D65EA">
        <w:t xml:space="preserve">лавы </w:t>
      </w:r>
      <w:r w:rsidR="00F70632" w:rsidRPr="006D65EA">
        <w:t>Кавалеровского</w:t>
      </w:r>
      <w:r w:rsidR="00021F65" w:rsidRPr="006D65EA">
        <w:t xml:space="preserve"> муниципального округа </w:t>
      </w:r>
      <w:r w:rsidR="00F70632" w:rsidRPr="006D65EA">
        <w:t>Приморского края</w:t>
      </w:r>
      <w:r w:rsidR="002F43CA" w:rsidRPr="006D65EA">
        <w:t xml:space="preserve"> </w:t>
      </w:r>
      <w:r w:rsidRPr="006D65EA">
        <w:t>в области землепользования и застройки относятся:</w:t>
      </w:r>
    </w:p>
    <w:p w14:paraId="43628BE1" w14:textId="77777777" w:rsidR="004C1EDB" w:rsidRPr="006D65EA" w:rsidRDefault="004C1EDB" w:rsidP="00156081">
      <w:pPr>
        <w:pStyle w:val="af8"/>
        <w:numPr>
          <w:ilvl w:val="1"/>
          <w:numId w:val="2"/>
        </w:numPr>
        <w:tabs>
          <w:tab w:val="left" w:pos="1134"/>
        </w:tabs>
        <w:ind w:left="0" w:firstLine="709"/>
        <w:jc w:val="both"/>
      </w:pPr>
      <w:r w:rsidRPr="006D65EA">
        <w:t>принятие решения о подготовке проекта Правил;</w:t>
      </w:r>
    </w:p>
    <w:p w14:paraId="369D14D9" w14:textId="5893D0A7" w:rsidR="004C1EDB" w:rsidRPr="006D65EA" w:rsidRDefault="004C1EDB" w:rsidP="00156081">
      <w:pPr>
        <w:pStyle w:val="af8"/>
        <w:numPr>
          <w:ilvl w:val="1"/>
          <w:numId w:val="2"/>
        </w:numPr>
        <w:tabs>
          <w:tab w:val="left" w:pos="1134"/>
        </w:tabs>
        <w:ind w:left="0" w:firstLine="709"/>
        <w:jc w:val="both"/>
      </w:pPr>
      <w:r w:rsidRPr="006D65EA">
        <w:t xml:space="preserve">утверждение состава и порядка деятельности </w:t>
      </w:r>
      <w:r w:rsidRPr="006D65EA">
        <w:rPr>
          <w:lang w:eastAsia="en-US"/>
        </w:rPr>
        <w:t>Комиссии</w:t>
      </w:r>
      <w:r w:rsidRPr="006D65EA">
        <w:t xml:space="preserve"> </w:t>
      </w:r>
      <w:r w:rsidR="002F43CA" w:rsidRPr="006D65EA">
        <w:t xml:space="preserve">по подготовке Правил землепользования и застройки </w:t>
      </w:r>
      <w:r w:rsidR="00B76A50" w:rsidRPr="006D65EA">
        <w:t>(далее –</w:t>
      </w:r>
      <w:r w:rsidR="00B76A50" w:rsidRPr="006D65EA">
        <w:rPr>
          <w:lang w:eastAsia="en-US"/>
        </w:rPr>
        <w:t>Комиссия</w:t>
      </w:r>
      <w:r w:rsidR="00B76A50" w:rsidRPr="006D65EA">
        <w:t>)</w:t>
      </w:r>
      <w:r w:rsidRPr="006D65EA">
        <w:rPr>
          <w:bCs/>
        </w:rPr>
        <w:t xml:space="preserve"> и внесения в них изменений</w:t>
      </w:r>
      <w:r w:rsidRPr="006D65EA">
        <w:t>;</w:t>
      </w:r>
    </w:p>
    <w:p w14:paraId="4335A811" w14:textId="77777777" w:rsidR="004C1EDB" w:rsidRPr="006D65EA" w:rsidRDefault="004C1EDB" w:rsidP="00156081">
      <w:pPr>
        <w:pStyle w:val="af8"/>
        <w:numPr>
          <w:ilvl w:val="1"/>
          <w:numId w:val="2"/>
        </w:numPr>
        <w:tabs>
          <w:tab w:val="left" w:pos="1134"/>
        </w:tabs>
        <w:ind w:left="0" w:firstLine="709"/>
        <w:jc w:val="both"/>
      </w:pPr>
      <w:r w:rsidRPr="006D65EA">
        <w:t>принятие решения о назначении публичных слушаний по проекту Правил, проекту внесения изменений в Правила;</w:t>
      </w:r>
    </w:p>
    <w:p w14:paraId="7C7D68D7" w14:textId="4F6A18AD" w:rsidR="004C1EDB" w:rsidRPr="006D65EA" w:rsidRDefault="004C1EDB" w:rsidP="00156081">
      <w:pPr>
        <w:pStyle w:val="af8"/>
        <w:numPr>
          <w:ilvl w:val="1"/>
          <w:numId w:val="2"/>
        </w:numPr>
        <w:tabs>
          <w:tab w:val="left" w:pos="1134"/>
        </w:tabs>
        <w:ind w:left="0" w:firstLine="709"/>
        <w:jc w:val="both"/>
      </w:pPr>
      <w:r w:rsidRPr="006D65EA">
        <w:t xml:space="preserve">принятие решения о направлении проекта Правил в </w:t>
      </w:r>
      <w:r w:rsidR="000C54FC" w:rsidRPr="006D65EA">
        <w:t>Думу Кавалеровского муниципального округа</w:t>
      </w:r>
      <w:r w:rsidR="002F43CA" w:rsidRPr="006D65EA">
        <w:t xml:space="preserve"> </w:t>
      </w:r>
      <w:r w:rsidRPr="006D65EA">
        <w:t>или об отклонении проекта Правил и о направлении его на доработку с указанием даты его повторного представления;</w:t>
      </w:r>
    </w:p>
    <w:p w14:paraId="722C0A0C" w14:textId="77777777" w:rsidR="004C1EDB" w:rsidRPr="00DF1C75" w:rsidRDefault="004C1EDB" w:rsidP="00156081">
      <w:pPr>
        <w:pStyle w:val="af8"/>
        <w:numPr>
          <w:ilvl w:val="1"/>
          <w:numId w:val="2"/>
        </w:numPr>
        <w:tabs>
          <w:tab w:val="left" w:pos="1134"/>
        </w:tabs>
        <w:ind w:left="0" w:firstLine="709"/>
        <w:jc w:val="both"/>
      </w:pPr>
      <w:r w:rsidRPr="00DF1C75">
        <w:lastRenderedPageBreak/>
        <w:t>рассмотрение вопросов о внесении изменений в Правила на основаниях, установленных Градостроительным кодексом Российской Федерации;</w:t>
      </w:r>
    </w:p>
    <w:p w14:paraId="1E8A57A3" w14:textId="77777777" w:rsidR="004C1EDB" w:rsidRPr="00DF1C75" w:rsidRDefault="004C1EDB" w:rsidP="00156081">
      <w:pPr>
        <w:pStyle w:val="af8"/>
        <w:numPr>
          <w:ilvl w:val="1"/>
          <w:numId w:val="2"/>
        </w:numPr>
        <w:tabs>
          <w:tab w:val="left" w:pos="1134"/>
        </w:tabs>
        <w:ind w:left="0" w:firstLine="709"/>
        <w:jc w:val="both"/>
      </w:pPr>
      <w:r w:rsidRPr="00DF1C75">
        <w:t>принятие решения о подготовке проекта внесения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14:paraId="3C50C3A2" w14:textId="77777777" w:rsidR="004C1EDB" w:rsidRPr="00DF1C75" w:rsidRDefault="004C1EDB" w:rsidP="00156081">
      <w:pPr>
        <w:pStyle w:val="af8"/>
        <w:numPr>
          <w:ilvl w:val="1"/>
          <w:numId w:val="2"/>
        </w:numPr>
        <w:tabs>
          <w:tab w:val="left" w:pos="1134"/>
        </w:tabs>
        <w:ind w:left="0" w:firstLine="709"/>
        <w:jc w:val="both"/>
      </w:pPr>
      <w:r w:rsidRPr="00DF1C75">
        <w:t>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14:paraId="016DF945" w14:textId="77777777" w:rsidR="004C1EDB" w:rsidRPr="00DF1C75" w:rsidRDefault="004C1EDB" w:rsidP="00156081">
      <w:pPr>
        <w:pStyle w:val="af8"/>
        <w:numPr>
          <w:ilvl w:val="1"/>
          <w:numId w:val="2"/>
        </w:numPr>
        <w:tabs>
          <w:tab w:val="left" w:pos="1134"/>
        </w:tabs>
        <w:ind w:left="0" w:firstLine="709"/>
        <w:jc w:val="both"/>
      </w:pPr>
      <w:r w:rsidRPr="00DF1C75">
        <w:t>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73007041" w14:textId="6E4B108C" w:rsidR="004C1EDB" w:rsidRPr="00DF1C75" w:rsidRDefault="004C1EDB" w:rsidP="00156081">
      <w:pPr>
        <w:pStyle w:val="af8"/>
        <w:numPr>
          <w:ilvl w:val="1"/>
          <w:numId w:val="2"/>
        </w:numPr>
        <w:tabs>
          <w:tab w:val="left" w:pos="1134"/>
        </w:tabs>
        <w:ind w:left="0" w:firstLine="709"/>
        <w:jc w:val="both"/>
      </w:pPr>
      <w:r w:rsidRPr="00DF1C75">
        <w:t>принятие решения о подготовке документации по планировке</w:t>
      </w:r>
      <w:r w:rsidR="000D09E3" w:rsidRPr="00DF1C75">
        <w:t xml:space="preserve"> территории</w:t>
      </w:r>
      <w:r w:rsidR="00A72CA5" w:rsidRPr="00DF1C75">
        <w:t xml:space="preserve"> </w:t>
      </w:r>
      <w:r w:rsidR="00F70632" w:rsidRPr="00DF1C75">
        <w:t>Кавалеровского</w:t>
      </w:r>
      <w:r w:rsidR="00021F65" w:rsidRPr="00DF1C75">
        <w:t xml:space="preserve"> муниципального округа </w:t>
      </w:r>
      <w:r w:rsidR="00F70632" w:rsidRPr="00DF1C75">
        <w:t>Приморского края</w:t>
      </w:r>
      <w:r w:rsidRPr="00DF1C75">
        <w:t>, за исключением случаев, указанных в част</w:t>
      </w:r>
      <w:r w:rsidR="00C32447" w:rsidRPr="00DF1C75">
        <w:t>и</w:t>
      </w:r>
      <w:r w:rsidRPr="00DF1C75">
        <w:t xml:space="preserve"> 1.1 статьи 45 Градостроительного кодекса Российской Федерации; </w:t>
      </w:r>
    </w:p>
    <w:p w14:paraId="72DF638C" w14:textId="77777777" w:rsidR="004C1EDB" w:rsidRPr="00A91E75" w:rsidRDefault="004C1EDB" w:rsidP="00156081">
      <w:pPr>
        <w:pStyle w:val="af8"/>
        <w:numPr>
          <w:ilvl w:val="1"/>
          <w:numId w:val="2"/>
        </w:numPr>
        <w:tabs>
          <w:tab w:val="left" w:pos="1134"/>
        </w:tabs>
        <w:ind w:left="0" w:firstLine="709"/>
        <w:jc w:val="both"/>
      </w:pPr>
      <w:r w:rsidRPr="00A91E75">
        <w:t>принятие решения о назначении публичных слушаний по проекту планировки</w:t>
      </w:r>
      <w:r w:rsidR="00A72CA5" w:rsidRPr="00A91E75">
        <w:t xml:space="preserve"> территории</w:t>
      </w:r>
      <w:r w:rsidRPr="00A91E75">
        <w:t xml:space="preserve"> и проекту межевания</w:t>
      </w:r>
      <w:r w:rsidR="00A72CA5" w:rsidRPr="00A91E75">
        <w:t xml:space="preserve"> территории</w:t>
      </w:r>
      <w:r w:rsidR="007C54AB" w:rsidRPr="00A91E75">
        <w:t>;</w:t>
      </w:r>
    </w:p>
    <w:p w14:paraId="7EFAF9DA" w14:textId="74F5FBBB" w:rsidR="004C1EDB" w:rsidRPr="00A91E75" w:rsidRDefault="004C1EDB" w:rsidP="00156081">
      <w:pPr>
        <w:pStyle w:val="af8"/>
        <w:numPr>
          <w:ilvl w:val="1"/>
          <w:numId w:val="2"/>
        </w:numPr>
        <w:tabs>
          <w:tab w:val="left" w:pos="1134"/>
        </w:tabs>
        <w:ind w:left="0" w:firstLine="709"/>
        <w:jc w:val="both"/>
      </w:pPr>
      <w:r w:rsidRPr="00A91E75">
        <w:t>принятие решения об утверждении документации по планировке</w:t>
      </w:r>
      <w:r w:rsidR="00CD0BFB" w:rsidRPr="00A91E75">
        <w:t xml:space="preserve"> территории </w:t>
      </w:r>
      <w:r w:rsidR="00F70632" w:rsidRPr="00A91E75">
        <w:t>Кавалеровского</w:t>
      </w:r>
      <w:r w:rsidR="00021F65" w:rsidRPr="00A91E75">
        <w:t xml:space="preserve"> муниципального округа </w:t>
      </w:r>
      <w:r w:rsidR="00F70632" w:rsidRPr="00A91E75">
        <w:t>Приморского края</w:t>
      </w:r>
      <w:r w:rsidRPr="00A91E75">
        <w:t xml:space="preserve"> или решения об отклонении такой документации и о направлении ее на доработку с учетом протокола публичных слушаний;</w:t>
      </w:r>
    </w:p>
    <w:p w14:paraId="7D50141B" w14:textId="413D94D8" w:rsidR="004C1EDB" w:rsidRPr="00A91E75" w:rsidRDefault="004C1EDB" w:rsidP="00156081">
      <w:pPr>
        <w:pStyle w:val="af8"/>
        <w:numPr>
          <w:ilvl w:val="1"/>
          <w:numId w:val="2"/>
        </w:numPr>
        <w:tabs>
          <w:tab w:val="left" w:pos="1134"/>
        </w:tabs>
        <w:ind w:left="0" w:firstLine="709"/>
        <w:jc w:val="both"/>
      </w:pPr>
      <w:r w:rsidRPr="00A91E75">
        <w:t xml:space="preserve">осуществление иных полномочий в пределах компетенции, установленной федеральными законами, законами </w:t>
      </w:r>
      <w:r w:rsidR="00F70632" w:rsidRPr="00A91E75">
        <w:t>Приморского края</w:t>
      </w:r>
      <w:r w:rsidRPr="00A91E75">
        <w:t>, Уставом и муниципальными правовыми актами.</w:t>
      </w:r>
    </w:p>
    <w:p w14:paraId="04205004" w14:textId="4A98E9B6" w:rsidR="004C1EDB" w:rsidRPr="00A91E75" w:rsidRDefault="004C1EDB" w:rsidP="00156081">
      <w:pPr>
        <w:pStyle w:val="af8"/>
        <w:numPr>
          <w:ilvl w:val="0"/>
          <w:numId w:val="2"/>
        </w:numPr>
        <w:tabs>
          <w:tab w:val="left" w:pos="1134"/>
        </w:tabs>
        <w:ind w:left="0" w:firstLine="709"/>
        <w:jc w:val="both"/>
      </w:pPr>
      <w:r w:rsidRPr="00A91E75">
        <w:t xml:space="preserve">К полномочиям Администрации </w:t>
      </w:r>
      <w:r w:rsidR="00F70632" w:rsidRPr="00A91E75">
        <w:t>Кавалеровского</w:t>
      </w:r>
      <w:r w:rsidR="00021F65" w:rsidRPr="00A91E75">
        <w:t xml:space="preserve"> муниципального округа </w:t>
      </w:r>
      <w:r w:rsidR="00F70632" w:rsidRPr="00A91E75">
        <w:t>Приморского края</w:t>
      </w:r>
      <w:r w:rsidRPr="00A91E75">
        <w:t xml:space="preserve"> (далее –</w:t>
      </w:r>
      <w:r w:rsidR="001718D0" w:rsidRPr="00A91E75">
        <w:t xml:space="preserve"> администрация округа</w:t>
      </w:r>
      <w:r w:rsidRPr="00A91E75">
        <w:t>) в области землепользования и застройки относятся:</w:t>
      </w:r>
    </w:p>
    <w:p w14:paraId="66AA54D6" w14:textId="38CF0F8F" w:rsidR="004C1EDB" w:rsidRPr="00463D61" w:rsidRDefault="004C1EDB" w:rsidP="00800BFC">
      <w:pPr>
        <w:pStyle w:val="af8"/>
        <w:numPr>
          <w:ilvl w:val="0"/>
          <w:numId w:val="6"/>
        </w:numPr>
        <w:tabs>
          <w:tab w:val="left" w:pos="1134"/>
        </w:tabs>
        <w:ind w:left="0" w:firstLine="709"/>
        <w:jc w:val="both"/>
      </w:pPr>
      <w:r w:rsidRPr="00463D61">
        <w:t>подготовка документации по планировке</w:t>
      </w:r>
      <w:r w:rsidR="00AB0D73" w:rsidRPr="00463D61">
        <w:t xml:space="preserve"> территории</w:t>
      </w:r>
      <w:r w:rsidRPr="00463D61">
        <w:t xml:space="preserve"> </w:t>
      </w:r>
      <w:r w:rsidR="00F70632" w:rsidRPr="00463D61">
        <w:t>Кавалеровского</w:t>
      </w:r>
      <w:r w:rsidR="00021F65" w:rsidRPr="00463D61">
        <w:t xml:space="preserve"> муниципального округа </w:t>
      </w:r>
      <w:r w:rsidR="00F70632" w:rsidRPr="00463D61">
        <w:t>Приморского края</w:t>
      </w:r>
      <w:r w:rsidRPr="00463D61">
        <w:t xml:space="preserve"> в соответствии с законодательством Российской Федерации; </w:t>
      </w:r>
    </w:p>
    <w:p w14:paraId="2F85761A" w14:textId="2F71CF39" w:rsidR="004C1EDB" w:rsidRPr="00463D61" w:rsidRDefault="004C1EDB" w:rsidP="00800BFC">
      <w:pPr>
        <w:pStyle w:val="af8"/>
        <w:numPr>
          <w:ilvl w:val="0"/>
          <w:numId w:val="6"/>
        </w:numPr>
        <w:tabs>
          <w:tab w:val="left" w:pos="1134"/>
        </w:tabs>
        <w:ind w:left="0" w:firstLine="709"/>
        <w:jc w:val="both"/>
      </w:pPr>
      <w:r w:rsidRPr="00463D61">
        <w:t>осуществление проверки проекта Правил (проекта изменений Правил), представленного Комиссией</w:t>
      </w:r>
      <w:r w:rsidR="00AB4BB3" w:rsidRPr="00463D61">
        <w:t xml:space="preserve"> по </w:t>
      </w:r>
      <w:r w:rsidR="00D1140E" w:rsidRPr="00463D61">
        <w:t>подготовке Правил землепользования и застройки</w:t>
      </w:r>
      <w:r w:rsidRPr="00463D61">
        <w:t xml:space="preserve">, на соответствие требованиям технических регламентов, Генеральному плану </w:t>
      </w:r>
      <w:r w:rsidR="00F70632" w:rsidRPr="00463D61">
        <w:t>Кавалеровского</w:t>
      </w:r>
      <w:r w:rsidR="00021F65" w:rsidRPr="00463D61">
        <w:t xml:space="preserve"> муниципального округа </w:t>
      </w:r>
      <w:r w:rsidR="00F70632" w:rsidRPr="00463D61">
        <w:t>Приморского края</w:t>
      </w:r>
      <w:r w:rsidR="0042301E" w:rsidRPr="00463D61">
        <w:t>, схеме территориального планирования</w:t>
      </w:r>
      <w:r w:rsidRPr="00463D61">
        <w:t xml:space="preserve"> </w:t>
      </w:r>
      <w:r w:rsidR="00F70632" w:rsidRPr="00463D61">
        <w:t>Приморского края</w:t>
      </w:r>
      <w:r w:rsidRPr="00463D61">
        <w:t>, схемам территориального планирования Российской Федерации;</w:t>
      </w:r>
    </w:p>
    <w:p w14:paraId="2E108D8D" w14:textId="5501F223" w:rsidR="004C1EDB" w:rsidRPr="00463D61" w:rsidRDefault="004C1EDB" w:rsidP="00800BFC">
      <w:pPr>
        <w:pStyle w:val="af8"/>
        <w:numPr>
          <w:ilvl w:val="0"/>
          <w:numId w:val="6"/>
        </w:numPr>
        <w:tabs>
          <w:tab w:val="left" w:pos="1134"/>
        </w:tabs>
        <w:ind w:left="0" w:firstLine="709"/>
        <w:jc w:val="both"/>
      </w:pPr>
      <w:r w:rsidRPr="00463D61">
        <w:t>направление в Комиссию</w:t>
      </w:r>
      <w:r w:rsidR="00AB4BB3" w:rsidRPr="00463D61">
        <w:t xml:space="preserve"> </w:t>
      </w:r>
      <w:r w:rsidR="008A1722" w:rsidRPr="00463D61">
        <w:t>по подготовке Правил землепользования и застройки</w:t>
      </w:r>
      <w:r w:rsidR="00B76A50" w:rsidRPr="00463D61">
        <w:t xml:space="preserve"> </w:t>
      </w:r>
      <w:r w:rsidRPr="00463D61">
        <w:t xml:space="preserve">предложений о внесении изменений в Правила в случаях, если необходимо совершенствовать порядок регулирования землепользования и застройки на территории </w:t>
      </w:r>
      <w:r w:rsidR="00F70632" w:rsidRPr="00463D61">
        <w:t>Кавалеровского</w:t>
      </w:r>
      <w:r w:rsidR="00021F65" w:rsidRPr="00463D61">
        <w:t xml:space="preserve"> муниципального округа </w:t>
      </w:r>
      <w:r w:rsidR="00F70632" w:rsidRPr="00463D61">
        <w:t>Приморского края</w:t>
      </w:r>
      <w:r w:rsidRPr="00463D61">
        <w:t>;</w:t>
      </w:r>
    </w:p>
    <w:p w14:paraId="4C132659" w14:textId="5B4AE0B5" w:rsidR="004C1EDB" w:rsidRPr="00463D61" w:rsidRDefault="004C1EDB" w:rsidP="00800BFC">
      <w:pPr>
        <w:pStyle w:val="af8"/>
        <w:numPr>
          <w:ilvl w:val="0"/>
          <w:numId w:val="6"/>
        </w:numPr>
        <w:tabs>
          <w:tab w:val="left" w:pos="1134"/>
        </w:tabs>
        <w:ind w:left="0" w:firstLine="709"/>
        <w:jc w:val="both"/>
      </w:pPr>
      <w:r w:rsidRPr="00463D61">
        <w:t xml:space="preserve">резервирование земель и изъятие земельных участков в границах </w:t>
      </w:r>
      <w:r w:rsidR="00F70632" w:rsidRPr="00463D61">
        <w:t>Кавалеровского</w:t>
      </w:r>
      <w:r w:rsidR="00021F65" w:rsidRPr="00463D61">
        <w:t xml:space="preserve"> муниципального округа </w:t>
      </w:r>
      <w:r w:rsidR="00F70632" w:rsidRPr="00463D61">
        <w:t>Приморского края</w:t>
      </w:r>
      <w:r w:rsidRPr="00463D61">
        <w:t xml:space="preserve"> для муниципальных нужд в соответствии законодательством Российской Федерации;</w:t>
      </w:r>
    </w:p>
    <w:p w14:paraId="15B31327" w14:textId="7DB4A348" w:rsidR="004C1EDB" w:rsidRPr="00463D61" w:rsidRDefault="004C1EDB" w:rsidP="00800BFC">
      <w:pPr>
        <w:pStyle w:val="af8"/>
        <w:numPr>
          <w:ilvl w:val="0"/>
          <w:numId w:val="6"/>
        </w:numPr>
        <w:tabs>
          <w:tab w:val="left" w:pos="1134"/>
        </w:tabs>
        <w:ind w:left="0" w:firstLine="709"/>
        <w:jc w:val="both"/>
      </w:pPr>
      <w:r w:rsidRPr="00463D61">
        <w:t xml:space="preserve">осуществление муниципального земельного контроля за использованием земель </w:t>
      </w:r>
      <w:r w:rsidR="00F70632" w:rsidRPr="00463D61">
        <w:t>Кавалеровского</w:t>
      </w:r>
      <w:r w:rsidR="00021F65" w:rsidRPr="00463D61">
        <w:t xml:space="preserve"> муниципального округа </w:t>
      </w:r>
      <w:r w:rsidR="00F70632" w:rsidRPr="00463D61">
        <w:t>Приморского края</w:t>
      </w:r>
      <w:r w:rsidRPr="00463D61">
        <w:t xml:space="preserve"> в соответствии с законодательством Российской Федерации;</w:t>
      </w:r>
    </w:p>
    <w:p w14:paraId="11F28B73" w14:textId="4FC6D02A" w:rsidR="004C1EDB" w:rsidRPr="00463D61" w:rsidRDefault="004C1EDB" w:rsidP="00800BFC">
      <w:pPr>
        <w:pStyle w:val="af8"/>
        <w:numPr>
          <w:ilvl w:val="0"/>
          <w:numId w:val="6"/>
        </w:numPr>
        <w:tabs>
          <w:tab w:val="left" w:pos="1134"/>
        </w:tabs>
        <w:ind w:left="0" w:firstLine="709"/>
        <w:jc w:val="both"/>
      </w:pPr>
      <w:r w:rsidRPr="00463D61">
        <w:t>обеспечение опубликования (обнародования) решения об утверждении Правил (изменений Правил) или решения об отклонении проекта Правил (проекта изменений Правил) и о направлении его на доработку, включая мотивированное обоснование принятых решений</w:t>
      </w:r>
      <w:r w:rsidR="001A4590" w:rsidRPr="00463D61">
        <w:t>,</w:t>
      </w:r>
      <w:r w:rsidRPr="00463D61">
        <w:t xml:space="preserve"> в </w:t>
      </w:r>
      <w:r w:rsidR="001A4590" w:rsidRPr="00463D61">
        <w:rPr>
          <w:rStyle w:val="pt-a0-000041"/>
          <w:color w:val="000000"/>
        </w:rPr>
        <w:t>периодическом печатном издании</w:t>
      </w:r>
      <w:r w:rsidR="001A4590" w:rsidRPr="00463D61" w:rsidDel="001A4590">
        <w:t xml:space="preserve"> </w:t>
      </w:r>
      <w:r w:rsidRPr="00463D61">
        <w:t xml:space="preserve">и на официальном сайте </w:t>
      </w:r>
      <w:r w:rsidR="001718D0" w:rsidRPr="00463D61">
        <w:t>администрация округа</w:t>
      </w:r>
      <w:r w:rsidR="001A4590" w:rsidRPr="00463D61">
        <w:t xml:space="preserve"> </w:t>
      </w:r>
      <w:r w:rsidRPr="00463D61">
        <w:t xml:space="preserve">в информационно-телекоммуникационной сети </w:t>
      </w:r>
      <w:r w:rsidR="009D0A77" w:rsidRPr="00463D61">
        <w:rPr>
          <w:color w:val="000000" w:themeColor="text1"/>
        </w:rPr>
        <w:t>"Интернет" (далее – сеть "Интернет")</w:t>
      </w:r>
      <w:r w:rsidRPr="00463D61">
        <w:t>;</w:t>
      </w:r>
    </w:p>
    <w:p w14:paraId="20DC6ACF" w14:textId="3C187DD7" w:rsidR="004C1EDB" w:rsidRPr="00800449" w:rsidRDefault="004C1EDB" w:rsidP="00800BFC">
      <w:pPr>
        <w:pStyle w:val="af8"/>
        <w:numPr>
          <w:ilvl w:val="0"/>
          <w:numId w:val="6"/>
        </w:numPr>
        <w:tabs>
          <w:tab w:val="left" w:pos="1134"/>
        </w:tabs>
        <w:ind w:left="0" w:firstLine="709"/>
        <w:jc w:val="both"/>
      </w:pPr>
      <w:r w:rsidRPr="00800449">
        <w:t xml:space="preserve">иные полномочия, отнесенные к компетенции </w:t>
      </w:r>
      <w:r w:rsidR="00F959D2" w:rsidRPr="00800449">
        <w:t>а</w:t>
      </w:r>
      <w:r w:rsidRPr="00800449">
        <w:t>дминистрации</w:t>
      </w:r>
      <w:r w:rsidR="00F959D2" w:rsidRPr="00800449">
        <w:t xml:space="preserve"> Кавалеровского муниципального округа Приморского края</w:t>
      </w:r>
      <w:r w:rsidRPr="00800449">
        <w:t xml:space="preserve"> Уставом, решениями </w:t>
      </w:r>
      <w:r w:rsidR="00F959D2" w:rsidRPr="00800449">
        <w:t>Думы</w:t>
      </w:r>
      <w:r w:rsidR="00BD0E0F" w:rsidRPr="00800449">
        <w:t xml:space="preserve"> </w:t>
      </w:r>
      <w:r w:rsidR="00F70632" w:rsidRPr="00800449">
        <w:t>Кавалеровского</w:t>
      </w:r>
      <w:r w:rsidR="00BD0E0F" w:rsidRPr="00800449">
        <w:t xml:space="preserve"> </w:t>
      </w:r>
      <w:r w:rsidR="00BD0E0F" w:rsidRPr="00800449">
        <w:lastRenderedPageBreak/>
        <w:t>муниципального округа</w:t>
      </w:r>
      <w:r w:rsidR="00F959D2" w:rsidRPr="00800449">
        <w:t xml:space="preserve"> Приморского края</w:t>
      </w:r>
      <w:r w:rsidRPr="00800449">
        <w:t xml:space="preserve"> в соответствии с федеральным законодательством и законодательством </w:t>
      </w:r>
      <w:r w:rsidR="00F70632" w:rsidRPr="00800449">
        <w:t>Приморского края</w:t>
      </w:r>
      <w:r w:rsidR="0032442C" w:rsidRPr="00800449">
        <w:t>.</w:t>
      </w:r>
    </w:p>
    <w:p w14:paraId="42FA4B3C" w14:textId="6851E144" w:rsidR="004C1EDB" w:rsidRPr="00800449" w:rsidRDefault="004C1EDB" w:rsidP="00156081">
      <w:pPr>
        <w:pStyle w:val="af8"/>
        <w:numPr>
          <w:ilvl w:val="0"/>
          <w:numId w:val="2"/>
        </w:numPr>
        <w:tabs>
          <w:tab w:val="left" w:pos="1134"/>
        </w:tabs>
        <w:ind w:left="0" w:firstLine="709"/>
        <w:jc w:val="both"/>
      </w:pPr>
      <w:r w:rsidRPr="00800449">
        <w:t xml:space="preserve">В целях реализации полномочий </w:t>
      </w:r>
      <w:r w:rsidR="00F959D2" w:rsidRPr="00800449">
        <w:t>а</w:t>
      </w:r>
      <w:r w:rsidRPr="00800449">
        <w:t>дминистрации</w:t>
      </w:r>
      <w:r w:rsidR="00F959D2" w:rsidRPr="00800449">
        <w:t xml:space="preserve"> Кавалеровского муниципального округа Приморского края</w:t>
      </w:r>
      <w:r w:rsidRPr="00800449">
        <w:t xml:space="preserve"> в области градостроительной деятельности </w:t>
      </w:r>
      <w:r w:rsidR="00F959D2" w:rsidRPr="00800449">
        <w:t>г</w:t>
      </w:r>
      <w:r w:rsidR="00DA4FF2" w:rsidRPr="00800449">
        <w:t>лав</w:t>
      </w:r>
      <w:r w:rsidR="001962DF" w:rsidRPr="00800449">
        <w:t>о</w:t>
      </w:r>
      <w:r w:rsidR="00DA4FF2" w:rsidRPr="00800449">
        <w:t xml:space="preserve">й </w:t>
      </w:r>
      <w:r w:rsidR="00F70632" w:rsidRPr="00800449">
        <w:t>Кавалеровского</w:t>
      </w:r>
      <w:r w:rsidR="001962DF" w:rsidRPr="00800449">
        <w:t xml:space="preserve"> муниципального округа</w:t>
      </w:r>
      <w:r w:rsidR="002007C7" w:rsidRPr="00800449">
        <w:t xml:space="preserve"> </w:t>
      </w:r>
      <w:r w:rsidR="00F959D2" w:rsidRPr="00800449">
        <w:t xml:space="preserve">Приморского края </w:t>
      </w:r>
      <w:r w:rsidRPr="00800449">
        <w:t xml:space="preserve">издаются муниципальные правовые акты в соответствии с полномочиями, предоставленными законодательством Российской Федерации, законами </w:t>
      </w:r>
      <w:r w:rsidR="00F70632" w:rsidRPr="00800449">
        <w:t>Приморского края</w:t>
      </w:r>
      <w:r w:rsidRPr="00800449">
        <w:t>, Уставом.</w:t>
      </w:r>
    </w:p>
    <w:p w14:paraId="172513F1" w14:textId="06947460" w:rsidR="004C1EDB" w:rsidRPr="00800449" w:rsidRDefault="004C1EDB" w:rsidP="00156081">
      <w:pPr>
        <w:pStyle w:val="af8"/>
        <w:numPr>
          <w:ilvl w:val="0"/>
          <w:numId w:val="2"/>
        </w:numPr>
        <w:tabs>
          <w:tab w:val="left" w:pos="1134"/>
        </w:tabs>
        <w:ind w:left="0" w:firstLine="709"/>
        <w:jc w:val="both"/>
      </w:pPr>
      <w:bookmarkStart w:id="40" w:name="_Toc401740106"/>
      <w:r w:rsidRPr="00800449">
        <w:t>К полномочиям Комиссии</w:t>
      </w:r>
      <w:r w:rsidR="00AB4BB3" w:rsidRPr="00800449">
        <w:t xml:space="preserve"> по землепользованию и </w:t>
      </w:r>
      <w:r w:rsidR="00B76A50" w:rsidRPr="00800449">
        <w:t xml:space="preserve">застройке </w:t>
      </w:r>
      <w:r w:rsidRPr="00800449">
        <w:t>относятся:</w:t>
      </w:r>
    </w:p>
    <w:p w14:paraId="047AC18C" w14:textId="77777777" w:rsidR="004C1EDB" w:rsidRPr="00800449" w:rsidRDefault="004C1EDB" w:rsidP="00800BFC">
      <w:pPr>
        <w:pStyle w:val="af8"/>
        <w:numPr>
          <w:ilvl w:val="0"/>
          <w:numId w:val="7"/>
        </w:numPr>
        <w:tabs>
          <w:tab w:val="left" w:pos="1134"/>
        </w:tabs>
        <w:ind w:left="0" w:firstLine="709"/>
        <w:jc w:val="both"/>
      </w:pPr>
      <w:r w:rsidRPr="00800449">
        <w:t>подготовка проекта Правил и проекта внесения изменений в них;</w:t>
      </w:r>
    </w:p>
    <w:p w14:paraId="745FC5CA" w14:textId="77777777" w:rsidR="004C1EDB" w:rsidRPr="00800449" w:rsidRDefault="004C1EDB" w:rsidP="00800BFC">
      <w:pPr>
        <w:pStyle w:val="af8"/>
        <w:numPr>
          <w:ilvl w:val="0"/>
          <w:numId w:val="7"/>
        </w:numPr>
        <w:tabs>
          <w:tab w:val="left" w:pos="1134"/>
        </w:tabs>
        <w:ind w:left="0" w:firstLine="709"/>
        <w:jc w:val="both"/>
      </w:pPr>
      <w:r w:rsidRPr="00800449">
        <w:t>подготовка предложений о внесении изменений в Правила;</w:t>
      </w:r>
    </w:p>
    <w:p w14:paraId="1933BD7D" w14:textId="5F0550EB" w:rsidR="004C1EDB" w:rsidRPr="00800449" w:rsidRDefault="004C1EDB" w:rsidP="00800BFC">
      <w:pPr>
        <w:pStyle w:val="af8"/>
        <w:numPr>
          <w:ilvl w:val="0"/>
          <w:numId w:val="7"/>
        </w:numPr>
        <w:tabs>
          <w:tab w:val="left" w:pos="1134"/>
        </w:tabs>
        <w:ind w:left="0" w:firstLine="709"/>
        <w:jc w:val="both"/>
      </w:pPr>
      <w:r w:rsidRPr="00800449">
        <w:t xml:space="preserve">организация и проведение </w:t>
      </w:r>
      <w:r w:rsidR="00A20142" w:rsidRPr="00800449">
        <w:t xml:space="preserve">общественных обсуждений, </w:t>
      </w:r>
      <w:r w:rsidRPr="00800449">
        <w:t xml:space="preserve">публичных слушаний по проекту Правил (проекту о внесении изменений в Правила) в порядке, определяемом Уставом и (или) нормативными правовыми актами </w:t>
      </w:r>
      <w:r w:rsidR="00680717" w:rsidRPr="00800449">
        <w:t>Думы</w:t>
      </w:r>
      <w:r w:rsidR="00BD0E0F" w:rsidRPr="00800449">
        <w:t xml:space="preserve"> </w:t>
      </w:r>
      <w:r w:rsidR="00F70632" w:rsidRPr="00800449">
        <w:t>Кавалеровского</w:t>
      </w:r>
      <w:r w:rsidR="00BD0E0F" w:rsidRPr="00800449">
        <w:t xml:space="preserve"> муниципального округа</w:t>
      </w:r>
      <w:r w:rsidR="00680717" w:rsidRPr="00800449">
        <w:t xml:space="preserve"> Приморского края</w:t>
      </w:r>
      <w:r w:rsidRPr="00800449">
        <w:t>, в соответствии со статьями 5.1, 28, частями 13, 14 статьи 31 Градостроительного кодекса Российской Федерации;</w:t>
      </w:r>
    </w:p>
    <w:p w14:paraId="70F9157C" w14:textId="05CB3C70" w:rsidR="004C1EDB" w:rsidRPr="00800449" w:rsidRDefault="004C1EDB" w:rsidP="00800BFC">
      <w:pPr>
        <w:pStyle w:val="af8"/>
        <w:numPr>
          <w:ilvl w:val="0"/>
          <w:numId w:val="7"/>
        </w:numPr>
        <w:tabs>
          <w:tab w:val="left" w:pos="1134"/>
        </w:tabs>
        <w:ind w:left="0" w:firstLine="709"/>
        <w:jc w:val="both"/>
      </w:pPr>
      <w:r w:rsidRPr="00800449">
        <w:t xml:space="preserve">организация и проведение общественных обсуждений или публичных слушаний по проекту документации по планировке территории в порядке, определяемом Уставом и (или) правовыми актами </w:t>
      </w:r>
      <w:r w:rsidR="004575F1" w:rsidRPr="00800449">
        <w:t>Думы</w:t>
      </w:r>
      <w:r w:rsidR="001718D0" w:rsidRPr="00800449">
        <w:t xml:space="preserve"> </w:t>
      </w:r>
      <w:r w:rsidR="00F70632" w:rsidRPr="00800449">
        <w:t>Кавалеровского</w:t>
      </w:r>
      <w:r w:rsidR="001718D0" w:rsidRPr="00800449">
        <w:t xml:space="preserve"> муниципального округа</w:t>
      </w:r>
      <w:r w:rsidR="004575F1" w:rsidRPr="00800449">
        <w:t xml:space="preserve"> Приморского края</w:t>
      </w:r>
      <w:r w:rsidRPr="00800449">
        <w:t xml:space="preserve"> с учетом положений статьи 46 Градостроительного кодекса Российской Федерации; </w:t>
      </w:r>
    </w:p>
    <w:p w14:paraId="1EBA3547" w14:textId="6224CE7F" w:rsidR="004C1EDB" w:rsidRPr="00800449" w:rsidRDefault="004C1EDB" w:rsidP="00800BFC">
      <w:pPr>
        <w:pStyle w:val="af8"/>
        <w:numPr>
          <w:ilvl w:val="0"/>
          <w:numId w:val="7"/>
        </w:numPr>
        <w:tabs>
          <w:tab w:val="left" w:pos="1134"/>
        </w:tabs>
        <w:ind w:left="0" w:firstLine="709"/>
        <w:jc w:val="both"/>
      </w:pPr>
      <w:r w:rsidRPr="00800449">
        <w:t>подготовка</w:t>
      </w:r>
      <w:r w:rsidR="00163D7B" w:rsidRPr="00800449">
        <w:t xml:space="preserve"> </w:t>
      </w:r>
      <w:r w:rsidRPr="00800449">
        <w:t xml:space="preserve">заключения по результатам </w:t>
      </w:r>
      <w:r w:rsidR="001A4590" w:rsidRPr="00800449">
        <w:t xml:space="preserve">общественных обсуждений, </w:t>
      </w:r>
      <w:r w:rsidRPr="00800449">
        <w:t>публичных слушаний, в том числе рекомендаций и предложений</w:t>
      </w:r>
      <w:r w:rsidR="00163D7B" w:rsidRPr="00800449">
        <w:t xml:space="preserve"> о </w:t>
      </w:r>
      <w:r w:rsidRPr="00800449">
        <w:t>разрешен</w:t>
      </w:r>
      <w:r w:rsidR="00163D7B" w:rsidRPr="00800449">
        <w:t>ии</w:t>
      </w:r>
      <w:r w:rsidRPr="00800449">
        <w:t xml:space="preserve"> на отклонения от Правил, предложения по досудебному урегулированию споров в связи с обращениями физических и юридических лиц по поводу решений органов </w:t>
      </w:r>
      <w:r w:rsidR="00A20142" w:rsidRPr="00800449">
        <w:t>местного самоуправления</w:t>
      </w:r>
      <w:r w:rsidRPr="00800449">
        <w:t>, касающихся вопросов землепользования и застройки;</w:t>
      </w:r>
    </w:p>
    <w:p w14:paraId="689AA8C0" w14:textId="77777777" w:rsidR="004C1EDB" w:rsidRPr="00800449" w:rsidRDefault="004C1EDB" w:rsidP="00800BFC">
      <w:pPr>
        <w:pStyle w:val="af8"/>
        <w:numPr>
          <w:ilvl w:val="0"/>
          <w:numId w:val="7"/>
        </w:numPr>
        <w:tabs>
          <w:tab w:val="left" w:pos="1134"/>
        </w:tabs>
        <w:ind w:left="0" w:firstLine="709"/>
        <w:jc w:val="both"/>
      </w:pPr>
      <w:r w:rsidRPr="00800449">
        <w:t>рассмотрение заявлений граждан и юридических лиц по вопросам соблюдения Правил и жалоб на требования предписаний об устранении нарушений градостроительных регламентов;</w:t>
      </w:r>
    </w:p>
    <w:p w14:paraId="1048C44A" w14:textId="77777777" w:rsidR="004C1EDB" w:rsidRPr="00800449" w:rsidRDefault="004C1EDB" w:rsidP="00800BFC">
      <w:pPr>
        <w:pStyle w:val="af8"/>
        <w:numPr>
          <w:ilvl w:val="0"/>
          <w:numId w:val="7"/>
        </w:numPr>
        <w:tabs>
          <w:tab w:val="left" w:pos="1134"/>
        </w:tabs>
        <w:ind w:left="0" w:firstLine="709"/>
        <w:jc w:val="both"/>
      </w:pPr>
      <w:r w:rsidRPr="00800449">
        <w:t>разъяснение положений Правил физическим и юридическим лицам;</w:t>
      </w:r>
    </w:p>
    <w:p w14:paraId="529F0BFF" w14:textId="77777777" w:rsidR="004C1EDB" w:rsidRPr="00800449" w:rsidRDefault="004C1EDB" w:rsidP="00800BFC">
      <w:pPr>
        <w:pStyle w:val="af8"/>
        <w:numPr>
          <w:ilvl w:val="0"/>
          <w:numId w:val="7"/>
        </w:numPr>
        <w:tabs>
          <w:tab w:val="left" w:pos="1134"/>
        </w:tabs>
        <w:ind w:left="0" w:firstLine="709"/>
        <w:jc w:val="both"/>
      </w:pPr>
      <w:r w:rsidRPr="00800449">
        <w:t>рассмотрение иных вопросов, касающихся градостроительного использования земельных участков, градостроительного зонирования и градостроительных регламентов</w:t>
      </w:r>
      <w:r w:rsidR="002C15A6" w:rsidRPr="00800449">
        <w:t>.</w:t>
      </w:r>
    </w:p>
    <w:bookmarkEnd w:id="40"/>
    <w:p w14:paraId="3A9C098F" w14:textId="77777777" w:rsidR="009E24BF" w:rsidRPr="00F43042" w:rsidRDefault="009E24BF" w:rsidP="00885340">
      <w:pPr>
        <w:ind w:firstLine="708"/>
        <w:rPr>
          <w:highlight w:val="yellow"/>
        </w:rPr>
      </w:pPr>
    </w:p>
    <w:p w14:paraId="0F277736" w14:textId="2ACBFEA3" w:rsidR="004F1087" w:rsidRPr="00800449" w:rsidRDefault="004F1087" w:rsidP="00EA7A4D">
      <w:pPr>
        <w:pStyle w:val="p1"/>
      </w:pPr>
      <w:bookmarkStart w:id="41" w:name="_Toc206057732"/>
      <w:r w:rsidRPr="00800449">
        <w:t xml:space="preserve">Статья </w:t>
      </w:r>
      <w:r w:rsidR="005A4D84" w:rsidRPr="00800449">
        <w:t>2</w:t>
      </w:r>
      <w:r w:rsidRPr="00800449">
        <w:t>. </w:t>
      </w:r>
      <w:r w:rsidR="00FF6A33">
        <w:t>Положение о</w:t>
      </w:r>
      <w:r w:rsidRPr="00800449">
        <w:t>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p>
    <w:p w14:paraId="7815184C" w14:textId="77777777" w:rsidR="00DD0B64" w:rsidRPr="00800449" w:rsidRDefault="00DD0B64" w:rsidP="00885340">
      <w:pPr>
        <w:ind w:firstLine="708"/>
      </w:pPr>
    </w:p>
    <w:p w14:paraId="5C5218F7" w14:textId="77777777" w:rsidR="00DD0B64" w:rsidRPr="00800449" w:rsidRDefault="00DD0B64" w:rsidP="00800BFC">
      <w:pPr>
        <w:pStyle w:val="af8"/>
        <w:numPr>
          <w:ilvl w:val="0"/>
          <w:numId w:val="8"/>
        </w:numPr>
        <w:tabs>
          <w:tab w:val="left" w:pos="1134"/>
        </w:tabs>
        <w:ind w:left="0" w:firstLine="709"/>
        <w:jc w:val="both"/>
        <w:rPr>
          <w:szCs w:val="28"/>
        </w:rPr>
      </w:pPr>
      <w:r w:rsidRPr="00800449">
        <w:rPr>
          <w:szCs w:val="28"/>
        </w:rPr>
        <w:t xml:space="preserve">Изменение видов разрешенного использования земельных участков и объектов капитального строительства </w:t>
      </w:r>
      <w:r w:rsidR="00721E27" w:rsidRPr="00800449">
        <w:rPr>
          <w:lang w:eastAsia="en-US"/>
        </w:rPr>
        <w:t xml:space="preserve">на другой вид такого использования </w:t>
      </w:r>
      <w:r w:rsidRPr="00800449">
        <w:rPr>
          <w:szCs w:val="28"/>
        </w:rPr>
        <w:t>осуществляется в соответствии с градостроительными регламентами для территориальных зон</w:t>
      </w:r>
      <w:r w:rsidR="00721E27" w:rsidRPr="00800449">
        <w:rPr>
          <w:szCs w:val="28"/>
        </w:rPr>
        <w:t xml:space="preserve"> </w:t>
      </w:r>
      <w:r w:rsidR="00721E27" w:rsidRPr="00800449">
        <w:rPr>
          <w:lang w:eastAsia="en-US"/>
        </w:rPr>
        <w:t>при условии соблюдения требований технических регламентов</w:t>
      </w:r>
      <w:r w:rsidR="006B4BEF" w:rsidRPr="00800449">
        <w:rPr>
          <w:szCs w:val="28"/>
        </w:rPr>
        <w:t>.</w:t>
      </w:r>
    </w:p>
    <w:p w14:paraId="54949139" w14:textId="77777777" w:rsidR="00DD0B64" w:rsidRPr="00800449" w:rsidRDefault="00DD0B64" w:rsidP="00800BFC">
      <w:pPr>
        <w:pStyle w:val="af8"/>
        <w:numPr>
          <w:ilvl w:val="0"/>
          <w:numId w:val="8"/>
        </w:numPr>
        <w:tabs>
          <w:tab w:val="left" w:pos="1134"/>
        </w:tabs>
        <w:ind w:left="0" w:firstLine="709"/>
        <w:jc w:val="both"/>
        <w:rPr>
          <w:szCs w:val="28"/>
        </w:rPr>
      </w:pPr>
      <w:r w:rsidRPr="00800449">
        <w:rPr>
          <w:szCs w:val="28"/>
        </w:rPr>
        <w:t>Выбор основных 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w:t>
      </w:r>
    </w:p>
    <w:p w14:paraId="62941B36" w14:textId="77777777" w:rsidR="00DD0B64" w:rsidRPr="00800449" w:rsidRDefault="00DD0B64" w:rsidP="00800BFC">
      <w:pPr>
        <w:pStyle w:val="af8"/>
        <w:numPr>
          <w:ilvl w:val="0"/>
          <w:numId w:val="8"/>
        </w:numPr>
        <w:tabs>
          <w:tab w:val="left" w:pos="1134"/>
        </w:tabs>
        <w:ind w:left="0" w:firstLine="709"/>
        <w:jc w:val="both"/>
        <w:rPr>
          <w:szCs w:val="28"/>
        </w:rPr>
      </w:pPr>
      <w:r w:rsidRPr="00800449">
        <w:rPr>
          <w:szCs w:val="28"/>
        </w:rPr>
        <w:t>Использование земельного участка и (или) объекта капитального строительства</w:t>
      </w:r>
      <w:r w:rsidR="008E2B47" w:rsidRPr="00800449">
        <w:rPr>
          <w:szCs w:val="28"/>
        </w:rPr>
        <w:t xml:space="preserve"> в соответствии</w:t>
      </w:r>
      <w:r w:rsidRPr="00800449">
        <w:rPr>
          <w:szCs w:val="28"/>
        </w:rPr>
        <w:t xml:space="preserve"> с условно разрешенным видом использования допускается после предоставления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14:paraId="66E4C8D9" w14:textId="13368FC3" w:rsidR="00DD0B64" w:rsidRPr="00800449" w:rsidRDefault="00DD0B64" w:rsidP="00800BFC">
      <w:pPr>
        <w:pStyle w:val="af8"/>
        <w:numPr>
          <w:ilvl w:val="0"/>
          <w:numId w:val="8"/>
        </w:numPr>
        <w:tabs>
          <w:tab w:val="left" w:pos="1134"/>
        </w:tabs>
        <w:ind w:left="0" w:firstLine="709"/>
        <w:jc w:val="both"/>
        <w:rPr>
          <w:szCs w:val="28"/>
        </w:rPr>
      </w:pPr>
      <w:r w:rsidRPr="00800449">
        <w:rPr>
          <w:szCs w:val="28"/>
        </w:rPr>
        <w:t xml:space="preserve">Физическое или юридическое лицо, заинтересованное в предоставлении разрешения на условно разрешенный вид использования, </w:t>
      </w:r>
      <w:r w:rsidRPr="00C63495">
        <w:rPr>
          <w:szCs w:val="28"/>
        </w:rPr>
        <w:t>направляет в Комиссию</w:t>
      </w:r>
      <w:r w:rsidR="00AB4BB3" w:rsidRPr="00C63495">
        <w:rPr>
          <w:szCs w:val="28"/>
        </w:rPr>
        <w:t xml:space="preserve"> по</w:t>
      </w:r>
      <w:r w:rsidR="00AB4BB3" w:rsidRPr="00800449">
        <w:rPr>
          <w:szCs w:val="28"/>
        </w:rPr>
        <w:t xml:space="preserve"> </w:t>
      </w:r>
      <w:r w:rsidR="00AB4BB3" w:rsidRPr="00800449">
        <w:rPr>
          <w:szCs w:val="28"/>
        </w:rPr>
        <w:lastRenderedPageBreak/>
        <w:t xml:space="preserve">землепользованию и </w:t>
      </w:r>
      <w:r w:rsidR="00B76A50" w:rsidRPr="00800449">
        <w:rPr>
          <w:szCs w:val="28"/>
        </w:rPr>
        <w:t xml:space="preserve">застройке </w:t>
      </w:r>
      <w:r w:rsidRPr="00800449">
        <w:rPr>
          <w:szCs w:val="28"/>
        </w:rPr>
        <w:t>заявление о предоставлении разрешения на условно разрешенный вид использования.</w:t>
      </w:r>
    </w:p>
    <w:p w14:paraId="71FA0BB0" w14:textId="77777777" w:rsidR="00DD0B64" w:rsidRPr="00800449" w:rsidRDefault="00DD0B64" w:rsidP="00800BFC">
      <w:pPr>
        <w:pStyle w:val="af8"/>
        <w:numPr>
          <w:ilvl w:val="0"/>
          <w:numId w:val="8"/>
        </w:numPr>
        <w:tabs>
          <w:tab w:val="left" w:pos="1134"/>
        </w:tabs>
        <w:ind w:left="0" w:firstLine="709"/>
        <w:jc w:val="both"/>
        <w:rPr>
          <w:szCs w:val="28"/>
        </w:rPr>
      </w:pPr>
      <w:r w:rsidRPr="00800449">
        <w:rPr>
          <w:szCs w:val="28"/>
        </w:rPr>
        <w:t>Предоставление разрешения на условно разрешенный вид использования осуществляется в соответствии со статьей 39 Градостроительного кодекса Российской Федерации.</w:t>
      </w:r>
    </w:p>
    <w:p w14:paraId="209F5D7E" w14:textId="77777777" w:rsidR="00DD0B64" w:rsidRPr="00800449" w:rsidRDefault="00DD0B64" w:rsidP="00800BFC">
      <w:pPr>
        <w:pStyle w:val="af8"/>
        <w:numPr>
          <w:ilvl w:val="0"/>
          <w:numId w:val="8"/>
        </w:numPr>
        <w:tabs>
          <w:tab w:val="left" w:pos="1134"/>
        </w:tabs>
        <w:ind w:left="0" w:firstLine="709"/>
        <w:jc w:val="both"/>
        <w:rPr>
          <w:szCs w:val="28"/>
        </w:rPr>
      </w:pPr>
      <w:r w:rsidRPr="00800449">
        <w:rPr>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предельных параметров).</w:t>
      </w:r>
    </w:p>
    <w:p w14:paraId="1CD27CAC" w14:textId="5CC449FE" w:rsidR="00DD0B64" w:rsidRPr="00800449" w:rsidRDefault="00DD0B64" w:rsidP="00800BFC">
      <w:pPr>
        <w:pStyle w:val="af8"/>
        <w:numPr>
          <w:ilvl w:val="0"/>
          <w:numId w:val="8"/>
        </w:numPr>
        <w:tabs>
          <w:tab w:val="left" w:pos="1134"/>
        </w:tabs>
        <w:ind w:left="0" w:firstLine="709"/>
        <w:jc w:val="both"/>
        <w:rPr>
          <w:szCs w:val="28"/>
        </w:rPr>
      </w:pPr>
      <w:r w:rsidRPr="00800449">
        <w:rPr>
          <w:szCs w:val="28"/>
        </w:rPr>
        <w:t>Заинтересованное в получении разрешения на отклонение от предельных параметров лицо направляет в Комиссию</w:t>
      </w:r>
      <w:r w:rsidR="00AB4BB3" w:rsidRPr="00800449">
        <w:rPr>
          <w:szCs w:val="28"/>
        </w:rPr>
        <w:t xml:space="preserve"> по землепользованию и </w:t>
      </w:r>
      <w:r w:rsidR="00B76A50" w:rsidRPr="00800449">
        <w:rPr>
          <w:szCs w:val="28"/>
        </w:rPr>
        <w:t xml:space="preserve">застройке </w:t>
      </w:r>
      <w:r w:rsidRPr="00800449">
        <w:rPr>
          <w:szCs w:val="28"/>
        </w:rPr>
        <w:t>заявление о предоставлении такого разрешения.</w:t>
      </w:r>
    </w:p>
    <w:p w14:paraId="52059A6A" w14:textId="77777777" w:rsidR="00DD0B64" w:rsidRPr="00800449" w:rsidRDefault="00DD0B64" w:rsidP="00800BFC">
      <w:pPr>
        <w:pStyle w:val="af8"/>
        <w:numPr>
          <w:ilvl w:val="0"/>
          <w:numId w:val="8"/>
        </w:numPr>
        <w:tabs>
          <w:tab w:val="left" w:pos="1134"/>
        </w:tabs>
        <w:ind w:left="0" w:firstLine="709"/>
        <w:jc w:val="both"/>
        <w:rPr>
          <w:szCs w:val="28"/>
        </w:rPr>
      </w:pPr>
      <w:r w:rsidRPr="00800449">
        <w:rPr>
          <w:szCs w:val="28"/>
        </w:rPr>
        <w:t>Предоставление разрешения на отклонение от предельных параметров осуществляется в соответствии со статьей 40 Градостроительного кодекса Российской Федерации.</w:t>
      </w:r>
    </w:p>
    <w:p w14:paraId="3C01BCBC" w14:textId="77777777" w:rsidR="00DD0B64" w:rsidRPr="00F43042" w:rsidRDefault="00DD0B64" w:rsidP="00885340">
      <w:pPr>
        <w:ind w:firstLine="708"/>
        <w:rPr>
          <w:highlight w:val="yellow"/>
        </w:rPr>
      </w:pPr>
    </w:p>
    <w:p w14:paraId="29B2452D" w14:textId="346E9912" w:rsidR="009E24BF" w:rsidRPr="004B6F31" w:rsidRDefault="009E24BF" w:rsidP="00EA7A4D">
      <w:pPr>
        <w:pStyle w:val="p1"/>
      </w:pPr>
      <w:bookmarkStart w:id="42" w:name="_Toc206057733"/>
      <w:r w:rsidRPr="004B6F31">
        <w:t xml:space="preserve">Статья </w:t>
      </w:r>
      <w:r w:rsidR="005A4D84" w:rsidRPr="004B6F31">
        <w:t>3</w:t>
      </w:r>
      <w:r w:rsidRPr="004B6F31">
        <w:t>. </w:t>
      </w:r>
      <w:r w:rsidR="00FF6A33">
        <w:t>Положение о</w:t>
      </w:r>
      <w:r w:rsidRPr="004B6F31">
        <w:t xml:space="preserve"> подготовке документации по планировке территории органами местного самоуправления</w:t>
      </w:r>
      <w:r w:rsidR="00500540" w:rsidRPr="004B6F31">
        <w:t xml:space="preserve"> </w:t>
      </w:r>
      <w:r w:rsidR="00F70632" w:rsidRPr="004B6F31">
        <w:t>Кавалеровского</w:t>
      </w:r>
      <w:r w:rsidR="00021F65" w:rsidRPr="004B6F31">
        <w:t xml:space="preserve"> муниципального округа </w:t>
      </w:r>
      <w:r w:rsidR="00F70632" w:rsidRPr="004B6F31">
        <w:t>Приморского края</w:t>
      </w:r>
      <w:bookmarkEnd w:id="42"/>
    </w:p>
    <w:p w14:paraId="371490C3" w14:textId="77777777" w:rsidR="009E24BF" w:rsidRPr="004B6F31" w:rsidRDefault="009E24BF" w:rsidP="00885340">
      <w:pPr>
        <w:ind w:firstLine="708"/>
      </w:pPr>
    </w:p>
    <w:p w14:paraId="2B025245" w14:textId="178CF34D" w:rsidR="00D50654" w:rsidRPr="004B6F31" w:rsidRDefault="009E24BF" w:rsidP="00800BFC">
      <w:pPr>
        <w:pStyle w:val="af8"/>
        <w:numPr>
          <w:ilvl w:val="0"/>
          <w:numId w:val="9"/>
        </w:numPr>
        <w:tabs>
          <w:tab w:val="left" w:pos="1134"/>
        </w:tabs>
        <w:ind w:left="0" w:firstLine="709"/>
        <w:jc w:val="both"/>
      </w:pPr>
      <w:r w:rsidRPr="004B6F31">
        <w:t xml:space="preserve">Подготовка документации по планировке территории осуществляется в целях обеспечения устойчивого развития территории </w:t>
      </w:r>
      <w:r w:rsidR="00F70632" w:rsidRPr="004B6F31">
        <w:t>Кавалеровского</w:t>
      </w:r>
      <w:r w:rsidR="00021F65" w:rsidRPr="004B6F31">
        <w:t xml:space="preserve"> муниципального округа </w:t>
      </w:r>
      <w:r w:rsidR="00F70632" w:rsidRPr="004B6F31">
        <w:t>Приморского края</w:t>
      </w:r>
      <w:r w:rsidRPr="004B6F31">
        <w:t xml:space="preserve">, </w:t>
      </w:r>
      <w:r w:rsidR="00D50654" w:rsidRPr="004B6F31">
        <w:t xml:space="preserve">в том числе </w:t>
      </w:r>
      <w:r w:rsidRPr="004B6F31">
        <w:t xml:space="preserve">выделения элементов планировочной структуры (кварталов, микрорайонов, иных элементов), установления границ земельных участков, </w:t>
      </w:r>
      <w:r w:rsidR="00D50654" w:rsidRPr="004B6F31">
        <w:t>установления границ зон планируемого размещения объектов капитального строительства.</w:t>
      </w:r>
    </w:p>
    <w:p w14:paraId="131AFB35" w14:textId="77777777" w:rsidR="00D50654" w:rsidRPr="004B6F31" w:rsidRDefault="00D50654" w:rsidP="00800BFC">
      <w:pPr>
        <w:pStyle w:val="af8"/>
        <w:numPr>
          <w:ilvl w:val="0"/>
          <w:numId w:val="9"/>
        </w:numPr>
        <w:tabs>
          <w:tab w:val="left" w:pos="1134"/>
        </w:tabs>
        <w:ind w:left="0" w:firstLine="709"/>
        <w:jc w:val="both"/>
      </w:pPr>
      <w:r w:rsidRPr="004B6F31">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0D23E770" w14:textId="77777777" w:rsidR="00D50654" w:rsidRPr="004B6F31" w:rsidRDefault="00D50654" w:rsidP="00800BFC">
      <w:pPr>
        <w:pStyle w:val="af8"/>
        <w:numPr>
          <w:ilvl w:val="1"/>
          <w:numId w:val="10"/>
        </w:numPr>
        <w:tabs>
          <w:tab w:val="left" w:pos="1134"/>
        </w:tabs>
        <w:ind w:left="0" w:firstLine="709"/>
        <w:jc w:val="both"/>
      </w:pPr>
      <w:r w:rsidRPr="004B6F31">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35727C98" w14:textId="77777777" w:rsidR="00D50654" w:rsidRPr="004B6F31" w:rsidRDefault="00D50654" w:rsidP="00800BFC">
      <w:pPr>
        <w:pStyle w:val="af8"/>
        <w:numPr>
          <w:ilvl w:val="1"/>
          <w:numId w:val="10"/>
        </w:numPr>
        <w:tabs>
          <w:tab w:val="left" w:pos="1134"/>
        </w:tabs>
        <w:ind w:left="0" w:firstLine="709"/>
        <w:jc w:val="both"/>
      </w:pPr>
      <w:r w:rsidRPr="004B6F31">
        <w:t>необходимы установление, изменение или отмена красных линий;</w:t>
      </w:r>
    </w:p>
    <w:p w14:paraId="0422A2F2" w14:textId="0223218C" w:rsidR="00D50654" w:rsidRPr="004B6F31" w:rsidRDefault="00D50654" w:rsidP="00800BFC">
      <w:pPr>
        <w:pStyle w:val="af8"/>
        <w:numPr>
          <w:ilvl w:val="1"/>
          <w:numId w:val="10"/>
        </w:numPr>
        <w:tabs>
          <w:tab w:val="left" w:pos="1134"/>
        </w:tabs>
        <w:ind w:left="0" w:firstLine="709"/>
        <w:jc w:val="both"/>
      </w:pPr>
      <w:r w:rsidRPr="004B6F31">
        <w:t>необходимо образование земельных участков в случае, если в соответствии с</w:t>
      </w:r>
      <w:r w:rsidR="007D1972" w:rsidRPr="004B6F31">
        <w:t xml:space="preserve"> п</w:t>
      </w:r>
      <w:r w:rsidR="00A6353F" w:rsidRPr="004B6F31">
        <w:t xml:space="preserve">унктом </w:t>
      </w:r>
      <w:r w:rsidR="007D1972" w:rsidRPr="004B6F31">
        <w:t>3 статьи 11.3</w:t>
      </w:r>
      <w:r w:rsidRPr="004B6F31">
        <w:t xml:space="preserve"> </w:t>
      </w:r>
      <w:r w:rsidR="007D1972" w:rsidRPr="004B6F31">
        <w:t>Земельного кодекса Российской Федерации</w:t>
      </w:r>
      <w:r w:rsidRPr="004B6F31">
        <w:t xml:space="preserve"> образование земельных участков осуществляется только в соответствии с проектом межевания территории;</w:t>
      </w:r>
    </w:p>
    <w:p w14:paraId="3FD1DB95" w14:textId="3C0142A7" w:rsidR="00D50654" w:rsidRPr="004B6F31" w:rsidRDefault="00D50654" w:rsidP="00800BFC">
      <w:pPr>
        <w:pStyle w:val="af8"/>
        <w:numPr>
          <w:ilvl w:val="1"/>
          <w:numId w:val="10"/>
        </w:numPr>
        <w:tabs>
          <w:tab w:val="left" w:pos="1134"/>
        </w:tabs>
        <w:ind w:left="0" w:firstLine="709"/>
        <w:jc w:val="both"/>
      </w:pPr>
      <w:r w:rsidRPr="004B6F31">
        <w:t xml:space="preserve">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w:t>
      </w:r>
      <w:r w:rsidR="00A6353F" w:rsidRPr="004B6F31">
        <w:t xml:space="preserve">или муниципальной </w:t>
      </w:r>
      <w:r w:rsidRPr="004B6F31">
        <w:t>собственности, и установление сервитутов);</w:t>
      </w:r>
    </w:p>
    <w:p w14:paraId="70E1A969" w14:textId="77777777" w:rsidR="00D50654" w:rsidRPr="004B6F31" w:rsidRDefault="00D50654" w:rsidP="00800BFC">
      <w:pPr>
        <w:pStyle w:val="af8"/>
        <w:numPr>
          <w:ilvl w:val="1"/>
          <w:numId w:val="10"/>
        </w:numPr>
        <w:tabs>
          <w:tab w:val="left" w:pos="1134"/>
        </w:tabs>
        <w:ind w:left="0" w:firstLine="709"/>
        <w:jc w:val="both"/>
      </w:pPr>
      <w:r w:rsidRPr="004B6F31">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C2D0986" w14:textId="77777777" w:rsidR="00D50654" w:rsidRPr="004B6F31" w:rsidRDefault="00D50654" w:rsidP="00800BFC">
      <w:pPr>
        <w:pStyle w:val="af8"/>
        <w:numPr>
          <w:ilvl w:val="1"/>
          <w:numId w:val="10"/>
        </w:numPr>
        <w:tabs>
          <w:tab w:val="left" w:pos="1134"/>
        </w:tabs>
        <w:ind w:left="0" w:firstLine="709"/>
        <w:jc w:val="both"/>
      </w:pPr>
      <w:r w:rsidRPr="004B6F31">
        <w:lastRenderedPageBreak/>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06D30E35" w14:textId="77777777" w:rsidR="00D50654" w:rsidRPr="004B6F31" w:rsidRDefault="00D50654" w:rsidP="00800BFC">
      <w:pPr>
        <w:pStyle w:val="af8"/>
        <w:numPr>
          <w:ilvl w:val="1"/>
          <w:numId w:val="10"/>
        </w:numPr>
        <w:tabs>
          <w:tab w:val="left" w:pos="1134"/>
        </w:tabs>
        <w:ind w:left="0" w:firstLine="709"/>
        <w:jc w:val="both"/>
      </w:pPr>
      <w:r w:rsidRPr="004B6F31">
        <w:t>планируется осуществление комплексного развития территории;</w:t>
      </w:r>
    </w:p>
    <w:p w14:paraId="69D4C764" w14:textId="77777777" w:rsidR="00D50654" w:rsidRPr="004B6F31" w:rsidRDefault="00D50654" w:rsidP="00800BFC">
      <w:pPr>
        <w:pStyle w:val="af5"/>
        <w:numPr>
          <w:ilvl w:val="1"/>
          <w:numId w:val="10"/>
        </w:numPr>
        <w:tabs>
          <w:tab w:val="left" w:pos="1134"/>
        </w:tabs>
        <w:ind w:left="0" w:firstLine="709"/>
        <w:jc w:val="both"/>
      </w:pPr>
      <w:r w:rsidRPr="004B6F31">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w:t>
      </w:r>
      <w:r w:rsidR="00A6353F" w:rsidRPr="004B6F31">
        <w:t xml:space="preserve">№ </w:t>
      </w:r>
      <w:r w:rsidRPr="004B6F31">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2F233C0" w14:textId="77777777" w:rsidR="00D50654" w:rsidRPr="004B6F31" w:rsidRDefault="00D50654" w:rsidP="00800BFC">
      <w:pPr>
        <w:pStyle w:val="af8"/>
        <w:numPr>
          <w:ilvl w:val="0"/>
          <w:numId w:val="9"/>
        </w:numPr>
        <w:tabs>
          <w:tab w:val="left" w:pos="1134"/>
        </w:tabs>
        <w:ind w:left="0" w:firstLine="709"/>
        <w:jc w:val="both"/>
      </w:pPr>
      <w:r w:rsidRPr="004B6F31">
        <w:t>Видами документации по планировке территории являются:</w:t>
      </w:r>
    </w:p>
    <w:p w14:paraId="40B82038" w14:textId="77777777" w:rsidR="00D50654" w:rsidRPr="004B6F31" w:rsidRDefault="00D50654" w:rsidP="00800BFC">
      <w:pPr>
        <w:pStyle w:val="af8"/>
        <w:numPr>
          <w:ilvl w:val="0"/>
          <w:numId w:val="11"/>
        </w:numPr>
        <w:tabs>
          <w:tab w:val="left" w:pos="1134"/>
        </w:tabs>
        <w:ind w:left="0" w:firstLine="709"/>
        <w:jc w:val="both"/>
      </w:pPr>
      <w:r w:rsidRPr="004B6F31">
        <w:t>проект планировки территории;</w:t>
      </w:r>
    </w:p>
    <w:p w14:paraId="72B8EB84" w14:textId="77777777" w:rsidR="00D50654" w:rsidRPr="004B6F31" w:rsidRDefault="00D50654" w:rsidP="00800BFC">
      <w:pPr>
        <w:pStyle w:val="af8"/>
        <w:numPr>
          <w:ilvl w:val="0"/>
          <w:numId w:val="11"/>
        </w:numPr>
        <w:tabs>
          <w:tab w:val="left" w:pos="1134"/>
        </w:tabs>
        <w:ind w:left="0" w:firstLine="709"/>
        <w:jc w:val="both"/>
      </w:pPr>
      <w:r w:rsidRPr="004B6F31">
        <w:t>проект межевания территории.</w:t>
      </w:r>
    </w:p>
    <w:p w14:paraId="3B302BBA" w14:textId="77777777" w:rsidR="00D50654" w:rsidRPr="004B6F31" w:rsidRDefault="00D50654" w:rsidP="00800BFC">
      <w:pPr>
        <w:pStyle w:val="af8"/>
        <w:numPr>
          <w:ilvl w:val="0"/>
          <w:numId w:val="9"/>
        </w:numPr>
        <w:tabs>
          <w:tab w:val="left" w:pos="1134"/>
        </w:tabs>
        <w:ind w:left="0" w:firstLine="709"/>
        <w:jc w:val="both"/>
      </w:pPr>
      <w:r w:rsidRPr="004B6F31">
        <w:t>Проект планировки территории является основой для подготовки проекта межевания территории. Подготовка проекта межевания территории осуществляется в составе проекта планировки территории или в виде отдельного документа.</w:t>
      </w:r>
    </w:p>
    <w:p w14:paraId="420A5350" w14:textId="77777777" w:rsidR="009E24BF" w:rsidRPr="004B6F31" w:rsidRDefault="009E24BF" w:rsidP="00800BFC">
      <w:pPr>
        <w:pStyle w:val="af8"/>
        <w:numPr>
          <w:ilvl w:val="0"/>
          <w:numId w:val="9"/>
        </w:numPr>
        <w:tabs>
          <w:tab w:val="left" w:pos="1134"/>
        </w:tabs>
        <w:ind w:left="0" w:firstLine="709"/>
        <w:jc w:val="both"/>
      </w:pPr>
      <w:r w:rsidRPr="004B6F31">
        <w:t>Подготовка документации по планировке территории осуществляется в соответствии со статьей 45 Градостроительного кодекса Российской.</w:t>
      </w:r>
    </w:p>
    <w:p w14:paraId="212B0E9D" w14:textId="77777777" w:rsidR="00131D9E" w:rsidRPr="00F43042" w:rsidRDefault="00131D9E" w:rsidP="00885340">
      <w:pPr>
        <w:ind w:firstLine="708"/>
        <w:rPr>
          <w:highlight w:val="yellow"/>
        </w:rPr>
      </w:pPr>
    </w:p>
    <w:p w14:paraId="0BDC5BC1" w14:textId="6CD05BA5" w:rsidR="00E015FC" w:rsidRPr="005743FE" w:rsidRDefault="00E015FC" w:rsidP="00EA7A4D">
      <w:pPr>
        <w:pStyle w:val="p1"/>
      </w:pPr>
      <w:bookmarkStart w:id="43" w:name="_Toc206057734"/>
      <w:r w:rsidRPr="005743FE">
        <w:t xml:space="preserve">Статья </w:t>
      </w:r>
      <w:r w:rsidR="005A4D84" w:rsidRPr="005743FE">
        <w:t>4</w:t>
      </w:r>
      <w:r w:rsidRPr="005743FE">
        <w:t>. </w:t>
      </w:r>
      <w:r w:rsidR="00FF6A33">
        <w:t>Положение о</w:t>
      </w:r>
      <w:r w:rsidRPr="005743FE">
        <w:t xml:space="preserve"> </w:t>
      </w:r>
      <w:r w:rsidR="00C0345B" w:rsidRPr="005743FE">
        <w:t>проведении общественных обсуждений,</w:t>
      </w:r>
      <w:r w:rsidR="00C0345B" w:rsidRPr="005743FE" w:rsidDel="00FF0CCB">
        <w:t xml:space="preserve"> </w:t>
      </w:r>
      <w:r w:rsidR="00C0345B" w:rsidRPr="005743FE">
        <w:t>публичных слушаний</w:t>
      </w:r>
      <w:r w:rsidR="00C0345B" w:rsidRPr="005743FE" w:rsidDel="00C0345B">
        <w:t xml:space="preserve"> </w:t>
      </w:r>
      <w:r w:rsidRPr="005743FE">
        <w:t>по вопросам землепользования и застройки</w:t>
      </w:r>
      <w:r w:rsidR="00500540" w:rsidRPr="005743FE">
        <w:t xml:space="preserve"> </w:t>
      </w:r>
      <w:r w:rsidR="00F70632" w:rsidRPr="005743FE">
        <w:t>Кавалеровского</w:t>
      </w:r>
      <w:r w:rsidR="00913084" w:rsidRPr="005743FE">
        <w:t xml:space="preserve"> муниципального округа </w:t>
      </w:r>
      <w:r w:rsidR="00F70632" w:rsidRPr="005743FE">
        <w:t>Приморского края</w:t>
      </w:r>
      <w:bookmarkEnd w:id="43"/>
    </w:p>
    <w:p w14:paraId="1FB8AFDD" w14:textId="77777777" w:rsidR="00E015FC" w:rsidRPr="00F43042" w:rsidRDefault="00E015FC" w:rsidP="00885340">
      <w:pPr>
        <w:ind w:firstLine="708"/>
        <w:rPr>
          <w:highlight w:val="yellow"/>
        </w:rPr>
      </w:pPr>
    </w:p>
    <w:p w14:paraId="0B3F8655" w14:textId="2BF56D47" w:rsidR="00131D9E" w:rsidRPr="00E234C5" w:rsidRDefault="00C0345B" w:rsidP="00800BFC">
      <w:pPr>
        <w:pStyle w:val="af5"/>
        <w:numPr>
          <w:ilvl w:val="0"/>
          <w:numId w:val="12"/>
        </w:numPr>
        <w:tabs>
          <w:tab w:val="left" w:pos="1134"/>
        </w:tabs>
        <w:ind w:left="0" w:firstLine="709"/>
        <w:jc w:val="both"/>
      </w:pPr>
      <w:r w:rsidRPr="00E234C5">
        <w:t>О</w:t>
      </w:r>
      <w:r w:rsidR="00FF0CCB" w:rsidRPr="00E234C5">
        <w:t>бщественны</w:t>
      </w:r>
      <w:r w:rsidRPr="00E234C5">
        <w:t>е</w:t>
      </w:r>
      <w:r w:rsidR="00FF0CCB" w:rsidRPr="00E234C5">
        <w:t xml:space="preserve"> обсуждения</w:t>
      </w:r>
      <w:r w:rsidRPr="00E234C5">
        <w:t>,</w:t>
      </w:r>
      <w:r w:rsidR="00FF0CCB" w:rsidRPr="00E234C5" w:rsidDel="00FF0CCB">
        <w:t xml:space="preserve"> </w:t>
      </w:r>
      <w:r w:rsidR="00FF0CCB" w:rsidRPr="00E234C5">
        <w:t>публичны</w:t>
      </w:r>
      <w:r w:rsidRPr="00E234C5">
        <w:t>е</w:t>
      </w:r>
      <w:r w:rsidR="00FF0CCB" w:rsidRPr="00E234C5">
        <w:t xml:space="preserve"> слушания </w:t>
      </w:r>
      <w:r w:rsidR="00131D9E" w:rsidRPr="00E234C5">
        <w:t>проводятся с целью:</w:t>
      </w:r>
    </w:p>
    <w:p w14:paraId="1F112493" w14:textId="77777777" w:rsidR="00131D9E" w:rsidRPr="00E234C5" w:rsidRDefault="00131D9E" w:rsidP="00800BFC">
      <w:pPr>
        <w:pStyle w:val="af8"/>
        <w:numPr>
          <w:ilvl w:val="0"/>
          <w:numId w:val="13"/>
        </w:numPr>
        <w:tabs>
          <w:tab w:val="left" w:pos="1134"/>
        </w:tabs>
        <w:ind w:left="0" w:firstLine="709"/>
        <w:jc w:val="both"/>
      </w:pPr>
      <w:r w:rsidRPr="00E234C5">
        <w:t>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6FB4EFFE" w14:textId="11C1C211" w:rsidR="00131D9E" w:rsidRPr="00E234C5" w:rsidRDefault="00131D9E" w:rsidP="00800BFC">
      <w:pPr>
        <w:pStyle w:val="af8"/>
        <w:numPr>
          <w:ilvl w:val="0"/>
          <w:numId w:val="13"/>
        </w:numPr>
        <w:tabs>
          <w:tab w:val="left" w:pos="1134"/>
        </w:tabs>
        <w:ind w:left="0" w:firstLine="709"/>
        <w:jc w:val="both"/>
      </w:pPr>
      <w:r w:rsidRPr="00E234C5">
        <w:t xml:space="preserve">информирования общественности и обеспечения права участия граждан в принятии решений, а также их права контролировать принятие </w:t>
      </w:r>
      <w:r w:rsidR="00A20142" w:rsidRPr="00E234C5">
        <w:t>органами местного самоуправления</w:t>
      </w:r>
      <w:r w:rsidRPr="00E234C5">
        <w:t xml:space="preserve"> решений по градостроительной деятельности.</w:t>
      </w:r>
    </w:p>
    <w:p w14:paraId="0B67E640" w14:textId="58ACCB3E" w:rsidR="00C41800" w:rsidRPr="00E234C5" w:rsidRDefault="00A20142" w:rsidP="00800BFC">
      <w:pPr>
        <w:pStyle w:val="af5"/>
        <w:numPr>
          <w:ilvl w:val="0"/>
          <w:numId w:val="12"/>
        </w:numPr>
        <w:tabs>
          <w:tab w:val="left" w:pos="1134"/>
        </w:tabs>
        <w:ind w:left="0" w:firstLine="709"/>
        <w:jc w:val="both"/>
      </w:pPr>
      <w:r w:rsidRPr="00E234C5">
        <w:t>Общественные обсуждения,</w:t>
      </w:r>
      <w:r w:rsidRPr="00E234C5" w:rsidDel="00FF0CCB">
        <w:t xml:space="preserve"> </w:t>
      </w:r>
      <w:r w:rsidRPr="00E234C5">
        <w:t xml:space="preserve">публичные слушания </w:t>
      </w:r>
      <w:r w:rsidR="00C41800" w:rsidRPr="00E234C5">
        <w:t xml:space="preserve">проводятся по инициативе </w:t>
      </w:r>
      <w:r w:rsidR="00EC1440" w:rsidRPr="00E234C5">
        <w:t>физических и (или) юридических лиц (далее – население)</w:t>
      </w:r>
      <w:r w:rsidR="00C41800" w:rsidRPr="00E234C5">
        <w:t xml:space="preserve">, </w:t>
      </w:r>
      <w:r w:rsidR="00A02E3E" w:rsidRPr="00E234C5">
        <w:t>Думы</w:t>
      </w:r>
      <w:r w:rsidR="00BD0E0F" w:rsidRPr="00E234C5">
        <w:t xml:space="preserve"> </w:t>
      </w:r>
      <w:r w:rsidR="00F70632" w:rsidRPr="00E234C5">
        <w:t>Кавалеровского</w:t>
      </w:r>
      <w:r w:rsidR="00BD0E0F" w:rsidRPr="00E234C5">
        <w:t xml:space="preserve"> муниципального округа</w:t>
      </w:r>
      <w:r w:rsidR="00A02E3E" w:rsidRPr="00E234C5">
        <w:t xml:space="preserve"> Приморского края</w:t>
      </w:r>
      <w:r w:rsidR="00C41800" w:rsidRPr="00E234C5">
        <w:t xml:space="preserve"> или </w:t>
      </w:r>
      <w:r w:rsidR="00A02E3E" w:rsidRPr="00E234C5">
        <w:t>г</w:t>
      </w:r>
      <w:r w:rsidR="00437D65" w:rsidRPr="00E234C5">
        <w:t xml:space="preserve">лавы </w:t>
      </w:r>
      <w:r w:rsidR="00F70632" w:rsidRPr="00E234C5">
        <w:t>Кавалеровского</w:t>
      </w:r>
      <w:r w:rsidR="00057281" w:rsidRPr="00E234C5">
        <w:t xml:space="preserve"> муниципального округа</w:t>
      </w:r>
      <w:r w:rsidR="00A02E3E" w:rsidRPr="00E234C5">
        <w:t xml:space="preserve"> Приморского края</w:t>
      </w:r>
      <w:r w:rsidR="00C41800" w:rsidRPr="00E234C5">
        <w:t>.</w:t>
      </w:r>
    </w:p>
    <w:p w14:paraId="1363441D" w14:textId="142EBDA2" w:rsidR="007474FB" w:rsidRPr="00E234C5" w:rsidRDefault="00A20142" w:rsidP="007474FB">
      <w:pPr>
        <w:pStyle w:val="af5"/>
        <w:numPr>
          <w:ilvl w:val="0"/>
          <w:numId w:val="12"/>
        </w:numPr>
        <w:tabs>
          <w:tab w:val="left" w:pos="1134"/>
        </w:tabs>
        <w:ind w:left="0" w:firstLine="709"/>
        <w:jc w:val="both"/>
      </w:pPr>
      <w:r w:rsidRPr="00E234C5">
        <w:t>Общественные обсуждения,</w:t>
      </w:r>
      <w:r w:rsidRPr="00E234C5" w:rsidDel="00FF0CCB">
        <w:t xml:space="preserve"> </w:t>
      </w:r>
      <w:r w:rsidRPr="00E234C5">
        <w:t>публичные слушания</w:t>
      </w:r>
      <w:r w:rsidR="00C41800" w:rsidRPr="00E234C5">
        <w:t xml:space="preserve">, проводимые по инициативе населения или </w:t>
      </w:r>
      <w:r w:rsidR="00503D99" w:rsidRPr="00E234C5">
        <w:t>Думы Кавалеровского муниципального округа Приморского края</w:t>
      </w:r>
      <w:r w:rsidR="00C41800" w:rsidRPr="00E234C5">
        <w:t xml:space="preserve">, назначаются </w:t>
      </w:r>
      <w:r w:rsidR="00503D99" w:rsidRPr="00E234C5">
        <w:t>Думой Кавалеровского муниципального округа Приморского края</w:t>
      </w:r>
      <w:r w:rsidR="007E0C21" w:rsidRPr="00E234C5">
        <w:t xml:space="preserve">. </w:t>
      </w:r>
    </w:p>
    <w:p w14:paraId="078A879F" w14:textId="5BE4D188" w:rsidR="007E0C21" w:rsidRPr="00E234C5" w:rsidRDefault="007E0C21" w:rsidP="007474FB">
      <w:pPr>
        <w:pStyle w:val="af5"/>
        <w:numPr>
          <w:ilvl w:val="0"/>
          <w:numId w:val="12"/>
        </w:numPr>
        <w:tabs>
          <w:tab w:val="left" w:pos="1134"/>
        </w:tabs>
        <w:ind w:left="0" w:firstLine="709"/>
        <w:jc w:val="both"/>
      </w:pPr>
      <w:r w:rsidRPr="00E234C5">
        <w:t>Общественные обсуждения,</w:t>
      </w:r>
      <w:r w:rsidRPr="00E234C5" w:rsidDel="00FF0CCB">
        <w:t xml:space="preserve"> </w:t>
      </w:r>
      <w:r w:rsidRPr="00E234C5">
        <w:t xml:space="preserve">публичные слушания, проводимые по инициативе Администрации или </w:t>
      </w:r>
      <w:r w:rsidR="00503D99" w:rsidRPr="00E234C5">
        <w:t>г</w:t>
      </w:r>
      <w:r w:rsidRPr="00E234C5">
        <w:t xml:space="preserve">лавы </w:t>
      </w:r>
      <w:r w:rsidR="00F70632" w:rsidRPr="00E234C5">
        <w:t>Кавалеровского</w:t>
      </w:r>
      <w:r w:rsidR="001962DF" w:rsidRPr="00E234C5">
        <w:t xml:space="preserve"> муниципального округа</w:t>
      </w:r>
      <w:r w:rsidR="00503D99" w:rsidRPr="00E234C5">
        <w:t xml:space="preserve"> Приморского края</w:t>
      </w:r>
      <w:r w:rsidRPr="00E234C5">
        <w:t xml:space="preserve">, назначаются </w:t>
      </w:r>
      <w:r w:rsidR="00503D99" w:rsidRPr="00E234C5">
        <w:t>г</w:t>
      </w:r>
      <w:r w:rsidR="00DA4FF2" w:rsidRPr="00E234C5">
        <w:t>лав</w:t>
      </w:r>
      <w:r w:rsidR="0021146F" w:rsidRPr="00E234C5">
        <w:t>о</w:t>
      </w:r>
      <w:r w:rsidR="00DA4FF2" w:rsidRPr="00E234C5">
        <w:t xml:space="preserve">й </w:t>
      </w:r>
      <w:r w:rsidR="00F70632" w:rsidRPr="00E234C5">
        <w:t>Кавалеровского</w:t>
      </w:r>
      <w:r w:rsidR="001962DF" w:rsidRPr="00E234C5">
        <w:t xml:space="preserve"> муниципального округа</w:t>
      </w:r>
      <w:r w:rsidR="00503D99" w:rsidRPr="00E234C5">
        <w:t xml:space="preserve"> Приморского края</w:t>
      </w:r>
      <w:r w:rsidR="00C41800" w:rsidRPr="00E234C5">
        <w:t>.</w:t>
      </w:r>
    </w:p>
    <w:p w14:paraId="6881947C" w14:textId="05E5EB5C" w:rsidR="007E0C21" w:rsidRPr="00E234C5" w:rsidRDefault="00131D9E" w:rsidP="00800BFC">
      <w:pPr>
        <w:pStyle w:val="af5"/>
        <w:numPr>
          <w:ilvl w:val="0"/>
          <w:numId w:val="12"/>
        </w:numPr>
        <w:tabs>
          <w:tab w:val="left" w:pos="1134"/>
        </w:tabs>
        <w:ind w:left="0" w:firstLine="709"/>
        <w:jc w:val="both"/>
      </w:pPr>
      <w:r w:rsidRPr="00E234C5">
        <w:t xml:space="preserve">Участниками </w:t>
      </w:r>
      <w:r w:rsidR="007E0C21" w:rsidRPr="00E234C5">
        <w:t xml:space="preserve">общественных обсуждений или публичных слушаний </w:t>
      </w:r>
      <w:r w:rsidRPr="00E234C5">
        <w:t xml:space="preserve">по проектам правил землепользования и застройки, проектам, предусматривающим внесение изменений в </w:t>
      </w:r>
      <w:r w:rsidR="004B4410" w:rsidRPr="00E234C5">
        <w:t>правила землепользования и застройки</w:t>
      </w:r>
      <w:r w:rsidRPr="00E234C5">
        <w:t>, являются</w:t>
      </w:r>
      <w:r w:rsidR="007E0C21" w:rsidRPr="00E234C5">
        <w:t>:</w:t>
      </w:r>
    </w:p>
    <w:p w14:paraId="4E2A3BF4" w14:textId="0A466E38" w:rsidR="007E0C21" w:rsidRPr="00E234C5" w:rsidRDefault="00131D9E" w:rsidP="00800BFC">
      <w:pPr>
        <w:pStyle w:val="af5"/>
        <w:numPr>
          <w:ilvl w:val="0"/>
          <w:numId w:val="14"/>
        </w:numPr>
        <w:tabs>
          <w:tab w:val="left" w:pos="1134"/>
        </w:tabs>
        <w:ind w:left="0" w:firstLine="709"/>
        <w:jc w:val="both"/>
      </w:pPr>
      <w:r w:rsidRPr="00E234C5">
        <w:t xml:space="preserve">граждане, постоянно проживающие на территории, в отношении которой </w:t>
      </w:r>
      <w:r w:rsidR="007E0C21" w:rsidRPr="00E234C5">
        <w:t xml:space="preserve">подготовлены данные </w:t>
      </w:r>
      <w:r w:rsidRPr="00E234C5">
        <w:t xml:space="preserve">проекты, </w:t>
      </w:r>
    </w:p>
    <w:p w14:paraId="454AD07D" w14:textId="2D342249" w:rsidR="00131D9E" w:rsidRPr="00E234C5" w:rsidRDefault="007E0C21" w:rsidP="00800BFC">
      <w:pPr>
        <w:pStyle w:val="af5"/>
        <w:numPr>
          <w:ilvl w:val="0"/>
          <w:numId w:val="14"/>
        </w:numPr>
        <w:tabs>
          <w:tab w:val="left" w:pos="1134"/>
        </w:tabs>
        <w:ind w:left="0" w:firstLine="709"/>
        <w:jc w:val="both"/>
      </w:pPr>
      <w:r w:rsidRPr="00E234C5">
        <w:t xml:space="preserve">правообладатели находящихся </w:t>
      </w:r>
      <w:r w:rsidR="00131D9E" w:rsidRPr="00E234C5">
        <w:t>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622D24DF" w14:textId="77777777" w:rsidR="009D0A77" w:rsidRPr="00E234C5" w:rsidRDefault="00131D9E" w:rsidP="00800BFC">
      <w:pPr>
        <w:pStyle w:val="af5"/>
        <w:numPr>
          <w:ilvl w:val="0"/>
          <w:numId w:val="12"/>
        </w:numPr>
        <w:tabs>
          <w:tab w:val="left" w:pos="1134"/>
        </w:tabs>
        <w:ind w:left="0" w:firstLine="709"/>
        <w:jc w:val="both"/>
      </w:pPr>
      <w:r w:rsidRPr="00E234C5">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w:t>
      </w:r>
      <w:r w:rsidRPr="00E234C5">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w:t>
      </w:r>
      <w:r w:rsidR="009D0A77" w:rsidRPr="00E234C5">
        <w:t>:</w:t>
      </w:r>
    </w:p>
    <w:p w14:paraId="78EC7A91" w14:textId="77777777" w:rsidR="009D0A77" w:rsidRPr="00E234C5" w:rsidRDefault="00131D9E" w:rsidP="00800BFC">
      <w:pPr>
        <w:pStyle w:val="af5"/>
        <w:numPr>
          <w:ilvl w:val="0"/>
          <w:numId w:val="15"/>
        </w:numPr>
        <w:tabs>
          <w:tab w:val="left" w:pos="1134"/>
        </w:tabs>
        <w:ind w:left="0" w:firstLine="709"/>
        <w:jc w:val="both"/>
      </w:pPr>
      <w:r w:rsidRPr="00E234C5">
        <w:t xml:space="preserve">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w:t>
      </w:r>
    </w:p>
    <w:p w14:paraId="2326FAAC" w14:textId="77777777" w:rsidR="009D0A77" w:rsidRPr="00E234C5" w:rsidRDefault="00131D9E" w:rsidP="00800BFC">
      <w:pPr>
        <w:pStyle w:val="af5"/>
        <w:numPr>
          <w:ilvl w:val="0"/>
          <w:numId w:val="15"/>
        </w:numPr>
        <w:tabs>
          <w:tab w:val="left" w:pos="1134"/>
        </w:tabs>
        <w:ind w:left="0" w:firstLine="709"/>
        <w:jc w:val="both"/>
      </w:pPr>
      <w:r w:rsidRPr="00E234C5">
        <w:t>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14:paraId="296B64D7" w14:textId="77777777" w:rsidR="009D0A77" w:rsidRPr="00E234C5" w:rsidRDefault="00131D9E" w:rsidP="00800BFC">
      <w:pPr>
        <w:pStyle w:val="af5"/>
        <w:numPr>
          <w:ilvl w:val="0"/>
          <w:numId w:val="15"/>
        </w:numPr>
        <w:tabs>
          <w:tab w:val="left" w:pos="1134"/>
        </w:tabs>
        <w:ind w:left="0" w:firstLine="709"/>
        <w:jc w:val="both"/>
      </w:pPr>
      <w:r w:rsidRPr="00E234C5">
        <w:t xml:space="preserve">граждане, постоянно проживающие в границах земельных участков, прилегающих к земельному участку, в отношении которого подготовлены данные проекты, </w:t>
      </w:r>
    </w:p>
    <w:p w14:paraId="4D5E1C39" w14:textId="77777777" w:rsidR="007474FB" w:rsidRPr="00E234C5" w:rsidRDefault="00131D9E" w:rsidP="007474FB">
      <w:pPr>
        <w:pStyle w:val="af5"/>
        <w:numPr>
          <w:ilvl w:val="0"/>
          <w:numId w:val="15"/>
        </w:numPr>
        <w:tabs>
          <w:tab w:val="left" w:pos="1134"/>
        </w:tabs>
        <w:ind w:left="0" w:firstLine="709"/>
        <w:jc w:val="both"/>
      </w:pPr>
      <w:r w:rsidRPr="00E234C5">
        <w:t xml:space="preserve">правообладатели таких земельных участков или расположенных на них объектов капитального строительства, </w:t>
      </w:r>
    </w:p>
    <w:p w14:paraId="100322BA" w14:textId="7A208A14" w:rsidR="009D0A77" w:rsidRPr="00E234C5" w:rsidRDefault="00131D9E" w:rsidP="007474FB">
      <w:pPr>
        <w:pStyle w:val="af5"/>
        <w:numPr>
          <w:ilvl w:val="0"/>
          <w:numId w:val="15"/>
        </w:numPr>
        <w:tabs>
          <w:tab w:val="left" w:pos="1134"/>
        </w:tabs>
        <w:ind w:left="0" w:firstLine="709"/>
        <w:jc w:val="both"/>
      </w:pPr>
      <w:r w:rsidRPr="00E234C5">
        <w:t xml:space="preserve">правообладатели помещений, являющихся частью объекта капитального строительства, в отношении которого подготовлены данные проекты, </w:t>
      </w:r>
    </w:p>
    <w:p w14:paraId="6357EAB9" w14:textId="77777777" w:rsidR="00131D9E" w:rsidRPr="00E234C5" w:rsidRDefault="00131D9E" w:rsidP="00800BFC">
      <w:pPr>
        <w:pStyle w:val="af5"/>
        <w:numPr>
          <w:ilvl w:val="0"/>
          <w:numId w:val="15"/>
        </w:numPr>
        <w:tabs>
          <w:tab w:val="left" w:pos="1134"/>
        </w:tabs>
        <w:ind w:left="0" w:firstLine="709"/>
        <w:jc w:val="both"/>
      </w:pPr>
      <w:r w:rsidRPr="00E234C5">
        <w:t>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3ED49B0A" w14:textId="77777777" w:rsidR="009D0A77" w:rsidRPr="00E234C5" w:rsidRDefault="009D0A77" w:rsidP="00800BFC">
      <w:pPr>
        <w:pStyle w:val="af5"/>
        <w:numPr>
          <w:ilvl w:val="0"/>
          <w:numId w:val="12"/>
        </w:numPr>
        <w:tabs>
          <w:tab w:val="left" w:pos="1134"/>
        </w:tabs>
        <w:ind w:left="0" w:firstLine="709"/>
        <w:jc w:val="both"/>
      </w:pPr>
      <w:r w:rsidRPr="00E234C5">
        <w:t>Процедура проведения публичных слушаний состоит из следующих этапов:</w:t>
      </w:r>
    </w:p>
    <w:p w14:paraId="7D4CB4AF" w14:textId="77777777" w:rsidR="009D0A77" w:rsidRPr="00E234C5" w:rsidRDefault="009D0A77" w:rsidP="00B72FBA">
      <w:pPr>
        <w:pStyle w:val="ConsPlusNormal"/>
        <w:numPr>
          <w:ilvl w:val="0"/>
          <w:numId w:val="16"/>
        </w:numPr>
        <w:tabs>
          <w:tab w:val="left" w:pos="1134"/>
        </w:tabs>
        <w:adjustRightInd/>
        <w:ind w:left="0" w:firstLine="709"/>
        <w:jc w:val="both"/>
        <w:rPr>
          <w:rFonts w:ascii="Times New Roman" w:hAnsi="Times New Roman" w:cs="Times New Roman"/>
          <w:sz w:val="24"/>
          <w:szCs w:val="24"/>
        </w:rPr>
      </w:pPr>
      <w:r w:rsidRPr="00E234C5">
        <w:rPr>
          <w:rFonts w:ascii="Times New Roman" w:hAnsi="Times New Roman" w:cs="Times New Roman"/>
          <w:sz w:val="24"/>
          <w:szCs w:val="24"/>
        </w:rPr>
        <w:t>оповещение о начале публичных слушаний;</w:t>
      </w:r>
    </w:p>
    <w:p w14:paraId="02BC868E" w14:textId="77777777" w:rsidR="009D0A77" w:rsidRPr="00E234C5" w:rsidRDefault="009D0A77" w:rsidP="00B72FBA">
      <w:pPr>
        <w:pStyle w:val="ConsPlusNormal"/>
        <w:numPr>
          <w:ilvl w:val="0"/>
          <w:numId w:val="16"/>
        </w:numPr>
        <w:tabs>
          <w:tab w:val="left" w:pos="1134"/>
        </w:tabs>
        <w:adjustRightInd/>
        <w:ind w:left="0" w:firstLine="709"/>
        <w:jc w:val="both"/>
        <w:rPr>
          <w:rFonts w:ascii="Times New Roman" w:hAnsi="Times New Roman" w:cs="Times New Roman"/>
          <w:sz w:val="24"/>
          <w:szCs w:val="24"/>
        </w:rPr>
      </w:pPr>
      <w:r w:rsidRPr="00E234C5">
        <w:rPr>
          <w:rFonts w:ascii="Times New Roman" w:hAnsi="Times New Roman" w:cs="Times New Roman"/>
          <w:sz w:val="24"/>
          <w:szCs w:val="24"/>
        </w:rPr>
        <w:t xml:space="preserve">размещение проекта, подлежащего рассмотрению на публичных слушаниях, и информационных материалов к нему на </w:t>
      </w:r>
      <w:r w:rsidR="00975458" w:rsidRPr="00E234C5">
        <w:rPr>
          <w:rFonts w:ascii="Times New Roman" w:hAnsi="Times New Roman" w:cs="Times New Roman"/>
          <w:sz w:val="24"/>
          <w:szCs w:val="24"/>
        </w:rPr>
        <w:t xml:space="preserve">официальном сайте уполномоченного </w:t>
      </w:r>
      <w:r w:rsidR="00975458" w:rsidRPr="00E234C5">
        <w:rPr>
          <w:rFonts w:ascii="Times New Roman" w:hAnsi="Times New Roman" w:cs="Times New Roman"/>
          <w:color w:val="000000" w:themeColor="text1"/>
          <w:sz w:val="24"/>
          <w:szCs w:val="24"/>
        </w:rPr>
        <w:t xml:space="preserve">органа местного самоуправления в сети "Интернет" </w:t>
      </w:r>
      <w:r w:rsidRPr="00E234C5">
        <w:rPr>
          <w:rFonts w:ascii="Times New Roman" w:hAnsi="Times New Roman" w:cs="Times New Roman"/>
          <w:sz w:val="24"/>
          <w:szCs w:val="24"/>
        </w:rPr>
        <w:t>и открытие экспозиции или экспозиций такого проекта;</w:t>
      </w:r>
    </w:p>
    <w:p w14:paraId="15829522" w14:textId="77777777" w:rsidR="009D0A77" w:rsidRPr="00E234C5" w:rsidRDefault="009D0A77" w:rsidP="00B72FBA">
      <w:pPr>
        <w:pStyle w:val="ConsPlusNormal"/>
        <w:numPr>
          <w:ilvl w:val="0"/>
          <w:numId w:val="16"/>
        </w:numPr>
        <w:tabs>
          <w:tab w:val="left" w:pos="1134"/>
        </w:tabs>
        <w:adjustRightInd/>
        <w:ind w:left="0" w:firstLine="709"/>
        <w:jc w:val="both"/>
        <w:rPr>
          <w:rFonts w:ascii="Times New Roman" w:hAnsi="Times New Roman" w:cs="Times New Roman"/>
          <w:sz w:val="24"/>
          <w:szCs w:val="24"/>
        </w:rPr>
      </w:pPr>
      <w:r w:rsidRPr="00E234C5">
        <w:rPr>
          <w:rFonts w:ascii="Times New Roman" w:hAnsi="Times New Roman" w:cs="Times New Roman"/>
          <w:sz w:val="24"/>
          <w:szCs w:val="24"/>
        </w:rPr>
        <w:t>проведение экспозиции или экспозиций проекта, подлежащего рассмотрению на публичных слушаниях;</w:t>
      </w:r>
    </w:p>
    <w:p w14:paraId="4D9FFEE3" w14:textId="77777777" w:rsidR="009D0A77" w:rsidRPr="00E234C5" w:rsidRDefault="009D0A77" w:rsidP="00B72FBA">
      <w:pPr>
        <w:pStyle w:val="ConsPlusNormal"/>
        <w:numPr>
          <w:ilvl w:val="0"/>
          <w:numId w:val="16"/>
        </w:numPr>
        <w:tabs>
          <w:tab w:val="left" w:pos="1134"/>
        </w:tabs>
        <w:adjustRightInd/>
        <w:ind w:left="0" w:firstLine="709"/>
        <w:jc w:val="both"/>
        <w:rPr>
          <w:rFonts w:ascii="Times New Roman" w:hAnsi="Times New Roman" w:cs="Times New Roman"/>
          <w:sz w:val="24"/>
          <w:szCs w:val="24"/>
        </w:rPr>
      </w:pPr>
      <w:r w:rsidRPr="00E234C5">
        <w:rPr>
          <w:rFonts w:ascii="Times New Roman" w:hAnsi="Times New Roman" w:cs="Times New Roman"/>
          <w:sz w:val="24"/>
          <w:szCs w:val="24"/>
        </w:rPr>
        <w:t>проведение собрания или собраний участников публичных слушаний;</w:t>
      </w:r>
    </w:p>
    <w:p w14:paraId="0E022A87" w14:textId="77777777" w:rsidR="009D0A77" w:rsidRPr="00E234C5" w:rsidRDefault="009D0A77" w:rsidP="00B72FBA">
      <w:pPr>
        <w:pStyle w:val="ConsPlusNormal"/>
        <w:numPr>
          <w:ilvl w:val="0"/>
          <w:numId w:val="16"/>
        </w:numPr>
        <w:tabs>
          <w:tab w:val="left" w:pos="1134"/>
        </w:tabs>
        <w:adjustRightInd/>
        <w:ind w:left="0" w:firstLine="709"/>
        <w:jc w:val="both"/>
        <w:rPr>
          <w:rFonts w:ascii="Times New Roman" w:hAnsi="Times New Roman" w:cs="Times New Roman"/>
          <w:sz w:val="24"/>
          <w:szCs w:val="24"/>
        </w:rPr>
      </w:pPr>
      <w:r w:rsidRPr="00E234C5">
        <w:rPr>
          <w:rFonts w:ascii="Times New Roman" w:hAnsi="Times New Roman" w:cs="Times New Roman"/>
          <w:sz w:val="24"/>
          <w:szCs w:val="24"/>
        </w:rPr>
        <w:t>подготовка и оформление протокола публичных слушаний;</w:t>
      </w:r>
    </w:p>
    <w:p w14:paraId="04262B47" w14:textId="77777777" w:rsidR="009D0A77" w:rsidRPr="00E234C5" w:rsidRDefault="009D0A77" w:rsidP="00B72FBA">
      <w:pPr>
        <w:pStyle w:val="ConsPlusNormal"/>
        <w:numPr>
          <w:ilvl w:val="0"/>
          <w:numId w:val="16"/>
        </w:numPr>
        <w:tabs>
          <w:tab w:val="left" w:pos="1134"/>
        </w:tabs>
        <w:adjustRightInd/>
        <w:ind w:left="0" w:firstLine="709"/>
        <w:jc w:val="both"/>
        <w:rPr>
          <w:rFonts w:ascii="Times New Roman" w:hAnsi="Times New Roman" w:cs="Times New Roman"/>
          <w:sz w:val="24"/>
          <w:szCs w:val="24"/>
        </w:rPr>
      </w:pPr>
      <w:r w:rsidRPr="00E234C5">
        <w:rPr>
          <w:rFonts w:ascii="Times New Roman" w:hAnsi="Times New Roman" w:cs="Times New Roman"/>
          <w:sz w:val="24"/>
          <w:szCs w:val="24"/>
        </w:rPr>
        <w:t>подготовка и опубликование заключения о результатах публичных слушаний.</w:t>
      </w:r>
    </w:p>
    <w:p w14:paraId="4756F90A" w14:textId="77777777" w:rsidR="009D0A77" w:rsidRPr="00E234C5" w:rsidRDefault="009D0A77" w:rsidP="00800BFC">
      <w:pPr>
        <w:pStyle w:val="af5"/>
        <w:numPr>
          <w:ilvl w:val="0"/>
          <w:numId w:val="12"/>
        </w:numPr>
        <w:tabs>
          <w:tab w:val="left" w:pos="1134"/>
        </w:tabs>
        <w:ind w:left="0" w:firstLine="709"/>
        <w:jc w:val="both"/>
      </w:pPr>
      <w:r w:rsidRPr="00E234C5">
        <w:t>Процедура проведения общественных обсуждений состоит из следующих этапов:</w:t>
      </w:r>
    </w:p>
    <w:p w14:paraId="6E9CE1F3" w14:textId="77777777" w:rsidR="009D0A77" w:rsidRPr="00E234C5" w:rsidRDefault="009D0A77" w:rsidP="00B72FBA">
      <w:pPr>
        <w:pStyle w:val="ConsPlusNormal"/>
        <w:numPr>
          <w:ilvl w:val="0"/>
          <w:numId w:val="17"/>
        </w:numPr>
        <w:tabs>
          <w:tab w:val="left" w:pos="1134"/>
        </w:tabs>
        <w:adjustRightInd/>
        <w:ind w:left="0" w:firstLine="709"/>
        <w:jc w:val="both"/>
        <w:rPr>
          <w:rFonts w:ascii="Times New Roman" w:hAnsi="Times New Roman" w:cs="Times New Roman"/>
          <w:sz w:val="24"/>
          <w:szCs w:val="24"/>
        </w:rPr>
      </w:pPr>
      <w:r w:rsidRPr="00E234C5">
        <w:rPr>
          <w:rFonts w:ascii="Times New Roman" w:hAnsi="Times New Roman" w:cs="Times New Roman"/>
          <w:sz w:val="24"/>
          <w:szCs w:val="24"/>
        </w:rPr>
        <w:t>оповещение о начале общественных обсуждений;</w:t>
      </w:r>
    </w:p>
    <w:p w14:paraId="13952802" w14:textId="77777777" w:rsidR="009D0A77" w:rsidRPr="00E234C5" w:rsidRDefault="009D0A77" w:rsidP="00B72FBA">
      <w:pPr>
        <w:pStyle w:val="ConsPlusNormal"/>
        <w:numPr>
          <w:ilvl w:val="0"/>
          <w:numId w:val="17"/>
        </w:numPr>
        <w:tabs>
          <w:tab w:val="left" w:pos="1134"/>
        </w:tabs>
        <w:adjustRightInd/>
        <w:ind w:left="0" w:firstLine="709"/>
        <w:jc w:val="both"/>
        <w:rPr>
          <w:rFonts w:ascii="Times New Roman" w:hAnsi="Times New Roman" w:cs="Times New Roman"/>
          <w:color w:val="000000" w:themeColor="text1"/>
          <w:sz w:val="24"/>
          <w:szCs w:val="24"/>
        </w:rPr>
      </w:pPr>
      <w:r w:rsidRPr="00E234C5">
        <w:rPr>
          <w:rFonts w:ascii="Times New Roman" w:hAnsi="Times New Roman" w:cs="Times New Roman"/>
          <w:sz w:val="24"/>
          <w:szCs w:val="24"/>
        </w:rPr>
        <w:t xml:space="preserve">размещение проекта, подлежащего рассмотрению на общественных обсуждениях, и информационных материалов к нему на официальном сайте уполномоченного </w:t>
      </w:r>
      <w:r w:rsidRPr="00E234C5">
        <w:rPr>
          <w:rFonts w:ascii="Times New Roman" w:hAnsi="Times New Roman" w:cs="Times New Roman"/>
          <w:color w:val="000000" w:themeColor="text1"/>
          <w:sz w:val="24"/>
          <w:szCs w:val="24"/>
        </w:rPr>
        <w:t>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с использованием сет</w:t>
      </w:r>
      <w:r w:rsidR="00975458" w:rsidRPr="00E234C5">
        <w:rPr>
          <w:rFonts w:ascii="Times New Roman" w:hAnsi="Times New Roman" w:cs="Times New Roman"/>
          <w:color w:val="000000" w:themeColor="text1"/>
          <w:sz w:val="24"/>
          <w:szCs w:val="24"/>
        </w:rPr>
        <w:t>и</w:t>
      </w:r>
      <w:r w:rsidRPr="00E234C5">
        <w:rPr>
          <w:rFonts w:ascii="Times New Roman" w:hAnsi="Times New Roman" w:cs="Times New Roman"/>
          <w:color w:val="000000" w:themeColor="text1"/>
          <w:sz w:val="24"/>
          <w:szCs w:val="24"/>
        </w:rPr>
        <w:t xml:space="preserve"> "Интернет", либо на региональном портале государственных и муниципальных услуг (далее </w:t>
      </w:r>
      <w:r w:rsidR="00975458" w:rsidRPr="00E234C5">
        <w:rPr>
          <w:rFonts w:ascii="Times New Roman" w:hAnsi="Times New Roman" w:cs="Times New Roman"/>
          <w:color w:val="000000" w:themeColor="text1"/>
          <w:sz w:val="24"/>
          <w:szCs w:val="24"/>
        </w:rPr>
        <w:t>–</w:t>
      </w:r>
      <w:r w:rsidRPr="00E234C5">
        <w:rPr>
          <w:rFonts w:ascii="Times New Roman" w:hAnsi="Times New Roman" w:cs="Times New Roman"/>
          <w:color w:val="000000" w:themeColor="text1"/>
          <w:sz w:val="24"/>
          <w:szCs w:val="24"/>
        </w:rPr>
        <w:t xml:space="preserve"> информационные системы) и открытие экспозиции или экспозиций такого проекта;</w:t>
      </w:r>
    </w:p>
    <w:p w14:paraId="5C2C8A99" w14:textId="77777777" w:rsidR="009D0A77" w:rsidRPr="00E234C5" w:rsidRDefault="009D0A77" w:rsidP="00B72FBA">
      <w:pPr>
        <w:pStyle w:val="ConsPlusNormal"/>
        <w:numPr>
          <w:ilvl w:val="0"/>
          <w:numId w:val="17"/>
        </w:numPr>
        <w:tabs>
          <w:tab w:val="left" w:pos="1134"/>
        </w:tabs>
        <w:adjustRightInd/>
        <w:ind w:left="0" w:firstLine="709"/>
        <w:jc w:val="both"/>
        <w:rPr>
          <w:rFonts w:ascii="Times New Roman" w:hAnsi="Times New Roman" w:cs="Times New Roman"/>
          <w:color w:val="000000" w:themeColor="text1"/>
          <w:sz w:val="24"/>
          <w:szCs w:val="24"/>
        </w:rPr>
      </w:pPr>
      <w:r w:rsidRPr="00E234C5">
        <w:rPr>
          <w:rFonts w:ascii="Times New Roman" w:hAnsi="Times New Roman" w:cs="Times New Roman"/>
          <w:color w:val="000000" w:themeColor="text1"/>
          <w:sz w:val="24"/>
          <w:szCs w:val="24"/>
        </w:rPr>
        <w:t>проведение экспозиции или экспозиций проекта, подлежащего рассмотрению на общественных обсуждениях;</w:t>
      </w:r>
    </w:p>
    <w:p w14:paraId="33CE006D" w14:textId="77777777" w:rsidR="009D0A77" w:rsidRPr="00E234C5" w:rsidRDefault="009D0A77" w:rsidP="00B72FBA">
      <w:pPr>
        <w:pStyle w:val="ConsPlusNormal"/>
        <w:numPr>
          <w:ilvl w:val="0"/>
          <w:numId w:val="17"/>
        </w:numPr>
        <w:tabs>
          <w:tab w:val="left" w:pos="1134"/>
        </w:tabs>
        <w:adjustRightInd/>
        <w:ind w:left="0" w:firstLine="709"/>
        <w:jc w:val="both"/>
        <w:rPr>
          <w:rFonts w:ascii="Times New Roman" w:hAnsi="Times New Roman" w:cs="Times New Roman"/>
          <w:sz w:val="24"/>
          <w:szCs w:val="24"/>
        </w:rPr>
      </w:pPr>
      <w:r w:rsidRPr="00E234C5">
        <w:rPr>
          <w:rFonts w:ascii="Times New Roman" w:hAnsi="Times New Roman" w:cs="Times New Roman"/>
          <w:sz w:val="24"/>
          <w:szCs w:val="24"/>
        </w:rPr>
        <w:t>подготовка и оформление протокола общественных обсуждений;</w:t>
      </w:r>
    </w:p>
    <w:p w14:paraId="00F31E35" w14:textId="77777777" w:rsidR="009D0A77" w:rsidRPr="00E234C5" w:rsidRDefault="009D0A77" w:rsidP="00B72FBA">
      <w:pPr>
        <w:pStyle w:val="ConsPlusNormal"/>
        <w:numPr>
          <w:ilvl w:val="0"/>
          <w:numId w:val="17"/>
        </w:numPr>
        <w:tabs>
          <w:tab w:val="left" w:pos="1134"/>
        </w:tabs>
        <w:adjustRightInd/>
        <w:ind w:left="0" w:firstLine="709"/>
        <w:jc w:val="both"/>
        <w:rPr>
          <w:rFonts w:ascii="Times New Roman" w:hAnsi="Times New Roman" w:cs="Times New Roman"/>
          <w:sz w:val="24"/>
          <w:szCs w:val="24"/>
        </w:rPr>
      </w:pPr>
      <w:r w:rsidRPr="00E234C5">
        <w:rPr>
          <w:rFonts w:ascii="Times New Roman" w:hAnsi="Times New Roman" w:cs="Times New Roman"/>
          <w:sz w:val="24"/>
          <w:szCs w:val="24"/>
        </w:rPr>
        <w:t>подготовка и опубликование заключения о результатах общественных обсуждений.</w:t>
      </w:r>
    </w:p>
    <w:p w14:paraId="68FFBE61" w14:textId="77777777" w:rsidR="00131D9E" w:rsidRPr="00E234C5" w:rsidRDefault="00131D9E" w:rsidP="00800BFC">
      <w:pPr>
        <w:pStyle w:val="af5"/>
        <w:numPr>
          <w:ilvl w:val="0"/>
          <w:numId w:val="12"/>
        </w:numPr>
        <w:tabs>
          <w:tab w:val="left" w:pos="1134"/>
        </w:tabs>
        <w:ind w:left="0" w:firstLine="709"/>
        <w:jc w:val="both"/>
      </w:pPr>
      <w:r w:rsidRPr="00E234C5">
        <w:t>Оповещение о начале общественных обсуждений или публичных слушаний должно содержать:</w:t>
      </w:r>
    </w:p>
    <w:p w14:paraId="36378CD2" w14:textId="77777777" w:rsidR="00131D9E" w:rsidRPr="00E234C5" w:rsidRDefault="00131D9E" w:rsidP="00B72FBA">
      <w:pPr>
        <w:pStyle w:val="af8"/>
        <w:numPr>
          <w:ilvl w:val="1"/>
          <w:numId w:val="18"/>
        </w:numPr>
        <w:tabs>
          <w:tab w:val="left" w:pos="1134"/>
        </w:tabs>
        <w:ind w:left="0" w:firstLine="709"/>
        <w:jc w:val="both"/>
      </w:pPr>
      <w:r w:rsidRPr="00E234C5">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0C221841" w14:textId="77777777" w:rsidR="00131D9E" w:rsidRPr="00E234C5" w:rsidRDefault="00131D9E" w:rsidP="00B72FBA">
      <w:pPr>
        <w:pStyle w:val="af5"/>
        <w:numPr>
          <w:ilvl w:val="1"/>
          <w:numId w:val="18"/>
        </w:numPr>
        <w:tabs>
          <w:tab w:val="left" w:pos="1134"/>
        </w:tabs>
        <w:ind w:left="0" w:firstLine="709"/>
        <w:jc w:val="both"/>
      </w:pPr>
      <w:r w:rsidRPr="00E234C5">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13091F6D" w14:textId="77777777" w:rsidR="00131D9E" w:rsidRPr="00E234C5" w:rsidRDefault="00131D9E" w:rsidP="00B72FBA">
      <w:pPr>
        <w:pStyle w:val="af5"/>
        <w:numPr>
          <w:ilvl w:val="1"/>
          <w:numId w:val="18"/>
        </w:numPr>
        <w:tabs>
          <w:tab w:val="left" w:pos="1134"/>
        </w:tabs>
        <w:ind w:left="0" w:firstLine="709"/>
        <w:jc w:val="both"/>
      </w:pPr>
      <w:r w:rsidRPr="00E234C5">
        <w:t xml:space="preserve">информацию о месте, дате открытия экспозиции или экспозиций проекта, подлежащего рассмотрению на общественных обсуждениях или публичных слушаниях, о </w:t>
      </w:r>
      <w:r w:rsidRPr="00E234C5">
        <w:lastRenderedPageBreak/>
        <w:t>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00759B5" w14:textId="77777777" w:rsidR="00131D9E" w:rsidRPr="00E234C5" w:rsidRDefault="00131D9E" w:rsidP="00B72FBA">
      <w:pPr>
        <w:pStyle w:val="af5"/>
        <w:numPr>
          <w:ilvl w:val="1"/>
          <w:numId w:val="18"/>
        </w:numPr>
        <w:tabs>
          <w:tab w:val="left" w:pos="1134"/>
        </w:tabs>
        <w:ind w:left="0" w:firstLine="709"/>
        <w:jc w:val="both"/>
      </w:pPr>
      <w:r w:rsidRPr="00E234C5">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13CAF578" w14:textId="77777777" w:rsidR="00B144C3" w:rsidRPr="00E234C5" w:rsidRDefault="0081058A" w:rsidP="00B144C3">
      <w:pPr>
        <w:pStyle w:val="af5"/>
        <w:numPr>
          <w:ilvl w:val="0"/>
          <w:numId w:val="12"/>
        </w:numPr>
        <w:tabs>
          <w:tab w:val="left" w:pos="1134"/>
        </w:tabs>
        <w:ind w:left="0" w:firstLine="709"/>
        <w:jc w:val="both"/>
      </w:pPr>
      <w:r w:rsidRPr="00E234C5">
        <w:t>Оповещение о начале общественных обсуждений также должно содержать информацию об официальном сайте</w:t>
      </w:r>
      <w:r w:rsidR="001F38A3" w:rsidRPr="00E234C5">
        <w:t xml:space="preserve"> уполномоченного </w:t>
      </w:r>
      <w:r w:rsidR="001F38A3" w:rsidRPr="00E234C5">
        <w:rPr>
          <w:color w:val="000000" w:themeColor="text1"/>
        </w:rPr>
        <w:t>органа местного самоуправления в сети "Интернет"</w:t>
      </w:r>
      <w:r w:rsidRPr="00E234C5">
        <w:t xml:space="preserve">,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p>
    <w:p w14:paraId="25F596E5" w14:textId="40B2509A" w:rsidR="0081058A" w:rsidRPr="00E234C5" w:rsidRDefault="0081058A" w:rsidP="00B144C3">
      <w:pPr>
        <w:pStyle w:val="af5"/>
        <w:numPr>
          <w:ilvl w:val="0"/>
          <w:numId w:val="12"/>
        </w:numPr>
        <w:tabs>
          <w:tab w:val="left" w:pos="1134"/>
        </w:tabs>
        <w:ind w:left="0" w:firstLine="709"/>
        <w:jc w:val="both"/>
      </w:pPr>
      <w:r w:rsidRPr="00E234C5">
        <w:t>Оповещение о начале публичных слушаний также должно содержать информацию об официальном сайте</w:t>
      </w:r>
      <w:r w:rsidR="001F38A3" w:rsidRPr="00E234C5">
        <w:t xml:space="preserve"> уполномоченного </w:t>
      </w:r>
      <w:r w:rsidR="001F38A3" w:rsidRPr="00E234C5">
        <w:rPr>
          <w:color w:val="000000" w:themeColor="text1"/>
        </w:rPr>
        <w:t>органа местного самоуправления в сети "Интернет"</w:t>
      </w:r>
      <w:r w:rsidRPr="00E234C5">
        <w:t>,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59AA94E0" w14:textId="771AC33A" w:rsidR="00131D9E" w:rsidRPr="00E234C5" w:rsidRDefault="00131D9E" w:rsidP="00800BFC">
      <w:pPr>
        <w:pStyle w:val="af5"/>
        <w:numPr>
          <w:ilvl w:val="0"/>
          <w:numId w:val="12"/>
        </w:numPr>
        <w:tabs>
          <w:tab w:val="left" w:pos="1134"/>
        </w:tabs>
        <w:ind w:left="0" w:firstLine="709"/>
        <w:jc w:val="both"/>
      </w:pPr>
      <w:r w:rsidRPr="00E234C5">
        <w:t xml:space="preserve">Оповещение о начале </w:t>
      </w:r>
      <w:r w:rsidR="001F38A3" w:rsidRPr="00E234C5">
        <w:t>общественных обсуждений или</w:t>
      </w:r>
      <w:r w:rsidR="001F38A3" w:rsidRPr="00E234C5" w:rsidDel="00FF0CCB">
        <w:t xml:space="preserve"> </w:t>
      </w:r>
      <w:r w:rsidR="001F38A3" w:rsidRPr="00E234C5">
        <w:t xml:space="preserve">публичных слушаний </w:t>
      </w:r>
      <w:r w:rsidR="00132E79" w:rsidRPr="00E234C5">
        <w:t xml:space="preserve">проводится </w:t>
      </w:r>
      <w:r w:rsidRPr="00E234C5">
        <w:t xml:space="preserve">не позднее чем за семь дней до дня размещения на </w:t>
      </w:r>
      <w:r w:rsidR="00975458" w:rsidRPr="00E234C5">
        <w:t xml:space="preserve">официальном сайте уполномоченного </w:t>
      </w:r>
      <w:r w:rsidR="00975458" w:rsidRPr="00E234C5">
        <w:rPr>
          <w:color w:val="000000" w:themeColor="text1"/>
        </w:rPr>
        <w:t xml:space="preserve">органа местного самоуправления в сети "Интернет" </w:t>
      </w:r>
      <w:r w:rsidRPr="00E234C5">
        <w:t xml:space="preserve">или в информационных системах проекта, подлежащего рассмотрению на </w:t>
      </w:r>
      <w:r w:rsidR="001F38A3" w:rsidRPr="00E234C5">
        <w:t>общественных обсуждениях или</w:t>
      </w:r>
      <w:r w:rsidR="001F38A3" w:rsidRPr="00E234C5" w:rsidDel="00FF0CCB">
        <w:t xml:space="preserve"> </w:t>
      </w:r>
      <w:r w:rsidRPr="00E234C5">
        <w:t>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w:t>
      </w:r>
      <w:r w:rsidR="00132E79" w:rsidRPr="00E234C5">
        <w:t>.</w:t>
      </w:r>
    </w:p>
    <w:p w14:paraId="001E2C5F" w14:textId="77777777" w:rsidR="00131D9E" w:rsidRPr="005B49CE" w:rsidRDefault="00131D9E" w:rsidP="00800BFC">
      <w:pPr>
        <w:pStyle w:val="af5"/>
        <w:numPr>
          <w:ilvl w:val="0"/>
          <w:numId w:val="12"/>
        </w:numPr>
        <w:tabs>
          <w:tab w:val="left" w:pos="1134"/>
        </w:tabs>
        <w:ind w:left="0" w:firstLine="709"/>
        <w:jc w:val="both"/>
      </w:pPr>
      <w:r w:rsidRPr="005B49CE">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2098E792" w14:textId="31CC3CAB" w:rsidR="009723F6" w:rsidRPr="005B49CE" w:rsidRDefault="00131D9E" w:rsidP="00800BFC">
      <w:pPr>
        <w:pStyle w:val="af5"/>
        <w:numPr>
          <w:ilvl w:val="0"/>
          <w:numId w:val="12"/>
        </w:numPr>
        <w:tabs>
          <w:tab w:val="left" w:pos="1134"/>
        </w:tabs>
        <w:ind w:left="0" w:firstLine="709"/>
        <w:jc w:val="both"/>
      </w:pPr>
      <w:r w:rsidRPr="005B49CE">
        <w:t xml:space="preserve">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w:t>
      </w:r>
      <w:r w:rsidR="00975458" w:rsidRPr="005B49CE">
        <w:t xml:space="preserve">официальном сайте уполномоченного </w:t>
      </w:r>
      <w:r w:rsidR="00975458" w:rsidRPr="005B49CE">
        <w:rPr>
          <w:color w:val="000000" w:themeColor="text1"/>
        </w:rPr>
        <w:t xml:space="preserve">органа местного самоуправления в сети "Интернет" </w:t>
      </w:r>
      <w:r w:rsidRPr="005B49CE">
        <w:t>и (или) в информационных системах.</w:t>
      </w:r>
    </w:p>
    <w:p w14:paraId="24F88237" w14:textId="49A417CD" w:rsidR="00131D9E" w:rsidRPr="00AF5E22" w:rsidRDefault="00131D9E" w:rsidP="00800BFC">
      <w:pPr>
        <w:pStyle w:val="af5"/>
        <w:numPr>
          <w:ilvl w:val="0"/>
          <w:numId w:val="12"/>
        </w:numPr>
        <w:tabs>
          <w:tab w:val="left" w:pos="1134"/>
        </w:tabs>
        <w:ind w:left="0" w:firstLine="709"/>
        <w:jc w:val="both"/>
      </w:pPr>
      <w:r w:rsidRPr="00AF5E22">
        <w:t xml:space="preserve">Уставом </w:t>
      </w:r>
      <w:r w:rsidR="00F70632" w:rsidRPr="00AF5E22">
        <w:t>Кавалеровского</w:t>
      </w:r>
      <w:r w:rsidR="00021F65" w:rsidRPr="00AF5E22">
        <w:t xml:space="preserve"> муниципального округа </w:t>
      </w:r>
      <w:r w:rsidR="00F70632" w:rsidRPr="00AF5E22">
        <w:t>Приморского края</w:t>
      </w:r>
      <w:r w:rsidRPr="00AF5E22">
        <w:t xml:space="preserve"> и (или) нормативным правовым актом </w:t>
      </w:r>
      <w:r w:rsidR="00251A0B" w:rsidRPr="00AF5E22">
        <w:t>Думы</w:t>
      </w:r>
      <w:r w:rsidR="00BD0E0F" w:rsidRPr="00AF5E22">
        <w:t xml:space="preserve"> </w:t>
      </w:r>
      <w:r w:rsidR="00F70632" w:rsidRPr="00AF5E22">
        <w:t>Кавалеровского</w:t>
      </w:r>
      <w:r w:rsidR="00BD0E0F" w:rsidRPr="00AF5E22">
        <w:t xml:space="preserve"> муниципального округа</w:t>
      </w:r>
      <w:r w:rsidRPr="00AF5E22">
        <w:t xml:space="preserve"> на основании положений </w:t>
      </w:r>
      <w:r w:rsidR="00C223DA" w:rsidRPr="00AF5E22">
        <w:t>Градостроительного кодекса Российской Федерации</w:t>
      </w:r>
      <w:r w:rsidRPr="00AF5E22">
        <w:t xml:space="preserve"> определяются:</w:t>
      </w:r>
    </w:p>
    <w:p w14:paraId="6CA8465A" w14:textId="77777777" w:rsidR="00131D9E" w:rsidRPr="00AF5E22" w:rsidRDefault="00131D9E" w:rsidP="00B72FBA">
      <w:pPr>
        <w:pStyle w:val="af5"/>
        <w:numPr>
          <w:ilvl w:val="1"/>
          <w:numId w:val="19"/>
        </w:numPr>
        <w:tabs>
          <w:tab w:val="left" w:pos="1134"/>
        </w:tabs>
        <w:ind w:left="0" w:firstLine="709"/>
        <w:jc w:val="both"/>
      </w:pPr>
      <w:r w:rsidRPr="00AF5E22">
        <w:t>порядок организации и проведения общественных обсуждений или публичных слушаний по проектам;</w:t>
      </w:r>
    </w:p>
    <w:p w14:paraId="0E9FEAC0" w14:textId="77777777" w:rsidR="00131D9E" w:rsidRPr="00AF5E22" w:rsidRDefault="00131D9E" w:rsidP="00B72FBA">
      <w:pPr>
        <w:pStyle w:val="af5"/>
        <w:numPr>
          <w:ilvl w:val="1"/>
          <w:numId w:val="19"/>
        </w:numPr>
        <w:tabs>
          <w:tab w:val="left" w:pos="1134"/>
        </w:tabs>
        <w:ind w:left="0" w:firstLine="709"/>
        <w:jc w:val="both"/>
      </w:pPr>
      <w:r w:rsidRPr="00AF5E22">
        <w:t>организатор общественных обсуждений или публичных слушаний;</w:t>
      </w:r>
    </w:p>
    <w:p w14:paraId="27FD8B90" w14:textId="77777777" w:rsidR="00131D9E" w:rsidRPr="00AF5E22" w:rsidRDefault="00131D9E" w:rsidP="00B72FBA">
      <w:pPr>
        <w:pStyle w:val="af5"/>
        <w:numPr>
          <w:ilvl w:val="1"/>
          <w:numId w:val="19"/>
        </w:numPr>
        <w:tabs>
          <w:tab w:val="left" w:pos="1134"/>
        </w:tabs>
        <w:ind w:left="0" w:firstLine="709"/>
        <w:jc w:val="both"/>
      </w:pPr>
      <w:r w:rsidRPr="00AF5E22">
        <w:t>срок проведения общественных обсуждений или публичных слушаний;</w:t>
      </w:r>
    </w:p>
    <w:p w14:paraId="44DFD58D" w14:textId="4BD3BBC5" w:rsidR="00131D9E" w:rsidRPr="00AF5E22" w:rsidRDefault="00975458" w:rsidP="00B72FBA">
      <w:pPr>
        <w:pStyle w:val="af5"/>
        <w:numPr>
          <w:ilvl w:val="1"/>
          <w:numId w:val="19"/>
        </w:numPr>
        <w:tabs>
          <w:tab w:val="left" w:pos="1134"/>
        </w:tabs>
        <w:ind w:left="0" w:firstLine="709"/>
        <w:jc w:val="both"/>
      </w:pPr>
      <w:r w:rsidRPr="00AF5E22">
        <w:t xml:space="preserve">официальный сайт уполномоченного </w:t>
      </w:r>
      <w:r w:rsidRPr="00AF5E22">
        <w:rPr>
          <w:color w:val="000000" w:themeColor="text1"/>
        </w:rPr>
        <w:t>органа местного самоуправления в сети "Интернет"</w:t>
      </w:r>
      <w:r w:rsidRPr="00AF5E22">
        <w:t xml:space="preserve"> </w:t>
      </w:r>
      <w:r w:rsidR="00131D9E" w:rsidRPr="00AF5E22">
        <w:t>и (или) информационные системы;</w:t>
      </w:r>
    </w:p>
    <w:p w14:paraId="5A104B94" w14:textId="77777777" w:rsidR="00131D9E" w:rsidRPr="00AF5E22" w:rsidRDefault="00131D9E" w:rsidP="00B72FBA">
      <w:pPr>
        <w:pStyle w:val="af5"/>
        <w:numPr>
          <w:ilvl w:val="1"/>
          <w:numId w:val="19"/>
        </w:numPr>
        <w:tabs>
          <w:tab w:val="left" w:pos="1134"/>
        </w:tabs>
        <w:ind w:left="0" w:firstLine="709"/>
        <w:jc w:val="both"/>
      </w:pPr>
      <w:r w:rsidRPr="00AF5E22">
        <w:t>требования к информационным стендам, на которых размещаются оповещения о начале общественных обсуждений или публичных слушаний;</w:t>
      </w:r>
    </w:p>
    <w:p w14:paraId="3E303FF0" w14:textId="77777777" w:rsidR="00131D9E" w:rsidRPr="00AF5E22" w:rsidRDefault="00131D9E" w:rsidP="00B72FBA">
      <w:pPr>
        <w:pStyle w:val="af5"/>
        <w:numPr>
          <w:ilvl w:val="1"/>
          <w:numId w:val="19"/>
        </w:numPr>
        <w:tabs>
          <w:tab w:val="left" w:pos="1134"/>
        </w:tabs>
        <w:ind w:left="0" w:firstLine="709"/>
        <w:jc w:val="both"/>
      </w:pPr>
      <w:r w:rsidRPr="00AF5E22">
        <w:t>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14:paraId="5C11A57D" w14:textId="77777777" w:rsidR="00131D9E" w:rsidRPr="00AF5E22" w:rsidRDefault="00131D9E" w:rsidP="00B72FBA">
      <w:pPr>
        <w:pStyle w:val="af5"/>
        <w:numPr>
          <w:ilvl w:val="1"/>
          <w:numId w:val="19"/>
        </w:numPr>
        <w:tabs>
          <w:tab w:val="left" w:pos="1134"/>
        </w:tabs>
        <w:ind w:left="0" w:firstLine="709"/>
        <w:jc w:val="both"/>
      </w:pPr>
      <w:r w:rsidRPr="00AF5E22">
        <w:t>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14:paraId="2C069B4E" w14:textId="77777777" w:rsidR="00613FFA" w:rsidRPr="00F43042" w:rsidRDefault="00613FFA" w:rsidP="00EA7A4D">
      <w:pPr>
        <w:pStyle w:val="p1"/>
        <w:rPr>
          <w:highlight w:val="yellow"/>
        </w:rPr>
      </w:pPr>
    </w:p>
    <w:p w14:paraId="1480D296" w14:textId="23859399" w:rsidR="00344225" w:rsidRPr="00AE572B" w:rsidRDefault="00344225" w:rsidP="00EA7A4D">
      <w:pPr>
        <w:pStyle w:val="p1"/>
      </w:pPr>
      <w:bookmarkStart w:id="44" w:name="_Toc206057735"/>
      <w:r w:rsidRPr="00AE572B">
        <w:lastRenderedPageBreak/>
        <w:t xml:space="preserve">Статья </w:t>
      </w:r>
      <w:r w:rsidR="005A4D84" w:rsidRPr="00AE572B">
        <w:t>5</w:t>
      </w:r>
      <w:r w:rsidRPr="00AE572B">
        <w:t>. </w:t>
      </w:r>
      <w:r w:rsidR="00FF6A33">
        <w:t>Положение о</w:t>
      </w:r>
      <w:r w:rsidRPr="00AE572B">
        <w:t xml:space="preserve"> внесении изменений в правила землепользования и застройки</w:t>
      </w:r>
      <w:r w:rsidR="00500540" w:rsidRPr="00AE572B">
        <w:t xml:space="preserve"> </w:t>
      </w:r>
      <w:r w:rsidR="00F70632" w:rsidRPr="00AE572B">
        <w:t>Кавалеровского</w:t>
      </w:r>
      <w:r w:rsidR="00913084" w:rsidRPr="00AE572B">
        <w:t xml:space="preserve"> муниципального округа </w:t>
      </w:r>
      <w:r w:rsidR="00F70632" w:rsidRPr="00AE572B">
        <w:t>Приморского края</w:t>
      </w:r>
      <w:bookmarkEnd w:id="44"/>
    </w:p>
    <w:p w14:paraId="2D1B7067" w14:textId="77777777" w:rsidR="00344225" w:rsidRPr="00AE572B" w:rsidRDefault="00344225" w:rsidP="00885340">
      <w:pPr>
        <w:ind w:firstLine="708"/>
        <w:rPr>
          <w:b/>
          <w:bCs/>
          <w:sz w:val="28"/>
          <w:szCs w:val="28"/>
        </w:rPr>
      </w:pPr>
    </w:p>
    <w:p w14:paraId="10B3E3D5" w14:textId="77777777" w:rsidR="003072D4" w:rsidRPr="00AE572B" w:rsidRDefault="00D92967" w:rsidP="00B72FBA">
      <w:pPr>
        <w:pStyle w:val="af8"/>
        <w:numPr>
          <w:ilvl w:val="0"/>
          <w:numId w:val="20"/>
        </w:numPr>
        <w:tabs>
          <w:tab w:val="left" w:pos="1134"/>
        </w:tabs>
        <w:ind w:left="0" w:firstLine="709"/>
        <w:jc w:val="both"/>
      </w:pPr>
      <w:r w:rsidRPr="00AE572B">
        <w:t>В</w:t>
      </w:r>
      <w:r w:rsidR="003072D4" w:rsidRPr="00AE572B">
        <w:t xml:space="preserve">несение изменений в правила землепользования и застройки осуществляется в порядке, предусмотренном статьями 31 </w:t>
      </w:r>
      <w:r w:rsidR="00976464" w:rsidRPr="00AE572B">
        <w:t xml:space="preserve">- </w:t>
      </w:r>
      <w:r w:rsidR="003072D4" w:rsidRPr="00AE572B">
        <w:t>3</w:t>
      </w:r>
      <w:r w:rsidR="00976464" w:rsidRPr="00AE572B">
        <w:t>3</w:t>
      </w:r>
      <w:r w:rsidR="003072D4" w:rsidRPr="00AE572B">
        <w:t xml:space="preserve"> </w:t>
      </w:r>
      <w:r w:rsidRPr="00AE572B">
        <w:t>Градостроительного кодекса</w:t>
      </w:r>
      <w:r w:rsidR="00976464" w:rsidRPr="00AE572B">
        <w:t xml:space="preserve"> </w:t>
      </w:r>
      <w:r w:rsidRPr="00AE572B">
        <w:t>Российской Федерации</w:t>
      </w:r>
      <w:r w:rsidR="003072D4" w:rsidRPr="00AE572B">
        <w:t>, с учетом особенностей, установленных настоящей статьей.</w:t>
      </w:r>
    </w:p>
    <w:p w14:paraId="60380FA2" w14:textId="77777777" w:rsidR="002339B2" w:rsidRPr="00AE572B" w:rsidRDefault="002339B2" w:rsidP="00B72FBA">
      <w:pPr>
        <w:pStyle w:val="af8"/>
        <w:numPr>
          <w:ilvl w:val="0"/>
          <w:numId w:val="20"/>
        </w:numPr>
        <w:tabs>
          <w:tab w:val="left" w:pos="1134"/>
        </w:tabs>
        <w:ind w:left="0" w:firstLine="709"/>
        <w:jc w:val="both"/>
      </w:pPr>
      <w:r w:rsidRPr="00AE572B">
        <w:t>Перечень оснований для рассмотрения вопроса о внесении изменений в Правила установлен частью 2</w:t>
      </w:r>
      <w:r w:rsidR="005266A9" w:rsidRPr="00AE572B">
        <w:t xml:space="preserve"> и частью 3.1</w:t>
      </w:r>
      <w:r w:rsidRPr="00AE572B">
        <w:t xml:space="preserve"> статьи 33 Градостроительного кодекса Российской Федерации</w:t>
      </w:r>
      <w:r w:rsidR="00270F62" w:rsidRPr="00AE572B">
        <w:t>.</w:t>
      </w:r>
    </w:p>
    <w:p w14:paraId="61BCAEF6" w14:textId="130BFE97" w:rsidR="003072D4" w:rsidRPr="00AE572B" w:rsidRDefault="003072D4" w:rsidP="00B72FBA">
      <w:pPr>
        <w:pStyle w:val="af8"/>
        <w:numPr>
          <w:ilvl w:val="0"/>
          <w:numId w:val="20"/>
        </w:numPr>
        <w:tabs>
          <w:tab w:val="left" w:pos="1134"/>
        </w:tabs>
        <w:ind w:left="0" w:firstLine="709"/>
        <w:jc w:val="both"/>
      </w:pPr>
      <w:r w:rsidRPr="00AE572B">
        <w:t xml:space="preserve">Предложения о внесении изменений в правила землепользования и застройки в </w:t>
      </w:r>
      <w:r w:rsidR="00AB4BB3" w:rsidRPr="00AE572B">
        <w:t>К</w:t>
      </w:r>
      <w:r w:rsidRPr="00AE572B">
        <w:t xml:space="preserve">омиссию </w:t>
      </w:r>
      <w:r w:rsidR="00AB4BB3" w:rsidRPr="00AE572B">
        <w:t xml:space="preserve">по землепользованию и </w:t>
      </w:r>
      <w:r w:rsidR="00B76A50" w:rsidRPr="00AE572B">
        <w:t xml:space="preserve">застройке </w:t>
      </w:r>
      <w:r w:rsidRPr="00AE572B">
        <w:t>направляются:</w:t>
      </w:r>
    </w:p>
    <w:p w14:paraId="1E910FE6" w14:textId="77777777" w:rsidR="003072D4" w:rsidRPr="00AE572B" w:rsidRDefault="003072D4" w:rsidP="00B72FBA">
      <w:pPr>
        <w:pStyle w:val="af8"/>
        <w:numPr>
          <w:ilvl w:val="1"/>
          <w:numId w:val="21"/>
        </w:numPr>
        <w:tabs>
          <w:tab w:val="left" w:pos="1134"/>
        </w:tabs>
        <w:ind w:left="0" w:firstLine="709"/>
        <w:jc w:val="both"/>
      </w:pPr>
      <w:r w:rsidRPr="00AE572B">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3E1BC00C" w14:textId="0B075718" w:rsidR="003072D4" w:rsidRPr="00AE572B" w:rsidRDefault="003072D4" w:rsidP="00B72FBA">
      <w:pPr>
        <w:pStyle w:val="af8"/>
        <w:numPr>
          <w:ilvl w:val="1"/>
          <w:numId w:val="21"/>
        </w:numPr>
        <w:tabs>
          <w:tab w:val="left" w:pos="1134"/>
        </w:tabs>
        <w:ind w:left="0" w:firstLine="709"/>
        <w:jc w:val="both"/>
      </w:pPr>
      <w:r w:rsidRPr="00AE572B">
        <w:t xml:space="preserve">органами исполнительной власти </w:t>
      </w:r>
      <w:r w:rsidR="00F70632" w:rsidRPr="00AE572B">
        <w:t>Приморского края</w:t>
      </w:r>
      <w:r w:rsidRPr="00AE572B">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1E075385" w14:textId="56CACBE8" w:rsidR="003072D4" w:rsidRPr="00AE572B" w:rsidRDefault="003072D4" w:rsidP="00B72FBA">
      <w:pPr>
        <w:pStyle w:val="af8"/>
        <w:numPr>
          <w:ilvl w:val="1"/>
          <w:numId w:val="21"/>
        </w:numPr>
        <w:tabs>
          <w:tab w:val="left" w:pos="1134"/>
        </w:tabs>
        <w:ind w:left="0" w:firstLine="709"/>
        <w:jc w:val="both"/>
      </w:pPr>
      <w:r w:rsidRPr="00AE572B">
        <w:t xml:space="preserve">органами местного самоуправления в случаях, если необходимо совершенствовать порядок регулирования землепользования и застройки на </w:t>
      </w:r>
      <w:r w:rsidR="00907C83" w:rsidRPr="00AE572B">
        <w:t xml:space="preserve">территории </w:t>
      </w:r>
      <w:r w:rsidR="00F70632" w:rsidRPr="00AE572B">
        <w:t>Кавалеровского</w:t>
      </w:r>
      <w:r w:rsidR="00021F65" w:rsidRPr="00AE572B">
        <w:t xml:space="preserve"> муниципального округа </w:t>
      </w:r>
      <w:r w:rsidR="00F70632" w:rsidRPr="00AE572B">
        <w:t>Приморского края</w:t>
      </w:r>
      <w:r w:rsidR="0066228D" w:rsidRPr="00AE572B">
        <w:t>;</w:t>
      </w:r>
    </w:p>
    <w:p w14:paraId="1A1BCDD1" w14:textId="77777777" w:rsidR="003072D4" w:rsidRPr="00C71121" w:rsidRDefault="003072D4" w:rsidP="00B72FBA">
      <w:pPr>
        <w:pStyle w:val="af8"/>
        <w:numPr>
          <w:ilvl w:val="1"/>
          <w:numId w:val="21"/>
        </w:numPr>
        <w:tabs>
          <w:tab w:val="left" w:pos="1134"/>
        </w:tabs>
        <w:ind w:left="0" w:firstLine="709"/>
        <w:jc w:val="both"/>
      </w:pPr>
      <w:r w:rsidRPr="00C71121">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14:paraId="37B37CC1" w14:textId="77777777" w:rsidR="003072D4" w:rsidRPr="00C71121" w:rsidRDefault="003072D4" w:rsidP="00B72FBA">
      <w:pPr>
        <w:pStyle w:val="af8"/>
        <w:numPr>
          <w:ilvl w:val="1"/>
          <w:numId w:val="21"/>
        </w:numPr>
        <w:tabs>
          <w:tab w:val="left" w:pos="1134"/>
        </w:tabs>
        <w:ind w:left="0" w:firstLine="709"/>
        <w:jc w:val="both"/>
      </w:pPr>
      <w:r w:rsidRPr="00C71121">
        <w:t>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7BC5C9EF" w14:textId="77777777" w:rsidR="003072D4" w:rsidRPr="00C71121" w:rsidRDefault="003072D4" w:rsidP="00B72FBA">
      <w:pPr>
        <w:pStyle w:val="af8"/>
        <w:numPr>
          <w:ilvl w:val="1"/>
          <w:numId w:val="21"/>
        </w:numPr>
        <w:tabs>
          <w:tab w:val="left" w:pos="1134"/>
        </w:tabs>
        <w:ind w:left="0" w:firstLine="709"/>
        <w:jc w:val="both"/>
      </w:pPr>
      <w:r w:rsidRPr="00C71121">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14:paraId="6DE0BD26" w14:textId="481036A5" w:rsidR="003072D4" w:rsidRPr="009A036F" w:rsidRDefault="003072D4" w:rsidP="00B72FBA">
      <w:pPr>
        <w:pStyle w:val="af8"/>
        <w:numPr>
          <w:ilvl w:val="1"/>
          <w:numId w:val="21"/>
        </w:numPr>
        <w:tabs>
          <w:tab w:val="left" w:pos="1134"/>
        </w:tabs>
        <w:ind w:left="0" w:firstLine="709"/>
        <w:jc w:val="both"/>
      </w:pPr>
      <w:r w:rsidRPr="009A036F">
        <w:t xml:space="preserve">высшим исполнительным органом государственной власти </w:t>
      </w:r>
      <w:r w:rsidR="00F70632" w:rsidRPr="009A036F">
        <w:t>Приморского края</w:t>
      </w:r>
      <w:r w:rsidRPr="009A036F">
        <w:t xml:space="preserve">,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w:t>
      </w:r>
      <w:r w:rsidR="00F12BEA" w:rsidRPr="009A036F">
        <w:t xml:space="preserve">Главой </w:t>
      </w:r>
      <w:r w:rsidR="00F70632" w:rsidRPr="009A036F">
        <w:t>Кавалеровского</w:t>
      </w:r>
      <w:r w:rsidR="00021F65" w:rsidRPr="009A036F">
        <w:t xml:space="preserve"> муниципального округа </w:t>
      </w:r>
      <w:r w:rsidR="00F70632" w:rsidRPr="009A036F">
        <w:t>Приморского края</w:t>
      </w:r>
      <w:r w:rsidRPr="009A036F">
        <w:t xml:space="preserve">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61C54739" w14:textId="4B5FAB4B" w:rsidR="003072D4" w:rsidRPr="009A036F" w:rsidRDefault="003072D4" w:rsidP="00B72FBA">
      <w:pPr>
        <w:pStyle w:val="af8"/>
        <w:numPr>
          <w:ilvl w:val="0"/>
          <w:numId w:val="20"/>
        </w:numPr>
        <w:tabs>
          <w:tab w:val="left" w:pos="1134"/>
        </w:tabs>
        <w:ind w:left="0" w:firstLine="709"/>
        <w:jc w:val="both"/>
      </w:pPr>
      <w:r w:rsidRPr="009A036F">
        <w:t>В целях внесения изменений в правила землепользования и застройки в случаях, предусмотренных част</w:t>
      </w:r>
      <w:r w:rsidR="002339B2" w:rsidRPr="009A036F">
        <w:t>ью</w:t>
      </w:r>
      <w:r w:rsidRPr="009A036F">
        <w:t xml:space="preserve"> 2 и частью 3.1 </w:t>
      </w:r>
      <w:r w:rsidR="00137CED" w:rsidRPr="009A036F">
        <w:t>статьи 33 Градостроительного кодекса Российской Федерации</w:t>
      </w:r>
      <w:r w:rsidRPr="009A036F">
        <w:t xml:space="preserve">,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w:t>
      </w:r>
      <w:r w:rsidRPr="009A036F">
        <w:lastRenderedPageBreak/>
        <w:t xml:space="preserve">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w:t>
      </w:r>
      <w:r w:rsidR="00AB4BB3" w:rsidRPr="009A036F">
        <w:t>К</w:t>
      </w:r>
      <w:r w:rsidRPr="009A036F">
        <w:t>омиссии</w:t>
      </w:r>
      <w:r w:rsidR="00AB4BB3" w:rsidRPr="009A036F">
        <w:t xml:space="preserve"> по землепользованию и </w:t>
      </w:r>
      <w:r w:rsidR="00B76A50" w:rsidRPr="009A036F">
        <w:t xml:space="preserve">застройке </w:t>
      </w:r>
      <w:r w:rsidRPr="009A036F">
        <w:t>не требуются.</w:t>
      </w:r>
    </w:p>
    <w:p w14:paraId="684A4F9D" w14:textId="77777777" w:rsidR="003072D4" w:rsidRPr="009A036F" w:rsidRDefault="003072D4" w:rsidP="00B72FBA">
      <w:pPr>
        <w:pStyle w:val="af8"/>
        <w:numPr>
          <w:ilvl w:val="0"/>
          <w:numId w:val="20"/>
        </w:numPr>
        <w:tabs>
          <w:tab w:val="left" w:pos="1134"/>
        </w:tabs>
        <w:ind w:left="0" w:firstLine="709"/>
        <w:jc w:val="both"/>
      </w:pPr>
      <w:r w:rsidRPr="009A036F">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14:paraId="05DD282F" w14:textId="411C39AF" w:rsidR="003072D4" w:rsidRPr="009A036F" w:rsidRDefault="003072D4" w:rsidP="00B72FBA">
      <w:pPr>
        <w:pStyle w:val="af8"/>
        <w:numPr>
          <w:ilvl w:val="0"/>
          <w:numId w:val="20"/>
        </w:numPr>
        <w:tabs>
          <w:tab w:val="left" w:pos="1134"/>
        </w:tabs>
        <w:ind w:left="0" w:firstLine="709"/>
        <w:jc w:val="both"/>
      </w:pPr>
      <w:r w:rsidRPr="009A036F">
        <w:t>Комиссия</w:t>
      </w:r>
      <w:r w:rsidR="00AB4BB3" w:rsidRPr="009A036F">
        <w:t xml:space="preserve"> по землепользованию и </w:t>
      </w:r>
      <w:r w:rsidR="00B76A50" w:rsidRPr="009A036F">
        <w:t xml:space="preserve">застройке </w:t>
      </w:r>
      <w:r w:rsidRPr="009A036F">
        <w:t xml:space="preserve">в течение </w:t>
      </w:r>
      <w:r w:rsidR="00D45049" w:rsidRPr="009A036F">
        <w:t xml:space="preserve">25 (двадцати пяти) </w:t>
      </w:r>
      <w:r w:rsidRPr="009A036F">
        <w:t xml:space="preserve">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DC20C3" w:rsidRPr="009A036F">
        <w:t>г</w:t>
      </w:r>
      <w:r w:rsidRPr="009A036F">
        <w:t xml:space="preserve">лаве </w:t>
      </w:r>
      <w:r w:rsidR="00F70632" w:rsidRPr="009A036F">
        <w:t>Кавалеровского</w:t>
      </w:r>
      <w:r w:rsidR="00021F65" w:rsidRPr="009A036F">
        <w:t xml:space="preserve"> муниципального округа </w:t>
      </w:r>
      <w:r w:rsidR="00F70632" w:rsidRPr="009A036F">
        <w:t>Приморского края</w:t>
      </w:r>
      <w:r w:rsidRPr="009A036F">
        <w:t>.</w:t>
      </w:r>
    </w:p>
    <w:p w14:paraId="105B4701" w14:textId="48397956" w:rsidR="00946C90" w:rsidRPr="009A036F" w:rsidRDefault="00946C90" w:rsidP="00D45049">
      <w:pPr>
        <w:tabs>
          <w:tab w:val="left" w:pos="1134"/>
        </w:tabs>
        <w:ind w:firstLine="708"/>
        <w:jc w:val="both"/>
      </w:pPr>
      <w:r w:rsidRPr="009A036F">
        <w:t xml:space="preserve">Глава </w:t>
      </w:r>
      <w:r w:rsidR="00F70632" w:rsidRPr="009A036F">
        <w:t>Кавалеровского</w:t>
      </w:r>
      <w:r w:rsidR="00021F65" w:rsidRPr="009A036F">
        <w:t xml:space="preserve"> муниципального округа </w:t>
      </w:r>
      <w:r w:rsidR="00F70632" w:rsidRPr="009A036F">
        <w:t>Приморского края</w:t>
      </w:r>
      <w:r w:rsidRPr="009A036F">
        <w:t xml:space="preserve"> с учетом рекомендаций, содержащихся в заключении Комиссии по землепользованию и </w:t>
      </w:r>
      <w:r w:rsidR="00B76A50" w:rsidRPr="009A036F">
        <w:t>застройке</w:t>
      </w:r>
      <w:r w:rsidRPr="009A036F">
        <w:t xml:space="preserve">, в течение 25 (двадцати пяти) дней со дня поступления заключения Комиссии </w:t>
      </w:r>
      <w:r w:rsidR="00CA6CF8" w:rsidRPr="009A036F">
        <w:t xml:space="preserve">по землепользованию и застройке </w:t>
      </w:r>
      <w:r w:rsidRPr="009A036F">
        <w:t>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Правила землепользования и застройки с указанием причин отклонения и направляет копию такого решения заявителям.</w:t>
      </w:r>
    </w:p>
    <w:p w14:paraId="18BFA01F" w14:textId="77777777" w:rsidR="00344225" w:rsidRPr="00F43042" w:rsidRDefault="00344225" w:rsidP="00EA7A4D">
      <w:pPr>
        <w:pStyle w:val="p1"/>
        <w:rPr>
          <w:highlight w:val="yellow"/>
        </w:rPr>
      </w:pPr>
    </w:p>
    <w:p w14:paraId="0A6E85EE" w14:textId="3B9AF7DA" w:rsidR="000D446E" w:rsidRPr="00093D4F" w:rsidRDefault="000D446E" w:rsidP="00EA7A4D">
      <w:pPr>
        <w:pStyle w:val="p1"/>
      </w:pPr>
      <w:bookmarkStart w:id="45" w:name="_Toc206057736"/>
      <w:r w:rsidRPr="00093D4F">
        <w:t xml:space="preserve">Статья </w:t>
      </w:r>
      <w:r w:rsidR="005A4D84" w:rsidRPr="00093D4F">
        <w:t>6</w:t>
      </w:r>
      <w:r w:rsidRPr="00093D4F">
        <w:t xml:space="preserve">. </w:t>
      </w:r>
      <w:r w:rsidR="00FF6A33">
        <w:t>Положение о</w:t>
      </w:r>
      <w:r w:rsidR="00FC592B" w:rsidRPr="00093D4F">
        <w:t xml:space="preserve"> регулировании иных вопросов землепользования и застройки</w:t>
      </w:r>
      <w:r w:rsidR="00500540" w:rsidRPr="00093D4F">
        <w:t xml:space="preserve"> </w:t>
      </w:r>
      <w:r w:rsidR="00F70632" w:rsidRPr="00093D4F">
        <w:t>Кавалеровского</w:t>
      </w:r>
      <w:r w:rsidR="00913084" w:rsidRPr="00093D4F">
        <w:t xml:space="preserve"> муниципального округа </w:t>
      </w:r>
      <w:r w:rsidR="00F70632" w:rsidRPr="00093D4F">
        <w:t>Приморского края</w:t>
      </w:r>
      <w:bookmarkEnd w:id="45"/>
    </w:p>
    <w:p w14:paraId="4D14A592" w14:textId="77777777" w:rsidR="000D446E" w:rsidRPr="00093D4F" w:rsidRDefault="000D446E" w:rsidP="00EA7A4D">
      <w:pPr>
        <w:pStyle w:val="p1"/>
      </w:pPr>
    </w:p>
    <w:p w14:paraId="2C20AF07" w14:textId="77777777" w:rsidR="0018498C" w:rsidRPr="00093D4F" w:rsidRDefault="0018498C" w:rsidP="00B72FBA">
      <w:pPr>
        <w:pStyle w:val="af8"/>
        <w:numPr>
          <w:ilvl w:val="0"/>
          <w:numId w:val="22"/>
        </w:numPr>
        <w:tabs>
          <w:tab w:val="left" w:pos="1134"/>
        </w:tabs>
        <w:ind w:left="0" w:firstLine="708"/>
        <w:jc w:val="both"/>
        <w:rPr>
          <w:lang w:eastAsia="ar-SA"/>
        </w:rPr>
      </w:pPr>
      <w:bookmarkStart w:id="46" w:name="_Toc282347555"/>
      <w:bookmarkStart w:id="47" w:name="_Toc321209595"/>
      <w:bookmarkStart w:id="48" w:name="_Toc339819839"/>
      <w:bookmarkStart w:id="49" w:name="_Toc379186268"/>
      <w:bookmarkStart w:id="50" w:name="_Toc379293296"/>
      <w:bookmarkStart w:id="51" w:name="_Toc380051164"/>
      <w:bookmarkStart w:id="52" w:name="_Toc380581571"/>
      <w:bookmarkStart w:id="53" w:name="_Toc392516703"/>
      <w:bookmarkStart w:id="54" w:name="_Toc400454249"/>
      <w:bookmarkStart w:id="55" w:name="_Toc410315228"/>
      <w:bookmarkStart w:id="56" w:name="_Toc424120787"/>
      <w:bookmarkStart w:id="57" w:name="_Toc429415706"/>
      <w:bookmarkStart w:id="58" w:name="_Toc484688720"/>
      <w:r w:rsidRPr="00093D4F">
        <w:rPr>
          <w:lang w:eastAsia="ar-SA"/>
        </w:rPr>
        <w:t>Публичный сервитут</w:t>
      </w:r>
      <w:bookmarkEnd w:id="46"/>
      <w:bookmarkEnd w:id="47"/>
      <w:bookmarkEnd w:id="48"/>
      <w:bookmarkEnd w:id="49"/>
      <w:bookmarkEnd w:id="50"/>
      <w:bookmarkEnd w:id="51"/>
      <w:bookmarkEnd w:id="52"/>
      <w:bookmarkEnd w:id="53"/>
      <w:bookmarkEnd w:id="54"/>
      <w:bookmarkEnd w:id="55"/>
      <w:bookmarkEnd w:id="56"/>
      <w:bookmarkEnd w:id="57"/>
      <w:bookmarkEnd w:id="58"/>
      <w:r w:rsidR="00D45049" w:rsidRPr="00093D4F">
        <w:rPr>
          <w:lang w:eastAsia="ar-SA"/>
        </w:rPr>
        <w:t>.</w:t>
      </w:r>
    </w:p>
    <w:p w14:paraId="7CE762FA" w14:textId="77777777" w:rsidR="0018498C" w:rsidRPr="00093D4F" w:rsidRDefault="0018498C" w:rsidP="00B72FBA">
      <w:pPr>
        <w:pStyle w:val="af8"/>
        <w:numPr>
          <w:ilvl w:val="1"/>
          <w:numId w:val="22"/>
        </w:numPr>
        <w:tabs>
          <w:tab w:val="left" w:pos="1134"/>
        </w:tabs>
        <w:ind w:left="0" w:firstLine="708"/>
        <w:jc w:val="both"/>
        <w:rPr>
          <w:lang w:eastAsia="ar-SA"/>
        </w:rPr>
      </w:pPr>
      <w:r w:rsidRPr="00093D4F">
        <w:t xml:space="preserve">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14:paraId="53CCFCF1" w14:textId="5FB9CAD3" w:rsidR="0018498C" w:rsidRPr="00093D4F" w:rsidRDefault="0018498C" w:rsidP="00B72FBA">
      <w:pPr>
        <w:pStyle w:val="af8"/>
        <w:numPr>
          <w:ilvl w:val="1"/>
          <w:numId w:val="22"/>
        </w:numPr>
        <w:tabs>
          <w:tab w:val="left" w:pos="1134"/>
        </w:tabs>
        <w:ind w:left="0" w:firstLine="708"/>
        <w:jc w:val="both"/>
      </w:pPr>
      <w:r w:rsidRPr="00093D4F">
        <w:t xml:space="preserve">Публичный сервитут устанавливается постановлением </w:t>
      </w:r>
      <w:r w:rsidR="00F12BEA" w:rsidRPr="00093D4F">
        <w:t>Г</w:t>
      </w:r>
      <w:r w:rsidRPr="00093D4F">
        <w:t xml:space="preserve">лавы </w:t>
      </w:r>
      <w:r w:rsidR="00F70632" w:rsidRPr="00093D4F">
        <w:t>Кавалеровского</w:t>
      </w:r>
      <w:r w:rsidR="00021F65" w:rsidRPr="00093D4F">
        <w:t xml:space="preserve"> муниципального округа </w:t>
      </w:r>
      <w:r w:rsidR="00F70632" w:rsidRPr="00093D4F">
        <w:t>Приморского края</w:t>
      </w:r>
      <w:r w:rsidRPr="00093D4F">
        <w:t xml:space="preserve">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w:t>
      </w:r>
      <w:r w:rsidR="00A123B0" w:rsidRPr="00093D4F">
        <w:t xml:space="preserve">общественных (публичных) </w:t>
      </w:r>
      <w:r w:rsidRPr="00093D4F">
        <w:t>слушаний.</w:t>
      </w:r>
    </w:p>
    <w:p w14:paraId="7A108795" w14:textId="0FA5400F" w:rsidR="0018498C" w:rsidRPr="00093D4F" w:rsidRDefault="0018498C" w:rsidP="000249BB">
      <w:pPr>
        <w:tabs>
          <w:tab w:val="left" w:pos="1134"/>
        </w:tabs>
        <w:ind w:firstLine="708"/>
        <w:jc w:val="both"/>
      </w:pPr>
      <w:r w:rsidRPr="00093D4F">
        <w:t xml:space="preserve">Порядок проведения общественных </w:t>
      </w:r>
      <w:r w:rsidR="00A123B0" w:rsidRPr="00093D4F">
        <w:t xml:space="preserve">(публичных) </w:t>
      </w:r>
      <w:r w:rsidRPr="00093D4F">
        <w:t xml:space="preserve">слушаний устанавливается решением </w:t>
      </w:r>
      <w:r w:rsidR="00E546E6" w:rsidRPr="00093D4F">
        <w:t>Думы</w:t>
      </w:r>
      <w:r w:rsidR="00BD0E0F" w:rsidRPr="00093D4F">
        <w:t xml:space="preserve"> </w:t>
      </w:r>
      <w:r w:rsidR="00F70632" w:rsidRPr="00093D4F">
        <w:t>Кавалеровского</w:t>
      </w:r>
      <w:r w:rsidR="00BD0E0F" w:rsidRPr="00093D4F">
        <w:t xml:space="preserve"> муниципального округа</w:t>
      </w:r>
      <w:r w:rsidR="00E546E6" w:rsidRPr="00093D4F">
        <w:t xml:space="preserve"> Приморского края</w:t>
      </w:r>
      <w:r w:rsidRPr="00093D4F">
        <w:t>.</w:t>
      </w:r>
    </w:p>
    <w:p w14:paraId="672E5DC1" w14:textId="77777777" w:rsidR="0018498C" w:rsidRPr="00093D4F" w:rsidRDefault="0018498C" w:rsidP="00B72FBA">
      <w:pPr>
        <w:pStyle w:val="af8"/>
        <w:numPr>
          <w:ilvl w:val="1"/>
          <w:numId w:val="22"/>
        </w:numPr>
        <w:tabs>
          <w:tab w:val="left" w:pos="1134"/>
        </w:tabs>
        <w:ind w:left="0" w:firstLine="708"/>
        <w:jc w:val="both"/>
      </w:pPr>
      <w:r w:rsidRPr="00093D4F">
        <w:t>Публичный сервитут может устанавливаться для:</w:t>
      </w:r>
    </w:p>
    <w:p w14:paraId="78CFB46A" w14:textId="77777777" w:rsidR="0018498C" w:rsidRPr="00093D4F" w:rsidRDefault="0018498C" w:rsidP="00156081">
      <w:pPr>
        <w:pStyle w:val="af8"/>
        <w:numPr>
          <w:ilvl w:val="1"/>
          <w:numId w:val="2"/>
        </w:numPr>
        <w:tabs>
          <w:tab w:val="left" w:pos="1134"/>
        </w:tabs>
        <w:ind w:left="0" w:firstLine="708"/>
        <w:jc w:val="both"/>
      </w:pPr>
      <w:r w:rsidRPr="00093D4F">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14:paraId="534937A6" w14:textId="77777777" w:rsidR="00731C73" w:rsidRPr="00093D4F" w:rsidRDefault="00731C73" w:rsidP="00156081">
      <w:pPr>
        <w:pStyle w:val="af8"/>
        <w:numPr>
          <w:ilvl w:val="1"/>
          <w:numId w:val="2"/>
        </w:numPr>
        <w:tabs>
          <w:tab w:val="left" w:pos="1134"/>
        </w:tabs>
        <w:ind w:left="0" w:firstLine="708"/>
        <w:jc w:val="both"/>
      </w:pPr>
      <w:r w:rsidRPr="00093D4F">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14:paraId="3AE8BFEF" w14:textId="77777777" w:rsidR="00731C73" w:rsidRPr="00093D4F" w:rsidRDefault="00731C73" w:rsidP="00156081">
      <w:pPr>
        <w:pStyle w:val="af8"/>
        <w:numPr>
          <w:ilvl w:val="1"/>
          <w:numId w:val="2"/>
        </w:numPr>
        <w:tabs>
          <w:tab w:val="left" w:pos="1134"/>
        </w:tabs>
        <w:ind w:left="0" w:firstLine="708"/>
        <w:jc w:val="both"/>
      </w:pPr>
      <w:r w:rsidRPr="00093D4F">
        <w:t>проведения дренажных и мелиоративных работ на земельном участке;</w:t>
      </w:r>
    </w:p>
    <w:p w14:paraId="0E180B7E" w14:textId="77777777" w:rsidR="00731C73" w:rsidRPr="00093D4F" w:rsidRDefault="00731C73" w:rsidP="00156081">
      <w:pPr>
        <w:pStyle w:val="af8"/>
        <w:numPr>
          <w:ilvl w:val="1"/>
          <w:numId w:val="2"/>
        </w:numPr>
        <w:tabs>
          <w:tab w:val="left" w:pos="1134"/>
        </w:tabs>
        <w:ind w:left="0" w:firstLine="708"/>
        <w:jc w:val="both"/>
      </w:pPr>
      <w:r w:rsidRPr="00093D4F">
        <w:t>забора (изъятия) водных ресурсов из водных объектов и водопоя;</w:t>
      </w:r>
    </w:p>
    <w:p w14:paraId="4B7DA82E" w14:textId="77777777" w:rsidR="00A123B0" w:rsidRPr="00093D4F" w:rsidRDefault="00A123B0" w:rsidP="00156081">
      <w:pPr>
        <w:pStyle w:val="af8"/>
        <w:numPr>
          <w:ilvl w:val="1"/>
          <w:numId w:val="2"/>
        </w:numPr>
        <w:tabs>
          <w:tab w:val="left" w:pos="1134"/>
        </w:tabs>
        <w:ind w:left="0" w:firstLine="708"/>
        <w:jc w:val="both"/>
      </w:pPr>
      <w:r w:rsidRPr="00093D4F">
        <w:t>прогона сельскохозяйственных животных через земельный участок;</w:t>
      </w:r>
    </w:p>
    <w:p w14:paraId="2EA9CA86" w14:textId="77777777" w:rsidR="00A123B0" w:rsidRPr="00093D4F" w:rsidRDefault="00A123B0" w:rsidP="00156081">
      <w:pPr>
        <w:pStyle w:val="af8"/>
        <w:numPr>
          <w:ilvl w:val="1"/>
          <w:numId w:val="2"/>
        </w:numPr>
        <w:tabs>
          <w:tab w:val="left" w:pos="1134"/>
        </w:tabs>
        <w:ind w:left="0" w:firstLine="708"/>
        <w:jc w:val="both"/>
      </w:pPr>
      <w:r w:rsidRPr="00093D4F">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42CB3A0A" w14:textId="77777777" w:rsidR="00A123B0" w:rsidRPr="00093D4F" w:rsidRDefault="00A123B0" w:rsidP="00156081">
      <w:pPr>
        <w:pStyle w:val="af8"/>
        <w:numPr>
          <w:ilvl w:val="1"/>
          <w:numId w:val="2"/>
        </w:numPr>
        <w:tabs>
          <w:tab w:val="left" w:pos="1134"/>
        </w:tabs>
        <w:ind w:left="0" w:firstLine="708"/>
        <w:jc w:val="both"/>
      </w:pPr>
      <w:r w:rsidRPr="00093D4F">
        <w:lastRenderedPageBreak/>
        <w:t>использования земельного участка в целях охоты, рыболовства, аквакультуры (рыбоводства);</w:t>
      </w:r>
    </w:p>
    <w:p w14:paraId="097E76CA" w14:textId="77777777" w:rsidR="00731C73" w:rsidRPr="00093D4F" w:rsidRDefault="00731C73" w:rsidP="00156081">
      <w:pPr>
        <w:pStyle w:val="af8"/>
        <w:numPr>
          <w:ilvl w:val="1"/>
          <w:numId w:val="2"/>
        </w:numPr>
        <w:tabs>
          <w:tab w:val="left" w:pos="1134"/>
        </w:tabs>
        <w:ind w:left="0" w:firstLine="708"/>
        <w:jc w:val="both"/>
      </w:pPr>
      <w:r w:rsidRPr="00093D4F">
        <w:t>использования земельного участка в целях, предусмотренных статьей 39.37 Земельного Кодекса</w:t>
      </w:r>
      <w:r w:rsidR="00A123B0" w:rsidRPr="00093D4F">
        <w:t xml:space="preserve"> Российской Федерации</w:t>
      </w:r>
      <w:r w:rsidRPr="00093D4F">
        <w:t>.</w:t>
      </w:r>
    </w:p>
    <w:p w14:paraId="539FDF1A" w14:textId="77777777" w:rsidR="0018498C" w:rsidRPr="00093D4F" w:rsidRDefault="00AF671B" w:rsidP="00B72FBA">
      <w:pPr>
        <w:pStyle w:val="af8"/>
        <w:numPr>
          <w:ilvl w:val="1"/>
          <w:numId w:val="22"/>
        </w:numPr>
        <w:tabs>
          <w:tab w:val="left" w:pos="1134"/>
        </w:tabs>
        <w:ind w:left="0" w:firstLine="708"/>
        <w:jc w:val="both"/>
      </w:pPr>
      <w:r w:rsidRPr="00093D4F">
        <w:t>П</w:t>
      </w:r>
      <w:r w:rsidR="0018498C" w:rsidRPr="00093D4F">
        <w:t>убличный сервитут прекращается по истечении срока его действия, без принятия муниципального правового акта об его отмене.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373EB95E" w14:textId="77777777" w:rsidR="0018498C" w:rsidRPr="00093D4F" w:rsidRDefault="0018498C" w:rsidP="00B72FBA">
      <w:pPr>
        <w:pStyle w:val="af8"/>
        <w:numPr>
          <w:ilvl w:val="1"/>
          <w:numId w:val="22"/>
        </w:numPr>
        <w:tabs>
          <w:tab w:val="left" w:pos="1134"/>
        </w:tabs>
        <w:ind w:left="0" w:firstLine="708"/>
        <w:jc w:val="both"/>
      </w:pPr>
      <w:r w:rsidRPr="00093D4F">
        <w:t>Публичный сервитут может быть</w:t>
      </w:r>
      <w:r w:rsidR="001140FD" w:rsidRPr="00093D4F">
        <w:t xml:space="preserve"> </w:t>
      </w:r>
      <w:r w:rsidRPr="00093D4F">
        <w:t>прекращен</w:t>
      </w:r>
      <w:r w:rsidR="001140FD" w:rsidRPr="00093D4F">
        <w:t xml:space="preserve"> </w:t>
      </w:r>
      <w:r w:rsidRPr="00093D4F">
        <w:t xml:space="preserve">на основании </w:t>
      </w:r>
      <w:r w:rsidR="001140FD" w:rsidRPr="00093D4F">
        <w:t>решения уполномоченного органа исполнительной власти или органа местного самоуправления, принявших решение об установлении публичного сервитута</w:t>
      </w:r>
      <w:r w:rsidR="00A123B0" w:rsidRPr="00093D4F">
        <w:t>.</w:t>
      </w:r>
    </w:p>
    <w:p w14:paraId="7C5A2B94" w14:textId="45B6B8B0" w:rsidR="0018498C" w:rsidRPr="00093D4F" w:rsidRDefault="00A123B0" w:rsidP="00B72FBA">
      <w:pPr>
        <w:pStyle w:val="af8"/>
        <w:numPr>
          <w:ilvl w:val="1"/>
          <w:numId w:val="22"/>
        </w:numPr>
        <w:tabs>
          <w:tab w:val="left" w:pos="1134"/>
        </w:tabs>
        <w:ind w:left="0" w:firstLine="708"/>
        <w:jc w:val="both"/>
      </w:pPr>
      <w:r w:rsidRPr="00093D4F">
        <w:t>П</w:t>
      </w:r>
      <w:r w:rsidR="007B56B8" w:rsidRPr="00093D4F">
        <w:t>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2A46C434" w14:textId="78C78EA1" w:rsidR="0018498C" w:rsidRPr="00093D4F" w:rsidRDefault="0018498C" w:rsidP="00B72FBA">
      <w:pPr>
        <w:pStyle w:val="af8"/>
        <w:numPr>
          <w:ilvl w:val="1"/>
          <w:numId w:val="22"/>
        </w:numPr>
        <w:tabs>
          <w:tab w:val="left" w:pos="1134"/>
        </w:tabs>
        <w:ind w:left="0" w:firstLine="708"/>
        <w:jc w:val="both"/>
      </w:pPr>
      <w:r w:rsidRPr="00093D4F">
        <w:t>В</w:t>
      </w:r>
      <w:r w:rsidR="001F422D" w:rsidRPr="00093D4F">
        <w:t xml:space="preserve">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w:t>
      </w:r>
      <w:r w:rsidRPr="00093D4F">
        <w:t>.</w:t>
      </w:r>
    </w:p>
    <w:p w14:paraId="440DC7CE" w14:textId="77777777" w:rsidR="001F422D" w:rsidRPr="00093D4F" w:rsidRDefault="0018498C" w:rsidP="00B72FBA">
      <w:pPr>
        <w:pStyle w:val="af8"/>
        <w:numPr>
          <w:ilvl w:val="1"/>
          <w:numId w:val="22"/>
        </w:numPr>
        <w:tabs>
          <w:tab w:val="left" w:pos="1134"/>
        </w:tabs>
        <w:ind w:left="0" w:firstLine="708"/>
        <w:jc w:val="both"/>
      </w:pPr>
      <w:r w:rsidRPr="00093D4F">
        <w:t xml:space="preserve">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14:paraId="2B9DEE21" w14:textId="05987003" w:rsidR="004A2DC1" w:rsidRPr="00093D4F" w:rsidRDefault="0018498C" w:rsidP="00B72FBA">
      <w:pPr>
        <w:pStyle w:val="af8"/>
        <w:numPr>
          <w:ilvl w:val="1"/>
          <w:numId w:val="22"/>
        </w:numPr>
        <w:tabs>
          <w:tab w:val="left" w:pos="1134"/>
        </w:tabs>
        <w:ind w:left="0" w:firstLine="708"/>
        <w:jc w:val="both"/>
      </w:pPr>
      <w:r w:rsidRPr="00093D4F">
        <w:t xml:space="preserve">Публичный сервитут подлежит государственной регистрации в соответствии с </w:t>
      </w:r>
      <w:r w:rsidR="009B3CA3" w:rsidRPr="00093D4F">
        <w:rPr>
          <w:lang w:eastAsia="en-US"/>
        </w:rPr>
        <w:t>Федеральным законом от 13.07.2015 № 218-ФЗ "О государственной регистрации недвижимости"</w:t>
      </w:r>
      <w:r w:rsidRPr="00093D4F">
        <w:t>.</w:t>
      </w:r>
      <w:bookmarkStart w:id="59" w:name="_Toc392516704"/>
      <w:bookmarkStart w:id="60" w:name="_Toc400454250"/>
      <w:bookmarkStart w:id="61" w:name="_Toc410315229"/>
      <w:bookmarkStart w:id="62" w:name="_Toc424120788"/>
      <w:bookmarkStart w:id="63" w:name="_Toc429415707"/>
      <w:bookmarkStart w:id="64" w:name="_Toc484688721"/>
    </w:p>
    <w:p w14:paraId="64C528A6" w14:textId="659A94B8" w:rsidR="0018498C" w:rsidRPr="00093D4F" w:rsidRDefault="0018498C" w:rsidP="00B72FBA">
      <w:pPr>
        <w:pStyle w:val="af8"/>
        <w:numPr>
          <w:ilvl w:val="0"/>
          <w:numId w:val="22"/>
        </w:numPr>
        <w:tabs>
          <w:tab w:val="left" w:pos="1134"/>
        </w:tabs>
        <w:ind w:left="0" w:firstLine="708"/>
        <w:jc w:val="both"/>
        <w:rPr>
          <w:color w:val="000000" w:themeColor="text1"/>
          <w:lang w:eastAsia="ar-SA"/>
        </w:rPr>
      </w:pPr>
      <w:r w:rsidRPr="00093D4F">
        <w:rPr>
          <w:color w:val="000000" w:themeColor="text1"/>
          <w:lang w:eastAsia="ar-SA"/>
        </w:rPr>
        <w:t xml:space="preserve">Резервирование </w:t>
      </w:r>
      <w:r w:rsidR="000249BB" w:rsidRPr="00093D4F">
        <w:rPr>
          <w:color w:val="000000" w:themeColor="text1"/>
          <w:lang w:eastAsia="ar-SA"/>
        </w:rPr>
        <w:t xml:space="preserve">земель </w:t>
      </w:r>
      <w:r w:rsidRPr="00093D4F">
        <w:rPr>
          <w:color w:val="000000" w:themeColor="text1"/>
          <w:lang w:eastAsia="ar-SA"/>
        </w:rPr>
        <w:t>и изъятие земельных участков для муниципальных нужд</w:t>
      </w:r>
      <w:bookmarkEnd w:id="59"/>
      <w:bookmarkEnd w:id="60"/>
      <w:bookmarkEnd w:id="61"/>
      <w:bookmarkEnd w:id="62"/>
      <w:bookmarkEnd w:id="63"/>
      <w:bookmarkEnd w:id="64"/>
      <w:r w:rsidR="00E50B2E" w:rsidRPr="00093D4F">
        <w:rPr>
          <w:color w:val="000000" w:themeColor="text1"/>
          <w:lang w:eastAsia="ar-SA"/>
        </w:rPr>
        <w:t>.</w:t>
      </w:r>
    </w:p>
    <w:p w14:paraId="7AB55F23" w14:textId="7E1A078A" w:rsidR="0018498C" w:rsidRPr="00093D4F" w:rsidRDefault="0018498C" w:rsidP="00B72FBA">
      <w:pPr>
        <w:pStyle w:val="af8"/>
        <w:numPr>
          <w:ilvl w:val="1"/>
          <w:numId w:val="22"/>
        </w:numPr>
        <w:tabs>
          <w:tab w:val="left" w:pos="1134"/>
        </w:tabs>
        <w:ind w:left="0" w:firstLine="708"/>
        <w:jc w:val="both"/>
        <w:rPr>
          <w:color w:val="000000" w:themeColor="text1"/>
          <w:lang w:eastAsia="ar-SA"/>
        </w:rPr>
      </w:pPr>
      <w:r w:rsidRPr="00093D4F">
        <w:rPr>
          <w:color w:val="000000" w:themeColor="text1"/>
        </w:rPr>
        <w:t xml:space="preserve">Порядок резервирования земель </w:t>
      </w:r>
      <w:r w:rsidR="000249BB" w:rsidRPr="00093D4F">
        <w:rPr>
          <w:color w:val="000000" w:themeColor="text1"/>
          <w:lang w:eastAsia="ar-SA"/>
        </w:rPr>
        <w:t xml:space="preserve">и изъятия земельных участков </w:t>
      </w:r>
      <w:r w:rsidRPr="00093D4F">
        <w:rPr>
          <w:color w:val="000000" w:themeColor="text1"/>
        </w:rPr>
        <w:t>для муниципальных нужд определяется</w:t>
      </w:r>
      <w:r w:rsidR="000D35ED" w:rsidRPr="00093D4F">
        <w:rPr>
          <w:color w:val="000000" w:themeColor="text1"/>
        </w:rPr>
        <w:t xml:space="preserve"> </w:t>
      </w:r>
      <w:r w:rsidR="000249BB" w:rsidRPr="00093D4F">
        <w:rPr>
          <w:color w:val="000000" w:themeColor="text1"/>
        </w:rPr>
        <w:t xml:space="preserve">Гражданским кодексом Российской Федерации, </w:t>
      </w:r>
      <w:r w:rsidR="000D35ED" w:rsidRPr="00093D4F">
        <w:rPr>
          <w:color w:val="000000" w:themeColor="text1"/>
        </w:rPr>
        <w:t>Земельным кодексом Российской Федерации,</w:t>
      </w:r>
      <w:r w:rsidRPr="00093D4F">
        <w:rPr>
          <w:color w:val="000000" w:themeColor="text1"/>
        </w:rPr>
        <w:t xml:space="preserve">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w:t>
      </w:r>
      <w:r w:rsidR="000D35ED" w:rsidRPr="00093D4F">
        <w:rPr>
          <w:color w:val="000000" w:themeColor="text1"/>
        </w:rPr>
        <w:t xml:space="preserve"> иным законодательством Российской Федерации, законами и нормативными правовыми актами</w:t>
      </w:r>
      <w:r w:rsidRPr="00093D4F">
        <w:rPr>
          <w:color w:val="000000" w:themeColor="text1"/>
        </w:rPr>
        <w:t xml:space="preserve"> </w:t>
      </w:r>
      <w:r w:rsidR="00F70632" w:rsidRPr="00093D4F">
        <w:rPr>
          <w:color w:val="000000" w:themeColor="text1"/>
        </w:rPr>
        <w:t>Приморского края</w:t>
      </w:r>
      <w:r w:rsidRPr="00093D4F">
        <w:rPr>
          <w:color w:val="000000" w:themeColor="text1"/>
        </w:rPr>
        <w:t>, настоящими Правилами, нормативными правовыми</w:t>
      </w:r>
      <w:r w:rsidR="00A208BB">
        <w:rPr>
          <w:color w:val="000000" w:themeColor="text1"/>
        </w:rPr>
        <w:t xml:space="preserve"> актами</w:t>
      </w:r>
      <w:r w:rsidRPr="00093D4F">
        <w:rPr>
          <w:color w:val="000000" w:themeColor="text1"/>
        </w:rPr>
        <w:t xml:space="preserve"> </w:t>
      </w:r>
      <w:r w:rsidR="00F70632" w:rsidRPr="00093D4F">
        <w:rPr>
          <w:color w:val="000000" w:themeColor="text1"/>
        </w:rPr>
        <w:t>Кавалеровского</w:t>
      </w:r>
      <w:r w:rsidR="00021F65" w:rsidRPr="00093D4F">
        <w:rPr>
          <w:color w:val="000000" w:themeColor="text1"/>
        </w:rPr>
        <w:t xml:space="preserve"> муниципального округа </w:t>
      </w:r>
      <w:r w:rsidR="00F70632" w:rsidRPr="00093D4F">
        <w:rPr>
          <w:color w:val="000000" w:themeColor="text1"/>
        </w:rPr>
        <w:t>Приморского края</w:t>
      </w:r>
      <w:r w:rsidR="00330C07" w:rsidRPr="00093D4F">
        <w:rPr>
          <w:color w:val="000000" w:themeColor="text1"/>
        </w:rPr>
        <w:t>.</w:t>
      </w:r>
    </w:p>
    <w:p w14:paraId="1B0FC511" w14:textId="35B27080" w:rsidR="000D35ED" w:rsidRPr="00093D4F" w:rsidRDefault="0018498C" w:rsidP="00B72FBA">
      <w:pPr>
        <w:pStyle w:val="af8"/>
        <w:numPr>
          <w:ilvl w:val="1"/>
          <w:numId w:val="22"/>
        </w:numPr>
        <w:tabs>
          <w:tab w:val="left" w:pos="1134"/>
        </w:tabs>
        <w:ind w:left="0" w:firstLine="708"/>
        <w:jc w:val="both"/>
        <w:rPr>
          <w:color w:val="000000" w:themeColor="text1"/>
          <w:lang w:eastAsia="en-US"/>
        </w:rPr>
      </w:pPr>
      <w:r w:rsidRPr="00093D4F">
        <w:rPr>
          <w:color w:val="000000" w:themeColor="text1"/>
        </w:rPr>
        <w:t>Решени</w:t>
      </w:r>
      <w:r w:rsidR="000D35ED" w:rsidRPr="00093D4F">
        <w:rPr>
          <w:color w:val="000000" w:themeColor="text1"/>
        </w:rPr>
        <w:t>е</w:t>
      </w:r>
      <w:r w:rsidRPr="00093D4F">
        <w:rPr>
          <w:color w:val="000000" w:themeColor="text1"/>
        </w:rPr>
        <w:t xml:space="preserve"> о резервировании </w:t>
      </w:r>
      <w:r w:rsidR="000D35ED" w:rsidRPr="00093D4F">
        <w:rPr>
          <w:color w:val="000000" w:themeColor="text1"/>
        </w:rPr>
        <w:t xml:space="preserve">земель </w:t>
      </w:r>
      <w:r w:rsidR="000249BB" w:rsidRPr="00093D4F">
        <w:rPr>
          <w:color w:val="000000" w:themeColor="text1"/>
          <w:lang w:eastAsia="ar-SA"/>
        </w:rPr>
        <w:t xml:space="preserve">и изъятии земельных участков </w:t>
      </w:r>
      <w:r w:rsidR="000D35ED" w:rsidRPr="00093D4F">
        <w:rPr>
          <w:color w:val="000000" w:themeColor="text1"/>
        </w:rPr>
        <w:t xml:space="preserve">для муниципальных нужд </w:t>
      </w:r>
      <w:r w:rsidRPr="00093D4F">
        <w:rPr>
          <w:color w:val="000000" w:themeColor="text1"/>
        </w:rPr>
        <w:t xml:space="preserve">на территории </w:t>
      </w:r>
      <w:r w:rsidR="00F70632" w:rsidRPr="00093D4F">
        <w:rPr>
          <w:color w:val="000000" w:themeColor="text1"/>
        </w:rPr>
        <w:t>Кавалеровского</w:t>
      </w:r>
      <w:r w:rsidR="00021F65" w:rsidRPr="00093D4F">
        <w:rPr>
          <w:color w:val="000000" w:themeColor="text1"/>
        </w:rPr>
        <w:t xml:space="preserve"> муниципального округа </w:t>
      </w:r>
      <w:r w:rsidR="00F70632" w:rsidRPr="00093D4F">
        <w:rPr>
          <w:color w:val="000000" w:themeColor="text1"/>
        </w:rPr>
        <w:t>Приморского края</w:t>
      </w:r>
      <w:r w:rsidR="000D35ED" w:rsidRPr="00093D4F" w:rsidDel="000D35ED">
        <w:rPr>
          <w:color w:val="000000" w:themeColor="text1"/>
        </w:rPr>
        <w:t xml:space="preserve"> </w:t>
      </w:r>
      <w:r w:rsidRPr="00093D4F">
        <w:rPr>
          <w:color w:val="000000" w:themeColor="text1"/>
        </w:rPr>
        <w:t>принима</w:t>
      </w:r>
      <w:r w:rsidR="000249BB" w:rsidRPr="00093D4F">
        <w:rPr>
          <w:color w:val="000000" w:themeColor="text1"/>
        </w:rPr>
        <w:t>е</w:t>
      </w:r>
      <w:r w:rsidRPr="00093D4F">
        <w:rPr>
          <w:color w:val="000000" w:themeColor="text1"/>
        </w:rPr>
        <w:t>т</w:t>
      </w:r>
      <w:r w:rsidR="000249BB" w:rsidRPr="00093D4F">
        <w:rPr>
          <w:color w:val="000000" w:themeColor="text1"/>
        </w:rPr>
        <w:t xml:space="preserve"> администрация </w:t>
      </w:r>
      <w:r w:rsidR="00F70632" w:rsidRPr="00093D4F">
        <w:rPr>
          <w:color w:val="000000" w:themeColor="text1"/>
        </w:rPr>
        <w:t>Кавалеровского</w:t>
      </w:r>
      <w:r w:rsidR="00021F65" w:rsidRPr="00093D4F">
        <w:rPr>
          <w:color w:val="000000" w:themeColor="text1"/>
        </w:rPr>
        <w:t xml:space="preserve"> муниципального округа </w:t>
      </w:r>
      <w:r w:rsidR="00F70632" w:rsidRPr="00093D4F">
        <w:rPr>
          <w:color w:val="000000" w:themeColor="text1"/>
        </w:rPr>
        <w:t>Приморского края</w:t>
      </w:r>
      <w:r w:rsidR="000249BB" w:rsidRPr="00093D4F">
        <w:rPr>
          <w:color w:val="000000" w:themeColor="text1"/>
        </w:rPr>
        <w:t>.</w:t>
      </w:r>
    </w:p>
    <w:p w14:paraId="4707E0B0" w14:textId="77777777" w:rsidR="00BC0D31" w:rsidRPr="00093D4F" w:rsidRDefault="00BC0D31" w:rsidP="00B72FBA">
      <w:pPr>
        <w:pStyle w:val="af8"/>
        <w:numPr>
          <w:ilvl w:val="1"/>
          <w:numId w:val="22"/>
        </w:numPr>
        <w:tabs>
          <w:tab w:val="left" w:pos="1134"/>
        </w:tabs>
        <w:ind w:left="0" w:firstLine="708"/>
        <w:jc w:val="both"/>
        <w:rPr>
          <w:lang w:eastAsia="en-US"/>
        </w:rPr>
      </w:pPr>
      <w:r w:rsidRPr="00093D4F">
        <w:rPr>
          <w:lang w:eastAsia="en-US"/>
        </w:rPr>
        <w:t xml:space="preserve">Земельные </w:t>
      </w:r>
      <w:r w:rsidRPr="00093D4F">
        <w:rPr>
          <w:color w:val="000000" w:themeColor="text1"/>
        </w:rPr>
        <w:t>участки</w:t>
      </w:r>
      <w:r w:rsidRPr="00093D4F">
        <w:rPr>
          <w:lang w:eastAsia="en-US"/>
        </w:rPr>
        <w:t xml:space="preserve">, находящиеся в муниципальной собственности, </w:t>
      </w:r>
      <w:r w:rsidRPr="00093D4F">
        <w:rPr>
          <w:color w:val="000000" w:themeColor="text1"/>
        </w:rPr>
        <w:t>расположенные</w:t>
      </w:r>
      <w:r w:rsidRPr="00093D4F">
        <w:rPr>
          <w:lang w:eastAsia="en-US"/>
        </w:rPr>
        <w:t xml:space="preserve"> в границах земель, зарезервированных для муниципальных нужд, ограничиваются в обороте. Указанные земельные участки не предоставляются в частную собственность, за исключением установленных законодательством Российской Федерации случаев, и не подлежат отчуждению.</w:t>
      </w:r>
    </w:p>
    <w:p w14:paraId="14438CAB" w14:textId="77777777" w:rsidR="00932234" w:rsidRPr="00093D4F" w:rsidRDefault="00932234" w:rsidP="00B72FBA">
      <w:pPr>
        <w:pStyle w:val="af8"/>
        <w:numPr>
          <w:ilvl w:val="1"/>
          <w:numId w:val="22"/>
        </w:numPr>
        <w:tabs>
          <w:tab w:val="left" w:pos="1134"/>
        </w:tabs>
        <w:ind w:left="0" w:firstLine="708"/>
        <w:jc w:val="both"/>
        <w:rPr>
          <w:lang w:eastAsia="en-US"/>
        </w:rPr>
      </w:pPr>
      <w:r w:rsidRPr="00093D4F">
        <w:rPr>
          <w:lang w:eastAsia="en-US"/>
        </w:rPr>
        <w:t>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законом от 22 июля 2005 года №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14:paraId="7E782F98" w14:textId="4BF11CBB" w:rsidR="00932234" w:rsidRPr="00093D4F" w:rsidRDefault="00BC0D31" w:rsidP="00B72FBA">
      <w:pPr>
        <w:pStyle w:val="af8"/>
        <w:numPr>
          <w:ilvl w:val="1"/>
          <w:numId w:val="22"/>
        </w:numPr>
        <w:tabs>
          <w:tab w:val="left" w:pos="1134"/>
        </w:tabs>
        <w:ind w:left="0" w:firstLine="708"/>
        <w:jc w:val="both"/>
        <w:rPr>
          <w:lang w:eastAsia="en-US"/>
        </w:rPr>
      </w:pPr>
      <w:r w:rsidRPr="00093D4F">
        <w:rPr>
          <w:lang w:eastAsia="en-US"/>
        </w:rPr>
        <w:t>Решение о резервировании земель принимается на основании следующих документов</w:t>
      </w:r>
      <w:r w:rsidR="0018498C" w:rsidRPr="00093D4F">
        <w:rPr>
          <w:lang w:eastAsia="en-US"/>
        </w:rPr>
        <w:t>:</w:t>
      </w:r>
      <w:r w:rsidR="003C1E38" w:rsidRPr="00093D4F">
        <w:rPr>
          <w:lang w:eastAsia="en-US"/>
        </w:rPr>
        <w:t xml:space="preserve"> </w:t>
      </w:r>
      <w:r w:rsidR="00BE4398" w:rsidRPr="00093D4F">
        <w:rPr>
          <w:lang w:eastAsia="en-US"/>
        </w:rPr>
        <w:t>документаци</w:t>
      </w:r>
      <w:r w:rsidR="00F505CA" w:rsidRPr="00093D4F">
        <w:rPr>
          <w:lang w:eastAsia="en-US"/>
        </w:rPr>
        <w:t>и</w:t>
      </w:r>
      <w:r w:rsidR="00BE4398" w:rsidRPr="00093D4F">
        <w:rPr>
          <w:lang w:eastAsia="en-US"/>
        </w:rPr>
        <w:t xml:space="preserve"> по планировке территории;</w:t>
      </w:r>
      <w:r w:rsidR="00F505CA" w:rsidRPr="00093D4F">
        <w:rPr>
          <w:lang w:eastAsia="en-US"/>
        </w:rPr>
        <w:t xml:space="preserve"> </w:t>
      </w:r>
      <w:r w:rsidR="00BE4398" w:rsidRPr="00093D4F">
        <w:rPr>
          <w:lang w:eastAsia="en-US"/>
        </w:rPr>
        <w:t>документ</w:t>
      </w:r>
      <w:r w:rsidR="00F505CA" w:rsidRPr="00093D4F">
        <w:rPr>
          <w:lang w:eastAsia="en-US"/>
        </w:rPr>
        <w:t>ов</w:t>
      </w:r>
      <w:r w:rsidR="00BE4398" w:rsidRPr="00093D4F">
        <w:rPr>
          <w:lang w:eastAsia="en-US"/>
        </w:rPr>
        <w:t xml:space="preserve"> территориального </w:t>
      </w:r>
      <w:r w:rsidR="00BE4398" w:rsidRPr="00093D4F">
        <w:rPr>
          <w:lang w:eastAsia="en-US"/>
        </w:rPr>
        <w:lastRenderedPageBreak/>
        <w:t xml:space="preserve">планирования в случаях создания особо охраняемых природных территорий, размещения </w:t>
      </w:r>
      <w:r w:rsidR="00F505CA" w:rsidRPr="00093D4F">
        <w:rPr>
          <w:lang w:eastAsia="en-US"/>
        </w:rPr>
        <w:t>объектов обороны и безопасности</w:t>
      </w:r>
      <w:r w:rsidR="00932234" w:rsidRPr="00093D4F">
        <w:rPr>
          <w:lang w:eastAsia="en-US"/>
        </w:rPr>
        <w:t>; государственной программы геологического изучения недр, воспроизводства минерально-сырьевой базы и рационального использования недр, утвержденные в установленном порядке (в случае необходимости).</w:t>
      </w:r>
    </w:p>
    <w:p w14:paraId="5D7CE127" w14:textId="351F467C" w:rsidR="005912AE" w:rsidRPr="00093D4F" w:rsidRDefault="00F505CA" w:rsidP="00B72FBA">
      <w:pPr>
        <w:pStyle w:val="af8"/>
        <w:numPr>
          <w:ilvl w:val="1"/>
          <w:numId w:val="22"/>
        </w:numPr>
        <w:tabs>
          <w:tab w:val="left" w:pos="1134"/>
        </w:tabs>
        <w:ind w:left="0" w:firstLine="708"/>
        <w:jc w:val="both"/>
        <w:rPr>
          <w:lang w:eastAsia="en-US"/>
        </w:rPr>
      </w:pPr>
      <w:r w:rsidRPr="00093D4F">
        <w:rPr>
          <w:lang w:eastAsia="en-US"/>
        </w:rPr>
        <w:t xml:space="preserve">Решение о резервировании земель </w:t>
      </w:r>
      <w:r w:rsidR="0018498C" w:rsidRPr="00093D4F">
        <w:rPr>
          <w:lang w:eastAsia="en-US"/>
        </w:rPr>
        <w:t>должно содержать:</w:t>
      </w:r>
      <w:r w:rsidR="00344F5F" w:rsidRPr="00093D4F">
        <w:rPr>
          <w:lang w:eastAsia="en-US"/>
        </w:rPr>
        <w:t xml:space="preserve"> </w:t>
      </w:r>
    </w:p>
    <w:p w14:paraId="1AD67155" w14:textId="76A8045C" w:rsidR="005912AE" w:rsidRPr="00093D4F" w:rsidRDefault="005912AE" w:rsidP="00B72FBA">
      <w:pPr>
        <w:pStyle w:val="af8"/>
        <w:numPr>
          <w:ilvl w:val="0"/>
          <w:numId w:val="26"/>
        </w:numPr>
        <w:tabs>
          <w:tab w:val="left" w:pos="1134"/>
        </w:tabs>
        <w:ind w:left="0" w:firstLine="708"/>
        <w:jc w:val="both"/>
        <w:rPr>
          <w:lang w:eastAsia="en-US"/>
        </w:rPr>
      </w:pPr>
      <w:r w:rsidRPr="00093D4F">
        <w:rPr>
          <w:lang w:eastAsia="en-US"/>
        </w:rPr>
        <w:t>цели и сроки резервирования земель</w:t>
      </w:r>
      <w:r w:rsidR="0018498C" w:rsidRPr="00093D4F">
        <w:rPr>
          <w:lang w:eastAsia="en-US"/>
        </w:rPr>
        <w:t>;</w:t>
      </w:r>
      <w:r w:rsidR="00344F5F" w:rsidRPr="00093D4F">
        <w:rPr>
          <w:lang w:eastAsia="en-US"/>
        </w:rPr>
        <w:t xml:space="preserve"> </w:t>
      </w:r>
    </w:p>
    <w:p w14:paraId="2FC68D64" w14:textId="77777777" w:rsidR="005912AE" w:rsidRPr="00093D4F" w:rsidRDefault="005912AE" w:rsidP="00B72FBA">
      <w:pPr>
        <w:pStyle w:val="af8"/>
        <w:numPr>
          <w:ilvl w:val="0"/>
          <w:numId w:val="26"/>
        </w:numPr>
        <w:tabs>
          <w:tab w:val="left" w:pos="1134"/>
        </w:tabs>
        <w:ind w:left="0" w:firstLine="708"/>
        <w:jc w:val="both"/>
        <w:rPr>
          <w:lang w:eastAsia="en-US"/>
        </w:rPr>
      </w:pPr>
      <w:r w:rsidRPr="00093D4F">
        <w:rPr>
          <w:lang w:eastAsia="en-US"/>
        </w:rPr>
        <w:t xml:space="preserve">реквизиты документов, в соответствии с которыми осуществляется резервирование земель; </w:t>
      </w:r>
    </w:p>
    <w:p w14:paraId="69272BD3" w14:textId="149ABDA7" w:rsidR="00F505CA" w:rsidRPr="00093D4F" w:rsidRDefault="005912AE" w:rsidP="00B72FBA">
      <w:pPr>
        <w:pStyle w:val="af8"/>
        <w:numPr>
          <w:ilvl w:val="0"/>
          <w:numId w:val="26"/>
        </w:numPr>
        <w:tabs>
          <w:tab w:val="left" w:pos="1134"/>
        </w:tabs>
        <w:ind w:left="0" w:firstLine="708"/>
        <w:jc w:val="both"/>
        <w:rPr>
          <w:lang w:eastAsia="en-US"/>
        </w:rPr>
      </w:pPr>
      <w:r w:rsidRPr="00093D4F">
        <w:rPr>
          <w:lang w:eastAsia="en-US"/>
        </w:rPr>
        <w:t>о</w:t>
      </w:r>
      <w:r w:rsidR="00F505CA" w:rsidRPr="00093D4F">
        <w:rPr>
          <w:lang w:eastAsia="en-US"/>
        </w:rPr>
        <w:t>граничения прав на зарезервированные земельные участки, устанавливаемые в соответствии с Земельным</w:t>
      </w:r>
      <w:r w:rsidRPr="00093D4F">
        <w:rPr>
          <w:lang w:eastAsia="en-US"/>
        </w:rPr>
        <w:t xml:space="preserve"> кодексом</w:t>
      </w:r>
      <w:r w:rsidR="00F505CA" w:rsidRPr="00093D4F">
        <w:rPr>
          <w:lang w:eastAsia="en-US"/>
        </w:rPr>
        <w:t xml:space="preserve"> Российской Федерации и другими федеральными законами, необходимые для достижения целей резервирования земель</w:t>
      </w:r>
      <w:r w:rsidR="0072391E" w:rsidRPr="00093D4F">
        <w:rPr>
          <w:lang w:eastAsia="en-US"/>
        </w:rPr>
        <w:t>.</w:t>
      </w:r>
    </w:p>
    <w:p w14:paraId="1EC92E1F" w14:textId="77777777" w:rsidR="00E97A55" w:rsidRPr="00093D4F" w:rsidRDefault="00E97A55" w:rsidP="00B72FBA">
      <w:pPr>
        <w:pStyle w:val="af8"/>
        <w:numPr>
          <w:ilvl w:val="1"/>
          <w:numId w:val="22"/>
        </w:numPr>
        <w:tabs>
          <w:tab w:val="left" w:pos="1134"/>
        </w:tabs>
        <w:ind w:left="0" w:firstLine="708"/>
        <w:jc w:val="both"/>
        <w:rPr>
          <w:lang w:eastAsia="en-US"/>
        </w:rPr>
      </w:pPr>
      <w:r w:rsidRPr="00093D4F">
        <w:rPr>
          <w:lang w:eastAsia="en-US"/>
        </w:rPr>
        <w:t>Порядок изъятия земельных участков для муниципальных нужд регулируется Земельным кодексом Российской Федерации</w:t>
      </w:r>
      <w:r w:rsidR="008629E8" w:rsidRPr="00093D4F">
        <w:rPr>
          <w:lang w:eastAsia="en-US"/>
        </w:rPr>
        <w:t>,</w:t>
      </w:r>
      <w:r w:rsidRPr="00093D4F">
        <w:rPr>
          <w:lang w:eastAsia="en-US"/>
        </w:rPr>
        <w:t xml:space="preserve"> Гражданским кодексом </w:t>
      </w:r>
      <w:r w:rsidR="008629E8" w:rsidRPr="00093D4F">
        <w:rPr>
          <w:lang w:eastAsia="en-US"/>
        </w:rPr>
        <w:t>Российской Федерации.</w:t>
      </w:r>
    </w:p>
    <w:p w14:paraId="26FB2764" w14:textId="77777777" w:rsidR="008629E8" w:rsidRPr="00093D4F" w:rsidRDefault="008629E8" w:rsidP="00B72FBA">
      <w:pPr>
        <w:pStyle w:val="af8"/>
        <w:numPr>
          <w:ilvl w:val="1"/>
          <w:numId w:val="22"/>
        </w:numPr>
        <w:tabs>
          <w:tab w:val="left" w:pos="1134"/>
        </w:tabs>
        <w:ind w:left="0" w:firstLine="708"/>
        <w:jc w:val="both"/>
        <w:rPr>
          <w:lang w:eastAsia="en-US"/>
        </w:rPr>
      </w:pPr>
      <w:r w:rsidRPr="00093D4F">
        <w:rPr>
          <w:lang w:eastAsia="en-US"/>
        </w:rPr>
        <w:t>Решение об изъятии земельн</w:t>
      </w:r>
      <w:r w:rsidR="0072391E" w:rsidRPr="00093D4F">
        <w:rPr>
          <w:lang w:eastAsia="en-US"/>
        </w:rPr>
        <w:t>ых</w:t>
      </w:r>
      <w:r w:rsidRPr="00093D4F">
        <w:rPr>
          <w:lang w:eastAsia="en-US"/>
        </w:rPr>
        <w:t xml:space="preserve"> участк</w:t>
      </w:r>
      <w:r w:rsidR="0072391E" w:rsidRPr="00093D4F">
        <w:rPr>
          <w:lang w:eastAsia="en-US"/>
        </w:rPr>
        <w:t>ов</w:t>
      </w:r>
      <w:r w:rsidRPr="00093D4F">
        <w:rPr>
          <w:lang w:eastAsia="en-US"/>
        </w:rPr>
        <w:t xml:space="preserve"> должно содержать:</w:t>
      </w:r>
    </w:p>
    <w:p w14:paraId="0C22EFCA" w14:textId="77777777" w:rsidR="008629E8" w:rsidRPr="00093D4F" w:rsidRDefault="008629E8" w:rsidP="00B72FBA">
      <w:pPr>
        <w:pStyle w:val="af8"/>
        <w:numPr>
          <w:ilvl w:val="0"/>
          <w:numId w:val="27"/>
        </w:numPr>
        <w:tabs>
          <w:tab w:val="left" w:pos="1134"/>
        </w:tabs>
        <w:ind w:left="0" w:firstLine="708"/>
        <w:jc w:val="both"/>
        <w:rPr>
          <w:lang w:eastAsia="en-US"/>
        </w:rPr>
      </w:pPr>
      <w:r w:rsidRPr="00093D4F">
        <w:rPr>
          <w:lang w:eastAsia="en-US"/>
        </w:rPr>
        <w:t xml:space="preserve"> список изымаемых земельных участков, в том числе земельные участки, подлежащие образованию;</w:t>
      </w:r>
    </w:p>
    <w:p w14:paraId="3355BE4C" w14:textId="77777777" w:rsidR="008629E8" w:rsidRPr="00093D4F" w:rsidRDefault="008629E8" w:rsidP="00B72FBA">
      <w:pPr>
        <w:pStyle w:val="af8"/>
        <w:numPr>
          <w:ilvl w:val="0"/>
          <w:numId w:val="27"/>
        </w:numPr>
        <w:tabs>
          <w:tab w:val="left" w:pos="1134"/>
        </w:tabs>
        <w:ind w:left="0" w:firstLine="708"/>
        <w:jc w:val="both"/>
        <w:rPr>
          <w:lang w:eastAsia="en-US"/>
        </w:rPr>
      </w:pPr>
      <w:r w:rsidRPr="00093D4F">
        <w:rPr>
          <w:lang w:eastAsia="en-US"/>
        </w:rPr>
        <w:t>список объектов недвижимого имущества, расположенных на изымаемых земельных участках;</w:t>
      </w:r>
    </w:p>
    <w:p w14:paraId="7B724000" w14:textId="77777777" w:rsidR="008629E8" w:rsidRPr="00093D4F" w:rsidRDefault="008629E8" w:rsidP="00B72FBA">
      <w:pPr>
        <w:pStyle w:val="af8"/>
        <w:numPr>
          <w:ilvl w:val="0"/>
          <w:numId w:val="27"/>
        </w:numPr>
        <w:tabs>
          <w:tab w:val="left" w:pos="1134"/>
        </w:tabs>
        <w:ind w:left="0" w:firstLine="708"/>
        <w:jc w:val="both"/>
        <w:rPr>
          <w:lang w:eastAsia="en-US"/>
        </w:rPr>
      </w:pPr>
      <w:r w:rsidRPr="00093D4F">
        <w:rPr>
          <w:lang w:eastAsia="en-US"/>
        </w:rPr>
        <w:t>цель изъятия земельных участков;</w:t>
      </w:r>
    </w:p>
    <w:p w14:paraId="690E2A65" w14:textId="77777777" w:rsidR="008629E8" w:rsidRPr="00093D4F" w:rsidRDefault="008629E8" w:rsidP="00B72FBA">
      <w:pPr>
        <w:pStyle w:val="af8"/>
        <w:numPr>
          <w:ilvl w:val="0"/>
          <w:numId w:val="27"/>
        </w:numPr>
        <w:tabs>
          <w:tab w:val="left" w:pos="1134"/>
        </w:tabs>
        <w:ind w:left="0" w:firstLine="708"/>
        <w:jc w:val="both"/>
        <w:rPr>
          <w:lang w:eastAsia="en-US"/>
        </w:rPr>
      </w:pPr>
      <w:r w:rsidRPr="00093D4F">
        <w:rPr>
          <w:lang w:eastAsia="en-US"/>
        </w:rPr>
        <w:t>реквизиты документов, в соответствии с которыми осуществляется изъятие</w:t>
      </w:r>
      <w:r w:rsidR="0072391E" w:rsidRPr="00093D4F">
        <w:rPr>
          <w:lang w:eastAsia="en-US"/>
        </w:rPr>
        <w:t xml:space="preserve"> земельных участков</w:t>
      </w:r>
      <w:r w:rsidRPr="00093D4F">
        <w:rPr>
          <w:lang w:eastAsia="en-US"/>
        </w:rPr>
        <w:t>;</w:t>
      </w:r>
    </w:p>
    <w:p w14:paraId="5F7D6232" w14:textId="4F986C11" w:rsidR="008629E8" w:rsidRPr="00093D4F" w:rsidRDefault="0072391E" w:rsidP="00B72FBA">
      <w:pPr>
        <w:pStyle w:val="af8"/>
        <w:numPr>
          <w:ilvl w:val="0"/>
          <w:numId w:val="27"/>
        </w:numPr>
        <w:tabs>
          <w:tab w:val="left" w:pos="1134"/>
        </w:tabs>
        <w:ind w:left="0" w:firstLine="708"/>
        <w:jc w:val="both"/>
        <w:rPr>
          <w:lang w:eastAsia="en-US"/>
        </w:rPr>
      </w:pPr>
      <w:r w:rsidRPr="00093D4F">
        <w:rPr>
          <w:lang w:eastAsia="en-US"/>
        </w:rPr>
        <w:t xml:space="preserve">лицо, подавшее ходатайство об изъятии земельных </w:t>
      </w:r>
      <w:r w:rsidR="00B12DD3" w:rsidRPr="00093D4F">
        <w:rPr>
          <w:lang w:eastAsia="en-US"/>
        </w:rPr>
        <w:t>участков в случае, если</w:t>
      </w:r>
      <w:r w:rsidR="008629E8" w:rsidRPr="00093D4F">
        <w:rPr>
          <w:lang w:eastAsia="en-US"/>
        </w:rPr>
        <w:t xml:space="preserve"> решение об изъятии принимается на основании</w:t>
      </w:r>
      <w:r w:rsidRPr="00093D4F">
        <w:rPr>
          <w:lang w:eastAsia="en-US"/>
        </w:rPr>
        <w:t xml:space="preserve"> ходатайства этого</w:t>
      </w:r>
      <w:r w:rsidR="008629E8" w:rsidRPr="00093D4F">
        <w:rPr>
          <w:lang w:eastAsia="en-US"/>
        </w:rPr>
        <w:t xml:space="preserve"> лиц</w:t>
      </w:r>
      <w:r w:rsidRPr="00093D4F">
        <w:rPr>
          <w:lang w:eastAsia="en-US"/>
        </w:rPr>
        <w:t>а;</w:t>
      </w:r>
      <w:r w:rsidR="008629E8" w:rsidRPr="00093D4F">
        <w:rPr>
          <w:lang w:eastAsia="en-US"/>
        </w:rPr>
        <w:t xml:space="preserve"> </w:t>
      </w:r>
    </w:p>
    <w:p w14:paraId="682CFB84" w14:textId="77777777" w:rsidR="008629E8" w:rsidRPr="00093D4F" w:rsidRDefault="008629E8" w:rsidP="00B72FBA">
      <w:pPr>
        <w:pStyle w:val="af8"/>
        <w:numPr>
          <w:ilvl w:val="0"/>
          <w:numId w:val="27"/>
        </w:numPr>
        <w:tabs>
          <w:tab w:val="left" w:pos="1134"/>
        </w:tabs>
        <w:ind w:left="0" w:firstLine="708"/>
        <w:jc w:val="both"/>
        <w:rPr>
          <w:lang w:eastAsia="en-US"/>
        </w:rPr>
      </w:pPr>
      <w:r w:rsidRPr="00093D4F">
        <w:rPr>
          <w:lang w:eastAsia="en-US"/>
        </w:rPr>
        <w:t>сооружения, изъятие которых в соответствии с гражданским закон</w:t>
      </w:r>
      <w:r w:rsidR="0072391E" w:rsidRPr="00093D4F">
        <w:rPr>
          <w:lang w:eastAsia="en-US"/>
        </w:rPr>
        <w:t>одательством не осуществляется;</w:t>
      </w:r>
    </w:p>
    <w:p w14:paraId="20B9F19D" w14:textId="77777777" w:rsidR="008629E8" w:rsidRPr="00093D4F" w:rsidRDefault="008629E8" w:rsidP="00B72FBA">
      <w:pPr>
        <w:pStyle w:val="af8"/>
        <w:numPr>
          <w:ilvl w:val="0"/>
          <w:numId w:val="27"/>
        </w:numPr>
        <w:tabs>
          <w:tab w:val="left" w:pos="1134"/>
        </w:tabs>
        <w:ind w:left="0" w:firstLine="708"/>
        <w:jc w:val="both"/>
        <w:rPr>
          <w:lang w:eastAsia="en-US"/>
        </w:rPr>
      </w:pPr>
      <w:r w:rsidRPr="00093D4F">
        <w:rPr>
          <w:lang w:eastAsia="en-US"/>
        </w:rPr>
        <w:t>сервитуты, публичные сервитуты, которые установлены в отношении изымаемых земельных</w:t>
      </w:r>
      <w:r w:rsidR="0072391E" w:rsidRPr="00093D4F">
        <w:rPr>
          <w:lang w:eastAsia="en-US"/>
        </w:rPr>
        <w:t xml:space="preserve"> участков и которые сохраняются;</w:t>
      </w:r>
    </w:p>
    <w:p w14:paraId="1876D4C7" w14:textId="77777777" w:rsidR="0072391E" w:rsidRPr="00093D4F" w:rsidRDefault="0072391E" w:rsidP="00B72FBA">
      <w:pPr>
        <w:pStyle w:val="af8"/>
        <w:numPr>
          <w:ilvl w:val="0"/>
          <w:numId w:val="27"/>
        </w:numPr>
        <w:tabs>
          <w:tab w:val="left" w:pos="1134"/>
        </w:tabs>
        <w:ind w:left="0" w:firstLine="708"/>
        <w:jc w:val="both"/>
        <w:rPr>
          <w:lang w:eastAsia="en-US"/>
        </w:rPr>
      </w:pPr>
      <w:r w:rsidRPr="00093D4F">
        <w:rPr>
          <w:lang w:eastAsia="en-US"/>
        </w:rPr>
        <w:t>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14:paraId="21CD8760" w14:textId="77777777" w:rsidR="00F40F30" w:rsidRPr="00093D4F" w:rsidRDefault="00F40F30" w:rsidP="00B72FBA">
      <w:pPr>
        <w:pStyle w:val="af8"/>
        <w:numPr>
          <w:ilvl w:val="1"/>
          <w:numId w:val="22"/>
        </w:numPr>
        <w:tabs>
          <w:tab w:val="left" w:pos="1134"/>
        </w:tabs>
        <w:ind w:left="0" w:firstLine="708"/>
        <w:jc w:val="both"/>
        <w:rPr>
          <w:lang w:eastAsia="en-US"/>
        </w:rPr>
      </w:pPr>
      <w:r w:rsidRPr="00093D4F">
        <w:rPr>
          <w:lang w:eastAsia="en-US"/>
        </w:rPr>
        <w:t xml:space="preserve">Правообладатель земельного участка должен быть уведомлен о принятом решении об изъятии земельного участка для муниципальных нужд в соответствии с земельным </w:t>
      </w:r>
      <w:hyperlink r:id="rId9" w:history="1">
        <w:r w:rsidRPr="00093D4F">
          <w:rPr>
            <w:lang w:eastAsia="en-US"/>
          </w:rPr>
          <w:t>законодательством</w:t>
        </w:r>
      </w:hyperlink>
      <w:r w:rsidRPr="00093D4F">
        <w:rPr>
          <w:lang w:eastAsia="en-US"/>
        </w:rPr>
        <w:t>.</w:t>
      </w:r>
    </w:p>
    <w:p w14:paraId="64CF2060" w14:textId="77777777" w:rsidR="00F40F30" w:rsidRPr="00093D4F" w:rsidRDefault="00F40F30" w:rsidP="00B72FBA">
      <w:pPr>
        <w:pStyle w:val="af8"/>
        <w:numPr>
          <w:ilvl w:val="1"/>
          <w:numId w:val="22"/>
        </w:numPr>
        <w:tabs>
          <w:tab w:val="left" w:pos="1134"/>
        </w:tabs>
        <w:ind w:left="0" w:firstLine="708"/>
        <w:jc w:val="both"/>
        <w:rPr>
          <w:lang w:eastAsia="en-US"/>
        </w:rPr>
      </w:pPr>
      <w:r w:rsidRPr="00093D4F">
        <w:rPr>
          <w:lang w:eastAsia="en-US"/>
        </w:rPr>
        <w:t>Сроки, размер возмещения и другие условия, на которых осуществляется изъятие земельного участка для муниципальных нужд, определяются соглашением об изъятии земельного участка и расположенных на нем объектов недвижимости для муниципальных нужд. В случае принудительного изъятия такие условия определяются судом.</w:t>
      </w:r>
    </w:p>
    <w:p w14:paraId="7919ED0C" w14:textId="77777777" w:rsidR="007C23B0" w:rsidRPr="00093D4F" w:rsidRDefault="007C23B0" w:rsidP="00B72FBA">
      <w:pPr>
        <w:pStyle w:val="af8"/>
        <w:numPr>
          <w:ilvl w:val="1"/>
          <w:numId w:val="22"/>
        </w:numPr>
        <w:tabs>
          <w:tab w:val="left" w:pos="1134"/>
        </w:tabs>
        <w:ind w:left="0" w:firstLine="708"/>
        <w:jc w:val="both"/>
        <w:rPr>
          <w:lang w:eastAsia="en-US"/>
        </w:rPr>
      </w:pPr>
      <w:r w:rsidRPr="00093D4F">
        <w:rPr>
          <w:lang w:eastAsia="en-US"/>
        </w:rPr>
        <w:t>Правообладатели земельных участков</w:t>
      </w:r>
      <w:r w:rsidR="00E51520" w:rsidRPr="00093D4F">
        <w:rPr>
          <w:lang w:eastAsia="en-US"/>
        </w:rPr>
        <w:t>,</w:t>
      </w:r>
      <w:r w:rsidRPr="00093D4F">
        <w:rPr>
          <w:lang w:eastAsia="en-US"/>
        </w:rPr>
        <w:t xml:space="preserve"> объектов капитального строительства</w:t>
      </w:r>
      <w:r w:rsidR="00E51520" w:rsidRPr="00093D4F">
        <w:rPr>
          <w:lang w:eastAsia="en-US"/>
        </w:rPr>
        <w:t xml:space="preserve"> и иных объектов недвижимости</w:t>
      </w:r>
      <w:r w:rsidRPr="00093D4F">
        <w:rPr>
          <w:lang w:eastAsia="en-US"/>
        </w:rPr>
        <w:t>, если их права и законные интересы нарушаются или могут быть нарушены</w:t>
      </w:r>
      <w:r w:rsidR="00E51520" w:rsidRPr="00093D4F">
        <w:rPr>
          <w:lang w:eastAsia="en-US"/>
        </w:rPr>
        <w:t xml:space="preserve"> принимаемыми документами</w:t>
      </w:r>
      <w:r w:rsidRPr="00093D4F">
        <w:rPr>
          <w:lang w:eastAsia="en-US"/>
        </w:rPr>
        <w:t xml:space="preserve">, вправе оспорить </w:t>
      </w:r>
      <w:r w:rsidR="00E51520" w:rsidRPr="00093D4F">
        <w:rPr>
          <w:lang w:eastAsia="en-US"/>
        </w:rPr>
        <w:t xml:space="preserve">вправе оспорить данные документы в </w:t>
      </w:r>
      <w:r w:rsidRPr="00093D4F">
        <w:rPr>
          <w:lang w:eastAsia="en-US"/>
        </w:rPr>
        <w:t>судебном порядке.</w:t>
      </w:r>
    </w:p>
    <w:p w14:paraId="35EECF74" w14:textId="2C6E6423" w:rsidR="000D446E" w:rsidRPr="00093D4F" w:rsidRDefault="007C23B0" w:rsidP="00B72FBA">
      <w:pPr>
        <w:pStyle w:val="af8"/>
        <w:numPr>
          <w:ilvl w:val="1"/>
          <w:numId w:val="22"/>
        </w:numPr>
        <w:tabs>
          <w:tab w:val="left" w:pos="1134"/>
        </w:tabs>
        <w:ind w:left="0" w:firstLine="708"/>
        <w:jc w:val="both"/>
        <w:rPr>
          <w:b/>
          <w:bCs/>
          <w:kern w:val="32"/>
          <w:sz w:val="28"/>
          <w:szCs w:val="32"/>
        </w:rPr>
      </w:pPr>
      <w:r w:rsidRPr="00093D4F" w:rsidDel="00412241">
        <w:rPr>
          <w:lang w:eastAsia="en-US"/>
        </w:rPr>
        <w:t xml:space="preserve"> </w:t>
      </w:r>
      <w:r w:rsidR="0018498C" w:rsidRPr="00093D4F">
        <w:rPr>
          <w:lang w:eastAsia="en-US"/>
        </w:rPr>
        <w:t xml:space="preserve"> </w:t>
      </w:r>
      <w:r w:rsidR="00FC592B" w:rsidRPr="00093D4F">
        <w:rPr>
          <w:lang w:eastAsia="en-US"/>
        </w:rPr>
        <w:t>Иные вопросы землепользования и застройки на территории</w:t>
      </w:r>
      <w:r w:rsidR="005E05E5" w:rsidRPr="00093D4F">
        <w:rPr>
          <w:lang w:eastAsia="en-US"/>
        </w:rPr>
        <w:t xml:space="preserve"> </w:t>
      </w:r>
      <w:r w:rsidR="00F70632" w:rsidRPr="00093D4F">
        <w:rPr>
          <w:lang w:eastAsia="en-US"/>
        </w:rPr>
        <w:t>Кавалеровского</w:t>
      </w:r>
      <w:r w:rsidR="00021F65" w:rsidRPr="00093D4F">
        <w:rPr>
          <w:lang w:eastAsia="en-US"/>
        </w:rPr>
        <w:t xml:space="preserve"> муниципального округа </w:t>
      </w:r>
      <w:r w:rsidR="00F70632" w:rsidRPr="00093D4F">
        <w:rPr>
          <w:lang w:eastAsia="en-US"/>
        </w:rPr>
        <w:t>Приморского края</w:t>
      </w:r>
      <w:r w:rsidR="00FC592B" w:rsidRPr="00093D4F">
        <w:rPr>
          <w:lang w:eastAsia="en-US"/>
        </w:rPr>
        <w:t xml:space="preserve"> </w:t>
      </w:r>
      <w:r w:rsidR="00FC592B" w:rsidRPr="00093D4F">
        <w:rPr>
          <w:rStyle w:val="markedcontent"/>
        </w:rPr>
        <w:t>регулируются законодательством Российской</w:t>
      </w:r>
      <w:r w:rsidR="00FC592B" w:rsidRPr="00093D4F">
        <w:t xml:space="preserve"> </w:t>
      </w:r>
      <w:r w:rsidR="00FC592B" w:rsidRPr="00093D4F">
        <w:rPr>
          <w:rStyle w:val="markedcontent"/>
        </w:rPr>
        <w:t xml:space="preserve">Федерации, </w:t>
      </w:r>
      <w:r w:rsidR="00F70632" w:rsidRPr="00093D4F">
        <w:rPr>
          <w:rStyle w:val="markedcontent"/>
        </w:rPr>
        <w:t>Приморского края</w:t>
      </w:r>
      <w:r w:rsidR="00FC592B" w:rsidRPr="00093D4F">
        <w:rPr>
          <w:rStyle w:val="markedcontent"/>
        </w:rPr>
        <w:t>, муниципальными правовыми актами</w:t>
      </w:r>
      <w:r w:rsidR="00270F62" w:rsidRPr="00093D4F">
        <w:rPr>
          <w:rStyle w:val="markedcontent"/>
        </w:rPr>
        <w:t xml:space="preserve"> </w:t>
      </w:r>
      <w:r w:rsidR="00F70632" w:rsidRPr="00093D4F">
        <w:rPr>
          <w:rStyle w:val="markedcontent"/>
        </w:rPr>
        <w:t>Кавалеровского</w:t>
      </w:r>
      <w:r w:rsidR="00021F65" w:rsidRPr="00093D4F">
        <w:rPr>
          <w:rStyle w:val="markedcontent"/>
        </w:rPr>
        <w:t xml:space="preserve"> муниципального округа </w:t>
      </w:r>
      <w:r w:rsidR="00F70632" w:rsidRPr="00093D4F">
        <w:rPr>
          <w:rStyle w:val="markedcontent"/>
        </w:rPr>
        <w:t>Приморского края</w:t>
      </w:r>
      <w:r w:rsidR="00A53775" w:rsidRPr="00093D4F">
        <w:rPr>
          <w:rStyle w:val="markedcontent"/>
        </w:rPr>
        <w:t>.</w:t>
      </w:r>
    </w:p>
    <w:p w14:paraId="51673A4B" w14:textId="77777777" w:rsidR="006934E5" w:rsidRPr="00093D4F" w:rsidRDefault="006934E5" w:rsidP="00EA7A4D">
      <w:pPr>
        <w:pStyle w:val="p1"/>
      </w:pPr>
    </w:p>
    <w:p w14:paraId="5310465C" w14:textId="77777777" w:rsidR="00736F9E" w:rsidRPr="00F43042" w:rsidRDefault="00736F9E" w:rsidP="00EA7A4D">
      <w:pPr>
        <w:pStyle w:val="p1"/>
        <w:rPr>
          <w:highlight w:val="yellow"/>
        </w:rPr>
        <w:sectPr w:rsidR="00736F9E" w:rsidRPr="00F43042" w:rsidSect="00961EEF">
          <w:headerReference w:type="even" r:id="rId10"/>
          <w:headerReference w:type="default" r:id="rId11"/>
          <w:footerReference w:type="default" r:id="rId12"/>
          <w:footerReference w:type="first" r:id="rId13"/>
          <w:pgSz w:w="11906" w:h="16838"/>
          <w:pgMar w:top="993" w:right="851" w:bottom="1134" w:left="1701" w:header="567" w:footer="567" w:gutter="0"/>
          <w:cols w:space="708"/>
          <w:titlePg/>
          <w:docGrid w:linePitch="360"/>
        </w:sectPr>
      </w:pPr>
      <w:bookmarkStart w:id="65" w:name="_Toc339628461"/>
      <w:bookmarkStart w:id="66" w:name="_Toc340570072"/>
      <w:bookmarkStart w:id="67" w:name="_Toc446495386"/>
      <w:bookmarkStart w:id="68" w:name="_Toc482268805"/>
    </w:p>
    <w:p w14:paraId="2B6BE5ED" w14:textId="168D1B4E" w:rsidR="00736F9E" w:rsidRPr="00915744" w:rsidRDefault="00736F9E" w:rsidP="00736F9E">
      <w:pPr>
        <w:pStyle w:val="p1"/>
      </w:pPr>
      <w:bookmarkStart w:id="69" w:name="_Toc206057737"/>
      <w:r w:rsidRPr="00915744">
        <w:lastRenderedPageBreak/>
        <w:t>Глава 2. </w:t>
      </w:r>
      <w:r w:rsidR="00727D6F">
        <w:t>Карта градостроительного зонирования</w:t>
      </w:r>
      <w:bookmarkEnd w:id="69"/>
    </w:p>
    <w:p w14:paraId="5F0EB621" w14:textId="77777777" w:rsidR="00736F9E" w:rsidRPr="00915744" w:rsidRDefault="00736F9E" w:rsidP="00EA7A4D">
      <w:pPr>
        <w:pStyle w:val="p1"/>
      </w:pPr>
    </w:p>
    <w:p w14:paraId="00342EA2" w14:textId="6AF27127" w:rsidR="006934E5" w:rsidRPr="00915744" w:rsidRDefault="006934E5" w:rsidP="00EA7A4D">
      <w:pPr>
        <w:pStyle w:val="p1"/>
      </w:pPr>
      <w:bookmarkStart w:id="70" w:name="_Toc206057738"/>
      <w:r w:rsidRPr="00915744">
        <w:t xml:space="preserve">Статья </w:t>
      </w:r>
      <w:r w:rsidR="005A4D84" w:rsidRPr="00915744">
        <w:t>7</w:t>
      </w:r>
      <w:r w:rsidRPr="00915744">
        <w:t>.</w:t>
      </w:r>
      <w:bookmarkEnd w:id="65"/>
      <w:bookmarkEnd w:id="66"/>
      <w:r w:rsidRPr="00915744">
        <w:t> Виды, состав и кодовое обозначение территориальных зон, выделенных на карте градостроительного зонирования</w:t>
      </w:r>
      <w:r w:rsidR="00140A4A" w:rsidRPr="00915744">
        <w:t xml:space="preserve"> </w:t>
      </w:r>
      <w:bookmarkEnd w:id="67"/>
      <w:bookmarkEnd w:id="68"/>
      <w:r w:rsidR="00F70632" w:rsidRPr="00915744">
        <w:t>Кавалеровского</w:t>
      </w:r>
      <w:r w:rsidR="003B10B2" w:rsidRPr="00915744">
        <w:t xml:space="preserve"> муниципального округа</w:t>
      </w:r>
      <w:r w:rsidR="005C619C" w:rsidRPr="00915744">
        <w:t xml:space="preserve"> </w:t>
      </w:r>
      <w:r w:rsidR="00F70632" w:rsidRPr="00915744">
        <w:t>Приморского края</w:t>
      </w:r>
      <w:bookmarkEnd w:id="70"/>
    </w:p>
    <w:p w14:paraId="6CEDB917" w14:textId="77777777" w:rsidR="00920E34" w:rsidRPr="00915744" w:rsidRDefault="00920E34" w:rsidP="00A05E83"/>
    <w:p w14:paraId="0EDD3DA6" w14:textId="69681426" w:rsidR="00D25B9F" w:rsidRPr="00915744" w:rsidRDefault="00D25B9F" w:rsidP="00D25B9F">
      <w:pPr>
        <w:pStyle w:val="1f"/>
        <w:numPr>
          <w:ilvl w:val="0"/>
          <w:numId w:val="29"/>
        </w:numPr>
        <w:tabs>
          <w:tab w:val="left" w:pos="1013"/>
        </w:tabs>
        <w:ind w:left="0" w:firstLine="709"/>
        <w:jc w:val="both"/>
        <w:rPr>
          <w:sz w:val="24"/>
          <w:szCs w:val="24"/>
        </w:rPr>
      </w:pPr>
      <w:r w:rsidRPr="00915744">
        <w:rPr>
          <w:sz w:val="24"/>
          <w:szCs w:val="24"/>
        </w:rPr>
        <w:t>На территории муниципального округа выделены территориальные зоны различного назначения, показанные на Карте градостроительного зонирования.</w:t>
      </w:r>
    </w:p>
    <w:p w14:paraId="5892C5D8" w14:textId="77777777" w:rsidR="00D25B9F" w:rsidRPr="00915744" w:rsidRDefault="00D25B9F" w:rsidP="00D25B9F">
      <w:pPr>
        <w:pStyle w:val="1f"/>
        <w:ind w:firstLine="720"/>
        <w:jc w:val="both"/>
        <w:rPr>
          <w:sz w:val="24"/>
          <w:szCs w:val="24"/>
        </w:rPr>
      </w:pPr>
      <w:r w:rsidRPr="00915744">
        <w:rPr>
          <w:sz w:val="24"/>
          <w:szCs w:val="24"/>
        </w:rPr>
        <w:t>К территориальным зонам приписаны градостроительные регламенты по видам разрешенного использования земельных участков и объектов капитального строительства, предельным параметрам разрешенного строительства, реконструкции.</w:t>
      </w:r>
    </w:p>
    <w:p w14:paraId="76E2A90E" w14:textId="5A67AC96" w:rsidR="006934E5" w:rsidRPr="00915744" w:rsidRDefault="006934E5" w:rsidP="00B72FBA">
      <w:pPr>
        <w:pStyle w:val="af8"/>
        <w:numPr>
          <w:ilvl w:val="0"/>
          <w:numId w:val="29"/>
        </w:numPr>
        <w:tabs>
          <w:tab w:val="left" w:pos="1134"/>
        </w:tabs>
        <w:ind w:left="0" w:firstLine="709"/>
        <w:jc w:val="both"/>
      </w:pPr>
      <w:r w:rsidRPr="00915744">
        <w:t>На карте градостроительного зонирования установлены следующие виды территориальных зон (в скобках приводится их кодовое обозначение):</w:t>
      </w:r>
    </w:p>
    <w:p w14:paraId="707C767E" w14:textId="012026B1" w:rsidR="006934E5" w:rsidRPr="00915744" w:rsidRDefault="00135ACE" w:rsidP="00B72FBA">
      <w:pPr>
        <w:pStyle w:val="af8"/>
        <w:numPr>
          <w:ilvl w:val="0"/>
          <w:numId w:val="30"/>
        </w:numPr>
        <w:tabs>
          <w:tab w:val="left" w:pos="1134"/>
        </w:tabs>
        <w:ind w:left="0" w:firstLine="709"/>
        <w:jc w:val="both"/>
        <w:rPr>
          <w:b/>
        </w:rPr>
      </w:pPr>
      <w:r w:rsidRPr="00915744">
        <w:rPr>
          <w:b/>
        </w:rPr>
        <w:t>Зоны жилой застройки</w:t>
      </w:r>
    </w:p>
    <w:p w14:paraId="71DABC14" w14:textId="4934CDC2" w:rsidR="006934E5" w:rsidRPr="00915744" w:rsidRDefault="00AB73B4" w:rsidP="00F86BB0">
      <w:pPr>
        <w:tabs>
          <w:tab w:val="left" w:pos="1134"/>
        </w:tabs>
        <w:ind w:firstLine="709"/>
        <w:jc w:val="both"/>
      </w:pPr>
      <w:r w:rsidRPr="00915744">
        <w:t>1</w:t>
      </w:r>
      <w:r w:rsidR="00BF5A4C" w:rsidRPr="00915744">
        <w:t>)</w:t>
      </w:r>
      <w:r w:rsidRPr="00915744">
        <w:t xml:space="preserve"> </w:t>
      </w:r>
      <w:r w:rsidR="00135ACE" w:rsidRPr="00915744">
        <w:t xml:space="preserve">Зона </w:t>
      </w:r>
      <w:r w:rsidR="004B3D9A" w:rsidRPr="00915744">
        <w:t>застройки</w:t>
      </w:r>
      <w:r w:rsidRPr="00915744">
        <w:t xml:space="preserve"> </w:t>
      </w:r>
      <w:r w:rsidR="006F6614" w:rsidRPr="00915744">
        <w:t>индивидуальными жилыми домами</w:t>
      </w:r>
      <w:r w:rsidR="00582FF7" w:rsidRPr="00915744">
        <w:t xml:space="preserve"> (Ж-1)</w:t>
      </w:r>
    </w:p>
    <w:p w14:paraId="71455759" w14:textId="655700C9" w:rsidR="00AB73B4" w:rsidRPr="00915744" w:rsidRDefault="00AB73B4" w:rsidP="00F86BB0">
      <w:pPr>
        <w:tabs>
          <w:tab w:val="left" w:pos="1134"/>
        </w:tabs>
        <w:ind w:firstLine="709"/>
        <w:jc w:val="both"/>
      </w:pPr>
      <w:r w:rsidRPr="00915744">
        <w:t>2</w:t>
      </w:r>
      <w:r w:rsidR="00BF5A4C" w:rsidRPr="00915744">
        <w:t>)</w:t>
      </w:r>
      <w:r w:rsidRPr="00915744">
        <w:t xml:space="preserve"> Зона застройки малоэтажными жилыми домами (до 4 этажей, включая мансардный) (Ж-2)</w:t>
      </w:r>
    </w:p>
    <w:p w14:paraId="44F5FC19" w14:textId="27533CCF" w:rsidR="00AB73B4" w:rsidRPr="00915744" w:rsidRDefault="00AB73B4" w:rsidP="00F86BB0">
      <w:pPr>
        <w:tabs>
          <w:tab w:val="left" w:pos="1134"/>
        </w:tabs>
        <w:ind w:firstLine="709"/>
        <w:jc w:val="both"/>
      </w:pPr>
      <w:r w:rsidRPr="00915744">
        <w:t>3</w:t>
      </w:r>
      <w:r w:rsidR="00BF5A4C" w:rsidRPr="00915744">
        <w:t>)</w:t>
      </w:r>
      <w:r w:rsidRPr="00915744">
        <w:t xml:space="preserve"> Зона застройки среднеэтажными жилыми домами (от 5 до 8 этажей, включая мансардный) (Ж-3)</w:t>
      </w:r>
    </w:p>
    <w:p w14:paraId="1D41B587" w14:textId="5E24C411" w:rsidR="006F6614" w:rsidRPr="00915744" w:rsidRDefault="001707A6" w:rsidP="006F6614">
      <w:pPr>
        <w:pStyle w:val="af8"/>
        <w:numPr>
          <w:ilvl w:val="0"/>
          <w:numId w:val="30"/>
        </w:numPr>
        <w:tabs>
          <w:tab w:val="left" w:pos="1134"/>
        </w:tabs>
        <w:ind w:left="0" w:firstLine="709"/>
        <w:jc w:val="both"/>
        <w:rPr>
          <w:b/>
        </w:rPr>
      </w:pPr>
      <w:r w:rsidRPr="00915744">
        <w:rPr>
          <w:b/>
        </w:rPr>
        <w:t>Общественно-деловые зоны</w:t>
      </w:r>
    </w:p>
    <w:p w14:paraId="3B6FB3FF" w14:textId="23832949" w:rsidR="006934E5" w:rsidRPr="00915744" w:rsidRDefault="008D418D" w:rsidP="00F86BB0">
      <w:pPr>
        <w:tabs>
          <w:tab w:val="left" w:pos="1134"/>
        </w:tabs>
        <w:ind w:firstLine="709"/>
        <w:jc w:val="both"/>
      </w:pPr>
      <w:r w:rsidRPr="00915744">
        <w:t>4</w:t>
      </w:r>
      <w:r w:rsidR="00BF5A4C" w:rsidRPr="00915744">
        <w:t>)</w:t>
      </w:r>
      <w:r w:rsidR="006934E5" w:rsidRPr="00915744">
        <w:t> </w:t>
      </w:r>
      <w:r w:rsidR="006F6614" w:rsidRPr="00915744">
        <w:t>Зона делового, общественного и коммерческого назначения (ОД-1)</w:t>
      </w:r>
    </w:p>
    <w:p w14:paraId="47591D8B" w14:textId="443E24AB" w:rsidR="00135ACE" w:rsidRPr="00915744" w:rsidRDefault="008D418D" w:rsidP="00F86BB0">
      <w:pPr>
        <w:tabs>
          <w:tab w:val="left" w:pos="1134"/>
        </w:tabs>
        <w:ind w:firstLine="709"/>
        <w:jc w:val="both"/>
      </w:pPr>
      <w:r w:rsidRPr="00915744">
        <w:t>5</w:t>
      </w:r>
      <w:r w:rsidR="00BF5A4C" w:rsidRPr="00915744">
        <w:t>)</w:t>
      </w:r>
      <w:r w:rsidR="008D435B" w:rsidRPr="00915744">
        <w:t xml:space="preserve"> </w:t>
      </w:r>
      <w:r w:rsidR="004B3D9A" w:rsidRPr="00915744">
        <w:t>Зона специализированной общественной застройки</w:t>
      </w:r>
      <w:r w:rsidR="00C278D6" w:rsidRPr="00915744">
        <w:t xml:space="preserve"> </w:t>
      </w:r>
      <w:r w:rsidR="008662E4" w:rsidRPr="00915744">
        <w:t>(</w:t>
      </w:r>
      <w:r w:rsidR="004B3D9A" w:rsidRPr="00915744">
        <w:t>ОД-</w:t>
      </w:r>
      <w:r w:rsidR="006F6614" w:rsidRPr="00915744">
        <w:t>2</w:t>
      </w:r>
      <w:r w:rsidR="008662E4" w:rsidRPr="00915744">
        <w:t>)</w:t>
      </w:r>
    </w:p>
    <w:p w14:paraId="785A7059" w14:textId="77777777" w:rsidR="00582FF7" w:rsidRPr="00915744" w:rsidRDefault="005F43AF" w:rsidP="00B72FBA">
      <w:pPr>
        <w:pStyle w:val="af8"/>
        <w:numPr>
          <w:ilvl w:val="0"/>
          <w:numId w:val="30"/>
        </w:numPr>
        <w:tabs>
          <w:tab w:val="left" w:pos="1134"/>
        </w:tabs>
        <w:ind w:left="0" w:firstLine="709"/>
        <w:jc w:val="both"/>
        <w:rPr>
          <w:b/>
        </w:rPr>
      </w:pPr>
      <w:r w:rsidRPr="00915744">
        <w:rPr>
          <w:b/>
        </w:rPr>
        <w:t>П</w:t>
      </w:r>
      <w:r w:rsidR="00582FF7" w:rsidRPr="00915744">
        <w:rPr>
          <w:b/>
        </w:rPr>
        <w:t>роизводственные зоны, зоны инженерной и транспортной инфраструктур</w:t>
      </w:r>
    </w:p>
    <w:p w14:paraId="785FFF4A" w14:textId="015752D5" w:rsidR="00582FF7" w:rsidRPr="00915744" w:rsidRDefault="008D418D" w:rsidP="001231B2">
      <w:pPr>
        <w:tabs>
          <w:tab w:val="left" w:pos="1134"/>
        </w:tabs>
        <w:ind w:firstLine="709"/>
        <w:jc w:val="both"/>
      </w:pPr>
      <w:r w:rsidRPr="00915744">
        <w:t>6</w:t>
      </w:r>
      <w:r w:rsidR="00BF5A4C" w:rsidRPr="00915744">
        <w:t>)</w:t>
      </w:r>
      <w:r w:rsidR="001231B2" w:rsidRPr="00915744">
        <w:t xml:space="preserve"> </w:t>
      </w:r>
      <w:r w:rsidR="00135ACE" w:rsidRPr="00915744">
        <w:t>Производственная зона</w:t>
      </w:r>
      <w:r w:rsidR="00C278D6" w:rsidRPr="00915744">
        <w:t xml:space="preserve"> </w:t>
      </w:r>
      <w:r w:rsidR="008662E4" w:rsidRPr="00915744">
        <w:t>(П</w:t>
      </w:r>
      <w:r w:rsidR="005E165C" w:rsidRPr="00915744">
        <w:t>-</w:t>
      </w:r>
      <w:r w:rsidR="00261EA6" w:rsidRPr="00915744">
        <w:t>1</w:t>
      </w:r>
      <w:r w:rsidR="008662E4" w:rsidRPr="00915744">
        <w:t>)</w:t>
      </w:r>
    </w:p>
    <w:p w14:paraId="48ED4118" w14:textId="4F1292A9" w:rsidR="00582FF7" w:rsidRPr="00915744" w:rsidRDefault="008D418D" w:rsidP="001231B2">
      <w:pPr>
        <w:tabs>
          <w:tab w:val="left" w:pos="1134"/>
        </w:tabs>
        <w:ind w:firstLine="709"/>
        <w:jc w:val="both"/>
      </w:pPr>
      <w:r w:rsidRPr="00915744">
        <w:t>7</w:t>
      </w:r>
      <w:r w:rsidR="00BF5A4C" w:rsidRPr="00915744">
        <w:t>)</w:t>
      </w:r>
      <w:r w:rsidR="001231B2" w:rsidRPr="00915744">
        <w:t xml:space="preserve"> </w:t>
      </w:r>
      <w:r w:rsidR="00582FF7" w:rsidRPr="00915744">
        <w:t xml:space="preserve">Зона </w:t>
      </w:r>
      <w:r w:rsidR="007360D7" w:rsidRPr="00915744">
        <w:t>инженерной инфраструктуры</w:t>
      </w:r>
      <w:r w:rsidR="00582FF7" w:rsidRPr="00915744">
        <w:t xml:space="preserve"> (</w:t>
      </w:r>
      <w:r w:rsidR="00957F3C" w:rsidRPr="00915744">
        <w:t>ИТ-1</w:t>
      </w:r>
      <w:r w:rsidR="00582FF7" w:rsidRPr="00915744">
        <w:t>)</w:t>
      </w:r>
    </w:p>
    <w:p w14:paraId="631BF34F" w14:textId="5B4D2296" w:rsidR="005E165C" w:rsidRPr="00915744" w:rsidRDefault="008D418D" w:rsidP="001231B2">
      <w:pPr>
        <w:tabs>
          <w:tab w:val="left" w:pos="1134"/>
        </w:tabs>
        <w:ind w:firstLine="709"/>
        <w:jc w:val="both"/>
        <w:rPr>
          <w:b/>
        </w:rPr>
      </w:pPr>
      <w:r w:rsidRPr="00915744">
        <w:t>8</w:t>
      </w:r>
      <w:r w:rsidR="00BF5A4C" w:rsidRPr="00915744">
        <w:t>)</w:t>
      </w:r>
      <w:r w:rsidR="005E165C" w:rsidRPr="00915744">
        <w:t xml:space="preserve"> Зона </w:t>
      </w:r>
      <w:r w:rsidR="007360D7" w:rsidRPr="00915744">
        <w:t>транспортной инфраструктуры</w:t>
      </w:r>
      <w:r w:rsidR="005E165C" w:rsidRPr="00915744">
        <w:t xml:space="preserve"> (</w:t>
      </w:r>
      <w:r w:rsidR="00957F3C" w:rsidRPr="00915744">
        <w:t>ИТ-2</w:t>
      </w:r>
      <w:r w:rsidR="005E165C" w:rsidRPr="00915744">
        <w:t>)</w:t>
      </w:r>
    </w:p>
    <w:p w14:paraId="21046715" w14:textId="6C49B51E" w:rsidR="00582FF7" w:rsidRPr="00915744" w:rsidRDefault="00447B79" w:rsidP="00B72FBA">
      <w:pPr>
        <w:pStyle w:val="af8"/>
        <w:numPr>
          <w:ilvl w:val="0"/>
          <w:numId w:val="30"/>
        </w:numPr>
        <w:tabs>
          <w:tab w:val="left" w:pos="1134"/>
        </w:tabs>
        <w:ind w:left="0" w:firstLine="709"/>
        <w:jc w:val="both"/>
        <w:rPr>
          <w:b/>
        </w:rPr>
      </w:pPr>
      <w:r w:rsidRPr="00915744">
        <w:rPr>
          <w:b/>
        </w:rPr>
        <w:t>Зоны рекреационного назначения</w:t>
      </w:r>
    </w:p>
    <w:p w14:paraId="015B563B" w14:textId="399FD00C" w:rsidR="00582FF7" w:rsidRPr="00915744" w:rsidRDefault="008D418D" w:rsidP="001231B2">
      <w:pPr>
        <w:tabs>
          <w:tab w:val="left" w:pos="1134"/>
        </w:tabs>
        <w:ind w:firstLine="709"/>
        <w:jc w:val="both"/>
      </w:pPr>
      <w:r w:rsidRPr="00915744">
        <w:t>9</w:t>
      </w:r>
      <w:r w:rsidR="00BF5A4C" w:rsidRPr="00915744">
        <w:t>)</w:t>
      </w:r>
      <w:r w:rsidR="00F22E6F" w:rsidRPr="00915744">
        <w:t> </w:t>
      </w:r>
      <w:r w:rsidR="00582FF7" w:rsidRPr="00915744">
        <w:t xml:space="preserve">Зона </w:t>
      </w:r>
      <w:r w:rsidR="00F8774D" w:rsidRPr="00915744">
        <w:t>озелененных территорий общего пользования</w:t>
      </w:r>
      <w:r w:rsidR="005E165C" w:rsidRPr="00915744">
        <w:t xml:space="preserve"> </w:t>
      </w:r>
      <w:r w:rsidR="00065370" w:rsidRPr="00915744">
        <w:t>(Р-</w:t>
      </w:r>
      <w:r w:rsidR="00F7016A" w:rsidRPr="00915744">
        <w:t>1</w:t>
      </w:r>
      <w:r w:rsidR="00065370" w:rsidRPr="00915744">
        <w:t>)</w:t>
      </w:r>
    </w:p>
    <w:p w14:paraId="14320E43" w14:textId="037D3D96" w:rsidR="00447B79" w:rsidRPr="00915744" w:rsidRDefault="001B260E" w:rsidP="001231B2">
      <w:pPr>
        <w:tabs>
          <w:tab w:val="left" w:pos="1134"/>
        </w:tabs>
        <w:ind w:firstLine="709"/>
        <w:jc w:val="both"/>
      </w:pPr>
      <w:r w:rsidRPr="00915744">
        <w:t>1</w:t>
      </w:r>
      <w:r w:rsidR="008D418D" w:rsidRPr="00915744">
        <w:t>0</w:t>
      </w:r>
      <w:r w:rsidR="00BF5A4C" w:rsidRPr="00915744">
        <w:t>)</w:t>
      </w:r>
      <w:r w:rsidR="00C249CA" w:rsidRPr="00915744">
        <w:t xml:space="preserve"> </w:t>
      </w:r>
      <w:r w:rsidR="005E165C" w:rsidRPr="00915744">
        <w:t xml:space="preserve">Зона </w:t>
      </w:r>
      <w:r w:rsidR="00F8774D" w:rsidRPr="00915744">
        <w:t xml:space="preserve">отдыха </w:t>
      </w:r>
      <w:r w:rsidR="00065370" w:rsidRPr="00915744">
        <w:t>(Р-</w:t>
      </w:r>
      <w:r w:rsidR="00F7016A" w:rsidRPr="00915744">
        <w:t>2</w:t>
      </w:r>
      <w:r w:rsidR="00065370" w:rsidRPr="00915744">
        <w:t>)</w:t>
      </w:r>
    </w:p>
    <w:p w14:paraId="0941BDCE" w14:textId="34FD52DE" w:rsidR="00135ACE" w:rsidRPr="00915744" w:rsidRDefault="00135ACE" w:rsidP="00B72FBA">
      <w:pPr>
        <w:pStyle w:val="af8"/>
        <w:numPr>
          <w:ilvl w:val="0"/>
          <w:numId w:val="30"/>
        </w:numPr>
        <w:tabs>
          <w:tab w:val="left" w:pos="1134"/>
        </w:tabs>
        <w:ind w:left="0" w:firstLine="709"/>
        <w:jc w:val="both"/>
        <w:rPr>
          <w:b/>
        </w:rPr>
      </w:pPr>
      <w:r w:rsidRPr="00915744">
        <w:rPr>
          <w:b/>
        </w:rPr>
        <w:t>Зоны сельскохозяйственного использования</w:t>
      </w:r>
    </w:p>
    <w:p w14:paraId="32DD64F1" w14:textId="681BE1B5" w:rsidR="00957F3C" w:rsidRPr="00915744" w:rsidRDefault="00957F3C" w:rsidP="00957F3C">
      <w:pPr>
        <w:pStyle w:val="af8"/>
        <w:tabs>
          <w:tab w:val="left" w:pos="1134"/>
        </w:tabs>
        <w:jc w:val="both"/>
      </w:pPr>
      <w:r w:rsidRPr="00915744">
        <w:t>1</w:t>
      </w:r>
      <w:r w:rsidR="008D418D" w:rsidRPr="00915744">
        <w:t>1</w:t>
      </w:r>
      <w:r w:rsidR="00BF5A4C" w:rsidRPr="00915744">
        <w:t>)</w:t>
      </w:r>
      <w:r w:rsidRPr="00915744">
        <w:t xml:space="preserve"> Зоны сельскохозяйственного использования (СХ-1)</w:t>
      </w:r>
    </w:p>
    <w:p w14:paraId="602C9BB0" w14:textId="1F6AF429" w:rsidR="005E165C" w:rsidRPr="00915744" w:rsidRDefault="009C68B7" w:rsidP="00957F3C">
      <w:pPr>
        <w:tabs>
          <w:tab w:val="left" w:pos="1134"/>
        </w:tabs>
        <w:ind w:firstLine="709"/>
        <w:jc w:val="both"/>
      </w:pPr>
      <w:r w:rsidRPr="00915744">
        <w:t>1</w:t>
      </w:r>
      <w:r w:rsidR="008D418D" w:rsidRPr="00915744">
        <w:t>2</w:t>
      </w:r>
      <w:r w:rsidR="00BF5A4C" w:rsidRPr="00915744">
        <w:t>)</w:t>
      </w:r>
      <w:r w:rsidR="006934E5" w:rsidRPr="00915744">
        <w:t> </w:t>
      </w:r>
      <w:r w:rsidR="005E165C" w:rsidRPr="00915744">
        <w:t>Зона</w:t>
      </w:r>
      <w:r w:rsidR="00AA683F" w:rsidRPr="00915744">
        <w:t xml:space="preserve"> садоводства, огородничества (</w:t>
      </w:r>
      <w:r w:rsidR="00065370" w:rsidRPr="00915744">
        <w:t>СХ</w:t>
      </w:r>
      <w:r w:rsidR="005E165C" w:rsidRPr="00915744">
        <w:t>-</w:t>
      </w:r>
      <w:r w:rsidR="00871A35" w:rsidRPr="00915744">
        <w:t>2</w:t>
      </w:r>
      <w:r w:rsidR="00065370" w:rsidRPr="00915744">
        <w:t>)</w:t>
      </w:r>
    </w:p>
    <w:p w14:paraId="638097FF" w14:textId="6D573532" w:rsidR="00957F3C" w:rsidRPr="00915744" w:rsidRDefault="009C68B7" w:rsidP="00957F3C">
      <w:pPr>
        <w:tabs>
          <w:tab w:val="left" w:pos="1134"/>
        </w:tabs>
        <w:ind w:firstLine="709"/>
        <w:jc w:val="both"/>
      </w:pPr>
      <w:r w:rsidRPr="00915744">
        <w:t>1</w:t>
      </w:r>
      <w:r w:rsidR="008D418D" w:rsidRPr="00915744">
        <w:t>3</w:t>
      </w:r>
      <w:r w:rsidR="00BF5A4C" w:rsidRPr="00915744">
        <w:t>)</w:t>
      </w:r>
      <w:r w:rsidR="00957F3C" w:rsidRPr="00915744">
        <w:t xml:space="preserve"> </w:t>
      </w:r>
      <w:r w:rsidR="00AA683F" w:rsidRPr="00915744">
        <w:t>Производственная зона сельскохозяйственных предприятий</w:t>
      </w:r>
      <w:r w:rsidR="00957F3C" w:rsidRPr="00915744">
        <w:t xml:space="preserve"> (СХ-</w:t>
      </w:r>
      <w:r w:rsidR="00871A35" w:rsidRPr="00915744">
        <w:t>3</w:t>
      </w:r>
      <w:r w:rsidR="00957F3C" w:rsidRPr="00915744">
        <w:t>)</w:t>
      </w:r>
    </w:p>
    <w:p w14:paraId="44F278E0" w14:textId="596BF151" w:rsidR="00135ACE" w:rsidRPr="00915744" w:rsidRDefault="00135ACE" w:rsidP="00B72FBA">
      <w:pPr>
        <w:pStyle w:val="af8"/>
        <w:numPr>
          <w:ilvl w:val="0"/>
          <w:numId w:val="30"/>
        </w:numPr>
        <w:tabs>
          <w:tab w:val="left" w:pos="1134"/>
        </w:tabs>
        <w:ind w:left="0" w:firstLine="709"/>
        <w:jc w:val="both"/>
        <w:rPr>
          <w:b/>
        </w:rPr>
      </w:pPr>
      <w:r w:rsidRPr="00915744">
        <w:rPr>
          <w:b/>
        </w:rPr>
        <w:t xml:space="preserve">Зоны </w:t>
      </w:r>
      <w:r w:rsidR="00F22E6F" w:rsidRPr="00915744">
        <w:rPr>
          <w:b/>
        </w:rPr>
        <w:t>специального назначения</w:t>
      </w:r>
    </w:p>
    <w:p w14:paraId="538A4A0D" w14:textId="3EA17B86" w:rsidR="00F22E6F" w:rsidRPr="00915744" w:rsidRDefault="00C249CA" w:rsidP="001231B2">
      <w:pPr>
        <w:pStyle w:val="af8"/>
        <w:tabs>
          <w:tab w:val="left" w:pos="1134"/>
        </w:tabs>
        <w:ind w:left="0" w:firstLine="709"/>
        <w:jc w:val="both"/>
        <w:rPr>
          <w:bCs/>
        </w:rPr>
      </w:pPr>
      <w:r w:rsidRPr="00915744">
        <w:rPr>
          <w:bCs/>
        </w:rPr>
        <w:t>1</w:t>
      </w:r>
      <w:r w:rsidR="008D418D" w:rsidRPr="00915744">
        <w:rPr>
          <w:bCs/>
        </w:rPr>
        <w:t>4</w:t>
      </w:r>
      <w:r w:rsidR="00BF5A4C" w:rsidRPr="00915744">
        <w:rPr>
          <w:bCs/>
        </w:rPr>
        <w:t>)</w:t>
      </w:r>
      <w:r w:rsidRPr="00915744">
        <w:rPr>
          <w:bCs/>
        </w:rPr>
        <w:t xml:space="preserve"> </w:t>
      </w:r>
      <w:r w:rsidR="005E165C" w:rsidRPr="00915744">
        <w:rPr>
          <w:bCs/>
        </w:rPr>
        <w:t>Зона кладбищ</w:t>
      </w:r>
      <w:r w:rsidR="00065370" w:rsidRPr="00915744">
        <w:rPr>
          <w:bCs/>
        </w:rPr>
        <w:t xml:space="preserve"> (</w:t>
      </w:r>
      <w:r w:rsidR="00957F3C" w:rsidRPr="00915744">
        <w:rPr>
          <w:bCs/>
        </w:rPr>
        <w:t>СН</w:t>
      </w:r>
      <w:r w:rsidR="00065370" w:rsidRPr="00915744">
        <w:rPr>
          <w:bCs/>
        </w:rPr>
        <w:t>-</w:t>
      </w:r>
      <w:r w:rsidR="00871A35" w:rsidRPr="00915744">
        <w:rPr>
          <w:bCs/>
        </w:rPr>
        <w:t>1</w:t>
      </w:r>
      <w:r w:rsidR="00065370" w:rsidRPr="00915744">
        <w:rPr>
          <w:bCs/>
        </w:rPr>
        <w:t>)</w:t>
      </w:r>
    </w:p>
    <w:p w14:paraId="6AADBEEE" w14:textId="007D0617" w:rsidR="00F22E6F" w:rsidRPr="00915744" w:rsidRDefault="00C249CA" w:rsidP="001231B2">
      <w:pPr>
        <w:pStyle w:val="af8"/>
        <w:tabs>
          <w:tab w:val="left" w:pos="1134"/>
        </w:tabs>
        <w:ind w:left="0" w:firstLine="709"/>
        <w:jc w:val="both"/>
        <w:rPr>
          <w:bCs/>
        </w:rPr>
      </w:pPr>
      <w:r w:rsidRPr="00915744">
        <w:rPr>
          <w:bCs/>
        </w:rPr>
        <w:t>1</w:t>
      </w:r>
      <w:r w:rsidR="008D418D" w:rsidRPr="00915744">
        <w:rPr>
          <w:bCs/>
        </w:rPr>
        <w:t>5</w:t>
      </w:r>
      <w:r w:rsidR="00BF5A4C" w:rsidRPr="00915744">
        <w:rPr>
          <w:bCs/>
        </w:rPr>
        <w:t>)</w:t>
      </w:r>
      <w:r w:rsidRPr="00915744">
        <w:rPr>
          <w:bCs/>
        </w:rPr>
        <w:t xml:space="preserve"> </w:t>
      </w:r>
      <w:r w:rsidR="005E165C" w:rsidRPr="00915744">
        <w:rPr>
          <w:bCs/>
        </w:rPr>
        <w:t>Зона складирования и захоронения отходов</w:t>
      </w:r>
      <w:r w:rsidR="00065370" w:rsidRPr="00915744">
        <w:rPr>
          <w:bCs/>
        </w:rPr>
        <w:t xml:space="preserve"> </w:t>
      </w:r>
      <w:r w:rsidR="00957F3C" w:rsidRPr="00915744">
        <w:rPr>
          <w:bCs/>
        </w:rPr>
        <w:t>(СН-</w:t>
      </w:r>
      <w:r w:rsidR="00871A35" w:rsidRPr="00915744">
        <w:rPr>
          <w:bCs/>
        </w:rPr>
        <w:t>2</w:t>
      </w:r>
      <w:r w:rsidR="00065370" w:rsidRPr="00915744">
        <w:rPr>
          <w:bCs/>
        </w:rPr>
        <w:t>)</w:t>
      </w:r>
    </w:p>
    <w:p w14:paraId="0DF12DF4" w14:textId="6516502A" w:rsidR="00135ACE" w:rsidRPr="00915744" w:rsidRDefault="00F22E6F" w:rsidP="00B72FBA">
      <w:pPr>
        <w:pStyle w:val="af8"/>
        <w:numPr>
          <w:ilvl w:val="0"/>
          <w:numId w:val="30"/>
        </w:numPr>
        <w:tabs>
          <w:tab w:val="left" w:pos="1134"/>
        </w:tabs>
        <w:ind w:left="0" w:firstLine="709"/>
        <w:jc w:val="both"/>
        <w:rPr>
          <w:b/>
        </w:rPr>
      </w:pPr>
      <w:r w:rsidRPr="00915744">
        <w:rPr>
          <w:b/>
        </w:rPr>
        <w:t>Иные территориальные зоны</w:t>
      </w:r>
    </w:p>
    <w:p w14:paraId="787CAF2C" w14:textId="65071415" w:rsidR="006934E5" w:rsidRPr="00915744" w:rsidRDefault="004205C1" w:rsidP="005E165C">
      <w:pPr>
        <w:pStyle w:val="af8"/>
        <w:tabs>
          <w:tab w:val="left" w:pos="1134"/>
        </w:tabs>
        <w:ind w:left="709"/>
        <w:jc w:val="both"/>
      </w:pPr>
      <w:r w:rsidRPr="00915744">
        <w:rPr>
          <w:bCs/>
        </w:rPr>
        <w:t>1</w:t>
      </w:r>
      <w:r w:rsidR="002002F6" w:rsidRPr="00915744">
        <w:rPr>
          <w:bCs/>
        </w:rPr>
        <w:t>6</w:t>
      </w:r>
      <w:r w:rsidR="00BF5A4C" w:rsidRPr="00915744">
        <w:rPr>
          <w:bCs/>
        </w:rPr>
        <w:t>)</w:t>
      </w:r>
      <w:r w:rsidR="005E165C" w:rsidRPr="00915744">
        <w:rPr>
          <w:bCs/>
        </w:rPr>
        <w:t xml:space="preserve"> </w:t>
      </w:r>
      <w:r w:rsidR="00B47FA1" w:rsidRPr="00915744">
        <w:t>Иные зоны</w:t>
      </w:r>
      <w:r w:rsidR="005E165C" w:rsidRPr="00915744">
        <w:t xml:space="preserve"> </w:t>
      </w:r>
      <w:r w:rsidR="00065370" w:rsidRPr="00915744">
        <w:t>(</w:t>
      </w:r>
      <w:r w:rsidR="00B47FA1" w:rsidRPr="00915744">
        <w:t>И-1</w:t>
      </w:r>
      <w:r w:rsidR="00065370" w:rsidRPr="00915744">
        <w:t>)</w:t>
      </w:r>
    </w:p>
    <w:p w14:paraId="1E1ADC3B" w14:textId="77777777" w:rsidR="00AF3F13" w:rsidRPr="00915744" w:rsidRDefault="00AF3F13" w:rsidP="00AF3F13">
      <w:pPr>
        <w:pStyle w:val="af8"/>
        <w:tabs>
          <w:tab w:val="left" w:pos="1134"/>
        </w:tabs>
        <w:ind w:left="709"/>
        <w:jc w:val="both"/>
        <w:rPr>
          <w:lang w:eastAsia="en-US"/>
        </w:rPr>
      </w:pPr>
    </w:p>
    <w:p w14:paraId="5A43122D" w14:textId="72AE26FE" w:rsidR="00BF5A4C" w:rsidRPr="00915744" w:rsidRDefault="00BF5A4C" w:rsidP="00915744">
      <w:pPr>
        <w:pStyle w:val="af8"/>
        <w:numPr>
          <w:ilvl w:val="0"/>
          <w:numId w:val="52"/>
        </w:numPr>
        <w:tabs>
          <w:tab w:val="left" w:pos="1134"/>
        </w:tabs>
        <w:ind w:left="0" w:firstLine="709"/>
        <w:jc w:val="both"/>
        <w:rPr>
          <w:lang w:eastAsia="en-US"/>
        </w:rPr>
      </w:pPr>
      <w:r w:rsidRPr="00915744">
        <w:t xml:space="preserve">Границы территориальных зон должны отвечать требованию принадлежности каждого земельного участка только к одной территориальной зоне, </w:t>
      </w:r>
      <w:r w:rsidRPr="00915744">
        <w:rPr>
          <w:lang w:eastAsia="en-US"/>
        </w:rPr>
        <w:t xml:space="preserve">за исключением земельного участка, границы </w:t>
      </w:r>
      <w:r w:rsidRPr="00915744">
        <w:t>которого</w:t>
      </w:r>
      <w:r w:rsidRPr="00915744">
        <w:rPr>
          <w:lang w:eastAsia="en-US"/>
        </w:rPr>
        <w:t xml:space="preserve"> в соответствии с земельным законодательством могут пересекать границы территориальных зон.</w:t>
      </w:r>
    </w:p>
    <w:p w14:paraId="5A1D3FB5" w14:textId="77777777" w:rsidR="00BF5A4C" w:rsidRPr="00915744" w:rsidRDefault="00BF5A4C" w:rsidP="00BF5A4C">
      <w:pPr>
        <w:pStyle w:val="af8"/>
        <w:tabs>
          <w:tab w:val="left" w:pos="1134"/>
        </w:tabs>
        <w:ind w:left="0" w:firstLine="709"/>
        <w:jc w:val="both"/>
      </w:pPr>
      <w:r w:rsidRPr="00915744">
        <w:t>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2F21EA28" w14:textId="77777777" w:rsidR="00BF5A4C" w:rsidRPr="00915744" w:rsidRDefault="00BF5A4C" w:rsidP="00915744">
      <w:pPr>
        <w:pStyle w:val="af8"/>
        <w:numPr>
          <w:ilvl w:val="0"/>
          <w:numId w:val="52"/>
        </w:numPr>
        <w:tabs>
          <w:tab w:val="left" w:pos="1134"/>
        </w:tabs>
        <w:ind w:left="0" w:firstLine="709"/>
        <w:jc w:val="both"/>
      </w:pPr>
      <w:r w:rsidRPr="00915744">
        <w:t>Границы территориальных зон устанавливаются с учетом:</w:t>
      </w:r>
    </w:p>
    <w:p w14:paraId="4320CD7C" w14:textId="77777777" w:rsidR="00BF5A4C" w:rsidRPr="00915744" w:rsidRDefault="00BF5A4C" w:rsidP="00BF5A4C">
      <w:pPr>
        <w:pStyle w:val="af8"/>
        <w:numPr>
          <w:ilvl w:val="0"/>
          <w:numId w:val="24"/>
        </w:numPr>
        <w:tabs>
          <w:tab w:val="left" w:pos="1134"/>
        </w:tabs>
        <w:ind w:left="0" w:firstLine="709"/>
        <w:jc w:val="both"/>
      </w:pPr>
      <w:r w:rsidRPr="00915744">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5C77D66D" w14:textId="76093A78" w:rsidR="00BF5A4C" w:rsidRPr="00915744" w:rsidRDefault="00BF5A4C" w:rsidP="00BF5A4C">
      <w:pPr>
        <w:pStyle w:val="af8"/>
        <w:numPr>
          <w:ilvl w:val="0"/>
          <w:numId w:val="24"/>
        </w:numPr>
        <w:tabs>
          <w:tab w:val="left" w:pos="1134"/>
        </w:tabs>
        <w:ind w:left="0" w:firstLine="709"/>
        <w:jc w:val="both"/>
      </w:pPr>
      <w:r w:rsidRPr="00915744">
        <w:t xml:space="preserve">функциональных зон и параметров их планируемого развития, определенных генеральным планом </w:t>
      </w:r>
      <w:r w:rsidR="00FC076C" w:rsidRPr="00915744">
        <w:t>Кавалеровского</w:t>
      </w:r>
      <w:r w:rsidRPr="00915744">
        <w:t xml:space="preserve"> муниципального округа </w:t>
      </w:r>
      <w:r w:rsidR="00FC076C" w:rsidRPr="00915744">
        <w:t>Приморского края</w:t>
      </w:r>
      <w:r w:rsidRPr="00915744">
        <w:t>;</w:t>
      </w:r>
    </w:p>
    <w:p w14:paraId="7C69FF44" w14:textId="77777777" w:rsidR="00BF5A4C" w:rsidRPr="00915744" w:rsidRDefault="00BF5A4C" w:rsidP="00BF5A4C">
      <w:pPr>
        <w:pStyle w:val="af8"/>
        <w:numPr>
          <w:ilvl w:val="0"/>
          <w:numId w:val="24"/>
        </w:numPr>
        <w:tabs>
          <w:tab w:val="left" w:pos="1134"/>
        </w:tabs>
        <w:ind w:left="0" w:firstLine="709"/>
        <w:jc w:val="both"/>
      </w:pPr>
      <w:r w:rsidRPr="00915744">
        <w:lastRenderedPageBreak/>
        <w:t>территориальных зон, определенных Градостроительным кодексом Российской Федерации;</w:t>
      </w:r>
    </w:p>
    <w:p w14:paraId="0972D495" w14:textId="77777777" w:rsidR="00BF5A4C" w:rsidRPr="00915744" w:rsidRDefault="00BF5A4C" w:rsidP="00BF5A4C">
      <w:pPr>
        <w:pStyle w:val="af8"/>
        <w:numPr>
          <w:ilvl w:val="0"/>
          <w:numId w:val="24"/>
        </w:numPr>
        <w:tabs>
          <w:tab w:val="left" w:pos="1134"/>
        </w:tabs>
        <w:ind w:left="0" w:firstLine="709"/>
        <w:jc w:val="both"/>
      </w:pPr>
      <w:r w:rsidRPr="00915744">
        <w:t>сложившейся планировки территории и существующего землепользования;</w:t>
      </w:r>
    </w:p>
    <w:p w14:paraId="15521BCB" w14:textId="77777777" w:rsidR="00BF5A4C" w:rsidRPr="00915744" w:rsidRDefault="00BF5A4C" w:rsidP="00BF5A4C">
      <w:pPr>
        <w:pStyle w:val="af8"/>
        <w:numPr>
          <w:ilvl w:val="0"/>
          <w:numId w:val="24"/>
        </w:numPr>
        <w:tabs>
          <w:tab w:val="left" w:pos="1134"/>
        </w:tabs>
        <w:ind w:left="0" w:firstLine="709"/>
        <w:jc w:val="both"/>
      </w:pPr>
      <w:r w:rsidRPr="00915744">
        <w:t>планируемых изменений границ земель различных категорий;</w:t>
      </w:r>
    </w:p>
    <w:p w14:paraId="0A00EF0D" w14:textId="77777777" w:rsidR="00BF5A4C" w:rsidRPr="00915744" w:rsidRDefault="00BF5A4C" w:rsidP="00BF5A4C">
      <w:pPr>
        <w:pStyle w:val="af8"/>
        <w:numPr>
          <w:ilvl w:val="0"/>
          <w:numId w:val="24"/>
        </w:numPr>
        <w:tabs>
          <w:tab w:val="left" w:pos="1134"/>
        </w:tabs>
        <w:ind w:left="0" w:firstLine="709"/>
        <w:jc w:val="both"/>
      </w:pPr>
      <w:r w:rsidRPr="00915744">
        <w:t>предотвращения возможности причинения вреда объектам капитального строительства, расположенным на смежных земельных участках;</w:t>
      </w:r>
    </w:p>
    <w:p w14:paraId="60DF70F4" w14:textId="77777777" w:rsidR="00BF5A4C" w:rsidRPr="00915744" w:rsidRDefault="00BF5A4C" w:rsidP="00BF5A4C">
      <w:pPr>
        <w:pStyle w:val="af8"/>
        <w:numPr>
          <w:ilvl w:val="0"/>
          <w:numId w:val="24"/>
        </w:numPr>
        <w:tabs>
          <w:tab w:val="left" w:pos="1134"/>
        </w:tabs>
        <w:ind w:left="0" w:firstLine="709"/>
        <w:jc w:val="both"/>
      </w:pPr>
      <w:r w:rsidRPr="00915744">
        <w:t>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14:paraId="76FD396C" w14:textId="77777777" w:rsidR="00BF5A4C" w:rsidRPr="00915744" w:rsidRDefault="00BF5A4C" w:rsidP="00915744">
      <w:pPr>
        <w:pStyle w:val="af8"/>
        <w:numPr>
          <w:ilvl w:val="0"/>
          <w:numId w:val="52"/>
        </w:numPr>
        <w:tabs>
          <w:tab w:val="left" w:pos="1134"/>
        </w:tabs>
        <w:ind w:left="0" w:firstLine="709"/>
        <w:jc w:val="both"/>
      </w:pPr>
      <w:r w:rsidRPr="00915744">
        <w:t>Границы территориальных зон могут устанавливаться по:</w:t>
      </w:r>
    </w:p>
    <w:p w14:paraId="6B90DCF1" w14:textId="77777777" w:rsidR="00BF5A4C" w:rsidRPr="00915744" w:rsidRDefault="00BF5A4C" w:rsidP="00BF5A4C">
      <w:pPr>
        <w:pStyle w:val="af8"/>
        <w:numPr>
          <w:ilvl w:val="0"/>
          <w:numId w:val="25"/>
        </w:numPr>
        <w:tabs>
          <w:tab w:val="left" w:pos="1134"/>
        </w:tabs>
        <w:ind w:left="0" w:firstLine="709"/>
        <w:jc w:val="both"/>
        <w:rPr>
          <w:lang w:eastAsia="en-US"/>
        </w:rPr>
      </w:pPr>
      <w:r w:rsidRPr="00915744">
        <w:rPr>
          <w:lang w:eastAsia="en-US"/>
        </w:rPr>
        <w:t>линиям магистралей, улиц, проездов, разделяющим транспортные потоки противоположных направлений;</w:t>
      </w:r>
    </w:p>
    <w:p w14:paraId="2F78FB5E" w14:textId="77777777" w:rsidR="00BF5A4C" w:rsidRPr="00915744" w:rsidRDefault="00BF5A4C" w:rsidP="00BF5A4C">
      <w:pPr>
        <w:pStyle w:val="af8"/>
        <w:numPr>
          <w:ilvl w:val="0"/>
          <w:numId w:val="25"/>
        </w:numPr>
        <w:tabs>
          <w:tab w:val="left" w:pos="1134"/>
        </w:tabs>
        <w:ind w:left="0" w:firstLine="709"/>
        <w:jc w:val="both"/>
        <w:rPr>
          <w:lang w:eastAsia="en-US"/>
        </w:rPr>
      </w:pPr>
      <w:r w:rsidRPr="00915744" w:rsidDel="00185CC9">
        <w:rPr>
          <w:lang w:eastAsia="en-US"/>
        </w:rPr>
        <w:t xml:space="preserve"> </w:t>
      </w:r>
      <w:r w:rsidRPr="00915744">
        <w:rPr>
          <w:lang w:eastAsia="en-US"/>
        </w:rPr>
        <w:t>красным линиям;</w:t>
      </w:r>
    </w:p>
    <w:p w14:paraId="4F501BB1" w14:textId="77777777" w:rsidR="00BF5A4C" w:rsidRPr="00915744" w:rsidRDefault="00BF5A4C" w:rsidP="00BF5A4C">
      <w:pPr>
        <w:pStyle w:val="af8"/>
        <w:numPr>
          <w:ilvl w:val="0"/>
          <w:numId w:val="25"/>
        </w:numPr>
        <w:tabs>
          <w:tab w:val="left" w:pos="1134"/>
        </w:tabs>
        <w:ind w:left="0" w:firstLine="709"/>
        <w:jc w:val="both"/>
        <w:rPr>
          <w:lang w:eastAsia="en-US"/>
        </w:rPr>
      </w:pPr>
      <w:r w:rsidRPr="00915744">
        <w:rPr>
          <w:lang w:eastAsia="en-US"/>
        </w:rPr>
        <w:t>границам земельных участков;</w:t>
      </w:r>
    </w:p>
    <w:p w14:paraId="4F432746" w14:textId="77777777" w:rsidR="00BF5A4C" w:rsidRPr="00915744" w:rsidRDefault="00BF5A4C" w:rsidP="00BF5A4C">
      <w:pPr>
        <w:pStyle w:val="af8"/>
        <w:numPr>
          <w:ilvl w:val="0"/>
          <w:numId w:val="25"/>
        </w:numPr>
        <w:tabs>
          <w:tab w:val="left" w:pos="1134"/>
        </w:tabs>
        <w:ind w:left="0" w:firstLine="709"/>
        <w:jc w:val="both"/>
        <w:rPr>
          <w:lang w:eastAsia="en-US"/>
        </w:rPr>
      </w:pPr>
      <w:r w:rsidRPr="00915744">
        <w:rPr>
          <w:lang w:eastAsia="en-US"/>
        </w:rPr>
        <w:t>границам населенного пункта в пределах муниципального образования;</w:t>
      </w:r>
    </w:p>
    <w:p w14:paraId="5E467754" w14:textId="77777777" w:rsidR="00BF5A4C" w:rsidRPr="00915744" w:rsidRDefault="00BF5A4C" w:rsidP="00BF5A4C">
      <w:pPr>
        <w:pStyle w:val="af8"/>
        <w:numPr>
          <w:ilvl w:val="0"/>
          <w:numId w:val="25"/>
        </w:numPr>
        <w:tabs>
          <w:tab w:val="left" w:pos="1134"/>
        </w:tabs>
        <w:ind w:left="0" w:firstLine="709"/>
        <w:jc w:val="both"/>
        <w:rPr>
          <w:lang w:eastAsia="en-US"/>
        </w:rPr>
      </w:pPr>
      <w:r w:rsidRPr="00915744">
        <w:rPr>
          <w:lang w:eastAsia="en-US"/>
        </w:rPr>
        <w:t>границам муниципального образования;</w:t>
      </w:r>
    </w:p>
    <w:p w14:paraId="505CB59F" w14:textId="77777777" w:rsidR="00BF5A4C" w:rsidRPr="00915744" w:rsidRDefault="00BF5A4C" w:rsidP="00BF5A4C">
      <w:pPr>
        <w:pStyle w:val="af8"/>
        <w:numPr>
          <w:ilvl w:val="0"/>
          <w:numId w:val="25"/>
        </w:numPr>
        <w:tabs>
          <w:tab w:val="left" w:pos="1134"/>
        </w:tabs>
        <w:ind w:left="0" w:firstLine="709"/>
        <w:jc w:val="both"/>
        <w:rPr>
          <w:lang w:eastAsia="en-US"/>
        </w:rPr>
      </w:pPr>
      <w:r w:rsidRPr="00915744">
        <w:rPr>
          <w:lang w:eastAsia="en-US"/>
        </w:rPr>
        <w:t>естественным границам природных объектов;</w:t>
      </w:r>
    </w:p>
    <w:p w14:paraId="7CACF157" w14:textId="72C5E71C" w:rsidR="00BF5A4C" w:rsidRPr="00915744" w:rsidRDefault="00BF5A4C" w:rsidP="00BF5A4C">
      <w:pPr>
        <w:pStyle w:val="af8"/>
        <w:numPr>
          <w:ilvl w:val="0"/>
          <w:numId w:val="25"/>
        </w:numPr>
        <w:tabs>
          <w:tab w:val="left" w:pos="1134"/>
        </w:tabs>
        <w:ind w:left="0" w:firstLine="709"/>
        <w:jc w:val="both"/>
        <w:rPr>
          <w:lang w:eastAsia="en-US"/>
        </w:rPr>
      </w:pPr>
      <w:r w:rsidRPr="00915744">
        <w:rPr>
          <w:lang w:eastAsia="en-US"/>
        </w:rPr>
        <w:t>иным границам.</w:t>
      </w:r>
    </w:p>
    <w:p w14:paraId="18D2F8FA" w14:textId="77777777" w:rsidR="0094065C" w:rsidRPr="00F43042" w:rsidRDefault="0094065C" w:rsidP="00FC076C">
      <w:pPr>
        <w:pStyle w:val="p1"/>
        <w:ind w:firstLine="0"/>
        <w:rPr>
          <w:highlight w:val="yellow"/>
        </w:rPr>
        <w:sectPr w:rsidR="0094065C" w:rsidRPr="00F43042" w:rsidSect="00304AC5">
          <w:pgSz w:w="11906" w:h="16838"/>
          <w:pgMar w:top="1134" w:right="851" w:bottom="1134" w:left="1701" w:header="567" w:footer="567" w:gutter="0"/>
          <w:cols w:space="708"/>
          <w:titlePg/>
          <w:docGrid w:linePitch="360"/>
        </w:sectPr>
      </w:pPr>
    </w:p>
    <w:p w14:paraId="2487FF62" w14:textId="77777777" w:rsidR="0094065C" w:rsidRPr="00915744" w:rsidRDefault="0094065C" w:rsidP="0094065C">
      <w:pPr>
        <w:pStyle w:val="p1"/>
      </w:pPr>
      <w:bookmarkStart w:id="71" w:name="_Toc206057739"/>
      <w:bookmarkStart w:id="72" w:name="_Hlk179816617"/>
      <w:r w:rsidRPr="00915744">
        <w:lastRenderedPageBreak/>
        <w:t>Глава 3. Градостроительные регламенты</w:t>
      </w:r>
      <w:bookmarkStart w:id="73" w:name="P355"/>
      <w:bookmarkEnd w:id="71"/>
      <w:bookmarkEnd w:id="73"/>
    </w:p>
    <w:p w14:paraId="34DCF432" w14:textId="77777777" w:rsidR="0094065C" w:rsidRPr="00915744" w:rsidRDefault="0094065C" w:rsidP="00EA7A4D">
      <w:pPr>
        <w:pStyle w:val="p1"/>
      </w:pPr>
    </w:p>
    <w:p w14:paraId="0F56BF28" w14:textId="22D8CED7" w:rsidR="006934E5" w:rsidRPr="00915744" w:rsidRDefault="006934E5" w:rsidP="00EA7A4D">
      <w:pPr>
        <w:pStyle w:val="p1"/>
      </w:pPr>
      <w:bookmarkStart w:id="74" w:name="_Toc206057740"/>
      <w:r w:rsidRPr="00915744">
        <w:t xml:space="preserve">Статья </w:t>
      </w:r>
      <w:r w:rsidR="005A4D84" w:rsidRPr="00915744">
        <w:t>8</w:t>
      </w:r>
      <w:r w:rsidRPr="00915744">
        <w:t>. Структура градостроительных регламентов в составе Правил</w:t>
      </w:r>
      <w:bookmarkEnd w:id="74"/>
    </w:p>
    <w:p w14:paraId="0DF01DED" w14:textId="77777777" w:rsidR="006934E5" w:rsidRPr="00915744" w:rsidRDefault="006934E5" w:rsidP="00ED0A9F">
      <w:pPr>
        <w:jc w:val="both"/>
        <w:rPr>
          <w:b/>
          <w:bCs/>
          <w:kern w:val="32"/>
        </w:rPr>
      </w:pPr>
    </w:p>
    <w:p w14:paraId="0010BE70" w14:textId="77777777" w:rsidR="006934E5" w:rsidRPr="00915744" w:rsidRDefault="006934E5" w:rsidP="00B72FBA">
      <w:pPr>
        <w:pStyle w:val="af8"/>
        <w:numPr>
          <w:ilvl w:val="0"/>
          <w:numId w:val="28"/>
        </w:numPr>
        <w:tabs>
          <w:tab w:val="left" w:pos="1134"/>
        </w:tabs>
        <w:ind w:left="0" w:firstLine="709"/>
        <w:jc w:val="both"/>
      </w:pPr>
      <w:r w:rsidRPr="00915744">
        <w:t>Градостроительные регламенты территориальной зоны в отношении земельных участков и объектов капитального строительства включают в себя:</w:t>
      </w:r>
    </w:p>
    <w:p w14:paraId="1D667CC5" w14:textId="77777777" w:rsidR="006934E5" w:rsidRPr="00915744" w:rsidRDefault="006934E5" w:rsidP="00B72FBA">
      <w:pPr>
        <w:pStyle w:val="af8"/>
        <w:numPr>
          <w:ilvl w:val="0"/>
          <w:numId w:val="31"/>
        </w:numPr>
        <w:tabs>
          <w:tab w:val="left" w:pos="1134"/>
        </w:tabs>
        <w:ind w:left="0" w:firstLine="709"/>
        <w:jc w:val="both"/>
      </w:pPr>
      <w:r w:rsidRPr="00915744">
        <w:t>виды разрешенного использования земельных участков и объектов капитального строительства;</w:t>
      </w:r>
    </w:p>
    <w:p w14:paraId="7FCD603D" w14:textId="77777777" w:rsidR="006934E5" w:rsidRPr="00915744" w:rsidRDefault="006934E5" w:rsidP="00B72FBA">
      <w:pPr>
        <w:pStyle w:val="af8"/>
        <w:numPr>
          <w:ilvl w:val="0"/>
          <w:numId w:val="31"/>
        </w:numPr>
        <w:tabs>
          <w:tab w:val="left" w:pos="1134"/>
        </w:tabs>
        <w:ind w:left="0" w:firstLine="709"/>
        <w:jc w:val="both"/>
      </w:pPr>
      <w:r w:rsidRPr="0091574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4F2075D" w14:textId="77777777" w:rsidR="00F86BB0" w:rsidRPr="00915744" w:rsidRDefault="00F86BB0" w:rsidP="00B72FBA">
      <w:pPr>
        <w:pStyle w:val="af8"/>
        <w:numPr>
          <w:ilvl w:val="0"/>
          <w:numId w:val="31"/>
        </w:numPr>
        <w:tabs>
          <w:tab w:val="left" w:pos="1134"/>
        </w:tabs>
        <w:ind w:left="0" w:firstLine="709"/>
        <w:jc w:val="both"/>
      </w:pPr>
      <w:r w:rsidRPr="00915744">
        <w:t>требования к архитектурно-градостроительному облику объектов капитального строительства;</w:t>
      </w:r>
    </w:p>
    <w:p w14:paraId="5411305C" w14:textId="53177603" w:rsidR="00F86BB0" w:rsidRPr="00915744" w:rsidRDefault="006934E5" w:rsidP="00B72FBA">
      <w:pPr>
        <w:pStyle w:val="af8"/>
        <w:numPr>
          <w:ilvl w:val="0"/>
          <w:numId w:val="31"/>
        </w:numPr>
        <w:tabs>
          <w:tab w:val="left" w:pos="1134"/>
        </w:tabs>
        <w:ind w:left="0" w:firstLine="709"/>
        <w:jc w:val="both"/>
      </w:pPr>
      <w:r w:rsidRPr="00915744">
        <w:t>ограничения использования земельных участков и объектов капитального строительства, устанавливаемые в соответствии с законодательством</w:t>
      </w:r>
      <w:r w:rsidR="00F86BB0" w:rsidRPr="00915744">
        <w:t xml:space="preserve"> Российской Федерации;</w:t>
      </w:r>
    </w:p>
    <w:p w14:paraId="32790E64" w14:textId="77777777" w:rsidR="006934E5" w:rsidRPr="00915744" w:rsidRDefault="00F86BB0" w:rsidP="00B72FBA">
      <w:pPr>
        <w:pStyle w:val="af8"/>
        <w:numPr>
          <w:ilvl w:val="0"/>
          <w:numId w:val="31"/>
        </w:numPr>
        <w:tabs>
          <w:tab w:val="left" w:pos="1134"/>
        </w:tabs>
        <w:ind w:left="0" w:firstLine="709"/>
        <w:jc w:val="both"/>
      </w:pPr>
      <w:r w:rsidRPr="00915744">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w:t>
      </w:r>
      <w:r w:rsidRPr="00915744">
        <w:rPr>
          <w:lang w:eastAsia="en-US"/>
        </w:rPr>
        <w:t xml:space="preserve"> развитию территории</w:t>
      </w:r>
      <w:r w:rsidR="006934E5" w:rsidRPr="00915744">
        <w:t>.</w:t>
      </w:r>
    </w:p>
    <w:p w14:paraId="6929EB6A" w14:textId="77777777" w:rsidR="006934E5" w:rsidRPr="00915744" w:rsidRDefault="006934E5" w:rsidP="00B72FBA">
      <w:pPr>
        <w:pStyle w:val="af8"/>
        <w:numPr>
          <w:ilvl w:val="0"/>
          <w:numId w:val="28"/>
        </w:numPr>
        <w:tabs>
          <w:tab w:val="left" w:pos="1134"/>
        </w:tabs>
        <w:ind w:left="0" w:firstLine="709"/>
        <w:jc w:val="both"/>
      </w:pPr>
      <w:r w:rsidRPr="00915744">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08394097" w14:textId="77777777" w:rsidR="006934E5" w:rsidRPr="00915744" w:rsidRDefault="006934E5" w:rsidP="00B72FBA">
      <w:pPr>
        <w:pStyle w:val="af8"/>
        <w:numPr>
          <w:ilvl w:val="0"/>
          <w:numId w:val="28"/>
        </w:numPr>
        <w:tabs>
          <w:tab w:val="left" w:pos="1134"/>
        </w:tabs>
        <w:ind w:left="0" w:firstLine="709"/>
        <w:jc w:val="both"/>
      </w:pPr>
      <w:r w:rsidRPr="00915744">
        <w:t xml:space="preserve">Разрешенное использование земельных участков и объектов капитального </w:t>
      </w:r>
      <w:r w:rsidR="00920E34" w:rsidRPr="00915744">
        <w:t>строительства может быть,</w:t>
      </w:r>
      <w:r w:rsidRPr="00915744">
        <w:t xml:space="preserve"> следующих видов:</w:t>
      </w:r>
    </w:p>
    <w:p w14:paraId="176F96BB" w14:textId="3E026185" w:rsidR="006934E5" w:rsidRPr="00915744" w:rsidRDefault="006934E5" w:rsidP="00B72FBA">
      <w:pPr>
        <w:pStyle w:val="af8"/>
        <w:numPr>
          <w:ilvl w:val="0"/>
          <w:numId w:val="32"/>
        </w:numPr>
        <w:tabs>
          <w:tab w:val="left" w:pos="1134"/>
        </w:tabs>
        <w:ind w:left="0" w:firstLine="709"/>
        <w:jc w:val="both"/>
      </w:pPr>
      <w:r w:rsidRPr="00915744">
        <w:t>основные виды разрешенного использования;</w:t>
      </w:r>
    </w:p>
    <w:p w14:paraId="2EF64E6A" w14:textId="77777777" w:rsidR="006934E5" w:rsidRPr="00915744" w:rsidRDefault="006934E5" w:rsidP="00B72FBA">
      <w:pPr>
        <w:pStyle w:val="af8"/>
        <w:numPr>
          <w:ilvl w:val="0"/>
          <w:numId w:val="32"/>
        </w:numPr>
        <w:tabs>
          <w:tab w:val="left" w:pos="1134"/>
        </w:tabs>
        <w:ind w:left="0" w:firstLine="709"/>
        <w:jc w:val="both"/>
      </w:pPr>
      <w:r w:rsidRPr="00915744">
        <w:t>условно разрешенные виды использования;</w:t>
      </w:r>
    </w:p>
    <w:p w14:paraId="3A2B011D" w14:textId="77777777" w:rsidR="006934E5" w:rsidRPr="00BE5B13" w:rsidRDefault="006934E5" w:rsidP="00B72FBA">
      <w:pPr>
        <w:pStyle w:val="af8"/>
        <w:numPr>
          <w:ilvl w:val="0"/>
          <w:numId w:val="32"/>
        </w:numPr>
        <w:tabs>
          <w:tab w:val="left" w:pos="1134"/>
        </w:tabs>
        <w:ind w:left="0" w:firstLine="709"/>
        <w:jc w:val="both"/>
      </w:pPr>
      <w:r w:rsidRPr="00BE5B13">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ED68FC0" w14:textId="77777777" w:rsidR="006934E5" w:rsidRPr="00BE5B13" w:rsidRDefault="006934E5" w:rsidP="00F86BB0">
      <w:pPr>
        <w:tabs>
          <w:tab w:val="left" w:pos="1134"/>
        </w:tabs>
        <w:ind w:firstLine="709"/>
        <w:jc w:val="both"/>
      </w:pPr>
      <w:r w:rsidRPr="00BE5B13">
        <w:t>Основные и вспомогательные виды разрешенного использования земельных участков и объектов капитального строительства</w:t>
      </w:r>
      <w:r w:rsidR="009536FA" w:rsidRPr="00BE5B13">
        <w:t xml:space="preserve"> выбираются </w:t>
      </w:r>
      <w:r w:rsidRPr="00BE5B13">
        <w:t>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w:t>
      </w:r>
    </w:p>
    <w:p w14:paraId="285586E7" w14:textId="77777777" w:rsidR="006934E5" w:rsidRPr="00BE5B13" w:rsidRDefault="006934E5" w:rsidP="00B72FBA">
      <w:pPr>
        <w:pStyle w:val="af8"/>
        <w:numPr>
          <w:ilvl w:val="0"/>
          <w:numId w:val="28"/>
        </w:numPr>
        <w:tabs>
          <w:tab w:val="left" w:pos="1134"/>
        </w:tabs>
        <w:ind w:left="0" w:firstLine="709"/>
        <w:jc w:val="both"/>
      </w:pPr>
      <w:r w:rsidRPr="00BE5B13">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742510B3" w14:textId="77777777" w:rsidR="006934E5" w:rsidRPr="00BE5B13" w:rsidRDefault="006934E5" w:rsidP="00B72FBA">
      <w:pPr>
        <w:pStyle w:val="af8"/>
        <w:numPr>
          <w:ilvl w:val="0"/>
          <w:numId w:val="33"/>
        </w:numPr>
        <w:tabs>
          <w:tab w:val="left" w:pos="1134"/>
        </w:tabs>
        <w:ind w:left="0" w:firstLine="709"/>
        <w:jc w:val="both"/>
      </w:pPr>
      <w:r w:rsidRPr="00BE5B13">
        <w:t>предельные (минимальные и (или) максимальные) размеры земельных участков, в том числе их площадь;</w:t>
      </w:r>
    </w:p>
    <w:p w14:paraId="4CFE997D" w14:textId="77777777" w:rsidR="006934E5" w:rsidRPr="00BE5B13" w:rsidRDefault="006934E5" w:rsidP="00B72FBA">
      <w:pPr>
        <w:pStyle w:val="af8"/>
        <w:numPr>
          <w:ilvl w:val="0"/>
          <w:numId w:val="33"/>
        </w:numPr>
        <w:tabs>
          <w:tab w:val="left" w:pos="1134"/>
        </w:tabs>
        <w:ind w:left="0" w:firstLine="709"/>
        <w:jc w:val="both"/>
      </w:pPr>
      <w:r w:rsidRPr="00BE5B13">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E5330FE" w14:textId="77777777" w:rsidR="006934E5" w:rsidRPr="00BE5B13" w:rsidRDefault="006934E5" w:rsidP="00B72FBA">
      <w:pPr>
        <w:pStyle w:val="af8"/>
        <w:numPr>
          <w:ilvl w:val="0"/>
          <w:numId w:val="33"/>
        </w:numPr>
        <w:tabs>
          <w:tab w:val="left" w:pos="1134"/>
        </w:tabs>
        <w:ind w:left="0" w:firstLine="709"/>
        <w:jc w:val="both"/>
      </w:pPr>
      <w:r w:rsidRPr="00BE5B13">
        <w:t>предельное количество этажей или предельную высоту зданий, строений, сооружений;</w:t>
      </w:r>
    </w:p>
    <w:p w14:paraId="0DF659AC" w14:textId="0A2111BA" w:rsidR="003217C8" w:rsidRPr="00BE5B13" w:rsidRDefault="006934E5" w:rsidP="00926C27">
      <w:pPr>
        <w:pStyle w:val="af8"/>
        <w:numPr>
          <w:ilvl w:val="0"/>
          <w:numId w:val="33"/>
        </w:numPr>
        <w:tabs>
          <w:tab w:val="left" w:pos="1134"/>
        </w:tabs>
        <w:ind w:left="0" w:firstLine="709"/>
        <w:jc w:val="both"/>
        <w:rPr>
          <w:b/>
        </w:rPr>
        <w:sectPr w:rsidR="003217C8" w:rsidRPr="00BE5B13" w:rsidSect="00304AC5">
          <w:pgSz w:w="11906" w:h="16838"/>
          <w:pgMar w:top="1134" w:right="851" w:bottom="1134" w:left="1701" w:header="567" w:footer="567" w:gutter="0"/>
          <w:cols w:space="708"/>
          <w:titlePg/>
          <w:docGrid w:linePitch="360"/>
        </w:sectPr>
      </w:pPr>
      <w:r w:rsidRPr="00BE5B13">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3217C8" w:rsidRPr="00BE5B13">
        <w:t>.</w:t>
      </w:r>
    </w:p>
    <w:p w14:paraId="2ED497D6" w14:textId="466F22BA" w:rsidR="004B1FA4" w:rsidRPr="00DD2852" w:rsidRDefault="00EB7ACF" w:rsidP="00EA7A4D">
      <w:pPr>
        <w:pStyle w:val="p1"/>
      </w:pPr>
      <w:bookmarkStart w:id="75" w:name="_Toc206057741"/>
      <w:bookmarkEnd w:id="72"/>
      <w:r w:rsidRPr="00DD2852">
        <w:lastRenderedPageBreak/>
        <w:t xml:space="preserve">Статья </w:t>
      </w:r>
      <w:r w:rsidR="005A4D84" w:rsidRPr="00DD2852">
        <w:t>9</w:t>
      </w:r>
      <w:r w:rsidRPr="00DD2852">
        <w:t xml:space="preserve">. </w:t>
      </w:r>
      <w:r w:rsidR="002C6259" w:rsidRPr="00DD2852">
        <w:t>Жилые зоны</w:t>
      </w:r>
      <w:bookmarkEnd w:id="75"/>
    </w:p>
    <w:p w14:paraId="28ED5EE3" w14:textId="77777777" w:rsidR="00170096" w:rsidRPr="00DD2852" w:rsidRDefault="00170096" w:rsidP="00EA7A4D">
      <w:pPr>
        <w:pStyle w:val="p1"/>
      </w:pPr>
    </w:p>
    <w:p w14:paraId="5D669CA3" w14:textId="41CDFD16" w:rsidR="00170096" w:rsidRPr="00DD2852" w:rsidRDefault="00170096" w:rsidP="00170096">
      <w:pPr>
        <w:rPr>
          <w:b/>
          <w:bCs/>
        </w:rPr>
      </w:pPr>
      <w:r w:rsidRPr="00DD2852">
        <w:rPr>
          <w:b/>
          <w:bCs/>
        </w:rPr>
        <w:t xml:space="preserve">1. </w:t>
      </w:r>
      <w:r w:rsidR="000D476B" w:rsidRPr="00DD2852">
        <w:rPr>
          <w:b/>
          <w:bCs/>
        </w:rPr>
        <w:t>Зона застройки индивидуальными жилыми домами (Ж-1)</w:t>
      </w:r>
    </w:p>
    <w:p w14:paraId="44940077" w14:textId="77777777" w:rsidR="00170096" w:rsidRPr="00DD2852" w:rsidRDefault="00170096" w:rsidP="00170096">
      <w:pPr>
        <w:jc w:val="center"/>
        <w:rPr>
          <w:b/>
          <w:bCs/>
          <w:kern w:val="32"/>
        </w:rPr>
      </w:pPr>
    </w:p>
    <w:p w14:paraId="7CE2BA9B" w14:textId="77777777" w:rsidR="00170096" w:rsidRPr="00DD2852" w:rsidRDefault="00170096" w:rsidP="00170096">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D468C5" w:rsidRPr="00DD2852" w14:paraId="61D70937" w14:textId="78BCC9C1" w:rsidTr="00D468C5">
        <w:tc>
          <w:tcPr>
            <w:tcW w:w="788" w:type="pct"/>
          </w:tcPr>
          <w:p w14:paraId="211DC34C" w14:textId="77777777" w:rsidR="00D468C5" w:rsidRPr="00DD2852" w:rsidRDefault="00D468C5" w:rsidP="003E1275">
            <w:pPr>
              <w:jc w:val="center"/>
              <w:rPr>
                <w:b/>
                <w:bCs/>
              </w:rPr>
            </w:pPr>
            <w:r w:rsidRPr="00DD2852">
              <w:rPr>
                <w:b/>
                <w:bCs/>
              </w:rPr>
              <w:t>Виды разрешенного использования</w:t>
            </w:r>
          </w:p>
        </w:tc>
        <w:tc>
          <w:tcPr>
            <w:tcW w:w="2229" w:type="pct"/>
          </w:tcPr>
          <w:p w14:paraId="0DD9FF2C" w14:textId="77777777" w:rsidR="00D468C5" w:rsidRPr="00DD2852" w:rsidRDefault="00D468C5" w:rsidP="003E1275">
            <w:pPr>
              <w:pStyle w:val="p3"/>
              <w:rPr>
                <w:b/>
                <w:bCs/>
              </w:rPr>
            </w:pPr>
            <w:r w:rsidRPr="00DD2852">
              <w:rPr>
                <w:b/>
                <w:bCs/>
              </w:rPr>
              <w:t>Описание вида разрешенного использования земельного участка</w:t>
            </w:r>
          </w:p>
        </w:tc>
        <w:tc>
          <w:tcPr>
            <w:tcW w:w="1983" w:type="pct"/>
          </w:tcPr>
          <w:p w14:paraId="7D94E1BA" w14:textId="35213C5B" w:rsidR="00D468C5" w:rsidRPr="00DD2852" w:rsidRDefault="00D468C5" w:rsidP="003E1275">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AC6DCF" w:rsidRPr="00DD2852" w14:paraId="30706126" w14:textId="53A4A89C" w:rsidTr="00D468C5">
        <w:tc>
          <w:tcPr>
            <w:tcW w:w="788" w:type="pct"/>
          </w:tcPr>
          <w:p w14:paraId="77852CAD" w14:textId="650A4A07" w:rsidR="00AC6DCF" w:rsidRPr="00DD2852" w:rsidRDefault="00AC6DCF" w:rsidP="00974143">
            <w:pPr>
              <w:pStyle w:val="p3"/>
              <w:rPr>
                <w:sz w:val="20"/>
                <w:szCs w:val="20"/>
              </w:rPr>
            </w:pPr>
            <w:r w:rsidRPr="00DD2852">
              <w:rPr>
                <w:sz w:val="20"/>
                <w:szCs w:val="20"/>
              </w:rPr>
              <w:t>Для индивидуального жилищного строительства (2.1)</w:t>
            </w:r>
          </w:p>
        </w:tc>
        <w:tc>
          <w:tcPr>
            <w:tcW w:w="2229" w:type="pct"/>
          </w:tcPr>
          <w:p w14:paraId="4B0FD472" w14:textId="766C62F1" w:rsidR="00AC6DCF" w:rsidRPr="00DD2852" w:rsidRDefault="00AC6DCF" w:rsidP="00974143">
            <w:pPr>
              <w:pStyle w:val="p0"/>
              <w:rPr>
                <w:sz w:val="20"/>
                <w:szCs w:val="20"/>
              </w:rPr>
            </w:pPr>
            <w:r w:rsidRPr="00DD2852">
              <w:rPr>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983" w:type="pct"/>
            <w:vMerge w:val="restart"/>
          </w:tcPr>
          <w:p w14:paraId="08D80B43" w14:textId="77777777" w:rsidR="00AC6DCF" w:rsidRPr="00DD2852" w:rsidRDefault="00AC6DCF" w:rsidP="00D468C5">
            <w:pPr>
              <w:rPr>
                <w:sz w:val="20"/>
                <w:szCs w:val="20"/>
              </w:rPr>
            </w:pPr>
            <w:r w:rsidRPr="00DD2852">
              <w:rPr>
                <w:sz w:val="20"/>
                <w:szCs w:val="20"/>
              </w:rPr>
              <w:t xml:space="preserve">Предельные минимальные размеры земельного участка – </w:t>
            </w:r>
          </w:p>
          <w:p w14:paraId="69F5CC73" w14:textId="60C88D0D" w:rsidR="00AC6DCF" w:rsidRPr="00DD2852" w:rsidRDefault="00AC6DCF" w:rsidP="00D468C5">
            <w:pPr>
              <w:rPr>
                <w:sz w:val="20"/>
                <w:szCs w:val="20"/>
              </w:rPr>
            </w:pPr>
            <w:r w:rsidRPr="00DD2852">
              <w:rPr>
                <w:sz w:val="20"/>
                <w:szCs w:val="20"/>
              </w:rPr>
              <w:t>0,015 га</w:t>
            </w:r>
          </w:p>
          <w:p w14:paraId="15B13B0F" w14:textId="2102238F" w:rsidR="00AC6DCF" w:rsidRPr="00DD2852" w:rsidRDefault="00AC6DCF" w:rsidP="00D468C5">
            <w:pPr>
              <w:rPr>
                <w:sz w:val="20"/>
                <w:szCs w:val="20"/>
              </w:rPr>
            </w:pPr>
            <w:r w:rsidRPr="00DD2852">
              <w:rPr>
                <w:sz w:val="20"/>
                <w:szCs w:val="20"/>
              </w:rPr>
              <w:t>Предельные максимальные размеры земельного участка – 0,3 га</w:t>
            </w:r>
          </w:p>
          <w:p w14:paraId="11204628" w14:textId="0CB43C48" w:rsidR="00AC6DCF" w:rsidRPr="00DD2852" w:rsidRDefault="00AC6DCF" w:rsidP="00D468C5">
            <w:pPr>
              <w:rPr>
                <w:sz w:val="20"/>
                <w:szCs w:val="20"/>
              </w:rPr>
            </w:pPr>
            <w:r w:rsidRPr="00DD2852">
              <w:rPr>
                <w:sz w:val="20"/>
                <w:szCs w:val="20"/>
              </w:rPr>
              <w:t>Минимальные отступы от границ земельных участков – 3 м</w:t>
            </w:r>
          </w:p>
          <w:p w14:paraId="1E301D3D" w14:textId="4D30B481" w:rsidR="00AC6DCF" w:rsidRPr="00DD2852" w:rsidRDefault="00AC6DCF" w:rsidP="00D468C5">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6EE5553E" w14:textId="1A3AE4A4" w:rsidR="00AC6DCF" w:rsidRPr="00DD2852" w:rsidRDefault="00AC6DCF" w:rsidP="00D468C5">
            <w:pPr>
              <w:pStyle w:val="p0"/>
              <w:rPr>
                <w:sz w:val="20"/>
                <w:szCs w:val="20"/>
              </w:rPr>
            </w:pPr>
            <w:r w:rsidRPr="00DD2852">
              <w:rPr>
                <w:sz w:val="20"/>
                <w:szCs w:val="20"/>
              </w:rPr>
              <w:t>Максимальный процент застройки в границах земельного участка – 50</w:t>
            </w:r>
          </w:p>
        </w:tc>
      </w:tr>
      <w:tr w:rsidR="00AC6DCF" w:rsidRPr="00DD2852" w14:paraId="4FFB7ECB" w14:textId="6F040CED" w:rsidTr="00D468C5">
        <w:tc>
          <w:tcPr>
            <w:tcW w:w="788" w:type="pct"/>
          </w:tcPr>
          <w:p w14:paraId="668B80C4" w14:textId="0A86B4BC" w:rsidR="00AC6DCF" w:rsidRPr="00DD2852" w:rsidRDefault="00AC6DCF" w:rsidP="00EE508B">
            <w:pPr>
              <w:pStyle w:val="p3"/>
              <w:rPr>
                <w:sz w:val="20"/>
                <w:szCs w:val="20"/>
              </w:rPr>
            </w:pPr>
            <w:r w:rsidRPr="00DD2852">
              <w:rPr>
                <w:sz w:val="20"/>
                <w:szCs w:val="20"/>
              </w:rPr>
              <w:t>Для ведения личного подсобного хозяйства (приусадебный земельный участок) (2.2)</w:t>
            </w:r>
          </w:p>
        </w:tc>
        <w:tc>
          <w:tcPr>
            <w:tcW w:w="2229" w:type="pct"/>
          </w:tcPr>
          <w:p w14:paraId="10D7C063" w14:textId="0776476D" w:rsidR="00AC6DCF" w:rsidRPr="00DD2852" w:rsidRDefault="00AC6DCF" w:rsidP="00EE508B">
            <w:pPr>
              <w:pStyle w:val="p0"/>
              <w:rPr>
                <w:sz w:val="20"/>
                <w:szCs w:val="20"/>
              </w:rPr>
            </w:pPr>
            <w:r w:rsidRPr="00DD2852">
              <w:rPr>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983" w:type="pct"/>
            <w:vMerge/>
          </w:tcPr>
          <w:p w14:paraId="0970E566" w14:textId="6814A818" w:rsidR="00AC6DCF" w:rsidRPr="00DD2852" w:rsidRDefault="00AC6DCF" w:rsidP="00D468C5">
            <w:pPr>
              <w:pStyle w:val="p0"/>
              <w:rPr>
                <w:sz w:val="20"/>
                <w:szCs w:val="20"/>
              </w:rPr>
            </w:pPr>
          </w:p>
        </w:tc>
      </w:tr>
      <w:tr w:rsidR="00D468C5" w:rsidRPr="00DD2852" w14:paraId="2631F00B" w14:textId="4B1D32ED" w:rsidTr="00D468C5">
        <w:tc>
          <w:tcPr>
            <w:tcW w:w="788" w:type="pct"/>
          </w:tcPr>
          <w:p w14:paraId="624BC917" w14:textId="62B4FE22" w:rsidR="00D468C5" w:rsidRPr="00DD2852" w:rsidRDefault="00D468C5" w:rsidP="00974143">
            <w:pPr>
              <w:pStyle w:val="p3"/>
              <w:rPr>
                <w:rStyle w:val="searchresult"/>
                <w:sz w:val="20"/>
                <w:szCs w:val="20"/>
              </w:rPr>
            </w:pPr>
            <w:r w:rsidRPr="00DD2852">
              <w:rPr>
                <w:sz w:val="20"/>
                <w:szCs w:val="20"/>
              </w:rPr>
              <w:t>Блокированная жилая застройка (2.3)</w:t>
            </w:r>
          </w:p>
        </w:tc>
        <w:tc>
          <w:tcPr>
            <w:tcW w:w="2229" w:type="pct"/>
          </w:tcPr>
          <w:p w14:paraId="106E72D7" w14:textId="4341F0EA" w:rsidR="00D468C5" w:rsidRPr="00DD2852" w:rsidRDefault="00D468C5" w:rsidP="00F51F92">
            <w:pPr>
              <w:pStyle w:val="p0"/>
              <w:rPr>
                <w:sz w:val="20"/>
                <w:szCs w:val="20"/>
              </w:rPr>
            </w:pPr>
            <w:r w:rsidRPr="00DD2852">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983" w:type="pct"/>
          </w:tcPr>
          <w:p w14:paraId="707801F4" w14:textId="77777777" w:rsidR="00AC6DCF" w:rsidRPr="00DD2852" w:rsidRDefault="00AC6DCF" w:rsidP="00AC6DCF">
            <w:pPr>
              <w:rPr>
                <w:sz w:val="20"/>
                <w:szCs w:val="20"/>
              </w:rPr>
            </w:pPr>
            <w:r w:rsidRPr="00DD2852">
              <w:rPr>
                <w:sz w:val="20"/>
                <w:szCs w:val="20"/>
              </w:rPr>
              <w:t xml:space="preserve">Предельные минимальные размеры земельного участка – </w:t>
            </w:r>
          </w:p>
          <w:p w14:paraId="46EFD318" w14:textId="77777777" w:rsidR="00AC6DCF" w:rsidRPr="00DD2852" w:rsidRDefault="00AC6DCF" w:rsidP="00AC6DCF">
            <w:pPr>
              <w:rPr>
                <w:sz w:val="20"/>
                <w:szCs w:val="20"/>
              </w:rPr>
            </w:pPr>
            <w:r w:rsidRPr="00DD2852">
              <w:rPr>
                <w:sz w:val="20"/>
                <w:szCs w:val="20"/>
              </w:rPr>
              <w:t>0,015 га</w:t>
            </w:r>
          </w:p>
          <w:p w14:paraId="79821775" w14:textId="77777777" w:rsidR="00AC6DCF" w:rsidRPr="00DD2852" w:rsidRDefault="00AC6DCF" w:rsidP="00AC6DCF">
            <w:pPr>
              <w:rPr>
                <w:sz w:val="20"/>
                <w:szCs w:val="20"/>
              </w:rPr>
            </w:pPr>
            <w:r w:rsidRPr="00DD2852">
              <w:rPr>
                <w:sz w:val="20"/>
                <w:szCs w:val="20"/>
              </w:rPr>
              <w:t>Предельные максимальные размеры земельного участка – 0,3 га</w:t>
            </w:r>
          </w:p>
          <w:p w14:paraId="0ECAD83F" w14:textId="0115031B" w:rsidR="00AC6DCF" w:rsidRPr="00DD2852" w:rsidRDefault="00AC6DCF" w:rsidP="00AC6DCF">
            <w:pPr>
              <w:rPr>
                <w:sz w:val="20"/>
                <w:szCs w:val="20"/>
              </w:rPr>
            </w:pPr>
            <w:r w:rsidRPr="00DD2852">
              <w:rPr>
                <w:sz w:val="20"/>
                <w:szCs w:val="20"/>
              </w:rPr>
              <w:t xml:space="preserve">Минимальные отступы от границ земельных участков – </w:t>
            </w:r>
            <w:r>
              <w:rPr>
                <w:sz w:val="20"/>
                <w:szCs w:val="20"/>
              </w:rPr>
              <w:t>0 м</w:t>
            </w:r>
          </w:p>
          <w:p w14:paraId="16D69C5E" w14:textId="77777777" w:rsidR="00AC6DCF" w:rsidRPr="00DD2852" w:rsidRDefault="00AC6DCF" w:rsidP="00AC6DCF">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3A3782C4" w14:textId="42396D75" w:rsidR="00D468C5" w:rsidRPr="00DD2852" w:rsidRDefault="00AC6DCF" w:rsidP="00AC6DCF">
            <w:pPr>
              <w:pStyle w:val="p0"/>
              <w:rPr>
                <w:sz w:val="20"/>
                <w:szCs w:val="20"/>
              </w:rPr>
            </w:pPr>
            <w:r w:rsidRPr="00DD2852">
              <w:rPr>
                <w:sz w:val="20"/>
                <w:szCs w:val="20"/>
              </w:rPr>
              <w:t>Максимальный процент застройки в границах земельного участка – 50</w:t>
            </w:r>
          </w:p>
        </w:tc>
      </w:tr>
      <w:tr w:rsidR="00FC0A67" w:rsidRPr="00DD2852" w14:paraId="5982C677" w14:textId="7EA07CC8" w:rsidTr="00D468C5">
        <w:tc>
          <w:tcPr>
            <w:tcW w:w="788" w:type="pct"/>
          </w:tcPr>
          <w:p w14:paraId="4837327B" w14:textId="7F469860" w:rsidR="00FC0A67" w:rsidRPr="00DD2852" w:rsidRDefault="00FC0A67" w:rsidP="00974143">
            <w:pPr>
              <w:pStyle w:val="p3"/>
              <w:rPr>
                <w:sz w:val="20"/>
                <w:szCs w:val="20"/>
              </w:rPr>
            </w:pPr>
            <w:r w:rsidRPr="00DD2852">
              <w:rPr>
                <w:sz w:val="20"/>
                <w:szCs w:val="20"/>
              </w:rPr>
              <w:t>Амбулаторно- поликлиническое обслуживание (3.4.1)</w:t>
            </w:r>
          </w:p>
        </w:tc>
        <w:tc>
          <w:tcPr>
            <w:tcW w:w="2229" w:type="pct"/>
          </w:tcPr>
          <w:p w14:paraId="089865B7" w14:textId="6CC84847" w:rsidR="00FC0A67" w:rsidRPr="00DD2852" w:rsidRDefault="00FC0A67" w:rsidP="00F51F92">
            <w:pPr>
              <w:pStyle w:val="p0"/>
              <w:rPr>
                <w:sz w:val="20"/>
                <w:szCs w:val="20"/>
              </w:rPr>
            </w:pPr>
            <w:r w:rsidRPr="00DD2852">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3" w:type="pct"/>
            <w:vMerge w:val="restart"/>
          </w:tcPr>
          <w:p w14:paraId="76E3AAA0" w14:textId="77777777" w:rsidR="00706054" w:rsidRPr="00DD2852" w:rsidRDefault="00FC0A67" w:rsidP="00D468C5">
            <w:pPr>
              <w:rPr>
                <w:sz w:val="20"/>
                <w:szCs w:val="20"/>
              </w:rPr>
            </w:pPr>
            <w:r w:rsidRPr="00DD2852">
              <w:rPr>
                <w:sz w:val="20"/>
                <w:szCs w:val="20"/>
              </w:rPr>
              <w:t xml:space="preserve">Предельные минимальные размеры земельного участка – </w:t>
            </w:r>
          </w:p>
          <w:p w14:paraId="0A5AE316" w14:textId="6334AD27" w:rsidR="00FC0A67" w:rsidRPr="00DD2852" w:rsidRDefault="00FC0A67" w:rsidP="00D468C5">
            <w:pPr>
              <w:rPr>
                <w:sz w:val="20"/>
                <w:szCs w:val="20"/>
              </w:rPr>
            </w:pPr>
            <w:r w:rsidRPr="00DD2852">
              <w:rPr>
                <w:sz w:val="20"/>
                <w:szCs w:val="20"/>
              </w:rPr>
              <w:t>0,015 га</w:t>
            </w:r>
          </w:p>
          <w:p w14:paraId="5BC67DBC" w14:textId="0803C312" w:rsidR="00FC0A67" w:rsidRPr="00DD2852" w:rsidRDefault="00FC0A67" w:rsidP="00D468C5">
            <w:pPr>
              <w:rPr>
                <w:sz w:val="20"/>
                <w:szCs w:val="20"/>
              </w:rPr>
            </w:pPr>
            <w:r w:rsidRPr="00DD2852">
              <w:rPr>
                <w:sz w:val="20"/>
                <w:szCs w:val="20"/>
              </w:rPr>
              <w:t>Предельные максимальные размеры земельного участка – 3,0 га</w:t>
            </w:r>
          </w:p>
          <w:p w14:paraId="68D27EB8" w14:textId="77777777" w:rsidR="00FC0A67" w:rsidRPr="00DD2852" w:rsidRDefault="00FC0A67" w:rsidP="00D468C5">
            <w:pPr>
              <w:rPr>
                <w:sz w:val="20"/>
                <w:szCs w:val="20"/>
              </w:rPr>
            </w:pPr>
            <w:r w:rsidRPr="00DD2852">
              <w:rPr>
                <w:sz w:val="20"/>
                <w:szCs w:val="20"/>
              </w:rPr>
              <w:t>Минимальные отступы от границ земельных участков – 3 м</w:t>
            </w:r>
          </w:p>
          <w:p w14:paraId="6E54487C" w14:textId="77777777" w:rsidR="00FC0A67" w:rsidRPr="00DD2852" w:rsidRDefault="00FC0A67" w:rsidP="00D468C5">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6DDFEDDA" w14:textId="47A1EEC3" w:rsidR="00FC0A67" w:rsidRPr="00DD2852" w:rsidRDefault="00FC0A67" w:rsidP="00D468C5">
            <w:pPr>
              <w:pStyle w:val="p0"/>
              <w:rPr>
                <w:sz w:val="20"/>
                <w:szCs w:val="20"/>
              </w:rPr>
            </w:pPr>
            <w:r w:rsidRPr="00DD2852">
              <w:rPr>
                <w:sz w:val="20"/>
                <w:szCs w:val="20"/>
              </w:rPr>
              <w:t>Максимальный процент застройки в границах земельного участка – 70</w:t>
            </w:r>
          </w:p>
        </w:tc>
      </w:tr>
      <w:tr w:rsidR="00FC0A67" w:rsidRPr="00DD2852" w14:paraId="1D7F5271" w14:textId="42B4C54C" w:rsidTr="00D468C5">
        <w:tc>
          <w:tcPr>
            <w:tcW w:w="788" w:type="pct"/>
          </w:tcPr>
          <w:p w14:paraId="49698491" w14:textId="0E86571A" w:rsidR="00FC0A67" w:rsidRPr="00DD2852" w:rsidRDefault="00FC0A67" w:rsidP="00974143">
            <w:pPr>
              <w:pStyle w:val="p3"/>
              <w:rPr>
                <w:sz w:val="20"/>
                <w:szCs w:val="20"/>
              </w:rPr>
            </w:pPr>
            <w:r w:rsidRPr="00DD2852">
              <w:rPr>
                <w:sz w:val="20"/>
                <w:szCs w:val="20"/>
              </w:rPr>
              <w:t>Дошкольное, начальное и среднее общее образование (3.5.1)</w:t>
            </w:r>
          </w:p>
        </w:tc>
        <w:tc>
          <w:tcPr>
            <w:tcW w:w="2229" w:type="pct"/>
          </w:tcPr>
          <w:p w14:paraId="700F7EC6" w14:textId="5B9DB603" w:rsidR="00FC0A67" w:rsidRPr="00DD2852" w:rsidRDefault="00FC0A67" w:rsidP="00F51F92">
            <w:pPr>
              <w:pStyle w:val="p0"/>
              <w:rPr>
                <w:sz w:val="20"/>
                <w:szCs w:val="20"/>
              </w:rPr>
            </w:pPr>
            <w:r w:rsidRPr="00DD2852">
              <w:rPr>
                <w:sz w:val="20"/>
                <w:szCs w:val="20"/>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w:t>
            </w:r>
            <w:r w:rsidRPr="00DD2852">
              <w:rPr>
                <w:sz w:val="20"/>
                <w:szCs w:val="20"/>
              </w:rPr>
              <w:lastRenderedPageBreak/>
              <w:t>предназначенных для занятия обучающихся физической культурой и спортом</w:t>
            </w:r>
          </w:p>
        </w:tc>
        <w:tc>
          <w:tcPr>
            <w:tcW w:w="1983" w:type="pct"/>
            <w:vMerge/>
          </w:tcPr>
          <w:p w14:paraId="2C01CD40" w14:textId="77777777" w:rsidR="00FC0A67" w:rsidRPr="00DD2852" w:rsidRDefault="00FC0A67" w:rsidP="00F51F92">
            <w:pPr>
              <w:pStyle w:val="p0"/>
              <w:rPr>
                <w:sz w:val="20"/>
                <w:szCs w:val="20"/>
              </w:rPr>
            </w:pPr>
          </w:p>
        </w:tc>
      </w:tr>
      <w:tr w:rsidR="00FC0A67" w:rsidRPr="00DD2852" w14:paraId="6F631A59" w14:textId="77777777" w:rsidTr="00D468C5">
        <w:tc>
          <w:tcPr>
            <w:tcW w:w="788" w:type="pct"/>
          </w:tcPr>
          <w:p w14:paraId="5D663182" w14:textId="408261EC" w:rsidR="00FC0A67" w:rsidRPr="00DD2852" w:rsidRDefault="00FC0A67" w:rsidP="00D468C5">
            <w:pPr>
              <w:pStyle w:val="p3"/>
              <w:rPr>
                <w:sz w:val="20"/>
                <w:szCs w:val="20"/>
              </w:rPr>
            </w:pPr>
            <w:r w:rsidRPr="00DD2852">
              <w:rPr>
                <w:sz w:val="20"/>
                <w:szCs w:val="20"/>
              </w:rPr>
              <w:t>Социальное обслуживание (3.2)</w:t>
            </w:r>
          </w:p>
        </w:tc>
        <w:tc>
          <w:tcPr>
            <w:tcW w:w="2229" w:type="pct"/>
          </w:tcPr>
          <w:p w14:paraId="34862C42" w14:textId="64F367C2" w:rsidR="00FC0A67" w:rsidRPr="00DD2852" w:rsidRDefault="00FC0A67" w:rsidP="00D468C5">
            <w:pPr>
              <w:pStyle w:val="p0"/>
              <w:rPr>
                <w:sz w:val="20"/>
                <w:szCs w:val="20"/>
              </w:rPr>
            </w:pPr>
            <w:r w:rsidRPr="00DD2852">
              <w:rPr>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983" w:type="pct"/>
            <w:vMerge/>
          </w:tcPr>
          <w:p w14:paraId="1A5CA643" w14:textId="77777777" w:rsidR="00FC0A67" w:rsidRPr="00DD2852" w:rsidRDefault="00FC0A67" w:rsidP="00D468C5">
            <w:pPr>
              <w:pStyle w:val="p0"/>
              <w:rPr>
                <w:sz w:val="20"/>
                <w:szCs w:val="20"/>
              </w:rPr>
            </w:pPr>
          </w:p>
        </w:tc>
      </w:tr>
      <w:tr w:rsidR="00FC0A67" w:rsidRPr="00DD2852" w14:paraId="31C2807F" w14:textId="5C2BE584" w:rsidTr="00D468C5">
        <w:tc>
          <w:tcPr>
            <w:tcW w:w="788" w:type="pct"/>
          </w:tcPr>
          <w:p w14:paraId="388A6ABB" w14:textId="2889D83D" w:rsidR="00FC0A67" w:rsidRPr="00DD2852" w:rsidRDefault="00FC0A67" w:rsidP="00974143">
            <w:pPr>
              <w:pStyle w:val="p3"/>
              <w:rPr>
                <w:sz w:val="20"/>
                <w:szCs w:val="20"/>
              </w:rPr>
            </w:pPr>
            <w:r w:rsidRPr="00DD2852">
              <w:rPr>
                <w:sz w:val="20"/>
                <w:szCs w:val="20"/>
              </w:rPr>
              <w:t>Бытовое обслуживание (3.3)</w:t>
            </w:r>
          </w:p>
        </w:tc>
        <w:tc>
          <w:tcPr>
            <w:tcW w:w="2229" w:type="pct"/>
          </w:tcPr>
          <w:p w14:paraId="312D4BD2" w14:textId="3596C2E9" w:rsidR="00FC0A67" w:rsidRPr="00DD2852" w:rsidRDefault="00FC0A67" w:rsidP="00F51F92">
            <w:pPr>
              <w:pStyle w:val="p0"/>
              <w:rPr>
                <w:sz w:val="20"/>
                <w:szCs w:val="20"/>
              </w:rPr>
            </w:pPr>
            <w:r w:rsidRPr="00DD2852">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3" w:type="pct"/>
            <w:vMerge/>
          </w:tcPr>
          <w:p w14:paraId="1B10EDEB" w14:textId="77777777" w:rsidR="00FC0A67" w:rsidRPr="00DD2852" w:rsidRDefault="00FC0A67" w:rsidP="00F51F92">
            <w:pPr>
              <w:pStyle w:val="p0"/>
              <w:rPr>
                <w:sz w:val="20"/>
                <w:szCs w:val="20"/>
              </w:rPr>
            </w:pPr>
          </w:p>
        </w:tc>
      </w:tr>
      <w:tr w:rsidR="00FC0A67" w:rsidRPr="00DD2852" w14:paraId="7FFD35CA" w14:textId="77777777" w:rsidTr="00D468C5">
        <w:tc>
          <w:tcPr>
            <w:tcW w:w="788" w:type="pct"/>
          </w:tcPr>
          <w:p w14:paraId="3F0F3A02" w14:textId="5D6B92B4" w:rsidR="00FC0A67" w:rsidRPr="00DD2852" w:rsidRDefault="00FC0A67" w:rsidP="00FC0A67">
            <w:pPr>
              <w:pStyle w:val="p3"/>
              <w:rPr>
                <w:sz w:val="20"/>
                <w:szCs w:val="20"/>
              </w:rPr>
            </w:pPr>
            <w:r w:rsidRPr="00DD2852">
              <w:rPr>
                <w:sz w:val="20"/>
                <w:szCs w:val="20"/>
              </w:rPr>
              <w:t>Общественное питание (4.6)</w:t>
            </w:r>
          </w:p>
        </w:tc>
        <w:tc>
          <w:tcPr>
            <w:tcW w:w="2229" w:type="pct"/>
          </w:tcPr>
          <w:p w14:paraId="46312D8D" w14:textId="02E7E480" w:rsidR="00FC0A67" w:rsidRPr="00DD2852" w:rsidRDefault="00FC0A67" w:rsidP="00FC0A67">
            <w:pPr>
              <w:pStyle w:val="p0"/>
              <w:rPr>
                <w:sz w:val="20"/>
                <w:szCs w:val="20"/>
              </w:rPr>
            </w:pPr>
            <w:r w:rsidRPr="00DD2852">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3" w:type="pct"/>
            <w:vMerge/>
          </w:tcPr>
          <w:p w14:paraId="67AD575B" w14:textId="77777777" w:rsidR="00FC0A67" w:rsidRPr="00DD2852" w:rsidRDefault="00FC0A67" w:rsidP="00FC0A67">
            <w:pPr>
              <w:pStyle w:val="p0"/>
              <w:rPr>
                <w:sz w:val="20"/>
                <w:szCs w:val="20"/>
              </w:rPr>
            </w:pPr>
          </w:p>
        </w:tc>
      </w:tr>
      <w:tr w:rsidR="00FC0A67" w:rsidRPr="00DD2852" w14:paraId="50EC25AC" w14:textId="77777777" w:rsidTr="00D468C5">
        <w:tc>
          <w:tcPr>
            <w:tcW w:w="788" w:type="pct"/>
          </w:tcPr>
          <w:p w14:paraId="38EAFD37" w14:textId="7BB3E6CF" w:rsidR="00FC0A67" w:rsidRPr="00DD2852" w:rsidRDefault="00FC0A67" w:rsidP="00FC0A67">
            <w:pPr>
              <w:pStyle w:val="p3"/>
              <w:rPr>
                <w:sz w:val="20"/>
                <w:szCs w:val="20"/>
              </w:rPr>
            </w:pPr>
            <w:r w:rsidRPr="00DD2852">
              <w:rPr>
                <w:sz w:val="20"/>
                <w:szCs w:val="20"/>
              </w:rPr>
              <w:t>Обеспечение внутреннего правопорядка (8.3)</w:t>
            </w:r>
          </w:p>
        </w:tc>
        <w:tc>
          <w:tcPr>
            <w:tcW w:w="2229" w:type="pct"/>
          </w:tcPr>
          <w:p w14:paraId="2A00F8A7" w14:textId="3FAA97AC" w:rsidR="00FC0A67" w:rsidRPr="00DD2852" w:rsidRDefault="00FC0A67" w:rsidP="00FC0A67">
            <w:pPr>
              <w:pStyle w:val="p0"/>
              <w:rPr>
                <w:sz w:val="20"/>
                <w:szCs w:val="20"/>
              </w:rPr>
            </w:pPr>
            <w:r w:rsidRPr="00DD2852">
              <w:rPr>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3" w:type="pct"/>
            <w:vMerge/>
          </w:tcPr>
          <w:p w14:paraId="024FF810" w14:textId="77777777" w:rsidR="00FC0A67" w:rsidRPr="00DD2852" w:rsidRDefault="00FC0A67" w:rsidP="00FC0A67">
            <w:pPr>
              <w:pStyle w:val="p0"/>
              <w:rPr>
                <w:sz w:val="20"/>
                <w:szCs w:val="20"/>
              </w:rPr>
            </w:pPr>
          </w:p>
        </w:tc>
      </w:tr>
      <w:tr w:rsidR="00D468C5" w:rsidRPr="00DD2852" w14:paraId="1E614C3C" w14:textId="73841899" w:rsidTr="00D468C5">
        <w:tc>
          <w:tcPr>
            <w:tcW w:w="788" w:type="pct"/>
          </w:tcPr>
          <w:p w14:paraId="0DC84D60" w14:textId="03CCB345" w:rsidR="00D468C5" w:rsidRPr="00DD2852" w:rsidRDefault="00D468C5" w:rsidP="00974143">
            <w:pPr>
              <w:pStyle w:val="p3"/>
              <w:rPr>
                <w:sz w:val="20"/>
                <w:szCs w:val="20"/>
              </w:rPr>
            </w:pPr>
            <w:r w:rsidRPr="00DD2852">
              <w:rPr>
                <w:sz w:val="20"/>
                <w:szCs w:val="20"/>
              </w:rPr>
              <w:t>Коммунальное обслуживание (3.1)</w:t>
            </w:r>
          </w:p>
        </w:tc>
        <w:tc>
          <w:tcPr>
            <w:tcW w:w="2229" w:type="pct"/>
          </w:tcPr>
          <w:p w14:paraId="584D090E" w14:textId="22349922" w:rsidR="00D468C5" w:rsidRPr="00DD2852" w:rsidRDefault="00D468C5" w:rsidP="00F51F92">
            <w:pPr>
              <w:pStyle w:val="p0"/>
              <w:rPr>
                <w:sz w:val="20"/>
                <w:szCs w:val="20"/>
              </w:rPr>
            </w:pPr>
            <w:r w:rsidRPr="00DD2852">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3" w:type="pct"/>
          </w:tcPr>
          <w:p w14:paraId="34ADB94E" w14:textId="77777777" w:rsidR="00706054" w:rsidRPr="00DD2852" w:rsidRDefault="00D468C5" w:rsidP="00D468C5">
            <w:pPr>
              <w:rPr>
                <w:sz w:val="20"/>
                <w:szCs w:val="20"/>
              </w:rPr>
            </w:pPr>
            <w:r w:rsidRPr="00DD2852">
              <w:rPr>
                <w:sz w:val="20"/>
                <w:szCs w:val="20"/>
              </w:rPr>
              <w:t xml:space="preserve">Предельные минимальные размеры земельного участка – </w:t>
            </w:r>
          </w:p>
          <w:p w14:paraId="32A84665" w14:textId="1715A6D3" w:rsidR="00D468C5" w:rsidRPr="00DD2852" w:rsidRDefault="00D468C5" w:rsidP="00D468C5">
            <w:pPr>
              <w:rPr>
                <w:sz w:val="20"/>
                <w:szCs w:val="20"/>
              </w:rPr>
            </w:pPr>
            <w:r w:rsidRPr="00DD2852">
              <w:rPr>
                <w:sz w:val="20"/>
                <w:szCs w:val="20"/>
              </w:rPr>
              <w:t>0,015 га</w:t>
            </w:r>
          </w:p>
          <w:p w14:paraId="7CA15B3E" w14:textId="1DA305F4" w:rsidR="00D468C5" w:rsidRPr="00DD2852" w:rsidRDefault="00D468C5" w:rsidP="00D468C5">
            <w:pPr>
              <w:rPr>
                <w:sz w:val="20"/>
                <w:szCs w:val="20"/>
              </w:rPr>
            </w:pPr>
            <w:r w:rsidRPr="00DD2852">
              <w:rPr>
                <w:sz w:val="20"/>
                <w:szCs w:val="20"/>
              </w:rPr>
              <w:t>Предельные максимальные размеры земельного участка – 0,2 га</w:t>
            </w:r>
          </w:p>
          <w:p w14:paraId="55364F76" w14:textId="77777777" w:rsidR="00D468C5" w:rsidRPr="00DD2852" w:rsidRDefault="00D468C5" w:rsidP="00D468C5">
            <w:pPr>
              <w:rPr>
                <w:sz w:val="20"/>
                <w:szCs w:val="20"/>
              </w:rPr>
            </w:pPr>
            <w:r w:rsidRPr="00DD2852">
              <w:rPr>
                <w:sz w:val="20"/>
                <w:szCs w:val="20"/>
              </w:rPr>
              <w:t>Минимальные отступы от границ земельных участков – 3 м</w:t>
            </w:r>
          </w:p>
          <w:p w14:paraId="1F93381D" w14:textId="77777777" w:rsidR="00D468C5" w:rsidRPr="00DD2852" w:rsidRDefault="00D468C5" w:rsidP="00D468C5">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2DB0A9AF" w14:textId="6DDC66A2" w:rsidR="00D468C5" w:rsidRPr="00DD2852" w:rsidRDefault="00D468C5" w:rsidP="00D468C5">
            <w:pPr>
              <w:pStyle w:val="p0"/>
              <w:rPr>
                <w:sz w:val="20"/>
                <w:szCs w:val="20"/>
              </w:rPr>
            </w:pPr>
            <w:r w:rsidRPr="00DD2852">
              <w:rPr>
                <w:sz w:val="20"/>
                <w:szCs w:val="20"/>
              </w:rPr>
              <w:t>Максимальный процент застройки в границах земельного участка – 70</w:t>
            </w:r>
          </w:p>
        </w:tc>
      </w:tr>
      <w:tr w:rsidR="00D468C5" w:rsidRPr="00DD2852" w14:paraId="380AD56C" w14:textId="6697351C" w:rsidTr="00D468C5">
        <w:tc>
          <w:tcPr>
            <w:tcW w:w="788" w:type="pct"/>
          </w:tcPr>
          <w:p w14:paraId="7FDFA242" w14:textId="064A47E4" w:rsidR="00D468C5" w:rsidRPr="00DD2852" w:rsidRDefault="00D468C5" w:rsidP="00974143">
            <w:pPr>
              <w:pStyle w:val="p3"/>
              <w:rPr>
                <w:sz w:val="20"/>
                <w:szCs w:val="20"/>
              </w:rPr>
            </w:pPr>
            <w:r w:rsidRPr="00DD2852">
              <w:rPr>
                <w:sz w:val="20"/>
                <w:szCs w:val="20"/>
              </w:rPr>
              <w:t>Магазины (4.4)</w:t>
            </w:r>
          </w:p>
        </w:tc>
        <w:tc>
          <w:tcPr>
            <w:tcW w:w="2229" w:type="pct"/>
          </w:tcPr>
          <w:p w14:paraId="4160C24D" w14:textId="6E23EA79" w:rsidR="00D468C5" w:rsidRPr="00DD2852" w:rsidRDefault="00D468C5" w:rsidP="00F51F92">
            <w:pPr>
              <w:pStyle w:val="p0"/>
              <w:rPr>
                <w:sz w:val="20"/>
                <w:szCs w:val="20"/>
              </w:rPr>
            </w:pPr>
            <w:r w:rsidRPr="00DD2852">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DD2852">
              <w:rPr>
                <w:sz w:val="20"/>
                <w:szCs w:val="20"/>
              </w:rPr>
              <w:t>кв.м</w:t>
            </w:r>
            <w:proofErr w:type="spellEnd"/>
            <w:proofErr w:type="gramEnd"/>
          </w:p>
        </w:tc>
        <w:tc>
          <w:tcPr>
            <w:tcW w:w="1983" w:type="pct"/>
          </w:tcPr>
          <w:p w14:paraId="3B699F0C" w14:textId="77777777" w:rsidR="00706054" w:rsidRPr="00DD2852" w:rsidRDefault="00D468C5" w:rsidP="00D468C5">
            <w:pPr>
              <w:rPr>
                <w:sz w:val="20"/>
                <w:szCs w:val="20"/>
              </w:rPr>
            </w:pPr>
            <w:r w:rsidRPr="00DD2852">
              <w:rPr>
                <w:sz w:val="20"/>
                <w:szCs w:val="20"/>
              </w:rPr>
              <w:t xml:space="preserve">Предельные минимальные размеры земельного участка – </w:t>
            </w:r>
          </w:p>
          <w:p w14:paraId="07C3BB1C" w14:textId="07AAB836" w:rsidR="00D468C5" w:rsidRPr="00DD2852" w:rsidRDefault="00D468C5" w:rsidP="00D468C5">
            <w:pPr>
              <w:rPr>
                <w:sz w:val="20"/>
                <w:szCs w:val="20"/>
              </w:rPr>
            </w:pPr>
            <w:r w:rsidRPr="00DD2852">
              <w:rPr>
                <w:sz w:val="20"/>
                <w:szCs w:val="20"/>
              </w:rPr>
              <w:t>0,015 га</w:t>
            </w:r>
          </w:p>
          <w:p w14:paraId="7AEDD432" w14:textId="2C9018F7" w:rsidR="00D468C5" w:rsidRPr="00DD2852" w:rsidRDefault="00D468C5" w:rsidP="00D468C5">
            <w:pPr>
              <w:rPr>
                <w:sz w:val="20"/>
                <w:szCs w:val="20"/>
              </w:rPr>
            </w:pPr>
            <w:r w:rsidRPr="00DD2852">
              <w:rPr>
                <w:sz w:val="20"/>
                <w:szCs w:val="20"/>
              </w:rPr>
              <w:t>Предельные максимальные размеры земельного участка – 0,</w:t>
            </w:r>
            <w:r w:rsidR="00FC0A67" w:rsidRPr="00DD2852">
              <w:rPr>
                <w:sz w:val="20"/>
                <w:szCs w:val="20"/>
              </w:rPr>
              <w:t>5</w:t>
            </w:r>
            <w:r w:rsidRPr="00DD2852">
              <w:rPr>
                <w:sz w:val="20"/>
                <w:szCs w:val="20"/>
              </w:rPr>
              <w:t xml:space="preserve"> га</w:t>
            </w:r>
          </w:p>
          <w:p w14:paraId="10F276C1" w14:textId="77777777" w:rsidR="00D468C5" w:rsidRPr="00DD2852" w:rsidRDefault="00D468C5" w:rsidP="00D468C5">
            <w:pPr>
              <w:rPr>
                <w:sz w:val="20"/>
                <w:szCs w:val="20"/>
              </w:rPr>
            </w:pPr>
            <w:r w:rsidRPr="00DD2852">
              <w:rPr>
                <w:sz w:val="20"/>
                <w:szCs w:val="20"/>
              </w:rPr>
              <w:t>Минимальные отступы от границ земельных участков – 3 м</w:t>
            </w:r>
          </w:p>
          <w:p w14:paraId="40C295DE" w14:textId="77777777" w:rsidR="00D468C5" w:rsidRPr="00DD2852" w:rsidRDefault="00D468C5" w:rsidP="00D468C5">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51DD55ED" w14:textId="03FC31A1" w:rsidR="00D468C5" w:rsidRPr="00DD2852" w:rsidRDefault="00D468C5" w:rsidP="00D468C5">
            <w:pPr>
              <w:pStyle w:val="p0"/>
              <w:rPr>
                <w:sz w:val="20"/>
                <w:szCs w:val="20"/>
              </w:rPr>
            </w:pPr>
            <w:r w:rsidRPr="00DD2852">
              <w:rPr>
                <w:sz w:val="20"/>
                <w:szCs w:val="20"/>
              </w:rPr>
              <w:t>Максимальный процент застройки в границах земельного участка – 70</w:t>
            </w:r>
          </w:p>
        </w:tc>
      </w:tr>
      <w:tr w:rsidR="00D468C5" w:rsidRPr="00DD2852" w14:paraId="2B5F943E" w14:textId="77777777" w:rsidTr="00D468C5">
        <w:tc>
          <w:tcPr>
            <w:tcW w:w="788" w:type="pct"/>
          </w:tcPr>
          <w:p w14:paraId="5A025C4B" w14:textId="5677CB48" w:rsidR="00D468C5" w:rsidRPr="00DD2852" w:rsidRDefault="00D468C5" w:rsidP="00D468C5">
            <w:pPr>
              <w:pStyle w:val="p3"/>
              <w:rPr>
                <w:sz w:val="20"/>
                <w:szCs w:val="20"/>
              </w:rPr>
            </w:pPr>
            <w:r w:rsidRPr="00DD2852">
              <w:rPr>
                <w:sz w:val="20"/>
                <w:szCs w:val="20"/>
              </w:rPr>
              <w:t>Земельные участки (территории) общего пользования (12.0)</w:t>
            </w:r>
          </w:p>
        </w:tc>
        <w:tc>
          <w:tcPr>
            <w:tcW w:w="2229" w:type="pct"/>
          </w:tcPr>
          <w:p w14:paraId="279B8256" w14:textId="4CBE69AA" w:rsidR="00D468C5" w:rsidRPr="00DD2852" w:rsidRDefault="00D468C5" w:rsidP="00D468C5">
            <w:pPr>
              <w:pStyle w:val="p0"/>
              <w:rPr>
                <w:sz w:val="20"/>
                <w:szCs w:val="20"/>
              </w:rPr>
            </w:pPr>
            <w:r w:rsidRPr="00DD2852">
              <w:rPr>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DD2852">
              <w:rPr>
                <w:sz w:val="20"/>
                <w:szCs w:val="20"/>
              </w:rPr>
              <w:br/>
              <w:t>с кодами 12.0.1-12.0.2</w:t>
            </w:r>
          </w:p>
        </w:tc>
        <w:tc>
          <w:tcPr>
            <w:tcW w:w="1983" w:type="pct"/>
          </w:tcPr>
          <w:p w14:paraId="478BB0F8" w14:textId="31B5944D" w:rsidR="00D468C5" w:rsidRPr="00DD2852" w:rsidRDefault="00D468C5" w:rsidP="00D468C5">
            <w:pPr>
              <w:rPr>
                <w:sz w:val="20"/>
                <w:szCs w:val="20"/>
              </w:rPr>
            </w:pPr>
            <w:r w:rsidRPr="00DD2852">
              <w:rPr>
                <w:sz w:val="20"/>
                <w:szCs w:val="20"/>
              </w:rPr>
              <w:t>Предельные минимальные размеры земельного участка – не подлежат установлению</w:t>
            </w:r>
          </w:p>
          <w:p w14:paraId="5510FB6D" w14:textId="60AD608F" w:rsidR="00D468C5" w:rsidRPr="00DD2852" w:rsidRDefault="00D468C5" w:rsidP="00D468C5">
            <w:pPr>
              <w:rPr>
                <w:sz w:val="20"/>
                <w:szCs w:val="20"/>
              </w:rPr>
            </w:pPr>
            <w:r w:rsidRPr="00DD2852">
              <w:rPr>
                <w:sz w:val="20"/>
                <w:szCs w:val="20"/>
              </w:rPr>
              <w:t>Предельные максимальные размеры земельного участка – не подлежат установлению</w:t>
            </w:r>
          </w:p>
          <w:p w14:paraId="078A5C91" w14:textId="185F5D12" w:rsidR="00D468C5" w:rsidRPr="00DD2852" w:rsidRDefault="00D468C5" w:rsidP="00D468C5">
            <w:pPr>
              <w:rPr>
                <w:sz w:val="20"/>
                <w:szCs w:val="20"/>
              </w:rPr>
            </w:pPr>
            <w:r w:rsidRPr="00DD2852">
              <w:rPr>
                <w:sz w:val="20"/>
                <w:szCs w:val="20"/>
              </w:rPr>
              <w:t>Минимальные отступы от границ земельных участков – не подлежат установлению</w:t>
            </w:r>
          </w:p>
          <w:p w14:paraId="620DE397" w14:textId="4F49E241" w:rsidR="00D468C5" w:rsidRPr="00DD2852" w:rsidRDefault="00D468C5" w:rsidP="00D468C5">
            <w:pPr>
              <w:rPr>
                <w:sz w:val="20"/>
                <w:szCs w:val="20"/>
              </w:rPr>
            </w:pPr>
            <w:r w:rsidRPr="00DD2852">
              <w:rPr>
                <w:sz w:val="20"/>
                <w:szCs w:val="20"/>
              </w:rPr>
              <w:lastRenderedPageBreak/>
              <w:t>Предельное количество этажей или предельная высота зданий, строений, сооружений – не подлежат установлению</w:t>
            </w:r>
          </w:p>
          <w:p w14:paraId="13E3F5F6" w14:textId="27D96C8A" w:rsidR="00D468C5" w:rsidRPr="00DD2852" w:rsidRDefault="00D468C5" w:rsidP="00D468C5">
            <w:pPr>
              <w:pStyle w:val="p0"/>
              <w:rPr>
                <w:sz w:val="20"/>
                <w:szCs w:val="20"/>
              </w:rPr>
            </w:pPr>
            <w:r w:rsidRPr="00DD2852">
              <w:rPr>
                <w:sz w:val="20"/>
                <w:szCs w:val="20"/>
              </w:rPr>
              <w:t>Максимальный процент застройки в границах земельного участка – не подлежат установлению</w:t>
            </w:r>
          </w:p>
        </w:tc>
      </w:tr>
      <w:tr w:rsidR="00342B7B" w:rsidRPr="00DD2852" w14:paraId="7D7EEAE8" w14:textId="77777777" w:rsidTr="00D468C5">
        <w:tc>
          <w:tcPr>
            <w:tcW w:w="788" w:type="pct"/>
          </w:tcPr>
          <w:p w14:paraId="646D464A" w14:textId="75327C98" w:rsidR="00342B7B" w:rsidRPr="00DD2852" w:rsidRDefault="00342B7B" w:rsidP="00D468C5">
            <w:pPr>
              <w:pStyle w:val="p3"/>
              <w:rPr>
                <w:sz w:val="20"/>
                <w:szCs w:val="20"/>
              </w:rPr>
            </w:pPr>
            <w:r w:rsidRPr="00342B7B">
              <w:rPr>
                <w:sz w:val="20"/>
                <w:szCs w:val="20"/>
              </w:rPr>
              <w:lastRenderedPageBreak/>
              <w:t>Размещение гаражей для собственных нужд</w:t>
            </w:r>
            <w:r>
              <w:rPr>
                <w:sz w:val="20"/>
                <w:szCs w:val="20"/>
              </w:rPr>
              <w:t xml:space="preserve"> (2.7.2)</w:t>
            </w:r>
          </w:p>
        </w:tc>
        <w:tc>
          <w:tcPr>
            <w:tcW w:w="2229" w:type="pct"/>
          </w:tcPr>
          <w:p w14:paraId="4F2E7FC4" w14:textId="1DD1B0E8" w:rsidR="00342B7B" w:rsidRPr="00DD2852" w:rsidRDefault="00342B7B" w:rsidP="00D468C5">
            <w:pPr>
              <w:pStyle w:val="p0"/>
              <w:rPr>
                <w:sz w:val="20"/>
                <w:szCs w:val="20"/>
              </w:rPr>
            </w:pPr>
            <w:r w:rsidRPr="00342B7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3" w:type="pct"/>
          </w:tcPr>
          <w:p w14:paraId="26175F86" w14:textId="77777777" w:rsidR="00342B7B" w:rsidRPr="00DD2852" w:rsidRDefault="00342B7B" w:rsidP="00342B7B">
            <w:pPr>
              <w:rPr>
                <w:sz w:val="20"/>
                <w:szCs w:val="20"/>
              </w:rPr>
            </w:pPr>
            <w:r w:rsidRPr="00DD2852">
              <w:rPr>
                <w:sz w:val="20"/>
                <w:szCs w:val="20"/>
              </w:rPr>
              <w:t>Предельные минимальные размеры земельного участка – не подлежат установлению</w:t>
            </w:r>
          </w:p>
          <w:p w14:paraId="69B86860" w14:textId="77777777" w:rsidR="00342B7B" w:rsidRPr="00DD2852" w:rsidRDefault="00342B7B" w:rsidP="00342B7B">
            <w:pPr>
              <w:rPr>
                <w:sz w:val="20"/>
                <w:szCs w:val="20"/>
              </w:rPr>
            </w:pPr>
            <w:r w:rsidRPr="00DD2852">
              <w:rPr>
                <w:sz w:val="20"/>
                <w:szCs w:val="20"/>
              </w:rPr>
              <w:t>Предельные максимальные размеры земельного участка – не подлежат установлению</w:t>
            </w:r>
          </w:p>
          <w:p w14:paraId="62891CC4" w14:textId="1B5FDB7D" w:rsidR="00342B7B" w:rsidRPr="00DD2852" w:rsidRDefault="00342B7B" w:rsidP="00342B7B">
            <w:pPr>
              <w:rPr>
                <w:sz w:val="20"/>
                <w:szCs w:val="20"/>
              </w:rPr>
            </w:pPr>
            <w:r w:rsidRPr="00DD2852">
              <w:rPr>
                <w:sz w:val="20"/>
                <w:szCs w:val="20"/>
              </w:rPr>
              <w:t xml:space="preserve">Минимальные отступы от границ земельных участков – </w:t>
            </w:r>
            <w:r>
              <w:rPr>
                <w:sz w:val="20"/>
                <w:szCs w:val="20"/>
              </w:rPr>
              <w:t>0 м</w:t>
            </w:r>
          </w:p>
          <w:p w14:paraId="412168A4" w14:textId="188AAEA4" w:rsidR="00342B7B" w:rsidRPr="00DD2852" w:rsidRDefault="00342B7B" w:rsidP="00342B7B">
            <w:pPr>
              <w:rPr>
                <w:sz w:val="20"/>
                <w:szCs w:val="20"/>
              </w:rPr>
            </w:pPr>
            <w:r w:rsidRPr="00DD2852">
              <w:rPr>
                <w:sz w:val="20"/>
                <w:szCs w:val="20"/>
              </w:rPr>
              <w:t xml:space="preserve">Предельное количество этажей или предельная высота зданий, строений, сооружений – </w:t>
            </w:r>
            <w:r>
              <w:rPr>
                <w:sz w:val="20"/>
                <w:szCs w:val="20"/>
              </w:rPr>
              <w:t>1 этаж</w:t>
            </w:r>
          </w:p>
          <w:p w14:paraId="45E857D9" w14:textId="39B82276" w:rsidR="00342B7B" w:rsidRPr="00DD2852" w:rsidRDefault="00342B7B" w:rsidP="00342B7B">
            <w:pPr>
              <w:rPr>
                <w:sz w:val="20"/>
                <w:szCs w:val="20"/>
              </w:rPr>
            </w:pPr>
            <w:r w:rsidRPr="00DD2852">
              <w:rPr>
                <w:sz w:val="20"/>
                <w:szCs w:val="20"/>
              </w:rPr>
              <w:t>Максимальный процент застройки в границах земельного участка – не подлежат установлению</w:t>
            </w:r>
          </w:p>
        </w:tc>
      </w:tr>
    </w:tbl>
    <w:p w14:paraId="3BFB0135" w14:textId="77777777" w:rsidR="004A288A" w:rsidRPr="00DD2852" w:rsidRDefault="004A288A" w:rsidP="00EE508B">
      <w:pPr>
        <w:rPr>
          <w:b/>
          <w:bCs/>
          <w:kern w:val="32"/>
        </w:rPr>
      </w:pPr>
    </w:p>
    <w:p w14:paraId="21DCE06C" w14:textId="26E088C7" w:rsidR="00BE028E" w:rsidRPr="00DD2852" w:rsidRDefault="00170096" w:rsidP="00BE028E">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404E31" w:rsidRPr="00DD2852" w14:paraId="5D332024" w14:textId="537730B3" w:rsidTr="00AC6DCF">
        <w:tc>
          <w:tcPr>
            <w:tcW w:w="788" w:type="pct"/>
          </w:tcPr>
          <w:p w14:paraId="319A62DB" w14:textId="77777777" w:rsidR="00404E31" w:rsidRPr="00DD2852" w:rsidRDefault="00404E31" w:rsidP="009D3E24">
            <w:pPr>
              <w:jc w:val="center"/>
              <w:rPr>
                <w:b/>
                <w:bCs/>
              </w:rPr>
            </w:pPr>
            <w:r w:rsidRPr="00DD2852">
              <w:rPr>
                <w:b/>
                <w:bCs/>
              </w:rPr>
              <w:t>Виды разрешенного использования</w:t>
            </w:r>
          </w:p>
        </w:tc>
        <w:tc>
          <w:tcPr>
            <w:tcW w:w="2229" w:type="pct"/>
          </w:tcPr>
          <w:p w14:paraId="0ACF3A50" w14:textId="77777777" w:rsidR="00404E31" w:rsidRPr="00DD2852" w:rsidRDefault="00404E31" w:rsidP="009D3E24">
            <w:pPr>
              <w:pStyle w:val="p3"/>
              <w:rPr>
                <w:b/>
                <w:bCs/>
              </w:rPr>
            </w:pPr>
            <w:r w:rsidRPr="00DD2852">
              <w:rPr>
                <w:b/>
                <w:bCs/>
              </w:rPr>
              <w:t>Описание вида разрешенного использования земельного участка</w:t>
            </w:r>
          </w:p>
        </w:tc>
        <w:tc>
          <w:tcPr>
            <w:tcW w:w="1983" w:type="pct"/>
          </w:tcPr>
          <w:p w14:paraId="1E94251C" w14:textId="1556EDF9" w:rsidR="00404E31" w:rsidRPr="00DD2852" w:rsidRDefault="00404E31" w:rsidP="009D3E24">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404E31" w:rsidRPr="00DD2852" w14:paraId="42100ACC" w14:textId="4363B23E" w:rsidTr="00AC6DCF">
        <w:tc>
          <w:tcPr>
            <w:tcW w:w="788" w:type="pct"/>
          </w:tcPr>
          <w:p w14:paraId="37E45088" w14:textId="647749C3" w:rsidR="00404E31" w:rsidRPr="00DD2852" w:rsidRDefault="00404E31" w:rsidP="005F116D">
            <w:pPr>
              <w:pStyle w:val="p3"/>
              <w:rPr>
                <w:sz w:val="20"/>
                <w:szCs w:val="20"/>
              </w:rPr>
            </w:pPr>
            <w:r w:rsidRPr="00DD2852">
              <w:rPr>
                <w:sz w:val="20"/>
                <w:szCs w:val="20"/>
              </w:rPr>
              <w:t>Амбулаторное ветеринарное обслуживание (3.10.1)</w:t>
            </w:r>
          </w:p>
        </w:tc>
        <w:tc>
          <w:tcPr>
            <w:tcW w:w="2229" w:type="pct"/>
          </w:tcPr>
          <w:p w14:paraId="4CF2391D" w14:textId="7A169BE7" w:rsidR="00404E31" w:rsidRPr="00DD2852" w:rsidRDefault="00404E31" w:rsidP="005F116D">
            <w:pPr>
              <w:pStyle w:val="p0"/>
              <w:rPr>
                <w:sz w:val="20"/>
                <w:szCs w:val="20"/>
              </w:rPr>
            </w:pPr>
            <w:r w:rsidRPr="00DD2852">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983" w:type="pct"/>
          </w:tcPr>
          <w:p w14:paraId="6B43AF5D" w14:textId="77777777" w:rsidR="00706054" w:rsidRPr="00DD2852" w:rsidRDefault="00404E31" w:rsidP="00404E31">
            <w:pPr>
              <w:rPr>
                <w:sz w:val="20"/>
                <w:szCs w:val="20"/>
              </w:rPr>
            </w:pPr>
            <w:r w:rsidRPr="00DD2852">
              <w:rPr>
                <w:sz w:val="20"/>
                <w:szCs w:val="20"/>
              </w:rPr>
              <w:t xml:space="preserve">Предельные минимальные размеры земельного участка – </w:t>
            </w:r>
          </w:p>
          <w:p w14:paraId="0C1F7D2C" w14:textId="6157401E" w:rsidR="00404E31" w:rsidRPr="00DD2852" w:rsidRDefault="00404E31" w:rsidP="00404E31">
            <w:pPr>
              <w:rPr>
                <w:sz w:val="20"/>
                <w:szCs w:val="20"/>
              </w:rPr>
            </w:pPr>
            <w:r w:rsidRPr="00DD2852">
              <w:rPr>
                <w:sz w:val="20"/>
                <w:szCs w:val="20"/>
              </w:rPr>
              <w:t>0,015 га</w:t>
            </w:r>
          </w:p>
          <w:p w14:paraId="2F11AE2B" w14:textId="0DAC7ACC" w:rsidR="00404E31" w:rsidRPr="00DD2852" w:rsidRDefault="00404E31" w:rsidP="00404E31">
            <w:pPr>
              <w:rPr>
                <w:sz w:val="20"/>
                <w:szCs w:val="20"/>
              </w:rPr>
            </w:pPr>
            <w:r w:rsidRPr="00DD2852">
              <w:rPr>
                <w:sz w:val="20"/>
                <w:szCs w:val="20"/>
              </w:rPr>
              <w:t>Предельные максимальные размеры земельного участка – 0,5 га</w:t>
            </w:r>
          </w:p>
          <w:p w14:paraId="54536F67" w14:textId="77777777" w:rsidR="00404E31" w:rsidRPr="00DD2852" w:rsidRDefault="00404E31" w:rsidP="00404E31">
            <w:pPr>
              <w:rPr>
                <w:sz w:val="20"/>
                <w:szCs w:val="20"/>
              </w:rPr>
            </w:pPr>
            <w:r w:rsidRPr="00DD2852">
              <w:rPr>
                <w:sz w:val="20"/>
                <w:szCs w:val="20"/>
              </w:rPr>
              <w:t>Минимальные отступы от границ земельных участков – 3 м</w:t>
            </w:r>
          </w:p>
          <w:p w14:paraId="1FE59CB5" w14:textId="77777777" w:rsidR="00404E31" w:rsidRPr="00DD2852" w:rsidRDefault="00404E31" w:rsidP="00404E31">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62B9BCAD" w14:textId="46B9A0DF" w:rsidR="00404E31" w:rsidRPr="00DD2852" w:rsidRDefault="00404E31" w:rsidP="00404E31">
            <w:pPr>
              <w:pStyle w:val="p0"/>
              <w:rPr>
                <w:sz w:val="20"/>
                <w:szCs w:val="20"/>
              </w:rPr>
            </w:pPr>
            <w:r w:rsidRPr="00DD2852">
              <w:rPr>
                <w:sz w:val="20"/>
                <w:szCs w:val="20"/>
              </w:rPr>
              <w:t>Максимальный процент застройки в границах земельного участка – 60</w:t>
            </w:r>
          </w:p>
        </w:tc>
      </w:tr>
      <w:tr w:rsidR="00404E31" w:rsidRPr="00DD2852" w14:paraId="2BA86853" w14:textId="0A8835FB" w:rsidTr="00AC6DCF">
        <w:tc>
          <w:tcPr>
            <w:tcW w:w="788" w:type="pct"/>
          </w:tcPr>
          <w:p w14:paraId="6849E0EB" w14:textId="6A45BCE2" w:rsidR="00404E31" w:rsidRPr="00DD2852" w:rsidRDefault="00404E31" w:rsidP="005F116D">
            <w:pPr>
              <w:pStyle w:val="p3"/>
              <w:rPr>
                <w:sz w:val="20"/>
                <w:szCs w:val="20"/>
              </w:rPr>
            </w:pPr>
            <w:r w:rsidRPr="00DD2852">
              <w:rPr>
                <w:sz w:val="20"/>
                <w:szCs w:val="20"/>
              </w:rPr>
              <w:t>Связь (6.8)</w:t>
            </w:r>
          </w:p>
        </w:tc>
        <w:tc>
          <w:tcPr>
            <w:tcW w:w="2229" w:type="pct"/>
          </w:tcPr>
          <w:p w14:paraId="7546794D" w14:textId="5BBF9576" w:rsidR="00404E31" w:rsidRPr="00DD2852" w:rsidRDefault="00404E31" w:rsidP="005F116D">
            <w:pPr>
              <w:pStyle w:val="p0"/>
              <w:rPr>
                <w:sz w:val="20"/>
                <w:szCs w:val="20"/>
              </w:rPr>
            </w:pPr>
            <w:r w:rsidRPr="00DD2852">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983" w:type="pct"/>
          </w:tcPr>
          <w:p w14:paraId="32BEED40" w14:textId="77777777" w:rsidR="00706054" w:rsidRPr="00DD2852" w:rsidRDefault="00404E31" w:rsidP="00404E31">
            <w:pPr>
              <w:rPr>
                <w:sz w:val="20"/>
                <w:szCs w:val="20"/>
              </w:rPr>
            </w:pPr>
            <w:r w:rsidRPr="00DD2852">
              <w:rPr>
                <w:sz w:val="20"/>
                <w:szCs w:val="20"/>
              </w:rPr>
              <w:t xml:space="preserve">Предельные минимальные размеры земельного участка – </w:t>
            </w:r>
          </w:p>
          <w:p w14:paraId="1D1F8EFC" w14:textId="1EAB7547" w:rsidR="00404E31" w:rsidRPr="00DD2852" w:rsidRDefault="00404E31" w:rsidP="00404E31">
            <w:pPr>
              <w:rPr>
                <w:sz w:val="20"/>
                <w:szCs w:val="20"/>
              </w:rPr>
            </w:pPr>
            <w:r w:rsidRPr="00DD2852">
              <w:rPr>
                <w:sz w:val="20"/>
                <w:szCs w:val="20"/>
              </w:rPr>
              <w:t>0,015 га</w:t>
            </w:r>
          </w:p>
          <w:p w14:paraId="64D61D6F" w14:textId="77777777" w:rsidR="00706054" w:rsidRPr="00DD2852" w:rsidRDefault="00404E31" w:rsidP="00404E31">
            <w:pPr>
              <w:rPr>
                <w:sz w:val="20"/>
                <w:szCs w:val="20"/>
              </w:rPr>
            </w:pPr>
            <w:r w:rsidRPr="00DD2852">
              <w:rPr>
                <w:sz w:val="20"/>
                <w:szCs w:val="20"/>
              </w:rPr>
              <w:t xml:space="preserve">Предельные максимальные размеры земельного участка – </w:t>
            </w:r>
          </w:p>
          <w:p w14:paraId="5EBD2A51" w14:textId="61A07C86" w:rsidR="00404E31" w:rsidRPr="00DD2852" w:rsidRDefault="00404E31" w:rsidP="00404E31">
            <w:pPr>
              <w:rPr>
                <w:sz w:val="20"/>
                <w:szCs w:val="20"/>
              </w:rPr>
            </w:pPr>
            <w:r w:rsidRPr="00DD2852">
              <w:rPr>
                <w:sz w:val="20"/>
                <w:szCs w:val="20"/>
              </w:rPr>
              <w:t>20,0 га</w:t>
            </w:r>
          </w:p>
          <w:p w14:paraId="1A0D5E4A" w14:textId="77777777" w:rsidR="00404E31" w:rsidRPr="00DD2852" w:rsidRDefault="00404E31" w:rsidP="00404E31">
            <w:pPr>
              <w:rPr>
                <w:sz w:val="20"/>
                <w:szCs w:val="20"/>
              </w:rPr>
            </w:pPr>
            <w:r w:rsidRPr="00DD2852">
              <w:rPr>
                <w:sz w:val="20"/>
                <w:szCs w:val="20"/>
              </w:rPr>
              <w:t>Минимальные отступы от границ земельных участков – 3 м</w:t>
            </w:r>
          </w:p>
          <w:p w14:paraId="0DE6EFD6" w14:textId="77777777" w:rsidR="00404E31" w:rsidRPr="00DD2852" w:rsidRDefault="00404E31" w:rsidP="00404E31">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268B9EB3" w14:textId="2153CB84" w:rsidR="00404E31" w:rsidRPr="00DD2852" w:rsidRDefault="00404E31" w:rsidP="00404E31">
            <w:pPr>
              <w:pStyle w:val="p0"/>
              <w:rPr>
                <w:sz w:val="20"/>
                <w:szCs w:val="20"/>
              </w:rPr>
            </w:pPr>
            <w:r w:rsidRPr="00DD2852">
              <w:rPr>
                <w:sz w:val="20"/>
                <w:szCs w:val="20"/>
              </w:rPr>
              <w:t>Максимальный процент застройки в границах земельного участка – 60</w:t>
            </w:r>
          </w:p>
        </w:tc>
      </w:tr>
    </w:tbl>
    <w:p w14:paraId="0D2C3E8F" w14:textId="77777777" w:rsidR="00170096" w:rsidRPr="00DD2852" w:rsidRDefault="00170096" w:rsidP="00170096">
      <w:pPr>
        <w:rPr>
          <w:b/>
          <w:bCs/>
          <w:kern w:val="32"/>
        </w:rPr>
      </w:pPr>
    </w:p>
    <w:p w14:paraId="513D81A2" w14:textId="77777777" w:rsidR="00170096" w:rsidRPr="00DD2852" w:rsidRDefault="00170096" w:rsidP="00170096">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170096" w:rsidRPr="00DD2852" w14:paraId="6955F335" w14:textId="77777777" w:rsidTr="003E1275">
        <w:tc>
          <w:tcPr>
            <w:tcW w:w="5000" w:type="pct"/>
          </w:tcPr>
          <w:p w14:paraId="3FA2F320" w14:textId="2A3B6A59" w:rsidR="00170096" w:rsidRPr="00DD2852" w:rsidRDefault="008C67B3" w:rsidP="003E1275">
            <w:pPr>
              <w:pStyle w:val="p3"/>
              <w:rPr>
                <w:sz w:val="20"/>
                <w:szCs w:val="20"/>
              </w:rPr>
            </w:pPr>
            <w:r w:rsidRPr="00DD2852">
              <w:rPr>
                <w:sz w:val="20"/>
                <w:szCs w:val="20"/>
              </w:rPr>
              <w:t>Хранение автотранспорта (2.7.1)</w:t>
            </w:r>
          </w:p>
        </w:tc>
      </w:tr>
    </w:tbl>
    <w:p w14:paraId="41EE7E82" w14:textId="77777777" w:rsidR="00E47D71" w:rsidRDefault="00E47D71" w:rsidP="005155BF">
      <w:pPr>
        <w:pStyle w:val="p1"/>
        <w:ind w:firstLine="0"/>
      </w:pPr>
    </w:p>
    <w:p w14:paraId="59E3779A" w14:textId="77777777" w:rsidR="00CA6D37" w:rsidRDefault="00CA6D37" w:rsidP="005155BF">
      <w:pPr>
        <w:pStyle w:val="p1"/>
        <w:ind w:firstLine="0"/>
      </w:pPr>
    </w:p>
    <w:p w14:paraId="281BD3D8" w14:textId="3CE0BAA0" w:rsidR="00AB42FC" w:rsidRPr="00DD2852" w:rsidRDefault="00A110A7" w:rsidP="00AB42FC">
      <w:pPr>
        <w:rPr>
          <w:b/>
          <w:bCs/>
        </w:rPr>
      </w:pPr>
      <w:r w:rsidRPr="00DD2852">
        <w:rPr>
          <w:b/>
          <w:bCs/>
        </w:rPr>
        <w:lastRenderedPageBreak/>
        <w:t>2</w:t>
      </w:r>
      <w:r w:rsidR="00AB42FC" w:rsidRPr="00DD2852">
        <w:rPr>
          <w:b/>
          <w:bCs/>
        </w:rPr>
        <w:t>. Зона застройки малоэтажными жилыми домами (до 4 этажей, включая мансардный) (Ж-2)</w:t>
      </w:r>
    </w:p>
    <w:p w14:paraId="4E9ABBCB" w14:textId="77777777" w:rsidR="00AB42FC" w:rsidRPr="00DD2852" w:rsidRDefault="00AB42FC" w:rsidP="00AB42FC">
      <w:pPr>
        <w:jc w:val="center"/>
        <w:rPr>
          <w:b/>
          <w:bCs/>
          <w:kern w:val="32"/>
        </w:rPr>
      </w:pPr>
    </w:p>
    <w:p w14:paraId="212328AC" w14:textId="77777777" w:rsidR="00AB42FC" w:rsidRPr="00DD2852" w:rsidRDefault="00AB42FC" w:rsidP="00AB42FC">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AB42FC" w:rsidRPr="00DD2852" w14:paraId="2814D37D" w14:textId="77777777" w:rsidTr="00B71926">
        <w:tc>
          <w:tcPr>
            <w:tcW w:w="788" w:type="pct"/>
          </w:tcPr>
          <w:p w14:paraId="5CDC24BA" w14:textId="77777777" w:rsidR="00AB42FC" w:rsidRPr="00DD2852" w:rsidRDefault="00AB42FC" w:rsidP="00B71926">
            <w:pPr>
              <w:jc w:val="center"/>
              <w:rPr>
                <w:b/>
                <w:bCs/>
              </w:rPr>
            </w:pPr>
            <w:r w:rsidRPr="00DD2852">
              <w:rPr>
                <w:b/>
                <w:bCs/>
              </w:rPr>
              <w:t>Виды разрешенного использования</w:t>
            </w:r>
          </w:p>
        </w:tc>
        <w:tc>
          <w:tcPr>
            <w:tcW w:w="2229" w:type="pct"/>
          </w:tcPr>
          <w:p w14:paraId="0479D009" w14:textId="77777777" w:rsidR="00AB42FC" w:rsidRPr="00DD2852" w:rsidRDefault="00AB42FC" w:rsidP="00B71926">
            <w:pPr>
              <w:pStyle w:val="p3"/>
              <w:rPr>
                <w:b/>
                <w:bCs/>
              </w:rPr>
            </w:pPr>
            <w:r w:rsidRPr="00DD2852">
              <w:rPr>
                <w:b/>
                <w:bCs/>
              </w:rPr>
              <w:t>Описание вида разрешенного использования земельного участка</w:t>
            </w:r>
          </w:p>
        </w:tc>
        <w:tc>
          <w:tcPr>
            <w:tcW w:w="1983" w:type="pct"/>
          </w:tcPr>
          <w:p w14:paraId="502EA24A" w14:textId="77777777" w:rsidR="00AB42FC" w:rsidRPr="00DD2852" w:rsidRDefault="00AB42FC"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AB42FC" w:rsidRPr="00DD2852" w14:paraId="3891387D" w14:textId="77777777" w:rsidTr="00B71926">
        <w:tc>
          <w:tcPr>
            <w:tcW w:w="788" w:type="pct"/>
          </w:tcPr>
          <w:p w14:paraId="42023DBF" w14:textId="00801291" w:rsidR="00AB42FC" w:rsidRPr="00DD2852" w:rsidRDefault="00E96361" w:rsidP="00B71926">
            <w:pPr>
              <w:pStyle w:val="p3"/>
              <w:rPr>
                <w:sz w:val="20"/>
                <w:szCs w:val="20"/>
              </w:rPr>
            </w:pPr>
            <w:r w:rsidRPr="00DD2852">
              <w:rPr>
                <w:sz w:val="20"/>
                <w:szCs w:val="20"/>
              </w:rPr>
              <w:t xml:space="preserve">Малоэтажная многоквартирная жилая застройка </w:t>
            </w:r>
            <w:r w:rsidR="00AB42FC" w:rsidRPr="00DD2852">
              <w:rPr>
                <w:sz w:val="20"/>
                <w:szCs w:val="20"/>
              </w:rPr>
              <w:t>(2.1</w:t>
            </w:r>
            <w:r w:rsidRPr="00DD2852">
              <w:rPr>
                <w:sz w:val="20"/>
                <w:szCs w:val="20"/>
              </w:rPr>
              <w:t>.1</w:t>
            </w:r>
            <w:r w:rsidR="00AB42FC" w:rsidRPr="00DD2852">
              <w:rPr>
                <w:sz w:val="20"/>
                <w:szCs w:val="20"/>
              </w:rPr>
              <w:t>)</w:t>
            </w:r>
          </w:p>
        </w:tc>
        <w:tc>
          <w:tcPr>
            <w:tcW w:w="2229" w:type="pct"/>
          </w:tcPr>
          <w:p w14:paraId="6B07B255" w14:textId="2B402B12" w:rsidR="00AB42FC" w:rsidRPr="00DD2852" w:rsidRDefault="00E96361" w:rsidP="00B71926">
            <w:pPr>
              <w:pStyle w:val="p0"/>
              <w:rPr>
                <w:sz w:val="20"/>
                <w:szCs w:val="20"/>
              </w:rPr>
            </w:pPr>
            <w:r w:rsidRPr="00DD2852">
              <w:rPr>
                <w:sz w:val="20"/>
                <w:szCs w:val="20"/>
              </w:rPr>
              <w:t xml:space="preserve">Размещение малоэтажных многоквартирных домов (многоквартирные дома высотой до 4 этажей, включая мансардный); </w:t>
            </w:r>
            <w:r w:rsidRPr="00DD2852">
              <w:rPr>
                <w:sz w:val="20"/>
                <w:szCs w:val="20"/>
              </w:rPr>
              <w:br/>
              <w:t xml:space="preserve">обустройство спортивных и детских площадок, площадок для отдыха; </w:t>
            </w:r>
            <w:r w:rsidRPr="00DD2852">
              <w:rPr>
                <w:sz w:val="20"/>
                <w:szCs w:val="20"/>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83" w:type="pct"/>
          </w:tcPr>
          <w:p w14:paraId="3A323159" w14:textId="77777777" w:rsidR="00706054" w:rsidRPr="00DD2852" w:rsidRDefault="00AB42FC" w:rsidP="00B71926">
            <w:pPr>
              <w:rPr>
                <w:sz w:val="20"/>
                <w:szCs w:val="20"/>
              </w:rPr>
            </w:pPr>
            <w:r w:rsidRPr="00DD2852">
              <w:rPr>
                <w:sz w:val="20"/>
                <w:szCs w:val="20"/>
              </w:rPr>
              <w:t xml:space="preserve">Предельные минимальные размеры земельного участка – </w:t>
            </w:r>
          </w:p>
          <w:p w14:paraId="215160F0" w14:textId="053415BA" w:rsidR="00AB42FC" w:rsidRPr="00DD2852" w:rsidRDefault="00AB42FC" w:rsidP="00B71926">
            <w:pPr>
              <w:rPr>
                <w:sz w:val="20"/>
                <w:szCs w:val="20"/>
              </w:rPr>
            </w:pPr>
            <w:r w:rsidRPr="00DD2852">
              <w:rPr>
                <w:sz w:val="20"/>
                <w:szCs w:val="20"/>
              </w:rPr>
              <w:t>0,015 га</w:t>
            </w:r>
          </w:p>
          <w:p w14:paraId="4A00ACFB" w14:textId="602AD760" w:rsidR="00AB42FC" w:rsidRPr="00DD2852" w:rsidRDefault="00AB42FC" w:rsidP="00B71926">
            <w:pPr>
              <w:rPr>
                <w:sz w:val="20"/>
                <w:szCs w:val="20"/>
              </w:rPr>
            </w:pPr>
            <w:r w:rsidRPr="00DD2852">
              <w:rPr>
                <w:sz w:val="20"/>
                <w:szCs w:val="20"/>
              </w:rPr>
              <w:t xml:space="preserve">Предельные максимальные размеры земельного участка – </w:t>
            </w:r>
            <w:r w:rsidR="00E96361" w:rsidRPr="00DD2852">
              <w:rPr>
                <w:sz w:val="20"/>
                <w:szCs w:val="20"/>
              </w:rPr>
              <w:t>1</w:t>
            </w:r>
            <w:r w:rsidRPr="00DD2852">
              <w:rPr>
                <w:sz w:val="20"/>
                <w:szCs w:val="20"/>
              </w:rPr>
              <w:t>,</w:t>
            </w:r>
            <w:r w:rsidR="00E96361" w:rsidRPr="00DD2852">
              <w:rPr>
                <w:sz w:val="20"/>
                <w:szCs w:val="20"/>
              </w:rPr>
              <w:t>0</w:t>
            </w:r>
            <w:r w:rsidRPr="00DD2852">
              <w:rPr>
                <w:sz w:val="20"/>
                <w:szCs w:val="20"/>
              </w:rPr>
              <w:t xml:space="preserve"> га</w:t>
            </w:r>
          </w:p>
          <w:p w14:paraId="16F8F234" w14:textId="77777777" w:rsidR="00AB42FC" w:rsidRPr="00DD2852" w:rsidRDefault="00AB42FC" w:rsidP="00B71926">
            <w:pPr>
              <w:rPr>
                <w:sz w:val="20"/>
                <w:szCs w:val="20"/>
              </w:rPr>
            </w:pPr>
            <w:r w:rsidRPr="00DD2852">
              <w:rPr>
                <w:sz w:val="20"/>
                <w:szCs w:val="20"/>
              </w:rPr>
              <w:t>Минимальные отступы от границ земельных участков – 3 м</w:t>
            </w:r>
          </w:p>
          <w:p w14:paraId="67706046" w14:textId="39340F72" w:rsidR="00AB42FC" w:rsidRPr="00DD2852" w:rsidRDefault="00AB42FC"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w:t>
            </w:r>
            <w:r w:rsidR="00E96361" w:rsidRPr="00DD2852">
              <w:rPr>
                <w:sz w:val="20"/>
                <w:szCs w:val="20"/>
              </w:rPr>
              <w:t>4</w:t>
            </w:r>
            <w:r w:rsidRPr="00DD2852">
              <w:rPr>
                <w:sz w:val="20"/>
                <w:szCs w:val="20"/>
              </w:rPr>
              <w:t xml:space="preserve"> этажа </w:t>
            </w:r>
          </w:p>
          <w:p w14:paraId="5D2A3DC9" w14:textId="0A9D95CB" w:rsidR="00AB42FC" w:rsidRPr="00DD2852" w:rsidRDefault="00AB42FC" w:rsidP="00B71926">
            <w:pPr>
              <w:pStyle w:val="p0"/>
              <w:rPr>
                <w:sz w:val="20"/>
                <w:szCs w:val="20"/>
              </w:rPr>
            </w:pPr>
            <w:r w:rsidRPr="00DD2852">
              <w:rPr>
                <w:sz w:val="20"/>
                <w:szCs w:val="20"/>
              </w:rPr>
              <w:t xml:space="preserve">Максимальный процент застройки в границах земельного участка – </w:t>
            </w:r>
            <w:r w:rsidR="00E96361" w:rsidRPr="00DD2852">
              <w:rPr>
                <w:sz w:val="20"/>
                <w:szCs w:val="20"/>
              </w:rPr>
              <w:t>7</w:t>
            </w:r>
            <w:r w:rsidRPr="00DD2852">
              <w:rPr>
                <w:sz w:val="20"/>
                <w:szCs w:val="20"/>
              </w:rPr>
              <w:t>0</w:t>
            </w:r>
          </w:p>
        </w:tc>
      </w:tr>
      <w:tr w:rsidR="00AB42FC" w:rsidRPr="00DD2852" w14:paraId="204216EF" w14:textId="77777777" w:rsidTr="00B71926">
        <w:tc>
          <w:tcPr>
            <w:tcW w:w="788" w:type="pct"/>
          </w:tcPr>
          <w:p w14:paraId="18C0CB80" w14:textId="77777777" w:rsidR="00AB42FC" w:rsidRPr="00DD2852" w:rsidRDefault="00AB42FC" w:rsidP="00B71926">
            <w:pPr>
              <w:pStyle w:val="p3"/>
              <w:rPr>
                <w:rStyle w:val="searchresult"/>
                <w:sz w:val="20"/>
                <w:szCs w:val="20"/>
              </w:rPr>
            </w:pPr>
            <w:r w:rsidRPr="00DD2852">
              <w:rPr>
                <w:sz w:val="20"/>
                <w:szCs w:val="20"/>
              </w:rPr>
              <w:t>Блокированная жилая застройка (2.3)</w:t>
            </w:r>
          </w:p>
        </w:tc>
        <w:tc>
          <w:tcPr>
            <w:tcW w:w="2229" w:type="pct"/>
          </w:tcPr>
          <w:p w14:paraId="374BA53F" w14:textId="77777777" w:rsidR="00AB42FC" w:rsidRPr="00DD2852" w:rsidRDefault="00AB42FC" w:rsidP="00B71926">
            <w:pPr>
              <w:pStyle w:val="p0"/>
              <w:rPr>
                <w:sz w:val="20"/>
                <w:szCs w:val="20"/>
              </w:rPr>
            </w:pPr>
            <w:r w:rsidRPr="00DD2852">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983" w:type="pct"/>
          </w:tcPr>
          <w:p w14:paraId="26B9623C" w14:textId="77777777" w:rsidR="00706054" w:rsidRPr="00DD2852" w:rsidRDefault="00E96361" w:rsidP="00E96361">
            <w:pPr>
              <w:rPr>
                <w:sz w:val="20"/>
                <w:szCs w:val="20"/>
              </w:rPr>
            </w:pPr>
            <w:r w:rsidRPr="00DD2852">
              <w:rPr>
                <w:sz w:val="20"/>
                <w:szCs w:val="20"/>
              </w:rPr>
              <w:t xml:space="preserve">Предельные минимальные размеры земельного участка – </w:t>
            </w:r>
          </w:p>
          <w:p w14:paraId="64CE0EFC" w14:textId="329C06B0" w:rsidR="00E96361" w:rsidRPr="00DD2852" w:rsidRDefault="00E96361" w:rsidP="00E96361">
            <w:pPr>
              <w:rPr>
                <w:sz w:val="20"/>
                <w:szCs w:val="20"/>
              </w:rPr>
            </w:pPr>
            <w:r w:rsidRPr="00DD2852">
              <w:rPr>
                <w:sz w:val="20"/>
                <w:szCs w:val="20"/>
              </w:rPr>
              <w:t>0,015 га</w:t>
            </w:r>
          </w:p>
          <w:p w14:paraId="5021C54B" w14:textId="77777777" w:rsidR="00E96361" w:rsidRPr="00DD2852" w:rsidRDefault="00E96361" w:rsidP="00E96361">
            <w:pPr>
              <w:rPr>
                <w:sz w:val="20"/>
                <w:szCs w:val="20"/>
              </w:rPr>
            </w:pPr>
            <w:r w:rsidRPr="00DD2852">
              <w:rPr>
                <w:sz w:val="20"/>
                <w:szCs w:val="20"/>
              </w:rPr>
              <w:t>Предельные максимальные размеры земельного участка – 0,3 га</w:t>
            </w:r>
          </w:p>
          <w:p w14:paraId="3A9AAFBA" w14:textId="77777777" w:rsidR="00E96361" w:rsidRPr="00DD2852" w:rsidRDefault="00E96361" w:rsidP="00E96361">
            <w:pPr>
              <w:rPr>
                <w:sz w:val="20"/>
                <w:szCs w:val="20"/>
              </w:rPr>
            </w:pPr>
            <w:r w:rsidRPr="00DD2852">
              <w:rPr>
                <w:sz w:val="20"/>
                <w:szCs w:val="20"/>
              </w:rPr>
              <w:t>Минимальные отступы от границ земельных участков – 3 м</w:t>
            </w:r>
          </w:p>
          <w:p w14:paraId="5B545879" w14:textId="77777777" w:rsidR="00E96361" w:rsidRPr="00DD2852" w:rsidRDefault="00E96361" w:rsidP="00E96361">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6C0F411E" w14:textId="4DD2F4FF" w:rsidR="00AB42FC" w:rsidRPr="00DD2852" w:rsidRDefault="00E96361" w:rsidP="00E96361">
            <w:pPr>
              <w:pStyle w:val="p0"/>
              <w:rPr>
                <w:sz w:val="20"/>
                <w:szCs w:val="20"/>
              </w:rPr>
            </w:pPr>
            <w:r w:rsidRPr="00DD2852">
              <w:rPr>
                <w:sz w:val="20"/>
                <w:szCs w:val="20"/>
              </w:rPr>
              <w:t>Максимальный процент застройки в границах земельного участка – 50</w:t>
            </w:r>
          </w:p>
        </w:tc>
      </w:tr>
      <w:tr w:rsidR="00AB42FC" w:rsidRPr="00DD2852" w14:paraId="6F73CA92" w14:textId="77777777" w:rsidTr="00B71926">
        <w:tc>
          <w:tcPr>
            <w:tcW w:w="788" w:type="pct"/>
          </w:tcPr>
          <w:p w14:paraId="22768C31" w14:textId="77777777" w:rsidR="00AB42FC" w:rsidRPr="00DD2852" w:rsidRDefault="00AB42FC" w:rsidP="00B71926">
            <w:pPr>
              <w:pStyle w:val="p3"/>
              <w:rPr>
                <w:sz w:val="20"/>
                <w:szCs w:val="20"/>
              </w:rPr>
            </w:pPr>
            <w:r w:rsidRPr="00DD2852">
              <w:rPr>
                <w:sz w:val="20"/>
                <w:szCs w:val="20"/>
              </w:rPr>
              <w:t>Амбулаторно- поликлиническое обслуживание (3.4.1)</w:t>
            </w:r>
          </w:p>
        </w:tc>
        <w:tc>
          <w:tcPr>
            <w:tcW w:w="2229" w:type="pct"/>
          </w:tcPr>
          <w:p w14:paraId="38ED0493" w14:textId="77777777" w:rsidR="00AB42FC" w:rsidRPr="00DD2852" w:rsidRDefault="00AB42FC" w:rsidP="00B71926">
            <w:pPr>
              <w:pStyle w:val="p0"/>
              <w:rPr>
                <w:sz w:val="20"/>
                <w:szCs w:val="20"/>
              </w:rPr>
            </w:pPr>
            <w:r w:rsidRPr="00DD2852">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3" w:type="pct"/>
            <w:vMerge w:val="restart"/>
          </w:tcPr>
          <w:p w14:paraId="0F235737" w14:textId="77777777" w:rsidR="00706054" w:rsidRPr="00DD2852" w:rsidRDefault="00AB42FC" w:rsidP="00B71926">
            <w:pPr>
              <w:rPr>
                <w:sz w:val="20"/>
                <w:szCs w:val="20"/>
              </w:rPr>
            </w:pPr>
            <w:r w:rsidRPr="00DD2852">
              <w:rPr>
                <w:sz w:val="20"/>
                <w:szCs w:val="20"/>
              </w:rPr>
              <w:t xml:space="preserve">Предельные минимальные размеры земельного участка – </w:t>
            </w:r>
          </w:p>
          <w:p w14:paraId="77D54DE5" w14:textId="30FA5889" w:rsidR="00AB42FC" w:rsidRPr="00DD2852" w:rsidRDefault="00AB42FC" w:rsidP="00B71926">
            <w:pPr>
              <w:rPr>
                <w:sz w:val="20"/>
                <w:szCs w:val="20"/>
              </w:rPr>
            </w:pPr>
            <w:r w:rsidRPr="00DD2852">
              <w:rPr>
                <w:sz w:val="20"/>
                <w:szCs w:val="20"/>
              </w:rPr>
              <w:t>0,015 га</w:t>
            </w:r>
          </w:p>
          <w:p w14:paraId="4D1A49DE" w14:textId="77777777" w:rsidR="00AB42FC" w:rsidRPr="00DD2852" w:rsidRDefault="00AB42FC" w:rsidP="00B71926">
            <w:pPr>
              <w:rPr>
                <w:sz w:val="20"/>
                <w:szCs w:val="20"/>
              </w:rPr>
            </w:pPr>
            <w:r w:rsidRPr="00DD2852">
              <w:rPr>
                <w:sz w:val="20"/>
                <w:szCs w:val="20"/>
              </w:rPr>
              <w:t>Предельные максимальные размеры земельного участка – 3,0 га</w:t>
            </w:r>
          </w:p>
          <w:p w14:paraId="0490B746" w14:textId="77777777" w:rsidR="00AB42FC" w:rsidRPr="00DD2852" w:rsidRDefault="00AB42FC" w:rsidP="00B71926">
            <w:pPr>
              <w:rPr>
                <w:sz w:val="20"/>
                <w:szCs w:val="20"/>
              </w:rPr>
            </w:pPr>
            <w:r w:rsidRPr="00DD2852">
              <w:rPr>
                <w:sz w:val="20"/>
                <w:szCs w:val="20"/>
              </w:rPr>
              <w:t>Минимальные отступы от границ земельных участков – 3 м</w:t>
            </w:r>
          </w:p>
          <w:p w14:paraId="3ED3A1F1" w14:textId="77777777" w:rsidR="00AB42FC" w:rsidRPr="00DD2852" w:rsidRDefault="00AB42FC"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57F86627" w14:textId="77777777" w:rsidR="00AB42FC" w:rsidRPr="00DD2852" w:rsidRDefault="00AB42FC" w:rsidP="00B71926">
            <w:pPr>
              <w:pStyle w:val="p0"/>
              <w:rPr>
                <w:sz w:val="20"/>
                <w:szCs w:val="20"/>
              </w:rPr>
            </w:pPr>
            <w:r w:rsidRPr="00DD2852">
              <w:rPr>
                <w:sz w:val="20"/>
                <w:szCs w:val="20"/>
              </w:rPr>
              <w:t>Максимальный процент застройки в границах земельного участка – 70</w:t>
            </w:r>
          </w:p>
        </w:tc>
      </w:tr>
      <w:tr w:rsidR="00AB42FC" w:rsidRPr="00DD2852" w14:paraId="7631E73F" w14:textId="77777777" w:rsidTr="00B71926">
        <w:tc>
          <w:tcPr>
            <w:tcW w:w="788" w:type="pct"/>
          </w:tcPr>
          <w:p w14:paraId="482F2C2A" w14:textId="77777777" w:rsidR="00AB42FC" w:rsidRPr="00DD2852" w:rsidRDefault="00AB42FC" w:rsidP="00B71926">
            <w:pPr>
              <w:pStyle w:val="p3"/>
              <w:rPr>
                <w:sz w:val="20"/>
                <w:szCs w:val="20"/>
              </w:rPr>
            </w:pPr>
            <w:r w:rsidRPr="00DD2852">
              <w:rPr>
                <w:sz w:val="20"/>
                <w:szCs w:val="20"/>
              </w:rPr>
              <w:t>Дошкольное, начальное и среднее общее образование (3.5.1)</w:t>
            </w:r>
          </w:p>
        </w:tc>
        <w:tc>
          <w:tcPr>
            <w:tcW w:w="2229" w:type="pct"/>
          </w:tcPr>
          <w:p w14:paraId="54BE1B1A" w14:textId="77777777" w:rsidR="00AB42FC" w:rsidRPr="00DD2852" w:rsidRDefault="00AB42FC" w:rsidP="00B71926">
            <w:pPr>
              <w:pStyle w:val="p0"/>
              <w:rPr>
                <w:sz w:val="20"/>
                <w:szCs w:val="20"/>
              </w:rPr>
            </w:pPr>
            <w:r w:rsidRPr="00DD2852">
              <w:rPr>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3" w:type="pct"/>
            <w:vMerge/>
          </w:tcPr>
          <w:p w14:paraId="1C22981A" w14:textId="77777777" w:rsidR="00AB42FC" w:rsidRPr="00DD2852" w:rsidRDefault="00AB42FC" w:rsidP="00B71926">
            <w:pPr>
              <w:pStyle w:val="p0"/>
              <w:rPr>
                <w:sz w:val="20"/>
                <w:szCs w:val="20"/>
              </w:rPr>
            </w:pPr>
          </w:p>
        </w:tc>
      </w:tr>
      <w:tr w:rsidR="00AB42FC" w:rsidRPr="00DD2852" w14:paraId="14CC6734" w14:textId="77777777" w:rsidTr="00B71926">
        <w:tc>
          <w:tcPr>
            <w:tcW w:w="788" w:type="pct"/>
          </w:tcPr>
          <w:p w14:paraId="738158DD" w14:textId="77777777" w:rsidR="00AB42FC" w:rsidRPr="00DD2852" w:rsidRDefault="00AB42FC" w:rsidP="00B71926">
            <w:pPr>
              <w:pStyle w:val="p3"/>
              <w:rPr>
                <w:sz w:val="20"/>
                <w:szCs w:val="20"/>
              </w:rPr>
            </w:pPr>
            <w:r w:rsidRPr="00DD2852">
              <w:rPr>
                <w:sz w:val="20"/>
                <w:szCs w:val="20"/>
              </w:rPr>
              <w:t>Социальное обслуживание (3.2)</w:t>
            </w:r>
          </w:p>
        </w:tc>
        <w:tc>
          <w:tcPr>
            <w:tcW w:w="2229" w:type="pct"/>
          </w:tcPr>
          <w:p w14:paraId="443B1597" w14:textId="77777777" w:rsidR="00AB42FC" w:rsidRPr="00DD2852" w:rsidRDefault="00AB42FC" w:rsidP="00B71926">
            <w:pPr>
              <w:pStyle w:val="p0"/>
              <w:rPr>
                <w:sz w:val="20"/>
                <w:szCs w:val="20"/>
              </w:rPr>
            </w:pPr>
            <w:r w:rsidRPr="00DD2852">
              <w:rPr>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983" w:type="pct"/>
            <w:vMerge/>
          </w:tcPr>
          <w:p w14:paraId="29B80CB6" w14:textId="77777777" w:rsidR="00AB42FC" w:rsidRPr="00DD2852" w:rsidRDefault="00AB42FC" w:rsidP="00B71926">
            <w:pPr>
              <w:pStyle w:val="p0"/>
              <w:rPr>
                <w:sz w:val="20"/>
                <w:szCs w:val="20"/>
              </w:rPr>
            </w:pPr>
          </w:p>
        </w:tc>
      </w:tr>
      <w:tr w:rsidR="00AB42FC" w:rsidRPr="00DD2852" w14:paraId="263C1702" w14:textId="77777777" w:rsidTr="00B71926">
        <w:tc>
          <w:tcPr>
            <w:tcW w:w="788" w:type="pct"/>
          </w:tcPr>
          <w:p w14:paraId="009FFB81" w14:textId="77777777" w:rsidR="00AB42FC" w:rsidRPr="00DD2852" w:rsidRDefault="00AB42FC" w:rsidP="00B71926">
            <w:pPr>
              <w:pStyle w:val="p3"/>
              <w:rPr>
                <w:sz w:val="20"/>
                <w:szCs w:val="20"/>
              </w:rPr>
            </w:pPr>
            <w:r w:rsidRPr="00DD2852">
              <w:rPr>
                <w:sz w:val="20"/>
                <w:szCs w:val="20"/>
              </w:rPr>
              <w:t>Бытовое обслуживание (3.3)</w:t>
            </w:r>
          </w:p>
        </w:tc>
        <w:tc>
          <w:tcPr>
            <w:tcW w:w="2229" w:type="pct"/>
          </w:tcPr>
          <w:p w14:paraId="14802D87" w14:textId="77777777" w:rsidR="00AB42FC" w:rsidRPr="00DD2852" w:rsidRDefault="00AB42FC" w:rsidP="00B71926">
            <w:pPr>
              <w:pStyle w:val="p0"/>
              <w:rPr>
                <w:sz w:val="20"/>
                <w:szCs w:val="20"/>
              </w:rPr>
            </w:pPr>
            <w:r w:rsidRPr="00DD2852">
              <w:rPr>
                <w:sz w:val="20"/>
                <w:szCs w:val="20"/>
              </w:rPr>
              <w:t xml:space="preserve">Размещение объектов капитального строительства, предназначенных для оказания населению или организациям бытовых услуг (мастерские </w:t>
            </w:r>
            <w:r w:rsidRPr="00DD2852">
              <w:rPr>
                <w:sz w:val="20"/>
                <w:szCs w:val="20"/>
              </w:rPr>
              <w:lastRenderedPageBreak/>
              <w:t>мелкого ремонта, ателье, бани, парикмахерские, прачечные, химчистки, похоронные бюро)</w:t>
            </w:r>
          </w:p>
        </w:tc>
        <w:tc>
          <w:tcPr>
            <w:tcW w:w="1983" w:type="pct"/>
            <w:vMerge/>
          </w:tcPr>
          <w:p w14:paraId="145F4739" w14:textId="77777777" w:rsidR="00AB42FC" w:rsidRPr="00DD2852" w:rsidRDefault="00AB42FC" w:rsidP="00B71926">
            <w:pPr>
              <w:pStyle w:val="p0"/>
              <w:rPr>
                <w:sz w:val="20"/>
                <w:szCs w:val="20"/>
              </w:rPr>
            </w:pPr>
          </w:p>
        </w:tc>
      </w:tr>
      <w:tr w:rsidR="00AB42FC" w:rsidRPr="00DD2852" w14:paraId="6B537EDC" w14:textId="77777777" w:rsidTr="00B71926">
        <w:tc>
          <w:tcPr>
            <w:tcW w:w="788" w:type="pct"/>
          </w:tcPr>
          <w:p w14:paraId="6A4B79E2" w14:textId="77777777" w:rsidR="00AB42FC" w:rsidRPr="00DD2852" w:rsidRDefault="00AB42FC" w:rsidP="00B71926">
            <w:pPr>
              <w:pStyle w:val="p3"/>
              <w:rPr>
                <w:sz w:val="20"/>
                <w:szCs w:val="20"/>
              </w:rPr>
            </w:pPr>
            <w:r w:rsidRPr="00DD2852">
              <w:rPr>
                <w:sz w:val="20"/>
                <w:szCs w:val="20"/>
              </w:rPr>
              <w:t>Общественное питание (4.6)</w:t>
            </w:r>
          </w:p>
        </w:tc>
        <w:tc>
          <w:tcPr>
            <w:tcW w:w="2229" w:type="pct"/>
          </w:tcPr>
          <w:p w14:paraId="6C8FC69A" w14:textId="77777777" w:rsidR="00AB42FC" w:rsidRPr="00DD2852" w:rsidRDefault="00AB42FC" w:rsidP="00B71926">
            <w:pPr>
              <w:pStyle w:val="p0"/>
              <w:rPr>
                <w:sz w:val="20"/>
                <w:szCs w:val="20"/>
              </w:rPr>
            </w:pPr>
            <w:r w:rsidRPr="00DD2852">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3" w:type="pct"/>
            <w:vMerge/>
          </w:tcPr>
          <w:p w14:paraId="62C2EEE4" w14:textId="77777777" w:rsidR="00AB42FC" w:rsidRPr="00DD2852" w:rsidRDefault="00AB42FC" w:rsidP="00B71926">
            <w:pPr>
              <w:pStyle w:val="p0"/>
              <w:rPr>
                <w:sz w:val="20"/>
                <w:szCs w:val="20"/>
              </w:rPr>
            </w:pPr>
          </w:p>
        </w:tc>
      </w:tr>
      <w:tr w:rsidR="00AB42FC" w:rsidRPr="00DD2852" w14:paraId="5875119E" w14:textId="77777777" w:rsidTr="00B71926">
        <w:tc>
          <w:tcPr>
            <w:tcW w:w="788" w:type="pct"/>
          </w:tcPr>
          <w:p w14:paraId="7D36BC8C" w14:textId="77777777" w:rsidR="00AB42FC" w:rsidRPr="00DD2852" w:rsidRDefault="00AB42FC" w:rsidP="00B71926">
            <w:pPr>
              <w:pStyle w:val="p3"/>
              <w:rPr>
                <w:sz w:val="20"/>
                <w:szCs w:val="20"/>
              </w:rPr>
            </w:pPr>
            <w:r w:rsidRPr="00DD2852">
              <w:rPr>
                <w:sz w:val="20"/>
                <w:szCs w:val="20"/>
              </w:rPr>
              <w:t>Обеспечение внутреннего правопорядка (8.3)</w:t>
            </w:r>
          </w:p>
        </w:tc>
        <w:tc>
          <w:tcPr>
            <w:tcW w:w="2229" w:type="pct"/>
          </w:tcPr>
          <w:p w14:paraId="37EC462A" w14:textId="77777777" w:rsidR="00AB42FC" w:rsidRPr="00DD2852" w:rsidRDefault="00AB42FC" w:rsidP="00B71926">
            <w:pPr>
              <w:pStyle w:val="p0"/>
              <w:rPr>
                <w:sz w:val="20"/>
                <w:szCs w:val="20"/>
              </w:rPr>
            </w:pPr>
            <w:r w:rsidRPr="00DD2852">
              <w:rPr>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3" w:type="pct"/>
            <w:vMerge/>
          </w:tcPr>
          <w:p w14:paraId="7E4C841C" w14:textId="77777777" w:rsidR="00AB42FC" w:rsidRPr="00DD2852" w:rsidRDefault="00AB42FC" w:rsidP="00B71926">
            <w:pPr>
              <w:pStyle w:val="p0"/>
              <w:rPr>
                <w:sz w:val="20"/>
                <w:szCs w:val="20"/>
              </w:rPr>
            </w:pPr>
          </w:p>
        </w:tc>
      </w:tr>
      <w:tr w:rsidR="00AB42FC" w:rsidRPr="00DD2852" w14:paraId="5E2B2E30" w14:textId="77777777" w:rsidTr="00B71926">
        <w:tc>
          <w:tcPr>
            <w:tcW w:w="788" w:type="pct"/>
          </w:tcPr>
          <w:p w14:paraId="1E31C686" w14:textId="77777777" w:rsidR="00AB42FC" w:rsidRPr="00DD2852" w:rsidRDefault="00AB42FC" w:rsidP="00B71926">
            <w:pPr>
              <w:pStyle w:val="p3"/>
              <w:rPr>
                <w:sz w:val="20"/>
                <w:szCs w:val="20"/>
              </w:rPr>
            </w:pPr>
            <w:r w:rsidRPr="00DD2852">
              <w:rPr>
                <w:sz w:val="20"/>
                <w:szCs w:val="20"/>
              </w:rPr>
              <w:t>Коммунальное обслуживание (3.1)</w:t>
            </w:r>
          </w:p>
        </w:tc>
        <w:tc>
          <w:tcPr>
            <w:tcW w:w="2229" w:type="pct"/>
          </w:tcPr>
          <w:p w14:paraId="7699BA46" w14:textId="77777777" w:rsidR="00AB42FC" w:rsidRPr="00DD2852" w:rsidRDefault="00AB42FC" w:rsidP="00B71926">
            <w:pPr>
              <w:pStyle w:val="p0"/>
              <w:rPr>
                <w:sz w:val="20"/>
                <w:szCs w:val="20"/>
              </w:rPr>
            </w:pPr>
            <w:r w:rsidRPr="00DD2852">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3" w:type="pct"/>
          </w:tcPr>
          <w:p w14:paraId="7054D7DB" w14:textId="77777777" w:rsidR="00706054" w:rsidRPr="00DD2852" w:rsidRDefault="00AB42FC" w:rsidP="00B71926">
            <w:pPr>
              <w:rPr>
                <w:sz w:val="20"/>
                <w:szCs w:val="20"/>
              </w:rPr>
            </w:pPr>
            <w:r w:rsidRPr="00DD2852">
              <w:rPr>
                <w:sz w:val="20"/>
                <w:szCs w:val="20"/>
              </w:rPr>
              <w:t xml:space="preserve">Предельные минимальные размеры земельного участка – </w:t>
            </w:r>
          </w:p>
          <w:p w14:paraId="028C0718" w14:textId="59D58B7B" w:rsidR="00AB42FC" w:rsidRPr="00DD2852" w:rsidRDefault="00AB42FC" w:rsidP="00B71926">
            <w:pPr>
              <w:rPr>
                <w:sz w:val="20"/>
                <w:szCs w:val="20"/>
              </w:rPr>
            </w:pPr>
            <w:r w:rsidRPr="00DD2852">
              <w:rPr>
                <w:sz w:val="20"/>
                <w:szCs w:val="20"/>
              </w:rPr>
              <w:t>0,015 га</w:t>
            </w:r>
          </w:p>
          <w:p w14:paraId="50F8DA57" w14:textId="77777777" w:rsidR="00AB42FC" w:rsidRPr="00DD2852" w:rsidRDefault="00AB42FC" w:rsidP="00B71926">
            <w:pPr>
              <w:rPr>
                <w:sz w:val="20"/>
                <w:szCs w:val="20"/>
              </w:rPr>
            </w:pPr>
            <w:r w:rsidRPr="00DD2852">
              <w:rPr>
                <w:sz w:val="20"/>
                <w:szCs w:val="20"/>
              </w:rPr>
              <w:t>Предельные максимальные размеры земельного участка – 0,2 га</w:t>
            </w:r>
          </w:p>
          <w:p w14:paraId="75DD2567" w14:textId="77777777" w:rsidR="00AB42FC" w:rsidRPr="00DD2852" w:rsidRDefault="00AB42FC" w:rsidP="00B71926">
            <w:pPr>
              <w:rPr>
                <w:sz w:val="20"/>
                <w:szCs w:val="20"/>
              </w:rPr>
            </w:pPr>
            <w:r w:rsidRPr="00DD2852">
              <w:rPr>
                <w:sz w:val="20"/>
                <w:szCs w:val="20"/>
              </w:rPr>
              <w:t>Минимальные отступы от границ земельных участков – 3 м</w:t>
            </w:r>
          </w:p>
          <w:p w14:paraId="3FF0E38B" w14:textId="77777777" w:rsidR="00AB42FC" w:rsidRPr="00DD2852" w:rsidRDefault="00AB42FC"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1756208B" w14:textId="77777777" w:rsidR="00AB42FC" w:rsidRPr="00DD2852" w:rsidRDefault="00AB42FC" w:rsidP="00B71926">
            <w:pPr>
              <w:pStyle w:val="p0"/>
              <w:rPr>
                <w:sz w:val="20"/>
                <w:szCs w:val="20"/>
              </w:rPr>
            </w:pPr>
            <w:r w:rsidRPr="00DD2852">
              <w:rPr>
                <w:sz w:val="20"/>
                <w:szCs w:val="20"/>
              </w:rPr>
              <w:t>Максимальный процент застройки в границах земельного участка – 70</w:t>
            </w:r>
          </w:p>
        </w:tc>
      </w:tr>
      <w:tr w:rsidR="00AB42FC" w:rsidRPr="00DD2852" w14:paraId="0398813F" w14:textId="77777777" w:rsidTr="00B71926">
        <w:tc>
          <w:tcPr>
            <w:tcW w:w="788" w:type="pct"/>
          </w:tcPr>
          <w:p w14:paraId="3997E265" w14:textId="77777777" w:rsidR="00AB42FC" w:rsidRPr="00DD2852" w:rsidRDefault="00AB42FC" w:rsidP="00B71926">
            <w:pPr>
              <w:pStyle w:val="p3"/>
              <w:rPr>
                <w:sz w:val="20"/>
                <w:szCs w:val="20"/>
              </w:rPr>
            </w:pPr>
            <w:r w:rsidRPr="00DD2852">
              <w:rPr>
                <w:sz w:val="20"/>
                <w:szCs w:val="20"/>
              </w:rPr>
              <w:t>Магазины (4.4)</w:t>
            </w:r>
          </w:p>
        </w:tc>
        <w:tc>
          <w:tcPr>
            <w:tcW w:w="2229" w:type="pct"/>
          </w:tcPr>
          <w:p w14:paraId="12D5194E" w14:textId="77777777" w:rsidR="00AB42FC" w:rsidRPr="00DD2852" w:rsidRDefault="00AB42FC" w:rsidP="00B71926">
            <w:pPr>
              <w:pStyle w:val="p0"/>
              <w:rPr>
                <w:sz w:val="20"/>
                <w:szCs w:val="20"/>
              </w:rPr>
            </w:pPr>
            <w:r w:rsidRPr="00DD2852">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DD2852">
              <w:rPr>
                <w:sz w:val="20"/>
                <w:szCs w:val="20"/>
              </w:rPr>
              <w:t>кв.м</w:t>
            </w:r>
            <w:proofErr w:type="spellEnd"/>
            <w:proofErr w:type="gramEnd"/>
          </w:p>
        </w:tc>
        <w:tc>
          <w:tcPr>
            <w:tcW w:w="1983" w:type="pct"/>
          </w:tcPr>
          <w:p w14:paraId="02A34F41" w14:textId="77777777" w:rsidR="00706054" w:rsidRPr="00DD2852" w:rsidRDefault="00AB42FC" w:rsidP="00B71926">
            <w:pPr>
              <w:rPr>
                <w:sz w:val="20"/>
                <w:szCs w:val="20"/>
              </w:rPr>
            </w:pPr>
            <w:r w:rsidRPr="00DD2852">
              <w:rPr>
                <w:sz w:val="20"/>
                <w:szCs w:val="20"/>
              </w:rPr>
              <w:t xml:space="preserve">Предельные минимальные размеры земельного участка – </w:t>
            </w:r>
          </w:p>
          <w:p w14:paraId="14388C4C" w14:textId="01E9D52A" w:rsidR="00AB42FC" w:rsidRPr="00DD2852" w:rsidRDefault="00AB42FC" w:rsidP="00B71926">
            <w:pPr>
              <w:rPr>
                <w:sz w:val="20"/>
                <w:szCs w:val="20"/>
              </w:rPr>
            </w:pPr>
            <w:r w:rsidRPr="00DD2852">
              <w:rPr>
                <w:sz w:val="20"/>
                <w:szCs w:val="20"/>
              </w:rPr>
              <w:t>0,015 га</w:t>
            </w:r>
          </w:p>
          <w:p w14:paraId="586AF39C" w14:textId="77777777" w:rsidR="00AB42FC" w:rsidRPr="00DD2852" w:rsidRDefault="00AB42FC" w:rsidP="00B71926">
            <w:pPr>
              <w:rPr>
                <w:sz w:val="20"/>
                <w:szCs w:val="20"/>
              </w:rPr>
            </w:pPr>
            <w:r w:rsidRPr="00DD2852">
              <w:rPr>
                <w:sz w:val="20"/>
                <w:szCs w:val="20"/>
              </w:rPr>
              <w:t>Предельные максимальные размеры земельного участка – 0,5 га</w:t>
            </w:r>
          </w:p>
          <w:p w14:paraId="1A1083C3" w14:textId="77777777" w:rsidR="00AB42FC" w:rsidRPr="00DD2852" w:rsidRDefault="00AB42FC" w:rsidP="00B71926">
            <w:pPr>
              <w:rPr>
                <w:sz w:val="20"/>
                <w:szCs w:val="20"/>
              </w:rPr>
            </w:pPr>
            <w:r w:rsidRPr="00DD2852">
              <w:rPr>
                <w:sz w:val="20"/>
                <w:szCs w:val="20"/>
              </w:rPr>
              <w:t>Минимальные отступы от границ земельных участков – 3 м</w:t>
            </w:r>
          </w:p>
          <w:p w14:paraId="069B8C63" w14:textId="77777777" w:rsidR="00AB42FC" w:rsidRPr="00DD2852" w:rsidRDefault="00AB42FC"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18655C74" w14:textId="77777777" w:rsidR="00AB42FC" w:rsidRPr="00DD2852" w:rsidRDefault="00AB42FC" w:rsidP="00B71926">
            <w:pPr>
              <w:pStyle w:val="p0"/>
              <w:rPr>
                <w:sz w:val="20"/>
                <w:szCs w:val="20"/>
              </w:rPr>
            </w:pPr>
            <w:r w:rsidRPr="00DD2852">
              <w:rPr>
                <w:sz w:val="20"/>
                <w:szCs w:val="20"/>
              </w:rPr>
              <w:t>Максимальный процент застройки в границах земельного участка – 70</w:t>
            </w:r>
          </w:p>
        </w:tc>
      </w:tr>
      <w:tr w:rsidR="00AB42FC" w:rsidRPr="00DD2852" w14:paraId="166F1BCE" w14:textId="77777777" w:rsidTr="00B71926">
        <w:tc>
          <w:tcPr>
            <w:tcW w:w="788" w:type="pct"/>
          </w:tcPr>
          <w:p w14:paraId="0CA2FCB8" w14:textId="77777777" w:rsidR="00AB42FC" w:rsidRPr="00DD2852" w:rsidRDefault="00AB42FC" w:rsidP="00B71926">
            <w:pPr>
              <w:pStyle w:val="p3"/>
              <w:rPr>
                <w:sz w:val="20"/>
                <w:szCs w:val="20"/>
              </w:rPr>
            </w:pPr>
            <w:r w:rsidRPr="00DD2852">
              <w:rPr>
                <w:sz w:val="20"/>
                <w:szCs w:val="20"/>
              </w:rPr>
              <w:t>Земельные участки (территории) общего пользования (12.0)</w:t>
            </w:r>
          </w:p>
        </w:tc>
        <w:tc>
          <w:tcPr>
            <w:tcW w:w="2229" w:type="pct"/>
          </w:tcPr>
          <w:p w14:paraId="63C5E679" w14:textId="77777777" w:rsidR="00AB42FC" w:rsidRPr="00DD2852" w:rsidRDefault="00AB42FC" w:rsidP="00B71926">
            <w:pPr>
              <w:pStyle w:val="p0"/>
              <w:rPr>
                <w:sz w:val="20"/>
                <w:szCs w:val="20"/>
              </w:rPr>
            </w:pPr>
            <w:r w:rsidRPr="00DD2852">
              <w:rPr>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DD2852">
              <w:rPr>
                <w:sz w:val="20"/>
                <w:szCs w:val="20"/>
              </w:rPr>
              <w:br/>
              <w:t>с кодами 12.0.1-12.0.2</w:t>
            </w:r>
          </w:p>
        </w:tc>
        <w:tc>
          <w:tcPr>
            <w:tcW w:w="1983" w:type="pct"/>
          </w:tcPr>
          <w:p w14:paraId="3A27A2AC" w14:textId="77777777" w:rsidR="00AB42FC" w:rsidRPr="00DD2852" w:rsidRDefault="00AB42FC" w:rsidP="00B71926">
            <w:pPr>
              <w:rPr>
                <w:sz w:val="20"/>
                <w:szCs w:val="20"/>
              </w:rPr>
            </w:pPr>
            <w:r w:rsidRPr="00DD2852">
              <w:rPr>
                <w:sz w:val="20"/>
                <w:szCs w:val="20"/>
              </w:rPr>
              <w:t>Предельные минимальные размеры земельного участка – не подлежат установлению</w:t>
            </w:r>
          </w:p>
          <w:p w14:paraId="1D987DD9" w14:textId="77777777" w:rsidR="00AB42FC" w:rsidRPr="00DD2852" w:rsidRDefault="00AB42FC" w:rsidP="00B71926">
            <w:pPr>
              <w:rPr>
                <w:sz w:val="20"/>
                <w:szCs w:val="20"/>
              </w:rPr>
            </w:pPr>
            <w:r w:rsidRPr="00DD2852">
              <w:rPr>
                <w:sz w:val="20"/>
                <w:szCs w:val="20"/>
              </w:rPr>
              <w:t>Предельные максимальные размеры земельного участка – не подлежат установлению</w:t>
            </w:r>
          </w:p>
          <w:p w14:paraId="7E20ADBE" w14:textId="77777777" w:rsidR="00AB42FC" w:rsidRPr="00DD2852" w:rsidRDefault="00AB42FC" w:rsidP="00B71926">
            <w:pPr>
              <w:rPr>
                <w:sz w:val="20"/>
                <w:szCs w:val="20"/>
              </w:rPr>
            </w:pPr>
            <w:r w:rsidRPr="00DD2852">
              <w:rPr>
                <w:sz w:val="20"/>
                <w:szCs w:val="20"/>
              </w:rPr>
              <w:t>Минимальные отступы от границ земельных участков – не подлежат установлению</w:t>
            </w:r>
          </w:p>
          <w:p w14:paraId="46B64FE7" w14:textId="77777777" w:rsidR="00AB42FC" w:rsidRPr="00DD2852" w:rsidRDefault="00AB42FC" w:rsidP="00B71926">
            <w:pPr>
              <w:rPr>
                <w:sz w:val="20"/>
                <w:szCs w:val="20"/>
              </w:rPr>
            </w:pPr>
            <w:r w:rsidRPr="00DD2852">
              <w:rPr>
                <w:sz w:val="20"/>
                <w:szCs w:val="20"/>
              </w:rPr>
              <w:t>Предельное количество этажей или предельная высота зданий, строений, сооружений – не подлежат установлению</w:t>
            </w:r>
          </w:p>
          <w:p w14:paraId="5B2430C0" w14:textId="77777777" w:rsidR="00AB42FC" w:rsidRPr="00DD2852" w:rsidRDefault="00AB42FC" w:rsidP="00B71926">
            <w:pPr>
              <w:pStyle w:val="p0"/>
              <w:rPr>
                <w:sz w:val="20"/>
                <w:szCs w:val="20"/>
              </w:rPr>
            </w:pPr>
            <w:r w:rsidRPr="00DD2852">
              <w:rPr>
                <w:sz w:val="20"/>
                <w:szCs w:val="20"/>
              </w:rPr>
              <w:t>Максимальный процент застройки в границах земельного участка – не подлежат установлению</w:t>
            </w:r>
          </w:p>
        </w:tc>
      </w:tr>
      <w:tr w:rsidR="00342B7B" w:rsidRPr="00DD2852" w14:paraId="75CC6E70" w14:textId="77777777" w:rsidTr="00B71926">
        <w:tc>
          <w:tcPr>
            <w:tcW w:w="788" w:type="pct"/>
          </w:tcPr>
          <w:p w14:paraId="7561E4A5" w14:textId="315F06C6" w:rsidR="00342B7B" w:rsidRPr="00DD2852" w:rsidRDefault="00342B7B" w:rsidP="00342B7B">
            <w:pPr>
              <w:pStyle w:val="p3"/>
              <w:rPr>
                <w:sz w:val="20"/>
                <w:szCs w:val="20"/>
              </w:rPr>
            </w:pPr>
            <w:r w:rsidRPr="00342B7B">
              <w:rPr>
                <w:sz w:val="20"/>
                <w:szCs w:val="20"/>
              </w:rPr>
              <w:t>Размещение гаражей для собственных нужд</w:t>
            </w:r>
            <w:r>
              <w:rPr>
                <w:sz w:val="20"/>
                <w:szCs w:val="20"/>
              </w:rPr>
              <w:t xml:space="preserve"> (2.7.2)</w:t>
            </w:r>
          </w:p>
        </w:tc>
        <w:tc>
          <w:tcPr>
            <w:tcW w:w="2229" w:type="pct"/>
          </w:tcPr>
          <w:p w14:paraId="478D9137" w14:textId="2593B738" w:rsidR="00342B7B" w:rsidRPr="00DD2852" w:rsidRDefault="00342B7B" w:rsidP="00342B7B">
            <w:pPr>
              <w:pStyle w:val="p0"/>
              <w:rPr>
                <w:sz w:val="20"/>
                <w:szCs w:val="20"/>
              </w:rPr>
            </w:pPr>
            <w:r w:rsidRPr="00342B7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3" w:type="pct"/>
          </w:tcPr>
          <w:p w14:paraId="2EE8984A" w14:textId="77777777" w:rsidR="00342B7B" w:rsidRPr="00DD2852" w:rsidRDefault="00342B7B" w:rsidP="00342B7B">
            <w:pPr>
              <w:rPr>
                <w:sz w:val="20"/>
                <w:szCs w:val="20"/>
              </w:rPr>
            </w:pPr>
            <w:r w:rsidRPr="00DD2852">
              <w:rPr>
                <w:sz w:val="20"/>
                <w:szCs w:val="20"/>
              </w:rPr>
              <w:t>Предельные минимальные размеры земельного участка – не подлежат установлению</w:t>
            </w:r>
          </w:p>
          <w:p w14:paraId="2C272A86" w14:textId="77777777" w:rsidR="00342B7B" w:rsidRPr="00DD2852" w:rsidRDefault="00342B7B" w:rsidP="00342B7B">
            <w:pPr>
              <w:rPr>
                <w:sz w:val="20"/>
                <w:szCs w:val="20"/>
              </w:rPr>
            </w:pPr>
            <w:r w:rsidRPr="00DD2852">
              <w:rPr>
                <w:sz w:val="20"/>
                <w:szCs w:val="20"/>
              </w:rPr>
              <w:t>Предельные максимальные размеры земельного участка – не подлежат установлению</w:t>
            </w:r>
          </w:p>
          <w:p w14:paraId="75970FC6" w14:textId="2CB29DBD" w:rsidR="00342B7B" w:rsidRPr="00DD2852" w:rsidRDefault="00342B7B" w:rsidP="00342B7B">
            <w:pPr>
              <w:rPr>
                <w:sz w:val="20"/>
                <w:szCs w:val="20"/>
              </w:rPr>
            </w:pPr>
            <w:r w:rsidRPr="00DD2852">
              <w:rPr>
                <w:sz w:val="20"/>
                <w:szCs w:val="20"/>
              </w:rPr>
              <w:t xml:space="preserve">Минимальные отступы от границ земельных участков – </w:t>
            </w:r>
            <w:r>
              <w:rPr>
                <w:sz w:val="20"/>
                <w:szCs w:val="20"/>
              </w:rPr>
              <w:t>0 м</w:t>
            </w:r>
          </w:p>
          <w:p w14:paraId="3F450881" w14:textId="77777777" w:rsidR="00342B7B" w:rsidRPr="00DD2852" w:rsidRDefault="00342B7B" w:rsidP="00342B7B">
            <w:pPr>
              <w:rPr>
                <w:sz w:val="20"/>
                <w:szCs w:val="20"/>
              </w:rPr>
            </w:pPr>
            <w:r w:rsidRPr="00DD2852">
              <w:rPr>
                <w:sz w:val="20"/>
                <w:szCs w:val="20"/>
              </w:rPr>
              <w:lastRenderedPageBreak/>
              <w:t xml:space="preserve">Предельное количество этажей или предельная высота зданий, строений, сооружений – </w:t>
            </w:r>
            <w:r>
              <w:rPr>
                <w:sz w:val="20"/>
                <w:szCs w:val="20"/>
              </w:rPr>
              <w:t>1 этаж</w:t>
            </w:r>
          </w:p>
          <w:p w14:paraId="1D08CDD0" w14:textId="56641427" w:rsidR="00342B7B" w:rsidRPr="00DD2852" w:rsidRDefault="00342B7B" w:rsidP="00342B7B">
            <w:pPr>
              <w:rPr>
                <w:sz w:val="20"/>
                <w:szCs w:val="20"/>
              </w:rPr>
            </w:pPr>
            <w:r w:rsidRPr="00DD2852">
              <w:rPr>
                <w:sz w:val="20"/>
                <w:szCs w:val="20"/>
              </w:rPr>
              <w:t>Максимальный процент застройки в границах земельного участка – не подлежат установлению</w:t>
            </w:r>
          </w:p>
        </w:tc>
      </w:tr>
    </w:tbl>
    <w:p w14:paraId="40C44065" w14:textId="77777777" w:rsidR="000720AE" w:rsidRPr="00DD2852" w:rsidRDefault="000720AE" w:rsidP="00AB42FC">
      <w:pPr>
        <w:rPr>
          <w:b/>
          <w:bCs/>
          <w:kern w:val="32"/>
        </w:rPr>
      </w:pPr>
    </w:p>
    <w:p w14:paraId="5EB97AB2" w14:textId="77777777" w:rsidR="00632720" w:rsidRPr="00DD2852" w:rsidRDefault="00632720" w:rsidP="00632720">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632720" w:rsidRPr="00DD2852" w14:paraId="6B23B615" w14:textId="77777777" w:rsidTr="00AC6DCF">
        <w:tc>
          <w:tcPr>
            <w:tcW w:w="788" w:type="pct"/>
          </w:tcPr>
          <w:p w14:paraId="0CA4ED30" w14:textId="77777777" w:rsidR="00632720" w:rsidRPr="00DD2852" w:rsidRDefault="00632720" w:rsidP="00B71926">
            <w:pPr>
              <w:jc w:val="center"/>
              <w:rPr>
                <w:b/>
                <w:bCs/>
              </w:rPr>
            </w:pPr>
            <w:r w:rsidRPr="00DD2852">
              <w:rPr>
                <w:b/>
                <w:bCs/>
              </w:rPr>
              <w:t>Виды разрешенного использования</w:t>
            </w:r>
          </w:p>
        </w:tc>
        <w:tc>
          <w:tcPr>
            <w:tcW w:w="2229" w:type="pct"/>
          </w:tcPr>
          <w:p w14:paraId="2E2BFAD8" w14:textId="77777777" w:rsidR="00632720" w:rsidRPr="00DD2852" w:rsidRDefault="00632720" w:rsidP="00B71926">
            <w:pPr>
              <w:pStyle w:val="p3"/>
              <w:rPr>
                <w:b/>
                <w:bCs/>
              </w:rPr>
            </w:pPr>
            <w:r w:rsidRPr="00DD2852">
              <w:rPr>
                <w:b/>
                <w:bCs/>
              </w:rPr>
              <w:t>Описание вида разрешенного использования земельного участка</w:t>
            </w:r>
          </w:p>
        </w:tc>
        <w:tc>
          <w:tcPr>
            <w:tcW w:w="1983" w:type="pct"/>
          </w:tcPr>
          <w:p w14:paraId="6842F0FB" w14:textId="77777777" w:rsidR="00632720" w:rsidRPr="00DD2852" w:rsidRDefault="00632720"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632720" w:rsidRPr="00DD2852" w14:paraId="04AFD328" w14:textId="77777777" w:rsidTr="00AC6DCF">
        <w:tc>
          <w:tcPr>
            <w:tcW w:w="788" w:type="pct"/>
          </w:tcPr>
          <w:p w14:paraId="6417AB16" w14:textId="77777777" w:rsidR="00632720" w:rsidRPr="00DD2852" w:rsidRDefault="00632720" w:rsidP="00B71926">
            <w:pPr>
              <w:pStyle w:val="p3"/>
              <w:rPr>
                <w:sz w:val="20"/>
                <w:szCs w:val="20"/>
              </w:rPr>
            </w:pPr>
            <w:r w:rsidRPr="00DD2852">
              <w:rPr>
                <w:sz w:val="20"/>
                <w:szCs w:val="20"/>
              </w:rPr>
              <w:t>Амбулаторное ветеринарное обслуживание (3.10.1)</w:t>
            </w:r>
          </w:p>
        </w:tc>
        <w:tc>
          <w:tcPr>
            <w:tcW w:w="2229" w:type="pct"/>
          </w:tcPr>
          <w:p w14:paraId="7B0B4654" w14:textId="77777777" w:rsidR="00632720" w:rsidRPr="00DD2852" w:rsidRDefault="00632720" w:rsidP="00B71926">
            <w:pPr>
              <w:pStyle w:val="p0"/>
              <w:rPr>
                <w:sz w:val="20"/>
                <w:szCs w:val="20"/>
              </w:rPr>
            </w:pPr>
            <w:r w:rsidRPr="00DD2852">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983" w:type="pct"/>
          </w:tcPr>
          <w:p w14:paraId="7E0D11D7" w14:textId="77777777" w:rsidR="00706054" w:rsidRPr="00DD2852" w:rsidRDefault="00632720" w:rsidP="00B71926">
            <w:pPr>
              <w:rPr>
                <w:sz w:val="20"/>
                <w:szCs w:val="20"/>
              </w:rPr>
            </w:pPr>
            <w:r w:rsidRPr="00DD2852">
              <w:rPr>
                <w:sz w:val="20"/>
                <w:szCs w:val="20"/>
              </w:rPr>
              <w:t xml:space="preserve">Предельные минимальные размеры земельного участка – </w:t>
            </w:r>
          </w:p>
          <w:p w14:paraId="7A95EE76" w14:textId="6BFA57F4" w:rsidR="00632720" w:rsidRPr="00DD2852" w:rsidRDefault="00632720" w:rsidP="00B71926">
            <w:pPr>
              <w:rPr>
                <w:sz w:val="20"/>
                <w:szCs w:val="20"/>
              </w:rPr>
            </w:pPr>
            <w:r w:rsidRPr="00DD2852">
              <w:rPr>
                <w:sz w:val="20"/>
                <w:szCs w:val="20"/>
              </w:rPr>
              <w:t>0,015 га</w:t>
            </w:r>
          </w:p>
          <w:p w14:paraId="64EA1F13" w14:textId="77777777" w:rsidR="00632720" w:rsidRPr="00DD2852" w:rsidRDefault="00632720" w:rsidP="00B71926">
            <w:pPr>
              <w:rPr>
                <w:sz w:val="20"/>
                <w:szCs w:val="20"/>
              </w:rPr>
            </w:pPr>
            <w:r w:rsidRPr="00DD2852">
              <w:rPr>
                <w:sz w:val="20"/>
                <w:szCs w:val="20"/>
              </w:rPr>
              <w:t>Предельные максимальные размеры земельного участка – 0,5 га</w:t>
            </w:r>
          </w:p>
          <w:p w14:paraId="04B6FFA3" w14:textId="77777777" w:rsidR="00632720" w:rsidRPr="00DD2852" w:rsidRDefault="00632720" w:rsidP="00B71926">
            <w:pPr>
              <w:rPr>
                <w:sz w:val="20"/>
                <w:szCs w:val="20"/>
              </w:rPr>
            </w:pPr>
            <w:r w:rsidRPr="00DD2852">
              <w:rPr>
                <w:sz w:val="20"/>
                <w:szCs w:val="20"/>
              </w:rPr>
              <w:t>Минимальные отступы от границ земельных участков – 3 м</w:t>
            </w:r>
          </w:p>
          <w:p w14:paraId="7B79BA9F" w14:textId="77777777" w:rsidR="00632720" w:rsidRPr="00DD2852" w:rsidRDefault="00632720"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07F95EA0" w14:textId="77777777" w:rsidR="00632720" w:rsidRPr="00DD2852" w:rsidRDefault="00632720" w:rsidP="00B71926">
            <w:pPr>
              <w:pStyle w:val="p0"/>
              <w:rPr>
                <w:sz w:val="20"/>
                <w:szCs w:val="20"/>
              </w:rPr>
            </w:pPr>
            <w:r w:rsidRPr="00DD2852">
              <w:rPr>
                <w:sz w:val="20"/>
                <w:szCs w:val="20"/>
              </w:rPr>
              <w:t>Максимальный процент застройки в границах земельного участка – 60</w:t>
            </w:r>
          </w:p>
        </w:tc>
      </w:tr>
      <w:tr w:rsidR="00632720" w:rsidRPr="00DD2852" w14:paraId="5F85657D" w14:textId="77777777" w:rsidTr="00AC6DCF">
        <w:tc>
          <w:tcPr>
            <w:tcW w:w="788" w:type="pct"/>
          </w:tcPr>
          <w:p w14:paraId="68444D64" w14:textId="77777777" w:rsidR="00632720" w:rsidRPr="00DD2852" w:rsidRDefault="00632720" w:rsidP="00B71926">
            <w:pPr>
              <w:pStyle w:val="p3"/>
              <w:rPr>
                <w:sz w:val="20"/>
                <w:szCs w:val="20"/>
              </w:rPr>
            </w:pPr>
            <w:r w:rsidRPr="00DD2852">
              <w:rPr>
                <w:sz w:val="20"/>
                <w:szCs w:val="20"/>
              </w:rPr>
              <w:t>Связь (6.8)</w:t>
            </w:r>
          </w:p>
        </w:tc>
        <w:tc>
          <w:tcPr>
            <w:tcW w:w="2229" w:type="pct"/>
          </w:tcPr>
          <w:p w14:paraId="1F59E772" w14:textId="77777777" w:rsidR="00632720" w:rsidRPr="00DD2852" w:rsidRDefault="00632720" w:rsidP="00B71926">
            <w:pPr>
              <w:pStyle w:val="p0"/>
              <w:rPr>
                <w:sz w:val="20"/>
                <w:szCs w:val="20"/>
              </w:rPr>
            </w:pPr>
            <w:r w:rsidRPr="00DD2852">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983" w:type="pct"/>
          </w:tcPr>
          <w:p w14:paraId="7C40E97B" w14:textId="77777777" w:rsidR="00706054" w:rsidRPr="00DD2852" w:rsidRDefault="00632720" w:rsidP="00B71926">
            <w:pPr>
              <w:rPr>
                <w:sz w:val="20"/>
                <w:szCs w:val="20"/>
              </w:rPr>
            </w:pPr>
            <w:r w:rsidRPr="00DD2852">
              <w:rPr>
                <w:sz w:val="20"/>
                <w:szCs w:val="20"/>
              </w:rPr>
              <w:t xml:space="preserve">Предельные минимальные размеры земельного участка – </w:t>
            </w:r>
          </w:p>
          <w:p w14:paraId="5710CC64" w14:textId="56725C04" w:rsidR="00632720" w:rsidRPr="00DD2852" w:rsidRDefault="00632720" w:rsidP="00B71926">
            <w:pPr>
              <w:rPr>
                <w:sz w:val="20"/>
                <w:szCs w:val="20"/>
              </w:rPr>
            </w:pPr>
            <w:r w:rsidRPr="00DD2852">
              <w:rPr>
                <w:sz w:val="20"/>
                <w:szCs w:val="20"/>
              </w:rPr>
              <w:t>0,015 га</w:t>
            </w:r>
          </w:p>
          <w:p w14:paraId="6EFB7F0A" w14:textId="77777777" w:rsidR="00706054" w:rsidRPr="00DD2852" w:rsidRDefault="00632720" w:rsidP="00B71926">
            <w:pPr>
              <w:rPr>
                <w:sz w:val="20"/>
                <w:szCs w:val="20"/>
              </w:rPr>
            </w:pPr>
            <w:r w:rsidRPr="00DD2852">
              <w:rPr>
                <w:sz w:val="20"/>
                <w:szCs w:val="20"/>
              </w:rPr>
              <w:t xml:space="preserve">Предельные максимальные размеры земельного участка – </w:t>
            </w:r>
          </w:p>
          <w:p w14:paraId="3A7DF936" w14:textId="614A0054" w:rsidR="00632720" w:rsidRPr="00DD2852" w:rsidRDefault="00632720" w:rsidP="00B71926">
            <w:pPr>
              <w:rPr>
                <w:sz w:val="20"/>
                <w:szCs w:val="20"/>
              </w:rPr>
            </w:pPr>
            <w:r w:rsidRPr="00DD2852">
              <w:rPr>
                <w:sz w:val="20"/>
                <w:szCs w:val="20"/>
              </w:rPr>
              <w:t>20,0 га</w:t>
            </w:r>
          </w:p>
          <w:p w14:paraId="0DCE6124" w14:textId="77777777" w:rsidR="00632720" w:rsidRPr="00DD2852" w:rsidRDefault="00632720" w:rsidP="00B71926">
            <w:pPr>
              <w:rPr>
                <w:sz w:val="20"/>
                <w:szCs w:val="20"/>
              </w:rPr>
            </w:pPr>
            <w:r w:rsidRPr="00DD2852">
              <w:rPr>
                <w:sz w:val="20"/>
                <w:szCs w:val="20"/>
              </w:rPr>
              <w:t>Минимальные отступы от границ земельных участков – 3 м</w:t>
            </w:r>
          </w:p>
          <w:p w14:paraId="4171515C" w14:textId="77777777" w:rsidR="00632720" w:rsidRPr="00DD2852" w:rsidRDefault="00632720"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334B0180" w14:textId="77777777" w:rsidR="00632720" w:rsidRPr="00DD2852" w:rsidRDefault="00632720" w:rsidP="00B71926">
            <w:pPr>
              <w:pStyle w:val="p0"/>
              <w:rPr>
                <w:sz w:val="20"/>
                <w:szCs w:val="20"/>
              </w:rPr>
            </w:pPr>
            <w:r w:rsidRPr="00DD2852">
              <w:rPr>
                <w:sz w:val="20"/>
                <w:szCs w:val="20"/>
              </w:rPr>
              <w:t>Максимальный процент застройки в границах земельного участка – 60</w:t>
            </w:r>
          </w:p>
        </w:tc>
      </w:tr>
    </w:tbl>
    <w:p w14:paraId="1B934C05" w14:textId="77777777" w:rsidR="00632720" w:rsidRPr="00DD2852" w:rsidRDefault="00632720" w:rsidP="00632720">
      <w:pPr>
        <w:rPr>
          <w:b/>
          <w:bCs/>
          <w:kern w:val="32"/>
        </w:rPr>
      </w:pPr>
    </w:p>
    <w:p w14:paraId="00C6F7BB" w14:textId="77777777" w:rsidR="00AB42FC" w:rsidRPr="00DD2852" w:rsidRDefault="00AB42FC" w:rsidP="00AB42FC">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B42FC" w:rsidRPr="00DD2852" w14:paraId="50019A05" w14:textId="77777777" w:rsidTr="00B71926">
        <w:tc>
          <w:tcPr>
            <w:tcW w:w="5000" w:type="pct"/>
          </w:tcPr>
          <w:p w14:paraId="6C1A8232" w14:textId="77777777" w:rsidR="00AB42FC" w:rsidRPr="00DD2852" w:rsidRDefault="00AB42FC" w:rsidP="00B71926">
            <w:pPr>
              <w:pStyle w:val="p3"/>
              <w:rPr>
                <w:sz w:val="20"/>
                <w:szCs w:val="20"/>
              </w:rPr>
            </w:pPr>
            <w:r w:rsidRPr="00DD2852">
              <w:rPr>
                <w:sz w:val="20"/>
                <w:szCs w:val="20"/>
              </w:rPr>
              <w:t>Хранение автотранспорта (2.7.1)</w:t>
            </w:r>
          </w:p>
        </w:tc>
      </w:tr>
    </w:tbl>
    <w:p w14:paraId="6F611743" w14:textId="77777777" w:rsidR="000720AE" w:rsidRPr="00DD2852" w:rsidRDefault="000720AE" w:rsidP="005155BF">
      <w:pPr>
        <w:pStyle w:val="p1"/>
        <w:ind w:firstLine="0"/>
      </w:pPr>
    </w:p>
    <w:p w14:paraId="68CB0F5E" w14:textId="3C294762" w:rsidR="00A110A7" w:rsidRPr="00DD2852" w:rsidRDefault="00A110A7" w:rsidP="00A110A7">
      <w:pPr>
        <w:rPr>
          <w:b/>
          <w:bCs/>
        </w:rPr>
      </w:pPr>
      <w:r w:rsidRPr="00DD2852">
        <w:rPr>
          <w:b/>
          <w:bCs/>
        </w:rPr>
        <w:t>3. Зона застройки среднеэтажными жилыми домами (от 5 до 8 этажей, включая мансардный) (Ж-3)</w:t>
      </w:r>
    </w:p>
    <w:p w14:paraId="51198514" w14:textId="77777777" w:rsidR="00A110A7" w:rsidRPr="00DD2852" w:rsidRDefault="00A110A7" w:rsidP="00A110A7">
      <w:pPr>
        <w:jc w:val="center"/>
        <w:rPr>
          <w:b/>
          <w:bCs/>
          <w:kern w:val="32"/>
        </w:rPr>
      </w:pPr>
    </w:p>
    <w:p w14:paraId="5B133ABD" w14:textId="77777777" w:rsidR="00A110A7" w:rsidRPr="00DD2852" w:rsidRDefault="00A110A7" w:rsidP="00A110A7">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A110A7" w:rsidRPr="00DD2852" w14:paraId="49454FA8" w14:textId="77777777" w:rsidTr="00B71926">
        <w:tc>
          <w:tcPr>
            <w:tcW w:w="788" w:type="pct"/>
          </w:tcPr>
          <w:p w14:paraId="0BC142C6" w14:textId="77777777" w:rsidR="00A110A7" w:rsidRPr="00DD2852" w:rsidRDefault="00A110A7" w:rsidP="00B71926">
            <w:pPr>
              <w:jc w:val="center"/>
              <w:rPr>
                <w:b/>
                <w:bCs/>
              </w:rPr>
            </w:pPr>
            <w:r w:rsidRPr="00DD2852">
              <w:rPr>
                <w:b/>
                <w:bCs/>
              </w:rPr>
              <w:t>Виды разрешенного использования</w:t>
            </w:r>
          </w:p>
        </w:tc>
        <w:tc>
          <w:tcPr>
            <w:tcW w:w="2229" w:type="pct"/>
          </w:tcPr>
          <w:p w14:paraId="102B5ECE" w14:textId="77777777" w:rsidR="00A110A7" w:rsidRPr="00DD2852" w:rsidRDefault="00A110A7" w:rsidP="00B71926">
            <w:pPr>
              <w:pStyle w:val="p3"/>
              <w:rPr>
                <w:b/>
                <w:bCs/>
              </w:rPr>
            </w:pPr>
            <w:r w:rsidRPr="00DD2852">
              <w:rPr>
                <w:b/>
                <w:bCs/>
              </w:rPr>
              <w:t>Описание вида разрешенного использования земельного участка</w:t>
            </w:r>
          </w:p>
        </w:tc>
        <w:tc>
          <w:tcPr>
            <w:tcW w:w="1983" w:type="pct"/>
          </w:tcPr>
          <w:p w14:paraId="6AE0B324" w14:textId="77777777" w:rsidR="00A110A7" w:rsidRPr="00DD2852" w:rsidRDefault="00A110A7"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A110A7" w:rsidRPr="00DD2852" w14:paraId="566BAA24" w14:textId="77777777" w:rsidTr="00B71926">
        <w:tc>
          <w:tcPr>
            <w:tcW w:w="788" w:type="pct"/>
          </w:tcPr>
          <w:p w14:paraId="030DC94F" w14:textId="2A3F8768" w:rsidR="00A110A7" w:rsidRPr="00DD2852" w:rsidRDefault="00756509" w:rsidP="00B71926">
            <w:pPr>
              <w:pStyle w:val="p3"/>
              <w:rPr>
                <w:sz w:val="20"/>
                <w:szCs w:val="20"/>
              </w:rPr>
            </w:pPr>
            <w:r w:rsidRPr="00DD2852">
              <w:rPr>
                <w:sz w:val="20"/>
                <w:szCs w:val="20"/>
              </w:rPr>
              <w:t xml:space="preserve">Среднеэтажная жилая застройка </w:t>
            </w:r>
            <w:r w:rsidR="00A110A7" w:rsidRPr="00DD2852">
              <w:rPr>
                <w:sz w:val="20"/>
                <w:szCs w:val="20"/>
              </w:rPr>
              <w:t>(2.</w:t>
            </w:r>
            <w:r w:rsidRPr="00DD2852">
              <w:rPr>
                <w:sz w:val="20"/>
                <w:szCs w:val="20"/>
              </w:rPr>
              <w:t>5</w:t>
            </w:r>
            <w:r w:rsidR="00A110A7" w:rsidRPr="00DD2852">
              <w:rPr>
                <w:sz w:val="20"/>
                <w:szCs w:val="20"/>
              </w:rPr>
              <w:t>)</w:t>
            </w:r>
          </w:p>
        </w:tc>
        <w:tc>
          <w:tcPr>
            <w:tcW w:w="2229" w:type="pct"/>
          </w:tcPr>
          <w:p w14:paraId="42F0970B" w14:textId="216F401B" w:rsidR="00A110A7" w:rsidRPr="00DD2852" w:rsidRDefault="00756509" w:rsidP="00B71926">
            <w:pPr>
              <w:pStyle w:val="p0"/>
              <w:rPr>
                <w:sz w:val="20"/>
                <w:szCs w:val="20"/>
              </w:rPr>
            </w:pPr>
            <w:r w:rsidRPr="00DD2852">
              <w:rPr>
                <w:sz w:val="20"/>
                <w:szCs w:val="20"/>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w:t>
            </w:r>
            <w:r w:rsidRPr="00DD2852">
              <w:rPr>
                <w:sz w:val="20"/>
                <w:szCs w:val="20"/>
              </w:rPr>
              <w:lastRenderedPageBreak/>
              <w:t>для отдыха; размещение объектов обслуживания жилой застройки во встроенных, пристроенных и встроенно-</w:t>
            </w:r>
            <w:r w:rsidRPr="00DD2852">
              <w:rPr>
                <w:sz w:val="20"/>
                <w:szCs w:val="20"/>
              </w:rPr>
              <w:br/>
              <w:t>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83" w:type="pct"/>
          </w:tcPr>
          <w:p w14:paraId="2401060B" w14:textId="77777777" w:rsidR="00706054" w:rsidRPr="00DD2852" w:rsidRDefault="00A110A7" w:rsidP="00B71926">
            <w:pPr>
              <w:rPr>
                <w:sz w:val="20"/>
                <w:szCs w:val="20"/>
              </w:rPr>
            </w:pPr>
            <w:r w:rsidRPr="00DD2852">
              <w:rPr>
                <w:sz w:val="20"/>
                <w:szCs w:val="20"/>
              </w:rPr>
              <w:lastRenderedPageBreak/>
              <w:t xml:space="preserve">Предельные минимальные размеры земельного участка – </w:t>
            </w:r>
          </w:p>
          <w:p w14:paraId="22DF5572" w14:textId="41458B62" w:rsidR="00A110A7" w:rsidRPr="00DD2852" w:rsidRDefault="00A110A7" w:rsidP="00B71926">
            <w:pPr>
              <w:rPr>
                <w:sz w:val="20"/>
                <w:szCs w:val="20"/>
              </w:rPr>
            </w:pPr>
            <w:r w:rsidRPr="00DD2852">
              <w:rPr>
                <w:sz w:val="20"/>
                <w:szCs w:val="20"/>
              </w:rPr>
              <w:t>0,015 га</w:t>
            </w:r>
          </w:p>
          <w:p w14:paraId="6CDDB5BA" w14:textId="77777777" w:rsidR="00A110A7" w:rsidRPr="00DD2852" w:rsidRDefault="00A110A7" w:rsidP="00B71926">
            <w:pPr>
              <w:rPr>
                <w:sz w:val="20"/>
                <w:szCs w:val="20"/>
              </w:rPr>
            </w:pPr>
            <w:r w:rsidRPr="00DD2852">
              <w:rPr>
                <w:sz w:val="20"/>
                <w:szCs w:val="20"/>
              </w:rPr>
              <w:t>Предельные максимальные размеры земельного участка – 1,0 га</w:t>
            </w:r>
          </w:p>
          <w:p w14:paraId="10918D12" w14:textId="77777777" w:rsidR="00A110A7" w:rsidRPr="00DD2852" w:rsidRDefault="00A110A7" w:rsidP="00B71926">
            <w:pPr>
              <w:rPr>
                <w:sz w:val="20"/>
                <w:szCs w:val="20"/>
              </w:rPr>
            </w:pPr>
            <w:r w:rsidRPr="00DD2852">
              <w:rPr>
                <w:sz w:val="20"/>
                <w:szCs w:val="20"/>
              </w:rPr>
              <w:lastRenderedPageBreak/>
              <w:t>Минимальные отступы от границ земельных участков – 3 м</w:t>
            </w:r>
          </w:p>
          <w:p w14:paraId="3ADD9F9D" w14:textId="3BDE48D6" w:rsidR="00A110A7" w:rsidRPr="00DD2852" w:rsidRDefault="00A110A7"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w:t>
            </w:r>
            <w:r w:rsidR="00756509" w:rsidRPr="00DD2852">
              <w:rPr>
                <w:sz w:val="20"/>
                <w:szCs w:val="20"/>
              </w:rPr>
              <w:t>8</w:t>
            </w:r>
            <w:r w:rsidRPr="00DD2852">
              <w:rPr>
                <w:sz w:val="20"/>
                <w:szCs w:val="20"/>
              </w:rPr>
              <w:t xml:space="preserve"> этаж</w:t>
            </w:r>
            <w:r w:rsidR="00756509" w:rsidRPr="00DD2852">
              <w:rPr>
                <w:sz w:val="20"/>
                <w:szCs w:val="20"/>
              </w:rPr>
              <w:t>ей</w:t>
            </w:r>
          </w:p>
          <w:p w14:paraId="63412D17" w14:textId="77A967F5" w:rsidR="00A110A7" w:rsidRPr="00DD2852" w:rsidRDefault="00A110A7" w:rsidP="00B71926">
            <w:pPr>
              <w:pStyle w:val="p0"/>
              <w:rPr>
                <w:sz w:val="20"/>
                <w:szCs w:val="20"/>
              </w:rPr>
            </w:pPr>
            <w:r w:rsidRPr="00DD2852">
              <w:rPr>
                <w:sz w:val="20"/>
                <w:szCs w:val="20"/>
              </w:rPr>
              <w:t xml:space="preserve">Максимальный процент застройки в границах земельного участка – </w:t>
            </w:r>
            <w:r w:rsidR="00756509" w:rsidRPr="00DD2852">
              <w:rPr>
                <w:sz w:val="20"/>
                <w:szCs w:val="20"/>
              </w:rPr>
              <w:t>5</w:t>
            </w:r>
            <w:r w:rsidRPr="00DD2852">
              <w:rPr>
                <w:sz w:val="20"/>
                <w:szCs w:val="20"/>
              </w:rPr>
              <w:t>0</w:t>
            </w:r>
          </w:p>
        </w:tc>
      </w:tr>
      <w:tr w:rsidR="00A110A7" w:rsidRPr="00DD2852" w14:paraId="2E79BAA8" w14:textId="77777777" w:rsidTr="00B71926">
        <w:tc>
          <w:tcPr>
            <w:tcW w:w="788" w:type="pct"/>
          </w:tcPr>
          <w:p w14:paraId="7B6AF84C" w14:textId="77777777" w:rsidR="00A110A7" w:rsidRPr="00DD2852" w:rsidRDefault="00A110A7" w:rsidP="00B71926">
            <w:pPr>
              <w:pStyle w:val="p3"/>
              <w:rPr>
                <w:rStyle w:val="searchresult"/>
                <w:sz w:val="20"/>
                <w:szCs w:val="20"/>
              </w:rPr>
            </w:pPr>
            <w:r w:rsidRPr="00DD2852">
              <w:rPr>
                <w:sz w:val="20"/>
                <w:szCs w:val="20"/>
              </w:rPr>
              <w:lastRenderedPageBreak/>
              <w:t>Блокированная жилая застройка (2.3)</w:t>
            </w:r>
          </w:p>
        </w:tc>
        <w:tc>
          <w:tcPr>
            <w:tcW w:w="2229" w:type="pct"/>
          </w:tcPr>
          <w:p w14:paraId="51C477EA" w14:textId="77777777" w:rsidR="00A110A7" w:rsidRPr="00DD2852" w:rsidRDefault="00A110A7" w:rsidP="00B71926">
            <w:pPr>
              <w:pStyle w:val="p0"/>
              <w:rPr>
                <w:sz w:val="20"/>
                <w:szCs w:val="20"/>
              </w:rPr>
            </w:pPr>
            <w:r w:rsidRPr="00DD2852">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983" w:type="pct"/>
          </w:tcPr>
          <w:p w14:paraId="73559B47" w14:textId="77777777" w:rsidR="00431BA1" w:rsidRPr="00DD2852" w:rsidRDefault="00431BA1" w:rsidP="00431BA1">
            <w:pPr>
              <w:rPr>
                <w:sz w:val="20"/>
                <w:szCs w:val="20"/>
              </w:rPr>
            </w:pPr>
            <w:r w:rsidRPr="00DD2852">
              <w:rPr>
                <w:sz w:val="20"/>
                <w:szCs w:val="20"/>
              </w:rPr>
              <w:t xml:space="preserve">Предельные минимальные размеры земельного участка – </w:t>
            </w:r>
          </w:p>
          <w:p w14:paraId="3632DEEA" w14:textId="77777777" w:rsidR="00431BA1" w:rsidRPr="00DD2852" w:rsidRDefault="00431BA1" w:rsidP="00431BA1">
            <w:pPr>
              <w:rPr>
                <w:sz w:val="20"/>
                <w:szCs w:val="20"/>
              </w:rPr>
            </w:pPr>
            <w:r w:rsidRPr="00DD2852">
              <w:rPr>
                <w:sz w:val="20"/>
                <w:szCs w:val="20"/>
              </w:rPr>
              <w:t>0,015 га</w:t>
            </w:r>
          </w:p>
          <w:p w14:paraId="589E950B" w14:textId="77777777" w:rsidR="00431BA1" w:rsidRPr="00DD2852" w:rsidRDefault="00431BA1" w:rsidP="00431BA1">
            <w:pPr>
              <w:rPr>
                <w:sz w:val="20"/>
                <w:szCs w:val="20"/>
              </w:rPr>
            </w:pPr>
            <w:r w:rsidRPr="00DD2852">
              <w:rPr>
                <w:sz w:val="20"/>
                <w:szCs w:val="20"/>
              </w:rPr>
              <w:t>Предельные максимальные размеры земельного участка – 0,3 га</w:t>
            </w:r>
          </w:p>
          <w:p w14:paraId="56C89F43" w14:textId="77777777" w:rsidR="00431BA1" w:rsidRPr="00DD2852" w:rsidRDefault="00431BA1" w:rsidP="00431BA1">
            <w:pPr>
              <w:rPr>
                <w:sz w:val="20"/>
                <w:szCs w:val="20"/>
              </w:rPr>
            </w:pPr>
            <w:r w:rsidRPr="00DD2852">
              <w:rPr>
                <w:sz w:val="20"/>
                <w:szCs w:val="20"/>
              </w:rPr>
              <w:t xml:space="preserve">Минимальные отступы от границ земельных участков – </w:t>
            </w:r>
            <w:r>
              <w:rPr>
                <w:sz w:val="20"/>
                <w:szCs w:val="20"/>
              </w:rPr>
              <w:t>0 м</w:t>
            </w:r>
          </w:p>
          <w:p w14:paraId="6992A621" w14:textId="77777777" w:rsidR="00431BA1" w:rsidRPr="00DD2852" w:rsidRDefault="00431BA1" w:rsidP="00431BA1">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00F768BD" w14:textId="39FC2332" w:rsidR="00A110A7" w:rsidRPr="00DD2852" w:rsidRDefault="00431BA1" w:rsidP="00431BA1">
            <w:pPr>
              <w:pStyle w:val="p0"/>
              <w:rPr>
                <w:sz w:val="20"/>
                <w:szCs w:val="20"/>
              </w:rPr>
            </w:pPr>
            <w:r w:rsidRPr="00DD2852">
              <w:rPr>
                <w:sz w:val="20"/>
                <w:szCs w:val="20"/>
              </w:rPr>
              <w:t>Максимальный процент застройки в границах земельного участка – 50</w:t>
            </w:r>
          </w:p>
        </w:tc>
      </w:tr>
      <w:tr w:rsidR="00A110A7" w:rsidRPr="00DD2852" w14:paraId="61055906" w14:textId="77777777" w:rsidTr="00B71926">
        <w:tc>
          <w:tcPr>
            <w:tcW w:w="788" w:type="pct"/>
          </w:tcPr>
          <w:p w14:paraId="0EFA8804" w14:textId="77777777" w:rsidR="00A110A7" w:rsidRPr="00DD2852" w:rsidRDefault="00A110A7" w:rsidP="00B71926">
            <w:pPr>
              <w:pStyle w:val="p3"/>
              <w:rPr>
                <w:sz w:val="20"/>
                <w:szCs w:val="20"/>
              </w:rPr>
            </w:pPr>
            <w:r w:rsidRPr="00DD2852">
              <w:rPr>
                <w:sz w:val="20"/>
                <w:szCs w:val="20"/>
              </w:rPr>
              <w:t>Амбулаторно- поликлиническое обслуживание (3.4.1)</w:t>
            </w:r>
          </w:p>
        </w:tc>
        <w:tc>
          <w:tcPr>
            <w:tcW w:w="2229" w:type="pct"/>
          </w:tcPr>
          <w:p w14:paraId="3C40BD49" w14:textId="77777777" w:rsidR="00A110A7" w:rsidRPr="00DD2852" w:rsidRDefault="00A110A7" w:rsidP="00B71926">
            <w:pPr>
              <w:pStyle w:val="p0"/>
              <w:rPr>
                <w:sz w:val="20"/>
                <w:szCs w:val="20"/>
              </w:rPr>
            </w:pPr>
            <w:r w:rsidRPr="00DD2852">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3" w:type="pct"/>
            <w:vMerge w:val="restart"/>
          </w:tcPr>
          <w:p w14:paraId="7A16BE24" w14:textId="77777777" w:rsidR="00706054" w:rsidRPr="00DD2852" w:rsidRDefault="00A110A7" w:rsidP="00B71926">
            <w:pPr>
              <w:rPr>
                <w:sz w:val="20"/>
                <w:szCs w:val="20"/>
              </w:rPr>
            </w:pPr>
            <w:r w:rsidRPr="00DD2852">
              <w:rPr>
                <w:sz w:val="20"/>
                <w:szCs w:val="20"/>
              </w:rPr>
              <w:t xml:space="preserve">Предельные минимальные размеры земельного участка – </w:t>
            </w:r>
          </w:p>
          <w:p w14:paraId="1AAA61B7" w14:textId="3063A752" w:rsidR="00A110A7" w:rsidRPr="00DD2852" w:rsidRDefault="00A110A7" w:rsidP="00B71926">
            <w:pPr>
              <w:rPr>
                <w:sz w:val="20"/>
                <w:szCs w:val="20"/>
              </w:rPr>
            </w:pPr>
            <w:r w:rsidRPr="00DD2852">
              <w:rPr>
                <w:sz w:val="20"/>
                <w:szCs w:val="20"/>
              </w:rPr>
              <w:t>0,015 га</w:t>
            </w:r>
          </w:p>
          <w:p w14:paraId="15737084" w14:textId="77777777" w:rsidR="00A110A7" w:rsidRPr="00DD2852" w:rsidRDefault="00A110A7" w:rsidP="00B71926">
            <w:pPr>
              <w:rPr>
                <w:sz w:val="20"/>
                <w:szCs w:val="20"/>
              </w:rPr>
            </w:pPr>
            <w:r w:rsidRPr="00DD2852">
              <w:rPr>
                <w:sz w:val="20"/>
                <w:szCs w:val="20"/>
              </w:rPr>
              <w:t>Предельные максимальные размеры земельного участка – 3,0 га</w:t>
            </w:r>
          </w:p>
          <w:p w14:paraId="08B032ED" w14:textId="77777777" w:rsidR="00A110A7" w:rsidRPr="00DD2852" w:rsidRDefault="00A110A7" w:rsidP="00B71926">
            <w:pPr>
              <w:rPr>
                <w:sz w:val="20"/>
                <w:szCs w:val="20"/>
              </w:rPr>
            </w:pPr>
            <w:r w:rsidRPr="00DD2852">
              <w:rPr>
                <w:sz w:val="20"/>
                <w:szCs w:val="20"/>
              </w:rPr>
              <w:t>Минимальные отступы от границ земельных участков – 3 м</w:t>
            </w:r>
          </w:p>
          <w:p w14:paraId="6A9E5FB3" w14:textId="77777777" w:rsidR="00A110A7" w:rsidRPr="00DD2852" w:rsidRDefault="00A110A7"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58CA394E" w14:textId="77777777" w:rsidR="00A110A7" w:rsidRPr="00DD2852" w:rsidRDefault="00A110A7" w:rsidP="00B71926">
            <w:pPr>
              <w:pStyle w:val="p0"/>
              <w:rPr>
                <w:sz w:val="20"/>
                <w:szCs w:val="20"/>
              </w:rPr>
            </w:pPr>
            <w:r w:rsidRPr="00DD2852">
              <w:rPr>
                <w:sz w:val="20"/>
                <w:szCs w:val="20"/>
              </w:rPr>
              <w:t>Максимальный процент застройки в границах земельного участка – 70</w:t>
            </w:r>
          </w:p>
        </w:tc>
      </w:tr>
      <w:tr w:rsidR="00A110A7" w:rsidRPr="00DD2852" w14:paraId="14EA3BBF" w14:textId="77777777" w:rsidTr="00B71926">
        <w:tc>
          <w:tcPr>
            <w:tcW w:w="788" w:type="pct"/>
          </w:tcPr>
          <w:p w14:paraId="25352667" w14:textId="77777777" w:rsidR="00A110A7" w:rsidRPr="00DD2852" w:rsidRDefault="00A110A7" w:rsidP="00B71926">
            <w:pPr>
              <w:pStyle w:val="p3"/>
              <w:rPr>
                <w:sz w:val="20"/>
                <w:szCs w:val="20"/>
              </w:rPr>
            </w:pPr>
            <w:r w:rsidRPr="00DD2852">
              <w:rPr>
                <w:sz w:val="20"/>
                <w:szCs w:val="20"/>
              </w:rPr>
              <w:t>Дошкольное, начальное и среднее общее образование (3.5.1)</w:t>
            </w:r>
          </w:p>
        </w:tc>
        <w:tc>
          <w:tcPr>
            <w:tcW w:w="2229" w:type="pct"/>
          </w:tcPr>
          <w:p w14:paraId="030F147D" w14:textId="77777777" w:rsidR="00A110A7" w:rsidRPr="00DD2852" w:rsidRDefault="00A110A7" w:rsidP="00B71926">
            <w:pPr>
              <w:pStyle w:val="p0"/>
              <w:rPr>
                <w:sz w:val="20"/>
                <w:szCs w:val="20"/>
              </w:rPr>
            </w:pPr>
            <w:r w:rsidRPr="00DD2852">
              <w:rPr>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3" w:type="pct"/>
            <w:vMerge/>
          </w:tcPr>
          <w:p w14:paraId="7491B56E" w14:textId="77777777" w:rsidR="00A110A7" w:rsidRPr="00DD2852" w:rsidRDefault="00A110A7" w:rsidP="00B71926">
            <w:pPr>
              <w:pStyle w:val="p0"/>
              <w:rPr>
                <w:sz w:val="20"/>
                <w:szCs w:val="20"/>
              </w:rPr>
            </w:pPr>
          </w:p>
        </w:tc>
      </w:tr>
      <w:tr w:rsidR="00A110A7" w:rsidRPr="00DD2852" w14:paraId="1652663F" w14:textId="77777777" w:rsidTr="00B71926">
        <w:tc>
          <w:tcPr>
            <w:tcW w:w="788" w:type="pct"/>
          </w:tcPr>
          <w:p w14:paraId="7902BF76" w14:textId="77777777" w:rsidR="00A110A7" w:rsidRPr="00DD2852" w:rsidRDefault="00A110A7" w:rsidP="00B71926">
            <w:pPr>
              <w:pStyle w:val="p3"/>
              <w:rPr>
                <w:sz w:val="20"/>
                <w:szCs w:val="20"/>
              </w:rPr>
            </w:pPr>
            <w:r w:rsidRPr="00DD2852">
              <w:rPr>
                <w:sz w:val="20"/>
                <w:szCs w:val="20"/>
              </w:rPr>
              <w:t>Социальное обслуживание (3.2)</w:t>
            </w:r>
          </w:p>
        </w:tc>
        <w:tc>
          <w:tcPr>
            <w:tcW w:w="2229" w:type="pct"/>
          </w:tcPr>
          <w:p w14:paraId="79781118" w14:textId="77777777" w:rsidR="00A110A7" w:rsidRPr="00DD2852" w:rsidRDefault="00A110A7" w:rsidP="00B71926">
            <w:pPr>
              <w:pStyle w:val="p0"/>
              <w:rPr>
                <w:sz w:val="20"/>
                <w:szCs w:val="20"/>
              </w:rPr>
            </w:pPr>
            <w:r w:rsidRPr="00DD2852">
              <w:rPr>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983" w:type="pct"/>
            <w:vMerge/>
          </w:tcPr>
          <w:p w14:paraId="0E34B00C" w14:textId="77777777" w:rsidR="00A110A7" w:rsidRPr="00DD2852" w:rsidRDefault="00A110A7" w:rsidP="00B71926">
            <w:pPr>
              <w:pStyle w:val="p0"/>
              <w:rPr>
                <w:sz w:val="20"/>
                <w:szCs w:val="20"/>
              </w:rPr>
            </w:pPr>
          </w:p>
        </w:tc>
      </w:tr>
      <w:tr w:rsidR="00A110A7" w:rsidRPr="00DD2852" w14:paraId="29F7E70D" w14:textId="77777777" w:rsidTr="00B71926">
        <w:tc>
          <w:tcPr>
            <w:tcW w:w="788" w:type="pct"/>
          </w:tcPr>
          <w:p w14:paraId="722946F7" w14:textId="77777777" w:rsidR="00A110A7" w:rsidRPr="00DD2852" w:rsidRDefault="00A110A7" w:rsidP="00B71926">
            <w:pPr>
              <w:pStyle w:val="p3"/>
              <w:rPr>
                <w:sz w:val="20"/>
                <w:szCs w:val="20"/>
              </w:rPr>
            </w:pPr>
            <w:r w:rsidRPr="00DD2852">
              <w:rPr>
                <w:sz w:val="20"/>
                <w:szCs w:val="20"/>
              </w:rPr>
              <w:t>Бытовое обслуживание (3.3)</w:t>
            </w:r>
          </w:p>
        </w:tc>
        <w:tc>
          <w:tcPr>
            <w:tcW w:w="2229" w:type="pct"/>
          </w:tcPr>
          <w:p w14:paraId="349467E5" w14:textId="77777777" w:rsidR="00A110A7" w:rsidRPr="00DD2852" w:rsidRDefault="00A110A7" w:rsidP="00B71926">
            <w:pPr>
              <w:pStyle w:val="p0"/>
              <w:rPr>
                <w:sz w:val="20"/>
                <w:szCs w:val="20"/>
              </w:rPr>
            </w:pPr>
            <w:r w:rsidRPr="00DD2852">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3" w:type="pct"/>
            <w:vMerge/>
          </w:tcPr>
          <w:p w14:paraId="3C6280E7" w14:textId="77777777" w:rsidR="00A110A7" w:rsidRPr="00DD2852" w:rsidRDefault="00A110A7" w:rsidP="00B71926">
            <w:pPr>
              <w:pStyle w:val="p0"/>
              <w:rPr>
                <w:sz w:val="20"/>
                <w:szCs w:val="20"/>
              </w:rPr>
            </w:pPr>
          </w:p>
        </w:tc>
      </w:tr>
      <w:tr w:rsidR="00A110A7" w:rsidRPr="00DD2852" w14:paraId="6B9906DE" w14:textId="77777777" w:rsidTr="00B71926">
        <w:tc>
          <w:tcPr>
            <w:tcW w:w="788" w:type="pct"/>
          </w:tcPr>
          <w:p w14:paraId="26679BFD" w14:textId="77777777" w:rsidR="00A110A7" w:rsidRPr="00DD2852" w:rsidRDefault="00A110A7" w:rsidP="00B71926">
            <w:pPr>
              <w:pStyle w:val="p3"/>
              <w:rPr>
                <w:sz w:val="20"/>
                <w:szCs w:val="20"/>
              </w:rPr>
            </w:pPr>
            <w:r w:rsidRPr="00DD2852">
              <w:rPr>
                <w:sz w:val="20"/>
                <w:szCs w:val="20"/>
              </w:rPr>
              <w:t>Общественное питание (4.6)</w:t>
            </w:r>
          </w:p>
        </w:tc>
        <w:tc>
          <w:tcPr>
            <w:tcW w:w="2229" w:type="pct"/>
          </w:tcPr>
          <w:p w14:paraId="6FD81093" w14:textId="77777777" w:rsidR="00A110A7" w:rsidRPr="00DD2852" w:rsidRDefault="00A110A7" w:rsidP="00B71926">
            <w:pPr>
              <w:pStyle w:val="p0"/>
              <w:rPr>
                <w:sz w:val="20"/>
                <w:szCs w:val="20"/>
              </w:rPr>
            </w:pPr>
            <w:r w:rsidRPr="00DD2852">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3" w:type="pct"/>
            <w:vMerge/>
          </w:tcPr>
          <w:p w14:paraId="4F00C52C" w14:textId="77777777" w:rsidR="00A110A7" w:rsidRPr="00DD2852" w:rsidRDefault="00A110A7" w:rsidP="00B71926">
            <w:pPr>
              <w:pStyle w:val="p0"/>
              <w:rPr>
                <w:sz w:val="20"/>
                <w:szCs w:val="20"/>
              </w:rPr>
            </w:pPr>
          </w:p>
        </w:tc>
      </w:tr>
      <w:tr w:rsidR="00A110A7" w:rsidRPr="00DD2852" w14:paraId="7A2FEFE2" w14:textId="77777777" w:rsidTr="00B71926">
        <w:tc>
          <w:tcPr>
            <w:tcW w:w="788" w:type="pct"/>
          </w:tcPr>
          <w:p w14:paraId="68A96357" w14:textId="77777777" w:rsidR="00A110A7" w:rsidRPr="00DD2852" w:rsidRDefault="00A110A7" w:rsidP="00B71926">
            <w:pPr>
              <w:pStyle w:val="p3"/>
              <w:rPr>
                <w:sz w:val="20"/>
                <w:szCs w:val="20"/>
              </w:rPr>
            </w:pPr>
            <w:r w:rsidRPr="00DD2852">
              <w:rPr>
                <w:sz w:val="20"/>
                <w:szCs w:val="20"/>
              </w:rPr>
              <w:t>Обеспечение внутреннего правопорядка (8.3)</w:t>
            </w:r>
          </w:p>
        </w:tc>
        <w:tc>
          <w:tcPr>
            <w:tcW w:w="2229" w:type="pct"/>
          </w:tcPr>
          <w:p w14:paraId="4554E1A3" w14:textId="77777777" w:rsidR="00A110A7" w:rsidRPr="00DD2852" w:rsidRDefault="00A110A7" w:rsidP="00B71926">
            <w:pPr>
              <w:pStyle w:val="p0"/>
              <w:rPr>
                <w:sz w:val="20"/>
                <w:szCs w:val="20"/>
              </w:rPr>
            </w:pPr>
            <w:r w:rsidRPr="00DD2852">
              <w:rPr>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w:t>
            </w:r>
            <w:r w:rsidRPr="00DD2852">
              <w:rPr>
                <w:sz w:val="20"/>
                <w:szCs w:val="20"/>
              </w:rPr>
              <w:lastRenderedPageBreak/>
              <w:t>исключением объектов гражданской обороны, являющихся частями производственных зданий</w:t>
            </w:r>
          </w:p>
        </w:tc>
        <w:tc>
          <w:tcPr>
            <w:tcW w:w="1983" w:type="pct"/>
            <w:vMerge/>
          </w:tcPr>
          <w:p w14:paraId="64610CAB" w14:textId="77777777" w:rsidR="00A110A7" w:rsidRPr="00DD2852" w:rsidRDefault="00A110A7" w:rsidP="00B71926">
            <w:pPr>
              <w:pStyle w:val="p0"/>
              <w:rPr>
                <w:sz w:val="20"/>
                <w:szCs w:val="20"/>
              </w:rPr>
            </w:pPr>
          </w:p>
        </w:tc>
      </w:tr>
      <w:tr w:rsidR="00A110A7" w:rsidRPr="00DD2852" w14:paraId="4008CA64" w14:textId="77777777" w:rsidTr="00B71926">
        <w:tc>
          <w:tcPr>
            <w:tcW w:w="788" w:type="pct"/>
          </w:tcPr>
          <w:p w14:paraId="1C12A34B" w14:textId="77777777" w:rsidR="00A110A7" w:rsidRPr="00DD2852" w:rsidRDefault="00A110A7" w:rsidP="00B71926">
            <w:pPr>
              <w:pStyle w:val="p3"/>
              <w:rPr>
                <w:sz w:val="20"/>
                <w:szCs w:val="20"/>
              </w:rPr>
            </w:pPr>
            <w:r w:rsidRPr="00DD2852">
              <w:rPr>
                <w:sz w:val="20"/>
                <w:szCs w:val="20"/>
              </w:rPr>
              <w:t>Коммунальное обслуживание (3.1)</w:t>
            </w:r>
          </w:p>
        </w:tc>
        <w:tc>
          <w:tcPr>
            <w:tcW w:w="2229" w:type="pct"/>
          </w:tcPr>
          <w:p w14:paraId="120F4732" w14:textId="77777777" w:rsidR="00A110A7" w:rsidRPr="00DD2852" w:rsidRDefault="00A110A7" w:rsidP="00B71926">
            <w:pPr>
              <w:pStyle w:val="p0"/>
              <w:rPr>
                <w:sz w:val="20"/>
                <w:szCs w:val="20"/>
              </w:rPr>
            </w:pPr>
            <w:r w:rsidRPr="00DD2852">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83" w:type="pct"/>
          </w:tcPr>
          <w:p w14:paraId="12E5A67E" w14:textId="77777777" w:rsidR="00706054" w:rsidRPr="00DD2852" w:rsidRDefault="00A110A7" w:rsidP="00B71926">
            <w:pPr>
              <w:rPr>
                <w:sz w:val="20"/>
                <w:szCs w:val="20"/>
              </w:rPr>
            </w:pPr>
            <w:r w:rsidRPr="00DD2852">
              <w:rPr>
                <w:sz w:val="20"/>
                <w:szCs w:val="20"/>
              </w:rPr>
              <w:t xml:space="preserve">Предельные минимальные размеры земельного участка – </w:t>
            </w:r>
          </w:p>
          <w:p w14:paraId="6F2AFF8F" w14:textId="5589649C" w:rsidR="00A110A7" w:rsidRPr="00DD2852" w:rsidRDefault="00A110A7" w:rsidP="00B71926">
            <w:pPr>
              <w:rPr>
                <w:sz w:val="20"/>
                <w:szCs w:val="20"/>
              </w:rPr>
            </w:pPr>
            <w:r w:rsidRPr="00DD2852">
              <w:rPr>
                <w:sz w:val="20"/>
                <w:szCs w:val="20"/>
              </w:rPr>
              <w:t>0,015 га</w:t>
            </w:r>
          </w:p>
          <w:p w14:paraId="5F9B0C34" w14:textId="77777777" w:rsidR="00A110A7" w:rsidRPr="00DD2852" w:rsidRDefault="00A110A7" w:rsidP="00B71926">
            <w:pPr>
              <w:rPr>
                <w:sz w:val="20"/>
                <w:szCs w:val="20"/>
              </w:rPr>
            </w:pPr>
            <w:r w:rsidRPr="00DD2852">
              <w:rPr>
                <w:sz w:val="20"/>
                <w:szCs w:val="20"/>
              </w:rPr>
              <w:t>Предельные максимальные размеры земельного участка – 0,2 га</w:t>
            </w:r>
          </w:p>
          <w:p w14:paraId="5A301F73" w14:textId="77777777" w:rsidR="00A110A7" w:rsidRPr="00DD2852" w:rsidRDefault="00A110A7" w:rsidP="00B71926">
            <w:pPr>
              <w:rPr>
                <w:sz w:val="20"/>
                <w:szCs w:val="20"/>
              </w:rPr>
            </w:pPr>
            <w:r w:rsidRPr="00DD2852">
              <w:rPr>
                <w:sz w:val="20"/>
                <w:szCs w:val="20"/>
              </w:rPr>
              <w:t>Минимальные отступы от границ земельных участков – 3 м</w:t>
            </w:r>
          </w:p>
          <w:p w14:paraId="03336296" w14:textId="77777777" w:rsidR="00A110A7" w:rsidRPr="00DD2852" w:rsidRDefault="00A110A7"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6559C5DE" w14:textId="77777777" w:rsidR="00A110A7" w:rsidRPr="00DD2852" w:rsidRDefault="00A110A7" w:rsidP="00B71926">
            <w:pPr>
              <w:pStyle w:val="p0"/>
              <w:rPr>
                <w:sz w:val="20"/>
                <w:szCs w:val="20"/>
              </w:rPr>
            </w:pPr>
            <w:r w:rsidRPr="00DD2852">
              <w:rPr>
                <w:sz w:val="20"/>
                <w:szCs w:val="20"/>
              </w:rPr>
              <w:t>Максимальный процент застройки в границах земельного участка – 70</w:t>
            </w:r>
          </w:p>
        </w:tc>
      </w:tr>
      <w:tr w:rsidR="00A110A7" w:rsidRPr="00DD2852" w14:paraId="5B1A3AD9" w14:textId="77777777" w:rsidTr="00B71926">
        <w:tc>
          <w:tcPr>
            <w:tcW w:w="788" w:type="pct"/>
          </w:tcPr>
          <w:p w14:paraId="2C4928A9" w14:textId="77777777" w:rsidR="00A110A7" w:rsidRPr="00DD2852" w:rsidRDefault="00A110A7" w:rsidP="00B71926">
            <w:pPr>
              <w:pStyle w:val="p3"/>
              <w:rPr>
                <w:sz w:val="20"/>
                <w:szCs w:val="20"/>
              </w:rPr>
            </w:pPr>
            <w:r w:rsidRPr="00DD2852">
              <w:rPr>
                <w:sz w:val="20"/>
                <w:szCs w:val="20"/>
              </w:rPr>
              <w:t>Магазины (4.4)</w:t>
            </w:r>
          </w:p>
        </w:tc>
        <w:tc>
          <w:tcPr>
            <w:tcW w:w="2229" w:type="pct"/>
          </w:tcPr>
          <w:p w14:paraId="0DA99611" w14:textId="77777777" w:rsidR="00A110A7" w:rsidRPr="00DD2852" w:rsidRDefault="00A110A7" w:rsidP="00B71926">
            <w:pPr>
              <w:pStyle w:val="p0"/>
              <w:rPr>
                <w:sz w:val="20"/>
                <w:szCs w:val="20"/>
              </w:rPr>
            </w:pPr>
            <w:r w:rsidRPr="00DD2852">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DD2852">
              <w:rPr>
                <w:sz w:val="20"/>
                <w:szCs w:val="20"/>
              </w:rPr>
              <w:t>кв.м</w:t>
            </w:r>
            <w:proofErr w:type="spellEnd"/>
            <w:proofErr w:type="gramEnd"/>
          </w:p>
        </w:tc>
        <w:tc>
          <w:tcPr>
            <w:tcW w:w="1983" w:type="pct"/>
          </w:tcPr>
          <w:p w14:paraId="610985BD" w14:textId="77777777" w:rsidR="00706054" w:rsidRPr="00DD2852" w:rsidRDefault="00A110A7" w:rsidP="00B71926">
            <w:pPr>
              <w:rPr>
                <w:sz w:val="20"/>
                <w:szCs w:val="20"/>
              </w:rPr>
            </w:pPr>
            <w:r w:rsidRPr="00DD2852">
              <w:rPr>
                <w:sz w:val="20"/>
                <w:szCs w:val="20"/>
              </w:rPr>
              <w:t xml:space="preserve">Предельные минимальные размеры земельного участка – </w:t>
            </w:r>
          </w:p>
          <w:p w14:paraId="3DEEC645" w14:textId="0F30DFE1" w:rsidR="00A110A7" w:rsidRPr="00DD2852" w:rsidRDefault="00A110A7" w:rsidP="00B71926">
            <w:pPr>
              <w:rPr>
                <w:sz w:val="20"/>
                <w:szCs w:val="20"/>
              </w:rPr>
            </w:pPr>
            <w:r w:rsidRPr="00DD2852">
              <w:rPr>
                <w:sz w:val="20"/>
                <w:szCs w:val="20"/>
              </w:rPr>
              <w:t>0,015 га</w:t>
            </w:r>
          </w:p>
          <w:p w14:paraId="0C391279" w14:textId="77777777" w:rsidR="00A110A7" w:rsidRPr="00DD2852" w:rsidRDefault="00A110A7" w:rsidP="00B71926">
            <w:pPr>
              <w:rPr>
                <w:sz w:val="20"/>
                <w:szCs w:val="20"/>
              </w:rPr>
            </w:pPr>
            <w:r w:rsidRPr="00DD2852">
              <w:rPr>
                <w:sz w:val="20"/>
                <w:szCs w:val="20"/>
              </w:rPr>
              <w:t>Предельные максимальные размеры земельного участка – 0,5 га</w:t>
            </w:r>
          </w:p>
          <w:p w14:paraId="0486516D" w14:textId="77777777" w:rsidR="00A110A7" w:rsidRPr="00DD2852" w:rsidRDefault="00A110A7" w:rsidP="00B71926">
            <w:pPr>
              <w:rPr>
                <w:sz w:val="20"/>
                <w:szCs w:val="20"/>
              </w:rPr>
            </w:pPr>
            <w:r w:rsidRPr="00DD2852">
              <w:rPr>
                <w:sz w:val="20"/>
                <w:szCs w:val="20"/>
              </w:rPr>
              <w:t>Минимальные отступы от границ земельных участков – 3 м</w:t>
            </w:r>
          </w:p>
          <w:p w14:paraId="2FEE6F2E" w14:textId="77777777" w:rsidR="00A110A7" w:rsidRPr="00DD2852" w:rsidRDefault="00A110A7"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692C1478" w14:textId="77777777" w:rsidR="00A110A7" w:rsidRPr="00DD2852" w:rsidRDefault="00A110A7" w:rsidP="00B71926">
            <w:pPr>
              <w:pStyle w:val="p0"/>
              <w:rPr>
                <w:sz w:val="20"/>
                <w:szCs w:val="20"/>
              </w:rPr>
            </w:pPr>
            <w:r w:rsidRPr="00DD2852">
              <w:rPr>
                <w:sz w:val="20"/>
                <w:szCs w:val="20"/>
              </w:rPr>
              <w:t>Максимальный процент застройки в границах земельного участка – 70</w:t>
            </w:r>
          </w:p>
        </w:tc>
      </w:tr>
      <w:tr w:rsidR="00A110A7" w:rsidRPr="00DD2852" w14:paraId="7CA61544" w14:textId="77777777" w:rsidTr="00B71926">
        <w:tc>
          <w:tcPr>
            <w:tcW w:w="788" w:type="pct"/>
          </w:tcPr>
          <w:p w14:paraId="18508F52" w14:textId="77777777" w:rsidR="00A110A7" w:rsidRPr="00DD2852" w:rsidRDefault="00A110A7" w:rsidP="00B71926">
            <w:pPr>
              <w:pStyle w:val="p3"/>
              <w:rPr>
                <w:sz w:val="20"/>
                <w:szCs w:val="20"/>
              </w:rPr>
            </w:pPr>
            <w:r w:rsidRPr="00DD2852">
              <w:rPr>
                <w:sz w:val="20"/>
                <w:szCs w:val="20"/>
              </w:rPr>
              <w:t>Земельные участки (территории) общего пользования (12.0)</w:t>
            </w:r>
          </w:p>
        </w:tc>
        <w:tc>
          <w:tcPr>
            <w:tcW w:w="2229" w:type="pct"/>
          </w:tcPr>
          <w:p w14:paraId="6596F343" w14:textId="77777777" w:rsidR="00A110A7" w:rsidRPr="00DD2852" w:rsidRDefault="00A110A7" w:rsidP="00B71926">
            <w:pPr>
              <w:pStyle w:val="p0"/>
              <w:rPr>
                <w:sz w:val="20"/>
                <w:szCs w:val="20"/>
              </w:rPr>
            </w:pPr>
            <w:r w:rsidRPr="00DD2852">
              <w:rPr>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DD2852">
              <w:rPr>
                <w:sz w:val="20"/>
                <w:szCs w:val="20"/>
              </w:rPr>
              <w:br/>
              <w:t>с кодами 12.0.1-12.0.2</w:t>
            </w:r>
          </w:p>
        </w:tc>
        <w:tc>
          <w:tcPr>
            <w:tcW w:w="1983" w:type="pct"/>
          </w:tcPr>
          <w:p w14:paraId="6AFF2D33" w14:textId="77777777" w:rsidR="00A110A7" w:rsidRPr="00DD2852" w:rsidRDefault="00A110A7" w:rsidP="00B71926">
            <w:pPr>
              <w:rPr>
                <w:sz w:val="20"/>
                <w:szCs w:val="20"/>
              </w:rPr>
            </w:pPr>
            <w:r w:rsidRPr="00DD2852">
              <w:rPr>
                <w:sz w:val="20"/>
                <w:szCs w:val="20"/>
              </w:rPr>
              <w:t>Предельные минимальные размеры земельного участка – не подлежат установлению</w:t>
            </w:r>
          </w:p>
          <w:p w14:paraId="5A75F1E4" w14:textId="77777777" w:rsidR="00A110A7" w:rsidRPr="00DD2852" w:rsidRDefault="00A110A7" w:rsidP="00B71926">
            <w:pPr>
              <w:rPr>
                <w:sz w:val="20"/>
                <w:szCs w:val="20"/>
              </w:rPr>
            </w:pPr>
            <w:r w:rsidRPr="00DD2852">
              <w:rPr>
                <w:sz w:val="20"/>
                <w:szCs w:val="20"/>
              </w:rPr>
              <w:t>Предельные максимальные размеры земельного участка – не подлежат установлению</w:t>
            </w:r>
          </w:p>
          <w:p w14:paraId="79CD951C" w14:textId="77777777" w:rsidR="00A110A7" w:rsidRPr="00DD2852" w:rsidRDefault="00A110A7" w:rsidP="00B71926">
            <w:pPr>
              <w:rPr>
                <w:sz w:val="20"/>
                <w:szCs w:val="20"/>
              </w:rPr>
            </w:pPr>
            <w:r w:rsidRPr="00DD2852">
              <w:rPr>
                <w:sz w:val="20"/>
                <w:szCs w:val="20"/>
              </w:rPr>
              <w:t>Минимальные отступы от границ земельных участков – не подлежат установлению</w:t>
            </w:r>
          </w:p>
          <w:p w14:paraId="5EDE58D8" w14:textId="77777777" w:rsidR="00A110A7" w:rsidRPr="00DD2852" w:rsidRDefault="00A110A7" w:rsidP="00B71926">
            <w:pPr>
              <w:rPr>
                <w:sz w:val="20"/>
                <w:szCs w:val="20"/>
              </w:rPr>
            </w:pPr>
            <w:r w:rsidRPr="00DD2852">
              <w:rPr>
                <w:sz w:val="20"/>
                <w:szCs w:val="20"/>
              </w:rPr>
              <w:t>Предельное количество этажей или предельная высота зданий, строений, сооружений – не подлежат установлению</w:t>
            </w:r>
          </w:p>
          <w:p w14:paraId="1303321C" w14:textId="77777777" w:rsidR="00A110A7" w:rsidRPr="00DD2852" w:rsidRDefault="00A110A7" w:rsidP="00B71926">
            <w:pPr>
              <w:pStyle w:val="p0"/>
              <w:rPr>
                <w:sz w:val="20"/>
                <w:szCs w:val="20"/>
              </w:rPr>
            </w:pPr>
            <w:r w:rsidRPr="00DD2852">
              <w:rPr>
                <w:sz w:val="20"/>
                <w:szCs w:val="20"/>
              </w:rPr>
              <w:t>Максимальный процент застройки в границах земельного участка – не подлежат установлению</w:t>
            </w:r>
          </w:p>
        </w:tc>
      </w:tr>
      <w:tr w:rsidR="00342B7B" w:rsidRPr="00DD2852" w14:paraId="2DAEB6B5" w14:textId="77777777" w:rsidTr="00B71926">
        <w:tc>
          <w:tcPr>
            <w:tcW w:w="788" w:type="pct"/>
          </w:tcPr>
          <w:p w14:paraId="5D7446E6" w14:textId="13B9EDC7" w:rsidR="00342B7B" w:rsidRPr="00DD2852" w:rsidRDefault="00342B7B" w:rsidP="00342B7B">
            <w:pPr>
              <w:pStyle w:val="p3"/>
              <w:rPr>
                <w:sz w:val="20"/>
                <w:szCs w:val="20"/>
              </w:rPr>
            </w:pPr>
            <w:r w:rsidRPr="00342B7B">
              <w:rPr>
                <w:sz w:val="20"/>
                <w:szCs w:val="20"/>
              </w:rPr>
              <w:t>Размещение гаражей для собственных нужд</w:t>
            </w:r>
            <w:r>
              <w:rPr>
                <w:sz w:val="20"/>
                <w:szCs w:val="20"/>
              </w:rPr>
              <w:t xml:space="preserve"> (2.7.2)</w:t>
            </w:r>
          </w:p>
        </w:tc>
        <w:tc>
          <w:tcPr>
            <w:tcW w:w="2229" w:type="pct"/>
          </w:tcPr>
          <w:p w14:paraId="50D0DA71" w14:textId="5EE398EC" w:rsidR="00342B7B" w:rsidRPr="00DD2852" w:rsidRDefault="00342B7B" w:rsidP="00342B7B">
            <w:pPr>
              <w:pStyle w:val="p0"/>
              <w:rPr>
                <w:sz w:val="20"/>
                <w:szCs w:val="20"/>
              </w:rPr>
            </w:pPr>
            <w:r w:rsidRPr="00342B7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3" w:type="pct"/>
          </w:tcPr>
          <w:p w14:paraId="5C6E8753" w14:textId="77777777" w:rsidR="00342B7B" w:rsidRPr="00DD2852" w:rsidRDefault="00342B7B" w:rsidP="00342B7B">
            <w:pPr>
              <w:rPr>
                <w:sz w:val="20"/>
                <w:szCs w:val="20"/>
              </w:rPr>
            </w:pPr>
            <w:r w:rsidRPr="00DD2852">
              <w:rPr>
                <w:sz w:val="20"/>
                <w:szCs w:val="20"/>
              </w:rPr>
              <w:t>Предельные минимальные размеры земельного участка – не подлежат установлению</w:t>
            </w:r>
          </w:p>
          <w:p w14:paraId="174A6315" w14:textId="77777777" w:rsidR="00342B7B" w:rsidRPr="00DD2852" w:rsidRDefault="00342B7B" w:rsidP="00342B7B">
            <w:pPr>
              <w:rPr>
                <w:sz w:val="20"/>
                <w:szCs w:val="20"/>
              </w:rPr>
            </w:pPr>
            <w:r w:rsidRPr="00DD2852">
              <w:rPr>
                <w:sz w:val="20"/>
                <w:szCs w:val="20"/>
              </w:rPr>
              <w:t>Предельные максимальные размеры земельного участка – не подлежат установлению</w:t>
            </w:r>
          </w:p>
          <w:p w14:paraId="1BC7CDA2" w14:textId="6ABE3993" w:rsidR="00342B7B" w:rsidRPr="00DD2852" w:rsidRDefault="00342B7B" w:rsidP="00342B7B">
            <w:pPr>
              <w:rPr>
                <w:sz w:val="20"/>
                <w:szCs w:val="20"/>
              </w:rPr>
            </w:pPr>
            <w:r w:rsidRPr="00DD2852">
              <w:rPr>
                <w:sz w:val="20"/>
                <w:szCs w:val="20"/>
              </w:rPr>
              <w:t xml:space="preserve">Минимальные отступы от границ земельных участков – </w:t>
            </w:r>
            <w:r>
              <w:rPr>
                <w:sz w:val="20"/>
                <w:szCs w:val="20"/>
              </w:rPr>
              <w:t>0 м</w:t>
            </w:r>
          </w:p>
          <w:p w14:paraId="5B2891BF" w14:textId="77777777" w:rsidR="00342B7B" w:rsidRPr="00DD2852" w:rsidRDefault="00342B7B" w:rsidP="00342B7B">
            <w:pPr>
              <w:rPr>
                <w:sz w:val="20"/>
                <w:szCs w:val="20"/>
              </w:rPr>
            </w:pPr>
            <w:r w:rsidRPr="00DD2852">
              <w:rPr>
                <w:sz w:val="20"/>
                <w:szCs w:val="20"/>
              </w:rPr>
              <w:t xml:space="preserve">Предельное количество этажей или предельная высота зданий, строений, сооружений – </w:t>
            </w:r>
            <w:r>
              <w:rPr>
                <w:sz w:val="20"/>
                <w:szCs w:val="20"/>
              </w:rPr>
              <w:t>1 этаж</w:t>
            </w:r>
          </w:p>
          <w:p w14:paraId="775908AC" w14:textId="3E6C3AAE" w:rsidR="00342B7B" w:rsidRPr="00DD2852" w:rsidRDefault="00342B7B" w:rsidP="00342B7B">
            <w:pPr>
              <w:rPr>
                <w:sz w:val="20"/>
                <w:szCs w:val="20"/>
              </w:rPr>
            </w:pPr>
            <w:r w:rsidRPr="00DD2852">
              <w:rPr>
                <w:sz w:val="20"/>
                <w:szCs w:val="20"/>
              </w:rPr>
              <w:t>Максимальный процент застройки в границах земельного участка – не подлежат установлению</w:t>
            </w:r>
          </w:p>
        </w:tc>
      </w:tr>
    </w:tbl>
    <w:p w14:paraId="71544E90" w14:textId="77777777" w:rsidR="00342B7B" w:rsidRDefault="00342B7B" w:rsidP="00632720">
      <w:pPr>
        <w:jc w:val="center"/>
        <w:rPr>
          <w:b/>
          <w:bCs/>
          <w:kern w:val="32"/>
        </w:rPr>
      </w:pPr>
    </w:p>
    <w:p w14:paraId="1A20FE71" w14:textId="77777777" w:rsidR="00CA6D37" w:rsidRDefault="00CA6D37" w:rsidP="00632720">
      <w:pPr>
        <w:jc w:val="center"/>
        <w:rPr>
          <w:b/>
          <w:bCs/>
          <w:kern w:val="32"/>
        </w:rPr>
      </w:pPr>
    </w:p>
    <w:p w14:paraId="3D69A8B0" w14:textId="77777777" w:rsidR="00CA6D37" w:rsidRDefault="00CA6D37" w:rsidP="00632720">
      <w:pPr>
        <w:jc w:val="center"/>
        <w:rPr>
          <w:b/>
          <w:bCs/>
          <w:kern w:val="32"/>
        </w:rPr>
      </w:pPr>
    </w:p>
    <w:p w14:paraId="5BDD40F7" w14:textId="77777777" w:rsidR="00CA6D37" w:rsidRDefault="00CA6D37" w:rsidP="00632720">
      <w:pPr>
        <w:jc w:val="center"/>
        <w:rPr>
          <w:b/>
          <w:bCs/>
          <w:kern w:val="32"/>
        </w:rPr>
      </w:pPr>
    </w:p>
    <w:p w14:paraId="7CD82CF6" w14:textId="59140D6F" w:rsidR="00632720" w:rsidRPr="00DD2852" w:rsidRDefault="00632720" w:rsidP="00632720">
      <w:pPr>
        <w:jc w:val="center"/>
        <w:rPr>
          <w:b/>
          <w:bCs/>
          <w:kern w:val="32"/>
        </w:rPr>
      </w:pPr>
      <w:r w:rsidRPr="00DD2852">
        <w:rPr>
          <w:b/>
          <w:bCs/>
          <w:kern w:val="32"/>
        </w:rPr>
        <w:lastRenderedPageBreak/>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632720" w:rsidRPr="00DD2852" w14:paraId="2F19F1D5" w14:textId="77777777" w:rsidTr="00AC6DCF">
        <w:tc>
          <w:tcPr>
            <w:tcW w:w="788" w:type="pct"/>
          </w:tcPr>
          <w:p w14:paraId="0C41CEB5" w14:textId="77777777" w:rsidR="00632720" w:rsidRPr="00DD2852" w:rsidRDefault="00632720" w:rsidP="00B71926">
            <w:pPr>
              <w:jc w:val="center"/>
              <w:rPr>
                <w:b/>
                <w:bCs/>
              </w:rPr>
            </w:pPr>
            <w:r w:rsidRPr="00DD2852">
              <w:rPr>
                <w:b/>
                <w:bCs/>
              </w:rPr>
              <w:t>Виды разрешенного использования</w:t>
            </w:r>
          </w:p>
        </w:tc>
        <w:tc>
          <w:tcPr>
            <w:tcW w:w="2229" w:type="pct"/>
          </w:tcPr>
          <w:p w14:paraId="53A3BA9D" w14:textId="77777777" w:rsidR="00632720" w:rsidRPr="00DD2852" w:rsidRDefault="00632720" w:rsidP="00B71926">
            <w:pPr>
              <w:pStyle w:val="p3"/>
              <w:rPr>
                <w:b/>
                <w:bCs/>
              </w:rPr>
            </w:pPr>
            <w:r w:rsidRPr="00DD2852">
              <w:rPr>
                <w:b/>
                <w:bCs/>
              </w:rPr>
              <w:t>Описание вида разрешенного использования земельного участка</w:t>
            </w:r>
          </w:p>
        </w:tc>
        <w:tc>
          <w:tcPr>
            <w:tcW w:w="1983" w:type="pct"/>
          </w:tcPr>
          <w:p w14:paraId="4B3AF01A" w14:textId="77777777" w:rsidR="00632720" w:rsidRPr="00DD2852" w:rsidRDefault="00632720"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632720" w:rsidRPr="00DD2852" w14:paraId="2E615190" w14:textId="77777777" w:rsidTr="00AC6DCF">
        <w:tc>
          <w:tcPr>
            <w:tcW w:w="788" w:type="pct"/>
          </w:tcPr>
          <w:p w14:paraId="56EFAB7C" w14:textId="77777777" w:rsidR="00632720" w:rsidRPr="00DD2852" w:rsidRDefault="00632720" w:rsidP="00B71926">
            <w:pPr>
              <w:pStyle w:val="p3"/>
              <w:rPr>
                <w:sz w:val="20"/>
                <w:szCs w:val="20"/>
              </w:rPr>
            </w:pPr>
            <w:r w:rsidRPr="00DD2852">
              <w:rPr>
                <w:sz w:val="20"/>
                <w:szCs w:val="20"/>
              </w:rPr>
              <w:t>Амбулаторное ветеринарное обслуживание (3.10.1)</w:t>
            </w:r>
          </w:p>
        </w:tc>
        <w:tc>
          <w:tcPr>
            <w:tcW w:w="2229" w:type="pct"/>
          </w:tcPr>
          <w:p w14:paraId="43928CFD" w14:textId="77777777" w:rsidR="00632720" w:rsidRPr="00DD2852" w:rsidRDefault="00632720" w:rsidP="00B71926">
            <w:pPr>
              <w:pStyle w:val="p0"/>
              <w:rPr>
                <w:sz w:val="20"/>
                <w:szCs w:val="20"/>
              </w:rPr>
            </w:pPr>
            <w:r w:rsidRPr="00DD2852">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983" w:type="pct"/>
          </w:tcPr>
          <w:p w14:paraId="50079477" w14:textId="77777777" w:rsidR="00706054" w:rsidRPr="00DD2852" w:rsidRDefault="00632720" w:rsidP="00B71926">
            <w:pPr>
              <w:rPr>
                <w:sz w:val="20"/>
                <w:szCs w:val="20"/>
              </w:rPr>
            </w:pPr>
            <w:r w:rsidRPr="00DD2852">
              <w:rPr>
                <w:sz w:val="20"/>
                <w:szCs w:val="20"/>
              </w:rPr>
              <w:t xml:space="preserve">Предельные минимальные размеры земельного участка – </w:t>
            </w:r>
          </w:p>
          <w:p w14:paraId="683790B0" w14:textId="1066BA59" w:rsidR="00632720" w:rsidRPr="00DD2852" w:rsidRDefault="00632720" w:rsidP="00B71926">
            <w:pPr>
              <w:rPr>
                <w:sz w:val="20"/>
                <w:szCs w:val="20"/>
              </w:rPr>
            </w:pPr>
            <w:r w:rsidRPr="00DD2852">
              <w:rPr>
                <w:sz w:val="20"/>
                <w:szCs w:val="20"/>
              </w:rPr>
              <w:t>0,015 га</w:t>
            </w:r>
          </w:p>
          <w:p w14:paraId="36B6946B" w14:textId="77777777" w:rsidR="00632720" w:rsidRPr="00DD2852" w:rsidRDefault="00632720" w:rsidP="00B71926">
            <w:pPr>
              <w:rPr>
                <w:sz w:val="20"/>
                <w:szCs w:val="20"/>
              </w:rPr>
            </w:pPr>
            <w:r w:rsidRPr="00DD2852">
              <w:rPr>
                <w:sz w:val="20"/>
                <w:szCs w:val="20"/>
              </w:rPr>
              <w:t>Предельные максимальные размеры земельного участка – 0,5 га</w:t>
            </w:r>
          </w:p>
          <w:p w14:paraId="1568969A" w14:textId="77777777" w:rsidR="00632720" w:rsidRPr="00DD2852" w:rsidRDefault="00632720" w:rsidP="00B71926">
            <w:pPr>
              <w:rPr>
                <w:sz w:val="20"/>
                <w:szCs w:val="20"/>
              </w:rPr>
            </w:pPr>
            <w:r w:rsidRPr="00DD2852">
              <w:rPr>
                <w:sz w:val="20"/>
                <w:szCs w:val="20"/>
              </w:rPr>
              <w:t>Минимальные отступы от границ земельных участков – 3 м</w:t>
            </w:r>
          </w:p>
          <w:p w14:paraId="68666198" w14:textId="77777777" w:rsidR="00632720" w:rsidRPr="00DD2852" w:rsidRDefault="00632720"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3ABAE148" w14:textId="77777777" w:rsidR="00632720" w:rsidRPr="00DD2852" w:rsidRDefault="00632720" w:rsidP="00B71926">
            <w:pPr>
              <w:pStyle w:val="p0"/>
              <w:rPr>
                <w:sz w:val="20"/>
                <w:szCs w:val="20"/>
              </w:rPr>
            </w:pPr>
            <w:r w:rsidRPr="00DD2852">
              <w:rPr>
                <w:sz w:val="20"/>
                <w:szCs w:val="20"/>
              </w:rPr>
              <w:t>Максимальный процент застройки в границах земельного участка – 60</w:t>
            </w:r>
          </w:p>
        </w:tc>
      </w:tr>
      <w:tr w:rsidR="00632720" w:rsidRPr="00DD2852" w14:paraId="42060271" w14:textId="77777777" w:rsidTr="00AC6DCF">
        <w:tc>
          <w:tcPr>
            <w:tcW w:w="788" w:type="pct"/>
          </w:tcPr>
          <w:p w14:paraId="6682C2F3" w14:textId="77777777" w:rsidR="00632720" w:rsidRPr="00DD2852" w:rsidRDefault="00632720" w:rsidP="00B71926">
            <w:pPr>
              <w:pStyle w:val="p3"/>
              <w:rPr>
                <w:sz w:val="20"/>
                <w:szCs w:val="20"/>
              </w:rPr>
            </w:pPr>
            <w:r w:rsidRPr="00DD2852">
              <w:rPr>
                <w:sz w:val="20"/>
                <w:szCs w:val="20"/>
              </w:rPr>
              <w:t>Связь (6.8)</w:t>
            </w:r>
          </w:p>
        </w:tc>
        <w:tc>
          <w:tcPr>
            <w:tcW w:w="2229" w:type="pct"/>
          </w:tcPr>
          <w:p w14:paraId="417DC29D" w14:textId="77777777" w:rsidR="00632720" w:rsidRPr="00DD2852" w:rsidRDefault="00632720" w:rsidP="00B71926">
            <w:pPr>
              <w:pStyle w:val="p0"/>
              <w:rPr>
                <w:sz w:val="20"/>
                <w:szCs w:val="20"/>
              </w:rPr>
            </w:pPr>
            <w:r w:rsidRPr="00DD2852">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983" w:type="pct"/>
          </w:tcPr>
          <w:p w14:paraId="5D522C1D" w14:textId="77777777" w:rsidR="00706054" w:rsidRPr="00DD2852" w:rsidRDefault="00632720" w:rsidP="00B71926">
            <w:pPr>
              <w:rPr>
                <w:sz w:val="20"/>
                <w:szCs w:val="20"/>
              </w:rPr>
            </w:pPr>
            <w:r w:rsidRPr="00DD2852">
              <w:rPr>
                <w:sz w:val="20"/>
                <w:szCs w:val="20"/>
              </w:rPr>
              <w:t xml:space="preserve">Предельные минимальные размеры земельного участка – </w:t>
            </w:r>
          </w:p>
          <w:p w14:paraId="109FCED0" w14:textId="4DD7728B" w:rsidR="00632720" w:rsidRPr="00DD2852" w:rsidRDefault="00632720" w:rsidP="00B71926">
            <w:pPr>
              <w:rPr>
                <w:sz w:val="20"/>
                <w:szCs w:val="20"/>
              </w:rPr>
            </w:pPr>
            <w:r w:rsidRPr="00DD2852">
              <w:rPr>
                <w:sz w:val="20"/>
                <w:szCs w:val="20"/>
              </w:rPr>
              <w:t>0,015 га</w:t>
            </w:r>
          </w:p>
          <w:p w14:paraId="46085988" w14:textId="77777777" w:rsidR="00706054" w:rsidRPr="00DD2852" w:rsidRDefault="00632720" w:rsidP="00B71926">
            <w:pPr>
              <w:rPr>
                <w:sz w:val="20"/>
                <w:szCs w:val="20"/>
              </w:rPr>
            </w:pPr>
            <w:r w:rsidRPr="00DD2852">
              <w:rPr>
                <w:sz w:val="20"/>
                <w:szCs w:val="20"/>
              </w:rPr>
              <w:t xml:space="preserve">Предельные максимальные размеры земельного участка – </w:t>
            </w:r>
          </w:p>
          <w:p w14:paraId="5DCDC9DE" w14:textId="34734AC6" w:rsidR="00632720" w:rsidRPr="00DD2852" w:rsidRDefault="00632720" w:rsidP="00B71926">
            <w:pPr>
              <w:rPr>
                <w:sz w:val="20"/>
                <w:szCs w:val="20"/>
              </w:rPr>
            </w:pPr>
            <w:r w:rsidRPr="00DD2852">
              <w:rPr>
                <w:sz w:val="20"/>
                <w:szCs w:val="20"/>
              </w:rPr>
              <w:t>20,0 га</w:t>
            </w:r>
          </w:p>
          <w:p w14:paraId="3AC62E5A" w14:textId="77777777" w:rsidR="00632720" w:rsidRPr="00DD2852" w:rsidRDefault="00632720" w:rsidP="00B71926">
            <w:pPr>
              <w:rPr>
                <w:sz w:val="20"/>
                <w:szCs w:val="20"/>
              </w:rPr>
            </w:pPr>
            <w:r w:rsidRPr="00DD2852">
              <w:rPr>
                <w:sz w:val="20"/>
                <w:szCs w:val="20"/>
              </w:rPr>
              <w:t>Минимальные отступы от границ земельных участков – 3 м</w:t>
            </w:r>
          </w:p>
          <w:p w14:paraId="5FED1154" w14:textId="77777777" w:rsidR="00632720" w:rsidRPr="00DD2852" w:rsidRDefault="00632720"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24BEAD2B" w14:textId="77777777" w:rsidR="00632720" w:rsidRPr="00DD2852" w:rsidRDefault="00632720" w:rsidP="00B71926">
            <w:pPr>
              <w:pStyle w:val="p0"/>
              <w:rPr>
                <w:sz w:val="20"/>
                <w:szCs w:val="20"/>
              </w:rPr>
            </w:pPr>
            <w:r w:rsidRPr="00DD2852">
              <w:rPr>
                <w:sz w:val="20"/>
                <w:szCs w:val="20"/>
              </w:rPr>
              <w:t>Максимальный процент застройки в границах земельного участка – 60</w:t>
            </w:r>
          </w:p>
        </w:tc>
      </w:tr>
    </w:tbl>
    <w:p w14:paraId="7B988F40" w14:textId="77777777" w:rsidR="00632720" w:rsidRPr="00DD2852" w:rsidRDefault="00632720" w:rsidP="00632720">
      <w:pPr>
        <w:rPr>
          <w:b/>
          <w:bCs/>
          <w:kern w:val="32"/>
        </w:rPr>
      </w:pPr>
    </w:p>
    <w:p w14:paraId="5B40740E" w14:textId="77777777" w:rsidR="00A110A7" w:rsidRPr="00DD2852" w:rsidRDefault="00A110A7" w:rsidP="00A110A7">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110A7" w:rsidRPr="00DD2852" w14:paraId="71CE90FA" w14:textId="77777777" w:rsidTr="00B71926">
        <w:tc>
          <w:tcPr>
            <w:tcW w:w="5000" w:type="pct"/>
          </w:tcPr>
          <w:p w14:paraId="52B12B14" w14:textId="77777777" w:rsidR="00A110A7" w:rsidRPr="00DD2852" w:rsidRDefault="00A110A7" w:rsidP="00B71926">
            <w:pPr>
              <w:pStyle w:val="p3"/>
              <w:rPr>
                <w:sz w:val="20"/>
                <w:szCs w:val="20"/>
              </w:rPr>
            </w:pPr>
            <w:r w:rsidRPr="00DD2852">
              <w:rPr>
                <w:sz w:val="20"/>
                <w:szCs w:val="20"/>
              </w:rPr>
              <w:t>Хранение автотранспорта (2.7.1)</w:t>
            </w:r>
          </w:p>
        </w:tc>
      </w:tr>
    </w:tbl>
    <w:p w14:paraId="7FC685DB" w14:textId="77777777" w:rsidR="00342B7B" w:rsidRDefault="00342B7B" w:rsidP="00A37778">
      <w:pPr>
        <w:pStyle w:val="p1"/>
      </w:pPr>
    </w:p>
    <w:p w14:paraId="630E9529" w14:textId="3A587398" w:rsidR="00A37778" w:rsidRPr="00DD2852" w:rsidRDefault="00A37778" w:rsidP="00A37778">
      <w:pPr>
        <w:pStyle w:val="p1"/>
      </w:pPr>
      <w:bookmarkStart w:id="76" w:name="_Toc206057742"/>
      <w:bookmarkStart w:id="77" w:name="_Hlk183017950"/>
      <w:r w:rsidRPr="00DD2852">
        <w:t>Статья 1</w:t>
      </w:r>
      <w:r w:rsidR="009060D0">
        <w:t>0</w:t>
      </w:r>
      <w:r w:rsidRPr="00DD2852">
        <w:t xml:space="preserve">. </w:t>
      </w:r>
      <w:r w:rsidR="00C36358" w:rsidRPr="00DD2852">
        <w:t>Общественно-деловые зоны</w:t>
      </w:r>
      <w:bookmarkEnd w:id="76"/>
    </w:p>
    <w:bookmarkEnd w:id="77"/>
    <w:p w14:paraId="417D3011" w14:textId="77777777" w:rsidR="00A37778" w:rsidRPr="00DD2852" w:rsidRDefault="00A37778" w:rsidP="00A37778">
      <w:pPr>
        <w:pStyle w:val="p1"/>
      </w:pPr>
    </w:p>
    <w:p w14:paraId="3EFD19FB" w14:textId="1671A042" w:rsidR="00356BF2" w:rsidRPr="00DD2852" w:rsidRDefault="00630F92" w:rsidP="00356BF2">
      <w:pPr>
        <w:rPr>
          <w:b/>
          <w:bCs/>
        </w:rPr>
      </w:pPr>
      <w:r w:rsidRPr="00DD2852">
        <w:rPr>
          <w:b/>
          <w:bCs/>
        </w:rPr>
        <w:t>4</w:t>
      </w:r>
      <w:r w:rsidR="00356BF2" w:rsidRPr="00DD2852">
        <w:rPr>
          <w:b/>
          <w:bCs/>
        </w:rPr>
        <w:t xml:space="preserve">. </w:t>
      </w:r>
      <w:r w:rsidRPr="00DD2852">
        <w:rPr>
          <w:b/>
          <w:bCs/>
        </w:rPr>
        <w:t>Зона делового, общественного и коммерческого назначения (ОД-1)</w:t>
      </w:r>
    </w:p>
    <w:p w14:paraId="0EDA81D6" w14:textId="77777777" w:rsidR="00356BF2" w:rsidRPr="00DD2852" w:rsidRDefault="00356BF2" w:rsidP="00356BF2">
      <w:pPr>
        <w:jc w:val="center"/>
        <w:rPr>
          <w:b/>
          <w:bCs/>
          <w:kern w:val="32"/>
        </w:rPr>
      </w:pPr>
    </w:p>
    <w:p w14:paraId="6FB3A570" w14:textId="77777777" w:rsidR="00356BF2" w:rsidRPr="00DD2852" w:rsidRDefault="00356BF2" w:rsidP="00356BF2">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356BF2" w:rsidRPr="00DD2852" w14:paraId="468ADD2D" w14:textId="77777777" w:rsidTr="00B71926">
        <w:tc>
          <w:tcPr>
            <w:tcW w:w="788" w:type="pct"/>
          </w:tcPr>
          <w:p w14:paraId="59DEAA74" w14:textId="77777777" w:rsidR="00356BF2" w:rsidRPr="00DD2852" w:rsidRDefault="00356BF2" w:rsidP="00B71926">
            <w:pPr>
              <w:jc w:val="center"/>
              <w:rPr>
                <w:b/>
                <w:bCs/>
              </w:rPr>
            </w:pPr>
            <w:r w:rsidRPr="00DD2852">
              <w:rPr>
                <w:b/>
                <w:bCs/>
              </w:rPr>
              <w:t>Виды разрешенного использования</w:t>
            </w:r>
          </w:p>
        </w:tc>
        <w:tc>
          <w:tcPr>
            <w:tcW w:w="2229" w:type="pct"/>
          </w:tcPr>
          <w:p w14:paraId="4E3E0C37" w14:textId="77777777" w:rsidR="00356BF2" w:rsidRPr="00DD2852" w:rsidRDefault="00356BF2" w:rsidP="00B71926">
            <w:pPr>
              <w:pStyle w:val="p3"/>
              <w:rPr>
                <w:b/>
                <w:bCs/>
              </w:rPr>
            </w:pPr>
            <w:r w:rsidRPr="00DD2852">
              <w:rPr>
                <w:b/>
                <w:bCs/>
              </w:rPr>
              <w:t>Описание вида разрешенного использования земельного участка</w:t>
            </w:r>
          </w:p>
        </w:tc>
        <w:tc>
          <w:tcPr>
            <w:tcW w:w="1983" w:type="pct"/>
          </w:tcPr>
          <w:p w14:paraId="3D677F49" w14:textId="77777777" w:rsidR="00356BF2" w:rsidRPr="00DD2852" w:rsidRDefault="00356BF2"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360CE4" w:rsidRPr="00DD2852" w14:paraId="7AD69ABB" w14:textId="77777777" w:rsidTr="00B71926">
        <w:tc>
          <w:tcPr>
            <w:tcW w:w="788" w:type="pct"/>
          </w:tcPr>
          <w:p w14:paraId="5853D007" w14:textId="69EE497B" w:rsidR="00360CE4" w:rsidRPr="00DD2852" w:rsidRDefault="00360CE4" w:rsidP="00B71926">
            <w:pPr>
              <w:pStyle w:val="p3"/>
              <w:rPr>
                <w:sz w:val="20"/>
                <w:szCs w:val="20"/>
              </w:rPr>
            </w:pPr>
            <w:r w:rsidRPr="00DD2852">
              <w:rPr>
                <w:sz w:val="20"/>
                <w:szCs w:val="20"/>
              </w:rPr>
              <w:t>Историко-культурная деятельность (9.3)</w:t>
            </w:r>
          </w:p>
        </w:tc>
        <w:tc>
          <w:tcPr>
            <w:tcW w:w="2229" w:type="pct"/>
          </w:tcPr>
          <w:p w14:paraId="22607DBA" w14:textId="3EE3AAB5" w:rsidR="00360CE4" w:rsidRPr="00DD2852" w:rsidRDefault="00360CE4" w:rsidP="00B71926">
            <w:pPr>
              <w:pStyle w:val="p0"/>
              <w:rPr>
                <w:sz w:val="20"/>
                <w:szCs w:val="20"/>
              </w:rPr>
            </w:pPr>
            <w:r w:rsidRPr="00DD2852">
              <w:rPr>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w:t>
            </w:r>
            <w:r w:rsidRPr="00DD2852">
              <w:rPr>
                <w:sz w:val="20"/>
                <w:szCs w:val="20"/>
              </w:rPr>
              <w:br/>
              <w:t xml:space="preserve">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w:t>
            </w:r>
            <w:r w:rsidRPr="00DD2852">
              <w:rPr>
                <w:sz w:val="20"/>
                <w:szCs w:val="20"/>
              </w:rPr>
              <w:lastRenderedPageBreak/>
              <w:t>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83" w:type="pct"/>
            <w:vMerge w:val="restart"/>
          </w:tcPr>
          <w:p w14:paraId="6AC41299" w14:textId="031A537A" w:rsidR="00360CE4" w:rsidRPr="00DD2852" w:rsidRDefault="00360CE4" w:rsidP="00B71926">
            <w:pPr>
              <w:rPr>
                <w:sz w:val="20"/>
                <w:szCs w:val="20"/>
              </w:rPr>
            </w:pPr>
            <w:r w:rsidRPr="00DD2852">
              <w:rPr>
                <w:sz w:val="20"/>
                <w:szCs w:val="20"/>
              </w:rPr>
              <w:lastRenderedPageBreak/>
              <w:t>Предельные минимальные размеры земельного участка – 0,02 га</w:t>
            </w:r>
          </w:p>
          <w:p w14:paraId="7F0A631A" w14:textId="5BF10EA7" w:rsidR="00360CE4" w:rsidRPr="00DD2852" w:rsidRDefault="00360CE4" w:rsidP="00B71926">
            <w:pPr>
              <w:rPr>
                <w:sz w:val="20"/>
                <w:szCs w:val="20"/>
              </w:rPr>
            </w:pPr>
            <w:r w:rsidRPr="00DD2852">
              <w:rPr>
                <w:sz w:val="20"/>
                <w:szCs w:val="20"/>
              </w:rPr>
              <w:t>Предельные максимальные размеры земельного участка – 5,0 га</w:t>
            </w:r>
          </w:p>
          <w:p w14:paraId="4C88CF63" w14:textId="77777777" w:rsidR="00360CE4" w:rsidRPr="00DD2852" w:rsidRDefault="00360CE4" w:rsidP="00B71926">
            <w:pPr>
              <w:rPr>
                <w:sz w:val="20"/>
                <w:szCs w:val="20"/>
              </w:rPr>
            </w:pPr>
            <w:r w:rsidRPr="00DD2852">
              <w:rPr>
                <w:sz w:val="20"/>
                <w:szCs w:val="20"/>
              </w:rPr>
              <w:t>Минимальные отступы от границ земельных участков – 3 м</w:t>
            </w:r>
          </w:p>
          <w:p w14:paraId="3788D505" w14:textId="738F4685" w:rsidR="00360CE4" w:rsidRPr="00DD2852" w:rsidRDefault="00360CE4" w:rsidP="00B71926">
            <w:pPr>
              <w:rPr>
                <w:sz w:val="20"/>
                <w:szCs w:val="20"/>
              </w:rPr>
            </w:pPr>
            <w:r w:rsidRPr="00DD2852">
              <w:rPr>
                <w:sz w:val="20"/>
                <w:szCs w:val="20"/>
              </w:rPr>
              <w:t>Предельное количество этажей или предельная высота зданий, строений, сооружений – 4 этажа</w:t>
            </w:r>
          </w:p>
          <w:p w14:paraId="1760E24E" w14:textId="11613C7D" w:rsidR="00360CE4" w:rsidRPr="00DD2852" w:rsidRDefault="00360CE4" w:rsidP="00B71926">
            <w:pPr>
              <w:pStyle w:val="p0"/>
              <w:rPr>
                <w:sz w:val="20"/>
                <w:szCs w:val="20"/>
              </w:rPr>
            </w:pPr>
            <w:r w:rsidRPr="00DD2852">
              <w:rPr>
                <w:sz w:val="20"/>
                <w:szCs w:val="20"/>
              </w:rPr>
              <w:lastRenderedPageBreak/>
              <w:t>Максимальный процент застройки в границах земельного участка – 70</w:t>
            </w:r>
          </w:p>
        </w:tc>
      </w:tr>
      <w:tr w:rsidR="00360CE4" w:rsidRPr="00DD2852" w14:paraId="5279E233" w14:textId="77777777" w:rsidTr="00B71926">
        <w:tc>
          <w:tcPr>
            <w:tcW w:w="788" w:type="pct"/>
          </w:tcPr>
          <w:p w14:paraId="15FAF451" w14:textId="7547E87C" w:rsidR="00360CE4" w:rsidRPr="00DD2852" w:rsidRDefault="00360CE4" w:rsidP="00B71926">
            <w:pPr>
              <w:pStyle w:val="p3"/>
              <w:rPr>
                <w:rStyle w:val="searchresult"/>
                <w:sz w:val="20"/>
                <w:szCs w:val="20"/>
              </w:rPr>
            </w:pPr>
            <w:r w:rsidRPr="00DD2852">
              <w:rPr>
                <w:sz w:val="20"/>
                <w:szCs w:val="20"/>
              </w:rPr>
              <w:lastRenderedPageBreak/>
              <w:t>Бытовое обслуживание (3.3)</w:t>
            </w:r>
          </w:p>
        </w:tc>
        <w:tc>
          <w:tcPr>
            <w:tcW w:w="2229" w:type="pct"/>
          </w:tcPr>
          <w:p w14:paraId="577B8EFB" w14:textId="19A4019C" w:rsidR="00360CE4" w:rsidRPr="00DD2852" w:rsidRDefault="00360CE4" w:rsidP="00B71926">
            <w:pPr>
              <w:pStyle w:val="p0"/>
              <w:rPr>
                <w:sz w:val="20"/>
                <w:szCs w:val="20"/>
              </w:rPr>
            </w:pPr>
            <w:r w:rsidRPr="00DD2852">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3" w:type="pct"/>
            <w:vMerge/>
          </w:tcPr>
          <w:p w14:paraId="03FE6BCA" w14:textId="6C980640" w:rsidR="00360CE4" w:rsidRPr="00DD2852" w:rsidRDefault="00360CE4" w:rsidP="00B71926">
            <w:pPr>
              <w:pStyle w:val="p0"/>
              <w:rPr>
                <w:sz w:val="20"/>
                <w:szCs w:val="20"/>
              </w:rPr>
            </w:pPr>
          </w:p>
        </w:tc>
      </w:tr>
      <w:tr w:rsidR="00360CE4" w:rsidRPr="00DD2852" w14:paraId="6C5D05E2" w14:textId="77777777" w:rsidTr="00B71926">
        <w:tc>
          <w:tcPr>
            <w:tcW w:w="788" w:type="pct"/>
          </w:tcPr>
          <w:p w14:paraId="28E792C0" w14:textId="6E72711C" w:rsidR="00360CE4" w:rsidRPr="00DD2852" w:rsidRDefault="00360CE4" w:rsidP="00B71926">
            <w:pPr>
              <w:pStyle w:val="p3"/>
              <w:rPr>
                <w:sz w:val="20"/>
                <w:szCs w:val="20"/>
              </w:rPr>
            </w:pPr>
            <w:r w:rsidRPr="00DD2852">
              <w:rPr>
                <w:sz w:val="20"/>
                <w:szCs w:val="20"/>
              </w:rPr>
              <w:t>Магазины (4.4)</w:t>
            </w:r>
          </w:p>
        </w:tc>
        <w:tc>
          <w:tcPr>
            <w:tcW w:w="2229" w:type="pct"/>
          </w:tcPr>
          <w:p w14:paraId="56F58985" w14:textId="69522E72" w:rsidR="00360CE4" w:rsidRPr="00DD2852" w:rsidRDefault="00360CE4" w:rsidP="00B71926">
            <w:pPr>
              <w:pStyle w:val="p0"/>
              <w:rPr>
                <w:sz w:val="20"/>
                <w:szCs w:val="20"/>
              </w:rPr>
            </w:pPr>
            <w:r w:rsidRPr="00DD2852">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DD2852">
              <w:rPr>
                <w:sz w:val="20"/>
                <w:szCs w:val="20"/>
              </w:rPr>
              <w:t>кв.м</w:t>
            </w:r>
            <w:proofErr w:type="spellEnd"/>
            <w:proofErr w:type="gramEnd"/>
          </w:p>
        </w:tc>
        <w:tc>
          <w:tcPr>
            <w:tcW w:w="1983" w:type="pct"/>
            <w:vMerge/>
          </w:tcPr>
          <w:p w14:paraId="57FEFDD7" w14:textId="1F34ACCE" w:rsidR="00360CE4" w:rsidRPr="00DD2852" w:rsidRDefault="00360CE4" w:rsidP="00B71926">
            <w:pPr>
              <w:pStyle w:val="p0"/>
              <w:rPr>
                <w:sz w:val="20"/>
                <w:szCs w:val="20"/>
              </w:rPr>
            </w:pPr>
          </w:p>
        </w:tc>
      </w:tr>
      <w:tr w:rsidR="00360CE4" w:rsidRPr="00DD2852" w14:paraId="502F6024" w14:textId="77777777" w:rsidTr="00B71926">
        <w:tc>
          <w:tcPr>
            <w:tcW w:w="788" w:type="pct"/>
          </w:tcPr>
          <w:p w14:paraId="47B794B4" w14:textId="5E6BC885" w:rsidR="00360CE4" w:rsidRPr="00DD2852" w:rsidRDefault="00360CE4" w:rsidP="00B71926">
            <w:pPr>
              <w:pStyle w:val="p3"/>
              <w:rPr>
                <w:sz w:val="20"/>
                <w:szCs w:val="20"/>
              </w:rPr>
            </w:pPr>
            <w:r w:rsidRPr="00DD2852">
              <w:rPr>
                <w:sz w:val="20"/>
                <w:szCs w:val="20"/>
              </w:rPr>
              <w:t>Общественное питание (4.6)</w:t>
            </w:r>
          </w:p>
        </w:tc>
        <w:tc>
          <w:tcPr>
            <w:tcW w:w="2229" w:type="pct"/>
          </w:tcPr>
          <w:p w14:paraId="68D0A2EB" w14:textId="2DDA7239" w:rsidR="00360CE4" w:rsidRPr="00DD2852" w:rsidRDefault="00360CE4" w:rsidP="00B71926">
            <w:pPr>
              <w:pStyle w:val="p0"/>
              <w:rPr>
                <w:sz w:val="20"/>
                <w:szCs w:val="20"/>
              </w:rPr>
            </w:pPr>
            <w:r w:rsidRPr="00DD2852">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3" w:type="pct"/>
            <w:vMerge/>
          </w:tcPr>
          <w:p w14:paraId="2706EFEF" w14:textId="77777777" w:rsidR="00360CE4" w:rsidRPr="00DD2852" w:rsidRDefault="00360CE4" w:rsidP="00B71926">
            <w:pPr>
              <w:pStyle w:val="p0"/>
              <w:rPr>
                <w:sz w:val="20"/>
                <w:szCs w:val="20"/>
              </w:rPr>
            </w:pPr>
          </w:p>
        </w:tc>
      </w:tr>
      <w:tr w:rsidR="00360CE4" w:rsidRPr="00DD2852" w14:paraId="795DD519" w14:textId="77777777" w:rsidTr="00B71926">
        <w:tc>
          <w:tcPr>
            <w:tcW w:w="788" w:type="pct"/>
          </w:tcPr>
          <w:p w14:paraId="44882762" w14:textId="42C2B226" w:rsidR="00360CE4" w:rsidRPr="00DD2852" w:rsidRDefault="00360CE4" w:rsidP="00B71926">
            <w:pPr>
              <w:pStyle w:val="p3"/>
              <w:rPr>
                <w:sz w:val="20"/>
                <w:szCs w:val="20"/>
              </w:rPr>
            </w:pPr>
            <w:r w:rsidRPr="00DD2852">
              <w:rPr>
                <w:sz w:val="20"/>
                <w:szCs w:val="20"/>
              </w:rPr>
              <w:t>Культурное развитие (3.6)</w:t>
            </w:r>
          </w:p>
        </w:tc>
        <w:tc>
          <w:tcPr>
            <w:tcW w:w="2229" w:type="pct"/>
          </w:tcPr>
          <w:p w14:paraId="365BC06E" w14:textId="33B51447" w:rsidR="00360CE4" w:rsidRPr="00DD2852" w:rsidRDefault="00360CE4" w:rsidP="00B71926">
            <w:pPr>
              <w:pStyle w:val="p0"/>
              <w:rPr>
                <w:sz w:val="20"/>
                <w:szCs w:val="20"/>
              </w:rPr>
            </w:pPr>
            <w:r w:rsidRPr="00DD2852">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983" w:type="pct"/>
            <w:vMerge/>
          </w:tcPr>
          <w:p w14:paraId="78F21007" w14:textId="77777777" w:rsidR="00360CE4" w:rsidRPr="00DD2852" w:rsidRDefault="00360CE4" w:rsidP="00B71926">
            <w:pPr>
              <w:pStyle w:val="p0"/>
              <w:rPr>
                <w:sz w:val="20"/>
                <w:szCs w:val="20"/>
              </w:rPr>
            </w:pPr>
          </w:p>
        </w:tc>
      </w:tr>
      <w:tr w:rsidR="00360CE4" w:rsidRPr="00DD2852" w14:paraId="26A34A17" w14:textId="77777777" w:rsidTr="00B71926">
        <w:tc>
          <w:tcPr>
            <w:tcW w:w="788" w:type="pct"/>
          </w:tcPr>
          <w:p w14:paraId="1FC52A54" w14:textId="26EB79DC" w:rsidR="00360CE4" w:rsidRPr="00DD2852" w:rsidRDefault="00360CE4" w:rsidP="00B71926">
            <w:pPr>
              <w:pStyle w:val="p3"/>
              <w:rPr>
                <w:sz w:val="20"/>
                <w:szCs w:val="20"/>
              </w:rPr>
            </w:pPr>
            <w:r w:rsidRPr="00DD2852">
              <w:rPr>
                <w:sz w:val="20"/>
                <w:szCs w:val="20"/>
              </w:rPr>
              <w:t>Общественное управление (3.8)</w:t>
            </w:r>
          </w:p>
        </w:tc>
        <w:tc>
          <w:tcPr>
            <w:tcW w:w="2229" w:type="pct"/>
          </w:tcPr>
          <w:p w14:paraId="69F590EF" w14:textId="28476ECB" w:rsidR="00360CE4" w:rsidRPr="00DD2852" w:rsidRDefault="00360CE4" w:rsidP="00B71926">
            <w:pPr>
              <w:pStyle w:val="p0"/>
              <w:rPr>
                <w:sz w:val="20"/>
                <w:szCs w:val="20"/>
              </w:rPr>
            </w:pPr>
            <w:r w:rsidRPr="00DD2852">
              <w:rPr>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83" w:type="pct"/>
            <w:vMerge/>
          </w:tcPr>
          <w:p w14:paraId="0CC6186A" w14:textId="77777777" w:rsidR="00360CE4" w:rsidRPr="00DD2852" w:rsidRDefault="00360CE4" w:rsidP="00B71926">
            <w:pPr>
              <w:pStyle w:val="p0"/>
              <w:rPr>
                <w:sz w:val="20"/>
                <w:szCs w:val="20"/>
              </w:rPr>
            </w:pPr>
          </w:p>
        </w:tc>
      </w:tr>
      <w:tr w:rsidR="00360CE4" w:rsidRPr="00DD2852" w14:paraId="64DB9E3E" w14:textId="77777777" w:rsidTr="00B71926">
        <w:tc>
          <w:tcPr>
            <w:tcW w:w="788" w:type="pct"/>
          </w:tcPr>
          <w:p w14:paraId="615E14F1" w14:textId="1B4291E3" w:rsidR="00360CE4" w:rsidRPr="00DD2852" w:rsidRDefault="00360CE4" w:rsidP="00B71926">
            <w:pPr>
              <w:pStyle w:val="p3"/>
              <w:rPr>
                <w:sz w:val="20"/>
                <w:szCs w:val="20"/>
              </w:rPr>
            </w:pPr>
            <w:r w:rsidRPr="00DD2852">
              <w:rPr>
                <w:sz w:val="20"/>
                <w:szCs w:val="20"/>
              </w:rPr>
              <w:t>Деловое управление (4.1)</w:t>
            </w:r>
          </w:p>
        </w:tc>
        <w:tc>
          <w:tcPr>
            <w:tcW w:w="2229" w:type="pct"/>
          </w:tcPr>
          <w:p w14:paraId="7156516B" w14:textId="26330E64" w:rsidR="00360CE4" w:rsidRPr="00DD2852" w:rsidRDefault="00360CE4" w:rsidP="00B71926">
            <w:pPr>
              <w:pStyle w:val="p0"/>
              <w:rPr>
                <w:sz w:val="20"/>
                <w:szCs w:val="20"/>
              </w:rPr>
            </w:pPr>
            <w:r w:rsidRPr="00DD2852">
              <w:rPr>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3" w:type="pct"/>
            <w:vMerge/>
          </w:tcPr>
          <w:p w14:paraId="177E56FB" w14:textId="77777777" w:rsidR="00360CE4" w:rsidRPr="00DD2852" w:rsidRDefault="00360CE4" w:rsidP="00B71926">
            <w:pPr>
              <w:pStyle w:val="p0"/>
              <w:rPr>
                <w:sz w:val="20"/>
                <w:szCs w:val="20"/>
              </w:rPr>
            </w:pPr>
          </w:p>
        </w:tc>
      </w:tr>
      <w:tr w:rsidR="00360CE4" w:rsidRPr="00DD2852" w14:paraId="3248C26C" w14:textId="77777777" w:rsidTr="00B71926">
        <w:tc>
          <w:tcPr>
            <w:tcW w:w="788" w:type="pct"/>
          </w:tcPr>
          <w:p w14:paraId="5852A02A" w14:textId="3A069596" w:rsidR="00360CE4" w:rsidRPr="00DD2852" w:rsidRDefault="00360CE4" w:rsidP="00B71926">
            <w:pPr>
              <w:pStyle w:val="p3"/>
              <w:rPr>
                <w:sz w:val="20"/>
                <w:szCs w:val="20"/>
              </w:rPr>
            </w:pPr>
            <w:r w:rsidRPr="00DD2852">
              <w:rPr>
                <w:sz w:val="20"/>
                <w:szCs w:val="20"/>
              </w:rPr>
              <w:t>Объекты торговли (торговые центры, торгово-</w:t>
            </w:r>
            <w:r w:rsidRPr="00DD2852">
              <w:rPr>
                <w:sz w:val="20"/>
                <w:szCs w:val="20"/>
              </w:rPr>
              <w:br/>
              <w:t>развлекательные центры (комплексы) (4.2)</w:t>
            </w:r>
          </w:p>
        </w:tc>
        <w:tc>
          <w:tcPr>
            <w:tcW w:w="2229" w:type="pct"/>
          </w:tcPr>
          <w:p w14:paraId="74D75DD2" w14:textId="381CBE35" w:rsidR="00360CE4" w:rsidRPr="00DD2852" w:rsidRDefault="00360CE4" w:rsidP="00B71926">
            <w:pPr>
              <w:pStyle w:val="p0"/>
              <w:rPr>
                <w:sz w:val="20"/>
                <w:szCs w:val="20"/>
              </w:rPr>
            </w:pPr>
            <w:r w:rsidRPr="00DD2852">
              <w:rPr>
                <w:sz w:val="20"/>
                <w:szCs w:val="20"/>
              </w:rPr>
              <w:t xml:space="preserve">Размещение объектов капитального строительства, общей площадью свыше 5000 </w:t>
            </w:r>
            <w:proofErr w:type="spellStart"/>
            <w:proofErr w:type="gramStart"/>
            <w:r w:rsidRPr="00DD2852">
              <w:rPr>
                <w:sz w:val="20"/>
                <w:szCs w:val="20"/>
              </w:rPr>
              <w:t>кв.м</w:t>
            </w:r>
            <w:proofErr w:type="spellEnd"/>
            <w:proofErr w:type="gramEnd"/>
            <w:r w:rsidRPr="00DD2852">
              <w:rPr>
                <w:sz w:val="20"/>
                <w:szCs w:val="20"/>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983" w:type="pct"/>
            <w:vMerge/>
          </w:tcPr>
          <w:p w14:paraId="05373715" w14:textId="77777777" w:rsidR="00360CE4" w:rsidRPr="00DD2852" w:rsidRDefault="00360CE4" w:rsidP="00B71926">
            <w:pPr>
              <w:pStyle w:val="p0"/>
              <w:rPr>
                <w:sz w:val="20"/>
                <w:szCs w:val="20"/>
              </w:rPr>
            </w:pPr>
          </w:p>
        </w:tc>
      </w:tr>
      <w:tr w:rsidR="00360CE4" w:rsidRPr="00DD2852" w14:paraId="6A1AECE6" w14:textId="77777777" w:rsidTr="00B71926">
        <w:tc>
          <w:tcPr>
            <w:tcW w:w="788" w:type="pct"/>
          </w:tcPr>
          <w:p w14:paraId="2C578001" w14:textId="6D26C792" w:rsidR="00360CE4" w:rsidRPr="00DD2852" w:rsidRDefault="00360CE4" w:rsidP="00B71926">
            <w:pPr>
              <w:pStyle w:val="p3"/>
              <w:rPr>
                <w:sz w:val="20"/>
                <w:szCs w:val="20"/>
              </w:rPr>
            </w:pPr>
            <w:r w:rsidRPr="00DD2852">
              <w:rPr>
                <w:sz w:val="20"/>
                <w:szCs w:val="20"/>
              </w:rPr>
              <w:t>Религиозное использование (3.7)</w:t>
            </w:r>
          </w:p>
        </w:tc>
        <w:tc>
          <w:tcPr>
            <w:tcW w:w="2229" w:type="pct"/>
          </w:tcPr>
          <w:p w14:paraId="33D666E1" w14:textId="15B99798" w:rsidR="00360CE4" w:rsidRPr="00DD2852" w:rsidRDefault="00360CE4" w:rsidP="00B71926">
            <w:pPr>
              <w:pStyle w:val="p0"/>
              <w:rPr>
                <w:sz w:val="20"/>
                <w:szCs w:val="20"/>
              </w:rPr>
            </w:pPr>
            <w:r w:rsidRPr="00DD2852">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983" w:type="pct"/>
            <w:vMerge/>
          </w:tcPr>
          <w:p w14:paraId="21703E83" w14:textId="2ADC5D0B" w:rsidR="00360CE4" w:rsidRPr="00DD2852" w:rsidRDefault="00360CE4" w:rsidP="00B71926">
            <w:pPr>
              <w:pStyle w:val="p0"/>
              <w:rPr>
                <w:sz w:val="20"/>
                <w:szCs w:val="20"/>
              </w:rPr>
            </w:pPr>
          </w:p>
        </w:tc>
      </w:tr>
      <w:tr w:rsidR="00360CE4" w:rsidRPr="00DD2852" w14:paraId="7BCD3762" w14:textId="77777777" w:rsidTr="00B71926">
        <w:tc>
          <w:tcPr>
            <w:tcW w:w="788" w:type="pct"/>
          </w:tcPr>
          <w:p w14:paraId="25FF1C75" w14:textId="34BFFACD" w:rsidR="00360CE4" w:rsidRPr="00DD2852" w:rsidRDefault="00360CE4" w:rsidP="00B71926">
            <w:pPr>
              <w:pStyle w:val="p3"/>
              <w:rPr>
                <w:sz w:val="20"/>
                <w:szCs w:val="20"/>
              </w:rPr>
            </w:pPr>
            <w:r w:rsidRPr="00DD2852">
              <w:rPr>
                <w:sz w:val="20"/>
                <w:szCs w:val="20"/>
              </w:rPr>
              <w:t>Выставочно-ярмарочная деятельность (4.10)</w:t>
            </w:r>
          </w:p>
        </w:tc>
        <w:tc>
          <w:tcPr>
            <w:tcW w:w="2229" w:type="pct"/>
          </w:tcPr>
          <w:p w14:paraId="46F3735E" w14:textId="0F0A9CA4" w:rsidR="00360CE4" w:rsidRPr="00DD2852" w:rsidRDefault="00360CE4" w:rsidP="00B71926">
            <w:pPr>
              <w:pStyle w:val="p0"/>
              <w:rPr>
                <w:sz w:val="20"/>
                <w:szCs w:val="20"/>
              </w:rPr>
            </w:pPr>
            <w:r w:rsidRPr="00DD2852">
              <w:rPr>
                <w:sz w:val="20"/>
                <w:szCs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983" w:type="pct"/>
            <w:vMerge/>
          </w:tcPr>
          <w:p w14:paraId="31614628" w14:textId="7C4EAC37" w:rsidR="00360CE4" w:rsidRPr="00DD2852" w:rsidRDefault="00360CE4" w:rsidP="00B71926">
            <w:pPr>
              <w:pStyle w:val="p0"/>
              <w:rPr>
                <w:sz w:val="20"/>
                <w:szCs w:val="20"/>
              </w:rPr>
            </w:pPr>
          </w:p>
        </w:tc>
      </w:tr>
      <w:tr w:rsidR="00360CE4" w:rsidRPr="00DD2852" w14:paraId="4B36702F" w14:textId="77777777" w:rsidTr="00B71926">
        <w:tc>
          <w:tcPr>
            <w:tcW w:w="788" w:type="pct"/>
          </w:tcPr>
          <w:p w14:paraId="0AD2960D" w14:textId="3F7ACDED" w:rsidR="00360CE4" w:rsidRPr="00DD2852" w:rsidRDefault="00360CE4" w:rsidP="00B71926">
            <w:pPr>
              <w:pStyle w:val="p3"/>
              <w:rPr>
                <w:sz w:val="20"/>
                <w:szCs w:val="20"/>
              </w:rPr>
            </w:pPr>
            <w:r w:rsidRPr="00DD2852">
              <w:rPr>
                <w:sz w:val="20"/>
                <w:szCs w:val="20"/>
              </w:rPr>
              <w:t>Туристическое обслуживание (5.2.1)</w:t>
            </w:r>
          </w:p>
        </w:tc>
        <w:tc>
          <w:tcPr>
            <w:tcW w:w="2229" w:type="pct"/>
          </w:tcPr>
          <w:p w14:paraId="4BD3367B" w14:textId="1A78A9AC" w:rsidR="00360CE4" w:rsidRPr="00DD2852" w:rsidRDefault="00360CE4" w:rsidP="00B71926">
            <w:pPr>
              <w:pStyle w:val="p0"/>
              <w:rPr>
                <w:sz w:val="20"/>
                <w:szCs w:val="20"/>
              </w:rPr>
            </w:pPr>
            <w:r w:rsidRPr="00DD2852">
              <w:rPr>
                <w:sz w:val="20"/>
                <w:szCs w:val="20"/>
              </w:rPr>
              <w:t>Размещение пансионатов, гостиниц, кемпингов, домов отдыха, не оказывающих услуги по лечению; размещение детских лагерей</w:t>
            </w:r>
          </w:p>
        </w:tc>
        <w:tc>
          <w:tcPr>
            <w:tcW w:w="1983" w:type="pct"/>
            <w:vMerge/>
          </w:tcPr>
          <w:p w14:paraId="2F437D9B" w14:textId="7131BB74" w:rsidR="00360CE4" w:rsidRPr="00DD2852" w:rsidRDefault="00360CE4" w:rsidP="00B71926">
            <w:pPr>
              <w:pStyle w:val="p0"/>
            </w:pPr>
          </w:p>
        </w:tc>
      </w:tr>
      <w:tr w:rsidR="00360CE4" w:rsidRPr="00DD2852" w14:paraId="32FF0971" w14:textId="77777777" w:rsidTr="00B71926">
        <w:tc>
          <w:tcPr>
            <w:tcW w:w="788" w:type="pct"/>
          </w:tcPr>
          <w:p w14:paraId="078ACCC0" w14:textId="13DA2058" w:rsidR="00360CE4" w:rsidRPr="00DD2852" w:rsidRDefault="00360CE4" w:rsidP="00F657FF">
            <w:pPr>
              <w:pStyle w:val="p3"/>
              <w:rPr>
                <w:sz w:val="20"/>
                <w:szCs w:val="20"/>
              </w:rPr>
            </w:pPr>
            <w:r w:rsidRPr="00DD2852">
              <w:rPr>
                <w:sz w:val="20"/>
                <w:szCs w:val="20"/>
              </w:rPr>
              <w:lastRenderedPageBreak/>
              <w:t>Связь (6.8)</w:t>
            </w:r>
          </w:p>
        </w:tc>
        <w:tc>
          <w:tcPr>
            <w:tcW w:w="2229" w:type="pct"/>
          </w:tcPr>
          <w:p w14:paraId="72DD8CFB" w14:textId="32179D12" w:rsidR="00360CE4" w:rsidRPr="00DD2852" w:rsidRDefault="00360CE4" w:rsidP="00F657FF">
            <w:pPr>
              <w:pStyle w:val="p0"/>
              <w:rPr>
                <w:sz w:val="20"/>
                <w:szCs w:val="20"/>
              </w:rPr>
            </w:pPr>
            <w:r w:rsidRPr="00DD2852">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983" w:type="pct"/>
            <w:vMerge/>
          </w:tcPr>
          <w:p w14:paraId="387671F8" w14:textId="04E1AE71" w:rsidR="00360CE4" w:rsidRPr="00DD2852" w:rsidRDefault="00360CE4" w:rsidP="00F657FF"/>
        </w:tc>
      </w:tr>
      <w:tr w:rsidR="00360CE4" w:rsidRPr="00DD2852" w14:paraId="5E69B2EF" w14:textId="77777777" w:rsidTr="00B71926">
        <w:tc>
          <w:tcPr>
            <w:tcW w:w="788" w:type="pct"/>
          </w:tcPr>
          <w:p w14:paraId="302AEF3C" w14:textId="3B6C6976" w:rsidR="00360CE4" w:rsidRPr="00DD2852" w:rsidRDefault="00360CE4" w:rsidP="00F657FF">
            <w:pPr>
              <w:pStyle w:val="p3"/>
              <w:rPr>
                <w:sz w:val="20"/>
                <w:szCs w:val="20"/>
              </w:rPr>
            </w:pPr>
            <w:r w:rsidRPr="00DD2852">
              <w:rPr>
                <w:sz w:val="20"/>
                <w:szCs w:val="20"/>
              </w:rPr>
              <w:t>Рынки (4.3)</w:t>
            </w:r>
          </w:p>
        </w:tc>
        <w:tc>
          <w:tcPr>
            <w:tcW w:w="2229" w:type="pct"/>
          </w:tcPr>
          <w:p w14:paraId="7A289820" w14:textId="2944F0E3" w:rsidR="00360CE4" w:rsidRPr="00DD2852" w:rsidRDefault="00360CE4" w:rsidP="00F657FF">
            <w:pPr>
              <w:pStyle w:val="p0"/>
              <w:rPr>
                <w:sz w:val="20"/>
                <w:szCs w:val="20"/>
              </w:rPr>
            </w:pPr>
            <w:r w:rsidRPr="00DD2852">
              <w:rPr>
                <w:sz w:val="20"/>
                <w:szCs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proofErr w:type="gramStart"/>
            <w:r w:rsidRPr="00DD2852">
              <w:rPr>
                <w:sz w:val="20"/>
                <w:szCs w:val="20"/>
              </w:rPr>
              <w:t>кв.м</w:t>
            </w:r>
            <w:proofErr w:type="spellEnd"/>
            <w:proofErr w:type="gramEnd"/>
            <w:r w:rsidRPr="00DD2852">
              <w:rPr>
                <w:sz w:val="20"/>
                <w:szCs w:val="20"/>
              </w:rPr>
              <w:t>; размещение гаражей и (или) стоянок для автомобилей сотрудников и посетителей рынка</w:t>
            </w:r>
          </w:p>
        </w:tc>
        <w:tc>
          <w:tcPr>
            <w:tcW w:w="1983" w:type="pct"/>
            <w:vMerge/>
          </w:tcPr>
          <w:p w14:paraId="026100D6" w14:textId="77777777" w:rsidR="00360CE4" w:rsidRPr="00DD2852" w:rsidRDefault="00360CE4" w:rsidP="00F657FF"/>
        </w:tc>
      </w:tr>
      <w:tr w:rsidR="00360CE4" w:rsidRPr="00DD2852" w14:paraId="182B0E0B" w14:textId="77777777" w:rsidTr="00B71926">
        <w:tc>
          <w:tcPr>
            <w:tcW w:w="788" w:type="pct"/>
          </w:tcPr>
          <w:p w14:paraId="332B8FD1" w14:textId="164B503E" w:rsidR="00360CE4" w:rsidRPr="00DD2852" w:rsidRDefault="00360CE4" w:rsidP="00F657FF">
            <w:pPr>
              <w:pStyle w:val="p3"/>
              <w:rPr>
                <w:sz w:val="20"/>
                <w:szCs w:val="20"/>
              </w:rPr>
            </w:pPr>
            <w:r w:rsidRPr="00DD2852">
              <w:rPr>
                <w:sz w:val="20"/>
                <w:szCs w:val="20"/>
              </w:rPr>
              <w:t>Социальное обслуживание (3.2)</w:t>
            </w:r>
          </w:p>
        </w:tc>
        <w:tc>
          <w:tcPr>
            <w:tcW w:w="2229" w:type="pct"/>
          </w:tcPr>
          <w:p w14:paraId="293912EE" w14:textId="3AF1DE2D" w:rsidR="00360CE4" w:rsidRPr="00DD2852" w:rsidRDefault="00360CE4" w:rsidP="00F657FF">
            <w:pPr>
              <w:pStyle w:val="p0"/>
              <w:rPr>
                <w:sz w:val="20"/>
                <w:szCs w:val="20"/>
              </w:rPr>
            </w:pPr>
            <w:r w:rsidRPr="00DD2852">
              <w:rPr>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983" w:type="pct"/>
            <w:vMerge/>
          </w:tcPr>
          <w:p w14:paraId="0D97EB50" w14:textId="77777777" w:rsidR="00360CE4" w:rsidRPr="00DD2852" w:rsidRDefault="00360CE4" w:rsidP="00F657FF"/>
        </w:tc>
      </w:tr>
      <w:tr w:rsidR="00360CE4" w:rsidRPr="00DD2852" w14:paraId="506BB0FB" w14:textId="77777777" w:rsidTr="00B71926">
        <w:tc>
          <w:tcPr>
            <w:tcW w:w="788" w:type="pct"/>
          </w:tcPr>
          <w:p w14:paraId="46C67564" w14:textId="64D821EF" w:rsidR="00360CE4" w:rsidRPr="00DD2852" w:rsidRDefault="00360CE4" w:rsidP="00F657FF">
            <w:pPr>
              <w:pStyle w:val="p3"/>
              <w:rPr>
                <w:sz w:val="20"/>
                <w:szCs w:val="20"/>
              </w:rPr>
            </w:pPr>
            <w:r w:rsidRPr="00DD2852">
              <w:rPr>
                <w:sz w:val="20"/>
                <w:szCs w:val="20"/>
              </w:rPr>
              <w:t>Амбулаторное ветеринарное обслуживание (3.10.1)</w:t>
            </w:r>
          </w:p>
        </w:tc>
        <w:tc>
          <w:tcPr>
            <w:tcW w:w="2229" w:type="pct"/>
          </w:tcPr>
          <w:p w14:paraId="46925C69" w14:textId="67B03496" w:rsidR="00360CE4" w:rsidRPr="00DD2852" w:rsidRDefault="00360CE4" w:rsidP="00F657FF">
            <w:pPr>
              <w:pStyle w:val="p0"/>
              <w:rPr>
                <w:sz w:val="20"/>
                <w:szCs w:val="20"/>
              </w:rPr>
            </w:pPr>
            <w:r w:rsidRPr="00DD2852">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983" w:type="pct"/>
            <w:vMerge/>
          </w:tcPr>
          <w:p w14:paraId="77F0153D" w14:textId="77777777" w:rsidR="00360CE4" w:rsidRPr="00DD2852" w:rsidRDefault="00360CE4" w:rsidP="00F657FF"/>
        </w:tc>
      </w:tr>
      <w:tr w:rsidR="00360CE4" w:rsidRPr="00DD2852" w14:paraId="05E86650" w14:textId="77777777" w:rsidTr="00B71926">
        <w:tc>
          <w:tcPr>
            <w:tcW w:w="788" w:type="pct"/>
          </w:tcPr>
          <w:p w14:paraId="2F405689" w14:textId="69B0A876" w:rsidR="00360CE4" w:rsidRPr="00DD2852" w:rsidRDefault="00360CE4" w:rsidP="00F657FF">
            <w:pPr>
              <w:pStyle w:val="p3"/>
              <w:rPr>
                <w:sz w:val="20"/>
                <w:szCs w:val="20"/>
              </w:rPr>
            </w:pPr>
            <w:r w:rsidRPr="00DD2852">
              <w:rPr>
                <w:sz w:val="20"/>
                <w:szCs w:val="20"/>
              </w:rPr>
              <w:t>Гостиничное обслуживание (4.7)</w:t>
            </w:r>
          </w:p>
        </w:tc>
        <w:tc>
          <w:tcPr>
            <w:tcW w:w="2229" w:type="pct"/>
          </w:tcPr>
          <w:p w14:paraId="524498CA" w14:textId="5428ED5D" w:rsidR="00360CE4" w:rsidRPr="00DD2852" w:rsidRDefault="00360CE4" w:rsidP="00F657FF">
            <w:pPr>
              <w:pStyle w:val="p0"/>
              <w:rPr>
                <w:sz w:val="20"/>
                <w:szCs w:val="20"/>
              </w:rPr>
            </w:pPr>
            <w:r w:rsidRPr="00DD2852">
              <w:rPr>
                <w:sz w:val="20"/>
                <w:szCs w:val="20"/>
              </w:rPr>
              <w:t>Размещение гостиниц</w:t>
            </w:r>
          </w:p>
        </w:tc>
        <w:tc>
          <w:tcPr>
            <w:tcW w:w="1983" w:type="pct"/>
            <w:vMerge/>
          </w:tcPr>
          <w:p w14:paraId="2CA6611D" w14:textId="77777777" w:rsidR="00360CE4" w:rsidRPr="00DD2852" w:rsidRDefault="00360CE4" w:rsidP="00F657FF"/>
        </w:tc>
      </w:tr>
      <w:tr w:rsidR="00360CE4" w:rsidRPr="00DD2852" w14:paraId="71E1107F" w14:textId="77777777" w:rsidTr="00B71926">
        <w:tc>
          <w:tcPr>
            <w:tcW w:w="788" w:type="pct"/>
          </w:tcPr>
          <w:p w14:paraId="3FA9B732" w14:textId="013A1FF9" w:rsidR="00360CE4" w:rsidRPr="00DD2852" w:rsidRDefault="00360CE4" w:rsidP="00F657FF">
            <w:pPr>
              <w:pStyle w:val="p3"/>
              <w:rPr>
                <w:sz w:val="20"/>
                <w:szCs w:val="20"/>
              </w:rPr>
            </w:pPr>
            <w:r w:rsidRPr="00DD2852">
              <w:rPr>
                <w:sz w:val="20"/>
                <w:szCs w:val="20"/>
              </w:rPr>
              <w:t>Обеспечение внутреннего правопорядка (8.3)</w:t>
            </w:r>
          </w:p>
        </w:tc>
        <w:tc>
          <w:tcPr>
            <w:tcW w:w="2229" w:type="pct"/>
          </w:tcPr>
          <w:p w14:paraId="6CE5D27A" w14:textId="5E8A5246" w:rsidR="00360CE4" w:rsidRPr="00DD2852" w:rsidRDefault="00360CE4" w:rsidP="00F657FF">
            <w:pPr>
              <w:pStyle w:val="p0"/>
              <w:rPr>
                <w:sz w:val="20"/>
                <w:szCs w:val="20"/>
              </w:rPr>
            </w:pPr>
            <w:r w:rsidRPr="00DD2852">
              <w:rPr>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3" w:type="pct"/>
            <w:vMerge/>
          </w:tcPr>
          <w:p w14:paraId="47C87FF1" w14:textId="77777777" w:rsidR="00360CE4" w:rsidRPr="00DD2852" w:rsidRDefault="00360CE4" w:rsidP="00F657FF"/>
        </w:tc>
      </w:tr>
      <w:tr w:rsidR="00342B7B" w:rsidRPr="00DD2852" w14:paraId="53DB83A4" w14:textId="77777777" w:rsidTr="00B71926">
        <w:tc>
          <w:tcPr>
            <w:tcW w:w="788" w:type="pct"/>
          </w:tcPr>
          <w:p w14:paraId="422E84F3" w14:textId="0E9E3A84" w:rsidR="00342B7B" w:rsidRPr="00DD2852" w:rsidRDefault="00342B7B" w:rsidP="00342B7B">
            <w:pPr>
              <w:pStyle w:val="p3"/>
              <w:rPr>
                <w:sz w:val="20"/>
                <w:szCs w:val="20"/>
              </w:rPr>
            </w:pPr>
            <w:r w:rsidRPr="00342B7B">
              <w:rPr>
                <w:sz w:val="20"/>
                <w:szCs w:val="20"/>
              </w:rPr>
              <w:t>Размещение гаражей для собственных нужд</w:t>
            </w:r>
            <w:r>
              <w:rPr>
                <w:sz w:val="20"/>
                <w:szCs w:val="20"/>
              </w:rPr>
              <w:t xml:space="preserve"> (2.7.2)</w:t>
            </w:r>
          </w:p>
        </w:tc>
        <w:tc>
          <w:tcPr>
            <w:tcW w:w="2229" w:type="pct"/>
          </w:tcPr>
          <w:p w14:paraId="0DAF2995" w14:textId="67379718" w:rsidR="00342B7B" w:rsidRPr="00DD2852" w:rsidRDefault="00342B7B" w:rsidP="00342B7B">
            <w:pPr>
              <w:pStyle w:val="p0"/>
              <w:rPr>
                <w:sz w:val="20"/>
                <w:szCs w:val="20"/>
              </w:rPr>
            </w:pPr>
            <w:r w:rsidRPr="00342B7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83" w:type="pct"/>
          </w:tcPr>
          <w:p w14:paraId="5AAC55F3" w14:textId="77777777" w:rsidR="00342B7B" w:rsidRPr="00DD2852" w:rsidRDefault="00342B7B" w:rsidP="00342B7B">
            <w:pPr>
              <w:rPr>
                <w:sz w:val="20"/>
                <w:szCs w:val="20"/>
              </w:rPr>
            </w:pPr>
            <w:r w:rsidRPr="00DD2852">
              <w:rPr>
                <w:sz w:val="20"/>
                <w:szCs w:val="20"/>
              </w:rPr>
              <w:t>Предельные минимальные размеры земельного участка – не подлежат установлению</w:t>
            </w:r>
          </w:p>
          <w:p w14:paraId="206A2A24" w14:textId="77777777" w:rsidR="00342B7B" w:rsidRPr="00DD2852" w:rsidRDefault="00342B7B" w:rsidP="00342B7B">
            <w:pPr>
              <w:rPr>
                <w:sz w:val="20"/>
                <w:szCs w:val="20"/>
              </w:rPr>
            </w:pPr>
            <w:r w:rsidRPr="00DD2852">
              <w:rPr>
                <w:sz w:val="20"/>
                <w:szCs w:val="20"/>
              </w:rPr>
              <w:t>Предельные максимальные размеры земельного участка – не подлежат установлению</w:t>
            </w:r>
          </w:p>
          <w:p w14:paraId="23DF58E8" w14:textId="7780948E" w:rsidR="00342B7B" w:rsidRPr="00DD2852" w:rsidRDefault="00342B7B" w:rsidP="00342B7B">
            <w:pPr>
              <w:rPr>
                <w:sz w:val="20"/>
                <w:szCs w:val="20"/>
              </w:rPr>
            </w:pPr>
            <w:r w:rsidRPr="00DD2852">
              <w:rPr>
                <w:sz w:val="20"/>
                <w:szCs w:val="20"/>
              </w:rPr>
              <w:t xml:space="preserve">Минимальные отступы от границ земельных участков – </w:t>
            </w:r>
            <w:r>
              <w:rPr>
                <w:sz w:val="20"/>
                <w:szCs w:val="20"/>
              </w:rPr>
              <w:t>0 м</w:t>
            </w:r>
          </w:p>
          <w:p w14:paraId="4A628E1A" w14:textId="77777777" w:rsidR="00342B7B" w:rsidRPr="00DD2852" w:rsidRDefault="00342B7B" w:rsidP="00342B7B">
            <w:pPr>
              <w:rPr>
                <w:sz w:val="20"/>
                <w:szCs w:val="20"/>
              </w:rPr>
            </w:pPr>
            <w:r w:rsidRPr="00DD2852">
              <w:rPr>
                <w:sz w:val="20"/>
                <w:szCs w:val="20"/>
              </w:rPr>
              <w:t xml:space="preserve">Предельное количество этажей или предельная высота зданий, строений, сооружений – </w:t>
            </w:r>
            <w:r>
              <w:rPr>
                <w:sz w:val="20"/>
                <w:szCs w:val="20"/>
              </w:rPr>
              <w:t>1 этаж</w:t>
            </w:r>
          </w:p>
          <w:p w14:paraId="13DB01AA" w14:textId="41F262C6" w:rsidR="00342B7B" w:rsidRPr="00DD2852" w:rsidRDefault="00342B7B" w:rsidP="00342B7B">
            <w:r w:rsidRPr="00DD2852">
              <w:rPr>
                <w:sz w:val="20"/>
                <w:szCs w:val="20"/>
              </w:rPr>
              <w:t>Максимальный процент застройки в границах земельного участка – не подлежат установлению</w:t>
            </w:r>
          </w:p>
        </w:tc>
      </w:tr>
    </w:tbl>
    <w:p w14:paraId="027AA2DB" w14:textId="77777777" w:rsidR="00356BF2" w:rsidRDefault="00356BF2" w:rsidP="00356BF2">
      <w:pPr>
        <w:rPr>
          <w:b/>
          <w:bCs/>
          <w:kern w:val="32"/>
          <w:lang w:val="en-US"/>
        </w:rPr>
      </w:pPr>
    </w:p>
    <w:p w14:paraId="7B31471B" w14:textId="77777777" w:rsidR="00FA3F60" w:rsidRDefault="00FA3F60" w:rsidP="00356BF2">
      <w:pPr>
        <w:rPr>
          <w:b/>
          <w:bCs/>
          <w:kern w:val="32"/>
          <w:lang w:val="en-US"/>
        </w:rPr>
      </w:pPr>
    </w:p>
    <w:p w14:paraId="0D251433" w14:textId="77777777" w:rsidR="00FA3F60" w:rsidRDefault="00FA3F60" w:rsidP="00356BF2">
      <w:pPr>
        <w:rPr>
          <w:b/>
          <w:bCs/>
          <w:kern w:val="32"/>
          <w:lang w:val="en-US"/>
        </w:rPr>
      </w:pPr>
    </w:p>
    <w:p w14:paraId="174462CD" w14:textId="77777777" w:rsidR="00FA3F60" w:rsidRPr="00FA3F60" w:rsidRDefault="00FA3F60" w:rsidP="00356BF2">
      <w:pPr>
        <w:rPr>
          <w:b/>
          <w:bCs/>
          <w:kern w:val="32"/>
          <w:lang w:val="en-US"/>
        </w:rPr>
      </w:pPr>
    </w:p>
    <w:p w14:paraId="09E1B885" w14:textId="77777777" w:rsidR="00FA3F60" w:rsidRPr="00FA3F60" w:rsidRDefault="00FA3F60" w:rsidP="00356BF2">
      <w:pPr>
        <w:rPr>
          <w:b/>
          <w:bCs/>
          <w:kern w:val="32"/>
        </w:rPr>
      </w:pPr>
    </w:p>
    <w:p w14:paraId="35C64EA0" w14:textId="77777777" w:rsidR="00356BF2" w:rsidRPr="00DD2852" w:rsidRDefault="00356BF2" w:rsidP="00356BF2">
      <w:pPr>
        <w:jc w:val="center"/>
        <w:rPr>
          <w:b/>
          <w:bCs/>
          <w:kern w:val="32"/>
        </w:rPr>
      </w:pPr>
      <w:r w:rsidRPr="00DD2852">
        <w:rPr>
          <w:b/>
          <w:bCs/>
          <w:kern w:val="32"/>
        </w:rPr>
        <w:lastRenderedPageBreak/>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356BF2" w:rsidRPr="00DD2852" w14:paraId="27FD42AC" w14:textId="77777777" w:rsidTr="006660D5">
        <w:tc>
          <w:tcPr>
            <w:tcW w:w="788" w:type="pct"/>
          </w:tcPr>
          <w:p w14:paraId="13C32A45" w14:textId="77777777" w:rsidR="00356BF2" w:rsidRPr="00DD2852" w:rsidRDefault="00356BF2" w:rsidP="00B71926">
            <w:pPr>
              <w:jc w:val="center"/>
              <w:rPr>
                <w:b/>
                <w:bCs/>
              </w:rPr>
            </w:pPr>
            <w:r w:rsidRPr="00DD2852">
              <w:rPr>
                <w:b/>
                <w:bCs/>
              </w:rPr>
              <w:t>Виды разрешенного использования</w:t>
            </w:r>
          </w:p>
        </w:tc>
        <w:tc>
          <w:tcPr>
            <w:tcW w:w="2229" w:type="pct"/>
          </w:tcPr>
          <w:p w14:paraId="413950E3" w14:textId="77777777" w:rsidR="00356BF2" w:rsidRPr="00DD2852" w:rsidRDefault="00356BF2" w:rsidP="00B71926">
            <w:pPr>
              <w:pStyle w:val="p3"/>
              <w:rPr>
                <w:b/>
                <w:bCs/>
              </w:rPr>
            </w:pPr>
            <w:r w:rsidRPr="00DD2852">
              <w:rPr>
                <w:b/>
                <w:bCs/>
              </w:rPr>
              <w:t>Описание вида разрешенного использования земельного участка</w:t>
            </w:r>
          </w:p>
        </w:tc>
        <w:tc>
          <w:tcPr>
            <w:tcW w:w="1983" w:type="pct"/>
          </w:tcPr>
          <w:p w14:paraId="4EE0FAAB" w14:textId="77777777" w:rsidR="00356BF2" w:rsidRPr="00DD2852" w:rsidRDefault="00356BF2"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6660D5" w:rsidRPr="00DD2852" w14:paraId="029A3BBA" w14:textId="77777777" w:rsidTr="006660D5">
        <w:tc>
          <w:tcPr>
            <w:tcW w:w="788" w:type="pct"/>
          </w:tcPr>
          <w:p w14:paraId="6136B2A3" w14:textId="2FDC36EF" w:rsidR="006660D5" w:rsidRPr="00DD2852" w:rsidRDefault="006660D5" w:rsidP="00B71926">
            <w:pPr>
              <w:pStyle w:val="p3"/>
              <w:rPr>
                <w:sz w:val="20"/>
                <w:szCs w:val="20"/>
              </w:rPr>
            </w:pPr>
            <w:r w:rsidRPr="00DD2852">
              <w:rPr>
                <w:sz w:val="20"/>
                <w:szCs w:val="20"/>
              </w:rPr>
              <w:t>Служебные гаражи (4.9)</w:t>
            </w:r>
          </w:p>
        </w:tc>
        <w:tc>
          <w:tcPr>
            <w:tcW w:w="2229" w:type="pct"/>
          </w:tcPr>
          <w:p w14:paraId="0A700BE2" w14:textId="6C55AE20" w:rsidR="006660D5" w:rsidRPr="00DD2852" w:rsidRDefault="006660D5" w:rsidP="00B71926">
            <w:pPr>
              <w:pStyle w:val="p0"/>
              <w:rPr>
                <w:sz w:val="20"/>
                <w:szCs w:val="20"/>
              </w:rPr>
            </w:pPr>
            <w:r w:rsidRPr="00DD2852">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DD2852">
              <w:rPr>
                <w:sz w:val="20"/>
                <w:szCs w:val="20"/>
              </w:rPr>
              <w:br/>
              <w:t>а также для стоянки и хранения транспортных средств общего пользования, в том числе в депо</w:t>
            </w:r>
          </w:p>
        </w:tc>
        <w:tc>
          <w:tcPr>
            <w:tcW w:w="1983" w:type="pct"/>
          </w:tcPr>
          <w:p w14:paraId="2985F357" w14:textId="77777777" w:rsidR="00360CE4" w:rsidRPr="00DD2852" w:rsidRDefault="00360CE4" w:rsidP="00360CE4">
            <w:pPr>
              <w:rPr>
                <w:sz w:val="20"/>
                <w:szCs w:val="20"/>
              </w:rPr>
            </w:pPr>
            <w:r w:rsidRPr="00DD2852">
              <w:rPr>
                <w:sz w:val="20"/>
                <w:szCs w:val="20"/>
              </w:rPr>
              <w:t>Предельные минимальные размеры земельного участка – 0,02 га</w:t>
            </w:r>
          </w:p>
          <w:p w14:paraId="12D51B16" w14:textId="77777777" w:rsidR="00360CE4" w:rsidRPr="00DD2852" w:rsidRDefault="00360CE4" w:rsidP="00360CE4">
            <w:pPr>
              <w:rPr>
                <w:sz w:val="20"/>
                <w:szCs w:val="20"/>
              </w:rPr>
            </w:pPr>
            <w:r w:rsidRPr="00DD2852">
              <w:rPr>
                <w:sz w:val="20"/>
                <w:szCs w:val="20"/>
              </w:rPr>
              <w:t>Предельные максимальные размеры земельного участка – 5,0 га</w:t>
            </w:r>
          </w:p>
          <w:p w14:paraId="147CE39A" w14:textId="77777777" w:rsidR="00360CE4" w:rsidRPr="00DD2852" w:rsidRDefault="00360CE4" w:rsidP="00360CE4">
            <w:pPr>
              <w:rPr>
                <w:sz w:val="20"/>
                <w:szCs w:val="20"/>
              </w:rPr>
            </w:pPr>
            <w:r w:rsidRPr="00DD2852">
              <w:rPr>
                <w:sz w:val="20"/>
                <w:szCs w:val="20"/>
              </w:rPr>
              <w:t>Минимальные отступы от границ земельных участков – 3 м</w:t>
            </w:r>
          </w:p>
          <w:p w14:paraId="16343ECC" w14:textId="77777777" w:rsidR="00360CE4" w:rsidRPr="00DD2852" w:rsidRDefault="00360CE4" w:rsidP="00360CE4">
            <w:pPr>
              <w:rPr>
                <w:sz w:val="20"/>
                <w:szCs w:val="20"/>
              </w:rPr>
            </w:pPr>
            <w:r w:rsidRPr="00DD2852">
              <w:rPr>
                <w:sz w:val="20"/>
                <w:szCs w:val="20"/>
              </w:rPr>
              <w:t>Предельное количество этажей или предельная высота зданий, строений, сооружений – 4 этажа</w:t>
            </w:r>
          </w:p>
          <w:p w14:paraId="07848976" w14:textId="6D59E642" w:rsidR="006660D5" w:rsidRPr="00DD2852" w:rsidRDefault="00360CE4" w:rsidP="00360CE4">
            <w:pPr>
              <w:rPr>
                <w:sz w:val="20"/>
                <w:szCs w:val="20"/>
              </w:rPr>
            </w:pPr>
            <w:r w:rsidRPr="00DD2852">
              <w:rPr>
                <w:sz w:val="20"/>
                <w:szCs w:val="20"/>
              </w:rPr>
              <w:t>Максимальный процент застройки в границах земельного участка – 70</w:t>
            </w:r>
          </w:p>
        </w:tc>
      </w:tr>
    </w:tbl>
    <w:p w14:paraId="6DE45D28" w14:textId="77777777" w:rsidR="00356BF2" w:rsidRPr="00DD2852" w:rsidRDefault="00356BF2" w:rsidP="00356BF2">
      <w:pPr>
        <w:rPr>
          <w:b/>
          <w:bCs/>
          <w:kern w:val="32"/>
        </w:rPr>
      </w:pPr>
    </w:p>
    <w:p w14:paraId="6CD6BDC4" w14:textId="77777777" w:rsidR="00356BF2" w:rsidRPr="00DD2852" w:rsidRDefault="00356BF2" w:rsidP="00356BF2">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56BF2" w:rsidRPr="00DD2852" w14:paraId="42A1E7D7" w14:textId="77777777" w:rsidTr="00B71926">
        <w:tc>
          <w:tcPr>
            <w:tcW w:w="5000" w:type="pct"/>
          </w:tcPr>
          <w:p w14:paraId="053AFA53" w14:textId="77777777" w:rsidR="00356BF2" w:rsidRPr="00DD2852" w:rsidRDefault="00356BF2" w:rsidP="00B71926">
            <w:pPr>
              <w:pStyle w:val="p3"/>
              <w:rPr>
                <w:sz w:val="20"/>
                <w:szCs w:val="20"/>
              </w:rPr>
            </w:pPr>
            <w:r w:rsidRPr="00DD2852">
              <w:rPr>
                <w:sz w:val="20"/>
                <w:szCs w:val="20"/>
              </w:rPr>
              <w:t>Хранение автотранспорта (2.7.1)</w:t>
            </w:r>
          </w:p>
        </w:tc>
      </w:tr>
    </w:tbl>
    <w:p w14:paraId="0166E327" w14:textId="77777777" w:rsidR="00342B7B" w:rsidRPr="00DD2852" w:rsidRDefault="00342B7B" w:rsidP="00FB6251">
      <w:pPr>
        <w:pStyle w:val="p0"/>
        <w:rPr>
          <w:sz w:val="20"/>
          <w:szCs w:val="20"/>
        </w:rPr>
      </w:pPr>
    </w:p>
    <w:p w14:paraId="6A930665" w14:textId="58B27F8C" w:rsidR="00D656B3" w:rsidRPr="00DD2852" w:rsidRDefault="00DF0031" w:rsidP="00D656B3">
      <w:pPr>
        <w:rPr>
          <w:b/>
          <w:bCs/>
        </w:rPr>
      </w:pPr>
      <w:r w:rsidRPr="00DD2852">
        <w:rPr>
          <w:b/>
          <w:bCs/>
        </w:rPr>
        <w:t>5</w:t>
      </w:r>
      <w:r w:rsidR="00D656B3" w:rsidRPr="00DD2852">
        <w:rPr>
          <w:b/>
          <w:bCs/>
        </w:rPr>
        <w:t xml:space="preserve">. </w:t>
      </w:r>
      <w:r w:rsidRPr="00DD2852">
        <w:rPr>
          <w:b/>
          <w:bCs/>
        </w:rPr>
        <w:t>Зона специализированной общественной застройки (ОД-2)</w:t>
      </w:r>
    </w:p>
    <w:p w14:paraId="25692E6E" w14:textId="77777777" w:rsidR="00D656B3" w:rsidRPr="00DD2852" w:rsidRDefault="00D656B3" w:rsidP="00D656B3">
      <w:pPr>
        <w:jc w:val="center"/>
        <w:rPr>
          <w:b/>
          <w:bCs/>
          <w:kern w:val="32"/>
        </w:rPr>
      </w:pPr>
    </w:p>
    <w:p w14:paraId="4F26EE5A" w14:textId="77777777" w:rsidR="00D656B3" w:rsidRPr="00DD2852" w:rsidRDefault="00D656B3" w:rsidP="00D656B3">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D656B3" w:rsidRPr="00DD2852" w14:paraId="6029CC0B" w14:textId="77777777" w:rsidTr="00B71926">
        <w:tc>
          <w:tcPr>
            <w:tcW w:w="788" w:type="pct"/>
          </w:tcPr>
          <w:p w14:paraId="2392DBF9" w14:textId="77777777" w:rsidR="00D656B3" w:rsidRPr="00DD2852" w:rsidRDefault="00D656B3" w:rsidP="00B71926">
            <w:pPr>
              <w:jc w:val="center"/>
              <w:rPr>
                <w:b/>
                <w:bCs/>
              </w:rPr>
            </w:pPr>
            <w:r w:rsidRPr="00DD2852">
              <w:rPr>
                <w:b/>
                <w:bCs/>
              </w:rPr>
              <w:t>Виды разрешенного использования</w:t>
            </w:r>
          </w:p>
        </w:tc>
        <w:tc>
          <w:tcPr>
            <w:tcW w:w="2229" w:type="pct"/>
          </w:tcPr>
          <w:p w14:paraId="540D9ACD" w14:textId="77777777" w:rsidR="00D656B3" w:rsidRPr="00DD2852" w:rsidRDefault="00D656B3" w:rsidP="00B71926">
            <w:pPr>
              <w:pStyle w:val="p3"/>
              <w:rPr>
                <w:b/>
                <w:bCs/>
              </w:rPr>
            </w:pPr>
            <w:r w:rsidRPr="00DD2852">
              <w:rPr>
                <w:b/>
                <w:bCs/>
              </w:rPr>
              <w:t>Описание вида разрешенного использования земельного участка</w:t>
            </w:r>
          </w:p>
        </w:tc>
        <w:tc>
          <w:tcPr>
            <w:tcW w:w="1983" w:type="pct"/>
          </w:tcPr>
          <w:p w14:paraId="28F87EEB" w14:textId="77777777" w:rsidR="00D656B3" w:rsidRPr="00DD2852" w:rsidRDefault="00D656B3"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740501" w:rsidRPr="00DD2852" w14:paraId="48607D2E" w14:textId="77777777" w:rsidTr="00B71926">
        <w:tc>
          <w:tcPr>
            <w:tcW w:w="788" w:type="pct"/>
          </w:tcPr>
          <w:p w14:paraId="7C01E8E9" w14:textId="7D4D54B2" w:rsidR="00740501" w:rsidRPr="00DD2852" w:rsidRDefault="00740501" w:rsidP="00B71926">
            <w:pPr>
              <w:pStyle w:val="p3"/>
              <w:rPr>
                <w:sz w:val="20"/>
                <w:szCs w:val="20"/>
              </w:rPr>
            </w:pPr>
            <w:r w:rsidRPr="00DD2852">
              <w:rPr>
                <w:sz w:val="20"/>
                <w:szCs w:val="20"/>
              </w:rPr>
              <w:t>Амбулаторно- поликлиническое обслуживание (3.4.1)</w:t>
            </w:r>
          </w:p>
        </w:tc>
        <w:tc>
          <w:tcPr>
            <w:tcW w:w="2229" w:type="pct"/>
          </w:tcPr>
          <w:p w14:paraId="70513791" w14:textId="373E70EB" w:rsidR="00740501" w:rsidRPr="00DD2852" w:rsidRDefault="00740501" w:rsidP="00B71926">
            <w:pPr>
              <w:pStyle w:val="p0"/>
              <w:rPr>
                <w:sz w:val="20"/>
                <w:szCs w:val="20"/>
              </w:rPr>
            </w:pPr>
            <w:r w:rsidRPr="00DD2852">
              <w:rPr>
                <w:sz w:val="20"/>
                <w:szCs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3" w:type="pct"/>
            <w:vMerge w:val="restart"/>
          </w:tcPr>
          <w:p w14:paraId="29D3B3A7" w14:textId="77777777" w:rsidR="00740501" w:rsidRPr="00DD2852" w:rsidRDefault="00740501" w:rsidP="00740501">
            <w:pPr>
              <w:rPr>
                <w:sz w:val="20"/>
                <w:szCs w:val="20"/>
              </w:rPr>
            </w:pPr>
            <w:r w:rsidRPr="00DD2852">
              <w:rPr>
                <w:sz w:val="20"/>
                <w:szCs w:val="20"/>
              </w:rPr>
              <w:t>Предельные минимальные размеры земельного участка – 0,02 га</w:t>
            </w:r>
          </w:p>
          <w:p w14:paraId="399FD6E0" w14:textId="77777777" w:rsidR="00740501" w:rsidRPr="00DD2852" w:rsidRDefault="00740501" w:rsidP="00740501">
            <w:pPr>
              <w:rPr>
                <w:sz w:val="20"/>
                <w:szCs w:val="20"/>
              </w:rPr>
            </w:pPr>
            <w:r w:rsidRPr="00DD2852">
              <w:rPr>
                <w:sz w:val="20"/>
                <w:szCs w:val="20"/>
              </w:rPr>
              <w:t>Предельные максимальные размеры земельного участка – 5,0 га</w:t>
            </w:r>
          </w:p>
          <w:p w14:paraId="4403149C" w14:textId="77777777" w:rsidR="00740501" w:rsidRPr="00DD2852" w:rsidRDefault="00740501" w:rsidP="00740501">
            <w:pPr>
              <w:rPr>
                <w:sz w:val="20"/>
                <w:szCs w:val="20"/>
              </w:rPr>
            </w:pPr>
            <w:r w:rsidRPr="00DD2852">
              <w:rPr>
                <w:sz w:val="20"/>
                <w:szCs w:val="20"/>
              </w:rPr>
              <w:t>Минимальные отступы от границ земельных участков – 3 м</w:t>
            </w:r>
          </w:p>
          <w:p w14:paraId="453A7838" w14:textId="77777777" w:rsidR="00740501" w:rsidRPr="00DD2852" w:rsidRDefault="00740501" w:rsidP="00740501">
            <w:pPr>
              <w:rPr>
                <w:sz w:val="20"/>
                <w:szCs w:val="20"/>
              </w:rPr>
            </w:pPr>
            <w:r w:rsidRPr="00DD2852">
              <w:rPr>
                <w:sz w:val="20"/>
                <w:szCs w:val="20"/>
              </w:rPr>
              <w:t>Предельное количество этажей или предельная высота зданий, строений, сооружений – 4 этажа</w:t>
            </w:r>
          </w:p>
          <w:p w14:paraId="76CD9881" w14:textId="6F22C41F" w:rsidR="00740501" w:rsidRPr="00DD2852" w:rsidRDefault="00740501" w:rsidP="00740501">
            <w:pPr>
              <w:pStyle w:val="p0"/>
              <w:rPr>
                <w:sz w:val="20"/>
                <w:szCs w:val="20"/>
              </w:rPr>
            </w:pPr>
            <w:r w:rsidRPr="00DD2852">
              <w:rPr>
                <w:sz w:val="20"/>
                <w:szCs w:val="20"/>
              </w:rPr>
              <w:t>Максимальный процент застройки в границах земельного участка – 70</w:t>
            </w:r>
          </w:p>
        </w:tc>
      </w:tr>
      <w:tr w:rsidR="00740501" w:rsidRPr="00DD2852" w14:paraId="0EDD65FC" w14:textId="77777777" w:rsidTr="00B71926">
        <w:tc>
          <w:tcPr>
            <w:tcW w:w="788" w:type="pct"/>
          </w:tcPr>
          <w:p w14:paraId="674CD666" w14:textId="0A8B2C4B" w:rsidR="00740501" w:rsidRPr="00DD2852" w:rsidRDefault="00740501" w:rsidP="00B71926">
            <w:pPr>
              <w:pStyle w:val="p3"/>
              <w:rPr>
                <w:sz w:val="20"/>
                <w:szCs w:val="20"/>
              </w:rPr>
            </w:pPr>
            <w:r w:rsidRPr="00DD2852">
              <w:rPr>
                <w:sz w:val="20"/>
                <w:szCs w:val="20"/>
              </w:rPr>
              <w:t>Дошкольное, начальное и среднее общее образование (3.5.1)</w:t>
            </w:r>
          </w:p>
        </w:tc>
        <w:tc>
          <w:tcPr>
            <w:tcW w:w="2229" w:type="pct"/>
          </w:tcPr>
          <w:p w14:paraId="09C9F281" w14:textId="0A4E6703" w:rsidR="00740501" w:rsidRPr="00DD2852" w:rsidRDefault="00740501" w:rsidP="00B71926">
            <w:pPr>
              <w:pStyle w:val="p0"/>
              <w:rPr>
                <w:sz w:val="20"/>
                <w:szCs w:val="20"/>
              </w:rPr>
            </w:pPr>
            <w:r w:rsidRPr="00DD2852">
              <w:rPr>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3" w:type="pct"/>
            <w:vMerge/>
          </w:tcPr>
          <w:p w14:paraId="23690479" w14:textId="77777777" w:rsidR="00740501" w:rsidRPr="00DD2852" w:rsidRDefault="00740501" w:rsidP="00B71926">
            <w:pPr>
              <w:pStyle w:val="p0"/>
              <w:rPr>
                <w:sz w:val="20"/>
                <w:szCs w:val="20"/>
              </w:rPr>
            </w:pPr>
          </w:p>
        </w:tc>
      </w:tr>
      <w:tr w:rsidR="00C7541A" w:rsidRPr="00DD2852" w14:paraId="0CE7ADB2" w14:textId="77777777" w:rsidTr="00B71926">
        <w:tc>
          <w:tcPr>
            <w:tcW w:w="788" w:type="pct"/>
          </w:tcPr>
          <w:p w14:paraId="0F69B772" w14:textId="59D90ADB" w:rsidR="00C7541A" w:rsidRPr="00DD2852" w:rsidRDefault="00C7541A" w:rsidP="00B71926">
            <w:pPr>
              <w:pStyle w:val="p3"/>
              <w:rPr>
                <w:sz w:val="20"/>
                <w:szCs w:val="20"/>
              </w:rPr>
            </w:pPr>
            <w:r w:rsidRPr="00DD2852">
              <w:rPr>
                <w:sz w:val="20"/>
                <w:szCs w:val="20"/>
              </w:rPr>
              <w:t>Спорт (5.1)</w:t>
            </w:r>
          </w:p>
        </w:tc>
        <w:tc>
          <w:tcPr>
            <w:tcW w:w="2229" w:type="pct"/>
          </w:tcPr>
          <w:p w14:paraId="65AF4E4E" w14:textId="71194330" w:rsidR="00C7541A" w:rsidRPr="00DD2852" w:rsidRDefault="00C7541A" w:rsidP="00B71926">
            <w:pPr>
              <w:pStyle w:val="p0"/>
              <w:rPr>
                <w:sz w:val="20"/>
                <w:szCs w:val="20"/>
              </w:rPr>
            </w:pPr>
            <w:r w:rsidRPr="00DD2852">
              <w:rPr>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983" w:type="pct"/>
            <w:vMerge/>
          </w:tcPr>
          <w:p w14:paraId="115BE187" w14:textId="77777777" w:rsidR="00C7541A" w:rsidRPr="00DD2852" w:rsidRDefault="00C7541A" w:rsidP="00B71926">
            <w:pPr>
              <w:pStyle w:val="p0"/>
              <w:rPr>
                <w:sz w:val="20"/>
                <w:szCs w:val="20"/>
              </w:rPr>
            </w:pPr>
          </w:p>
        </w:tc>
      </w:tr>
      <w:tr w:rsidR="00740501" w:rsidRPr="00DD2852" w14:paraId="70A5E2AB" w14:textId="77777777" w:rsidTr="00B71926">
        <w:tc>
          <w:tcPr>
            <w:tcW w:w="788" w:type="pct"/>
          </w:tcPr>
          <w:p w14:paraId="49387735" w14:textId="77777777" w:rsidR="00740501" w:rsidRPr="00DD2852" w:rsidRDefault="00740501" w:rsidP="00B71926">
            <w:pPr>
              <w:pStyle w:val="p3"/>
              <w:rPr>
                <w:rStyle w:val="searchresult"/>
                <w:sz w:val="20"/>
                <w:szCs w:val="20"/>
              </w:rPr>
            </w:pPr>
            <w:r w:rsidRPr="00DD2852">
              <w:rPr>
                <w:sz w:val="20"/>
                <w:szCs w:val="20"/>
              </w:rPr>
              <w:t>Бытовое обслуживание (3.3)</w:t>
            </w:r>
          </w:p>
        </w:tc>
        <w:tc>
          <w:tcPr>
            <w:tcW w:w="2229" w:type="pct"/>
          </w:tcPr>
          <w:p w14:paraId="16420413" w14:textId="77777777" w:rsidR="00740501" w:rsidRPr="00DD2852" w:rsidRDefault="00740501" w:rsidP="00B71926">
            <w:pPr>
              <w:pStyle w:val="p0"/>
              <w:rPr>
                <w:sz w:val="20"/>
                <w:szCs w:val="20"/>
              </w:rPr>
            </w:pPr>
            <w:r w:rsidRPr="00DD2852">
              <w:rPr>
                <w:sz w:val="20"/>
                <w:szCs w:val="20"/>
              </w:rPr>
              <w:t xml:space="preserve">Размещение объектов капитального строительства, предназначенных для оказания населению или организациям бытовых услуг (мастерские </w:t>
            </w:r>
            <w:r w:rsidRPr="00DD2852">
              <w:rPr>
                <w:sz w:val="20"/>
                <w:szCs w:val="20"/>
              </w:rPr>
              <w:lastRenderedPageBreak/>
              <w:t>мелкого ремонта, ателье, бани, парикмахерские, прачечные, химчистки, похоронные бюро)</w:t>
            </w:r>
          </w:p>
        </w:tc>
        <w:tc>
          <w:tcPr>
            <w:tcW w:w="1983" w:type="pct"/>
            <w:vMerge/>
          </w:tcPr>
          <w:p w14:paraId="7DA2FBE1" w14:textId="77777777" w:rsidR="00740501" w:rsidRPr="00DD2852" w:rsidRDefault="00740501" w:rsidP="00B71926">
            <w:pPr>
              <w:pStyle w:val="p0"/>
              <w:rPr>
                <w:sz w:val="20"/>
                <w:szCs w:val="20"/>
              </w:rPr>
            </w:pPr>
          </w:p>
        </w:tc>
      </w:tr>
      <w:tr w:rsidR="00740501" w:rsidRPr="00DD2852" w14:paraId="415FE6B7" w14:textId="77777777" w:rsidTr="00B71926">
        <w:tc>
          <w:tcPr>
            <w:tcW w:w="788" w:type="pct"/>
          </w:tcPr>
          <w:p w14:paraId="26F5A4BF" w14:textId="77777777" w:rsidR="00740501" w:rsidRPr="00DD2852" w:rsidRDefault="00740501" w:rsidP="00B71926">
            <w:pPr>
              <w:pStyle w:val="p3"/>
              <w:rPr>
                <w:sz w:val="20"/>
                <w:szCs w:val="20"/>
              </w:rPr>
            </w:pPr>
            <w:r w:rsidRPr="00DD2852">
              <w:rPr>
                <w:sz w:val="20"/>
                <w:szCs w:val="20"/>
              </w:rPr>
              <w:t>Магазины (4.4)</w:t>
            </w:r>
          </w:p>
        </w:tc>
        <w:tc>
          <w:tcPr>
            <w:tcW w:w="2229" w:type="pct"/>
          </w:tcPr>
          <w:p w14:paraId="38BDF925" w14:textId="77777777" w:rsidR="00740501" w:rsidRPr="00DD2852" w:rsidRDefault="00740501" w:rsidP="00B71926">
            <w:pPr>
              <w:pStyle w:val="p0"/>
              <w:rPr>
                <w:sz w:val="20"/>
                <w:szCs w:val="20"/>
              </w:rPr>
            </w:pPr>
            <w:r w:rsidRPr="00DD2852">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DD2852">
              <w:rPr>
                <w:sz w:val="20"/>
                <w:szCs w:val="20"/>
              </w:rPr>
              <w:t>кв.м</w:t>
            </w:r>
            <w:proofErr w:type="spellEnd"/>
            <w:proofErr w:type="gramEnd"/>
          </w:p>
        </w:tc>
        <w:tc>
          <w:tcPr>
            <w:tcW w:w="1983" w:type="pct"/>
            <w:vMerge/>
          </w:tcPr>
          <w:p w14:paraId="6B0BDE66" w14:textId="77777777" w:rsidR="00740501" w:rsidRPr="00DD2852" w:rsidRDefault="00740501" w:rsidP="00B71926">
            <w:pPr>
              <w:pStyle w:val="p0"/>
              <w:rPr>
                <w:sz w:val="20"/>
                <w:szCs w:val="20"/>
              </w:rPr>
            </w:pPr>
          </w:p>
        </w:tc>
      </w:tr>
      <w:tr w:rsidR="00740501" w:rsidRPr="00DD2852" w14:paraId="61D699B7" w14:textId="77777777" w:rsidTr="00B71926">
        <w:tc>
          <w:tcPr>
            <w:tcW w:w="788" w:type="pct"/>
          </w:tcPr>
          <w:p w14:paraId="1722D778" w14:textId="77777777" w:rsidR="00740501" w:rsidRPr="00DD2852" w:rsidRDefault="00740501" w:rsidP="00B71926">
            <w:pPr>
              <w:pStyle w:val="p3"/>
              <w:rPr>
                <w:sz w:val="20"/>
                <w:szCs w:val="20"/>
              </w:rPr>
            </w:pPr>
            <w:r w:rsidRPr="00DD2852">
              <w:rPr>
                <w:sz w:val="20"/>
                <w:szCs w:val="20"/>
              </w:rPr>
              <w:t>Общественное питание (4.6)</w:t>
            </w:r>
          </w:p>
        </w:tc>
        <w:tc>
          <w:tcPr>
            <w:tcW w:w="2229" w:type="pct"/>
          </w:tcPr>
          <w:p w14:paraId="2EB0DA08" w14:textId="77777777" w:rsidR="00740501" w:rsidRPr="00DD2852" w:rsidRDefault="00740501" w:rsidP="00B71926">
            <w:pPr>
              <w:pStyle w:val="p0"/>
              <w:rPr>
                <w:sz w:val="20"/>
                <w:szCs w:val="20"/>
              </w:rPr>
            </w:pPr>
            <w:r w:rsidRPr="00DD2852">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3" w:type="pct"/>
            <w:vMerge/>
          </w:tcPr>
          <w:p w14:paraId="51A92AAA" w14:textId="77777777" w:rsidR="00740501" w:rsidRPr="00DD2852" w:rsidRDefault="00740501" w:rsidP="00B71926">
            <w:pPr>
              <w:pStyle w:val="p0"/>
              <w:rPr>
                <w:sz w:val="20"/>
                <w:szCs w:val="20"/>
              </w:rPr>
            </w:pPr>
          </w:p>
        </w:tc>
      </w:tr>
      <w:tr w:rsidR="00740501" w:rsidRPr="00DD2852" w14:paraId="3F7F07FC" w14:textId="77777777" w:rsidTr="00B71926">
        <w:tc>
          <w:tcPr>
            <w:tcW w:w="788" w:type="pct"/>
          </w:tcPr>
          <w:p w14:paraId="1D8EFBB8" w14:textId="77777777" w:rsidR="00740501" w:rsidRPr="00DD2852" w:rsidRDefault="00740501" w:rsidP="00B71926">
            <w:pPr>
              <w:pStyle w:val="p3"/>
              <w:rPr>
                <w:sz w:val="20"/>
                <w:szCs w:val="20"/>
              </w:rPr>
            </w:pPr>
            <w:r w:rsidRPr="00DD2852">
              <w:rPr>
                <w:sz w:val="20"/>
                <w:szCs w:val="20"/>
              </w:rPr>
              <w:t>Общественное управление (3.8)</w:t>
            </w:r>
          </w:p>
        </w:tc>
        <w:tc>
          <w:tcPr>
            <w:tcW w:w="2229" w:type="pct"/>
          </w:tcPr>
          <w:p w14:paraId="115B85F5" w14:textId="77777777" w:rsidR="00740501" w:rsidRPr="00DD2852" w:rsidRDefault="00740501" w:rsidP="00B71926">
            <w:pPr>
              <w:pStyle w:val="p0"/>
              <w:rPr>
                <w:sz w:val="20"/>
                <w:szCs w:val="20"/>
              </w:rPr>
            </w:pPr>
            <w:r w:rsidRPr="00DD2852">
              <w:rPr>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983" w:type="pct"/>
            <w:vMerge/>
          </w:tcPr>
          <w:p w14:paraId="7F2EBFBF" w14:textId="77777777" w:rsidR="00740501" w:rsidRPr="00DD2852" w:rsidRDefault="00740501" w:rsidP="00B71926">
            <w:pPr>
              <w:pStyle w:val="p0"/>
              <w:rPr>
                <w:sz w:val="20"/>
                <w:szCs w:val="20"/>
              </w:rPr>
            </w:pPr>
          </w:p>
        </w:tc>
      </w:tr>
      <w:tr w:rsidR="00740501" w:rsidRPr="00DD2852" w14:paraId="1324F8D4" w14:textId="77777777" w:rsidTr="00B71926">
        <w:tc>
          <w:tcPr>
            <w:tcW w:w="788" w:type="pct"/>
          </w:tcPr>
          <w:p w14:paraId="7397A86E" w14:textId="77777777" w:rsidR="00740501" w:rsidRPr="00DD2852" w:rsidRDefault="00740501" w:rsidP="00B71926">
            <w:pPr>
              <w:pStyle w:val="p3"/>
              <w:rPr>
                <w:sz w:val="20"/>
                <w:szCs w:val="20"/>
              </w:rPr>
            </w:pPr>
            <w:r w:rsidRPr="00DD2852">
              <w:rPr>
                <w:sz w:val="20"/>
                <w:szCs w:val="20"/>
              </w:rPr>
              <w:t>Религиозное использование (3.7)</w:t>
            </w:r>
          </w:p>
        </w:tc>
        <w:tc>
          <w:tcPr>
            <w:tcW w:w="2229" w:type="pct"/>
          </w:tcPr>
          <w:p w14:paraId="1C2584B1" w14:textId="77777777" w:rsidR="00740501" w:rsidRPr="00DD2852" w:rsidRDefault="00740501" w:rsidP="00B71926">
            <w:pPr>
              <w:pStyle w:val="p0"/>
              <w:rPr>
                <w:sz w:val="20"/>
                <w:szCs w:val="20"/>
              </w:rPr>
            </w:pPr>
            <w:r w:rsidRPr="00DD2852">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983" w:type="pct"/>
            <w:vMerge/>
          </w:tcPr>
          <w:p w14:paraId="6660302C" w14:textId="77777777" w:rsidR="00740501" w:rsidRPr="00DD2852" w:rsidRDefault="00740501" w:rsidP="00B71926">
            <w:pPr>
              <w:pStyle w:val="p0"/>
              <w:rPr>
                <w:sz w:val="20"/>
                <w:szCs w:val="20"/>
              </w:rPr>
            </w:pPr>
          </w:p>
        </w:tc>
      </w:tr>
      <w:tr w:rsidR="00740501" w:rsidRPr="00DD2852" w14:paraId="5FF72569" w14:textId="77777777" w:rsidTr="00B71926">
        <w:tc>
          <w:tcPr>
            <w:tcW w:w="788" w:type="pct"/>
          </w:tcPr>
          <w:p w14:paraId="4D708CBF" w14:textId="77777777" w:rsidR="00740501" w:rsidRPr="00DD2852" w:rsidRDefault="00740501" w:rsidP="00B71926">
            <w:pPr>
              <w:pStyle w:val="p3"/>
              <w:rPr>
                <w:sz w:val="20"/>
                <w:szCs w:val="20"/>
              </w:rPr>
            </w:pPr>
            <w:r w:rsidRPr="00DD2852">
              <w:rPr>
                <w:sz w:val="20"/>
                <w:szCs w:val="20"/>
              </w:rPr>
              <w:t>Связь (6.8)</w:t>
            </w:r>
          </w:p>
        </w:tc>
        <w:tc>
          <w:tcPr>
            <w:tcW w:w="2229" w:type="pct"/>
          </w:tcPr>
          <w:p w14:paraId="71D456A6" w14:textId="77777777" w:rsidR="00740501" w:rsidRPr="00DD2852" w:rsidRDefault="00740501" w:rsidP="00B71926">
            <w:pPr>
              <w:pStyle w:val="p0"/>
              <w:rPr>
                <w:sz w:val="20"/>
                <w:szCs w:val="20"/>
              </w:rPr>
            </w:pPr>
            <w:r w:rsidRPr="00DD2852">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983" w:type="pct"/>
            <w:vMerge/>
          </w:tcPr>
          <w:p w14:paraId="7A0D0148" w14:textId="77777777" w:rsidR="00740501" w:rsidRPr="00DD2852" w:rsidRDefault="00740501" w:rsidP="00B71926">
            <w:pPr>
              <w:rPr>
                <w:sz w:val="20"/>
                <w:szCs w:val="20"/>
              </w:rPr>
            </w:pPr>
          </w:p>
        </w:tc>
      </w:tr>
      <w:tr w:rsidR="00740501" w:rsidRPr="00DD2852" w14:paraId="6495C539" w14:textId="77777777" w:rsidTr="00B71926">
        <w:tc>
          <w:tcPr>
            <w:tcW w:w="788" w:type="pct"/>
          </w:tcPr>
          <w:p w14:paraId="7ED900F9" w14:textId="77777777" w:rsidR="00740501" w:rsidRPr="00DD2852" w:rsidRDefault="00740501" w:rsidP="00B71926">
            <w:pPr>
              <w:pStyle w:val="p3"/>
              <w:rPr>
                <w:sz w:val="20"/>
                <w:szCs w:val="20"/>
              </w:rPr>
            </w:pPr>
            <w:r w:rsidRPr="00DD2852">
              <w:rPr>
                <w:sz w:val="20"/>
                <w:szCs w:val="20"/>
              </w:rPr>
              <w:t>Социальное обслуживание (3.2)</w:t>
            </w:r>
          </w:p>
        </w:tc>
        <w:tc>
          <w:tcPr>
            <w:tcW w:w="2229" w:type="pct"/>
          </w:tcPr>
          <w:p w14:paraId="66075F32" w14:textId="77777777" w:rsidR="00740501" w:rsidRPr="00DD2852" w:rsidRDefault="00740501" w:rsidP="00B71926">
            <w:pPr>
              <w:pStyle w:val="p0"/>
              <w:rPr>
                <w:sz w:val="20"/>
                <w:szCs w:val="20"/>
              </w:rPr>
            </w:pPr>
            <w:r w:rsidRPr="00DD2852">
              <w:rPr>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983" w:type="pct"/>
            <w:vMerge/>
          </w:tcPr>
          <w:p w14:paraId="43DBDC0D" w14:textId="77777777" w:rsidR="00740501" w:rsidRPr="00DD2852" w:rsidRDefault="00740501" w:rsidP="00B71926">
            <w:pPr>
              <w:rPr>
                <w:sz w:val="20"/>
                <w:szCs w:val="20"/>
              </w:rPr>
            </w:pPr>
          </w:p>
        </w:tc>
      </w:tr>
      <w:tr w:rsidR="00740501" w:rsidRPr="00DD2852" w14:paraId="3600199F" w14:textId="77777777" w:rsidTr="00B71926">
        <w:tc>
          <w:tcPr>
            <w:tcW w:w="788" w:type="pct"/>
          </w:tcPr>
          <w:p w14:paraId="60BC0820" w14:textId="77777777" w:rsidR="00740501" w:rsidRPr="00DD2852" w:rsidRDefault="00740501" w:rsidP="00B71926">
            <w:pPr>
              <w:pStyle w:val="p3"/>
              <w:rPr>
                <w:sz w:val="20"/>
                <w:szCs w:val="20"/>
              </w:rPr>
            </w:pPr>
            <w:r w:rsidRPr="00DD2852">
              <w:rPr>
                <w:sz w:val="20"/>
                <w:szCs w:val="20"/>
              </w:rPr>
              <w:t>Амбулаторное ветеринарное обслуживание (3.10.1)</w:t>
            </w:r>
          </w:p>
        </w:tc>
        <w:tc>
          <w:tcPr>
            <w:tcW w:w="2229" w:type="pct"/>
          </w:tcPr>
          <w:p w14:paraId="2890AD76" w14:textId="77777777" w:rsidR="00740501" w:rsidRPr="00DD2852" w:rsidRDefault="00740501" w:rsidP="00B71926">
            <w:pPr>
              <w:pStyle w:val="p0"/>
              <w:rPr>
                <w:sz w:val="20"/>
                <w:szCs w:val="20"/>
              </w:rPr>
            </w:pPr>
            <w:r w:rsidRPr="00DD2852">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983" w:type="pct"/>
            <w:vMerge/>
          </w:tcPr>
          <w:p w14:paraId="515B48AE" w14:textId="77777777" w:rsidR="00740501" w:rsidRPr="00DD2852" w:rsidRDefault="00740501" w:rsidP="00B71926">
            <w:pPr>
              <w:rPr>
                <w:sz w:val="20"/>
                <w:szCs w:val="20"/>
              </w:rPr>
            </w:pPr>
          </w:p>
        </w:tc>
      </w:tr>
      <w:tr w:rsidR="00D656B3" w:rsidRPr="00DD2852" w14:paraId="2882BB45" w14:textId="77777777" w:rsidTr="00B71926">
        <w:tc>
          <w:tcPr>
            <w:tcW w:w="788" w:type="pct"/>
          </w:tcPr>
          <w:p w14:paraId="4718EF55" w14:textId="77777777" w:rsidR="00D656B3" w:rsidRPr="00DD2852" w:rsidRDefault="00D656B3" w:rsidP="00B71926">
            <w:pPr>
              <w:pStyle w:val="p3"/>
              <w:rPr>
                <w:sz w:val="20"/>
                <w:szCs w:val="20"/>
              </w:rPr>
            </w:pPr>
            <w:r w:rsidRPr="00DD2852">
              <w:rPr>
                <w:sz w:val="20"/>
                <w:szCs w:val="20"/>
              </w:rPr>
              <w:t>Обеспечение внутреннего правопорядка (8.3)</w:t>
            </w:r>
          </w:p>
        </w:tc>
        <w:tc>
          <w:tcPr>
            <w:tcW w:w="2229" w:type="pct"/>
          </w:tcPr>
          <w:p w14:paraId="22A26FF0" w14:textId="77777777" w:rsidR="00D656B3" w:rsidRPr="00DD2852" w:rsidRDefault="00D656B3" w:rsidP="00B71926">
            <w:pPr>
              <w:pStyle w:val="p0"/>
              <w:rPr>
                <w:sz w:val="20"/>
                <w:szCs w:val="20"/>
              </w:rPr>
            </w:pPr>
            <w:r w:rsidRPr="00DD2852">
              <w:rPr>
                <w:sz w:val="20"/>
                <w:szCs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83" w:type="pct"/>
          </w:tcPr>
          <w:p w14:paraId="7534F373" w14:textId="16FDFE2F" w:rsidR="005C55E5" w:rsidRPr="00DD2852" w:rsidRDefault="005C55E5" w:rsidP="005C55E5">
            <w:pPr>
              <w:rPr>
                <w:sz w:val="20"/>
                <w:szCs w:val="20"/>
              </w:rPr>
            </w:pPr>
            <w:r w:rsidRPr="00DD2852">
              <w:rPr>
                <w:sz w:val="20"/>
                <w:szCs w:val="20"/>
              </w:rPr>
              <w:t>Предельные минимальные размеры земельного участка – не подлежат установлению</w:t>
            </w:r>
          </w:p>
          <w:p w14:paraId="5DEC9D5C" w14:textId="77777777" w:rsidR="005C55E5" w:rsidRPr="00DD2852" w:rsidRDefault="005C55E5" w:rsidP="005C55E5">
            <w:pPr>
              <w:rPr>
                <w:sz w:val="20"/>
                <w:szCs w:val="20"/>
              </w:rPr>
            </w:pPr>
            <w:r w:rsidRPr="00DD2852">
              <w:rPr>
                <w:sz w:val="20"/>
                <w:szCs w:val="20"/>
              </w:rPr>
              <w:t>Предельные максимальные размеры земельного участка – не подлежат установлению</w:t>
            </w:r>
          </w:p>
          <w:p w14:paraId="5B151DEF" w14:textId="5AABB8D4" w:rsidR="005C55E5" w:rsidRPr="00DD2852" w:rsidRDefault="005C55E5" w:rsidP="005C55E5">
            <w:pPr>
              <w:rPr>
                <w:sz w:val="20"/>
                <w:szCs w:val="20"/>
              </w:rPr>
            </w:pPr>
            <w:r w:rsidRPr="00DD2852">
              <w:rPr>
                <w:sz w:val="20"/>
                <w:szCs w:val="20"/>
              </w:rPr>
              <w:t>Минимальные отступы от границ земельных участков – не подлежат установлению</w:t>
            </w:r>
          </w:p>
          <w:p w14:paraId="542A46C5" w14:textId="3B03E798" w:rsidR="005C55E5" w:rsidRPr="00DD2852" w:rsidRDefault="005C55E5" w:rsidP="005C55E5">
            <w:pPr>
              <w:rPr>
                <w:sz w:val="20"/>
                <w:szCs w:val="20"/>
              </w:rPr>
            </w:pPr>
            <w:r w:rsidRPr="00DD2852">
              <w:rPr>
                <w:sz w:val="20"/>
                <w:szCs w:val="20"/>
              </w:rPr>
              <w:t>Предельное количество этажей или предельная высота зданий, строений, сооружений – не подлежат установлению</w:t>
            </w:r>
          </w:p>
          <w:p w14:paraId="4CAD1EC8" w14:textId="679D0CAD" w:rsidR="005C55E5" w:rsidRPr="00DD2852" w:rsidRDefault="005C55E5" w:rsidP="005C55E5">
            <w:pPr>
              <w:rPr>
                <w:sz w:val="20"/>
                <w:szCs w:val="20"/>
              </w:rPr>
            </w:pPr>
            <w:r w:rsidRPr="00DD2852">
              <w:rPr>
                <w:sz w:val="20"/>
                <w:szCs w:val="20"/>
              </w:rPr>
              <w:t>Максимальный процент застройки в границах земельного участка – не подлежат установлению</w:t>
            </w:r>
          </w:p>
        </w:tc>
      </w:tr>
    </w:tbl>
    <w:p w14:paraId="0067F5CD" w14:textId="77777777" w:rsidR="000720AE" w:rsidRDefault="000720AE" w:rsidP="00D656B3">
      <w:pPr>
        <w:rPr>
          <w:b/>
          <w:bCs/>
          <w:kern w:val="32"/>
          <w:lang w:val="en-US"/>
        </w:rPr>
      </w:pPr>
    </w:p>
    <w:p w14:paraId="4D1493BB" w14:textId="77777777" w:rsidR="00FA3F60" w:rsidRDefault="00FA3F60" w:rsidP="00D656B3">
      <w:pPr>
        <w:rPr>
          <w:b/>
          <w:bCs/>
          <w:kern w:val="32"/>
          <w:lang w:val="en-US"/>
        </w:rPr>
      </w:pPr>
    </w:p>
    <w:p w14:paraId="6D0848E2" w14:textId="77777777" w:rsidR="00FA3F60" w:rsidRPr="00FA3F60" w:rsidRDefault="00FA3F60" w:rsidP="00D656B3">
      <w:pPr>
        <w:rPr>
          <w:b/>
          <w:bCs/>
          <w:kern w:val="32"/>
          <w:lang w:val="en-US"/>
        </w:rPr>
      </w:pPr>
    </w:p>
    <w:p w14:paraId="389B798B" w14:textId="77777777" w:rsidR="00D656B3" w:rsidRPr="00DD2852" w:rsidRDefault="00D656B3" w:rsidP="00D656B3">
      <w:pPr>
        <w:jc w:val="center"/>
        <w:rPr>
          <w:b/>
          <w:bCs/>
          <w:kern w:val="32"/>
        </w:rPr>
      </w:pPr>
      <w:r w:rsidRPr="00DD2852">
        <w:rPr>
          <w:b/>
          <w:bCs/>
          <w:kern w:val="32"/>
        </w:rPr>
        <w:lastRenderedPageBreak/>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D656B3" w:rsidRPr="00DD2852" w14:paraId="2E790270" w14:textId="77777777" w:rsidTr="00B71926">
        <w:tc>
          <w:tcPr>
            <w:tcW w:w="788" w:type="pct"/>
          </w:tcPr>
          <w:p w14:paraId="3F92A595" w14:textId="77777777" w:rsidR="00D656B3" w:rsidRPr="00DD2852" w:rsidRDefault="00D656B3" w:rsidP="00B71926">
            <w:pPr>
              <w:jc w:val="center"/>
              <w:rPr>
                <w:b/>
                <w:bCs/>
              </w:rPr>
            </w:pPr>
            <w:r w:rsidRPr="00DD2852">
              <w:rPr>
                <w:b/>
                <w:bCs/>
              </w:rPr>
              <w:t>Виды разрешенного использования</w:t>
            </w:r>
          </w:p>
        </w:tc>
        <w:tc>
          <w:tcPr>
            <w:tcW w:w="2229" w:type="pct"/>
          </w:tcPr>
          <w:p w14:paraId="77E72808" w14:textId="77777777" w:rsidR="00D656B3" w:rsidRPr="00DD2852" w:rsidRDefault="00D656B3" w:rsidP="00B71926">
            <w:pPr>
              <w:pStyle w:val="p3"/>
              <w:rPr>
                <w:b/>
                <w:bCs/>
              </w:rPr>
            </w:pPr>
            <w:r w:rsidRPr="00DD2852">
              <w:rPr>
                <w:b/>
                <w:bCs/>
              </w:rPr>
              <w:t>Описание вида разрешенного использования земельного участка</w:t>
            </w:r>
          </w:p>
        </w:tc>
        <w:tc>
          <w:tcPr>
            <w:tcW w:w="1983" w:type="pct"/>
          </w:tcPr>
          <w:p w14:paraId="79F7B21D" w14:textId="77777777" w:rsidR="00D656B3" w:rsidRPr="00DD2852" w:rsidRDefault="00D656B3"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D656B3" w:rsidRPr="00DD2852" w14:paraId="139290E9" w14:textId="77777777" w:rsidTr="00B71926">
        <w:tc>
          <w:tcPr>
            <w:tcW w:w="788" w:type="pct"/>
          </w:tcPr>
          <w:p w14:paraId="735F5EEC" w14:textId="77777777" w:rsidR="00D656B3" w:rsidRPr="00DD2852" w:rsidRDefault="00D656B3" w:rsidP="00B71926">
            <w:pPr>
              <w:pStyle w:val="p3"/>
              <w:rPr>
                <w:sz w:val="20"/>
                <w:szCs w:val="20"/>
              </w:rPr>
            </w:pPr>
            <w:r w:rsidRPr="00DD2852">
              <w:rPr>
                <w:sz w:val="20"/>
                <w:szCs w:val="20"/>
              </w:rPr>
              <w:t>Служебные гаражи (4.9)</w:t>
            </w:r>
          </w:p>
        </w:tc>
        <w:tc>
          <w:tcPr>
            <w:tcW w:w="2229" w:type="pct"/>
          </w:tcPr>
          <w:p w14:paraId="2CC97494" w14:textId="77777777" w:rsidR="00D656B3" w:rsidRPr="00DD2852" w:rsidRDefault="00D656B3" w:rsidP="00B71926">
            <w:pPr>
              <w:pStyle w:val="p0"/>
              <w:rPr>
                <w:sz w:val="20"/>
                <w:szCs w:val="20"/>
              </w:rPr>
            </w:pPr>
            <w:r w:rsidRPr="00DD2852">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DD2852">
              <w:rPr>
                <w:sz w:val="20"/>
                <w:szCs w:val="20"/>
              </w:rPr>
              <w:br/>
              <w:t>а также для стоянки и хранения транспортных средств общего пользования, в том числе в депо</w:t>
            </w:r>
          </w:p>
        </w:tc>
        <w:tc>
          <w:tcPr>
            <w:tcW w:w="1983" w:type="pct"/>
          </w:tcPr>
          <w:p w14:paraId="478A1A85" w14:textId="77777777" w:rsidR="00D656B3" w:rsidRPr="00DD2852" w:rsidRDefault="00D656B3" w:rsidP="00B71926">
            <w:pPr>
              <w:rPr>
                <w:sz w:val="20"/>
                <w:szCs w:val="20"/>
              </w:rPr>
            </w:pPr>
            <w:r w:rsidRPr="00DD2852">
              <w:rPr>
                <w:sz w:val="20"/>
                <w:szCs w:val="20"/>
              </w:rPr>
              <w:t>Предельные минимальные размеры земельного участка – 0,02 га</w:t>
            </w:r>
          </w:p>
          <w:p w14:paraId="18284878" w14:textId="77777777" w:rsidR="00D656B3" w:rsidRPr="00DD2852" w:rsidRDefault="00D656B3" w:rsidP="00B71926">
            <w:pPr>
              <w:rPr>
                <w:sz w:val="20"/>
                <w:szCs w:val="20"/>
              </w:rPr>
            </w:pPr>
            <w:r w:rsidRPr="00DD2852">
              <w:rPr>
                <w:sz w:val="20"/>
                <w:szCs w:val="20"/>
              </w:rPr>
              <w:t>Предельные максимальные размеры земельного участка – 5,0 га</w:t>
            </w:r>
          </w:p>
          <w:p w14:paraId="5C70E980" w14:textId="77777777" w:rsidR="00D656B3" w:rsidRPr="00DD2852" w:rsidRDefault="00D656B3" w:rsidP="00B71926">
            <w:pPr>
              <w:rPr>
                <w:sz w:val="20"/>
                <w:szCs w:val="20"/>
              </w:rPr>
            </w:pPr>
            <w:r w:rsidRPr="00DD2852">
              <w:rPr>
                <w:sz w:val="20"/>
                <w:szCs w:val="20"/>
              </w:rPr>
              <w:t>Минимальные отступы от границ земельных участков – 3 м</w:t>
            </w:r>
          </w:p>
          <w:p w14:paraId="72BABF65" w14:textId="77777777" w:rsidR="00D656B3" w:rsidRPr="00DD2852" w:rsidRDefault="00D656B3" w:rsidP="00B71926">
            <w:pPr>
              <w:rPr>
                <w:sz w:val="20"/>
                <w:szCs w:val="20"/>
              </w:rPr>
            </w:pPr>
            <w:r w:rsidRPr="00DD2852">
              <w:rPr>
                <w:sz w:val="20"/>
                <w:szCs w:val="20"/>
              </w:rPr>
              <w:t>Предельное количество этажей или предельная высота зданий, строений, сооружений – 4 этажа</w:t>
            </w:r>
          </w:p>
          <w:p w14:paraId="014D751D" w14:textId="77777777" w:rsidR="00D656B3" w:rsidRPr="00DD2852" w:rsidRDefault="00D656B3" w:rsidP="00B71926">
            <w:pPr>
              <w:rPr>
                <w:sz w:val="20"/>
                <w:szCs w:val="20"/>
              </w:rPr>
            </w:pPr>
            <w:r w:rsidRPr="00DD2852">
              <w:rPr>
                <w:sz w:val="20"/>
                <w:szCs w:val="20"/>
              </w:rPr>
              <w:t>Максимальный процент застройки в границах земельного участка – 70</w:t>
            </w:r>
          </w:p>
        </w:tc>
      </w:tr>
    </w:tbl>
    <w:p w14:paraId="78CDF709" w14:textId="77777777" w:rsidR="00D656B3" w:rsidRPr="00DD2852" w:rsidRDefault="00D656B3" w:rsidP="00D656B3">
      <w:pPr>
        <w:rPr>
          <w:b/>
          <w:bCs/>
          <w:kern w:val="32"/>
        </w:rPr>
      </w:pPr>
    </w:p>
    <w:p w14:paraId="108B090C" w14:textId="77777777" w:rsidR="00D656B3" w:rsidRPr="00DD2852" w:rsidRDefault="00D656B3" w:rsidP="00D656B3">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D656B3" w:rsidRPr="00DD2852" w14:paraId="737E305B" w14:textId="77777777" w:rsidTr="00B71926">
        <w:tc>
          <w:tcPr>
            <w:tcW w:w="5000" w:type="pct"/>
          </w:tcPr>
          <w:p w14:paraId="40E6DB77" w14:textId="77777777" w:rsidR="00D656B3" w:rsidRPr="00DD2852" w:rsidRDefault="00D656B3" w:rsidP="00B71926">
            <w:pPr>
              <w:pStyle w:val="p3"/>
              <w:rPr>
                <w:sz w:val="20"/>
                <w:szCs w:val="20"/>
              </w:rPr>
            </w:pPr>
            <w:r w:rsidRPr="00DD2852">
              <w:rPr>
                <w:sz w:val="20"/>
                <w:szCs w:val="20"/>
              </w:rPr>
              <w:t>Хранение автотранспорта (2.7.1)</w:t>
            </w:r>
          </w:p>
        </w:tc>
      </w:tr>
    </w:tbl>
    <w:p w14:paraId="1A98C5E3" w14:textId="77777777" w:rsidR="00342B7B" w:rsidRPr="00DD2852" w:rsidRDefault="00342B7B" w:rsidP="00FB6251">
      <w:pPr>
        <w:pStyle w:val="p0"/>
      </w:pPr>
    </w:p>
    <w:p w14:paraId="4D1900A3" w14:textId="27EFB3C4" w:rsidR="00942E47" w:rsidRPr="00DD2852" w:rsidRDefault="00942E47" w:rsidP="00942E47">
      <w:pPr>
        <w:pStyle w:val="p1"/>
      </w:pPr>
      <w:bookmarkStart w:id="78" w:name="_Toc206057743"/>
      <w:r w:rsidRPr="00DD2852">
        <w:t>Статья 1</w:t>
      </w:r>
      <w:r w:rsidR="009060D0">
        <w:t>1</w:t>
      </w:r>
      <w:r w:rsidRPr="00DD2852">
        <w:t>. Производственные зоны, зоны инженерной и транспортной инфраструктур</w:t>
      </w:r>
      <w:bookmarkEnd w:id="78"/>
    </w:p>
    <w:p w14:paraId="533A566A" w14:textId="77777777" w:rsidR="00942E47" w:rsidRPr="00DD2852" w:rsidRDefault="00942E47" w:rsidP="00942E47">
      <w:pPr>
        <w:pStyle w:val="p1"/>
      </w:pPr>
    </w:p>
    <w:p w14:paraId="0011FB40" w14:textId="2F921320" w:rsidR="00942E47" w:rsidRPr="00DD2852" w:rsidRDefault="00EB7E86" w:rsidP="00942E47">
      <w:pPr>
        <w:rPr>
          <w:b/>
          <w:bCs/>
        </w:rPr>
      </w:pPr>
      <w:r w:rsidRPr="00DD2852">
        <w:rPr>
          <w:b/>
          <w:bCs/>
        </w:rPr>
        <w:t>6</w:t>
      </w:r>
      <w:r w:rsidR="00942E47" w:rsidRPr="00DD2852">
        <w:rPr>
          <w:b/>
          <w:bCs/>
        </w:rPr>
        <w:t>. Производственная зона (</w:t>
      </w:r>
      <w:r w:rsidR="00521F9D" w:rsidRPr="00DD2852">
        <w:rPr>
          <w:b/>
          <w:bCs/>
        </w:rPr>
        <w:t>П</w:t>
      </w:r>
      <w:r w:rsidR="002A5A97" w:rsidRPr="00DD2852">
        <w:rPr>
          <w:b/>
          <w:bCs/>
        </w:rPr>
        <w:t>-</w:t>
      </w:r>
      <w:r w:rsidRPr="00DD2852">
        <w:rPr>
          <w:b/>
          <w:bCs/>
        </w:rPr>
        <w:t>1</w:t>
      </w:r>
      <w:r w:rsidR="00942E47" w:rsidRPr="00DD2852">
        <w:rPr>
          <w:b/>
          <w:bCs/>
        </w:rPr>
        <w:t>)</w:t>
      </w:r>
    </w:p>
    <w:p w14:paraId="164C557E" w14:textId="3D785C6B" w:rsidR="000576F2" w:rsidRPr="00ED6F0A" w:rsidRDefault="000576F2" w:rsidP="000576F2">
      <w:pPr>
        <w:rPr>
          <w:b/>
          <w:bCs/>
        </w:rPr>
      </w:pPr>
    </w:p>
    <w:p w14:paraId="6E405CB4" w14:textId="77777777" w:rsidR="000576F2" w:rsidRPr="00DD2852" w:rsidRDefault="000576F2" w:rsidP="000576F2">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6383"/>
        <w:gridCol w:w="5664"/>
      </w:tblGrid>
      <w:tr w:rsidR="000576F2" w:rsidRPr="00DD2852" w14:paraId="0FC713DE" w14:textId="77777777" w:rsidTr="00342B7B">
        <w:tc>
          <w:tcPr>
            <w:tcW w:w="863" w:type="pct"/>
          </w:tcPr>
          <w:p w14:paraId="3631527D" w14:textId="77777777" w:rsidR="000576F2" w:rsidRPr="00DD2852" w:rsidRDefault="000576F2" w:rsidP="00B71926">
            <w:pPr>
              <w:jc w:val="center"/>
              <w:rPr>
                <w:b/>
                <w:bCs/>
              </w:rPr>
            </w:pPr>
            <w:r w:rsidRPr="00DD2852">
              <w:rPr>
                <w:b/>
                <w:bCs/>
              </w:rPr>
              <w:t>Виды разрешенного использования</w:t>
            </w:r>
          </w:p>
        </w:tc>
        <w:tc>
          <w:tcPr>
            <w:tcW w:w="2192" w:type="pct"/>
          </w:tcPr>
          <w:p w14:paraId="1D364ADF" w14:textId="77777777" w:rsidR="000576F2" w:rsidRPr="00DD2852" w:rsidRDefault="000576F2" w:rsidP="00B71926">
            <w:pPr>
              <w:pStyle w:val="p3"/>
              <w:rPr>
                <w:b/>
                <w:bCs/>
              </w:rPr>
            </w:pPr>
            <w:r w:rsidRPr="00DD2852">
              <w:rPr>
                <w:b/>
                <w:bCs/>
              </w:rPr>
              <w:t>Описание вида разрешенного использования земельного участка</w:t>
            </w:r>
          </w:p>
        </w:tc>
        <w:tc>
          <w:tcPr>
            <w:tcW w:w="1945" w:type="pct"/>
          </w:tcPr>
          <w:p w14:paraId="46E30F19" w14:textId="77777777" w:rsidR="000576F2" w:rsidRPr="00DD2852" w:rsidRDefault="000576F2"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F6054F" w:rsidRPr="00DD2852" w14:paraId="1BCB8A6B" w14:textId="77777777" w:rsidTr="00342B7B">
        <w:tc>
          <w:tcPr>
            <w:tcW w:w="863" w:type="pct"/>
          </w:tcPr>
          <w:p w14:paraId="6351E0B2" w14:textId="7369D171" w:rsidR="00F6054F" w:rsidRPr="00DD2852" w:rsidRDefault="00F6054F" w:rsidP="00B71926">
            <w:pPr>
              <w:pStyle w:val="p3"/>
              <w:rPr>
                <w:sz w:val="20"/>
                <w:szCs w:val="20"/>
              </w:rPr>
            </w:pPr>
            <w:r w:rsidRPr="00DD2852">
              <w:rPr>
                <w:sz w:val="20"/>
                <w:szCs w:val="20"/>
              </w:rPr>
              <w:t>Легкая промышленность (6.3)</w:t>
            </w:r>
          </w:p>
        </w:tc>
        <w:tc>
          <w:tcPr>
            <w:tcW w:w="2192" w:type="pct"/>
          </w:tcPr>
          <w:p w14:paraId="5725FD94" w14:textId="1D537DF4" w:rsidR="00F6054F" w:rsidRPr="00DD2852" w:rsidRDefault="00F6054F" w:rsidP="00B71926">
            <w:pPr>
              <w:pStyle w:val="p0"/>
              <w:rPr>
                <w:sz w:val="20"/>
                <w:szCs w:val="20"/>
              </w:rPr>
            </w:pPr>
            <w:r w:rsidRPr="00DD2852">
              <w:rPr>
                <w:sz w:val="20"/>
                <w:szCs w:val="20"/>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945" w:type="pct"/>
            <w:vMerge w:val="restart"/>
          </w:tcPr>
          <w:p w14:paraId="1C1DDCA8" w14:textId="77777777" w:rsidR="007D5874" w:rsidRPr="00DD2852" w:rsidRDefault="00F6054F" w:rsidP="00F6054F">
            <w:pPr>
              <w:rPr>
                <w:sz w:val="20"/>
                <w:szCs w:val="20"/>
              </w:rPr>
            </w:pPr>
            <w:r w:rsidRPr="00DD2852">
              <w:rPr>
                <w:sz w:val="20"/>
                <w:szCs w:val="20"/>
              </w:rPr>
              <w:t xml:space="preserve">Предельные минимальные размеры земельного участка – </w:t>
            </w:r>
          </w:p>
          <w:p w14:paraId="58CCF21D" w14:textId="32665D81" w:rsidR="00F6054F" w:rsidRPr="00DD2852" w:rsidRDefault="00F6054F" w:rsidP="00F6054F">
            <w:pPr>
              <w:rPr>
                <w:sz w:val="20"/>
                <w:szCs w:val="20"/>
              </w:rPr>
            </w:pPr>
            <w:r w:rsidRPr="00DD2852">
              <w:rPr>
                <w:sz w:val="20"/>
                <w:szCs w:val="20"/>
              </w:rPr>
              <w:t>0,005 га</w:t>
            </w:r>
          </w:p>
          <w:p w14:paraId="5B3C9AAC" w14:textId="77777777" w:rsidR="007D5874" w:rsidRPr="00DD2852" w:rsidRDefault="00F6054F" w:rsidP="00F6054F">
            <w:pPr>
              <w:rPr>
                <w:sz w:val="20"/>
                <w:szCs w:val="20"/>
              </w:rPr>
            </w:pPr>
            <w:r w:rsidRPr="00DD2852">
              <w:rPr>
                <w:sz w:val="20"/>
                <w:szCs w:val="20"/>
              </w:rPr>
              <w:t xml:space="preserve">Предельные максимальные размеры земельного участка – </w:t>
            </w:r>
          </w:p>
          <w:p w14:paraId="497139E5" w14:textId="40A6D4C0" w:rsidR="00F6054F" w:rsidRPr="00DD2852" w:rsidRDefault="00F6054F" w:rsidP="00F6054F">
            <w:pPr>
              <w:rPr>
                <w:sz w:val="20"/>
                <w:szCs w:val="20"/>
              </w:rPr>
            </w:pPr>
            <w:r w:rsidRPr="00DD2852">
              <w:rPr>
                <w:sz w:val="20"/>
                <w:szCs w:val="20"/>
              </w:rPr>
              <w:t>1,0 га</w:t>
            </w:r>
          </w:p>
          <w:p w14:paraId="17C6ED98" w14:textId="77777777" w:rsidR="00F6054F" w:rsidRPr="00DD2852" w:rsidRDefault="00F6054F" w:rsidP="00F6054F">
            <w:pPr>
              <w:rPr>
                <w:sz w:val="20"/>
                <w:szCs w:val="20"/>
              </w:rPr>
            </w:pPr>
            <w:r w:rsidRPr="00DD2852">
              <w:rPr>
                <w:sz w:val="20"/>
                <w:szCs w:val="20"/>
              </w:rPr>
              <w:t>Минимальные отступы от границ земельных участков – 3 м</w:t>
            </w:r>
          </w:p>
          <w:p w14:paraId="4595AD2C" w14:textId="77777777" w:rsidR="00F6054F" w:rsidRPr="00DD2852" w:rsidRDefault="00F6054F" w:rsidP="00F6054F">
            <w:pPr>
              <w:rPr>
                <w:sz w:val="20"/>
                <w:szCs w:val="20"/>
              </w:rPr>
            </w:pPr>
            <w:r w:rsidRPr="00DD2852">
              <w:rPr>
                <w:sz w:val="20"/>
                <w:szCs w:val="20"/>
              </w:rPr>
              <w:t>Предельное количество этажей или предельная высота зданий, строений, сооружений – 1 этаж</w:t>
            </w:r>
          </w:p>
          <w:p w14:paraId="686F959D" w14:textId="1A21395E" w:rsidR="00F6054F" w:rsidRPr="00DD2852" w:rsidRDefault="00F6054F" w:rsidP="00F6054F">
            <w:pPr>
              <w:pStyle w:val="p0"/>
              <w:rPr>
                <w:sz w:val="20"/>
                <w:szCs w:val="20"/>
              </w:rPr>
            </w:pPr>
            <w:r w:rsidRPr="00DD2852">
              <w:rPr>
                <w:sz w:val="20"/>
                <w:szCs w:val="20"/>
              </w:rPr>
              <w:t>Максимальный процент застройки в границах земельного участка – 60</w:t>
            </w:r>
          </w:p>
        </w:tc>
      </w:tr>
      <w:tr w:rsidR="00F6054F" w:rsidRPr="00DD2852" w14:paraId="525A5EA3" w14:textId="77777777" w:rsidTr="00342B7B">
        <w:tc>
          <w:tcPr>
            <w:tcW w:w="863" w:type="pct"/>
          </w:tcPr>
          <w:p w14:paraId="6A89F14D" w14:textId="1AED5671" w:rsidR="00F6054F" w:rsidRPr="00DD2852" w:rsidRDefault="00F6054F" w:rsidP="00B71926">
            <w:pPr>
              <w:pStyle w:val="p3"/>
              <w:rPr>
                <w:sz w:val="20"/>
                <w:szCs w:val="20"/>
              </w:rPr>
            </w:pPr>
            <w:r w:rsidRPr="00DD2852">
              <w:rPr>
                <w:sz w:val="20"/>
                <w:szCs w:val="20"/>
              </w:rPr>
              <w:t>Пищевая промышленность (6.4)</w:t>
            </w:r>
          </w:p>
        </w:tc>
        <w:tc>
          <w:tcPr>
            <w:tcW w:w="2192" w:type="pct"/>
          </w:tcPr>
          <w:p w14:paraId="48FB0D49" w14:textId="79A15680" w:rsidR="00F6054F" w:rsidRPr="00DD2852" w:rsidRDefault="00F6054F" w:rsidP="00B71926">
            <w:pPr>
              <w:pStyle w:val="p0"/>
              <w:rPr>
                <w:sz w:val="20"/>
                <w:szCs w:val="20"/>
              </w:rPr>
            </w:pPr>
            <w:r w:rsidRPr="00DD2852">
              <w:rPr>
                <w:sz w:val="20"/>
                <w:szCs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945" w:type="pct"/>
            <w:vMerge/>
          </w:tcPr>
          <w:p w14:paraId="62397C17" w14:textId="77777777" w:rsidR="00F6054F" w:rsidRPr="00DD2852" w:rsidRDefault="00F6054F" w:rsidP="00B71926">
            <w:pPr>
              <w:pStyle w:val="p0"/>
            </w:pPr>
          </w:p>
        </w:tc>
      </w:tr>
      <w:tr w:rsidR="00F6054F" w:rsidRPr="00DD2852" w14:paraId="3EDDA71F" w14:textId="77777777" w:rsidTr="00342B7B">
        <w:tc>
          <w:tcPr>
            <w:tcW w:w="863" w:type="pct"/>
          </w:tcPr>
          <w:p w14:paraId="6FED7CB6" w14:textId="4800C3BB" w:rsidR="00F6054F" w:rsidRPr="00DD2852" w:rsidRDefault="00F6054F" w:rsidP="00B71926">
            <w:pPr>
              <w:pStyle w:val="p3"/>
              <w:rPr>
                <w:rStyle w:val="searchresult"/>
                <w:sz w:val="20"/>
                <w:szCs w:val="20"/>
              </w:rPr>
            </w:pPr>
            <w:r w:rsidRPr="00DD2852">
              <w:rPr>
                <w:sz w:val="20"/>
                <w:szCs w:val="20"/>
              </w:rPr>
              <w:t>Строительная промышленность (6.6)</w:t>
            </w:r>
          </w:p>
        </w:tc>
        <w:tc>
          <w:tcPr>
            <w:tcW w:w="2192" w:type="pct"/>
          </w:tcPr>
          <w:p w14:paraId="04D648BC" w14:textId="00B6D4E7" w:rsidR="00F6054F" w:rsidRPr="00DD2852" w:rsidRDefault="00F6054F" w:rsidP="00B71926">
            <w:pPr>
              <w:pStyle w:val="p0"/>
              <w:rPr>
                <w:sz w:val="20"/>
                <w:szCs w:val="20"/>
              </w:rPr>
            </w:pPr>
            <w:r w:rsidRPr="00DD2852">
              <w:rPr>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945" w:type="pct"/>
            <w:vMerge/>
          </w:tcPr>
          <w:p w14:paraId="2BB0F617" w14:textId="77777777" w:rsidR="00F6054F" w:rsidRPr="00DD2852" w:rsidRDefault="00F6054F" w:rsidP="00B71926">
            <w:pPr>
              <w:pStyle w:val="p0"/>
            </w:pPr>
          </w:p>
        </w:tc>
      </w:tr>
      <w:tr w:rsidR="00F6054F" w:rsidRPr="00DD2852" w14:paraId="2243E164" w14:textId="77777777" w:rsidTr="00342B7B">
        <w:tc>
          <w:tcPr>
            <w:tcW w:w="863" w:type="pct"/>
          </w:tcPr>
          <w:p w14:paraId="58613723" w14:textId="07BF5172" w:rsidR="00F6054F" w:rsidRPr="00DD2852" w:rsidRDefault="00F6054F" w:rsidP="00B71926">
            <w:pPr>
              <w:pStyle w:val="p3"/>
              <w:rPr>
                <w:sz w:val="20"/>
                <w:szCs w:val="20"/>
              </w:rPr>
            </w:pPr>
            <w:r w:rsidRPr="00DD2852">
              <w:rPr>
                <w:sz w:val="20"/>
                <w:szCs w:val="20"/>
              </w:rPr>
              <w:lastRenderedPageBreak/>
              <w:t>Энергетика (6.7)</w:t>
            </w:r>
          </w:p>
        </w:tc>
        <w:tc>
          <w:tcPr>
            <w:tcW w:w="2192" w:type="pct"/>
          </w:tcPr>
          <w:p w14:paraId="248D229E" w14:textId="61A4D1CD" w:rsidR="00F6054F" w:rsidRPr="00DD2852" w:rsidRDefault="00F6054F" w:rsidP="00B71926">
            <w:pPr>
              <w:pStyle w:val="p0"/>
              <w:rPr>
                <w:sz w:val="20"/>
                <w:szCs w:val="20"/>
              </w:rPr>
            </w:pPr>
            <w:r w:rsidRPr="00DD2852">
              <w:rPr>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r>
            <w:r w:rsidRPr="00DD2852">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945" w:type="pct"/>
            <w:vMerge/>
          </w:tcPr>
          <w:p w14:paraId="5575C643" w14:textId="77777777" w:rsidR="00F6054F" w:rsidRPr="00DD2852" w:rsidRDefault="00F6054F" w:rsidP="00B71926">
            <w:pPr>
              <w:pStyle w:val="p0"/>
            </w:pPr>
          </w:p>
        </w:tc>
      </w:tr>
      <w:tr w:rsidR="00F6054F" w:rsidRPr="00DD2852" w14:paraId="518E303C" w14:textId="77777777" w:rsidTr="00342B7B">
        <w:tc>
          <w:tcPr>
            <w:tcW w:w="863" w:type="pct"/>
          </w:tcPr>
          <w:p w14:paraId="212A8622" w14:textId="4DAD963F" w:rsidR="00F6054F" w:rsidRPr="00DD2852" w:rsidRDefault="00F6054F" w:rsidP="00B71926">
            <w:pPr>
              <w:pStyle w:val="p3"/>
              <w:rPr>
                <w:sz w:val="20"/>
                <w:szCs w:val="20"/>
              </w:rPr>
            </w:pPr>
            <w:r w:rsidRPr="00DD2852">
              <w:rPr>
                <w:sz w:val="20"/>
                <w:szCs w:val="20"/>
              </w:rPr>
              <w:t>Связь (6.8)</w:t>
            </w:r>
          </w:p>
        </w:tc>
        <w:tc>
          <w:tcPr>
            <w:tcW w:w="2192" w:type="pct"/>
          </w:tcPr>
          <w:p w14:paraId="776880CB" w14:textId="25BE928B" w:rsidR="00F6054F" w:rsidRPr="00DD2852" w:rsidRDefault="00F6054F" w:rsidP="00B71926">
            <w:pPr>
              <w:pStyle w:val="p0"/>
              <w:rPr>
                <w:sz w:val="20"/>
                <w:szCs w:val="20"/>
              </w:rPr>
            </w:pPr>
            <w:r w:rsidRPr="00DD2852">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945" w:type="pct"/>
            <w:vMerge/>
          </w:tcPr>
          <w:p w14:paraId="7F21DFA8" w14:textId="77777777" w:rsidR="00F6054F" w:rsidRPr="00DD2852" w:rsidRDefault="00F6054F" w:rsidP="00B71926">
            <w:pPr>
              <w:pStyle w:val="p0"/>
            </w:pPr>
          </w:p>
        </w:tc>
      </w:tr>
      <w:tr w:rsidR="00F6054F" w:rsidRPr="00DD2852" w14:paraId="339E23E3" w14:textId="77777777" w:rsidTr="00342B7B">
        <w:tc>
          <w:tcPr>
            <w:tcW w:w="863" w:type="pct"/>
          </w:tcPr>
          <w:p w14:paraId="56DD3F8B" w14:textId="7DF2D033" w:rsidR="00F6054F" w:rsidRPr="00DD2852" w:rsidRDefault="00F6054F" w:rsidP="00B71926">
            <w:pPr>
              <w:pStyle w:val="p3"/>
              <w:rPr>
                <w:sz w:val="20"/>
                <w:szCs w:val="20"/>
              </w:rPr>
            </w:pPr>
            <w:r w:rsidRPr="00DD2852">
              <w:rPr>
                <w:sz w:val="20"/>
                <w:szCs w:val="20"/>
              </w:rPr>
              <w:t>Склад (6.9)</w:t>
            </w:r>
          </w:p>
        </w:tc>
        <w:tc>
          <w:tcPr>
            <w:tcW w:w="2192" w:type="pct"/>
          </w:tcPr>
          <w:p w14:paraId="00DB97DC" w14:textId="7402C4E1" w:rsidR="00F6054F" w:rsidRPr="00DD2852" w:rsidRDefault="00F6054F" w:rsidP="00B71926">
            <w:pPr>
              <w:pStyle w:val="p0"/>
              <w:rPr>
                <w:sz w:val="20"/>
                <w:szCs w:val="20"/>
              </w:rPr>
            </w:pPr>
            <w:r w:rsidRPr="00DD2852">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945" w:type="pct"/>
            <w:vMerge/>
          </w:tcPr>
          <w:p w14:paraId="035D76AB" w14:textId="77777777" w:rsidR="00F6054F" w:rsidRPr="00DD2852" w:rsidRDefault="00F6054F" w:rsidP="00B71926">
            <w:pPr>
              <w:pStyle w:val="p0"/>
            </w:pPr>
          </w:p>
        </w:tc>
      </w:tr>
      <w:tr w:rsidR="00F6054F" w:rsidRPr="00DD2852" w14:paraId="42741567" w14:textId="77777777" w:rsidTr="00342B7B">
        <w:tc>
          <w:tcPr>
            <w:tcW w:w="863" w:type="pct"/>
          </w:tcPr>
          <w:p w14:paraId="54D38F6B" w14:textId="405BB12A" w:rsidR="00F6054F" w:rsidRPr="00DD2852" w:rsidRDefault="00F6054F" w:rsidP="00B71926">
            <w:pPr>
              <w:pStyle w:val="p3"/>
              <w:rPr>
                <w:sz w:val="20"/>
                <w:szCs w:val="20"/>
              </w:rPr>
            </w:pPr>
            <w:r w:rsidRPr="00DD2852">
              <w:rPr>
                <w:sz w:val="20"/>
                <w:szCs w:val="20"/>
              </w:rPr>
              <w:t>Целлюлозно-бумажная промышленность (6.11)</w:t>
            </w:r>
          </w:p>
        </w:tc>
        <w:tc>
          <w:tcPr>
            <w:tcW w:w="2192" w:type="pct"/>
          </w:tcPr>
          <w:p w14:paraId="5331CF27" w14:textId="33588229" w:rsidR="00F6054F" w:rsidRPr="00DD2852" w:rsidRDefault="00F6054F" w:rsidP="00B71926">
            <w:pPr>
              <w:pStyle w:val="p0"/>
              <w:rPr>
                <w:sz w:val="20"/>
                <w:szCs w:val="20"/>
              </w:rPr>
            </w:pPr>
            <w:r w:rsidRPr="00DD2852">
              <w:rPr>
                <w:sz w:val="20"/>
                <w:szCs w:val="2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945" w:type="pct"/>
            <w:vMerge/>
          </w:tcPr>
          <w:p w14:paraId="38E4F411" w14:textId="77777777" w:rsidR="00F6054F" w:rsidRPr="00DD2852" w:rsidRDefault="00F6054F" w:rsidP="00B71926">
            <w:pPr>
              <w:pStyle w:val="p0"/>
            </w:pPr>
          </w:p>
        </w:tc>
      </w:tr>
      <w:tr w:rsidR="00F6054F" w:rsidRPr="00DD2852" w14:paraId="231AD7EC" w14:textId="77777777" w:rsidTr="00342B7B">
        <w:tc>
          <w:tcPr>
            <w:tcW w:w="863" w:type="pct"/>
          </w:tcPr>
          <w:p w14:paraId="7A65F977" w14:textId="232B7EA9" w:rsidR="00F6054F" w:rsidRPr="00DD2852" w:rsidRDefault="00F6054F" w:rsidP="00B71926">
            <w:pPr>
              <w:pStyle w:val="p3"/>
              <w:rPr>
                <w:sz w:val="20"/>
                <w:szCs w:val="20"/>
              </w:rPr>
            </w:pPr>
            <w:r w:rsidRPr="00DD2852">
              <w:rPr>
                <w:sz w:val="20"/>
                <w:szCs w:val="20"/>
              </w:rPr>
              <w:t>Служебные гаражи (4.9)</w:t>
            </w:r>
          </w:p>
        </w:tc>
        <w:tc>
          <w:tcPr>
            <w:tcW w:w="2192" w:type="pct"/>
          </w:tcPr>
          <w:p w14:paraId="35203D65" w14:textId="72693690" w:rsidR="00F6054F" w:rsidRPr="00DD2852" w:rsidRDefault="00F6054F" w:rsidP="00B71926">
            <w:pPr>
              <w:pStyle w:val="p0"/>
              <w:rPr>
                <w:sz w:val="20"/>
                <w:szCs w:val="20"/>
              </w:rPr>
            </w:pPr>
            <w:r w:rsidRPr="00DD2852">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DD2852">
              <w:rPr>
                <w:sz w:val="20"/>
                <w:szCs w:val="20"/>
              </w:rPr>
              <w:br/>
              <w:t>а также для стоянки и хранения транспортных средств общего пользования, в том числе в депо</w:t>
            </w:r>
          </w:p>
        </w:tc>
        <w:tc>
          <w:tcPr>
            <w:tcW w:w="1945" w:type="pct"/>
            <w:vMerge/>
          </w:tcPr>
          <w:p w14:paraId="30E02C93" w14:textId="77777777" w:rsidR="00F6054F" w:rsidRPr="00DD2852" w:rsidRDefault="00F6054F" w:rsidP="00B71926"/>
        </w:tc>
      </w:tr>
      <w:tr w:rsidR="00F6054F" w:rsidRPr="00DD2852" w14:paraId="586B2531" w14:textId="77777777" w:rsidTr="00342B7B">
        <w:tc>
          <w:tcPr>
            <w:tcW w:w="863" w:type="pct"/>
          </w:tcPr>
          <w:p w14:paraId="57DA4E60" w14:textId="0E8FA72B" w:rsidR="00F6054F" w:rsidRPr="00DD2852" w:rsidRDefault="00F6054F" w:rsidP="00810F39">
            <w:pPr>
              <w:pStyle w:val="p3"/>
              <w:rPr>
                <w:sz w:val="20"/>
                <w:szCs w:val="20"/>
              </w:rPr>
            </w:pPr>
            <w:r w:rsidRPr="00DD2852">
              <w:rPr>
                <w:sz w:val="20"/>
                <w:szCs w:val="20"/>
              </w:rPr>
              <w:t>Автомобильный транспорт (7.2)</w:t>
            </w:r>
          </w:p>
        </w:tc>
        <w:tc>
          <w:tcPr>
            <w:tcW w:w="2192" w:type="pct"/>
          </w:tcPr>
          <w:p w14:paraId="6CFDAA50" w14:textId="43800E6E" w:rsidR="00F6054F" w:rsidRPr="00DD2852" w:rsidRDefault="00F6054F" w:rsidP="00810F39">
            <w:pPr>
              <w:pStyle w:val="p0"/>
              <w:rPr>
                <w:sz w:val="20"/>
                <w:szCs w:val="20"/>
              </w:rPr>
            </w:pPr>
            <w:r w:rsidRPr="00DD2852">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945" w:type="pct"/>
            <w:vMerge/>
          </w:tcPr>
          <w:p w14:paraId="5A7BBF6A" w14:textId="77777777" w:rsidR="00F6054F" w:rsidRPr="00DD2852" w:rsidRDefault="00F6054F" w:rsidP="00810F39"/>
        </w:tc>
      </w:tr>
      <w:tr w:rsidR="00F6054F" w:rsidRPr="00DD2852" w14:paraId="5E075423" w14:textId="77777777" w:rsidTr="00342B7B">
        <w:tc>
          <w:tcPr>
            <w:tcW w:w="863" w:type="pct"/>
          </w:tcPr>
          <w:p w14:paraId="217EA0EB" w14:textId="71FC9A28" w:rsidR="00F6054F" w:rsidRPr="00DD2852" w:rsidRDefault="00F6054F" w:rsidP="00810F39">
            <w:pPr>
              <w:pStyle w:val="p3"/>
              <w:rPr>
                <w:sz w:val="20"/>
                <w:szCs w:val="20"/>
              </w:rPr>
            </w:pPr>
            <w:r w:rsidRPr="00DD2852">
              <w:rPr>
                <w:sz w:val="20"/>
                <w:szCs w:val="20"/>
              </w:rPr>
              <w:t>Обеспечение внутреннего правопорядка (8.3)</w:t>
            </w:r>
          </w:p>
        </w:tc>
        <w:tc>
          <w:tcPr>
            <w:tcW w:w="2192" w:type="pct"/>
          </w:tcPr>
          <w:p w14:paraId="11F0223A" w14:textId="23B3861A" w:rsidR="00F6054F" w:rsidRPr="00DD2852" w:rsidRDefault="00F6054F" w:rsidP="00810F39">
            <w:pPr>
              <w:pStyle w:val="p0"/>
              <w:rPr>
                <w:sz w:val="20"/>
                <w:szCs w:val="20"/>
              </w:rPr>
            </w:pPr>
            <w:r w:rsidRPr="00DD2852">
              <w:rPr>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w:t>
            </w:r>
            <w:r w:rsidRPr="00DD2852">
              <w:rPr>
                <w:sz w:val="20"/>
                <w:szCs w:val="20"/>
              </w:rPr>
              <w:lastRenderedPageBreak/>
              <w:t>за исключением объектов гражданской обороны, являющихся частями производственных зданий</w:t>
            </w:r>
          </w:p>
        </w:tc>
        <w:tc>
          <w:tcPr>
            <w:tcW w:w="1945" w:type="pct"/>
            <w:vMerge/>
          </w:tcPr>
          <w:p w14:paraId="445DD027" w14:textId="77777777" w:rsidR="00F6054F" w:rsidRPr="00DD2852" w:rsidRDefault="00F6054F" w:rsidP="00810F39"/>
        </w:tc>
      </w:tr>
      <w:tr w:rsidR="00F6054F" w:rsidRPr="00DD2852" w14:paraId="051B97A2" w14:textId="77777777" w:rsidTr="00342B7B">
        <w:tc>
          <w:tcPr>
            <w:tcW w:w="863" w:type="pct"/>
          </w:tcPr>
          <w:p w14:paraId="5A33B91A" w14:textId="695FBC85" w:rsidR="00F6054F" w:rsidRPr="00DD2852" w:rsidRDefault="00F6054F" w:rsidP="00B71926">
            <w:pPr>
              <w:pStyle w:val="p3"/>
              <w:rPr>
                <w:sz w:val="20"/>
                <w:szCs w:val="20"/>
              </w:rPr>
            </w:pPr>
            <w:r w:rsidRPr="00DD2852">
              <w:rPr>
                <w:sz w:val="20"/>
                <w:szCs w:val="20"/>
              </w:rPr>
              <w:t>Коммунальное обслуживание (3.1)</w:t>
            </w:r>
          </w:p>
        </w:tc>
        <w:tc>
          <w:tcPr>
            <w:tcW w:w="2192" w:type="pct"/>
          </w:tcPr>
          <w:p w14:paraId="0D50F3FD" w14:textId="151A87AC" w:rsidR="00F6054F" w:rsidRPr="00DD2852" w:rsidRDefault="00F6054F" w:rsidP="00B71926">
            <w:pPr>
              <w:pStyle w:val="p0"/>
              <w:rPr>
                <w:sz w:val="20"/>
                <w:szCs w:val="20"/>
              </w:rPr>
            </w:pPr>
            <w:r w:rsidRPr="00DD2852">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45" w:type="pct"/>
            <w:vMerge/>
          </w:tcPr>
          <w:p w14:paraId="75ACE6B5" w14:textId="77777777" w:rsidR="00F6054F" w:rsidRPr="00DD2852" w:rsidRDefault="00F6054F" w:rsidP="00B71926"/>
        </w:tc>
      </w:tr>
      <w:tr w:rsidR="00F6054F" w:rsidRPr="00DD2852" w14:paraId="1A07498F" w14:textId="77777777" w:rsidTr="00342B7B">
        <w:tc>
          <w:tcPr>
            <w:tcW w:w="863" w:type="pct"/>
          </w:tcPr>
          <w:p w14:paraId="5B5E02F5" w14:textId="4BCC0CBB" w:rsidR="00F6054F" w:rsidRPr="00DD2852" w:rsidRDefault="00F6054F" w:rsidP="00B71926">
            <w:pPr>
              <w:pStyle w:val="p3"/>
              <w:rPr>
                <w:sz w:val="20"/>
                <w:szCs w:val="20"/>
              </w:rPr>
            </w:pPr>
            <w:r w:rsidRPr="00DD2852">
              <w:rPr>
                <w:sz w:val="20"/>
                <w:szCs w:val="20"/>
              </w:rPr>
              <w:t>Заготовка древесины (10.1)</w:t>
            </w:r>
          </w:p>
        </w:tc>
        <w:tc>
          <w:tcPr>
            <w:tcW w:w="2192" w:type="pct"/>
          </w:tcPr>
          <w:p w14:paraId="40A46166" w14:textId="4A9229B2" w:rsidR="00F6054F" w:rsidRPr="00DD2852" w:rsidRDefault="00F6054F" w:rsidP="00B71926">
            <w:pPr>
              <w:pStyle w:val="p0"/>
              <w:rPr>
                <w:sz w:val="20"/>
                <w:szCs w:val="20"/>
              </w:rPr>
            </w:pPr>
            <w:r w:rsidRPr="00DD2852">
              <w:rPr>
                <w:sz w:val="20"/>
                <w:szCs w:val="2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945" w:type="pct"/>
            <w:vMerge/>
          </w:tcPr>
          <w:p w14:paraId="7D394B36" w14:textId="77777777" w:rsidR="00F6054F" w:rsidRPr="00DD2852" w:rsidRDefault="00F6054F" w:rsidP="00B71926"/>
        </w:tc>
      </w:tr>
      <w:tr w:rsidR="00F6054F" w:rsidRPr="00DD2852" w14:paraId="7C873757" w14:textId="77777777" w:rsidTr="00342B7B">
        <w:tc>
          <w:tcPr>
            <w:tcW w:w="863" w:type="pct"/>
          </w:tcPr>
          <w:p w14:paraId="7BF304EC" w14:textId="72AD1B46" w:rsidR="00F6054F" w:rsidRPr="00DD2852" w:rsidRDefault="00F6054F" w:rsidP="00B71926">
            <w:pPr>
              <w:pStyle w:val="p3"/>
              <w:rPr>
                <w:sz w:val="20"/>
                <w:szCs w:val="20"/>
              </w:rPr>
            </w:pPr>
            <w:r w:rsidRPr="00DD2852">
              <w:rPr>
                <w:sz w:val="20"/>
                <w:szCs w:val="20"/>
              </w:rPr>
              <w:t>Объекты дорожного сервиса (4.9.1)</w:t>
            </w:r>
          </w:p>
        </w:tc>
        <w:tc>
          <w:tcPr>
            <w:tcW w:w="2192" w:type="pct"/>
          </w:tcPr>
          <w:p w14:paraId="3510C1FA" w14:textId="7413437C" w:rsidR="00F6054F" w:rsidRPr="00DD2852" w:rsidRDefault="00F6054F" w:rsidP="00B71926">
            <w:pPr>
              <w:pStyle w:val="p0"/>
              <w:rPr>
                <w:sz w:val="20"/>
                <w:szCs w:val="20"/>
              </w:rPr>
            </w:pPr>
            <w:r w:rsidRPr="00DD2852">
              <w:rPr>
                <w:sz w:val="20"/>
                <w:szCs w:val="20"/>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w:t>
            </w:r>
            <w:r w:rsidRPr="00DD2852">
              <w:rPr>
                <w:sz w:val="20"/>
                <w:szCs w:val="20"/>
              </w:rPr>
              <w:br/>
              <w:t>с кодами 4.9.1.1-4.9.1.4</w:t>
            </w:r>
          </w:p>
        </w:tc>
        <w:tc>
          <w:tcPr>
            <w:tcW w:w="1945" w:type="pct"/>
            <w:vMerge/>
          </w:tcPr>
          <w:p w14:paraId="5EEE718E" w14:textId="77777777" w:rsidR="00F6054F" w:rsidRPr="00DD2852" w:rsidRDefault="00F6054F" w:rsidP="00B71926"/>
        </w:tc>
      </w:tr>
      <w:tr w:rsidR="00F6054F" w:rsidRPr="00DD2852" w14:paraId="6D89977C" w14:textId="77777777" w:rsidTr="00342B7B">
        <w:tc>
          <w:tcPr>
            <w:tcW w:w="863" w:type="pct"/>
          </w:tcPr>
          <w:p w14:paraId="6A62EDE1" w14:textId="5DADC96F" w:rsidR="00F6054F" w:rsidRPr="00DD2852" w:rsidRDefault="00F6054F" w:rsidP="00B71926">
            <w:pPr>
              <w:pStyle w:val="p3"/>
              <w:rPr>
                <w:sz w:val="20"/>
                <w:szCs w:val="20"/>
              </w:rPr>
            </w:pPr>
            <w:r w:rsidRPr="00DD2852">
              <w:rPr>
                <w:sz w:val="20"/>
                <w:szCs w:val="20"/>
              </w:rPr>
              <w:t>Хранение и переработка сельскохозяйственной продукции (1.15)</w:t>
            </w:r>
          </w:p>
        </w:tc>
        <w:tc>
          <w:tcPr>
            <w:tcW w:w="2192" w:type="pct"/>
          </w:tcPr>
          <w:p w14:paraId="704CB284" w14:textId="55FCD9F1" w:rsidR="00F6054F" w:rsidRPr="00DD2852" w:rsidRDefault="00F6054F" w:rsidP="00B71926">
            <w:pPr>
              <w:pStyle w:val="p0"/>
              <w:rPr>
                <w:sz w:val="20"/>
                <w:szCs w:val="20"/>
              </w:rPr>
            </w:pPr>
            <w:r w:rsidRPr="00DD2852">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945" w:type="pct"/>
            <w:vMerge/>
          </w:tcPr>
          <w:p w14:paraId="496973BB" w14:textId="77777777" w:rsidR="00F6054F" w:rsidRPr="00DD2852" w:rsidRDefault="00F6054F" w:rsidP="00B71926"/>
        </w:tc>
      </w:tr>
      <w:tr w:rsidR="00F6054F" w:rsidRPr="00DD2852" w14:paraId="4FF054DA" w14:textId="77777777" w:rsidTr="00342B7B">
        <w:tc>
          <w:tcPr>
            <w:tcW w:w="863" w:type="pct"/>
          </w:tcPr>
          <w:p w14:paraId="528565FC" w14:textId="154E18E0" w:rsidR="00F6054F" w:rsidRPr="00DD2852" w:rsidRDefault="00F6054F" w:rsidP="00B71926">
            <w:pPr>
              <w:pStyle w:val="p3"/>
              <w:rPr>
                <w:sz w:val="20"/>
                <w:szCs w:val="20"/>
              </w:rPr>
            </w:pPr>
            <w:r w:rsidRPr="00DD2852">
              <w:rPr>
                <w:sz w:val="20"/>
                <w:szCs w:val="20"/>
              </w:rPr>
              <w:t>Тяжелая промышленность (6.2)</w:t>
            </w:r>
          </w:p>
        </w:tc>
        <w:tc>
          <w:tcPr>
            <w:tcW w:w="2192" w:type="pct"/>
          </w:tcPr>
          <w:p w14:paraId="62A64ACA" w14:textId="56018C36" w:rsidR="00F6054F" w:rsidRPr="00DD2852" w:rsidRDefault="00F6054F" w:rsidP="00B71926">
            <w:pPr>
              <w:pStyle w:val="p0"/>
              <w:rPr>
                <w:sz w:val="20"/>
                <w:szCs w:val="20"/>
              </w:rPr>
            </w:pPr>
            <w:r w:rsidRPr="00DD2852">
              <w:rPr>
                <w:sz w:val="20"/>
                <w:szCs w:val="2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w:t>
            </w:r>
            <w:r w:rsidRPr="00DD2852">
              <w:rPr>
                <w:sz w:val="20"/>
                <w:szCs w:val="20"/>
              </w:rPr>
              <w:br/>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945" w:type="pct"/>
            <w:vMerge/>
          </w:tcPr>
          <w:p w14:paraId="209003D9" w14:textId="77777777" w:rsidR="00F6054F" w:rsidRPr="00DD2852" w:rsidRDefault="00F6054F" w:rsidP="00B71926"/>
        </w:tc>
      </w:tr>
      <w:tr w:rsidR="00342B7B" w:rsidRPr="00DD2852" w14:paraId="5DBF217F" w14:textId="77777777" w:rsidTr="00342B7B">
        <w:tc>
          <w:tcPr>
            <w:tcW w:w="863" w:type="pct"/>
          </w:tcPr>
          <w:p w14:paraId="7970700F" w14:textId="64547FCB" w:rsidR="00342B7B" w:rsidRPr="00DD2852" w:rsidRDefault="00342B7B" w:rsidP="00342B7B">
            <w:pPr>
              <w:pStyle w:val="p3"/>
              <w:rPr>
                <w:sz w:val="20"/>
                <w:szCs w:val="20"/>
              </w:rPr>
            </w:pPr>
            <w:r w:rsidRPr="00342B7B">
              <w:rPr>
                <w:sz w:val="20"/>
                <w:szCs w:val="20"/>
              </w:rPr>
              <w:t>Размещение гаражей для собственных нужд</w:t>
            </w:r>
            <w:r>
              <w:rPr>
                <w:sz w:val="20"/>
                <w:szCs w:val="20"/>
              </w:rPr>
              <w:t xml:space="preserve"> (2.7.2)</w:t>
            </w:r>
          </w:p>
        </w:tc>
        <w:tc>
          <w:tcPr>
            <w:tcW w:w="2192" w:type="pct"/>
          </w:tcPr>
          <w:p w14:paraId="6987D5F3" w14:textId="18B78A28" w:rsidR="00342B7B" w:rsidRPr="00DD2852" w:rsidRDefault="00342B7B" w:rsidP="00342B7B">
            <w:pPr>
              <w:pStyle w:val="p0"/>
              <w:rPr>
                <w:sz w:val="20"/>
                <w:szCs w:val="20"/>
              </w:rPr>
            </w:pPr>
            <w:r w:rsidRPr="00342B7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45" w:type="pct"/>
          </w:tcPr>
          <w:p w14:paraId="543BDA3A" w14:textId="77777777" w:rsidR="00342B7B" w:rsidRPr="00DD2852" w:rsidRDefault="00342B7B" w:rsidP="00342B7B">
            <w:pPr>
              <w:rPr>
                <w:sz w:val="20"/>
                <w:szCs w:val="20"/>
              </w:rPr>
            </w:pPr>
            <w:r w:rsidRPr="00DD2852">
              <w:rPr>
                <w:sz w:val="20"/>
                <w:szCs w:val="20"/>
              </w:rPr>
              <w:t>Предельные минимальные размеры земельного участка – не подлежат установлению</w:t>
            </w:r>
          </w:p>
          <w:p w14:paraId="172FB7AB" w14:textId="77777777" w:rsidR="00342B7B" w:rsidRPr="00DD2852" w:rsidRDefault="00342B7B" w:rsidP="00342B7B">
            <w:pPr>
              <w:rPr>
                <w:sz w:val="20"/>
                <w:szCs w:val="20"/>
              </w:rPr>
            </w:pPr>
            <w:r w:rsidRPr="00DD2852">
              <w:rPr>
                <w:sz w:val="20"/>
                <w:szCs w:val="20"/>
              </w:rPr>
              <w:t>Предельные максимальные размеры земельного участка – не подлежат установлению</w:t>
            </w:r>
          </w:p>
          <w:p w14:paraId="1CA5D15F" w14:textId="58B03B1C" w:rsidR="00342B7B" w:rsidRPr="00DD2852" w:rsidRDefault="00342B7B" w:rsidP="00342B7B">
            <w:pPr>
              <w:rPr>
                <w:sz w:val="20"/>
                <w:szCs w:val="20"/>
              </w:rPr>
            </w:pPr>
            <w:r w:rsidRPr="00DD2852">
              <w:rPr>
                <w:sz w:val="20"/>
                <w:szCs w:val="20"/>
              </w:rPr>
              <w:t xml:space="preserve">Минимальные отступы от границ земельных участков – </w:t>
            </w:r>
            <w:r>
              <w:rPr>
                <w:sz w:val="20"/>
                <w:szCs w:val="20"/>
              </w:rPr>
              <w:t>0 м</w:t>
            </w:r>
          </w:p>
          <w:p w14:paraId="205DF079" w14:textId="77777777" w:rsidR="00342B7B" w:rsidRPr="00DD2852" w:rsidRDefault="00342B7B" w:rsidP="00342B7B">
            <w:pPr>
              <w:rPr>
                <w:sz w:val="20"/>
                <w:szCs w:val="20"/>
              </w:rPr>
            </w:pPr>
            <w:r w:rsidRPr="00DD2852">
              <w:rPr>
                <w:sz w:val="20"/>
                <w:szCs w:val="20"/>
              </w:rPr>
              <w:t xml:space="preserve">Предельное количество этажей или предельная высота зданий, строений, сооружений – </w:t>
            </w:r>
            <w:r>
              <w:rPr>
                <w:sz w:val="20"/>
                <w:szCs w:val="20"/>
              </w:rPr>
              <w:t>1 этаж</w:t>
            </w:r>
          </w:p>
          <w:p w14:paraId="1B27B7B3" w14:textId="4EDF05F5" w:rsidR="00342B7B" w:rsidRPr="00DD2852" w:rsidRDefault="00342B7B" w:rsidP="00342B7B">
            <w:r w:rsidRPr="00DD2852">
              <w:rPr>
                <w:sz w:val="20"/>
                <w:szCs w:val="20"/>
              </w:rPr>
              <w:t>Максимальный процент застройки в границах земельного участка – не подлежат установлению</w:t>
            </w:r>
          </w:p>
        </w:tc>
      </w:tr>
      <w:tr w:rsidR="00DD73D4" w:rsidRPr="00DD2852" w14:paraId="66F76BC6" w14:textId="77777777" w:rsidTr="00342B7B">
        <w:tc>
          <w:tcPr>
            <w:tcW w:w="863" w:type="pct"/>
          </w:tcPr>
          <w:p w14:paraId="31E1884A" w14:textId="3188A553" w:rsidR="00DD73D4" w:rsidRPr="00342B7B" w:rsidRDefault="00DD73D4" w:rsidP="00DD73D4">
            <w:pPr>
              <w:pStyle w:val="p3"/>
              <w:rPr>
                <w:sz w:val="20"/>
                <w:szCs w:val="20"/>
              </w:rPr>
            </w:pPr>
            <w:r w:rsidRPr="00DD73D4">
              <w:rPr>
                <w:sz w:val="20"/>
                <w:szCs w:val="20"/>
              </w:rPr>
              <w:t>Специальная деятельность</w:t>
            </w:r>
            <w:r>
              <w:rPr>
                <w:sz w:val="20"/>
                <w:szCs w:val="20"/>
              </w:rPr>
              <w:t xml:space="preserve"> (12.2)</w:t>
            </w:r>
          </w:p>
        </w:tc>
        <w:tc>
          <w:tcPr>
            <w:tcW w:w="2192" w:type="pct"/>
          </w:tcPr>
          <w:p w14:paraId="34364517" w14:textId="1858E76F" w:rsidR="00DD73D4" w:rsidRPr="00342B7B" w:rsidRDefault="00DD73D4" w:rsidP="00DD73D4">
            <w:pPr>
              <w:pStyle w:val="p0"/>
              <w:rPr>
                <w:sz w:val="20"/>
                <w:szCs w:val="20"/>
              </w:rPr>
            </w:pPr>
            <w:r w:rsidRPr="00DD73D4">
              <w:rPr>
                <w:sz w:val="20"/>
                <w:szCs w:val="20"/>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r w:rsidRPr="00DD73D4">
              <w:rPr>
                <w:sz w:val="20"/>
                <w:szCs w:val="20"/>
              </w:rPr>
              <w:lastRenderedPageBreak/>
              <w:t>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945" w:type="pct"/>
          </w:tcPr>
          <w:p w14:paraId="0202EAD9" w14:textId="77777777" w:rsidR="00DD73D4" w:rsidRPr="00DD2852" w:rsidRDefault="00DD73D4" w:rsidP="00DD73D4">
            <w:pPr>
              <w:rPr>
                <w:sz w:val="20"/>
                <w:szCs w:val="20"/>
              </w:rPr>
            </w:pPr>
            <w:r w:rsidRPr="00DD2852">
              <w:rPr>
                <w:sz w:val="20"/>
                <w:szCs w:val="20"/>
              </w:rPr>
              <w:lastRenderedPageBreak/>
              <w:t>Предельные минимальные размеры земельного участка – не подлежат установлению</w:t>
            </w:r>
          </w:p>
          <w:p w14:paraId="44F8380F" w14:textId="77777777" w:rsidR="00DD73D4" w:rsidRPr="00DD2852" w:rsidRDefault="00DD73D4" w:rsidP="00DD73D4">
            <w:pPr>
              <w:rPr>
                <w:sz w:val="20"/>
                <w:szCs w:val="20"/>
              </w:rPr>
            </w:pPr>
            <w:r w:rsidRPr="00DD2852">
              <w:rPr>
                <w:sz w:val="20"/>
                <w:szCs w:val="20"/>
              </w:rPr>
              <w:t>Предельные максимальные размеры земельного участка – не подлежат установлению</w:t>
            </w:r>
          </w:p>
          <w:p w14:paraId="018B7E42" w14:textId="77777777" w:rsidR="00DD73D4" w:rsidRPr="00DD2852" w:rsidRDefault="00DD73D4" w:rsidP="00DD73D4">
            <w:pPr>
              <w:rPr>
                <w:sz w:val="20"/>
                <w:szCs w:val="20"/>
              </w:rPr>
            </w:pPr>
            <w:r w:rsidRPr="00DD2852">
              <w:rPr>
                <w:sz w:val="20"/>
                <w:szCs w:val="20"/>
              </w:rPr>
              <w:t>Минимальные отступы от границ земельных участков – не подлежат установлению</w:t>
            </w:r>
          </w:p>
          <w:p w14:paraId="5F77562F" w14:textId="77777777" w:rsidR="00DD73D4" w:rsidRPr="00DD2852" w:rsidRDefault="00DD73D4" w:rsidP="00DD73D4">
            <w:pPr>
              <w:rPr>
                <w:sz w:val="20"/>
                <w:szCs w:val="20"/>
              </w:rPr>
            </w:pPr>
            <w:r w:rsidRPr="00DD2852">
              <w:rPr>
                <w:sz w:val="20"/>
                <w:szCs w:val="20"/>
              </w:rPr>
              <w:lastRenderedPageBreak/>
              <w:t>Предельное количество этажей или предельная высота зданий, строений, сооружений – не подлежат установлению</w:t>
            </w:r>
          </w:p>
          <w:p w14:paraId="210564C4" w14:textId="0032295D" w:rsidR="00DD73D4" w:rsidRPr="00DD2852" w:rsidRDefault="00DD73D4" w:rsidP="00DD73D4">
            <w:pPr>
              <w:rPr>
                <w:sz w:val="20"/>
                <w:szCs w:val="20"/>
              </w:rPr>
            </w:pPr>
            <w:r w:rsidRPr="00DD2852">
              <w:rPr>
                <w:sz w:val="20"/>
                <w:szCs w:val="20"/>
              </w:rPr>
              <w:t>Максимальный процент застройки в границах земельного участка – не подлежат установлению</w:t>
            </w:r>
          </w:p>
        </w:tc>
      </w:tr>
    </w:tbl>
    <w:p w14:paraId="1EB4BB79" w14:textId="77777777" w:rsidR="00CA6D37" w:rsidRPr="00DD2852" w:rsidRDefault="00CA6D37" w:rsidP="000576F2">
      <w:pPr>
        <w:rPr>
          <w:b/>
          <w:bCs/>
          <w:kern w:val="32"/>
        </w:rPr>
      </w:pPr>
    </w:p>
    <w:p w14:paraId="7CD49FB0" w14:textId="77777777" w:rsidR="000576F2" w:rsidRPr="00DD2852" w:rsidRDefault="000576F2" w:rsidP="000576F2">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6491"/>
        <w:gridCol w:w="5774"/>
      </w:tblGrid>
      <w:tr w:rsidR="000576F2" w:rsidRPr="00DD2852" w14:paraId="35AC1417" w14:textId="77777777" w:rsidTr="00B71926">
        <w:tc>
          <w:tcPr>
            <w:tcW w:w="788" w:type="pct"/>
          </w:tcPr>
          <w:p w14:paraId="03FF16DB" w14:textId="77777777" w:rsidR="000576F2" w:rsidRPr="00DD2852" w:rsidRDefault="000576F2" w:rsidP="00B71926">
            <w:pPr>
              <w:jc w:val="center"/>
              <w:rPr>
                <w:b/>
                <w:bCs/>
              </w:rPr>
            </w:pPr>
            <w:r w:rsidRPr="00DD2852">
              <w:rPr>
                <w:b/>
                <w:bCs/>
              </w:rPr>
              <w:t>Виды разрешенного использования</w:t>
            </w:r>
          </w:p>
        </w:tc>
        <w:tc>
          <w:tcPr>
            <w:tcW w:w="2229" w:type="pct"/>
          </w:tcPr>
          <w:p w14:paraId="6C1C8308" w14:textId="77777777" w:rsidR="000576F2" w:rsidRPr="00DD2852" w:rsidRDefault="000576F2" w:rsidP="00B71926">
            <w:pPr>
              <w:pStyle w:val="p3"/>
              <w:rPr>
                <w:b/>
                <w:bCs/>
              </w:rPr>
            </w:pPr>
            <w:r w:rsidRPr="00DD2852">
              <w:rPr>
                <w:b/>
                <w:bCs/>
              </w:rPr>
              <w:t>Описание вида разрешенного использования земельного участка</w:t>
            </w:r>
          </w:p>
        </w:tc>
        <w:tc>
          <w:tcPr>
            <w:tcW w:w="1983" w:type="pct"/>
          </w:tcPr>
          <w:p w14:paraId="1CDBC1F2" w14:textId="77777777" w:rsidR="000576F2" w:rsidRPr="00DD2852" w:rsidRDefault="000576F2"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730E28" w:rsidRPr="00DD2852" w14:paraId="31C86020" w14:textId="77777777" w:rsidTr="00B71926">
        <w:tc>
          <w:tcPr>
            <w:tcW w:w="788" w:type="pct"/>
          </w:tcPr>
          <w:p w14:paraId="258B9285" w14:textId="141217CD" w:rsidR="00730E28" w:rsidRPr="00DD2852" w:rsidRDefault="00730E28" w:rsidP="00B71926">
            <w:pPr>
              <w:pStyle w:val="p3"/>
              <w:rPr>
                <w:sz w:val="20"/>
                <w:szCs w:val="20"/>
              </w:rPr>
            </w:pPr>
            <w:r w:rsidRPr="00DD2852">
              <w:rPr>
                <w:sz w:val="20"/>
                <w:szCs w:val="20"/>
              </w:rPr>
              <w:t>Бытовое обслуживание (3.3)</w:t>
            </w:r>
          </w:p>
        </w:tc>
        <w:tc>
          <w:tcPr>
            <w:tcW w:w="2229" w:type="pct"/>
          </w:tcPr>
          <w:p w14:paraId="7680BBD3" w14:textId="727121F3" w:rsidR="00730E28" w:rsidRPr="00DD2852" w:rsidRDefault="00730E28" w:rsidP="00B71926">
            <w:pPr>
              <w:pStyle w:val="p0"/>
              <w:rPr>
                <w:sz w:val="20"/>
                <w:szCs w:val="20"/>
              </w:rPr>
            </w:pPr>
            <w:r w:rsidRPr="00DD2852">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83" w:type="pct"/>
            <w:vMerge w:val="restart"/>
          </w:tcPr>
          <w:p w14:paraId="7B254071" w14:textId="77777777" w:rsidR="007D5874" w:rsidRPr="00DD2852" w:rsidRDefault="0074530D" w:rsidP="0074530D">
            <w:pPr>
              <w:rPr>
                <w:sz w:val="20"/>
                <w:szCs w:val="20"/>
              </w:rPr>
            </w:pPr>
            <w:r w:rsidRPr="00DD2852">
              <w:rPr>
                <w:sz w:val="20"/>
                <w:szCs w:val="20"/>
              </w:rPr>
              <w:t xml:space="preserve">Предельные минимальные размеры земельного участка – </w:t>
            </w:r>
          </w:p>
          <w:p w14:paraId="058857E4" w14:textId="3F0698EB" w:rsidR="0074530D" w:rsidRPr="00DD2852" w:rsidRDefault="0074530D" w:rsidP="0074530D">
            <w:pPr>
              <w:rPr>
                <w:sz w:val="20"/>
                <w:szCs w:val="20"/>
              </w:rPr>
            </w:pPr>
            <w:r w:rsidRPr="00DD2852">
              <w:rPr>
                <w:sz w:val="20"/>
                <w:szCs w:val="20"/>
              </w:rPr>
              <w:t>0,005 га</w:t>
            </w:r>
          </w:p>
          <w:p w14:paraId="5AA06931" w14:textId="562757E2" w:rsidR="0074530D" w:rsidRPr="00DD2852" w:rsidRDefault="0074530D" w:rsidP="0074530D">
            <w:pPr>
              <w:rPr>
                <w:sz w:val="20"/>
                <w:szCs w:val="20"/>
              </w:rPr>
            </w:pPr>
            <w:r w:rsidRPr="00DD2852">
              <w:rPr>
                <w:sz w:val="20"/>
                <w:szCs w:val="20"/>
              </w:rPr>
              <w:t xml:space="preserve">Предельные максимальные размеры земельного участка – </w:t>
            </w:r>
            <w:r w:rsidR="00F6054F" w:rsidRPr="00DD2852">
              <w:rPr>
                <w:sz w:val="20"/>
                <w:szCs w:val="20"/>
              </w:rPr>
              <w:t>1</w:t>
            </w:r>
            <w:r w:rsidRPr="00DD2852">
              <w:rPr>
                <w:sz w:val="20"/>
                <w:szCs w:val="20"/>
              </w:rPr>
              <w:t>,0 га</w:t>
            </w:r>
          </w:p>
          <w:p w14:paraId="56F072D0" w14:textId="77777777" w:rsidR="0074530D" w:rsidRPr="00DD2852" w:rsidRDefault="0074530D" w:rsidP="0074530D">
            <w:pPr>
              <w:rPr>
                <w:sz w:val="20"/>
                <w:szCs w:val="20"/>
              </w:rPr>
            </w:pPr>
            <w:r w:rsidRPr="00DD2852">
              <w:rPr>
                <w:sz w:val="20"/>
                <w:szCs w:val="20"/>
              </w:rPr>
              <w:t>Минимальные отступы от границ земельных участков – 3 м</w:t>
            </w:r>
          </w:p>
          <w:p w14:paraId="6171729F" w14:textId="4438EF23" w:rsidR="0074530D" w:rsidRPr="00DD2852" w:rsidRDefault="0074530D" w:rsidP="0074530D">
            <w:pPr>
              <w:rPr>
                <w:sz w:val="20"/>
                <w:szCs w:val="20"/>
              </w:rPr>
            </w:pPr>
            <w:r w:rsidRPr="00DD2852">
              <w:rPr>
                <w:sz w:val="20"/>
                <w:szCs w:val="20"/>
              </w:rPr>
              <w:t xml:space="preserve">Предельное количество этажей или предельная высота зданий, строений, сооружений – </w:t>
            </w:r>
            <w:r w:rsidR="00F6054F" w:rsidRPr="00DD2852">
              <w:rPr>
                <w:sz w:val="20"/>
                <w:szCs w:val="20"/>
              </w:rPr>
              <w:t>1</w:t>
            </w:r>
            <w:r w:rsidRPr="00DD2852">
              <w:rPr>
                <w:sz w:val="20"/>
                <w:szCs w:val="20"/>
              </w:rPr>
              <w:t xml:space="preserve"> этаж</w:t>
            </w:r>
          </w:p>
          <w:p w14:paraId="651A01EA" w14:textId="1E7A567C" w:rsidR="00730E28" w:rsidRPr="00DD2852" w:rsidRDefault="0074530D" w:rsidP="0074530D">
            <w:pPr>
              <w:rPr>
                <w:sz w:val="20"/>
                <w:szCs w:val="20"/>
              </w:rPr>
            </w:pPr>
            <w:r w:rsidRPr="00DD2852">
              <w:rPr>
                <w:sz w:val="20"/>
                <w:szCs w:val="20"/>
              </w:rPr>
              <w:t xml:space="preserve">Максимальный процент застройки в границах земельного участка – </w:t>
            </w:r>
            <w:r w:rsidR="00F6054F" w:rsidRPr="00DD2852">
              <w:rPr>
                <w:sz w:val="20"/>
                <w:szCs w:val="20"/>
              </w:rPr>
              <w:t>60</w:t>
            </w:r>
          </w:p>
        </w:tc>
      </w:tr>
      <w:tr w:rsidR="00730E28" w:rsidRPr="00DD2852" w14:paraId="2F39DBD0" w14:textId="77777777" w:rsidTr="00B71926">
        <w:tc>
          <w:tcPr>
            <w:tcW w:w="788" w:type="pct"/>
          </w:tcPr>
          <w:p w14:paraId="1C6645F2" w14:textId="65B48CB1" w:rsidR="00730E28" w:rsidRPr="00DD2852" w:rsidRDefault="00730E28" w:rsidP="00B71926">
            <w:pPr>
              <w:pStyle w:val="p3"/>
              <w:rPr>
                <w:sz w:val="20"/>
                <w:szCs w:val="20"/>
              </w:rPr>
            </w:pPr>
            <w:r w:rsidRPr="00DD2852">
              <w:rPr>
                <w:sz w:val="20"/>
                <w:szCs w:val="20"/>
              </w:rPr>
              <w:t>Амбулаторное ветеринарное обслуживание (3.10.1)</w:t>
            </w:r>
          </w:p>
        </w:tc>
        <w:tc>
          <w:tcPr>
            <w:tcW w:w="2229" w:type="pct"/>
          </w:tcPr>
          <w:p w14:paraId="1A962518" w14:textId="74CF66C1" w:rsidR="00730E28" w:rsidRPr="00DD2852" w:rsidRDefault="00730E28" w:rsidP="00B71926">
            <w:pPr>
              <w:pStyle w:val="p0"/>
              <w:rPr>
                <w:sz w:val="20"/>
                <w:szCs w:val="20"/>
              </w:rPr>
            </w:pPr>
            <w:r w:rsidRPr="00DD2852">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983" w:type="pct"/>
            <w:vMerge/>
          </w:tcPr>
          <w:p w14:paraId="0D19BB79" w14:textId="77777777" w:rsidR="00730E28" w:rsidRPr="00DD2852" w:rsidRDefault="00730E28" w:rsidP="00B71926">
            <w:pPr>
              <w:rPr>
                <w:sz w:val="20"/>
                <w:szCs w:val="20"/>
              </w:rPr>
            </w:pPr>
          </w:p>
        </w:tc>
      </w:tr>
      <w:tr w:rsidR="00730E28" w:rsidRPr="00DD2852" w14:paraId="06E64B99" w14:textId="77777777" w:rsidTr="00B71926">
        <w:tc>
          <w:tcPr>
            <w:tcW w:w="788" w:type="pct"/>
          </w:tcPr>
          <w:p w14:paraId="2DECD172" w14:textId="30BB2343" w:rsidR="00730E28" w:rsidRPr="00DD2852" w:rsidRDefault="00730E28" w:rsidP="00B71926">
            <w:pPr>
              <w:pStyle w:val="p3"/>
              <w:rPr>
                <w:sz w:val="20"/>
                <w:szCs w:val="20"/>
              </w:rPr>
            </w:pPr>
            <w:r w:rsidRPr="00DD2852">
              <w:rPr>
                <w:sz w:val="20"/>
                <w:szCs w:val="20"/>
              </w:rPr>
              <w:t>Приюты для животных (3.10.2)</w:t>
            </w:r>
          </w:p>
        </w:tc>
        <w:tc>
          <w:tcPr>
            <w:tcW w:w="2229" w:type="pct"/>
          </w:tcPr>
          <w:p w14:paraId="712BDE93" w14:textId="212AF3C1" w:rsidR="00730E28" w:rsidRPr="00DD2852" w:rsidRDefault="00730E28" w:rsidP="00B71926">
            <w:pPr>
              <w:pStyle w:val="p0"/>
              <w:rPr>
                <w:sz w:val="20"/>
                <w:szCs w:val="20"/>
              </w:rPr>
            </w:pPr>
            <w:r w:rsidRPr="00DD2852">
              <w:rPr>
                <w:sz w:val="20"/>
                <w:szCs w:val="2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983" w:type="pct"/>
            <w:vMerge/>
          </w:tcPr>
          <w:p w14:paraId="3B069747" w14:textId="77777777" w:rsidR="00730E28" w:rsidRPr="00DD2852" w:rsidRDefault="00730E28" w:rsidP="00B71926">
            <w:pPr>
              <w:rPr>
                <w:sz w:val="20"/>
                <w:szCs w:val="20"/>
              </w:rPr>
            </w:pPr>
          </w:p>
        </w:tc>
      </w:tr>
    </w:tbl>
    <w:p w14:paraId="6F1C779A" w14:textId="77777777" w:rsidR="000576F2" w:rsidRPr="00DD2852" w:rsidRDefault="000576F2" w:rsidP="000576F2">
      <w:pPr>
        <w:rPr>
          <w:b/>
          <w:bCs/>
          <w:kern w:val="32"/>
        </w:rPr>
      </w:pPr>
    </w:p>
    <w:p w14:paraId="32252FD4" w14:textId="77777777" w:rsidR="000576F2" w:rsidRPr="00DD2852" w:rsidRDefault="000576F2" w:rsidP="000576F2">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730E28" w:rsidRPr="00DD2852" w14:paraId="3FFB1AE6" w14:textId="77777777" w:rsidTr="00B71926">
        <w:tc>
          <w:tcPr>
            <w:tcW w:w="5000" w:type="pct"/>
          </w:tcPr>
          <w:p w14:paraId="1E33B031" w14:textId="20DF9D0F" w:rsidR="00730E28" w:rsidRPr="00DD2852" w:rsidRDefault="00730E28" w:rsidP="00B71926">
            <w:pPr>
              <w:pStyle w:val="p3"/>
              <w:rPr>
                <w:sz w:val="20"/>
                <w:szCs w:val="20"/>
              </w:rPr>
            </w:pPr>
            <w:r w:rsidRPr="00DD2852">
              <w:rPr>
                <w:sz w:val="20"/>
                <w:szCs w:val="20"/>
              </w:rPr>
              <w:t>Коммунальное обслуживание (3.1)</w:t>
            </w:r>
          </w:p>
        </w:tc>
      </w:tr>
      <w:tr w:rsidR="000576F2" w:rsidRPr="00DD2852" w14:paraId="7CF2B948" w14:textId="77777777" w:rsidTr="00B71926">
        <w:tc>
          <w:tcPr>
            <w:tcW w:w="5000" w:type="pct"/>
          </w:tcPr>
          <w:p w14:paraId="57A8AC9C" w14:textId="77777777" w:rsidR="000576F2" w:rsidRPr="00DD2852" w:rsidRDefault="000576F2" w:rsidP="00B71926">
            <w:pPr>
              <w:pStyle w:val="p3"/>
              <w:rPr>
                <w:sz w:val="20"/>
                <w:szCs w:val="20"/>
              </w:rPr>
            </w:pPr>
            <w:r w:rsidRPr="00DD2852">
              <w:rPr>
                <w:sz w:val="20"/>
                <w:szCs w:val="20"/>
              </w:rPr>
              <w:t>Хранение автотранспорта (2.7.1)</w:t>
            </w:r>
          </w:p>
        </w:tc>
      </w:tr>
      <w:tr w:rsidR="00730E28" w:rsidRPr="00DD2852" w14:paraId="2807484F" w14:textId="77777777" w:rsidTr="00B71926">
        <w:tc>
          <w:tcPr>
            <w:tcW w:w="5000" w:type="pct"/>
          </w:tcPr>
          <w:p w14:paraId="31EE8F96" w14:textId="0843FC1B" w:rsidR="00730E28" w:rsidRPr="00DD2852" w:rsidRDefault="00730E28" w:rsidP="00B71926">
            <w:pPr>
              <w:pStyle w:val="p3"/>
              <w:rPr>
                <w:sz w:val="20"/>
                <w:szCs w:val="20"/>
              </w:rPr>
            </w:pPr>
            <w:r w:rsidRPr="00DD2852">
              <w:rPr>
                <w:sz w:val="20"/>
                <w:szCs w:val="20"/>
              </w:rPr>
              <w:t>Общественное питание (4.6)</w:t>
            </w:r>
          </w:p>
        </w:tc>
      </w:tr>
    </w:tbl>
    <w:p w14:paraId="45050344" w14:textId="66B1EDED" w:rsidR="00DD73D4" w:rsidRPr="00CA7F29" w:rsidRDefault="00DD73D4" w:rsidP="00DD73D4">
      <w:pPr>
        <w:rPr>
          <w:sz w:val="20"/>
          <w:szCs w:val="20"/>
        </w:rPr>
      </w:pPr>
      <w:r w:rsidRPr="00CA7F29">
        <w:rPr>
          <w:sz w:val="20"/>
          <w:szCs w:val="20"/>
        </w:rPr>
        <w:t xml:space="preserve">Вид разрешенного использования </w:t>
      </w:r>
      <w:r>
        <w:rPr>
          <w:sz w:val="20"/>
          <w:szCs w:val="20"/>
        </w:rPr>
        <w:t>12.2</w:t>
      </w:r>
      <w:r w:rsidRPr="00CA7F29">
        <w:rPr>
          <w:sz w:val="20"/>
          <w:szCs w:val="20"/>
        </w:rPr>
        <w:t xml:space="preserve"> может быть выбран для использования только на территории за границами населенных пунктов.</w:t>
      </w:r>
    </w:p>
    <w:p w14:paraId="17663D19" w14:textId="77777777" w:rsidR="00826E47" w:rsidRPr="00DD2852" w:rsidRDefault="00826E47" w:rsidP="007406CE">
      <w:pPr>
        <w:rPr>
          <w:b/>
          <w:bCs/>
        </w:rPr>
      </w:pPr>
    </w:p>
    <w:p w14:paraId="61FB0B39" w14:textId="4B8DBCA0" w:rsidR="00826E47" w:rsidRPr="00DD2852" w:rsidRDefault="00F42CB6" w:rsidP="00826E47">
      <w:pPr>
        <w:rPr>
          <w:b/>
          <w:bCs/>
        </w:rPr>
      </w:pPr>
      <w:r w:rsidRPr="00DD2852">
        <w:rPr>
          <w:b/>
          <w:bCs/>
        </w:rPr>
        <w:t>7</w:t>
      </w:r>
      <w:r w:rsidR="00826E47" w:rsidRPr="00DD2852">
        <w:rPr>
          <w:b/>
          <w:bCs/>
        </w:rPr>
        <w:t>. Зона инженерной инфраструктуры (ИТ -1)</w:t>
      </w:r>
    </w:p>
    <w:p w14:paraId="1C217F31" w14:textId="77777777" w:rsidR="00826E47" w:rsidRPr="00DD2852" w:rsidRDefault="00826E47" w:rsidP="00826E47">
      <w:pPr>
        <w:rPr>
          <w:b/>
          <w:bCs/>
          <w:kern w:val="32"/>
        </w:rPr>
      </w:pPr>
    </w:p>
    <w:p w14:paraId="4C194D26" w14:textId="77777777" w:rsidR="00826E47" w:rsidRPr="00DD2852" w:rsidRDefault="00826E47" w:rsidP="00826E47">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6383"/>
        <w:gridCol w:w="5664"/>
      </w:tblGrid>
      <w:tr w:rsidR="00826E47" w:rsidRPr="00DD2852" w14:paraId="21BC5AB2" w14:textId="77777777" w:rsidTr="008131EC">
        <w:tc>
          <w:tcPr>
            <w:tcW w:w="863" w:type="pct"/>
          </w:tcPr>
          <w:p w14:paraId="01B17630" w14:textId="77777777" w:rsidR="00826E47" w:rsidRPr="00DD2852" w:rsidRDefault="00826E47" w:rsidP="00B71926">
            <w:pPr>
              <w:jc w:val="center"/>
              <w:rPr>
                <w:b/>
                <w:bCs/>
              </w:rPr>
            </w:pPr>
            <w:r w:rsidRPr="00DD2852">
              <w:rPr>
                <w:b/>
                <w:bCs/>
              </w:rPr>
              <w:t>Виды разрешенного использования</w:t>
            </w:r>
          </w:p>
        </w:tc>
        <w:tc>
          <w:tcPr>
            <w:tcW w:w="2192" w:type="pct"/>
          </w:tcPr>
          <w:p w14:paraId="100FB894" w14:textId="77777777" w:rsidR="00826E47" w:rsidRPr="00DD2852" w:rsidRDefault="00826E47" w:rsidP="00B71926">
            <w:pPr>
              <w:pStyle w:val="p3"/>
              <w:rPr>
                <w:b/>
                <w:bCs/>
              </w:rPr>
            </w:pPr>
            <w:r w:rsidRPr="00DD2852">
              <w:rPr>
                <w:b/>
                <w:bCs/>
              </w:rPr>
              <w:t>Описание вида разрешенного использования земельного участка</w:t>
            </w:r>
          </w:p>
        </w:tc>
        <w:tc>
          <w:tcPr>
            <w:tcW w:w="1945" w:type="pct"/>
          </w:tcPr>
          <w:p w14:paraId="4628AE87" w14:textId="77777777" w:rsidR="00826E47" w:rsidRPr="00DD2852" w:rsidRDefault="00826E47"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95789C" w:rsidRPr="00DD2852" w14:paraId="744C2225" w14:textId="77777777" w:rsidTr="008131EC">
        <w:tc>
          <w:tcPr>
            <w:tcW w:w="863" w:type="pct"/>
          </w:tcPr>
          <w:p w14:paraId="51F0167C" w14:textId="6774C608" w:rsidR="0095789C" w:rsidRPr="00DD2852" w:rsidRDefault="0095789C" w:rsidP="00B71926">
            <w:pPr>
              <w:pStyle w:val="p3"/>
              <w:rPr>
                <w:sz w:val="20"/>
                <w:szCs w:val="20"/>
              </w:rPr>
            </w:pPr>
            <w:r w:rsidRPr="00DD2852">
              <w:rPr>
                <w:sz w:val="20"/>
                <w:szCs w:val="20"/>
              </w:rPr>
              <w:t>Коммунальное обслуживание (3.1)</w:t>
            </w:r>
          </w:p>
        </w:tc>
        <w:tc>
          <w:tcPr>
            <w:tcW w:w="2192" w:type="pct"/>
          </w:tcPr>
          <w:p w14:paraId="029B7941" w14:textId="7716D8F7" w:rsidR="0095789C" w:rsidRPr="00DD2852" w:rsidRDefault="0095789C" w:rsidP="00B71926">
            <w:pPr>
              <w:pStyle w:val="p0"/>
              <w:rPr>
                <w:sz w:val="20"/>
                <w:szCs w:val="20"/>
              </w:rPr>
            </w:pPr>
            <w:r w:rsidRPr="00DD2852">
              <w:rPr>
                <w:sz w:val="20"/>
                <w:szCs w:val="20"/>
              </w:rPr>
              <w:t xml:space="preserve">Размещение зданий и сооружений в целях обеспечения физических и юридических лиц коммунальными услугами. Содержание данного вида </w:t>
            </w:r>
            <w:r w:rsidRPr="00DD2852">
              <w:rPr>
                <w:sz w:val="20"/>
                <w:szCs w:val="20"/>
              </w:rPr>
              <w:lastRenderedPageBreak/>
              <w:t>разрешенного использования включает в себя содержание видов разрешенного использования с кодами 3.1.1-3.1.2</w:t>
            </w:r>
          </w:p>
        </w:tc>
        <w:tc>
          <w:tcPr>
            <w:tcW w:w="1945" w:type="pct"/>
            <w:vMerge w:val="restart"/>
          </w:tcPr>
          <w:p w14:paraId="21875CCD" w14:textId="650D7D35" w:rsidR="0095789C" w:rsidRPr="00DD2852" w:rsidRDefault="0095789C" w:rsidP="00B71926">
            <w:pPr>
              <w:rPr>
                <w:sz w:val="20"/>
                <w:szCs w:val="20"/>
              </w:rPr>
            </w:pPr>
            <w:r w:rsidRPr="00DD2852">
              <w:rPr>
                <w:sz w:val="20"/>
                <w:szCs w:val="20"/>
              </w:rPr>
              <w:lastRenderedPageBreak/>
              <w:t>Предельные минимальные размеры земельного участка – не подлежат установлению</w:t>
            </w:r>
          </w:p>
          <w:p w14:paraId="60FFE210" w14:textId="71617B46" w:rsidR="0095789C" w:rsidRPr="00DD2852" w:rsidRDefault="0095789C" w:rsidP="00B71926">
            <w:pPr>
              <w:rPr>
                <w:sz w:val="20"/>
                <w:szCs w:val="20"/>
              </w:rPr>
            </w:pPr>
            <w:r w:rsidRPr="00DD2852">
              <w:rPr>
                <w:sz w:val="20"/>
                <w:szCs w:val="20"/>
              </w:rPr>
              <w:lastRenderedPageBreak/>
              <w:t>Предельные максимальные размеры земельного участка – не подлежат установлению</w:t>
            </w:r>
          </w:p>
          <w:p w14:paraId="53907C7E" w14:textId="77777777" w:rsidR="0095789C" w:rsidRPr="00DD2852" w:rsidRDefault="0095789C" w:rsidP="00B71926">
            <w:pPr>
              <w:rPr>
                <w:sz w:val="20"/>
                <w:szCs w:val="20"/>
              </w:rPr>
            </w:pPr>
            <w:r w:rsidRPr="00DD2852">
              <w:rPr>
                <w:sz w:val="20"/>
                <w:szCs w:val="20"/>
              </w:rPr>
              <w:t>Минимальные отступы от границ земельных участков – 3 м</w:t>
            </w:r>
          </w:p>
          <w:p w14:paraId="6904D133" w14:textId="233B276A" w:rsidR="0095789C" w:rsidRPr="00DD2852" w:rsidRDefault="0095789C" w:rsidP="00B71926">
            <w:pPr>
              <w:rPr>
                <w:sz w:val="20"/>
                <w:szCs w:val="20"/>
              </w:rPr>
            </w:pPr>
            <w:r w:rsidRPr="00DD2852">
              <w:rPr>
                <w:sz w:val="20"/>
                <w:szCs w:val="20"/>
              </w:rPr>
              <w:t>Предельное количество этажей или предельная высота зданий, строений, сооружений – 3 этажа</w:t>
            </w:r>
          </w:p>
          <w:p w14:paraId="78DA9326" w14:textId="57353846" w:rsidR="0095789C" w:rsidRPr="00DD2852" w:rsidRDefault="0095789C" w:rsidP="00B71926">
            <w:pPr>
              <w:pStyle w:val="p0"/>
              <w:rPr>
                <w:sz w:val="20"/>
                <w:szCs w:val="20"/>
              </w:rPr>
            </w:pPr>
            <w:r w:rsidRPr="00DD2852">
              <w:rPr>
                <w:sz w:val="20"/>
                <w:szCs w:val="20"/>
              </w:rPr>
              <w:t>Максимальный процент застройки в границах земельного участка – 80</w:t>
            </w:r>
          </w:p>
        </w:tc>
      </w:tr>
      <w:tr w:rsidR="0095789C" w:rsidRPr="00DD2852" w14:paraId="1BFDE472" w14:textId="77777777" w:rsidTr="008131EC">
        <w:tc>
          <w:tcPr>
            <w:tcW w:w="863" w:type="pct"/>
          </w:tcPr>
          <w:p w14:paraId="27C6E3B3" w14:textId="6D01344E" w:rsidR="0095789C" w:rsidRPr="00DD2852" w:rsidRDefault="0095789C" w:rsidP="00B71926">
            <w:pPr>
              <w:pStyle w:val="p3"/>
              <w:rPr>
                <w:sz w:val="20"/>
                <w:szCs w:val="20"/>
              </w:rPr>
            </w:pPr>
            <w:r w:rsidRPr="00DD2852">
              <w:rPr>
                <w:sz w:val="20"/>
                <w:szCs w:val="20"/>
              </w:rPr>
              <w:lastRenderedPageBreak/>
              <w:t>Энергетика (6.7)</w:t>
            </w:r>
          </w:p>
        </w:tc>
        <w:tc>
          <w:tcPr>
            <w:tcW w:w="2192" w:type="pct"/>
          </w:tcPr>
          <w:p w14:paraId="141A000E" w14:textId="63D3A2F3" w:rsidR="0095789C" w:rsidRPr="00DD2852" w:rsidRDefault="0095789C" w:rsidP="00B71926">
            <w:pPr>
              <w:pStyle w:val="p0"/>
              <w:rPr>
                <w:sz w:val="20"/>
                <w:szCs w:val="20"/>
              </w:rPr>
            </w:pPr>
            <w:r w:rsidRPr="00DD2852">
              <w:rPr>
                <w:sz w:val="20"/>
                <w:szCs w:val="2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w:t>
            </w:r>
            <w:r w:rsidRPr="00DD2852">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945" w:type="pct"/>
            <w:vMerge/>
          </w:tcPr>
          <w:p w14:paraId="4480CB23" w14:textId="77777777" w:rsidR="0095789C" w:rsidRPr="00DD2852" w:rsidRDefault="0095789C" w:rsidP="00B71926">
            <w:pPr>
              <w:pStyle w:val="p0"/>
            </w:pPr>
          </w:p>
        </w:tc>
      </w:tr>
      <w:tr w:rsidR="0095789C" w:rsidRPr="00DD2852" w14:paraId="191EFEF8" w14:textId="77777777" w:rsidTr="008131EC">
        <w:tc>
          <w:tcPr>
            <w:tcW w:w="863" w:type="pct"/>
          </w:tcPr>
          <w:p w14:paraId="76319E03" w14:textId="459E93C0" w:rsidR="0095789C" w:rsidRPr="00DD2852" w:rsidRDefault="0095789C" w:rsidP="00B71926">
            <w:pPr>
              <w:pStyle w:val="p3"/>
              <w:rPr>
                <w:rStyle w:val="searchresult"/>
                <w:sz w:val="20"/>
                <w:szCs w:val="20"/>
              </w:rPr>
            </w:pPr>
            <w:r w:rsidRPr="00DD2852">
              <w:rPr>
                <w:sz w:val="20"/>
                <w:szCs w:val="20"/>
              </w:rPr>
              <w:t>Связь (6.8)</w:t>
            </w:r>
          </w:p>
        </w:tc>
        <w:tc>
          <w:tcPr>
            <w:tcW w:w="2192" w:type="pct"/>
          </w:tcPr>
          <w:p w14:paraId="6887C68F" w14:textId="49FC2E4A" w:rsidR="0095789C" w:rsidRPr="00DD2852" w:rsidRDefault="0095789C" w:rsidP="00B71926">
            <w:pPr>
              <w:pStyle w:val="p0"/>
              <w:rPr>
                <w:sz w:val="20"/>
                <w:szCs w:val="20"/>
              </w:rPr>
            </w:pPr>
            <w:r w:rsidRPr="00DD2852">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945" w:type="pct"/>
            <w:vMerge/>
          </w:tcPr>
          <w:p w14:paraId="3BD94453" w14:textId="77777777" w:rsidR="0095789C" w:rsidRPr="00DD2852" w:rsidRDefault="0095789C" w:rsidP="00B71926">
            <w:pPr>
              <w:pStyle w:val="p0"/>
            </w:pPr>
          </w:p>
        </w:tc>
      </w:tr>
      <w:tr w:rsidR="0095789C" w:rsidRPr="00DD2852" w14:paraId="7FBDCCDC" w14:textId="77777777" w:rsidTr="008131EC">
        <w:tc>
          <w:tcPr>
            <w:tcW w:w="863" w:type="pct"/>
          </w:tcPr>
          <w:p w14:paraId="55282943" w14:textId="7DE941FE" w:rsidR="0095789C" w:rsidRPr="00DD2852" w:rsidRDefault="0095789C" w:rsidP="00B71926">
            <w:pPr>
              <w:pStyle w:val="p3"/>
              <w:rPr>
                <w:sz w:val="20"/>
                <w:szCs w:val="20"/>
              </w:rPr>
            </w:pPr>
            <w:r w:rsidRPr="00DD2852">
              <w:rPr>
                <w:sz w:val="20"/>
                <w:szCs w:val="20"/>
              </w:rPr>
              <w:t>Трубопроводный транспорт (7.5)</w:t>
            </w:r>
          </w:p>
        </w:tc>
        <w:tc>
          <w:tcPr>
            <w:tcW w:w="2192" w:type="pct"/>
          </w:tcPr>
          <w:p w14:paraId="00C3DFE3" w14:textId="1FDE7519" w:rsidR="0095789C" w:rsidRPr="00DD2852" w:rsidRDefault="0095789C" w:rsidP="00B71926">
            <w:pPr>
              <w:pStyle w:val="p0"/>
              <w:rPr>
                <w:sz w:val="20"/>
                <w:szCs w:val="20"/>
              </w:rPr>
            </w:pPr>
            <w:r w:rsidRPr="00DD2852">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945" w:type="pct"/>
            <w:vMerge/>
          </w:tcPr>
          <w:p w14:paraId="7570B432" w14:textId="77777777" w:rsidR="0095789C" w:rsidRPr="00DD2852" w:rsidRDefault="0095789C" w:rsidP="00B71926">
            <w:pPr>
              <w:pStyle w:val="p0"/>
            </w:pPr>
          </w:p>
        </w:tc>
      </w:tr>
      <w:tr w:rsidR="0095789C" w:rsidRPr="00DD2852" w14:paraId="170B25A8" w14:textId="77777777" w:rsidTr="008131EC">
        <w:tc>
          <w:tcPr>
            <w:tcW w:w="863" w:type="pct"/>
          </w:tcPr>
          <w:p w14:paraId="2F69127A" w14:textId="444D9CDA" w:rsidR="0095789C" w:rsidRPr="00DD2852" w:rsidRDefault="0095789C" w:rsidP="00B71926">
            <w:pPr>
              <w:pStyle w:val="p3"/>
              <w:rPr>
                <w:sz w:val="20"/>
                <w:szCs w:val="20"/>
              </w:rPr>
            </w:pPr>
            <w:r w:rsidRPr="00DD2852">
              <w:rPr>
                <w:sz w:val="20"/>
                <w:szCs w:val="20"/>
              </w:rPr>
              <w:t>Обеспечение деятельности в области гидрометеорологии и смежных с ней областях (3.9.1)</w:t>
            </w:r>
          </w:p>
        </w:tc>
        <w:tc>
          <w:tcPr>
            <w:tcW w:w="2192" w:type="pct"/>
          </w:tcPr>
          <w:p w14:paraId="6CF6A437" w14:textId="1ECF4911" w:rsidR="0095789C" w:rsidRPr="00DD2852" w:rsidRDefault="0095789C" w:rsidP="00B71926">
            <w:pPr>
              <w:pStyle w:val="p0"/>
              <w:rPr>
                <w:sz w:val="20"/>
                <w:szCs w:val="20"/>
              </w:rPr>
            </w:pPr>
            <w:r w:rsidRPr="00DD2852">
              <w:rPr>
                <w:sz w:val="20"/>
                <w:szCs w:val="2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945" w:type="pct"/>
            <w:vMerge/>
          </w:tcPr>
          <w:p w14:paraId="4D06C046" w14:textId="77777777" w:rsidR="0095789C" w:rsidRPr="00DD2852" w:rsidRDefault="0095789C" w:rsidP="00B71926">
            <w:pPr>
              <w:pStyle w:val="p0"/>
            </w:pPr>
          </w:p>
        </w:tc>
      </w:tr>
      <w:tr w:rsidR="0095789C" w:rsidRPr="00DD2852" w14:paraId="628097E0" w14:textId="77777777" w:rsidTr="008131EC">
        <w:tc>
          <w:tcPr>
            <w:tcW w:w="863" w:type="pct"/>
          </w:tcPr>
          <w:p w14:paraId="21B06AE9" w14:textId="0BA1697D" w:rsidR="0095789C" w:rsidRPr="00DD2852" w:rsidRDefault="0095789C" w:rsidP="00B71926">
            <w:pPr>
              <w:pStyle w:val="p3"/>
              <w:rPr>
                <w:sz w:val="20"/>
                <w:szCs w:val="20"/>
              </w:rPr>
            </w:pPr>
            <w:r w:rsidRPr="00DD2852">
              <w:rPr>
                <w:sz w:val="20"/>
                <w:szCs w:val="20"/>
              </w:rPr>
              <w:t>Гидротехнические сооружения (11.3)</w:t>
            </w:r>
          </w:p>
        </w:tc>
        <w:tc>
          <w:tcPr>
            <w:tcW w:w="2192" w:type="pct"/>
          </w:tcPr>
          <w:p w14:paraId="08022E10" w14:textId="2CEBEE9D" w:rsidR="0095789C" w:rsidRPr="00DD2852" w:rsidRDefault="0095789C" w:rsidP="00B71926">
            <w:pPr>
              <w:pStyle w:val="p0"/>
              <w:rPr>
                <w:sz w:val="20"/>
                <w:szCs w:val="20"/>
              </w:rPr>
            </w:pPr>
            <w:r w:rsidRPr="00DD2852">
              <w:rPr>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945" w:type="pct"/>
            <w:vMerge/>
          </w:tcPr>
          <w:p w14:paraId="56ADBEE1" w14:textId="77777777" w:rsidR="0095789C" w:rsidRPr="00DD2852" w:rsidRDefault="0095789C" w:rsidP="00B71926">
            <w:pPr>
              <w:pStyle w:val="p0"/>
            </w:pPr>
          </w:p>
        </w:tc>
      </w:tr>
      <w:tr w:rsidR="0095789C" w:rsidRPr="00DD2852" w14:paraId="17633C7E" w14:textId="77777777" w:rsidTr="008131EC">
        <w:tc>
          <w:tcPr>
            <w:tcW w:w="863" w:type="pct"/>
          </w:tcPr>
          <w:p w14:paraId="28306E8A" w14:textId="77777777" w:rsidR="0095789C" w:rsidRPr="00DD2852" w:rsidRDefault="0095789C" w:rsidP="00B71926">
            <w:pPr>
              <w:pStyle w:val="p3"/>
              <w:rPr>
                <w:sz w:val="20"/>
                <w:szCs w:val="20"/>
              </w:rPr>
            </w:pPr>
            <w:r w:rsidRPr="00DD2852">
              <w:rPr>
                <w:sz w:val="20"/>
                <w:szCs w:val="20"/>
              </w:rPr>
              <w:t>Служебные гаражи (4.9)</w:t>
            </w:r>
          </w:p>
        </w:tc>
        <w:tc>
          <w:tcPr>
            <w:tcW w:w="2192" w:type="pct"/>
          </w:tcPr>
          <w:p w14:paraId="650D6698" w14:textId="77777777" w:rsidR="0095789C" w:rsidRPr="00DD2852" w:rsidRDefault="0095789C" w:rsidP="00B71926">
            <w:pPr>
              <w:pStyle w:val="p0"/>
              <w:rPr>
                <w:sz w:val="20"/>
                <w:szCs w:val="20"/>
              </w:rPr>
            </w:pPr>
            <w:r w:rsidRPr="00DD2852">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DD2852">
              <w:rPr>
                <w:sz w:val="20"/>
                <w:szCs w:val="20"/>
              </w:rPr>
              <w:br/>
              <w:t>а также для стоянки и хранения транспортных средств общего пользования, в том числе в депо</w:t>
            </w:r>
          </w:p>
        </w:tc>
        <w:tc>
          <w:tcPr>
            <w:tcW w:w="1945" w:type="pct"/>
            <w:vMerge/>
          </w:tcPr>
          <w:p w14:paraId="4E25B37A" w14:textId="77777777" w:rsidR="0095789C" w:rsidRPr="00DD2852" w:rsidRDefault="0095789C" w:rsidP="00B71926"/>
        </w:tc>
      </w:tr>
      <w:tr w:rsidR="0095789C" w:rsidRPr="00DD2852" w14:paraId="254F2741" w14:textId="77777777" w:rsidTr="008131EC">
        <w:tc>
          <w:tcPr>
            <w:tcW w:w="863" w:type="pct"/>
          </w:tcPr>
          <w:p w14:paraId="305099E6" w14:textId="77777777" w:rsidR="0095789C" w:rsidRPr="00DD2852" w:rsidRDefault="0095789C" w:rsidP="00B71926">
            <w:pPr>
              <w:pStyle w:val="p3"/>
              <w:rPr>
                <w:sz w:val="20"/>
                <w:szCs w:val="20"/>
              </w:rPr>
            </w:pPr>
            <w:r w:rsidRPr="00DD2852">
              <w:rPr>
                <w:sz w:val="20"/>
                <w:szCs w:val="20"/>
              </w:rPr>
              <w:t>Обеспечение внутреннего правопорядка (8.3)</w:t>
            </w:r>
          </w:p>
        </w:tc>
        <w:tc>
          <w:tcPr>
            <w:tcW w:w="2192" w:type="pct"/>
          </w:tcPr>
          <w:p w14:paraId="1F2CE4F9" w14:textId="77777777" w:rsidR="0095789C" w:rsidRPr="00DD2852" w:rsidRDefault="0095789C" w:rsidP="00B71926">
            <w:pPr>
              <w:pStyle w:val="p0"/>
              <w:rPr>
                <w:sz w:val="20"/>
                <w:szCs w:val="20"/>
              </w:rPr>
            </w:pPr>
            <w:r w:rsidRPr="00DD2852">
              <w:rPr>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w:t>
            </w:r>
            <w:r w:rsidRPr="00DD2852">
              <w:rPr>
                <w:sz w:val="20"/>
                <w:szCs w:val="20"/>
              </w:rPr>
              <w:lastRenderedPageBreak/>
              <w:t>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945" w:type="pct"/>
            <w:vMerge/>
          </w:tcPr>
          <w:p w14:paraId="1858E4D3" w14:textId="77777777" w:rsidR="0095789C" w:rsidRPr="00DD2852" w:rsidRDefault="0095789C" w:rsidP="00B71926"/>
        </w:tc>
      </w:tr>
      <w:tr w:rsidR="00231D2E" w:rsidRPr="00DD2852" w14:paraId="6DFA0783" w14:textId="77777777" w:rsidTr="008131EC">
        <w:tc>
          <w:tcPr>
            <w:tcW w:w="863" w:type="pct"/>
          </w:tcPr>
          <w:p w14:paraId="5BBC27D7" w14:textId="333C5D22" w:rsidR="00231D2E" w:rsidRPr="00DD2852" w:rsidRDefault="00231D2E" w:rsidP="00B71926">
            <w:pPr>
              <w:pStyle w:val="p3"/>
              <w:rPr>
                <w:sz w:val="20"/>
                <w:szCs w:val="20"/>
              </w:rPr>
            </w:pPr>
            <w:r w:rsidRPr="00DD2852">
              <w:rPr>
                <w:sz w:val="20"/>
                <w:szCs w:val="20"/>
              </w:rPr>
              <w:t>Земельные участки (территории) общего пользования (12.0)</w:t>
            </w:r>
          </w:p>
        </w:tc>
        <w:tc>
          <w:tcPr>
            <w:tcW w:w="2192" w:type="pct"/>
          </w:tcPr>
          <w:p w14:paraId="5C514E54" w14:textId="4D04E609" w:rsidR="00231D2E" w:rsidRPr="00DD2852" w:rsidRDefault="00231D2E" w:rsidP="00B71926">
            <w:pPr>
              <w:pStyle w:val="p0"/>
              <w:rPr>
                <w:sz w:val="20"/>
                <w:szCs w:val="20"/>
              </w:rPr>
            </w:pPr>
            <w:r w:rsidRPr="00DD2852">
              <w:rPr>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DD2852">
              <w:rPr>
                <w:sz w:val="20"/>
                <w:szCs w:val="20"/>
              </w:rPr>
              <w:br/>
              <w:t>с кодами 12.0.1-12.0.2</w:t>
            </w:r>
          </w:p>
        </w:tc>
        <w:tc>
          <w:tcPr>
            <w:tcW w:w="1945" w:type="pct"/>
          </w:tcPr>
          <w:p w14:paraId="08259776" w14:textId="77777777" w:rsidR="0095789C" w:rsidRPr="00DD2852" w:rsidRDefault="0095789C" w:rsidP="0095789C">
            <w:pPr>
              <w:rPr>
                <w:sz w:val="20"/>
                <w:szCs w:val="20"/>
              </w:rPr>
            </w:pPr>
            <w:r w:rsidRPr="00DD2852">
              <w:rPr>
                <w:sz w:val="20"/>
                <w:szCs w:val="20"/>
              </w:rPr>
              <w:t>Предельные минимальные размеры земельного участка – не подлежат установлению</w:t>
            </w:r>
          </w:p>
          <w:p w14:paraId="253040DE" w14:textId="77777777" w:rsidR="0095789C" w:rsidRPr="00DD2852" w:rsidRDefault="0095789C" w:rsidP="0095789C">
            <w:pPr>
              <w:rPr>
                <w:sz w:val="20"/>
                <w:szCs w:val="20"/>
              </w:rPr>
            </w:pPr>
            <w:r w:rsidRPr="00DD2852">
              <w:rPr>
                <w:sz w:val="20"/>
                <w:szCs w:val="20"/>
              </w:rPr>
              <w:t>Предельные максимальные размеры земельного участка – не подлежат установлению</w:t>
            </w:r>
          </w:p>
          <w:p w14:paraId="47354490" w14:textId="77777777" w:rsidR="0095789C" w:rsidRPr="00DD2852" w:rsidRDefault="0095789C" w:rsidP="0095789C">
            <w:pPr>
              <w:rPr>
                <w:sz w:val="20"/>
                <w:szCs w:val="20"/>
              </w:rPr>
            </w:pPr>
            <w:r w:rsidRPr="00DD2852">
              <w:rPr>
                <w:sz w:val="20"/>
                <w:szCs w:val="20"/>
              </w:rPr>
              <w:t>Минимальные отступы от границ земельных участков – не подлежат установлению</w:t>
            </w:r>
          </w:p>
          <w:p w14:paraId="61941FD4" w14:textId="77777777" w:rsidR="0095789C" w:rsidRPr="00DD2852" w:rsidRDefault="0095789C" w:rsidP="0095789C">
            <w:pPr>
              <w:rPr>
                <w:sz w:val="20"/>
                <w:szCs w:val="20"/>
              </w:rPr>
            </w:pPr>
            <w:r w:rsidRPr="00DD2852">
              <w:rPr>
                <w:sz w:val="20"/>
                <w:szCs w:val="20"/>
              </w:rPr>
              <w:t>Предельное количество этажей или предельная высота зданий, строений, сооружений – не подлежат установлению</w:t>
            </w:r>
          </w:p>
          <w:p w14:paraId="3636C395" w14:textId="0A95E7DA" w:rsidR="00231D2E" w:rsidRPr="00DD2852" w:rsidRDefault="0095789C" w:rsidP="0095789C">
            <w:r w:rsidRPr="00DD2852">
              <w:rPr>
                <w:sz w:val="20"/>
                <w:szCs w:val="20"/>
              </w:rPr>
              <w:t>Максимальный процент застройки в границах земельного участка – не подлежат установлению</w:t>
            </w:r>
          </w:p>
        </w:tc>
      </w:tr>
      <w:tr w:rsidR="00342B7B" w:rsidRPr="00DD2852" w14:paraId="30D69AF9" w14:textId="77777777" w:rsidTr="008131EC">
        <w:tc>
          <w:tcPr>
            <w:tcW w:w="863" w:type="pct"/>
          </w:tcPr>
          <w:p w14:paraId="3B5D4AE7" w14:textId="5C603FF7" w:rsidR="00342B7B" w:rsidRPr="00DD2852" w:rsidRDefault="00342B7B" w:rsidP="00342B7B">
            <w:pPr>
              <w:pStyle w:val="p3"/>
              <w:rPr>
                <w:sz w:val="20"/>
                <w:szCs w:val="20"/>
              </w:rPr>
            </w:pPr>
            <w:r w:rsidRPr="00342B7B">
              <w:rPr>
                <w:sz w:val="20"/>
                <w:szCs w:val="20"/>
              </w:rPr>
              <w:t>Размещение гаражей для собственных нужд</w:t>
            </w:r>
            <w:r>
              <w:rPr>
                <w:sz w:val="20"/>
                <w:szCs w:val="20"/>
              </w:rPr>
              <w:t xml:space="preserve"> (2.7.2)</w:t>
            </w:r>
          </w:p>
        </w:tc>
        <w:tc>
          <w:tcPr>
            <w:tcW w:w="2192" w:type="pct"/>
          </w:tcPr>
          <w:p w14:paraId="050F551E" w14:textId="7382D2ED" w:rsidR="00342B7B" w:rsidRPr="00DD2852" w:rsidRDefault="00342B7B" w:rsidP="00342B7B">
            <w:pPr>
              <w:pStyle w:val="p0"/>
              <w:rPr>
                <w:sz w:val="20"/>
                <w:szCs w:val="20"/>
              </w:rPr>
            </w:pPr>
            <w:r w:rsidRPr="00342B7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45" w:type="pct"/>
          </w:tcPr>
          <w:p w14:paraId="7CE2B306" w14:textId="77777777" w:rsidR="00342B7B" w:rsidRPr="00DD2852" w:rsidRDefault="00342B7B" w:rsidP="00342B7B">
            <w:pPr>
              <w:rPr>
                <w:sz w:val="20"/>
                <w:szCs w:val="20"/>
              </w:rPr>
            </w:pPr>
            <w:r w:rsidRPr="00DD2852">
              <w:rPr>
                <w:sz w:val="20"/>
                <w:szCs w:val="20"/>
              </w:rPr>
              <w:t>Предельные минимальные размеры земельного участка – не подлежат установлению</w:t>
            </w:r>
          </w:p>
          <w:p w14:paraId="1FFAE0CC" w14:textId="77777777" w:rsidR="00342B7B" w:rsidRPr="00DD2852" w:rsidRDefault="00342B7B" w:rsidP="00342B7B">
            <w:pPr>
              <w:rPr>
                <w:sz w:val="20"/>
                <w:szCs w:val="20"/>
              </w:rPr>
            </w:pPr>
            <w:r w:rsidRPr="00DD2852">
              <w:rPr>
                <w:sz w:val="20"/>
                <w:szCs w:val="20"/>
              </w:rPr>
              <w:t>Предельные максимальные размеры земельного участка – не подлежат установлению</w:t>
            </w:r>
          </w:p>
          <w:p w14:paraId="768EB012" w14:textId="3945C83D" w:rsidR="00342B7B" w:rsidRPr="00DD2852" w:rsidRDefault="00342B7B" w:rsidP="00342B7B">
            <w:pPr>
              <w:rPr>
                <w:sz w:val="20"/>
                <w:szCs w:val="20"/>
              </w:rPr>
            </w:pPr>
            <w:r w:rsidRPr="00DD2852">
              <w:rPr>
                <w:sz w:val="20"/>
                <w:szCs w:val="20"/>
              </w:rPr>
              <w:t xml:space="preserve">Минимальные отступы от границ земельных участков – </w:t>
            </w:r>
            <w:r>
              <w:rPr>
                <w:sz w:val="20"/>
                <w:szCs w:val="20"/>
              </w:rPr>
              <w:t>0 м</w:t>
            </w:r>
          </w:p>
          <w:p w14:paraId="5B05AB0F" w14:textId="77777777" w:rsidR="00342B7B" w:rsidRPr="00DD2852" w:rsidRDefault="00342B7B" w:rsidP="00342B7B">
            <w:pPr>
              <w:rPr>
                <w:sz w:val="20"/>
                <w:szCs w:val="20"/>
              </w:rPr>
            </w:pPr>
            <w:r w:rsidRPr="00DD2852">
              <w:rPr>
                <w:sz w:val="20"/>
                <w:szCs w:val="20"/>
              </w:rPr>
              <w:t xml:space="preserve">Предельное количество этажей или предельная высота зданий, строений, сооружений – </w:t>
            </w:r>
            <w:r>
              <w:rPr>
                <w:sz w:val="20"/>
                <w:szCs w:val="20"/>
              </w:rPr>
              <w:t>1 этаж</w:t>
            </w:r>
          </w:p>
          <w:p w14:paraId="3841012B" w14:textId="0380367E" w:rsidR="00342B7B" w:rsidRPr="00DD2852" w:rsidRDefault="00342B7B" w:rsidP="00342B7B">
            <w:pPr>
              <w:rPr>
                <w:sz w:val="20"/>
                <w:szCs w:val="20"/>
              </w:rPr>
            </w:pPr>
            <w:r w:rsidRPr="00DD2852">
              <w:rPr>
                <w:sz w:val="20"/>
                <w:szCs w:val="20"/>
              </w:rPr>
              <w:t>Максимальный процент застройки в границах земельного участка – не подлежат установлению</w:t>
            </w:r>
          </w:p>
        </w:tc>
      </w:tr>
    </w:tbl>
    <w:p w14:paraId="2BFF2B5F" w14:textId="77777777" w:rsidR="00826E47" w:rsidRPr="00DD2852" w:rsidRDefault="00826E47" w:rsidP="00826E47">
      <w:pPr>
        <w:rPr>
          <w:b/>
          <w:bCs/>
          <w:kern w:val="32"/>
        </w:rPr>
      </w:pPr>
    </w:p>
    <w:p w14:paraId="5311C47F" w14:textId="0484959E" w:rsidR="00826E47" w:rsidRPr="00DD2852" w:rsidRDefault="00826E47" w:rsidP="00826E47">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26E47" w:rsidRPr="00DD2852" w14:paraId="45665763" w14:textId="77777777" w:rsidTr="00B71926">
        <w:tc>
          <w:tcPr>
            <w:tcW w:w="5000" w:type="pct"/>
          </w:tcPr>
          <w:p w14:paraId="6BAC2077" w14:textId="77777777" w:rsidR="00826E47" w:rsidRPr="00DD2852" w:rsidRDefault="00826E47" w:rsidP="00B71926">
            <w:pPr>
              <w:pStyle w:val="p3"/>
              <w:rPr>
                <w:sz w:val="20"/>
                <w:szCs w:val="20"/>
              </w:rPr>
            </w:pPr>
            <w:r w:rsidRPr="00DD2852">
              <w:rPr>
                <w:sz w:val="20"/>
                <w:szCs w:val="20"/>
              </w:rPr>
              <w:t>Не подлежат установлению</w:t>
            </w:r>
          </w:p>
        </w:tc>
      </w:tr>
    </w:tbl>
    <w:p w14:paraId="59AB7399" w14:textId="77777777" w:rsidR="00342B7B" w:rsidRPr="00DD2852" w:rsidRDefault="00342B7B" w:rsidP="00826E47">
      <w:pPr>
        <w:rPr>
          <w:b/>
          <w:bCs/>
          <w:kern w:val="32"/>
        </w:rPr>
      </w:pPr>
    </w:p>
    <w:p w14:paraId="786BD36A" w14:textId="77777777" w:rsidR="00826E47" w:rsidRPr="00DD2852" w:rsidRDefault="00826E47" w:rsidP="00826E47">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26E47" w:rsidRPr="00DD2852" w14:paraId="4EF30748" w14:textId="77777777" w:rsidTr="00B71926">
        <w:tc>
          <w:tcPr>
            <w:tcW w:w="5000" w:type="pct"/>
          </w:tcPr>
          <w:p w14:paraId="5B9A7122" w14:textId="3C10AFC4" w:rsidR="00826E47" w:rsidRPr="00DD2852" w:rsidRDefault="00826E47" w:rsidP="00B71926">
            <w:pPr>
              <w:pStyle w:val="p3"/>
              <w:rPr>
                <w:sz w:val="20"/>
                <w:szCs w:val="20"/>
              </w:rPr>
            </w:pPr>
            <w:r w:rsidRPr="00DD2852">
              <w:rPr>
                <w:sz w:val="20"/>
                <w:szCs w:val="20"/>
              </w:rPr>
              <w:t>Не подлежат установлению</w:t>
            </w:r>
          </w:p>
        </w:tc>
      </w:tr>
    </w:tbl>
    <w:p w14:paraId="1BCCFAFE" w14:textId="77777777" w:rsidR="00CA6D37" w:rsidRDefault="00CA6D37" w:rsidP="00231D2E">
      <w:pPr>
        <w:rPr>
          <w:b/>
          <w:bCs/>
        </w:rPr>
      </w:pPr>
    </w:p>
    <w:p w14:paraId="2DE30EED" w14:textId="1688DE83" w:rsidR="00231D2E" w:rsidRPr="00DD2852" w:rsidRDefault="00231D2E" w:rsidP="00231D2E">
      <w:pPr>
        <w:rPr>
          <w:b/>
          <w:bCs/>
        </w:rPr>
      </w:pPr>
      <w:r w:rsidRPr="00DD2852">
        <w:rPr>
          <w:b/>
          <w:bCs/>
        </w:rPr>
        <w:t>8. Зона транспортной инфраструктуры (ИТ -2)</w:t>
      </w:r>
    </w:p>
    <w:p w14:paraId="7AC07608" w14:textId="77777777" w:rsidR="00231D2E" w:rsidRPr="00DD2852" w:rsidRDefault="00231D2E" w:rsidP="00231D2E">
      <w:pPr>
        <w:rPr>
          <w:b/>
          <w:bCs/>
          <w:kern w:val="32"/>
        </w:rPr>
      </w:pPr>
    </w:p>
    <w:p w14:paraId="447D0C3D" w14:textId="77777777" w:rsidR="00231D2E" w:rsidRPr="00DD2852" w:rsidRDefault="00231D2E" w:rsidP="00231D2E">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6383"/>
        <w:gridCol w:w="5664"/>
      </w:tblGrid>
      <w:tr w:rsidR="00231D2E" w:rsidRPr="00DD2852" w14:paraId="05937BFB" w14:textId="77777777" w:rsidTr="00B71926">
        <w:tc>
          <w:tcPr>
            <w:tcW w:w="863" w:type="pct"/>
          </w:tcPr>
          <w:p w14:paraId="0C4B5967" w14:textId="77777777" w:rsidR="00231D2E" w:rsidRPr="00DD2852" w:rsidRDefault="00231D2E" w:rsidP="00B71926">
            <w:pPr>
              <w:jc w:val="center"/>
              <w:rPr>
                <w:b/>
                <w:bCs/>
              </w:rPr>
            </w:pPr>
            <w:r w:rsidRPr="00DD2852">
              <w:rPr>
                <w:b/>
                <w:bCs/>
              </w:rPr>
              <w:t>Виды разрешенного использования</w:t>
            </w:r>
          </w:p>
        </w:tc>
        <w:tc>
          <w:tcPr>
            <w:tcW w:w="2192" w:type="pct"/>
          </w:tcPr>
          <w:p w14:paraId="41B184B5" w14:textId="77777777" w:rsidR="00231D2E" w:rsidRPr="00DD2852" w:rsidRDefault="00231D2E" w:rsidP="00B71926">
            <w:pPr>
              <w:pStyle w:val="p3"/>
              <w:rPr>
                <w:b/>
                <w:bCs/>
              </w:rPr>
            </w:pPr>
            <w:r w:rsidRPr="00DD2852">
              <w:rPr>
                <w:b/>
                <w:bCs/>
              </w:rPr>
              <w:t>Описание вида разрешенного использования земельного участка</w:t>
            </w:r>
          </w:p>
        </w:tc>
        <w:tc>
          <w:tcPr>
            <w:tcW w:w="1945" w:type="pct"/>
          </w:tcPr>
          <w:p w14:paraId="523CE7BF" w14:textId="77777777" w:rsidR="00231D2E" w:rsidRPr="00DD2852" w:rsidRDefault="00231D2E"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95789C" w:rsidRPr="00DD2852" w14:paraId="44366B74" w14:textId="77777777" w:rsidTr="00B71926">
        <w:tc>
          <w:tcPr>
            <w:tcW w:w="863" w:type="pct"/>
          </w:tcPr>
          <w:p w14:paraId="06080DC0" w14:textId="4E8DF6ED" w:rsidR="0095789C" w:rsidRPr="00DD2852" w:rsidRDefault="0095789C" w:rsidP="00B71926">
            <w:pPr>
              <w:pStyle w:val="p3"/>
              <w:rPr>
                <w:sz w:val="20"/>
                <w:szCs w:val="20"/>
              </w:rPr>
            </w:pPr>
            <w:r w:rsidRPr="00DD2852">
              <w:rPr>
                <w:sz w:val="20"/>
                <w:szCs w:val="20"/>
              </w:rPr>
              <w:t>Транспорт (7.0)</w:t>
            </w:r>
          </w:p>
        </w:tc>
        <w:tc>
          <w:tcPr>
            <w:tcW w:w="2192" w:type="pct"/>
          </w:tcPr>
          <w:p w14:paraId="7E042FC0" w14:textId="021DF20F" w:rsidR="0095789C" w:rsidRPr="00DD2852" w:rsidRDefault="0095789C" w:rsidP="00B71926">
            <w:pPr>
              <w:pStyle w:val="p0"/>
              <w:rPr>
                <w:sz w:val="20"/>
                <w:szCs w:val="20"/>
              </w:rPr>
            </w:pPr>
            <w:r w:rsidRPr="00DD2852">
              <w:rPr>
                <w:sz w:val="20"/>
                <w:szCs w:val="20"/>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7.1-7.5</w:t>
            </w:r>
          </w:p>
        </w:tc>
        <w:tc>
          <w:tcPr>
            <w:tcW w:w="1945" w:type="pct"/>
            <w:vMerge w:val="restart"/>
          </w:tcPr>
          <w:p w14:paraId="15E1C8D5" w14:textId="77777777" w:rsidR="0095789C" w:rsidRPr="00DD2852" w:rsidRDefault="0095789C" w:rsidP="00847D46">
            <w:pPr>
              <w:rPr>
                <w:sz w:val="20"/>
                <w:szCs w:val="20"/>
              </w:rPr>
            </w:pPr>
            <w:r w:rsidRPr="00DD2852">
              <w:rPr>
                <w:sz w:val="20"/>
                <w:szCs w:val="20"/>
              </w:rPr>
              <w:t>Предельные минимальные размеры земельного участка – не подлежат установлению</w:t>
            </w:r>
          </w:p>
          <w:p w14:paraId="11E248A8" w14:textId="77777777" w:rsidR="0095789C" w:rsidRPr="00DD2852" w:rsidRDefault="0095789C" w:rsidP="00847D46">
            <w:pPr>
              <w:rPr>
                <w:sz w:val="20"/>
                <w:szCs w:val="20"/>
              </w:rPr>
            </w:pPr>
            <w:r w:rsidRPr="00DD2852">
              <w:rPr>
                <w:sz w:val="20"/>
                <w:szCs w:val="20"/>
              </w:rPr>
              <w:t>Предельные максимальные размеры земельного участка – не подлежат установлению</w:t>
            </w:r>
          </w:p>
          <w:p w14:paraId="310A0E21" w14:textId="1D9C326B" w:rsidR="0095789C" w:rsidRPr="00DD2852" w:rsidRDefault="0095789C" w:rsidP="00847D46">
            <w:pPr>
              <w:rPr>
                <w:sz w:val="20"/>
                <w:szCs w:val="20"/>
              </w:rPr>
            </w:pPr>
            <w:r w:rsidRPr="00DD2852">
              <w:rPr>
                <w:sz w:val="20"/>
                <w:szCs w:val="20"/>
              </w:rPr>
              <w:lastRenderedPageBreak/>
              <w:t>Минимальные отступы от границ земельных участков – не подлежат установлению</w:t>
            </w:r>
          </w:p>
          <w:p w14:paraId="69CCCB32" w14:textId="77777777" w:rsidR="0095789C" w:rsidRPr="00DD2852" w:rsidRDefault="0095789C" w:rsidP="00847D46">
            <w:pPr>
              <w:rPr>
                <w:sz w:val="20"/>
                <w:szCs w:val="20"/>
              </w:rPr>
            </w:pPr>
            <w:r w:rsidRPr="00DD2852">
              <w:rPr>
                <w:sz w:val="20"/>
                <w:szCs w:val="20"/>
              </w:rPr>
              <w:t>Предельное количество этажей или предельная высота зданий, строений, сооружений – 3 этажа</w:t>
            </w:r>
          </w:p>
          <w:p w14:paraId="29628934" w14:textId="1991F864" w:rsidR="0095789C" w:rsidRPr="00DD2852" w:rsidRDefault="0095789C" w:rsidP="00847D46">
            <w:pPr>
              <w:pStyle w:val="p0"/>
              <w:rPr>
                <w:sz w:val="20"/>
                <w:szCs w:val="20"/>
              </w:rPr>
            </w:pPr>
            <w:r w:rsidRPr="00DD2852">
              <w:rPr>
                <w:sz w:val="20"/>
                <w:szCs w:val="20"/>
              </w:rPr>
              <w:t>Максимальный процент застройки в границах земельного участка – не подлежат установлению</w:t>
            </w:r>
          </w:p>
        </w:tc>
      </w:tr>
      <w:tr w:rsidR="0095789C" w:rsidRPr="00DD2852" w14:paraId="6A9E36DA" w14:textId="77777777" w:rsidTr="00B71926">
        <w:tc>
          <w:tcPr>
            <w:tcW w:w="863" w:type="pct"/>
          </w:tcPr>
          <w:p w14:paraId="76C519A1" w14:textId="4419BDDD" w:rsidR="0095789C" w:rsidRPr="00DD2852" w:rsidRDefault="0095789C" w:rsidP="00B71926">
            <w:pPr>
              <w:pStyle w:val="p3"/>
              <w:rPr>
                <w:sz w:val="20"/>
                <w:szCs w:val="20"/>
              </w:rPr>
            </w:pPr>
            <w:r w:rsidRPr="00DD2852">
              <w:rPr>
                <w:sz w:val="20"/>
                <w:szCs w:val="20"/>
              </w:rPr>
              <w:lastRenderedPageBreak/>
              <w:t>Железнодорожный транспорт (7.1)</w:t>
            </w:r>
          </w:p>
        </w:tc>
        <w:tc>
          <w:tcPr>
            <w:tcW w:w="2192" w:type="pct"/>
          </w:tcPr>
          <w:p w14:paraId="02752330" w14:textId="0837E3AE" w:rsidR="0095789C" w:rsidRPr="00DD2852" w:rsidRDefault="0095789C" w:rsidP="00B71926">
            <w:pPr>
              <w:pStyle w:val="p0"/>
              <w:rPr>
                <w:sz w:val="20"/>
                <w:szCs w:val="20"/>
              </w:rPr>
            </w:pPr>
            <w:r w:rsidRPr="00DD2852">
              <w:rPr>
                <w:sz w:val="20"/>
                <w:szCs w:val="20"/>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7.1.1-7.1.2</w:t>
            </w:r>
          </w:p>
        </w:tc>
        <w:tc>
          <w:tcPr>
            <w:tcW w:w="1945" w:type="pct"/>
            <w:vMerge/>
          </w:tcPr>
          <w:p w14:paraId="62D398EA" w14:textId="77777777" w:rsidR="0095789C" w:rsidRPr="00DD2852" w:rsidRDefault="0095789C" w:rsidP="00B71926">
            <w:pPr>
              <w:pStyle w:val="p0"/>
              <w:rPr>
                <w:sz w:val="20"/>
                <w:szCs w:val="20"/>
              </w:rPr>
            </w:pPr>
          </w:p>
        </w:tc>
      </w:tr>
      <w:tr w:rsidR="0095789C" w:rsidRPr="00DD2852" w14:paraId="4958DEA1" w14:textId="77777777" w:rsidTr="00B71926">
        <w:tc>
          <w:tcPr>
            <w:tcW w:w="863" w:type="pct"/>
          </w:tcPr>
          <w:p w14:paraId="52AB44FA" w14:textId="2CC084D7" w:rsidR="0095789C" w:rsidRPr="00DD2852" w:rsidRDefault="0095789C" w:rsidP="00B71926">
            <w:pPr>
              <w:pStyle w:val="p3"/>
              <w:rPr>
                <w:rStyle w:val="searchresult"/>
                <w:sz w:val="20"/>
                <w:szCs w:val="20"/>
              </w:rPr>
            </w:pPr>
            <w:r w:rsidRPr="00DD2852">
              <w:rPr>
                <w:sz w:val="20"/>
                <w:szCs w:val="20"/>
              </w:rPr>
              <w:t>Автомобильный транспорт (7.2)</w:t>
            </w:r>
          </w:p>
        </w:tc>
        <w:tc>
          <w:tcPr>
            <w:tcW w:w="2192" w:type="pct"/>
          </w:tcPr>
          <w:p w14:paraId="0F82075C" w14:textId="7E5C0F45" w:rsidR="0095789C" w:rsidRPr="00DD2852" w:rsidRDefault="0095789C" w:rsidP="00B71926">
            <w:pPr>
              <w:pStyle w:val="p0"/>
              <w:rPr>
                <w:sz w:val="20"/>
                <w:szCs w:val="20"/>
              </w:rPr>
            </w:pPr>
            <w:r w:rsidRPr="00DD2852">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945" w:type="pct"/>
            <w:vMerge/>
          </w:tcPr>
          <w:p w14:paraId="0A61146A" w14:textId="77777777" w:rsidR="0095789C" w:rsidRPr="00DD2852" w:rsidRDefault="0095789C" w:rsidP="00B71926">
            <w:pPr>
              <w:pStyle w:val="p0"/>
              <w:rPr>
                <w:sz w:val="20"/>
                <w:szCs w:val="20"/>
              </w:rPr>
            </w:pPr>
          </w:p>
        </w:tc>
      </w:tr>
      <w:tr w:rsidR="0095789C" w:rsidRPr="00DD2852" w14:paraId="60C002E5" w14:textId="77777777" w:rsidTr="00B71926">
        <w:tc>
          <w:tcPr>
            <w:tcW w:w="863" w:type="pct"/>
          </w:tcPr>
          <w:p w14:paraId="72B4C5E2" w14:textId="53261EE3" w:rsidR="0095789C" w:rsidRPr="00DD2852" w:rsidRDefault="0095789C" w:rsidP="00B71926">
            <w:pPr>
              <w:pStyle w:val="p3"/>
              <w:rPr>
                <w:sz w:val="20"/>
                <w:szCs w:val="20"/>
              </w:rPr>
            </w:pPr>
            <w:r w:rsidRPr="00DD2852">
              <w:rPr>
                <w:sz w:val="20"/>
                <w:szCs w:val="20"/>
              </w:rPr>
              <w:t>Воздушный транспорт (7.4)</w:t>
            </w:r>
          </w:p>
        </w:tc>
        <w:tc>
          <w:tcPr>
            <w:tcW w:w="2192" w:type="pct"/>
          </w:tcPr>
          <w:p w14:paraId="1C1874DA" w14:textId="74FF71AA" w:rsidR="0095789C" w:rsidRPr="00DD2852" w:rsidRDefault="0095789C" w:rsidP="00B71926">
            <w:pPr>
              <w:pStyle w:val="p0"/>
              <w:rPr>
                <w:sz w:val="20"/>
                <w:szCs w:val="20"/>
              </w:rPr>
            </w:pPr>
            <w:r w:rsidRPr="00DD2852">
              <w:rPr>
                <w:sz w:val="20"/>
                <w:szCs w:val="2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945" w:type="pct"/>
            <w:vMerge/>
          </w:tcPr>
          <w:p w14:paraId="71478B83" w14:textId="77777777" w:rsidR="0095789C" w:rsidRPr="00DD2852" w:rsidRDefault="0095789C" w:rsidP="00B71926">
            <w:pPr>
              <w:pStyle w:val="p0"/>
              <w:rPr>
                <w:sz w:val="20"/>
                <w:szCs w:val="20"/>
              </w:rPr>
            </w:pPr>
          </w:p>
        </w:tc>
      </w:tr>
      <w:tr w:rsidR="0095789C" w:rsidRPr="00DD2852" w14:paraId="3A09B22E" w14:textId="77777777" w:rsidTr="00B71926">
        <w:tc>
          <w:tcPr>
            <w:tcW w:w="863" w:type="pct"/>
          </w:tcPr>
          <w:p w14:paraId="7161A233" w14:textId="778FF931" w:rsidR="0095789C" w:rsidRPr="00DD2852" w:rsidRDefault="0095789C" w:rsidP="00B71926">
            <w:pPr>
              <w:pStyle w:val="p3"/>
              <w:rPr>
                <w:sz w:val="20"/>
                <w:szCs w:val="20"/>
              </w:rPr>
            </w:pPr>
            <w:r w:rsidRPr="00DD2852">
              <w:rPr>
                <w:sz w:val="20"/>
                <w:szCs w:val="20"/>
              </w:rPr>
              <w:t>Служебные гаражи (4.9)</w:t>
            </w:r>
          </w:p>
        </w:tc>
        <w:tc>
          <w:tcPr>
            <w:tcW w:w="2192" w:type="pct"/>
          </w:tcPr>
          <w:p w14:paraId="499864F4" w14:textId="141AB53B" w:rsidR="0095789C" w:rsidRPr="00DD2852" w:rsidRDefault="0095789C" w:rsidP="00B71926">
            <w:pPr>
              <w:pStyle w:val="p0"/>
              <w:rPr>
                <w:sz w:val="20"/>
                <w:szCs w:val="20"/>
              </w:rPr>
            </w:pPr>
            <w:r w:rsidRPr="00DD2852">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DD2852">
              <w:rPr>
                <w:sz w:val="20"/>
                <w:szCs w:val="20"/>
              </w:rPr>
              <w:br/>
              <w:t>а также для стоянки и хранения транспортных средств общего пользования, в том числе в депо</w:t>
            </w:r>
          </w:p>
        </w:tc>
        <w:tc>
          <w:tcPr>
            <w:tcW w:w="1945" w:type="pct"/>
            <w:vMerge/>
          </w:tcPr>
          <w:p w14:paraId="7665CA2A" w14:textId="77777777" w:rsidR="0095789C" w:rsidRPr="00DD2852" w:rsidRDefault="0095789C" w:rsidP="00B71926">
            <w:pPr>
              <w:pStyle w:val="p0"/>
              <w:rPr>
                <w:sz w:val="20"/>
                <w:szCs w:val="20"/>
              </w:rPr>
            </w:pPr>
          </w:p>
        </w:tc>
      </w:tr>
      <w:tr w:rsidR="0095789C" w:rsidRPr="00DD2852" w14:paraId="08F306B1" w14:textId="77777777" w:rsidTr="00B71926">
        <w:tc>
          <w:tcPr>
            <w:tcW w:w="863" w:type="pct"/>
          </w:tcPr>
          <w:p w14:paraId="2105718B" w14:textId="1467F831" w:rsidR="0095789C" w:rsidRPr="00DD2852" w:rsidRDefault="0095789C" w:rsidP="00B71926">
            <w:pPr>
              <w:pStyle w:val="p3"/>
              <w:rPr>
                <w:sz w:val="20"/>
                <w:szCs w:val="20"/>
              </w:rPr>
            </w:pPr>
            <w:r w:rsidRPr="00DD2852">
              <w:rPr>
                <w:sz w:val="20"/>
                <w:szCs w:val="20"/>
              </w:rPr>
              <w:t>Объекты дорожного сервиса (4.9.1)</w:t>
            </w:r>
          </w:p>
        </w:tc>
        <w:tc>
          <w:tcPr>
            <w:tcW w:w="2192" w:type="pct"/>
          </w:tcPr>
          <w:p w14:paraId="68E1AB60" w14:textId="5C1365ED" w:rsidR="0095789C" w:rsidRPr="00DD2852" w:rsidRDefault="0095789C" w:rsidP="00B71926">
            <w:pPr>
              <w:pStyle w:val="p0"/>
              <w:rPr>
                <w:sz w:val="20"/>
                <w:szCs w:val="20"/>
              </w:rPr>
            </w:pPr>
            <w:r w:rsidRPr="00DD2852">
              <w:rPr>
                <w:sz w:val="20"/>
                <w:szCs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945" w:type="pct"/>
            <w:vMerge/>
          </w:tcPr>
          <w:p w14:paraId="34785F76" w14:textId="77777777" w:rsidR="0095789C" w:rsidRPr="00DD2852" w:rsidRDefault="0095789C" w:rsidP="00B71926">
            <w:pPr>
              <w:pStyle w:val="p0"/>
            </w:pPr>
          </w:p>
        </w:tc>
      </w:tr>
      <w:tr w:rsidR="0095789C" w:rsidRPr="00DD2852" w14:paraId="4584127C" w14:textId="77777777" w:rsidTr="00B71926">
        <w:tc>
          <w:tcPr>
            <w:tcW w:w="863" w:type="pct"/>
          </w:tcPr>
          <w:p w14:paraId="6E545917" w14:textId="2E85DD1D" w:rsidR="0095789C" w:rsidRPr="00DD2852" w:rsidRDefault="0095789C" w:rsidP="00B71926">
            <w:pPr>
              <w:pStyle w:val="p3"/>
              <w:rPr>
                <w:sz w:val="20"/>
                <w:szCs w:val="20"/>
              </w:rPr>
            </w:pPr>
            <w:r w:rsidRPr="00DD2852">
              <w:rPr>
                <w:sz w:val="20"/>
                <w:szCs w:val="20"/>
              </w:rPr>
              <w:t>Коммунальное обслуживание (3.1)</w:t>
            </w:r>
          </w:p>
        </w:tc>
        <w:tc>
          <w:tcPr>
            <w:tcW w:w="2192" w:type="pct"/>
          </w:tcPr>
          <w:p w14:paraId="34EAA850" w14:textId="1928751D" w:rsidR="0095789C" w:rsidRPr="00DD2852" w:rsidRDefault="0095789C" w:rsidP="00B71926">
            <w:pPr>
              <w:pStyle w:val="p0"/>
              <w:rPr>
                <w:sz w:val="20"/>
                <w:szCs w:val="20"/>
              </w:rPr>
            </w:pPr>
            <w:r w:rsidRPr="00DD2852">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45" w:type="pct"/>
            <w:vMerge/>
          </w:tcPr>
          <w:p w14:paraId="2947E0B4" w14:textId="77777777" w:rsidR="0095789C" w:rsidRPr="00DD2852" w:rsidRDefault="0095789C" w:rsidP="00B71926">
            <w:pPr>
              <w:pStyle w:val="p0"/>
            </w:pPr>
          </w:p>
        </w:tc>
      </w:tr>
      <w:tr w:rsidR="0095789C" w:rsidRPr="00DD2852" w14:paraId="2999A9CA" w14:textId="77777777" w:rsidTr="00B71926">
        <w:tc>
          <w:tcPr>
            <w:tcW w:w="863" w:type="pct"/>
          </w:tcPr>
          <w:p w14:paraId="2AAB54BB" w14:textId="77777777" w:rsidR="0095789C" w:rsidRPr="00DD2852" w:rsidRDefault="0095789C" w:rsidP="00B71926">
            <w:pPr>
              <w:pStyle w:val="p3"/>
              <w:rPr>
                <w:sz w:val="20"/>
                <w:szCs w:val="20"/>
              </w:rPr>
            </w:pPr>
            <w:r w:rsidRPr="00DD2852">
              <w:rPr>
                <w:sz w:val="20"/>
                <w:szCs w:val="20"/>
              </w:rPr>
              <w:t>Земельные участки (территории) общего пользования (12.0)</w:t>
            </w:r>
          </w:p>
        </w:tc>
        <w:tc>
          <w:tcPr>
            <w:tcW w:w="2192" w:type="pct"/>
          </w:tcPr>
          <w:p w14:paraId="09DE5F5B" w14:textId="77777777" w:rsidR="0095789C" w:rsidRPr="00DD2852" w:rsidRDefault="0095789C" w:rsidP="00B71926">
            <w:pPr>
              <w:pStyle w:val="p0"/>
              <w:rPr>
                <w:sz w:val="20"/>
                <w:szCs w:val="20"/>
              </w:rPr>
            </w:pPr>
            <w:r w:rsidRPr="00DD2852">
              <w:rPr>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Pr="00DD2852">
              <w:rPr>
                <w:sz w:val="20"/>
                <w:szCs w:val="20"/>
              </w:rPr>
              <w:br/>
              <w:t>с кодами 12.0.1-12.0.2</w:t>
            </w:r>
          </w:p>
        </w:tc>
        <w:tc>
          <w:tcPr>
            <w:tcW w:w="1945" w:type="pct"/>
            <w:vMerge w:val="restart"/>
          </w:tcPr>
          <w:p w14:paraId="4D3B12FD" w14:textId="77777777" w:rsidR="0095789C" w:rsidRPr="00DD2852" w:rsidRDefault="0095789C" w:rsidP="0095789C">
            <w:pPr>
              <w:rPr>
                <w:sz w:val="20"/>
                <w:szCs w:val="20"/>
              </w:rPr>
            </w:pPr>
            <w:r w:rsidRPr="00DD2852">
              <w:rPr>
                <w:sz w:val="20"/>
                <w:szCs w:val="20"/>
              </w:rPr>
              <w:t>Предельные минимальные размеры земельного участка – не подлежат установлению</w:t>
            </w:r>
          </w:p>
          <w:p w14:paraId="6E54534B" w14:textId="77777777" w:rsidR="0095789C" w:rsidRPr="00DD2852" w:rsidRDefault="0095789C" w:rsidP="0095789C">
            <w:pPr>
              <w:rPr>
                <w:sz w:val="20"/>
                <w:szCs w:val="20"/>
              </w:rPr>
            </w:pPr>
            <w:r w:rsidRPr="00DD2852">
              <w:rPr>
                <w:sz w:val="20"/>
                <w:szCs w:val="20"/>
              </w:rPr>
              <w:t>Предельные максимальные размеры земельного участка – не подлежат установлению</w:t>
            </w:r>
          </w:p>
          <w:p w14:paraId="340C46DA" w14:textId="77777777" w:rsidR="0095789C" w:rsidRPr="00DD2852" w:rsidRDefault="0095789C" w:rsidP="0095789C">
            <w:pPr>
              <w:rPr>
                <w:sz w:val="20"/>
                <w:szCs w:val="20"/>
              </w:rPr>
            </w:pPr>
            <w:r w:rsidRPr="00DD2852">
              <w:rPr>
                <w:sz w:val="20"/>
                <w:szCs w:val="20"/>
              </w:rPr>
              <w:t>Минимальные отступы от границ земельных участков – не подлежат установлению</w:t>
            </w:r>
          </w:p>
          <w:p w14:paraId="5606F488" w14:textId="77777777" w:rsidR="0095789C" w:rsidRPr="00DD2852" w:rsidRDefault="0095789C" w:rsidP="0095789C">
            <w:pPr>
              <w:rPr>
                <w:sz w:val="20"/>
                <w:szCs w:val="20"/>
              </w:rPr>
            </w:pPr>
            <w:r w:rsidRPr="00DD2852">
              <w:rPr>
                <w:sz w:val="20"/>
                <w:szCs w:val="20"/>
              </w:rPr>
              <w:t>Предельное количество этажей или предельная высота зданий, строений, сооружений – не подлежат установлению</w:t>
            </w:r>
          </w:p>
          <w:p w14:paraId="32FCDC3C" w14:textId="63DFEF5A" w:rsidR="0095789C" w:rsidRPr="00DD2852" w:rsidRDefault="0095789C" w:rsidP="0095789C">
            <w:r w:rsidRPr="00DD2852">
              <w:rPr>
                <w:sz w:val="20"/>
                <w:szCs w:val="20"/>
              </w:rPr>
              <w:t>Максимальный процент застройки в границах земельного участка – не подлежат установлению</w:t>
            </w:r>
          </w:p>
        </w:tc>
      </w:tr>
      <w:tr w:rsidR="0095789C" w:rsidRPr="00DD2852" w14:paraId="10468678" w14:textId="77777777" w:rsidTr="00B71926">
        <w:tc>
          <w:tcPr>
            <w:tcW w:w="863" w:type="pct"/>
          </w:tcPr>
          <w:p w14:paraId="4D5107AD" w14:textId="5D348105" w:rsidR="0095789C" w:rsidRPr="00DD2852" w:rsidRDefault="0095789C" w:rsidP="00B71926">
            <w:pPr>
              <w:pStyle w:val="p3"/>
              <w:rPr>
                <w:sz w:val="20"/>
                <w:szCs w:val="20"/>
              </w:rPr>
            </w:pPr>
            <w:r w:rsidRPr="00DD2852">
              <w:rPr>
                <w:sz w:val="20"/>
                <w:szCs w:val="20"/>
              </w:rPr>
              <w:t>Улично-дорожная сеть (12.0.1)</w:t>
            </w:r>
          </w:p>
        </w:tc>
        <w:tc>
          <w:tcPr>
            <w:tcW w:w="2192" w:type="pct"/>
          </w:tcPr>
          <w:p w14:paraId="38A0500A" w14:textId="039A6D2D" w:rsidR="0095789C" w:rsidRPr="00DD2852" w:rsidRDefault="0095789C" w:rsidP="00B71926">
            <w:pPr>
              <w:pStyle w:val="p0"/>
              <w:rPr>
                <w:sz w:val="20"/>
                <w:szCs w:val="20"/>
              </w:rPr>
            </w:pPr>
            <w:r w:rsidRPr="00DD2852">
              <w:rPr>
                <w:sz w:val="20"/>
                <w:szCs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D2852">
              <w:rPr>
                <w:sz w:val="20"/>
                <w:szCs w:val="20"/>
              </w:rPr>
              <w:t>велотранспортной</w:t>
            </w:r>
            <w:proofErr w:type="spellEnd"/>
            <w:r w:rsidRPr="00DD2852">
              <w:rPr>
                <w:sz w:val="20"/>
                <w:szCs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r w:rsidRPr="00DD2852">
              <w:rPr>
                <w:sz w:val="20"/>
                <w:szCs w:val="20"/>
              </w:rPr>
              <w:lastRenderedPageBreak/>
              <w:t>кодами 2.7.1, 4.9, 7.2.3, а также некапитальных сооружений, предназначенных для охраны транспортных средств</w:t>
            </w:r>
          </w:p>
        </w:tc>
        <w:tc>
          <w:tcPr>
            <w:tcW w:w="1945" w:type="pct"/>
            <w:vMerge/>
          </w:tcPr>
          <w:p w14:paraId="792B6174" w14:textId="77777777" w:rsidR="0095789C" w:rsidRPr="00DD2852" w:rsidRDefault="0095789C" w:rsidP="00B71926"/>
        </w:tc>
      </w:tr>
      <w:tr w:rsidR="00342B7B" w:rsidRPr="00DD2852" w14:paraId="45389566" w14:textId="77777777" w:rsidTr="00B71926">
        <w:tc>
          <w:tcPr>
            <w:tcW w:w="863" w:type="pct"/>
          </w:tcPr>
          <w:p w14:paraId="5D94A3C4" w14:textId="70525FF8" w:rsidR="00342B7B" w:rsidRPr="00DD2852" w:rsidRDefault="00342B7B" w:rsidP="00342B7B">
            <w:pPr>
              <w:pStyle w:val="p3"/>
              <w:rPr>
                <w:sz w:val="20"/>
                <w:szCs w:val="20"/>
              </w:rPr>
            </w:pPr>
            <w:r w:rsidRPr="00342B7B">
              <w:rPr>
                <w:sz w:val="20"/>
                <w:szCs w:val="20"/>
              </w:rPr>
              <w:t>Размещение гаражей для собственных нужд</w:t>
            </w:r>
            <w:r>
              <w:rPr>
                <w:sz w:val="20"/>
                <w:szCs w:val="20"/>
              </w:rPr>
              <w:t xml:space="preserve"> (2.7.2)</w:t>
            </w:r>
          </w:p>
        </w:tc>
        <w:tc>
          <w:tcPr>
            <w:tcW w:w="2192" w:type="pct"/>
          </w:tcPr>
          <w:p w14:paraId="2A5B6B53" w14:textId="2338904D" w:rsidR="00342B7B" w:rsidRPr="00DD2852" w:rsidRDefault="00342B7B" w:rsidP="00342B7B">
            <w:pPr>
              <w:pStyle w:val="p0"/>
              <w:rPr>
                <w:sz w:val="20"/>
                <w:szCs w:val="20"/>
              </w:rPr>
            </w:pPr>
            <w:r w:rsidRPr="00342B7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45" w:type="pct"/>
          </w:tcPr>
          <w:p w14:paraId="4C04A054" w14:textId="77777777" w:rsidR="00342B7B" w:rsidRPr="00DD2852" w:rsidRDefault="00342B7B" w:rsidP="00342B7B">
            <w:pPr>
              <w:rPr>
                <w:sz w:val="20"/>
                <w:szCs w:val="20"/>
              </w:rPr>
            </w:pPr>
            <w:r w:rsidRPr="00DD2852">
              <w:rPr>
                <w:sz w:val="20"/>
                <w:szCs w:val="20"/>
              </w:rPr>
              <w:t>Предельные минимальные размеры земельного участка – не подлежат установлению</w:t>
            </w:r>
          </w:p>
          <w:p w14:paraId="6887A5DB" w14:textId="77777777" w:rsidR="00342B7B" w:rsidRPr="00DD2852" w:rsidRDefault="00342B7B" w:rsidP="00342B7B">
            <w:pPr>
              <w:rPr>
                <w:sz w:val="20"/>
                <w:szCs w:val="20"/>
              </w:rPr>
            </w:pPr>
            <w:r w:rsidRPr="00DD2852">
              <w:rPr>
                <w:sz w:val="20"/>
                <w:szCs w:val="20"/>
              </w:rPr>
              <w:t>Предельные максимальные размеры земельного участка – не подлежат установлению</w:t>
            </w:r>
          </w:p>
          <w:p w14:paraId="36F2BF9D" w14:textId="32BB754C" w:rsidR="00342B7B" w:rsidRPr="00DD2852" w:rsidRDefault="00342B7B" w:rsidP="00342B7B">
            <w:pPr>
              <w:rPr>
                <w:sz w:val="20"/>
                <w:szCs w:val="20"/>
              </w:rPr>
            </w:pPr>
            <w:r w:rsidRPr="00DD2852">
              <w:rPr>
                <w:sz w:val="20"/>
                <w:szCs w:val="20"/>
              </w:rPr>
              <w:t xml:space="preserve">Минимальные отступы от границ земельных участков – </w:t>
            </w:r>
            <w:r>
              <w:rPr>
                <w:sz w:val="20"/>
                <w:szCs w:val="20"/>
              </w:rPr>
              <w:t>0 м</w:t>
            </w:r>
          </w:p>
          <w:p w14:paraId="19ADC9F2" w14:textId="77777777" w:rsidR="00342B7B" w:rsidRPr="00DD2852" w:rsidRDefault="00342B7B" w:rsidP="00342B7B">
            <w:pPr>
              <w:rPr>
                <w:sz w:val="20"/>
                <w:szCs w:val="20"/>
              </w:rPr>
            </w:pPr>
            <w:r w:rsidRPr="00DD2852">
              <w:rPr>
                <w:sz w:val="20"/>
                <w:szCs w:val="20"/>
              </w:rPr>
              <w:t xml:space="preserve">Предельное количество этажей или предельная высота зданий, строений, сооружений – </w:t>
            </w:r>
            <w:r>
              <w:rPr>
                <w:sz w:val="20"/>
                <w:szCs w:val="20"/>
              </w:rPr>
              <w:t>1 этаж</w:t>
            </w:r>
          </w:p>
          <w:p w14:paraId="10310FD2" w14:textId="3B290F92" w:rsidR="00342B7B" w:rsidRPr="00DD2852" w:rsidRDefault="00342B7B" w:rsidP="00342B7B">
            <w:r w:rsidRPr="00DD2852">
              <w:rPr>
                <w:sz w:val="20"/>
                <w:szCs w:val="20"/>
              </w:rPr>
              <w:t>Максимальный процент застройки в границах земельного участка – не подлежат установлению</w:t>
            </w:r>
          </w:p>
        </w:tc>
      </w:tr>
    </w:tbl>
    <w:p w14:paraId="07136282" w14:textId="77777777" w:rsidR="00231D2E" w:rsidRPr="00DD2852" w:rsidRDefault="00231D2E" w:rsidP="00231D2E">
      <w:pPr>
        <w:rPr>
          <w:b/>
          <w:bCs/>
          <w:kern w:val="32"/>
        </w:rPr>
      </w:pPr>
    </w:p>
    <w:p w14:paraId="422E56EF" w14:textId="7A27F201" w:rsidR="003E67D3" w:rsidRPr="00DD2852" w:rsidRDefault="00231D2E" w:rsidP="003E67D3">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6383"/>
        <w:gridCol w:w="5664"/>
      </w:tblGrid>
      <w:tr w:rsidR="003E67D3" w:rsidRPr="00DD2852" w14:paraId="4294C444" w14:textId="77777777" w:rsidTr="00B71926">
        <w:tc>
          <w:tcPr>
            <w:tcW w:w="863" w:type="pct"/>
          </w:tcPr>
          <w:p w14:paraId="06C9E1C6" w14:textId="77777777" w:rsidR="003E67D3" w:rsidRPr="00DD2852" w:rsidRDefault="003E67D3" w:rsidP="00B71926">
            <w:pPr>
              <w:jc w:val="center"/>
              <w:rPr>
                <w:b/>
                <w:bCs/>
              </w:rPr>
            </w:pPr>
            <w:r w:rsidRPr="00DD2852">
              <w:rPr>
                <w:b/>
                <w:bCs/>
              </w:rPr>
              <w:t>Виды разрешенного использования</w:t>
            </w:r>
          </w:p>
        </w:tc>
        <w:tc>
          <w:tcPr>
            <w:tcW w:w="2192" w:type="pct"/>
          </w:tcPr>
          <w:p w14:paraId="09E71F55" w14:textId="77777777" w:rsidR="003E67D3" w:rsidRPr="00DD2852" w:rsidRDefault="003E67D3" w:rsidP="00B71926">
            <w:pPr>
              <w:pStyle w:val="p3"/>
              <w:rPr>
                <w:b/>
                <w:bCs/>
              </w:rPr>
            </w:pPr>
            <w:r w:rsidRPr="00DD2852">
              <w:rPr>
                <w:b/>
                <w:bCs/>
              </w:rPr>
              <w:t>Описание вида разрешенного использования земельного участка</w:t>
            </w:r>
          </w:p>
        </w:tc>
        <w:tc>
          <w:tcPr>
            <w:tcW w:w="1945" w:type="pct"/>
          </w:tcPr>
          <w:p w14:paraId="02A9AE6A" w14:textId="77777777" w:rsidR="003E67D3" w:rsidRPr="00DD2852" w:rsidRDefault="003E67D3"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3E67D3" w:rsidRPr="00DD2852" w14:paraId="4580C365" w14:textId="77777777" w:rsidTr="00B71926">
        <w:tc>
          <w:tcPr>
            <w:tcW w:w="863" w:type="pct"/>
          </w:tcPr>
          <w:p w14:paraId="603A418A" w14:textId="3BE6250E" w:rsidR="003E67D3" w:rsidRPr="00DD2852" w:rsidRDefault="00AD59F1" w:rsidP="00B71926">
            <w:pPr>
              <w:pStyle w:val="p3"/>
              <w:rPr>
                <w:sz w:val="20"/>
                <w:szCs w:val="20"/>
              </w:rPr>
            </w:pPr>
            <w:r w:rsidRPr="00DD2852">
              <w:rPr>
                <w:sz w:val="20"/>
                <w:szCs w:val="20"/>
              </w:rPr>
              <w:t>Бытовое обслуживание (3.3)</w:t>
            </w:r>
          </w:p>
        </w:tc>
        <w:tc>
          <w:tcPr>
            <w:tcW w:w="2192" w:type="pct"/>
          </w:tcPr>
          <w:p w14:paraId="35F13E00" w14:textId="5E60A52C" w:rsidR="003E67D3" w:rsidRPr="00DD2852" w:rsidRDefault="00AD59F1" w:rsidP="00B71926">
            <w:pPr>
              <w:pStyle w:val="p0"/>
              <w:rPr>
                <w:sz w:val="20"/>
                <w:szCs w:val="20"/>
              </w:rPr>
            </w:pPr>
            <w:r w:rsidRPr="00DD2852">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945" w:type="pct"/>
            <w:vMerge w:val="restart"/>
          </w:tcPr>
          <w:p w14:paraId="0FEBDBC0" w14:textId="77777777" w:rsidR="00AD3EEE" w:rsidRPr="00DD2852" w:rsidRDefault="00AD3EEE" w:rsidP="00AD3EEE">
            <w:pPr>
              <w:rPr>
                <w:sz w:val="20"/>
                <w:szCs w:val="20"/>
              </w:rPr>
            </w:pPr>
            <w:r w:rsidRPr="00DD2852">
              <w:rPr>
                <w:sz w:val="20"/>
                <w:szCs w:val="20"/>
              </w:rPr>
              <w:t>Предельные минимальные размеры земельного участка – не подлежат установлению</w:t>
            </w:r>
          </w:p>
          <w:p w14:paraId="665A0A66" w14:textId="77777777" w:rsidR="00AD3EEE" w:rsidRPr="00DD2852" w:rsidRDefault="00AD3EEE" w:rsidP="00AD3EEE">
            <w:pPr>
              <w:rPr>
                <w:sz w:val="20"/>
                <w:szCs w:val="20"/>
              </w:rPr>
            </w:pPr>
            <w:r w:rsidRPr="00DD2852">
              <w:rPr>
                <w:sz w:val="20"/>
                <w:szCs w:val="20"/>
              </w:rPr>
              <w:t>Предельные максимальные размеры земельного участка – не подлежат установлению</w:t>
            </w:r>
          </w:p>
          <w:p w14:paraId="274DC6FE" w14:textId="77777777" w:rsidR="00AD3EEE" w:rsidRPr="00DD2852" w:rsidRDefault="00AD3EEE" w:rsidP="00AD3EEE">
            <w:pPr>
              <w:rPr>
                <w:sz w:val="20"/>
                <w:szCs w:val="20"/>
              </w:rPr>
            </w:pPr>
            <w:r w:rsidRPr="00DD2852">
              <w:rPr>
                <w:sz w:val="20"/>
                <w:szCs w:val="20"/>
              </w:rPr>
              <w:t>Минимальные отступы от границ земельных участков – не подлежат установлению</w:t>
            </w:r>
          </w:p>
          <w:p w14:paraId="6DD7D33D" w14:textId="77777777" w:rsidR="00AD3EEE" w:rsidRPr="00DD2852" w:rsidRDefault="00AD3EEE" w:rsidP="00AD3EEE">
            <w:pPr>
              <w:rPr>
                <w:sz w:val="20"/>
                <w:szCs w:val="20"/>
              </w:rPr>
            </w:pPr>
            <w:r w:rsidRPr="00DD2852">
              <w:rPr>
                <w:sz w:val="20"/>
                <w:szCs w:val="20"/>
              </w:rPr>
              <w:t>Предельное количество этажей или предельная высота зданий, строений, сооружений – 3 этажа</w:t>
            </w:r>
          </w:p>
          <w:p w14:paraId="37DD7290" w14:textId="0BCFCA9E" w:rsidR="003E67D3" w:rsidRPr="00DD2852" w:rsidRDefault="00AD3EEE" w:rsidP="00AD3EEE">
            <w:pPr>
              <w:pStyle w:val="p0"/>
              <w:rPr>
                <w:sz w:val="20"/>
                <w:szCs w:val="20"/>
              </w:rPr>
            </w:pPr>
            <w:r w:rsidRPr="00DD2852">
              <w:rPr>
                <w:sz w:val="20"/>
                <w:szCs w:val="20"/>
              </w:rPr>
              <w:t>Максимальный процент застройки в границах земельного участка – не подлежат установлению</w:t>
            </w:r>
          </w:p>
        </w:tc>
      </w:tr>
      <w:tr w:rsidR="003E67D3" w:rsidRPr="00DD2852" w14:paraId="49D36E53" w14:textId="77777777" w:rsidTr="00B71926">
        <w:tc>
          <w:tcPr>
            <w:tcW w:w="863" w:type="pct"/>
          </w:tcPr>
          <w:p w14:paraId="77D4E5A9" w14:textId="23AFC9C4" w:rsidR="003E67D3" w:rsidRPr="00DD2852" w:rsidRDefault="00AD59F1" w:rsidP="00B71926">
            <w:pPr>
              <w:pStyle w:val="p3"/>
              <w:rPr>
                <w:sz w:val="20"/>
                <w:szCs w:val="20"/>
              </w:rPr>
            </w:pPr>
            <w:r w:rsidRPr="00DD2852">
              <w:rPr>
                <w:sz w:val="20"/>
                <w:szCs w:val="20"/>
              </w:rPr>
              <w:t>Склад (6.9)</w:t>
            </w:r>
          </w:p>
        </w:tc>
        <w:tc>
          <w:tcPr>
            <w:tcW w:w="2192" w:type="pct"/>
          </w:tcPr>
          <w:p w14:paraId="3D7B7AC8" w14:textId="2DC5B6AD" w:rsidR="003E67D3" w:rsidRPr="00DD2852" w:rsidRDefault="00AD59F1" w:rsidP="00B71926">
            <w:pPr>
              <w:pStyle w:val="p0"/>
              <w:rPr>
                <w:sz w:val="20"/>
                <w:szCs w:val="20"/>
              </w:rPr>
            </w:pPr>
            <w:r w:rsidRPr="00DD2852">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945" w:type="pct"/>
            <w:vMerge/>
          </w:tcPr>
          <w:p w14:paraId="45222432" w14:textId="77777777" w:rsidR="003E67D3" w:rsidRPr="00DD2852" w:rsidRDefault="003E67D3" w:rsidP="00B71926">
            <w:pPr>
              <w:pStyle w:val="p0"/>
            </w:pPr>
          </w:p>
        </w:tc>
      </w:tr>
      <w:tr w:rsidR="003E67D3" w:rsidRPr="00DD2852" w14:paraId="5C7DF6F4" w14:textId="77777777" w:rsidTr="00B71926">
        <w:tc>
          <w:tcPr>
            <w:tcW w:w="863" w:type="pct"/>
          </w:tcPr>
          <w:p w14:paraId="4F3C5007" w14:textId="6225E181" w:rsidR="003E67D3" w:rsidRPr="00DD2852" w:rsidRDefault="00AD59F1" w:rsidP="00B71926">
            <w:pPr>
              <w:pStyle w:val="p3"/>
              <w:rPr>
                <w:rStyle w:val="searchresult"/>
                <w:sz w:val="20"/>
                <w:szCs w:val="20"/>
              </w:rPr>
            </w:pPr>
            <w:r w:rsidRPr="00DD2852">
              <w:rPr>
                <w:sz w:val="20"/>
                <w:szCs w:val="20"/>
              </w:rPr>
              <w:t>Хранение автотранспорта (2.7.1)</w:t>
            </w:r>
          </w:p>
        </w:tc>
        <w:tc>
          <w:tcPr>
            <w:tcW w:w="2192" w:type="pct"/>
          </w:tcPr>
          <w:p w14:paraId="57D6E945" w14:textId="4B929C42" w:rsidR="003E67D3" w:rsidRPr="00DD2852" w:rsidRDefault="00AD59F1" w:rsidP="00B71926">
            <w:pPr>
              <w:pStyle w:val="p0"/>
              <w:rPr>
                <w:sz w:val="20"/>
                <w:szCs w:val="20"/>
              </w:rPr>
            </w:pPr>
            <w:r w:rsidRPr="00DD2852">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945" w:type="pct"/>
            <w:vMerge/>
          </w:tcPr>
          <w:p w14:paraId="6ABFD5E7" w14:textId="77777777" w:rsidR="003E67D3" w:rsidRPr="00DD2852" w:rsidRDefault="003E67D3" w:rsidP="00B71926">
            <w:pPr>
              <w:pStyle w:val="p0"/>
            </w:pPr>
          </w:p>
        </w:tc>
      </w:tr>
    </w:tbl>
    <w:p w14:paraId="165B9C30" w14:textId="77777777" w:rsidR="00231D2E" w:rsidRPr="00DD2852" w:rsidRDefault="00231D2E" w:rsidP="00231D2E">
      <w:pPr>
        <w:rPr>
          <w:b/>
          <w:bCs/>
          <w:kern w:val="32"/>
        </w:rPr>
      </w:pPr>
    </w:p>
    <w:p w14:paraId="53839DE0" w14:textId="77777777" w:rsidR="00231D2E" w:rsidRPr="00DD2852" w:rsidRDefault="00231D2E" w:rsidP="00231D2E">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231D2E" w:rsidRPr="00DD2852" w14:paraId="4049A5AF" w14:textId="77777777" w:rsidTr="00B71926">
        <w:tc>
          <w:tcPr>
            <w:tcW w:w="5000" w:type="pct"/>
          </w:tcPr>
          <w:p w14:paraId="7B4C7C4E" w14:textId="6BFB82FF" w:rsidR="00231D2E" w:rsidRPr="00DD2852" w:rsidRDefault="003E67D3" w:rsidP="00B71926">
            <w:pPr>
              <w:pStyle w:val="p3"/>
              <w:rPr>
                <w:sz w:val="20"/>
                <w:szCs w:val="20"/>
              </w:rPr>
            </w:pPr>
            <w:r w:rsidRPr="00DD2852">
              <w:rPr>
                <w:sz w:val="20"/>
                <w:szCs w:val="20"/>
              </w:rPr>
              <w:t>Коммунальное обслуживание (3.1)</w:t>
            </w:r>
          </w:p>
        </w:tc>
      </w:tr>
    </w:tbl>
    <w:p w14:paraId="1CD66EB3" w14:textId="77777777" w:rsidR="00E761BF" w:rsidRDefault="00E761BF" w:rsidP="00231D2E">
      <w:pPr>
        <w:pStyle w:val="p1"/>
        <w:ind w:firstLine="0"/>
      </w:pPr>
    </w:p>
    <w:p w14:paraId="3789D055" w14:textId="77777777" w:rsidR="00CA6D37" w:rsidRDefault="00CA6D37" w:rsidP="00231D2E">
      <w:pPr>
        <w:pStyle w:val="p1"/>
        <w:ind w:firstLine="0"/>
      </w:pPr>
    </w:p>
    <w:p w14:paraId="47B04735" w14:textId="77777777" w:rsidR="00CA6D37" w:rsidRDefault="00CA6D37" w:rsidP="00231D2E">
      <w:pPr>
        <w:pStyle w:val="p1"/>
        <w:ind w:firstLine="0"/>
      </w:pPr>
    </w:p>
    <w:p w14:paraId="31E9175F" w14:textId="77777777" w:rsidR="00CA6D37" w:rsidRDefault="00CA6D37" w:rsidP="00231D2E">
      <w:pPr>
        <w:pStyle w:val="p1"/>
        <w:ind w:firstLine="0"/>
      </w:pPr>
    </w:p>
    <w:p w14:paraId="1CF08157" w14:textId="77777777" w:rsidR="00CA6D37" w:rsidRPr="00DD2852" w:rsidRDefault="00CA6D37" w:rsidP="00231D2E">
      <w:pPr>
        <w:pStyle w:val="p1"/>
        <w:ind w:firstLine="0"/>
      </w:pPr>
    </w:p>
    <w:p w14:paraId="22A60BED" w14:textId="18227220" w:rsidR="00260019" w:rsidRPr="00DD2852" w:rsidRDefault="00260019" w:rsidP="00260019">
      <w:pPr>
        <w:pStyle w:val="p1"/>
      </w:pPr>
      <w:bookmarkStart w:id="79" w:name="_Toc206057744"/>
      <w:r w:rsidRPr="00DD2852">
        <w:t>Статья 1</w:t>
      </w:r>
      <w:r w:rsidR="009060D0">
        <w:t>2</w:t>
      </w:r>
      <w:r w:rsidRPr="00DD2852">
        <w:t xml:space="preserve">. </w:t>
      </w:r>
      <w:r w:rsidR="00E23DD0" w:rsidRPr="00DD2852">
        <w:t>Зоны рекреационного назначения</w:t>
      </w:r>
      <w:bookmarkEnd w:id="79"/>
    </w:p>
    <w:p w14:paraId="57244D20" w14:textId="77777777" w:rsidR="00260019" w:rsidRPr="00DD2852" w:rsidRDefault="00260019" w:rsidP="00260019">
      <w:pPr>
        <w:pStyle w:val="p1"/>
      </w:pPr>
    </w:p>
    <w:p w14:paraId="26AFB026" w14:textId="5DFEA0C1" w:rsidR="00260019" w:rsidRPr="00DD2852" w:rsidRDefault="00DC5203" w:rsidP="00260019">
      <w:pPr>
        <w:rPr>
          <w:b/>
          <w:bCs/>
        </w:rPr>
      </w:pPr>
      <w:r w:rsidRPr="00DD2852">
        <w:rPr>
          <w:b/>
          <w:bCs/>
        </w:rPr>
        <w:t>9</w:t>
      </w:r>
      <w:r w:rsidR="00260019" w:rsidRPr="00DD2852">
        <w:rPr>
          <w:b/>
          <w:bCs/>
        </w:rPr>
        <w:t xml:space="preserve">. </w:t>
      </w:r>
      <w:r w:rsidR="00D421F8" w:rsidRPr="00DD2852">
        <w:rPr>
          <w:b/>
          <w:bCs/>
        </w:rPr>
        <w:t>Зона озелененных территорий общего пользования</w:t>
      </w:r>
      <w:r w:rsidR="00260019" w:rsidRPr="00DD2852">
        <w:rPr>
          <w:b/>
          <w:bCs/>
        </w:rPr>
        <w:t xml:space="preserve"> (</w:t>
      </w:r>
      <w:r w:rsidR="00E23DD0" w:rsidRPr="00DD2852">
        <w:rPr>
          <w:b/>
          <w:bCs/>
        </w:rPr>
        <w:t>Р-</w:t>
      </w:r>
      <w:r w:rsidRPr="00DD2852">
        <w:rPr>
          <w:b/>
          <w:bCs/>
        </w:rPr>
        <w:t>1</w:t>
      </w:r>
      <w:r w:rsidR="00260019" w:rsidRPr="00DD2852">
        <w:rPr>
          <w:b/>
          <w:bCs/>
        </w:rPr>
        <w:t>)</w:t>
      </w:r>
    </w:p>
    <w:p w14:paraId="5BE8CCE5" w14:textId="77777777" w:rsidR="00DC5203" w:rsidRPr="00DD2852" w:rsidRDefault="00DC5203" w:rsidP="00DC5203">
      <w:pPr>
        <w:jc w:val="center"/>
        <w:rPr>
          <w:b/>
          <w:bCs/>
          <w:kern w:val="32"/>
        </w:rPr>
      </w:pPr>
    </w:p>
    <w:p w14:paraId="3FCC502C" w14:textId="23219F4B" w:rsidR="00DC5203" w:rsidRPr="00DD2852" w:rsidRDefault="00DC5203" w:rsidP="00DC5203">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6383"/>
        <w:gridCol w:w="5664"/>
      </w:tblGrid>
      <w:tr w:rsidR="00DC5203" w:rsidRPr="00DD2852" w14:paraId="34F55F3B" w14:textId="77777777" w:rsidTr="00B71926">
        <w:tc>
          <w:tcPr>
            <w:tcW w:w="863" w:type="pct"/>
          </w:tcPr>
          <w:p w14:paraId="1C2C82BA" w14:textId="77777777" w:rsidR="00DC5203" w:rsidRPr="00DD2852" w:rsidRDefault="00DC5203" w:rsidP="00B71926">
            <w:pPr>
              <w:jc w:val="center"/>
              <w:rPr>
                <w:b/>
                <w:bCs/>
              </w:rPr>
            </w:pPr>
            <w:r w:rsidRPr="00DD2852">
              <w:rPr>
                <w:b/>
                <w:bCs/>
              </w:rPr>
              <w:t>Виды разрешенного использования</w:t>
            </w:r>
          </w:p>
        </w:tc>
        <w:tc>
          <w:tcPr>
            <w:tcW w:w="2192" w:type="pct"/>
          </w:tcPr>
          <w:p w14:paraId="729FCBC5" w14:textId="77777777" w:rsidR="00DC5203" w:rsidRPr="00DD2852" w:rsidRDefault="00DC5203" w:rsidP="00B71926">
            <w:pPr>
              <w:pStyle w:val="p3"/>
              <w:rPr>
                <w:b/>
                <w:bCs/>
              </w:rPr>
            </w:pPr>
            <w:r w:rsidRPr="00DD2852">
              <w:rPr>
                <w:b/>
                <w:bCs/>
              </w:rPr>
              <w:t>Описание вида разрешенного использования земельного участка</w:t>
            </w:r>
          </w:p>
        </w:tc>
        <w:tc>
          <w:tcPr>
            <w:tcW w:w="1945" w:type="pct"/>
          </w:tcPr>
          <w:p w14:paraId="7759393A" w14:textId="77777777" w:rsidR="00DC5203" w:rsidRPr="00DD2852" w:rsidRDefault="00DC5203"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115991" w:rsidRPr="00DD2852" w14:paraId="2BF47260" w14:textId="77777777" w:rsidTr="00B71926">
        <w:tc>
          <w:tcPr>
            <w:tcW w:w="863" w:type="pct"/>
          </w:tcPr>
          <w:p w14:paraId="44532955" w14:textId="6BA0DA39" w:rsidR="00115991" w:rsidRPr="00DD2852" w:rsidRDefault="00115991" w:rsidP="003A4880">
            <w:pPr>
              <w:pStyle w:val="p3"/>
              <w:rPr>
                <w:sz w:val="20"/>
                <w:szCs w:val="20"/>
              </w:rPr>
            </w:pPr>
            <w:r w:rsidRPr="00DD2852">
              <w:rPr>
                <w:sz w:val="20"/>
                <w:szCs w:val="20"/>
              </w:rPr>
              <w:t>Коммунальное обслуживание (3.1)</w:t>
            </w:r>
          </w:p>
        </w:tc>
        <w:tc>
          <w:tcPr>
            <w:tcW w:w="2192" w:type="pct"/>
          </w:tcPr>
          <w:p w14:paraId="456585FC" w14:textId="0D20A3F1" w:rsidR="00115991" w:rsidRPr="00DD2852" w:rsidRDefault="00115991" w:rsidP="003A4880">
            <w:pPr>
              <w:pStyle w:val="p0"/>
              <w:rPr>
                <w:sz w:val="20"/>
                <w:szCs w:val="20"/>
              </w:rPr>
            </w:pPr>
            <w:r w:rsidRPr="00DD2852">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45" w:type="pct"/>
            <w:vMerge w:val="restart"/>
          </w:tcPr>
          <w:p w14:paraId="0917B281" w14:textId="77777777" w:rsidR="00115991" w:rsidRPr="00DD2852" w:rsidRDefault="00115991" w:rsidP="00115991">
            <w:pPr>
              <w:rPr>
                <w:sz w:val="20"/>
                <w:szCs w:val="20"/>
              </w:rPr>
            </w:pPr>
            <w:r w:rsidRPr="00DD2852">
              <w:rPr>
                <w:sz w:val="20"/>
                <w:szCs w:val="20"/>
              </w:rPr>
              <w:t>Предельные минимальные размеры земельного участка – не подлежат установлению</w:t>
            </w:r>
          </w:p>
          <w:p w14:paraId="6D27BBDA" w14:textId="77777777" w:rsidR="00115991" w:rsidRPr="00DD2852" w:rsidRDefault="00115991" w:rsidP="00115991">
            <w:pPr>
              <w:rPr>
                <w:sz w:val="20"/>
                <w:szCs w:val="20"/>
              </w:rPr>
            </w:pPr>
            <w:r w:rsidRPr="00DD2852">
              <w:rPr>
                <w:sz w:val="20"/>
                <w:szCs w:val="20"/>
              </w:rPr>
              <w:t>Предельные максимальные размеры земельного участка – не подлежат установлению</w:t>
            </w:r>
          </w:p>
          <w:p w14:paraId="285E94DB" w14:textId="77777777" w:rsidR="00115991" w:rsidRPr="00DD2852" w:rsidRDefault="00115991" w:rsidP="00115991">
            <w:pPr>
              <w:rPr>
                <w:sz w:val="20"/>
                <w:szCs w:val="20"/>
              </w:rPr>
            </w:pPr>
            <w:r w:rsidRPr="00DD2852">
              <w:rPr>
                <w:sz w:val="20"/>
                <w:szCs w:val="20"/>
              </w:rPr>
              <w:t>Минимальные отступы от границ земельных участков – не подлежат установлению</w:t>
            </w:r>
          </w:p>
          <w:p w14:paraId="4F81565F" w14:textId="77777777" w:rsidR="00115991" w:rsidRPr="00DD2852" w:rsidRDefault="00115991" w:rsidP="00115991">
            <w:pPr>
              <w:rPr>
                <w:sz w:val="20"/>
                <w:szCs w:val="20"/>
              </w:rPr>
            </w:pPr>
            <w:r w:rsidRPr="00DD2852">
              <w:rPr>
                <w:sz w:val="20"/>
                <w:szCs w:val="20"/>
              </w:rPr>
              <w:t>Предельное количество этажей или предельная высота зданий, строений, сооружений – 3 этажа</w:t>
            </w:r>
          </w:p>
          <w:p w14:paraId="30F46C88" w14:textId="2FDB58EC" w:rsidR="00115991" w:rsidRPr="00DD2852" w:rsidRDefault="00115991" w:rsidP="00115991">
            <w:pPr>
              <w:pStyle w:val="p0"/>
              <w:rPr>
                <w:sz w:val="20"/>
                <w:szCs w:val="20"/>
              </w:rPr>
            </w:pPr>
            <w:r w:rsidRPr="00DD2852">
              <w:rPr>
                <w:sz w:val="20"/>
                <w:szCs w:val="20"/>
              </w:rPr>
              <w:t>Максимальный процент застройки в границах земельного участка – не подлежат установлению</w:t>
            </w:r>
          </w:p>
        </w:tc>
      </w:tr>
      <w:tr w:rsidR="00115991" w:rsidRPr="00DD2852" w14:paraId="1F6D5326" w14:textId="77777777" w:rsidTr="00B71926">
        <w:tc>
          <w:tcPr>
            <w:tcW w:w="863" w:type="pct"/>
          </w:tcPr>
          <w:p w14:paraId="5BD4A5F7" w14:textId="0F4E21C3" w:rsidR="00115991" w:rsidRPr="00DD2852" w:rsidRDefault="00115991" w:rsidP="00B71926">
            <w:pPr>
              <w:pStyle w:val="p3"/>
              <w:rPr>
                <w:sz w:val="20"/>
                <w:szCs w:val="20"/>
              </w:rPr>
            </w:pPr>
            <w:r w:rsidRPr="00DD2852">
              <w:rPr>
                <w:sz w:val="20"/>
                <w:szCs w:val="20"/>
              </w:rPr>
              <w:t>Парки культуры и отдыха (3.6.2)</w:t>
            </w:r>
          </w:p>
        </w:tc>
        <w:tc>
          <w:tcPr>
            <w:tcW w:w="2192" w:type="pct"/>
          </w:tcPr>
          <w:p w14:paraId="07EFCD73" w14:textId="7743D057" w:rsidR="00115991" w:rsidRPr="00DD2852" w:rsidRDefault="00115991" w:rsidP="00B71926">
            <w:pPr>
              <w:pStyle w:val="p0"/>
              <w:rPr>
                <w:sz w:val="20"/>
                <w:szCs w:val="20"/>
              </w:rPr>
            </w:pPr>
            <w:r w:rsidRPr="00DD2852">
              <w:rPr>
                <w:sz w:val="20"/>
                <w:szCs w:val="20"/>
              </w:rPr>
              <w:t>Размещение парков культуры и отдыха</w:t>
            </w:r>
          </w:p>
        </w:tc>
        <w:tc>
          <w:tcPr>
            <w:tcW w:w="1945" w:type="pct"/>
            <w:vMerge/>
          </w:tcPr>
          <w:p w14:paraId="15A96AA7" w14:textId="77777777" w:rsidR="00115991" w:rsidRPr="00DD2852" w:rsidRDefault="00115991" w:rsidP="00B71926">
            <w:pPr>
              <w:pStyle w:val="p0"/>
            </w:pPr>
          </w:p>
        </w:tc>
      </w:tr>
      <w:tr w:rsidR="00115991" w:rsidRPr="00DD2852" w14:paraId="293790B0" w14:textId="77777777" w:rsidTr="00B71926">
        <w:tc>
          <w:tcPr>
            <w:tcW w:w="863" w:type="pct"/>
          </w:tcPr>
          <w:p w14:paraId="26458688" w14:textId="2822F094" w:rsidR="00115991" w:rsidRPr="00DD2852" w:rsidRDefault="00115991" w:rsidP="00B71926">
            <w:pPr>
              <w:pStyle w:val="p3"/>
              <w:rPr>
                <w:sz w:val="20"/>
                <w:szCs w:val="20"/>
              </w:rPr>
            </w:pPr>
            <w:r w:rsidRPr="00DD2852">
              <w:rPr>
                <w:sz w:val="20"/>
                <w:szCs w:val="20"/>
              </w:rPr>
              <w:t>Площадки для занятий спортом (5.1.3)</w:t>
            </w:r>
          </w:p>
        </w:tc>
        <w:tc>
          <w:tcPr>
            <w:tcW w:w="2192" w:type="pct"/>
          </w:tcPr>
          <w:p w14:paraId="5446CD99" w14:textId="0D20551C" w:rsidR="00115991" w:rsidRPr="00DD2852" w:rsidRDefault="00115991" w:rsidP="00B71926">
            <w:pPr>
              <w:pStyle w:val="p0"/>
              <w:rPr>
                <w:sz w:val="20"/>
                <w:szCs w:val="20"/>
              </w:rPr>
            </w:pPr>
            <w:r w:rsidRPr="00DD2852">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945" w:type="pct"/>
            <w:vMerge/>
          </w:tcPr>
          <w:p w14:paraId="3B4A3748" w14:textId="77777777" w:rsidR="00115991" w:rsidRPr="00DD2852" w:rsidRDefault="00115991" w:rsidP="00B71926">
            <w:pPr>
              <w:pStyle w:val="p0"/>
            </w:pPr>
          </w:p>
        </w:tc>
      </w:tr>
      <w:tr w:rsidR="00115991" w:rsidRPr="00DD2852" w14:paraId="62E376C1" w14:textId="77777777" w:rsidTr="00B71926">
        <w:tc>
          <w:tcPr>
            <w:tcW w:w="863" w:type="pct"/>
          </w:tcPr>
          <w:p w14:paraId="2D12B630" w14:textId="79DCDA61" w:rsidR="00115991" w:rsidRPr="00DD2852" w:rsidRDefault="00115991" w:rsidP="00B71926">
            <w:pPr>
              <w:pStyle w:val="p3"/>
              <w:rPr>
                <w:sz w:val="20"/>
                <w:szCs w:val="20"/>
              </w:rPr>
            </w:pPr>
            <w:r w:rsidRPr="00DD2852">
              <w:rPr>
                <w:sz w:val="20"/>
                <w:szCs w:val="20"/>
              </w:rPr>
              <w:t>Оборудованные площадки для занятий спортом (5.1.4)</w:t>
            </w:r>
          </w:p>
        </w:tc>
        <w:tc>
          <w:tcPr>
            <w:tcW w:w="2192" w:type="pct"/>
          </w:tcPr>
          <w:p w14:paraId="41E420F6" w14:textId="7B4B266F" w:rsidR="00115991" w:rsidRPr="00DD2852" w:rsidRDefault="00115991" w:rsidP="00B71926">
            <w:pPr>
              <w:pStyle w:val="p0"/>
              <w:rPr>
                <w:sz w:val="20"/>
                <w:szCs w:val="20"/>
              </w:rPr>
            </w:pPr>
            <w:r w:rsidRPr="00DD2852">
              <w:rPr>
                <w:sz w:val="20"/>
                <w:szCs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945" w:type="pct"/>
            <w:vMerge/>
          </w:tcPr>
          <w:p w14:paraId="67D148D1" w14:textId="77777777" w:rsidR="00115991" w:rsidRPr="00DD2852" w:rsidRDefault="00115991" w:rsidP="00B71926">
            <w:pPr>
              <w:pStyle w:val="p0"/>
            </w:pPr>
          </w:p>
        </w:tc>
      </w:tr>
      <w:tr w:rsidR="00115991" w:rsidRPr="00DD2852" w14:paraId="7A74E715" w14:textId="77777777" w:rsidTr="00B71926">
        <w:tc>
          <w:tcPr>
            <w:tcW w:w="863" w:type="pct"/>
          </w:tcPr>
          <w:p w14:paraId="73E837F3" w14:textId="3732111E" w:rsidR="00115991" w:rsidRPr="00DD2852" w:rsidRDefault="00115991" w:rsidP="00B71926">
            <w:pPr>
              <w:pStyle w:val="p3"/>
              <w:rPr>
                <w:sz w:val="20"/>
                <w:szCs w:val="20"/>
              </w:rPr>
            </w:pPr>
            <w:r w:rsidRPr="00DD2852">
              <w:rPr>
                <w:sz w:val="20"/>
                <w:szCs w:val="20"/>
              </w:rPr>
              <w:t>Благоустройство территории (12.0.2)</w:t>
            </w:r>
          </w:p>
        </w:tc>
        <w:tc>
          <w:tcPr>
            <w:tcW w:w="2192" w:type="pct"/>
          </w:tcPr>
          <w:p w14:paraId="2EB748DC" w14:textId="07FAA696" w:rsidR="00115991" w:rsidRPr="00DD2852" w:rsidRDefault="00115991" w:rsidP="00B71926">
            <w:pPr>
              <w:pStyle w:val="p0"/>
              <w:rPr>
                <w:sz w:val="20"/>
                <w:szCs w:val="20"/>
              </w:rPr>
            </w:pPr>
            <w:r w:rsidRPr="00DD2852">
              <w:rPr>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45" w:type="pct"/>
            <w:vMerge/>
          </w:tcPr>
          <w:p w14:paraId="4872E2D5" w14:textId="77777777" w:rsidR="00115991" w:rsidRPr="00DD2852" w:rsidRDefault="00115991" w:rsidP="00B71926">
            <w:pPr>
              <w:pStyle w:val="p0"/>
            </w:pPr>
          </w:p>
        </w:tc>
      </w:tr>
    </w:tbl>
    <w:p w14:paraId="6079785A" w14:textId="77777777" w:rsidR="00DC5203" w:rsidRPr="00DD2852" w:rsidRDefault="00DC5203" w:rsidP="00DC5203">
      <w:pPr>
        <w:rPr>
          <w:b/>
          <w:bCs/>
          <w:kern w:val="32"/>
        </w:rPr>
      </w:pPr>
    </w:p>
    <w:p w14:paraId="71C9E74A" w14:textId="557372DE" w:rsidR="003A4880" w:rsidRPr="00DD2852" w:rsidRDefault="00DC5203" w:rsidP="003A4880">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A4880" w:rsidRPr="00DD2852" w14:paraId="4315BCBA" w14:textId="77777777" w:rsidTr="00B71926">
        <w:tc>
          <w:tcPr>
            <w:tcW w:w="5000" w:type="pct"/>
          </w:tcPr>
          <w:p w14:paraId="69BAECA7" w14:textId="1EB0811E" w:rsidR="003A4880" w:rsidRPr="00DD2852" w:rsidRDefault="003A4880" w:rsidP="00B71926">
            <w:pPr>
              <w:pStyle w:val="p3"/>
              <w:rPr>
                <w:sz w:val="20"/>
                <w:szCs w:val="20"/>
              </w:rPr>
            </w:pPr>
            <w:r w:rsidRPr="00DD2852">
              <w:rPr>
                <w:sz w:val="20"/>
                <w:szCs w:val="20"/>
              </w:rPr>
              <w:t>Не подлежат установлению</w:t>
            </w:r>
          </w:p>
        </w:tc>
      </w:tr>
    </w:tbl>
    <w:p w14:paraId="33F6014A" w14:textId="77777777" w:rsidR="003A4880" w:rsidRPr="00DD2852" w:rsidRDefault="003A4880" w:rsidP="003A4880">
      <w:pPr>
        <w:jc w:val="center"/>
        <w:rPr>
          <w:b/>
          <w:bCs/>
          <w:kern w:val="32"/>
        </w:rPr>
      </w:pPr>
    </w:p>
    <w:p w14:paraId="53928BEC" w14:textId="77777777" w:rsidR="00DC5203" w:rsidRPr="00DD2852" w:rsidRDefault="00DC5203" w:rsidP="00DC5203">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DC5203" w:rsidRPr="00DD2852" w14:paraId="26F7DD28" w14:textId="77777777" w:rsidTr="00B71926">
        <w:tc>
          <w:tcPr>
            <w:tcW w:w="5000" w:type="pct"/>
          </w:tcPr>
          <w:p w14:paraId="380EB30D" w14:textId="77777777" w:rsidR="00DC5203" w:rsidRPr="00DD2852" w:rsidRDefault="00DC5203" w:rsidP="00B71926">
            <w:pPr>
              <w:pStyle w:val="p3"/>
              <w:rPr>
                <w:sz w:val="20"/>
                <w:szCs w:val="20"/>
              </w:rPr>
            </w:pPr>
            <w:r w:rsidRPr="00DD2852">
              <w:rPr>
                <w:sz w:val="20"/>
                <w:szCs w:val="20"/>
              </w:rPr>
              <w:t>Коммунальное обслуживание (3.1)</w:t>
            </w:r>
          </w:p>
        </w:tc>
      </w:tr>
      <w:tr w:rsidR="003A4880" w:rsidRPr="00DD2852" w14:paraId="7B2D8DFC" w14:textId="77777777" w:rsidTr="00B71926">
        <w:tc>
          <w:tcPr>
            <w:tcW w:w="5000" w:type="pct"/>
          </w:tcPr>
          <w:p w14:paraId="33EF3769" w14:textId="68EDBCF3" w:rsidR="003A4880" w:rsidRPr="00DD2852" w:rsidRDefault="003A4880" w:rsidP="00B71926">
            <w:pPr>
              <w:pStyle w:val="p3"/>
              <w:rPr>
                <w:sz w:val="20"/>
                <w:szCs w:val="20"/>
              </w:rPr>
            </w:pPr>
            <w:r w:rsidRPr="00DD2852">
              <w:rPr>
                <w:sz w:val="20"/>
                <w:szCs w:val="20"/>
              </w:rPr>
              <w:t>Общественное питание (4.6)</w:t>
            </w:r>
          </w:p>
        </w:tc>
      </w:tr>
    </w:tbl>
    <w:p w14:paraId="727812B4" w14:textId="77777777" w:rsidR="006F325E" w:rsidRDefault="006F325E" w:rsidP="00F20A9A">
      <w:pPr>
        <w:pStyle w:val="p1"/>
        <w:ind w:firstLine="0"/>
      </w:pPr>
    </w:p>
    <w:p w14:paraId="5E8F6436" w14:textId="77777777" w:rsidR="00CA6D37" w:rsidRDefault="00CA6D37" w:rsidP="00F20A9A">
      <w:pPr>
        <w:pStyle w:val="p1"/>
        <w:ind w:firstLine="0"/>
      </w:pPr>
    </w:p>
    <w:p w14:paraId="338ED568" w14:textId="77777777" w:rsidR="00CA6D37" w:rsidRDefault="00CA6D37" w:rsidP="00F20A9A">
      <w:pPr>
        <w:pStyle w:val="p1"/>
        <w:ind w:firstLine="0"/>
      </w:pPr>
    </w:p>
    <w:p w14:paraId="04ACE8B5" w14:textId="77777777" w:rsidR="00CA6D37" w:rsidRDefault="00CA6D37" w:rsidP="00F20A9A">
      <w:pPr>
        <w:pStyle w:val="p1"/>
        <w:ind w:firstLine="0"/>
      </w:pPr>
    </w:p>
    <w:p w14:paraId="4CE0D87E" w14:textId="77777777" w:rsidR="00CA6D37" w:rsidRDefault="00CA6D37" w:rsidP="00F20A9A">
      <w:pPr>
        <w:pStyle w:val="p1"/>
        <w:ind w:firstLine="0"/>
      </w:pPr>
    </w:p>
    <w:p w14:paraId="313ACB04" w14:textId="77777777" w:rsidR="00CA6D37" w:rsidRPr="00DD2852" w:rsidRDefault="00CA6D37" w:rsidP="00F20A9A">
      <w:pPr>
        <w:pStyle w:val="p1"/>
        <w:ind w:firstLine="0"/>
      </w:pPr>
    </w:p>
    <w:p w14:paraId="638DC58B" w14:textId="0C7D5527" w:rsidR="0091573D" w:rsidRPr="00DD2852" w:rsidRDefault="003431A1" w:rsidP="0091573D">
      <w:pPr>
        <w:rPr>
          <w:b/>
          <w:bCs/>
        </w:rPr>
      </w:pPr>
      <w:r w:rsidRPr="00DD2852">
        <w:rPr>
          <w:b/>
          <w:bCs/>
        </w:rPr>
        <w:t>10</w:t>
      </w:r>
      <w:r w:rsidR="0091573D" w:rsidRPr="00DD2852">
        <w:rPr>
          <w:b/>
          <w:bCs/>
        </w:rPr>
        <w:t>. Зона отдыха (Р-2)</w:t>
      </w:r>
    </w:p>
    <w:p w14:paraId="50E04CAC" w14:textId="77777777" w:rsidR="0091573D" w:rsidRPr="00DD2852" w:rsidRDefault="0091573D" w:rsidP="0091573D">
      <w:pPr>
        <w:jc w:val="center"/>
        <w:rPr>
          <w:b/>
          <w:bCs/>
          <w:kern w:val="32"/>
        </w:rPr>
      </w:pPr>
    </w:p>
    <w:p w14:paraId="47EA40E5" w14:textId="77777777" w:rsidR="0091573D" w:rsidRPr="00DD2852" w:rsidRDefault="0091573D" w:rsidP="0091573D">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6383"/>
        <w:gridCol w:w="5664"/>
      </w:tblGrid>
      <w:tr w:rsidR="0091573D" w:rsidRPr="00DD2852" w14:paraId="25085079" w14:textId="77777777" w:rsidTr="00B71926">
        <w:tc>
          <w:tcPr>
            <w:tcW w:w="863" w:type="pct"/>
          </w:tcPr>
          <w:p w14:paraId="00C865F1" w14:textId="77777777" w:rsidR="0091573D" w:rsidRPr="00DD2852" w:rsidRDefault="0091573D" w:rsidP="00B71926">
            <w:pPr>
              <w:jc w:val="center"/>
              <w:rPr>
                <w:b/>
                <w:bCs/>
              </w:rPr>
            </w:pPr>
            <w:r w:rsidRPr="00DD2852">
              <w:rPr>
                <w:b/>
                <w:bCs/>
              </w:rPr>
              <w:t>Виды разрешенного использования</w:t>
            </w:r>
          </w:p>
        </w:tc>
        <w:tc>
          <w:tcPr>
            <w:tcW w:w="2192" w:type="pct"/>
          </w:tcPr>
          <w:p w14:paraId="22FB6C60" w14:textId="77777777" w:rsidR="0091573D" w:rsidRPr="00DD2852" w:rsidRDefault="0091573D" w:rsidP="00B71926">
            <w:pPr>
              <w:pStyle w:val="p3"/>
              <w:rPr>
                <w:b/>
                <w:bCs/>
              </w:rPr>
            </w:pPr>
            <w:r w:rsidRPr="00DD2852">
              <w:rPr>
                <w:b/>
                <w:bCs/>
              </w:rPr>
              <w:t>Описание вида разрешенного использования земельного участка</w:t>
            </w:r>
          </w:p>
        </w:tc>
        <w:tc>
          <w:tcPr>
            <w:tcW w:w="1945" w:type="pct"/>
          </w:tcPr>
          <w:p w14:paraId="22795D98" w14:textId="77777777" w:rsidR="0091573D" w:rsidRPr="00DD2852" w:rsidRDefault="0091573D"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91573D" w:rsidRPr="00DD2852" w14:paraId="5DEC5251" w14:textId="77777777" w:rsidTr="00B71926">
        <w:tc>
          <w:tcPr>
            <w:tcW w:w="863" w:type="pct"/>
          </w:tcPr>
          <w:p w14:paraId="4B03EF49" w14:textId="467E026D" w:rsidR="0091573D" w:rsidRPr="00DD2852" w:rsidRDefault="00BA4AD4" w:rsidP="00B71926">
            <w:pPr>
              <w:pStyle w:val="p3"/>
              <w:rPr>
                <w:sz w:val="20"/>
                <w:szCs w:val="20"/>
              </w:rPr>
            </w:pPr>
            <w:r w:rsidRPr="00DD2852">
              <w:rPr>
                <w:sz w:val="20"/>
                <w:szCs w:val="20"/>
              </w:rPr>
              <w:t>Отдых (рекреация) (5.0)</w:t>
            </w:r>
          </w:p>
        </w:tc>
        <w:tc>
          <w:tcPr>
            <w:tcW w:w="2192" w:type="pct"/>
          </w:tcPr>
          <w:p w14:paraId="70FFA3FD" w14:textId="5F10A673" w:rsidR="0091573D" w:rsidRPr="00DD2852" w:rsidRDefault="00BA4AD4" w:rsidP="00B71926">
            <w:pPr>
              <w:pStyle w:val="p0"/>
              <w:rPr>
                <w:sz w:val="20"/>
                <w:szCs w:val="20"/>
              </w:rPr>
            </w:pPr>
            <w:r w:rsidRPr="00DD2852">
              <w:rPr>
                <w:sz w:val="20"/>
                <w:szCs w:val="20"/>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w:t>
            </w:r>
            <w:r w:rsidRPr="00DD2852">
              <w:rPr>
                <w:sz w:val="20"/>
                <w:szCs w:val="20"/>
              </w:rPr>
              <w:b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1945" w:type="pct"/>
            <w:vMerge w:val="restart"/>
          </w:tcPr>
          <w:p w14:paraId="1A43089D" w14:textId="77777777" w:rsidR="0091573D" w:rsidRPr="00DD2852" w:rsidRDefault="0091573D" w:rsidP="00B71926">
            <w:pPr>
              <w:rPr>
                <w:sz w:val="20"/>
                <w:szCs w:val="20"/>
              </w:rPr>
            </w:pPr>
            <w:r w:rsidRPr="00DD2852">
              <w:rPr>
                <w:sz w:val="20"/>
                <w:szCs w:val="20"/>
              </w:rPr>
              <w:t>Предельные минимальные размеры земельного участка – не подлежат установлению</w:t>
            </w:r>
          </w:p>
          <w:p w14:paraId="18AE3180" w14:textId="77777777" w:rsidR="0091573D" w:rsidRPr="00DD2852" w:rsidRDefault="0091573D" w:rsidP="00B71926">
            <w:pPr>
              <w:rPr>
                <w:sz w:val="20"/>
                <w:szCs w:val="20"/>
              </w:rPr>
            </w:pPr>
            <w:r w:rsidRPr="00DD2852">
              <w:rPr>
                <w:sz w:val="20"/>
                <w:szCs w:val="20"/>
              </w:rPr>
              <w:t>Предельные максимальные размеры земельного участка – не подлежат установлению</w:t>
            </w:r>
          </w:p>
          <w:p w14:paraId="6DADB365" w14:textId="77777777" w:rsidR="0091573D" w:rsidRPr="00DD2852" w:rsidRDefault="0091573D" w:rsidP="00B71926">
            <w:pPr>
              <w:rPr>
                <w:sz w:val="20"/>
                <w:szCs w:val="20"/>
              </w:rPr>
            </w:pPr>
            <w:r w:rsidRPr="00DD2852">
              <w:rPr>
                <w:sz w:val="20"/>
                <w:szCs w:val="20"/>
              </w:rPr>
              <w:t>Минимальные отступы от границ земельных участков – не подлежат установлению</w:t>
            </w:r>
          </w:p>
          <w:p w14:paraId="3BC816DD" w14:textId="71D3A45F" w:rsidR="0091573D" w:rsidRPr="00DD2852" w:rsidRDefault="0091573D"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w:t>
            </w:r>
            <w:r w:rsidR="00540DDF" w:rsidRPr="00DD2852">
              <w:rPr>
                <w:sz w:val="20"/>
                <w:szCs w:val="20"/>
              </w:rPr>
              <w:t>не подлежат установлению</w:t>
            </w:r>
          </w:p>
          <w:p w14:paraId="0621E8CA" w14:textId="77777777" w:rsidR="0091573D" w:rsidRPr="00DD2852" w:rsidRDefault="0091573D" w:rsidP="00B71926">
            <w:pPr>
              <w:pStyle w:val="p0"/>
              <w:rPr>
                <w:sz w:val="20"/>
                <w:szCs w:val="20"/>
              </w:rPr>
            </w:pPr>
            <w:r w:rsidRPr="00DD2852">
              <w:rPr>
                <w:sz w:val="20"/>
                <w:szCs w:val="20"/>
              </w:rPr>
              <w:t>Максимальный процент застройки в границах земельного участка – не подлежат установлению</w:t>
            </w:r>
          </w:p>
        </w:tc>
      </w:tr>
      <w:tr w:rsidR="00646866" w:rsidRPr="00DD2852" w14:paraId="133632D3" w14:textId="77777777" w:rsidTr="00B71926">
        <w:tc>
          <w:tcPr>
            <w:tcW w:w="863" w:type="pct"/>
          </w:tcPr>
          <w:p w14:paraId="59934475" w14:textId="5808AA53" w:rsidR="00646866" w:rsidRPr="00DD2852" w:rsidRDefault="00646866" w:rsidP="00B71926">
            <w:pPr>
              <w:pStyle w:val="p3"/>
              <w:rPr>
                <w:sz w:val="20"/>
                <w:szCs w:val="20"/>
              </w:rPr>
            </w:pPr>
            <w:r w:rsidRPr="00DD2852">
              <w:rPr>
                <w:sz w:val="20"/>
                <w:szCs w:val="20"/>
              </w:rPr>
              <w:t>Водный спорт (5.1.5)</w:t>
            </w:r>
          </w:p>
        </w:tc>
        <w:tc>
          <w:tcPr>
            <w:tcW w:w="2192" w:type="pct"/>
          </w:tcPr>
          <w:p w14:paraId="01B62795" w14:textId="2F8D3CD2" w:rsidR="00646866" w:rsidRPr="00DD2852" w:rsidRDefault="00646866" w:rsidP="00B71926">
            <w:pPr>
              <w:pStyle w:val="p0"/>
              <w:rPr>
                <w:sz w:val="20"/>
                <w:szCs w:val="20"/>
              </w:rPr>
            </w:pPr>
            <w:r w:rsidRPr="00DD2852">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945" w:type="pct"/>
            <w:vMerge/>
          </w:tcPr>
          <w:p w14:paraId="441921E5" w14:textId="77777777" w:rsidR="00646866" w:rsidRPr="00DD2852" w:rsidRDefault="00646866" w:rsidP="00B71926"/>
        </w:tc>
      </w:tr>
      <w:tr w:rsidR="00646866" w:rsidRPr="00DD2852" w14:paraId="0CC9D498" w14:textId="77777777" w:rsidTr="00B71926">
        <w:tc>
          <w:tcPr>
            <w:tcW w:w="863" w:type="pct"/>
          </w:tcPr>
          <w:p w14:paraId="2931D82C" w14:textId="187804D0" w:rsidR="00646866" w:rsidRPr="00DD2852" w:rsidRDefault="00646866" w:rsidP="00B71926">
            <w:pPr>
              <w:pStyle w:val="p3"/>
              <w:rPr>
                <w:sz w:val="20"/>
                <w:szCs w:val="20"/>
              </w:rPr>
            </w:pPr>
            <w:r w:rsidRPr="00DD2852">
              <w:rPr>
                <w:sz w:val="20"/>
                <w:szCs w:val="20"/>
              </w:rPr>
              <w:t>Охота и рыбалка (5.3)</w:t>
            </w:r>
          </w:p>
        </w:tc>
        <w:tc>
          <w:tcPr>
            <w:tcW w:w="2192" w:type="pct"/>
          </w:tcPr>
          <w:p w14:paraId="783ED12B" w14:textId="43A3818D" w:rsidR="00646866" w:rsidRPr="00DD2852" w:rsidRDefault="00646866" w:rsidP="00B71926">
            <w:pPr>
              <w:pStyle w:val="p0"/>
              <w:rPr>
                <w:sz w:val="20"/>
                <w:szCs w:val="20"/>
              </w:rPr>
            </w:pPr>
            <w:r w:rsidRPr="00DD2852">
              <w:rPr>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945" w:type="pct"/>
            <w:vMerge/>
          </w:tcPr>
          <w:p w14:paraId="1CEB5FE0" w14:textId="77777777" w:rsidR="00646866" w:rsidRPr="00DD2852" w:rsidRDefault="00646866" w:rsidP="00B71926"/>
        </w:tc>
      </w:tr>
      <w:tr w:rsidR="00646866" w:rsidRPr="00DD2852" w14:paraId="385B3518" w14:textId="77777777" w:rsidTr="00B71926">
        <w:tc>
          <w:tcPr>
            <w:tcW w:w="863" w:type="pct"/>
          </w:tcPr>
          <w:p w14:paraId="03623AD4" w14:textId="36604DA8" w:rsidR="00646866" w:rsidRPr="00DD2852" w:rsidRDefault="00646866" w:rsidP="00B71926">
            <w:pPr>
              <w:pStyle w:val="p3"/>
              <w:rPr>
                <w:sz w:val="20"/>
                <w:szCs w:val="20"/>
              </w:rPr>
            </w:pPr>
            <w:r w:rsidRPr="00DD2852">
              <w:rPr>
                <w:sz w:val="20"/>
                <w:szCs w:val="20"/>
              </w:rPr>
              <w:t>Причалы для маломерных судов (5.4)</w:t>
            </w:r>
          </w:p>
        </w:tc>
        <w:tc>
          <w:tcPr>
            <w:tcW w:w="2192" w:type="pct"/>
          </w:tcPr>
          <w:p w14:paraId="6A777A88" w14:textId="43568785" w:rsidR="00646866" w:rsidRPr="00DD2852" w:rsidRDefault="00646866" w:rsidP="00B71926">
            <w:pPr>
              <w:pStyle w:val="p0"/>
              <w:rPr>
                <w:sz w:val="20"/>
                <w:szCs w:val="20"/>
              </w:rPr>
            </w:pPr>
            <w:r w:rsidRPr="00DD2852">
              <w:rPr>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1945" w:type="pct"/>
            <w:vMerge/>
          </w:tcPr>
          <w:p w14:paraId="04A490FF" w14:textId="77777777" w:rsidR="00646866" w:rsidRPr="00DD2852" w:rsidRDefault="00646866" w:rsidP="00B71926"/>
        </w:tc>
      </w:tr>
      <w:tr w:rsidR="00646866" w:rsidRPr="00DD2852" w14:paraId="5F82F172" w14:textId="77777777" w:rsidTr="00B71926">
        <w:tc>
          <w:tcPr>
            <w:tcW w:w="863" w:type="pct"/>
          </w:tcPr>
          <w:p w14:paraId="25D843DB" w14:textId="3C1FF557" w:rsidR="00646866" w:rsidRPr="00DD2852" w:rsidRDefault="00646866" w:rsidP="00B71926">
            <w:pPr>
              <w:pStyle w:val="p3"/>
              <w:rPr>
                <w:sz w:val="20"/>
                <w:szCs w:val="20"/>
              </w:rPr>
            </w:pPr>
            <w:r w:rsidRPr="00DD2852">
              <w:rPr>
                <w:sz w:val="20"/>
                <w:szCs w:val="20"/>
              </w:rPr>
              <w:t>Поля для гольфа или конных прогулок (5.5)</w:t>
            </w:r>
          </w:p>
        </w:tc>
        <w:tc>
          <w:tcPr>
            <w:tcW w:w="2192" w:type="pct"/>
          </w:tcPr>
          <w:p w14:paraId="74AFF309" w14:textId="6A5BBA84" w:rsidR="00646866" w:rsidRPr="00DD2852" w:rsidRDefault="00646866" w:rsidP="00B71926">
            <w:pPr>
              <w:pStyle w:val="p0"/>
              <w:rPr>
                <w:sz w:val="20"/>
                <w:szCs w:val="20"/>
              </w:rPr>
            </w:pPr>
            <w:r w:rsidRPr="00DD2852">
              <w:rPr>
                <w:sz w:val="20"/>
                <w:szCs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1945" w:type="pct"/>
            <w:vMerge/>
          </w:tcPr>
          <w:p w14:paraId="1D0B8F3E" w14:textId="77777777" w:rsidR="00646866" w:rsidRPr="00DD2852" w:rsidRDefault="00646866" w:rsidP="00B71926"/>
        </w:tc>
      </w:tr>
      <w:tr w:rsidR="00C65FB9" w:rsidRPr="00DD2852" w14:paraId="64E9ABB3" w14:textId="77777777" w:rsidTr="00B71926">
        <w:tc>
          <w:tcPr>
            <w:tcW w:w="863" w:type="pct"/>
          </w:tcPr>
          <w:p w14:paraId="104DE207" w14:textId="77777777" w:rsidR="00C65FB9" w:rsidRPr="00C65FB9" w:rsidRDefault="00C65FB9" w:rsidP="00C65FB9">
            <w:pPr>
              <w:pStyle w:val="p3"/>
              <w:rPr>
                <w:sz w:val="20"/>
                <w:szCs w:val="20"/>
              </w:rPr>
            </w:pPr>
            <w:r w:rsidRPr="00C65FB9">
              <w:rPr>
                <w:sz w:val="20"/>
                <w:szCs w:val="20"/>
              </w:rPr>
              <w:t xml:space="preserve">Туристическое обслуживание </w:t>
            </w:r>
          </w:p>
          <w:p w14:paraId="6EDA8B27" w14:textId="6041982A" w:rsidR="00C65FB9" w:rsidRPr="00DD2852" w:rsidRDefault="00C65FB9" w:rsidP="00B71926">
            <w:pPr>
              <w:pStyle w:val="p3"/>
              <w:rPr>
                <w:sz w:val="20"/>
                <w:szCs w:val="20"/>
              </w:rPr>
            </w:pPr>
            <w:r w:rsidRPr="00DD2852">
              <w:rPr>
                <w:sz w:val="20"/>
                <w:szCs w:val="20"/>
              </w:rPr>
              <w:t>(5.2.1)</w:t>
            </w:r>
          </w:p>
        </w:tc>
        <w:tc>
          <w:tcPr>
            <w:tcW w:w="2192" w:type="pct"/>
          </w:tcPr>
          <w:p w14:paraId="51194AC8" w14:textId="4FC02C09" w:rsidR="00C65FB9" w:rsidRPr="00DD2852" w:rsidRDefault="00C65FB9" w:rsidP="00B71926">
            <w:pPr>
              <w:pStyle w:val="p0"/>
              <w:rPr>
                <w:sz w:val="20"/>
                <w:szCs w:val="20"/>
              </w:rPr>
            </w:pPr>
            <w:r w:rsidRPr="00DD2852">
              <w:rPr>
                <w:sz w:val="20"/>
                <w:szCs w:val="20"/>
              </w:rPr>
              <w:t>Размещение пансионатов, гостиниц, кемпингов, домов отдыха, не оказывающих услуги по лечению; размещение детских лагерей</w:t>
            </w:r>
          </w:p>
        </w:tc>
        <w:tc>
          <w:tcPr>
            <w:tcW w:w="1945" w:type="pct"/>
            <w:vMerge/>
          </w:tcPr>
          <w:p w14:paraId="5256BEFC" w14:textId="77777777" w:rsidR="00C65FB9" w:rsidRPr="00DD2852" w:rsidRDefault="00C65FB9" w:rsidP="00B71926"/>
        </w:tc>
      </w:tr>
      <w:tr w:rsidR="00C65FB9" w:rsidRPr="00DD2852" w14:paraId="31CC6839" w14:textId="77777777" w:rsidTr="00B71926">
        <w:tc>
          <w:tcPr>
            <w:tcW w:w="863" w:type="pct"/>
          </w:tcPr>
          <w:p w14:paraId="7B16D026" w14:textId="2ADA2745" w:rsidR="00C65FB9" w:rsidRPr="00DD2852" w:rsidRDefault="00C65FB9" w:rsidP="00C65FB9">
            <w:pPr>
              <w:pStyle w:val="p3"/>
              <w:rPr>
                <w:sz w:val="20"/>
                <w:szCs w:val="20"/>
              </w:rPr>
            </w:pPr>
            <w:r w:rsidRPr="00DD2852">
              <w:rPr>
                <w:sz w:val="20"/>
                <w:szCs w:val="20"/>
              </w:rPr>
              <w:t>Курортная деятельность (9.2)</w:t>
            </w:r>
          </w:p>
        </w:tc>
        <w:tc>
          <w:tcPr>
            <w:tcW w:w="2192" w:type="pct"/>
          </w:tcPr>
          <w:p w14:paraId="353C2C0E" w14:textId="22D57175" w:rsidR="00C65FB9" w:rsidRPr="00DD2852" w:rsidRDefault="00C65FB9" w:rsidP="00B71926">
            <w:pPr>
              <w:pStyle w:val="p0"/>
              <w:rPr>
                <w:sz w:val="20"/>
                <w:szCs w:val="20"/>
              </w:rPr>
            </w:pPr>
            <w:r w:rsidRPr="00DD2852">
              <w:rPr>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945" w:type="pct"/>
            <w:vMerge/>
          </w:tcPr>
          <w:p w14:paraId="6072DE70" w14:textId="77777777" w:rsidR="00C65FB9" w:rsidRPr="00DD2852" w:rsidRDefault="00C65FB9" w:rsidP="00B71926"/>
        </w:tc>
      </w:tr>
      <w:tr w:rsidR="0091573D" w:rsidRPr="00DD2852" w14:paraId="0E31CB49" w14:textId="77777777" w:rsidTr="00B71926">
        <w:tc>
          <w:tcPr>
            <w:tcW w:w="863" w:type="pct"/>
          </w:tcPr>
          <w:p w14:paraId="4E1ECB76" w14:textId="6D5080D5" w:rsidR="0091573D" w:rsidRPr="00DD2852" w:rsidRDefault="00C65FB9" w:rsidP="00B71926">
            <w:pPr>
              <w:pStyle w:val="p3"/>
              <w:rPr>
                <w:sz w:val="20"/>
                <w:szCs w:val="20"/>
                <w:lang w:val="en-US"/>
              </w:rPr>
            </w:pPr>
            <w:r w:rsidRPr="00DD2852">
              <w:rPr>
                <w:sz w:val="20"/>
                <w:szCs w:val="20"/>
              </w:rPr>
              <w:t>Санаторная деятельность</w:t>
            </w:r>
            <w:r w:rsidRPr="00DD2852">
              <w:rPr>
                <w:sz w:val="20"/>
                <w:szCs w:val="20"/>
                <w:lang w:val="en-US"/>
              </w:rPr>
              <w:t xml:space="preserve"> (9.2.1)</w:t>
            </w:r>
          </w:p>
        </w:tc>
        <w:tc>
          <w:tcPr>
            <w:tcW w:w="2192" w:type="pct"/>
          </w:tcPr>
          <w:p w14:paraId="0E704623" w14:textId="36487755" w:rsidR="0091573D" w:rsidRPr="00DD2852" w:rsidRDefault="00C65FB9" w:rsidP="00B71926">
            <w:pPr>
              <w:pStyle w:val="p0"/>
              <w:rPr>
                <w:sz w:val="20"/>
                <w:szCs w:val="20"/>
              </w:rPr>
            </w:pPr>
            <w:r w:rsidRPr="00DD2852">
              <w:rPr>
                <w:sz w:val="20"/>
                <w:szCs w:val="20"/>
              </w:rPr>
              <w:t xml:space="preserve">Размещение санаториев, профилакториев, бальнеологических лечебниц, грязелечебниц, обеспечивающих оказание услуги по лечению и </w:t>
            </w:r>
            <w:r w:rsidRPr="00DD2852">
              <w:rPr>
                <w:sz w:val="20"/>
                <w:szCs w:val="20"/>
              </w:rPr>
              <w:lastRenderedPageBreak/>
              <w:t xml:space="preserve">оздоровлению населения; обустройство </w:t>
            </w:r>
            <w:r w:rsidRPr="00DD2852">
              <w:rPr>
                <w:sz w:val="20"/>
                <w:szCs w:val="20"/>
              </w:rPr>
              <w:br/>
              <w:t>лечебно-оздоровительных местностей (пляжи, бюветы, места добычи целебной грязи); размещение лечебно-оздоровительных лагерей</w:t>
            </w:r>
          </w:p>
        </w:tc>
        <w:tc>
          <w:tcPr>
            <w:tcW w:w="1945" w:type="pct"/>
            <w:vMerge/>
          </w:tcPr>
          <w:p w14:paraId="043F5F25" w14:textId="77777777" w:rsidR="0091573D" w:rsidRPr="00DD2852" w:rsidRDefault="0091573D" w:rsidP="00B71926">
            <w:pPr>
              <w:pStyle w:val="p0"/>
            </w:pPr>
          </w:p>
        </w:tc>
      </w:tr>
      <w:tr w:rsidR="0091573D" w:rsidRPr="00DD2852" w14:paraId="78AB2B28" w14:textId="77777777" w:rsidTr="00B71926">
        <w:tc>
          <w:tcPr>
            <w:tcW w:w="863" w:type="pct"/>
          </w:tcPr>
          <w:p w14:paraId="423963D9" w14:textId="77777777" w:rsidR="0091573D" w:rsidRPr="00DD2852" w:rsidRDefault="0091573D" w:rsidP="00B71926">
            <w:pPr>
              <w:pStyle w:val="p3"/>
              <w:rPr>
                <w:sz w:val="20"/>
                <w:szCs w:val="20"/>
              </w:rPr>
            </w:pPr>
            <w:r w:rsidRPr="00DD2852">
              <w:rPr>
                <w:sz w:val="20"/>
                <w:szCs w:val="20"/>
              </w:rPr>
              <w:t>Благоустройство территории (12.0.2)</w:t>
            </w:r>
          </w:p>
        </w:tc>
        <w:tc>
          <w:tcPr>
            <w:tcW w:w="2192" w:type="pct"/>
          </w:tcPr>
          <w:p w14:paraId="2EB85AFE" w14:textId="77777777" w:rsidR="0091573D" w:rsidRPr="00DD2852" w:rsidRDefault="0091573D" w:rsidP="00B71926">
            <w:pPr>
              <w:pStyle w:val="p0"/>
              <w:rPr>
                <w:sz w:val="20"/>
                <w:szCs w:val="20"/>
              </w:rPr>
            </w:pPr>
            <w:r w:rsidRPr="00DD2852">
              <w:rPr>
                <w:sz w:val="20"/>
                <w:szCs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45" w:type="pct"/>
            <w:vMerge/>
          </w:tcPr>
          <w:p w14:paraId="71878FF9" w14:textId="77777777" w:rsidR="0091573D" w:rsidRPr="00DD2852" w:rsidRDefault="0091573D" w:rsidP="00B71926">
            <w:pPr>
              <w:pStyle w:val="p0"/>
            </w:pPr>
          </w:p>
        </w:tc>
      </w:tr>
    </w:tbl>
    <w:p w14:paraId="59A3865B" w14:textId="77777777" w:rsidR="0091573D" w:rsidRPr="00DD2852" w:rsidRDefault="0091573D" w:rsidP="0091573D">
      <w:pPr>
        <w:rPr>
          <w:b/>
          <w:bCs/>
          <w:kern w:val="32"/>
        </w:rPr>
      </w:pPr>
    </w:p>
    <w:p w14:paraId="71662F64" w14:textId="77777777" w:rsidR="0091573D" w:rsidRPr="00DD2852" w:rsidRDefault="0091573D" w:rsidP="0091573D">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91573D" w:rsidRPr="00DD2852" w14:paraId="24D2DB0D" w14:textId="77777777" w:rsidTr="00B71926">
        <w:tc>
          <w:tcPr>
            <w:tcW w:w="5000" w:type="pct"/>
          </w:tcPr>
          <w:p w14:paraId="78350377" w14:textId="77777777" w:rsidR="0091573D" w:rsidRPr="00DD2852" w:rsidRDefault="0091573D" w:rsidP="00B71926">
            <w:pPr>
              <w:pStyle w:val="p3"/>
              <w:rPr>
                <w:sz w:val="20"/>
                <w:szCs w:val="20"/>
              </w:rPr>
            </w:pPr>
            <w:r w:rsidRPr="00DD2852">
              <w:rPr>
                <w:sz w:val="20"/>
                <w:szCs w:val="20"/>
              </w:rPr>
              <w:t>Не подлежат установлению</w:t>
            </w:r>
          </w:p>
        </w:tc>
      </w:tr>
    </w:tbl>
    <w:p w14:paraId="482A4E13" w14:textId="77777777" w:rsidR="0091573D" w:rsidRPr="00DD2852" w:rsidRDefault="0091573D" w:rsidP="0091573D">
      <w:pPr>
        <w:jc w:val="center"/>
        <w:rPr>
          <w:b/>
          <w:bCs/>
          <w:kern w:val="32"/>
        </w:rPr>
      </w:pPr>
    </w:p>
    <w:p w14:paraId="1A020C44" w14:textId="77777777" w:rsidR="0091573D" w:rsidRPr="00DD2852" w:rsidRDefault="0091573D" w:rsidP="0091573D">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91573D" w:rsidRPr="00DD2852" w14:paraId="3C9120EA" w14:textId="77777777" w:rsidTr="00B71926">
        <w:tc>
          <w:tcPr>
            <w:tcW w:w="5000" w:type="pct"/>
          </w:tcPr>
          <w:p w14:paraId="5B9D4C9E" w14:textId="77777777" w:rsidR="0091573D" w:rsidRPr="00DD2852" w:rsidRDefault="0091573D" w:rsidP="00B71926">
            <w:pPr>
              <w:pStyle w:val="p3"/>
              <w:rPr>
                <w:sz w:val="20"/>
                <w:szCs w:val="20"/>
              </w:rPr>
            </w:pPr>
            <w:r w:rsidRPr="00DD2852">
              <w:rPr>
                <w:sz w:val="20"/>
                <w:szCs w:val="20"/>
              </w:rPr>
              <w:t>Коммунальное обслуживание (3.1)</w:t>
            </w:r>
          </w:p>
        </w:tc>
      </w:tr>
    </w:tbl>
    <w:p w14:paraId="376A25DF" w14:textId="77777777" w:rsidR="003A5781" w:rsidRDefault="003A5781" w:rsidP="00F20A9A">
      <w:pPr>
        <w:rPr>
          <w:b/>
          <w:bCs/>
        </w:rPr>
      </w:pPr>
    </w:p>
    <w:p w14:paraId="20BC389A" w14:textId="7B9A7829" w:rsidR="00FC0B3C" w:rsidRPr="00DD2852" w:rsidRDefault="00FC0B3C" w:rsidP="00FC0B3C">
      <w:pPr>
        <w:pStyle w:val="p1"/>
      </w:pPr>
      <w:bookmarkStart w:id="80" w:name="_Toc206057745"/>
      <w:r w:rsidRPr="00DD2852">
        <w:t>Статья 1</w:t>
      </w:r>
      <w:r w:rsidR="009060D0">
        <w:t>3</w:t>
      </w:r>
      <w:r w:rsidRPr="00DD2852">
        <w:t>. Зоны сельскохозяйственного использования</w:t>
      </w:r>
      <w:bookmarkEnd w:id="80"/>
    </w:p>
    <w:p w14:paraId="0CB1B19D" w14:textId="77777777" w:rsidR="00C61939" w:rsidRPr="00DD2852" w:rsidRDefault="00C61939" w:rsidP="00C61939">
      <w:pPr>
        <w:pStyle w:val="p1"/>
        <w:ind w:firstLine="0"/>
      </w:pPr>
    </w:p>
    <w:p w14:paraId="697F634D" w14:textId="268DBE41" w:rsidR="00461CF2" w:rsidRPr="00DD2852" w:rsidRDefault="00461CF2" w:rsidP="00461CF2">
      <w:pPr>
        <w:rPr>
          <w:b/>
          <w:bCs/>
        </w:rPr>
      </w:pPr>
      <w:r w:rsidRPr="00DD2852">
        <w:rPr>
          <w:b/>
          <w:bCs/>
        </w:rPr>
        <w:t>11. Зона сельскохозяйственного использования (СХ-1)</w:t>
      </w:r>
    </w:p>
    <w:p w14:paraId="57116899" w14:textId="77777777" w:rsidR="00461CF2" w:rsidRPr="00DD2852" w:rsidRDefault="00461CF2" w:rsidP="00461CF2">
      <w:pPr>
        <w:jc w:val="center"/>
        <w:rPr>
          <w:b/>
          <w:bCs/>
          <w:kern w:val="32"/>
        </w:rPr>
      </w:pPr>
    </w:p>
    <w:p w14:paraId="51E69770" w14:textId="77777777" w:rsidR="00461CF2" w:rsidRPr="00DD2852" w:rsidRDefault="00461CF2" w:rsidP="00461CF2">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6366"/>
        <w:gridCol w:w="5649"/>
      </w:tblGrid>
      <w:tr w:rsidR="00461CF2" w:rsidRPr="00DD2852" w14:paraId="49FDDE5A" w14:textId="77777777" w:rsidTr="008F5F05">
        <w:tc>
          <w:tcPr>
            <w:tcW w:w="874" w:type="pct"/>
          </w:tcPr>
          <w:p w14:paraId="164C8612" w14:textId="77777777" w:rsidR="00461CF2" w:rsidRPr="00DD2852" w:rsidRDefault="00461CF2" w:rsidP="00B71926">
            <w:pPr>
              <w:jc w:val="center"/>
              <w:rPr>
                <w:b/>
                <w:bCs/>
              </w:rPr>
            </w:pPr>
            <w:r w:rsidRPr="00DD2852">
              <w:rPr>
                <w:b/>
                <w:bCs/>
              </w:rPr>
              <w:t>Виды разрешенного использования</w:t>
            </w:r>
          </w:p>
        </w:tc>
        <w:tc>
          <w:tcPr>
            <w:tcW w:w="2186" w:type="pct"/>
          </w:tcPr>
          <w:p w14:paraId="10C026FA" w14:textId="77777777" w:rsidR="00461CF2" w:rsidRPr="00DD2852" w:rsidRDefault="00461CF2" w:rsidP="00B71926">
            <w:pPr>
              <w:pStyle w:val="p3"/>
              <w:rPr>
                <w:b/>
                <w:bCs/>
              </w:rPr>
            </w:pPr>
            <w:r w:rsidRPr="00DD2852">
              <w:rPr>
                <w:b/>
                <w:bCs/>
              </w:rPr>
              <w:t>Описание вида разрешенного использования земельного участка</w:t>
            </w:r>
          </w:p>
        </w:tc>
        <w:tc>
          <w:tcPr>
            <w:tcW w:w="1940" w:type="pct"/>
          </w:tcPr>
          <w:p w14:paraId="36A3EE68" w14:textId="77777777" w:rsidR="00461CF2" w:rsidRPr="00DD2852" w:rsidRDefault="00461CF2"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D87B20" w:rsidRPr="00DD2852" w14:paraId="0A8A4309" w14:textId="77777777" w:rsidTr="008F5F05">
        <w:tc>
          <w:tcPr>
            <w:tcW w:w="874" w:type="pct"/>
          </w:tcPr>
          <w:p w14:paraId="2B4802FB" w14:textId="6694E33B" w:rsidR="00D87B20" w:rsidRPr="00DD2852" w:rsidRDefault="00D87B20" w:rsidP="00B71926">
            <w:pPr>
              <w:pStyle w:val="p3"/>
              <w:rPr>
                <w:sz w:val="20"/>
                <w:szCs w:val="20"/>
              </w:rPr>
            </w:pPr>
            <w:r w:rsidRPr="00DD2852">
              <w:rPr>
                <w:sz w:val="20"/>
                <w:szCs w:val="20"/>
              </w:rPr>
              <w:t>Растениеводство (1.1)</w:t>
            </w:r>
          </w:p>
        </w:tc>
        <w:tc>
          <w:tcPr>
            <w:tcW w:w="2186" w:type="pct"/>
          </w:tcPr>
          <w:p w14:paraId="04A71A53" w14:textId="34C134BE" w:rsidR="00D87B20" w:rsidRPr="00DD2852" w:rsidRDefault="00D87B20" w:rsidP="00B71926">
            <w:pPr>
              <w:pStyle w:val="p0"/>
              <w:rPr>
                <w:sz w:val="20"/>
                <w:szCs w:val="20"/>
              </w:rPr>
            </w:pPr>
            <w:r w:rsidRPr="00DD2852">
              <w:rPr>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1.2-1.6</w:t>
            </w:r>
          </w:p>
        </w:tc>
        <w:tc>
          <w:tcPr>
            <w:tcW w:w="1940" w:type="pct"/>
            <w:vMerge w:val="restart"/>
          </w:tcPr>
          <w:p w14:paraId="19A98C0A" w14:textId="77777777" w:rsidR="00D87B20" w:rsidRPr="00DD2852" w:rsidRDefault="00D87B20" w:rsidP="00B71926">
            <w:pPr>
              <w:rPr>
                <w:sz w:val="20"/>
                <w:szCs w:val="20"/>
              </w:rPr>
            </w:pPr>
            <w:r w:rsidRPr="00DD2852">
              <w:rPr>
                <w:sz w:val="20"/>
                <w:szCs w:val="20"/>
              </w:rPr>
              <w:t>Предельные минимальные размеры земельного участка – не подлежат установлению</w:t>
            </w:r>
          </w:p>
          <w:p w14:paraId="186E23B7" w14:textId="77777777" w:rsidR="00D87B20" w:rsidRPr="00DD2852" w:rsidRDefault="00D87B20" w:rsidP="00B71926">
            <w:pPr>
              <w:rPr>
                <w:sz w:val="20"/>
                <w:szCs w:val="20"/>
              </w:rPr>
            </w:pPr>
            <w:r w:rsidRPr="00DD2852">
              <w:rPr>
                <w:sz w:val="20"/>
                <w:szCs w:val="20"/>
              </w:rPr>
              <w:t>Предельные максимальные размеры земельного участка – не подлежат установлению</w:t>
            </w:r>
          </w:p>
          <w:p w14:paraId="545CF347" w14:textId="4E057AFE" w:rsidR="00D87B20" w:rsidRPr="00DD2852" w:rsidRDefault="00D87B20" w:rsidP="00B71926">
            <w:pPr>
              <w:rPr>
                <w:sz w:val="20"/>
                <w:szCs w:val="20"/>
              </w:rPr>
            </w:pPr>
            <w:r w:rsidRPr="00DD2852">
              <w:rPr>
                <w:sz w:val="20"/>
                <w:szCs w:val="20"/>
              </w:rPr>
              <w:t>Минимальные отступы от границ земельных участков – 3 м</w:t>
            </w:r>
          </w:p>
          <w:p w14:paraId="0CEDD5CB" w14:textId="2C2E7B2C" w:rsidR="00D87B20" w:rsidRPr="00DD2852" w:rsidRDefault="00D87B20" w:rsidP="00B71926">
            <w:pPr>
              <w:rPr>
                <w:sz w:val="20"/>
                <w:szCs w:val="20"/>
              </w:rPr>
            </w:pPr>
            <w:r w:rsidRPr="00DD2852">
              <w:rPr>
                <w:sz w:val="20"/>
                <w:szCs w:val="20"/>
              </w:rPr>
              <w:t>Предельное количество этажей или предельная высота зданий, строений, сооружений – 3 этажа</w:t>
            </w:r>
          </w:p>
          <w:p w14:paraId="1B2F8EE9" w14:textId="77777777" w:rsidR="00D87B20" w:rsidRPr="00DD2852" w:rsidRDefault="00D87B20" w:rsidP="00B71926">
            <w:pPr>
              <w:pStyle w:val="p0"/>
              <w:rPr>
                <w:sz w:val="20"/>
                <w:szCs w:val="20"/>
              </w:rPr>
            </w:pPr>
            <w:r w:rsidRPr="00DD2852">
              <w:rPr>
                <w:sz w:val="20"/>
                <w:szCs w:val="20"/>
              </w:rPr>
              <w:t>Максимальный процент застройки в границах земельного участка – не подлежат установлению</w:t>
            </w:r>
          </w:p>
        </w:tc>
      </w:tr>
      <w:tr w:rsidR="00D87B20" w:rsidRPr="00DD2852" w14:paraId="7888BF6F" w14:textId="77777777" w:rsidTr="008F5F05">
        <w:tc>
          <w:tcPr>
            <w:tcW w:w="874" w:type="pct"/>
          </w:tcPr>
          <w:p w14:paraId="753A6132" w14:textId="1B328A31" w:rsidR="00D87B20" w:rsidRPr="00DD2852" w:rsidRDefault="00D87B20" w:rsidP="00B71926">
            <w:pPr>
              <w:pStyle w:val="p3"/>
              <w:rPr>
                <w:sz w:val="20"/>
                <w:szCs w:val="20"/>
              </w:rPr>
            </w:pPr>
            <w:r w:rsidRPr="00DD2852">
              <w:rPr>
                <w:sz w:val="20"/>
                <w:szCs w:val="20"/>
              </w:rPr>
              <w:t>Научное обеспечение сельского хозяйства (1.14)</w:t>
            </w:r>
          </w:p>
        </w:tc>
        <w:tc>
          <w:tcPr>
            <w:tcW w:w="2186" w:type="pct"/>
          </w:tcPr>
          <w:p w14:paraId="5BAFAC74" w14:textId="26A569C6" w:rsidR="00D87B20" w:rsidRPr="00DD2852" w:rsidRDefault="00D87B20" w:rsidP="00B71926">
            <w:pPr>
              <w:pStyle w:val="p0"/>
              <w:rPr>
                <w:sz w:val="20"/>
                <w:szCs w:val="20"/>
              </w:rPr>
            </w:pPr>
            <w:r w:rsidRPr="00DD2852">
              <w:rPr>
                <w:sz w:val="20"/>
                <w:szCs w:val="20"/>
              </w:rPr>
              <w:t xml:space="preserve">Осуществление научной и селекционной работы, ведения сельского хозяйства для получения ценных с научной точки зрения образцов растительного и </w:t>
            </w:r>
            <w:r w:rsidRPr="00DD2852">
              <w:rPr>
                <w:sz w:val="20"/>
                <w:szCs w:val="20"/>
              </w:rPr>
              <w:br/>
              <w:t>животного мира; размещение коллекций генетических ресурсов растений</w:t>
            </w:r>
          </w:p>
        </w:tc>
        <w:tc>
          <w:tcPr>
            <w:tcW w:w="1940" w:type="pct"/>
            <w:vMerge/>
          </w:tcPr>
          <w:p w14:paraId="7D77D08D" w14:textId="77777777" w:rsidR="00D87B20" w:rsidRPr="00DD2852" w:rsidRDefault="00D87B20" w:rsidP="00B71926"/>
        </w:tc>
      </w:tr>
      <w:tr w:rsidR="00D87B20" w:rsidRPr="00DD2852" w14:paraId="6FCC6022" w14:textId="77777777" w:rsidTr="008F5F05">
        <w:tc>
          <w:tcPr>
            <w:tcW w:w="874" w:type="pct"/>
          </w:tcPr>
          <w:p w14:paraId="3124FC3D" w14:textId="70EB273A" w:rsidR="00D87B20" w:rsidRPr="00DD2852" w:rsidRDefault="00D87B20" w:rsidP="00B71926">
            <w:pPr>
              <w:pStyle w:val="p3"/>
              <w:rPr>
                <w:sz w:val="20"/>
                <w:szCs w:val="20"/>
              </w:rPr>
            </w:pPr>
            <w:r w:rsidRPr="00DD2852">
              <w:rPr>
                <w:sz w:val="20"/>
                <w:szCs w:val="20"/>
              </w:rPr>
              <w:t>Сенокошение (1.19)</w:t>
            </w:r>
          </w:p>
        </w:tc>
        <w:tc>
          <w:tcPr>
            <w:tcW w:w="2186" w:type="pct"/>
          </w:tcPr>
          <w:p w14:paraId="72ED6DD3" w14:textId="3E254D35" w:rsidR="00D87B20" w:rsidRPr="00DD2852" w:rsidRDefault="00D87B20" w:rsidP="00B71926">
            <w:pPr>
              <w:pStyle w:val="p0"/>
              <w:rPr>
                <w:sz w:val="20"/>
                <w:szCs w:val="20"/>
              </w:rPr>
            </w:pPr>
            <w:r w:rsidRPr="00DD2852">
              <w:rPr>
                <w:sz w:val="20"/>
                <w:szCs w:val="20"/>
              </w:rPr>
              <w:t>Кошение трав, сбор и заготовка сена</w:t>
            </w:r>
          </w:p>
        </w:tc>
        <w:tc>
          <w:tcPr>
            <w:tcW w:w="1940" w:type="pct"/>
            <w:vMerge/>
          </w:tcPr>
          <w:p w14:paraId="199B244D" w14:textId="77777777" w:rsidR="00D87B20" w:rsidRPr="00DD2852" w:rsidRDefault="00D87B20" w:rsidP="00B71926"/>
        </w:tc>
      </w:tr>
      <w:tr w:rsidR="00D87B20" w:rsidRPr="00DD2852" w14:paraId="3A79CAB1" w14:textId="77777777" w:rsidTr="008F5F05">
        <w:tc>
          <w:tcPr>
            <w:tcW w:w="874" w:type="pct"/>
          </w:tcPr>
          <w:p w14:paraId="0E90E11B" w14:textId="31C83BA4" w:rsidR="00D87B20" w:rsidRPr="00DD2852" w:rsidRDefault="00D87B20" w:rsidP="00B71926">
            <w:pPr>
              <w:pStyle w:val="p3"/>
              <w:rPr>
                <w:sz w:val="20"/>
                <w:szCs w:val="20"/>
              </w:rPr>
            </w:pPr>
            <w:r w:rsidRPr="00DD2852">
              <w:rPr>
                <w:sz w:val="20"/>
                <w:szCs w:val="20"/>
              </w:rPr>
              <w:t>Выпас сельскохозяйственных животных (1.20)</w:t>
            </w:r>
          </w:p>
        </w:tc>
        <w:tc>
          <w:tcPr>
            <w:tcW w:w="2186" w:type="pct"/>
          </w:tcPr>
          <w:p w14:paraId="671879E2" w14:textId="7F4F7625" w:rsidR="00D87B20" w:rsidRPr="00DD2852" w:rsidRDefault="00D87B20" w:rsidP="00B71926">
            <w:pPr>
              <w:pStyle w:val="p0"/>
              <w:rPr>
                <w:sz w:val="20"/>
                <w:szCs w:val="20"/>
              </w:rPr>
            </w:pPr>
            <w:r w:rsidRPr="00DD2852">
              <w:rPr>
                <w:sz w:val="20"/>
                <w:szCs w:val="20"/>
              </w:rPr>
              <w:t>Выпас сельскохозяйственных животных</w:t>
            </w:r>
          </w:p>
        </w:tc>
        <w:tc>
          <w:tcPr>
            <w:tcW w:w="1940" w:type="pct"/>
            <w:vMerge/>
          </w:tcPr>
          <w:p w14:paraId="3108D255" w14:textId="77777777" w:rsidR="00D87B20" w:rsidRPr="00DD2852" w:rsidRDefault="00D87B20" w:rsidP="00B71926"/>
        </w:tc>
      </w:tr>
      <w:tr w:rsidR="00D87B20" w:rsidRPr="00DD2852" w14:paraId="7D8A564D" w14:textId="77777777" w:rsidTr="008F5F05">
        <w:tc>
          <w:tcPr>
            <w:tcW w:w="874" w:type="pct"/>
          </w:tcPr>
          <w:p w14:paraId="6D61AA89" w14:textId="274388D8" w:rsidR="00D87B20" w:rsidRPr="00DD2852" w:rsidRDefault="00D87B20" w:rsidP="00B71926">
            <w:pPr>
              <w:pStyle w:val="p3"/>
              <w:rPr>
                <w:sz w:val="20"/>
                <w:szCs w:val="20"/>
              </w:rPr>
            </w:pPr>
            <w:r w:rsidRPr="00DD2852">
              <w:rPr>
                <w:sz w:val="20"/>
                <w:szCs w:val="20"/>
              </w:rPr>
              <w:lastRenderedPageBreak/>
              <w:t>Ведение личного подсобного хозяйства на полевых участках (1.16)</w:t>
            </w:r>
          </w:p>
        </w:tc>
        <w:tc>
          <w:tcPr>
            <w:tcW w:w="2186" w:type="pct"/>
          </w:tcPr>
          <w:p w14:paraId="56D8397D" w14:textId="4AAB3511" w:rsidR="00D87B20" w:rsidRPr="00DD2852" w:rsidRDefault="00D87B20" w:rsidP="00B71926">
            <w:pPr>
              <w:pStyle w:val="p0"/>
              <w:rPr>
                <w:sz w:val="20"/>
                <w:szCs w:val="20"/>
              </w:rPr>
            </w:pPr>
            <w:r w:rsidRPr="00DD2852">
              <w:rPr>
                <w:sz w:val="20"/>
                <w:szCs w:val="20"/>
              </w:rPr>
              <w:t>Производство сельскохозяйственной продукции без права возведения объектов капитального строительства</w:t>
            </w:r>
          </w:p>
        </w:tc>
        <w:tc>
          <w:tcPr>
            <w:tcW w:w="1940" w:type="pct"/>
            <w:vMerge/>
          </w:tcPr>
          <w:p w14:paraId="402243A8" w14:textId="77777777" w:rsidR="00D87B20" w:rsidRPr="00DD2852" w:rsidRDefault="00D87B20" w:rsidP="00B71926"/>
        </w:tc>
      </w:tr>
      <w:tr w:rsidR="00D87B20" w:rsidRPr="00DD2852" w14:paraId="12EA8B1C" w14:textId="77777777" w:rsidTr="008F5F05">
        <w:tc>
          <w:tcPr>
            <w:tcW w:w="874" w:type="pct"/>
          </w:tcPr>
          <w:p w14:paraId="715F1D14" w14:textId="24EAEB99" w:rsidR="00D87B20" w:rsidRPr="00DD2852" w:rsidRDefault="00D87B20" w:rsidP="00B71926">
            <w:pPr>
              <w:pStyle w:val="p3"/>
              <w:rPr>
                <w:sz w:val="20"/>
                <w:szCs w:val="20"/>
              </w:rPr>
            </w:pPr>
            <w:r w:rsidRPr="00DD2852">
              <w:rPr>
                <w:sz w:val="20"/>
                <w:szCs w:val="20"/>
              </w:rPr>
              <w:t>Питомники (1.17)</w:t>
            </w:r>
          </w:p>
        </w:tc>
        <w:tc>
          <w:tcPr>
            <w:tcW w:w="2186" w:type="pct"/>
          </w:tcPr>
          <w:p w14:paraId="68EB8458" w14:textId="418FD459" w:rsidR="00D87B20" w:rsidRPr="00DD2852" w:rsidRDefault="00D87B20" w:rsidP="00B71926">
            <w:pPr>
              <w:pStyle w:val="p0"/>
              <w:rPr>
                <w:sz w:val="20"/>
                <w:szCs w:val="20"/>
              </w:rPr>
            </w:pPr>
            <w:r w:rsidRPr="00DD2852">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940" w:type="pct"/>
            <w:vMerge/>
          </w:tcPr>
          <w:p w14:paraId="2E411C61" w14:textId="77777777" w:rsidR="00D87B20" w:rsidRPr="00DD2852" w:rsidRDefault="00D87B20" w:rsidP="00B71926"/>
        </w:tc>
      </w:tr>
      <w:tr w:rsidR="00140708" w:rsidRPr="00DD2852" w14:paraId="459EE616" w14:textId="77777777" w:rsidTr="008F5F05">
        <w:tc>
          <w:tcPr>
            <w:tcW w:w="874" w:type="pct"/>
          </w:tcPr>
          <w:p w14:paraId="0083973A" w14:textId="768F6039" w:rsidR="00140708" w:rsidRPr="00140708" w:rsidRDefault="00140708" w:rsidP="00B71926">
            <w:pPr>
              <w:pStyle w:val="p3"/>
              <w:rPr>
                <w:sz w:val="20"/>
                <w:szCs w:val="20"/>
              </w:rPr>
            </w:pPr>
            <w:r w:rsidRPr="00140708">
              <w:rPr>
                <w:sz w:val="20"/>
                <w:szCs w:val="20"/>
              </w:rPr>
              <w:t>Для ведения личного подсобного хозяйства (приусадебный земельный участок) (2.2)</w:t>
            </w:r>
          </w:p>
        </w:tc>
        <w:tc>
          <w:tcPr>
            <w:tcW w:w="2186" w:type="pct"/>
          </w:tcPr>
          <w:p w14:paraId="534D3821" w14:textId="33DA7EF4" w:rsidR="00140708" w:rsidRPr="00DD2852" w:rsidRDefault="00140708" w:rsidP="00B71926">
            <w:pPr>
              <w:pStyle w:val="p0"/>
              <w:rPr>
                <w:sz w:val="20"/>
                <w:szCs w:val="20"/>
              </w:rPr>
            </w:pPr>
            <w:r w:rsidRPr="00140708">
              <w:rPr>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940" w:type="pct"/>
          </w:tcPr>
          <w:p w14:paraId="3DF60D16" w14:textId="77777777" w:rsidR="00140708" w:rsidRPr="00DD2852" w:rsidRDefault="00140708" w:rsidP="00140708">
            <w:pPr>
              <w:rPr>
                <w:sz w:val="20"/>
                <w:szCs w:val="20"/>
              </w:rPr>
            </w:pPr>
            <w:r w:rsidRPr="00DD2852">
              <w:rPr>
                <w:sz w:val="20"/>
                <w:szCs w:val="20"/>
              </w:rPr>
              <w:t xml:space="preserve">Предельные минимальные размеры земельного участка – </w:t>
            </w:r>
          </w:p>
          <w:p w14:paraId="2360CA9A" w14:textId="77777777" w:rsidR="00140708" w:rsidRPr="00DD2852" w:rsidRDefault="00140708" w:rsidP="00140708">
            <w:pPr>
              <w:rPr>
                <w:sz w:val="20"/>
                <w:szCs w:val="20"/>
              </w:rPr>
            </w:pPr>
            <w:r w:rsidRPr="00DD2852">
              <w:rPr>
                <w:sz w:val="20"/>
                <w:szCs w:val="20"/>
              </w:rPr>
              <w:t>0,015 га</w:t>
            </w:r>
          </w:p>
          <w:p w14:paraId="534945F8" w14:textId="77777777" w:rsidR="00140708" w:rsidRPr="00DD2852" w:rsidRDefault="00140708" w:rsidP="00140708">
            <w:pPr>
              <w:rPr>
                <w:sz w:val="20"/>
                <w:szCs w:val="20"/>
              </w:rPr>
            </w:pPr>
            <w:r w:rsidRPr="00DD2852">
              <w:rPr>
                <w:sz w:val="20"/>
                <w:szCs w:val="20"/>
              </w:rPr>
              <w:t>Предельные максимальные размеры земельного участка – 0,3 га</w:t>
            </w:r>
          </w:p>
          <w:p w14:paraId="3D0E14A2" w14:textId="77777777" w:rsidR="00140708" w:rsidRPr="00DD2852" w:rsidRDefault="00140708" w:rsidP="00140708">
            <w:pPr>
              <w:rPr>
                <w:sz w:val="20"/>
                <w:szCs w:val="20"/>
              </w:rPr>
            </w:pPr>
            <w:r w:rsidRPr="00DD2852">
              <w:rPr>
                <w:sz w:val="20"/>
                <w:szCs w:val="20"/>
              </w:rPr>
              <w:t>Минимальные отступы от границ земельных участков – 3 м</w:t>
            </w:r>
          </w:p>
          <w:p w14:paraId="603A6703" w14:textId="77777777" w:rsidR="00140708" w:rsidRPr="00DD2852" w:rsidRDefault="00140708" w:rsidP="00140708">
            <w:pPr>
              <w:rPr>
                <w:sz w:val="20"/>
                <w:szCs w:val="20"/>
              </w:rPr>
            </w:pPr>
            <w:r w:rsidRPr="00DD2852">
              <w:rPr>
                <w:sz w:val="20"/>
                <w:szCs w:val="20"/>
              </w:rPr>
              <w:t xml:space="preserve">Предельное количество этажей или предельная высота зданий, строений, сооружений – 3 этажа </w:t>
            </w:r>
          </w:p>
          <w:p w14:paraId="546F1C56" w14:textId="3B8EC7F7" w:rsidR="00140708" w:rsidRPr="00DD2852" w:rsidRDefault="00140708" w:rsidP="00140708">
            <w:r w:rsidRPr="00DD2852">
              <w:rPr>
                <w:sz w:val="20"/>
                <w:szCs w:val="20"/>
              </w:rPr>
              <w:t>Максимальный процент застройки в границах земельного участка – 50</w:t>
            </w:r>
          </w:p>
        </w:tc>
      </w:tr>
    </w:tbl>
    <w:p w14:paraId="1640960E" w14:textId="77777777" w:rsidR="00461CF2" w:rsidRPr="00DD2852" w:rsidRDefault="00461CF2" w:rsidP="00461CF2">
      <w:pPr>
        <w:rPr>
          <w:b/>
          <w:bCs/>
          <w:kern w:val="32"/>
        </w:rPr>
      </w:pPr>
    </w:p>
    <w:p w14:paraId="46C9666F" w14:textId="77777777" w:rsidR="00461CF2" w:rsidRPr="00DD2852" w:rsidRDefault="00461CF2" w:rsidP="00461CF2">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461CF2" w:rsidRPr="00DD2852" w14:paraId="35AE4744" w14:textId="77777777" w:rsidTr="00B71926">
        <w:tc>
          <w:tcPr>
            <w:tcW w:w="5000" w:type="pct"/>
          </w:tcPr>
          <w:p w14:paraId="376B97E0" w14:textId="77777777" w:rsidR="00461CF2" w:rsidRPr="00DD2852" w:rsidRDefault="00461CF2" w:rsidP="00B71926">
            <w:pPr>
              <w:pStyle w:val="p3"/>
              <w:rPr>
                <w:sz w:val="20"/>
                <w:szCs w:val="20"/>
              </w:rPr>
            </w:pPr>
            <w:r w:rsidRPr="00DD2852">
              <w:rPr>
                <w:sz w:val="20"/>
                <w:szCs w:val="20"/>
              </w:rPr>
              <w:t>Не подлежат установлению</w:t>
            </w:r>
          </w:p>
        </w:tc>
      </w:tr>
    </w:tbl>
    <w:p w14:paraId="79F0BBD7" w14:textId="77777777" w:rsidR="00461CF2" w:rsidRPr="00DD2852" w:rsidRDefault="00461CF2" w:rsidP="00461CF2">
      <w:pPr>
        <w:jc w:val="center"/>
        <w:rPr>
          <w:b/>
          <w:bCs/>
          <w:kern w:val="32"/>
        </w:rPr>
      </w:pPr>
    </w:p>
    <w:p w14:paraId="23631387" w14:textId="77777777" w:rsidR="00461CF2" w:rsidRPr="00DD2852" w:rsidRDefault="00461CF2" w:rsidP="00461CF2">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461CF2" w:rsidRPr="00DD2852" w14:paraId="790A69A2" w14:textId="77777777" w:rsidTr="00B71926">
        <w:tc>
          <w:tcPr>
            <w:tcW w:w="5000" w:type="pct"/>
          </w:tcPr>
          <w:p w14:paraId="2AF0F597" w14:textId="4E01C1E3" w:rsidR="00461CF2" w:rsidRPr="00DD2852" w:rsidRDefault="00461CF2" w:rsidP="00B71926">
            <w:pPr>
              <w:pStyle w:val="p3"/>
              <w:rPr>
                <w:sz w:val="20"/>
                <w:szCs w:val="20"/>
              </w:rPr>
            </w:pPr>
            <w:r w:rsidRPr="00DD2852">
              <w:rPr>
                <w:sz w:val="20"/>
                <w:szCs w:val="20"/>
              </w:rPr>
              <w:t>Не подлежат установлению</w:t>
            </w:r>
          </w:p>
        </w:tc>
      </w:tr>
    </w:tbl>
    <w:p w14:paraId="61F7E7A9" w14:textId="77777777" w:rsidR="00CA7F29" w:rsidRDefault="00CA7F29" w:rsidP="00CA7F29">
      <w:pPr>
        <w:pStyle w:val="aff5"/>
        <w:ind w:firstLine="0"/>
        <w:rPr>
          <w:sz w:val="20"/>
          <w:szCs w:val="20"/>
          <w:lang w:val="ru-RU"/>
        </w:rPr>
      </w:pPr>
    </w:p>
    <w:p w14:paraId="7C8914B7" w14:textId="31ECBC13" w:rsidR="00CA7F29" w:rsidRPr="00CA7F29" w:rsidRDefault="00140708" w:rsidP="00CA7F29">
      <w:pPr>
        <w:rPr>
          <w:sz w:val="20"/>
          <w:szCs w:val="20"/>
        </w:rPr>
      </w:pPr>
      <w:r w:rsidRPr="00CA7F29">
        <w:rPr>
          <w:sz w:val="20"/>
          <w:szCs w:val="20"/>
        </w:rPr>
        <w:t>Вид разрешенного использования 2.2 может быть выбран для использования только на территории населенных пунктов.</w:t>
      </w:r>
    </w:p>
    <w:p w14:paraId="16A69D0B" w14:textId="7412490B" w:rsidR="00140708" w:rsidRPr="00CA7F29" w:rsidRDefault="00140708" w:rsidP="00CA7F29">
      <w:pPr>
        <w:rPr>
          <w:sz w:val="20"/>
          <w:szCs w:val="20"/>
        </w:rPr>
      </w:pPr>
      <w:r w:rsidRPr="00CA7F29">
        <w:rPr>
          <w:sz w:val="20"/>
          <w:szCs w:val="20"/>
        </w:rPr>
        <w:t>Вид разрешенного использования 1.16 может быть выбран для использования только на территории за границами населенных пунктов.</w:t>
      </w:r>
    </w:p>
    <w:p w14:paraId="7B1022D6" w14:textId="77777777" w:rsidR="00140708" w:rsidRPr="00DD2852" w:rsidRDefault="00140708" w:rsidP="00461CF2">
      <w:pPr>
        <w:pStyle w:val="p1"/>
        <w:ind w:firstLine="0"/>
      </w:pPr>
    </w:p>
    <w:p w14:paraId="0757F1B0" w14:textId="77ED4F77" w:rsidR="00D87B20" w:rsidRPr="00DD2852" w:rsidRDefault="00D87B20" w:rsidP="00D87B20">
      <w:pPr>
        <w:rPr>
          <w:b/>
          <w:bCs/>
        </w:rPr>
      </w:pPr>
      <w:r w:rsidRPr="00DD2852">
        <w:rPr>
          <w:b/>
          <w:bCs/>
        </w:rPr>
        <w:t>12. Зона садоводства, огородничества (СХ-2)</w:t>
      </w:r>
    </w:p>
    <w:p w14:paraId="53DFA5F5" w14:textId="77777777" w:rsidR="00D87B20" w:rsidRPr="00DD2852" w:rsidRDefault="00D87B20" w:rsidP="00D87B20">
      <w:pPr>
        <w:jc w:val="center"/>
        <w:rPr>
          <w:b/>
          <w:bCs/>
          <w:kern w:val="32"/>
        </w:rPr>
      </w:pPr>
    </w:p>
    <w:p w14:paraId="45EE8A9C" w14:textId="77777777" w:rsidR="00D87B20" w:rsidRPr="00DD2852" w:rsidRDefault="00D87B20" w:rsidP="00D87B20">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6366"/>
        <w:gridCol w:w="5649"/>
      </w:tblGrid>
      <w:tr w:rsidR="00D87B20" w:rsidRPr="00DD2852" w14:paraId="1CD265F5" w14:textId="77777777" w:rsidTr="00B71926">
        <w:tc>
          <w:tcPr>
            <w:tcW w:w="874" w:type="pct"/>
          </w:tcPr>
          <w:p w14:paraId="6B485E02" w14:textId="77777777" w:rsidR="00D87B20" w:rsidRPr="00DD2852" w:rsidRDefault="00D87B20" w:rsidP="00B71926">
            <w:pPr>
              <w:jc w:val="center"/>
              <w:rPr>
                <w:b/>
                <w:bCs/>
              </w:rPr>
            </w:pPr>
            <w:r w:rsidRPr="00DD2852">
              <w:rPr>
                <w:b/>
                <w:bCs/>
              </w:rPr>
              <w:t>Виды разрешенного использования</w:t>
            </w:r>
          </w:p>
        </w:tc>
        <w:tc>
          <w:tcPr>
            <w:tcW w:w="2186" w:type="pct"/>
          </w:tcPr>
          <w:p w14:paraId="524B5CAD" w14:textId="77777777" w:rsidR="00D87B20" w:rsidRPr="00DD2852" w:rsidRDefault="00D87B20" w:rsidP="00B71926">
            <w:pPr>
              <w:pStyle w:val="p3"/>
              <w:rPr>
                <w:b/>
                <w:bCs/>
              </w:rPr>
            </w:pPr>
            <w:r w:rsidRPr="00DD2852">
              <w:rPr>
                <w:b/>
                <w:bCs/>
              </w:rPr>
              <w:t>Описание вида разрешенного использования земельного участка</w:t>
            </w:r>
          </w:p>
        </w:tc>
        <w:tc>
          <w:tcPr>
            <w:tcW w:w="1940" w:type="pct"/>
          </w:tcPr>
          <w:p w14:paraId="302F2CB2" w14:textId="77777777" w:rsidR="00D87B20" w:rsidRPr="00DD2852" w:rsidRDefault="00D87B20"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134176" w:rsidRPr="00DD2852" w14:paraId="6822AEA7" w14:textId="77777777" w:rsidTr="00B71926">
        <w:tc>
          <w:tcPr>
            <w:tcW w:w="874" w:type="pct"/>
          </w:tcPr>
          <w:p w14:paraId="4E9E31CF" w14:textId="68FEC58F" w:rsidR="00134176" w:rsidRPr="00DD2852" w:rsidRDefault="00134176" w:rsidP="00B71926">
            <w:pPr>
              <w:pStyle w:val="p3"/>
              <w:rPr>
                <w:sz w:val="20"/>
                <w:szCs w:val="20"/>
              </w:rPr>
            </w:pPr>
            <w:r w:rsidRPr="00DD2852">
              <w:rPr>
                <w:sz w:val="20"/>
                <w:szCs w:val="20"/>
              </w:rPr>
              <w:t>Ведение огородничества (13.1)</w:t>
            </w:r>
          </w:p>
        </w:tc>
        <w:tc>
          <w:tcPr>
            <w:tcW w:w="2186" w:type="pct"/>
          </w:tcPr>
          <w:p w14:paraId="25E9A8D1" w14:textId="20544482" w:rsidR="00134176" w:rsidRPr="00DD2852" w:rsidRDefault="00134176" w:rsidP="00B71926">
            <w:pPr>
              <w:pStyle w:val="p0"/>
              <w:rPr>
                <w:sz w:val="20"/>
                <w:szCs w:val="20"/>
              </w:rPr>
            </w:pPr>
            <w:r w:rsidRPr="00DD2852">
              <w:rPr>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940" w:type="pct"/>
            <w:vMerge w:val="restart"/>
          </w:tcPr>
          <w:p w14:paraId="54438124" w14:textId="77777777" w:rsidR="007D5874" w:rsidRPr="00DD2852" w:rsidRDefault="00134176" w:rsidP="00B71926">
            <w:pPr>
              <w:rPr>
                <w:sz w:val="20"/>
                <w:szCs w:val="20"/>
              </w:rPr>
            </w:pPr>
            <w:r w:rsidRPr="00DD2852">
              <w:rPr>
                <w:sz w:val="20"/>
                <w:szCs w:val="20"/>
              </w:rPr>
              <w:t xml:space="preserve">Предельные минимальные размеры земельного участка – </w:t>
            </w:r>
          </w:p>
          <w:p w14:paraId="0FFE32DE" w14:textId="5F261D6B" w:rsidR="00134176" w:rsidRPr="00DD2852" w:rsidRDefault="00277A4D" w:rsidP="00B71926">
            <w:pPr>
              <w:rPr>
                <w:sz w:val="20"/>
                <w:szCs w:val="20"/>
              </w:rPr>
            </w:pPr>
            <w:r w:rsidRPr="00DD2852">
              <w:rPr>
                <w:sz w:val="20"/>
                <w:szCs w:val="20"/>
              </w:rPr>
              <w:t>0,02 га</w:t>
            </w:r>
          </w:p>
          <w:p w14:paraId="62BDC980" w14:textId="77777777" w:rsidR="007D5874" w:rsidRPr="00DD2852" w:rsidRDefault="00134176" w:rsidP="00B71926">
            <w:pPr>
              <w:rPr>
                <w:sz w:val="20"/>
                <w:szCs w:val="20"/>
              </w:rPr>
            </w:pPr>
            <w:r w:rsidRPr="00DD2852">
              <w:rPr>
                <w:sz w:val="20"/>
                <w:szCs w:val="20"/>
              </w:rPr>
              <w:t xml:space="preserve">Предельные максимальные размеры земельного участка – </w:t>
            </w:r>
          </w:p>
          <w:p w14:paraId="25F2396E" w14:textId="3CBE11CD" w:rsidR="00134176" w:rsidRPr="00DD2852" w:rsidRDefault="00277A4D" w:rsidP="00B71926">
            <w:pPr>
              <w:rPr>
                <w:sz w:val="20"/>
                <w:szCs w:val="20"/>
              </w:rPr>
            </w:pPr>
            <w:r w:rsidRPr="00DD2852">
              <w:rPr>
                <w:sz w:val="20"/>
                <w:szCs w:val="20"/>
              </w:rPr>
              <w:t>0,15 га</w:t>
            </w:r>
          </w:p>
          <w:p w14:paraId="5891EF13" w14:textId="77777777" w:rsidR="00134176" w:rsidRPr="00DD2852" w:rsidRDefault="00134176" w:rsidP="00B71926">
            <w:pPr>
              <w:rPr>
                <w:sz w:val="20"/>
                <w:szCs w:val="20"/>
              </w:rPr>
            </w:pPr>
            <w:r w:rsidRPr="00DD2852">
              <w:rPr>
                <w:sz w:val="20"/>
                <w:szCs w:val="20"/>
              </w:rPr>
              <w:t>Минимальные отступы от границ земельных участков – 3 м</w:t>
            </w:r>
          </w:p>
          <w:p w14:paraId="718D9BFE" w14:textId="6DB54CF2" w:rsidR="00134176" w:rsidRPr="00DD2852" w:rsidRDefault="00134176"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w:t>
            </w:r>
            <w:r w:rsidR="00277A4D" w:rsidRPr="00DD2852">
              <w:rPr>
                <w:sz w:val="20"/>
                <w:szCs w:val="20"/>
              </w:rPr>
              <w:t>2</w:t>
            </w:r>
            <w:r w:rsidRPr="00DD2852">
              <w:rPr>
                <w:sz w:val="20"/>
                <w:szCs w:val="20"/>
              </w:rPr>
              <w:t xml:space="preserve"> этажа</w:t>
            </w:r>
          </w:p>
          <w:p w14:paraId="60A65549" w14:textId="6F02571C" w:rsidR="00134176" w:rsidRPr="00DD2852" w:rsidRDefault="00134176" w:rsidP="00B71926">
            <w:pPr>
              <w:pStyle w:val="p0"/>
              <w:rPr>
                <w:sz w:val="20"/>
                <w:szCs w:val="20"/>
              </w:rPr>
            </w:pPr>
            <w:r w:rsidRPr="00DD2852">
              <w:rPr>
                <w:sz w:val="20"/>
                <w:szCs w:val="20"/>
              </w:rPr>
              <w:lastRenderedPageBreak/>
              <w:t xml:space="preserve">Максимальный процент застройки в границах земельного участка – </w:t>
            </w:r>
            <w:r w:rsidR="00277A4D" w:rsidRPr="00DD2852">
              <w:rPr>
                <w:sz w:val="20"/>
                <w:szCs w:val="20"/>
              </w:rPr>
              <w:t>30</w:t>
            </w:r>
          </w:p>
        </w:tc>
      </w:tr>
      <w:tr w:rsidR="00134176" w:rsidRPr="00DD2852" w14:paraId="74B93D0A" w14:textId="77777777" w:rsidTr="00B71926">
        <w:tc>
          <w:tcPr>
            <w:tcW w:w="874" w:type="pct"/>
          </w:tcPr>
          <w:p w14:paraId="15933468" w14:textId="33105AFE" w:rsidR="00134176" w:rsidRPr="00DD2852" w:rsidRDefault="00134176" w:rsidP="00B71926">
            <w:pPr>
              <w:pStyle w:val="p3"/>
              <w:rPr>
                <w:sz w:val="20"/>
                <w:szCs w:val="20"/>
              </w:rPr>
            </w:pPr>
            <w:r w:rsidRPr="00DD2852">
              <w:rPr>
                <w:sz w:val="20"/>
                <w:szCs w:val="20"/>
              </w:rPr>
              <w:t>Ведение садоводства (13.2)</w:t>
            </w:r>
          </w:p>
        </w:tc>
        <w:tc>
          <w:tcPr>
            <w:tcW w:w="2186" w:type="pct"/>
          </w:tcPr>
          <w:p w14:paraId="4B4E374C" w14:textId="05F4DAD2" w:rsidR="00134176" w:rsidRPr="00DD2852" w:rsidRDefault="00134176" w:rsidP="00B71926">
            <w:pPr>
              <w:pStyle w:val="p0"/>
              <w:rPr>
                <w:sz w:val="20"/>
                <w:szCs w:val="20"/>
              </w:rPr>
            </w:pPr>
            <w:r w:rsidRPr="00DD2852">
              <w:rPr>
                <w:sz w:val="20"/>
                <w:szCs w:val="20"/>
              </w:rPr>
              <w:t xml:space="preserve">Осуществление отдыха и (или) выращивания гражданами для собственных нужд сельскохозяйственных культур; размещение для </w:t>
            </w:r>
            <w:r w:rsidRPr="00DD2852">
              <w:rPr>
                <w:sz w:val="20"/>
                <w:szCs w:val="20"/>
              </w:rPr>
              <w:lastRenderedPageBreak/>
              <w:t>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940" w:type="pct"/>
            <w:vMerge/>
          </w:tcPr>
          <w:p w14:paraId="12AC3D52" w14:textId="77777777" w:rsidR="00134176" w:rsidRPr="00DD2852" w:rsidRDefault="00134176" w:rsidP="00B71926"/>
        </w:tc>
      </w:tr>
      <w:tr w:rsidR="00DD73D4" w:rsidRPr="00DD2852" w14:paraId="24456499" w14:textId="77777777" w:rsidTr="00B71926">
        <w:tc>
          <w:tcPr>
            <w:tcW w:w="874" w:type="pct"/>
          </w:tcPr>
          <w:p w14:paraId="3990B104" w14:textId="4AC614B2" w:rsidR="00DD73D4" w:rsidRPr="00DD2852" w:rsidRDefault="00DD73D4" w:rsidP="00DD73D4">
            <w:pPr>
              <w:pStyle w:val="p3"/>
              <w:rPr>
                <w:sz w:val="20"/>
                <w:szCs w:val="20"/>
              </w:rPr>
            </w:pPr>
            <w:r w:rsidRPr="00DD2852">
              <w:rPr>
                <w:sz w:val="20"/>
                <w:szCs w:val="20"/>
              </w:rPr>
              <w:t>Выпас сельскохозяйственных животных (1.20)</w:t>
            </w:r>
          </w:p>
        </w:tc>
        <w:tc>
          <w:tcPr>
            <w:tcW w:w="2186" w:type="pct"/>
          </w:tcPr>
          <w:p w14:paraId="7EE3BC64" w14:textId="2C14CEB3" w:rsidR="00DD73D4" w:rsidRPr="00DD2852" w:rsidRDefault="00DD73D4" w:rsidP="00DD73D4">
            <w:pPr>
              <w:pStyle w:val="p0"/>
              <w:rPr>
                <w:sz w:val="20"/>
                <w:szCs w:val="20"/>
              </w:rPr>
            </w:pPr>
            <w:r w:rsidRPr="00DD2852">
              <w:rPr>
                <w:sz w:val="20"/>
                <w:szCs w:val="20"/>
              </w:rPr>
              <w:t>Выпас сельскохозяйственных животных</w:t>
            </w:r>
          </w:p>
        </w:tc>
        <w:tc>
          <w:tcPr>
            <w:tcW w:w="1940" w:type="pct"/>
          </w:tcPr>
          <w:p w14:paraId="354A814B" w14:textId="77777777" w:rsidR="00DD73D4" w:rsidRPr="00DD2852" w:rsidRDefault="00DD73D4" w:rsidP="00DD73D4">
            <w:pPr>
              <w:rPr>
                <w:sz w:val="20"/>
                <w:szCs w:val="20"/>
              </w:rPr>
            </w:pPr>
            <w:r w:rsidRPr="00DD2852">
              <w:rPr>
                <w:sz w:val="20"/>
                <w:szCs w:val="20"/>
              </w:rPr>
              <w:t>Предельные минимальные размеры земельного участка – не подлежат установлению</w:t>
            </w:r>
          </w:p>
          <w:p w14:paraId="064EF30A" w14:textId="77777777" w:rsidR="00DD73D4" w:rsidRPr="00DD2852" w:rsidRDefault="00DD73D4" w:rsidP="00DD73D4">
            <w:pPr>
              <w:rPr>
                <w:sz w:val="20"/>
                <w:szCs w:val="20"/>
              </w:rPr>
            </w:pPr>
            <w:r w:rsidRPr="00DD2852">
              <w:rPr>
                <w:sz w:val="20"/>
                <w:szCs w:val="20"/>
              </w:rPr>
              <w:t>Предельные максимальные размеры земельного участка – не подлежат установлению</w:t>
            </w:r>
          </w:p>
          <w:p w14:paraId="1DCE837A" w14:textId="77777777" w:rsidR="00DD73D4" w:rsidRPr="00DD2852" w:rsidRDefault="00DD73D4" w:rsidP="00DD73D4">
            <w:pPr>
              <w:rPr>
                <w:sz w:val="20"/>
                <w:szCs w:val="20"/>
              </w:rPr>
            </w:pPr>
            <w:r w:rsidRPr="00DD2852">
              <w:rPr>
                <w:sz w:val="20"/>
                <w:szCs w:val="20"/>
              </w:rPr>
              <w:t>Минимальные отступы от границ земельных участков – не подлежат установлению</w:t>
            </w:r>
          </w:p>
          <w:p w14:paraId="1696A5AE" w14:textId="77777777" w:rsidR="00DD73D4" w:rsidRPr="00DD2852" w:rsidRDefault="00DD73D4" w:rsidP="00DD73D4">
            <w:pPr>
              <w:rPr>
                <w:sz w:val="20"/>
                <w:szCs w:val="20"/>
              </w:rPr>
            </w:pPr>
            <w:r w:rsidRPr="00DD2852">
              <w:rPr>
                <w:sz w:val="20"/>
                <w:szCs w:val="20"/>
              </w:rPr>
              <w:t>Предельное количество этажей или предельная высота зданий, строений, сооружений – не подлежат установлению</w:t>
            </w:r>
          </w:p>
          <w:p w14:paraId="01BF55A6" w14:textId="2C5ECD31" w:rsidR="00DD73D4" w:rsidRPr="00DD2852" w:rsidRDefault="00DD73D4" w:rsidP="00DD73D4">
            <w:r w:rsidRPr="00DD2852">
              <w:rPr>
                <w:sz w:val="20"/>
                <w:szCs w:val="20"/>
              </w:rPr>
              <w:t>Максимальный процент застройки в границах земельного участка – не подлежат установлению</w:t>
            </w:r>
          </w:p>
        </w:tc>
      </w:tr>
    </w:tbl>
    <w:p w14:paraId="6B9691F2" w14:textId="77777777" w:rsidR="00D87B20" w:rsidRPr="00DD2852" w:rsidRDefault="00D87B20" w:rsidP="00D87B20">
      <w:pPr>
        <w:rPr>
          <w:b/>
          <w:bCs/>
          <w:kern w:val="32"/>
        </w:rPr>
      </w:pPr>
    </w:p>
    <w:p w14:paraId="0A69D15A" w14:textId="77777777" w:rsidR="00D87B20" w:rsidRPr="00DD2852" w:rsidRDefault="00D87B20" w:rsidP="00D87B20">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6366"/>
        <w:gridCol w:w="5649"/>
      </w:tblGrid>
      <w:tr w:rsidR="00134176" w:rsidRPr="00DD2852" w14:paraId="24191B76" w14:textId="77777777" w:rsidTr="00B71926">
        <w:tc>
          <w:tcPr>
            <w:tcW w:w="874" w:type="pct"/>
          </w:tcPr>
          <w:p w14:paraId="72A5AD02" w14:textId="77777777" w:rsidR="00134176" w:rsidRPr="00DD2852" w:rsidRDefault="00134176" w:rsidP="00B71926">
            <w:pPr>
              <w:jc w:val="center"/>
              <w:rPr>
                <w:b/>
                <w:bCs/>
              </w:rPr>
            </w:pPr>
            <w:r w:rsidRPr="00DD2852">
              <w:rPr>
                <w:b/>
                <w:bCs/>
              </w:rPr>
              <w:t>Виды разрешенного использования</w:t>
            </w:r>
          </w:p>
        </w:tc>
        <w:tc>
          <w:tcPr>
            <w:tcW w:w="2186" w:type="pct"/>
          </w:tcPr>
          <w:p w14:paraId="58EB2D92" w14:textId="77777777" w:rsidR="00134176" w:rsidRPr="00DD2852" w:rsidRDefault="00134176" w:rsidP="00B71926">
            <w:pPr>
              <w:pStyle w:val="p3"/>
              <w:rPr>
                <w:b/>
                <w:bCs/>
              </w:rPr>
            </w:pPr>
            <w:r w:rsidRPr="00DD2852">
              <w:rPr>
                <w:b/>
                <w:bCs/>
              </w:rPr>
              <w:t>Описание вида разрешенного использования земельного участка</w:t>
            </w:r>
          </w:p>
        </w:tc>
        <w:tc>
          <w:tcPr>
            <w:tcW w:w="1940" w:type="pct"/>
          </w:tcPr>
          <w:p w14:paraId="51402004" w14:textId="77777777" w:rsidR="00134176" w:rsidRPr="00DD2852" w:rsidRDefault="00134176"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134176" w:rsidRPr="00DD2852" w14:paraId="006CCB99" w14:textId="77777777" w:rsidTr="00B71926">
        <w:tc>
          <w:tcPr>
            <w:tcW w:w="874" w:type="pct"/>
          </w:tcPr>
          <w:p w14:paraId="723F47D2" w14:textId="4591EF11" w:rsidR="00134176" w:rsidRPr="00DD2852" w:rsidRDefault="00134176" w:rsidP="00B71926">
            <w:pPr>
              <w:pStyle w:val="p3"/>
              <w:rPr>
                <w:sz w:val="20"/>
                <w:szCs w:val="20"/>
              </w:rPr>
            </w:pPr>
            <w:r w:rsidRPr="00DD2852">
              <w:rPr>
                <w:sz w:val="20"/>
                <w:szCs w:val="20"/>
              </w:rPr>
              <w:t>Магазины (4.4)</w:t>
            </w:r>
          </w:p>
        </w:tc>
        <w:tc>
          <w:tcPr>
            <w:tcW w:w="2186" w:type="pct"/>
          </w:tcPr>
          <w:p w14:paraId="00B327D9" w14:textId="40627A9B" w:rsidR="00134176" w:rsidRPr="00DD2852" w:rsidRDefault="00134176" w:rsidP="00B71926">
            <w:pPr>
              <w:pStyle w:val="p0"/>
              <w:rPr>
                <w:sz w:val="20"/>
                <w:szCs w:val="20"/>
              </w:rPr>
            </w:pPr>
            <w:r w:rsidRPr="00DD2852">
              <w:rPr>
                <w:sz w:val="20"/>
                <w:szCs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DD2852">
              <w:rPr>
                <w:sz w:val="20"/>
                <w:szCs w:val="20"/>
              </w:rPr>
              <w:t>кв.м</w:t>
            </w:r>
            <w:proofErr w:type="spellEnd"/>
            <w:proofErr w:type="gramEnd"/>
          </w:p>
        </w:tc>
        <w:tc>
          <w:tcPr>
            <w:tcW w:w="1940" w:type="pct"/>
          </w:tcPr>
          <w:p w14:paraId="552613D1" w14:textId="77777777" w:rsidR="007D5874" w:rsidRPr="00DD2852" w:rsidRDefault="00706054" w:rsidP="00706054">
            <w:pPr>
              <w:rPr>
                <w:sz w:val="20"/>
                <w:szCs w:val="20"/>
              </w:rPr>
            </w:pPr>
            <w:r w:rsidRPr="00DD2852">
              <w:rPr>
                <w:sz w:val="20"/>
                <w:szCs w:val="20"/>
              </w:rPr>
              <w:t xml:space="preserve">Предельные минимальные размеры земельного участка – </w:t>
            </w:r>
          </w:p>
          <w:p w14:paraId="7C1523D5" w14:textId="25E82026" w:rsidR="00706054" w:rsidRPr="00DD2852" w:rsidRDefault="00706054" w:rsidP="00706054">
            <w:pPr>
              <w:rPr>
                <w:sz w:val="20"/>
                <w:szCs w:val="20"/>
              </w:rPr>
            </w:pPr>
            <w:r w:rsidRPr="00DD2852">
              <w:rPr>
                <w:sz w:val="20"/>
                <w:szCs w:val="20"/>
              </w:rPr>
              <w:t>0,02 га</w:t>
            </w:r>
          </w:p>
          <w:p w14:paraId="2CA91932" w14:textId="77777777" w:rsidR="007D5874" w:rsidRPr="00DD2852" w:rsidRDefault="00706054" w:rsidP="00706054">
            <w:pPr>
              <w:rPr>
                <w:sz w:val="20"/>
                <w:szCs w:val="20"/>
              </w:rPr>
            </w:pPr>
            <w:r w:rsidRPr="00DD2852">
              <w:rPr>
                <w:sz w:val="20"/>
                <w:szCs w:val="20"/>
              </w:rPr>
              <w:t xml:space="preserve">Предельные максимальные размеры земельного участка – </w:t>
            </w:r>
          </w:p>
          <w:p w14:paraId="520C9A1D" w14:textId="30D313BD" w:rsidR="00706054" w:rsidRPr="00DD2852" w:rsidRDefault="00706054" w:rsidP="00706054">
            <w:pPr>
              <w:rPr>
                <w:sz w:val="20"/>
                <w:szCs w:val="20"/>
              </w:rPr>
            </w:pPr>
            <w:r w:rsidRPr="00DD2852">
              <w:rPr>
                <w:sz w:val="20"/>
                <w:szCs w:val="20"/>
              </w:rPr>
              <w:t>0,15 га</w:t>
            </w:r>
          </w:p>
          <w:p w14:paraId="48812E90" w14:textId="77777777" w:rsidR="00706054" w:rsidRPr="00DD2852" w:rsidRDefault="00706054" w:rsidP="00706054">
            <w:pPr>
              <w:rPr>
                <w:sz w:val="20"/>
                <w:szCs w:val="20"/>
              </w:rPr>
            </w:pPr>
            <w:r w:rsidRPr="00DD2852">
              <w:rPr>
                <w:sz w:val="20"/>
                <w:szCs w:val="20"/>
              </w:rPr>
              <w:t>Минимальные отступы от границ земельных участков – 3 м</w:t>
            </w:r>
          </w:p>
          <w:p w14:paraId="1EE436F6" w14:textId="77777777" w:rsidR="00706054" w:rsidRPr="00DD2852" w:rsidRDefault="00706054" w:rsidP="00706054">
            <w:pPr>
              <w:rPr>
                <w:sz w:val="20"/>
                <w:szCs w:val="20"/>
              </w:rPr>
            </w:pPr>
            <w:r w:rsidRPr="00DD2852">
              <w:rPr>
                <w:sz w:val="20"/>
                <w:szCs w:val="20"/>
              </w:rPr>
              <w:t>Предельное количество этажей или предельная высота зданий, строений, сооружений – 2 этажа</w:t>
            </w:r>
          </w:p>
          <w:p w14:paraId="0EBCEA14" w14:textId="341D3D61" w:rsidR="00134176" w:rsidRPr="00DD2852" w:rsidRDefault="00706054" w:rsidP="00706054">
            <w:pPr>
              <w:pStyle w:val="p0"/>
            </w:pPr>
            <w:r w:rsidRPr="00DD2852">
              <w:rPr>
                <w:sz w:val="20"/>
                <w:szCs w:val="20"/>
              </w:rPr>
              <w:t>Максимальный процент застройки в границах земельного участка – 30</w:t>
            </w:r>
          </w:p>
        </w:tc>
      </w:tr>
    </w:tbl>
    <w:p w14:paraId="6A39F51A" w14:textId="77777777" w:rsidR="00D87B20" w:rsidRPr="00DD2852" w:rsidRDefault="00D87B20" w:rsidP="00D87B20">
      <w:pPr>
        <w:jc w:val="center"/>
        <w:rPr>
          <w:b/>
          <w:bCs/>
          <w:kern w:val="32"/>
        </w:rPr>
      </w:pPr>
    </w:p>
    <w:p w14:paraId="4C7CD5F0" w14:textId="77777777" w:rsidR="00D87B20" w:rsidRPr="00DD2852" w:rsidRDefault="00D87B20" w:rsidP="00D87B20">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D87B20" w:rsidRPr="00DD2852" w14:paraId="5EB1F597" w14:textId="77777777" w:rsidTr="00B71926">
        <w:tc>
          <w:tcPr>
            <w:tcW w:w="5000" w:type="pct"/>
          </w:tcPr>
          <w:p w14:paraId="6C283CD0" w14:textId="7F26880C" w:rsidR="00D87B20" w:rsidRPr="00DD2852" w:rsidRDefault="00D87B20" w:rsidP="00B71926">
            <w:pPr>
              <w:pStyle w:val="p3"/>
              <w:rPr>
                <w:sz w:val="20"/>
                <w:szCs w:val="20"/>
              </w:rPr>
            </w:pPr>
            <w:r w:rsidRPr="00DD2852">
              <w:rPr>
                <w:sz w:val="20"/>
                <w:szCs w:val="20"/>
              </w:rPr>
              <w:t>Коммунальное обслуживание (3.1)</w:t>
            </w:r>
          </w:p>
        </w:tc>
      </w:tr>
    </w:tbl>
    <w:p w14:paraId="43EB3726" w14:textId="77777777" w:rsidR="00E47D71" w:rsidRPr="00DD2852" w:rsidRDefault="00E47D71" w:rsidP="00461CF2">
      <w:pPr>
        <w:pStyle w:val="p1"/>
        <w:ind w:firstLine="0"/>
      </w:pPr>
    </w:p>
    <w:p w14:paraId="30735F87" w14:textId="5793168D" w:rsidR="00385EC9" w:rsidRPr="00DD2852" w:rsidRDefault="00385EC9" w:rsidP="00385EC9">
      <w:pPr>
        <w:rPr>
          <w:b/>
          <w:bCs/>
        </w:rPr>
      </w:pPr>
      <w:r w:rsidRPr="00DD2852">
        <w:rPr>
          <w:b/>
          <w:bCs/>
        </w:rPr>
        <w:t>13. Производственная зона сельскохозяйственных предприятий (СХ-3)</w:t>
      </w:r>
    </w:p>
    <w:p w14:paraId="55249D20" w14:textId="77777777" w:rsidR="00385EC9" w:rsidRPr="00DD2852" w:rsidRDefault="00385EC9" w:rsidP="00385EC9">
      <w:pPr>
        <w:jc w:val="center"/>
        <w:rPr>
          <w:b/>
          <w:bCs/>
          <w:kern w:val="32"/>
        </w:rPr>
      </w:pPr>
    </w:p>
    <w:p w14:paraId="78ACC1B8" w14:textId="77777777" w:rsidR="00385EC9" w:rsidRPr="00DD2852" w:rsidRDefault="00385EC9" w:rsidP="00385EC9">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6337"/>
        <w:gridCol w:w="5620"/>
      </w:tblGrid>
      <w:tr w:rsidR="00AB79F4" w:rsidRPr="00DD2852" w14:paraId="679F3E92" w14:textId="77777777" w:rsidTr="0058020B">
        <w:tc>
          <w:tcPr>
            <w:tcW w:w="894" w:type="pct"/>
          </w:tcPr>
          <w:p w14:paraId="16909BAB" w14:textId="77777777" w:rsidR="00385EC9" w:rsidRPr="00DD2852" w:rsidRDefault="00385EC9" w:rsidP="00B71926">
            <w:pPr>
              <w:jc w:val="center"/>
              <w:rPr>
                <w:b/>
                <w:bCs/>
              </w:rPr>
            </w:pPr>
            <w:r w:rsidRPr="00DD2852">
              <w:rPr>
                <w:b/>
                <w:bCs/>
              </w:rPr>
              <w:t>Виды разрешенного использования</w:t>
            </w:r>
          </w:p>
        </w:tc>
        <w:tc>
          <w:tcPr>
            <w:tcW w:w="2176" w:type="pct"/>
          </w:tcPr>
          <w:p w14:paraId="44B0B148" w14:textId="77777777" w:rsidR="00385EC9" w:rsidRPr="00DD2852" w:rsidRDefault="00385EC9" w:rsidP="00B71926">
            <w:pPr>
              <w:pStyle w:val="p3"/>
              <w:rPr>
                <w:b/>
                <w:bCs/>
              </w:rPr>
            </w:pPr>
            <w:r w:rsidRPr="00DD2852">
              <w:rPr>
                <w:b/>
                <w:bCs/>
              </w:rPr>
              <w:t>Описание вида разрешенного использования земельного участка</w:t>
            </w:r>
          </w:p>
        </w:tc>
        <w:tc>
          <w:tcPr>
            <w:tcW w:w="1930" w:type="pct"/>
          </w:tcPr>
          <w:p w14:paraId="498DFFE8" w14:textId="77777777" w:rsidR="00385EC9" w:rsidRPr="00DD2852" w:rsidRDefault="00385EC9"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58020B" w:rsidRPr="00DD2852" w14:paraId="23E1AC00" w14:textId="77777777" w:rsidTr="0058020B">
        <w:tc>
          <w:tcPr>
            <w:tcW w:w="894" w:type="pct"/>
          </w:tcPr>
          <w:p w14:paraId="63305854" w14:textId="23642DCF" w:rsidR="0058020B" w:rsidRPr="00DD2852" w:rsidRDefault="0058020B" w:rsidP="00B71926">
            <w:pPr>
              <w:pStyle w:val="p3"/>
              <w:rPr>
                <w:sz w:val="20"/>
                <w:szCs w:val="20"/>
              </w:rPr>
            </w:pPr>
            <w:r w:rsidRPr="00DD2852">
              <w:rPr>
                <w:sz w:val="20"/>
                <w:szCs w:val="20"/>
              </w:rPr>
              <w:t>Растениеводство (1.1)</w:t>
            </w:r>
          </w:p>
        </w:tc>
        <w:tc>
          <w:tcPr>
            <w:tcW w:w="2176" w:type="pct"/>
          </w:tcPr>
          <w:p w14:paraId="50B980EE" w14:textId="440850E0" w:rsidR="0058020B" w:rsidRPr="00DD2852" w:rsidRDefault="0058020B" w:rsidP="00B71926">
            <w:pPr>
              <w:pStyle w:val="p0"/>
              <w:rPr>
                <w:sz w:val="20"/>
                <w:szCs w:val="20"/>
              </w:rPr>
            </w:pPr>
            <w:r w:rsidRPr="00DD2852">
              <w:rPr>
                <w:sz w:val="20"/>
                <w:szCs w:val="20"/>
              </w:rPr>
              <w:t xml:space="preserve">Осуществление хозяйственной деятельности, связанной с выращиванием сельскохозяйственных культур. Содержание данного </w:t>
            </w:r>
            <w:r w:rsidRPr="00DD2852">
              <w:rPr>
                <w:sz w:val="20"/>
                <w:szCs w:val="20"/>
              </w:rPr>
              <w:lastRenderedPageBreak/>
              <w:t>вида разрешенного использования включает в себя содержание видов разрешенного использования с кодами 1.2-1.6</w:t>
            </w:r>
          </w:p>
        </w:tc>
        <w:tc>
          <w:tcPr>
            <w:tcW w:w="1930" w:type="pct"/>
            <w:vMerge w:val="restart"/>
          </w:tcPr>
          <w:p w14:paraId="0361CC11" w14:textId="77777777" w:rsidR="007D5874" w:rsidRPr="00DD2852" w:rsidRDefault="0058020B" w:rsidP="00B71926">
            <w:pPr>
              <w:rPr>
                <w:sz w:val="20"/>
                <w:szCs w:val="20"/>
              </w:rPr>
            </w:pPr>
            <w:r w:rsidRPr="00DD2852">
              <w:rPr>
                <w:sz w:val="20"/>
                <w:szCs w:val="20"/>
              </w:rPr>
              <w:lastRenderedPageBreak/>
              <w:t xml:space="preserve">Предельные минимальные размеры земельного участка – </w:t>
            </w:r>
          </w:p>
          <w:p w14:paraId="7794124F" w14:textId="6E385D57" w:rsidR="0058020B" w:rsidRPr="00DD2852" w:rsidRDefault="0058020B" w:rsidP="00B71926">
            <w:pPr>
              <w:rPr>
                <w:sz w:val="20"/>
                <w:szCs w:val="20"/>
              </w:rPr>
            </w:pPr>
            <w:r w:rsidRPr="00DD2852">
              <w:rPr>
                <w:sz w:val="20"/>
                <w:szCs w:val="20"/>
              </w:rPr>
              <w:t>0,02 га</w:t>
            </w:r>
          </w:p>
          <w:p w14:paraId="44F88A1D" w14:textId="77777777" w:rsidR="007D5874" w:rsidRPr="00DD2852" w:rsidRDefault="0058020B" w:rsidP="00B71926">
            <w:pPr>
              <w:rPr>
                <w:sz w:val="20"/>
                <w:szCs w:val="20"/>
              </w:rPr>
            </w:pPr>
            <w:r w:rsidRPr="00DD2852">
              <w:rPr>
                <w:sz w:val="20"/>
                <w:szCs w:val="20"/>
              </w:rPr>
              <w:lastRenderedPageBreak/>
              <w:t xml:space="preserve">Предельные максимальные размеры земельного участка – </w:t>
            </w:r>
          </w:p>
          <w:p w14:paraId="068F5777" w14:textId="59DE6C96" w:rsidR="0058020B" w:rsidRPr="00DD2852" w:rsidRDefault="0058020B" w:rsidP="00B71926">
            <w:pPr>
              <w:rPr>
                <w:sz w:val="20"/>
                <w:szCs w:val="20"/>
              </w:rPr>
            </w:pPr>
            <w:r w:rsidRPr="00DD2852">
              <w:rPr>
                <w:sz w:val="20"/>
                <w:szCs w:val="20"/>
              </w:rPr>
              <w:t>0,2 га</w:t>
            </w:r>
          </w:p>
          <w:p w14:paraId="441B1FF6" w14:textId="77777777" w:rsidR="0058020B" w:rsidRPr="00DD2852" w:rsidRDefault="0058020B" w:rsidP="00B71926">
            <w:pPr>
              <w:rPr>
                <w:sz w:val="20"/>
                <w:szCs w:val="20"/>
              </w:rPr>
            </w:pPr>
            <w:r w:rsidRPr="00DD2852">
              <w:rPr>
                <w:sz w:val="20"/>
                <w:szCs w:val="20"/>
              </w:rPr>
              <w:t>Минимальные отступы от границ земельных участков – 3 м</w:t>
            </w:r>
          </w:p>
          <w:p w14:paraId="5FA5EEE4" w14:textId="0B0259F5" w:rsidR="0058020B" w:rsidRPr="00DD2852" w:rsidRDefault="0058020B" w:rsidP="00B71926">
            <w:pPr>
              <w:rPr>
                <w:sz w:val="20"/>
                <w:szCs w:val="20"/>
              </w:rPr>
            </w:pPr>
            <w:r w:rsidRPr="00DD2852">
              <w:rPr>
                <w:sz w:val="20"/>
                <w:szCs w:val="20"/>
              </w:rPr>
              <w:t>Предельное количество этажей или предельная высота зданий, строений, сооружений – 3 этажа</w:t>
            </w:r>
          </w:p>
          <w:p w14:paraId="7BCA8873" w14:textId="654675CC" w:rsidR="0058020B" w:rsidRPr="00DD2852" w:rsidRDefault="0058020B" w:rsidP="00B71926">
            <w:pPr>
              <w:pStyle w:val="p0"/>
              <w:rPr>
                <w:sz w:val="20"/>
                <w:szCs w:val="20"/>
              </w:rPr>
            </w:pPr>
            <w:r w:rsidRPr="00DD2852">
              <w:rPr>
                <w:sz w:val="20"/>
                <w:szCs w:val="20"/>
              </w:rPr>
              <w:t>Максимальный процент застройки в границах земельного участка – 15</w:t>
            </w:r>
          </w:p>
        </w:tc>
      </w:tr>
      <w:tr w:rsidR="0058020B" w:rsidRPr="00DD2852" w14:paraId="0537D095" w14:textId="77777777" w:rsidTr="0058020B">
        <w:tc>
          <w:tcPr>
            <w:tcW w:w="894" w:type="pct"/>
          </w:tcPr>
          <w:p w14:paraId="2390382B" w14:textId="71FD98D3" w:rsidR="0058020B" w:rsidRPr="00DD2852" w:rsidRDefault="0058020B" w:rsidP="00B71926">
            <w:pPr>
              <w:pStyle w:val="p3"/>
              <w:rPr>
                <w:sz w:val="20"/>
                <w:szCs w:val="20"/>
              </w:rPr>
            </w:pPr>
            <w:r w:rsidRPr="00DD2852">
              <w:rPr>
                <w:sz w:val="20"/>
                <w:szCs w:val="20"/>
              </w:rPr>
              <w:lastRenderedPageBreak/>
              <w:t>Животноводство (1.7)</w:t>
            </w:r>
          </w:p>
        </w:tc>
        <w:tc>
          <w:tcPr>
            <w:tcW w:w="2176" w:type="pct"/>
          </w:tcPr>
          <w:p w14:paraId="6EC79DFD" w14:textId="47F88320" w:rsidR="0058020B" w:rsidRPr="00DD2852" w:rsidRDefault="0058020B" w:rsidP="00B71926">
            <w:pPr>
              <w:pStyle w:val="p0"/>
              <w:rPr>
                <w:sz w:val="20"/>
                <w:szCs w:val="20"/>
              </w:rPr>
            </w:pPr>
            <w:r w:rsidRPr="00DD2852">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DD2852">
              <w:rPr>
                <w:sz w:val="20"/>
                <w:szCs w:val="20"/>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930" w:type="pct"/>
            <w:vMerge/>
          </w:tcPr>
          <w:p w14:paraId="7B04E0FA" w14:textId="77777777" w:rsidR="0058020B" w:rsidRPr="00DD2852" w:rsidRDefault="0058020B" w:rsidP="00B71926">
            <w:pPr>
              <w:rPr>
                <w:sz w:val="20"/>
                <w:szCs w:val="20"/>
              </w:rPr>
            </w:pPr>
          </w:p>
        </w:tc>
      </w:tr>
      <w:tr w:rsidR="0058020B" w:rsidRPr="00DD2852" w14:paraId="3A051DD7" w14:textId="77777777" w:rsidTr="0058020B">
        <w:tc>
          <w:tcPr>
            <w:tcW w:w="894" w:type="pct"/>
          </w:tcPr>
          <w:p w14:paraId="2AB52680" w14:textId="2BF4A2E3" w:rsidR="0058020B" w:rsidRPr="00DD2852" w:rsidRDefault="0058020B" w:rsidP="00B71926">
            <w:pPr>
              <w:pStyle w:val="p3"/>
              <w:rPr>
                <w:sz w:val="20"/>
                <w:szCs w:val="20"/>
              </w:rPr>
            </w:pPr>
            <w:r w:rsidRPr="00DD2852">
              <w:rPr>
                <w:sz w:val="20"/>
                <w:szCs w:val="20"/>
              </w:rPr>
              <w:t>Коммунальное обслуживание (3.1)</w:t>
            </w:r>
          </w:p>
        </w:tc>
        <w:tc>
          <w:tcPr>
            <w:tcW w:w="2176" w:type="pct"/>
          </w:tcPr>
          <w:p w14:paraId="0292D119" w14:textId="5AA3AD1F" w:rsidR="0058020B" w:rsidRPr="00DD2852" w:rsidRDefault="0058020B" w:rsidP="00B71926">
            <w:pPr>
              <w:pStyle w:val="p0"/>
              <w:rPr>
                <w:sz w:val="20"/>
                <w:szCs w:val="20"/>
              </w:rPr>
            </w:pPr>
            <w:r w:rsidRPr="00DD2852">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30" w:type="pct"/>
            <w:vMerge/>
          </w:tcPr>
          <w:p w14:paraId="556C6254" w14:textId="77777777" w:rsidR="0058020B" w:rsidRPr="00DD2852" w:rsidRDefault="0058020B" w:rsidP="00B71926">
            <w:pPr>
              <w:rPr>
                <w:sz w:val="20"/>
                <w:szCs w:val="20"/>
              </w:rPr>
            </w:pPr>
          </w:p>
        </w:tc>
      </w:tr>
      <w:tr w:rsidR="0058020B" w:rsidRPr="00DD2852" w14:paraId="365B4A2E" w14:textId="77777777" w:rsidTr="0058020B">
        <w:tc>
          <w:tcPr>
            <w:tcW w:w="894" w:type="pct"/>
          </w:tcPr>
          <w:p w14:paraId="71568C1B" w14:textId="2D06D9B6" w:rsidR="0058020B" w:rsidRPr="00DD2852" w:rsidRDefault="0058020B" w:rsidP="00B71926">
            <w:pPr>
              <w:pStyle w:val="p3"/>
              <w:rPr>
                <w:sz w:val="20"/>
                <w:szCs w:val="20"/>
              </w:rPr>
            </w:pPr>
            <w:r w:rsidRPr="00DD2852">
              <w:rPr>
                <w:sz w:val="20"/>
                <w:szCs w:val="20"/>
              </w:rPr>
              <w:t>Пчеловодство (1.12)</w:t>
            </w:r>
          </w:p>
        </w:tc>
        <w:tc>
          <w:tcPr>
            <w:tcW w:w="2176" w:type="pct"/>
          </w:tcPr>
          <w:p w14:paraId="2049E132" w14:textId="686C6E2D" w:rsidR="0058020B" w:rsidRPr="00DD2852" w:rsidRDefault="0058020B" w:rsidP="00B71926">
            <w:pPr>
              <w:pStyle w:val="p0"/>
              <w:rPr>
                <w:sz w:val="20"/>
                <w:szCs w:val="20"/>
              </w:rPr>
            </w:pPr>
            <w:r w:rsidRPr="00DD2852">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930" w:type="pct"/>
            <w:vMerge/>
          </w:tcPr>
          <w:p w14:paraId="4D50F888" w14:textId="77777777" w:rsidR="0058020B" w:rsidRPr="00DD2852" w:rsidRDefault="0058020B" w:rsidP="00B71926">
            <w:pPr>
              <w:rPr>
                <w:sz w:val="20"/>
                <w:szCs w:val="20"/>
              </w:rPr>
            </w:pPr>
          </w:p>
        </w:tc>
      </w:tr>
      <w:tr w:rsidR="0058020B" w:rsidRPr="00DD2852" w14:paraId="3A35B6E1" w14:textId="77777777" w:rsidTr="0058020B">
        <w:tc>
          <w:tcPr>
            <w:tcW w:w="894" w:type="pct"/>
          </w:tcPr>
          <w:p w14:paraId="0CBBD27D" w14:textId="4EAA26FA" w:rsidR="0058020B" w:rsidRPr="00DD2852" w:rsidRDefault="0058020B" w:rsidP="00B71926">
            <w:pPr>
              <w:pStyle w:val="p3"/>
              <w:rPr>
                <w:sz w:val="20"/>
                <w:szCs w:val="20"/>
              </w:rPr>
            </w:pPr>
            <w:r w:rsidRPr="00DD2852">
              <w:rPr>
                <w:sz w:val="20"/>
                <w:szCs w:val="20"/>
              </w:rPr>
              <w:t>Рыбоводство (1.13)</w:t>
            </w:r>
          </w:p>
        </w:tc>
        <w:tc>
          <w:tcPr>
            <w:tcW w:w="2176" w:type="pct"/>
          </w:tcPr>
          <w:p w14:paraId="1C86AAA7" w14:textId="2A1D1042" w:rsidR="0058020B" w:rsidRPr="00DD2852" w:rsidRDefault="0058020B" w:rsidP="00B71926">
            <w:pPr>
              <w:pStyle w:val="p0"/>
              <w:rPr>
                <w:sz w:val="20"/>
                <w:szCs w:val="20"/>
              </w:rPr>
            </w:pPr>
            <w:r w:rsidRPr="00DD2852">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930" w:type="pct"/>
            <w:vMerge/>
          </w:tcPr>
          <w:p w14:paraId="754D86B5" w14:textId="77777777" w:rsidR="0058020B" w:rsidRPr="00DD2852" w:rsidRDefault="0058020B" w:rsidP="00B71926">
            <w:pPr>
              <w:rPr>
                <w:sz w:val="20"/>
                <w:szCs w:val="20"/>
              </w:rPr>
            </w:pPr>
          </w:p>
        </w:tc>
      </w:tr>
      <w:tr w:rsidR="0058020B" w:rsidRPr="00DD2852" w14:paraId="07083946" w14:textId="77777777" w:rsidTr="0058020B">
        <w:tc>
          <w:tcPr>
            <w:tcW w:w="894" w:type="pct"/>
          </w:tcPr>
          <w:p w14:paraId="39B5A995" w14:textId="6F070768" w:rsidR="0058020B" w:rsidRPr="00DD2852" w:rsidRDefault="0058020B" w:rsidP="00B71926">
            <w:pPr>
              <w:pStyle w:val="p3"/>
              <w:rPr>
                <w:sz w:val="20"/>
                <w:szCs w:val="20"/>
              </w:rPr>
            </w:pPr>
            <w:r w:rsidRPr="00DD2852">
              <w:rPr>
                <w:sz w:val="20"/>
                <w:szCs w:val="20"/>
              </w:rPr>
              <w:t>Хранение и переработка сельскохозяйственной продукции (1.15)</w:t>
            </w:r>
          </w:p>
        </w:tc>
        <w:tc>
          <w:tcPr>
            <w:tcW w:w="2176" w:type="pct"/>
          </w:tcPr>
          <w:p w14:paraId="09379CCA" w14:textId="71DD49CD" w:rsidR="0058020B" w:rsidRPr="00DD2852" w:rsidRDefault="0058020B" w:rsidP="00B71926">
            <w:pPr>
              <w:pStyle w:val="p0"/>
              <w:rPr>
                <w:sz w:val="20"/>
                <w:szCs w:val="20"/>
              </w:rPr>
            </w:pPr>
            <w:r w:rsidRPr="00DD2852">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930" w:type="pct"/>
            <w:vMerge/>
          </w:tcPr>
          <w:p w14:paraId="358694D3" w14:textId="77777777" w:rsidR="0058020B" w:rsidRPr="00DD2852" w:rsidRDefault="0058020B" w:rsidP="00B71926">
            <w:pPr>
              <w:rPr>
                <w:sz w:val="20"/>
                <w:szCs w:val="20"/>
              </w:rPr>
            </w:pPr>
          </w:p>
        </w:tc>
      </w:tr>
      <w:tr w:rsidR="0058020B" w:rsidRPr="00DD2852" w14:paraId="302036B4" w14:textId="77777777" w:rsidTr="0058020B">
        <w:tc>
          <w:tcPr>
            <w:tcW w:w="894" w:type="pct"/>
          </w:tcPr>
          <w:p w14:paraId="6189E501" w14:textId="7ED64B62" w:rsidR="0058020B" w:rsidRPr="00DD2852" w:rsidRDefault="0058020B" w:rsidP="00B71926">
            <w:pPr>
              <w:pStyle w:val="p3"/>
              <w:rPr>
                <w:sz w:val="20"/>
                <w:szCs w:val="20"/>
              </w:rPr>
            </w:pPr>
            <w:r w:rsidRPr="00DD2852">
              <w:rPr>
                <w:sz w:val="20"/>
                <w:szCs w:val="20"/>
              </w:rPr>
              <w:t>Питомники (1.17)</w:t>
            </w:r>
          </w:p>
        </w:tc>
        <w:tc>
          <w:tcPr>
            <w:tcW w:w="2176" w:type="pct"/>
          </w:tcPr>
          <w:p w14:paraId="02234882" w14:textId="628C0B44" w:rsidR="0058020B" w:rsidRPr="00DD2852" w:rsidRDefault="0058020B" w:rsidP="00B71926">
            <w:pPr>
              <w:pStyle w:val="p0"/>
              <w:rPr>
                <w:sz w:val="20"/>
                <w:szCs w:val="20"/>
              </w:rPr>
            </w:pPr>
            <w:r w:rsidRPr="00DD2852">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930" w:type="pct"/>
            <w:vMerge/>
          </w:tcPr>
          <w:p w14:paraId="1EA16158" w14:textId="77777777" w:rsidR="0058020B" w:rsidRPr="00DD2852" w:rsidRDefault="0058020B" w:rsidP="00B71926">
            <w:pPr>
              <w:rPr>
                <w:sz w:val="20"/>
                <w:szCs w:val="20"/>
              </w:rPr>
            </w:pPr>
          </w:p>
        </w:tc>
      </w:tr>
      <w:tr w:rsidR="0058020B" w:rsidRPr="00DD2852" w14:paraId="73FAB49B" w14:textId="77777777" w:rsidTr="0058020B">
        <w:tc>
          <w:tcPr>
            <w:tcW w:w="894" w:type="pct"/>
          </w:tcPr>
          <w:p w14:paraId="5EDF57AD" w14:textId="44B8C0CD" w:rsidR="0058020B" w:rsidRPr="00DD2852" w:rsidRDefault="0058020B" w:rsidP="00B71926">
            <w:pPr>
              <w:pStyle w:val="p3"/>
              <w:rPr>
                <w:sz w:val="20"/>
                <w:szCs w:val="20"/>
              </w:rPr>
            </w:pPr>
            <w:r w:rsidRPr="00DD2852">
              <w:rPr>
                <w:sz w:val="20"/>
                <w:szCs w:val="20"/>
              </w:rPr>
              <w:t>Обеспечение сельскохозяйственного производства (1.18)</w:t>
            </w:r>
          </w:p>
        </w:tc>
        <w:tc>
          <w:tcPr>
            <w:tcW w:w="2176" w:type="pct"/>
          </w:tcPr>
          <w:p w14:paraId="39338235" w14:textId="5EF1521F" w:rsidR="0058020B" w:rsidRPr="00DD2852" w:rsidRDefault="0058020B" w:rsidP="00B71926">
            <w:pPr>
              <w:pStyle w:val="p0"/>
              <w:rPr>
                <w:sz w:val="20"/>
                <w:szCs w:val="20"/>
              </w:rPr>
            </w:pPr>
            <w:r w:rsidRPr="00DD2852">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930" w:type="pct"/>
            <w:vMerge/>
          </w:tcPr>
          <w:p w14:paraId="0816F67C" w14:textId="77777777" w:rsidR="0058020B" w:rsidRPr="00DD2852" w:rsidRDefault="0058020B" w:rsidP="00B71926">
            <w:pPr>
              <w:rPr>
                <w:sz w:val="20"/>
                <w:szCs w:val="20"/>
              </w:rPr>
            </w:pPr>
          </w:p>
        </w:tc>
      </w:tr>
      <w:tr w:rsidR="0058020B" w:rsidRPr="00DD2852" w14:paraId="26D38B20" w14:textId="77777777" w:rsidTr="0058020B">
        <w:tc>
          <w:tcPr>
            <w:tcW w:w="894" w:type="pct"/>
          </w:tcPr>
          <w:p w14:paraId="07640920" w14:textId="2031A94A" w:rsidR="0058020B" w:rsidRPr="00DD2852" w:rsidRDefault="0058020B" w:rsidP="00B71926">
            <w:pPr>
              <w:pStyle w:val="p3"/>
              <w:rPr>
                <w:sz w:val="20"/>
                <w:szCs w:val="20"/>
              </w:rPr>
            </w:pPr>
            <w:r w:rsidRPr="00DD2852">
              <w:rPr>
                <w:sz w:val="20"/>
                <w:szCs w:val="20"/>
              </w:rPr>
              <w:t>Служебные гаражи (4.9)</w:t>
            </w:r>
          </w:p>
        </w:tc>
        <w:tc>
          <w:tcPr>
            <w:tcW w:w="2176" w:type="pct"/>
          </w:tcPr>
          <w:p w14:paraId="23BEB3C5" w14:textId="646D3C87" w:rsidR="0058020B" w:rsidRPr="00DD2852" w:rsidRDefault="0058020B" w:rsidP="00B71926">
            <w:pPr>
              <w:pStyle w:val="p0"/>
              <w:rPr>
                <w:sz w:val="20"/>
                <w:szCs w:val="20"/>
              </w:rPr>
            </w:pPr>
            <w:r w:rsidRPr="00DD2852">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DD2852">
              <w:rPr>
                <w:sz w:val="20"/>
                <w:szCs w:val="20"/>
              </w:rPr>
              <w:lastRenderedPageBreak/>
              <w:t xml:space="preserve">использования с кодами 3.0, 4.0, </w:t>
            </w:r>
            <w:r w:rsidRPr="00DD2852">
              <w:rPr>
                <w:sz w:val="20"/>
                <w:szCs w:val="20"/>
              </w:rPr>
              <w:br/>
              <w:t>а также для стоянки и хранения транспортных средств общего пользования, в том числе в депо</w:t>
            </w:r>
          </w:p>
        </w:tc>
        <w:tc>
          <w:tcPr>
            <w:tcW w:w="1930" w:type="pct"/>
            <w:vMerge/>
          </w:tcPr>
          <w:p w14:paraId="6603474F" w14:textId="77777777" w:rsidR="0058020B" w:rsidRPr="00DD2852" w:rsidRDefault="0058020B" w:rsidP="00B71926">
            <w:pPr>
              <w:rPr>
                <w:sz w:val="20"/>
                <w:szCs w:val="20"/>
              </w:rPr>
            </w:pPr>
          </w:p>
        </w:tc>
      </w:tr>
      <w:tr w:rsidR="0058020B" w:rsidRPr="00DD2852" w14:paraId="729FAD1C" w14:textId="77777777" w:rsidTr="0058020B">
        <w:tc>
          <w:tcPr>
            <w:tcW w:w="894" w:type="pct"/>
          </w:tcPr>
          <w:p w14:paraId="1C8D13E8" w14:textId="1A2634DA" w:rsidR="0058020B" w:rsidRPr="00DD2852" w:rsidRDefault="0058020B" w:rsidP="00B71926">
            <w:pPr>
              <w:pStyle w:val="p3"/>
              <w:rPr>
                <w:sz w:val="20"/>
                <w:szCs w:val="20"/>
              </w:rPr>
            </w:pPr>
            <w:r w:rsidRPr="00DD2852">
              <w:rPr>
                <w:sz w:val="20"/>
                <w:szCs w:val="20"/>
              </w:rPr>
              <w:t>Связь (6.8)</w:t>
            </w:r>
          </w:p>
        </w:tc>
        <w:tc>
          <w:tcPr>
            <w:tcW w:w="2176" w:type="pct"/>
          </w:tcPr>
          <w:p w14:paraId="6B41777B" w14:textId="2FFE5803" w:rsidR="0058020B" w:rsidRPr="00DD2852" w:rsidRDefault="0058020B" w:rsidP="00B71926">
            <w:pPr>
              <w:pStyle w:val="p0"/>
              <w:rPr>
                <w:sz w:val="20"/>
                <w:szCs w:val="20"/>
              </w:rPr>
            </w:pPr>
            <w:r w:rsidRPr="00DD2852">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930" w:type="pct"/>
            <w:vMerge/>
          </w:tcPr>
          <w:p w14:paraId="49919F78" w14:textId="77777777" w:rsidR="0058020B" w:rsidRPr="00DD2852" w:rsidRDefault="0058020B" w:rsidP="00B71926">
            <w:pPr>
              <w:rPr>
                <w:sz w:val="20"/>
                <w:szCs w:val="20"/>
              </w:rPr>
            </w:pPr>
          </w:p>
        </w:tc>
      </w:tr>
      <w:tr w:rsidR="0058020B" w:rsidRPr="00DD2852" w14:paraId="1A4C4FE4" w14:textId="77777777" w:rsidTr="0058020B">
        <w:tc>
          <w:tcPr>
            <w:tcW w:w="894" w:type="pct"/>
          </w:tcPr>
          <w:p w14:paraId="72C1084D" w14:textId="6E2A6D88" w:rsidR="0058020B" w:rsidRPr="00DD2852" w:rsidRDefault="0058020B" w:rsidP="00B71926">
            <w:pPr>
              <w:pStyle w:val="p3"/>
              <w:rPr>
                <w:sz w:val="20"/>
                <w:szCs w:val="20"/>
              </w:rPr>
            </w:pPr>
            <w:r w:rsidRPr="00DD2852">
              <w:rPr>
                <w:sz w:val="20"/>
                <w:szCs w:val="20"/>
              </w:rPr>
              <w:t>Амбулаторное ветеринарное обслуживание (3.10.1)</w:t>
            </w:r>
          </w:p>
        </w:tc>
        <w:tc>
          <w:tcPr>
            <w:tcW w:w="2176" w:type="pct"/>
          </w:tcPr>
          <w:p w14:paraId="726858FF" w14:textId="2B8069E6" w:rsidR="0058020B" w:rsidRPr="00DD2852" w:rsidRDefault="0058020B" w:rsidP="00B71926">
            <w:pPr>
              <w:pStyle w:val="p0"/>
              <w:rPr>
                <w:sz w:val="20"/>
                <w:szCs w:val="20"/>
              </w:rPr>
            </w:pPr>
            <w:r w:rsidRPr="00DD2852">
              <w:rPr>
                <w:sz w:val="20"/>
                <w:szCs w:val="20"/>
              </w:rPr>
              <w:t>Размещение объектов капитального строительства, предназначенных для оказания ветеринарных услуг без содержания животных</w:t>
            </w:r>
          </w:p>
        </w:tc>
        <w:tc>
          <w:tcPr>
            <w:tcW w:w="1930" w:type="pct"/>
            <w:vMerge/>
          </w:tcPr>
          <w:p w14:paraId="282B258D" w14:textId="77777777" w:rsidR="0058020B" w:rsidRPr="00DD2852" w:rsidRDefault="0058020B" w:rsidP="00B71926">
            <w:pPr>
              <w:rPr>
                <w:sz w:val="20"/>
                <w:szCs w:val="20"/>
              </w:rPr>
            </w:pPr>
          </w:p>
        </w:tc>
      </w:tr>
      <w:tr w:rsidR="00DD73D4" w:rsidRPr="00DD2852" w14:paraId="133254D9" w14:textId="77777777" w:rsidTr="0058020B">
        <w:tc>
          <w:tcPr>
            <w:tcW w:w="894" w:type="pct"/>
          </w:tcPr>
          <w:p w14:paraId="319AA646" w14:textId="7D2F5988" w:rsidR="00DD73D4" w:rsidRPr="00DD2852" w:rsidRDefault="00DD73D4" w:rsidP="00DD73D4">
            <w:pPr>
              <w:pStyle w:val="p3"/>
              <w:rPr>
                <w:sz w:val="20"/>
                <w:szCs w:val="20"/>
              </w:rPr>
            </w:pPr>
            <w:r w:rsidRPr="00DD2852">
              <w:rPr>
                <w:sz w:val="20"/>
                <w:szCs w:val="20"/>
              </w:rPr>
              <w:t>Выпас сельскохозяйственных животных (1.20)</w:t>
            </w:r>
          </w:p>
        </w:tc>
        <w:tc>
          <w:tcPr>
            <w:tcW w:w="2176" w:type="pct"/>
          </w:tcPr>
          <w:p w14:paraId="14E9A14D" w14:textId="1C8AAA2C" w:rsidR="00DD73D4" w:rsidRPr="00DD2852" w:rsidRDefault="00DD73D4" w:rsidP="00DD73D4">
            <w:pPr>
              <w:pStyle w:val="p0"/>
              <w:rPr>
                <w:sz w:val="20"/>
                <w:szCs w:val="20"/>
              </w:rPr>
            </w:pPr>
            <w:r w:rsidRPr="00DD2852">
              <w:rPr>
                <w:sz w:val="20"/>
                <w:szCs w:val="20"/>
              </w:rPr>
              <w:t>Выпас сельскохозяйственных животных</w:t>
            </w:r>
          </w:p>
        </w:tc>
        <w:tc>
          <w:tcPr>
            <w:tcW w:w="1930" w:type="pct"/>
          </w:tcPr>
          <w:p w14:paraId="4001B0A3" w14:textId="77777777" w:rsidR="00DD73D4" w:rsidRPr="00DD2852" w:rsidRDefault="00DD73D4" w:rsidP="00DD73D4">
            <w:pPr>
              <w:rPr>
                <w:sz w:val="20"/>
                <w:szCs w:val="20"/>
              </w:rPr>
            </w:pPr>
            <w:r w:rsidRPr="00DD2852">
              <w:rPr>
                <w:sz w:val="20"/>
                <w:szCs w:val="20"/>
              </w:rPr>
              <w:t>Предельные минимальные размеры земельного участка – не подлежат установлению</w:t>
            </w:r>
          </w:p>
          <w:p w14:paraId="1BE23B67" w14:textId="77777777" w:rsidR="00DD73D4" w:rsidRPr="00DD2852" w:rsidRDefault="00DD73D4" w:rsidP="00DD73D4">
            <w:pPr>
              <w:rPr>
                <w:sz w:val="20"/>
                <w:szCs w:val="20"/>
              </w:rPr>
            </w:pPr>
            <w:r w:rsidRPr="00DD2852">
              <w:rPr>
                <w:sz w:val="20"/>
                <w:szCs w:val="20"/>
              </w:rPr>
              <w:t>Предельные максимальные размеры земельного участка – не подлежат установлению</w:t>
            </w:r>
          </w:p>
          <w:p w14:paraId="510D9E42" w14:textId="0229DA17" w:rsidR="00DD73D4" w:rsidRPr="00DD2852" w:rsidRDefault="00DD73D4" w:rsidP="00DD73D4">
            <w:pPr>
              <w:rPr>
                <w:sz w:val="20"/>
                <w:szCs w:val="20"/>
              </w:rPr>
            </w:pPr>
            <w:r w:rsidRPr="00DD2852">
              <w:rPr>
                <w:sz w:val="20"/>
                <w:szCs w:val="20"/>
              </w:rPr>
              <w:t>Минимальные отступы от границ земельных участков – не подлежат установлению</w:t>
            </w:r>
          </w:p>
          <w:p w14:paraId="127D1A87" w14:textId="39093118" w:rsidR="00DD73D4" w:rsidRPr="00DD2852" w:rsidRDefault="00DD73D4" w:rsidP="00DD73D4">
            <w:pPr>
              <w:rPr>
                <w:sz w:val="20"/>
                <w:szCs w:val="20"/>
              </w:rPr>
            </w:pPr>
            <w:r w:rsidRPr="00DD2852">
              <w:rPr>
                <w:sz w:val="20"/>
                <w:szCs w:val="20"/>
              </w:rPr>
              <w:t>Предельное количество этажей или предельная высота зданий, строений, сооружений – не подлежат установлению</w:t>
            </w:r>
          </w:p>
          <w:p w14:paraId="61DDC097" w14:textId="646F6AA2" w:rsidR="00DD73D4" w:rsidRPr="00DD2852" w:rsidRDefault="00DD73D4" w:rsidP="00DD73D4">
            <w:pPr>
              <w:rPr>
                <w:sz w:val="20"/>
                <w:szCs w:val="20"/>
              </w:rPr>
            </w:pPr>
            <w:r w:rsidRPr="00DD2852">
              <w:rPr>
                <w:sz w:val="20"/>
                <w:szCs w:val="20"/>
              </w:rPr>
              <w:t>Максимальный процент застройки в границах земельного участка – не подлежат установлению</w:t>
            </w:r>
          </w:p>
        </w:tc>
      </w:tr>
    </w:tbl>
    <w:p w14:paraId="49499E0C" w14:textId="77777777" w:rsidR="00385EC9" w:rsidRPr="00DD2852" w:rsidRDefault="00385EC9" w:rsidP="00385EC9">
      <w:pPr>
        <w:rPr>
          <w:b/>
          <w:bCs/>
          <w:kern w:val="32"/>
        </w:rPr>
      </w:pPr>
    </w:p>
    <w:p w14:paraId="15FA24E2" w14:textId="4FFA1042" w:rsidR="00385EC9" w:rsidRPr="00DD2852" w:rsidRDefault="00385EC9" w:rsidP="00385EC9">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85EC9" w:rsidRPr="00DD2852" w14:paraId="2D6B9D80" w14:textId="77777777" w:rsidTr="00B71926">
        <w:tc>
          <w:tcPr>
            <w:tcW w:w="5000" w:type="pct"/>
          </w:tcPr>
          <w:p w14:paraId="38659E03" w14:textId="73D8676F" w:rsidR="00385EC9" w:rsidRPr="00DD2852" w:rsidRDefault="00385EC9" w:rsidP="00B71926">
            <w:pPr>
              <w:pStyle w:val="p3"/>
              <w:rPr>
                <w:sz w:val="20"/>
                <w:szCs w:val="20"/>
              </w:rPr>
            </w:pPr>
            <w:r w:rsidRPr="00DD2852">
              <w:rPr>
                <w:sz w:val="20"/>
                <w:szCs w:val="20"/>
              </w:rPr>
              <w:t>Не подлежат установлению</w:t>
            </w:r>
          </w:p>
        </w:tc>
      </w:tr>
    </w:tbl>
    <w:p w14:paraId="464ED124" w14:textId="77777777" w:rsidR="00385EC9" w:rsidRPr="00DD2852" w:rsidRDefault="00385EC9" w:rsidP="00385EC9">
      <w:pPr>
        <w:jc w:val="center"/>
        <w:rPr>
          <w:b/>
          <w:bCs/>
          <w:kern w:val="32"/>
        </w:rPr>
      </w:pPr>
    </w:p>
    <w:p w14:paraId="58BA3668" w14:textId="77777777" w:rsidR="00385EC9" w:rsidRPr="00DD2852" w:rsidRDefault="00385EC9" w:rsidP="00385EC9">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385EC9" w:rsidRPr="00DD2852" w14:paraId="1C447015" w14:textId="77777777" w:rsidTr="00B71926">
        <w:tc>
          <w:tcPr>
            <w:tcW w:w="5000" w:type="pct"/>
          </w:tcPr>
          <w:p w14:paraId="7AC615EF" w14:textId="77777777" w:rsidR="00385EC9" w:rsidRPr="00DD2852" w:rsidRDefault="00385EC9" w:rsidP="00B71926">
            <w:pPr>
              <w:pStyle w:val="p3"/>
              <w:rPr>
                <w:sz w:val="20"/>
                <w:szCs w:val="20"/>
              </w:rPr>
            </w:pPr>
            <w:r w:rsidRPr="00DD2852">
              <w:rPr>
                <w:sz w:val="20"/>
                <w:szCs w:val="20"/>
              </w:rPr>
              <w:t>Коммунальное обслуживание (3.1)</w:t>
            </w:r>
          </w:p>
        </w:tc>
      </w:tr>
    </w:tbl>
    <w:p w14:paraId="0B684334" w14:textId="77777777" w:rsidR="00E47D71" w:rsidRDefault="00E47D71" w:rsidP="00CF4AEE">
      <w:pPr>
        <w:pStyle w:val="p1"/>
        <w:rPr>
          <w:lang w:val="en-US"/>
        </w:rPr>
      </w:pPr>
    </w:p>
    <w:p w14:paraId="5F31E1E0" w14:textId="77777777" w:rsidR="00FA3F60" w:rsidRDefault="00FA3F60" w:rsidP="00CF4AEE">
      <w:pPr>
        <w:pStyle w:val="p1"/>
        <w:rPr>
          <w:lang w:val="en-US"/>
        </w:rPr>
      </w:pPr>
    </w:p>
    <w:p w14:paraId="4F8212FF" w14:textId="77777777" w:rsidR="00FA3F60" w:rsidRDefault="00FA3F60" w:rsidP="00CF4AEE">
      <w:pPr>
        <w:pStyle w:val="p1"/>
        <w:rPr>
          <w:lang w:val="en-US"/>
        </w:rPr>
      </w:pPr>
    </w:p>
    <w:p w14:paraId="54A03804" w14:textId="77777777" w:rsidR="00FA3F60" w:rsidRDefault="00FA3F60" w:rsidP="00CF4AEE">
      <w:pPr>
        <w:pStyle w:val="p1"/>
        <w:rPr>
          <w:lang w:val="en-US"/>
        </w:rPr>
      </w:pPr>
    </w:p>
    <w:p w14:paraId="09F7D06A" w14:textId="77777777" w:rsidR="00FA3F60" w:rsidRDefault="00FA3F60" w:rsidP="00CF4AEE">
      <w:pPr>
        <w:pStyle w:val="p1"/>
        <w:rPr>
          <w:lang w:val="en-US"/>
        </w:rPr>
      </w:pPr>
    </w:p>
    <w:p w14:paraId="75B345F9" w14:textId="77777777" w:rsidR="00FA3F60" w:rsidRDefault="00FA3F60" w:rsidP="00CF4AEE">
      <w:pPr>
        <w:pStyle w:val="p1"/>
        <w:rPr>
          <w:lang w:val="en-US"/>
        </w:rPr>
      </w:pPr>
    </w:p>
    <w:p w14:paraId="020FE42D" w14:textId="77777777" w:rsidR="00FA3F60" w:rsidRDefault="00FA3F60" w:rsidP="00CF4AEE">
      <w:pPr>
        <w:pStyle w:val="p1"/>
        <w:rPr>
          <w:lang w:val="en-US"/>
        </w:rPr>
      </w:pPr>
    </w:p>
    <w:p w14:paraId="2B62F5EB" w14:textId="77777777" w:rsidR="00FA3F60" w:rsidRDefault="00FA3F60" w:rsidP="00CF4AEE">
      <w:pPr>
        <w:pStyle w:val="p1"/>
        <w:rPr>
          <w:lang w:val="en-US"/>
        </w:rPr>
      </w:pPr>
    </w:p>
    <w:p w14:paraId="12B79B60" w14:textId="77777777" w:rsidR="00FA3F60" w:rsidRDefault="00FA3F60" w:rsidP="00CF4AEE">
      <w:pPr>
        <w:pStyle w:val="p1"/>
        <w:rPr>
          <w:lang w:val="en-US"/>
        </w:rPr>
      </w:pPr>
    </w:p>
    <w:p w14:paraId="19ECB5A6" w14:textId="77777777" w:rsidR="00FA3F60" w:rsidRPr="00FA3F60" w:rsidRDefault="00FA3F60" w:rsidP="00CF4AEE">
      <w:pPr>
        <w:pStyle w:val="p1"/>
        <w:rPr>
          <w:lang w:val="en-US"/>
        </w:rPr>
      </w:pPr>
    </w:p>
    <w:p w14:paraId="6FFD0807" w14:textId="62E4CBD3" w:rsidR="00CF4AEE" w:rsidRPr="00DD2852" w:rsidRDefault="00CF4AEE" w:rsidP="00CF4AEE">
      <w:pPr>
        <w:pStyle w:val="p1"/>
      </w:pPr>
      <w:bookmarkStart w:id="81" w:name="_Toc206057746"/>
      <w:r w:rsidRPr="00DD2852">
        <w:lastRenderedPageBreak/>
        <w:t>Статья 1</w:t>
      </w:r>
      <w:r w:rsidR="009060D0">
        <w:t>4</w:t>
      </w:r>
      <w:r w:rsidRPr="00DD2852">
        <w:t xml:space="preserve">. Зоны специального </w:t>
      </w:r>
      <w:r w:rsidR="006C0A8A" w:rsidRPr="00DD2852">
        <w:t>назначения</w:t>
      </w:r>
      <w:bookmarkEnd w:id="81"/>
    </w:p>
    <w:p w14:paraId="5929F9FD" w14:textId="77777777" w:rsidR="00CF4AEE" w:rsidRPr="00DD2852" w:rsidRDefault="00CF4AEE" w:rsidP="00CF4AEE">
      <w:pPr>
        <w:pStyle w:val="p1"/>
      </w:pPr>
    </w:p>
    <w:p w14:paraId="3A684C15" w14:textId="3A89DF57" w:rsidR="00CF4AEE" w:rsidRPr="00DD2852" w:rsidRDefault="0057093A" w:rsidP="00CF4AEE">
      <w:pPr>
        <w:rPr>
          <w:b/>
          <w:bCs/>
        </w:rPr>
      </w:pPr>
      <w:r w:rsidRPr="00DD2852">
        <w:rPr>
          <w:b/>
          <w:bCs/>
        </w:rPr>
        <w:t>1</w:t>
      </w:r>
      <w:r w:rsidR="004F42A2" w:rsidRPr="00DD2852">
        <w:rPr>
          <w:b/>
          <w:bCs/>
        </w:rPr>
        <w:t>4</w:t>
      </w:r>
      <w:r w:rsidR="00CF4AEE" w:rsidRPr="00DD2852">
        <w:rPr>
          <w:b/>
          <w:bCs/>
        </w:rPr>
        <w:t xml:space="preserve">. Зона </w:t>
      </w:r>
      <w:r w:rsidR="00326BD0" w:rsidRPr="00DD2852">
        <w:rPr>
          <w:b/>
          <w:bCs/>
        </w:rPr>
        <w:t>кладбищ</w:t>
      </w:r>
      <w:r w:rsidR="00CF4AEE" w:rsidRPr="00DD2852">
        <w:rPr>
          <w:b/>
          <w:bCs/>
        </w:rPr>
        <w:t xml:space="preserve"> (</w:t>
      </w:r>
      <w:r w:rsidR="00775129" w:rsidRPr="00DD2852">
        <w:rPr>
          <w:b/>
          <w:bCs/>
        </w:rPr>
        <w:t>СН-</w:t>
      </w:r>
      <w:r w:rsidR="004F42A2" w:rsidRPr="00DD2852">
        <w:rPr>
          <w:b/>
          <w:bCs/>
        </w:rPr>
        <w:t>1</w:t>
      </w:r>
      <w:r w:rsidR="00CF4AEE" w:rsidRPr="00DD2852">
        <w:rPr>
          <w:b/>
          <w:bCs/>
        </w:rPr>
        <w:t>)</w:t>
      </w:r>
    </w:p>
    <w:p w14:paraId="4E3B8E0E" w14:textId="77777777" w:rsidR="00CF4AEE" w:rsidRPr="00DD2852" w:rsidRDefault="00CF4AEE" w:rsidP="00CF4AEE">
      <w:pPr>
        <w:jc w:val="center"/>
        <w:rPr>
          <w:b/>
          <w:bCs/>
          <w:kern w:val="32"/>
        </w:rPr>
      </w:pPr>
    </w:p>
    <w:p w14:paraId="3D729615" w14:textId="77777777" w:rsidR="00592A1C" w:rsidRPr="00DD2852" w:rsidRDefault="00592A1C" w:rsidP="00592A1C">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6337"/>
        <w:gridCol w:w="5620"/>
      </w:tblGrid>
      <w:tr w:rsidR="00AB79F4" w:rsidRPr="00DD2852" w14:paraId="77AA25FB" w14:textId="77777777" w:rsidTr="00B71926">
        <w:tc>
          <w:tcPr>
            <w:tcW w:w="894" w:type="pct"/>
          </w:tcPr>
          <w:p w14:paraId="6FF46E54" w14:textId="77777777" w:rsidR="00592A1C" w:rsidRPr="00DD2852" w:rsidRDefault="00592A1C" w:rsidP="00B71926">
            <w:pPr>
              <w:jc w:val="center"/>
              <w:rPr>
                <w:b/>
                <w:bCs/>
              </w:rPr>
            </w:pPr>
            <w:r w:rsidRPr="00DD2852">
              <w:rPr>
                <w:b/>
                <w:bCs/>
              </w:rPr>
              <w:t>Виды разрешенного использования</w:t>
            </w:r>
          </w:p>
        </w:tc>
        <w:tc>
          <w:tcPr>
            <w:tcW w:w="2176" w:type="pct"/>
          </w:tcPr>
          <w:p w14:paraId="0F399065" w14:textId="77777777" w:rsidR="00592A1C" w:rsidRPr="00DD2852" w:rsidRDefault="00592A1C" w:rsidP="00B71926">
            <w:pPr>
              <w:pStyle w:val="p3"/>
              <w:rPr>
                <w:b/>
                <w:bCs/>
              </w:rPr>
            </w:pPr>
            <w:r w:rsidRPr="00DD2852">
              <w:rPr>
                <w:b/>
                <w:bCs/>
              </w:rPr>
              <w:t>Описание вида разрешенного использования земельного участка</w:t>
            </w:r>
          </w:p>
        </w:tc>
        <w:tc>
          <w:tcPr>
            <w:tcW w:w="1930" w:type="pct"/>
          </w:tcPr>
          <w:p w14:paraId="2E651A2E" w14:textId="77777777" w:rsidR="00592A1C" w:rsidRPr="00DD2852" w:rsidRDefault="00592A1C"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C21401" w:rsidRPr="00DD2852" w14:paraId="5045C40A" w14:textId="77777777" w:rsidTr="00B71926">
        <w:tc>
          <w:tcPr>
            <w:tcW w:w="894" w:type="pct"/>
          </w:tcPr>
          <w:p w14:paraId="55801521" w14:textId="0BAC8C54" w:rsidR="00C21401" w:rsidRPr="00DD2852" w:rsidRDefault="00C21401" w:rsidP="00B71926">
            <w:pPr>
              <w:pStyle w:val="p3"/>
              <w:rPr>
                <w:sz w:val="20"/>
                <w:szCs w:val="20"/>
              </w:rPr>
            </w:pPr>
            <w:r w:rsidRPr="00DD2852">
              <w:rPr>
                <w:sz w:val="20"/>
                <w:szCs w:val="20"/>
              </w:rPr>
              <w:t>Ритуальная деятельность (12.1)</w:t>
            </w:r>
          </w:p>
        </w:tc>
        <w:tc>
          <w:tcPr>
            <w:tcW w:w="2176" w:type="pct"/>
          </w:tcPr>
          <w:p w14:paraId="2DB77213" w14:textId="4C1EE712" w:rsidR="00C21401" w:rsidRPr="00DD2852" w:rsidRDefault="00C21401" w:rsidP="00B71926">
            <w:pPr>
              <w:pStyle w:val="p0"/>
              <w:rPr>
                <w:sz w:val="20"/>
                <w:szCs w:val="20"/>
              </w:rPr>
            </w:pPr>
            <w:r w:rsidRPr="00DD2852">
              <w:rPr>
                <w:sz w:val="20"/>
                <w:szCs w:val="20"/>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930" w:type="pct"/>
            <w:vMerge w:val="restart"/>
          </w:tcPr>
          <w:p w14:paraId="71A009A2" w14:textId="43C51ADA" w:rsidR="00C21401" w:rsidRPr="00DD2852" w:rsidRDefault="00C21401" w:rsidP="00B71926">
            <w:pPr>
              <w:rPr>
                <w:sz w:val="20"/>
                <w:szCs w:val="20"/>
              </w:rPr>
            </w:pPr>
            <w:r w:rsidRPr="00DD2852">
              <w:rPr>
                <w:sz w:val="20"/>
                <w:szCs w:val="20"/>
              </w:rPr>
              <w:t>Предельные минимальные размеры земельного участка – не подлежат установлению</w:t>
            </w:r>
          </w:p>
          <w:p w14:paraId="239E77AD" w14:textId="0CCF13D7" w:rsidR="00C21401" w:rsidRPr="00DD2852" w:rsidRDefault="00C21401" w:rsidP="00B71926">
            <w:pPr>
              <w:rPr>
                <w:sz w:val="20"/>
                <w:szCs w:val="20"/>
              </w:rPr>
            </w:pPr>
            <w:r w:rsidRPr="00DD2852">
              <w:rPr>
                <w:sz w:val="20"/>
                <w:szCs w:val="20"/>
              </w:rPr>
              <w:t>Предельные максимальные размеры земельного участка – не подлежат установлению</w:t>
            </w:r>
          </w:p>
          <w:p w14:paraId="1161EA03" w14:textId="1316BDAF" w:rsidR="00C21401" w:rsidRPr="00DD2852" w:rsidRDefault="00C21401" w:rsidP="00B71926">
            <w:pPr>
              <w:rPr>
                <w:sz w:val="20"/>
                <w:szCs w:val="20"/>
              </w:rPr>
            </w:pPr>
            <w:r w:rsidRPr="00DD2852">
              <w:rPr>
                <w:sz w:val="20"/>
                <w:szCs w:val="20"/>
              </w:rPr>
              <w:t>Минимальные отступы от границ земельных участков – не подлежат установлению</w:t>
            </w:r>
          </w:p>
          <w:p w14:paraId="745B3779" w14:textId="77777777" w:rsidR="00C21401" w:rsidRPr="00DD2852" w:rsidRDefault="00C21401" w:rsidP="00B71926">
            <w:pPr>
              <w:rPr>
                <w:sz w:val="20"/>
                <w:szCs w:val="20"/>
              </w:rPr>
            </w:pPr>
            <w:r w:rsidRPr="00DD2852">
              <w:rPr>
                <w:sz w:val="20"/>
                <w:szCs w:val="20"/>
              </w:rPr>
              <w:t>Предельное количество этажей или предельная высота зданий, строений, сооружений – 3 этажа</w:t>
            </w:r>
          </w:p>
          <w:p w14:paraId="6A6C1A9C" w14:textId="20788E3A" w:rsidR="00C21401" w:rsidRPr="00DD2852" w:rsidRDefault="00C21401" w:rsidP="00B71926">
            <w:pPr>
              <w:pStyle w:val="p0"/>
              <w:rPr>
                <w:sz w:val="20"/>
                <w:szCs w:val="20"/>
              </w:rPr>
            </w:pPr>
            <w:r w:rsidRPr="00DD2852">
              <w:rPr>
                <w:sz w:val="20"/>
                <w:szCs w:val="20"/>
              </w:rPr>
              <w:t>Максимальный процент застройки в границах земельного участка – не подлежат установлению</w:t>
            </w:r>
          </w:p>
        </w:tc>
      </w:tr>
      <w:tr w:rsidR="00C21401" w:rsidRPr="00DD2852" w14:paraId="6CC70482" w14:textId="77777777" w:rsidTr="00B71926">
        <w:tc>
          <w:tcPr>
            <w:tcW w:w="894" w:type="pct"/>
          </w:tcPr>
          <w:p w14:paraId="1F7E86A8" w14:textId="6688F925" w:rsidR="00C21401" w:rsidRPr="00DD2852" w:rsidRDefault="00C21401" w:rsidP="00B71926">
            <w:pPr>
              <w:pStyle w:val="p3"/>
              <w:rPr>
                <w:sz w:val="20"/>
                <w:szCs w:val="20"/>
              </w:rPr>
            </w:pPr>
            <w:r w:rsidRPr="00DD2852">
              <w:rPr>
                <w:sz w:val="20"/>
                <w:szCs w:val="20"/>
              </w:rPr>
              <w:t>Коммунальное обслуживание (3.1)</w:t>
            </w:r>
          </w:p>
        </w:tc>
        <w:tc>
          <w:tcPr>
            <w:tcW w:w="2176" w:type="pct"/>
          </w:tcPr>
          <w:p w14:paraId="54009866" w14:textId="68B59292" w:rsidR="00C21401" w:rsidRPr="00DD2852" w:rsidRDefault="00C21401" w:rsidP="00B71926">
            <w:pPr>
              <w:pStyle w:val="p0"/>
              <w:rPr>
                <w:sz w:val="20"/>
                <w:szCs w:val="20"/>
              </w:rPr>
            </w:pPr>
            <w:r w:rsidRPr="00DD2852">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30" w:type="pct"/>
            <w:vMerge/>
          </w:tcPr>
          <w:p w14:paraId="35E351D4" w14:textId="77777777" w:rsidR="00C21401" w:rsidRPr="00DD2852" w:rsidRDefault="00C21401" w:rsidP="00B71926">
            <w:pPr>
              <w:rPr>
                <w:sz w:val="20"/>
                <w:szCs w:val="20"/>
              </w:rPr>
            </w:pPr>
          </w:p>
        </w:tc>
      </w:tr>
      <w:tr w:rsidR="00C21401" w:rsidRPr="00DD2852" w14:paraId="6BE7A754" w14:textId="77777777" w:rsidTr="00B71926">
        <w:tc>
          <w:tcPr>
            <w:tcW w:w="894" w:type="pct"/>
          </w:tcPr>
          <w:p w14:paraId="2A04EEE8" w14:textId="57B60209" w:rsidR="00C21401" w:rsidRPr="00DD2852" w:rsidRDefault="00C21401" w:rsidP="00B71926">
            <w:pPr>
              <w:pStyle w:val="p3"/>
              <w:rPr>
                <w:sz w:val="20"/>
                <w:szCs w:val="20"/>
              </w:rPr>
            </w:pPr>
            <w:r w:rsidRPr="00DD2852">
              <w:rPr>
                <w:sz w:val="20"/>
                <w:szCs w:val="20"/>
              </w:rPr>
              <w:t>Служебные гаражи (4.9)</w:t>
            </w:r>
          </w:p>
        </w:tc>
        <w:tc>
          <w:tcPr>
            <w:tcW w:w="2176" w:type="pct"/>
          </w:tcPr>
          <w:p w14:paraId="1A4E018A" w14:textId="42DE187D" w:rsidR="00C21401" w:rsidRPr="00DD2852" w:rsidRDefault="00C21401" w:rsidP="00B71926">
            <w:pPr>
              <w:pStyle w:val="p0"/>
              <w:rPr>
                <w:sz w:val="20"/>
                <w:szCs w:val="20"/>
              </w:rPr>
            </w:pPr>
            <w:r w:rsidRPr="00DD2852">
              <w:rPr>
                <w:sz w:val="20"/>
                <w:szCs w:val="20"/>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r w:rsidRPr="00DD2852">
              <w:rPr>
                <w:sz w:val="20"/>
                <w:szCs w:val="20"/>
              </w:rPr>
              <w:br/>
              <w:t>а также для стоянки и хранения транспортных средств общего пользования, в том числе в депо</w:t>
            </w:r>
          </w:p>
        </w:tc>
        <w:tc>
          <w:tcPr>
            <w:tcW w:w="1930" w:type="pct"/>
            <w:vMerge/>
          </w:tcPr>
          <w:p w14:paraId="3D9DDB02" w14:textId="77777777" w:rsidR="00C21401" w:rsidRPr="00DD2852" w:rsidRDefault="00C21401" w:rsidP="00B71926">
            <w:pPr>
              <w:rPr>
                <w:sz w:val="20"/>
                <w:szCs w:val="20"/>
              </w:rPr>
            </w:pPr>
          </w:p>
        </w:tc>
      </w:tr>
      <w:tr w:rsidR="00C21401" w:rsidRPr="00DD2852" w14:paraId="19CD08F8" w14:textId="77777777" w:rsidTr="00B71926">
        <w:tc>
          <w:tcPr>
            <w:tcW w:w="894" w:type="pct"/>
          </w:tcPr>
          <w:p w14:paraId="310B25EC" w14:textId="102B89A2" w:rsidR="00C21401" w:rsidRPr="00DD2852" w:rsidRDefault="00C21401" w:rsidP="00B71926">
            <w:pPr>
              <w:pStyle w:val="p3"/>
              <w:rPr>
                <w:sz w:val="20"/>
                <w:szCs w:val="20"/>
              </w:rPr>
            </w:pPr>
            <w:r w:rsidRPr="00DD2852">
              <w:rPr>
                <w:sz w:val="20"/>
                <w:szCs w:val="20"/>
              </w:rPr>
              <w:t>Религиозное использование (3.7)</w:t>
            </w:r>
          </w:p>
        </w:tc>
        <w:tc>
          <w:tcPr>
            <w:tcW w:w="2176" w:type="pct"/>
          </w:tcPr>
          <w:p w14:paraId="13BA9180" w14:textId="38D44528" w:rsidR="00C21401" w:rsidRPr="00DD2852" w:rsidRDefault="00C21401" w:rsidP="00B71926">
            <w:pPr>
              <w:pStyle w:val="p0"/>
              <w:rPr>
                <w:sz w:val="20"/>
                <w:szCs w:val="20"/>
              </w:rPr>
            </w:pPr>
            <w:r w:rsidRPr="00DD2852">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930" w:type="pct"/>
            <w:vMerge/>
          </w:tcPr>
          <w:p w14:paraId="776C88E7" w14:textId="77777777" w:rsidR="00C21401" w:rsidRPr="00DD2852" w:rsidRDefault="00C21401" w:rsidP="00B71926">
            <w:pPr>
              <w:rPr>
                <w:sz w:val="20"/>
                <w:szCs w:val="20"/>
              </w:rPr>
            </w:pPr>
          </w:p>
        </w:tc>
      </w:tr>
    </w:tbl>
    <w:p w14:paraId="528657B3" w14:textId="77777777" w:rsidR="006B0E1B" w:rsidRPr="00DD2852" w:rsidRDefault="006B0E1B" w:rsidP="00CF4AEE">
      <w:pPr>
        <w:jc w:val="center"/>
        <w:rPr>
          <w:b/>
          <w:bCs/>
          <w:kern w:val="32"/>
        </w:rPr>
      </w:pPr>
    </w:p>
    <w:p w14:paraId="683FA1D6" w14:textId="77777777" w:rsidR="00CF4AEE" w:rsidRPr="00DD2852" w:rsidRDefault="00CF4AEE" w:rsidP="00CF4AEE">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CF4AEE" w:rsidRPr="00DD2852" w14:paraId="1B424A1C" w14:textId="77777777" w:rsidTr="003E1275">
        <w:tc>
          <w:tcPr>
            <w:tcW w:w="5000" w:type="pct"/>
          </w:tcPr>
          <w:p w14:paraId="6C307D42" w14:textId="58DA601D" w:rsidR="00CF4AEE" w:rsidRPr="00DD2852" w:rsidRDefault="002804ED" w:rsidP="003E1275">
            <w:pPr>
              <w:pStyle w:val="p3"/>
              <w:rPr>
                <w:sz w:val="20"/>
                <w:szCs w:val="20"/>
              </w:rPr>
            </w:pPr>
            <w:r w:rsidRPr="00DD2852">
              <w:rPr>
                <w:sz w:val="20"/>
                <w:szCs w:val="20"/>
              </w:rPr>
              <w:t>Не подлежат установлению</w:t>
            </w:r>
          </w:p>
        </w:tc>
      </w:tr>
    </w:tbl>
    <w:p w14:paraId="5921D4D5" w14:textId="77777777" w:rsidR="00CF4AEE" w:rsidRPr="00DD2852" w:rsidRDefault="00CF4AEE" w:rsidP="00CF4AEE">
      <w:pPr>
        <w:rPr>
          <w:b/>
          <w:bCs/>
          <w:kern w:val="32"/>
        </w:rPr>
      </w:pPr>
    </w:p>
    <w:p w14:paraId="01EEE638" w14:textId="77777777" w:rsidR="00CF4AEE" w:rsidRPr="00DD2852" w:rsidRDefault="00CF4AEE" w:rsidP="00CF4AEE">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CF4AEE" w:rsidRPr="00DD2852" w14:paraId="1218F589" w14:textId="77777777" w:rsidTr="003E1275">
        <w:tc>
          <w:tcPr>
            <w:tcW w:w="5000" w:type="pct"/>
          </w:tcPr>
          <w:p w14:paraId="4502A8F7" w14:textId="196F5D50" w:rsidR="00CF4AEE" w:rsidRPr="00DD2852" w:rsidRDefault="002804ED" w:rsidP="003E1275">
            <w:pPr>
              <w:pStyle w:val="p3"/>
              <w:rPr>
                <w:sz w:val="20"/>
                <w:szCs w:val="20"/>
              </w:rPr>
            </w:pPr>
            <w:r w:rsidRPr="00DD2852">
              <w:rPr>
                <w:sz w:val="20"/>
                <w:szCs w:val="20"/>
              </w:rPr>
              <w:t>Не подлежат установлению</w:t>
            </w:r>
          </w:p>
        </w:tc>
      </w:tr>
    </w:tbl>
    <w:p w14:paraId="20BCBC75" w14:textId="77777777" w:rsidR="00495389" w:rsidRDefault="00495389" w:rsidP="001B5427">
      <w:pPr>
        <w:pStyle w:val="p1"/>
      </w:pPr>
    </w:p>
    <w:p w14:paraId="3CB6C194" w14:textId="4AE3BB3F" w:rsidR="001B5427" w:rsidRPr="00DD2852" w:rsidRDefault="00B95B15" w:rsidP="001B5427">
      <w:pPr>
        <w:rPr>
          <w:b/>
          <w:bCs/>
        </w:rPr>
      </w:pPr>
      <w:r w:rsidRPr="00DD2852">
        <w:rPr>
          <w:b/>
          <w:bCs/>
        </w:rPr>
        <w:t>1</w:t>
      </w:r>
      <w:r w:rsidR="00C21401" w:rsidRPr="00DD2852">
        <w:rPr>
          <w:b/>
          <w:bCs/>
        </w:rPr>
        <w:t>5</w:t>
      </w:r>
      <w:r w:rsidR="001B5427" w:rsidRPr="00DD2852">
        <w:rPr>
          <w:b/>
          <w:bCs/>
        </w:rPr>
        <w:t>. Зона складирования и захоронения отходов (</w:t>
      </w:r>
      <w:r w:rsidRPr="00DD2852">
        <w:rPr>
          <w:b/>
          <w:bCs/>
        </w:rPr>
        <w:t>СН-</w:t>
      </w:r>
      <w:r w:rsidR="00C21401" w:rsidRPr="00DD2852">
        <w:rPr>
          <w:b/>
          <w:bCs/>
        </w:rPr>
        <w:t>2</w:t>
      </w:r>
      <w:r w:rsidR="001B5427" w:rsidRPr="00DD2852">
        <w:rPr>
          <w:b/>
          <w:bCs/>
        </w:rPr>
        <w:t>)</w:t>
      </w:r>
    </w:p>
    <w:p w14:paraId="01BCCD83" w14:textId="77777777" w:rsidR="00D85CCD" w:rsidRPr="00DD2852" w:rsidRDefault="00D85CCD" w:rsidP="00D85CCD">
      <w:pPr>
        <w:rPr>
          <w:b/>
          <w:bCs/>
          <w:kern w:val="32"/>
        </w:rPr>
      </w:pPr>
    </w:p>
    <w:p w14:paraId="4324C6B9" w14:textId="77777777" w:rsidR="00D85CCD" w:rsidRPr="00DD2852" w:rsidRDefault="00D85CCD" w:rsidP="00D85CCD">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6337"/>
        <w:gridCol w:w="5620"/>
      </w:tblGrid>
      <w:tr w:rsidR="00AB79F4" w:rsidRPr="00DD2852" w14:paraId="57CDAB97" w14:textId="77777777" w:rsidTr="00B71926">
        <w:tc>
          <w:tcPr>
            <w:tcW w:w="894" w:type="pct"/>
          </w:tcPr>
          <w:p w14:paraId="74E88085" w14:textId="77777777" w:rsidR="00D85CCD" w:rsidRPr="00DD2852" w:rsidRDefault="00D85CCD" w:rsidP="00B71926">
            <w:pPr>
              <w:jc w:val="center"/>
              <w:rPr>
                <w:b/>
                <w:bCs/>
              </w:rPr>
            </w:pPr>
            <w:r w:rsidRPr="00DD2852">
              <w:rPr>
                <w:b/>
                <w:bCs/>
              </w:rPr>
              <w:t>Виды разрешенного использования</w:t>
            </w:r>
          </w:p>
        </w:tc>
        <w:tc>
          <w:tcPr>
            <w:tcW w:w="2176" w:type="pct"/>
          </w:tcPr>
          <w:p w14:paraId="169772F1" w14:textId="77777777" w:rsidR="00D85CCD" w:rsidRPr="00DD2852" w:rsidRDefault="00D85CCD" w:rsidP="00B71926">
            <w:pPr>
              <w:pStyle w:val="p3"/>
              <w:rPr>
                <w:b/>
                <w:bCs/>
              </w:rPr>
            </w:pPr>
            <w:r w:rsidRPr="00DD2852">
              <w:rPr>
                <w:b/>
                <w:bCs/>
              </w:rPr>
              <w:t>Описание вида разрешенного использования земельного участка</w:t>
            </w:r>
          </w:p>
        </w:tc>
        <w:tc>
          <w:tcPr>
            <w:tcW w:w="1930" w:type="pct"/>
          </w:tcPr>
          <w:p w14:paraId="4B214E82" w14:textId="77777777" w:rsidR="00D85CCD" w:rsidRPr="00DD2852" w:rsidRDefault="00D85CCD"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D85CCD" w:rsidRPr="00DD2852" w14:paraId="612CFAB3" w14:textId="77777777" w:rsidTr="00B71926">
        <w:tc>
          <w:tcPr>
            <w:tcW w:w="894" w:type="pct"/>
          </w:tcPr>
          <w:p w14:paraId="083C9BF2" w14:textId="39DF8A83" w:rsidR="00D85CCD" w:rsidRPr="00DD2852" w:rsidRDefault="00791AEA" w:rsidP="00B71926">
            <w:pPr>
              <w:pStyle w:val="p3"/>
              <w:rPr>
                <w:sz w:val="20"/>
                <w:szCs w:val="20"/>
              </w:rPr>
            </w:pPr>
            <w:r w:rsidRPr="00DD2852">
              <w:rPr>
                <w:sz w:val="20"/>
                <w:szCs w:val="20"/>
              </w:rPr>
              <w:lastRenderedPageBreak/>
              <w:t xml:space="preserve">Специальная деятельность </w:t>
            </w:r>
            <w:r w:rsidR="00D85CCD" w:rsidRPr="00DD2852">
              <w:rPr>
                <w:sz w:val="20"/>
                <w:szCs w:val="20"/>
              </w:rPr>
              <w:t>(12.</w:t>
            </w:r>
            <w:r w:rsidRPr="00DD2852">
              <w:rPr>
                <w:sz w:val="20"/>
                <w:szCs w:val="20"/>
              </w:rPr>
              <w:t>2</w:t>
            </w:r>
            <w:r w:rsidR="00D85CCD" w:rsidRPr="00DD2852">
              <w:rPr>
                <w:sz w:val="20"/>
                <w:szCs w:val="20"/>
              </w:rPr>
              <w:t>)</w:t>
            </w:r>
          </w:p>
        </w:tc>
        <w:tc>
          <w:tcPr>
            <w:tcW w:w="2176" w:type="pct"/>
          </w:tcPr>
          <w:p w14:paraId="18374F75" w14:textId="6483408C" w:rsidR="00D85CCD" w:rsidRPr="00DD2852" w:rsidRDefault="00791AEA" w:rsidP="00B71926">
            <w:pPr>
              <w:pStyle w:val="p0"/>
              <w:rPr>
                <w:sz w:val="20"/>
                <w:szCs w:val="20"/>
              </w:rPr>
            </w:pPr>
            <w:r w:rsidRPr="00DD2852">
              <w:rPr>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930" w:type="pct"/>
            <w:vMerge w:val="restart"/>
          </w:tcPr>
          <w:p w14:paraId="1CF00C5B" w14:textId="77777777" w:rsidR="00D85CCD" w:rsidRPr="00DD2852" w:rsidRDefault="00D85CCD" w:rsidP="00B71926">
            <w:pPr>
              <w:rPr>
                <w:sz w:val="20"/>
                <w:szCs w:val="20"/>
              </w:rPr>
            </w:pPr>
            <w:r w:rsidRPr="00DD2852">
              <w:rPr>
                <w:sz w:val="20"/>
                <w:szCs w:val="20"/>
              </w:rPr>
              <w:t>Предельные минимальные размеры земельного участка – не подлежат установлению</w:t>
            </w:r>
          </w:p>
          <w:p w14:paraId="4016B229" w14:textId="77777777" w:rsidR="00D85CCD" w:rsidRPr="00DD2852" w:rsidRDefault="00D85CCD" w:rsidP="00B71926">
            <w:pPr>
              <w:rPr>
                <w:sz w:val="20"/>
                <w:szCs w:val="20"/>
              </w:rPr>
            </w:pPr>
            <w:r w:rsidRPr="00DD2852">
              <w:rPr>
                <w:sz w:val="20"/>
                <w:szCs w:val="20"/>
              </w:rPr>
              <w:t>Предельные максимальные размеры земельного участка – не подлежат установлению</w:t>
            </w:r>
          </w:p>
          <w:p w14:paraId="41BDA417" w14:textId="77777777" w:rsidR="00D85CCD" w:rsidRPr="00DD2852" w:rsidRDefault="00D85CCD" w:rsidP="00B71926">
            <w:pPr>
              <w:rPr>
                <w:sz w:val="20"/>
                <w:szCs w:val="20"/>
              </w:rPr>
            </w:pPr>
            <w:r w:rsidRPr="00DD2852">
              <w:rPr>
                <w:sz w:val="20"/>
                <w:szCs w:val="20"/>
              </w:rPr>
              <w:t>Минимальные отступы от границ земельных участков – не подлежат установлению</w:t>
            </w:r>
          </w:p>
          <w:p w14:paraId="234CCDFD" w14:textId="30C61441" w:rsidR="00D85CCD" w:rsidRPr="00DD2852" w:rsidRDefault="00D85CCD" w:rsidP="00B71926">
            <w:pPr>
              <w:rPr>
                <w:sz w:val="20"/>
                <w:szCs w:val="20"/>
              </w:rPr>
            </w:pPr>
            <w:r w:rsidRPr="00DD2852">
              <w:rPr>
                <w:sz w:val="20"/>
                <w:szCs w:val="20"/>
              </w:rPr>
              <w:t xml:space="preserve">Предельное количество этажей или предельная высота зданий, строений, сооружений – </w:t>
            </w:r>
            <w:r w:rsidR="00791AEA" w:rsidRPr="00DD2852">
              <w:rPr>
                <w:sz w:val="20"/>
                <w:szCs w:val="20"/>
              </w:rPr>
              <w:t>не подлежат установлению</w:t>
            </w:r>
          </w:p>
          <w:p w14:paraId="54872F43" w14:textId="77777777" w:rsidR="00D85CCD" w:rsidRPr="00DD2852" w:rsidRDefault="00D85CCD" w:rsidP="00B71926">
            <w:pPr>
              <w:pStyle w:val="p0"/>
              <w:rPr>
                <w:sz w:val="20"/>
                <w:szCs w:val="20"/>
              </w:rPr>
            </w:pPr>
            <w:r w:rsidRPr="00DD2852">
              <w:rPr>
                <w:sz w:val="20"/>
                <w:szCs w:val="20"/>
              </w:rPr>
              <w:t>Максимальный процент застройки в границах земельного участка – не подлежат установлению</w:t>
            </w:r>
          </w:p>
        </w:tc>
      </w:tr>
      <w:tr w:rsidR="00D85CCD" w:rsidRPr="00DD2852" w14:paraId="11C52799" w14:textId="77777777" w:rsidTr="00B71926">
        <w:tc>
          <w:tcPr>
            <w:tcW w:w="894" w:type="pct"/>
          </w:tcPr>
          <w:p w14:paraId="159A8B4F" w14:textId="77777777" w:rsidR="00D85CCD" w:rsidRPr="00DD2852" w:rsidRDefault="00D85CCD" w:rsidP="00B71926">
            <w:pPr>
              <w:pStyle w:val="p3"/>
              <w:rPr>
                <w:sz w:val="20"/>
                <w:szCs w:val="20"/>
              </w:rPr>
            </w:pPr>
            <w:r w:rsidRPr="00DD2852">
              <w:rPr>
                <w:sz w:val="20"/>
                <w:szCs w:val="20"/>
              </w:rPr>
              <w:t>Коммунальное обслуживание (3.1)</w:t>
            </w:r>
          </w:p>
        </w:tc>
        <w:tc>
          <w:tcPr>
            <w:tcW w:w="2176" w:type="pct"/>
          </w:tcPr>
          <w:p w14:paraId="64DF06DA" w14:textId="77777777" w:rsidR="00D85CCD" w:rsidRPr="00DD2852" w:rsidRDefault="00D85CCD" w:rsidP="00B71926">
            <w:pPr>
              <w:pStyle w:val="p0"/>
              <w:rPr>
                <w:sz w:val="20"/>
                <w:szCs w:val="20"/>
              </w:rPr>
            </w:pPr>
            <w:r w:rsidRPr="00DD2852">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30" w:type="pct"/>
            <w:vMerge/>
          </w:tcPr>
          <w:p w14:paraId="5B16B907" w14:textId="77777777" w:rsidR="00D85CCD" w:rsidRPr="00DD2852" w:rsidRDefault="00D85CCD" w:rsidP="00B71926">
            <w:pPr>
              <w:rPr>
                <w:sz w:val="20"/>
                <w:szCs w:val="20"/>
              </w:rPr>
            </w:pPr>
          </w:p>
        </w:tc>
      </w:tr>
    </w:tbl>
    <w:p w14:paraId="48D72BEC" w14:textId="77777777" w:rsidR="00D85CCD" w:rsidRPr="00DD2852" w:rsidRDefault="00D85CCD" w:rsidP="001B5427">
      <w:pPr>
        <w:jc w:val="center"/>
        <w:rPr>
          <w:b/>
          <w:bCs/>
          <w:kern w:val="32"/>
        </w:rPr>
      </w:pPr>
    </w:p>
    <w:p w14:paraId="4EBFC4B3" w14:textId="77777777" w:rsidR="001B5427" w:rsidRPr="00DD2852" w:rsidRDefault="001B5427" w:rsidP="001B5427">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1B5427" w:rsidRPr="00DD2852" w14:paraId="7FD1DCEA" w14:textId="77777777" w:rsidTr="009D3E24">
        <w:tc>
          <w:tcPr>
            <w:tcW w:w="5000" w:type="pct"/>
          </w:tcPr>
          <w:p w14:paraId="2DE9DD0C" w14:textId="77777777" w:rsidR="001B5427" w:rsidRPr="00DD2852" w:rsidRDefault="001B5427" w:rsidP="009D3E24">
            <w:pPr>
              <w:pStyle w:val="p3"/>
              <w:rPr>
                <w:sz w:val="20"/>
                <w:szCs w:val="20"/>
              </w:rPr>
            </w:pPr>
            <w:r w:rsidRPr="00DD2852">
              <w:rPr>
                <w:sz w:val="20"/>
                <w:szCs w:val="20"/>
              </w:rPr>
              <w:t>Не устанавливаются</w:t>
            </w:r>
          </w:p>
        </w:tc>
      </w:tr>
    </w:tbl>
    <w:p w14:paraId="3114E8C2" w14:textId="77777777" w:rsidR="001B5427" w:rsidRPr="00DD2852" w:rsidRDefault="001B5427" w:rsidP="001B5427">
      <w:pPr>
        <w:rPr>
          <w:b/>
          <w:bCs/>
          <w:kern w:val="32"/>
        </w:rPr>
      </w:pPr>
    </w:p>
    <w:p w14:paraId="0A3215C0" w14:textId="77777777" w:rsidR="001B5427" w:rsidRPr="00DD2852" w:rsidRDefault="001B5427" w:rsidP="001B5427">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1B5427" w:rsidRPr="00DD2852" w14:paraId="4515AA15" w14:textId="77777777" w:rsidTr="009D3E24">
        <w:tc>
          <w:tcPr>
            <w:tcW w:w="5000" w:type="pct"/>
          </w:tcPr>
          <w:p w14:paraId="3E790DDD" w14:textId="77777777" w:rsidR="001B5427" w:rsidRPr="00DD2852" w:rsidRDefault="001B5427" w:rsidP="009D3E24">
            <w:pPr>
              <w:pStyle w:val="p3"/>
              <w:rPr>
                <w:sz w:val="20"/>
                <w:szCs w:val="20"/>
              </w:rPr>
            </w:pPr>
            <w:r w:rsidRPr="00DD2852">
              <w:rPr>
                <w:sz w:val="20"/>
                <w:szCs w:val="20"/>
              </w:rPr>
              <w:t>Не устанавливаются</w:t>
            </w:r>
          </w:p>
        </w:tc>
      </w:tr>
    </w:tbl>
    <w:p w14:paraId="769C7655" w14:textId="77777777" w:rsidR="00140708" w:rsidRDefault="00140708" w:rsidP="004629A2">
      <w:pPr>
        <w:pStyle w:val="p1"/>
      </w:pPr>
    </w:p>
    <w:p w14:paraId="14C98697" w14:textId="1C6B027A" w:rsidR="004629A2" w:rsidRPr="00DD2852" w:rsidRDefault="004629A2" w:rsidP="004629A2">
      <w:pPr>
        <w:pStyle w:val="p1"/>
      </w:pPr>
      <w:bookmarkStart w:id="82" w:name="_Toc206057747"/>
      <w:r w:rsidRPr="00DD2852">
        <w:t>Статья 1</w:t>
      </w:r>
      <w:r w:rsidR="009060D0">
        <w:t>5</w:t>
      </w:r>
      <w:r w:rsidRPr="00DD2852">
        <w:t>. Иные территориальные зоны</w:t>
      </w:r>
      <w:bookmarkEnd w:id="82"/>
    </w:p>
    <w:p w14:paraId="123D0209" w14:textId="77777777" w:rsidR="004629A2" w:rsidRPr="00DD2852" w:rsidRDefault="004629A2" w:rsidP="004629A2">
      <w:pPr>
        <w:pStyle w:val="p1"/>
      </w:pPr>
    </w:p>
    <w:p w14:paraId="4983C911" w14:textId="24D150DA" w:rsidR="004629A2" w:rsidRPr="00DD2852" w:rsidRDefault="00D7163F" w:rsidP="004629A2">
      <w:pPr>
        <w:rPr>
          <w:b/>
          <w:bCs/>
        </w:rPr>
      </w:pPr>
      <w:r w:rsidRPr="00DD2852">
        <w:rPr>
          <w:b/>
          <w:bCs/>
        </w:rPr>
        <w:t>16</w:t>
      </w:r>
      <w:r w:rsidR="004629A2" w:rsidRPr="00DD2852">
        <w:rPr>
          <w:b/>
          <w:bCs/>
        </w:rPr>
        <w:t xml:space="preserve">. </w:t>
      </w:r>
      <w:r w:rsidR="00403A47" w:rsidRPr="00DD2852">
        <w:rPr>
          <w:b/>
          <w:bCs/>
        </w:rPr>
        <w:t>Иные зоны</w:t>
      </w:r>
      <w:r w:rsidR="00BD7BB0" w:rsidRPr="00DD2852">
        <w:rPr>
          <w:b/>
          <w:bCs/>
        </w:rPr>
        <w:t xml:space="preserve"> (</w:t>
      </w:r>
      <w:r w:rsidR="00403A47" w:rsidRPr="00DD2852">
        <w:rPr>
          <w:b/>
          <w:bCs/>
        </w:rPr>
        <w:t>И-1</w:t>
      </w:r>
      <w:r w:rsidR="00BD7BB0" w:rsidRPr="00DD2852">
        <w:rPr>
          <w:b/>
          <w:bCs/>
        </w:rPr>
        <w:t>)</w:t>
      </w:r>
    </w:p>
    <w:p w14:paraId="3CA24AC3" w14:textId="77777777" w:rsidR="00D7163F" w:rsidRPr="00DD2852" w:rsidRDefault="00D7163F" w:rsidP="004629A2">
      <w:pPr>
        <w:rPr>
          <w:b/>
          <w:bCs/>
        </w:rPr>
      </w:pPr>
    </w:p>
    <w:p w14:paraId="03B2275D" w14:textId="77777777" w:rsidR="00D7163F" w:rsidRPr="00DD2852" w:rsidRDefault="00D7163F" w:rsidP="00D7163F">
      <w:pPr>
        <w:jc w:val="center"/>
        <w:rPr>
          <w:b/>
          <w:bCs/>
          <w:kern w:val="32"/>
        </w:rPr>
      </w:pPr>
      <w:r w:rsidRPr="00DD2852">
        <w:rPr>
          <w:b/>
          <w:bCs/>
          <w:kern w:val="32"/>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6366"/>
        <w:gridCol w:w="5649"/>
      </w:tblGrid>
      <w:tr w:rsidR="00D7163F" w:rsidRPr="00DD2852" w14:paraId="63E87A8A" w14:textId="77777777" w:rsidTr="00B71926">
        <w:tc>
          <w:tcPr>
            <w:tcW w:w="874" w:type="pct"/>
          </w:tcPr>
          <w:p w14:paraId="649CC245" w14:textId="77777777" w:rsidR="00D7163F" w:rsidRPr="00DD2852" w:rsidRDefault="00D7163F" w:rsidP="00B71926">
            <w:pPr>
              <w:jc w:val="center"/>
              <w:rPr>
                <w:b/>
                <w:bCs/>
              </w:rPr>
            </w:pPr>
            <w:r w:rsidRPr="00DD2852">
              <w:rPr>
                <w:b/>
                <w:bCs/>
              </w:rPr>
              <w:t>Виды разрешенного использования</w:t>
            </w:r>
          </w:p>
        </w:tc>
        <w:tc>
          <w:tcPr>
            <w:tcW w:w="2186" w:type="pct"/>
          </w:tcPr>
          <w:p w14:paraId="6CD5C6B4" w14:textId="77777777" w:rsidR="00D7163F" w:rsidRPr="00DD2852" w:rsidRDefault="00D7163F" w:rsidP="00B71926">
            <w:pPr>
              <w:pStyle w:val="p3"/>
              <w:rPr>
                <w:b/>
                <w:bCs/>
              </w:rPr>
            </w:pPr>
            <w:r w:rsidRPr="00DD2852">
              <w:rPr>
                <w:b/>
                <w:bCs/>
              </w:rPr>
              <w:t>Описание вида разрешенного использования земельного участка</w:t>
            </w:r>
          </w:p>
        </w:tc>
        <w:tc>
          <w:tcPr>
            <w:tcW w:w="1940" w:type="pct"/>
          </w:tcPr>
          <w:p w14:paraId="6034C7F9" w14:textId="77777777" w:rsidR="00D7163F" w:rsidRPr="00DD2852" w:rsidRDefault="00D7163F"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B43130" w:rsidRPr="00DD2852" w14:paraId="0B077F39" w14:textId="77777777" w:rsidTr="00B71926">
        <w:tc>
          <w:tcPr>
            <w:tcW w:w="874" w:type="pct"/>
          </w:tcPr>
          <w:p w14:paraId="68B1ED3A" w14:textId="5ADF7118" w:rsidR="00B43130" w:rsidRPr="00DD2852" w:rsidRDefault="00B43130" w:rsidP="00B71926">
            <w:pPr>
              <w:pStyle w:val="p3"/>
              <w:rPr>
                <w:sz w:val="20"/>
                <w:szCs w:val="20"/>
              </w:rPr>
            </w:pPr>
            <w:r w:rsidRPr="00DD2852">
              <w:rPr>
                <w:sz w:val="20"/>
                <w:szCs w:val="20"/>
              </w:rPr>
              <w:t>Охрана природных территорий (9.1)</w:t>
            </w:r>
          </w:p>
        </w:tc>
        <w:tc>
          <w:tcPr>
            <w:tcW w:w="2186" w:type="pct"/>
          </w:tcPr>
          <w:p w14:paraId="0CE6B5E5" w14:textId="105700D8" w:rsidR="00B43130" w:rsidRPr="00DD2852" w:rsidRDefault="00B43130" w:rsidP="00B71926">
            <w:pPr>
              <w:pStyle w:val="p0"/>
              <w:rPr>
                <w:sz w:val="20"/>
                <w:szCs w:val="20"/>
              </w:rPr>
            </w:pPr>
            <w:r w:rsidRPr="00DD2852">
              <w:rPr>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940" w:type="pct"/>
            <w:vMerge w:val="restart"/>
          </w:tcPr>
          <w:p w14:paraId="09DCD448" w14:textId="002E4E70" w:rsidR="00B43130" w:rsidRPr="00DD2852" w:rsidRDefault="00B43130" w:rsidP="00B71926">
            <w:pPr>
              <w:rPr>
                <w:sz w:val="20"/>
                <w:szCs w:val="20"/>
              </w:rPr>
            </w:pPr>
            <w:r w:rsidRPr="00DD2852">
              <w:rPr>
                <w:sz w:val="20"/>
                <w:szCs w:val="20"/>
              </w:rPr>
              <w:t>Предельные минимальные размеры земельного участка – 0,1 га</w:t>
            </w:r>
          </w:p>
          <w:p w14:paraId="17234BB1" w14:textId="77777777" w:rsidR="007D5874" w:rsidRPr="00DD2852" w:rsidRDefault="00B43130" w:rsidP="00B71926">
            <w:pPr>
              <w:rPr>
                <w:sz w:val="20"/>
                <w:szCs w:val="20"/>
              </w:rPr>
            </w:pPr>
            <w:r w:rsidRPr="00DD2852">
              <w:rPr>
                <w:sz w:val="20"/>
                <w:szCs w:val="20"/>
              </w:rPr>
              <w:t xml:space="preserve">Предельные максимальные размеры земельного участка – </w:t>
            </w:r>
          </w:p>
          <w:p w14:paraId="77C88992" w14:textId="0DD7494A" w:rsidR="00B43130" w:rsidRPr="00DD2852" w:rsidRDefault="00B43130" w:rsidP="00B71926">
            <w:pPr>
              <w:rPr>
                <w:sz w:val="20"/>
                <w:szCs w:val="20"/>
              </w:rPr>
            </w:pPr>
            <w:r w:rsidRPr="00DD2852">
              <w:rPr>
                <w:sz w:val="20"/>
                <w:szCs w:val="20"/>
              </w:rPr>
              <w:t>5,0 га</w:t>
            </w:r>
          </w:p>
          <w:p w14:paraId="6352A7D0" w14:textId="77777777" w:rsidR="00B43130" w:rsidRPr="00DD2852" w:rsidRDefault="00B43130" w:rsidP="00B71926">
            <w:pPr>
              <w:rPr>
                <w:sz w:val="20"/>
                <w:szCs w:val="20"/>
              </w:rPr>
            </w:pPr>
            <w:r w:rsidRPr="00DD2852">
              <w:rPr>
                <w:sz w:val="20"/>
                <w:szCs w:val="20"/>
              </w:rPr>
              <w:t>Минимальные отступы от границ земельных участков – 3 м</w:t>
            </w:r>
          </w:p>
          <w:p w14:paraId="74FCC77A" w14:textId="237B9338" w:rsidR="00B43130" w:rsidRPr="00DD2852" w:rsidRDefault="00B43130" w:rsidP="00B71926">
            <w:pPr>
              <w:rPr>
                <w:sz w:val="20"/>
                <w:szCs w:val="20"/>
              </w:rPr>
            </w:pPr>
            <w:r w:rsidRPr="00DD2852">
              <w:rPr>
                <w:sz w:val="20"/>
                <w:szCs w:val="20"/>
              </w:rPr>
              <w:t>Предельное количество этажей или предельная высота зданий, строений, сооружений – 1 этаж</w:t>
            </w:r>
          </w:p>
          <w:p w14:paraId="207D8942" w14:textId="2D6089CC" w:rsidR="00B43130" w:rsidRPr="00DD2852" w:rsidRDefault="00B43130" w:rsidP="00B71926">
            <w:pPr>
              <w:pStyle w:val="p0"/>
              <w:rPr>
                <w:sz w:val="20"/>
                <w:szCs w:val="20"/>
              </w:rPr>
            </w:pPr>
            <w:r w:rsidRPr="00DD2852">
              <w:rPr>
                <w:sz w:val="20"/>
                <w:szCs w:val="20"/>
              </w:rPr>
              <w:t>Максимальный процент застройки в границах земельного участка – 20</w:t>
            </w:r>
          </w:p>
        </w:tc>
      </w:tr>
      <w:tr w:rsidR="00B43130" w:rsidRPr="00DD2852" w14:paraId="438FD09D" w14:textId="77777777" w:rsidTr="00B71926">
        <w:tc>
          <w:tcPr>
            <w:tcW w:w="874" w:type="pct"/>
          </w:tcPr>
          <w:p w14:paraId="39A863CE" w14:textId="742F585F" w:rsidR="00B43130" w:rsidRPr="00DD2852" w:rsidRDefault="00B43130" w:rsidP="00B71926">
            <w:pPr>
              <w:pStyle w:val="p3"/>
              <w:rPr>
                <w:sz w:val="20"/>
                <w:szCs w:val="20"/>
              </w:rPr>
            </w:pPr>
            <w:r w:rsidRPr="00DD2852">
              <w:rPr>
                <w:sz w:val="20"/>
                <w:szCs w:val="20"/>
              </w:rPr>
              <w:t>Благоустройство территории (12.0.2)</w:t>
            </w:r>
          </w:p>
        </w:tc>
        <w:tc>
          <w:tcPr>
            <w:tcW w:w="2186" w:type="pct"/>
          </w:tcPr>
          <w:p w14:paraId="0C09B539" w14:textId="6E03665B" w:rsidR="00B43130" w:rsidRPr="00DD2852" w:rsidRDefault="00B43130" w:rsidP="00B71926">
            <w:pPr>
              <w:pStyle w:val="p0"/>
              <w:rPr>
                <w:sz w:val="20"/>
                <w:szCs w:val="20"/>
              </w:rPr>
            </w:pPr>
            <w:r w:rsidRPr="00DD2852">
              <w:rPr>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DD2852">
              <w:rPr>
                <w:sz w:val="20"/>
                <w:szCs w:val="20"/>
              </w:rPr>
              <w:lastRenderedPageBreak/>
              <w:t>информационных щитов и указателей, применяемых как составные части благоустройства территории, общественных туалетов</w:t>
            </w:r>
          </w:p>
        </w:tc>
        <w:tc>
          <w:tcPr>
            <w:tcW w:w="1940" w:type="pct"/>
            <w:vMerge/>
          </w:tcPr>
          <w:p w14:paraId="6B7A07F2" w14:textId="77777777" w:rsidR="00B43130" w:rsidRPr="00DD2852" w:rsidRDefault="00B43130" w:rsidP="00B71926">
            <w:pPr>
              <w:rPr>
                <w:sz w:val="20"/>
                <w:szCs w:val="20"/>
              </w:rPr>
            </w:pPr>
          </w:p>
        </w:tc>
      </w:tr>
      <w:tr w:rsidR="00B43130" w:rsidRPr="00DD2852" w14:paraId="416E4A6D" w14:textId="77777777" w:rsidTr="00B71926">
        <w:tc>
          <w:tcPr>
            <w:tcW w:w="874" w:type="pct"/>
          </w:tcPr>
          <w:p w14:paraId="68BD7487" w14:textId="069FF0CC" w:rsidR="00B43130" w:rsidRPr="00DD2852" w:rsidRDefault="00B43130" w:rsidP="00B71926">
            <w:pPr>
              <w:pStyle w:val="p3"/>
              <w:rPr>
                <w:sz w:val="20"/>
                <w:szCs w:val="20"/>
              </w:rPr>
            </w:pPr>
            <w:r w:rsidRPr="00DD2852">
              <w:rPr>
                <w:sz w:val="20"/>
                <w:szCs w:val="20"/>
              </w:rPr>
              <w:t>Историко-культурная деятельность (9.3)</w:t>
            </w:r>
          </w:p>
        </w:tc>
        <w:tc>
          <w:tcPr>
            <w:tcW w:w="2186" w:type="pct"/>
          </w:tcPr>
          <w:p w14:paraId="472C501C" w14:textId="7F81812B" w:rsidR="00B43130" w:rsidRPr="00DD2852" w:rsidRDefault="00B43130" w:rsidP="00B71926">
            <w:pPr>
              <w:pStyle w:val="p0"/>
              <w:rPr>
                <w:sz w:val="20"/>
                <w:szCs w:val="20"/>
              </w:rPr>
            </w:pPr>
            <w:r w:rsidRPr="00DD2852">
              <w:rPr>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40" w:type="pct"/>
            <w:vMerge/>
          </w:tcPr>
          <w:p w14:paraId="0A0A1FB0" w14:textId="77777777" w:rsidR="00B43130" w:rsidRPr="00DD2852" w:rsidRDefault="00B43130" w:rsidP="00B71926">
            <w:pPr>
              <w:rPr>
                <w:sz w:val="20"/>
                <w:szCs w:val="20"/>
              </w:rPr>
            </w:pPr>
          </w:p>
        </w:tc>
      </w:tr>
      <w:tr w:rsidR="00B43130" w:rsidRPr="00DD2852" w14:paraId="7A645292" w14:textId="77777777" w:rsidTr="00B71926">
        <w:tc>
          <w:tcPr>
            <w:tcW w:w="874" w:type="pct"/>
          </w:tcPr>
          <w:p w14:paraId="40D4E3ED" w14:textId="2B50EC70" w:rsidR="00B43130" w:rsidRPr="00DD2852" w:rsidRDefault="00B43130" w:rsidP="00B71926">
            <w:pPr>
              <w:pStyle w:val="p3"/>
              <w:rPr>
                <w:sz w:val="20"/>
                <w:szCs w:val="20"/>
              </w:rPr>
            </w:pPr>
            <w:r w:rsidRPr="00DD2852">
              <w:rPr>
                <w:sz w:val="20"/>
                <w:szCs w:val="20"/>
              </w:rPr>
              <w:t>Коммунальное обслуживание (3.1)</w:t>
            </w:r>
          </w:p>
        </w:tc>
        <w:tc>
          <w:tcPr>
            <w:tcW w:w="2186" w:type="pct"/>
          </w:tcPr>
          <w:p w14:paraId="4238CD38" w14:textId="5096D646" w:rsidR="00B43130" w:rsidRPr="00DD2852" w:rsidRDefault="00B43130" w:rsidP="00B71926">
            <w:pPr>
              <w:pStyle w:val="p0"/>
              <w:rPr>
                <w:sz w:val="20"/>
                <w:szCs w:val="20"/>
              </w:rPr>
            </w:pPr>
            <w:r w:rsidRPr="00DD2852">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940" w:type="pct"/>
            <w:vMerge/>
          </w:tcPr>
          <w:p w14:paraId="1825BA2F" w14:textId="77777777" w:rsidR="00B43130" w:rsidRPr="00DD2852" w:rsidRDefault="00B43130" w:rsidP="00B71926">
            <w:pPr>
              <w:rPr>
                <w:sz w:val="20"/>
                <w:szCs w:val="20"/>
              </w:rPr>
            </w:pPr>
          </w:p>
        </w:tc>
      </w:tr>
      <w:tr w:rsidR="00B43130" w:rsidRPr="00DD2852" w14:paraId="73ACD318" w14:textId="77777777" w:rsidTr="00B71926">
        <w:tc>
          <w:tcPr>
            <w:tcW w:w="874" w:type="pct"/>
          </w:tcPr>
          <w:p w14:paraId="2A3E881E" w14:textId="69A77CF9" w:rsidR="00B43130" w:rsidRPr="00DD2852" w:rsidRDefault="00B43130" w:rsidP="00B71926">
            <w:pPr>
              <w:pStyle w:val="p3"/>
              <w:rPr>
                <w:sz w:val="20"/>
                <w:szCs w:val="20"/>
              </w:rPr>
            </w:pPr>
            <w:r w:rsidRPr="00DD2852">
              <w:rPr>
                <w:sz w:val="20"/>
                <w:szCs w:val="20"/>
              </w:rPr>
              <w:t>Общее пользование водными объектами (11.1)</w:t>
            </w:r>
          </w:p>
        </w:tc>
        <w:tc>
          <w:tcPr>
            <w:tcW w:w="2186" w:type="pct"/>
          </w:tcPr>
          <w:p w14:paraId="3BF8A204" w14:textId="2F8B8442" w:rsidR="00B43130" w:rsidRPr="00DD2852" w:rsidRDefault="00B43130" w:rsidP="00B71926">
            <w:pPr>
              <w:pStyle w:val="p0"/>
              <w:rPr>
                <w:sz w:val="20"/>
                <w:szCs w:val="20"/>
              </w:rPr>
            </w:pPr>
            <w:r w:rsidRPr="00DD2852">
              <w:rPr>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w:t>
            </w:r>
            <w:r w:rsidRPr="00DD2852">
              <w:rPr>
                <w:sz w:val="20"/>
                <w:szCs w:val="20"/>
              </w:rPr>
              <w:b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940" w:type="pct"/>
            <w:vMerge/>
          </w:tcPr>
          <w:p w14:paraId="4C6C595B" w14:textId="77777777" w:rsidR="00B43130" w:rsidRPr="00DD2852" w:rsidRDefault="00B43130" w:rsidP="00B71926">
            <w:pPr>
              <w:rPr>
                <w:sz w:val="20"/>
                <w:szCs w:val="20"/>
              </w:rPr>
            </w:pPr>
          </w:p>
        </w:tc>
      </w:tr>
      <w:tr w:rsidR="00342B7B" w:rsidRPr="00DD2852" w14:paraId="1FDCA9ED" w14:textId="77777777" w:rsidTr="00B71926">
        <w:tc>
          <w:tcPr>
            <w:tcW w:w="874" w:type="pct"/>
          </w:tcPr>
          <w:p w14:paraId="29ADF6CE" w14:textId="5412C2CA" w:rsidR="00342B7B" w:rsidRPr="00DD2852" w:rsidRDefault="00342B7B" w:rsidP="00342B7B">
            <w:pPr>
              <w:pStyle w:val="p3"/>
              <w:rPr>
                <w:sz w:val="20"/>
                <w:szCs w:val="20"/>
              </w:rPr>
            </w:pPr>
            <w:r w:rsidRPr="00342B7B">
              <w:rPr>
                <w:sz w:val="20"/>
                <w:szCs w:val="20"/>
              </w:rPr>
              <w:t>Размещение гаражей для собственных нужд</w:t>
            </w:r>
            <w:r>
              <w:rPr>
                <w:sz w:val="20"/>
                <w:szCs w:val="20"/>
              </w:rPr>
              <w:t xml:space="preserve"> (2.7.2)</w:t>
            </w:r>
          </w:p>
        </w:tc>
        <w:tc>
          <w:tcPr>
            <w:tcW w:w="2186" w:type="pct"/>
          </w:tcPr>
          <w:p w14:paraId="11E1F5A2" w14:textId="6EC7903A" w:rsidR="00342B7B" w:rsidRPr="00DD2852" w:rsidRDefault="00342B7B" w:rsidP="00342B7B">
            <w:pPr>
              <w:pStyle w:val="p0"/>
              <w:rPr>
                <w:sz w:val="20"/>
                <w:szCs w:val="20"/>
              </w:rPr>
            </w:pPr>
            <w:r w:rsidRPr="00342B7B">
              <w:rPr>
                <w:sz w:val="20"/>
                <w:szCs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940" w:type="pct"/>
          </w:tcPr>
          <w:p w14:paraId="78F500E5" w14:textId="77777777" w:rsidR="00342B7B" w:rsidRPr="00DD2852" w:rsidRDefault="00342B7B" w:rsidP="00342B7B">
            <w:pPr>
              <w:rPr>
                <w:sz w:val="20"/>
                <w:szCs w:val="20"/>
              </w:rPr>
            </w:pPr>
            <w:r w:rsidRPr="00DD2852">
              <w:rPr>
                <w:sz w:val="20"/>
                <w:szCs w:val="20"/>
              </w:rPr>
              <w:t>Предельные минимальные размеры земельного участка – не подлежат установлению</w:t>
            </w:r>
          </w:p>
          <w:p w14:paraId="6A304CE5" w14:textId="77777777" w:rsidR="00342B7B" w:rsidRPr="00DD2852" w:rsidRDefault="00342B7B" w:rsidP="00342B7B">
            <w:pPr>
              <w:rPr>
                <w:sz w:val="20"/>
                <w:szCs w:val="20"/>
              </w:rPr>
            </w:pPr>
            <w:r w:rsidRPr="00DD2852">
              <w:rPr>
                <w:sz w:val="20"/>
                <w:szCs w:val="20"/>
              </w:rPr>
              <w:t>Предельные максимальные размеры земельного участка – не подлежат установлению</w:t>
            </w:r>
          </w:p>
          <w:p w14:paraId="5A02E932" w14:textId="476C9175" w:rsidR="00342B7B" w:rsidRPr="00DD2852" w:rsidRDefault="00342B7B" w:rsidP="00342B7B">
            <w:pPr>
              <w:rPr>
                <w:sz w:val="20"/>
                <w:szCs w:val="20"/>
              </w:rPr>
            </w:pPr>
            <w:r w:rsidRPr="00DD2852">
              <w:rPr>
                <w:sz w:val="20"/>
                <w:szCs w:val="20"/>
              </w:rPr>
              <w:t xml:space="preserve">Минимальные отступы от границ земельных участков – </w:t>
            </w:r>
            <w:r>
              <w:rPr>
                <w:sz w:val="20"/>
                <w:szCs w:val="20"/>
              </w:rPr>
              <w:t>0 м</w:t>
            </w:r>
          </w:p>
          <w:p w14:paraId="3CB9149B" w14:textId="77777777" w:rsidR="00342B7B" w:rsidRPr="00DD2852" w:rsidRDefault="00342B7B" w:rsidP="00342B7B">
            <w:pPr>
              <w:rPr>
                <w:sz w:val="20"/>
                <w:szCs w:val="20"/>
              </w:rPr>
            </w:pPr>
            <w:r w:rsidRPr="00DD2852">
              <w:rPr>
                <w:sz w:val="20"/>
                <w:szCs w:val="20"/>
              </w:rPr>
              <w:t xml:space="preserve">Предельное количество этажей или предельная высота зданий, строений, сооружений – </w:t>
            </w:r>
            <w:r>
              <w:rPr>
                <w:sz w:val="20"/>
                <w:szCs w:val="20"/>
              </w:rPr>
              <w:t>1 этаж</w:t>
            </w:r>
          </w:p>
          <w:p w14:paraId="2499158E" w14:textId="2358584D" w:rsidR="00342B7B" w:rsidRPr="00DD2852" w:rsidRDefault="00342B7B" w:rsidP="00342B7B">
            <w:pPr>
              <w:rPr>
                <w:sz w:val="20"/>
                <w:szCs w:val="20"/>
              </w:rPr>
            </w:pPr>
            <w:r w:rsidRPr="00DD2852">
              <w:rPr>
                <w:sz w:val="20"/>
                <w:szCs w:val="20"/>
              </w:rPr>
              <w:t>Максимальный процент застройки в границах земельного участка – не подлежат установлению</w:t>
            </w:r>
          </w:p>
        </w:tc>
      </w:tr>
    </w:tbl>
    <w:p w14:paraId="7F43010E" w14:textId="77777777" w:rsidR="00D7163F" w:rsidRDefault="00D7163F" w:rsidP="00D7163F">
      <w:pPr>
        <w:rPr>
          <w:b/>
          <w:bCs/>
          <w:kern w:val="32"/>
        </w:rPr>
      </w:pPr>
    </w:p>
    <w:p w14:paraId="488C771D" w14:textId="77777777" w:rsidR="00D7163F" w:rsidRPr="00DD2852" w:rsidRDefault="00D7163F" w:rsidP="00D7163F">
      <w:pPr>
        <w:jc w:val="center"/>
        <w:rPr>
          <w:b/>
          <w:bCs/>
          <w:kern w:val="32"/>
        </w:rPr>
      </w:pPr>
      <w:r w:rsidRPr="00DD2852">
        <w:rPr>
          <w:b/>
          <w:bCs/>
          <w:kern w:val="32"/>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6366"/>
        <w:gridCol w:w="5649"/>
      </w:tblGrid>
      <w:tr w:rsidR="00D7163F" w:rsidRPr="00DD2852" w14:paraId="0C5A88A8" w14:textId="77777777" w:rsidTr="00B71926">
        <w:tc>
          <w:tcPr>
            <w:tcW w:w="874" w:type="pct"/>
          </w:tcPr>
          <w:p w14:paraId="4FC26548" w14:textId="77777777" w:rsidR="00D7163F" w:rsidRPr="00DD2852" w:rsidRDefault="00D7163F" w:rsidP="00B71926">
            <w:pPr>
              <w:jc w:val="center"/>
              <w:rPr>
                <w:b/>
                <w:bCs/>
              </w:rPr>
            </w:pPr>
            <w:r w:rsidRPr="00DD2852">
              <w:rPr>
                <w:b/>
                <w:bCs/>
              </w:rPr>
              <w:t>Виды разрешенного использования</w:t>
            </w:r>
          </w:p>
        </w:tc>
        <w:tc>
          <w:tcPr>
            <w:tcW w:w="2186" w:type="pct"/>
          </w:tcPr>
          <w:p w14:paraId="6FB45B83" w14:textId="77777777" w:rsidR="00D7163F" w:rsidRPr="00DD2852" w:rsidRDefault="00D7163F" w:rsidP="00B71926">
            <w:pPr>
              <w:pStyle w:val="p3"/>
              <w:rPr>
                <w:b/>
                <w:bCs/>
              </w:rPr>
            </w:pPr>
            <w:r w:rsidRPr="00DD2852">
              <w:rPr>
                <w:b/>
                <w:bCs/>
              </w:rPr>
              <w:t>Описание вида разрешенного использования земельного участка</w:t>
            </w:r>
          </w:p>
        </w:tc>
        <w:tc>
          <w:tcPr>
            <w:tcW w:w="1940" w:type="pct"/>
          </w:tcPr>
          <w:p w14:paraId="7527A10E" w14:textId="77777777" w:rsidR="00D7163F" w:rsidRPr="00DD2852" w:rsidRDefault="00D7163F" w:rsidP="00B71926">
            <w:pPr>
              <w:pStyle w:val="p3"/>
              <w:rPr>
                <w:b/>
                <w:bCs/>
              </w:rPr>
            </w:pPr>
            <w:r w:rsidRPr="00DD2852">
              <w:rPr>
                <w:b/>
                <w:bCs/>
              </w:rPr>
              <w:t>Предельные размеры земельных участков и параметры строительства и реконструкции объектов капитального строительства</w:t>
            </w:r>
          </w:p>
        </w:tc>
      </w:tr>
      <w:tr w:rsidR="00B43130" w:rsidRPr="00DD2852" w14:paraId="53F3FA28" w14:textId="77777777" w:rsidTr="00B71926">
        <w:tc>
          <w:tcPr>
            <w:tcW w:w="874" w:type="pct"/>
          </w:tcPr>
          <w:p w14:paraId="08393E2C" w14:textId="1579A3AC" w:rsidR="00B43130" w:rsidRPr="00DD2852" w:rsidRDefault="00B43130" w:rsidP="00B71926">
            <w:pPr>
              <w:pStyle w:val="p3"/>
              <w:rPr>
                <w:sz w:val="20"/>
                <w:szCs w:val="20"/>
              </w:rPr>
            </w:pPr>
            <w:r w:rsidRPr="00DD2852">
              <w:rPr>
                <w:sz w:val="20"/>
                <w:szCs w:val="20"/>
              </w:rPr>
              <w:t>Природно-</w:t>
            </w:r>
            <w:r w:rsidRPr="00DD2852">
              <w:rPr>
                <w:sz w:val="20"/>
                <w:szCs w:val="20"/>
              </w:rPr>
              <w:br/>
              <w:t>познавательный туризм (5.2)</w:t>
            </w:r>
          </w:p>
        </w:tc>
        <w:tc>
          <w:tcPr>
            <w:tcW w:w="2186" w:type="pct"/>
          </w:tcPr>
          <w:p w14:paraId="1712C6C0" w14:textId="31D99DAF" w:rsidR="00B43130" w:rsidRPr="00DD2852" w:rsidRDefault="00B43130" w:rsidP="00B71926">
            <w:pPr>
              <w:pStyle w:val="p0"/>
              <w:rPr>
                <w:sz w:val="20"/>
                <w:szCs w:val="20"/>
              </w:rPr>
            </w:pPr>
            <w:r w:rsidRPr="00DD2852">
              <w:rPr>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w:t>
            </w:r>
            <w:r w:rsidRPr="00DD2852">
              <w:rPr>
                <w:sz w:val="20"/>
                <w:szCs w:val="20"/>
              </w:rPr>
              <w:lastRenderedPageBreak/>
              <w:t xml:space="preserve">сведениями об окружающей природной среде; осуществление необходимых природоохранных и </w:t>
            </w:r>
            <w:proofErr w:type="spellStart"/>
            <w:r w:rsidRPr="00DD2852">
              <w:rPr>
                <w:sz w:val="20"/>
                <w:szCs w:val="20"/>
              </w:rPr>
              <w:t>природовосстановительных</w:t>
            </w:r>
            <w:proofErr w:type="spellEnd"/>
            <w:r w:rsidRPr="00DD2852">
              <w:rPr>
                <w:sz w:val="20"/>
                <w:szCs w:val="20"/>
              </w:rPr>
              <w:t xml:space="preserve"> мероприятий</w:t>
            </w:r>
          </w:p>
        </w:tc>
        <w:tc>
          <w:tcPr>
            <w:tcW w:w="1940" w:type="pct"/>
            <w:vMerge w:val="restart"/>
          </w:tcPr>
          <w:p w14:paraId="4BDF9390" w14:textId="77777777" w:rsidR="00B43130" w:rsidRPr="00DD2852" w:rsidRDefault="00B43130" w:rsidP="00706054">
            <w:pPr>
              <w:jc w:val="both"/>
              <w:rPr>
                <w:sz w:val="20"/>
                <w:szCs w:val="20"/>
              </w:rPr>
            </w:pPr>
            <w:r w:rsidRPr="00DD2852">
              <w:rPr>
                <w:sz w:val="20"/>
                <w:szCs w:val="20"/>
              </w:rPr>
              <w:lastRenderedPageBreak/>
              <w:t>Предельные минимальные размеры земельного участка – 0,1 га</w:t>
            </w:r>
          </w:p>
          <w:p w14:paraId="5B2CE453" w14:textId="77777777" w:rsidR="00B43130" w:rsidRPr="00DD2852" w:rsidRDefault="00B43130" w:rsidP="00706054">
            <w:pPr>
              <w:jc w:val="both"/>
              <w:rPr>
                <w:sz w:val="20"/>
                <w:szCs w:val="20"/>
              </w:rPr>
            </w:pPr>
            <w:r w:rsidRPr="00DD2852">
              <w:rPr>
                <w:sz w:val="20"/>
                <w:szCs w:val="20"/>
              </w:rPr>
              <w:t>Предельные максимальные размеры земельного участка – 5,0 га</w:t>
            </w:r>
          </w:p>
          <w:p w14:paraId="6440209D" w14:textId="77777777" w:rsidR="00B43130" w:rsidRPr="00DD2852" w:rsidRDefault="00B43130" w:rsidP="00706054">
            <w:pPr>
              <w:jc w:val="both"/>
              <w:rPr>
                <w:sz w:val="20"/>
                <w:szCs w:val="20"/>
              </w:rPr>
            </w:pPr>
            <w:r w:rsidRPr="00DD2852">
              <w:rPr>
                <w:sz w:val="20"/>
                <w:szCs w:val="20"/>
              </w:rPr>
              <w:t>Минимальные отступы от границ земельных участков – 3 м</w:t>
            </w:r>
          </w:p>
          <w:p w14:paraId="0B30066C" w14:textId="77777777" w:rsidR="00B43130" w:rsidRPr="00DD2852" w:rsidRDefault="00B43130" w:rsidP="00706054">
            <w:pPr>
              <w:jc w:val="both"/>
              <w:rPr>
                <w:sz w:val="20"/>
                <w:szCs w:val="20"/>
              </w:rPr>
            </w:pPr>
            <w:r w:rsidRPr="00DD2852">
              <w:rPr>
                <w:sz w:val="20"/>
                <w:szCs w:val="20"/>
              </w:rPr>
              <w:lastRenderedPageBreak/>
              <w:t>Предельное количество этажей или предельная высота зданий, строений, сооружений – 1 этаж</w:t>
            </w:r>
          </w:p>
          <w:p w14:paraId="465F6008" w14:textId="4C73197A" w:rsidR="00B43130" w:rsidRPr="00DD2852" w:rsidRDefault="00B43130" w:rsidP="00706054">
            <w:pPr>
              <w:pStyle w:val="p0"/>
              <w:rPr>
                <w:sz w:val="20"/>
                <w:szCs w:val="20"/>
              </w:rPr>
            </w:pPr>
            <w:r w:rsidRPr="00DD2852">
              <w:rPr>
                <w:sz w:val="20"/>
                <w:szCs w:val="20"/>
              </w:rPr>
              <w:t>Максимальный процент застройки в границах земельного участка – 20</w:t>
            </w:r>
          </w:p>
        </w:tc>
      </w:tr>
      <w:tr w:rsidR="00B43130" w:rsidRPr="00DD2852" w14:paraId="73631D6C" w14:textId="77777777" w:rsidTr="00B71926">
        <w:tc>
          <w:tcPr>
            <w:tcW w:w="874" w:type="pct"/>
          </w:tcPr>
          <w:p w14:paraId="73B4AC28" w14:textId="5A4B580D" w:rsidR="00B43130" w:rsidRPr="00DD2852" w:rsidRDefault="00B43130" w:rsidP="00B71926">
            <w:pPr>
              <w:pStyle w:val="p3"/>
              <w:rPr>
                <w:sz w:val="20"/>
                <w:szCs w:val="20"/>
              </w:rPr>
            </w:pPr>
            <w:r w:rsidRPr="00DD2852">
              <w:rPr>
                <w:sz w:val="20"/>
                <w:szCs w:val="20"/>
              </w:rPr>
              <w:lastRenderedPageBreak/>
              <w:t>Поля для гольфа или конных прогулок (5.5)</w:t>
            </w:r>
          </w:p>
        </w:tc>
        <w:tc>
          <w:tcPr>
            <w:tcW w:w="2186" w:type="pct"/>
          </w:tcPr>
          <w:p w14:paraId="753D75EF" w14:textId="1BB82432" w:rsidR="00B43130" w:rsidRPr="00DD2852" w:rsidRDefault="00B43130" w:rsidP="00B71926">
            <w:pPr>
              <w:pStyle w:val="p0"/>
              <w:rPr>
                <w:sz w:val="20"/>
                <w:szCs w:val="20"/>
              </w:rPr>
            </w:pPr>
            <w:r w:rsidRPr="00DD2852">
              <w:rPr>
                <w:sz w:val="20"/>
                <w:szCs w:val="2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1940" w:type="pct"/>
            <w:vMerge/>
          </w:tcPr>
          <w:p w14:paraId="51E25852" w14:textId="77777777" w:rsidR="00B43130" w:rsidRPr="00DD2852" w:rsidRDefault="00B43130" w:rsidP="00B71926">
            <w:pPr>
              <w:pStyle w:val="p0"/>
              <w:rPr>
                <w:sz w:val="20"/>
                <w:szCs w:val="20"/>
              </w:rPr>
            </w:pPr>
          </w:p>
        </w:tc>
      </w:tr>
    </w:tbl>
    <w:p w14:paraId="51D0B5E9" w14:textId="77777777" w:rsidR="00D7163F" w:rsidRPr="00DD2852" w:rsidRDefault="00D7163F" w:rsidP="00D7163F">
      <w:pPr>
        <w:jc w:val="center"/>
        <w:rPr>
          <w:b/>
          <w:bCs/>
          <w:kern w:val="32"/>
        </w:rPr>
      </w:pPr>
    </w:p>
    <w:p w14:paraId="4EDF7C44" w14:textId="77777777" w:rsidR="00D7163F" w:rsidRPr="00DD2852" w:rsidRDefault="00D7163F" w:rsidP="00D7163F">
      <w:pPr>
        <w:jc w:val="center"/>
        <w:rPr>
          <w:b/>
          <w:bCs/>
          <w:kern w:val="32"/>
        </w:rPr>
      </w:pPr>
      <w:r w:rsidRPr="00DD2852">
        <w:rPr>
          <w:b/>
          <w:bCs/>
          <w:kern w:val="32"/>
        </w:rPr>
        <w:t>Вспомогательные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D7163F" w:rsidRPr="00DD2852" w14:paraId="509006AE" w14:textId="77777777" w:rsidTr="00B71926">
        <w:tc>
          <w:tcPr>
            <w:tcW w:w="5000" w:type="pct"/>
          </w:tcPr>
          <w:p w14:paraId="6EAF27A0" w14:textId="77777777" w:rsidR="00D7163F" w:rsidRPr="000720AE" w:rsidRDefault="00D7163F" w:rsidP="00B71926">
            <w:pPr>
              <w:pStyle w:val="p3"/>
              <w:rPr>
                <w:sz w:val="20"/>
                <w:szCs w:val="20"/>
              </w:rPr>
            </w:pPr>
            <w:r w:rsidRPr="000720AE">
              <w:rPr>
                <w:sz w:val="20"/>
                <w:szCs w:val="20"/>
              </w:rPr>
              <w:t>Коммунальное обслуживание (3.1)</w:t>
            </w:r>
          </w:p>
        </w:tc>
      </w:tr>
    </w:tbl>
    <w:p w14:paraId="46D6B175" w14:textId="77777777" w:rsidR="004629A2" w:rsidRDefault="004629A2" w:rsidP="004629A2">
      <w:pPr>
        <w:pStyle w:val="p0"/>
      </w:pPr>
    </w:p>
    <w:p w14:paraId="70F0061B" w14:textId="77777777" w:rsidR="00CA6D37" w:rsidRPr="00DD2852" w:rsidRDefault="00CA6D37" w:rsidP="004629A2">
      <w:pPr>
        <w:pStyle w:val="p0"/>
      </w:pPr>
    </w:p>
    <w:p w14:paraId="1F523F1E" w14:textId="5FDF05BE" w:rsidR="00786882" w:rsidRPr="004A288A" w:rsidRDefault="00786882" w:rsidP="00786882">
      <w:pPr>
        <w:pStyle w:val="p1"/>
      </w:pPr>
      <w:bookmarkStart w:id="83" w:name="_Toc163725162"/>
      <w:bookmarkStart w:id="84" w:name="_Toc206057748"/>
      <w:bookmarkStart w:id="85" w:name="_Hlk183078507"/>
      <w:r w:rsidRPr="004A288A">
        <w:t>Статья 1</w:t>
      </w:r>
      <w:r w:rsidR="009060D0">
        <w:t>6</w:t>
      </w:r>
      <w:r w:rsidRPr="004A288A">
        <w:t>. </w:t>
      </w:r>
      <w:r>
        <w:t xml:space="preserve">Земли, градостроительные регламенты на </w:t>
      </w:r>
      <w:bookmarkEnd w:id="83"/>
      <w:r w:rsidR="00ED6F0A">
        <w:t>которы</w:t>
      </w:r>
      <w:r w:rsidR="000A49E4">
        <w:t>е</w:t>
      </w:r>
      <w:r w:rsidR="00ED6F0A">
        <w:t xml:space="preserve"> не устанавливаются или не распространяются</w:t>
      </w:r>
      <w:bookmarkEnd w:id="84"/>
    </w:p>
    <w:p w14:paraId="314C23B0" w14:textId="77777777" w:rsidR="00786882" w:rsidRDefault="00786882" w:rsidP="00786882">
      <w:pPr>
        <w:rPr>
          <w:b/>
          <w:bCs/>
          <w:highlight w:val="yellow"/>
        </w:rPr>
      </w:pPr>
    </w:p>
    <w:p w14:paraId="4142EF12" w14:textId="03BF90B6" w:rsidR="00480FE2" w:rsidRDefault="005D3878" w:rsidP="00480FE2">
      <w:pPr>
        <w:ind w:firstLine="709"/>
        <w:jc w:val="both"/>
      </w:pPr>
      <w:r>
        <w:t xml:space="preserve">1. </w:t>
      </w:r>
      <w:r w:rsidR="00786882" w:rsidRPr="00EC38D5">
        <w:t>В соответствии с частью 6 статьи 36 Градостроительного кодекса Российской Федерации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519820FB" w14:textId="4173997A" w:rsidR="0027274A" w:rsidRPr="0027274A" w:rsidRDefault="005D3878" w:rsidP="0027274A">
      <w:pPr>
        <w:ind w:firstLine="709"/>
        <w:jc w:val="both"/>
      </w:pPr>
      <w:r>
        <w:t xml:space="preserve">2. </w:t>
      </w:r>
      <w:r w:rsidR="00480FE2">
        <w:t xml:space="preserve">В соответствии с частью 4 статьи  36 </w:t>
      </w:r>
      <w:r w:rsidR="00480FE2" w:rsidRPr="00EC38D5">
        <w:t>Градостроительного кодекса Российской Федерации</w:t>
      </w:r>
      <w:r w:rsidR="00480FE2">
        <w:t xml:space="preserve"> действие градостроительного регламента  не распространяется на земельные участки:</w:t>
      </w:r>
      <w:r w:rsidR="0027274A" w:rsidRPr="0027274A">
        <w:t xml:space="preserve"> 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0027274A">
        <w:t xml:space="preserve"> </w:t>
      </w:r>
      <w:r w:rsidR="0027274A" w:rsidRPr="0027274A">
        <w:t>2) в границах территорий общего пользования;</w:t>
      </w:r>
      <w:r w:rsidR="0027274A">
        <w:t xml:space="preserve"> </w:t>
      </w:r>
      <w:r w:rsidR="0027274A" w:rsidRPr="0027274A">
        <w:t>3) предназначенные для размещения линейных объектов и (или) занятые линейными объектами;</w:t>
      </w:r>
      <w:r w:rsidR="0027274A">
        <w:t xml:space="preserve"> </w:t>
      </w:r>
      <w:r w:rsidR="0027274A" w:rsidRPr="0027274A">
        <w:t>4) предоставленные для добычи полезных ископаемых.</w:t>
      </w:r>
    </w:p>
    <w:p w14:paraId="50A0D47D" w14:textId="2E861C69" w:rsidR="00E22E02" w:rsidRDefault="005D3878" w:rsidP="00E22E02">
      <w:pPr>
        <w:ind w:firstLine="709"/>
        <w:jc w:val="both"/>
      </w:pPr>
      <w:r>
        <w:t xml:space="preserve">3. </w:t>
      </w:r>
      <w:r w:rsidR="00E22E02">
        <w:t>И</w:t>
      </w:r>
      <w:r w:rsidR="00E22E02" w:rsidRPr="00E22E02">
        <w:t>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22843821" w14:textId="77777777" w:rsidR="00DC611A" w:rsidRDefault="00DC611A" w:rsidP="00E22E02">
      <w:pPr>
        <w:ind w:firstLine="709"/>
        <w:jc w:val="both"/>
        <w:rPr>
          <w:lang w:val="en-US"/>
        </w:rPr>
      </w:pPr>
    </w:p>
    <w:p w14:paraId="6F24033E" w14:textId="77777777" w:rsidR="00FA3F60" w:rsidRPr="00FA3F60" w:rsidRDefault="00FA3F60" w:rsidP="00E22E02">
      <w:pPr>
        <w:ind w:firstLine="709"/>
        <w:jc w:val="both"/>
        <w:rPr>
          <w:lang w:val="en-US"/>
        </w:rPr>
      </w:pPr>
    </w:p>
    <w:p w14:paraId="081B855E" w14:textId="32C1B6CE" w:rsidR="00046DC7" w:rsidRPr="005D3878" w:rsidRDefault="00046DC7" w:rsidP="00046DC7">
      <w:pPr>
        <w:pStyle w:val="p1"/>
      </w:pPr>
      <w:bookmarkStart w:id="86" w:name="_Toc206057749"/>
      <w:r w:rsidRPr="005D3878">
        <w:lastRenderedPageBreak/>
        <w:t xml:space="preserve">Статья </w:t>
      </w:r>
      <w:r w:rsidR="009060D0">
        <w:t>17</w:t>
      </w:r>
      <w:r w:rsidRPr="005D3878">
        <w:t>. Действие правил землепользования и застройки в отношении существующих земельных участков и объектов капитального строительства.</w:t>
      </w:r>
      <w:bookmarkEnd w:id="86"/>
    </w:p>
    <w:p w14:paraId="7EDB852A" w14:textId="77777777" w:rsidR="00046DC7" w:rsidRPr="00E22E02" w:rsidRDefault="00046DC7" w:rsidP="00E22E02">
      <w:pPr>
        <w:ind w:firstLine="709"/>
        <w:jc w:val="both"/>
      </w:pPr>
    </w:p>
    <w:p w14:paraId="4269BD0F" w14:textId="65689D4A" w:rsidR="00E22E02" w:rsidRPr="00E22E02" w:rsidRDefault="005D3878" w:rsidP="005D3878">
      <w:pPr>
        <w:ind w:firstLine="708"/>
        <w:jc w:val="both"/>
      </w:pPr>
      <w:r w:rsidRPr="005D3878">
        <w:t xml:space="preserve">1. </w:t>
      </w:r>
      <w:r w:rsidR="00E22E02" w:rsidRPr="00E22E02">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D86B58C" w14:textId="49272205" w:rsidR="00E22E02" w:rsidRPr="00E22E02" w:rsidRDefault="005D3878" w:rsidP="005D3878">
      <w:pPr>
        <w:ind w:firstLine="708"/>
        <w:jc w:val="both"/>
      </w:pPr>
      <w:r w:rsidRPr="005D3878">
        <w:t xml:space="preserve">2. </w:t>
      </w:r>
      <w:r w:rsidR="00E22E02" w:rsidRPr="00E22E02">
        <w:t xml:space="preserve">Реконструкция указанных в части </w:t>
      </w:r>
      <w:r w:rsidRPr="005D3878">
        <w:t>1</w:t>
      </w:r>
      <w:r w:rsidR="00E22E02" w:rsidRPr="00E22E02">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63EFB88A" w14:textId="046A51E7" w:rsidR="00E22E02" w:rsidRPr="00E22E02" w:rsidRDefault="005D3878" w:rsidP="005D3878">
      <w:pPr>
        <w:ind w:firstLine="708"/>
        <w:jc w:val="both"/>
      </w:pPr>
      <w:r w:rsidRPr="005D3878">
        <w:t xml:space="preserve">3. </w:t>
      </w:r>
      <w:r w:rsidR="00E22E02" w:rsidRPr="00E22E02">
        <w:t xml:space="preserve">В случае, если использование указанных в части </w:t>
      </w:r>
      <w:r w:rsidRPr="005D3878">
        <w:t>1</w:t>
      </w:r>
      <w:r w:rsidR="00E22E02" w:rsidRPr="00E22E02">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bookmarkEnd w:id="85"/>
    <w:p w14:paraId="28484467" w14:textId="77777777" w:rsidR="00A62B2A" w:rsidRDefault="00A62B2A" w:rsidP="00480FE2">
      <w:pPr>
        <w:ind w:firstLine="709"/>
        <w:jc w:val="both"/>
      </w:pPr>
    </w:p>
    <w:p w14:paraId="7774D937" w14:textId="3DE114E9" w:rsidR="00A62B2A" w:rsidRPr="002B3E64" w:rsidRDefault="00A62B2A" w:rsidP="00A62B2A">
      <w:pPr>
        <w:pStyle w:val="p1"/>
      </w:pPr>
      <w:bookmarkStart w:id="87" w:name="_Toc197337060"/>
      <w:bookmarkStart w:id="88" w:name="_Toc206057750"/>
      <w:r w:rsidRPr="002B3E64">
        <w:t xml:space="preserve">Статья </w:t>
      </w:r>
      <w:r w:rsidR="00143CE8">
        <w:t>18</w:t>
      </w:r>
      <w:r w:rsidRPr="002B3E64">
        <w:t>. Требования к архитектурно – градостроительному облику объектов капитального строительства</w:t>
      </w:r>
      <w:bookmarkEnd w:id="87"/>
      <w:bookmarkEnd w:id="88"/>
    </w:p>
    <w:p w14:paraId="58BDFCDA" w14:textId="77777777" w:rsidR="00A62B2A" w:rsidRPr="002B3E64" w:rsidRDefault="00A62B2A" w:rsidP="00A62B2A">
      <w:pPr>
        <w:pStyle w:val="p1"/>
      </w:pPr>
    </w:p>
    <w:p w14:paraId="0B9A2A5D" w14:textId="77777777" w:rsidR="00A62B2A" w:rsidRPr="00A62B2A" w:rsidRDefault="00A62B2A" w:rsidP="00A62B2A">
      <w:pPr>
        <w:pStyle w:val="af8"/>
        <w:numPr>
          <w:ilvl w:val="0"/>
          <w:numId w:val="53"/>
        </w:numPr>
        <w:tabs>
          <w:tab w:val="left" w:pos="1134"/>
        </w:tabs>
        <w:ind w:left="709" w:firstLine="0"/>
        <w:jc w:val="both"/>
        <w:rPr>
          <w:i/>
          <w:iCs/>
        </w:rPr>
      </w:pPr>
      <w:bookmarkStart w:id="89" w:name="_Toc145073398"/>
      <w:r w:rsidRPr="00A62B2A">
        <w:rPr>
          <w:i/>
          <w:iCs/>
        </w:rPr>
        <w:t>Требования к объемно-пространственным характеристикам объектов капитального строительства</w:t>
      </w:r>
      <w:bookmarkEnd w:id="89"/>
    </w:p>
    <w:p w14:paraId="3457EC3B" w14:textId="4A0158DB" w:rsidR="00A62B2A" w:rsidRPr="00A62B2A" w:rsidRDefault="00A62B2A" w:rsidP="00A62B2A">
      <w:pPr>
        <w:jc w:val="both"/>
      </w:pPr>
      <w:r w:rsidRPr="00A62B2A">
        <w:tab/>
        <w:t>1. Размещение объектов капитального строительства и элементов их благоустройства необходимо предусматривать с максимальным учетом сохранения сложившихся планировочных и объемно-пространственных решений застройки территории, если иное не предусмотрено документацией по планировке территории.</w:t>
      </w:r>
    </w:p>
    <w:p w14:paraId="2C0E60FC" w14:textId="30BA9F21" w:rsidR="00A62B2A" w:rsidRPr="00A62B2A" w:rsidRDefault="00A62B2A" w:rsidP="00A62B2A">
      <w:pPr>
        <w:jc w:val="both"/>
      </w:pPr>
      <w:r w:rsidRPr="00A62B2A">
        <w:tab/>
        <w:t>2. Размещение объектов капитального строительства должно соответствовать утвержденной градостроительной документации и требованиям зон с особыми условиями использования территорий.</w:t>
      </w:r>
    </w:p>
    <w:p w14:paraId="3EAB7D50" w14:textId="77777777" w:rsidR="00A62B2A" w:rsidRPr="00A62B2A" w:rsidRDefault="00A62B2A" w:rsidP="00A62B2A">
      <w:pPr>
        <w:pStyle w:val="af8"/>
        <w:numPr>
          <w:ilvl w:val="0"/>
          <w:numId w:val="53"/>
        </w:numPr>
        <w:tabs>
          <w:tab w:val="left" w:pos="1134"/>
        </w:tabs>
        <w:ind w:left="709" w:firstLine="0"/>
        <w:jc w:val="both"/>
        <w:rPr>
          <w:i/>
          <w:iCs/>
        </w:rPr>
      </w:pPr>
      <w:bookmarkStart w:id="90" w:name="_Toc145073399"/>
      <w:r w:rsidRPr="00A62B2A">
        <w:rPr>
          <w:i/>
          <w:iCs/>
        </w:rPr>
        <w:t>Требования к архитектурно-стилистическим характеристикам объектов капитального строительства</w:t>
      </w:r>
      <w:bookmarkEnd w:id="90"/>
    </w:p>
    <w:p w14:paraId="53F330C4" w14:textId="0277791A" w:rsidR="00A62B2A" w:rsidRPr="00A62B2A" w:rsidRDefault="00A62B2A" w:rsidP="00A62B2A">
      <w:pPr>
        <w:jc w:val="both"/>
      </w:pPr>
      <w:r w:rsidRPr="00A62B2A">
        <w:tab/>
        <w:t>1. Объекты капитального строительства должны быть запроектированы с максимальным учетом сложившейся и формируемых стилевых характеристик окружающей застройки.</w:t>
      </w:r>
    </w:p>
    <w:p w14:paraId="33A2ACB7" w14:textId="3C6D9231" w:rsidR="00A62B2A" w:rsidRPr="00A62B2A" w:rsidRDefault="00A62B2A" w:rsidP="00A62B2A">
      <w:pPr>
        <w:jc w:val="both"/>
      </w:pPr>
      <w:r w:rsidRPr="00A62B2A">
        <w:tab/>
        <w:t>2. При проектировании нескольких объемов зданий необходимо выполнять комплексное решение на всю территорию застройки с созданием гармоничного стилевого решения.</w:t>
      </w:r>
    </w:p>
    <w:p w14:paraId="02C8B656" w14:textId="528E4109" w:rsidR="00A62B2A" w:rsidRPr="00A62B2A" w:rsidRDefault="00A62B2A" w:rsidP="00A62B2A">
      <w:pPr>
        <w:jc w:val="both"/>
      </w:pPr>
      <w:r w:rsidRPr="00A62B2A">
        <w:tab/>
        <w:t>3. Допускается применять архитектурный декор, декоративные элементы на фасадах, соответствующие общей стилистике здания.</w:t>
      </w:r>
    </w:p>
    <w:p w14:paraId="6907AA27" w14:textId="77777777" w:rsidR="00A62B2A" w:rsidRPr="00A62B2A" w:rsidRDefault="00A62B2A" w:rsidP="00A62B2A">
      <w:pPr>
        <w:pStyle w:val="af8"/>
        <w:numPr>
          <w:ilvl w:val="0"/>
          <w:numId w:val="53"/>
        </w:numPr>
        <w:tabs>
          <w:tab w:val="left" w:pos="1134"/>
        </w:tabs>
        <w:ind w:left="709" w:firstLine="0"/>
        <w:jc w:val="both"/>
        <w:rPr>
          <w:i/>
          <w:iCs/>
        </w:rPr>
      </w:pPr>
      <w:bookmarkStart w:id="91" w:name="_Toc145073400"/>
      <w:r w:rsidRPr="00A62B2A">
        <w:rPr>
          <w:i/>
          <w:iCs/>
        </w:rPr>
        <w:t>Требования к цветовым решениям объектов капитального строительства</w:t>
      </w:r>
      <w:bookmarkEnd w:id="91"/>
    </w:p>
    <w:p w14:paraId="66177AC0" w14:textId="3661E1F1" w:rsidR="00A62B2A" w:rsidRPr="00A62B2A" w:rsidRDefault="00A62B2A" w:rsidP="00A62B2A">
      <w:pPr>
        <w:jc w:val="both"/>
      </w:pPr>
      <w:r w:rsidRPr="00A62B2A">
        <w:tab/>
        <w:t>1. Колористическое решение фасадов зданий необходимо осуществлять с учетом общего цветового решения сложившейся застройки, подлежащей сохранению, и перспективной застройки.</w:t>
      </w:r>
    </w:p>
    <w:p w14:paraId="2DCD0DC3" w14:textId="6425B510" w:rsidR="00A62B2A" w:rsidRPr="00A62B2A" w:rsidRDefault="00A62B2A" w:rsidP="00A62B2A">
      <w:pPr>
        <w:jc w:val="both"/>
      </w:pPr>
      <w:r w:rsidRPr="00A62B2A">
        <w:lastRenderedPageBreak/>
        <w:tab/>
        <w:t>2. Не допускается использование в отделке одного объекта капитального строительства несочетающейся и негармонирующей цветовой гаммы.</w:t>
      </w:r>
    </w:p>
    <w:p w14:paraId="2E95CEE7" w14:textId="77777777" w:rsidR="00A62B2A" w:rsidRPr="00A62B2A" w:rsidRDefault="00A62B2A" w:rsidP="00A62B2A">
      <w:pPr>
        <w:pStyle w:val="af8"/>
        <w:numPr>
          <w:ilvl w:val="0"/>
          <w:numId w:val="53"/>
        </w:numPr>
        <w:tabs>
          <w:tab w:val="left" w:pos="1134"/>
        </w:tabs>
        <w:ind w:left="709" w:firstLine="0"/>
        <w:jc w:val="both"/>
        <w:rPr>
          <w:i/>
          <w:iCs/>
        </w:rPr>
      </w:pPr>
      <w:bookmarkStart w:id="92" w:name="_Toc145073401"/>
      <w:r w:rsidRPr="00A62B2A">
        <w:rPr>
          <w:i/>
          <w:iCs/>
        </w:rPr>
        <w:t>Требования к отделочным и (или) строительным материалам объектов капитального строительства</w:t>
      </w:r>
      <w:bookmarkEnd w:id="92"/>
    </w:p>
    <w:p w14:paraId="442F3E52" w14:textId="15A010D7" w:rsidR="00A62B2A" w:rsidRPr="00A62B2A" w:rsidRDefault="00A62B2A" w:rsidP="00A62B2A">
      <w:pPr>
        <w:jc w:val="both"/>
      </w:pPr>
      <w:r w:rsidRPr="00A62B2A">
        <w:tab/>
        <w:t>1. Допускается использование в отделке фасадов натуральных материалов, материалов искусственного происхождения.</w:t>
      </w:r>
    </w:p>
    <w:p w14:paraId="6376B7CA" w14:textId="77777777" w:rsidR="00A62B2A" w:rsidRPr="00A62B2A" w:rsidRDefault="00A62B2A" w:rsidP="00A62B2A">
      <w:pPr>
        <w:pStyle w:val="af8"/>
        <w:numPr>
          <w:ilvl w:val="0"/>
          <w:numId w:val="53"/>
        </w:numPr>
        <w:tabs>
          <w:tab w:val="left" w:pos="1134"/>
        </w:tabs>
        <w:ind w:left="709" w:firstLine="0"/>
        <w:jc w:val="both"/>
        <w:rPr>
          <w:i/>
          <w:iCs/>
        </w:rPr>
      </w:pPr>
      <w:bookmarkStart w:id="93" w:name="_Toc145073402"/>
      <w:r w:rsidRPr="00A62B2A">
        <w:rPr>
          <w:i/>
          <w:iCs/>
        </w:rPr>
        <w:t>Требования к размещению технического и инженерному оборудованию на фасадах и кровлях объектов капитального строительства</w:t>
      </w:r>
      <w:bookmarkEnd w:id="93"/>
    </w:p>
    <w:p w14:paraId="5C759EB7" w14:textId="38B2BC68" w:rsidR="00A62B2A" w:rsidRPr="00A62B2A" w:rsidRDefault="00A62B2A" w:rsidP="00A62B2A">
      <w:pPr>
        <w:jc w:val="both"/>
      </w:pPr>
      <w:r w:rsidRPr="00A62B2A">
        <w:tab/>
        <w:t>1. При устройстве инженерного оборудования на кровле, фасаде объекта капитального строительства, выходящего на территорию общего пользования или линию регулирования застройки, его установку необходимо предусматривать скрытой для визуального восприятия либо с устройством маскирующих экранов.</w:t>
      </w:r>
    </w:p>
    <w:p w14:paraId="2756C69F" w14:textId="3BF2B361" w:rsidR="00A62B2A" w:rsidRPr="00A62B2A" w:rsidRDefault="00A62B2A" w:rsidP="00A62B2A">
      <w:pPr>
        <w:jc w:val="both"/>
      </w:pPr>
      <w:r w:rsidRPr="00A62B2A">
        <w:tab/>
        <w:t>2. Размещение кондиционерного оборудования на фасадах допускается скрытого типа, либо с установкой корзин.</w:t>
      </w:r>
    </w:p>
    <w:p w14:paraId="470E8A11" w14:textId="68D862A8" w:rsidR="00A62B2A" w:rsidRDefault="00A62B2A" w:rsidP="00A62B2A">
      <w:pPr>
        <w:jc w:val="both"/>
      </w:pPr>
      <w:r w:rsidRPr="00A62B2A">
        <w:tab/>
        <w:t>3. Корзины для кондиционерного оборудования должны быть выполнены в единой композиции с объемно-пространственным и архитектурно-стилистическим решениями объекта капитального строительства.</w:t>
      </w:r>
    </w:p>
    <w:p w14:paraId="56C303DD" w14:textId="77777777" w:rsidR="00A62B2A" w:rsidRPr="00A62B2A" w:rsidRDefault="00A62B2A" w:rsidP="00A62B2A">
      <w:pPr>
        <w:jc w:val="both"/>
      </w:pPr>
    </w:p>
    <w:p w14:paraId="13D392E2" w14:textId="77777777" w:rsidR="00A62B2A" w:rsidRPr="00A62B2A" w:rsidRDefault="00A62B2A" w:rsidP="00A62B2A">
      <w:pPr>
        <w:pStyle w:val="af8"/>
        <w:numPr>
          <w:ilvl w:val="0"/>
          <w:numId w:val="53"/>
        </w:numPr>
        <w:tabs>
          <w:tab w:val="left" w:pos="1134"/>
        </w:tabs>
        <w:ind w:left="709" w:firstLine="0"/>
        <w:jc w:val="both"/>
        <w:rPr>
          <w:i/>
          <w:iCs/>
        </w:rPr>
      </w:pPr>
      <w:bookmarkStart w:id="94" w:name="_Toc145073403"/>
      <w:r w:rsidRPr="00A62B2A">
        <w:rPr>
          <w:i/>
          <w:iCs/>
        </w:rPr>
        <w:t>Требования к подсветке фасадов объектов капитального строительства</w:t>
      </w:r>
      <w:bookmarkEnd w:id="94"/>
    </w:p>
    <w:p w14:paraId="36B6A060" w14:textId="504DBFBD" w:rsidR="00A62B2A" w:rsidRPr="00A62B2A" w:rsidRDefault="00A62B2A" w:rsidP="00A62B2A">
      <w:pPr>
        <w:jc w:val="both"/>
      </w:pPr>
      <w:r w:rsidRPr="00A62B2A">
        <w:tab/>
        <w:t>1. Архитектурная подсветка объектов капитального строительства должна соответствовать внешнему архитектурному облику сложившейся застройки, архитектурным особенностям фасада, действующим концепциям подсветки, установленным муниципальными правовыми актами.</w:t>
      </w:r>
    </w:p>
    <w:p w14:paraId="1733462A" w14:textId="51C1A767" w:rsidR="00A62B2A" w:rsidRPr="00A62B2A" w:rsidRDefault="00A62B2A" w:rsidP="00A62B2A">
      <w:pPr>
        <w:jc w:val="both"/>
      </w:pPr>
      <w:r w:rsidRPr="00A62B2A">
        <w:tab/>
        <w:t>2. Должна быть предусмотрена эстетика элементов осветительных установок, их дизайн, цветовое решение, обеспечено качество материалов и изделий с учетом восприятия в дневное и ночное время.</w:t>
      </w:r>
    </w:p>
    <w:p w14:paraId="25177115" w14:textId="0D3FE9EC" w:rsidR="00A62B2A" w:rsidRPr="00A62B2A" w:rsidRDefault="00A62B2A" w:rsidP="00A62B2A">
      <w:pPr>
        <w:jc w:val="both"/>
      </w:pPr>
      <w:r w:rsidRPr="00A62B2A">
        <w:tab/>
        <w:t>3. Должно быть предусмотрено удобство обслуживания и управления осветительными приборами, а также исключена засветка окон жилых помещений.</w:t>
      </w:r>
    </w:p>
    <w:p w14:paraId="0F59F279" w14:textId="67FDAB7E" w:rsidR="00A62B2A" w:rsidRPr="00A62B2A" w:rsidRDefault="00A62B2A" w:rsidP="00A62B2A">
      <w:pPr>
        <w:jc w:val="both"/>
      </w:pPr>
      <w:r w:rsidRPr="00A62B2A">
        <w:tab/>
        <w:t>4. Необходимо предусматривать комплексное архитектурно-художественное решение подсветки с учетом сложившейся и проектируемой застройки. В случае проектирования комплекса зданий, художественную подсветку необходимо выполнять единую на весь комплекс зданий.</w:t>
      </w:r>
    </w:p>
    <w:p w14:paraId="36ED8949" w14:textId="6F725496" w:rsidR="00A62B2A" w:rsidRPr="00A62B2A" w:rsidRDefault="00A62B2A" w:rsidP="00A62B2A">
      <w:pPr>
        <w:jc w:val="both"/>
        <w:sectPr w:rsidR="00A62B2A" w:rsidRPr="00A62B2A" w:rsidSect="000720AE">
          <w:pgSz w:w="16838" w:h="11906" w:orient="landscape"/>
          <w:pgMar w:top="851" w:right="1134" w:bottom="851" w:left="1134" w:header="567" w:footer="567" w:gutter="0"/>
          <w:cols w:space="708"/>
          <w:docGrid w:linePitch="360"/>
        </w:sectPr>
      </w:pPr>
      <w:r w:rsidRPr="00A62B2A">
        <w:tab/>
        <w:t>Статья разработана для территории свободной от существующей застройки и распространяется на территории населенных пунктов. Границы территории отображены на карте градостроительного зонирования.</w:t>
      </w:r>
    </w:p>
    <w:p w14:paraId="090CEC2E" w14:textId="3EA9DEC1" w:rsidR="00E17B80" w:rsidRPr="00DD2852" w:rsidRDefault="00E17B80" w:rsidP="00E17B80">
      <w:pPr>
        <w:pStyle w:val="p1"/>
      </w:pPr>
      <w:bookmarkStart w:id="95" w:name="_Toc206057751"/>
      <w:r>
        <w:lastRenderedPageBreak/>
        <w:t xml:space="preserve">Статья </w:t>
      </w:r>
      <w:r w:rsidR="009060D0">
        <w:t>1</w:t>
      </w:r>
      <w:r w:rsidR="00143CE8">
        <w:t>9</w:t>
      </w:r>
      <w:r>
        <w:t xml:space="preserve">. </w:t>
      </w:r>
      <w:r w:rsidRPr="00DD2852">
        <w:t>Ограничения использования земельных участков и объектов капитального строительства на территории охранных зон объектов электроэнергетики</w:t>
      </w:r>
      <w:bookmarkEnd w:id="95"/>
    </w:p>
    <w:p w14:paraId="5F3ED8B8" w14:textId="77777777" w:rsidR="00E17B80" w:rsidRPr="00DD2852" w:rsidRDefault="00E17B80" w:rsidP="00EA7A4D">
      <w:pPr>
        <w:pStyle w:val="p1"/>
      </w:pPr>
    </w:p>
    <w:p w14:paraId="2B0CA025" w14:textId="017CE13F" w:rsidR="001124EE" w:rsidRPr="00DD2852" w:rsidRDefault="001124EE" w:rsidP="00B72FBA">
      <w:pPr>
        <w:pStyle w:val="af8"/>
        <w:numPr>
          <w:ilvl w:val="0"/>
          <w:numId w:val="34"/>
        </w:numPr>
        <w:tabs>
          <w:tab w:val="left" w:pos="1134"/>
        </w:tabs>
        <w:ind w:left="0" w:firstLine="709"/>
        <w:jc w:val="both"/>
      </w:pPr>
      <w:r w:rsidRPr="00DD2852">
        <w:t>На территории зон охраны объектов электросетевого хозяйства в установленных границах в соответствии с законодательством Российской Федерации, в том числе в соответствии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устанавливается специальный режим использования земельных участков и объектов капитального строительства.</w:t>
      </w:r>
    </w:p>
    <w:p w14:paraId="1E687433" w14:textId="1E8E4FFD" w:rsidR="001124EE" w:rsidRPr="00DD2852" w:rsidRDefault="001124EE" w:rsidP="00B72FBA">
      <w:pPr>
        <w:pStyle w:val="af8"/>
        <w:numPr>
          <w:ilvl w:val="0"/>
          <w:numId w:val="34"/>
        </w:numPr>
        <w:tabs>
          <w:tab w:val="left" w:pos="1134"/>
        </w:tabs>
        <w:ind w:left="0" w:firstLine="709"/>
        <w:jc w:val="both"/>
      </w:pPr>
      <w:r w:rsidRPr="00DD2852">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r w:rsidR="008C3CAE" w:rsidRPr="00DD2852">
        <w:t>.</w:t>
      </w:r>
    </w:p>
    <w:p w14:paraId="283E8A51" w14:textId="14C07395" w:rsidR="001124EE" w:rsidRPr="00DD2852" w:rsidRDefault="001124EE" w:rsidP="00B72FBA">
      <w:pPr>
        <w:pStyle w:val="af8"/>
        <w:numPr>
          <w:ilvl w:val="0"/>
          <w:numId w:val="34"/>
        </w:numPr>
        <w:tabs>
          <w:tab w:val="left" w:pos="1134"/>
        </w:tabs>
        <w:ind w:left="0" w:firstLine="709"/>
        <w:jc w:val="both"/>
      </w:pPr>
      <w:r w:rsidRPr="00DD2852">
        <w:t>В охранных зонах, установленных для объектов электросетевого хозяйства напряжением свыше 1000 вольт, помимо действий, предусмотренных частью 2 настоящей статьи, запрещается:</w:t>
      </w:r>
    </w:p>
    <w:p w14:paraId="024D0B57" w14:textId="36A74A58" w:rsidR="001124EE" w:rsidRPr="00DD2852" w:rsidRDefault="001124EE" w:rsidP="00B72FBA">
      <w:pPr>
        <w:pStyle w:val="af8"/>
        <w:numPr>
          <w:ilvl w:val="0"/>
          <w:numId w:val="35"/>
        </w:numPr>
        <w:tabs>
          <w:tab w:val="left" w:pos="1134"/>
        </w:tabs>
        <w:ind w:left="0" w:firstLine="709"/>
        <w:jc w:val="both"/>
      </w:pPr>
      <w:r w:rsidRPr="00DD2852">
        <w:t>складировать или размещать хранилища любых, в том числе горюче-смазочных</w:t>
      </w:r>
      <w:r w:rsidR="002E5E15" w:rsidRPr="00DD2852">
        <w:t>,</w:t>
      </w:r>
      <w:r w:rsidRPr="00DD2852">
        <w:t xml:space="preserve"> материалов;</w:t>
      </w:r>
    </w:p>
    <w:p w14:paraId="60B8A7C6" w14:textId="47B2A52D" w:rsidR="001124EE" w:rsidRPr="00DD2852" w:rsidRDefault="001124EE" w:rsidP="00B72FBA">
      <w:pPr>
        <w:pStyle w:val="af8"/>
        <w:numPr>
          <w:ilvl w:val="0"/>
          <w:numId w:val="35"/>
        </w:numPr>
        <w:tabs>
          <w:tab w:val="left" w:pos="1134"/>
        </w:tabs>
        <w:ind w:left="0" w:firstLine="709"/>
        <w:jc w:val="both"/>
      </w:pPr>
      <w:r w:rsidRPr="00DD2852">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2709465A" w14:textId="190A0907" w:rsidR="001124EE" w:rsidRPr="00DD2852" w:rsidRDefault="001124EE" w:rsidP="00B72FBA">
      <w:pPr>
        <w:pStyle w:val="af8"/>
        <w:numPr>
          <w:ilvl w:val="0"/>
          <w:numId w:val="35"/>
        </w:numPr>
        <w:tabs>
          <w:tab w:val="left" w:pos="1134"/>
        </w:tabs>
        <w:ind w:left="0" w:firstLine="709"/>
        <w:jc w:val="both"/>
      </w:pPr>
      <w:r w:rsidRPr="00DD2852">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r w:rsidR="00D9580F" w:rsidRPr="00DD2852">
        <w:t>.</w:t>
      </w:r>
    </w:p>
    <w:p w14:paraId="29DCB8FF" w14:textId="45FAB5F2" w:rsidR="001124EE" w:rsidRPr="00DD2852" w:rsidRDefault="001124EE" w:rsidP="00B72FBA">
      <w:pPr>
        <w:pStyle w:val="af8"/>
        <w:numPr>
          <w:ilvl w:val="0"/>
          <w:numId w:val="34"/>
        </w:numPr>
        <w:tabs>
          <w:tab w:val="left" w:pos="1134"/>
        </w:tabs>
        <w:ind w:left="0" w:firstLine="709"/>
        <w:jc w:val="both"/>
      </w:pPr>
      <w:r w:rsidRPr="00DD2852">
        <w:t>В пределах охранных зон без письменного решения о согласовании сетевых организаций юридическим и физическим лицам запрещаются:</w:t>
      </w:r>
    </w:p>
    <w:p w14:paraId="13B1E15C" w14:textId="3AE663C4" w:rsidR="001124EE" w:rsidRPr="00DD2852" w:rsidRDefault="001124EE" w:rsidP="00B72FBA">
      <w:pPr>
        <w:pStyle w:val="af8"/>
        <w:numPr>
          <w:ilvl w:val="0"/>
          <w:numId w:val="36"/>
        </w:numPr>
        <w:tabs>
          <w:tab w:val="left" w:pos="1134"/>
        </w:tabs>
        <w:ind w:left="0" w:firstLine="709"/>
        <w:jc w:val="both"/>
      </w:pPr>
      <w:r w:rsidRPr="00DD2852">
        <w:t>строительство, капитальный ремонт, реконструкция или снос зданий и сооружений;</w:t>
      </w:r>
    </w:p>
    <w:p w14:paraId="2A1F4E48" w14:textId="00DE8553" w:rsidR="001124EE" w:rsidRPr="00DD2852" w:rsidRDefault="001124EE" w:rsidP="00B72FBA">
      <w:pPr>
        <w:pStyle w:val="af8"/>
        <w:numPr>
          <w:ilvl w:val="0"/>
          <w:numId w:val="36"/>
        </w:numPr>
        <w:tabs>
          <w:tab w:val="left" w:pos="1134"/>
        </w:tabs>
        <w:ind w:left="0" w:firstLine="709"/>
        <w:jc w:val="both"/>
      </w:pPr>
      <w:r w:rsidRPr="00DD2852">
        <w:t>горные, взрывные, мелиоративные работы, в том числе связанные с временным затоплением земель;</w:t>
      </w:r>
    </w:p>
    <w:p w14:paraId="0E0ADB0E" w14:textId="4D643097" w:rsidR="001124EE" w:rsidRPr="00DD2852" w:rsidRDefault="001124EE" w:rsidP="00B72FBA">
      <w:pPr>
        <w:pStyle w:val="af8"/>
        <w:numPr>
          <w:ilvl w:val="0"/>
          <w:numId w:val="36"/>
        </w:numPr>
        <w:tabs>
          <w:tab w:val="left" w:pos="1134"/>
        </w:tabs>
        <w:ind w:left="0" w:firstLine="709"/>
        <w:jc w:val="both"/>
      </w:pPr>
      <w:r w:rsidRPr="00DD2852">
        <w:t>посадка и вырубка деревьев и кустарников;</w:t>
      </w:r>
    </w:p>
    <w:p w14:paraId="518252B8" w14:textId="0E78224D" w:rsidR="001124EE" w:rsidRPr="00DD2852" w:rsidRDefault="001124EE" w:rsidP="00B72FBA">
      <w:pPr>
        <w:pStyle w:val="af8"/>
        <w:numPr>
          <w:ilvl w:val="0"/>
          <w:numId w:val="36"/>
        </w:numPr>
        <w:tabs>
          <w:tab w:val="left" w:pos="1134"/>
        </w:tabs>
        <w:ind w:left="0" w:firstLine="709"/>
        <w:jc w:val="both"/>
      </w:pPr>
      <w:r w:rsidRPr="00DD2852">
        <w:t>проезд машин и механизмов, имеющих общую высоту с грузом или без груза от поверхности дороги более 4,5 метров (в охранных зонах воздушных линий электропередачи);</w:t>
      </w:r>
    </w:p>
    <w:p w14:paraId="007E3729" w14:textId="77777777" w:rsidR="002E5E15" w:rsidRPr="00DD2852" w:rsidRDefault="001124EE" w:rsidP="00B72FBA">
      <w:pPr>
        <w:pStyle w:val="af8"/>
        <w:numPr>
          <w:ilvl w:val="0"/>
          <w:numId w:val="36"/>
        </w:numPr>
        <w:tabs>
          <w:tab w:val="left" w:pos="1134"/>
        </w:tabs>
        <w:ind w:left="0" w:firstLine="709"/>
        <w:jc w:val="both"/>
      </w:pPr>
      <w:r w:rsidRPr="00DD2852">
        <w:t>земляные работы на глубине более 0,3 метра (на вспахиваемых землях – на глубине более 0,45 метра), а также планировка грунта (в охранных зонах подземных кабельных линий электропередачи)</w:t>
      </w:r>
      <w:r w:rsidR="002E5E15" w:rsidRPr="00DD2852">
        <w:t>;</w:t>
      </w:r>
    </w:p>
    <w:p w14:paraId="022F9F68" w14:textId="6D61DAD2" w:rsidR="002E5E15" w:rsidRPr="00DD2852" w:rsidRDefault="002E5E15" w:rsidP="00B72FBA">
      <w:pPr>
        <w:pStyle w:val="af8"/>
        <w:numPr>
          <w:ilvl w:val="0"/>
          <w:numId w:val="36"/>
        </w:numPr>
        <w:tabs>
          <w:tab w:val="left" w:pos="1134"/>
        </w:tabs>
        <w:ind w:left="0" w:firstLine="709"/>
        <w:jc w:val="both"/>
      </w:pPr>
      <w:r w:rsidRPr="00DD2852">
        <w:rPr>
          <w:lang w:eastAsia="en-US"/>
        </w:rPr>
        <w:t xml:space="preserve">полив сельскохозяйственных культур в случае, если высота струи воды </w:t>
      </w:r>
      <w:r w:rsidRPr="00DD2852">
        <w:t>может составить свыше 3 метров (в охранных зонах воздушных линий электропередачи);</w:t>
      </w:r>
    </w:p>
    <w:p w14:paraId="0FAC4440" w14:textId="31319B98" w:rsidR="001124EE" w:rsidRPr="00DD2852" w:rsidRDefault="002E5E15" w:rsidP="00B72FBA">
      <w:pPr>
        <w:pStyle w:val="af8"/>
        <w:numPr>
          <w:ilvl w:val="0"/>
          <w:numId w:val="36"/>
        </w:numPr>
        <w:tabs>
          <w:tab w:val="left" w:pos="1134"/>
        </w:tabs>
        <w:ind w:left="0" w:firstLine="709"/>
        <w:jc w:val="both"/>
        <w:rPr>
          <w:lang w:eastAsia="en-US"/>
        </w:rPr>
      </w:pPr>
      <w:r w:rsidRPr="00DD2852">
        <w:t>полевые сельскохозяйственные работы с применением сельскохозяйственных машин и оборудования высотой более 4 метров (в охранных</w:t>
      </w:r>
      <w:r w:rsidRPr="00DD2852">
        <w:rPr>
          <w:lang w:eastAsia="en-US"/>
        </w:rPr>
        <w:t xml:space="preserve">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5EC2F1D6" w14:textId="50DAE311" w:rsidR="001124EE" w:rsidRPr="00DD2852" w:rsidRDefault="001124EE" w:rsidP="00B72FBA">
      <w:pPr>
        <w:pStyle w:val="af8"/>
        <w:numPr>
          <w:ilvl w:val="0"/>
          <w:numId w:val="34"/>
        </w:numPr>
        <w:tabs>
          <w:tab w:val="left" w:pos="1134"/>
        </w:tabs>
        <w:ind w:left="0" w:firstLine="709"/>
        <w:jc w:val="both"/>
      </w:pPr>
      <w:r w:rsidRPr="00DD2852">
        <w:t>В охранных зонах, установленных для объектов электросетевого хозяйства напряжением до 1000 вольт, помимо действий, предусмотренных частью 4 настоящей статьи, без письменного решения о согласовании сетевых организаций запрещается:</w:t>
      </w:r>
    </w:p>
    <w:p w14:paraId="77C48D7C" w14:textId="55699FFC" w:rsidR="001124EE" w:rsidRPr="00DD2852" w:rsidRDefault="001124EE" w:rsidP="00B72FBA">
      <w:pPr>
        <w:pStyle w:val="af8"/>
        <w:numPr>
          <w:ilvl w:val="0"/>
          <w:numId w:val="37"/>
        </w:numPr>
        <w:tabs>
          <w:tab w:val="left" w:pos="1134"/>
        </w:tabs>
        <w:ind w:left="0" w:firstLine="709"/>
        <w:jc w:val="both"/>
      </w:pPr>
      <w:r w:rsidRPr="00DD2852">
        <w:lastRenderedPageBreak/>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w:t>
      </w:r>
      <w:r w:rsidR="00865A32" w:rsidRPr="00DD2852">
        <w:t xml:space="preserve"> </w:t>
      </w:r>
      <w:r w:rsidR="00865A32" w:rsidRPr="00DD2852">
        <w:rPr>
          <w:lang w:eastAsia="en-US"/>
        </w:rPr>
        <w:t>и иные объекты недвижимости, расположенные в границах территории ведения гражданами садоводства или огородничества для собственных нужд</w:t>
      </w:r>
      <w:r w:rsidRPr="00DD2852">
        <w:t>, объекты жилищного строительства, в том числе индивидуального (в охранных зонах воздушных линий электропередачи);</w:t>
      </w:r>
    </w:p>
    <w:p w14:paraId="4A74B9B8" w14:textId="04D15E8D" w:rsidR="001124EE" w:rsidRPr="00DD2852" w:rsidRDefault="001124EE" w:rsidP="00B72FBA">
      <w:pPr>
        <w:pStyle w:val="af8"/>
        <w:numPr>
          <w:ilvl w:val="0"/>
          <w:numId w:val="37"/>
        </w:numPr>
        <w:tabs>
          <w:tab w:val="left" w:pos="1134"/>
        </w:tabs>
        <w:ind w:left="0" w:firstLine="709"/>
        <w:jc w:val="both"/>
      </w:pPr>
      <w:r w:rsidRPr="00DD2852">
        <w:t>складировать или размещать хранилища любых, в том числе горюче-смазочных, материалов</w:t>
      </w:r>
      <w:r w:rsidR="001D2084" w:rsidRPr="00DD2852">
        <w:t>.</w:t>
      </w:r>
    </w:p>
    <w:p w14:paraId="7B05A26E" w14:textId="77777777" w:rsidR="00A6481B" w:rsidRDefault="00A6481B" w:rsidP="001124EE">
      <w:pPr>
        <w:jc w:val="both"/>
      </w:pPr>
    </w:p>
    <w:p w14:paraId="5EE99CC8" w14:textId="4A95A1F5" w:rsidR="00E17B80" w:rsidRPr="00DD2852" w:rsidRDefault="00E17B80" w:rsidP="00E17B80">
      <w:pPr>
        <w:pStyle w:val="p1"/>
      </w:pPr>
      <w:bookmarkStart w:id="96" w:name="_Toc206057752"/>
      <w:r>
        <w:t xml:space="preserve">Статья </w:t>
      </w:r>
      <w:r w:rsidR="00143CE8">
        <w:t>20</w:t>
      </w:r>
      <w:r>
        <w:t xml:space="preserve">. </w:t>
      </w:r>
      <w:r w:rsidRPr="00DD2852">
        <w:t>Ограничения использования земельных участков и объектов капитального строительства на территории охранных зон линий и сооружений связи</w:t>
      </w:r>
      <w:bookmarkEnd w:id="96"/>
    </w:p>
    <w:p w14:paraId="1022BF4C" w14:textId="77777777" w:rsidR="00E17B80" w:rsidRDefault="00E17B80" w:rsidP="001124EE">
      <w:pPr>
        <w:jc w:val="both"/>
      </w:pPr>
    </w:p>
    <w:p w14:paraId="3BD23E0C" w14:textId="0EF22787" w:rsidR="00D00670" w:rsidRPr="00DD2852" w:rsidRDefault="00D00670" w:rsidP="00B72FBA">
      <w:pPr>
        <w:pStyle w:val="af8"/>
        <w:numPr>
          <w:ilvl w:val="0"/>
          <w:numId w:val="38"/>
        </w:numPr>
        <w:tabs>
          <w:tab w:val="left" w:pos="1134"/>
        </w:tabs>
        <w:ind w:left="0" w:firstLine="709"/>
        <w:jc w:val="both"/>
      </w:pPr>
      <w:r w:rsidRPr="00DD2852">
        <w:t xml:space="preserve">В соответствии с Постановлением Правительства РФ от 09.06.1995 № 578 «Об утверждении </w:t>
      </w:r>
      <w:r w:rsidR="00B23E15" w:rsidRPr="00DD2852">
        <w:t>П</w:t>
      </w:r>
      <w:r w:rsidRPr="00DD2852">
        <w:t>равил охраны линий и сооружений связи Российской Федерации», устанавливается специальный режим использования земельных участков и объектов капитального строительства.</w:t>
      </w:r>
    </w:p>
    <w:p w14:paraId="0BA3216A" w14:textId="77777777" w:rsidR="00D00670" w:rsidRPr="00DD2852" w:rsidRDefault="00D00670" w:rsidP="00B72FBA">
      <w:pPr>
        <w:pStyle w:val="af8"/>
        <w:numPr>
          <w:ilvl w:val="0"/>
          <w:numId w:val="38"/>
        </w:numPr>
        <w:tabs>
          <w:tab w:val="left" w:pos="1134"/>
        </w:tabs>
        <w:ind w:left="0" w:firstLine="709"/>
        <w:jc w:val="both"/>
      </w:pPr>
      <w:r w:rsidRPr="00DD2852">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настоящими Правилами и обеспечивающих сохранность линий связи и линий радиофикации.</w:t>
      </w:r>
    </w:p>
    <w:p w14:paraId="0C4584D3" w14:textId="77777777" w:rsidR="00D00670" w:rsidRPr="00DD2852" w:rsidRDefault="00D00670" w:rsidP="00B72FBA">
      <w:pPr>
        <w:pStyle w:val="af8"/>
        <w:numPr>
          <w:ilvl w:val="0"/>
          <w:numId w:val="38"/>
        </w:numPr>
        <w:tabs>
          <w:tab w:val="left" w:pos="1134"/>
        </w:tabs>
        <w:ind w:left="0" w:firstLine="709"/>
        <w:jc w:val="both"/>
      </w:pPr>
      <w:r w:rsidRPr="00DD2852">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620557A9" w14:textId="7845D5D2" w:rsidR="00D00670" w:rsidRPr="00DD2852" w:rsidRDefault="00D00670" w:rsidP="00B72FBA">
      <w:pPr>
        <w:pStyle w:val="af8"/>
        <w:numPr>
          <w:ilvl w:val="0"/>
          <w:numId w:val="39"/>
        </w:numPr>
        <w:tabs>
          <w:tab w:val="left" w:pos="1134"/>
        </w:tabs>
        <w:ind w:left="0" w:firstLine="709"/>
        <w:jc w:val="both"/>
      </w:pPr>
      <w:r w:rsidRPr="00DD2852">
        <w:t>принимать все зависящие от них меры, способствующие обеспечению сохранности этих линий;</w:t>
      </w:r>
    </w:p>
    <w:p w14:paraId="0200D367" w14:textId="2A28C08B" w:rsidR="00D00670" w:rsidRPr="00DD2852" w:rsidRDefault="00D00670" w:rsidP="00B72FBA">
      <w:pPr>
        <w:pStyle w:val="af8"/>
        <w:numPr>
          <w:ilvl w:val="0"/>
          <w:numId w:val="39"/>
        </w:numPr>
        <w:tabs>
          <w:tab w:val="left" w:pos="1134"/>
        </w:tabs>
        <w:ind w:left="0" w:firstLine="709"/>
        <w:jc w:val="both"/>
      </w:pPr>
      <w:r w:rsidRPr="00DD2852">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74BAC432" w14:textId="392F50C6" w:rsidR="00D00670" w:rsidRPr="00DD2852" w:rsidRDefault="00D00670" w:rsidP="00B72FBA">
      <w:pPr>
        <w:pStyle w:val="af8"/>
        <w:numPr>
          <w:ilvl w:val="0"/>
          <w:numId w:val="38"/>
        </w:numPr>
        <w:tabs>
          <w:tab w:val="left" w:pos="1134"/>
        </w:tabs>
        <w:ind w:left="0" w:firstLine="709"/>
        <w:jc w:val="both"/>
      </w:pPr>
      <w:r w:rsidRPr="00DD2852">
        <w:t xml:space="preserve">Техническому персоналу предприятий, эксплуатирующих линии связи и линии радиофикации, предоставляется право беспрепятственного прохода, а при проведении ремонтно-восстановительных работ - также право беспрепятственного проезда в охранные зоны независимо от формы </w:t>
      </w:r>
      <w:r w:rsidR="0083575E" w:rsidRPr="00DD2852">
        <w:t xml:space="preserve">собственности </w:t>
      </w:r>
      <w:r w:rsidRPr="00DD2852">
        <w:t>на землю. Если линии связи и линии радиофикации проходят по территориям запретных (пограничных) полос и специальных объектов, а также по землям собственников (землевладельцев, землепользователей, арендаторов), то они должны выдавать техническому персоналу пропуска (разрешения) для проведения осмотров и работ в любое время суток без взимания платы за право прохода (проезда).</w:t>
      </w:r>
    </w:p>
    <w:p w14:paraId="3C05B1B2" w14:textId="77777777" w:rsidR="00D00670" w:rsidRPr="00DD2852" w:rsidRDefault="00D00670" w:rsidP="00B72FBA">
      <w:pPr>
        <w:pStyle w:val="af8"/>
        <w:numPr>
          <w:ilvl w:val="0"/>
          <w:numId w:val="38"/>
        </w:numPr>
        <w:tabs>
          <w:tab w:val="left" w:pos="1134"/>
        </w:tabs>
        <w:ind w:left="0" w:firstLine="709"/>
        <w:jc w:val="both"/>
      </w:pPr>
      <w:r w:rsidRPr="00DD2852">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w:t>
      </w:r>
    </w:p>
    <w:p w14:paraId="10D2C5AB" w14:textId="77777777" w:rsidR="00E17B80" w:rsidRDefault="00E17B80" w:rsidP="001124EE">
      <w:pPr>
        <w:jc w:val="both"/>
      </w:pPr>
    </w:p>
    <w:p w14:paraId="5AFC736D" w14:textId="7F6817CF" w:rsidR="00E17B80" w:rsidRPr="00DD2852" w:rsidRDefault="00E17B80" w:rsidP="00E17B80">
      <w:pPr>
        <w:pStyle w:val="p1"/>
      </w:pPr>
      <w:bookmarkStart w:id="97" w:name="_Toc206057753"/>
      <w:r>
        <w:t>Статья 2</w:t>
      </w:r>
      <w:r w:rsidR="00143CE8">
        <w:t>1</w:t>
      </w:r>
      <w:r>
        <w:t xml:space="preserve">. </w:t>
      </w:r>
      <w:r w:rsidRPr="00DD2852">
        <w:t>Ограничения использования земельных участков и объектов капитального строительства в особо охраняемых природных территориях</w:t>
      </w:r>
      <w:bookmarkEnd w:id="97"/>
    </w:p>
    <w:p w14:paraId="02CE41E8" w14:textId="77777777" w:rsidR="00E17B80" w:rsidRDefault="00E17B80" w:rsidP="009D53EF">
      <w:pPr>
        <w:pStyle w:val="a4"/>
        <w:ind w:firstLine="540"/>
      </w:pPr>
      <w:bookmarkStart w:id="98" w:name="_Toc49155166"/>
      <w:bookmarkStart w:id="99" w:name="_Toc49155493"/>
      <w:bookmarkStart w:id="100" w:name="_Toc49165354"/>
      <w:bookmarkStart w:id="101" w:name="_Toc49175038"/>
      <w:bookmarkStart w:id="102" w:name="_Toc51858044"/>
    </w:p>
    <w:bookmarkEnd w:id="98"/>
    <w:bookmarkEnd w:id="99"/>
    <w:bookmarkEnd w:id="100"/>
    <w:bookmarkEnd w:id="101"/>
    <w:bookmarkEnd w:id="102"/>
    <w:p w14:paraId="0F589979" w14:textId="784455DF" w:rsidR="00996B23" w:rsidRPr="00996B23" w:rsidRDefault="00996B23" w:rsidP="00996B23">
      <w:pPr>
        <w:pStyle w:val="a4"/>
        <w:ind w:firstLine="708"/>
      </w:pPr>
      <w:r w:rsidRPr="00996B23">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w:t>
      </w:r>
    </w:p>
    <w:p w14:paraId="55047512" w14:textId="5F144E72" w:rsidR="00996B23" w:rsidRPr="00996B23" w:rsidRDefault="00996B23" w:rsidP="00996B23">
      <w:pPr>
        <w:pStyle w:val="a4"/>
        <w:ind w:firstLine="708"/>
      </w:pPr>
      <w:r w:rsidRPr="00996B23">
        <w:t>В границах охранных зон запрещается деятельность, оказывающая негативное (вредное) воздействие на природные комплексы государственного природного заповедника, национального парка, природного парка или памятника природы.</w:t>
      </w:r>
    </w:p>
    <w:p w14:paraId="270C23A2" w14:textId="67CF935C" w:rsidR="00996B23" w:rsidRPr="00996B23" w:rsidRDefault="00996B23" w:rsidP="00996B23">
      <w:pPr>
        <w:pStyle w:val="a4"/>
        <w:ind w:firstLine="708"/>
      </w:pPr>
      <w:r w:rsidRPr="00996B23">
        <w:t xml:space="preserve">В границах охранных зон хозяйственная деятельность осуществляется с соблюдением положений о соответствующей охранной зоне и требований по </w:t>
      </w:r>
      <w:r w:rsidRPr="00996B23">
        <w:lastRenderedPageBreak/>
        <w:t>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со статьей 28 Федерального закона "О животном мире".</w:t>
      </w:r>
    </w:p>
    <w:p w14:paraId="29966DD1" w14:textId="77777777" w:rsidR="00AA1B79" w:rsidRPr="00DD2852" w:rsidRDefault="00AA1B79" w:rsidP="009D53EF">
      <w:pPr>
        <w:pStyle w:val="s1"/>
        <w:spacing w:before="0" w:beforeAutospacing="0" w:after="0" w:afterAutospacing="0"/>
        <w:ind w:firstLine="540"/>
        <w:jc w:val="both"/>
      </w:pPr>
    </w:p>
    <w:p w14:paraId="165FF6BB" w14:textId="0B373C11" w:rsidR="00E17B80" w:rsidRDefault="00E17B80" w:rsidP="00E17B80">
      <w:pPr>
        <w:pStyle w:val="p1"/>
      </w:pPr>
      <w:bookmarkStart w:id="103" w:name="_Toc206057754"/>
      <w:bookmarkStart w:id="104" w:name="_Toc149839285"/>
      <w:r>
        <w:t>Статья 2</w:t>
      </w:r>
      <w:r w:rsidR="00143CE8">
        <w:t>2</w:t>
      </w:r>
      <w:r>
        <w:t xml:space="preserve">. </w:t>
      </w:r>
      <w:r w:rsidRPr="00DD2852">
        <w:t>Ограничения использования земельных участков и объектов капитального строительства на территории зон подтопления и затопления</w:t>
      </w:r>
      <w:bookmarkEnd w:id="103"/>
    </w:p>
    <w:p w14:paraId="007809A0" w14:textId="77777777" w:rsidR="00E17B80" w:rsidRDefault="00E17B80" w:rsidP="00BE4ED2">
      <w:pPr>
        <w:pStyle w:val="affff6"/>
        <w:rPr>
          <w:i/>
          <w:iCs/>
          <w:lang w:val="ru-RU"/>
        </w:rPr>
      </w:pPr>
    </w:p>
    <w:bookmarkEnd w:id="104"/>
    <w:p w14:paraId="686BB90A" w14:textId="77777777" w:rsidR="00AA1B79" w:rsidRPr="00DD2852" w:rsidRDefault="00AA1B79" w:rsidP="00AA1B79">
      <w:pPr>
        <w:pStyle w:val="affff6"/>
        <w:rPr>
          <w:lang w:val="ru-RU"/>
        </w:rPr>
      </w:pPr>
      <w:r w:rsidRPr="00DD2852">
        <w:rPr>
          <w:lang w:val="ru-RU"/>
        </w:rPr>
        <w:t>1.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законодательством и гражданским законодательством.</w:t>
      </w:r>
    </w:p>
    <w:p w14:paraId="07A6A0D5" w14:textId="33D5AD1C" w:rsidR="00AA1B79" w:rsidRPr="00DD2852" w:rsidRDefault="00AA1B79" w:rsidP="00AA1B79">
      <w:pPr>
        <w:pStyle w:val="affff6"/>
        <w:rPr>
          <w:lang w:val="ru-RU"/>
        </w:rPr>
      </w:pPr>
      <w:r w:rsidRPr="00DD2852">
        <w:rPr>
          <w:lang w:val="ru-RU"/>
        </w:rPr>
        <w:t>2.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Положение о зонах затопления, подтопления утверждается Правительством Российской Федерации.</w:t>
      </w:r>
    </w:p>
    <w:p w14:paraId="1E74C9F2" w14:textId="77777777" w:rsidR="00AA1B79" w:rsidRPr="00DD2852" w:rsidRDefault="00AA1B79" w:rsidP="00AA1B79">
      <w:pPr>
        <w:pStyle w:val="affff6"/>
        <w:rPr>
          <w:lang w:val="ru-RU"/>
        </w:rPr>
      </w:pPr>
      <w:r w:rsidRPr="00DD2852">
        <w:rPr>
          <w:lang w:val="ru-RU"/>
        </w:rPr>
        <w:t>3. В границах зон затопления, подтопления запрещается:</w:t>
      </w:r>
    </w:p>
    <w:p w14:paraId="1602CAD5" w14:textId="449C1F65" w:rsidR="00B72FBA" w:rsidRPr="00DD2852" w:rsidRDefault="00AA1B79" w:rsidP="00B72FBA">
      <w:pPr>
        <w:pStyle w:val="affff6"/>
        <w:rPr>
          <w:lang w:val="ru-RU"/>
        </w:rPr>
      </w:pPr>
      <w:r w:rsidRPr="00DD2852">
        <w:rPr>
          <w:lang w:val="ru-RU"/>
        </w:rPr>
        <w:t>1)</w:t>
      </w:r>
      <w:r w:rsidR="00B72FBA" w:rsidRPr="00DD2852">
        <w:rPr>
          <w:lang w:val="ru-RU"/>
        </w:rPr>
        <w:t xml:space="preserve">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14:paraId="5D804DA4" w14:textId="020F0A17" w:rsidR="00AA1B79" w:rsidRPr="00DD2852" w:rsidRDefault="00AA1B79" w:rsidP="00AA1B79">
      <w:pPr>
        <w:pStyle w:val="affff6"/>
        <w:rPr>
          <w:lang w:val="ru-RU"/>
        </w:rPr>
      </w:pPr>
      <w:r w:rsidRPr="00DD2852">
        <w:rPr>
          <w:lang w:val="ru-RU"/>
        </w:rPr>
        <w:t>2) использование сточных вод в целях регулирования плодородия почв;</w:t>
      </w:r>
    </w:p>
    <w:p w14:paraId="1E2F6BE4" w14:textId="77777777" w:rsidR="00AA1B79" w:rsidRPr="00DD2852" w:rsidRDefault="00AA1B79" w:rsidP="00AA1B79">
      <w:pPr>
        <w:pStyle w:val="affff6"/>
        <w:rPr>
          <w:lang w:val="ru-RU"/>
        </w:rPr>
      </w:pPr>
      <w:r w:rsidRPr="00DD2852">
        <w:rPr>
          <w:lang w:val="ru-RU"/>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1C4ACA92" w14:textId="77777777" w:rsidR="00AA1B79" w:rsidRPr="00DD2852" w:rsidRDefault="00AA1B79" w:rsidP="00AA1B79">
      <w:pPr>
        <w:pStyle w:val="affff6"/>
        <w:rPr>
          <w:lang w:val="ru-RU"/>
        </w:rPr>
      </w:pPr>
      <w:r w:rsidRPr="00DD2852">
        <w:rPr>
          <w:lang w:val="ru-RU"/>
        </w:rPr>
        <w:t>4) осуществление авиационных мер по борьбе с вредными организмами.</w:t>
      </w:r>
    </w:p>
    <w:p w14:paraId="7C49F41D" w14:textId="77777777" w:rsidR="00AA1B79" w:rsidRPr="00DD2852" w:rsidRDefault="00AA1B79" w:rsidP="00AA1B79">
      <w:pPr>
        <w:pStyle w:val="affff6"/>
        <w:rPr>
          <w:lang w:val="ru-RU"/>
        </w:rPr>
      </w:pPr>
      <w:r w:rsidRPr="00DD2852">
        <w:rPr>
          <w:lang w:val="ru-RU"/>
        </w:rPr>
        <w:t>4. 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24-27 Водного Кодекса Российской Федерации.</w:t>
      </w:r>
    </w:p>
    <w:p w14:paraId="3C26FBC4" w14:textId="77777777" w:rsidR="00AA1B79" w:rsidRPr="00DD2852" w:rsidRDefault="00AA1B79" w:rsidP="00AA1B79">
      <w:pPr>
        <w:pStyle w:val="affff6"/>
        <w:rPr>
          <w:lang w:val="ru-RU"/>
        </w:rPr>
      </w:pPr>
      <w:r w:rsidRPr="00DD2852">
        <w:rPr>
          <w:lang w:val="ru-RU"/>
        </w:rPr>
        <w:t>5.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14:paraId="3E95522A" w14:textId="77777777" w:rsidR="00AA1B79" w:rsidRPr="00DD2852" w:rsidRDefault="00AA1B79" w:rsidP="00AA1B79">
      <w:pPr>
        <w:pStyle w:val="affff6"/>
        <w:rPr>
          <w:lang w:val="ru-RU"/>
        </w:rPr>
      </w:pPr>
      <w:r w:rsidRPr="00DD2852">
        <w:rPr>
          <w:lang w:val="ru-RU"/>
        </w:rPr>
        <w:t>1) 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14:paraId="017DE56F" w14:textId="77777777" w:rsidR="00AA1B79" w:rsidRPr="00DD2852" w:rsidRDefault="00AA1B79" w:rsidP="00AA1B79">
      <w:pPr>
        <w:pStyle w:val="affff6"/>
        <w:rPr>
          <w:lang w:val="ru-RU"/>
        </w:rPr>
      </w:pPr>
      <w:r w:rsidRPr="00DD2852">
        <w:rPr>
          <w:lang w:val="ru-RU"/>
        </w:rPr>
        <w:t>2) инженерная подготовка территории проводится в соответствии со следующими требованиями:</w:t>
      </w:r>
    </w:p>
    <w:p w14:paraId="55D79470" w14:textId="77777777" w:rsidR="00AA1B79" w:rsidRPr="00DD2852" w:rsidRDefault="00AA1B79" w:rsidP="00AA1B79">
      <w:pPr>
        <w:pStyle w:val="affff6"/>
        <w:rPr>
          <w:lang w:val="ru-RU"/>
        </w:rPr>
      </w:pPr>
      <w:r w:rsidRPr="00DD2852">
        <w:rPr>
          <w:lang w:val="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14:paraId="4A66609C" w14:textId="77777777" w:rsidR="00AA1B79" w:rsidRPr="00DD2852" w:rsidRDefault="00AA1B79" w:rsidP="00AA1B79">
      <w:pPr>
        <w:pStyle w:val="affff6"/>
        <w:rPr>
          <w:lang w:val="ru-RU"/>
        </w:rPr>
      </w:pPr>
      <w:r w:rsidRPr="00DD2852">
        <w:rPr>
          <w:lang w:val="ru-RU"/>
        </w:rPr>
        <w:t>3) за расчетный горизонт высоких вод следует принимать отметку наивысшего уровня воды повторяемостью:</w:t>
      </w:r>
    </w:p>
    <w:p w14:paraId="54951065" w14:textId="77777777" w:rsidR="00AA1B79" w:rsidRPr="00DD2852" w:rsidRDefault="00AA1B79" w:rsidP="00AA1B79">
      <w:pPr>
        <w:pStyle w:val="affff6"/>
        <w:rPr>
          <w:lang w:val="ru-RU"/>
        </w:rPr>
      </w:pPr>
      <w:r w:rsidRPr="00DD2852">
        <w:rPr>
          <w:lang w:val="ru-RU"/>
        </w:rPr>
        <w:t>один раз в 100 лет - для территорий, застроенных или подлежащих застройке жилыми и общественными зданиями;</w:t>
      </w:r>
    </w:p>
    <w:p w14:paraId="75A2D6B8" w14:textId="77777777" w:rsidR="00AA1B79" w:rsidRPr="00DD2852" w:rsidRDefault="00AA1B79" w:rsidP="00AA1B79">
      <w:pPr>
        <w:pStyle w:val="affff6"/>
        <w:rPr>
          <w:lang w:val="ru-RU"/>
        </w:rPr>
      </w:pPr>
      <w:r w:rsidRPr="00DD2852">
        <w:rPr>
          <w:lang w:val="ru-RU"/>
        </w:rPr>
        <w:lastRenderedPageBreak/>
        <w:t>один раз в 10 лет - для территорий парков и плоскостных спортивных сооружений.</w:t>
      </w:r>
    </w:p>
    <w:p w14:paraId="03143D7E" w14:textId="77777777" w:rsidR="00AA1B79" w:rsidRPr="00DD2852" w:rsidRDefault="00AA1B79" w:rsidP="00AA1B79">
      <w:pPr>
        <w:pStyle w:val="affff6"/>
        <w:rPr>
          <w:lang w:val="ru-RU"/>
        </w:rPr>
      </w:pPr>
      <w:r w:rsidRPr="00DD2852">
        <w:rPr>
          <w:lang w:val="ru-RU"/>
        </w:rPr>
        <w:t>6. Ограничения использования земельных участков и объектов капитального строительства в зонах подтопления грунтовыми водами:</w:t>
      </w:r>
    </w:p>
    <w:p w14:paraId="3A87CCF0" w14:textId="72996750" w:rsidR="00AA1B79" w:rsidRPr="00DD2852" w:rsidRDefault="00AA1B79" w:rsidP="00AA1B79">
      <w:pPr>
        <w:pStyle w:val="affff6"/>
        <w:rPr>
          <w:lang w:val="ru-RU"/>
        </w:rPr>
      </w:pPr>
      <w:r w:rsidRPr="00DD2852">
        <w:rPr>
          <w:lang w:val="ru-RU"/>
        </w:rPr>
        <w:t xml:space="preserve">1) При выборе площадок для размещения капитальных зданий и сооружений на территории </w:t>
      </w:r>
      <w:r w:rsidR="00155B52" w:rsidRPr="00DD2852">
        <w:rPr>
          <w:lang w:val="ru-RU"/>
        </w:rPr>
        <w:t>Вилючинского городского округа</w:t>
      </w:r>
      <w:r w:rsidRPr="00DD2852">
        <w:rPr>
          <w:lang w:val="ru-RU"/>
        </w:rPr>
        <w:t xml:space="preserve"> наряду с проведением геологических изысканий предлагается также проведение гидрогеологических изысканий в целях получения данных о наличии или отсутствии грунтовых вод в зоне застройки, их движении и химическом составе (наличии в составе вод агрессивных элементов).</w:t>
      </w:r>
    </w:p>
    <w:p w14:paraId="06CDD595" w14:textId="77777777" w:rsidR="00AA1B79" w:rsidRPr="00DD2852" w:rsidRDefault="00AA1B79" w:rsidP="00AA1B79">
      <w:pPr>
        <w:pStyle w:val="affff6"/>
        <w:rPr>
          <w:lang w:val="ru-RU"/>
        </w:rPr>
      </w:pPr>
      <w:r w:rsidRPr="00DD2852">
        <w:rPr>
          <w:lang w:val="ru-RU"/>
        </w:rPr>
        <w:t>2) В зонах размещения капитальной застройки на территории муниципального округа с высоким стоянием грунтовых вод, на заболоченных участках следует предусматривать понижение уровня грунтовых вод, считая от проектной отметки территории, в целях защиты зданий и сооружений от подтопления.</w:t>
      </w:r>
    </w:p>
    <w:p w14:paraId="218756B3" w14:textId="77777777" w:rsidR="00AA1B79" w:rsidRPr="00DD2852" w:rsidRDefault="00AA1B79" w:rsidP="00AA1B79">
      <w:pPr>
        <w:pStyle w:val="affff6"/>
        <w:rPr>
          <w:lang w:val="ru-RU"/>
        </w:rPr>
      </w:pPr>
      <w:r w:rsidRPr="00DD2852">
        <w:rPr>
          <w:lang w:val="ru-RU"/>
        </w:rPr>
        <w:t>3) При высоком уровне, но небольшом притоке грунтовых вод возможно осуществление разработки выемок с применением открытого водоотлива (откачки воды непосредственно из разрабатываемых выемок).</w:t>
      </w:r>
    </w:p>
    <w:p w14:paraId="6015D2E3" w14:textId="77777777" w:rsidR="00AA1B79" w:rsidRPr="00DD2852" w:rsidRDefault="00AA1B79" w:rsidP="00AA1B79">
      <w:pPr>
        <w:pStyle w:val="affff6"/>
        <w:rPr>
          <w:lang w:val="ru-RU"/>
        </w:rPr>
      </w:pPr>
      <w:r w:rsidRPr="00DD2852">
        <w:rPr>
          <w:lang w:val="ru-RU"/>
        </w:rPr>
        <w:t>4) В случаях значительного притока грунтовых вод и большой толщины водонасыщенного слоя, подлежащего разработке, уровень грунтовых вод искусственно понижается с использованием различных способов закрытого (грунтового) водоотлива – водопонижения.</w:t>
      </w:r>
    </w:p>
    <w:p w14:paraId="404841B4" w14:textId="33B97C0D" w:rsidR="00AA1B79" w:rsidRPr="00DD2852" w:rsidRDefault="00AA1B79" w:rsidP="00AA1B79">
      <w:pPr>
        <w:pStyle w:val="affff6"/>
        <w:rPr>
          <w:lang w:val="ru-RU"/>
        </w:rPr>
      </w:pPr>
      <w:r w:rsidRPr="00DD2852">
        <w:rPr>
          <w:lang w:val="ru-RU"/>
        </w:rPr>
        <w:t>5) При расчете дренажных систем необходимо соблюдать требования СП 104.13330.2016 и определять рациональное их местоположение и заглубление, обеспечивающее нормативное понижение грунтовых вод на защищаемой территории.</w:t>
      </w:r>
    </w:p>
    <w:p w14:paraId="2F0D7E2B" w14:textId="77777777" w:rsidR="00AA1B79" w:rsidRPr="00DD2852" w:rsidRDefault="00AA1B79" w:rsidP="00AA1B79">
      <w:pPr>
        <w:pStyle w:val="affff6"/>
        <w:rPr>
          <w:lang w:val="ru-RU"/>
        </w:rPr>
      </w:pPr>
      <w:r w:rsidRPr="00DD2852">
        <w:rPr>
          <w:lang w:val="ru-RU"/>
        </w:rPr>
        <w:t>6) Защиту от проникновения грунтовых вод в подземные сооружений (подвалы, подземных переходов, тоннелей и т.д.) следует обеспечивать защитными гидроизоляционными покрытиями или устройством фильтрующих призм, пристенных и пластовых дренажей.</w:t>
      </w:r>
    </w:p>
    <w:p w14:paraId="33AE010D" w14:textId="77777777" w:rsidR="00AA1B79" w:rsidRPr="00DD2852" w:rsidRDefault="00AA1B79" w:rsidP="00AA1B79">
      <w:pPr>
        <w:pStyle w:val="affff6"/>
        <w:rPr>
          <w:lang w:val="ru-RU"/>
        </w:rPr>
      </w:pPr>
      <w:r w:rsidRPr="00DD2852">
        <w:rPr>
          <w:lang w:val="ru-RU"/>
        </w:rPr>
        <w:t>7) В качестве защиты подвальных помещений следует предусматривать устройство локальных пластовых или кольцевых дренажей.</w:t>
      </w:r>
    </w:p>
    <w:p w14:paraId="7531F60D" w14:textId="1009B51A" w:rsidR="009D53EF" w:rsidRPr="00DD2852" w:rsidRDefault="00AA1B79" w:rsidP="00AF29C1">
      <w:pPr>
        <w:pStyle w:val="affff6"/>
        <w:rPr>
          <w:lang w:val="ru-RU"/>
        </w:rPr>
      </w:pPr>
      <w:r w:rsidRPr="00DD2852">
        <w:rPr>
          <w:lang w:val="ru-RU"/>
        </w:rPr>
        <w:t xml:space="preserve">8) Защиту зданий и сооружений с особыми требованиями к влажности воздуха в подземных и наземных помещениях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w:t>
      </w:r>
      <w:proofErr w:type="spellStart"/>
      <w:r w:rsidRPr="00DD2852">
        <w:rPr>
          <w:lang w:val="ru-RU"/>
        </w:rPr>
        <w:t>фитомелиорации</w:t>
      </w:r>
      <w:proofErr w:type="spellEnd"/>
      <w:r w:rsidRPr="00DD2852">
        <w:rPr>
          <w:lang w:val="ru-RU"/>
        </w:rPr>
        <w:t>, обеспечивающих устранение последствий конденсации влаги в подвальных помещениях.</w:t>
      </w:r>
    </w:p>
    <w:p w14:paraId="435F85BB" w14:textId="77777777" w:rsidR="00026939" w:rsidRPr="00DD2852" w:rsidRDefault="00026939" w:rsidP="002A0DF8">
      <w:pPr>
        <w:pStyle w:val="affff6"/>
        <w:ind w:firstLine="0"/>
        <w:rPr>
          <w:lang w:val="ru-RU"/>
        </w:rPr>
      </w:pPr>
    </w:p>
    <w:p w14:paraId="582E34C1" w14:textId="0FA7D555" w:rsidR="00E17B80" w:rsidRPr="00DD2852" w:rsidRDefault="00E17B80" w:rsidP="00E17B80">
      <w:pPr>
        <w:pStyle w:val="p1"/>
      </w:pPr>
      <w:bookmarkStart w:id="105" w:name="_Toc206057755"/>
      <w:bookmarkStart w:id="106" w:name="_Toc151973322"/>
      <w:r>
        <w:t>Статья 2</w:t>
      </w:r>
      <w:r w:rsidR="00143CE8">
        <w:t>3</w:t>
      </w:r>
      <w:r>
        <w:t xml:space="preserve">. </w:t>
      </w:r>
      <w:r w:rsidRPr="00DD2852">
        <w:t>Ограничения использования земельных участков и объектов капитального строительства на территории охранных зон государственной геодезической сети, государственной нивелирный сети и государственной гравиметрической сети</w:t>
      </w:r>
      <w:bookmarkEnd w:id="105"/>
    </w:p>
    <w:p w14:paraId="104F1895" w14:textId="77777777" w:rsidR="00E17B80" w:rsidRDefault="00E17B80" w:rsidP="009840A4">
      <w:pPr>
        <w:pStyle w:val="affff6"/>
        <w:rPr>
          <w:i/>
          <w:iCs/>
          <w:lang w:val="ru-RU"/>
        </w:rPr>
      </w:pPr>
    </w:p>
    <w:bookmarkEnd w:id="106"/>
    <w:p w14:paraId="4E267E4D" w14:textId="77777777" w:rsidR="008A1ED3" w:rsidRPr="00DD2852" w:rsidRDefault="008A1ED3" w:rsidP="008A1ED3">
      <w:pPr>
        <w:pStyle w:val="affff6"/>
        <w:rPr>
          <w:lang w:val="ru-RU"/>
        </w:rPr>
      </w:pPr>
      <w:r w:rsidRPr="00DD2852">
        <w:rPr>
          <w:lang w:val="ru-RU"/>
        </w:rPr>
        <w:t xml:space="preserve">В соответствии с Постановлением Правительства РФ от 21.08.2019 г. №1080 «Об охранных зонах государственной геодезической сети, государственной нивелирный сети и государственной гравиметрической сети» в пределах границ </w:t>
      </w:r>
      <w:r w:rsidRPr="00DD2852">
        <w:rPr>
          <w:rStyle w:val="searchresult"/>
          <w:lang w:val="ru-RU"/>
        </w:rPr>
        <w:t>охранн</w:t>
      </w:r>
      <w:r w:rsidRPr="00DD2852">
        <w:rPr>
          <w:lang w:val="ru-RU"/>
        </w:rPr>
        <w:t>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14:paraId="533C28AF" w14:textId="61AC7FFC" w:rsidR="00207181" w:rsidRPr="00DD2852" w:rsidRDefault="008A1ED3" w:rsidP="00C61CED">
      <w:pPr>
        <w:pStyle w:val="affff6"/>
        <w:rPr>
          <w:lang w:val="ru-RU"/>
        </w:rPr>
      </w:pPr>
      <w:r w:rsidRPr="00DD2852">
        <w:rPr>
          <w:lang w:val="ru-RU"/>
        </w:rPr>
        <w:t xml:space="preserve">Также на земельных участках в границах </w:t>
      </w:r>
      <w:r w:rsidRPr="00DD2852">
        <w:rPr>
          <w:rStyle w:val="searchresult"/>
          <w:lang w:val="ru-RU"/>
        </w:rPr>
        <w:t>охранн</w:t>
      </w:r>
      <w:r w:rsidRPr="00DD2852">
        <w:rPr>
          <w:lang w:val="ru-RU"/>
        </w:rPr>
        <w:t>ых зон пунктов запрещается проведение работ, размещение объектов и предметов, которые могут препятствовать доступу к пунктам.</w:t>
      </w:r>
    </w:p>
    <w:p w14:paraId="3908C1C3" w14:textId="77777777" w:rsidR="00C61CED" w:rsidRPr="00DD2852" w:rsidRDefault="00C61CED" w:rsidP="00C61CED">
      <w:pPr>
        <w:pStyle w:val="affff6"/>
        <w:rPr>
          <w:lang w:val="ru-RU"/>
        </w:rPr>
      </w:pPr>
    </w:p>
    <w:p w14:paraId="26AED069" w14:textId="567B5330" w:rsidR="00E17B80" w:rsidRPr="00DD2852" w:rsidRDefault="00E17B80" w:rsidP="00E17B80">
      <w:pPr>
        <w:pStyle w:val="p1"/>
      </w:pPr>
      <w:bookmarkStart w:id="107" w:name="_Toc206057756"/>
      <w:r>
        <w:lastRenderedPageBreak/>
        <w:t>Статья 2</w:t>
      </w:r>
      <w:r w:rsidR="00143CE8">
        <w:t>4</w:t>
      </w:r>
      <w:r>
        <w:t xml:space="preserve">. </w:t>
      </w:r>
      <w:r w:rsidRPr="00DD2852">
        <w:t>Ограничения использования земельных участков и объектов капитального строительства на территории охранных зон стационарных пунктов наблюдений за состоянием окружающей природной среды, её загрязнением</w:t>
      </w:r>
      <w:bookmarkEnd w:id="107"/>
    </w:p>
    <w:p w14:paraId="3B18E227" w14:textId="77777777" w:rsidR="00E17B80" w:rsidRDefault="00E17B80" w:rsidP="00C61CED">
      <w:pPr>
        <w:pStyle w:val="affff6"/>
        <w:rPr>
          <w:lang w:val="ru-RU"/>
        </w:rPr>
      </w:pPr>
      <w:bookmarkStart w:id="108" w:name="_Toc51858041"/>
      <w:bookmarkStart w:id="109" w:name="_Toc49175035"/>
      <w:bookmarkStart w:id="110" w:name="_Toc49165351"/>
      <w:bookmarkStart w:id="111" w:name="_Toc49155490"/>
      <w:bookmarkStart w:id="112" w:name="_Toc49155163"/>
    </w:p>
    <w:p w14:paraId="6520AB6E" w14:textId="6BBC8A77" w:rsidR="00C61CED" w:rsidRPr="00DD2852" w:rsidRDefault="00C61CED" w:rsidP="00C61CED">
      <w:pPr>
        <w:pStyle w:val="affff6"/>
        <w:rPr>
          <w:lang w:val="ru-RU"/>
        </w:rPr>
      </w:pPr>
      <w:r w:rsidRPr="00DD2852">
        <w:rPr>
          <w:lang w:val="ru-RU"/>
        </w:rPr>
        <w:t>1.</w:t>
      </w:r>
      <w:r w:rsidRPr="00DD2852">
        <w:t> </w:t>
      </w:r>
      <w:r w:rsidRPr="00DD2852">
        <w:rPr>
          <w:lang w:val="ru-RU"/>
        </w:rPr>
        <w:t xml:space="preserve">Ограничения использования земельных участков и объектов капитального строительства на территории охранных зон стационарных пунктов наблюдений за состоянием окружающей природной среды, её загрязнением устанавливаются в соответствии с Постановлением Правительства РФ от 17.03.2021 г. №392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w:t>
      </w:r>
      <w:r w:rsidRPr="00DD2852">
        <w:t>N</w:t>
      </w:r>
      <w:r w:rsidRPr="00DD2852">
        <w:rPr>
          <w:lang w:val="ru-RU"/>
        </w:rPr>
        <w:t xml:space="preserve"> 972 и признании не действующим на территории Российской Федерации постановления Совета Министров СССР от 6 января 1983 г. </w:t>
      </w:r>
      <w:r w:rsidRPr="00DD2852">
        <w:t>N</w:t>
      </w:r>
      <w:r w:rsidRPr="00DD2852">
        <w:rPr>
          <w:lang w:val="ru-RU"/>
        </w:rPr>
        <w:t xml:space="preserve"> 19»</w:t>
      </w:r>
      <w:bookmarkEnd w:id="108"/>
      <w:bookmarkEnd w:id="109"/>
      <w:bookmarkEnd w:id="110"/>
      <w:bookmarkEnd w:id="111"/>
      <w:bookmarkEnd w:id="112"/>
    </w:p>
    <w:p w14:paraId="315D86EF" w14:textId="77777777" w:rsidR="00C61CED" w:rsidRPr="00DD2852" w:rsidRDefault="00C61CED" w:rsidP="00C61CED">
      <w:pPr>
        <w:pStyle w:val="affff6"/>
        <w:rPr>
          <w:lang w:val="ru-RU"/>
        </w:rPr>
      </w:pPr>
      <w:r w:rsidRPr="00DD2852">
        <w:rPr>
          <w:lang w:val="ru-RU"/>
        </w:rPr>
        <w:t>2.Под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w:t>
      </w:r>
    </w:p>
    <w:p w14:paraId="6C0E4ED8" w14:textId="77777777" w:rsidR="00C61CED" w:rsidRPr="00DD2852" w:rsidRDefault="00C61CED" w:rsidP="00C61CED">
      <w:pPr>
        <w:pStyle w:val="affff6"/>
        <w:rPr>
          <w:lang w:val="ru-RU"/>
        </w:rPr>
      </w:pPr>
      <w:r w:rsidRPr="00DD2852">
        <w:rPr>
          <w:lang w:val="ru-RU"/>
        </w:rPr>
        <w:t>Предельные размеры охранной зоны составляют:</w:t>
      </w:r>
    </w:p>
    <w:p w14:paraId="7BF3B45E" w14:textId="77777777" w:rsidR="00C61CED" w:rsidRPr="00DD2852" w:rsidRDefault="00C61CED" w:rsidP="00C61CED">
      <w:pPr>
        <w:pStyle w:val="affff6"/>
        <w:rPr>
          <w:lang w:val="ru-RU"/>
        </w:rPr>
      </w:pPr>
      <w:r w:rsidRPr="00DD2852">
        <w:rPr>
          <w:lang w:val="ru-RU"/>
        </w:rPr>
        <w:t xml:space="preserve">а) </w:t>
      </w:r>
      <w:r w:rsidRPr="00DD2852">
        <w:rPr>
          <w:rStyle w:val="searchresult"/>
          <w:sz w:val="28"/>
          <w:szCs w:val="28"/>
          <w:lang w:val="ru-RU"/>
        </w:rPr>
        <w:t>100</w:t>
      </w:r>
      <w:r w:rsidRPr="00DD2852">
        <w:rPr>
          <w:lang w:val="ru-RU"/>
        </w:rPr>
        <w:t xml:space="preserve"> метров во все стороны от места расположения приборов и оборудования стационарного пункта наблюдений - для стационарных пунктов наблюдений, на которых осуществляются гидрологические наблюдения или наблюдения за загрязнением атмосферного воздуха;</w:t>
      </w:r>
    </w:p>
    <w:p w14:paraId="4F5B7CBF" w14:textId="77777777" w:rsidR="00C61CED" w:rsidRPr="00DD2852" w:rsidRDefault="00C61CED" w:rsidP="00C61CED">
      <w:pPr>
        <w:pStyle w:val="affff6"/>
        <w:rPr>
          <w:lang w:val="ru-RU"/>
        </w:rPr>
      </w:pPr>
      <w:r w:rsidRPr="00DD2852">
        <w:rPr>
          <w:lang w:val="ru-RU"/>
        </w:rPr>
        <w:t>б) 200 метров - для стационарных пунктов наблюдений в случаях, не указанных в подпункте "а".</w:t>
      </w:r>
    </w:p>
    <w:p w14:paraId="03CD9C4F" w14:textId="77777777" w:rsidR="00C61CED" w:rsidRPr="00DD2852" w:rsidRDefault="00C61CED" w:rsidP="00C61CED">
      <w:pPr>
        <w:pStyle w:val="affff6"/>
        <w:rPr>
          <w:lang w:val="ru-RU"/>
        </w:rPr>
      </w:pPr>
      <w:r w:rsidRPr="00DD2852">
        <w:rPr>
          <w:lang w:val="ru-RU"/>
        </w:rPr>
        <w:t>В границах охранной зоны запрещается:</w:t>
      </w:r>
    </w:p>
    <w:p w14:paraId="01F22BEA" w14:textId="77777777" w:rsidR="00C61CED" w:rsidRPr="00DD2852" w:rsidRDefault="00C61CED" w:rsidP="00C61CED">
      <w:pPr>
        <w:pStyle w:val="affff6"/>
        <w:rPr>
          <w:lang w:val="ru-RU"/>
        </w:rPr>
      </w:pPr>
      <w:r w:rsidRPr="00DD2852">
        <w:rPr>
          <w:lang w:val="ru-RU"/>
        </w:rPr>
        <w:t>а) строительство объектов капитального строительства, возведение некапитальных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
    <w:p w14:paraId="428B5FBD" w14:textId="77777777" w:rsidR="00C61CED" w:rsidRPr="00DD2852" w:rsidRDefault="00C61CED" w:rsidP="00C61CED">
      <w:pPr>
        <w:pStyle w:val="affff6"/>
        <w:rPr>
          <w:lang w:val="ru-RU"/>
        </w:rPr>
      </w:pPr>
      <w:r w:rsidRPr="00DD2852">
        <w:rPr>
          <w:lang w:val="ru-RU"/>
        </w:rPr>
        <w:t>б) размещение источников искажения температурно-влажностного режима атмосферного воздуха (теплотрассы, котельные, трубопроводы, бетонные, асфальтовые и иные искусственные площадки, искусственные водные объекты, оросительные и осушительные системы, открытые источники огня, дыма);</w:t>
      </w:r>
    </w:p>
    <w:p w14:paraId="77E4A42F" w14:textId="77777777" w:rsidR="00C61CED" w:rsidRPr="00DD2852" w:rsidRDefault="00C61CED" w:rsidP="00C61CED">
      <w:pPr>
        <w:pStyle w:val="affff6"/>
        <w:rPr>
          <w:lang w:val="ru-RU"/>
        </w:rPr>
      </w:pPr>
      <w:r w:rsidRPr="00DD2852">
        <w:rPr>
          <w:lang w:val="ru-RU"/>
        </w:rPr>
        <w:t xml:space="preserve">в) проведение горных, </w:t>
      </w:r>
      <w:proofErr w:type="gramStart"/>
      <w:r w:rsidRPr="00DD2852">
        <w:rPr>
          <w:lang w:val="ru-RU"/>
        </w:rPr>
        <w:t>геолого-разведочных</w:t>
      </w:r>
      <w:proofErr w:type="gramEnd"/>
      <w:r w:rsidRPr="00DD2852">
        <w:rPr>
          <w:lang w:val="ru-RU"/>
        </w:rPr>
        <w:t xml:space="preserve"> и взрывных работ, а также земляных работ;</w:t>
      </w:r>
    </w:p>
    <w:p w14:paraId="197B9DB5" w14:textId="77777777" w:rsidR="00C61CED" w:rsidRPr="00DD2852" w:rsidRDefault="00C61CED" w:rsidP="00C61CED">
      <w:pPr>
        <w:pStyle w:val="affff6"/>
        <w:rPr>
          <w:lang w:val="ru-RU"/>
        </w:rPr>
      </w:pPr>
      <w:r w:rsidRPr="00DD2852">
        <w:rPr>
          <w:lang w:val="ru-RU"/>
        </w:rPr>
        <w:t>г) организация стоянки автомобильного и (или) водного транспорта, других механизмов, сооружение причалов и пристаней;</w:t>
      </w:r>
    </w:p>
    <w:p w14:paraId="365DDB55" w14:textId="77777777" w:rsidR="00C61CED" w:rsidRPr="00DD2852" w:rsidRDefault="00C61CED" w:rsidP="00C61CED">
      <w:pPr>
        <w:pStyle w:val="affff6"/>
        <w:rPr>
          <w:lang w:val="ru-RU"/>
        </w:rPr>
      </w:pPr>
      <w:r w:rsidRPr="00DD2852">
        <w:rPr>
          <w:lang w:val="ru-RU"/>
        </w:rPr>
        <w:t>д) размещение источников электромагнитного и (или) иного излучения, создающего помехи для получения достоверной информации о состоянии окружающей среды, ее загрязнении, а также стационарные и передвижные источники загрязнения атмосферного воздуха;</w:t>
      </w:r>
    </w:p>
    <w:p w14:paraId="49B416A8" w14:textId="77777777" w:rsidR="00C61CED" w:rsidRPr="00DD2852" w:rsidRDefault="00C61CED" w:rsidP="00C61CED">
      <w:pPr>
        <w:pStyle w:val="affff6"/>
        <w:rPr>
          <w:lang w:val="ru-RU"/>
        </w:rPr>
      </w:pPr>
      <w:r w:rsidRPr="00DD2852">
        <w:rPr>
          <w:lang w:val="ru-RU"/>
        </w:rPr>
        <w:t>е) складирование удобрений, отходов производства и потребления.</w:t>
      </w:r>
    </w:p>
    <w:p w14:paraId="1CD60F83" w14:textId="77777777" w:rsidR="00C61CED" w:rsidRPr="00DD2852" w:rsidRDefault="00C61CED" w:rsidP="00C61CED">
      <w:pPr>
        <w:pStyle w:val="affff6"/>
        <w:rPr>
          <w:lang w:val="ru-RU"/>
        </w:rPr>
      </w:pPr>
      <w:r w:rsidRPr="00DD2852">
        <w:rPr>
          <w:lang w:val="ru-RU"/>
        </w:rPr>
        <w:t>При производстве гидрологических и морских гидрометеорологических наблюдений наряду с ограничениями, предусмотренными пунктами выше, в границах охранной зоны запрещаются швартовка судов, установка водозаборов и водосбросов, бросание якорей, прохождение с отданными якорями, цепями, лотами, волокушами и тралами, сооружение волноломов, проведение водолазных работ, дноуглубительных работ (за исключением работ по содержанию внутренних водных путей), землечерпательных работ и намыв берега, добыча (вылов) водных биологических ресурсов.</w:t>
      </w:r>
    </w:p>
    <w:p w14:paraId="755E190B" w14:textId="77777777" w:rsidR="00C61CED" w:rsidRPr="00DD2852" w:rsidRDefault="00C61CED" w:rsidP="00C61CED">
      <w:pPr>
        <w:pStyle w:val="affff6"/>
        <w:rPr>
          <w:lang w:val="ru-RU"/>
        </w:rPr>
      </w:pPr>
    </w:p>
    <w:p w14:paraId="26BE1579" w14:textId="4DEE1F01" w:rsidR="00E17B80" w:rsidRPr="00DD2852" w:rsidRDefault="00E17B80" w:rsidP="00E17B80">
      <w:pPr>
        <w:pStyle w:val="p1"/>
      </w:pPr>
      <w:bookmarkStart w:id="113" w:name="_Toc206057757"/>
      <w:r>
        <w:lastRenderedPageBreak/>
        <w:t>Статья 2</w:t>
      </w:r>
      <w:r w:rsidR="00143CE8">
        <w:t>5</w:t>
      </w:r>
      <w:r>
        <w:t xml:space="preserve">. </w:t>
      </w:r>
      <w:r w:rsidRPr="00DD2852">
        <w:t>Ограничения использования земельных участков и объектов капитального строительства на территории зон ограничений передающего радиотехнического объекта, являющегося объектом капитального строительства</w:t>
      </w:r>
      <w:bookmarkEnd w:id="113"/>
    </w:p>
    <w:p w14:paraId="2B9FEDFD" w14:textId="77777777" w:rsidR="00E17B80" w:rsidRDefault="00E17B80" w:rsidP="009840A4">
      <w:pPr>
        <w:pStyle w:val="affff6"/>
        <w:rPr>
          <w:i/>
          <w:iCs/>
          <w:lang w:val="ru-RU"/>
        </w:rPr>
      </w:pPr>
    </w:p>
    <w:p w14:paraId="449AB362" w14:textId="1D51CD42" w:rsidR="0050117B" w:rsidRPr="00DD2852" w:rsidRDefault="0050117B" w:rsidP="003D4AB5">
      <w:pPr>
        <w:pStyle w:val="affff6"/>
        <w:rPr>
          <w:b/>
          <w:bCs/>
          <w:lang w:val="ru-RU"/>
        </w:rPr>
      </w:pPr>
      <w:r w:rsidRPr="00DD2852">
        <w:rPr>
          <w:lang w:val="ru-RU"/>
        </w:rPr>
        <w:t>1.</w:t>
      </w:r>
      <w:r w:rsidRPr="00DD2852">
        <w:t> </w:t>
      </w:r>
      <w:r w:rsidRPr="00DD2852">
        <w:rPr>
          <w:lang w:val="ru-RU"/>
        </w:rPr>
        <w:t>Ограничения использования земельных участков и объектов капитального строительства на территории зон ограничений передающего радиотехнического объекта, являющегося объектом капитального строительства устанавливаются в соответствии с Постановлением Главного государственного санитарного врача РФ от 09.06.2003 г. №135 «О введении в действие санитарных правил и нормативов - СанПиН 2.2.4.1383-03»</w:t>
      </w:r>
    </w:p>
    <w:p w14:paraId="29FB3D45" w14:textId="3E9283D4" w:rsidR="0050117B" w:rsidRPr="00DD2852" w:rsidRDefault="00227220" w:rsidP="003D4AB5">
      <w:pPr>
        <w:pStyle w:val="affff6"/>
        <w:rPr>
          <w:lang w:val="ru-RU"/>
        </w:rPr>
      </w:pPr>
      <w:r w:rsidRPr="00DD2852">
        <w:rPr>
          <w:lang w:val="ru-RU"/>
        </w:rPr>
        <w:t>2. Мероприятия по профилактике неблагоприятного воздействия на человека электромагнитных полей передающих радиотехнических объектов включают в себя</w:t>
      </w:r>
      <w:r w:rsidR="0050117B" w:rsidRPr="00DD2852">
        <w:rPr>
          <w:lang w:val="ru-RU"/>
        </w:rPr>
        <w:t>:</w:t>
      </w:r>
    </w:p>
    <w:p w14:paraId="6D46170B" w14:textId="32B83F7A" w:rsidR="00227220" w:rsidRPr="00DD2852" w:rsidRDefault="00227220" w:rsidP="003D4AB5">
      <w:pPr>
        <w:pStyle w:val="affff6"/>
        <w:rPr>
          <w:lang w:val="ru-RU"/>
        </w:rPr>
      </w:pPr>
      <w:r w:rsidRPr="00DD2852">
        <w:rPr>
          <w:lang w:val="ru-RU"/>
        </w:rPr>
        <w:t>а) Обеспечение защиты работающих от неблагоприятного влияния ЭМП осуществляется путем проведения организационных, инженерно-технических и лечебно-профилактических мероприятий.</w:t>
      </w:r>
    </w:p>
    <w:p w14:paraId="34EEEB9F" w14:textId="234C46A2" w:rsidR="00227220" w:rsidRPr="00DD2852" w:rsidRDefault="00227220" w:rsidP="00227220">
      <w:pPr>
        <w:ind w:firstLine="708"/>
        <w:jc w:val="both"/>
        <w:rPr>
          <w:lang w:eastAsia="ar-SA" w:bidi="en-US"/>
        </w:rPr>
      </w:pPr>
      <w:r w:rsidRPr="00DD2852">
        <w:rPr>
          <w:lang w:eastAsia="ar-SA" w:bidi="en-US"/>
        </w:rPr>
        <w:t>б) Организационные мероприятия предусматривают: выбор рациональных режимов работы, ограничение продолжительности пребывания персонала в условиях воздействия ЭМП, организация рабочих мест на расстояниях от источников ЭМП, обеспечивающих соблюдение нормативных требований, соблюдение правил безопасной эксплуатации источников ЭМП.</w:t>
      </w:r>
    </w:p>
    <w:p w14:paraId="4CD1F885" w14:textId="0FFB7C89" w:rsidR="00227220" w:rsidRPr="00DD2852" w:rsidRDefault="00227220" w:rsidP="00227220">
      <w:pPr>
        <w:ind w:firstLine="708"/>
        <w:jc w:val="both"/>
        <w:rPr>
          <w:lang w:eastAsia="ar-SA" w:bidi="en-US"/>
        </w:rPr>
      </w:pPr>
      <w:r w:rsidRPr="00DD2852">
        <w:rPr>
          <w:lang w:eastAsia="ar-SA" w:bidi="en-US"/>
        </w:rPr>
        <w:t>в) Инженерно-технические мероприятия включают рациональное размещение источников ЭМП и применение коллективных и индивидуальных средств защиты, в том числе экранирование источников ЭМП или рабочих мест.</w:t>
      </w:r>
    </w:p>
    <w:p w14:paraId="2E37E447" w14:textId="5A7AEC44" w:rsidR="00227220" w:rsidRPr="00DD2852" w:rsidRDefault="00227220" w:rsidP="00227220">
      <w:pPr>
        <w:ind w:firstLine="708"/>
        <w:jc w:val="both"/>
        <w:rPr>
          <w:lang w:eastAsia="ar-SA" w:bidi="en-US"/>
        </w:rPr>
      </w:pPr>
      <w:r w:rsidRPr="00DD2852">
        <w:rPr>
          <w:lang w:eastAsia="ar-SA" w:bidi="en-US"/>
        </w:rPr>
        <w:t>г) Лица, профессионально связанные с воздействием источников ЭМП ПРТО, должны проходить предварительные при поступлении на работу и периодические медицинские осмотры в порядке, установленном соответствующим приказом Министерства здравоохранения Российской Федерации.</w:t>
      </w:r>
    </w:p>
    <w:p w14:paraId="313D4917" w14:textId="682DE263" w:rsidR="00227220" w:rsidRPr="00DD2852" w:rsidRDefault="00227220" w:rsidP="00227220">
      <w:pPr>
        <w:ind w:firstLine="708"/>
        <w:jc w:val="both"/>
        <w:rPr>
          <w:lang w:eastAsia="ar-SA" w:bidi="en-US"/>
        </w:rPr>
      </w:pPr>
      <w:r w:rsidRPr="00DD2852">
        <w:rPr>
          <w:lang w:eastAsia="ar-SA" w:bidi="en-US"/>
        </w:rPr>
        <w:t>д) Владельцы (или уполномоченные лица) ПРТО, зданий, территорий и сооружений, где расположены ПРТО, обязаны пройти обучение по вопросам обеспечения санитарно-эпидемиологических требований электромагнитной безопасности работающих и населения.</w:t>
      </w:r>
    </w:p>
    <w:p w14:paraId="1729D445" w14:textId="361145ED" w:rsidR="00227220" w:rsidRPr="00DD2852" w:rsidRDefault="00227220" w:rsidP="00227220">
      <w:pPr>
        <w:ind w:firstLine="708"/>
        <w:jc w:val="both"/>
        <w:rPr>
          <w:lang w:eastAsia="ar-SA" w:bidi="en-US"/>
        </w:rPr>
      </w:pPr>
      <w:r w:rsidRPr="00DD2852">
        <w:rPr>
          <w:lang w:eastAsia="ar-SA" w:bidi="en-US"/>
        </w:rPr>
        <w:t>е) Во всех случаях размещения ПРТО его владелец обязан рассматривать возможность применения различных методов защиты (пассивных и активных) для защиты общественных и производственных зданий от ЭМП на стадиях проектирования, строительства, реконструкции и эксплуатации.</w:t>
      </w:r>
    </w:p>
    <w:p w14:paraId="3AC11789" w14:textId="239BCC45" w:rsidR="00227220" w:rsidRPr="00DD2852" w:rsidRDefault="00227220" w:rsidP="00227220">
      <w:pPr>
        <w:ind w:firstLine="708"/>
        <w:jc w:val="both"/>
        <w:rPr>
          <w:lang w:eastAsia="ar-SA" w:bidi="en-US"/>
        </w:rPr>
      </w:pPr>
      <w:r w:rsidRPr="00DD2852">
        <w:rPr>
          <w:lang w:eastAsia="ar-SA" w:bidi="en-US"/>
        </w:rPr>
        <w:t>ж) В рекомендациях по защите населения от вторичных ЭМП РЧ необходимо предусматривать меры по ограничению непосредственного доступа к источникам вторичного излучения (элементам конструкции зданий, коммуникациям, различным сетям).</w:t>
      </w:r>
    </w:p>
    <w:p w14:paraId="1CB0ACA7" w14:textId="538BE332" w:rsidR="00227220" w:rsidRPr="00DD2852" w:rsidRDefault="00227220" w:rsidP="00227220">
      <w:pPr>
        <w:ind w:firstLine="708"/>
        <w:jc w:val="both"/>
        <w:rPr>
          <w:lang w:eastAsia="ar-SA" w:bidi="en-US"/>
        </w:rPr>
      </w:pPr>
      <w:r w:rsidRPr="00DD2852">
        <w:rPr>
          <w:lang w:eastAsia="ar-SA" w:bidi="en-US"/>
        </w:rPr>
        <w:t>з) Территории (участки крыш), на которых уровень ЭМП превышает ПДУ для населения, и на которые возможен доступ лиц, не связанных непосредственно с обслуживанием ПРТО, должны быть ограждены и/или обозначены предупредительными знаками. При работе на этих участках (кроме персонала ПРТО) передатчики ПРТО должны отключаться.</w:t>
      </w:r>
    </w:p>
    <w:p w14:paraId="40DC39E4" w14:textId="418479B5" w:rsidR="00227220" w:rsidRPr="00227220" w:rsidRDefault="00227220" w:rsidP="00227220">
      <w:pPr>
        <w:ind w:firstLine="708"/>
        <w:jc w:val="both"/>
        <w:rPr>
          <w:lang w:eastAsia="ar-SA" w:bidi="en-US"/>
        </w:rPr>
      </w:pPr>
      <w:r w:rsidRPr="00DD2852">
        <w:rPr>
          <w:lang w:eastAsia="ar-SA" w:bidi="en-US"/>
        </w:rPr>
        <w:t>и) Во всех случаях пребывания в зоне расположения антенн РРС и ИРС на расстояниях, менее регламентируемых, лиц, не связанных с обслуживанием этих антенн, передатчик должен быть выключен.</w:t>
      </w:r>
    </w:p>
    <w:p w14:paraId="4A11FF2A" w14:textId="384897F8" w:rsidR="000A336B" w:rsidRPr="00707C29" w:rsidRDefault="000A336B" w:rsidP="00DE320B">
      <w:pPr>
        <w:spacing w:after="160" w:line="259" w:lineRule="auto"/>
      </w:pPr>
    </w:p>
    <w:sectPr w:rsidR="000A336B" w:rsidRPr="00707C29" w:rsidSect="001B6D81">
      <w:pgSz w:w="11906" w:h="16838"/>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BDCF9" w14:textId="77777777" w:rsidR="00DF72CB" w:rsidRDefault="00DF72CB" w:rsidP="006934E5">
      <w:r>
        <w:separator/>
      </w:r>
    </w:p>
  </w:endnote>
  <w:endnote w:type="continuationSeparator" w:id="0">
    <w:p w14:paraId="69695463" w14:textId="77777777" w:rsidR="00DF72CB" w:rsidRDefault="00DF72CB" w:rsidP="0069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1"/>
    <w:family w:val="roman"/>
    <w:pitch w:val="default"/>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073585"/>
      <w:docPartObj>
        <w:docPartGallery w:val="Page Numbers (Bottom of Page)"/>
        <w:docPartUnique/>
      </w:docPartObj>
    </w:sdtPr>
    <w:sdtContent>
      <w:p w14:paraId="194974D9" w14:textId="77777777" w:rsidR="00AE557D" w:rsidRDefault="00AE557D">
        <w:pPr>
          <w:pStyle w:val="af3"/>
          <w:jc w:val="center"/>
        </w:pPr>
        <w:r>
          <w:fldChar w:fldCharType="begin"/>
        </w:r>
        <w:r>
          <w:instrText>PAGE   \* MERGEFORMAT</w:instrText>
        </w:r>
        <w:r>
          <w:fldChar w:fldCharType="separate"/>
        </w:r>
        <w:r w:rsidR="00924DA6" w:rsidRPr="00924DA6">
          <w:rPr>
            <w:noProof/>
            <w:lang w:val="ru-RU"/>
          </w:rPr>
          <w:t>9</w:t>
        </w:r>
        <w:r>
          <w:fldChar w:fldCharType="end"/>
        </w:r>
      </w:p>
    </w:sdtContent>
  </w:sdt>
  <w:p w14:paraId="32146CF1" w14:textId="77777777" w:rsidR="00AE557D" w:rsidRDefault="00AE557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2DA1" w14:textId="77777777" w:rsidR="00AE557D" w:rsidRDefault="00AE557D">
    <w:pPr>
      <w:pStyle w:val="af3"/>
      <w:jc w:val="center"/>
    </w:pPr>
  </w:p>
  <w:p w14:paraId="5DFB4E28" w14:textId="77777777" w:rsidR="00AE557D" w:rsidRDefault="00AE557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6BA4" w14:textId="77777777" w:rsidR="00DF72CB" w:rsidRDefault="00DF72CB" w:rsidP="006934E5">
      <w:r>
        <w:separator/>
      </w:r>
    </w:p>
  </w:footnote>
  <w:footnote w:type="continuationSeparator" w:id="0">
    <w:p w14:paraId="433F182B" w14:textId="77777777" w:rsidR="00DF72CB" w:rsidRDefault="00DF72CB" w:rsidP="00693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1AB7" w14:textId="77777777" w:rsidR="00AE557D" w:rsidRDefault="00AE557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1EEB9B8D" w14:textId="77777777" w:rsidR="00AE557D" w:rsidRDefault="00AE557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F93E" w14:textId="77777777" w:rsidR="00AE557D" w:rsidRDefault="00AE557D">
    <w:pPr>
      <w:pStyle w:val="ac"/>
      <w:framePr w:wrap="around" w:vAnchor="text" w:hAnchor="margin" w:xAlign="center" w:y="1"/>
      <w:rPr>
        <w:rStyle w:val="ae"/>
      </w:rPr>
    </w:pPr>
  </w:p>
  <w:p w14:paraId="69E59756" w14:textId="77777777" w:rsidR="00AE557D" w:rsidRPr="00327999" w:rsidRDefault="00AE557D" w:rsidP="004E47F3">
    <w:pPr>
      <w:pStyle w:val="ac"/>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ascii="Times New Roman" w:hAnsi="Times New Roman" w:cs="Times New Roman"/>
        <w:sz w:val="28"/>
        <w:szCs w:val="28"/>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singleLevel"/>
    <w:tmpl w:val="0000000B"/>
    <w:name w:val="WW8Num38"/>
    <w:lvl w:ilvl="0">
      <w:start w:val="1"/>
      <w:numFmt w:val="decimal"/>
      <w:lvlText w:val="%1)"/>
      <w:lvlJc w:val="left"/>
      <w:pPr>
        <w:tabs>
          <w:tab w:val="num" w:pos="708"/>
        </w:tabs>
        <w:ind w:left="720" w:hanging="360"/>
      </w:pPr>
      <w:rPr>
        <w:rFonts w:hint="default"/>
        <w:color w:val="000000"/>
      </w:rPr>
    </w:lvl>
  </w:abstractNum>
  <w:abstractNum w:abstractNumId="2" w15:restartNumberingAfterBreak="0">
    <w:nsid w:val="00951479"/>
    <w:multiLevelType w:val="hybridMultilevel"/>
    <w:tmpl w:val="FC1073B4"/>
    <w:lvl w:ilvl="0" w:tplc="04190011">
      <w:start w:val="1"/>
      <w:numFmt w:val="decimal"/>
      <w:lvlText w:val="%1)"/>
      <w:lvlJc w:val="left"/>
      <w:pPr>
        <w:ind w:left="1428" w:hanging="360"/>
      </w:pPr>
    </w:lvl>
    <w:lvl w:ilvl="1" w:tplc="1E5865DA">
      <w:start w:val="1"/>
      <w:numFmt w:val="decimal"/>
      <w:lvlText w:val="%2."/>
      <w:lvlJc w:val="left"/>
      <w:pPr>
        <w:ind w:left="3261" w:firstLine="0"/>
      </w:pPr>
      <w:rPr>
        <w:rFonts w:hint="default"/>
        <w:b w:val="0"/>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24B1D58"/>
    <w:multiLevelType w:val="hybridMultilevel"/>
    <w:tmpl w:val="BC7C79F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28D1608"/>
    <w:multiLevelType w:val="hybridMultilevel"/>
    <w:tmpl w:val="F4FE70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2D72A38"/>
    <w:multiLevelType w:val="hybridMultilevel"/>
    <w:tmpl w:val="BEE0358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053E4A7C"/>
    <w:multiLevelType w:val="hybridMultilevel"/>
    <w:tmpl w:val="94506C5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5956780"/>
    <w:multiLevelType w:val="hybridMultilevel"/>
    <w:tmpl w:val="C0AAD19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068B3F58"/>
    <w:multiLevelType w:val="hybridMultilevel"/>
    <w:tmpl w:val="904C4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DB3405"/>
    <w:multiLevelType w:val="hybridMultilevel"/>
    <w:tmpl w:val="E50E01C4"/>
    <w:lvl w:ilvl="0" w:tplc="A880B1F6">
      <w:start w:val="1"/>
      <w:numFmt w:val="russianLower"/>
      <w:lvlText w:val="%1)"/>
      <w:lvlJc w:val="left"/>
      <w:pPr>
        <w:ind w:left="1484" w:hanging="360"/>
      </w:pPr>
      <w:rPr>
        <w:rFonts w:hint="default"/>
      </w:rPr>
    </w:lvl>
    <w:lvl w:ilvl="1" w:tplc="04190019" w:tentative="1">
      <w:start w:val="1"/>
      <w:numFmt w:val="lowerLetter"/>
      <w:lvlText w:val="%2."/>
      <w:lvlJc w:val="left"/>
      <w:pPr>
        <w:ind w:left="2204" w:hanging="360"/>
      </w:pPr>
    </w:lvl>
    <w:lvl w:ilvl="2" w:tplc="0419001B" w:tentative="1">
      <w:start w:val="1"/>
      <w:numFmt w:val="lowerRoman"/>
      <w:lvlText w:val="%3."/>
      <w:lvlJc w:val="right"/>
      <w:pPr>
        <w:ind w:left="2924" w:hanging="180"/>
      </w:pPr>
    </w:lvl>
    <w:lvl w:ilvl="3" w:tplc="0419000F" w:tentative="1">
      <w:start w:val="1"/>
      <w:numFmt w:val="decimal"/>
      <w:lvlText w:val="%4."/>
      <w:lvlJc w:val="left"/>
      <w:pPr>
        <w:ind w:left="3644" w:hanging="360"/>
      </w:pPr>
    </w:lvl>
    <w:lvl w:ilvl="4" w:tplc="04190019" w:tentative="1">
      <w:start w:val="1"/>
      <w:numFmt w:val="lowerLetter"/>
      <w:lvlText w:val="%5."/>
      <w:lvlJc w:val="left"/>
      <w:pPr>
        <w:ind w:left="4364" w:hanging="360"/>
      </w:pPr>
    </w:lvl>
    <w:lvl w:ilvl="5" w:tplc="0419001B" w:tentative="1">
      <w:start w:val="1"/>
      <w:numFmt w:val="lowerRoman"/>
      <w:lvlText w:val="%6."/>
      <w:lvlJc w:val="right"/>
      <w:pPr>
        <w:ind w:left="5084" w:hanging="180"/>
      </w:pPr>
    </w:lvl>
    <w:lvl w:ilvl="6" w:tplc="0419000F" w:tentative="1">
      <w:start w:val="1"/>
      <w:numFmt w:val="decimal"/>
      <w:lvlText w:val="%7."/>
      <w:lvlJc w:val="left"/>
      <w:pPr>
        <w:ind w:left="5804" w:hanging="360"/>
      </w:pPr>
    </w:lvl>
    <w:lvl w:ilvl="7" w:tplc="04190019" w:tentative="1">
      <w:start w:val="1"/>
      <w:numFmt w:val="lowerLetter"/>
      <w:lvlText w:val="%8."/>
      <w:lvlJc w:val="left"/>
      <w:pPr>
        <w:ind w:left="6524" w:hanging="360"/>
      </w:pPr>
    </w:lvl>
    <w:lvl w:ilvl="8" w:tplc="0419001B" w:tentative="1">
      <w:start w:val="1"/>
      <w:numFmt w:val="lowerRoman"/>
      <w:lvlText w:val="%9."/>
      <w:lvlJc w:val="right"/>
      <w:pPr>
        <w:ind w:left="7244" w:hanging="180"/>
      </w:pPr>
    </w:lvl>
  </w:abstractNum>
  <w:abstractNum w:abstractNumId="10" w15:restartNumberingAfterBreak="0">
    <w:nsid w:val="0D69188B"/>
    <w:multiLevelType w:val="multilevel"/>
    <w:tmpl w:val="7E82C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1B3425"/>
    <w:multiLevelType w:val="hybridMultilevel"/>
    <w:tmpl w:val="E2768D40"/>
    <w:lvl w:ilvl="0" w:tplc="D48A3DE6">
      <w:start w:val="1"/>
      <w:numFmt w:val="decimal"/>
      <w:lvlText w:val="%1)"/>
      <w:lvlJc w:val="left"/>
      <w:pPr>
        <w:ind w:left="1068" w:hanging="360"/>
      </w:pPr>
      <w:rPr>
        <w:rFonts w:hint="default"/>
      </w:rPr>
    </w:lvl>
    <w:lvl w:ilvl="1" w:tplc="3510F898">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29105AE"/>
    <w:multiLevelType w:val="hybridMultilevel"/>
    <w:tmpl w:val="23CA6C54"/>
    <w:lvl w:ilvl="0" w:tplc="D390CC66">
      <w:start w:val="5"/>
      <w:numFmt w:val="decimal"/>
      <w:lvlText w:val="%1."/>
      <w:lvlJc w:val="left"/>
      <w:pPr>
        <w:ind w:left="304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5C60AE"/>
    <w:multiLevelType w:val="hybridMultilevel"/>
    <w:tmpl w:val="6A06E674"/>
    <w:lvl w:ilvl="0" w:tplc="0419000F">
      <w:start w:val="1"/>
      <w:numFmt w:val="decimal"/>
      <w:lvlText w:val="%1."/>
      <w:lvlJc w:val="left"/>
      <w:pPr>
        <w:ind w:left="3048" w:hanging="360"/>
      </w:pPr>
    </w:lvl>
    <w:lvl w:ilvl="1" w:tplc="04190019" w:tentative="1">
      <w:start w:val="1"/>
      <w:numFmt w:val="lowerLetter"/>
      <w:lvlText w:val="%2."/>
      <w:lvlJc w:val="left"/>
      <w:pPr>
        <w:ind w:left="3768" w:hanging="360"/>
      </w:pPr>
    </w:lvl>
    <w:lvl w:ilvl="2" w:tplc="0419001B" w:tentative="1">
      <w:start w:val="1"/>
      <w:numFmt w:val="lowerRoman"/>
      <w:lvlText w:val="%3."/>
      <w:lvlJc w:val="right"/>
      <w:pPr>
        <w:ind w:left="4488" w:hanging="180"/>
      </w:pPr>
    </w:lvl>
    <w:lvl w:ilvl="3" w:tplc="0419000F" w:tentative="1">
      <w:start w:val="1"/>
      <w:numFmt w:val="decimal"/>
      <w:lvlText w:val="%4."/>
      <w:lvlJc w:val="left"/>
      <w:pPr>
        <w:ind w:left="5208" w:hanging="360"/>
      </w:pPr>
    </w:lvl>
    <w:lvl w:ilvl="4" w:tplc="04190019" w:tentative="1">
      <w:start w:val="1"/>
      <w:numFmt w:val="lowerLetter"/>
      <w:lvlText w:val="%5."/>
      <w:lvlJc w:val="left"/>
      <w:pPr>
        <w:ind w:left="5928" w:hanging="360"/>
      </w:pPr>
    </w:lvl>
    <w:lvl w:ilvl="5" w:tplc="0419001B" w:tentative="1">
      <w:start w:val="1"/>
      <w:numFmt w:val="lowerRoman"/>
      <w:lvlText w:val="%6."/>
      <w:lvlJc w:val="right"/>
      <w:pPr>
        <w:ind w:left="6648" w:hanging="180"/>
      </w:pPr>
    </w:lvl>
    <w:lvl w:ilvl="6" w:tplc="0419000F" w:tentative="1">
      <w:start w:val="1"/>
      <w:numFmt w:val="decimal"/>
      <w:lvlText w:val="%7."/>
      <w:lvlJc w:val="left"/>
      <w:pPr>
        <w:ind w:left="7368" w:hanging="360"/>
      </w:pPr>
    </w:lvl>
    <w:lvl w:ilvl="7" w:tplc="04190019" w:tentative="1">
      <w:start w:val="1"/>
      <w:numFmt w:val="lowerLetter"/>
      <w:lvlText w:val="%8."/>
      <w:lvlJc w:val="left"/>
      <w:pPr>
        <w:ind w:left="8088" w:hanging="360"/>
      </w:pPr>
    </w:lvl>
    <w:lvl w:ilvl="8" w:tplc="0419001B" w:tentative="1">
      <w:start w:val="1"/>
      <w:numFmt w:val="lowerRoman"/>
      <w:lvlText w:val="%9."/>
      <w:lvlJc w:val="right"/>
      <w:pPr>
        <w:ind w:left="8808" w:hanging="180"/>
      </w:pPr>
    </w:lvl>
  </w:abstractNum>
  <w:abstractNum w:abstractNumId="14" w15:restartNumberingAfterBreak="0">
    <w:nsid w:val="144A10DD"/>
    <w:multiLevelType w:val="hybridMultilevel"/>
    <w:tmpl w:val="234ECB9C"/>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5" w15:restartNumberingAfterBreak="0">
    <w:nsid w:val="14E37DF9"/>
    <w:multiLevelType w:val="hybridMultilevel"/>
    <w:tmpl w:val="141E3EFC"/>
    <w:lvl w:ilvl="0" w:tplc="A880B1F6">
      <w:start w:val="1"/>
      <w:numFmt w:val="russianLower"/>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6" w15:restartNumberingAfterBreak="0">
    <w:nsid w:val="162C55D1"/>
    <w:multiLevelType w:val="hybridMultilevel"/>
    <w:tmpl w:val="157C7832"/>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17153A54"/>
    <w:multiLevelType w:val="hybridMultilevel"/>
    <w:tmpl w:val="B83EC9AE"/>
    <w:lvl w:ilvl="0" w:tplc="A880B1F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180A5E06"/>
    <w:multiLevelType w:val="hybridMultilevel"/>
    <w:tmpl w:val="8988C3A8"/>
    <w:lvl w:ilvl="0" w:tplc="0419000F">
      <w:start w:val="1"/>
      <w:numFmt w:val="decimal"/>
      <w:lvlText w:val="%1."/>
      <w:lvlJc w:val="left"/>
      <w:pPr>
        <w:ind w:left="3048" w:hanging="360"/>
      </w:pPr>
    </w:lvl>
    <w:lvl w:ilvl="1" w:tplc="04190019" w:tentative="1">
      <w:start w:val="1"/>
      <w:numFmt w:val="lowerLetter"/>
      <w:lvlText w:val="%2."/>
      <w:lvlJc w:val="left"/>
      <w:pPr>
        <w:ind w:left="3768" w:hanging="360"/>
      </w:pPr>
    </w:lvl>
    <w:lvl w:ilvl="2" w:tplc="0419001B" w:tentative="1">
      <w:start w:val="1"/>
      <w:numFmt w:val="lowerRoman"/>
      <w:lvlText w:val="%3."/>
      <w:lvlJc w:val="right"/>
      <w:pPr>
        <w:ind w:left="4488" w:hanging="180"/>
      </w:pPr>
    </w:lvl>
    <w:lvl w:ilvl="3" w:tplc="0419000F" w:tentative="1">
      <w:start w:val="1"/>
      <w:numFmt w:val="decimal"/>
      <w:lvlText w:val="%4."/>
      <w:lvlJc w:val="left"/>
      <w:pPr>
        <w:ind w:left="5208" w:hanging="360"/>
      </w:pPr>
    </w:lvl>
    <w:lvl w:ilvl="4" w:tplc="04190019" w:tentative="1">
      <w:start w:val="1"/>
      <w:numFmt w:val="lowerLetter"/>
      <w:lvlText w:val="%5."/>
      <w:lvlJc w:val="left"/>
      <w:pPr>
        <w:ind w:left="5928" w:hanging="360"/>
      </w:pPr>
    </w:lvl>
    <w:lvl w:ilvl="5" w:tplc="0419001B" w:tentative="1">
      <w:start w:val="1"/>
      <w:numFmt w:val="lowerRoman"/>
      <w:lvlText w:val="%6."/>
      <w:lvlJc w:val="right"/>
      <w:pPr>
        <w:ind w:left="6648" w:hanging="180"/>
      </w:pPr>
    </w:lvl>
    <w:lvl w:ilvl="6" w:tplc="0419000F" w:tentative="1">
      <w:start w:val="1"/>
      <w:numFmt w:val="decimal"/>
      <w:lvlText w:val="%7."/>
      <w:lvlJc w:val="left"/>
      <w:pPr>
        <w:ind w:left="7368" w:hanging="360"/>
      </w:pPr>
    </w:lvl>
    <w:lvl w:ilvl="7" w:tplc="04190019" w:tentative="1">
      <w:start w:val="1"/>
      <w:numFmt w:val="lowerLetter"/>
      <w:lvlText w:val="%8."/>
      <w:lvlJc w:val="left"/>
      <w:pPr>
        <w:ind w:left="8088" w:hanging="360"/>
      </w:pPr>
    </w:lvl>
    <w:lvl w:ilvl="8" w:tplc="0419001B" w:tentative="1">
      <w:start w:val="1"/>
      <w:numFmt w:val="lowerRoman"/>
      <w:lvlText w:val="%9."/>
      <w:lvlJc w:val="right"/>
      <w:pPr>
        <w:ind w:left="8808" w:hanging="180"/>
      </w:pPr>
    </w:lvl>
  </w:abstractNum>
  <w:abstractNum w:abstractNumId="19" w15:restartNumberingAfterBreak="0">
    <w:nsid w:val="1945181A"/>
    <w:multiLevelType w:val="hybridMultilevel"/>
    <w:tmpl w:val="A1969862"/>
    <w:lvl w:ilvl="0" w:tplc="A880B1F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072EB6"/>
    <w:multiLevelType w:val="hybridMultilevel"/>
    <w:tmpl w:val="EF8C7D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1AA26018"/>
    <w:multiLevelType w:val="hybridMultilevel"/>
    <w:tmpl w:val="4516B7FA"/>
    <w:styleLink w:val="List0"/>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B2D3A22"/>
    <w:multiLevelType w:val="hybridMultilevel"/>
    <w:tmpl w:val="E5708D58"/>
    <w:lvl w:ilvl="0" w:tplc="FAF298EA">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1EA96286"/>
    <w:multiLevelType w:val="hybridMultilevel"/>
    <w:tmpl w:val="FEC8F76C"/>
    <w:lvl w:ilvl="0" w:tplc="0419000F">
      <w:start w:val="1"/>
      <w:numFmt w:val="decimal"/>
      <w:lvlText w:val="%1."/>
      <w:lvlJc w:val="left"/>
      <w:pPr>
        <w:ind w:left="1428" w:hanging="360"/>
      </w:pPr>
    </w:lvl>
    <w:lvl w:ilvl="1" w:tplc="04190011">
      <w:start w:val="1"/>
      <w:numFmt w:val="decimal"/>
      <w:lvlText w:val="%2)"/>
      <w:lvlJc w:val="left"/>
      <w:pPr>
        <w:ind w:left="142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1F0542B1"/>
    <w:multiLevelType w:val="hybridMultilevel"/>
    <w:tmpl w:val="7772BC1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20C32110"/>
    <w:multiLevelType w:val="hybridMultilevel"/>
    <w:tmpl w:val="561263AE"/>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6" w15:restartNumberingAfterBreak="0">
    <w:nsid w:val="24D10FFD"/>
    <w:multiLevelType w:val="hybridMultilevel"/>
    <w:tmpl w:val="31EEE93C"/>
    <w:lvl w:ilvl="0" w:tplc="04190011">
      <w:start w:val="1"/>
      <w:numFmt w:val="decimal"/>
      <w:lvlText w:val="%1)"/>
      <w:lvlJc w:val="left"/>
      <w:pPr>
        <w:ind w:left="1428" w:hanging="360"/>
      </w:pPr>
    </w:lvl>
    <w:lvl w:ilvl="1" w:tplc="3EFCCF5C">
      <w:start w:val="1"/>
      <w:numFmt w:val="decimal"/>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27CD2D27"/>
    <w:multiLevelType w:val="hybridMultilevel"/>
    <w:tmpl w:val="DEF2ABA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2A372E9B"/>
    <w:multiLevelType w:val="hybridMultilevel"/>
    <w:tmpl w:val="5DB2F07C"/>
    <w:lvl w:ilvl="0" w:tplc="A880B1F6">
      <w:start w:val="1"/>
      <w:numFmt w:val="russianLower"/>
      <w:lvlText w:val="%1)"/>
      <w:lvlJc w:val="left"/>
      <w:pPr>
        <w:ind w:left="1428" w:hanging="360"/>
      </w:pPr>
      <w:rPr>
        <w:rFonts w:hint="default"/>
      </w:rPr>
    </w:lvl>
    <w:lvl w:ilvl="1" w:tplc="04190019">
      <w:start w:val="1"/>
      <w:numFmt w:val="lowerLetter"/>
      <w:lvlText w:val="%2."/>
      <w:lvlJc w:val="left"/>
      <w:pPr>
        <w:ind w:left="2148" w:hanging="360"/>
      </w:pPr>
    </w:lvl>
    <w:lvl w:ilvl="2" w:tplc="887C8956">
      <w:start w:val="1"/>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2C656324"/>
    <w:multiLevelType w:val="multilevel"/>
    <w:tmpl w:val="E5A6B7C8"/>
    <w:lvl w:ilvl="0">
      <w:start w:val="1"/>
      <w:numFmt w:val="decimal"/>
      <w:lvlText w:val="%1."/>
      <w:lvlJc w:val="left"/>
      <w:pPr>
        <w:ind w:left="1428" w:hanging="360"/>
      </w:pPr>
    </w:lvl>
    <w:lvl w:ilvl="1">
      <w:start w:val="1"/>
      <w:numFmt w:val="decimal"/>
      <w:isLgl/>
      <w:lvlText w:val="%1.%2."/>
      <w:lvlJc w:val="left"/>
      <w:pPr>
        <w:ind w:left="2629" w:hanging="360"/>
      </w:pPr>
      <w:rPr>
        <w:rFonts w:hint="default"/>
        <w:b w:val="0"/>
        <w:sz w:val="24"/>
        <w:szCs w:val="24"/>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0" w15:restartNumberingAfterBreak="0">
    <w:nsid w:val="2DD879D4"/>
    <w:multiLevelType w:val="hybridMultilevel"/>
    <w:tmpl w:val="15606D1A"/>
    <w:lvl w:ilvl="0" w:tplc="0419000F">
      <w:start w:val="1"/>
      <w:numFmt w:val="decimal"/>
      <w:lvlText w:val="%1."/>
      <w:lvlJc w:val="left"/>
      <w:pPr>
        <w:ind w:left="1428" w:hanging="360"/>
      </w:pPr>
    </w:lvl>
    <w:lvl w:ilvl="1" w:tplc="1ACA15B8">
      <w:start w:val="1"/>
      <w:numFmt w:val="decimal"/>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2F547060"/>
    <w:multiLevelType w:val="hybridMultilevel"/>
    <w:tmpl w:val="A38A9508"/>
    <w:lvl w:ilvl="0" w:tplc="96F0F6C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2F760410"/>
    <w:multiLevelType w:val="hybridMultilevel"/>
    <w:tmpl w:val="0648397E"/>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3" w15:restartNumberingAfterBreak="0">
    <w:nsid w:val="30FD1675"/>
    <w:multiLevelType w:val="multilevel"/>
    <w:tmpl w:val="752C8786"/>
    <w:lvl w:ilvl="0">
      <w:start w:val="1"/>
      <w:numFmt w:val="decimal"/>
      <w:lvlText w:val="%1)"/>
      <w:lvlJc w:val="left"/>
      <w:pPr>
        <w:ind w:left="1428" w:hanging="360"/>
      </w:pPr>
    </w:lvl>
    <w:lvl w:ilvl="1">
      <w:start w:val="1"/>
      <w:numFmt w:val="decimal"/>
      <w:lvlText w:val="%2)"/>
      <w:lvlJc w:val="left"/>
      <w:pPr>
        <w:ind w:left="2148" w:hanging="360"/>
      </w:pPr>
    </w:lvl>
    <w:lvl w:ilvl="2">
      <w:start w:val="1"/>
      <w:numFmt w:val="decimal"/>
      <w:lvlText w:val="%3."/>
      <w:lvlJc w:val="left"/>
      <w:pPr>
        <w:ind w:left="3048" w:hanging="360"/>
      </w:pPr>
      <w:rPr>
        <w:rFonts w:hint="default"/>
        <w:b w:val="0"/>
        <w:bCs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4" w15:restartNumberingAfterBreak="0">
    <w:nsid w:val="340E33A7"/>
    <w:multiLevelType w:val="hybridMultilevel"/>
    <w:tmpl w:val="8136945C"/>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35" w15:restartNumberingAfterBreak="0">
    <w:nsid w:val="35302958"/>
    <w:multiLevelType w:val="hybridMultilevel"/>
    <w:tmpl w:val="1AC0957E"/>
    <w:lvl w:ilvl="0" w:tplc="A072E4EE">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36C31E50"/>
    <w:multiLevelType w:val="hybridMultilevel"/>
    <w:tmpl w:val="4BCE89C4"/>
    <w:lvl w:ilvl="0" w:tplc="611C054C">
      <w:start w:val="1"/>
      <w:numFmt w:val="decimal"/>
      <w:lvlText w:val="%1)"/>
      <w:lvlJc w:val="left"/>
      <w:pPr>
        <w:ind w:left="1211" w:hanging="360"/>
      </w:pPr>
      <w:rPr>
        <w:rFonts w:hint="default"/>
      </w:rPr>
    </w:lvl>
    <w:lvl w:ilvl="1" w:tplc="9BD4BF92">
      <w:start w:val="1"/>
      <w:numFmt w:val="decimal"/>
      <w:lvlText w:val="%2."/>
      <w:lvlJc w:val="left"/>
      <w:pPr>
        <w:ind w:left="1428" w:firstLine="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3B642AA2"/>
    <w:multiLevelType w:val="hybridMultilevel"/>
    <w:tmpl w:val="96F49AA4"/>
    <w:lvl w:ilvl="0" w:tplc="0419000F">
      <w:start w:val="1"/>
      <w:numFmt w:val="decimal"/>
      <w:lvlText w:val="%1."/>
      <w:lvlJc w:val="left"/>
      <w:pPr>
        <w:ind w:left="1428" w:hanging="360"/>
      </w:pPr>
    </w:lvl>
    <w:lvl w:ilvl="1" w:tplc="04190011">
      <w:start w:val="1"/>
      <w:numFmt w:val="decimal"/>
      <w:lvlText w:val="%2)"/>
      <w:lvlJc w:val="left"/>
      <w:pPr>
        <w:ind w:left="1353"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3CC631C5"/>
    <w:multiLevelType w:val="hybridMultilevel"/>
    <w:tmpl w:val="4412F96A"/>
    <w:lvl w:ilvl="0" w:tplc="A880B1F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43625B7E"/>
    <w:multiLevelType w:val="hybridMultilevel"/>
    <w:tmpl w:val="9596256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4B3B4AE6"/>
    <w:multiLevelType w:val="hybridMultilevel"/>
    <w:tmpl w:val="DEF2ABAE"/>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1" w15:restartNumberingAfterBreak="0">
    <w:nsid w:val="4D271E52"/>
    <w:multiLevelType w:val="hybridMultilevel"/>
    <w:tmpl w:val="F04076E6"/>
    <w:lvl w:ilvl="0" w:tplc="C06C8062">
      <w:start w:val="4"/>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4F87252"/>
    <w:multiLevelType w:val="hybridMultilevel"/>
    <w:tmpl w:val="EA9E3EE8"/>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43" w15:restartNumberingAfterBreak="0">
    <w:nsid w:val="574A7D0E"/>
    <w:multiLevelType w:val="hybridMultilevel"/>
    <w:tmpl w:val="F4FE70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83B2532"/>
    <w:multiLevelType w:val="hybridMultilevel"/>
    <w:tmpl w:val="5986BAF8"/>
    <w:lvl w:ilvl="0" w:tplc="04190011">
      <w:start w:val="1"/>
      <w:numFmt w:val="decimal"/>
      <w:lvlText w:val="%1)"/>
      <w:lvlJc w:val="left"/>
      <w:pPr>
        <w:ind w:left="1211" w:hanging="360"/>
      </w:pPr>
    </w:lvl>
    <w:lvl w:ilvl="1" w:tplc="3308382A">
      <w:start w:val="1"/>
      <w:numFmt w:val="decimal"/>
      <w:lvlText w:val="%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5CCA7D3F"/>
    <w:multiLevelType w:val="hybridMultilevel"/>
    <w:tmpl w:val="752C87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C502812">
      <w:start w:val="1"/>
      <w:numFmt w:val="decimal"/>
      <w:lvlText w:val="%3."/>
      <w:lvlJc w:val="left"/>
      <w:pPr>
        <w:ind w:left="3048" w:hanging="360"/>
      </w:pPr>
      <w:rPr>
        <w:rFonts w:hint="default"/>
        <w:b w:val="0"/>
        <w:bCs w:val="0"/>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5D9E3E20"/>
    <w:multiLevelType w:val="hybridMultilevel"/>
    <w:tmpl w:val="4D7861BA"/>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72D82CD6">
      <w:start w:val="1"/>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5F6C70EA"/>
    <w:multiLevelType w:val="hybridMultilevel"/>
    <w:tmpl w:val="1E561CE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01D7E94"/>
    <w:multiLevelType w:val="multilevel"/>
    <w:tmpl w:val="4A5030B0"/>
    <w:lvl w:ilvl="0">
      <w:start w:val="1"/>
      <w:numFmt w:val="decimal"/>
      <w:lvlText w:val="%1."/>
      <w:lvlJc w:val="left"/>
      <w:pPr>
        <w:ind w:left="1428" w:hanging="360"/>
      </w:pPr>
    </w:lvl>
    <w:lvl w:ilvl="1">
      <w:start w:val="1"/>
      <w:numFmt w:val="decimal"/>
      <w:isLgl/>
      <w:lvlText w:val="%1.%2."/>
      <w:lvlJc w:val="left"/>
      <w:pPr>
        <w:ind w:left="2148" w:hanging="360"/>
      </w:pPr>
      <w:rPr>
        <w:rFonts w:hint="default"/>
      </w:rPr>
    </w:lvl>
    <w:lvl w:ilvl="2">
      <w:start w:val="1"/>
      <w:numFmt w:val="decimal"/>
      <w:isLgl/>
      <w:lvlText w:val="%1.%2.%3."/>
      <w:lvlJc w:val="left"/>
      <w:pPr>
        <w:ind w:left="3228" w:hanging="720"/>
      </w:pPr>
      <w:rPr>
        <w:rFonts w:hint="default"/>
      </w:rPr>
    </w:lvl>
    <w:lvl w:ilvl="3">
      <w:start w:val="1"/>
      <w:numFmt w:val="decimal"/>
      <w:isLgl/>
      <w:lvlText w:val="%1.%2.%3.%4."/>
      <w:lvlJc w:val="left"/>
      <w:pPr>
        <w:ind w:left="3948" w:hanging="720"/>
      </w:pPr>
      <w:rPr>
        <w:rFonts w:hint="default"/>
      </w:rPr>
    </w:lvl>
    <w:lvl w:ilvl="4">
      <w:start w:val="1"/>
      <w:numFmt w:val="decimal"/>
      <w:isLgl/>
      <w:lvlText w:val="%1.%2.%3.%4.%5."/>
      <w:lvlJc w:val="left"/>
      <w:pPr>
        <w:ind w:left="5028" w:hanging="1080"/>
      </w:pPr>
      <w:rPr>
        <w:rFonts w:hint="default"/>
      </w:rPr>
    </w:lvl>
    <w:lvl w:ilvl="5">
      <w:start w:val="1"/>
      <w:numFmt w:val="decimal"/>
      <w:isLgl/>
      <w:lvlText w:val="%1.%2.%3.%4.%5.%6."/>
      <w:lvlJc w:val="left"/>
      <w:pPr>
        <w:ind w:left="5748" w:hanging="1080"/>
      </w:pPr>
      <w:rPr>
        <w:rFonts w:hint="default"/>
      </w:rPr>
    </w:lvl>
    <w:lvl w:ilvl="6">
      <w:start w:val="1"/>
      <w:numFmt w:val="decimal"/>
      <w:isLgl/>
      <w:lvlText w:val="%1.%2.%3.%4.%5.%6.%7."/>
      <w:lvlJc w:val="left"/>
      <w:pPr>
        <w:ind w:left="6828" w:hanging="1440"/>
      </w:pPr>
      <w:rPr>
        <w:rFonts w:hint="default"/>
      </w:rPr>
    </w:lvl>
    <w:lvl w:ilvl="7">
      <w:start w:val="1"/>
      <w:numFmt w:val="decimal"/>
      <w:isLgl/>
      <w:lvlText w:val="%1.%2.%3.%4.%5.%6.%7.%8."/>
      <w:lvlJc w:val="left"/>
      <w:pPr>
        <w:ind w:left="7548" w:hanging="1440"/>
      </w:pPr>
      <w:rPr>
        <w:rFonts w:hint="default"/>
      </w:rPr>
    </w:lvl>
    <w:lvl w:ilvl="8">
      <w:start w:val="1"/>
      <w:numFmt w:val="decimal"/>
      <w:isLgl/>
      <w:lvlText w:val="%1.%2.%3.%4.%5.%6.%7.%8.%9."/>
      <w:lvlJc w:val="left"/>
      <w:pPr>
        <w:ind w:left="8628" w:hanging="1800"/>
      </w:pPr>
      <w:rPr>
        <w:rFonts w:hint="default"/>
      </w:rPr>
    </w:lvl>
  </w:abstractNum>
  <w:abstractNum w:abstractNumId="49" w15:restartNumberingAfterBreak="0">
    <w:nsid w:val="64C116D6"/>
    <w:multiLevelType w:val="hybridMultilevel"/>
    <w:tmpl w:val="A0A092FE"/>
    <w:lvl w:ilvl="0" w:tplc="6E7CF618">
      <w:start w:val="3"/>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A2F5EA6"/>
    <w:multiLevelType w:val="hybridMultilevel"/>
    <w:tmpl w:val="AA3A19A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C2F088F"/>
    <w:multiLevelType w:val="hybridMultilevel"/>
    <w:tmpl w:val="E7543824"/>
    <w:lvl w:ilvl="0" w:tplc="04190011">
      <w:start w:val="1"/>
      <w:numFmt w:val="decimal"/>
      <w:lvlText w:val="%1)"/>
      <w:lvlJc w:val="left"/>
      <w:pPr>
        <w:ind w:left="2148" w:hanging="360"/>
      </w:p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52" w15:restartNumberingAfterBreak="0">
    <w:nsid w:val="6F374DDD"/>
    <w:multiLevelType w:val="hybridMultilevel"/>
    <w:tmpl w:val="A04C2C0C"/>
    <w:lvl w:ilvl="0" w:tplc="0419000F">
      <w:start w:val="1"/>
      <w:numFmt w:val="decimal"/>
      <w:lvlText w:val="%1."/>
      <w:lvlJc w:val="left"/>
      <w:pPr>
        <w:ind w:left="3048" w:hanging="360"/>
      </w:pPr>
    </w:lvl>
    <w:lvl w:ilvl="1" w:tplc="3E8A98A2">
      <w:start w:val="1"/>
      <w:numFmt w:val="decimal"/>
      <w:lvlText w:val="%2)"/>
      <w:lvlJc w:val="left"/>
      <w:pPr>
        <w:ind w:left="3768" w:hanging="360"/>
      </w:pPr>
      <w:rPr>
        <w:rFonts w:hint="default"/>
      </w:rPr>
    </w:lvl>
    <w:lvl w:ilvl="2" w:tplc="0419001B" w:tentative="1">
      <w:start w:val="1"/>
      <w:numFmt w:val="lowerRoman"/>
      <w:lvlText w:val="%3."/>
      <w:lvlJc w:val="right"/>
      <w:pPr>
        <w:ind w:left="4488" w:hanging="180"/>
      </w:pPr>
    </w:lvl>
    <w:lvl w:ilvl="3" w:tplc="0419000F" w:tentative="1">
      <w:start w:val="1"/>
      <w:numFmt w:val="decimal"/>
      <w:lvlText w:val="%4."/>
      <w:lvlJc w:val="left"/>
      <w:pPr>
        <w:ind w:left="5208" w:hanging="360"/>
      </w:pPr>
    </w:lvl>
    <w:lvl w:ilvl="4" w:tplc="04190019" w:tentative="1">
      <w:start w:val="1"/>
      <w:numFmt w:val="lowerLetter"/>
      <w:lvlText w:val="%5."/>
      <w:lvlJc w:val="left"/>
      <w:pPr>
        <w:ind w:left="5928" w:hanging="360"/>
      </w:pPr>
    </w:lvl>
    <w:lvl w:ilvl="5" w:tplc="0419001B" w:tentative="1">
      <w:start w:val="1"/>
      <w:numFmt w:val="lowerRoman"/>
      <w:lvlText w:val="%6."/>
      <w:lvlJc w:val="right"/>
      <w:pPr>
        <w:ind w:left="6648" w:hanging="180"/>
      </w:pPr>
    </w:lvl>
    <w:lvl w:ilvl="6" w:tplc="0419000F" w:tentative="1">
      <w:start w:val="1"/>
      <w:numFmt w:val="decimal"/>
      <w:lvlText w:val="%7."/>
      <w:lvlJc w:val="left"/>
      <w:pPr>
        <w:ind w:left="7368" w:hanging="360"/>
      </w:pPr>
    </w:lvl>
    <w:lvl w:ilvl="7" w:tplc="04190019" w:tentative="1">
      <w:start w:val="1"/>
      <w:numFmt w:val="lowerLetter"/>
      <w:lvlText w:val="%8."/>
      <w:lvlJc w:val="left"/>
      <w:pPr>
        <w:ind w:left="8088" w:hanging="360"/>
      </w:pPr>
    </w:lvl>
    <w:lvl w:ilvl="8" w:tplc="0419001B" w:tentative="1">
      <w:start w:val="1"/>
      <w:numFmt w:val="lowerRoman"/>
      <w:lvlText w:val="%9."/>
      <w:lvlJc w:val="right"/>
      <w:pPr>
        <w:ind w:left="8808" w:hanging="180"/>
      </w:pPr>
    </w:lvl>
  </w:abstractNum>
  <w:abstractNum w:abstractNumId="53" w15:restartNumberingAfterBreak="0">
    <w:nsid w:val="77CA60FA"/>
    <w:multiLevelType w:val="hybridMultilevel"/>
    <w:tmpl w:val="51FEF9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7913184C"/>
    <w:multiLevelType w:val="hybridMultilevel"/>
    <w:tmpl w:val="8914548A"/>
    <w:lvl w:ilvl="0" w:tplc="A880B1F6">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225191229">
    <w:abstractNumId w:val="21"/>
  </w:num>
  <w:num w:numId="2" w16cid:durableId="1714815417">
    <w:abstractNumId w:val="23"/>
  </w:num>
  <w:num w:numId="3" w16cid:durableId="1925451887">
    <w:abstractNumId w:val="30"/>
  </w:num>
  <w:num w:numId="4" w16cid:durableId="1022781289">
    <w:abstractNumId w:val="27"/>
  </w:num>
  <w:num w:numId="5" w16cid:durableId="354036523">
    <w:abstractNumId w:val="5"/>
  </w:num>
  <w:num w:numId="6" w16cid:durableId="269050909">
    <w:abstractNumId w:val="24"/>
  </w:num>
  <w:num w:numId="7" w16cid:durableId="386496447">
    <w:abstractNumId w:val="47"/>
  </w:num>
  <w:num w:numId="8" w16cid:durableId="1939871267">
    <w:abstractNumId w:val="53"/>
  </w:num>
  <w:num w:numId="9" w16cid:durableId="1162160360">
    <w:abstractNumId w:val="35"/>
  </w:num>
  <w:num w:numId="10" w16cid:durableId="1143425605">
    <w:abstractNumId w:val="16"/>
  </w:num>
  <w:num w:numId="11" w16cid:durableId="502016741">
    <w:abstractNumId w:val="25"/>
  </w:num>
  <w:num w:numId="12" w16cid:durableId="830868608">
    <w:abstractNumId w:val="20"/>
  </w:num>
  <w:num w:numId="13" w16cid:durableId="1107313787">
    <w:abstractNumId w:val="38"/>
  </w:num>
  <w:num w:numId="14" w16cid:durableId="220139793">
    <w:abstractNumId w:val="15"/>
  </w:num>
  <w:num w:numId="15" w16cid:durableId="740443502">
    <w:abstractNumId w:val="9"/>
  </w:num>
  <w:num w:numId="16" w16cid:durableId="102723767">
    <w:abstractNumId w:val="4"/>
  </w:num>
  <w:num w:numId="17" w16cid:durableId="411243541">
    <w:abstractNumId w:val="43"/>
  </w:num>
  <w:num w:numId="18" w16cid:durableId="2114935873">
    <w:abstractNumId w:val="46"/>
  </w:num>
  <w:num w:numId="19" w16cid:durableId="540366407">
    <w:abstractNumId w:val="45"/>
  </w:num>
  <w:num w:numId="20" w16cid:durableId="1182158997">
    <w:abstractNumId w:val="6"/>
  </w:num>
  <w:num w:numId="21" w16cid:durableId="722169379">
    <w:abstractNumId w:val="37"/>
  </w:num>
  <w:num w:numId="22" w16cid:durableId="964895292">
    <w:abstractNumId w:val="29"/>
  </w:num>
  <w:num w:numId="23" w16cid:durableId="762267906">
    <w:abstractNumId w:val="2"/>
  </w:num>
  <w:num w:numId="24" w16cid:durableId="1159229142">
    <w:abstractNumId w:val="36"/>
  </w:num>
  <w:num w:numId="25" w16cid:durableId="1596476451">
    <w:abstractNumId w:val="11"/>
  </w:num>
  <w:num w:numId="26" w16cid:durableId="851916441">
    <w:abstractNumId w:val="17"/>
  </w:num>
  <w:num w:numId="27" w16cid:durableId="351223065">
    <w:abstractNumId w:val="28"/>
  </w:num>
  <w:num w:numId="28" w16cid:durableId="1263147932">
    <w:abstractNumId w:val="48"/>
  </w:num>
  <w:num w:numId="29" w16cid:durableId="312569027">
    <w:abstractNumId w:val="8"/>
  </w:num>
  <w:num w:numId="30" w16cid:durableId="1889994666">
    <w:abstractNumId w:val="19"/>
  </w:num>
  <w:num w:numId="31" w16cid:durableId="606737072">
    <w:abstractNumId w:val="44"/>
  </w:num>
  <w:num w:numId="32" w16cid:durableId="1133792458">
    <w:abstractNumId w:val="26"/>
  </w:num>
  <w:num w:numId="33" w16cid:durableId="1618487914">
    <w:abstractNumId w:val="22"/>
  </w:num>
  <w:num w:numId="34" w16cid:durableId="1345592144">
    <w:abstractNumId w:val="18"/>
  </w:num>
  <w:num w:numId="35" w16cid:durableId="1441416239">
    <w:abstractNumId w:val="50"/>
  </w:num>
  <w:num w:numId="36" w16cid:durableId="604457946">
    <w:abstractNumId w:val="3"/>
  </w:num>
  <w:num w:numId="37" w16cid:durableId="1652447833">
    <w:abstractNumId w:val="7"/>
  </w:num>
  <w:num w:numId="38" w16cid:durableId="145901786">
    <w:abstractNumId w:val="39"/>
  </w:num>
  <w:num w:numId="39" w16cid:durableId="14894394">
    <w:abstractNumId w:val="54"/>
  </w:num>
  <w:num w:numId="40" w16cid:durableId="1719355541">
    <w:abstractNumId w:val="52"/>
  </w:num>
  <w:num w:numId="41" w16cid:durableId="1588265351">
    <w:abstractNumId w:val="51"/>
  </w:num>
  <w:num w:numId="42" w16cid:durableId="404377920">
    <w:abstractNumId w:val="32"/>
  </w:num>
  <w:num w:numId="43" w16cid:durableId="810102885">
    <w:abstractNumId w:val="14"/>
  </w:num>
  <w:num w:numId="44" w16cid:durableId="1008286620">
    <w:abstractNumId w:val="34"/>
  </w:num>
  <w:num w:numId="45" w16cid:durableId="80104273">
    <w:abstractNumId w:val="13"/>
  </w:num>
  <w:num w:numId="46" w16cid:durableId="1489832338">
    <w:abstractNumId w:val="42"/>
  </w:num>
  <w:num w:numId="47" w16cid:durableId="502203722">
    <w:abstractNumId w:val="40"/>
  </w:num>
  <w:num w:numId="48" w16cid:durableId="426273383">
    <w:abstractNumId w:val="10"/>
  </w:num>
  <w:num w:numId="49" w16cid:durableId="758140289">
    <w:abstractNumId w:val="33"/>
  </w:num>
  <w:num w:numId="50" w16cid:durableId="2115859110">
    <w:abstractNumId w:val="12"/>
  </w:num>
  <w:num w:numId="51" w16cid:durableId="1187136881">
    <w:abstractNumId w:val="41"/>
  </w:num>
  <w:num w:numId="52" w16cid:durableId="1564830279">
    <w:abstractNumId w:val="49"/>
  </w:num>
  <w:num w:numId="53" w16cid:durableId="1805583270">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13"/>
    <w:rsid w:val="00000661"/>
    <w:rsid w:val="00000CAD"/>
    <w:rsid w:val="000016B0"/>
    <w:rsid w:val="000020EA"/>
    <w:rsid w:val="000071A9"/>
    <w:rsid w:val="00010945"/>
    <w:rsid w:val="000126DA"/>
    <w:rsid w:val="000137C1"/>
    <w:rsid w:val="00014240"/>
    <w:rsid w:val="0001507C"/>
    <w:rsid w:val="00016139"/>
    <w:rsid w:val="00021F65"/>
    <w:rsid w:val="0002473D"/>
    <w:rsid w:val="000249BB"/>
    <w:rsid w:val="0002645C"/>
    <w:rsid w:val="00026935"/>
    <w:rsid w:val="00026939"/>
    <w:rsid w:val="00030CC7"/>
    <w:rsid w:val="000323B1"/>
    <w:rsid w:val="00033037"/>
    <w:rsid w:val="00033BF0"/>
    <w:rsid w:val="0004145C"/>
    <w:rsid w:val="00046DC7"/>
    <w:rsid w:val="00051C40"/>
    <w:rsid w:val="00055292"/>
    <w:rsid w:val="00057067"/>
    <w:rsid w:val="00057281"/>
    <w:rsid w:val="000576F2"/>
    <w:rsid w:val="00061D13"/>
    <w:rsid w:val="00065370"/>
    <w:rsid w:val="0006554F"/>
    <w:rsid w:val="00070B22"/>
    <w:rsid w:val="000720AE"/>
    <w:rsid w:val="00072854"/>
    <w:rsid w:val="00072D7C"/>
    <w:rsid w:val="000736B5"/>
    <w:rsid w:val="00074081"/>
    <w:rsid w:val="000751A4"/>
    <w:rsid w:val="000761C3"/>
    <w:rsid w:val="00080625"/>
    <w:rsid w:val="00083D86"/>
    <w:rsid w:val="00084730"/>
    <w:rsid w:val="000872B2"/>
    <w:rsid w:val="0008773D"/>
    <w:rsid w:val="00093D4F"/>
    <w:rsid w:val="00093EDE"/>
    <w:rsid w:val="000969B1"/>
    <w:rsid w:val="00096C10"/>
    <w:rsid w:val="000A336B"/>
    <w:rsid w:val="000A49E4"/>
    <w:rsid w:val="000A4FC6"/>
    <w:rsid w:val="000A63F0"/>
    <w:rsid w:val="000A789D"/>
    <w:rsid w:val="000B087C"/>
    <w:rsid w:val="000B21D6"/>
    <w:rsid w:val="000B3368"/>
    <w:rsid w:val="000B3D79"/>
    <w:rsid w:val="000B4987"/>
    <w:rsid w:val="000B5619"/>
    <w:rsid w:val="000C1F49"/>
    <w:rsid w:val="000C20C5"/>
    <w:rsid w:val="000C4308"/>
    <w:rsid w:val="000C54FC"/>
    <w:rsid w:val="000D00C8"/>
    <w:rsid w:val="000D09E3"/>
    <w:rsid w:val="000D269A"/>
    <w:rsid w:val="000D2C29"/>
    <w:rsid w:val="000D3374"/>
    <w:rsid w:val="000D35ED"/>
    <w:rsid w:val="000D446E"/>
    <w:rsid w:val="000D476B"/>
    <w:rsid w:val="000D481A"/>
    <w:rsid w:val="000D605D"/>
    <w:rsid w:val="000D73E2"/>
    <w:rsid w:val="000D7BD3"/>
    <w:rsid w:val="000D7BF2"/>
    <w:rsid w:val="000F088E"/>
    <w:rsid w:val="000F17D7"/>
    <w:rsid w:val="000F27BA"/>
    <w:rsid w:val="000F3A02"/>
    <w:rsid w:val="000F5454"/>
    <w:rsid w:val="000F5564"/>
    <w:rsid w:val="000F5644"/>
    <w:rsid w:val="000F5718"/>
    <w:rsid w:val="001018F6"/>
    <w:rsid w:val="0010732F"/>
    <w:rsid w:val="0011090A"/>
    <w:rsid w:val="0011109E"/>
    <w:rsid w:val="001124EE"/>
    <w:rsid w:val="00113A9C"/>
    <w:rsid w:val="001140FD"/>
    <w:rsid w:val="00115991"/>
    <w:rsid w:val="00115C06"/>
    <w:rsid w:val="0012023F"/>
    <w:rsid w:val="00120958"/>
    <w:rsid w:val="00120EDD"/>
    <w:rsid w:val="00122AAA"/>
    <w:rsid w:val="001231B2"/>
    <w:rsid w:val="00125FC3"/>
    <w:rsid w:val="00131159"/>
    <w:rsid w:val="0013145A"/>
    <w:rsid w:val="00131D9E"/>
    <w:rsid w:val="001323A9"/>
    <w:rsid w:val="00132473"/>
    <w:rsid w:val="00132E79"/>
    <w:rsid w:val="00134176"/>
    <w:rsid w:val="001343F3"/>
    <w:rsid w:val="00135ACE"/>
    <w:rsid w:val="00137CED"/>
    <w:rsid w:val="00140708"/>
    <w:rsid w:val="00140A4A"/>
    <w:rsid w:val="00141099"/>
    <w:rsid w:val="001429F1"/>
    <w:rsid w:val="00143CE8"/>
    <w:rsid w:val="0014551F"/>
    <w:rsid w:val="001456E9"/>
    <w:rsid w:val="00150224"/>
    <w:rsid w:val="00150302"/>
    <w:rsid w:val="0015294A"/>
    <w:rsid w:val="00153A52"/>
    <w:rsid w:val="00154795"/>
    <w:rsid w:val="00155B52"/>
    <w:rsid w:val="00156081"/>
    <w:rsid w:val="00156A73"/>
    <w:rsid w:val="00157670"/>
    <w:rsid w:val="0016392C"/>
    <w:rsid w:val="00163D7B"/>
    <w:rsid w:val="00164BEA"/>
    <w:rsid w:val="00165E96"/>
    <w:rsid w:val="001677F8"/>
    <w:rsid w:val="0017000A"/>
    <w:rsid w:val="00170096"/>
    <w:rsid w:val="001707A6"/>
    <w:rsid w:val="001716A1"/>
    <w:rsid w:val="001718D0"/>
    <w:rsid w:val="0017385C"/>
    <w:rsid w:val="001740D5"/>
    <w:rsid w:val="001769B9"/>
    <w:rsid w:val="00184302"/>
    <w:rsid w:val="0018498C"/>
    <w:rsid w:val="00185B8D"/>
    <w:rsid w:val="00185CC9"/>
    <w:rsid w:val="00191717"/>
    <w:rsid w:val="00192F31"/>
    <w:rsid w:val="0019548A"/>
    <w:rsid w:val="00196013"/>
    <w:rsid w:val="001962DF"/>
    <w:rsid w:val="001A21FB"/>
    <w:rsid w:val="001A22E2"/>
    <w:rsid w:val="001A3C7D"/>
    <w:rsid w:val="001A4590"/>
    <w:rsid w:val="001B12F9"/>
    <w:rsid w:val="001B130C"/>
    <w:rsid w:val="001B260E"/>
    <w:rsid w:val="001B39CF"/>
    <w:rsid w:val="001B3D8D"/>
    <w:rsid w:val="001B5427"/>
    <w:rsid w:val="001B6D81"/>
    <w:rsid w:val="001B6FC0"/>
    <w:rsid w:val="001B7B7B"/>
    <w:rsid w:val="001B7BE3"/>
    <w:rsid w:val="001C3528"/>
    <w:rsid w:val="001C4BAD"/>
    <w:rsid w:val="001C5EF9"/>
    <w:rsid w:val="001C6530"/>
    <w:rsid w:val="001D15A1"/>
    <w:rsid w:val="001D1BDB"/>
    <w:rsid w:val="001D2084"/>
    <w:rsid w:val="001D528A"/>
    <w:rsid w:val="001D6709"/>
    <w:rsid w:val="001D7363"/>
    <w:rsid w:val="001E1B89"/>
    <w:rsid w:val="001E53B4"/>
    <w:rsid w:val="001E60E8"/>
    <w:rsid w:val="001E7065"/>
    <w:rsid w:val="001F3236"/>
    <w:rsid w:val="001F36F5"/>
    <w:rsid w:val="001F38A3"/>
    <w:rsid w:val="001F422D"/>
    <w:rsid w:val="001F5EAA"/>
    <w:rsid w:val="001F6096"/>
    <w:rsid w:val="001F6D41"/>
    <w:rsid w:val="002002F6"/>
    <w:rsid w:val="002007C7"/>
    <w:rsid w:val="002040A8"/>
    <w:rsid w:val="00204B88"/>
    <w:rsid w:val="00207181"/>
    <w:rsid w:val="0020736C"/>
    <w:rsid w:val="00210D53"/>
    <w:rsid w:val="0021146F"/>
    <w:rsid w:val="00214158"/>
    <w:rsid w:val="002168B9"/>
    <w:rsid w:val="0021770B"/>
    <w:rsid w:val="0022022E"/>
    <w:rsid w:val="002229DB"/>
    <w:rsid w:val="0022335B"/>
    <w:rsid w:val="00225CBC"/>
    <w:rsid w:val="00225ED4"/>
    <w:rsid w:val="00227121"/>
    <w:rsid w:val="00227220"/>
    <w:rsid w:val="002313FF"/>
    <w:rsid w:val="00231D2E"/>
    <w:rsid w:val="00233274"/>
    <w:rsid w:val="002339B2"/>
    <w:rsid w:val="00235016"/>
    <w:rsid w:val="0023563C"/>
    <w:rsid w:val="0023746E"/>
    <w:rsid w:val="0024014E"/>
    <w:rsid w:val="002411EF"/>
    <w:rsid w:val="00243DD2"/>
    <w:rsid w:val="00250274"/>
    <w:rsid w:val="00251A0B"/>
    <w:rsid w:val="002532DF"/>
    <w:rsid w:val="00254DDF"/>
    <w:rsid w:val="00260019"/>
    <w:rsid w:val="00261058"/>
    <w:rsid w:val="00261EA6"/>
    <w:rsid w:val="00261F61"/>
    <w:rsid w:val="0026586E"/>
    <w:rsid w:val="00265DC2"/>
    <w:rsid w:val="00270325"/>
    <w:rsid w:val="00270B01"/>
    <w:rsid w:val="00270F62"/>
    <w:rsid w:val="0027274A"/>
    <w:rsid w:val="002746E3"/>
    <w:rsid w:val="0027476C"/>
    <w:rsid w:val="0027583B"/>
    <w:rsid w:val="00275C67"/>
    <w:rsid w:val="0027739C"/>
    <w:rsid w:val="00277A4D"/>
    <w:rsid w:val="002804ED"/>
    <w:rsid w:val="00280794"/>
    <w:rsid w:val="00281C0E"/>
    <w:rsid w:val="002834DB"/>
    <w:rsid w:val="00296C1C"/>
    <w:rsid w:val="00296C83"/>
    <w:rsid w:val="002A0A2B"/>
    <w:rsid w:val="002A0DF8"/>
    <w:rsid w:val="002A14BD"/>
    <w:rsid w:val="002A1B78"/>
    <w:rsid w:val="002A3F36"/>
    <w:rsid w:val="002A45BE"/>
    <w:rsid w:val="002A5A97"/>
    <w:rsid w:val="002A7397"/>
    <w:rsid w:val="002A7B1C"/>
    <w:rsid w:val="002A7D43"/>
    <w:rsid w:val="002B2682"/>
    <w:rsid w:val="002B3B00"/>
    <w:rsid w:val="002B5BE6"/>
    <w:rsid w:val="002B662E"/>
    <w:rsid w:val="002B70CC"/>
    <w:rsid w:val="002C15A6"/>
    <w:rsid w:val="002C207B"/>
    <w:rsid w:val="002C518E"/>
    <w:rsid w:val="002C52FF"/>
    <w:rsid w:val="002C58CA"/>
    <w:rsid w:val="002C6259"/>
    <w:rsid w:val="002C683C"/>
    <w:rsid w:val="002C7224"/>
    <w:rsid w:val="002D0B44"/>
    <w:rsid w:val="002D2E4D"/>
    <w:rsid w:val="002D425B"/>
    <w:rsid w:val="002D5327"/>
    <w:rsid w:val="002E2B88"/>
    <w:rsid w:val="002E5E15"/>
    <w:rsid w:val="002E6F0F"/>
    <w:rsid w:val="002F14C5"/>
    <w:rsid w:val="002F43CA"/>
    <w:rsid w:val="002F6B48"/>
    <w:rsid w:val="00300BCB"/>
    <w:rsid w:val="0030270D"/>
    <w:rsid w:val="00303B34"/>
    <w:rsid w:val="00304AC5"/>
    <w:rsid w:val="003072D4"/>
    <w:rsid w:val="00307D77"/>
    <w:rsid w:val="00311B6F"/>
    <w:rsid w:val="00312316"/>
    <w:rsid w:val="00315375"/>
    <w:rsid w:val="00320EF4"/>
    <w:rsid w:val="00321656"/>
    <w:rsid w:val="003217C8"/>
    <w:rsid w:val="00321D2C"/>
    <w:rsid w:val="003220E6"/>
    <w:rsid w:val="00322CA7"/>
    <w:rsid w:val="00322DA0"/>
    <w:rsid w:val="00322FEA"/>
    <w:rsid w:val="00323574"/>
    <w:rsid w:val="00323B82"/>
    <w:rsid w:val="00323FCE"/>
    <w:rsid w:val="0032442C"/>
    <w:rsid w:val="00326BD0"/>
    <w:rsid w:val="00327605"/>
    <w:rsid w:val="00327630"/>
    <w:rsid w:val="00330C07"/>
    <w:rsid w:val="00333585"/>
    <w:rsid w:val="00337935"/>
    <w:rsid w:val="00341D28"/>
    <w:rsid w:val="00342B7B"/>
    <w:rsid w:val="003431A1"/>
    <w:rsid w:val="00343B1B"/>
    <w:rsid w:val="00344225"/>
    <w:rsid w:val="00344A53"/>
    <w:rsid w:val="00344CB2"/>
    <w:rsid w:val="00344F5F"/>
    <w:rsid w:val="00345004"/>
    <w:rsid w:val="00345DB9"/>
    <w:rsid w:val="003502B7"/>
    <w:rsid w:val="0035502E"/>
    <w:rsid w:val="00355679"/>
    <w:rsid w:val="003567AA"/>
    <w:rsid w:val="00356BF2"/>
    <w:rsid w:val="00360CE4"/>
    <w:rsid w:val="0036114B"/>
    <w:rsid w:val="00361941"/>
    <w:rsid w:val="003637EB"/>
    <w:rsid w:val="00363B5C"/>
    <w:rsid w:val="0036468F"/>
    <w:rsid w:val="00364BE4"/>
    <w:rsid w:val="00370820"/>
    <w:rsid w:val="00371076"/>
    <w:rsid w:val="003734D8"/>
    <w:rsid w:val="0037443C"/>
    <w:rsid w:val="00377727"/>
    <w:rsid w:val="00377F7D"/>
    <w:rsid w:val="003811E9"/>
    <w:rsid w:val="00381227"/>
    <w:rsid w:val="003817EC"/>
    <w:rsid w:val="00381D21"/>
    <w:rsid w:val="00383D07"/>
    <w:rsid w:val="00384B0E"/>
    <w:rsid w:val="00385C9F"/>
    <w:rsid w:val="00385EC9"/>
    <w:rsid w:val="003912C1"/>
    <w:rsid w:val="0039368E"/>
    <w:rsid w:val="0039492C"/>
    <w:rsid w:val="00395E03"/>
    <w:rsid w:val="003A06FE"/>
    <w:rsid w:val="003A244E"/>
    <w:rsid w:val="003A25B4"/>
    <w:rsid w:val="003A3B50"/>
    <w:rsid w:val="003A4396"/>
    <w:rsid w:val="003A4880"/>
    <w:rsid w:val="003A5781"/>
    <w:rsid w:val="003A7C07"/>
    <w:rsid w:val="003B0171"/>
    <w:rsid w:val="003B10B2"/>
    <w:rsid w:val="003B27C0"/>
    <w:rsid w:val="003B2E88"/>
    <w:rsid w:val="003B7B75"/>
    <w:rsid w:val="003C0B2B"/>
    <w:rsid w:val="003C0C1C"/>
    <w:rsid w:val="003C0F0D"/>
    <w:rsid w:val="003C142D"/>
    <w:rsid w:val="003C1959"/>
    <w:rsid w:val="003C1990"/>
    <w:rsid w:val="003C1E38"/>
    <w:rsid w:val="003C2B68"/>
    <w:rsid w:val="003C4FF3"/>
    <w:rsid w:val="003C5791"/>
    <w:rsid w:val="003D0BF2"/>
    <w:rsid w:val="003D17DA"/>
    <w:rsid w:val="003D2509"/>
    <w:rsid w:val="003D2C2C"/>
    <w:rsid w:val="003D3C21"/>
    <w:rsid w:val="003D4AB5"/>
    <w:rsid w:val="003D5731"/>
    <w:rsid w:val="003D678F"/>
    <w:rsid w:val="003D6C60"/>
    <w:rsid w:val="003D6F2D"/>
    <w:rsid w:val="003D7811"/>
    <w:rsid w:val="003E0639"/>
    <w:rsid w:val="003E43F4"/>
    <w:rsid w:val="003E4894"/>
    <w:rsid w:val="003E49BC"/>
    <w:rsid w:val="003E5028"/>
    <w:rsid w:val="003E6739"/>
    <w:rsid w:val="003E67D3"/>
    <w:rsid w:val="003F1199"/>
    <w:rsid w:val="003F4307"/>
    <w:rsid w:val="00400345"/>
    <w:rsid w:val="00400756"/>
    <w:rsid w:val="004019F8"/>
    <w:rsid w:val="00403A47"/>
    <w:rsid w:val="004049E0"/>
    <w:rsid w:val="00404E31"/>
    <w:rsid w:val="00405821"/>
    <w:rsid w:val="004066F7"/>
    <w:rsid w:val="004078F0"/>
    <w:rsid w:val="004104D5"/>
    <w:rsid w:val="004105A5"/>
    <w:rsid w:val="00410A77"/>
    <w:rsid w:val="0041101C"/>
    <w:rsid w:val="00411DDE"/>
    <w:rsid w:val="00412241"/>
    <w:rsid w:val="00412B3D"/>
    <w:rsid w:val="00412B46"/>
    <w:rsid w:val="00415AC0"/>
    <w:rsid w:val="004205C1"/>
    <w:rsid w:val="0042140E"/>
    <w:rsid w:val="00421D9C"/>
    <w:rsid w:val="0042301E"/>
    <w:rsid w:val="0042440C"/>
    <w:rsid w:val="00425E8E"/>
    <w:rsid w:val="004317B7"/>
    <w:rsid w:val="00431BA1"/>
    <w:rsid w:val="00431C93"/>
    <w:rsid w:val="004328AE"/>
    <w:rsid w:val="00432EE2"/>
    <w:rsid w:val="00435618"/>
    <w:rsid w:val="0043783D"/>
    <w:rsid w:val="00437D65"/>
    <w:rsid w:val="00440587"/>
    <w:rsid w:val="00443FB5"/>
    <w:rsid w:val="004469ED"/>
    <w:rsid w:val="00447B79"/>
    <w:rsid w:val="0045499F"/>
    <w:rsid w:val="00455EF8"/>
    <w:rsid w:val="004561FB"/>
    <w:rsid w:val="004575F1"/>
    <w:rsid w:val="00461CF2"/>
    <w:rsid w:val="004629A2"/>
    <w:rsid w:val="004638A3"/>
    <w:rsid w:val="00463D61"/>
    <w:rsid w:val="004651C0"/>
    <w:rsid w:val="00465D77"/>
    <w:rsid w:val="004665CE"/>
    <w:rsid w:val="004777BC"/>
    <w:rsid w:val="00477835"/>
    <w:rsid w:val="00477F40"/>
    <w:rsid w:val="004808F3"/>
    <w:rsid w:val="00480FE2"/>
    <w:rsid w:val="0048365A"/>
    <w:rsid w:val="00485C36"/>
    <w:rsid w:val="00494EA0"/>
    <w:rsid w:val="00495389"/>
    <w:rsid w:val="00495A3C"/>
    <w:rsid w:val="00496C38"/>
    <w:rsid w:val="004A00DB"/>
    <w:rsid w:val="004A07A7"/>
    <w:rsid w:val="004A288A"/>
    <w:rsid w:val="004A2CDB"/>
    <w:rsid w:val="004A2DC1"/>
    <w:rsid w:val="004A3D0A"/>
    <w:rsid w:val="004A777D"/>
    <w:rsid w:val="004A7E05"/>
    <w:rsid w:val="004B1FA4"/>
    <w:rsid w:val="004B2280"/>
    <w:rsid w:val="004B3D9A"/>
    <w:rsid w:val="004B4410"/>
    <w:rsid w:val="004B4D3E"/>
    <w:rsid w:val="004B5566"/>
    <w:rsid w:val="004B66BB"/>
    <w:rsid w:val="004B6B49"/>
    <w:rsid w:val="004B6F31"/>
    <w:rsid w:val="004B76C6"/>
    <w:rsid w:val="004C03E1"/>
    <w:rsid w:val="004C1EDB"/>
    <w:rsid w:val="004C25E1"/>
    <w:rsid w:val="004C468D"/>
    <w:rsid w:val="004C4757"/>
    <w:rsid w:val="004C57AD"/>
    <w:rsid w:val="004D0D30"/>
    <w:rsid w:val="004D22BB"/>
    <w:rsid w:val="004D5E11"/>
    <w:rsid w:val="004D6B97"/>
    <w:rsid w:val="004E1D2F"/>
    <w:rsid w:val="004E47F3"/>
    <w:rsid w:val="004E4BC6"/>
    <w:rsid w:val="004E5A6F"/>
    <w:rsid w:val="004E6606"/>
    <w:rsid w:val="004F1087"/>
    <w:rsid w:val="004F42A2"/>
    <w:rsid w:val="004F689A"/>
    <w:rsid w:val="00500540"/>
    <w:rsid w:val="0050117B"/>
    <w:rsid w:val="00503D99"/>
    <w:rsid w:val="005048F6"/>
    <w:rsid w:val="00511815"/>
    <w:rsid w:val="005145EB"/>
    <w:rsid w:val="005149FD"/>
    <w:rsid w:val="005155BF"/>
    <w:rsid w:val="005156A9"/>
    <w:rsid w:val="00515848"/>
    <w:rsid w:val="005177D4"/>
    <w:rsid w:val="005213D9"/>
    <w:rsid w:val="00521F9D"/>
    <w:rsid w:val="005254ED"/>
    <w:rsid w:val="00525B0F"/>
    <w:rsid w:val="005266A9"/>
    <w:rsid w:val="0052700B"/>
    <w:rsid w:val="005278EC"/>
    <w:rsid w:val="00533522"/>
    <w:rsid w:val="0053434D"/>
    <w:rsid w:val="00537591"/>
    <w:rsid w:val="00540DDF"/>
    <w:rsid w:val="005431F1"/>
    <w:rsid w:val="005432CB"/>
    <w:rsid w:val="00546602"/>
    <w:rsid w:val="00550B16"/>
    <w:rsid w:val="005535BB"/>
    <w:rsid w:val="00555693"/>
    <w:rsid w:val="00556893"/>
    <w:rsid w:val="00562800"/>
    <w:rsid w:val="0056288C"/>
    <w:rsid w:val="00562C30"/>
    <w:rsid w:val="0056388F"/>
    <w:rsid w:val="00564B48"/>
    <w:rsid w:val="00565408"/>
    <w:rsid w:val="00566C3D"/>
    <w:rsid w:val="0057093A"/>
    <w:rsid w:val="00570D4C"/>
    <w:rsid w:val="005731B4"/>
    <w:rsid w:val="005743FE"/>
    <w:rsid w:val="00574867"/>
    <w:rsid w:val="0058020B"/>
    <w:rsid w:val="00581459"/>
    <w:rsid w:val="00581506"/>
    <w:rsid w:val="005825D1"/>
    <w:rsid w:val="005827CA"/>
    <w:rsid w:val="00582E1A"/>
    <w:rsid w:val="00582FF7"/>
    <w:rsid w:val="00583371"/>
    <w:rsid w:val="005849AC"/>
    <w:rsid w:val="005879AB"/>
    <w:rsid w:val="0059007C"/>
    <w:rsid w:val="00590D42"/>
    <w:rsid w:val="00590EF3"/>
    <w:rsid w:val="005912AE"/>
    <w:rsid w:val="00592A1C"/>
    <w:rsid w:val="00595063"/>
    <w:rsid w:val="0059625C"/>
    <w:rsid w:val="005A4D84"/>
    <w:rsid w:val="005B11E4"/>
    <w:rsid w:val="005B49CE"/>
    <w:rsid w:val="005B5C88"/>
    <w:rsid w:val="005B6338"/>
    <w:rsid w:val="005B7674"/>
    <w:rsid w:val="005B7C12"/>
    <w:rsid w:val="005C215E"/>
    <w:rsid w:val="005C3900"/>
    <w:rsid w:val="005C404E"/>
    <w:rsid w:val="005C40B2"/>
    <w:rsid w:val="005C55E5"/>
    <w:rsid w:val="005C619C"/>
    <w:rsid w:val="005C6C5D"/>
    <w:rsid w:val="005D3878"/>
    <w:rsid w:val="005D4A22"/>
    <w:rsid w:val="005D4DD6"/>
    <w:rsid w:val="005D5744"/>
    <w:rsid w:val="005E05E5"/>
    <w:rsid w:val="005E165C"/>
    <w:rsid w:val="005E41F7"/>
    <w:rsid w:val="005E44C0"/>
    <w:rsid w:val="005E5B7A"/>
    <w:rsid w:val="005E603B"/>
    <w:rsid w:val="005F116D"/>
    <w:rsid w:val="005F33FD"/>
    <w:rsid w:val="005F43AF"/>
    <w:rsid w:val="005F4548"/>
    <w:rsid w:val="005F455F"/>
    <w:rsid w:val="005F4649"/>
    <w:rsid w:val="005F5897"/>
    <w:rsid w:val="005F7F8A"/>
    <w:rsid w:val="006012DB"/>
    <w:rsid w:val="00605912"/>
    <w:rsid w:val="00606D62"/>
    <w:rsid w:val="0061392D"/>
    <w:rsid w:val="00613FFA"/>
    <w:rsid w:val="00616D12"/>
    <w:rsid w:val="006177CF"/>
    <w:rsid w:val="00620C13"/>
    <w:rsid w:val="00621EB2"/>
    <w:rsid w:val="0062200C"/>
    <w:rsid w:val="006226EF"/>
    <w:rsid w:val="00622893"/>
    <w:rsid w:val="006234C8"/>
    <w:rsid w:val="006253C2"/>
    <w:rsid w:val="00625618"/>
    <w:rsid w:val="00626788"/>
    <w:rsid w:val="0062707B"/>
    <w:rsid w:val="006272AD"/>
    <w:rsid w:val="00627A60"/>
    <w:rsid w:val="0063076D"/>
    <w:rsid w:val="00630DA1"/>
    <w:rsid w:val="00630F92"/>
    <w:rsid w:val="00632720"/>
    <w:rsid w:val="00632955"/>
    <w:rsid w:val="00632FE5"/>
    <w:rsid w:val="00633647"/>
    <w:rsid w:val="00636373"/>
    <w:rsid w:val="006401CC"/>
    <w:rsid w:val="00644430"/>
    <w:rsid w:val="00644E2E"/>
    <w:rsid w:val="00646866"/>
    <w:rsid w:val="006540EB"/>
    <w:rsid w:val="00655846"/>
    <w:rsid w:val="00656051"/>
    <w:rsid w:val="0065799D"/>
    <w:rsid w:val="0066228D"/>
    <w:rsid w:val="0066344B"/>
    <w:rsid w:val="00663713"/>
    <w:rsid w:val="00664DBC"/>
    <w:rsid w:val="006660D5"/>
    <w:rsid w:val="00671277"/>
    <w:rsid w:val="0067135B"/>
    <w:rsid w:val="00671D26"/>
    <w:rsid w:val="00673FD8"/>
    <w:rsid w:val="00674956"/>
    <w:rsid w:val="00675443"/>
    <w:rsid w:val="00677365"/>
    <w:rsid w:val="00680717"/>
    <w:rsid w:val="006810E0"/>
    <w:rsid w:val="00681625"/>
    <w:rsid w:val="00686D38"/>
    <w:rsid w:val="00687439"/>
    <w:rsid w:val="006915BA"/>
    <w:rsid w:val="006926F9"/>
    <w:rsid w:val="00692C98"/>
    <w:rsid w:val="0069307E"/>
    <w:rsid w:val="006934E5"/>
    <w:rsid w:val="00694042"/>
    <w:rsid w:val="00694111"/>
    <w:rsid w:val="006A03EC"/>
    <w:rsid w:val="006A2A49"/>
    <w:rsid w:val="006A3116"/>
    <w:rsid w:val="006A6157"/>
    <w:rsid w:val="006A7A3D"/>
    <w:rsid w:val="006B0E1B"/>
    <w:rsid w:val="006B46B0"/>
    <w:rsid w:val="006B4BEF"/>
    <w:rsid w:val="006B5505"/>
    <w:rsid w:val="006B6603"/>
    <w:rsid w:val="006B68B2"/>
    <w:rsid w:val="006C0A8A"/>
    <w:rsid w:val="006C4497"/>
    <w:rsid w:val="006C4E93"/>
    <w:rsid w:val="006D65EA"/>
    <w:rsid w:val="006D73E9"/>
    <w:rsid w:val="006D7E9C"/>
    <w:rsid w:val="006E174B"/>
    <w:rsid w:val="006E32C5"/>
    <w:rsid w:val="006E4B0E"/>
    <w:rsid w:val="006E4C94"/>
    <w:rsid w:val="006E756E"/>
    <w:rsid w:val="006E78C3"/>
    <w:rsid w:val="006F013D"/>
    <w:rsid w:val="006F325E"/>
    <w:rsid w:val="006F39AA"/>
    <w:rsid w:val="006F4ADE"/>
    <w:rsid w:val="006F4E05"/>
    <w:rsid w:val="006F633C"/>
    <w:rsid w:val="006F6614"/>
    <w:rsid w:val="007033D9"/>
    <w:rsid w:val="00703846"/>
    <w:rsid w:val="00704F31"/>
    <w:rsid w:val="00706054"/>
    <w:rsid w:val="00707AC4"/>
    <w:rsid w:val="00707C29"/>
    <w:rsid w:val="00713AF3"/>
    <w:rsid w:val="007141DE"/>
    <w:rsid w:val="0071713F"/>
    <w:rsid w:val="0072135D"/>
    <w:rsid w:val="00721E27"/>
    <w:rsid w:val="007224E8"/>
    <w:rsid w:val="00722A14"/>
    <w:rsid w:val="0072391E"/>
    <w:rsid w:val="0072718D"/>
    <w:rsid w:val="0072741A"/>
    <w:rsid w:val="00727D6F"/>
    <w:rsid w:val="00730E28"/>
    <w:rsid w:val="00731C73"/>
    <w:rsid w:val="00732ADC"/>
    <w:rsid w:val="007352ED"/>
    <w:rsid w:val="007360D7"/>
    <w:rsid w:val="00736F9E"/>
    <w:rsid w:val="00740501"/>
    <w:rsid w:val="00740671"/>
    <w:rsid w:val="007406CE"/>
    <w:rsid w:val="0074114C"/>
    <w:rsid w:val="00742058"/>
    <w:rsid w:val="007440D8"/>
    <w:rsid w:val="00744E80"/>
    <w:rsid w:val="0074530D"/>
    <w:rsid w:val="007474FB"/>
    <w:rsid w:val="0075114E"/>
    <w:rsid w:val="0075196D"/>
    <w:rsid w:val="0075252D"/>
    <w:rsid w:val="00756509"/>
    <w:rsid w:val="0076255D"/>
    <w:rsid w:val="00762CC3"/>
    <w:rsid w:val="007726AD"/>
    <w:rsid w:val="007733A0"/>
    <w:rsid w:val="00773609"/>
    <w:rsid w:val="00775129"/>
    <w:rsid w:val="00776B1A"/>
    <w:rsid w:val="00777F62"/>
    <w:rsid w:val="00780AEE"/>
    <w:rsid w:val="00780F16"/>
    <w:rsid w:val="00783BF9"/>
    <w:rsid w:val="00783F85"/>
    <w:rsid w:val="00786882"/>
    <w:rsid w:val="00791281"/>
    <w:rsid w:val="00791AEA"/>
    <w:rsid w:val="00791C38"/>
    <w:rsid w:val="00793023"/>
    <w:rsid w:val="00794FEC"/>
    <w:rsid w:val="007A18BE"/>
    <w:rsid w:val="007A1C37"/>
    <w:rsid w:val="007A1DDE"/>
    <w:rsid w:val="007A2695"/>
    <w:rsid w:val="007A2CE1"/>
    <w:rsid w:val="007A310B"/>
    <w:rsid w:val="007A58F2"/>
    <w:rsid w:val="007A6FEE"/>
    <w:rsid w:val="007B21E1"/>
    <w:rsid w:val="007B25D2"/>
    <w:rsid w:val="007B46F6"/>
    <w:rsid w:val="007B4CA9"/>
    <w:rsid w:val="007B56B8"/>
    <w:rsid w:val="007C23B0"/>
    <w:rsid w:val="007C54AB"/>
    <w:rsid w:val="007C652D"/>
    <w:rsid w:val="007D1107"/>
    <w:rsid w:val="007D182D"/>
    <w:rsid w:val="007D1972"/>
    <w:rsid w:val="007D1B41"/>
    <w:rsid w:val="007D5874"/>
    <w:rsid w:val="007E0C21"/>
    <w:rsid w:val="007E534B"/>
    <w:rsid w:val="007E7179"/>
    <w:rsid w:val="007E7504"/>
    <w:rsid w:val="007E7D27"/>
    <w:rsid w:val="007F1273"/>
    <w:rsid w:val="007F4264"/>
    <w:rsid w:val="007F56F8"/>
    <w:rsid w:val="007F5A86"/>
    <w:rsid w:val="007F77E2"/>
    <w:rsid w:val="00800449"/>
    <w:rsid w:val="00800BFC"/>
    <w:rsid w:val="0080193B"/>
    <w:rsid w:val="00803791"/>
    <w:rsid w:val="00804DE0"/>
    <w:rsid w:val="00805BC8"/>
    <w:rsid w:val="008067B5"/>
    <w:rsid w:val="00806D75"/>
    <w:rsid w:val="0081058A"/>
    <w:rsid w:val="00810AC8"/>
    <w:rsid w:val="00810F39"/>
    <w:rsid w:val="008131EC"/>
    <w:rsid w:val="00815658"/>
    <w:rsid w:val="00821C94"/>
    <w:rsid w:val="00824AF3"/>
    <w:rsid w:val="00826E47"/>
    <w:rsid w:val="008270E3"/>
    <w:rsid w:val="00827C6D"/>
    <w:rsid w:val="008312B9"/>
    <w:rsid w:val="00833314"/>
    <w:rsid w:val="00833D5A"/>
    <w:rsid w:val="0083575E"/>
    <w:rsid w:val="008403FC"/>
    <w:rsid w:val="0084045C"/>
    <w:rsid w:val="008431CE"/>
    <w:rsid w:val="008444F6"/>
    <w:rsid w:val="00844EAD"/>
    <w:rsid w:val="00844F0B"/>
    <w:rsid w:val="00847460"/>
    <w:rsid w:val="00847D46"/>
    <w:rsid w:val="00847EA9"/>
    <w:rsid w:val="00850E88"/>
    <w:rsid w:val="00852684"/>
    <w:rsid w:val="00852D57"/>
    <w:rsid w:val="00853B77"/>
    <w:rsid w:val="008549DF"/>
    <w:rsid w:val="008561F5"/>
    <w:rsid w:val="00856972"/>
    <w:rsid w:val="00857871"/>
    <w:rsid w:val="00860B79"/>
    <w:rsid w:val="00860E3E"/>
    <w:rsid w:val="008629E8"/>
    <w:rsid w:val="00862DE1"/>
    <w:rsid w:val="00865A32"/>
    <w:rsid w:val="008662E4"/>
    <w:rsid w:val="00871A35"/>
    <w:rsid w:val="00871F4D"/>
    <w:rsid w:val="008759FA"/>
    <w:rsid w:val="00877541"/>
    <w:rsid w:val="00877A83"/>
    <w:rsid w:val="00883178"/>
    <w:rsid w:val="0088399A"/>
    <w:rsid w:val="008847C6"/>
    <w:rsid w:val="00885340"/>
    <w:rsid w:val="0088656A"/>
    <w:rsid w:val="00886781"/>
    <w:rsid w:val="00893495"/>
    <w:rsid w:val="0089398F"/>
    <w:rsid w:val="00894D99"/>
    <w:rsid w:val="00895C45"/>
    <w:rsid w:val="00897029"/>
    <w:rsid w:val="00897B2D"/>
    <w:rsid w:val="008A0902"/>
    <w:rsid w:val="008A1722"/>
    <w:rsid w:val="008A1CBA"/>
    <w:rsid w:val="008A1ED3"/>
    <w:rsid w:val="008A20AE"/>
    <w:rsid w:val="008A3601"/>
    <w:rsid w:val="008A3793"/>
    <w:rsid w:val="008A397E"/>
    <w:rsid w:val="008A7086"/>
    <w:rsid w:val="008A7F1D"/>
    <w:rsid w:val="008B03EF"/>
    <w:rsid w:val="008B0EAB"/>
    <w:rsid w:val="008B2A89"/>
    <w:rsid w:val="008B3AF7"/>
    <w:rsid w:val="008B4250"/>
    <w:rsid w:val="008B48D1"/>
    <w:rsid w:val="008B4BD1"/>
    <w:rsid w:val="008B70E6"/>
    <w:rsid w:val="008C197C"/>
    <w:rsid w:val="008C1D72"/>
    <w:rsid w:val="008C2517"/>
    <w:rsid w:val="008C3CAE"/>
    <w:rsid w:val="008C67B3"/>
    <w:rsid w:val="008C6BF2"/>
    <w:rsid w:val="008D3FDA"/>
    <w:rsid w:val="008D418D"/>
    <w:rsid w:val="008D435B"/>
    <w:rsid w:val="008D4989"/>
    <w:rsid w:val="008D57A2"/>
    <w:rsid w:val="008E076D"/>
    <w:rsid w:val="008E14CE"/>
    <w:rsid w:val="008E2B47"/>
    <w:rsid w:val="008E3C54"/>
    <w:rsid w:val="008E5A0A"/>
    <w:rsid w:val="008F1E86"/>
    <w:rsid w:val="008F2096"/>
    <w:rsid w:val="008F251F"/>
    <w:rsid w:val="008F25E5"/>
    <w:rsid w:val="008F390F"/>
    <w:rsid w:val="008F4236"/>
    <w:rsid w:val="008F5F05"/>
    <w:rsid w:val="00900577"/>
    <w:rsid w:val="009050F9"/>
    <w:rsid w:val="00905704"/>
    <w:rsid w:val="00905C15"/>
    <w:rsid w:val="009060D0"/>
    <w:rsid w:val="00907C83"/>
    <w:rsid w:val="00907E07"/>
    <w:rsid w:val="0091256E"/>
    <w:rsid w:val="00913084"/>
    <w:rsid w:val="0091478B"/>
    <w:rsid w:val="009155C1"/>
    <w:rsid w:val="0091573D"/>
    <w:rsid w:val="00915744"/>
    <w:rsid w:val="00916E3A"/>
    <w:rsid w:val="00920715"/>
    <w:rsid w:val="00920E34"/>
    <w:rsid w:val="00923A86"/>
    <w:rsid w:val="00924DA6"/>
    <w:rsid w:val="009269B7"/>
    <w:rsid w:val="00931060"/>
    <w:rsid w:val="00932234"/>
    <w:rsid w:val="009324DE"/>
    <w:rsid w:val="00933F3E"/>
    <w:rsid w:val="0093632A"/>
    <w:rsid w:val="0093740F"/>
    <w:rsid w:val="0094065C"/>
    <w:rsid w:val="00940A9F"/>
    <w:rsid w:val="00940BDE"/>
    <w:rsid w:val="009428E1"/>
    <w:rsid w:val="00942E47"/>
    <w:rsid w:val="00943D82"/>
    <w:rsid w:val="00946C90"/>
    <w:rsid w:val="00947844"/>
    <w:rsid w:val="00947ADE"/>
    <w:rsid w:val="00950C7E"/>
    <w:rsid w:val="0095124E"/>
    <w:rsid w:val="009512E7"/>
    <w:rsid w:val="00952B01"/>
    <w:rsid w:val="009536FA"/>
    <w:rsid w:val="009561CB"/>
    <w:rsid w:val="009572AF"/>
    <w:rsid w:val="00957326"/>
    <w:rsid w:val="00957424"/>
    <w:rsid w:val="0095789C"/>
    <w:rsid w:val="00957F3C"/>
    <w:rsid w:val="00960896"/>
    <w:rsid w:val="00961EEF"/>
    <w:rsid w:val="00963DE0"/>
    <w:rsid w:val="00964F9C"/>
    <w:rsid w:val="00965972"/>
    <w:rsid w:val="00966093"/>
    <w:rsid w:val="00966B5B"/>
    <w:rsid w:val="00970908"/>
    <w:rsid w:val="0097095F"/>
    <w:rsid w:val="009723BE"/>
    <w:rsid w:val="009723F6"/>
    <w:rsid w:val="009738D3"/>
    <w:rsid w:val="009740FC"/>
    <w:rsid w:val="00974143"/>
    <w:rsid w:val="00975458"/>
    <w:rsid w:val="00976464"/>
    <w:rsid w:val="009764C6"/>
    <w:rsid w:val="0097716F"/>
    <w:rsid w:val="00981159"/>
    <w:rsid w:val="009840A4"/>
    <w:rsid w:val="00984124"/>
    <w:rsid w:val="00985AEE"/>
    <w:rsid w:val="0098757A"/>
    <w:rsid w:val="0099004A"/>
    <w:rsid w:val="0099285A"/>
    <w:rsid w:val="009964D8"/>
    <w:rsid w:val="00996B23"/>
    <w:rsid w:val="009972EF"/>
    <w:rsid w:val="00997C70"/>
    <w:rsid w:val="009A036F"/>
    <w:rsid w:val="009A17E1"/>
    <w:rsid w:val="009A209A"/>
    <w:rsid w:val="009A2D0B"/>
    <w:rsid w:val="009A2EB6"/>
    <w:rsid w:val="009A59C6"/>
    <w:rsid w:val="009A5AF6"/>
    <w:rsid w:val="009A6BF9"/>
    <w:rsid w:val="009A6D0B"/>
    <w:rsid w:val="009A6FC1"/>
    <w:rsid w:val="009B1C37"/>
    <w:rsid w:val="009B3CA3"/>
    <w:rsid w:val="009B6705"/>
    <w:rsid w:val="009C1D49"/>
    <w:rsid w:val="009C1E4D"/>
    <w:rsid w:val="009C68B7"/>
    <w:rsid w:val="009D0A77"/>
    <w:rsid w:val="009D1DDF"/>
    <w:rsid w:val="009D1E28"/>
    <w:rsid w:val="009D3540"/>
    <w:rsid w:val="009D53EF"/>
    <w:rsid w:val="009D705D"/>
    <w:rsid w:val="009E13BD"/>
    <w:rsid w:val="009E1DF1"/>
    <w:rsid w:val="009E24BF"/>
    <w:rsid w:val="009E2D56"/>
    <w:rsid w:val="009E4BB5"/>
    <w:rsid w:val="009E684D"/>
    <w:rsid w:val="009F2617"/>
    <w:rsid w:val="009F3B91"/>
    <w:rsid w:val="009F4DDA"/>
    <w:rsid w:val="009F4FF5"/>
    <w:rsid w:val="009F65DF"/>
    <w:rsid w:val="009F6974"/>
    <w:rsid w:val="00A00546"/>
    <w:rsid w:val="00A00CFF"/>
    <w:rsid w:val="00A02E3E"/>
    <w:rsid w:val="00A030CA"/>
    <w:rsid w:val="00A03A5B"/>
    <w:rsid w:val="00A05396"/>
    <w:rsid w:val="00A05C00"/>
    <w:rsid w:val="00A05E83"/>
    <w:rsid w:val="00A07899"/>
    <w:rsid w:val="00A100BB"/>
    <w:rsid w:val="00A101A5"/>
    <w:rsid w:val="00A107DB"/>
    <w:rsid w:val="00A110A7"/>
    <w:rsid w:val="00A123B0"/>
    <w:rsid w:val="00A14878"/>
    <w:rsid w:val="00A20142"/>
    <w:rsid w:val="00A208BB"/>
    <w:rsid w:val="00A2290F"/>
    <w:rsid w:val="00A23D2C"/>
    <w:rsid w:val="00A24D96"/>
    <w:rsid w:val="00A25DDB"/>
    <w:rsid w:val="00A2744B"/>
    <w:rsid w:val="00A2780F"/>
    <w:rsid w:val="00A30688"/>
    <w:rsid w:val="00A33780"/>
    <w:rsid w:val="00A34930"/>
    <w:rsid w:val="00A34EF9"/>
    <w:rsid w:val="00A370E9"/>
    <w:rsid w:val="00A37778"/>
    <w:rsid w:val="00A40128"/>
    <w:rsid w:val="00A40A6D"/>
    <w:rsid w:val="00A434F1"/>
    <w:rsid w:val="00A510C1"/>
    <w:rsid w:val="00A5143C"/>
    <w:rsid w:val="00A51CAE"/>
    <w:rsid w:val="00A52DDE"/>
    <w:rsid w:val="00A53775"/>
    <w:rsid w:val="00A54722"/>
    <w:rsid w:val="00A57419"/>
    <w:rsid w:val="00A57EA4"/>
    <w:rsid w:val="00A6198E"/>
    <w:rsid w:val="00A62B2A"/>
    <w:rsid w:val="00A62E38"/>
    <w:rsid w:val="00A6353F"/>
    <w:rsid w:val="00A63759"/>
    <w:rsid w:val="00A6481B"/>
    <w:rsid w:val="00A709F8"/>
    <w:rsid w:val="00A71600"/>
    <w:rsid w:val="00A7284D"/>
    <w:rsid w:val="00A72CA5"/>
    <w:rsid w:val="00A72D33"/>
    <w:rsid w:val="00A7460A"/>
    <w:rsid w:val="00A7741F"/>
    <w:rsid w:val="00A7787E"/>
    <w:rsid w:val="00A8060C"/>
    <w:rsid w:val="00A81511"/>
    <w:rsid w:val="00A83B9A"/>
    <w:rsid w:val="00A843ED"/>
    <w:rsid w:val="00A84F3F"/>
    <w:rsid w:val="00A86948"/>
    <w:rsid w:val="00A86EDE"/>
    <w:rsid w:val="00A87F88"/>
    <w:rsid w:val="00A90E98"/>
    <w:rsid w:val="00A91E75"/>
    <w:rsid w:val="00A92565"/>
    <w:rsid w:val="00A976FB"/>
    <w:rsid w:val="00AA1B79"/>
    <w:rsid w:val="00AA683F"/>
    <w:rsid w:val="00AA7A0E"/>
    <w:rsid w:val="00AB0D73"/>
    <w:rsid w:val="00AB2129"/>
    <w:rsid w:val="00AB2EEB"/>
    <w:rsid w:val="00AB42FC"/>
    <w:rsid w:val="00AB4640"/>
    <w:rsid w:val="00AB4BB3"/>
    <w:rsid w:val="00AB73B4"/>
    <w:rsid w:val="00AB79F4"/>
    <w:rsid w:val="00AC1352"/>
    <w:rsid w:val="00AC1EBF"/>
    <w:rsid w:val="00AC3E67"/>
    <w:rsid w:val="00AC525D"/>
    <w:rsid w:val="00AC5E9F"/>
    <w:rsid w:val="00AC5FE8"/>
    <w:rsid w:val="00AC62C6"/>
    <w:rsid w:val="00AC6DCF"/>
    <w:rsid w:val="00AC7845"/>
    <w:rsid w:val="00AC7AA9"/>
    <w:rsid w:val="00AD3EEE"/>
    <w:rsid w:val="00AD4443"/>
    <w:rsid w:val="00AD4B68"/>
    <w:rsid w:val="00AD4D62"/>
    <w:rsid w:val="00AD59BB"/>
    <w:rsid w:val="00AD59F1"/>
    <w:rsid w:val="00AD6DA6"/>
    <w:rsid w:val="00AD7EAC"/>
    <w:rsid w:val="00AE0369"/>
    <w:rsid w:val="00AE42FC"/>
    <w:rsid w:val="00AE46BB"/>
    <w:rsid w:val="00AE47B4"/>
    <w:rsid w:val="00AE557D"/>
    <w:rsid w:val="00AE5651"/>
    <w:rsid w:val="00AE572B"/>
    <w:rsid w:val="00AE5CE9"/>
    <w:rsid w:val="00AE73D6"/>
    <w:rsid w:val="00AF0E2A"/>
    <w:rsid w:val="00AF1CA2"/>
    <w:rsid w:val="00AF1FAE"/>
    <w:rsid w:val="00AF29C1"/>
    <w:rsid w:val="00AF3F13"/>
    <w:rsid w:val="00AF5E22"/>
    <w:rsid w:val="00AF671B"/>
    <w:rsid w:val="00B028DA"/>
    <w:rsid w:val="00B02E5F"/>
    <w:rsid w:val="00B03139"/>
    <w:rsid w:val="00B043EE"/>
    <w:rsid w:val="00B0483B"/>
    <w:rsid w:val="00B075A1"/>
    <w:rsid w:val="00B07AAD"/>
    <w:rsid w:val="00B125BF"/>
    <w:rsid w:val="00B12DD3"/>
    <w:rsid w:val="00B13947"/>
    <w:rsid w:val="00B144C3"/>
    <w:rsid w:val="00B146B8"/>
    <w:rsid w:val="00B15452"/>
    <w:rsid w:val="00B1678F"/>
    <w:rsid w:val="00B17918"/>
    <w:rsid w:val="00B23E15"/>
    <w:rsid w:val="00B24B7B"/>
    <w:rsid w:val="00B25B12"/>
    <w:rsid w:val="00B36384"/>
    <w:rsid w:val="00B3708F"/>
    <w:rsid w:val="00B42265"/>
    <w:rsid w:val="00B43013"/>
    <w:rsid w:val="00B43130"/>
    <w:rsid w:val="00B45CF9"/>
    <w:rsid w:val="00B46DAD"/>
    <w:rsid w:val="00B4751F"/>
    <w:rsid w:val="00B47FA1"/>
    <w:rsid w:val="00B50E7F"/>
    <w:rsid w:val="00B511B9"/>
    <w:rsid w:val="00B52C09"/>
    <w:rsid w:val="00B52CAF"/>
    <w:rsid w:val="00B52E79"/>
    <w:rsid w:val="00B53B09"/>
    <w:rsid w:val="00B54588"/>
    <w:rsid w:val="00B546BE"/>
    <w:rsid w:val="00B546CD"/>
    <w:rsid w:val="00B56188"/>
    <w:rsid w:val="00B5789A"/>
    <w:rsid w:val="00B61A32"/>
    <w:rsid w:val="00B61E55"/>
    <w:rsid w:val="00B6347F"/>
    <w:rsid w:val="00B658AF"/>
    <w:rsid w:val="00B66359"/>
    <w:rsid w:val="00B7120E"/>
    <w:rsid w:val="00B7293D"/>
    <w:rsid w:val="00B72FBA"/>
    <w:rsid w:val="00B734B2"/>
    <w:rsid w:val="00B76A50"/>
    <w:rsid w:val="00B8441A"/>
    <w:rsid w:val="00B919B0"/>
    <w:rsid w:val="00B95B15"/>
    <w:rsid w:val="00B95B79"/>
    <w:rsid w:val="00B976FF"/>
    <w:rsid w:val="00B978E1"/>
    <w:rsid w:val="00BA1D03"/>
    <w:rsid w:val="00BA4AD4"/>
    <w:rsid w:val="00BA58D9"/>
    <w:rsid w:val="00BA62DD"/>
    <w:rsid w:val="00BA66B4"/>
    <w:rsid w:val="00BB0555"/>
    <w:rsid w:val="00BB079F"/>
    <w:rsid w:val="00BB13A3"/>
    <w:rsid w:val="00BB264F"/>
    <w:rsid w:val="00BB5874"/>
    <w:rsid w:val="00BB5B66"/>
    <w:rsid w:val="00BC0D31"/>
    <w:rsid w:val="00BC5CE6"/>
    <w:rsid w:val="00BC6ABB"/>
    <w:rsid w:val="00BC7C43"/>
    <w:rsid w:val="00BC7F9C"/>
    <w:rsid w:val="00BD0E0F"/>
    <w:rsid w:val="00BD2910"/>
    <w:rsid w:val="00BD2A40"/>
    <w:rsid w:val="00BD4143"/>
    <w:rsid w:val="00BD6442"/>
    <w:rsid w:val="00BD6AE1"/>
    <w:rsid w:val="00BD72B2"/>
    <w:rsid w:val="00BD7BB0"/>
    <w:rsid w:val="00BE028E"/>
    <w:rsid w:val="00BE4398"/>
    <w:rsid w:val="00BE4ED2"/>
    <w:rsid w:val="00BE5B13"/>
    <w:rsid w:val="00BE6D07"/>
    <w:rsid w:val="00BE6FB3"/>
    <w:rsid w:val="00BE78D9"/>
    <w:rsid w:val="00BF0030"/>
    <w:rsid w:val="00BF07D3"/>
    <w:rsid w:val="00BF1B5F"/>
    <w:rsid w:val="00BF3C23"/>
    <w:rsid w:val="00BF41C3"/>
    <w:rsid w:val="00BF5A4C"/>
    <w:rsid w:val="00BF6ADC"/>
    <w:rsid w:val="00C0345B"/>
    <w:rsid w:val="00C036CB"/>
    <w:rsid w:val="00C05B69"/>
    <w:rsid w:val="00C05B94"/>
    <w:rsid w:val="00C0728F"/>
    <w:rsid w:val="00C10FE8"/>
    <w:rsid w:val="00C12577"/>
    <w:rsid w:val="00C1620F"/>
    <w:rsid w:val="00C20747"/>
    <w:rsid w:val="00C2117A"/>
    <w:rsid w:val="00C21401"/>
    <w:rsid w:val="00C223DA"/>
    <w:rsid w:val="00C249CA"/>
    <w:rsid w:val="00C2764B"/>
    <w:rsid w:val="00C278D6"/>
    <w:rsid w:val="00C309AD"/>
    <w:rsid w:val="00C32447"/>
    <w:rsid w:val="00C32CDE"/>
    <w:rsid w:val="00C3483A"/>
    <w:rsid w:val="00C36358"/>
    <w:rsid w:val="00C37ABE"/>
    <w:rsid w:val="00C40EEE"/>
    <w:rsid w:val="00C413E3"/>
    <w:rsid w:val="00C41800"/>
    <w:rsid w:val="00C41E56"/>
    <w:rsid w:val="00C531EA"/>
    <w:rsid w:val="00C551A7"/>
    <w:rsid w:val="00C57D81"/>
    <w:rsid w:val="00C60C32"/>
    <w:rsid w:val="00C615C7"/>
    <w:rsid w:val="00C61939"/>
    <w:rsid w:val="00C61CED"/>
    <w:rsid w:val="00C63495"/>
    <w:rsid w:val="00C63959"/>
    <w:rsid w:val="00C65EFB"/>
    <w:rsid w:val="00C65FB9"/>
    <w:rsid w:val="00C71121"/>
    <w:rsid w:val="00C7541A"/>
    <w:rsid w:val="00C760F0"/>
    <w:rsid w:val="00C81EA1"/>
    <w:rsid w:val="00C82B11"/>
    <w:rsid w:val="00C835D5"/>
    <w:rsid w:val="00C83BBC"/>
    <w:rsid w:val="00C841B6"/>
    <w:rsid w:val="00C86130"/>
    <w:rsid w:val="00C86D8D"/>
    <w:rsid w:val="00C872F9"/>
    <w:rsid w:val="00C9004C"/>
    <w:rsid w:val="00C90221"/>
    <w:rsid w:val="00C918D1"/>
    <w:rsid w:val="00C91DDE"/>
    <w:rsid w:val="00C93AFC"/>
    <w:rsid w:val="00C94747"/>
    <w:rsid w:val="00C96B4A"/>
    <w:rsid w:val="00C97EBE"/>
    <w:rsid w:val="00CA004F"/>
    <w:rsid w:val="00CA07D5"/>
    <w:rsid w:val="00CA2D5A"/>
    <w:rsid w:val="00CA52F3"/>
    <w:rsid w:val="00CA5915"/>
    <w:rsid w:val="00CA6790"/>
    <w:rsid w:val="00CA6CF8"/>
    <w:rsid w:val="00CA6D37"/>
    <w:rsid w:val="00CA7F29"/>
    <w:rsid w:val="00CB0A7C"/>
    <w:rsid w:val="00CB1A5C"/>
    <w:rsid w:val="00CB401B"/>
    <w:rsid w:val="00CB643C"/>
    <w:rsid w:val="00CB68A0"/>
    <w:rsid w:val="00CB6C2E"/>
    <w:rsid w:val="00CB6CEE"/>
    <w:rsid w:val="00CC0EB7"/>
    <w:rsid w:val="00CC383B"/>
    <w:rsid w:val="00CC3CDD"/>
    <w:rsid w:val="00CC7276"/>
    <w:rsid w:val="00CD0BFB"/>
    <w:rsid w:val="00CD1127"/>
    <w:rsid w:val="00CD1559"/>
    <w:rsid w:val="00CD1FDC"/>
    <w:rsid w:val="00CD5263"/>
    <w:rsid w:val="00CD52D4"/>
    <w:rsid w:val="00CE0B80"/>
    <w:rsid w:val="00CE0D44"/>
    <w:rsid w:val="00CE0E99"/>
    <w:rsid w:val="00CE201B"/>
    <w:rsid w:val="00CE22ED"/>
    <w:rsid w:val="00CE2A00"/>
    <w:rsid w:val="00CE404D"/>
    <w:rsid w:val="00CE74A8"/>
    <w:rsid w:val="00CF1214"/>
    <w:rsid w:val="00CF1DAB"/>
    <w:rsid w:val="00CF35B4"/>
    <w:rsid w:val="00CF3C7A"/>
    <w:rsid w:val="00CF4AEE"/>
    <w:rsid w:val="00CF4EEB"/>
    <w:rsid w:val="00D00670"/>
    <w:rsid w:val="00D012E3"/>
    <w:rsid w:val="00D10230"/>
    <w:rsid w:val="00D1140E"/>
    <w:rsid w:val="00D1214C"/>
    <w:rsid w:val="00D13502"/>
    <w:rsid w:val="00D148CE"/>
    <w:rsid w:val="00D161A0"/>
    <w:rsid w:val="00D16B64"/>
    <w:rsid w:val="00D17473"/>
    <w:rsid w:val="00D2283D"/>
    <w:rsid w:val="00D22B18"/>
    <w:rsid w:val="00D240C0"/>
    <w:rsid w:val="00D24672"/>
    <w:rsid w:val="00D25590"/>
    <w:rsid w:val="00D25B9F"/>
    <w:rsid w:val="00D2773A"/>
    <w:rsid w:val="00D32DD4"/>
    <w:rsid w:val="00D33440"/>
    <w:rsid w:val="00D34F28"/>
    <w:rsid w:val="00D35373"/>
    <w:rsid w:val="00D35B8C"/>
    <w:rsid w:val="00D40E3E"/>
    <w:rsid w:val="00D4194B"/>
    <w:rsid w:val="00D41B29"/>
    <w:rsid w:val="00D421F8"/>
    <w:rsid w:val="00D45049"/>
    <w:rsid w:val="00D46094"/>
    <w:rsid w:val="00D46207"/>
    <w:rsid w:val="00D468C5"/>
    <w:rsid w:val="00D47165"/>
    <w:rsid w:val="00D472D6"/>
    <w:rsid w:val="00D50654"/>
    <w:rsid w:val="00D50B98"/>
    <w:rsid w:val="00D5205C"/>
    <w:rsid w:val="00D53226"/>
    <w:rsid w:val="00D57506"/>
    <w:rsid w:val="00D617BD"/>
    <w:rsid w:val="00D62680"/>
    <w:rsid w:val="00D64373"/>
    <w:rsid w:val="00D6502F"/>
    <w:rsid w:val="00D656B3"/>
    <w:rsid w:val="00D669A2"/>
    <w:rsid w:val="00D70821"/>
    <w:rsid w:val="00D7163F"/>
    <w:rsid w:val="00D718C3"/>
    <w:rsid w:val="00D752D3"/>
    <w:rsid w:val="00D75823"/>
    <w:rsid w:val="00D82591"/>
    <w:rsid w:val="00D838B5"/>
    <w:rsid w:val="00D85CCD"/>
    <w:rsid w:val="00D860EE"/>
    <w:rsid w:val="00D86261"/>
    <w:rsid w:val="00D862F8"/>
    <w:rsid w:val="00D86A5B"/>
    <w:rsid w:val="00D87240"/>
    <w:rsid w:val="00D87B20"/>
    <w:rsid w:val="00D92967"/>
    <w:rsid w:val="00D92F24"/>
    <w:rsid w:val="00D949C5"/>
    <w:rsid w:val="00D9580F"/>
    <w:rsid w:val="00DA4FF2"/>
    <w:rsid w:val="00DA5FF1"/>
    <w:rsid w:val="00DB008E"/>
    <w:rsid w:val="00DB069F"/>
    <w:rsid w:val="00DB156B"/>
    <w:rsid w:val="00DB1D9C"/>
    <w:rsid w:val="00DB42BD"/>
    <w:rsid w:val="00DB7EAB"/>
    <w:rsid w:val="00DC0184"/>
    <w:rsid w:val="00DC0A62"/>
    <w:rsid w:val="00DC15DE"/>
    <w:rsid w:val="00DC1D09"/>
    <w:rsid w:val="00DC20C3"/>
    <w:rsid w:val="00DC2B7B"/>
    <w:rsid w:val="00DC5203"/>
    <w:rsid w:val="00DC611A"/>
    <w:rsid w:val="00DD0B64"/>
    <w:rsid w:val="00DD1101"/>
    <w:rsid w:val="00DD1333"/>
    <w:rsid w:val="00DD2852"/>
    <w:rsid w:val="00DD375D"/>
    <w:rsid w:val="00DD3B4A"/>
    <w:rsid w:val="00DD3C6E"/>
    <w:rsid w:val="00DD7342"/>
    <w:rsid w:val="00DD73D4"/>
    <w:rsid w:val="00DE0E00"/>
    <w:rsid w:val="00DE16D7"/>
    <w:rsid w:val="00DE2B78"/>
    <w:rsid w:val="00DE2E0E"/>
    <w:rsid w:val="00DE2F3E"/>
    <w:rsid w:val="00DE320B"/>
    <w:rsid w:val="00DE4070"/>
    <w:rsid w:val="00DE739B"/>
    <w:rsid w:val="00DF0031"/>
    <w:rsid w:val="00DF1B34"/>
    <w:rsid w:val="00DF1C75"/>
    <w:rsid w:val="00DF26B3"/>
    <w:rsid w:val="00DF26F0"/>
    <w:rsid w:val="00DF3499"/>
    <w:rsid w:val="00DF39D8"/>
    <w:rsid w:val="00DF527A"/>
    <w:rsid w:val="00DF714E"/>
    <w:rsid w:val="00DF72CB"/>
    <w:rsid w:val="00E009A1"/>
    <w:rsid w:val="00E015FC"/>
    <w:rsid w:val="00E04F97"/>
    <w:rsid w:val="00E05063"/>
    <w:rsid w:val="00E0763D"/>
    <w:rsid w:val="00E123E4"/>
    <w:rsid w:val="00E1296B"/>
    <w:rsid w:val="00E13874"/>
    <w:rsid w:val="00E15792"/>
    <w:rsid w:val="00E17B80"/>
    <w:rsid w:val="00E218C6"/>
    <w:rsid w:val="00E22E02"/>
    <w:rsid w:val="00E234C5"/>
    <w:rsid w:val="00E23DD0"/>
    <w:rsid w:val="00E25BE8"/>
    <w:rsid w:val="00E264F5"/>
    <w:rsid w:val="00E27B9F"/>
    <w:rsid w:val="00E27F91"/>
    <w:rsid w:val="00E33E91"/>
    <w:rsid w:val="00E3430E"/>
    <w:rsid w:val="00E344E4"/>
    <w:rsid w:val="00E35145"/>
    <w:rsid w:val="00E40FA5"/>
    <w:rsid w:val="00E41A1C"/>
    <w:rsid w:val="00E421C2"/>
    <w:rsid w:val="00E463DA"/>
    <w:rsid w:val="00E46E55"/>
    <w:rsid w:val="00E47D71"/>
    <w:rsid w:val="00E50B2E"/>
    <w:rsid w:val="00E51520"/>
    <w:rsid w:val="00E546E6"/>
    <w:rsid w:val="00E550A3"/>
    <w:rsid w:val="00E567B0"/>
    <w:rsid w:val="00E57845"/>
    <w:rsid w:val="00E60176"/>
    <w:rsid w:val="00E60E56"/>
    <w:rsid w:val="00E61699"/>
    <w:rsid w:val="00E622D1"/>
    <w:rsid w:val="00E6325D"/>
    <w:rsid w:val="00E63841"/>
    <w:rsid w:val="00E648B8"/>
    <w:rsid w:val="00E64BD2"/>
    <w:rsid w:val="00E66CFE"/>
    <w:rsid w:val="00E67F06"/>
    <w:rsid w:val="00E72B9C"/>
    <w:rsid w:val="00E753A7"/>
    <w:rsid w:val="00E761BF"/>
    <w:rsid w:val="00E767BD"/>
    <w:rsid w:val="00E80824"/>
    <w:rsid w:val="00E80B32"/>
    <w:rsid w:val="00E8433B"/>
    <w:rsid w:val="00E91612"/>
    <w:rsid w:val="00E92125"/>
    <w:rsid w:val="00E93F6F"/>
    <w:rsid w:val="00E96361"/>
    <w:rsid w:val="00E9673A"/>
    <w:rsid w:val="00E97A55"/>
    <w:rsid w:val="00E97F5F"/>
    <w:rsid w:val="00EA0FE9"/>
    <w:rsid w:val="00EA105A"/>
    <w:rsid w:val="00EA1898"/>
    <w:rsid w:val="00EA2AED"/>
    <w:rsid w:val="00EA5783"/>
    <w:rsid w:val="00EA58F4"/>
    <w:rsid w:val="00EA5E15"/>
    <w:rsid w:val="00EA63F1"/>
    <w:rsid w:val="00EA7816"/>
    <w:rsid w:val="00EA7A4D"/>
    <w:rsid w:val="00EA7CBA"/>
    <w:rsid w:val="00EB305C"/>
    <w:rsid w:val="00EB3722"/>
    <w:rsid w:val="00EB5297"/>
    <w:rsid w:val="00EB6EC7"/>
    <w:rsid w:val="00EB73DE"/>
    <w:rsid w:val="00EB7ACF"/>
    <w:rsid w:val="00EB7E86"/>
    <w:rsid w:val="00EC0E6C"/>
    <w:rsid w:val="00EC0EE6"/>
    <w:rsid w:val="00EC10EA"/>
    <w:rsid w:val="00EC1440"/>
    <w:rsid w:val="00EC38D5"/>
    <w:rsid w:val="00EC6637"/>
    <w:rsid w:val="00EC78CB"/>
    <w:rsid w:val="00ED0A9F"/>
    <w:rsid w:val="00ED0BC2"/>
    <w:rsid w:val="00ED0E00"/>
    <w:rsid w:val="00ED10CC"/>
    <w:rsid w:val="00ED40A3"/>
    <w:rsid w:val="00ED5ABB"/>
    <w:rsid w:val="00ED656F"/>
    <w:rsid w:val="00ED6F0A"/>
    <w:rsid w:val="00EE13A2"/>
    <w:rsid w:val="00EE508B"/>
    <w:rsid w:val="00EF12A0"/>
    <w:rsid w:val="00EF2734"/>
    <w:rsid w:val="00EF353F"/>
    <w:rsid w:val="00EF36B4"/>
    <w:rsid w:val="00F000DC"/>
    <w:rsid w:val="00F0435F"/>
    <w:rsid w:val="00F064AA"/>
    <w:rsid w:val="00F10227"/>
    <w:rsid w:val="00F119C4"/>
    <w:rsid w:val="00F11AE0"/>
    <w:rsid w:val="00F12BEA"/>
    <w:rsid w:val="00F14683"/>
    <w:rsid w:val="00F1546A"/>
    <w:rsid w:val="00F1549F"/>
    <w:rsid w:val="00F20A9A"/>
    <w:rsid w:val="00F22E6F"/>
    <w:rsid w:val="00F3094D"/>
    <w:rsid w:val="00F3181A"/>
    <w:rsid w:val="00F31EBB"/>
    <w:rsid w:val="00F32839"/>
    <w:rsid w:val="00F34668"/>
    <w:rsid w:val="00F3571B"/>
    <w:rsid w:val="00F36963"/>
    <w:rsid w:val="00F37CE4"/>
    <w:rsid w:val="00F40035"/>
    <w:rsid w:val="00F40F30"/>
    <w:rsid w:val="00F418B3"/>
    <w:rsid w:val="00F42CB6"/>
    <w:rsid w:val="00F43042"/>
    <w:rsid w:val="00F440FC"/>
    <w:rsid w:val="00F4619F"/>
    <w:rsid w:val="00F505CA"/>
    <w:rsid w:val="00F515FB"/>
    <w:rsid w:val="00F51F92"/>
    <w:rsid w:val="00F521AA"/>
    <w:rsid w:val="00F53268"/>
    <w:rsid w:val="00F53791"/>
    <w:rsid w:val="00F555E6"/>
    <w:rsid w:val="00F6054F"/>
    <w:rsid w:val="00F62AEA"/>
    <w:rsid w:val="00F6325A"/>
    <w:rsid w:val="00F63DC8"/>
    <w:rsid w:val="00F657F9"/>
    <w:rsid w:val="00F657FF"/>
    <w:rsid w:val="00F66E16"/>
    <w:rsid w:val="00F7016A"/>
    <w:rsid w:val="00F705EA"/>
    <w:rsid w:val="00F70632"/>
    <w:rsid w:val="00F740BB"/>
    <w:rsid w:val="00F757DA"/>
    <w:rsid w:val="00F75956"/>
    <w:rsid w:val="00F77EA6"/>
    <w:rsid w:val="00F810C4"/>
    <w:rsid w:val="00F836EF"/>
    <w:rsid w:val="00F841B5"/>
    <w:rsid w:val="00F86BB0"/>
    <w:rsid w:val="00F8774D"/>
    <w:rsid w:val="00F90BC8"/>
    <w:rsid w:val="00F93CD7"/>
    <w:rsid w:val="00F959D2"/>
    <w:rsid w:val="00F95EE0"/>
    <w:rsid w:val="00F96174"/>
    <w:rsid w:val="00F96E49"/>
    <w:rsid w:val="00F97C37"/>
    <w:rsid w:val="00FA24CF"/>
    <w:rsid w:val="00FA2878"/>
    <w:rsid w:val="00FA3F60"/>
    <w:rsid w:val="00FA48F7"/>
    <w:rsid w:val="00FA6076"/>
    <w:rsid w:val="00FA62A3"/>
    <w:rsid w:val="00FA7A3F"/>
    <w:rsid w:val="00FB10D4"/>
    <w:rsid w:val="00FB1A27"/>
    <w:rsid w:val="00FB292C"/>
    <w:rsid w:val="00FB6251"/>
    <w:rsid w:val="00FC076C"/>
    <w:rsid w:val="00FC0A67"/>
    <w:rsid w:val="00FC0B3C"/>
    <w:rsid w:val="00FC0B61"/>
    <w:rsid w:val="00FC4225"/>
    <w:rsid w:val="00FC592B"/>
    <w:rsid w:val="00FC7CA6"/>
    <w:rsid w:val="00FD3641"/>
    <w:rsid w:val="00FD51D8"/>
    <w:rsid w:val="00FD5C38"/>
    <w:rsid w:val="00FD6521"/>
    <w:rsid w:val="00FD6F63"/>
    <w:rsid w:val="00FD7293"/>
    <w:rsid w:val="00FE5689"/>
    <w:rsid w:val="00FE6D03"/>
    <w:rsid w:val="00FF0CCB"/>
    <w:rsid w:val="00FF2C39"/>
    <w:rsid w:val="00FF3761"/>
    <w:rsid w:val="00FF4533"/>
    <w:rsid w:val="00FF6A33"/>
    <w:rsid w:val="00FF6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015D1"/>
  <w15:chartTrackingRefBased/>
  <w15:docId w15:val="{0EC21767-4BBE-46F5-9F7F-E320C2E9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B1FA4"/>
    <w:pPr>
      <w:spacing w:after="0" w:line="240" w:lineRule="auto"/>
    </w:pPr>
    <w:rPr>
      <w:rFonts w:ascii="Times New Roman" w:hAnsi="Times New Roman" w:cs="Times New Roman"/>
      <w:sz w:val="24"/>
      <w:szCs w:val="24"/>
      <w:lang w:eastAsia="ru-RU"/>
    </w:rPr>
  </w:style>
  <w:style w:type="paragraph" w:styleId="1">
    <w:name w:val="heading 1"/>
    <w:basedOn w:val="a0"/>
    <w:next w:val="a0"/>
    <w:link w:val="10"/>
    <w:uiPriority w:val="9"/>
    <w:qFormat/>
    <w:rsid w:val="004B1FA4"/>
    <w:pPr>
      <w:keepNext/>
      <w:jc w:val="center"/>
      <w:outlineLvl w:val="0"/>
    </w:pPr>
    <w:rPr>
      <w:sz w:val="36"/>
      <w:szCs w:val="20"/>
    </w:rPr>
  </w:style>
  <w:style w:type="paragraph" w:styleId="2">
    <w:name w:val="heading 2"/>
    <w:basedOn w:val="a0"/>
    <w:next w:val="a0"/>
    <w:link w:val="20"/>
    <w:qFormat/>
    <w:rsid w:val="001124EE"/>
    <w:pPr>
      <w:keepNext/>
      <w:jc w:val="center"/>
      <w:outlineLvl w:val="1"/>
    </w:pPr>
    <w:rPr>
      <w:b/>
      <w:sz w:val="28"/>
      <w:szCs w:val="28"/>
      <w:lang w:val="x-none" w:eastAsia="x-none"/>
    </w:rPr>
  </w:style>
  <w:style w:type="paragraph" w:styleId="3">
    <w:name w:val="heading 3"/>
    <w:basedOn w:val="a0"/>
    <w:next w:val="a0"/>
    <w:link w:val="30"/>
    <w:qFormat/>
    <w:rsid w:val="001124EE"/>
    <w:pPr>
      <w:keepNext/>
      <w:widowControl w:val="0"/>
      <w:autoSpaceDE w:val="0"/>
      <w:autoSpaceDN w:val="0"/>
      <w:adjustRightInd w:val="0"/>
      <w:spacing w:before="240" w:after="60"/>
      <w:ind w:firstLine="709"/>
      <w:jc w:val="both"/>
      <w:outlineLvl w:val="2"/>
    </w:pPr>
    <w:rPr>
      <w:b/>
      <w:bCs/>
      <w:sz w:val="28"/>
      <w:szCs w:val="28"/>
      <w:lang w:val="x-none" w:eastAsia="x-none"/>
    </w:rPr>
  </w:style>
  <w:style w:type="paragraph" w:styleId="4">
    <w:name w:val="heading 4"/>
    <w:basedOn w:val="a0"/>
    <w:next w:val="a0"/>
    <w:link w:val="40"/>
    <w:unhideWhenUsed/>
    <w:qFormat/>
    <w:rsid w:val="00FF376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qFormat/>
    <w:rsid w:val="001124EE"/>
    <w:pPr>
      <w:keepNext/>
      <w:widowControl w:val="0"/>
      <w:ind w:left="6521" w:firstLine="709"/>
      <w:outlineLvl w:val="4"/>
    </w:pPr>
    <w:rPr>
      <w:rFonts w:eastAsia="Calibri"/>
      <w:sz w:val="28"/>
      <w:szCs w:val="28"/>
      <w:lang w:val="x-none" w:eastAsia="en-US"/>
    </w:rPr>
  </w:style>
  <w:style w:type="paragraph" w:styleId="6">
    <w:name w:val="heading 6"/>
    <w:basedOn w:val="a0"/>
    <w:next w:val="a0"/>
    <w:link w:val="60"/>
    <w:qFormat/>
    <w:rsid w:val="001124EE"/>
    <w:pPr>
      <w:keepNext/>
      <w:widowControl w:val="0"/>
      <w:spacing w:before="480"/>
      <w:ind w:firstLine="709"/>
      <w:jc w:val="center"/>
      <w:outlineLvl w:val="5"/>
    </w:pPr>
    <w:rPr>
      <w:rFonts w:eastAsia="Calibri"/>
      <w:b/>
      <w:bCs/>
      <w:sz w:val="28"/>
      <w:szCs w:val="28"/>
      <w:lang w:val="x-none" w:eastAsia="en-US"/>
    </w:rPr>
  </w:style>
  <w:style w:type="paragraph" w:styleId="7">
    <w:name w:val="heading 7"/>
    <w:basedOn w:val="a0"/>
    <w:next w:val="a0"/>
    <w:link w:val="70"/>
    <w:uiPriority w:val="99"/>
    <w:qFormat/>
    <w:rsid w:val="001124EE"/>
    <w:pPr>
      <w:keepNext/>
      <w:spacing w:before="600" w:line="240" w:lineRule="atLeast"/>
      <w:ind w:firstLine="709"/>
      <w:jc w:val="both"/>
      <w:outlineLvl w:val="6"/>
    </w:pPr>
    <w:rPr>
      <w:rFonts w:eastAsia="Calibri"/>
      <w:sz w:val="28"/>
      <w:szCs w:val="28"/>
      <w:lang w:val="x-none" w:eastAsia="en-US"/>
    </w:rPr>
  </w:style>
  <w:style w:type="paragraph" w:styleId="8">
    <w:name w:val="heading 8"/>
    <w:basedOn w:val="a0"/>
    <w:next w:val="a0"/>
    <w:link w:val="80"/>
    <w:uiPriority w:val="99"/>
    <w:qFormat/>
    <w:rsid w:val="001124EE"/>
    <w:pPr>
      <w:keepNext/>
      <w:spacing w:line="240" w:lineRule="atLeast"/>
      <w:ind w:left="36" w:right="36" w:firstLine="709"/>
      <w:jc w:val="center"/>
      <w:outlineLvl w:val="7"/>
    </w:pPr>
    <w:rPr>
      <w:rFonts w:eastAsia="Calibri"/>
      <w:sz w:val="28"/>
      <w:szCs w:val="28"/>
      <w:lang w:val="x-none" w:eastAsia="en-US"/>
    </w:rPr>
  </w:style>
  <w:style w:type="paragraph" w:styleId="9">
    <w:name w:val="heading 9"/>
    <w:basedOn w:val="a0"/>
    <w:next w:val="a0"/>
    <w:link w:val="90"/>
    <w:uiPriority w:val="99"/>
    <w:qFormat/>
    <w:rsid w:val="001124EE"/>
    <w:pPr>
      <w:keepNext/>
      <w:spacing w:line="240" w:lineRule="atLeast"/>
      <w:ind w:left="36" w:right="36" w:firstLine="709"/>
      <w:jc w:val="both"/>
      <w:outlineLvl w:val="8"/>
    </w:pPr>
    <w:rPr>
      <w:rFonts w:eastAsia="Calibri"/>
      <w:sz w:val="28"/>
      <w:szCs w:val="28"/>
      <w:lang w:val="x-none"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МОЯ_ТАБЛИЦА"/>
    <w:qFormat/>
    <w:rsid w:val="00620C13"/>
    <w:pPr>
      <w:spacing w:after="0" w:line="240" w:lineRule="auto"/>
      <w:jc w:val="both"/>
    </w:pPr>
    <w:rPr>
      <w:rFonts w:ascii="Times New Roman" w:hAnsi="Times New Roman" w:cs="Times New Roman"/>
      <w:sz w:val="24"/>
      <w:szCs w:val="24"/>
      <w:lang w:eastAsia="ru-RU"/>
    </w:rPr>
  </w:style>
  <w:style w:type="paragraph" w:customStyle="1" w:styleId="a5">
    <w:name w:val="Мини_заголовки"/>
    <w:link w:val="a6"/>
    <w:qFormat/>
    <w:rsid w:val="00620C13"/>
    <w:pPr>
      <w:spacing w:after="0" w:line="240" w:lineRule="auto"/>
      <w:jc w:val="center"/>
    </w:pPr>
    <w:rPr>
      <w:rFonts w:ascii="Times New Roman" w:hAnsi="Times New Roman" w:cs="Times New Roman"/>
      <w:b/>
      <w:bCs/>
      <w:kern w:val="32"/>
      <w:sz w:val="24"/>
      <w:szCs w:val="24"/>
      <w:lang w:eastAsia="ru-RU"/>
    </w:rPr>
  </w:style>
  <w:style w:type="character" w:customStyle="1" w:styleId="a6">
    <w:name w:val="Мини_заголовки Знак"/>
    <w:link w:val="a5"/>
    <w:rsid w:val="00620C13"/>
    <w:rPr>
      <w:rFonts w:ascii="Times New Roman" w:eastAsia="Times New Roman" w:hAnsi="Times New Roman" w:cs="Times New Roman"/>
      <w:b/>
      <w:bCs/>
      <w:kern w:val="32"/>
      <w:sz w:val="24"/>
      <w:szCs w:val="24"/>
      <w:lang w:eastAsia="ru-RU"/>
    </w:rPr>
  </w:style>
  <w:style w:type="paragraph" w:customStyle="1" w:styleId="a7">
    <w:name w:val="Заголовки"/>
    <w:qFormat/>
    <w:rsid w:val="00620C13"/>
    <w:pPr>
      <w:spacing w:after="0" w:line="240" w:lineRule="auto"/>
      <w:jc w:val="center"/>
    </w:pPr>
    <w:rPr>
      <w:rFonts w:ascii="Times New Roman" w:hAnsi="Times New Roman" w:cs="Times New Roman"/>
      <w:b/>
      <w:bCs/>
      <w:kern w:val="32"/>
      <w:sz w:val="28"/>
      <w:szCs w:val="32"/>
      <w:lang w:eastAsia="ru-RU"/>
    </w:rPr>
  </w:style>
  <w:style w:type="character" w:customStyle="1" w:styleId="10">
    <w:name w:val="Заголовок 1 Знак"/>
    <w:basedOn w:val="a1"/>
    <w:link w:val="1"/>
    <w:uiPriority w:val="9"/>
    <w:rsid w:val="004B1FA4"/>
    <w:rPr>
      <w:rFonts w:ascii="Times New Roman" w:hAnsi="Times New Roman" w:cs="Times New Roman"/>
      <w:sz w:val="36"/>
      <w:szCs w:val="20"/>
      <w:lang w:eastAsia="ru-RU"/>
    </w:rPr>
  </w:style>
  <w:style w:type="paragraph" w:styleId="a8">
    <w:name w:val="Body Text"/>
    <w:basedOn w:val="a0"/>
    <w:link w:val="a9"/>
    <w:uiPriority w:val="99"/>
    <w:rsid w:val="004B1FA4"/>
    <w:pPr>
      <w:tabs>
        <w:tab w:val="left" w:pos="7371"/>
      </w:tabs>
      <w:ind w:right="5385"/>
      <w:jc w:val="both"/>
    </w:pPr>
    <w:rPr>
      <w:sz w:val="28"/>
      <w:szCs w:val="20"/>
    </w:rPr>
  </w:style>
  <w:style w:type="character" w:customStyle="1" w:styleId="a9">
    <w:name w:val="Основной текст Знак"/>
    <w:basedOn w:val="a1"/>
    <w:link w:val="a8"/>
    <w:uiPriority w:val="99"/>
    <w:rsid w:val="004B1FA4"/>
    <w:rPr>
      <w:rFonts w:ascii="Times New Roman" w:hAnsi="Times New Roman" w:cs="Times New Roman"/>
      <w:sz w:val="28"/>
      <w:szCs w:val="20"/>
      <w:lang w:eastAsia="ru-RU"/>
    </w:rPr>
  </w:style>
  <w:style w:type="paragraph" w:styleId="aa">
    <w:name w:val="Body Text Indent"/>
    <w:basedOn w:val="a0"/>
    <w:link w:val="ab"/>
    <w:uiPriority w:val="99"/>
    <w:rsid w:val="004B1FA4"/>
    <w:pPr>
      <w:spacing w:before="840"/>
      <w:ind w:left="567" w:firstLine="851"/>
      <w:jc w:val="both"/>
    </w:pPr>
    <w:rPr>
      <w:sz w:val="28"/>
      <w:szCs w:val="20"/>
    </w:rPr>
  </w:style>
  <w:style w:type="character" w:customStyle="1" w:styleId="ab">
    <w:name w:val="Основной текст с отступом Знак"/>
    <w:basedOn w:val="a1"/>
    <w:link w:val="aa"/>
    <w:uiPriority w:val="99"/>
    <w:rsid w:val="004B1FA4"/>
    <w:rPr>
      <w:rFonts w:ascii="Times New Roman" w:hAnsi="Times New Roman" w:cs="Times New Roman"/>
      <w:sz w:val="28"/>
      <w:szCs w:val="20"/>
      <w:lang w:eastAsia="ru-RU"/>
    </w:rPr>
  </w:style>
  <w:style w:type="paragraph" w:styleId="ac">
    <w:name w:val="header"/>
    <w:aliases w:val="Знак,ВерхКолонтитул"/>
    <w:basedOn w:val="a0"/>
    <w:link w:val="ad"/>
    <w:uiPriority w:val="99"/>
    <w:rsid w:val="004B1FA4"/>
    <w:pPr>
      <w:tabs>
        <w:tab w:val="center" w:pos="4677"/>
        <w:tab w:val="right" w:pos="9355"/>
      </w:tabs>
    </w:pPr>
    <w:rPr>
      <w:lang w:val="x-none" w:eastAsia="x-none"/>
    </w:rPr>
  </w:style>
  <w:style w:type="character" w:customStyle="1" w:styleId="ad">
    <w:name w:val="Верхний колонтитул Знак"/>
    <w:aliases w:val="Знак Знак,ВерхКолонтитул Знак"/>
    <w:basedOn w:val="a1"/>
    <w:link w:val="ac"/>
    <w:uiPriority w:val="99"/>
    <w:rsid w:val="004B1FA4"/>
    <w:rPr>
      <w:rFonts w:ascii="Times New Roman" w:hAnsi="Times New Roman" w:cs="Times New Roman"/>
      <w:sz w:val="24"/>
      <w:szCs w:val="24"/>
      <w:lang w:val="x-none" w:eastAsia="x-none"/>
    </w:rPr>
  </w:style>
  <w:style w:type="character" w:styleId="ae">
    <w:name w:val="page number"/>
    <w:basedOn w:val="a1"/>
    <w:uiPriority w:val="99"/>
    <w:rsid w:val="004B1FA4"/>
  </w:style>
  <w:style w:type="paragraph" w:customStyle="1" w:styleId="ConsPlusNormal">
    <w:name w:val="ConsPlusNormal"/>
    <w:link w:val="ConsPlusNormal0"/>
    <w:rsid w:val="004B1FA4"/>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f">
    <w:name w:val="Plain Text"/>
    <w:basedOn w:val="a0"/>
    <w:link w:val="af0"/>
    <w:uiPriority w:val="99"/>
    <w:rsid w:val="004B1FA4"/>
    <w:rPr>
      <w:rFonts w:ascii="Courier New" w:hAnsi="Courier New"/>
      <w:sz w:val="20"/>
      <w:szCs w:val="20"/>
    </w:rPr>
  </w:style>
  <w:style w:type="character" w:customStyle="1" w:styleId="af0">
    <w:name w:val="Текст Знак"/>
    <w:basedOn w:val="a1"/>
    <w:link w:val="af"/>
    <w:uiPriority w:val="99"/>
    <w:rsid w:val="004B1FA4"/>
    <w:rPr>
      <w:rFonts w:ascii="Courier New" w:hAnsi="Courier New" w:cs="Times New Roman"/>
      <w:sz w:val="20"/>
      <w:szCs w:val="20"/>
      <w:lang w:eastAsia="ru-RU"/>
    </w:rPr>
  </w:style>
  <w:style w:type="paragraph" w:styleId="af1">
    <w:name w:val="Balloon Text"/>
    <w:basedOn w:val="a0"/>
    <w:link w:val="af2"/>
    <w:uiPriority w:val="99"/>
    <w:rsid w:val="004B1FA4"/>
    <w:rPr>
      <w:rFonts w:ascii="Tahoma" w:hAnsi="Tahoma"/>
      <w:sz w:val="16"/>
      <w:szCs w:val="16"/>
      <w:lang w:val="x-none" w:eastAsia="x-none"/>
    </w:rPr>
  </w:style>
  <w:style w:type="character" w:customStyle="1" w:styleId="af2">
    <w:name w:val="Текст выноски Знак"/>
    <w:basedOn w:val="a1"/>
    <w:link w:val="af1"/>
    <w:uiPriority w:val="99"/>
    <w:rsid w:val="004B1FA4"/>
    <w:rPr>
      <w:rFonts w:ascii="Tahoma" w:hAnsi="Tahoma" w:cs="Times New Roman"/>
      <w:sz w:val="16"/>
      <w:szCs w:val="16"/>
      <w:lang w:val="x-none" w:eastAsia="x-none"/>
    </w:rPr>
  </w:style>
  <w:style w:type="paragraph" w:styleId="af3">
    <w:name w:val="footer"/>
    <w:basedOn w:val="a0"/>
    <w:link w:val="af4"/>
    <w:uiPriority w:val="99"/>
    <w:rsid w:val="004B1FA4"/>
    <w:pPr>
      <w:tabs>
        <w:tab w:val="center" w:pos="4677"/>
        <w:tab w:val="right" w:pos="9355"/>
      </w:tabs>
    </w:pPr>
    <w:rPr>
      <w:lang w:val="x-none" w:eastAsia="x-none"/>
    </w:rPr>
  </w:style>
  <w:style w:type="character" w:customStyle="1" w:styleId="af4">
    <w:name w:val="Нижний колонтитул Знак"/>
    <w:basedOn w:val="a1"/>
    <w:link w:val="af3"/>
    <w:uiPriority w:val="99"/>
    <w:rsid w:val="004B1FA4"/>
    <w:rPr>
      <w:rFonts w:ascii="Times New Roman" w:hAnsi="Times New Roman" w:cs="Times New Roman"/>
      <w:sz w:val="24"/>
      <w:szCs w:val="24"/>
      <w:lang w:val="x-none" w:eastAsia="x-none"/>
    </w:rPr>
  </w:style>
  <w:style w:type="paragraph" w:customStyle="1" w:styleId="11">
    <w:name w:val="1"/>
    <w:basedOn w:val="a0"/>
    <w:next w:val="af5"/>
    <w:uiPriority w:val="99"/>
    <w:unhideWhenUsed/>
    <w:rsid w:val="004B1FA4"/>
    <w:pPr>
      <w:spacing w:before="100" w:beforeAutospacing="1" w:after="100" w:afterAutospacing="1"/>
    </w:pPr>
  </w:style>
  <w:style w:type="paragraph" w:customStyle="1" w:styleId="s1">
    <w:name w:val="s_1"/>
    <w:basedOn w:val="a0"/>
    <w:rsid w:val="004B1FA4"/>
    <w:pPr>
      <w:spacing w:before="100" w:beforeAutospacing="1" w:after="100" w:afterAutospacing="1"/>
    </w:pPr>
  </w:style>
  <w:style w:type="paragraph" w:styleId="af6">
    <w:name w:val="No Spacing"/>
    <w:aliases w:val="с интервалом,Без интервала1,No Spacing,No Spacing1"/>
    <w:link w:val="af7"/>
    <w:uiPriority w:val="99"/>
    <w:qFormat/>
    <w:rsid w:val="004B1FA4"/>
    <w:pPr>
      <w:spacing w:after="0" w:line="240" w:lineRule="auto"/>
    </w:pPr>
    <w:rPr>
      <w:rFonts w:ascii="Times New Roman" w:hAnsi="Times New Roman" w:cs="Times New Roman"/>
      <w:sz w:val="24"/>
      <w:szCs w:val="24"/>
      <w:lang w:eastAsia="ru-RU"/>
    </w:rPr>
  </w:style>
  <w:style w:type="paragraph" w:customStyle="1" w:styleId="22">
    <w:name w:val="Основной текст 22"/>
    <w:basedOn w:val="a0"/>
    <w:rsid w:val="004B1FA4"/>
    <w:pPr>
      <w:suppressAutoHyphens/>
      <w:spacing w:before="90" w:after="90"/>
    </w:pPr>
    <w:rPr>
      <w:sz w:val="20"/>
      <w:szCs w:val="20"/>
      <w:lang w:eastAsia="ar-SA"/>
    </w:rPr>
  </w:style>
  <w:style w:type="paragraph" w:customStyle="1" w:styleId="32">
    <w:name w:val="Основной текст 32"/>
    <w:basedOn w:val="a0"/>
    <w:rsid w:val="004B1FA4"/>
    <w:pPr>
      <w:suppressAutoHyphens/>
      <w:autoSpaceDE w:val="0"/>
      <w:jc w:val="both"/>
    </w:pPr>
    <w:rPr>
      <w:sz w:val="20"/>
      <w:szCs w:val="20"/>
      <w:lang w:eastAsia="ar-SA"/>
    </w:rPr>
  </w:style>
  <w:style w:type="paragraph" w:styleId="af8">
    <w:name w:val="List Paragraph"/>
    <w:aliases w:val="it_List1,Ненумерованный список,List Paragraph"/>
    <w:basedOn w:val="a0"/>
    <w:link w:val="af9"/>
    <w:uiPriority w:val="34"/>
    <w:qFormat/>
    <w:rsid w:val="004B1FA4"/>
    <w:pPr>
      <w:ind w:left="720"/>
      <w:contextualSpacing/>
    </w:pPr>
  </w:style>
  <w:style w:type="character" w:styleId="afa">
    <w:name w:val="Hyperlink"/>
    <w:uiPriority w:val="99"/>
    <w:rsid w:val="004B1FA4"/>
    <w:rPr>
      <w:color w:val="0000FF"/>
      <w:u w:val="single"/>
    </w:rPr>
  </w:style>
  <w:style w:type="table" w:styleId="afb">
    <w:name w:val="Table Grid"/>
    <w:basedOn w:val="a2"/>
    <w:uiPriority w:val="59"/>
    <w:rsid w:val="004B1FA4"/>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0"/>
    <w:uiPriority w:val="99"/>
    <w:unhideWhenUsed/>
    <w:rsid w:val="004B1FA4"/>
  </w:style>
  <w:style w:type="character" w:customStyle="1" w:styleId="40">
    <w:name w:val="Заголовок 4 Знак"/>
    <w:basedOn w:val="a1"/>
    <w:link w:val="4"/>
    <w:rsid w:val="00FF3761"/>
    <w:rPr>
      <w:rFonts w:asciiTheme="majorHAnsi" w:eastAsiaTheme="majorEastAsia" w:hAnsiTheme="majorHAnsi" w:cstheme="majorBidi"/>
      <w:i/>
      <w:iCs/>
      <w:color w:val="2F5496" w:themeColor="accent1" w:themeShade="BF"/>
      <w:sz w:val="24"/>
      <w:szCs w:val="24"/>
      <w:lang w:eastAsia="ru-RU"/>
    </w:rPr>
  </w:style>
  <w:style w:type="paragraph" w:customStyle="1" w:styleId="afc">
    <w:name w:val="Содержимое врезки"/>
    <w:basedOn w:val="a8"/>
    <w:rsid w:val="008F390F"/>
    <w:pPr>
      <w:tabs>
        <w:tab w:val="clear" w:pos="7371"/>
      </w:tabs>
      <w:suppressAutoHyphens/>
      <w:ind w:right="0"/>
      <w:jc w:val="center"/>
    </w:pPr>
    <w:rPr>
      <w:b/>
      <w:sz w:val="22"/>
      <w:szCs w:val="24"/>
      <w:lang w:val="x-none" w:eastAsia="ar-SA"/>
    </w:rPr>
  </w:style>
  <w:style w:type="paragraph" w:customStyle="1" w:styleId="afd">
    <w:name w:val="."/>
    <w:rsid w:val="008F4236"/>
    <w:pPr>
      <w:widowControl w:val="0"/>
      <w:suppressAutoHyphens/>
      <w:autoSpaceDE w:val="0"/>
      <w:spacing w:after="0" w:line="240" w:lineRule="auto"/>
    </w:pPr>
    <w:rPr>
      <w:rFonts w:ascii="Times New Roman" w:hAnsi="Times New Roman" w:cs="Times New Roman"/>
      <w:sz w:val="24"/>
      <w:szCs w:val="24"/>
      <w:lang w:eastAsia="ar-SA"/>
    </w:rPr>
  </w:style>
  <w:style w:type="paragraph" w:customStyle="1" w:styleId="FORMATTEXT">
    <w:name w:val=".FORMATTEXT"/>
    <w:rsid w:val="008F4236"/>
    <w:pPr>
      <w:widowControl w:val="0"/>
      <w:suppressAutoHyphens/>
      <w:autoSpaceDE w:val="0"/>
      <w:spacing w:after="0" w:line="240" w:lineRule="auto"/>
    </w:pPr>
    <w:rPr>
      <w:rFonts w:ascii="Times New Roman" w:hAnsi="Times New Roman" w:cs="Times New Roman"/>
      <w:sz w:val="24"/>
      <w:szCs w:val="24"/>
      <w:lang w:eastAsia="ar-SA"/>
    </w:rPr>
  </w:style>
  <w:style w:type="paragraph" w:customStyle="1" w:styleId="ConsPlusTitlePage">
    <w:name w:val="ConsPlusTitlePage"/>
    <w:uiPriority w:val="99"/>
    <w:rsid w:val="002A1B78"/>
    <w:pPr>
      <w:widowControl w:val="0"/>
      <w:autoSpaceDE w:val="0"/>
      <w:autoSpaceDN w:val="0"/>
      <w:spacing w:after="0" w:line="240" w:lineRule="auto"/>
    </w:pPr>
    <w:rPr>
      <w:rFonts w:ascii="Tahoma" w:hAnsi="Tahoma" w:cs="Tahoma"/>
      <w:sz w:val="20"/>
      <w:szCs w:val="20"/>
      <w:lang w:eastAsia="ru-RU"/>
    </w:rPr>
  </w:style>
  <w:style w:type="character" w:customStyle="1" w:styleId="20">
    <w:name w:val="Заголовок 2 Знак"/>
    <w:basedOn w:val="a1"/>
    <w:link w:val="2"/>
    <w:rsid w:val="001124EE"/>
    <w:rPr>
      <w:rFonts w:ascii="Times New Roman" w:hAnsi="Times New Roman" w:cs="Times New Roman"/>
      <w:b/>
      <w:sz w:val="28"/>
      <w:szCs w:val="28"/>
      <w:lang w:val="x-none" w:eastAsia="x-none"/>
    </w:rPr>
  </w:style>
  <w:style w:type="character" w:customStyle="1" w:styleId="30">
    <w:name w:val="Заголовок 3 Знак"/>
    <w:basedOn w:val="a1"/>
    <w:link w:val="3"/>
    <w:rsid w:val="001124EE"/>
    <w:rPr>
      <w:rFonts w:ascii="Times New Roman" w:hAnsi="Times New Roman" w:cs="Times New Roman"/>
      <w:b/>
      <w:bCs/>
      <w:sz w:val="28"/>
      <w:szCs w:val="28"/>
      <w:lang w:val="x-none" w:eastAsia="x-none"/>
    </w:rPr>
  </w:style>
  <w:style w:type="character" w:customStyle="1" w:styleId="50">
    <w:name w:val="Заголовок 5 Знак"/>
    <w:basedOn w:val="a1"/>
    <w:link w:val="5"/>
    <w:rsid w:val="001124EE"/>
    <w:rPr>
      <w:rFonts w:ascii="Times New Roman" w:eastAsia="Calibri" w:hAnsi="Times New Roman" w:cs="Times New Roman"/>
      <w:sz w:val="28"/>
      <w:szCs w:val="28"/>
      <w:lang w:val="x-none"/>
    </w:rPr>
  </w:style>
  <w:style w:type="character" w:customStyle="1" w:styleId="60">
    <w:name w:val="Заголовок 6 Знак"/>
    <w:basedOn w:val="a1"/>
    <w:link w:val="6"/>
    <w:rsid w:val="001124EE"/>
    <w:rPr>
      <w:rFonts w:ascii="Times New Roman" w:eastAsia="Calibri" w:hAnsi="Times New Roman" w:cs="Times New Roman"/>
      <w:b/>
      <w:bCs/>
      <w:sz w:val="28"/>
      <w:szCs w:val="28"/>
      <w:lang w:val="x-none"/>
    </w:rPr>
  </w:style>
  <w:style w:type="character" w:customStyle="1" w:styleId="70">
    <w:name w:val="Заголовок 7 Знак"/>
    <w:basedOn w:val="a1"/>
    <w:link w:val="7"/>
    <w:uiPriority w:val="99"/>
    <w:rsid w:val="001124EE"/>
    <w:rPr>
      <w:rFonts w:ascii="Times New Roman" w:eastAsia="Calibri" w:hAnsi="Times New Roman" w:cs="Times New Roman"/>
      <w:sz w:val="28"/>
      <w:szCs w:val="28"/>
      <w:lang w:val="x-none"/>
    </w:rPr>
  </w:style>
  <w:style w:type="character" w:customStyle="1" w:styleId="80">
    <w:name w:val="Заголовок 8 Знак"/>
    <w:basedOn w:val="a1"/>
    <w:link w:val="8"/>
    <w:uiPriority w:val="99"/>
    <w:rsid w:val="001124EE"/>
    <w:rPr>
      <w:rFonts w:ascii="Times New Roman" w:eastAsia="Calibri" w:hAnsi="Times New Roman" w:cs="Times New Roman"/>
      <w:sz w:val="28"/>
      <w:szCs w:val="28"/>
      <w:lang w:val="x-none"/>
    </w:rPr>
  </w:style>
  <w:style w:type="character" w:customStyle="1" w:styleId="90">
    <w:name w:val="Заголовок 9 Знак"/>
    <w:basedOn w:val="a1"/>
    <w:link w:val="9"/>
    <w:uiPriority w:val="99"/>
    <w:rsid w:val="001124EE"/>
    <w:rPr>
      <w:rFonts w:ascii="Times New Roman" w:eastAsia="Calibri" w:hAnsi="Times New Roman" w:cs="Times New Roman"/>
      <w:sz w:val="28"/>
      <w:szCs w:val="28"/>
      <w:lang w:val="x-none"/>
    </w:rPr>
  </w:style>
  <w:style w:type="paragraph" w:customStyle="1" w:styleId="afe">
    <w:name w:val="Îáû÷íûé"/>
    <w:uiPriority w:val="99"/>
    <w:rsid w:val="001124EE"/>
    <w:pPr>
      <w:overflowPunct w:val="0"/>
      <w:autoSpaceDE w:val="0"/>
      <w:autoSpaceDN w:val="0"/>
      <w:adjustRightInd w:val="0"/>
      <w:spacing w:after="0" w:line="240" w:lineRule="auto"/>
      <w:jc w:val="both"/>
      <w:textAlignment w:val="baseline"/>
    </w:pPr>
    <w:rPr>
      <w:rFonts w:ascii="Times New Roman" w:hAnsi="Times New Roman" w:cs="Times New Roman"/>
      <w:sz w:val="24"/>
      <w:szCs w:val="20"/>
      <w:lang w:eastAsia="ru-RU"/>
    </w:rPr>
  </w:style>
  <w:style w:type="paragraph" w:styleId="21">
    <w:name w:val="toc 2"/>
    <w:basedOn w:val="a0"/>
    <w:next w:val="a0"/>
    <w:autoRedefine/>
    <w:uiPriority w:val="39"/>
    <w:rsid w:val="001124EE"/>
    <w:pPr>
      <w:widowControl w:val="0"/>
      <w:tabs>
        <w:tab w:val="right" w:leader="dot" w:pos="9345"/>
      </w:tabs>
      <w:autoSpaceDE w:val="0"/>
      <w:autoSpaceDN w:val="0"/>
      <w:adjustRightInd w:val="0"/>
      <w:ind w:left="200" w:firstLine="84"/>
      <w:jc w:val="both"/>
    </w:pPr>
    <w:rPr>
      <w:b/>
      <w:noProof/>
    </w:rPr>
  </w:style>
  <w:style w:type="paragraph" w:customStyle="1" w:styleId="ArialNarrow13pt1">
    <w:name w:val="Arial Narrow 13 pt по ширине Первая строка:  1 см"/>
    <w:basedOn w:val="afe"/>
    <w:uiPriority w:val="99"/>
    <w:rsid w:val="001124EE"/>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1124EE"/>
    <w:pPr>
      <w:spacing w:line="360" w:lineRule="auto"/>
      <w:ind w:firstLine="709"/>
      <w:jc w:val="both"/>
    </w:pPr>
    <w:rPr>
      <w:rFonts w:ascii="Book Antiqua" w:hAnsi="Book Antiqua"/>
      <w:sz w:val="28"/>
    </w:rPr>
  </w:style>
  <w:style w:type="paragraph" w:customStyle="1" w:styleId="aff">
    <w:name w:val="аква"/>
    <w:basedOn w:val="a0"/>
    <w:uiPriority w:val="99"/>
    <w:rsid w:val="001124EE"/>
    <w:pPr>
      <w:ind w:firstLine="709"/>
      <w:jc w:val="both"/>
    </w:pPr>
    <w:rPr>
      <w:rFonts w:ascii="Book Antiqua" w:hAnsi="Book Antiqua"/>
      <w:sz w:val="28"/>
    </w:rPr>
  </w:style>
  <w:style w:type="paragraph" w:customStyle="1" w:styleId="NAmber">
    <w:name w:val="NAmber"/>
    <w:basedOn w:val="aff"/>
    <w:uiPriority w:val="99"/>
    <w:rsid w:val="001124EE"/>
    <w:pPr>
      <w:jc w:val="center"/>
    </w:pPr>
    <w:rPr>
      <w:rFonts w:ascii="Gaze" w:hAnsi="Gaze"/>
      <w:b/>
      <w:bCs/>
      <w:sz w:val="36"/>
    </w:rPr>
  </w:style>
  <w:style w:type="paragraph" w:customStyle="1" w:styleId="aff0">
    <w:name w:val="аквамарин"/>
    <w:basedOn w:val="aff"/>
    <w:uiPriority w:val="99"/>
    <w:rsid w:val="001124EE"/>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1124EE"/>
    <w:pPr>
      <w:spacing w:line="360" w:lineRule="auto"/>
      <w:jc w:val="center"/>
    </w:pPr>
    <w:rPr>
      <w:rFonts w:ascii="Arial" w:hAnsi="Arial"/>
    </w:rPr>
  </w:style>
  <w:style w:type="paragraph" w:customStyle="1" w:styleId="aff1">
    <w:name w:val="Реферат"/>
    <w:basedOn w:val="a0"/>
    <w:uiPriority w:val="99"/>
    <w:rsid w:val="001124EE"/>
    <w:pPr>
      <w:spacing w:line="360" w:lineRule="auto"/>
      <w:ind w:firstLine="709"/>
      <w:jc w:val="both"/>
    </w:pPr>
  </w:style>
  <w:style w:type="paragraph" w:customStyle="1" w:styleId="aff2">
    <w:name w:val="реферат"/>
    <w:basedOn w:val="af5"/>
    <w:uiPriority w:val="99"/>
    <w:rsid w:val="001124EE"/>
    <w:pPr>
      <w:suppressAutoHyphens/>
      <w:spacing w:before="100" w:beforeAutospacing="1" w:after="100" w:afterAutospacing="1" w:line="360" w:lineRule="auto"/>
      <w:ind w:firstLine="709"/>
      <w:jc w:val="both"/>
    </w:pPr>
  </w:style>
  <w:style w:type="paragraph" w:styleId="33">
    <w:name w:val="Body Text 3"/>
    <w:basedOn w:val="a0"/>
    <w:link w:val="34"/>
    <w:uiPriority w:val="99"/>
    <w:rsid w:val="001124EE"/>
    <w:pPr>
      <w:widowControl w:val="0"/>
      <w:jc w:val="both"/>
    </w:pPr>
    <w:rPr>
      <w:rFonts w:ascii="Courier New" w:hAnsi="Courier New"/>
      <w:snapToGrid w:val="0"/>
      <w:sz w:val="22"/>
      <w:szCs w:val="20"/>
      <w:lang w:val="x-none" w:eastAsia="x-none"/>
    </w:rPr>
  </w:style>
  <w:style w:type="character" w:customStyle="1" w:styleId="34">
    <w:name w:val="Основной текст 3 Знак"/>
    <w:basedOn w:val="a1"/>
    <w:link w:val="33"/>
    <w:uiPriority w:val="99"/>
    <w:rsid w:val="001124EE"/>
    <w:rPr>
      <w:rFonts w:ascii="Courier New" w:hAnsi="Courier New" w:cs="Times New Roman"/>
      <w:snapToGrid w:val="0"/>
      <w:szCs w:val="20"/>
      <w:lang w:val="x-none" w:eastAsia="x-none"/>
    </w:rPr>
  </w:style>
  <w:style w:type="paragraph" w:styleId="aff3">
    <w:name w:val="List"/>
    <w:basedOn w:val="a0"/>
    <w:uiPriority w:val="99"/>
    <w:rsid w:val="001124EE"/>
    <w:pPr>
      <w:ind w:left="283" w:hanging="283"/>
      <w:jc w:val="both"/>
    </w:pPr>
  </w:style>
  <w:style w:type="paragraph" w:customStyle="1" w:styleId="ConsNormal">
    <w:name w:val="ConsNormal"/>
    <w:uiPriority w:val="99"/>
    <w:rsid w:val="001124EE"/>
    <w:pPr>
      <w:autoSpaceDE w:val="0"/>
      <w:autoSpaceDN w:val="0"/>
      <w:adjustRightInd w:val="0"/>
      <w:spacing w:after="0" w:line="240" w:lineRule="auto"/>
      <w:ind w:right="19772" w:firstLine="720"/>
      <w:jc w:val="both"/>
    </w:pPr>
    <w:rPr>
      <w:rFonts w:ascii="Arial" w:hAnsi="Arial" w:cs="Arial"/>
      <w:sz w:val="20"/>
      <w:szCs w:val="20"/>
      <w:lang w:eastAsia="ru-RU"/>
    </w:rPr>
  </w:style>
  <w:style w:type="character" w:customStyle="1" w:styleId="fts-hit">
    <w:name w:val="fts-hit"/>
    <w:uiPriority w:val="99"/>
    <w:rsid w:val="001124EE"/>
    <w:rPr>
      <w:shd w:val="clear" w:color="auto" w:fill="FFC0CB"/>
    </w:rPr>
  </w:style>
  <w:style w:type="paragraph" w:styleId="HTML">
    <w:name w:val="HTML Preformatted"/>
    <w:basedOn w:val="a0"/>
    <w:link w:val="HTML0"/>
    <w:uiPriority w:val="99"/>
    <w:rsid w:val="00112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1124EE"/>
    <w:rPr>
      <w:rFonts w:ascii="Courier New" w:hAnsi="Courier New" w:cs="Times New Roman"/>
      <w:sz w:val="20"/>
      <w:szCs w:val="20"/>
      <w:lang w:val="x-none" w:eastAsia="x-none"/>
    </w:rPr>
  </w:style>
  <w:style w:type="character" w:styleId="aff4">
    <w:name w:val="Strong"/>
    <w:qFormat/>
    <w:rsid w:val="001124EE"/>
    <w:rPr>
      <w:b/>
      <w:bCs/>
    </w:rPr>
  </w:style>
  <w:style w:type="paragraph" w:customStyle="1" w:styleId="Iauiue">
    <w:name w:val="Iau?iue"/>
    <w:uiPriority w:val="99"/>
    <w:rsid w:val="001124EE"/>
    <w:pPr>
      <w:widowControl w:val="0"/>
      <w:suppressAutoHyphens/>
      <w:spacing w:after="0" w:line="240" w:lineRule="auto"/>
      <w:jc w:val="both"/>
    </w:pPr>
    <w:rPr>
      <w:rFonts w:ascii="Times New Roman" w:hAnsi="Times New Roman" w:cs="Times New Roman"/>
      <w:sz w:val="20"/>
      <w:szCs w:val="20"/>
      <w:lang w:eastAsia="ar-SA"/>
    </w:rPr>
  </w:style>
  <w:style w:type="paragraph" w:customStyle="1" w:styleId="ConsPlusTitle">
    <w:name w:val="ConsPlusTitle"/>
    <w:uiPriority w:val="99"/>
    <w:rsid w:val="001124EE"/>
    <w:pPr>
      <w:widowControl w:val="0"/>
      <w:autoSpaceDE w:val="0"/>
      <w:autoSpaceDN w:val="0"/>
      <w:adjustRightInd w:val="0"/>
      <w:spacing w:after="0" w:line="240" w:lineRule="auto"/>
      <w:jc w:val="both"/>
    </w:pPr>
    <w:rPr>
      <w:rFonts w:ascii="Arial" w:hAnsi="Arial" w:cs="Arial"/>
      <w:b/>
      <w:bCs/>
      <w:sz w:val="16"/>
      <w:szCs w:val="16"/>
      <w:lang w:eastAsia="ru-RU"/>
    </w:rPr>
  </w:style>
  <w:style w:type="paragraph" w:customStyle="1" w:styleId="61">
    <w:name w:val="Стиль По ширине Перед:  6 пт"/>
    <w:basedOn w:val="a0"/>
    <w:autoRedefine/>
    <w:uiPriority w:val="99"/>
    <w:rsid w:val="001124EE"/>
    <w:pPr>
      <w:ind w:firstLine="709"/>
      <w:jc w:val="both"/>
    </w:pPr>
    <w:rPr>
      <w:sz w:val="28"/>
      <w:szCs w:val="28"/>
    </w:rPr>
  </w:style>
  <w:style w:type="paragraph" w:customStyle="1" w:styleId="125">
    <w:name w:val="Стиль По ширине Первая строка:  1.25 см"/>
    <w:basedOn w:val="a0"/>
    <w:uiPriority w:val="99"/>
    <w:rsid w:val="001124EE"/>
    <w:pPr>
      <w:spacing w:before="120"/>
      <w:ind w:firstLine="709"/>
      <w:jc w:val="both"/>
    </w:pPr>
    <w:rPr>
      <w:szCs w:val="20"/>
    </w:rPr>
  </w:style>
  <w:style w:type="paragraph" w:customStyle="1" w:styleId="zagc-1">
    <w:name w:val="zagc-1"/>
    <w:basedOn w:val="a0"/>
    <w:uiPriority w:val="99"/>
    <w:rsid w:val="001124EE"/>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124EE"/>
    <w:pPr>
      <w:widowControl w:val="0"/>
      <w:spacing w:after="0" w:line="240" w:lineRule="auto"/>
      <w:jc w:val="both"/>
    </w:pPr>
    <w:rPr>
      <w:rFonts w:ascii="Times New Roman" w:hAnsi="Times New Roman" w:cs="Times New Roman"/>
      <w:sz w:val="20"/>
      <w:szCs w:val="20"/>
      <w:lang w:eastAsia="ru-RU"/>
    </w:rPr>
  </w:style>
  <w:style w:type="paragraph" w:customStyle="1" w:styleId="zagc-0">
    <w:name w:val="zagc-0"/>
    <w:basedOn w:val="a0"/>
    <w:uiPriority w:val="99"/>
    <w:rsid w:val="001124EE"/>
    <w:pPr>
      <w:spacing w:before="180" w:after="60"/>
      <w:ind w:firstLine="150"/>
      <w:jc w:val="center"/>
    </w:pPr>
    <w:rPr>
      <w:rFonts w:ascii="Arial" w:hAnsi="Arial" w:cs="Arial"/>
      <w:b/>
      <w:bCs/>
      <w:caps/>
      <w:color w:val="29211E"/>
    </w:rPr>
  </w:style>
  <w:style w:type="paragraph" w:styleId="aff5">
    <w:name w:val="Subtitle"/>
    <w:aliases w:val="Обычный таблица"/>
    <w:basedOn w:val="a0"/>
    <w:next w:val="a0"/>
    <w:link w:val="aff6"/>
    <w:qFormat/>
    <w:rsid w:val="001124EE"/>
    <w:pPr>
      <w:widowControl w:val="0"/>
      <w:autoSpaceDE w:val="0"/>
      <w:autoSpaceDN w:val="0"/>
      <w:adjustRightInd w:val="0"/>
      <w:spacing w:after="60"/>
      <w:ind w:firstLine="709"/>
      <w:jc w:val="both"/>
      <w:outlineLvl w:val="1"/>
    </w:pPr>
    <w:rPr>
      <w:sz w:val="28"/>
      <w:szCs w:val="28"/>
      <w:lang w:val="x-none" w:eastAsia="x-none"/>
    </w:rPr>
  </w:style>
  <w:style w:type="character" w:customStyle="1" w:styleId="aff6">
    <w:name w:val="Подзаголовок Знак"/>
    <w:aliases w:val="Обычный таблица Знак"/>
    <w:basedOn w:val="a1"/>
    <w:link w:val="aff5"/>
    <w:rsid w:val="001124EE"/>
    <w:rPr>
      <w:rFonts w:ascii="Times New Roman" w:hAnsi="Times New Roman" w:cs="Times New Roman"/>
      <w:sz w:val="28"/>
      <w:szCs w:val="28"/>
      <w:lang w:val="x-none" w:eastAsia="x-none"/>
    </w:rPr>
  </w:style>
  <w:style w:type="paragraph" w:styleId="35">
    <w:name w:val="toc 3"/>
    <w:basedOn w:val="a0"/>
    <w:next w:val="a0"/>
    <w:autoRedefine/>
    <w:uiPriority w:val="39"/>
    <w:rsid w:val="001124EE"/>
    <w:pPr>
      <w:tabs>
        <w:tab w:val="right" w:leader="dot" w:pos="9345"/>
      </w:tabs>
      <w:jc w:val="both"/>
    </w:pPr>
    <w:rPr>
      <w:b/>
      <w:noProof/>
    </w:rPr>
  </w:style>
  <w:style w:type="paragraph" w:customStyle="1" w:styleId="aff7">
    <w:name w:val="Прижатый влево"/>
    <w:basedOn w:val="a0"/>
    <w:next w:val="a0"/>
    <w:uiPriority w:val="99"/>
    <w:rsid w:val="001124EE"/>
    <w:pPr>
      <w:widowControl w:val="0"/>
      <w:autoSpaceDE w:val="0"/>
      <w:autoSpaceDN w:val="0"/>
      <w:adjustRightInd w:val="0"/>
      <w:jc w:val="both"/>
    </w:pPr>
    <w:rPr>
      <w:rFonts w:ascii="Arial" w:hAnsi="Arial" w:cs="Arial"/>
    </w:rPr>
  </w:style>
  <w:style w:type="paragraph" w:customStyle="1" w:styleId="aff8">
    <w:name w:val="Нормальный (таблица)"/>
    <w:basedOn w:val="a0"/>
    <w:next w:val="a0"/>
    <w:uiPriority w:val="99"/>
    <w:rsid w:val="001124EE"/>
    <w:pPr>
      <w:widowControl w:val="0"/>
      <w:autoSpaceDE w:val="0"/>
      <w:autoSpaceDN w:val="0"/>
      <w:adjustRightInd w:val="0"/>
      <w:jc w:val="both"/>
    </w:pPr>
    <w:rPr>
      <w:rFonts w:ascii="Arial" w:hAnsi="Arial" w:cs="Arial"/>
    </w:rPr>
  </w:style>
  <w:style w:type="character" w:customStyle="1" w:styleId="aff9">
    <w:name w:val="Цветовое выделение"/>
    <w:rsid w:val="001124EE"/>
    <w:rPr>
      <w:b/>
      <w:bCs/>
      <w:color w:val="000080"/>
    </w:rPr>
  </w:style>
  <w:style w:type="paragraph" w:styleId="12">
    <w:name w:val="toc 1"/>
    <w:basedOn w:val="a0"/>
    <w:next w:val="a0"/>
    <w:autoRedefine/>
    <w:uiPriority w:val="39"/>
    <w:unhideWhenUsed/>
    <w:rsid w:val="00400756"/>
    <w:pPr>
      <w:widowControl w:val="0"/>
      <w:tabs>
        <w:tab w:val="right" w:leader="dot" w:pos="9923"/>
      </w:tabs>
      <w:autoSpaceDE w:val="0"/>
      <w:autoSpaceDN w:val="0"/>
      <w:adjustRightInd w:val="0"/>
      <w:jc w:val="both"/>
    </w:pPr>
    <w:rPr>
      <w:b/>
      <w:noProof/>
      <w:szCs w:val="20"/>
    </w:rPr>
  </w:style>
  <w:style w:type="character" w:customStyle="1" w:styleId="af7">
    <w:name w:val="Без интервала Знак"/>
    <w:aliases w:val="с интервалом Знак,Без интервала1 Знак,No Spacing Знак,No Spacing1 Знак"/>
    <w:link w:val="af6"/>
    <w:rsid w:val="001124EE"/>
    <w:rPr>
      <w:rFonts w:ascii="Times New Roman" w:hAnsi="Times New Roman" w:cs="Times New Roman"/>
      <w:sz w:val="24"/>
      <w:szCs w:val="24"/>
      <w:lang w:eastAsia="ru-RU"/>
    </w:rPr>
  </w:style>
  <w:style w:type="paragraph" w:customStyle="1" w:styleId="a">
    <w:name w:val="Маркированный"/>
    <w:basedOn w:val="a0"/>
    <w:uiPriority w:val="99"/>
    <w:rsid w:val="001124EE"/>
    <w:pPr>
      <w:numPr>
        <w:numId w:val="1"/>
      </w:numPr>
      <w:jc w:val="both"/>
    </w:pPr>
    <w:rPr>
      <w:sz w:val="28"/>
      <w:szCs w:val="28"/>
    </w:rPr>
  </w:style>
  <w:style w:type="paragraph" w:customStyle="1" w:styleId="ConsPlusNonformat">
    <w:name w:val="ConsPlusNonformat"/>
    <w:uiPriority w:val="99"/>
    <w:rsid w:val="001124EE"/>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S">
    <w:name w:val="S_Обычный жирный"/>
    <w:basedOn w:val="61"/>
    <w:uiPriority w:val="99"/>
    <w:qFormat/>
    <w:rsid w:val="001124EE"/>
  </w:style>
  <w:style w:type="paragraph" w:styleId="affa">
    <w:name w:val="TOC Heading"/>
    <w:basedOn w:val="1"/>
    <w:next w:val="a0"/>
    <w:uiPriority w:val="39"/>
    <w:unhideWhenUsed/>
    <w:qFormat/>
    <w:rsid w:val="001124EE"/>
    <w:pPr>
      <w:keepLines/>
      <w:spacing w:before="480" w:line="276" w:lineRule="auto"/>
      <w:jc w:val="left"/>
      <w:outlineLvl w:val="9"/>
    </w:pPr>
    <w:rPr>
      <w:rFonts w:ascii="Cambria" w:hAnsi="Cambria"/>
      <w:b/>
      <w:bCs/>
      <w:color w:val="365F91"/>
      <w:sz w:val="28"/>
      <w:szCs w:val="28"/>
      <w:lang w:val="x-none" w:eastAsia="en-US"/>
    </w:rPr>
  </w:style>
  <w:style w:type="paragraph" w:styleId="41">
    <w:name w:val="toc 4"/>
    <w:basedOn w:val="a0"/>
    <w:next w:val="a0"/>
    <w:autoRedefine/>
    <w:uiPriority w:val="39"/>
    <w:unhideWhenUsed/>
    <w:rsid w:val="001124EE"/>
    <w:pPr>
      <w:tabs>
        <w:tab w:val="right" w:leader="dot" w:pos="9345"/>
      </w:tabs>
      <w:spacing w:line="276" w:lineRule="auto"/>
      <w:jc w:val="both"/>
    </w:pPr>
  </w:style>
  <w:style w:type="paragraph" w:styleId="51">
    <w:name w:val="toc 5"/>
    <w:basedOn w:val="a0"/>
    <w:next w:val="a0"/>
    <w:autoRedefine/>
    <w:uiPriority w:val="39"/>
    <w:unhideWhenUsed/>
    <w:rsid w:val="001124EE"/>
    <w:pPr>
      <w:spacing w:after="100" w:line="276" w:lineRule="auto"/>
      <w:ind w:left="880"/>
    </w:pPr>
    <w:rPr>
      <w:rFonts w:ascii="Calibri" w:hAnsi="Calibri"/>
      <w:sz w:val="22"/>
      <w:szCs w:val="22"/>
    </w:rPr>
  </w:style>
  <w:style w:type="paragraph" w:styleId="62">
    <w:name w:val="toc 6"/>
    <w:basedOn w:val="a0"/>
    <w:next w:val="a0"/>
    <w:autoRedefine/>
    <w:uiPriority w:val="39"/>
    <w:unhideWhenUsed/>
    <w:rsid w:val="001124EE"/>
    <w:pPr>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124EE"/>
    <w:pPr>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124EE"/>
    <w:pPr>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124EE"/>
    <w:pPr>
      <w:spacing w:after="100" w:line="276" w:lineRule="auto"/>
      <w:ind w:left="1760"/>
    </w:pPr>
    <w:rPr>
      <w:rFonts w:ascii="Calibri" w:hAnsi="Calibri"/>
      <w:sz w:val="22"/>
      <w:szCs w:val="22"/>
    </w:rPr>
  </w:style>
  <w:style w:type="character" w:customStyle="1" w:styleId="WW8Num8z0">
    <w:name w:val="WW8Num8z0"/>
    <w:uiPriority w:val="99"/>
    <w:rsid w:val="001124EE"/>
    <w:rPr>
      <w:rFonts w:ascii="Symbol" w:hAnsi="Symbol"/>
      <w:sz w:val="18"/>
    </w:rPr>
  </w:style>
  <w:style w:type="paragraph" w:customStyle="1" w:styleId="13">
    <w:name w:val="Знак1"/>
    <w:basedOn w:val="a0"/>
    <w:next w:val="a0"/>
    <w:uiPriority w:val="99"/>
    <w:semiHidden/>
    <w:rsid w:val="001124EE"/>
    <w:pPr>
      <w:spacing w:after="160" w:line="240" w:lineRule="exact"/>
    </w:pPr>
    <w:rPr>
      <w:rFonts w:ascii="Arial" w:hAnsi="Arial" w:cs="Arial"/>
      <w:sz w:val="20"/>
      <w:szCs w:val="20"/>
      <w:lang w:val="en-US" w:eastAsia="en-US"/>
    </w:rPr>
  </w:style>
  <w:style w:type="paragraph" w:styleId="affb">
    <w:name w:val="Title"/>
    <w:basedOn w:val="a0"/>
    <w:link w:val="affc"/>
    <w:uiPriority w:val="99"/>
    <w:qFormat/>
    <w:rsid w:val="001124EE"/>
    <w:pPr>
      <w:jc w:val="center"/>
    </w:pPr>
    <w:rPr>
      <w:sz w:val="32"/>
      <w:szCs w:val="20"/>
      <w:lang w:val="x-none" w:eastAsia="x-none"/>
    </w:rPr>
  </w:style>
  <w:style w:type="character" w:customStyle="1" w:styleId="affc">
    <w:name w:val="Заголовок Знак"/>
    <w:basedOn w:val="a1"/>
    <w:link w:val="affb"/>
    <w:uiPriority w:val="99"/>
    <w:rsid w:val="001124EE"/>
    <w:rPr>
      <w:rFonts w:ascii="Times New Roman" w:hAnsi="Times New Roman" w:cs="Times New Roman"/>
      <w:sz w:val="32"/>
      <w:szCs w:val="20"/>
      <w:lang w:val="x-none" w:eastAsia="x-none"/>
    </w:rPr>
  </w:style>
  <w:style w:type="paragraph" w:styleId="36">
    <w:name w:val="Body Text Indent 3"/>
    <w:basedOn w:val="a0"/>
    <w:link w:val="37"/>
    <w:uiPriority w:val="99"/>
    <w:unhideWhenUsed/>
    <w:rsid w:val="001124EE"/>
    <w:pPr>
      <w:widowControl w:val="0"/>
      <w:autoSpaceDE w:val="0"/>
      <w:autoSpaceDN w:val="0"/>
      <w:adjustRightInd w:val="0"/>
      <w:spacing w:after="120"/>
      <w:ind w:left="283"/>
      <w:jc w:val="both"/>
    </w:pPr>
    <w:rPr>
      <w:rFonts w:ascii="Arial" w:hAnsi="Arial"/>
      <w:sz w:val="16"/>
      <w:szCs w:val="16"/>
      <w:lang w:val="x-none" w:eastAsia="x-none"/>
    </w:rPr>
  </w:style>
  <w:style w:type="character" w:customStyle="1" w:styleId="37">
    <w:name w:val="Основной текст с отступом 3 Знак"/>
    <w:basedOn w:val="a1"/>
    <w:link w:val="36"/>
    <w:uiPriority w:val="99"/>
    <w:rsid w:val="001124EE"/>
    <w:rPr>
      <w:rFonts w:ascii="Arial" w:hAnsi="Arial" w:cs="Times New Roman"/>
      <w:sz w:val="16"/>
      <w:szCs w:val="16"/>
      <w:lang w:val="x-none" w:eastAsia="x-none"/>
    </w:rPr>
  </w:style>
  <w:style w:type="paragraph" w:customStyle="1" w:styleId="ConsNonformat">
    <w:name w:val="ConsNonformat"/>
    <w:uiPriority w:val="99"/>
    <w:rsid w:val="001124EE"/>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Cell">
    <w:name w:val="ConsCell"/>
    <w:uiPriority w:val="99"/>
    <w:rsid w:val="001124EE"/>
    <w:pPr>
      <w:widowControl w:val="0"/>
      <w:autoSpaceDE w:val="0"/>
      <w:autoSpaceDN w:val="0"/>
      <w:adjustRightInd w:val="0"/>
      <w:spacing w:after="0" w:line="240" w:lineRule="auto"/>
    </w:pPr>
    <w:rPr>
      <w:rFonts w:ascii="Arial" w:hAnsi="Arial" w:cs="Arial"/>
      <w:sz w:val="20"/>
      <w:szCs w:val="20"/>
      <w:lang w:eastAsia="ru-RU"/>
    </w:rPr>
  </w:style>
  <w:style w:type="paragraph" w:customStyle="1" w:styleId="14">
    <w:name w:val="Стиль1"/>
    <w:basedOn w:val="a0"/>
    <w:link w:val="15"/>
    <w:qFormat/>
    <w:rsid w:val="001124EE"/>
    <w:pPr>
      <w:widowControl w:val="0"/>
      <w:autoSpaceDE w:val="0"/>
      <w:autoSpaceDN w:val="0"/>
      <w:adjustRightInd w:val="0"/>
      <w:jc w:val="both"/>
    </w:pPr>
    <w:rPr>
      <w:sz w:val="26"/>
      <w:szCs w:val="26"/>
      <w:lang w:val="x-none" w:eastAsia="x-none"/>
    </w:rPr>
  </w:style>
  <w:style w:type="character" w:customStyle="1" w:styleId="15">
    <w:name w:val="Стиль1 Знак"/>
    <w:link w:val="14"/>
    <w:rsid w:val="001124EE"/>
    <w:rPr>
      <w:rFonts w:ascii="Times New Roman" w:hAnsi="Times New Roman" w:cs="Times New Roman"/>
      <w:sz w:val="26"/>
      <w:szCs w:val="26"/>
      <w:lang w:val="x-none" w:eastAsia="x-none"/>
    </w:rPr>
  </w:style>
  <w:style w:type="paragraph" w:customStyle="1" w:styleId="TimesNewRoman14125">
    <w:name w:val="Стиль Times New Roman 14 пт По ширине Первая строка:  1.25 см С..."/>
    <w:basedOn w:val="a0"/>
    <w:rsid w:val="001124EE"/>
    <w:pPr>
      <w:suppressAutoHyphens/>
      <w:ind w:right="-40" w:firstLine="709"/>
      <w:jc w:val="both"/>
    </w:pPr>
    <w:rPr>
      <w:sz w:val="28"/>
      <w:szCs w:val="20"/>
      <w:lang w:eastAsia="ar-SA"/>
    </w:rPr>
  </w:style>
  <w:style w:type="paragraph" w:customStyle="1" w:styleId="Default">
    <w:name w:val="Default"/>
    <w:uiPriority w:val="99"/>
    <w:rsid w:val="001124EE"/>
    <w:pPr>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tekstob">
    <w:name w:val="tekstob"/>
    <w:basedOn w:val="a0"/>
    <w:uiPriority w:val="99"/>
    <w:rsid w:val="001124EE"/>
    <w:pPr>
      <w:spacing w:before="100" w:beforeAutospacing="1" w:after="100" w:afterAutospacing="1"/>
    </w:pPr>
  </w:style>
  <w:style w:type="paragraph" w:customStyle="1" w:styleId="u">
    <w:name w:val="u"/>
    <w:basedOn w:val="a0"/>
    <w:uiPriority w:val="99"/>
    <w:rsid w:val="001124EE"/>
    <w:pPr>
      <w:ind w:firstLine="390"/>
      <w:jc w:val="both"/>
    </w:pPr>
  </w:style>
  <w:style w:type="paragraph" w:customStyle="1" w:styleId="headertext">
    <w:name w:val="headertext"/>
    <w:basedOn w:val="a0"/>
    <w:rsid w:val="001124EE"/>
    <w:pPr>
      <w:spacing w:before="100" w:beforeAutospacing="1" w:after="100" w:afterAutospacing="1"/>
    </w:pPr>
  </w:style>
  <w:style w:type="paragraph" w:customStyle="1" w:styleId="unformattext">
    <w:name w:val="unformattext"/>
    <w:basedOn w:val="a0"/>
    <w:uiPriority w:val="99"/>
    <w:rsid w:val="001124EE"/>
    <w:pPr>
      <w:spacing w:before="100" w:beforeAutospacing="1" w:after="100" w:afterAutospacing="1"/>
    </w:pPr>
  </w:style>
  <w:style w:type="paragraph" w:customStyle="1" w:styleId="formattext0">
    <w:name w:val="formattext"/>
    <w:basedOn w:val="a0"/>
    <w:rsid w:val="001124EE"/>
    <w:pPr>
      <w:spacing w:before="100" w:beforeAutospacing="1" w:after="100" w:afterAutospacing="1"/>
    </w:pPr>
  </w:style>
  <w:style w:type="character" w:customStyle="1" w:styleId="affd">
    <w:name w:val="Гипертекстовая ссылка"/>
    <w:uiPriority w:val="99"/>
    <w:rsid w:val="001124EE"/>
    <w:rPr>
      <w:rFonts w:cs="Times New Roman"/>
      <w:b/>
      <w:bCs/>
      <w:color w:val="008000"/>
    </w:rPr>
  </w:style>
  <w:style w:type="paragraph" w:styleId="23">
    <w:name w:val="Body Text 2"/>
    <w:basedOn w:val="a0"/>
    <w:link w:val="24"/>
    <w:uiPriority w:val="99"/>
    <w:unhideWhenUsed/>
    <w:rsid w:val="001124EE"/>
    <w:pPr>
      <w:widowControl w:val="0"/>
      <w:autoSpaceDE w:val="0"/>
      <w:autoSpaceDN w:val="0"/>
      <w:adjustRightInd w:val="0"/>
      <w:spacing w:after="120" w:line="480" w:lineRule="auto"/>
      <w:jc w:val="both"/>
    </w:pPr>
    <w:rPr>
      <w:rFonts w:ascii="Arial" w:hAnsi="Arial"/>
      <w:sz w:val="20"/>
      <w:szCs w:val="20"/>
      <w:lang w:val="x-none" w:eastAsia="x-none"/>
    </w:rPr>
  </w:style>
  <w:style w:type="character" w:customStyle="1" w:styleId="24">
    <w:name w:val="Основной текст 2 Знак"/>
    <w:basedOn w:val="a1"/>
    <w:link w:val="23"/>
    <w:uiPriority w:val="99"/>
    <w:rsid w:val="001124EE"/>
    <w:rPr>
      <w:rFonts w:ascii="Arial" w:hAnsi="Arial" w:cs="Times New Roman"/>
      <w:sz w:val="20"/>
      <w:szCs w:val="20"/>
      <w:lang w:val="x-none" w:eastAsia="x-none"/>
    </w:rPr>
  </w:style>
  <w:style w:type="paragraph" w:customStyle="1" w:styleId="NoSpacing2">
    <w:name w:val="No Spacing2"/>
    <w:uiPriority w:val="99"/>
    <w:rsid w:val="001124EE"/>
    <w:pPr>
      <w:spacing w:after="0" w:line="240" w:lineRule="auto"/>
    </w:pPr>
    <w:rPr>
      <w:rFonts w:ascii="Times New Roman" w:hAnsi="Times New Roman" w:cs="Times New Roman"/>
      <w:lang w:eastAsia="ru-RU"/>
    </w:rPr>
  </w:style>
  <w:style w:type="paragraph" w:customStyle="1" w:styleId="s151">
    <w:name w:val="s_151"/>
    <w:basedOn w:val="a0"/>
    <w:uiPriority w:val="99"/>
    <w:rsid w:val="001124EE"/>
    <w:pPr>
      <w:spacing w:before="100" w:beforeAutospacing="1" w:after="100" w:afterAutospacing="1"/>
      <w:ind w:left="825"/>
    </w:pPr>
  </w:style>
  <w:style w:type="character" w:customStyle="1" w:styleId="ConsPlusNormal0">
    <w:name w:val="ConsPlusNormal Знак"/>
    <w:link w:val="ConsPlusNormal"/>
    <w:locked/>
    <w:rsid w:val="001124EE"/>
    <w:rPr>
      <w:rFonts w:ascii="Arial" w:hAnsi="Arial" w:cs="Arial"/>
      <w:sz w:val="20"/>
      <w:szCs w:val="20"/>
      <w:lang w:eastAsia="ru-RU"/>
    </w:rPr>
  </w:style>
  <w:style w:type="character" w:customStyle="1" w:styleId="affe">
    <w:name w:val="Продолжение ссылки"/>
    <w:basedOn w:val="affd"/>
    <w:uiPriority w:val="99"/>
    <w:rsid w:val="001124EE"/>
    <w:rPr>
      <w:rFonts w:cs="Times New Roman"/>
      <w:b/>
      <w:bCs/>
      <w:color w:val="008000"/>
    </w:rPr>
  </w:style>
  <w:style w:type="paragraph" w:customStyle="1" w:styleId="afff">
    <w:name w:val="Подчёркнуный текст"/>
    <w:basedOn w:val="a0"/>
    <w:next w:val="a0"/>
    <w:uiPriority w:val="99"/>
    <w:rsid w:val="001124EE"/>
    <w:pPr>
      <w:widowControl w:val="0"/>
      <w:pBdr>
        <w:bottom w:val="single" w:sz="4" w:space="0" w:color="auto"/>
      </w:pBdr>
      <w:autoSpaceDE w:val="0"/>
      <w:autoSpaceDN w:val="0"/>
      <w:adjustRightInd w:val="0"/>
      <w:ind w:firstLine="720"/>
      <w:jc w:val="both"/>
    </w:pPr>
  </w:style>
  <w:style w:type="character" w:customStyle="1" w:styleId="ecattext">
    <w:name w:val="ecattext"/>
    <w:basedOn w:val="a1"/>
    <w:rsid w:val="001124EE"/>
  </w:style>
  <w:style w:type="character" w:styleId="afff0">
    <w:name w:val="annotation reference"/>
    <w:unhideWhenUsed/>
    <w:rsid w:val="001124EE"/>
    <w:rPr>
      <w:sz w:val="16"/>
      <w:szCs w:val="16"/>
    </w:rPr>
  </w:style>
  <w:style w:type="paragraph" w:styleId="afff1">
    <w:name w:val="annotation text"/>
    <w:basedOn w:val="a0"/>
    <w:link w:val="afff2"/>
    <w:uiPriority w:val="99"/>
    <w:unhideWhenUsed/>
    <w:rsid w:val="001124EE"/>
    <w:pPr>
      <w:widowControl w:val="0"/>
      <w:autoSpaceDE w:val="0"/>
      <w:autoSpaceDN w:val="0"/>
      <w:adjustRightInd w:val="0"/>
      <w:jc w:val="both"/>
    </w:pPr>
    <w:rPr>
      <w:rFonts w:ascii="Arial" w:hAnsi="Arial"/>
      <w:sz w:val="20"/>
      <w:szCs w:val="20"/>
      <w:lang w:val="x-none" w:eastAsia="x-none"/>
    </w:rPr>
  </w:style>
  <w:style w:type="character" w:customStyle="1" w:styleId="afff2">
    <w:name w:val="Текст примечания Знак"/>
    <w:basedOn w:val="a1"/>
    <w:link w:val="afff1"/>
    <w:uiPriority w:val="99"/>
    <w:rsid w:val="001124EE"/>
    <w:rPr>
      <w:rFonts w:ascii="Arial" w:hAnsi="Arial" w:cs="Times New Roman"/>
      <w:sz w:val="20"/>
      <w:szCs w:val="20"/>
      <w:lang w:val="x-none" w:eastAsia="x-none"/>
    </w:rPr>
  </w:style>
  <w:style w:type="paragraph" w:styleId="afff3">
    <w:name w:val="annotation subject"/>
    <w:basedOn w:val="afff1"/>
    <w:next w:val="afff1"/>
    <w:link w:val="afff4"/>
    <w:uiPriority w:val="99"/>
    <w:unhideWhenUsed/>
    <w:rsid w:val="001124EE"/>
    <w:rPr>
      <w:b/>
      <w:bCs/>
    </w:rPr>
  </w:style>
  <w:style w:type="character" w:customStyle="1" w:styleId="afff4">
    <w:name w:val="Тема примечания Знак"/>
    <w:basedOn w:val="afff2"/>
    <w:link w:val="afff3"/>
    <w:uiPriority w:val="99"/>
    <w:rsid w:val="001124EE"/>
    <w:rPr>
      <w:rFonts w:ascii="Arial" w:hAnsi="Arial" w:cs="Times New Roman"/>
      <w:b/>
      <w:bCs/>
      <w:sz w:val="20"/>
      <w:szCs w:val="20"/>
      <w:lang w:val="x-none" w:eastAsia="x-none"/>
    </w:rPr>
  </w:style>
  <w:style w:type="paragraph" w:styleId="afff5">
    <w:name w:val="caption"/>
    <w:basedOn w:val="a0"/>
    <w:next w:val="a0"/>
    <w:uiPriority w:val="99"/>
    <w:qFormat/>
    <w:rsid w:val="001124EE"/>
    <w:pPr>
      <w:widowControl w:val="0"/>
      <w:ind w:left="-57" w:right="-57" w:firstLine="709"/>
      <w:jc w:val="center"/>
    </w:pPr>
    <w:rPr>
      <w:rFonts w:eastAsia="Calibri"/>
      <w:b/>
      <w:sz w:val="20"/>
      <w:szCs w:val="28"/>
      <w:lang w:eastAsia="en-US"/>
    </w:rPr>
  </w:style>
  <w:style w:type="character" w:customStyle="1" w:styleId="16">
    <w:name w:val="Знак Знак1"/>
    <w:aliases w:val="Верхний колонтитул Знак1,ВерхКолонтитул Знак1"/>
    <w:uiPriority w:val="99"/>
    <w:locked/>
    <w:rsid w:val="001124EE"/>
    <w:rPr>
      <w:sz w:val="28"/>
      <w:szCs w:val="28"/>
    </w:rPr>
  </w:style>
  <w:style w:type="paragraph" w:styleId="25">
    <w:name w:val="Body Text Indent 2"/>
    <w:basedOn w:val="a0"/>
    <w:link w:val="26"/>
    <w:uiPriority w:val="99"/>
    <w:rsid w:val="001124EE"/>
    <w:pPr>
      <w:widowControl w:val="0"/>
      <w:spacing w:before="600"/>
      <w:ind w:firstLine="709"/>
      <w:jc w:val="both"/>
    </w:pPr>
    <w:rPr>
      <w:rFonts w:eastAsia="Calibri"/>
      <w:sz w:val="28"/>
      <w:szCs w:val="28"/>
      <w:lang w:val="x-none" w:eastAsia="en-US"/>
    </w:rPr>
  </w:style>
  <w:style w:type="character" w:customStyle="1" w:styleId="26">
    <w:name w:val="Основной текст с отступом 2 Знак"/>
    <w:basedOn w:val="a1"/>
    <w:link w:val="25"/>
    <w:uiPriority w:val="99"/>
    <w:rsid w:val="001124EE"/>
    <w:rPr>
      <w:rFonts w:ascii="Times New Roman" w:eastAsia="Calibri" w:hAnsi="Times New Roman" w:cs="Times New Roman"/>
      <w:sz w:val="28"/>
      <w:szCs w:val="28"/>
      <w:lang w:val="x-none"/>
    </w:rPr>
  </w:style>
  <w:style w:type="character" w:styleId="afff6">
    <w:name w:val="line number"/>
    <w:rsid w:val="001124EE"/>
  </w:style>
  <w:style w:type="paragraph" w:styleId="afff7">
    <w:name w:val="Document Map"/>
    <w:basedOn w:val="a0"/>
    <w:link w:val="17"/>
    <w:uiPriority w:val="99"/>
    <w:rsid w:val="001124EE"/>
    <w:pPr>
      <w:widowControl w:val="0"/>
      <w:ind w:firstLine="709"/>
      <w:jc w:val="both"/>
    </w:pPr>
    <w:rPr>
      <w:rFonts w:ascii="Tahoma" w:eastAsia="Calibri" w:hAnsi="Tahoma"/>
      <w:sz w:val="16"/>
      <w:szCs w:val="16"/>
      <w:lang w:val="x-none" w:eastAsia="en-US"/>
    </w:rPr>
  </w:style>
  <w:style w:type="character" w:customStyle="1" w:styleId="afff8">
    <w:name w:val="Схема документа Знак"/>
    <w:basedOn w:val="a1"/>
    <w:rsid w:val="001124EE"/>
    <w:rPr>
      <w:rFonts w:ascii="Segoe UI" w:hAnsi="Segoe UI" w:cs="Segoe UI"/>
      <w:sz w:val="16"/>
      <w:szCs w:val="16"/>
      <w:lang w:eastAsia="ru-RU"/>
    </w:rPr>
  </w:style>
  <w:style w:type="character" w:customStyle="1" w:styleId="17">
    <w:name w:val="Схема документа Знак1"/>
    <w:link w:val="afff7"/>
    <w:uiPriority w:val="99"/>
    <w:rsid w:val="001124EE"/>
    <w:rPr>
      <w:rFonts w:ascii="Tahoma" w:eastAsia="Calibri" w:hAnsi="Tahoma" w:cs="Times New Roman"/>
      <w:sz w:val="16"/>
      <w:szCs w:val="16"/>
      <w:lang w:val="x-none"/>
    </w:rPr>
  </w:style>
  <w:style w:type="character" w:customStyle="1" w:styleId="18">
    <w:name w:val="Подзаголовок Знак1"/>
    <w:aliases w:val="Обычный таблица Знак1"/>
    <w:uiPriority w:val="99"/>
    <w:rsid w:val="001124EE"/>
    <w:rPr>
      <w:sz w:val="28"/>
      <w:szCs w:val="28"/>
      <w:lang w:val="ru-RU" w:eastAsia="ru-RU" w:bidi="ar-SA"/>
    </w:rPr>
  </w:style>
  <w:style w:type="paragraph" w:customStyle="1" w:styleId="stylet3">
    <w:name w:val="stylet3"/>
    <w:basedOn w:val="a0"/>
    <w:uiPriority w:val="99"/>
    <w:rsid w:val="001124EE"/>
    <w:pPr>
      <w:spacing w:before="100" w:beforeAutospacing="1" w:after="100" w:afterAutospacing="1"/>
      <w:ind w:firstLine="709"/>
    </w:pPr>
    <w:rPr>
      <w:rFonts w:eastAsia="Calibri"/>
      <w:sz w:val="28"/>
      <w:lang w:eastAsia="en-US"/>
    </w:rPr>
  </w:style>
  <w:style w:type="numbering" w:customStyle="1" w:styleId="19">
    <w:name w:val="Нет списка1"/>
    <w:next w:val="a3"/>
    <w:uiPriority w:val="99"/>
    <w:semiHidden/>
    <w:unhideWhenUsed/>
    <w:rsid w:val="001124EE"/>
  </w:style>
  <w:style w:type="numbering" w:customStyle="1" w:styleId="27">
    <w:name w:val="Нет списка2"/>
    <w:next w:val="a3"/>
    <w:uiPriority w:val="99"/>
    <w:semiHidden/>
    <w:unhideWhenUsed/>
    <w:rsid w:val="001124EE"/>
  </w:style>
  <w:style w:type="paragraph" w:customStyle="1" w:styleId="1a">
    <w:name w:val="Обычный1"/>
    <w:uiPriority w:val="99"/>
    <w:rsid w:val="001124EE"/>
    <w:pPr>
      <w:spacing w:after="0" w:line="240" w:lineRule="auto"/>
    </w:pPr>
    <w:rPr>
      <w:rFonts w:ascii="Times New Roman" w:hAnsi="Times New Roman" w:cs="Times New Roman"/>
      <w:snapToGrid w:val="0"/>
      <w:sz w:val="20"/>
      <w:szCs w:val="20"/>
      <w:lang w:eastAsia="ru-RU"/>
    </w:rPr>
  </w:style>
  <w:style w:type="paragraph" w:customStyle="1" w:styleId="28">
    <w:name w:val="Обычный2"/>
    <w:link w:val="29"/>
    <w:rsid w:val="001124EE"/>
    <w:pPr>
      <w:spacing w:after="0" w:line="240" w:lineRule="auto"/>
    </w:pPr>
    <w:rPr>
      <w:rFonts w:ascii="Times New Roman" w:hAnsi="Times New Roman" w:cs="Times New Roman"/>
      <w:snapToGrid w:val="0"/>
      <w:sz w:val="20"/>
      <w:szCs w:val="20"/>
      <w:lang w:eastAsia="ru-RU"/>
    </w:rPr>
  </w:style>
  <w:style w:type="character" w:styleId="afff9">
    <w:name w:val="Emphasis"/>
    <w:uiPriority w:val="20"/>
    <w:qFormat/>
    <w:rsid w:val="001124EE"/>
    <w:rPr>
      <w:i/>
      <w:iCs/>
    </w:rPr>
  </w:style>
  <w:style w:type="paragraph" w:customStyle="1" w:styleId="afffa">
    <w:name w:val="Центрированный (таблица)"/>
    <w:basedOn w:val="aff8"/>
    <w:next w:val="a0"/>
    <w:uiPriority w:val="99"/>
    <w:rsid w:val="001124EE"/>
    <w:pPr>
      <w:jc w:val="center"/>
    </w:pPr>
    <w:rPr>
      <w:rFonts w:ascii="Times New Roman" w:hAnsi="Times New Roman" w:cs="Times New Roman"/>
      <w:sz w:val="28"/>
    </w:rPr>
  </w:style>
  <w:style w:type="character" w:customStyle="1" w:styleId="apple-converted-space">
    <w:name w:val="apple-converted-space"/>
    <w:rsid w:val="001124EE"/>
  </w:style>
  <w:style w:type="character" w:customStyle="1" w:styleId="w">
    <w:name w:val="w"/>
    <w:rsid w:val="001124EE"/>
  </w:style>
  <w:style w:type="paragraph" w:customStyle="1" w:styleId="ConsPlusCell">
    <w:name w:val="ConsPlusCell"/>
    <w:uiPriority w:val="99"/>
    <w:rsid w:val="001124EE"/>
    <w:pPr>
      <w:autoSpaceDE w:val="0"/>
      <w:autoSpaceDN w:val="0"/>
      <w:adjustRightInd w:val="0"/>
      <w:spacing w:after="0" w:line="240" w:lineRule="auto"/>
    </w:pPr>
    <w:rPr>
      <w:rFonts w:ascii="Courier New" w:hAnsi="Courier New" w:cs="Courier New"/>
      <w:sz w:val="20"/>
      <w:szCs w:val="20"/>
      <w:lang w:eastAsia="ru-RU"/>
    </w:rPr>
  </w:style>
  <w:style w:type="character" w:customStyle="1" w:styleId="afffb">
    <w:name w:val="Текст_Жирный"/>
    <w:uiPriority w:val="1"/>
    <w:qFormat/>
    <w:rsid w:val="001124EE"/>
    <w:rPr>
      <w:rFonts w:ascii="Times New Roman" w:hAnsi="Times New Roman"/>
      <w:b/>
    </w:rPr>
  </w:style>
  <w:style w:type="paragraph" w:customStyle="1" w:styleId="afffc">
    <w:name w:val="Таблица_название_таблицы"/>
    <w:next w:val="a0"/>
    <w:link w:val="afffd"/>
    <w:autoRedefine/>
    <w:qFormat/>
    <w:rsid w:val="001124EE"/>
    <w:pPr>
      <w:keepNext/>
      <w:spacing w:before="60" w:after="60" w:line="240" w:lineRule="auto"/>
      <w:jc w:val="center"/>
    </w:pPr>
    <w:rPr>
      <w:rFonts w:ascii="Times New Roman" w:hAnsi="Times New Roman" w:cs="Times New Roman"/>
      <w:b/>
      <w:bCs/>
      <w:lang w:eastAsia="ru-RU"/>
    </w:rPr>
  </w:style>
  <w:style w:type="character" w:customStyle="1" w:styleId="afffd">
    <w:name w:val="Таблица_название_таблицы Знак"/>
    <w:link w:val="afffc"/>
    <w:rsid w:val="001124EE"/>
    <w:rPr>
      <w:rFonts w:ascii="Times New Roman" w:hAnsi="Times New Roman" w:cs="Times New Roman"/>
      <w:b/>
      <w:bCs/>
      <w:lang w:eastAsia="ru-RU"/>
    </w:rPr>
  </w:style>
  <w:style w:type="paragraph" w:customStyle="1" w:styleId="110">
    <w:name w:val="Табличный_таблица_11"/>
    <w:link w:val="111"/>
    <w:qFormat/>
    <w:rsid w:val="001124EE"/>
    <w:pPr>
      <w:spacing w:after="0" w:line="240" w:lineRule="auto"/>
      <w:jc w:val="center"/>
    </w:pPr>
    <w:rPr>
      <w:rFonts w:ascii="Times New Roman" w:hAnsi="Times New Roman" w:cs="Times New Roman"/>
      <w:lang w:eastAsia="ru-RU"/>
    </w:rPr>
  </w:style>
  <w:style w:type="character" w:customStyle="1" w:styleId="111">
    <w:name w:val="Табличный_таблица_11 Знак"/>
    <w:link w:val="110"/>
    <w:rsid w:val="001124EE"/>
    <w:rPr>
      <w:rFonts w:ascii="Times New Roman" w:hAnsi="Times New Roman" w:cs="Times New Roman"/>
      <w:lang w:eastAsia="ru-RU"/>
    </w:rPr>
  </w:style>
  <w:style w:type="paragraph" w:customStyle="1" w:styleId="112">
    <w:name w:val="Табличный_боковик_11"/>
    <w:link w:val="113"/>
    <w:qFormat/>
    <w:rsid w:val="001124EE"/>
    <w:pPr>
      <w:spacing w:after="0" w:line="240" w:lineRule="auto"/>
    </w:pPr>
    <w:rPr>
      <w:rFonts w:ascii="Times New Roman" w:hAnsi="Times New Roman" w:cs="Times New Roman"/>
      <w:szCs w:val="24"/>
      <w:lang w:eastAsia="ru-RU"/>
    </w:rPr>
  </w:style>
  <w:style w:type="character" w:customStyle="1" w:styleId="113">
    <w:name w:val="Табличный_боковик_11 Знак"/>
    <w:link w:val="112"/>
    <w:rsid w:val="001124EE"/>
    <w:rPr>
      <w:rFonts w:ascii="Times New Roman" w:hAnsi="Times New Roman" w:cs="Times New Roman"/>
      <w:szCs w:val="24"/>
      <w:lang w:eastAsia="ru-RU"/>
    </w:rPr>
  </w:style>
  <w:style w:type="paragraph" w:styleId="afffe">
    <w:name w:val="footnote text"/>
    <w:basedOn w:val="a0"/>
    <w:link w:val="affff"/>
    <w:uiPriority w:val="99"/>
    <w:rsid w:val="001124EE"/>
    <w:rPr>
      <w:sz w:val="20"/>
      <w:szCs w:val="20"/>
    </w:rPr>
  </w:style>
  <w:style w:type="character" w:customStyle="1" w:styleId="affff">
    <w:name w:val="Текст сноски Знак"/>
    <w:basedOn w:val="a1"/>
    <w:link w:val="afffe"/>
    <w:uiPriority w:val="99"/>
    <w:rsid w:val="001124EE"/>
    <w:rPr>
      <w:rFonts w:ascii="Times New Roman" w:hAnsi="Times New Roman" w:cs="Times New Roman"/>
      <w:sz w:val="20"/>
      <w:szCs w:val="20"/>
      <w:lang w:eastAsia="ru-RU"/>
    </w:rPr>
  </w:style>
  <w:style w:type="character" w:styleId="affff0">
    <w:name w:val="footnote reference"/>
    <w:rsid w:val="001124EE"/>
    <w:rPr>
      <w:vertAlign w:val="superscript"/>
    </w:rPr>
  </w:style>
  <w:style w:type="paragraph" w:customStyle="1" w:styleId="211">
    <w:name w:val="Знак2 Знак Знак1 Знак1 Знак Знак Знак Знак Знак Знак Знак Знак Знак Знак Знак Знак"/>
    <w:basedOn w:val="a0"/>
    <w:rsid w:val="001124EE"/>
    <w:pPr>
      <w:suppressAutoHyphens/>
      <w:spacing w:after="160" w:line="240" w:lineRule="exact"/>
      <w:jc w:val="both"/>
    </w:pPr>
    <w:rPr>
      <w:rFonts w:ascii="Verdana" w:hAnsi="Verdana"/>
      <w:sz w:val="20"/>
      <w:szCs w:val="20"/>
      <w:lang w:val="en-US" w:eastAsia="en-US"/>
    </w:rPr>
  </w:style>
  <w:style w:type="character" w:customStyle="1" w:styleId="af9">
    <w:name w:val="Абзац списка Знак"/>
    <w:aliases w:val="it_List1 Знак,Ненумерованный список Знак,List Paragraph Знак"/>
    <w:link w:val="af8"/>
    <w:uiPriority w:val="34"/>
    <w:locked/>
    <w:rsid w:val="001124EE"/>
    <w:rPr>
      <w:rFonts w:ascii="Times New Roman" w:hAnsi="Times New Roman" w:cs="Times New Roman"/>
      <w:sz w:val="24"/>
      <w:szCs w:val="24"/>
      <w:lang w:eastAsia="ru-RU"/>
    </w:rPr>
  </w:style>
  <w:style w:type="numbering" w:customStyle="1" w:styleId="List0">
    <w:name w:val="List 0"/>
    <w:basedOn w:val="a3"/>
    <w:autoRedefine/>
    <w:rsid w:val="001124EE"/>
    <w:pPr>
      <w:numPr>
        <w:numId w:val="1"/>
      </w:numPr>
    </w:pPr>
  </w:style>
  <w:style w:type="paragraph" w:customStyle="1" w:styleId="ListParagraph1">
    <w:name w:val="List Paragraph1"/>
    <w:basedOn w:val="a0"/>
    <w:uiPriority w:val="99"/>
    <w:rsid w:val="001124EE"/>
    <w:pPr>
      <w:suppressAutoHyphens/>
      <w:ind w:left="720" w:firstLine="567"/>
      <w:contextualSpacing/>
      <w:jc w:val="both"/>
    </w:pPr>
    <w:rPr>
      <w:rFonts w:ascii="Calibri" w:eastAsia="Calibri" w:hAnsi="Calibri"/>
      <w:kern w:val="1"/>
      <w:sz w:val="22"/>
      <w:szCs w:val="22"/>
      <w:lang w:eastAsia="hi-IN" w:bidi="hi-IN"/>
    </w:rPr>
  </w:style>
  <w:style w:type="character" w:styleId="affff1">
    <w:name w:val="FollowedHyperlink"/>
    <w:uiPriority w:val="99"/>
    <w:unhideWhenUsed/>
    <w:rsid w:val="001124EE"/>
    <w:rPr>
      <w:color w:val="800080"/>
      <w:u w:val="single"/>
    </w:rPr>
  </w:style>
  <w:style w:type="paragraph" w:customStyle="1" w:styleId="xl63">
    <w:name w:val="xl63"/>
    <w:basedOn w:val="a0"/>
    <w:uiPriority w:val="99"/>
    <w:rsid w:val="001124EE"/>
    <w:pPr>
      <w:suppressAutoHyphens/>
      <w:spacing w:before="100" w:beforeAutospacing="1" w:after="100" w:afterAutospacing="1"/>
      <w:jc w:val="both"/>
    </w:pPr>
    <w:rPr>
      <w:sz w:val="22"/>
      <w:szCs w:val="22"/>
    </w:rPr>
  </w:style>
  <w:style w:type="paragraph" w:customStyle="1" w:styleId="xl64">
    <w:name w:val="xl64"/>
    <w:basedOn w:val="a0"/>
    <w:uiPriority w:val="99"/>
    <w:rsid w:val="001124EE"/>
    <w:pPr>
      <w:pBdr>
        <w:left w:val="single" w:sz="4" w:space="0" w:color="auto"/>
      </w:pBdr>
      <w:suppressAutoHyphens/>
      <w:spacing w:before="100" w:beforeAutospacing="1" w:after="100" w:afterAutospacing="1"/>
      <w:jc w:val="both"/>
    </w:pPr>
    <w:rPr>
      <w:sz w:val="22"/>
      <w:szCs w:val="22"/>
    </w:rPr>
  </w:style>
  <w:style w:type="paragraph" w:customStyle="1" w:styleId="xl65">
    <w:name w:val="xl65"/>
    <w:basedOn w:val="a0"/>
    <w:uiPriority w:val="99"/>
    <w:rsid w:val="001124EE"/>
    <w:pPr>
      <w:suppressAutoHyphens/>
      <w:spacing w:before="100" w:beforeAutospacing="1" w:after="100" w:afterAutospacing="1"/>
      <w:jc w:val="right"/>
    </w:pPr>
    <w:rPr>
      <w:sz w:val="22"/>
      <w:szCs w:val="22"/>
    </w:rPr>
  </w:style>
  <w:style w:type="paragraph" w:customStyle="1" w:styleId="xl66">
    <w:name w:val="xl66"/>
    <w:basedOn w:val="a0"/>
    <w:uiPriority w:val="99"/>
    <w:rsid w:val="001124EE"/>
    <w:pPr>
      <w:pBdr>
        <w:right w:val="single" w:sz="4" w:space="0" w:color="auto"/>
      </w:pBdr>
      <w:suppressAutoHyphens/>
      <w:spacing w:before="100" w:beforeAutospacing="1" w:after="100" w:afterAutospacing="1"/>
      <w:jc w:val="both"/>
    </w:pPr>
    <w:rPr>
      <w:sz w:val="22"/>
      <w:szCs w:val="22"/>
    </w:rPr>
  </w:style>
  <w:style w:type="paragraph" w:customStyle="1" w:styleId="xl67">
    <w:name w:val="xl67"/>
    <w:basedOn w:val="a0"/>
    <w:uiPriority w:val="99"/>
    <w:rsid w:val="001124EE"/>
    <w:pPr>
      <w:pBdr>
        <w:left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68">
    <w:name w:val="xl68"/>
    <w:basedOn w:val="a0"/>
    <w:uiPriority w:val="99"/>
    <w:rsid w:val="001124EE"/>
    <w:pPr>
      <w:pBdr>
        <w:bottom w:val="single" w:sz="4" w:space="0" w:color="auto"/>
      </w:pBdr>
      <w:suppressAutoHyphens/>
      <w:spacing w:before="100" w:beforeAutospacing="1" w:after="100" w:afterAutospacing="1"/>
      <w:jc w:val="both"/>
    </w:pPr>
    <w:rPr>
      <w:sz w:val="22"/>
      <w:szCs w:val="22"/>
    </w:rPr>
  </w:style>
  <w:style w:type="paragraph" w:customStyle="1" w:styleId="xl69">
    <w:name w:val="xl69"/>
    <w:basedOn w:val="a0"/>
    <w:uiPriority w:val="99"/>
    <w:rsid w:val="001124EE"/>
    <w:pPr>
      <w:pBdr>
        <w:bottom w:val="single" w:sz="4" w:space="0" w:color="auto"/>
        <w:right w:val="single" w:sz="4" w:space="0" w:color="auto"/>
      </w:pBdr>
      <w:suppressAutoHyphens/>
      <w:spacing w:before="100" w:beforeAutospacing="1" w:after="100" w:afterAutospacing="1"/>
      <w:jc w:val="both"/>
    </w:pPr>
    <w:rPr>
      <w:sz w:val="22"/>
      <w:szCs w:val="22"/>
    </w:rPr>
  </w:style>
  <w:style w:type="paragraph" w:customStyle="1" w:styleId="xl70">
    <w:name w:val="xl70"/>
    <w:basedOn w:val="a0"/>
    <w:uiPriority w:val="99"/>
    <w:rsid w:val="001124EE"/>
    <w:pPr>
      <w:pBdr>
        <w:top w:val="single" w:sz="4" w:space="0" w:color="auto"/>
        <w:left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71">
    <w:name w:val="xl71"/>
    <w:basedOn w:val="a0"/>
    <w:uiPriority w:val="99"/>
    <w:rsid w:val="001124EE"/>
    <w:pPr>
      <w:pBdr>
        <w:top w:val="single" w:sz="4" w:space="0" w:color="auto"/>
        <w:bottom w:val="single" w:sz="4" w:space="0" w:color="auto"/>
        <w:right w:val="single" w:sz="4" w:space="0" w:color="auto"/>
      </w:pBdr>
      <w:suppressAutoHyphens/>
      <w:spacing w:before="100" w:beforeAutospacing="1" w:after="100" w:afterAutospacing="1"/>
      <w:jc w:val="both"/>
    </w:pPr>
    <w:rPr>
      <w:sz w:val="22"/>
      <w:szCs w:val="22"/>
    </w:rPr>
  </w:style>
  <w:style w:type="paragraph" w:customStyle="1" w:styleId="xl72">
    <w:name w:val="xl72"/>
    <w:basedOn w:val="a0"/>
    <w:uiPriority w:val="99"/>
    <w:rsid w:val="001124EE"/>
    <w:pPr>
      <w:pBdr>
        <w:top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73">
    <w:name w:val="xl73"/>
    <w:basedOn w:val="a0"/>
    <w:uiPriority w:val="99"/>
    <w:rsid w:val="001124EE"/>
    <w:pPr>
      <w:pBdr>
        <w:top w:val="single" w:sz="4" w:space="0" w:color="auto"/>
        <w:left w:val="single" w:sz="4" w:space="0" w:color="auto"/>
      </w:pBdr>
      <w:suppressAutoHyphens/>
      <w:spacing w:before="100" w:beforeAutospacing="1" w:after="100" w:afterAutospacing="1"/>
      <w:jc w:val="both"/>
    </w:pPr>
    <w:rPr>
      <w:sz w:val="22"/>
      <w:szCs w:val="22"/>
    </w:rPr>
  </w:style>
  <w:style w:type="paragraph" w:customStyle="1" w:styleId="xl74">
    <w:name w:val="xl74"/>
    <w:basedOn w:val="a0"/>
    <w:uiPriority w:val="99"/>
    <w:rsid w:val="001124EE"/>
    <w:pPr>
      <w:pBdr>
        <w:top w:val="single" w:sz="4" w:space="0" w:color="auto"/>
        <w:right w:val="single" w:sz="4" w:space="0" w:color="auto"/>
      </w:pBdr>
      <w:suppressAutoHyphens/>
      <w:spacing w:before="100" w:beforeAutospacing="1" w:after="100" w:afterAutospacing="1"/>
      <w:jc w:val="both"/>
    </w:pPr>
    <w:rPr>
      <w:sz w:val="22"/>
      <w:szCs w:val="22"/>
    </w:rPr>
  </w:style>
  <w:style w:type="paragraph" w:customStyle="1" w:styleId="xl75">
    <w:name w:val="xl75"/>
    <w:basedOn w:val="a0"/>
    <w:uiPriority w:val="99"/>
    <w:rsid w:val="001124EE"/>
    <w:pPr>
      <w:pBdr>
        <w:bottom w:val="single" w:sz="4" w:space="0" w:color="auto"/>
      </w:pBdr>
      <w:suppressAutoHyphens/>
      <w:spacing w:before="100" w:beforeAutospacing="1" w:after="100" w:afterAutospacing="1"/>
      <w:jc w:val="both"/>
    </w:pPr>
    <w:rPr>
      <w:sz w:val="22"/>
      <w:szCs w:val="22"/>
    </w:rPr>
  </w:style>
  <w:style w:type="paragraph" w:customStyle="1" w:styleId="xl76">
    <w:name w:val="xl76"/>
    <w:basedOn w:val="a0"/>
    <w:uiPriority w:val="99"/>
    <w:rsid w:val="001124EE"/>
    <w:pPr>
      <w:pBdr>
        <w:top w:val="single" w:sz="4" w:space="0" w:color="auto"/>
        <w:bottom w:val="single" w:sz="4" w:space="0" w:color="auto"/>
      </w:pBdr>
      <w:suppressAutoHyphens/>
      <w:spacing w:before="100" w:beforeAutospacing="1" w:after="100" w:afterAutospacing="1"/>
      <w:jc w:val="both"/>
      <w:textAlignment w:val="top"/>
    </w:pPr>
    <w:rPr>
      <w:sz w:val="22"/>
      <w:szCs w:val="22"/>
    </w:rPr>
  </w:style>
  <w:style w:type="paragraph" w:customStyle="1" w:styleId="xl77">
    <w:name w:val="xl77"/>
    <w:basedOn w:val="a0"/>
    <w:uiPriority w:val="99"/>
    <w:rsid w:val="001124EE"/>
    <w:pPr>
      <w:pBdr>
        <w:bottom w:val="single" w:sz="4" w:space="0" w:color="auto"/>
      </w:pBdr>
      <w:suppressAutoHyphens/>
      <w:spacing w:before="100" w:beforeAutospacing="1" w:after="100" w:afterAutospacing="1"/>
      <w:jc w:val="both"/>
      <w:textAlignment w:val="top"/>
    </w:pPr>
    <w:rPr>
      <w:sz w:val="22"/>
      <w:szCs w:val="22"/>
    </w:rPr>
  </w:style>
  <w:style w:type="paragraph" w:customStyle="1" w:styleId="xl78">
    <w:name w:val="xl78"/>
    <w:basedOn w:val="a0"/>
    <w:uiPriority w:val="99"/>
    <w:rsid w:val="001124EE"/>
    <w:pPr>
      <w:pBdr>
        <w:top w:val="single" w:sz="4" w:space="0" w:color="auto"/>
        <w:left w:val="single" w:sz="4" w:space="0" w:color="auto"/>
        <w:bottom w:val="single" w:sz="4" w:space="0" w:color="auto"/>
      </w:pBdr>
      <w:suppressAutoHyphens/>
      <w:spacing w:before="100" w:beforeAutospacing="1" w:after="100" w:afterAutospacing="1"/>
      <w:jc w:val="both"/>
      <w:textAlignment w:val="top"/>
    </w:pPr>
    <w:rPr>
      <w:sz w:val="22"/>
      <w:szCs w:val="22"/>
    </w:rPr>
  </w:style>
  <w:style w:type="paragraph" w:customStyle="1" w:styleId="xl79">
    <w:name w:val="xl79"/>
    <w:basedOn w:val="a0"/>
    <w:uiPriority w:val="99"/>
    <w:rsid w:val="001124E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80">
    <w:name w:val="xl80"/>
    <w:basedOn w:val="a0"/>
    <w:uiPriority w:val="99"/>
    <w:rsid w:val="001124E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81">
    <w:name w:val="xl81"/>
    <w:basedOn w:val="a0"/>
    <w:uiPriority w:val="99"/>
    <w:rsid w:val="001124EE"/>
    <w:pPr>
      <w:pBdr>
        <w:top w:val="single" w:sz="4" w:space="0" w:color="auto"/>
        <w:left w:val="single" w:sz="4" w:space="0" w:color="auto"/>
      </w:pBdr>
      <w:suppressAutoHyphens/>
      <w:spacing w:before="100" w:beforeAutospacing="1" w:after="100" w:afterAutospacing="1"/>
      <w:jc w:val="center"/>
    </w:pPr>
    <w:rPr>
      <w:sz w:val="22"/>
      <w:szCs w:val="22"/>
    </w:rPr>
  </w:style>
  <w:style w:type="paragraph" w:customStyle="1" w:styleId="xl82">
    <w:name w:val="xl82"/>
    <w:basedOn w:val="a0"/>
    <w:uiPriority w:val="99"/>
    <w:rsid w:val="001124E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83">
    <w:name w:val="xl83"/>
    <w:basedOn w:val="a0"/>
    <w:uiPriority w:val="99"/>
    <w:rsid w:val="001124EE"/>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sz w:val="22"/>
      <w:szCs w:val="22"/>
    </w:rPr>
  </w:style>
  <w:style w:type="paragraph" w:customStyle="1" w:styleId="xl84">
    <w:name w:val="xl84"/>
    <w:basedOn w:val="a0"/>
    <w:uiPriority w:val="99"/>
    <w:rsid w:val="001124EE"/>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sz w:val="22"/>
      <w:szCs w:val="22"/>
    </w:rPr>
  </w:style>
  <w:style w:type="paragraph" w:customStyle="1" w:styleId="xl85">
    <w:name w:val="xl85"/>
    <w:basedOn w:val="a0"/>
    <w:uiPriority w:val="99"/>
    <w:rsid w:val="001124EE"/>
    <w:pPr>
      <w:pBdr>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86">
    <w:name w:val="xl86"/>
    <w:basedOn w:val="a0"/>
    <w:uiPriority w:val="99"/>
    <w:rsid w:val="001124EE"/>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sz w:val="22"/>
      <w:szCs w:val="22"/>
    </w:rPr>
  </w:style>
  <w:style w:type="paragraph" w:customStyle="1" w:styleId="xl87">
    <w:name w:val="xl87"/>
    <w:basedOn w:val="a0"/>
    <w:uiPriority w:val="99"/>
    <w:rsid w:val="001124EE"/>
    <w:pPr>
      <w:pBdr>
        <w:top w:val="single" w:sz="4" w:space="0" w:color="auto"/>
        <w:left w:val="single" w:sz="4" w:space="0" w:color="auto"/>
        <w:bottom w:val="single" w:sz="4" w:space="0" w:color="auto"/>
      </w:pBdr>
      <w:suppressAutoHyphens/>
      <w:spacing w:before="100" w:beforeAutospacing="1" w:after="100" w:afterAutospacing="1"/>
      <w:jc w:val="center"/>
    </w:pPr>
    <w:rPr>
      <w:b/>
      <w:bCs/>
      <w:sz w:val="22"/>
      <w:szCs w:val="22"/>
    </w:rPr>
  </w:style>
  <w:style w:type="paragraph" w:customStyle="1" w:styleId="xl88">
    <w:name w:val="xl88"/>
    <w:basedOn w:val="a0"/>
    <w:uiPriority w:val="99"/>
    <w:rsid w:val="001124EE"/>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sz w:val="22"/>
      <w:szCs w:val="22"/>
    </w:rPr>
  </w:style>
  <w:style w:type="paragraph" w:customStyle="1" w:styleId="xl89">
    <w:name w:val="xl89"/>
    <w:basedOn w:val="a0"/>
    <w:uiPriority w:val="99"/>
    <w:rsid w:val="001124EE"/>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90">
    <w:name w:val="xl90"/>
    <w:basedOn w:val="a0"/>
    <w:uiPriority w:val="99"/>
    <w:rsid w:val="001124EE"/>
    <w:pPr>
      <w:pBdr>
        <w:top w:val="single" w:sz="4" w:space="0" w:color="auto"/>
        <w:left w:val="single" w:sz="4" w:space="0" w:color="auto"/>
      </w:pBdr>
      <w:suppressAutoHyphens/>
      <w:spacing w:before="100" w:beforeAutospacing="1" w:after="100" w:afterAutospacing="1"/>
      <w:jc w:val="center"/>
      <w:textAlignment w:val="top"/>
    </w:pPr>
    <w:rPr>
      <w:sz w:val="22"/>
      <w:szCs w:val="22"/>
    </w:rPr>
  </w:style>
  <w:style w:type="paragraph" w:customStyle="1" w:styleId="xl91">
    <w:name w:val="xl91"/>
    <w:basedOn w:val="a0"/>
    <w:uiPriority w:val="99"/>
    <w:rsid w:val="001124EE"/>
    <w:pPr>
      <w:pBdr>
        <w:left w:val="single" w:sz="4" w:space="0" w:color="auto"/>
      </w:pBdr>
      <w:suppressAutoHyphens/>
      <w:spacing w:before="100" w:beforeAutospacing="1" w:after="100" w:afterAutospacing="1"/>
      <w:jc w:val="center"/>
      <w:textAlignment w:val="top"/>
    </w:pPr>
    <w:rPr>
      <w:sz w:val="22"/>
      <w:szCs w:val="22"/>
    </w:rPr>
  </w:style>
  <w:style w:type="paragraph" w:customStyle="1" w:styleId="xl92">
    <w:name w:val="xl92"/>
    <w:basedOn w:val="a0"/>
    <w:uiPriority w:val="99"/>
    <w:rsid w:val="001124EE"/>
    <w:pPr>
      <w:pBdr>
        <w:left w:val="single" w:sz="4" w:space="0" w:color="auto"/>
        <w:bottom w:val="single" w:sz="4" w:space="0" w:color="auto"/>
      </w:pBdr>
      <w:suppressAutoHyphens/>
      <w:spacing w:before="100" w:beforeAutospacing="1" w:after="100" w:afterAutospacing="1"/>
      <w:jc w:val="center"/>
      <w:textAlignment w:val="top"/>
    </w:pPr>
    <w:rPr>
      <w:sz w:val="22"/>
      <w:szCs w:val="22"/>
    </w:rPr>
  </w:style>
  <w:style w:type="paragraph" w:customStyle="1" w:styleId="xl93">
    <w:name w:val="xl93"/>
    <w:basedOn w:val="a0"/>
    <w:uiPriority w:val="99"/>
    <w:rsid w:val="001124EE"/>
    <w:pPr>
      <w:pBdr>
        <w:top w:val="single" w:sz="4" w:space="0" w:color="auto"/>
      </w:pBdr>
      <w:suppressAutoHyphens/>
      <w:spacing w:before="100" w:beforeAutospacing="1" w:after="100" w:afterAutospacing="1"/>
      <w:jc w:val="center"/>
      <w:textAlignment w:val="top"/>
    </w:pPr>
    <w:rPr>
      <w:sz w:val="22"/>
      <w:szCs w:val="22"/>
    </w:rPr>
  </w:style>
  <w:style w:type="paragraph" w:customStyle="1" w:styleId="xl94">
    <w:name w:val="xl94"/>
    <w:basedOn w:val="a0"/>
    <w:uiPriority w:val="99"/>
    <w:rsid w:val="001124EE"/>
    <w:pPr>
      <w:pBdr>
        <w:top w:val="single" w:sz="4" w:space="0" w:color="auto"/>
        <w:right w:val="single" w:sz="4" w:space="0" w:color="auto"/>
      </w:pBdr>
      <w:suppressAutoHyphens/>
      <w:spacing w:before="100" w:beforeAutospacing="1" w:after="100" w:afterAutospacing="1"/>
      <w:jc w:val="center"/>
      <w:textAlignment w:val="top"/>
    </w:pPr>
    <w:rPr>
      <w:sz w:val="22"/>
      <w:szCs w:val="22"/>
    </w:rPr>
  </w:style>
  <w:style w:type="paragraph" w:customStyle="1" w:styleId="xl95">
    <w:name w:val="xl95"/>
    <w:basedOn w:val="a0"/>
    <w:uiPriority w:val="99"/>
    <w:rsid w:val="001124EE"/>
    <w:pPr>
      <w:suppressAutoHyphens/>
      <w:spacing w:before="100" w:beforeAutospacing="1" w:after="100" w:afterAutospacing="1"/>
      <w:jc w:val="center"/>
      <w:textAlignment w:val="top"/>
    </w:pPr>
    <w:rPr>
      <w:sz w:val="22"/>
      <w:szCs w:val="22"/>
    </w:rPr>
  </w:style>
  <w:style w:type="paragraph" w:customStyle="1" w:styleId="xl96">
    <w:name w:val="xl96"/>
    <w:basedOn w:val="a0"/>
    <w:uiPriority w:val="99"/>
    <w:rsid w:val="001124EE"/>
    <w:pPr>
      <w:pBdr>
        <w:right w:val="single" w:sz="4" w:space="0" w:color="auto"/>
      </w:pBdr>
      <w:suppressAutoHyphens/>
      <w:spacing w:before="100" w:beforeAutospacing="1" w:after="100" w:afterAutospacing="1"/>
      <w:jc w:val="center"/>
      <w:textAlignment w:val="top"/>
    </w:pPr>
    <w:rPr>
      <w:sz w:val="22"/>
      <w:szCs w:val="22"/>
    </w:rPr>
  </w:style>
  <w:style w:type="paragraph" w:customStyle="1" w:styleId="xl97">
    <w:name w:val="xl97"/>
    <w:basedOn w:val="a0"/>
    <w:uiPriority w:val="99"/>
    <w:rsid w:val="001124EE"/>
    <w:pPr>
      <w:pBdr>
        <w:bottom w:val="single" w:sz="4" w:space="0" w:color="auto"/>
      </w:pBdr>
      <w:suppressAutoHyphens/>
      <w:spacing w:before="100" w:beforeAutospacing="1" w:after="100" w:afterAutospacing="1"/>
      <w:jc w:val="center"/>
      <w:textAlignment w:val="top"/>
    </w:pPr>
    <w:rPr>
      <w:sz w:val="22"/>
      <w:szCs w:val="22"/>
    </w:rPr>
  </w:style>
  <w:style w:type="paragraph" w:customStyle="1" w:styleId="xl98">
    <w:name w:val="xl98"/>
    <w:basedOn w:val="a0"/>
    <w:uiPriority w:val="99"/>
    <w:rsid w:val="001124EE"/>
    <w:pPr>
      <w:pBdr>
        <w:bottom w:val="single" w:sz="4" w:space="0" w:color="auto"/>
        <w:right w:val="single" w:sz="4" w:space="0" w:color="auto"/>
      </w:pBdr>
      <w:suppressAutoHyphens/>
      <w:spacing w:before="100" w:beforeAutospacing="1" w:after="100" w:afterAutospacing="1"/>
      <w:jc w:val="center"/>
      <w:textAlignment w:val="top"/>
    </w:pPr>
    <w:rPr>
      <w:sz w:val="22"/>
      <w:szCs w:val="22"/>
    </w:rPr>
  </w:style>
  <w:style w:type="paragraph" w:customStyle="1" w:styleId="xl99">
    <w:name w:val="xl99"/>
    <w:basedOn w:val="a0"/>
    <w:uiPriority w:val="99"/>
    <w:rsid w:val="001124EE"/>
    <w:pPr>
      <w:pBdr>
        <w:top w:val="single" w:sz="4" w:space="0" w:color="auto"/>
        <w:left w:val="single" w:sz="4" w:space="0" w:color="auto"/>
      </w:pBdr>
      <w:suppressAutoHyphens/>
      <w:spacing w:before="100" w:beforeAutospacing="1" w:after="100" w:afterAutospacing="1"/>
      <w:jc w:val="center"/>
    </w:pPr>
    <w:rPr>
      <w:sz w:val="22"/>
      <w:szCs w:val="22"/>
    </w:rPr>
  </w:style>
  <w:style w:type="paragraph" w:customStyle="1" w:styleId="xl100">
    <w:name w:val="xl100"/>
    <w:basedOn w:val="a0"/>
    <w:uiPriority w:val="99"/>
    <w:rsid w:val="001124EE"/>
    <w:pPr>
      <w:pBdr>
        <w:top w:val="single" w:sz="4" w:space="0" w:color="auto"/>
      </w:pBdr>
      <w:suppressAutoHyphens/>
      <w:spacing w:before="100" w:beforeAutospacing="1" w:after="100" w:afterAutospacing="1"/>
      <w:jc w:val="center"/>
    </w:pPr>
    <w:rPr>
      <w:sz w:val="22"/>
      <w:szCs w:val="22"/>
    </w:rPr>
  </w:style>
  <w:style w:type="paragraph" w:customStyle="1" w:styleId="xl101">
    <w:name w:val="xl101"/>
    <w:basedOn w:val="a0"/>
    <w:uiPriority w:val="99"/>
    <w:rsid w:val="001124EE"/>
    <w:pPr>
      <w:pBdr>
        <w:top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2">
    <w:name w:val="xl102"/>
    <w:basedOn w:val="a0"/>
    <w:uiPriority w:val="99"/>
    <w:rsid w:val="001124EE"/>
    <w:pPr>
      <w:pBdr>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03">
    <w:name w:val="xl103"/>
    <w:basedOn w:val="a0"/>
    <w:uiPriority w:val="99"/>
    <w:rsid w:val="001124EE"/>
    <w:pPr>
      <w:pBdr>
        <w:bottom w:val="single" w:sz="4" w:space="0" w:color="auto"/>
      </w:pBdr>
      <w:suppressAutoHyphens/>
      <w:spacing w:before="100" w:beforeAutospacing="1" w:after="100" w:afterAutospacing="1"/>
      <w:jc w:val="center"/>
    </w:pPr>
    <w:rPr>
      <w:sz w:val="22"/>
      <w:szCs w:val="22"/>
    </w:rPr>
  </w:style>
  <w:style w:type="paragraph" w:customStyle="1" w:styleId="xl104">
    <w:name w:val="xl104"/>
    <w:basedOn w:val="a0"/>
    <w:uiPriority w:val="99"/>
    <w:rsid w:val="001124EE"/>
    <w:pPr>
      <w:pBdr>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5">
    <w:name w:val="xl105"/>
    <w:basedOn w:val="a0"/>
    <w:uiPriority w:val="99"/>
    <w:rsid w:val="001124EE"/>
    <w:pPr>
      <w:pBdr>
        <w:top w:val="single" w:sz="4" w:space="0" w:color="auto"/>
      </w:pBdr>
      <w:suppressAutoHyphens/>
      <w:spacing w:before="100" w:beforeAutospacing="1" w:after="100" w:afterAutospacing="1"/>
      <w:jc w:val="center"/>
    </w:pPr>
    <w:rPr>
      <w:sz w:val="22"/>
      <w:szCs w:val="22"/>
    </w:rPr>
  </w:style>
  <w:style w:type="paragraph" w:customStyle="1" w:styleId="xl106">
    <w:name w:val="xl106"/>
    <w:basedOn w:val="a0"/>
    <w:uiPriority w:val="99"/>
    <w:rsid w:val="001124EE"/>
    <w:pPr>
      <w:pBdr>
        <w:top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7">
    <w:name w:val="xl107"/>
    <w:basedOn w:val="a0"/>
    <w:uiPriority w:val="99"/>
    <w:rsid w:val="001124EE"/>
    <w:pPr>
      <w:pBdr>
        <w:bottom w:val="single" w:sz="4" w:space="0" w:color="auto"/>
      </w:pBdr>
      <w:suppressAutoHyphens/>
      <w:spacing w:before="100" w:beforeAutospacing="1" w:after="100" w:afterAutospacing="1"/>
      <w:jc w:val="center"/>
    </w:pPr>
    <w:rPr>
      <w:sz w:val="22"/>
      <w:szCs w:val="22"/>
    </w:rPr>
  </w:style>
  <w:style w:type="paragraph" w:customStyle="1" w:styleId="xl108">
    <w:name w:val="xl108"/>
    <w:basedOn w:val="a0"/>
    <w:uiPriority w:val="99"/>
    <w:rsid w:val="001124EE"/>
    <w:pPr>
      <w:pBdr>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09">
    <w:name w:val="xl109"/>
    <w:basedOn w:val="a0"/>
    <w:uiPriority w:val="99"/>
    <w:rsid w:val="001124E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10">
    <w:name w:val="xl110"/>
    <w:basedOn w:val="a0"/>
    <w:uiPriority w:val="99"/>
    <w:rsid w:val="001124EE"/>
    <w:pPr>
      <w:pBdr>
        <w:top w:val="single" w:sz="4" w:space="0" w:color="auto"/>
        <w:bottom w:val="single" w:sz="4" w:space="0" w:color="auto"/>
      </w:pBdr>
      <w:suppressAutoHyphens/>
      <w:spacing w:before="100" w:beforeAutospacing="1" w:after="100" w:afterAutospacing="1"/>
      <w:jc w:val="both"/>
    </w:pPr>
    <w:rPr>
      <w:b/>
      <w:bCs/>
      <w:sz w:val="22"/>
      <w:szCs w:val="22"/>
    </w:rPr>
  </w:style>
  <w:style w:type="paragraph" w:customStyle="1" w:styleId="xl111">
    <w:name w:val="xl111"/>
    <w:basedOn w:val="a0"/>
    <w:uiPriority w:val="99"/>
    <w:rsid w:val="001124EE"/>
    <w:pPr>
      <w:pBdr>
        <w:top w:val="single" w:sz="4" w:space="0" w:color="auto"/>
      </w:pBdr>
      <w:suppressAutoHyphens/>
      <w:spacing w:before="100" w:beforeAutospacing="1" w:after="100" w:afterAutospacing="1"/>
      <w:jc w:val="both"/>
    </w:pPr>
    <w:rPr>
      <w:sz w:val="22"/>
      <w:szCs w:val="22"/>
    </w:rPr>
  </w:style>
  <w:style w:type="paragraph" w:customStyle="1" w:styleId="xl112">
    <w:name w:val="xl112"/>
    <w:basedOn w:val="a0"/>
    <w:uiPriority w:val="99"/>
    <w:rsid w:val="001124EE"/>
    <w:pPr>
      <w:pBdr>
        <w:top w:val="single" w:sz="4" w:space="0" w:color="auto"/>
        <w:bottom w:val="single" w:sz="4" w:space="0" w:color="auto"/>
      </w:pBdr>
      <w:suppressAutoHyphens/>
      <w:spacing w:before="100" w:beforeAutospacing="1" w:after="100" w:afterAutospacing="1"/>
      <w:jc w:val="both"/>
    </w:pPr>
    <w:rPr>
      <w:sz w:val="22"/>
      <w:szCs w:val="22"/>
    </w:rPr>
  </w:style>
  <w:style w:type="paragraph" w:customStyle="1" w:styleId="xl113">
    <w:name w:val="xl113"/>
    <w:basedOn w:val="a0"/>
    <w:uiPriority w:val="99"/>
    <w:rsid w:val="001124E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14">
    <w:name w:val="xl114"/>
    <w:basedOn w:val="a0"/>
    <w:uiPriority w:val="99"/>
    <w:rsid w:val="001124E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15">
    <w:name w:val="xl115"/>
    <w:basedOn w:val="a0"/>
    <w:uiPriority w:val="99"/>
    <w:rsid w:val="001124EE"/>
    <w:pPr>
      <w:pBdr>
        <w:top w:val="single" w:sz="4" w:space="0" w:color="auto"/>
        <w:left w:val="single" w:sz="4" w:space="0" w:color="auto"/>
      </w:pBdr>
      <w:suppressAutoHyphens/>
      <w:spacing w:before="100" w:beforeAutospacing="1" w:after="100" w:afterAutospacing="1"/>
      <w:jc w:val="center"/>
    </w:pPr>
    <w:rPr>
      <w:sz w:val="22"/>
      <w:szCs w:val="22"/>
    </w:rPr>
  </w:style>
  <w:style w:type="paragraph" w:customStyle="1" w:styleId="xl116">
    <w:name w:val="xl116"/>
    <w:basedOn w:val="a0"/>
    <w:uiPriority w:val="99"/>
    <w:rsid w:val="001124EE"/>
    <w:pPr>
      <w:pBdr>
        <w:top w:val="single" w:sz="4" w:space="0" w:color="auto"/>
      </w:pBdr>
      <w:suppressAutoHyphens/>
      <w:spacing w:before="100" w:beforeAutospacing="1" w:after="100" w:afterAutospacing="1"/>
      <w:jc w:val="center"/>
    </w:pPr>
    <w:rPr>
      <w:sz w:val="22"/>
      <w:szCs w:val="22"/>
    </w:rPr>
  </w:style>
  <w:style w:type="paragraph" w:customStyle="1" w:styleId="xl117">
    <w:name w:val="xl117"/>
    <w:basedOn w:val="a0"/>
    <w:uiPriority w:val="99"/>
    <w:rsid w:val="001124EE"/>
    <w:pPr>
      <w:pBdr>
        <w:top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18">
    <w:name w:val="xl118"/>
    <w:basedOn w:val="a0"/>
    <w:uiPriority w:val="99"/>
    <w:rsid w:val="001124EE"/>
    <w:pPr>
      <w:pBdr>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19">
    <w:name w:val="xl119"/>
    <w:basedOn w:val="a0"/>
    <w:uiPriority w:val="99"/>
    <w:rsid w:val="001124EE"/>
    <w:pPr>
      <w:pBdr>
        <w:bottom w:val="single" w:sz="4" w:space="0" w:color="auto"/>
      </w:pBdr>
      <w:suppressAutoHyphens/>
      <w:spacing w:before="100" w:beforeAutospacing="1" w:after="100" w:afterAutospacing="1"/>
      <w:jc w:val="center"/>
    </w:pPr>
    <w:rPr>
      <w:sz w:val="22"/>
      <w:szCs w:val="22"/>
    </w:rPr>
  </w:style>
  <w:style w:type="paragraph" w:customStyle="1" w:styleId="xl120">
    <w:name w:val="xl120"/>
    <w:basedOn w:val="a0"/>
    <w:uiPriority w:val="99"/>
    <w:rsid w:val="001124EE"/>
    <w:pPr>
      <w:pBdr>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21">
    <w:name w:val="xl121"/>
    <w:basedOn w:val="a0"/>
    <w:uiPriority w:val="99"/>
    <w:rsid w:val="001124E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22">
    <w:name w:val="xl122"/>
    <w:basedOn w:val="a0"/>
    <w:uiPriority w:val="99"/>
    <w:rsid w:val="001124E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23">
    <w:name w:val="xl123"/>
    <w:basedOn w:val="a0"/>
    <w:uiPriority w:val="99"/>
    <w:rsid w:val="001124E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24">
    <w:name w:val="xl124"/>
    <w:basedOn w:val="a0"/>
    <w:uiPriority w:val="99"/>
    <w:rsid w:val="001124EE"/>
    <w:pPr>
      <w:pBdr>
        <w:top w:val="single" w:sz="4" w:space="0" w:color="auto"/>
        <w:bottom w:val="single" w:sz="4" w:space="0" w:color="auto"/>
      </w:pBdr>
      <w:suppressAutoHyphens/>
      <w:spacing w:before="100" w:beforeAutospacing="1" w:after="100" w:afterAutospacing="1"/>
      <w:ind w:firstLineChars="100" w:firstLine="100"/>
      <w:jc w:val="both"/>
    </w:pPr>
    <w:rPr>
      <w:sz w:val="22"/>
      <w:szCs w:val="22"/>
    </w:rPr>
  </w:style>
  <w:style w:type="paragraph" w:customStyle="1" w:styleId="xl125">
    <w:name w:val="xl125"/>
    <w:basedOn w:val="a0"/>
    <w:uiPriority w:val="99"/>
    <w:rsid w:val="001124EE"/>
    <w:pPr>
      <w:pBdr>
        <w:bottom w:val="single" w:sz="4" w:space="0" w:color="auto"/>
      </w:pBdr>
      <w:suppressAutoHyphens/>
      <w:spacing w:before="100" w:beforeAutospacing="1" w:after="100" w:afterAutospacing="1"/>
      <w:ind w:firstLineChars="100" w:firstLine="100"/>
      <w:jc w:val="both"/>
    </w:pPr>
    <w:rPr>
      <w:sz w:val="22"/>
      <w:szCs w:val="22"/>
    </w:rPr>
  </w:style>
  <w:style w:type="paragraph" w:customStyle="1" w:styleId="xl126">
    <w:name w:val="xl126"/>
    <w:basedOn w:val="a0"/>
    <w:uiPriority w:val="99"/>
    <w:rsid w:val="001124EE"/>
    <w:pPr>
      <w:pBdr>
        <w:top w:val="single" w:sz="4" w:space="0" w:color="auto"/>
      </w:pBdr>
      <w:suppressAutoHyphens/>
      <w:spacing w:before="100" w:beforeAutospacing="1" w:after="100" w:afterAutospacing="1"/>
      <w:ind w:firstLineChars="100" w:firstLine="100"/>
      <w:jc w:val="both"/>
    </w:pPr>
    <w:rPr>
      <w:sz w:val="22"/>
      <w:szCs w:val="22"/>
    </w:rPr>
  </w:style>
  <w:style w:type="paragraph" w:customStyle="1" w:styleId="xl127">
    <w:name w:val="xl127"/>
    <w:basedOn w:val="a0"/>
    <w:uiPriority w:val="99"/>
    <w:rsid w:val="001124EE"/>
    <w:pPr>
      <w:suppressAutoHyphens/>
      <w:spacing w:before="100" w:beforeAutospacing="1" w:after="100" w:afterAutospacing="1"/>
      <w:jc w:val="center"/>
    </w:pPr>
    <w:rPr>
      <w:b/>
      <w:bCs/>
      <w:sz w:val="26"/>
      <w:szCs w:val="26"/>
    </w:rPr>
  </w:style>
  <w:style w:type="paragraph" w:customStyle="1" w:styleId="xl128">
    <w:name w:val="xl128"/>
    <w:basedOn w:val="a0"/>
    <w:uiPriority w:val="99"/>
    <w:rsid w:val="001124EE"/>
    <w:pPr>
      <w:pBdr>
        <w:top w:val="single" w:sz="4" w:space="0" w:color="auto"/>
        <w:left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29">
    <w:name w:val="xl129"/>
    <w:basedOn w:val="a0"/>
    <w:uiPriority w:val="99"/>
    <w:rsid w:val="001124EE"/>
    <w:pPr>
      <w:pBdr>
        <w:top w:val="single" w:sz="4" w:space="0" w:color="auto"/>
        <w:bottom w:val="single" w:sz="4" w:space="0" w:color="auto"/>
      </w:pBdr>
      <w:suppressAutoHyphens/>
      <w:spacing w:before="100" w:beforeAutospacing="1" w:after="100" w:afterAutospacing="1"/>
      <w:jc w:val="center"/>
    </w:pPr>
    <w:rPr>
      <w:sz w:val="22"/>
      <w:szCs w:val="22"/>
    </w:rPr>
  </w:style>
  <w:style w:type="paragraph" w:customStyle="1" w:styleId="xl130">
    <w:name w:val="xl130"/>
    <w:basedOn w:val="a0"/>
    <w:uiPriority w:val="99"/>
    <w:rsid w:val="001124EE"/>
    <w:pPr>
      <w:pBdr>
        <w:top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31">
    <w:name w:val="xl131"/>
    <w:basedOn w:val="a0"/>
    <w:uiPriority w:val="99"/>
    <w:rsid w:val="001124EE"/>
    <w:pPr>
      <w:pBdr>
        <w:bottom w:val="single" w:sz="4" w:space="0" w:color="auto"/>
      </w:pBdr>
      <w:suppressAutoHyphens/>
      <w:spacing w:before="100" w:beforeAutospacing="1" w:after="100" w:afterAutospacing="1"/>
      <w:jc w:val="both"/>
    </w:pPr>
    <w:rPr>
      <w:sz w:val="22"/>
      <w:szCs w:val="22"/>
    </w:rPr>
  </w:style>
  <w:style w:type="paragraph" w:customStyle="1" w:styleId="xl132">
    <w:name w:val="xl132"/>
    <w:basedOn w:val="a0"/>
    <w:uiPriority w:val="99"/>
    <w:rsid w:val="001124EE"/>
    <w:pPr>
      <w:pBdr>
        <w:top w:val="single" w:sz="4" w:space="0" w:color="auto"/>
      </w:pBdr>
      <w:suppressAutoHyphens/>
      <w:spacing w:before="100" w:beforeAutospacing="1" w:after="100" w:afterAutospacing="1"/>
      <w:jc w:val="both"/>
    </w:pPr>
    <w:rPr>
      <w:sz w:val="22"/>
      <w:szCs w:val="22"/>
    </w:rPr>
  </w:style>
  <w:style w:type="paragraph" w:customStyle="1" w:styleId="xl133">
    <w:name w:val="xl133"/>
    <w:basedOn w:val="a0"/>
    <w:uiPriority w:val="99"/>
    <w:rsid w:val="001124EE"/>
    <w:pPr>
      <w:pBdr>
        <w:top w:val="single" w:sz="4" w:space="0" w:color="auto"/>
        <w:bottom w:val="single" w:sz="4" w:space="0" w:color="auto"/>
      </w:pBdr>
      <w:suppressAutoHyphens/>
      <w:spacing w:before="100" w:beforeAutospacing="1" w:after="100" w:afterAutospacing="1"/>
      <w:jc w:val="both"/>
      <w:textAlignment w:val="top"/>
    </w:pPr>
    <w:rPr>
      <w:b/>
      <w:bCs/>
      <w:sz w:val="22"/>
      <w:szCs w:val="22"/>
    </w:rPr>
  </w:style>
  <w:style w:type="paragraph" w:customStyle="1" w:styleId="xl134">
    <w:name w:val="xl134"/>
    <w:basedOn w:val="a0"/>
    <w:uiPriority w:val="99"/>
    <w:rsid w:val="001124EE"/>
    <w:pPr>
      <w:pBdr>
        <w:top w:val="single" w:sz="4" w:space="0" w:color="auto"/>
        <w:left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35">
    <w:name w:val="xl135"/>
    <w:basedOn w:val="a0"/>
    <w:uiPriority w:val="99"/>
    <w:rsid w:val="001124EE"/>
    <w:pPr>
      <w:pBdr>
        <w:left w:val="single" w:sz="4" w:space="0" w:color="auto"/>
        <w:bottom w:val="single" w:sz="4" w:space="0" w:color="auto"/>
        <w:right w:val="single" w:sz="4" w:space="0" w:color="auto"/>
      </w:pBdr>
      <w:suppressAutoHyphens/>
      <w:spacing w:before="100" w:beforeAutospacing="1" w:after="100" w:afterAutospacing="1"/>
      <w:jc w:val="center"/>
    </w:pPr>
    <w:rPr>
      <w:sz w:val="22"/>
      <w:szCs w:val="22"/>
    </w:rPr>
  </w:style>
  <w:style w:type="paragraph" w:customStyle="1" w:styleId="xl136">
    <w:name w:val="xl136"/>
    <w:basedOn w:val="a0"/>
    <w:uiPriority w:val="99"/>
    <w:rsid w:val="001124EE"/>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sz w:val="22"/>
      <w:szCs w:val="22"/>
    </w:rPr>
  </w:style>
  <w:style w:type="character" w:customStyle="1" w:styleId="blk">
    <w:name w:val="blk"/>
    <w:rsid w:val="001124EE"/>
    <w:rPr>
      <w:rFonts w:cs="Times New Roman"/>
    </w:rPr>
  </w:style>
  <w:style w:type="paragraph" w:customStyle="1" w:styleId="ConsPlusDocList">
    <w:name w:val="ConsPlusDocList"/>
    <w:uiPriority w:val="99"/>
    <w:rsid w:val="001124EE"/>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JurTerm">
    <w:name w:val="ConsPlusJurTerm"/>
    <w:uiPriority w:val="99"/>
    <w:rsid w:val="001124EE"/>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uiPriority w:val="99"/>
    <w:rsid w:val="001124EE"/>
    <w:pPr>
      <w:widowControl w:val="0"/>
      <w:autoSpaceDE w:val="0"/>
      <w:autoSpaceDN w:val="0"/>
      <w:spacing w:after="0" w:line="240" w:lineRule="auto"/>
    </w:pPr>
    <w:rPr>
      <w:rFonts w:ascii="Arial" w:hAnsi="Arial" w:cs="Arial"/>
      <w:sz w:val="20"/>
      <w:szCs w:val="20"/>
      <w:lang w:eastAsia="ru-RU"/>
    </w:rPr>
  </w:style>
  <w:style w:type="paragraph" w:customStyle="1" w:styleId="p2">
    <w:name w:val="_p_Заголовок_2"/>
    <w:basedOn w:val="ConsPlusNormal"/>
    <w:rsid w:val="001124EE"/>
    <w:pPr>
      <w:ind w:firstLine="709"/>
      <w:jc w:val="both"/>
    </w:pPr>
    <w:rPr>
      <w:rFonts w:ascii="Times New Roman" w:hAnsi="Times New Roman" w:cs="Times New Roman"/>
      <w:b/>
      <w:bCs/>
      <w:sz w:val="24"/>
    </w:rPr>
  </w:style>
  <w:style w:type="paragraph" w:customStyle="1" w:styleId="p1">
    <w:name w:val="_p_Заголовок_1"/>
    <w:qFormat/>
    <w:rsid w:val="00EA7A4D"/>
    <w:pPr>
      <w:spacing w:after="0" w:line="240" w:lineRule="auto"/>
      <w:ind w:firstLine="708"/>
      <w:jc w:val="both"/>
    </w:pPr>
    <w:rPr>
      <w:rFonts w:ascii="Times New Roman" w:hAnsi="Times New Roman" w:cs="Times New Roman"/>
      <w:b/>
      <w:bCs/>
      <w:kern w:val="32"/>
      <w:sz w:val="24"/>
      <w:szCs w:val="24"/>
      <w:lang w:eastAsia="ru-RU"/>
    </w:rPr>
  </w:style>
  <w:style w:type="paragraph" w:customStyle="1" w:styleId="p">
    <w:name w:val="_p_Текст"/>
    <w:rsid w:val="001124EE"/>
    <w:pPr>
      <w:spacing w:after="0" w:line="240" w:lineRule="auto"/>
      <w:ind w:firstLine="709"/>
      <w:jc w:val="both"/>
    </w:pPr>
    <w:rPr>
      <w:rFonts w:ascii="Times New Roman" w:hAnsi="Times New Roman" w:cs="Times New Roman"/>
      <w:sz w:val="24"/>
      <w:szCs w:val="20"/>
      <w:lang w:eastAsia="ru-RU"/>
    </w:rPr>
  </w:style>
  <w:style w:type="paragraph" w:customStyle="1" w:styleId="p0">
    <w:name w:val="_p_Табл"/>
    <w:qFormat/>
    <w:rsid w:val="001124EE"/>
    <w:pPr>
      <w:spacing w:after="0" w:line="240" w:lineRule="auto"/>
      <w:jc w:val="both"/>
    </w:pPr>
    <w:rPr>
      <w:rFonts w:ascii="Times New Roman" w:hAnsi="Times New Roman" w:cs="Times New Roman"/>
      <w:sz w:val="24"/>
      <w:szCs w:val="24"/>
      <w:lang w:eastAsia="ru-RU"/>
    </w:rPr>
  </w:style>
  <w:style w:type="paragraph" w:customStyle="1" w:styleId="p3">
    <w:name w:val="_p_Табл_заголов"/>
    <w:qFormat/>
    <w:rsid w:val="001124EE"/>
    <w:pPr>
      <w:spacing w:after="0" w:line="240" w:lineRule="auto"/>
      <w:jc w:val="center"/>
    </w:pPr>
    <w:rPr>
      <w:rFonts w:ascii="Times New Roman" w:hAnsi="Times New Roman" w:cs="Times New Roman"/>
      <w:sz w:val="24"/>
      <w:szCs w:val="24"/>
      <w:lang w:eastAsia="ru-RU"/>
    </w:rPr>
  </w:style>
  <w:style w:type="paragraph" w:customStyle="1" w:styleId="affff2">
    <w:name w:val="Содержимое таблицы"/>
    <w:basedOn w:val="a0"/>
    <w:uiPriority w:val="99"/>
    <w:rsid w:val="001124EE"/>
    <w:pPr>
      <w:suppressLineNumbers/>
      <w:suppressAutoHyphens/>
    </w:pPr>
    <w:rPr>
      <w:sz w:val="20"/>
      <w:szCs w:val="20"/>
      <w:lang w:eastAsia="zh-CN"/>
    </w:rPr>
  </w:style>
  <w:style w:type="paragraph" w:customStyle="1" w:styleId="ConsPlusDocList1">
    <w:name w:val="ConsPlusDocList1"/>
    <w:next w:val="a0"/>
    <w:rsid w:val="001124EE"/>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b121">
    <w:name w:val="_b_обычный_12_1интервал"/>
    <w:uiPriority w:val="99"/>
    <w:qFormat/>
    <w:rsid w:val="001124EE"/>
    <w:pPr>
      <w:spacing w:after="0" w:line="240" w:lineRule="auto"/>
      <w:ind w:firstLine="709"/>
      <w:jc w:val="both"/>
    </w:pPr>
    <w:rPr>
      <w:rFonts w:ascii="Times New Roman" w:eastAsia="Calibri" w:hAnsi="Times New Roman" w:cs="Times New Roman"/>
      <w:sz w:val="24"/>
      <w:lang w:val="en-US"/>
    </w:rPr>
  </w:style>
  <w:style w:type="paragraph" w:customStyle="1" w:styleId="affff3">
    <w:name w:val="Абзац"/>
    <w:basedOn w:val="a0"/>
    <w:link w:val="affff4"/>
    <w:qFormat/>
    <w:rsid w:val="001124EE"/>
    <w:pPr>
      <w:ind w:firstLine="567"/>
      <w:jc w:val="both"/>
    </w:pPr>
    <w:rPr>
      <w:lang w:val="x-none" w:eastAsia="x-none"/>
    </w:rPr>
  </w:style>
  <w:style w:type="character" w:customStyle="1" w:styleId="affff4">
    <w:name w:val="Абзац Знак"/>
    <w:link w:val="affff3"/>
    <w:locked/>
    <w:rsid w:val="001124EE"/>
    <w:rPr>
      <w:rFonts w:ascii="Times New Roman" w:hAnsi="Times New Roman" w:cs="Times New Roman"/>
      <w:sz w:val="24"/>
      <w:szCs w:val="24"/>
      <w:lang w:val="x-none" w:eastAsia="x-none"/>
    </w:rPr>
  </w:style>
  <w:style w:type="character" w:customStyle="1" w:styleId="1b">
    <w:name w:val="Без интервала Знак1"/>
    <w:uiPriority w:val="1"/>
    <w:rsid w:val="001124EE"/>
    <w:rPr>
      <w:sz w:val="24"/>
      <w:szCs w:val="24"/>
      <w:lang w:bidi="ar-SA"/>
    </w:rPr>
  </w:style>
  <w:style w:type="paragraph" w:customStyle="1" w:styleId="2111">
    <w:name w:val="Знак2 Знак Знак1 Знак1 Знак Знак Знак Знак Знак Знак Знак Знак Знак Знак Знак Знак1"/>
    <w:basedOn w:val="a0"/>
    <w:uiPriority w:val="99"/>
    <w:rsid w:val="001124EE"/>
    <w:pPr>
      <w:suppressAutoHyphens/>
      <w:spacing w:after="160" w:line="240" w:lineRule="exact"/>
      <w:jc w:val="both"/>
    </w:pPr>
    <w:rPr>
      <w:rFonts w:ascii="Verdana" w:hAnsi="Verdana"/>
      <w:sz w:val="20"/>
      <w:szCs w:val="20"/>
      <w:lang w:val="en-US" w:eastAsia="en-US"/>
    </w:rPr>
  </w:style>
  <w:style w:type="character" w:customStyle="1" w:styleId="1c">
    <w:name w:val="Неразрешенное упоминание1"/>
    <w:uiPriority w:val="99"/>
    <w:semiHidden/>
    <w:unhideWhenUsed/>
    <w:rsid w:val="001124EE"/>
    <w:rPr>
      <w:color w:val="605E5C"/>
      <w:shd w:val="clear" w:color="auto" w:fill="E1DFDD"/>
    </w:rPr>
  </w:style>
  <w:style w:type="character" w:customStyle="1" w:styleId="affff5">
    <w:name w:val="Название Знак"/>
    <w:uiPriority w:val="99"/>
    <w:rsid w:val="001124EE"/>
    <w:rPr>
      <w:sz w:val="32"/>
    </w:rPr>
  </w:style>
  <w:style w:type="character" w:customStyle="1" w:styleId="searchresult">
    <w:name w:val="search_result"/>
    <w:basedOn w:val="a1"/>
    <w:qFormat/>
    <w:rsid w:val="001124EE"/>
  </w:style>
  <w:style w:type="paragraph" w:customStyle="1" w:styleId="52">
    <w:name w:val="5 МГП Обычный текст"/>
    <w:basedOn w:val="a0"/>
    <w:link w:val="53"/>
    <w:uiPriority w:val="99"/>
    <w:qFormat/>
    <w:rsid w:val="001124EE"/>
    <w:pPr>
      <w:spacing w:line="276" w:lineRule="auto"/>
      <w:ind w:firstLine="709"/>
      <w:jc w:val="both"/>
    </w:pPr>
    <w:rPr>
      <w:sz w:val="28"/>
      <w:szCs w:val="22"/>
      <w:lang w:val="x-none" w:eastAsia="en-US"/>
    </w:rPr>
  </w:style>
  <w:style w:type="character" w:customStyle="1" w:styleId="53">
    <w:name w:val="5 МГП Обычный текст Знак"/>
    <w:link w:val="52"/>
    <w:uiPriority w:val="99"/>
    <w:locked/>
    <w:rsid w:val="001124EE"/>
    <w:rPr>
      <w:rFonts w:ascii="Times New Roman" w:hAnsi="Times New Roman" w:cs="Times New Roman"/>
      <w:sz w:val="28"/>
      <w:lang w:val="x-none"/>
    </w:rPr>
  </w:style>
  <w:style w:type="paragraph" w:customStyle="1" w:styleId="no-indent">
    <w:name w:val="no-indent"/>
    <w:basedOn w:val="a0"/>
    <w:rsid w:val="00621EB2"/>
    <w:pPr>
      <w:spacing w:before="100" w:beforeAutospacing="1" w:after="100" w:afterAutospacing="1"/>
    </w:pPr>
  </w:style>
  <w:style w:type="character" w:customStyle="1" w:styleId="markedcontent">
    <w:name w:val="markedcontent"/>
    <w:basedOn w:val="a1"/>
    <w:rsid w:val="00FC592B"/>
  </w:style>
  <w:style w:type="paragraph" w:customStyle="1" w:styleId="affff6">
    <w:name w:val="Обычный текст"/>
    <w:basedOn w:val="a0"/>
    <w:qFormat/>
    <w:rsid w:val="0018498C"/>
    <w:pPr>
      <w:ind w:firstLine="709"/>
      <w:jc w:val="both"/>
    </w:pPr>
    <w:rPr>
      <w:lang w:val="en-US" w:eastAsia="ar-SA" w:bidi="en-US"/>
    </w:rPr>
  </w:style>
  <w:style w:type="paragraph" w:styleId="affff7">
    <w:name w:val="Revision"/>
    <w:hidden/>
    <w:uiPriority w:val="99"/>
    <w:semiHidden/>
    <w:rsid w:val="004D6B97"/>
    <w:pPr>
      <w:spacing w:after="0" w:line="240" w:lineRule="auto"/>
    </w:pPr>
    <w:rPr>
      <w:rFonts w:ascii="Times New Roman" w:hAnsi="Times New Roman" w:cs="Times New Roman"/>
      <w:sz w:val="24"/>
      <w:szCs w:val="24"/>
      <w:lang w:eastAsia="ru-RU"/>
    </w:rPr>
  </w:style>
  <w:style w:type="character" w:customStyle="1" w:styleId="pt-a0-000041">
    <w:name w:val="pt-a0-000041"/>
    <w:basedOn w:val="a1"/>
    <w:rsid w:val="001A4590"/>
  </w:style>
  <w:style w:type="paragraph" w:customStyle="1" w:styleId="affff8">
    <w:name w:val="Знак"/>
    <w:basedOn w:val="a0"/>
    <w:rsid w:val="002F43CA"/>
    <w:pPr>
      <w:spacing w:after="160" w:line="240" w:lineRule="exact"/>
    </w:pPr>
    <w:rPr>
      <w:rFonts w:ascii="Verdana" w:hAnsi="Verdana"/>
      <w:lang w:val="en-US" w:eastAsia="en-US"/>
    </w:rPr>
  </w:style>
  <w:style w:type="character" w:customStyle="1" w:styleId="s10">
    <w:name w:val="s_10"/>
    <w:basedOn w:val="a1"/>
    <w:rsid w:val="00B146B8"/>
  </w:style>
  <w:style w:type="character" w:customStyle="1" w:styleId="highlightsearch">
    <w:name w:val="highlightsearch"/>
    <w:basedOn w:val="a1"/>
    <w:rsid w:val="00FC0B61"/>
  </w:style>
  <w:style w:type="paragraph" w:customStyle="1" w:styleId="affff9">
    <w:name w:val="Знак"/>
    <w:basedOn w:val="a0"/>
    <w:rsid w:val="00400345"/>
    <w:pPr>
      <w:spacing w:after="160" w:line="240" w:lineRule="exact"/>
    </w:pPr>
    <w:rPr>
      <w:rFonts w:ascii="Verdana" w:hAnsi="Verdana"/>
      <w:lang w:val="en-US" w:eastAsia="en-US"/>
    </w:rPr>
  </w:style>
  <w:style w:type="paragraph" w:customStyle="1" w:styleId="affffa">
    <w:name w:val="Знак"/>
    <w:basedOn w:val="a0"/>
    <w:rsid w:val="00280794"/>
    <w:pPr>
      <w:spacing w:after="160" w:line="240" w:lineRule="exact"/>
    </w:pPr>
    <w:rPr>
      <w:rFonts w:ascii="Verdana" w:hAnsi="Verdana"/>
      <w:lang w:val="en-US" w:eastAsia="en-US"/>
    </w:rPr>
  </w:style>
  <w:style w:type="paragraph" w:customStyle="1" w:styleId="affffb">
    <w:name w:val="ОСНОВНОЙ !!!"/>
    <w:basedOn w:val="a8"/>
    <w:link w:val="1d"/>
    <w:rsid w:val="007733A0"/>
    <w:pPr>
      <w:tabs>
        <w:tab w:val="clear" w:pos="7371"/>
      </w:tabs>
      <w:spacing w:before="120"/>
      <w:ind w:right="0" w:firstLine="900"/>
    </w:pPr>
    <w:rPr>
      <w:rFonts w:ascii="Arial" w:hAnsi="Arial"/>
      <w:sz w:val="20"/>
      <w:szCs w:val="24"/>
      <w:lang w:eastAsia="ar-SA"/>
    </w:rPr>
  </w:style>
  <w:style w:type="character" w:customStyle="1" w:styleId="1d">
    <w:name w:val="ОСНОВНОЙ !!! Знак1"/>
    <w:link w:val="affffb"/>
    <w:rsid w:val="007733A0"/>
    <w:rPr>
      <w:rFonts w:ascii="Arial" w:hAnsi="Arial" w:cs="Times New Roman"/>
      <w:sz w:val="20"/>
      <w:szCs w:val="24"/>
      <w:lang w:eastAsia="ar-SA"/>
    </w:rPr>
  </w:style>
  <w:style w:type="paragraph" w:customStyle="1" w:styleId="120">
    <w:name w:val="12_шр"/>
    <w:basedOn w:val="a0"/>
    <w:link w:val="121"/>
    <w:qFormat/>
    <w:rsid w:val="00687439"/>
    <w:pPr>
      <w:spacing w:before="120" w:after="120"/>
      <w:ind w:firstLine="709"/>
      <w:jc w:val="both"/>
    </w:pPr>
    <w:rPr>
      <w:b/>
    </w:rPr>
  </w:style>
  <w:style w:type="character" w:customStyle="1" w:styleId="121">
    <w:name w:val="12_шр Знак"/>
    <w:link w:val="120"/>
    <w:rsid w:val="00687439"/>
    <w:rPr>
      <w:rFonts w:ascii="Times New Roman" w:hAnsi="Times New Roman" w:cs="Times New Roman"/>
      <w:b/>
      <w:sz w:val="24"/>
      <w:szCs w:val="24"/>
      <w:lang w:eastAsia="ru-RU"/>
    </w:rPr>
  </w:style>
  <w:style w:type="paragraph" w:customStyle="1" w:styleId="affffc">
    <w:name w:val="СТатья"/>
    <w:basedOn w:val="a0"/>
    <w:link w:val="affffd"/>
    <w:qFormat/>
    <w:rsid w:val="00687439"/>
    <w:pPr>
      <w:autoSpaceDE w:val="0"/>
      <w:autoSpaceDN w:val="0"/>
      <w:adjustRightInd w:val="0"/>
      <w:spacing w:before="120" w:after="120"/>
      <w:ind w:firstLine="709"/>
      <w:jc w:val="both"/>
    </w:pPr>
    <w:rPr>
      <w:bCs/>
      <w:i/>
    </w:rPr>
  </w:style>
  <w:style w:type="character" w:customStyle="1" w:styleId="affffd">
    <w:name w:val="СТатья Знак"/>
    <w:link w:val="affffc"/>
    <w:rsid w:val="00687439"/>
    <w:rPr>
      <w:rFonts w:ascii="Times New Roman" w:hAnsi="Times New Roman" w:cs="Times New Roman"/>
      <w:bCs/>
      <w:i/>
      <w:sz w:val="24"/>
      <w:szCs w:val="24"/>
      <w:lang w:eastAsia="ru-RU"/>
    </w:rPr>
  </w:style>
  <w:style w:type="paragraph" w:customStyle="1" w:styleId="1e">
    <w:name w:val="Обычный (веб)1"/>
    <w:basedOn w:val="a0"/>
    <w:rsid w:val="00671D26"/>
    <w:pPr>
      <w:suppressAutoHyphens/>
      <w:spacing w:before="280" w:after="280"/>
    </w:pPr>
    <w:rPr>
      <w:rFonts w:ascii="Liberation Serif" w:eastAsia="NSimSun" w:hAnsi="Liberation Serif" w:cs="Arial"/>
      <w:kern w:val="2"/>
      <w:lang w:eastAsia="zh-CN" w:bidi="hi-IN"/>
    </w:rPr>
  </w:style>
  <w:style w:type="paragraph" w:customStyle="1" w:styleId="TimesNewRoman141251">
    <w:name w:val="Стиль Times New Roman 14 пт По ширине Первая строка:  1.25 см С...1"/>
    <w:basedOn w:val="a0"/>
    <w:next w:val="a0"/>
    <w:rsid w:val="00671D26"/>
    <w:pPr>
      <w:widowControl w:val="0"/>
      <w:suppressAutoHyphens/>
      <w:spacing w:before="240" w:after="240"/>
      <w:ind w:right="-40" w:firstLine="709"/>
      <w:jc w:val="both"/>
    </w:pPr>
    <w:rPr>
      <w:rFonts w:ascii="Liberation Serif" w:eastAsia="NSimSun" w:hAnsi="Liberation Serif" w:cs="Arial"/>
      <w:kern w:val="2"/>
      <w:sz w:val="28"/>
      <w:szCs w:val="20"/>
      <w:lang w:eastAsia="zh-CN" w:bidi="hi-IN"/>
    </w:rPr>
  </w:style>
  <w:style w:type="character" w:customStyle="1" w:styleId="2a">
    <w:name w:val="Основной текст (2)_"/>
    <w:basedOn w:val="a1"/>
    <w:link w:val="2b"/>
    <w:rsid w:val="00550B16"/>
    <w:rPr>
      <w:rFonts w:ascii="Times New Roman" w:hAnsi="Times New Roman" w:cs="Times New Roman"/>
      <w:sz w:val="26"/>
      <w:szCs w:val="26"/>
      <w:shd w:val="clear" w:color="auto" w:fill="FFFFFF"/>
    </w:rPr>
  </w:style>
  <w:style w:type="paragraph" w:customStyle="1" w:styleId="2b">
    <w:name w:val="Основной текст (2)"/>
    <w:basedOn w:val="a0"/>
    <w:link w:val="2a"/>
    <w:rsid w:val="00550B16"/>
    <w:pPr>
      <w:widowControl w:val="0"/>
      <w:shd w:val="clear" w:color="auto" w:fill="FFFFFF"/>
      <w:spacing w:before="360" w:after="540" w:line="302" w:lineRule="exact"/>
    </w:pPr>
    <w:rPr>
      <w:sz w:val="26"/>
      <w:szCs w:val="26"/>
      <w:lang w:eastAsia="en-US"/>
    </w:rPr>
  </w:style>
  <w:style w:type="character" w:styleId="affffe">
    <w:name w:val="Unresolved Mention"/>
    <w:basedOn w:val="a1"/>
    <w:uiPriority w:val="99"/>
    <w:semiHidden/>
    <w:unhideWhenUsed/>
    <w:rsid w:val="00227220"/>
    <w:rPr>
      <w:color w:val="605E5C"/>
      <w:shd w:val="clear" w:color="auto" w:fill="E1DFDD"/>
    </w:rPr>
  </w:style>
  <w:style w:type="character" w:customStyle="1" w:styleId="afffff">
    <w:name w:val="Основной текст_"/>
    <w:basedOn w:val="a1"/>
    <w:link w:val="1f"/>
    <w:rsid w:val="00D25B9F"/>
    <w:rPr>
      <w:rFonts w:ascii="Times New Roman" w:hAnsi="Times New Roman" w:cs="Times New Roman"/>
    </w:rPr>
  </w:style>
  <w:style w:type="paragraph" w:customStyle="1" w:styleId="1f">
    <w:name w:val="Основной текст1"/>
    <w:basedOn w:val="a0"/>
    <w:link w:val="afffff"/>
    <w:rsid w:val="00D25B9F"/>
    <w:pPr>
      <w:widowControl w:val="0"/>
      <w:ind w:firstLine="400"/>
    </w:pPr>
    <w:rPr>
      <w:sz w:val="22"/>
      <w:szCs w:val="22"/>
      <w:lang w:eastAsia="en-US"/>
    </w:rPr>
  </w:style>
  <w:style w:type="character" w:customStyle="1" w:styleId="29">
    <w:name w:val="Обычный2 Знак"/>
    <w:basedOn w:val="a1"/>
    <w:link w:val="28"/>
    <w:rsid w:val="00A62B2A"/>
    <w:rPr>
      <w:rFonts w:ascii="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6272">
      <w:bodyDiv w:val="1"/>
      <w:marLeft w:val="0"/>
      <w:marRight w:val="0"/>
      <w:marTop w:val="0"/>
      <w:marBottom w:val="0"/>
      <w:divBdr>
        <w:top w:val="none" w:sz="0" w:space="0" w:color="auto"/>
        <w:left w:val="none" w:sz="0" w:space="0" w:color="auto"/>
        <w:bottom w:val="none" w:sz="0" w:space="0" w:color="auto"/>
        <w:right w:val="none" w:sz="0" w:space="0" w:color="auto"/>
      </w:divBdr>
    </w:div>
    <w:div w:id="43993532">
      <w:bodyDiv w:val="1"/>
      <w:marLeft w:val="0"/>
      <w:marRight w:val="0"/>
      <w:marTop w:val="0"/>
      <w:marBottom w:val="0"/>
      <w:divBdr>
        <w:top w:val="none" w:sz="0" w:space="0" w:color="auto"/>
        <w:left w:val="none" w:sz="0" w:space="0" w:color="auto"/>
        <w:bottom w:val="none" w:sz="0" w:space="0" w:color="auto"/>
        <w:right w:val="none" w:sz="0" w:space="0" w:color="auto"/>
      </w:divBdr>
    </w:div>
    <w:div w:id="128523693">
      <w:bodyDiv w:val="1"/>
      <w:marLeft w:val="0"/>
      <w:marRight w:val="0"/>
      <w:marTop w:val="0"/>
      <w:marBottom w:val="0"/>
      <w:divBdr>
        <w:top w:val="none" w:sz="0" w:space="0" w:color="auto"/>
        <w:left w:val="none" w:sz="0" w:space="0" w:color="auto"/>
        <w:bottom w:val="none" w:sz="0" w:space="0" w:color="auto"/>
        <w:right w:val="none" w:sz="0" w:space="0" w:color="auto"/>
      </w:divBdr>
    </w:div>
    <w:div w:id="206647422">
      <w:bodyDiv w:val="1"/>
      <w:marLeft w:val="0"/>
      <w:marRight w:val="0"/>
      <w:marTop w:val="0"/>
      <w:marBottom w:val="0"/>
      <w:divBdr>
        <w:top w:val="none" w:sz="0" w:space="0" w:color="auto"/>
        <w:left w:val="none" w:sz="0" w:space="0" w:color="auto"/>
        <w:bottom w:val="none" w:sz="0" w:space="0" w:color="auto"/>
        <w:right w:val="none" w:sz="0" w:space="0" w:color="auto"/>
      </w:divBdr>
      <w:divsChild>
        <w:div w:id="315497314">
          <w:marLeft w:val="0"/>
          <w:marRight w:val="0"/>
          <w:marTop w:val="0"/>
          <w:marBottom w:val="0"/>
          <w:divBdr>
            <w:top w:val="none" w:sz="0" w:space="0" w:color="auto"/>
            <w:left w:val="none" w:sz="0" w:space="0" w:color="auto"/>
            <w:bottom w:val="none" w:sz="0" w:space="0" w:color="auto"/>
            <w:right w:val="none" w:sz="0" w:space="0" w:color="auto"/>
          </w:divBdr>
        </w:div>
        <w:div w:id="2139493131">
          <w:marLeft w:val="0"/>
          <w:marRight w:val="0"/>
          <w:marTop w:val="0"/>
          <w:marBottom w:val="0"/>
          <w:divBdr>
            <w:top w:val="none" w:sz="0" w:space="0" w:color="auto"/>
            <w:left w:val="none" w:sz="0" w:space="0" w:color="auto"/>
            <w:bottom w:val="none" w:sz="0" w:space="0" w:color="auto"/>
            <w:right w:val="none" w:sz="0" w:space="0" w:color="auto"/>
          </w:divBdr>
        </w:div>
      </w:divsChild>
    </w:div>
    <w:div w:id="233400054">
      <w:bodyDiv w:val="1"/>
      <w:marLeft w:val="0"/>
      <w:marRight w:val="0"/>
      <w:marTop w:val="0"/>
      <w:marBottom w:val="0"/>
      <w:divBdr>
        <w:top w:val="none" w:sz="0" w:space="0" w:color="auto"/>
        <w:left w:val="none" w:sz="0" w:space="0" w:color="auto"/>
        <w:bottom w:val="none" w:sz="0" w:space="0" w:color="auto"/>
        <w:right w:val="none" w:sz="0" w:space="0" w:color="auto"/>
      </w:divBdr>
    </w:div>
    <w:div w:id="250237711">
      <w:bodyDiv w:val="1"/>
      <w:marLeft w:val="0"/>
      <w:marRight w:val="0"/>
      <w:marTop w:val="0"/>
      <w:marBottom w:val="0"/>
      <w:divBdr>
        <w:top w:val="none" w:sz="0" w:space="0" w:color="auto"/>
        <w:left w:val="none" w:sz="0" w:space="0" w:color="auto"/>
        <w:bottom w:val="none" w:sz="0" w:space="0" w:color="auto"/>
        <w:right w:val="none" w:sz="0" w:space="0" w:color="auto"/>
      </w:divBdr>
      <w:divsChild>
        <w:div w:id="1444760847">
          <w:marLeft w:val="0"/>
          <w:marRight w:val="0"/>
          <w:marTop w:val="0"/>
          <w:marBottom w:val="0"/>
          <w:divBdr>
            <w:top w:val="none" w:sz="0" w:space="0" w:color="auto"/>
            <w:left w:val="none" w:sz="0" w:space="0" w:color="auto"/>
            <w:bottom w:val="none" w:sz="0" w:space="0" w:color="auto"/>
            <w:right w:val="none" w:sz="0" w:space="0" w:color="auto"/>
          </w:divBdr>
        </w:div>
        <w:div w:id="1153983364">
          <w:marLeft w:val="0"/>
          <w:marRight w:val="0"/>
          <w:marTop w:val="0"/>
          <w:marBottom w:val="0"/>
          <w:divBdr>
            <w:top w:val="none" w:sz="0" w:space="0" w:color="auto"/>
            <w:left w:val="none" w:sz="0" w:space="0" w:color="auto"/>
            <w:bottom w:val="none" w:sz="0" w:space="0" w:color="auto"/>
            <w:right w:val="none" w:sz="0" w:space="0" w:color="auto"/>
          </w:divBdr>
        </w:div>
        <w:div w:id="1775132365">
          <w:marLeft w:val="0"/>
          <w:marRight w:val="0"/>
          <w:marTop w:val="0"/>
          <w:marBottom w:val="0"/>
          <w:divBdr>
            <w:top w:val="none" w:sz="0" w:space="0" w:color="auto"/>
            <w:left w:val="none" w:sz="0" w:space="0" w:color="auto"/>
            <w:bottom w:val="none" w:sz="0" w:space="0" w:color="auto"/>
            <w:right w:val="none" w:sz="0" w:space="0" w:color="auto"/>
          </w:divBdr>
        </w:div>
        <w:div w:id="107773668">
          <w:marLeft w:val="0"/>
          <w:marRight w:val="0"/>
          <w:marTop w:val="0"/>
          <w:marBottom w:val="0"/>
          <w:divBdr>
            <w:top w:val="none" w:sz="0" w:space="0" w:color="auto"/>
            <w:left w:val="none" w:sz="0" w:space="0" w:color="auto"/>
            <w:bottom w:val="none" w:sz="0" w:space="0" w:color="auto"/>
            <w:right w:val="none" w:sz="0" w:space="0" w:color="auto"/>
          </w:divBdr>
        </w:div>
      </w:divsChild>
    </w:div>
    <w:div w:id="282201288">
      <w:bodyDiv w:val="1"/>
      <w:marLeft w:val="0"/>
      <w:marRight w:val="0"/>
      <w:marTop w:val="0"/>
      <w:marBottom w:val="0"/>
      <w:divBdr>
        <w:top w:val="none" w:sz="0" w:space="0" w:color="auto"/>
        <w:left w:val="none" w:sz="0" w:space="0" w:color="auto"/>
        <w:bottom w:val="none" w:sz="0" w:space="0" w:color="auto"/>
        <w:right w:val="none" w:sz="0" w:space="0" w:color="auto"/>
      </w:divBdr>
    </w:div>
    <w:div w:id="299919225">
      <w:bodyDiv w:val="1"/>
      <w:marLeft w:val="0"/>
      <w:marRight w:val="0"/>
      <w:marTop w:val="0"/>
      <w:marBottom w:val="0"/>
      <w:divBdr>
        <w:top w:val="none" w:sz="0" w:space="0" w:color="auto"/>
        <w:left w:val="none" w:sz="0" w:space="0" w:color="auto"/>
        <w:bottom w:val="none" w:sz="0" w:space="0" w:color="auto"/>
        <w:right w:val="none" w:sz="0" w:space="0" w:color="auto"/>
      </w:divBdr>
    </w:div>
    <w:div w:id="319965549">
      <w:bodyDiv w:val="1"/>
      <w:marLeft w:val="0"/>
      <w:marRight w:val="0"/>
      <w:marTop w:val="0"/>
      <w:marBottom w:val="0"/>
      <w:divBdr>
        <w:top w:val="none" w:sz="0" w:space="0" w:color="auto"/>
        <w:left w:val="none" w:sz="0" w:space="0" w:color="auto"/>
        <w:bottom w:val="none" w:sz="0" w:space="0" w:color="auto"/>
        <w:right w:val="none" w:sz="0" w:space="0" w:color="auto"/>
      </w:divBdr>
    </w:div>
    <w:div w:id="336930231">
      <w:bodyDiv w:val="1"/>
      <w:marLeft w:val="0"/>
      <w:marRight w:val="0"/>
      <w:marTop w:val="0"/>
      <w:marBottom w:val="0"/>
      <w:divBdr>
        <w:top w:val="none" w:sz="0" w:space="0" w:color="auto"/>
        <w:left w:val="none" w:sz="0" w:space="0" w:color="auto"/>
        <w:bottom w:val="none" w:sz="0" w:space="0" w:color="auto"/>
        <w:right w:val="none" w:sz="0" w:space="0" w:color="auto"/>
      </w:divBdr>
      <w:divsChild>
        <w:div w:id="138153670">
          <w:marLeft w:val="0"/>
          <w:marRight w:val="0"/>
          <w:marTop w:val="0"/>
          <w:marBottom w:val="0"/>
          <w:divBdr>
            <w:top w:val="none" w:sz="0" w:space="0" w:color="auto"/>
            <w:left w:val="none" w:sz="0" w:space="0" w:color="auto"/>
            <w:bottom w:val="none" w:sz="0" w:space="0" w:color="auto"/>
            <w:right w:val="none" w:sz="0" w:space="0" w:color="auto"/>
          </w:divBdr>
        </w:div>
        <w:div w:id="199512689">
          <w:marLeft w:val="0"/>
          <w:marRight w:val="0"/>
          <w:marTop w:val="0"/>
          <w:marBottom w:val="0"/>
          <w:divBdr>
            <w:top w:val="none" w:sz="0" w:space="0" w:color="auto"/>
            <w:left w:val="none" w:sz="0" w:space="0" w:color="auto"/>
            <w:bottom w:val="none" w:sz="0" w:space="0" w:color="auto"/>
            <w:right w:val="none" w:sz="0" w:space="0" w:color="auto"/>
          </w:divBdr>
        </w:div>
        <w:div w:id="276790811">
          <w:marLeft w:val="0"/>
          <w:marRight w:val="0"/>
          <w:marTop w:val="0"/>
          <w:marBottom w:val="0"/>
          <w:divBdr>
            <w:top w:val="none" w:sz="0" w:space="0" w:color="auto"/>
            <w:left w:val="none" w:sz="0" w:space="0" w:color="auto"/>
            <w:bottom w:val="none" w:sz="0" w:space="0" w:color="auto"/>
            <w:right w:val="none" w:sz="0" w:space="0" w:color="auto"/>
          </w:divBdr>
        </w:div>
        <w:div w:id="295725701">
          <w:marLeft w:val="0"/>
          <w:marRight w:val="0"/>
          <w:marTop w:val="0"/>
          <w:marBottom w:val="0"/>
          <w:divBdr>
            <w:top w:val="none" w:sz="0" w:space="0" w:color="auto"/>
            <w:left w:val="none" w:sz="0" w:space="0" w:color="auto"/>
            <w:bottom w:val="none" w:sz="0" w:space="0" w:color="auto"/>
            <w:right w:val="none" w:sz="0" w:space="0" w:color="auto"/>
          </w:divBdr>
        </w:div>
        <w:div w:id="325717791">
          <w:marLeft w:val="0"/>
          <w:marRight w:val="0"/>
          <w:marTop w:val="0"/>
          <w:marBottom w:val="0"/>
          <w:divBdr>
            <w:top w:val="none" w:sz="0" w:space="0" w:color="auto"/>
            <w:left w:val="none" w:sz="0" w:space="0" w:color="auto"/>
            <w:bottom w:val="none" w:sz="0" w:space="0" w:color="auto"/>
            <w:right w:val="none" w:sz="0" w:space="0" w:color="auto"/>
          </w:divBdr>
        </w:div>
        <w:div w:id="354234430">
          <w:marLeft w:val="0"/>
          <w:marRight w:val="0"/>
          <w:marTop w:val="0"/>
          <w:marBottom w:val="0"/>
          <w:divBdr>
            <w:top w:val="none" w:sz="0" w:space="0" w:color="auto"/>
            <w:left w:val="none" w:sz="0" w:space="0" w:color="auto"/>
            <w:bottom w:val="none" w:sz="0" w:space="0" w:color="auto"/>
            <w:right w:val="none" w:sz="0" w:space="0" w:color="auto"/>
          </w:divBdr>
        </w:div>
        <w:div w:id="390469044">
          <w:marLeft w:val="0"/>
          <w:marRight w:val="0"/>
          <w:marTop w:val="0"/>
          <w:marBottom w:val="0"/>
          <w:divBdr>
            <w:top w:val="none" w:sz="0" w:space="0" w:color="auto"/>
            <w:left w:val="none" w:sz="0" w:space="0" w:color="auto"/>
            <w:bottom w:val="none" w:sz="0" w:space="0" w:color="auto"/>
            <w:right w:val="none" w:sz="0" w:space="0" w:color="auto"/>
          </w:divBdr>
        </w:div>
        <w:div w:id="452942591">
          <w:marLeft w:val="0"/>
          <w:marRight w:val="0"/>
          <w:marTop w:val="0"/>
          <w:marBottom w:val="0"/>
          <w:divBdr>
            <w:top w:val="none" w:sz="0" w:space="0" w:color="auto"/>
            <w:left w:val="none" w:sz="0" w:space="0" w:color="auto"/>
            <w:bottom w:val="none" w:sz="0" w:space="0" w:color="auto"/>
            <w:right w:val="none" w:sz="0" w:space="0" w:color="auto"/>
          </w:divBdr>
        </w:div>
        <w:div w:id="458888474">
          <w:marLeft w:val="0"/>
          <w:marRight w:val="0"/>
          <w:marTop w:val="0"/>
          <w:marBottom w:val="0"/>
          <w:divBdr>
            <w:top w:val="none" w:sz="0" w:space="0" w:color="auto"/>
            <w:left w:val="none" w:sz="0" w:space="0" w:color="auto"/>
            <w:bottom w:val="none" w:sz="0" w:space="0" w:color="auto"/>
            <w:right w:val="none" w:sz="0" w:space="0" w:color="auto"/>
          </w:divBdr>
        </w:div>
        <w:div w:id="579945089">
          <w:marLeft w:val="0"/>
          <w:marRight w:val="0"/>
          <w:marTop w:val="0"/>
          <w:marBottom w:val="0"/>
          <w:divBdr>
            <w:top w:val="none" w:sz="0" w:space="0" w:color="auto"/>
            <w:left w:val="none" w:sz="0" w:space="0" w:color="auto"/>
            <w:bottom w:val="none" w:sz="0" w:space="0" w:color="auto"/>
            <w:right w:val="none" w:sz="0" w:space="0" w:color="auto"/>
          </w:divBdr>
        </w:div>
        <w:div w:id="717820124">
          <w:marLeft w:val="0"/>
          <w:marRight w:val="0"/>
          <w:marTop w:val="0"/>
          <w:marBottom w:val="0"/>
          <w:divBdr>
            <w:top w:val="none" w:sz="0" w:space="0" w:color="auto"/>
            <w:left w:val="none" w:sz="0" w:space="0" w:color="auto"/>
            <w:bottom w:val="none" w:sz="0" w:space="0" w:color="auto"/>
            <w:right w:val="none" w:sz="0" w:space="0" w:color="auto"/>
          </w:divBdr>
        </w:div>
        <w:div w:id="784231316">
          <w:marLeft w:val="0"/>
          <w:marRight w:val="0"/>
          <w:marTop w:val="0"/>
          <w:marBottom w:val="0"/>
          <w:divBdr>
            <w:top w:val="none" w:sz="0" w:space="0" w:color="auto"/>
            <w:left w:val="none" w:sz="0" w:space="0" w:color="auto"/>
            <w:bottom w:val="none" w:sz="0" w:space="0" w:color="auto"/>
            <w:right w:val="none" w:sz="0" w:space="0" w:color="auto"/>
          </w:divBdr>
        </w:div>
        <w:div w:id="889682330">
          <w:marLeft w:val="0"/>
          <w:marRight w:val="0"/>
          <w:marTop w:val="0"/>
          <w:marBottom w:val="0"/>
          <w:divBdr>
            <w:top w:val="none" w:sz="0" w:space="0" w:color="auto"/>
            <w:left w:val="none" w:sz="0" w:space="0" w:color="auto"/>
            <w:bottom w:val="none" w:sz="0" w:space="0" w:color="auto"/>
            <w:right w:val="none" w:sz="0" w:space="0" w:color="auto"/>
          </w:divBdr>
        </w:div>
        <w:div w:id="962003992">
          <w:marLeft w:val="0"/>
          <w:marRight w:val="0"/>
          <w:marTop w:val="0"/>
          <w:marBottom w:val="0"/>
          <w:divBdr>
            <w:top w:val="none" w:sz="0" w:space="0" w:color="auto"/>
            <w:left w:val="none" w:sz="0" w:space="0" w:color="auto"/>
            <w:bottom w:val="none" w:sz="0" w:space="0" w:color="auto"/>
            <w:right w:val="none" w:sz="0" w:space="0" w:color="auto"/>
          </w:divBdr>
        </w:div>
        <w:div w:id="1009599798">
          <w:marLeft w:val="0"/>
          <w:marRight w:val="0"/>
          <w:marTop w:val="0"/>
          <w:marBottom w:val="0"/>
          <w:divBdr>
            <w:top w:val="none" w:sz="0" w:space="0" w:color="auto"/>
            <w:left w:val="none" w:sz="0" w:space="0" w:color="auto"/>
            <w:bottom w:val="none" w:sz="0" w:space="0" w:color="auto"/>
            <w:right w:val="none" w:sz="0" w:space="0" w:color="auto"/>
          </w:divBdr>
        </w:div>
        <w:div w:id="1024359749">
          <w:marLeft w:val="0"/>
          <w:marRight w:val="0"/>
          <w:marTop w:val="0"/>
          <w:marBottom w:val="0"/>
          <w:divBdr>
            <w:top w:val="none" w:sz="0" w:space="0" w:color="auto"/>
            <w:left w:val="none" w:sz="0" w:space="0" w:color="auto"/>
            <w:bottom w:val="none" w:sz="0" w:space="0" w:color="auto"/>
            <w:right w:val="none" w:sz="0" w:space="0" w:color="auto"/>
          </w:divBdr>
        </w:div>
        <w:div w:id="1066683876">
          <w:marLeft w:val="0"/>
          <w:marRight w:val="0"/>
          <w:marTop w:val="0"/>
          <w:marBottom w:val="0"/>
          <w:divBdr>
            <w:top w:val="none" w:sz="0" w:space="0" w:color="auto"/>
            <w:left w:val="none" w:sz="0" w:space="0" w:color="auto"/>
            <w:bottom w:val="none" w:sz="0" w:space="0" w:color="auto"/>
            <w:right w:val="none" w:sz="0" w:space="0" w:color="auto"/>
          </w:divBdr>
        </w:div>
        <w:div w:id="1083065523">
          <w:marLeft w:val="0"/>
          <w:marRight w:val="0"/>
          <w:marTop w:val="0"/>
          <w:marBottom w:val="0"/>
          <w:divBdr>
            <w:top w:val="none" w:sz="0" w:space="0" w:color="auto"/>
            <w:left w:val="none" w:sz="0" w:space="0" w:color="auto"/>
            <w:bottom w:val="none" w:sz="0" w:space="0" w:color="auto"/>
            <w:right w:val="none" w:sz="0" w:space="0" w:color="auto"/>
          </w:divBdr>
        </w:div>
        <w:div w:id="1194925767">
          <w:marLeft w:val="0"/>
          <w:marRight w:val="0"/>
          <w:marTop w:val="0"/>
          <w:marBottom w:val="0"/>
          <w:divBdr>
            <w:top w:val="none" w:sz="0" w:space="0" w:color="auto"/>
            <w:left w:val="none" w:sz="0" w:space="0" w:color="auto"/>
            <w:bottom w:val="none" w:sz="0" w:space="0" w:color="auto"/>
            <w:right w:val="none" w:sz="0" w:space="0" w:color="auto"/>
          </w:divBdr>
          <w:divsChild>
            <w:div w:id="594435210">
              <w:marLeft w:val="0"/>
              <w:marRight w:val="0"/>
              <w:marTop w:val="0"/>
              <w:marBottom w:val="0"/>
              <w:divBdr>
                <w:top w:val="none" w:sz="0" w:space="0" w:color="auto"/>
                <w:left w:val="none" w:sz="0" w:space="0" w:color="auto"/>
                <w:bottom w:val="none" w:sz="0" w:space="0" w:color="auto"/>
                <w:right w:val="none" w:sz="0" w:space="0" w:color="auto"/>
              </w:divBdr>
              <w:divsChild>
                <w:div w:id="1038551745">
                  <w:marLeft w:val="0"/>
                  <w:marRight w:val="0"/>
                  <w:marTop w:val="0"/>
                  <w:marBottom w:val="0"/>
                  <w:divBdr>
                    <w:top w:val="none" w:sz="0" w:space="0" w:color="auto"/>
                    <w:left w:val="none" w:sz="0" w:space="0" w:color="auto"/>
                    <w:bottom w:val="none" w:sz="0" w:space="0" w:color="auto"/>
                    <w:right w:val="none" w:sz="0" w:space="0" w:color="auto"/>
                  </w:divBdr>
                  <w:divsChild>
                    <w:div w:id="1359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1427">
          <w:marLeft w:val="0"/>
          <w:marRight w:val="0"/>
          <w:marTop w:val="0"/>
          <w:marBottom w:val="0"/>
          <w:divBdr>
            <w:top w:val="none" w:sz="0" w:space="0" w:color="auto"/>
            <w:left w:val="none" w:sz="0" w:space="0" w:color="auto"/>
            <w:bottom w:val="none" w:sz="0" w:space="0" w:color="auto"/>
            <w:right w:val="none" w:sz="0" w:space="0" w:color="auto"/>
          </w:divBdr>
        </w:div>
        <w:div w:id="1263300624">
          <w:marLeft w:val="0"/>
          <w:marRight w:val="0"/>
          <w:marTop w:val="0"/>
          <w:marBottom w:val="0"/>
          <w:divBdr>
            <w:top w:val="none" w:sz="0" w:space="0" w:color="auto"/>
            <w:left w:val="none" w:sz="0" w:space="0" w:color="auto"/>
            <w:bottom w:val="none" w:sz="0" w:space="0" w:color="auto"/>
            <w:right w:val="none" w:sz="0" w:space="0" w:color="auto"/>
          </w:divBdr>
        </w:div>
        <w:div w:id="1317371800">
          <w:marLeft w:val="0"/>
          <w:marRight w:val="0"/>
          <w:marTop w:val="0"/>
          <w:marBottom w:val="0"/>
          <w:divBdr>
            <w:top w:val="none" w:sz="0" w:space="0" w:color="auto"/>
            <w:left w:val="none" w:sz="0" w:space="0" w:color="auto"/>
            <w:bottom w:val="none" w:sz="0" w:space="0" w:color="auto"/>
            <w:right w:val="none" w:sz="0" w:space="0" w:color="auto"/>
          </w:divBdr>
        </w:div>
        <w:div w:id="1334575216">
          <w:marLeft w:val="0"/>
          <w:marRight w:val="0"/>
          <w:marTop w:val="0"/>
          <w:marBottom w:val="0"/>
          <w:divBdr>
            <w:top w:val="none" w:sz="0" w:space="0" w:color="auto"/>
            <w:left w:val="none" w:sz="0" w:space="0" w:color="auto"/>
            <w:bottom w:val="none" w:sz="0" w:space="0" w:color="auto"/>
            <w:right w:val="none" w:sz="0" w:space="0" w:color="auto"/>
          </w:divBdr>
        </w:div>
        <w:div w:id="1518813766">
          <w:marLeft w:val="0"/>
          <w:marRight w:val="0"/>
          <w:marTop w:val="0"/>
          <w:marBottom w:val="0"/>
          <w:divBdr>
            <w:top w:val="none" w:sz="0" w:space="0" w:color="auto"/>
            <w:left w:val="none" w:sz="0" w:space="0" w:color="auto"/>
            <w:bottom w:val="none" w:sz="0" w:space="0" w:color="auto"/>
            <w:right w:val="none" w:sz="0" w:space="0" w:color="auto"/>
          </w:divBdr>
        </w:div>
        <w:div w:id="1543789323">
          <w:marLeft w:val="0"/>
          <w:marRight w:val="0"/>
          <w:marTop w:val="0"/>
          <w:marBottom w:val="0"/>
          <w:divBdr>
            <w:top w:val="none" w:sz="0" w:space="0" w:color="auto"/>
            <w:left w:val="none" w:sz="0" w:space="0" w:color="auto"/>
            <w:bottom w:val="none" w:sz="0" w:space="0" w:color="auto"/>
            <w:right w:val="none" w:sz="0" w:space="0" w:color="auto"/>
          </w:divBdr>
        </w:div>
        <w:div w:id="1588266980">
          <w:marLeft w:val="0"/>
          <w:marRight w:val="0"/>
          <w:marTop w:val="0"/>
          <w:marBottom w:val="0"/>
          <w:divBdr>
            <w:top w:val="none" w:sz="0" w:space="0" w:color="auto"/>
            <w:left w:val="none" w:sz="0" w:space="0" w:color="auto"/>
            <w:bottom w:val="none" w:sz="0" w:space="0" w:color="auto"/>
            <w:right w:val="none" w:sz="0" w:space="0" w:color="auto"/>
          </w:divBdr>
        </w:div>
        <w:div w:id="1619410441">
          <w:marLeft w:val="0"/>
          <w:marRight w:val="0"/>
          <w:marTop w:val="0"/>
          <w:marBottom w:val="0"/>
          <w:divBdr>
            <w:top w:val="none" w:sz="0" w:space="0" w:color="auto"/>
            <w:left w:val="none" w:sz="0" w:space="0" w:color="auto"/>
            <w:bottom w:val="none" w:sz="0" w:space="0" w:color="auto"/>
            <w:right w:val="none" w:sz="0" w:space="0" w:color="auto"/>
          </w:divBdr>
        </w:div>
        <w:div w:id="1685325965">
          <w:marLeft w:val="0"/>
          <w:marRight w:val="0"/>
          <w:marTop w:val="0"/>
          <w:marBottom w:val="0"/>
          <w:divBdr>
            <w:top w:val="none" w:sz="0" w:space="0" w:color="auto"/>
            <w:left w:val="none" w:sz="0" w:space="0" w:color="auto"/>
            <w:bottom w:val="none" w:sz="0" w:space="0" w:color="auto"/>
            <w:right w:val="none" w:sz="0" w:space="0" w:color="auto"/>
          </w:divBdr>
        </w:div>
        <w:div w:id="1698389393">
          <w:marLeft w:val="0"/>
          <w:marRight w:val="0"/>
          <w:marTop w:val="0"/>
          <w:marBottom w:val="0"/>
          <w:divBdr>
            <w:top w:val="none" w:sz="0" w:space="0" w:color="auto"/>
            <w:left w:val="none" w:sz="0" w:space="0" w:color="auto"/>
            <w:bottom w:val="none" w:sz="0" w:space="0" w:color="auto"/>
            <w:right w:val="none" w:sz="0" w:space="0" w:color="auto"/>
          </w:divBdr>
        </w:div>
        <w:div w:id="1775318931">
          <w:marLeft w:val="0"/>
          <w:marRight w:val="0"/>
          <w:marTop w:val="0"/>
          <w:marBottom w:val="0"/>
          <w:divBdr>
            <w:top w:val="none" w:sz="0" w:space="0" w:color="auto"/>
            <w:left w:val="none" w:sz="0" w:space="0" w:color="auto"/>
            <w:bottom w:val="none" w:sz="0" w:space="0" w:color="auto"/>
            <w:right w:val="none" w:sz="0" w:space="0" w:color="auto"/>
          </w:divBdr>
        </w:div>
        <w:div w:id="1785541205">
          <w:marLeft w:val="0"/>
          <w:marRight w:val="0"/>
          <w:marTop w:val="0"/>
          <w:marBottom w:val="0"/>
          <w:divBdr>
            <w:top w:val="none" w:sz="0" w:space="0" w:color="auto"/>
            <w:left w:val="none" w:sz="0" w:space="0" w:color="auto"/>
            <w:bottom w:val="none" w:sz="0" w:space="0" w:color="auto"/>
            <w:right w:val="none" w:sz="0" w:space="0" w:color="auto"/>
          </w:divBdr>
        </w:div>
        <w:div w:id="1980569143">
          <w:marLeft w:val="0"/>
          <w:marRight w:val="0"/>
          <w:marTop w:val="0"/>
          <w:marBottom w:val="0"/>
          <w:divBdr>
            <w:top w:val="none" w:sz="0" w:space="0" w:color="auto"/>
            <w:left w:val="none" w:sz="0" w:space="0" w:color="auto"/>
            <w:bottom w:val="none" w:sz="0" w:space="0" w:color="auto"/>
            <w:right w:val="none" w:sz="0" w:space="0" w:color="auto"/>
          </w:divBdr>
        </w:div>
        <w:div w:id="2003727826">
          <w:marLeft w:val="0"/>
          <w:marRight w:val="0"/>
          <w:marTop w:val="0"/>
          <w:marBottom w:val="0"/>
          <w:divBdr>
            <w:top w:val="none" w:sz="0" w:space="0" w:color="auto"/>
            <w:left w:val="none" w:sz="0" w:space="0" w:color="auto"/>
            <w:bottom w:val="none" w:sz="0" w:space="0" w:color="auto"/>
            <w:right w:val="none" w:sz="0" w:space="0" w:color="auto"/>
          </w:divBdr>
        </w:div>
        <w:div w:id="2064021688">
          <w:marLeft w:val="0"/>
          <w:marRight w:val="0"/>
          <w:marTop w:val="0"/>
          <w:marBottom w:val="0"/>
          <w:divBdr>
            <w:top w:val="none" w:sz="0" w:space="0" w:color="auto"/>
            <w:left w:val="none" w:sz="0" w:space="0" w:color="auto"/>
            <w:bottom w:val="none" w:sz="0" w:space="0" w:color="auto"/>
            <w:right w:val="none" w:sz="0" w:space="0" w:color="auto"/>
          </w:divBdr>
        </w:div>
      </w:divsChild>
    </w:div>
    <w:div w:id="390275712">
      <w:bodyDiv w:val="1"/>
      <w:marLeft w:val="0"/>
      <w:marRight w:val="0"/>
      <w:marTop w:val="0"/>
      <w:marBottom w:val="0"/>
      <w:divBdr>
        <w:top w:val="none" w:sz="0" w:space="0" w:color="auto"/>
        <w:left w:val="none" w:sz="0" w:space="0" w:color="auto"/>
        <w:bottom w:val="none" w:sz="0" w:space="0" w:color="auto"/>
        <w:right w:val="none" w:sz="0" w:space="0" w:color="auto"/>
      </w:divBdr>
      <w:divsChild>
        <w:div w:id="1419130400">
          <w:marLeft w:val="0"/>
          <w:marRight w:val="0"/>
          <w:marTop w:val="0"/>
          <w:marBottom w:val="0"/>
          <w:divBdr>
            <w:top w:val="none" w:sz="0" w:space="0" w:color="auto"/>
            <w:left w:val="none" w:sz="0" w:space="0" w:color="auto"/>
            <w:bottom w:val="none" w:sz="0" w:space="0" w:color="auto"/>
            <w:right w:val="none" w:sz="0" w:space="0" w:color="auto"/>
          </w:divBdr>
        </w:div>
        <w:div w:id="309333945">
          <w:marLeft w:val="0"/>
          <w:marRight w:val="0"/>
          <w:marTop w:val="0"/>
          <w:marBottom w:val="0"/>
          <w:divBdr>
            <w:top w:val="none" w:sz="0" w:space="0" w:color="auto"/>
            <w:left w:val="none" w:sz="0" w:space="0" w:color="auto"/>
            <w:bottom w:val="none" w:sz="0" w:space="0" w:color="auto"/>
            <w:right w:val="none" w:sz="0" w:space="0" w:color="auto"/>
          </w:divBdr>
        </w:div>
        <w:div w:id="1213079488">
          <w:marLeft w:val="0"/>
          <w:marRight w:val="0"/>
          <w:marTop w:val="0"/>
          <w:marBottom w:val="0"/>
          <w:divBdr>
            <w:top w:val="none" w:sz="0" w:space="0" w:color="auto"/>
            <w:left w:val="none" w:sz="0" w:space="0" w:color="auto"/>
            <w:bottom w:val="none" w:sz="0" w:space="0" w:color="auto"/>
            <w:right w:val="none" w:sz="0" w:space="0" w:color="auto"/>
          </w:divBdr>
        </w:div>
        <w:div w:id="230702910">
          <w:marLeft w:val="0"/>
          <w:marRight w:val="0"/>
          <w:marTop w:val="0"/>
          <w:marBottom w:val="0"/>
          <w:divBdr>
            <w:top w:val="none" w:sz="0" w:space="0" w:color="auto"/>
            <w:left w:val="none" w:sz="0" w:space="0" w:color="auto"/>
            <w:bottom w:val="none" w:sz="0" w:space="0" w:color="auto"/>
            <w:right w:val="none" w:sz="0" w:space="0" w:color="auto"/>
          </w:divBdr>
        </w:div>
        <w:div w:id="1408645558">
          <w:marLeft w:val="0"/>
          <w:marRight w:val="0"/>
          <w:marTop w:val="0"/>
          <w:marBottom w:val="0"/>
          <w:divBdr>
            <w:top w:val="none" w:sz="0" w:space="0" w:color="auto"/>
            <w:left w:val="none" w:sz="0" w:space="0" w:color="auto"/>
            <w:bottom w:val="none" w:sz="0" w:space="0" w:color="auto"/>
            <w:right w:val="none" w:sz="0" w:space="0" w:color="auto"/>
          </w:divBdr>
        </w:div>
      </w:divsChild>
    </w:div>
    <w:div w:id="401026380">
      <w:bodyDiv w:val="1"/>
      <w:marLeft w:val="0"/>
      <w:marRight w:val="0"/>
      <w:marTop w:val="0"/>
      <w:marBottom w:val="0"/>
      <w:divBdr>
        <w:top w:val="none" w:sz="0" w:space="0" w:color="auto"/>
        <w:left w:val="none" w:sz="0" w:space="0" w:color="auto"/>
        <w:bottom w:val="none" w:sz="0" w:space="0" w:color="auto"/>
        <w:right w:val="none" w:sz="0" w:space="0" w:color="auto"/>
      </w:divBdr>
    </w:div>
    <w:div w:id="417218790">
      <w:bodyDiv w:val="1"/>
      <w:marLeft w:val="0"/>
      <w:marRight w:val="0"/>
      <w:marTop w:val="0"/>
      <w:marBottom w:val="0"/>
      <w:divBdr>
        <w:top w:val="none" w:sz="0" w:space="0" w:color="auto"/>
        <w:left w:val="none" w:sz="0" w:space="0" w:color="auto"/>
        <w:bottom w:val="none" w:sz="0" w:space="0" w:color="auto"/>
        <w:right w:val="none" w:sz="0" w:space="0" w:color="auto"/>
      </w:divBdr>
    </w:div>
    <w:div w:id="537089658">
      <w:bodyDiv w:val="1"/>
      <w:marLeft w:val="0"/>
      <w:marRight w:val="0"/>
      <w:marTop w:val="0"/>
      <w:marBottom w:val="0"/>
      <w:divBdr>
        <w:top w:val="none" w:sz="0" w:space="0" w:color="auto"/>
        <w:left w:val="none" w:sz="0" w:space="0" w:color="auto"/>
        <w:bottom w:val="none" w:sz="0" w:space="0" w:color="auto"/>
        <w:right w:val="none" w:sz="0" w:space="0" w:color="auto"/>
      </w:divBdr>
    </w:div>
    <w:div w:id="609241001">
      <w:bodyDiv w:val="1"/>
      <w:marLeft w:val="0"/>
      <w:marRight w:val="0"/>
      <w:marTop w:val="0"/>
      <w:marBottom w:val="0"/>
      <w:divBdr>
        <w:top w:val="none" w:sz="0" w:space="0" w:color="auto"/>
        <w:left w:val="none" w:sz="0" w:space="0" w:color="auto"/>
        <w:bottom w:val="none" w:sz="0" w:space="0" w:color="auto"/>
        <w:right w:val="none" w:sz="0" w:space="0" w:color="auto"/>
      </w:divBdr>
      <w:divsChild>
        <w:div w:id="1805196638">
          <w:marLeft w:val="0"/>
          <w:marRight w:val="0"/>
          <w:marTop w:val="0"/>
          <w:marBottom w:val="0"/>
          <w:divBdr>
            <w:top w:val="none" w:sz="0" w:space="0" w:color="auto"/>
            <w:left w:val="none" w:sz="0" w:space="0" w:color="auto"/>
            <w:bottom w:val="none" w:sz="0" w:space="0" w:color="auto"/>
            <w:right w:val="none" w:sz="0" w:space="0" w:color="auto"/>
          </w:divBdr>
        </w:div>
        <w:div w:id="771507670">
          <w:marLeft w:val="0"/>
          <w:marRight w:val="0"/>
          <w:marTop w:val="0"/>
          <w:marBottom w:val="0"/>
          <w:divBdr>
            <w:top w:val="none" w:sz="0" w:space="0" w:color="auto"/>
            <w:left w:val="none" w:sz="0" w:space="0" w:color="auto"/>
            <w:bottom w:val="none" w:sz="0" w:space="0" w:color="auto"/>
            <w:right w:val="none" w:sz="0" w:space="0" w:color="auto"/>
          </w:divBdr>
        </w:div>
        <w:div w:id="817651836">
          <w:marLeft w:val="0"/>
          <w:marRight w:val="0"/>
          <w:marTop w:val="0"/>
          <w:marBottom w:val="0"/>
          <w:divBdr>
            <w:top w:val="none" w:sz="0" w:space="0" w:color="auto"/>
            <w:left w:val="none" w:sz="0" w:space="0" w:color="auto"/>
            <w:bottom w:val="none" w:sz="0" w:space="0" w:color="auto"/>
            <w:right w:val="none" w:sz="0" w:space="0" w:color="auto"/>
          </w:divBdr>
        </w:div>
        <w:div w:id="279343605">
          <w:marLeft w:val="0"/>
          <w:marRight w:val="0"/>
          <w:marTop w:val="0"/>
          <w:marBottom w:val="0"/>
          <w:divBdr>
            <w:top w:val="none" w:sz="0" w:space="0" w:color="auto"/>
            <w:left w:val="none" w:sz="0" w:space="0" w:color="auto"/>
            <w:bottom w:val="none" w:sz="0" w:space="0" w:color="auto"/>
            <w:right w:val="none" w:sz="0" w:space="0" w:color="auto"/>
          </w:divBdr>
        </w:div>
        <w:div w:id="1923442704">
          <w:marLeft w:val="0"/>
          <w:marRight w:val="0"/>
          <w:marTop w:val="0"/>
          <w:marBottom w:val="0"/>
          <w:divBdr>
            <w:top w:val="none" w:sz="0" w:space="0" w:color="auto"/>
            <w:left w:val="none" w:sz="0" w:space="0" w:color="auto"/>
            <w:bottom w:val="none" w:sz="0" w:space="0" w:color="auto"/>
            <w:right w:val="none" w:sz="0" w:space="0" w:color="auto"/>
          </w:divBdr>
        </w:div>
        <w:div w:id="1639921131">
          <w:marLeft w:val="0"/>
          <w:marRight w:val="0"/>
          <w:marTop w:val="0"/>
          <w:marBottom w:val="0"/>
          <w:divBdr>
            <w:top w:val="none" w:sz="0" w:space="0" w:color="auto"/>
            <w:left w:val="none" w:sz="0" w:space="0" w:color="auto"/>
            <w:bottom w:val="none" w:sz="0" w:space="0" w:color="auto"/>
            <w:right w:val="none" w:sz="0" w:space="0" w:color="auto"/>
          </w:divBdr>
        </w:div>
        <w:div w:id="301158257">
          <w:marLeft w:val="0"/>
          <w:marRight w:val="0"/>
          <w:marTop w:val="0"/>
          <w:marBottom w:val="0"/>
          <w:divBdr>
            <w:top w:val="none" w:sz="0" w:space="0" w:color="auto"/>
            <w:left w:val="none" w:sz="0" w:space="0" w:color="auto"/>
            <w:bottom w:val="none" w:sz="0" w:space="0" w:color="auto"/>
            <w:right w:val="none" w:sz="0" w:space="0" w:color="auto"/>
          </w:divBdr>
        </w:div>
        <w:div w:id="1348944343">
          <w:marLeft w:val="0"/>
          <w:marRight w:val="0"/>
          <w:marTop w:val="0"/>
          <w:marBottom w:val="0"/>
          <w:divBdr>
            <w:top w:val="none" w:sz="0" w:space="0" w:color="auto"/>
            <w:left w:val="none" w:sz="0" w:space="0" w:color="auto"/>
            <w:bottom w:val="none" w:sz="0" w:space="0" w:color="auto"/>
            <w:right w:val="none" w:sz="0" w:space="0" w:color="auto"/>
          </w:divBdr>
        </w:div>
        <w:div w:id="1848593621">
          <w:marLeft w:val="0"/>
          <w:marRight w:val="0"/>
          <w:marTop w:val="0"/>
          <w:marBottom w:val="0"/>
          <w:divBdr>
            <w:top w:val="none" w:sz="0" w:space="0" w:color="auto"/>
            <w:left w:val="none" w:sz="0" w:space="0" w:color="auto"/>
            <w:bottom w:val="none" w:sz="0" w:space="0" w:color="auto"/>
            <w:right w:val="none" w:sz="0" w:space="0" w:color="auto"/>
          </w:divBdr>
        </w:div>
      </w:divsChild>
    </w:div>
    <w:div w:id="631247783">
      <w:bodyDiv w:val="1"/>
      <w:marLeft w:val="0"/>
      <w:marRight w:val="0"/>
      <w:marTop w:val="0"/>
      <w:marBottom w:val="0"/>
      <w:divBdr>
        <w:top w:val="none" w:sz="0" w:space="0" w:color="auto"/>
        <w:left w:val="none" w:sz="0" w:space="0" w:color="auto"/>
        <w:bottom w:val="none" w:sz="0" w:space="0" w:color="auto"/>
        <w:right w:val="none" w:sz="0" w:space="0" w:color="auto"/>
      </w:divBdr>
    </w:div>
    <w:div w:id="666594131">
      <w:bodyDiv w:val="1"/>
      <w:marLeft w:val="0"/>
      <w:marRight w:val="0"/>
      <w:marTop w:val="0"/>
      <w:marBottom w:val="0"/>
      <w:divBdr>
        <w:top w:val="none" w:sz="0" w:space="0" w:color="auto"/>
        <w:left w:val="none" w:sz="0" w:space="0" w:color="auto"/>
        <w:bottom w:val="none" w:sz="0" w:space="0" w:color="auto"/>
        <w:right w:val="none" w:sz="0" w:space="0" w:color="auto"/>
      </w:divBdr>
      <w:divsChild>
        <w:div w:id="956058743">
          <w:marLeft w:val="0"/>
          <w:marRight w:val="0"/>
          <w:marTop w:val="0"/>
          <w:marBottom w:val="0"/>
          <w:divBdr>
            <w:top w:val="none" w:sz="0" w:space="0" w:color="auto"/>
            <w:left w:val="none" w:sz="0" w:space="0" w:color="auto"/>
            <w:bottom w:val="none" w:sz="0" w:space="0" w:color="auto"/>
            <w:right w:val="none" w:sz="0" w:space="0" w:color="auto"/>
          </w:divBdr>
        </w:div>
        <w:div w:id="500048547">
          <w:marLeft w:val="0"/>
          <w:marRight w:val="0"/>
          <w:marTop w:val="0"/>
          <w:marBottom w:val="0"/>
          <w:divBdr>
            <w:top w:val="none" w:sz="0" w:space="0" w:color="auto"/>
            <w:left w:val="none" w:sz="0" w:space="0" w:color="auto"/>
            <w:bottom w:val="none" w:sz="0" w:space="0" w:color="auto"/>
            <w:right w:val="none" w:sz="0" w:space="0" w:color="auto"/>
          </w:divBdr>
        </w:div>
        <w:div w:id="1403677681">
          <w:marLeft w:val="0"/>
          <w:marRight w:val="0"/>
          <w:marTop w:val="0"/>
          <w:marBottom w:val="0"/>
          <w:divBdr>
            <w:top w:val="none" w:sz="0" w:space="0" w:color="auto"/>
            <w:left w:val="none" w:sz="0" w:space="0" w:color="auto"/>
            <w:bottom w:val="none" w:sz="0" w:space="0" w:color="auto"/>
            <w:right w:val="none" w:sz="0" w:space="0" w:color="auto"/>
          </w:divBdr>
        </w:div>
        <w:div w:id="536091320">
          <w:marLeft w:val="0"/>
          <w:marRight w:val="0"/>
          <w:marTop w:val="0"/>
          <w:marBottom w:val="0"/>
          <w:divBdr>
            <w:top w:val="none" w:sz="0" w:space="0" w:color="auto"/>
            <w:left w:val="none" w:sz="0" w:space="0" w:color="auto"/>
            <w:bottom w:val="none" w:sz="0" w:space="0" w:color="auto"/>
            <w:right w:val="none" w:sz="0" w:space="0" w:color="auto"/>
          </w:divBdr>
        </w:div>
      </w:divsChild>
    </w:div>
    <w:div w:id="675688566">
      <w:bodyDiv w:val="1"/>
      <w:marLeft w:val="0"/>
      <w:marRight w:val="0"/>
      <w:marTop w:val="0"/>
      <w:marBottom w:val="0"/>
      <w:divBdr>
        <w:top w:val="none" w:sz="0" w:space="0" w:color="auto"/>
        <w:left w:val="none" w:sz="0" w:space="0" w:color="auto"/>
        <w:bottom w:val="none" w:sz="0" w:space="0" w:color="auto"/>
        <w:right w:val="none" w:sz="0" w:space="0" w:color="auto"/>
      </w:divBdr>
      <w:divsChild>
        <w:div w:id="557396129">
          <w:marLeft w:val="0"/>
          <w:marRight w:val="0"/>
          <w:marTop w:val="0"/>
          <w:marBottom w:val="0"/>
          <w:divBdr>
            <w:top w:val="none" w:sz="0" w:space="0" w:color="auto"/>
            <w:left w:val="none" w:sz="0" w:space="0" w:color="auto"/>
            <w:bottom w:val="none" w:sz="0" w:space="0" w:color="auto"/>
            <w:right w:val="none" w:sz="0" w:space="0" w:color="auto"/>
          </w:divBdr>
          <w:divsChild>
            <w:div w:id="1905482402">
              <w:marLeft w:val="0"/>
              <w:marRight w:val="0"/>
              <w:marTop w:val="0"/>
              <w:marBottom w:val="0"/>
              <w:divBdr>
                <w:top w:val="none" w:sz="0" w:space="0" w:color="auto"/>
                <w:left w:val="none" w:sz="0" w:space="0" w:color="auto"/>
                <w:bottom w:val="none" w:sz="0" w:space="0" w:color="auto"/>
                <w:right w:val="none" w:sz="0" w:space="0" w:color="auto"/>
              </w:divBdr>
              <w:divsChild>
                <w:div w:id="1737781095">
                  <w:marLeft w:val="0"/>
                  <w:marRight w:val="0"/>
                  <w:marTop w:val="0"/>
                  <w:marBottom w:val="0"/>
                  <w:divBdr>
                    <w:top w:val="none" w:sz="0" w:space="0" w:color="auto"/>
                    <w:left w:val="none" w:sz="0" w:space="0" w:color="auto"/>
                    <w:bottom w:val="none" w:sz="0" w:space="0" w:color="auto"/>
                    <w:right w:val="none" w:sz="0" w:space="0" w:color="auto"/>
                  </w:divBdr>
                  <w:divsChild>
                    <w:div w:id="2330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1074">
          <w:marLeft w:val="0"/>
          <w:marRight w:val="0"/>
          <w:marTop w:val="0"/>
          <w:marBottom w:val="0"/>
          <w:divBdr>
            <w:top w:val="none" w:sz="0" w:space="0" w:color="auto"/>
            <w:left w:val="none" w:sz="0" w:space="0" w:color="auto"/>
            <w:bottom w:val="none" w:sz="0" w:space="0" w:color="auto"/>
            <w:right w:val="none" w:sz="0" w:space="0" w:color="auto"/>
          </w:divBdr>
        </w:div>
        <w:div w:id="1150754612">
          <w:marLeft w:val="0"/>
          <w:marRight w:val="0"/>
          <w:marTop w:val="0"/>
          <w:marBottom w:val="0"/>
          <w:divBdr>
            <w:top w:val="none" w:sz="0" w:space="0" w:color="auto"/>
            <w:left w:val="none" w:sz="0" w:space="0" w:color="auto"/>
            <w:bottom w:val="none" w:sz="0" w:space="0" w:color="auto"/>
            <w:right w:val="none" w:sz="0" w:space="0" w:color="auto"/>
          </w:divBdr>
        </w:div>
      </w:divsChild>
    </w:div>
    <w:div w:id="697507600">
      <w:bodyDiv w:val="1"/>
      <w:marLeft w:val="0"/>
      <w:marRight w:val="0"/>
      <w:marTop w:val="0"/>
      <w:marBottom w:val="0"/>
      <w:divBdr>
        <w:top w:val="none" w:sz="0" w:space="0" w:color="auto"/>
        <w:left w:val="none" w:sz="0" w:space="0" w:color="auto"/>
        <w:bottom w:val="none" w:sz="0" w:space="0" w:color="auto"/>
        <w:right w:val="none" w:sz="0" w:space="0" w:color="auto"/>
      </w:divBdr>
    </w:div>
    <w:div w:id="712076915">
      <w:bodyDiv w:val="1"/>
      <w:marLeft w:val="0"/>
      <w:marRight w:val="0"/>
      <w:marTop w:val="0"/>
      <w:marBottom w:val="0"/>
      <w:divBdr>
        <w:top w:val="none" w:sz="0" w:space="0" w:color="auto"/>
        <w:left w:val="none" w:sz="0" w:space="0" w:color="auto"/>
        <w:bottom w:val="none" w:sz="0" w:space="0" w:color="auto"/>
        <w:right w:val="none" w:sz="0" w:space="0" w:color="auto"/>
      </w:divBdr>
      <w:divsChild>
        <w:div w:id="480344587">
          <w:marLeft w:val="0"/>
          <w:marRight w:val="0"/>
          <w:marTop w:val="0"/>
          <w:marBottom w:val="0"/>
          <w:divBdr>
            <w:top w:val="none" w:sz="0" w:space="0" w:color="auto"/>
            <w:left w:val="none" w:sz="0" w:space="0" w:color="auto"/>
            <w:bottom w:val="none" w:sz="0" w:space="0" w:color="auto"/>
            <w:right w:val="none" w:sz="0" w:space="0" w:color="auto"/>
          </w:divBdr>
        </w:div>
        <w:div w:id="775180217">
          <w:marLeft w:val="0"/>
          <w:marRight w:val="0"/>
          <w:marTop w:val="0"/>
          <w:marBottom w:val="0"/>
          <w:divBdr>
            <w:top w:val="none" w:sz="0" w:space="0" w:color="auto"/>
            <w:left w:val="none" w:sz="0" w:space="0" w:color="auto"/>
            <w:bottom w:val="none" w:sz="0" w:space="0" w:color="auto"/>
            <w:right w:val="none" w:sz="0" w:space="0" w:color="auto"/>
          </w:divBdr>
        </w:div>
        <w:div w:id="1262958465">
          <w:marLeft w:val="0"/>
          <w:marRight w:val="0"/>
          <w:marTop w:val="0"/>
          <w:marBottom w:val="0"/>
          <w:divBdr>
            <w:top w:val="none" w:sz="0" w:space="0" w:color="auto"/>
            <w:left w:val="none" w:sz="0" w:space="0" w:color="auto"/>
            <w:bottom w:val="none" w:sz="0" w:space="0" w:color="auto"/>
            <w:right w:val="none" w:sz="0" w:space="0" w:color="auto"/>
          </w:divBdr>
        </w:div>
        <w:div w:id="1772234681">
          <w:marLeft w:val="0"/>
          <w:marRight w:val="0"/>
          <w:marTop w:val="0"/>
          <w:marBottom w:val="0"/>
          <w:divBdr>
            <w:top w:val="none" w:sz="0" w:space="0" w:color="auto"/>
            <w:left w:val="none" w:sz="0" w:space="0" w:color="auto"/>
            <w:bottom w:val="none" w:sz="0" w:space="0" w:color="auto"/>
            <w:right w:val="none" w:sz="0" w:space="0" w:color="auto"/>
          </w:divBdr>
        </w:div>
        <w:div w:id="1815178867">
          <w:marLeft w:val="0"/>
          <w:marRight w:val="0"/>
          <w:marTop w:val="0"/>
          <w:marBottom w:val="0"/>
          <w:divBdr>
            <w:top w:val="none" w:sz="0" w:space="0" w:color="auto"/>
            <w:left w:val="none" w:sz="0" w:space="0" w:color="auto"/>
            <w:bottom w:val="none" w:sz="0" w:space="0" w:color="auto"/>
            <w:right w:val="none" w:sz="0" w:space="0" w:color="auto"/>
          </w:divBdr>
        </w:div>
        <w:div w:id="1960064929">
          <w:marLeft w:val="0"/>
          <w:marRight w:val="0"/>
          <w:marTop w:val="0"/>
          <w:marBottom w:val="0"/>
          <w:divBdr>
            <w:top w:val="none" w:sz="0" w:space="0" w:color="auto"/>
            <w:left w:val="none" w:sz="0" w:space="0" w:color="auto"/>
            <w:bottom w:val="none" w:sz="0" w:space="0" w:color="auto"/>
            <w:right w:val="none" w:sz="0" w:space="0" w:color="auto"/>
          </w:divBdr>
          <w:divsChild>
            <w:div w:id="690374227">
              <w:marLeft w:val="0"/>
              <w:marRight w:val="0"/>
              <w:marTop w:val="0"/>
              <w:marBottom w:val="0"/>
              <w:divBdr>
                <w:top w:val="none" w:sz="0" w:space="0" w:color="auto"/>
                <w:left w:val="none" w:sz="0" w:space="0" w:color="auto"/>
                <w:bottom w:val="none" w:sz="0" w:space="0" w:color="auto"/>
                <w:right w:val="none" w:sz="0" w:space="0" w:color="auto"/>
              </w:divBdr>
              <w:divsChild>
                <w:div w:id="1013923935">
                  <w:marLeft w:val="0"/>
                  <w:marRight w:val="0"/>
                  <w:marTop w:val="0"/>
                  <w:marBottom w:val="0"/>
                  <w:divBdr>
                    <w:top w:val="none" w:sz="0" w:space="0" w:color="auto"/>
                    <w:left w:val="none" w:sz="0" w:space="0" w:color="auto"/>
                    <w:bottom w:val="none" w:sz="0" w:space="0" w:color="auto"/>
                    <w:right w:val="none" w:sz="0" w:space="0" w:color="auto"/>
                  </w:divBdr>
                  <w:divsChild>
                    <w:div w:id="14649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69587">
      <w:bodyDiv w:val="1"/>
      <w:marLeft w:val="0"/>
      <w:marRight w:val="0"/>
      <w:marTop w:val="0"/>
      <w:marBottom w:val="0"/>
      <w:divBdr>
        <w:top w:val="none" w:sz="0" w:space="0" w:color="auto"/>
        <w:left w:val="none" w:sz="0" w:space="0" w:color="auto"/>
        <w:bottom w:val="none" w:sz="0" w:space="0" w:color="auto"/>
        <w:right w:val="none" w:sz="0" w:space="0" w:color="auto"/>
      </w:divBdr>
    </w:div>
    <w:div w:id="776293750">
      <w:bodyDiv w:val="1"/>
      <w:marLeft w:val="0"/>
      <w:marRight w:val="0"/>
      <w:marTop w:val="0"/>
      <w:marBottom w:val="0"/>
      <w:divBdr>
        <w:top w:val="none" w:sz="0" w:space="0" w:color="auto"/>
        <w:left w:val="none" w:sz="0" w:space="0" w:color="auto"/>
        <w:bottom w:val="none" w:sz="0" w:space="0" w:color="auto"/>
        <w:right w:val="none" w:sz="0" w:space="0" w:color="auto"/>
      </w:divBdr>
    </w:div>
    <w:div w:id="946428143">
      <w:bodyDiv w:val="1"/>
      <w:marLeft w:val="0"/>
      <w:marRight w:val="0"/>
      <w:marTop w:val="0"/>
      <w:marBottom w:val="0"/>
      <w:divBdr>
        <w:top w:val="none" w:sz="0" w:space="0" w:color="auto"/>
        <w:left w:val="none" w:sz="0" w:space="0" w:color="auto"/>
        <w:bottom w:val="none" w:sz="0" w:space="0" w:color="auto"/>
        <w:right w:val="none" w:sz="0" w:space="0" w:color="auto"/>
      </w:divBdr>
      <w:divsChild>
        <w:div w:id="1134836747">
          <w:marLeft w:val="0"/>
          <w:marRight w:val="0"/>
          <w:marTop w:val="0"/>
          <w:marBottom w:val="0"/>
          <w:divBdr>
            <w:top w:val="none" w:sz="0" w:space="0" w:color="auto"/>
            <w:left w:val="none" w:sz="0" w:space="0" w:color="auto"/>
            <w:bottom w:val="none" w:sz="0" w:space="0" w:color="auto"/>
            <w:right w:val="none" w:sz="0" w:space="0" w:color="auto"/>
          </w:divBdr>
        </w:div>
        <w:div w:id="2088573884">
          <w:marLeft w:val="0"/>
          <w:marRight w:val="0"/>
          <w:marTop w:val="0"/>
          <w:marBottom w:val="0"/>
          <w:divBdr>
            <w:top w:val="none" w:sz="0" w:space="0" w:color="auto"/>
            <w:left w:val="none" w:sz="0" w:space="0" w:color="auto"/>
            <w:bottom w:val="none" w:sz="0" w:space="0" w:color="auto"/>
            <w:right w:val="none" w:sz="0" w:space="0" w:color="auto"/>
          </w:divBdr>
        </w:div>
        <w:div w:id="2139638147">
          <w:marLeft w:val="0"/>
          <w:marRight w:val="0"/>
          <w:marTop w:val="0"/>
          <w:marBottom w:val="0"/>
          <w:divBdr>
            <w:top w:val="none" w:sz="0" w:space="0" w:color="auto"/>
            <w:left w:val="none" w:sz="0" w:space="0" w:color="auto"/>
            <w:bottom w:val="none" w:sz="0" w:space="0" w:color="auto"/>
            <w:right w:val="none" w:sz="0" w:space="0" w:color="auto"/>
          </w:divBdr>
        </w:div>
      </w:divsChild>
    </w:div>
    <w:div w:id="986474915">
      <w:bodyDiv w:val="1"/>
      <w:marLeft w:val="0"/>
      <w:marRight w:val="0"/>
      <w:marTop w:val="0"/>
      <w:marBottom w:val="0"/>
      <w:divBdr>
        <w:top w:val="none" w:sz="0" w:space="0" w:color="auto"/>
        <w:left w:val="none" w:sz="0" w:space="0" w:color="auto"/>
        <w:bottom w:val="none" w:sz="0" w:space="0" w:color="auto"/>
        <w:right w:val="none" w:sz="0" w:space="0" w:color="auto"/>
      </w:divBdr>
    </w:div>
    <w:div w:id="997080042">
      <w:bodyDiv w:val="1"/>
      <w:marLeft w:val="0"/>
      <w:marRight w:val="0"/>
      <w:marTop w:val="0"/>
      <w:marBottom w:val="0"/>
      <w:divBdr>
        <w:top w:val="none" w:sz="0" w:space="0" w:color="auto"/>
        <w:left w:val="none" w:sz="0" w:space="0" w:color="auto"/>
        <w:bottom w:val="none" w:sz="0" w:space="0" w:color="auto"/>
        <w:right w:val="none" w:sz="0" w:space="0" w:color="auto"/>
      </w:divBdr>
      <w:divsChild>
        <w:div w:id="1751999304">
          <w:marLeft w:val="0"/>
          <w:marRight w:val="0"/>
          <w:marTop w:val="0"/>
          <w:marBottom w:val="0"/>
          <w:divBdr>
            <w:top w:val="none" w:sz="0" w:space="0" w:color="auto"/>
            <w:left w:val="none" w:sz="0" w:space="0" w:color="auto"/>
            <w:bottom w:val="none" w:sz="0" w:space="0" w:color="auto"/>
            <w:right w:val="none" w:sz="0" w:space="0" w:color="auto"/>
          </w:divBdr>
        </w:div>
        <w:div w:id="1536429231">
          <w:marLeft w:val="0"/>
          <w:marRight w:val="0"/>
          <w:marTop w:val="0"/>
          <w:marBottom w:val="0"/>
          <w:divBdr>
            <w:top w:val="none" w:sz="0" w:space="0" w:color="auto"/>
            <w:left w:val="none" w:sz="0" w:space="0" w:color="auto"/>
            <w:bottom w:val="none" w:sz="0" w:space="0" w:color="auto"/>
            <w:right w:val="none" w:sz="0" w:space="0" w:color="auto"/>
          </w:divBdr>
        </w:div>
        <w:div w:id="1242525275">
          <w:marLeft w:val="0"/>
          <w:marRight w:val="0"/>
          <w:marTop w:val="0"/>
          <w:marBottom w:val="0"/>
          <w:divBdr>
            <w:top w:val="none" w:sz="0" w:space="0" w:color="auto"/>
            <w:left w:val="none" w:sz="0" w:space="0" w:color="auto"/>
            <w:bottom w:val="none" w:sz="0" w:space="0" w:color="auto"/>
            <w:right w:val="none" w:sz="0" w:space="0" w:color="auto"/>
          </w:divBdr>
          <w:divsChild>
            <w:div w:id="1297564735">
              <w:marLeft w:val="0"/>
              <w:marRight w:val="0"/>
              <w:marTop w:val="0"/>
              <w:marBottom w:val="0"/>
              <w:divBdr>
                <w:top w:val="none" w:sz="0" w:space="0" w:color="auto"/>
                <w:left w:val="none" w:sz="0" w:space="0" w:color="auto"/>
                <w:bottom w:val="none" w:sz="0" w:space="0" w:color="auto"/>
                <w:right w:val="none" w:sz="0" w:space="0" w:color="auto"/>
              </w:divBdr>
              <w:divsChild>
                <w:div w:id="982780540">
                  <w:marLeft w:val="0"/>
                  <w:marRight w:val="0"/>
                  <w:marTop w:val="0"/>
                  <w:marBottom w:val="0"/>
                  <w:divBdr>
                    <w:top w:val="none" w:sz="0" w:space="0" w:color="auto"/>
                    <w:left w:val="none" w:sz="0" w:space="0" w:color="auto"/>
                    <w:bottom w:val="none" w:sz="0" w:space="0" w:color="auto"/>
                    <w:right w:val="none" w:sz="0" w:space="0" w:color="auto"/>
                  </w:divBdr>
                  <w:divsChild>
                    <w:div w:id="8122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81752">
      <w:bodyDiv w:val="1"/>
      <w:marLeft w:val="0"/>
      <w:marRight w:val="0"/>
      <w:marTop w:val="0"/>
      <w:marBottom w:val="0"/>
      <w:divBdr>
        <w:top w:val="none" w:sz="0" w:space="0" w:color="auto"/>
        <w:left w:val="none" w:sz="0" w:space="0" w:color="auto"/>
        <w:bottom w:val="none" w:sz="0" w:space="0" w:color="auto"/>
        <w:right w:val="none" w:sz="0" w:space="0" w:color="auto"/>
      </w:divBdr>
      <w:divsChild>
        <w:div w:id="529025461">
          <w:marLeft w:val="0"/>
          <w:marRight w:val="0"/>
          <w:marTop w:val="0"/>
          <w:marBottom w:val="0"/>
          <w:divBdr>
            <w:top w:val="none" w:sz="0" w:space="0" w:color="auto"/>
            <w:left w:val="none" w:sz="0" w:space="0" w:color="auto"/>
            <w:bottom w:val="none" w:sz="0" w:space="0" w:color="auto"/>
            <w:right w:val="none" w:sz="0" w:space="0" w:color="auto"/>
          </w:divBdr>
        </w:div>
        <w:div w:id="1120879083">
          <w:marLeft w:val="0"/>
          <w:marRight w:val="0"/>
          <w:marTop w:val="0"/>
          <w:marBottom w:val="0"/>
          <w:divBdr>
            <w:top w:val="none" w:sz="0" w:space="0" w:color="auto"/>
            <w:left w:val="none" w:sz="0" w:space="0" w:color="auto"/>
            <w:bottom w:val="none" w:sz="0" w:space="0" w:color="auto"/>
            <w:right w:val="none" w:sz="0" w:space="0" w:color="auto"/>
          </w:divBdr>
          <w:divsChild>
            <w:div w:id="256642110">
              <w:marLeft w:val="0"/>
              <w:marRight w:val="0"/>
              <w:marTop w:val="0"/>
              <w:marBottom w:val="0"/>
              <w:divBdr>
                <w:top w:val="none" w:sz="0" w:space="0" w:color="auto"/>
                <w:left w:val="none" w:sz="0" w:space="0" w:color="auto"/>
                <w:bottom w:val="none" w:sz="0" w:space="0" w:color="auto"/>
                <w:right w:val="none" w:sz="0" w:space="0" w:color="auto"/>
              </w:divBdr>
              <w:divsChild>
                <w:div w:id="1300574502">
                  <w:marLeft w:val="0"/>
                  <w:marRight w:val="0"/>
                  <w:marTop w:val="0"/>
                  <w:marBottom w:val="0"/>
                  <w:divBdr>
                    <w:top w:val="none" w:sz="0" w:space="0" w:color="auto"/>
                    <w:left w:val="none" w:sz="0" w:space="0" w:color="auto"/>
                    <w:bottom w:val="none" w:sz="0" w:space="0" w:color="auto"/>
                    <w:right w:val="none" w:sz="0" w:space="0" w:color="auto"/>
                  </w:divBdr>
                  <w:divsChild>
                    <w:div w:id="18537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2711">
          <w:marLeft w:val="0"/>
          <w:marRight w:val="0"/>
          <w:marTop w:val="0"/>
          <w:marBottom w:val="0"/>
          <w:divBdr>
            <w:top w:val="none" w:sz="0" w:space="0" w:color="auto"/>
            <w:left w:val="none" w:sz="0" w:space="0" w:color="auto"/>
            <w:bottom w:val="none" w:sz="0" w:space="0" w:color="auto"/>
            <w:right w:val="none" w:sz="0" w:space="0" w:color="auto"/>
          </w:divBdr>
        </w:div>
      </w:divsChild>
    </w:div>
    <w:div w:id="1054038301">
      <w:bodyDiv w:val="1"/>
      <w:marLeft w:val="0"/>
      <w:marRight w:val="0"/>
      <w:marTop w:val="0"/>
      <w:marBottom w:val="0"/>
      <w:divBdr>
        <w:top w:val="none" w:sz="0" w:space="0" w:color="auto"/>
        <w:left w:val="none" w:sz="0" w:space="0" w:color="auto"/>
        <w:bottom w:val="none" w:sz="0" w:space="0" w:color="auto"/>
        <w:right w:val="none" w:sz="0" w:space="0" w:color="auto"/>
      </w:divBdr>
      <w:divsChild>
        <w:div w:id="2076008702">
          <w:marLeft w:val="0"/>
          <w:marRight w:val="0"/>
          <w:marTop w:val="0"/>
          <w:marBottom w:val="0"/>
          <w:divBdr>
            <w:top w:val="none" w:sz="0" w:space="0" w:color="auto"/>
            <w:left w:val="none" w:sz="0" w:space="0" w:color="auto"/>
            <w:bottom w:val="none" w:sz="0" w:space="0" w:color="auto"/>
            <w:right w:val="none" w:sz="0" w:space="0" w:color="auto"/>
          </w:divBdr>
        </w:div>
        <w:div w:id="41446651">
          <w:marLeft w:val="0"/>
          <w:marRight w:val="0"/>
          <w:marTop w:val="0"/>
          <w:marBottom w:val="0"/>
          <w:divBdr>
            <w:top w:val="none" w:sz="0" w:space="0" w:color="auto"/>
            <w:left w:val="none" w:sz="0" w:space="0" w:color="auto"/>
            <w:bottom w:val="none" w:sz="0" w:space="0" w:color="auto"/>
            <w:right w:val="none" w:sz="0" w:space="0" w:color="auto"/>
          </w:divBdr>
        </w:div>
        <w:div w:id="767238672">
          <w:marLeft w:val="0"/>
          <w:marRight w:val="0"/>
          <w:marTop w:val="0"/>
          <w:marBottom w:val="0"/>
          <w:divBdr>
            <w:top w:val="none" w:sz="0" w:space="0" w:color="auto"/>
            <w:left w:val="none" w:sz="0" w:space="0" w:color="auto"/>
            <w:bottom w:val="none" w:sz="0" w:space="0" w:color="auto"/>
            <w:right w:val="none" w:sz="0" w:space="0" w:color="auto"/>
          </w:divBdr>
          <w:divsChild>
            <w:div w:id="1129710673">
              <w:marLeft w:val="0"/>
              <w:marRight w:val="0"/>
              <w:marTop w:val="0"/>
              <w:marBottom w:val="0"/>
              <w:divBdr>
                <w:top w:val="none" w:sz="0" w:space="0" w:color="auto"/>
                <w:left w:val="none" w:sz="0" w:space="0" w:color="auto"/>
                <w:bottom w:val="none" w:sz="0" w:space="0" w:color="auto"/>
                <w:right w:val="none" w:sz="0" w:space="0" w:color="auto"/>
              </w:divBdr>
              <w:divsChild>
                <w:div w:id="1255241681">
                  <w:marLeft w:val="0"/>
                  <w:marRight w:val="0"/>
                  <w:marTop w:val="0"/>
                  <w:marBottom w:val="0"/>
                  <w:divBdr>
                    <w:top w:val="none" w:sz="0" w:space="0" w:color="auto"/>
                    <w:left w:val="none" w:sz="0" w:space="0" w:color="auto"/>
                    <w:bottom w:val="none" w:sz="0" w:space="0" w:color="auto"/>
                    <w:right w:val="none" w:sz="0" w:space="0" w:color="auto"/>
                  </w:divBdr>
                  <w:divsChild>
                    <w:div w:id="2059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629634">
      <w:bodyDiv w:val="1"/>
      <w:marLeft w:val="0"/>
      <w:marRight w:val="0"/>
      <w:marTop w:val="0"/>
      <w:marBottom w:val="0"/>
      <w:divBdr>
        <w:top w:val="none" w:sz="0" w:space="0" w:color="auto"/>
        <w:left w:val="none" w:sz="0" w:space="0" w:color="auto"/>
        <w:bottom w:val="none" w:sz="0" w:space="0" w:color="auto"/>
        <w:right w:val="none" w:sz="0" w:space="0" w:color="auto"/>
      </w:divBdr>
      <w:divsChild>
        <w:div w:id="1301572485">
          <w:marLeft w:val="0"/>
          <w:marRight w:val="0"/>
          <w:marTop w:val="0"/>
          <w:marBottom w:val="0"/>
          <w:divBdr>
            <w:top w:val="none" w:sz="0" w:space="0" w:color="auto"/>
            <w:left w:val="none" w:sz="0" w:space="0" w:color="auto"/>
            <w:bottom w:val="none" w:sz="0" w:space="0" w:color="auto"/>
            <w:right w:val="none" w:sz="0" w:space="0" w:color="auto"/>
          </w:divBdr>
        </w:div>
        <w:div w:id="95827570">
          <w:marLeft w:val="0"/>
          <w:marRight w:val="0"/>
          <w:marTop w:val="0"/>
          <w:marBottom w:val="0"/>
          <w:divBdr>
            <w:top w:val="none" w:sz="0" w:space="0" w:color="auto"/>
            <w:left w:val="none" w:sz="0" w:space="0" w:color="auto"/>
            <w:bottom w:val="none" w:sz="0" w:space="0" w:color="auto"/>
            <w:right w:val="none" w:sz="0" w:space="0" w:color="auto"/>
          </w:divBdr>
        </w:div>
      </w:divsChild>
    </w:div>
    <w:div w:id="1155295106">
      <w:bodyDiv w:val="1"/>
      <w:marLeft w:val="0"/>
      <w:marRight w:val="0"/>
      <w:marTop w:val="0"/>
      <w:marBottom w:val="0"/>
      <w:divBdr>
        <w:top w:val="none" w:sz="0" w:space="0" w:color="auto"/>
        <w:left w:val="none" w:sz="0" w:space="0" w:color="auto"/>
        <w:bottom w:val="none" w:sz="0" w:space="0" w:color="auto"/>
        <w:right w:val="none" w:sz="0" w:space="0" w:color="auto"/>
      </w:divBdr>
      <w:divsChild>
        <w:div w:id="734668572">
          <w:marLeft w:val="0"/>
          <w:marRight w:val="0"/>
          <w:marTop w:val="0"/>
          <w:marBottom w:val="0"/>
          <w:divBdr>
            <w:top w:val="none" w:sz="0" w:space="0" w:color="auto"/>
            <w:left w:val="none" w:sz="0" w:space="0" w:color="auto"/>
            <w:bottom w:val="none" w:sz="0" w:space="0" w:color="auto"/>
            <w:right w:val="none" w:sz="0" w:space="0" w:color="auto"/>
          </w:divBdr>
        </w:div>
        <w:div w:id="1780104826">
          <w:marLeft w:val="0"/>
          <w:marRight w:val="0"/>
          <w:marTop w:val="0"/>
          <w:marBottom w:val="0"/>
          <w:divBdr>
            <w:top w:val="none" w:sz="0" w:space="0" w:color="auto"/>
            <w:left w:val="none" w:sz="0" w:space="0" w:color="auto"/>
            <w:bottom w:val="none" w:sz="0" w:space="0" w:color="auto"/>
            <w:right w:val="none" w:sz="0" w:space="0" w:color="auto"/>
          </w:divBdr>
        </w:div>
        <w:div w:id="1936594851">
          <w:marLeft w:val="0"/>
          <w:marRight w:val="0"/>
          <w:marTop w:val="0"/>
          <w:marBottom w:val="0"/>
          <w:divBdr>
            <w:top w:val="none" w:sz="0" w:space="0" w:color="auto"/>
            <w:left w:val="none" w:sz="0" w:space="0" w:color="auto"/>
            <w:bottom w:val="none" w:sz="0" w:space="0" w:color="auto"/>
            <w:right w:val="none" w:sz="0" w:space="0" w:color="auto"/>
          </w:divBdr>
        </w:div>
      </w:divsChild>
    </w:div>
    <w:div w:id="1195264982">
      <w:bodyDiv w:val="1"/>
      <w:marLeft w:val="0"/>
      <w:marRight w:val="0"/>
      <w:marTop w:val="0"/>
      <w:marBottom w:val="0"/>
      <w:divBdr>
        <w:top w:val="none" w:sz="0" w:space="0" w:color="auto"/>
        <w:left w:val="none" w:sz="0" w:space="0" w:color="auto"/>
        <w:bottom w:val="none" w:sz="0" w:space="0" w:color="auto"/>
        <w:right w:val="none" w:sz="0" w:space="0" w:color="auto"/>
      </w:divBdr>
    </w:div>
    <w:div w:id="1343316577">
      <w:bodyDiv w:val="1"/>
      <w:marLeft w:val="0"/>
      <w:marRight w:val="0"/>
      <w:marTop w:val="0"/>
      <w:marBottom w:val="0"/>
      <w:divBdr>
        <w:top w:val="none" w:sz="0" w:space="0" w:color="auto"/>
        <w:left w:val="none" w:sz="0" w:space="0" w:color="auto"/>
        <w:bottom w:val="none" w:sz="0" w:space="0" w:color="auto"/>
        <w:right w:val="none" w:sz="0" w:space="0" w:color="auto"/>
      </w:divBdr>
    </w:div>
    <w:div w:id="1377776716">
      <w:bodyDiv w:val="1"/>
      <w:marLeft w:val="0"/>
      <w:marRight w:val="0"/>
      <w:marTop w:val="0"/>
      <w:marBottom w:val="0"/>
      <w:divBdr>
        <w:top w:val="none" w:sz="0" w:space="0" w:color="auto"/>
        <w:left w:val="none" w:sz="0" w:space="0" w:color="auto"/>
        <w:bottom w:val="none" w:sz="0" w:space="0" w:color="auto"/>
        <w:right w:val="none" w:sz="0" w:space="0" w:color="auto"/>
      </w:divBdr>
      <w:divsChild>
        <w:div w:id="1934895569">
          <w:marLeft w:val="0"/>
          <w:marRight w:val="0"/>
          <w:marTop w:val="0"/>
          <w:marBottom w:val="0"/>
          <w:divBdr>
            <w:top w:val="none" w:sz="0" w:space="0" w:color="auto"/>
            <w:left w:val="none" w:sz="0" w:space="0" w:color="auto"/>
            <w:bottom w:val="none" w:sz="0" w:space="0" w:color="auto"/>
            <w:right w:val="none" w:sz="0" w:space="0" w:color="auto"/>
          </w:divBdr>
        </w:div>
        <w:div w:id="1462192373">
          <w:marLeft w:val="0"/>
          <w:marRight w:val="0"/>
          <w:marTop w:val="0"/>
          <w:marBottom w:val="0"/>
          <w:divBdr>
            <w:top w:val="none" w:sz="0" w:space="0" w:color="auto"/>
            <w:left w:val="none" w:sz="0" w:space="0" w:color="auto"/>
            <w:bottom w:val="none" w:sz="0" w:space="0" w:color="auto"/>
            <w:right w:val="none" w:sz="0" w:space="0" w:color="auto"/>
          </w:divBdr>
        </w:div>
        <w:div w:id="2064672153">
          <w:marLeft w:val="0"/>
          <w:marRight w:val="0"/>
          <w:marTop w:val="0"/>
          <w:marBottom w:val="0"/>
          <w:divBdr>
            <w:top w:val="none" w:sz="0" w:space="0" w:color="auto"/>
            <w:left w:val="none" w:sz="0" w:space="0" w:color="auto"/>
            <w:bottom w:val="none" w:sz="0" w:space="0" w:color="auto"/>
            <w:right w:val="none" w:sz="0" w:space="0" w:color="auto"/>
          </w:divBdr>
        </w:div>
      </w:divsChild>
    </w:div>
    <w:div w:id="1581602658">
      <w:bodyDiv w:val="1"/>
      <w:marLeft w:val="0"/>
      <w:marRight w:val="0"/>
      <w:marTop w:val="0"/>
      <w:marBottom w:val="0"/>
      <w:divBdr>
        <w:top w:val="none" w:sz="0" w:space="0" w:color="auto"/>
        <w:left w:val="none" w:sz="0" w:space="0" w:color="auto"/>
        <w:bottom w:val="none" w:sz="0" w:space="0" w:color="auto"/>
        <w:right w:val="none" w:sz="0" w:space="0" w:color="auto"/>
      </w:divBdr>
    </w:div>
    <w:div w:id="1677029573">
      <w:bodyDiv w:val="1"/>
      <w:marLeft w:val="0"/>
      <w:marRight w:val="0"/>
      <w:marTop w:val="0"/>
      <w:marBottom w:val="0"/>
      <w:divBdr>
        <w:top w:val="none" w:sz="0" w:space="0" w:color="auto"/>
        <w:left w:val="none" w:sz="0" w:space="0" w:color="auto"/>
        <w:bottom w:val="none" w:sz="0" w:space="0" w:color="auto"/>
        <w:right w:val="none" w:sz="0" w:space="0" w:color="auto"/>
      </w:divBdr>
      <w:divsChild>
        <w:div w:id="108821354">
          <w:marLeft w:val="0"/>
          <w:marRight w:val="0"/>
          <w:marTop w:val="0"/>
          <w:marBottom w:val="0"/>
          <w:divBdr>
            <w:top w:val="none" w:sz="0" w:space="0" w:color="auto"/>
            <w:left w:val="none" w:sz="0" w:space="0" w:color="auto"/>
            <w:bottom w:val="none" w:sz="0" w:space="0" w:color="auto"/>
            <w:right w:val="none" w:sz="0" w:space="0" w:color="auto"/>
          </w:divBdr>
        </w:div>
        <w:div w:id="1141968499">
          <w:marLeft w:val="0"/>
          <w:marRight w:val="0"/>
          <w:marTop w:val="0"/>
          <w:marBottom w:val="0"/>
          <w:divBdr>
            <w:top w:val="none" w:sz="0" w:space="0" w:color="auto"/>
            <w:left w:val="none" w:sz="0" w:space="0" w:color="auto"/>
            <w:bottom w:val="none" w:sz="0" w:space="0" w:color="auto"/>
            <w:right w:val="none" w:sz="0" w:space="0" w:color="auto"/>
          </w:divBdr>
        </w:div>
      </w:divsChild>
    </w:div>
    <w:div w:id="1690989664">
      <w:bodyDiv w:val="1"/>
      <w:marLeft w:val="0"/>
      <w:marRight w:val="0"/>
      <w:marTop w:val="0"/>
      <w:marBottom w:val="0"/>
      <w:divBdr>
        <w:top w:val="none" w:sz="0" w:space="0" w:color="auto"/>
        <w:left w:val="none" w:sz="0" w:space="0" w:color="auto"/>
        <w:bottom w:val="none" w:sz="0" w:space="0" w:color="auto"/>
        <w:right w:val="none" w:sz="0" w:space="0" w:color="auto"/>
      </w:divBdr>
      <w:divsChild>
        <w:div w:id="1955364368">
          <w:marLeft w:val="0"/>
          <w:marRight w:val="0"/>
          <w:marTop w:val="0"/>
          <w:marBottom w:val="0"/>
          <w:divBdr>
            <w:top w:val="none" w:sz="0" w:space="0" w:color="auto"/>
            <w:left w:val="none" w:sz="0" w:space="0" w:color="auto"/>
            <w:bottom w:val="none" w:sz="0" w:space="0" w:color="auto"/>
            <w:right w:val="none" w:sz="0" w:space="0" w:color="auto"/>
          </w:divBdr>
        </w:div>
        <w:div w:id="1421946510">
          <w:marLeft w:val="0"/>
          <w:marRight w:val="0"/>
          <w:marTop w:val="0"/>
          <w:marBottom w:val="0"/>
          <w:divBdr>
            <w:top w:val="none" w:sz="0" w:space="0" w:color="auto"/>
            <w:left w:val="none" w:sz="0" w:space="0" w:color="auto"/>
            <w:bottom w:val="none" w:sz="0" w:space="0" w:color="auto"/>
            <w:right w:val="none" w:sz="0" w:space="0" w:color="auto"/>
          </w:divBdr>
        </w:div>
        <w:div w:id="337118021">
          <w:marLeft w:val="0"/>
          <w:marRight w:val="0"/>
          <w:marTop w:val="0"/>
          <w:marBottom w:val="0"/>
          <w:divBdr>
            <w:top w:val="none" w:sz="0" w:space="0" w:color="auto"/>
            <w:left w:val="none" w:sz="0" w:space="0" w:color="auto"/>
            <w:bottom w:val="none" w:sz="0" w:space="0" w:color="auto"/>
            <w:right w:val="none" w:sz="0" w:space="0" w:color="auto"/>
          </w:divBdr>
        </w:div>
      </w:divsChild>
    </w:div>
    <w:div w:id="1749762248">
      <w:bodyDiv w:val="1"/>
      <w:marLeft w:val="0"/>
      <w:marRight w:val="0"/>
      <w:marTop w:val="0"/>
      <w:marBottom w:val="0"/>
      <w:divBdr>
        <w:top w:val="none" w:sz="0" w:space="0" w:color="auto"/>
        <w:left w:val="none" w:sz="0" w:space="0" w:color="auto"/>
        <w:bottom w:val="none" w:sz="0" w:space="0" w:color="auto"/>
        <w:right w:val="none" w:sz="0" w:space="0" w:color="auto"/>
      </w:divBdr>
    </w:div>
    <w:div w:id="1767993342">
      <w:bodyDiv w:val="1"/>
      <w:marLeft w:val="0"/>
      <w:marRight w:val="0"/>
      <w:marTop w:val="0"/>
      <w:marBottom w:val="0"/>
      <w:divBdr>
        <w:top w:val="none" w:sz="0" w:space="0" w:color="auto"/>
        <w:left w:val="none" w:sz="0" w:space="0" w:color="auto"/>
        <w:bottom w:val="none" w:sz="0" w:space="0" w:color="auto"/>
        <w:right w:val="none" w:sz="0" w:space="0" w:color="auto"/>
      </w:divBdr>
    </w:div>
    <w:div w:id="1891303602">
      <w:bodyDiv w:val="1"/>
      <w:marLeft w:val="0"/>
      <w:marRight w:val="0"/>
      <w:marTop w:val="0"/>
      <w:marBottom w:val="0"/>
      <w:divBdr>
        <w:top w:val="none" w:sz="0" w:space="0" w:color="auto"/>
        <w:left w:val="none" w:sz="0" w:space="0" w:color="auto"/>
        <w:bottom w:val="none" w:sz="0" w:space="0" w:color="auto"/>
        <w:right w:val="none" w:sz="0" w:space="0" w:color="auto"/>
      </w:divBdr>
      <w:divsChild>
        <w:div w:id="894319099">
          <w:marLeft w:val="0"/>
          <w:marRight w:val="0"/>
          <w:marTop w:val="0"/>
          <w:marBottom w:val="0"/>
          <w:divBdr>
            <w:top w:val="none" w:sz="0" w:space="0" w:color="auto"/>
            <w:left w:val="none" w:sz="0" w:space="0" w:color="auto"/>
            <w:bottom w:val="none" w:sz="0" w:space="0" w:color="auto"/>
            <w:right w:val="none" w:sz="0" w:space="0" w:color="auto"/>
          </w:divBdr>
        </w:div>
        <w:div w:id="1789540802">
          <w:marLeft w:val="0"/>
          <w:marRight w:val="0"/>
          <w:marTop w:val="0"/>
          <w:marBottom w:val="0"/>
          <w:divBdr>
            <w:top w:val="none" w:sz="0" w:space="0" w:color="auto"/>
            <w:left w:val="none" w:sz="0" w:space="0" w:color="auto"/>
            <w:bottom w:val="none" w:sz="0" w:space="0" w:color="auto"/>
            <w:right w:val="none" w:sz="0" w:space="0" w:color="auto"/>
          </w:divBdr>
        </w:div>
      </w:divsChild>
    </w:div>
    <w:div w:id="1896811701">
      <w:bodyDiv w:val="1"/>
      <w:marLeft w:val="0"/>
      <w:marRight w:val="0"/>
      <w:marTop w:val="0"/>
      <w:marBottom w:val="0"/>
      <w:divBdr>
        <w:top w:val="none" w:sz="0" w:space="0" w:color="auto"/>
        <w:left w:val="none" w:sz="0" w:space="0" w:color="auto"/>
        <w:bottom w:val="none" w:sz="0" w:space="0" w:color="auto"/>
        <w:right w:val="none" w:sz="0" w:space="0" w:color="auto"/>
      </w:divBdr>
      <w:divsChild>
        <w:div w:id="678047581">
          <w:marLeft w:val="0"/>
          <w:marRight w:val="0"/>
          <w:marTop w:val="0"/>
          <w:marBottom w:val="0"/>
          <w:divBdr>
            <w:top w:val="none" w:sz="0" w:space="0" w:color="auto"/>
            <w:left w:val="none" w:sz="0" w:space="0" w:color="auto"/>
            <w:bottom w:val="none" w:sz="0" w:space="0" w:color="auto"/>
            <w:right w:val="none" w:sz="0" w:space="0" w:color="auto"/>
          </w:divBdr>
        </w:div>
        <w:div w:id="459035888">
          <w:marLeft w:val="0"/>
          <w:marRight w:val="0"/>
          <w:marTop w:val="0"/>
          <w:marBottom w:val="0"/>
          <w:divBdr>
            <w:top w:val="none" w:sz="0" w:space="0" w:color="auto"/>
            <w:left w:val="none" w:sz="0" w:space="0" w:color="auto"/>
            <w:bottom w:val="none" w:sz="0" w:space="0" w:color="auto"/>
            <w:right w:val="none" w:sz="0" w:space="0" w:color="auto"/>
          </w:divBdr>
        </w:div>
        <w:div w:id="220755419">
          <w:marLeft w:val="0"/>
          <w:marRight w:val="0"/>
          <w:marTop w:val="0"/>
          <w:marBottom w:val="0"/>
          <w:divBdr>
            <w:top w:val="none" w:sz="0" w:space="0" w:color="auto"/>
            <w:left w:val="none" w:sz="0" w:space="0" w:color="auto"/>
            <w:bottom w:val="none" w:sz="0" w:space="0" w:color="auto"/>
            <w:right w:val="none" w:sz="0" w:space="0" w:color="auto"/>
          </w:divBdr>
        </w:div>
      </w:divsChild>
    </w:div>
    <w:div w:id="1966543554">
      <w:bodyDiv w:val="1"/>
      <w:marLeft w:val="0"/>
      <w:marRight w:val="0"/>
      <w:marTop w:val="0"/>
      <w:marBottom w:val="0"/>
      <w:divBdr>
        <w:top w:val="none" w:sz="0" w:space="0" w:color="auto"/>
        <w:left w:val="none" w:sz="0" w:space="0" w:color="auto"/>
        <w:bottom w:val="none" w:sz="0" w:space="0" w:color="auto"/>
        <w:right w:val="none" w:sz="0" w:space="0" w:color="auto"/>
      </w:divBdr>
    </w:div>
    <w:div w:id="2037655866">
      <w:bodyDiv w:val="1"/>
      <w:marLeft w:val="0"/>
      <w:marRight w:val="0"/>
      <w:marTop w:val="0"/>
      <w:marBottom w:val="0"/>
      <w:divBdr>
        <w:top w:val="none" w:sz="0" w:space="0" w:color="auto"/>
        <w:left w:val="none" w:sz="0" w:space="0" w:color="auto"/>
        <w:bottom w:val="none" w:sz="0" w:space="0" w:color="auto"/>
        <w:right w:val="none" w:sz="0" w:space="0" w:color="auto"/>
      </w:divBdr>
    </w:div>
    <w:div w:id="2048142985">
      <w:bodyDiv w:val="1"/>
      <w:marLeft w:val="0"/>
      <w:marRight w:val="0"/>
      <w:marTop w:val="0"/>
      <w:marBottom w:val="0"/>
      <w:divBdr>
        <w:top w:val="none" w:sz="0" w:space="0" w:color="auto"/>
        <w:left w:val="none" w:sz="0" w:space="0" w:color="auto"/>
        <w:bottom w:val="none" w:sz="0" w:space="0" w:color="auto"/>
        <w:right w:val="none" w:sz="0" w:space="0" w:color="auto"/>
      </w:divBdr>
      <w:divsChild>
        <w:div w:id="45571783">
          <w:marLeft w:val="0"/>
          <w:marRight w:val="0"/>
          <w:marTop w:val="0"/>
          <w:marBottom w:val="0"/>
          <w:divBdr>
            <w:top w:val="none" w:sz="0" w:space="0" w:color="auto"/>
            <w:left w:val="none" w:sz="0" w:space="0" w:color="auto"/>
            <w:bottom w:val="none" w:sz="0" w:space="0" w:color="auto"/>
            <w:right w:val="none" w:sz="0" w:space="0" w:color="auto"/>
          </w:divBdr>
        </w:div>
        <w:div w:id="298463279">
          <w:marLeft w:val="0"/>
          <w:marRight w:val="0"/>
          <w:marTop w:val="0"/>
          <w:marBottom w:val="0"/>
          <w:divBdr>
            <w:top w:val="none" w:sz="0" w:space="0" w:color="auto"/>
            <w:left w:val="none" w:sz="0" w:space="0" w:color="auto"/>
            <w:bottom w:val="none" w:sz="0" w:space="0" w:color="auto"/>
            <w:right w:val="none" w:sz="0" w:space="0" w:color="auto"/>
          </w:divBdr>
        </w:div>
        <w:div w:id="24017982">
          <w:marLeft w:val="0"/>
          <w:marRight w:val="0"/>
          <w:marTop w:val="0"/>
          <w:marBottom w:val="0"/>
          <w:divBdr>
            <w:top w:val="none" w:sz="0" w:space="0" w:color="auto"/>
            <w:left w:val="none" w:sz="0" w:space="0" w:color="auto"/>
            <w:bottom w:val="none" w:sz="0" w:space="0" w:color="auto"/>
            <w:right w:val="none" w:sz="0" w:space="0" w:color="auto"/>
          </w:divBdr>
        </w:div>
        <w:div w:id="282925309">
          <w:marLeft w:val="0"/>
          <w:marRight w:val="0"/>
          <w:marTop w:val="0"/>
          <w:marBottom w:val="0"/>
          <w:divBdr>
            <w:top w:val="none" w:sz="0" w:space="0" w:color="auto"/>
            <w:left w:val="none" w:sz="0" w:space="0" w:color="auto"/>
            <w:bottom w:val="none" w:sz="0" w:space="0" w:color="auto"/>
            <w:right w:val="none" w:sz="0" w:space="0" w:color="auto"/>
          </w:divBdr>
        </w:div>
        <w:div w:id="849955045">
          <w:marLeft w:val="0"/>
          <w:marRight w:val="0"/>
          <w:marTop w:val="0"/>
          <w:marBottom w:val="0"/>
          <w:divBdr>
            <w:top w:val="none" w:sz="0" w:space="0" w:color="auto"/>
            <w:left w:val="none" w:sz="0" w:space="0" w:color="auto"/>
            <w:bottom w:val="none" w:sz="0" w:space="0" w:color="auto"/>
            <w:right w:val="none" w:sz="0" w:space="0" w:color="auto"/>
          </w:divBdr>
        </w:div>
        <w:div w:id="183712495">
          <w:marLeft w:val="0"/>
          <w:marRight w:val="0"/>
          <w:marTop w:val="0"/>
          <w:marBottom w:val="0"/>
          <w:divBdr>
            <w:top w:val="none" w:sz="0" w:space="0" w:color="auto"/>
            <w:left w:val="none" w:sz="0" w:space="0" w:color="auto"/>
            <w:bottom w:val="none" w:sz="0" w:space="0" w:color="auto"/>
            <w:right w:val="none" w:sz="0" w:space="0" w:color="auto"/>
          </w:divBdr>
        </w:div>
        <w:div w:id="1789159563">
          <w:marLeft w:val="0"/>
          <w:marRight w:val="0"/>
          <w:marTop w:val="0"/>
          <w:marBottom w:val="0"/>
          <w:divBdr>
            <w:top w:val="none" w:sz="0" w:space="0" w:color="auto"/>
            <w:left w:val="none" w:sz="0" w:space="0" w:color="auto"/>
            <w:bottom w:val="none" w:sz="0" w:space="0" w:color="auto"/>
            <w:right w:val="none" w:sz="0" w:space="0" w:color="auto"/>
          </w:divBdr>
        </w:div>
        <w:div w:id="1107695563">
          <w:marLeft w:val="0"/>
          <w:marRight w:val="0"/>
          <w:marTop w:val="0"/>
          <w:marBottom w:val="0"/>
          <w:divBdr>
            <w:top w:val="none" w:sz="0" w:space="0" w:color="auto"/>
            <w:left w:val="none" w:sz="0" w:space="0" w:color="auto"/>
            <w:bottom w:val="none" w:sz="0" w:space="0" w:color="auto"/>
            <w:right w:val="none" w:sz="0" w:space="0" w:color="auto"/>
          </w:divBdr>
        </w:div>
        <w:div w:id="1211697322">
          <w:marLeft w:val="0"/>
          <w:marRight w:val="0"/>
          <w:marTop w:val="0"/>
          <w:marBottom w:val="0"/>
          <w:divBdr>
            <w:top w:val="none" w:sz="0" w:space="0" w:color="auto"/>
            <w:left w:val="none" w:sz="0" w:space="0" w:color="auto"/>
            <w:bottom w:val="none" w:sz="0" w:space="0" w:color="auto"/>
            <w:right w:val="none" w:sz="0" w:space="0" w:color="auto"/>
          </w:divBdr>
        </w:div>
      </w:divsChild>
    </w:div>
    <w:div w:id="20793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15417ED641F7B73AFD84262DDAAE7ECF7E4FDE2C146A544E47AB19FEC2547DD15BC36AFFF95B0CD357BDD14EB56F26DD47D40E3F7B1S5b5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E6BC-5167-4705-97E2-869255D5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14423</TotalTime>
  <Pages>57</Pages>
  <Words>23569</Words>
  <Characters>134349</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 Анатолий</dc:creator>
  <cp:keywords/>
  <dc:description/>
  <cp:lastModifiedBy>Николаев Анатолий</cp:lastModifiedBy>
  <cp:revision>740</cp:revision>
  <cp:lastPrinted>2024-10-21T10:53:00Z</cp:lastPrinted>
  <dcterms:created xsi:type="dcterms:W3CDTF">2023-05-02T09:43:00Z</dcterms:created>
  <dcterms:modified xsi:type="dcterms:W3CDTF">2025-11-17T05:32:00Z</dcterms:modified>
</cp:coreProperties>
</file>