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7B845" w14:textId="7295CBE0" w:rsidR="009A15C6" w:rsidRDefault="00807D53" w:rsidP="00DC2255">
      <w:pPr>
        <w:pStyle w:val="afc"/>
        <w:ind w:left="-1418" w:firstLine="1418"/>
        <w:jc w:val="left"/>
        <w:rPr>
          <w:noProof/>
          <w:color w:val="FF0000"/>
          <w:szCs w:val="28"/>
        </w:rPr>
      </w:pPr>
      <w:bookmarkStart w:id="0" w:name="_Hlk148891803"/>
      <w:bookmarkStart w:id="1" w:name="_Toc27639624"/>
      <w:r w:rsidRPr="00B43581">
        <w:rPr>
          <w:rFonts w:eastAsia="Arial Unicode MS"/>
          <w:noProof/>
          <w:color w:val="FF0000"/>
        </w:rPr>
        <w:drawing>
          <wp:anchor distT="0" distB="0" distL="114300" distR="114300" simplePos="0" relativeHeight="251657216" behindDoc="0" locked="0" layoutInCell="1" allowOverlap="1" wp14:anchorId="79E02F69" wp14:editId="73177C71">
            <wp:simplePos x="0" y="0"/>
            <wp:positionH relativeFrom="column">
              <wp:posOffset>-910763</wp:posOffset>
            </wp:positionH>
            <wp:positionV relativeFrom="paragraph">
              <wp:posOffset>-449407</wp:posOffset>
            </wp:positionV>
            <wp:extent cx="7570943" cy="2194521"/>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0943" cy="2194521"/>
                    </a:xfrm>
                    <a:prstGeom prst="rect">
                      <a:avLst/>
                    </a:prstGeom>
                    <a:noFill/>
                    <a:ln>
                      <a:noFill/>
                    </a:ln>
                  </pic:spPr>
                </pic:pic>
              </a:graphicData>
            </a:graphic>
            <wp14:sizeRelH relativeFrom="page">
              <wp14:pctWidth>0</wp14:pctWidth>
            </wp14:sizeRelH>
            <wp14:sizeRelV relativeFrom="page">
              <wp14:pctHeight>0</wp14:pctHeight>
            </wp14:sizeRelV>
          </wp:anchor>
        </w:drawing>
      </w:r>
      <w:r w:rsidR="005F7D9E">
        <w:rPr>
          <w:noProof/>
          <w:color w:val="FF0000"/>
          <w:szCs w:val="28"/>
        </w:rPr>
        <w:t>Иципальный район</w:t>
      </w:r>
    </w:p>
    <w:p w14:paraId="665A232B" w14:textId="77777777" w:rsidR="005F7D9E" w:rsidRPr="005F7D9E" w:rsidRDefault="005F7D9E" w:rsidP="00DC2255">
      <w:pPr>
        <w:pStyle w:val="afc"/>
        <w:ind w:left="-1418" w:firstLine="1418"/>
        <w:jc w:val="left"/>
        <w:rPr>
          <w:noProof/>
          <w:color w:val="FF0000"/>
          <w:szCs w:val="28"/>
        </w:rPr>
      </w:pPr>
    </w:p>
    <w:p w14:paraId="303D884D" w14:textId="78043924" w:rsidR="009A15C6" w:rsidRPr="00B43581" w:rsidRDefault="009A15C6" w:rsidP="00DC2255">
      <w:pPr>
        <w:pStyle w:val="S"/>
        <w:ind w:left="-1418" w:firstLine="1418"/>
        <w:rPr>
          <w:color w:val="FF0000"/>
        </w:rPr>
      </w:pPr>
      <w:bookmarkStart w:id="2" w:name="_Hlk147238221"/>
    </w:p>
    <w:p w14:paraId="5C69FAF2" w14:textId="5C12B513" w:rsidR="00807D53" w:rsidRPr="00B43581" w:rsidRDefault="00807D53" w:rsidP="00DC2255">
      <w:pPr>
        <w:pStyle w:val="S"/>
        <w:ind w:left="-1418" w:firstLine="1418"/>
        <w:rPr>
          <w:color w:val="FF0000"/>
        </w:rPr>
      </w:pPr>
    </w:p>
    <w:p w14:paraId="1A97BF75" w14:textId="77777777" w:rsidR="00807D53" w:rsidRPr="00B43581" w:rsidRDefault="00807D53" w:rsidP="00DC2255">
      <w:pPr>
        <w:pStyle w:val="S"/>
        <w:ind w:left="-1418" w:firstLine="1418"/>
        <w:rPr>
          <w:color w:val="FF0000"/>
        </w:rPr>
      </w:pPr>
    </w:p>
    <w:p w14:paraId="3EDCAC25" w14:textId="77777777" w:rsidR="00807D53" w:rsidRPr="00B43581" w:rsidRDefault="00807D53" w:rsidP="00DC2255">
      <w:pPr>
        <w:pStyle w:val="S"/>
        <w:ind w:left="-1418" w:firstLine="1418"/>
        <w:rPr>
          <w:color w:val="FF0000"/>
        </w:rPr>
      </w:pPr>
    </w:p>
    <w:p w14:paraId="7F52F199" w14:textId="77777777" w:rsidR="00807D53" w:rsidRPr="00B43581" w:rsidRDefault="00807D53" w:rsidP="00DC2255">
      <w:pPr>
        <w:pStyle w:val="S"/>
        <w:ind w:left="-1418" w:firstLine="1418"/>
        <w:rPr>
          <w:color w:val="FF0000"/>
        </w:rPr>
      </w:pPr>
    </w:p>
    <w:p w14:paraId="02682C5D" w14:textId="77777777" w:rsidR="00807D53" w:rsidRPr="00B43581" w:rsidRDefault="00807D53" w:rsidP="00DC2255">
      <w:pPr>
        <w:pStyle w:val="S"/>
        <w:ind w:left="-1418" w:firstLine="1418"/>
        <w:rPr>
          <w:color w:val="FF0000"/>
        </w:rPr>
      </w:pPr>
    </w:p>
    <w:p w14:paraId="4470EAEF" w14:textId="77777777" w:rsidR="00807D53" w:rsidRPr="00B43581" w:rsidRDefault="00807D53" w:rsidP="00DC2255">
      <w:pPr>
        <w:pStyle w:val="S"/>
        <w:ind w:left="-1418" w:firstLine="1418"/>
        <w:rPr>
          <w:color w:val="FF0000"/>
        </w:rPr>
      </w:pPr>
    </w:p>
    <w:p w14:paraId="1320D6BC" w14:textId="77777777" w:rsidR="002A6BD9" w:rsidRPr="006E1A40" w:rsidRDefault="002A6BD9" w:rsidP="00DC2255">
      <w:pPr>
        <w:pStyle w:val="S"/>
        <w:ind w:left="-1418" w:firstLine="1418"/>
      </w:pPr>
    </w:p>
    <w:p w14:paraId="3FA45E85" w14:textId="77777777" w:rsidR="00807D53" w:rsidRPr="006E1A40" w:rsidRDefault="00807D53" w:rsidP="00DC2255">
      <w:pPr>
        <w:pStyle w:val="S"/>
        <w:ind w:left="-1418" w:firstLine="1418"/>
      </w:pPr>
    </w:p>
    <w:p w14:paraId="09EAC82F" w14:textId="5C45F60B" w:rsidR="007E2833" w:rsidRPr="006E1A40" w:rsidRDefault="007E2833" w:rsidP="00DC2255">
      <w:pPr>
        <w:pStyle w:val="afc"/>
        <w:ind w:left="-1418" w:firstLine="1418"/>
        <w:jc w:val="center"/>
      </w:pPr>
      <w:r w:rsidRPr="006E1A40">
        <w:t xml:space="preserve">Заказчик: Администрация </w:t>
      </w:r>
      <w:r w:rsidR="006E1A40" w:rsidRPr="006E1A40">
        <w:t>Кавалеровского</w:t>
      </w:r>
      <w:r w:rsidRPr="006E1A40">
        <w:t xml:space="preserve"> муниципального округа</w:t>
      </w:r>
    </w:p>
    <w:p w14:paraId="0F0E6727" w14:textId="77777777" w:rsidR="007E2833" w:rsidRPr="006E1A40" w:rsidRDefault="007E2833" w:rsidP="00DC2255">
      <w:pPr>
        <w:pStyle w:val="afc"/>
        <w:ind w:left="-1418" w:firstLine="1418"/>
        <w:jc w:val="center"/>
      </w:pPr>
      <w:r w:rsidRPr="006E1A40">
        <w:t>Приморского края</w:t>
      </w:r>
    </w:p>
    <w:p w14:paraId="551057A7" w14:textId="77777777" w:rsidR="009A15C6" w:rsidRPr="006E1A40" w:rsidRDefault="009A15C6" w:rsidP="00DC2255">
      <w:pPr>
        <w:pStyle w:val="S"/>
        <w:ind w:left="-1418" w:firstLine="1418"/>
        <w:rPr>
          <w:lang w:val="ru-RU"/>
        </w:rPr>
      </w:pPr>
    </w:p>
    <w:p w14:paraId="6EFF725D" w14:textId="77777777" w:rsidR="009A15C6" w:rsidRPr="006E1A40" w:rsidRDefault="009A15C6" w:rsidP="00DC2255">
      <w:pPr>
        <w:pStyle w:val="S"/>
        <w:ind w:left="-1418" w:firstLine="1418"/>
      </w:pPr>
    </w:p>
    <w:p w14:paraId="0B2C9567" w14:textId="7D4A848F" w:rsidR="00E04E08" w:rsidRPr="006E1A40" w:rsidRDefault="00FA07A9" w:rsidP="00DC2255">
      <w:pPr>
        <w:pStyle w:val="S"/>
        <w:ind w:left="-1418" w:firstLine="1418"/>
        <w:jc w:val="center"/>
        <w:rPr>
          <w:b/>
          <w:bCs/>
          <w:lang w:val="ru-RU"/>
        </w:rPr>
      </w:pPr>
      <w:bookmarkStart w:id="3" w:name="_Hlk199229402"/>
      <w:r>
        <w:rPr>
          <w:b/>
          <w:bCs/>
          <w:lang w:val="ru-RU"/>
        </w:rPr>
        <w:t>Г</w:t>
      </w:r>
      <w:r w:rsidR="00797938" w:rsidRPr="006E1A40">
        <w:rPr>
          <w:b/>
          <w:bCs/>
          <w:lang w:val="ru-RU"/>
        </w:rPr>
        <w:t>ЕНЕРАЛЬН</w:t>
      </w:r>
      <w:r>
        <w:rPr>
          <w:b/>
          <w:bCs/>
          <w:lang w:val="ru-RU"/>
        </w:rPr>
        <w:t>ЫЙ</w:t>
      </w:r>
      <w:r w:rsidR="00E04E08" w:rsidRPr="006E1A40">
        <w:rPr>
          <w:b/>
          <w:bCs/>
          <w:lang w:val="ru-RU"/>
        </w:rPr>
        <w:t xml:space="preserve"> </w:t>
      </w:r>
      <w:r w:rsidR="00797938" w:rsidRPr="006E1A40">
        <w:rPr>
          <w:b/>
          <w:bCs/>
          <w:lang w:val="ru-RU"/>
        </w:rPr>
        <w:t>ПЛАН</w:t>
      </w:r>
    </w:p>
    <w:p w14:paraId="7D6272C6" w14:textId="50FB5C4C" w:rsidR="007E2833" w:rsidRPr="006E1A40" w:rsidRDefault="006E1A40" w:rsidP="00DC2255">
      <w:pPr>
        <w:pStyle w:val="S"/>
        <w:ind w:left="-1418" w:firstLine="1418"/>
        <w:jc w:val="center"/>
        <w:rPr>
          <w:b/>
          <w:bCs/>
          <w:lang w:val="ru-RU"/>
        </w:rPr>
      </w:pPr>
      <w:r w:rsidRPr="006E1A40">
        <w:rPr>
          <w:b/>
          <w:bCs/>
          <w:lang w:val="ru-RU"/>
        </w:rPr>
        <w:t>КАВАЛЕРОВСКОГО</w:t>
      </w:r>
      <w:r w:rsidR="007E2833" w:rsidRPr="006E1A40">
        <w:rPr>
          <w:b/>
          <w:bCs/>
          <w:lang w:val="ru-RU"/>
        </w:rPr>
        <w:t xml:space="preserve"> МУНИЦИПАЛЬНОГО ОКРУГА</w:t>
      </w:r>
    </w:p>
    <w:p w14:paraId="44DA0499" w14:textId="77777777" w:rsidR="007E2833" w:rsidRPr="006E1A40" w:rsidRDefault="007E2833" w:rsidP="00DC2255">
      <w:pPr>
        <w:pStyle w:val="S"/>
        <w:ind w:left="-1418" w:firstLine="1418"/>
        <w:jc w:val="center"/>
        <w:rPr>
          <w:b/>
          <w:bCs/>
          <w:lang w:val="ru-RU"/>
        </w:rPr>
      </w:pPr>
      <w:r w:rsidRPr="006E1A40">
        <w:rPr>
          <w:b/>
          <w:bCs/>
          <w:lang w:val="ru-RU"/>
        </w:rPr>
        <w:t>ПРИМОРСКОГО КРАЯ</w:t>
      </w:r>
    </w:p>
    <w:bookmarkEnd w:id="3"/>
    <w:p w14:paraId="45CE13D2" w14:textId="77777777" w:rsidR="00807D53" w:rsidRPr="00EF29EB" w:rsidRDefault="00807D53" w:rsidP="00DC2255">
      <w:pPr>
        <w:pStyle w:val="S"/>
        <w:ind w:left="-1418" w:firstLine="1418"/>
        <w:rPr>
          <w:lang w:val="ru-RU"/>
        </w:rPr>
      </w:pPr>
    </w:p>
    <w:p w14:paraId="5A1E6DB5" w14:textId="5C63A9BF" w:rsidR="009E6D55" w:rsidRPr="00EE6951" w:rsidRDefault="009E6D55" w:rsidP="00DC2255">
      <w:pPr>
        <w:pStyle w:val="S"/>
        <w:ind w:left="-1418" w:firstLine="1418"/>
      </w:pPr>
    </w:p>
    <w:p w14:paraId="3D8B0768" w14:textId="77777777" w:rsidR="00807D53" w:rsidRPr="00EE6951" w:rsidRDefault="00807D53" w:rsidP="00DC2255">
      <w:pPr>
        <w:pStyle w:val="S"/>
        <w:ind w:left="-1418" w:firstLine="1418"/>
        <w:jc w:val="center"/>
        <w:rPr>
          <w:lang w:val="ru-RU"/>
        </w:rPr>
      </w:pPr>
      <w:r w:rsidRPr="00EE6951">
        <w:rPr>
          <w:lang w:val="ru-RU"/>
        </w:rPr>
        <w:t>МАТЕРИАЛЫ ПО ОБОСНОВАНИЮ</w:t>
      </w:r>
    </w:p>
    <w:p w14:paraId="029073D6" w14:textId="19A80856" w:rsidR="00D076DA" w:rsidRPr="00EE6951" w:rsidRDefault="00807D53" w:rsidP="00DC2255">
      <w:pPr>
        <w:pStyle w:val="S"/>
        <w:ind w:left="-1418" w:firstLine="1418"/>
        <w:jc w:val="center"/>
        <w:rPr>
          <w:lang w:val="ru-RU"/>
        </w:rPr>
      </w:pPr>
      <w:r w:rsidRPr="00EE6951">
        <w:rPr>
          <w:lang w:val="ru-RU"/>
        </w:rPr>
        <w:t>ГЕНЕРАЛЬНОГО ПЛАНА В ТЕКСТОВОЙ ФОРМЕ</w:t>
      </w:r>
    </w:p>
    <w:p w14:paraId="02693E65" w14:textId="1A8B520E" w:rsidR="00A52CB2" w:rsidRPr="00EE6951" w:rsidRDefault="00A52CB2" w:rsidP="00DC2255">
      <w:pPr>
        <w:pStyle w:val="S"/>
        <w:ind w:left="-1418" w:firstLine="1418"/>
      </w:pPr>
    </w:p>
    <w:p w14:paraId="502574F8" w14:textId="77777777" w:rsidR="00807D53" w:rsidRPr="00EE6951" w:rsidRDefault="00807D53" w:rsidP="00DC2255">
      <w:pPr>
        <w:pStyle w:val="S"/>
        <w:ind w:left="-1418" w:firstLine="1418"/>
      </w:pPr>
    </w:p>
    <w:p w14:paraId="6DD7A0C0" w14:textId="5C8D9421" w:rsidR="00A52CB2" w:rsidRPr="00EE6951" w:rsidRDefault="00A52CB2" w:rsidP="00DC2255">
      <w:pPr>
        <w:pStyle w:val="S"/>
        <w:ind w:left="-1418" w:firstLine="1418"/>
      </w:pPr>
    </w:p>
    <w:p w14:paraId="2CDB2FAF" w14:textId="77777777" w:rsidR="005A2662" w:rsidRPr="00EE6951" w:rsidRDefault="005A2662" w:rsidP="00DC2255">
      <w:pPr>
        <w:pStyle w:val="S"/>
        <w:ind w:left="-1418" w:firstLine="1418"/>
      </w:pPr>
    </w:p>
    <w:p w14:paraId="5FCBE39A" w14:textId="77777777" w:rsidR="005A2662" w:rsidRPr="00EE6951" w:rsidRDefault="005A2662" w:rsidP="00DC2255">
      <w:pPr>
        <w:pStyle w:val="S"/>
        <w:ind w:left="-1418" w:firstLine="1418"/>
      </w:pPr>
    </w:p>
    <w:p w14:paraId="680F394F" w14:textId="77777777" w:rsidR="005A2662" w:rsidRPr="00EE6951" w:rsidRDefault="005A2662" w:rsidP="00DC2255">
      <w:pPr>
        <w:pStyle w:val="S"/>
        <w:ind w:left="-1418" w:firstLine="1418"/>
      </w:pPr>
    </w:p>
    <w:p w14:paraId="2A267668" w14:textId="2C348B08" w:rsidR="002A6BD9" w:rsidRDefault="002A6BD9" w:rsidP="00DC2255">
      <w:pPr>
        <w:pStyle w:val="S"/>
        <w:ind w:left="-1418" w:firstLine="1418"/>
        <w:jc w:val="center"/>
        <w:rPr>
          <w:noProof/>
          <w:lang w:val="ru-RU"/>
        </w:rPr>
      </w:pPr>
    </w:p>
    <w:p w14:paraId="37231022" w14:textId="77777777" w:rsidR="00393A60" w:rsidRDefault="00393A60" w:rsidP="00DC2255">
      <w:pPr>
        <w:pStyle w:val="S"/>
        <w:ind w:left="-1418" w:firstLine="1418"/>
        <w:jc w:val="center"/>
        <w:rPr>
          <w:noProof/>
          <w:lang w:val="ru-RU"/>
        </w:rPr>
      </w:pPr>
    </w:p>
    <w:p w14:paraId="33F639C8" w14:textId="77777777" w:rsidR="007650EF" w:rsidRDefault="007650EF" w:rsidP="00DC2255">
      <w:pPr>
        <w:pStyle w:val="S"/>
        <w:ind w:left="-1418" w:firstLine="1418"/>
        <w:jc w:val="center"/>
        <w:rPr>
          <w:noProof/>
          <w:lang w:val="ru-RU"/>
        </w:rPr>
      </w:pPr>
    </w:p>
    <w:p w14:paraId="49E264B4" w14:textId="77777777" w:rsidR="007650EF" w:rsidRDefault="007650EF" w:rsidP="00DC2255">
      <w:pPr>
        <w:pStyle w:val="S"/>
        <w:ind w:left="-1418" w:firstLine="1418"/>
        <w:jc w:val="center"/>
        <w:rPr>
          <w:noProof/>
          <w:lang w:val="ru-RU"/>
        </w:rPr>
      </w:pPr>
    </w:p>
    <w:p w14:paraId="36246655" w14:textId="77777777" w:rsidR="00393A60" w:rsidRDefault="00393A60" w:rsidP="00DC2255">
      <w:pPr>
        <w:pStyle w:val="S"/>
        <w:ind w:left="-1418" w:firstLine="1418"/>
        <w:jc w:val="center"/>
        <w:rPr>
          <w:noProof/>
          <w:lang w:val="ru-RU"/>
        </w:rPr>
      </w:pPr>
    </w:p>
    <w:p w14:paraId="3963C061" w14:textId="77777777" w:rsidR="00393A60" w:rsidRDefault="00393A60" w:rsidP="00DC2255">
      <w:pPr>
        <w:pStyle w:val="S"/>
        <w:ind w:left="-1418" w:firstLine="1418"/>
        <w:jc w:val="center"/>
        <w:rPr>
          <w:noProof/>
          <w:lang w:val="ru-RU"/>
        </w:rPr>
      </w:pPr>
    </w:p>
    <w:p w14:paraId="78EBE641" w14:textId="77777777" w:rsidR="00393A60" w:rsidRPr="00393A60" w:rsidRDefault="00393A60" w:rsidP="00DC2255">
      <w:pPr>
        <w:pStyle w:val="S"/>
        <w:ind w:left="-1418" w:firstLine="1418"/>
        <w:jc w:val="center"/>
        <w:rPr>
          <w:lang w:val="ru-RU"/>
        </w:rPr>
      </w:pPr>
    </w:p>
    <w:p w14:paraId="08D9CD80" w14:textId="77777777" w:rsidR="00807D53" w:rsidRPr="00EE6951" w:rsidRDefault="00807D53" w:rsidP="00DC2255">
      <w:pPr>
        <w:pStyle w:val="S"/>
        <w:ind w:left="-1418" w:firstLine="1418"/>
      </w:pPr>
      <w:bookmarkStart w:id="4" w:name="_Hlk49760364"/>
      <w:bookmarkEnd w:id="4"/>
    </w:p>
    <w:p w14:paraId="1855CD5F" w14:textId="77777777" w:rsidR="005A2662" w:rsidRPr="00EE6951" w:rsidRDefault="005A2662" w:rsidP="00DC2255">
      <w:pPr>
        <w:pStyle w:val="S"/>
        <w:ind w:left="-1418" w:firstLine="1418"/>
      </w:pPr>
    </w:p>
    <w:p w14:paraId="5D5CDEDA" w14:textId="77777777" w:rsidR="005A2662" w:rsidRPr="00EE6951" w:rsidRDefault="005A2662" w:rsidP="00DC2255">
      <w:pPr>
        <w:pStyle w:val="S"/>
        <w:ind w:left="-1418" w:firstLine="1418"/>
      </w:pPr>
    </w:p>
    <w:p w14:paraId="7D05E9F9" w14:textId="1393D519" w:rsidR="009E6D55" w:rsidRPr="00EE6951" w:rsidRDefault="009E6D55" w:rsidP="00DC2255">
      <w:pPr>
        <w:pStyle w:val="S"/>
        <w:ind w:left="-1418" w:firstLine="1418"/>
      </w:pPr>
    </w:p>
    <w:p w14:paraId="75F03188" w14:textId="2D0992FD" w:rsidR="009A15C6" w:rsidRPr="00EE6951" w:rsidRDefault="009A15C6" w:rsidP="00DC2255">
      <w:pPr>
        <w:pStyle w:val="S"/>
        <w:ind w:left="-1418" w:firstLine="1418"/>
      </w:pPr>
      <w:r w:rsidRPr="00EE6951">
        <w:t>Генеральный директор</w:t>
      </w:r>
      <w:r w:rsidRPr="00EE6951">
        <w:tab/>
      </w:r>
      <w:r w:rsidRPr="00EE6951">
        <w:tab/>
      </w:r>
      <w:r w:rsidRPr="00EE6951">
        <w:tab/>
      </w:r>
      <w:r w:rsidRPr="00EE6951">
        <w:tab/>
      </w:r>
      <w:r w:rsidR="00807D53" w:rsidRPr="00EE6951">
        <w:tab/>
      </w:r>
      <w:r w:rsidR="00807D53" w:rsidRPr="00EE6951">
        <w:tab/>
      </w:r>
      <w:r w:rsidRPr="00EE6951">
        <w:tab/>
      </w:r>
      <w:r w:rsidRPr="00EE6951">
        <w:tab/>
        <w:t>Е. А. Казакевич</w:t>
      </w:r>
    </w:p>
    <w:p w14:paraId="1AA92B3D" w14:textId="77777777" w:rsidR="009A15C6" w:rsidRPr="00EE6951" w:rsidRDefault="009A15C6" w:rsidP="00DC2255">
      <w:pPr>
        <w:pStyle w:val="S"/>
        <w:ind w:left="-1418" w:firstLine="1418"/>
      </w:pPr>
    </w:p>
    <w:p w14:paraId="4E66EF36" w14:textId="5DF3D3F7" w:rsidR="009E6D55" w:rsidRPr="00EE6951" w:rsidRDefault="009E6D55" w:rsidP="00DC2255">
      <w:pPr>
        <w:pStyle w:val="S"/>
        <w:ind w:left="-1418" w:firstLine="1418"/>
      </w:pPr>
    </w:p>
    <w:p w14:paraId="61A37026" w14:textId="77777777" w:rsidR="006C4A0F" w:rsidRPr="00EE6951" w:rsidRDefault="006C4A0F" w:rsidP="00DC2255">
      <w:pPr>
        <w:pStyle w:val="S"/>
        <w:ind w:left="-1418" w:firstLine="1418"/>
      </w:pPr>
    </w:p>
    <w:p w14:paraId="6E179367" w14:textId="77777777" w:rsidR="009E6D55" w:rsidRPr="00EE6951" w:rsidRDefault="009E6D55" w:rsidP="00DC2255">
      <w:pPr>
        <w:pStyle w:val="S"/>
        <w:ind w:left="-1418" w:firstLine="1418"/>
      </w:pPr>
    </w:p>
    <w:p w14:paraId="643A6C0A" w14:textId="77777777" w:rsidR="008828EB" w:rsidRPr="00EE6951" w:rsidRDefault="009A15C6" w:rsidP="00DC2255">
      <w:pPr>
        <w:pStyle w:val="S"/>
        <w:ind w:left="-1418" w:firstLine="1418"/>
        <w:jc w:val="center"/>
      </w:pPr>
      <w:r w:rsidRPr="00EE6951">
        <w:t>Новосибирск</w:t>
      </w:r>
    </w:p>
    <w:p w14:paraId="70D2649A" w14:textId="4665742C" w:rsidR="0003392F" w:rsidRPr="00EE6951" w:rsidRDefault="009A15C6" w:rsidP="00DC2255">
      <w:pPr>
        <w:pStyle w:val="S"/>
        <w:ind w:left="-1418" w:firstLine="1418"/>
        <w:jc w:val="center"/>
        <w:rPr>
          <w:lang w:val="ru-RU"/>
        </w:rPr>
      </w:pPr>
      <w:r w:rsidRPr="00EE6951">
        <w:t>202</w:t>
      </w:r>
      <w:bookmarkEnd w:id="2"/>
      <w:r w:rsidR="00EE6951">
        <w:rPr>
          <w:lang w:val="ru-RU"/>
        </w:rPr>
        <w:t>4</w:t>
      </w:r>
    </w:p>
    <w:p w14:paraId="6376BB44" w14:textId="77777777" w:rsidR="0003392F" w:rsidRPr="003E3561" w:rsidRDefault="0003392F" w:rsidP="00DC2255">
      <w:pPr>
        <w:pStyle w:val="S"/>
        <w:ind w:left="-1418" w:firstLine="1418"/>
      </w:pPr>
    </w:p>
    <w:bookmarkEnd w:id="0"/>
    <w:p w14:paraId="1406E4DC" w14:textId="287021EE" w:rsidR="00807D53" w:rsidRPr="00B43581" w:rsidRDefault="00807D53" w:rsidP="00DC2255">
      <w:pPr>
        <w:pStyle w:val="S"/>
        <w:rPr>
          <w:color w:val="FF0000"/>
        </w:rPr>
        <w:sectPr w:rsidR="00807D53" w:rsidRPr="00B43581" w:rsidSect="009B7E92">
          <w:footerReference w:type="default" r:id="rId9"/>
          <w:pgSz w:w="11906" w:h="16838"/>
          <w:pgMar w:top="709" w:right="566" w:bottom="284" w:left="1418" w:header="708" w:footer="708" w:gutter="0"/>
          <w:pgNumType w:start="1"/>
          <w:cols w:space="708"/>
          <w:titlePg/>
          <w:docGrid w:linePitch="360"/>
        </w:sectPr>
      </w:pPr>
    </w:p>
    <w:sdt>
      <w:sdtPr>
        <w:rPr>
          <w:rFonts w:eastAsia="Calibri" w:cs="Times New Roman"/>
          <w:b/>
          <w:bCs/>
          <w:color w:val="FF0000"/>
          <w:sz w:val="24"/>
          <w:szCs w:val="22"/>
          <w:lang w:eastAsia="en-US"/>
        </w:rPr>
        <w:id w:val="-1921628965"/>
        <w:docPartObj>
          <w:docPartGallery w:val="Table of Contents"/>
          <w:docPartUnique/>
        </w:docPartObj>
      </w:sdtPr>
      <w:sdtEndPr>
        <w:rPr>
          <w:szCs w:val="20"/>
        </w:rPr>
      </w:sdtEndPr>
      <w:sdtContent>
        <w:p w14:paraId="677F539B" w14:textId="4286C189" w:rsidR="00440A41" w:rsidRPr="00C0597B" w:rsidRDefault="00440A41" w:rsidP="00DC2255">
          <w:pPr>
            <w:pStyle w:val="ad"/>
          </w:pPr>
          <w:r w:rsidRPr="00C0597B">
            <w:t>Оглавление</w:t>
          </w:r>
        </w:p>
        <w:p w14:paraId="34EF45DD" w14:textId="6206DAF9" w:rsidR="00476A25" w:rsidRDefault="0070074A">
          <w:pPr>
            <w:pStyle w:val="14"/>
            <w:rPr>
              <w:rFonts w:asciiTheme="minorHAnsi" w:eastAsiaTheme="minorEastAsia" w:hAnsiTheme="minorHAnsi" w:cstheme="minorBidi"/>
              <w:b w:val="0"/>
              <w:bCs w:val="0"/>
              <w:noProof/>
              <w:kern w:val="2"/>
              <w:sz w:val="22"/>
              <w:szCs w:val="22"/>
              <w:lang w:eastAsia="ru-RU"/>
              <w14:ligatures w14:val="standardContextual"/>
            </w:rPr>
          </w:pPr>
          <w:r w:rsidRPr="00B43581">
            <w:rPr>
              <w:color w:val="FF0000"/>
            </w:rPr>
            <w:fldChar w:fldCharType="begin"/>
          </w:r>
          <w:r w:rsidRPr="00B43581">
            <w:rPr>
              <w:color w:val="FF0000"/>
            </w:rPr>
            <w:instrText xml:space="preserve"> TOC \o "1-5" \h \z \u </w:instrText>
          </w:r>
          <w:r w:rsidRPr="00B43581">
            <w:rPr>
              <w:color w:val="FF0000"/>
            </w:rPr>
            <w:fldChar w:fldCharType="separate"/>
          </w:r>
          <w:hyperlink w:anchor="_Toc181177692" w:history="1">
            <w:r w:rsidR="00476A25" w:rsidRPr="00DB70D2">
              <w:rPr>
                <w:rStyle w:val="ae"/>
                <w:noProof/>
              </w:rPr>
              <w:t>Состав проекта</w:t>
            </w:r>
            <w:r w:rsidR="00476A25">
              <w:rPr>
                <w:noProof/>
                <w:webHidden/>
              </w:rPr>
              <w:tab/>
            </w:r>
            <w:r w:rsidR="00476A25">
              <w:rPr>
                <w:noProof/>
                <w:webHidden/>
              </w:rPr>
              <w:fldChar w:fldCharType="begin"/>
            </w:r>
            <w:r w:rsidR="00476A25">
              <w:rPr>
                <w:noProof/>
                <w:webHidden/>
              </w:rPr>
              <w:instrText xml:space="preserve"> PAGEREF _Toc181177692 \h </w:instrText>
            </w:r>
            <w:r w:rsidR="00476A25">
              <w:rPr>
                <w:noProof/>
                <w:webHidden/>
              </w:rPr>
            </w:r>
            <w:r w:rsidR="00476A25">
              <w:rPr>
                <w:noProof/>
                <w:webHidden/>
              </w:rPr>
              <w:fldChar w:fldCharType="separate"/>
            </w:r>
            <w:r w:rsidR="00476A25">
              <w:rPr>
                <w:noProof/>
                <w:webHidden/>
              </w:rPr>
              <w:t>6</w:t>
            </w:r>
            <w:r w:rsidR="00476A25">
              <w:rPr>
                <w:noProof/>
                <w:webHidden/>
              </w:rPr>
              <w:fldChar w:fldCharType="end"/>
            </w:r>
          </w:hyperlink>
        </w:p>
        <w:p w14:paraId="5A57ED40" w14:textId="2CB854E8"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693" w:history="1">
            <w:r w:rsidRPr="00DB70D2">
              <w:rPr>
                <w:rStyle w:val="ae"/>
                <w:noProof/>
              </w:rPr>
              <w:t>Перечень сокращений</w:t>
            </w:r>
            <w:r>
              <w:rPr>
                <w:noProof/>
                <w:webHidden/>
              </w:rPr>
              <w:tab/>
            </w:r>
            <w:r>
              <w:rPr>
                <w:noProof/>
                <w:webHidden/>
              </w:rPr>
              <w:fldChar w:fldCharType="begin"/>
            </w:r>
            <w:r>
              <w:rPr>
                <w:noProof/>
                <w:webHidden/>
              </w:rPr>
              <w:instrText xml:space="preserve"> PAGEREF _Toc181177693 \h </w:instrText>
            </w:r>
            <w:r>
              <w:rPr>
                <w:noProof/>
                <w:webHidden/>
              </w:rPr>
            </w:r>
            <w:r>
              <w:rPr>
                <w:noProof/>
                <w:webHidden/>
              </w:rPr>
              <w:fldChar w:fldCharType="separate"/>
            </w:r>
            <w:r>
              <w:rPr>
                <w:noProof/>
                <w:webHidden/>
              </w:rPr>
              <w:t>8</w:t>
            </w:r>
            <w:r>
              <w:rPr>
                <w:noProof/>
                <w:webHidden/>
              </w:rPr>
              <w:fldChar w:fldCharType="end"/>
            </w:r>
          </w:hyperlink>
        </w:p>
        <w:p w14:paraId="7A35A0CA" w14:textId="114E22F7"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694" w:history="1">
            <w:r w:rsidRPr="00DB70D2">
              <w:rPr>
                <w:rStyle w:val="ae"/>
                <w:noProof/>
              </w:rPr>
              <w:t>Введение</w:t>
            </w:r>
            <w:r>
              <w:rPr>
                <w:noProof/>
                <w:webHidden/>
              </w:rPr>
              <w:tab/>
            </w:r>
            <w:r>
              <w:rPr>
                <w:noProof/>
                <w:webHidden/>
              </w:rPr>
              <w:fldChar w:fldCharType="begin"/>
            </w:r>
            <w:r>
              <w:rPr>
                <w:noProof/>
                <w:webHidden/>
              </w:rPr>
              <w:instrText xml:space="preserve"> PAGEREF _Toc181177694 \h </w:instrText>
            </w:r>
            <w:r>
              <w:rPr>
                <w:noProof/>
                <w:webHidden/>
              </w:rPr>
            </w:r>
            <w:r>
              <w:rPr>
                <w:noProof/>
                <w:webHidden/>
              </w:rPr>
              <w:fldChar w:fldCharType="separate"/>
            </w:r>
            <w:r>
              <w:rPr>
                <w:noProof/>
                <w:webHidden/>
              </w:rPr>
              <w:t>9</w:t>
            </w:r>
            <w:r>
              <w:rPr>
                <w:noProof/>
                <w:webHidden/>
              </w:rPr>
              <w:fldChar w:fldCharType="end"/>
            </w:r>
          </w:hyperlink>
        </w:p>
        <w:p w14:paraId="76665ED7" w14:textId="7EED6743"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695" w:history="1">
            <w:r w:rsidRPr="00DB70D2">
              <w:rPr>
                <w:rStyle w:val="ae"/>
                <w:noProof/>
              </w:rPr>
              <w:t>Цели и задачи проекта</w:t>
            </w:r>
            <w:r>
              <w:rPr>
                <w:noProof/>
                <w:webHidden/>
              </w:rPr>
              <w:tab/>
            </w:r>
            <w:r>
              <w:rPr>
                <w:noProof/>
                <w:webHidden/>
              </w:rPr>
              <w:fldChar w:fldCharType="begin"/>
            </w:r>
            <w:r>
              <w:rPr>
                <w:noProof/>
                <w:webHidden/>
              </w:rPr>
              <w:instrText xml:space="preserve"> PAGEREF _Toc181177695 \h </w:instrText>
            </w:r>
            <w:r>
              <w:rPr>
                <w:noProof/>
                <w:webHidden/>
              </w:rPr>
            </w:r>
            <w:r>
              <w:rPr>
                <w:noProof/>
                <w:webHidden/>
              </w:rPr>
              <w:fldChar w:fldCharType="separate"/>
            </w:r>
            <w:r>
              <w:rPr>
                <w:noProof/>
                <w:webHidden/>
              </w:rPr>
              <w:t>10</w:t>
            </w:r>
            <w:r>
              <w:rPr>
                <w:noProof/>
                <w:webHidden/>
              </w:rPr>
              <w:fldChar w:fldCharType="end"/>
            </w:r>
          </w:hyperlink>
        </w:p>
        <w:p w14:paraId="505148E1" w14:textId="3A7BC98B"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696" w:history="1">
            <w:r w:rsidRPr="00DB70D2">
              <w:rPr>
                <w:rStyle w:val="ae"/>
                <w:noProof/>
              </w:rPr>
              <w:t>Нормативная и правовая база разработки градостроительной документации</w:t>
            </w:r>
            <w:r>
              <w:rPr>
                <w:noProof/>
                <w:webHidden/>
              </w:rPr>
              <w:tab/>
            </w:r>
            <w:r>
              <w:rPr>
                <w:noProof/>
                <w:webHidden/>
              </w:rPr>
              <w:fldChar w:fldCharType="begin"/>
            </w:r>
            <w:r>
              <w:rPr>
                <w:noProof/>
                <w:webHidden/>
              </w:rPr>
              <w:instrText xml:space="preserve"> PAGEREF _Toc181177696 \h </w:instrText>
            </w:r>
            <w:r>
              <w:rPr>
                <w:noProof/>
                <w:webHidden/>
              </w:rPr>
            </w:r>
            <w:r>
              <w:rPr>
                <w:noProof/>
                <w:webHidden/>
              </w:rPr>
              <w:fldChar w:fldCharType="separate"/>
            </w:r>
            <w:r>
              <w:rPr>
                <w:noProof/>
                <w:webHidden/>
              </w:rPr>
              <w:t>10</w:t>
            </w:r>
            <w:r>
              <w:rPr>
                <w:noProof/>
                <w:webHidden/>
              </w:rPr>
              <w:fldChar w:fldCharType="end"/>
            </w:r>
          </w:hyperlink>
        </w:p>
        <w:p w14:paraId="5965B36F" w14:textId="440F4CA7"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697" w:history="1">
            <w:r w:rsidRPr="00DB70D2">
              <w:rPr>
                <w:rStyle w:val="ae"/>
                <w:noProof/>
              </w:rPr>
              <w:t>Градостроительная документация, разработанная ранее и учтенная проектом генерального плана</w:t>
            </w:r>
            <w:r>
              <w:rPr>
                <w:noProof/>
                <w:webHidden/>
              </w:rPr>
              <w:tab/>
            </w:r>
            <w:r>
              <w:rPr>
                <w:noProof/>
                <w:webHidden/>
              </w:rPr>
              <w:fldChar w:fldCharType="begin"/>
            </w:r>
            <w:r>
              <w:rPr>
                <w:noProof/>
                <w:webHidden/>
              </w:rPr>
              <w:instrText xml:space="preserve"> PAGEREF _Toc181177697 \h </w:instrText>
            </w:r>
            <w:r>
              <w:rPr>
                <w:noProof/>
                <w:webHidden/>
              </w:rPr>
            </w:r>
            <w:r>
              <w:rPr>
                <w:noProof/>
                <w:webHidden/>
              </w:rPr>
              <w:fldChar w:fldCharType="separate"/>
            </w:r>
            <w:r>
              <w:rPr>
                <w:noProof/>
                <w:webHidden/>
              </w:rPr>
              <w:t>14</w:t>
            </w:r>
            <w:r>
              <w:rPr>
                <w:noProof/>
                <w:webHidden/>
              </w:rPr>
              <w:fldChar w:fldCharType="end"/>
            </w:r>
          </w:hyperlink>
        </w:p>
        <w:p w14:paraId="2DA17F0B" w14:textId="6E25C43B"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698" w:history="1">
            <w:r w:rsidRPr="00DB70D2">
              <w:rPr>
                <w:rStyle w:val="ae"/>
                <w:noProof/>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распордителей средств соответствующих бюджетов, предусматривающих создание объектов местного значения</w:t>
            </w:r>
            <w:r>
              <w:rPr>
                <w:noProof/>
                <w:webHidden/>
              </w:rPr>
              <w:tab/>
            </w:r>
            <w:r>
              <w:rPr>
                <w:noProof/>
                <w:webHidden/>
              </w:rPr>
              <w:fldChar w:fldCharType="begin"/>
            </w:r>
            <w:r>
              <w:rPr>
                <w:noProof/>
                <w:webHidden/>
              </w:rPr>
              <w:instrText xml:space="preserve"> PAGEREF _Toc181177698 \h </w:instrText>
            </w:r>
            <w:r>
              <w:rPr>
                <w:noProof/>
                <w:webHidden/>
              </w:rPr>
            </w:r>
            <w:r>
              <w:rPr>
                <w:noProof/>
                <w:webHidden/>
              </w:rPr>
              <w:fldChar w:fldCharType="separate"/>
            </w:r>
            <w:r>
              <w:rPr>
                <w:noProof/>
                <w:webHidden/>
              </w:rPr>
              <w:t>16</w:t>
            </w:r>
            <w:r>
              <w:rPr>
                <w:noProof/>
                <w:webHidden/>
              </w:rPr>
              <w:fldChar w:fldCharType="end"/>
            </w:r>
          </w:hyperlink>
        </w:p>
        <w:p w14:paraId="27939B0B" w14:textId="643381F4"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699" w:history="1">
            <w:r w:rsidRPr="00DB70D2">
              <w:rPr>
                <w:rStyle w:val="ae"/>
                <w:noProof/>
              </w:rPr>
              <w:t>2. Обоснование выбранного варианта размещения объектов местного значения муниципального округа на основе анализа использования территорий муниципального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Pr>
                <w:noProof/>
                <w:webHidden/>
              </w:rPr>
              <w:tab/>
            </w:r>
            <w:r>
              <w:rPr>
                <w:noProof/>
                <w:webHidden/>
              </w:rPr>
              <w:fldChar w:fldCharType="begin"/>
            </w:r>
            <w:r>
              <w:rPr>
                <w:noProof/>
                <w:webHidden/>
              </w:rPr>
              <w:instrText xml:space="preserve"> PAGEREF _Toc181177699 \h </w:instrText>
            </w:r>
            <w:r>
              <w:rPr>
                <w:noProof/>
                <w:webHidden/>
              </w:rPr>
            </w:r>
            <w:r>
              <w:rPr>
                <w:noProof/>
                <w:webHidden/>
              </w:rPr>
              <w:fldChar w:fldCharType="separate"/>
            </w:r>
            <w:r>
              <w:rPr>
                <w:noProof/>
                <w:webHidden/>
              </w:rPr>
              <w:t>24</w:t>
            </w:r>
            <w:r>
              <w:rPr>
                <w:noProof/>
                <w:webHidden/>
              </w:rPr>
              <w:fldChar w:fldCharType="end"/>
            </w:r>
          </w:hyperlink>
        </w:p>
        <w:p w14:paraId="64AFCADD" w14:textId="65594F3A" w:rsidR="00476A25" w:rsidRDefault="00476A25">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00" w:history="1">
            <w:r w:rsidRPr="00DB70D2">
              <w:rPr>
                <w:rStyle w:val="ae"/>
                <w:noProof/>
              </w:rPr>
              <w:t>2.1.</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Общие сведения о муниципальном образовании</w:t>
            </w:r>
            <w:r>
              <w:rPr>
                <w:noProof/>
                <w:webHidden/>
              </w:rPr>
              <w:tab/>
            </w:r>
            <w:r>
              <w:rPr>
                <w:noProof/>
                <w:webHidden/>
              </w:rPr>
              <w:fldChar w:fldCharType="begin"/>
            </w:r>
            <w:r>
              <w:rPr>
                <w:noProof/>
                <w:webHidden/>
              </w:rPr>
              <w:instrText xml:space="preserve"> PAGEREF _Toc181177700 \h </w:instrText>
            </w:r>
            <w:r>
              <w:rPr>
                <w:noProof/>
                <w:webHidden/>
              </w:rPr>
            </w:r>
            <w:r>
              <w:rPr>
                <w:noProof/>
                <w:webHidden/>
              </w:rPr>
              <w:fldChar w:fldCharType="separate"/>
            </w:r>
            <w:r>
              <w:rPr>
                <w:noProof/>
                <w:webHidden/>
              </w:rPr>
              <w:t>24</w:t>
            </w:r>
            <w:r>
              <w:rPr>
                <w:noProof/>
                <w:webHidden/>
              </w:rPr>
              <w:fldChar w:fldCharType="end"/>
            </w:r>
          </w:hyperlink>
        </w:p>
        <w:p w14:paraId="47066045" w14:textId="268BFBB1" w:rsidR="00476A25" w:rsidRDefault="00476A25">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01" w:history="1">
            <w:r w:rsidRPr="00DB70D2">
              <w:rPr>
                <w:rStyle w:val="ae"/>
                <w:noProof/>
              </w:rPr>
              <w:t>2.2.</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Природные условия и ресурсы территории</w:t>
            </w:r>
            <w:r>
              <w:rPr>
                <w:noProof/>
                <w:webHidden/>
              </w:rPr>
              <w:tab/>
            </w:r>
            <w:r>
              <w:rPr>
                <w:noProof/>
                <w:webHidden/>
              </w:rPr>
              <w:fldChar w:fldCharType="begin"/>
            </w:r>
            <w:r>
              <w:rPr>
                <w:noProof/>
                <w:webHidden/>
              </w:rPr>
              <w:instrText xml:space="preserve"> PAGEREF _Toc181177701 \h </w:instrText>
            </w:r>
            <w:r>
              <w:rPr>
                <w:noProof/>
                <w:webHidden/>
              </w:rPr>
            </w:r>
            <w:r>
              <w:rPr>
                <w:noProof/>
                <w:webHidden/>
              </w:rPr>
              <w:fldChar w:fldCharType="separate"/>
            </w:r>
            <w:r>
              <w:rPr>
                <w:noProof/>
                <w:webHidden/>
              </w:rPr>
              <w:t>25</w:t>
            </w:r>
            <w:r>
              <w:rPr>
                <w:noProof/>
                <w:webHidden/>
              </w:rPr>
              <w:fldChar w:fldCharType="end"/>
            </w:r>
          </w:hyperlink>
        </w:p>
        <w:p w14:paraId="5AA804B1" w14:textId="21314C61"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02" w:history="1">
            <w:r w:rsidRPr="00DB70D2">
              <w:rPr>
                <w:rStyle w:val="ae"/>
                <w:bCs/>
                <w:noProof/>
              </w:rPr>
              <w:t>2.2.1.</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Климат</w:t>
            </w:r>
            <w:r>
              <w:rPr>
                <w:noProof/>
                <w:webHidden/>
              </w:rPr>
              <w:tab/>
            </w:r>
            <w:r>
              <w:rPr>
                <w:noProof/>
                <w:webHidden/>
              </w:rPr>
              <w:fldChar w:fldCharType="begin"/>
            </w:r>
            <w:r>
              <w:rPr>
                <w:noProof/>
                <w:webHidden/>
              </w:rPr>
              <w:instrText xml:space="preserve"> PAGEREF _Toc181177702 \h </w:instrText>
            </w:r>
            <w:r>
              <w:rPr>
                <w:noProof/>
                <w:webHidden/>
              </w:rPr>
            </w:r>
            <w:r>
              <w:rPr>
                <w:noProof/>
                <w:webHidden/>
              </w:rPr>
              <w:fldChar w:fldCharType="separate"/>
            </w:r>
            <w:r>
              <w:rPr>
                <w:noProof/>
                <w:webHidden/>
              </w:rPr>
              <w:t>25</w:t>
            </w:r>
            <w:r>
              <w:rPr>
                <w:noProof/>
                <w:webHidden/>
              </w:rPr>
              <w:fldChar w:fldCharType="end"/>
            </w:r>
          </w:hyperlink>
        </w:p>
        <w:p w14:paraId="7AC8DB08" w14:textId="3B7DBBD7"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03" w:history="1">
            <w:r w:rsidRPr="00DB70D2">
              <w:rPr>
                <w:rStyle w:val="ae"/>
                <w:bCs/>
                <w:noProof/>
              </w:rPr>
              <w:t>2.2.2.</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Ресурсы поверхностных вод</w:t>
            </w:r>
            <w:r>
              <w:rPr>
                <w:noProof/>
                <w:webHidden/>
              </w:rPr>
              <w:tab/>
            </w:r>
            <w:r>
              <w:rPr>
                <w:noProof/>
                <w:webHidden/>
              </w:rPr>
              <w:fldChar w:fldCharType="begin"/>
            </w:r>
            <w:r>
              <w:rPr>
                <w:noProof/>
                <w:webHidden/>
              </w:rPr>
              <w:instrText xml:space="preserve"> PAGEREF _Toc181177703 \h </w:instrText>
            </w:r>
            <w:r>
              <w:rPr>
                <w:noProof/>
                <w:webHidden/>
              </w:rPr>
            </w:r>
            <w:r>
              <w:rPr>
                <w:noProof/>
                <w:webHidden/>
              </w:rPr>
              <w:fldChar w:fldCharType="separate"/>
            </w:r>
            <w:r>
              <w:rPr>
                <w:noProof/>
                <w:webHidden/>
              </w:rPr>
              <w:t>26</w:t>
            </w:r>
            <w:r>
              <w:rPr>
                <w:noProof/>
                <w:webHidden/>
              </w:rPr>
              <w:fldChar w:fldCharType="end"/>
            </w:r>
          </w:hyperlink>
        </w:p>
        <w:p w14:paraId="0687AEDB" w14:textId="799424AA"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04" w:history="1">
            <w:r w:rsidRPr="00DB70D2">
              <w:rPr>
                <w:rStyle w:val="ae"/>
                <w:bCs/>
                <w:noProof/>
              </w:rPr>
              <w:t>2.2.3.</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Месторождения полезных ископаемых</w:t>
            </w:r>
            <w:r>
              <w:rPr>
                <w:noProof/>
                <w:webHidden/>
              </w:rPr>
              <w:tab/>
            </w:r>
            <w:r>
              <w:rPr>
                <w:noProof/>
                <w:webHidden/>
              </w:rPr>
              <w:fldChar w:fldCharType="begin"/>
            </w:r>
            <w:r>
              <w:rPr>
                <w:noProof/>
                <w:webHidden/>
              </w:rPr>
              <w:instrText xml:space="preserve"> PAGEREF _Toc181177704 \h </w:instrText>
            </w:r>
            <w:r>
              <w:rPr>
                <w:noProof/>
                <w:webHidden/>
              </w:rPr>
            </w:r>
            <w:r>
              <w:rPr>
                <w:noProof/>
                <w:webHidden/>
              </w:rPr>
              <w:fldChar w:fldCharType="separate"/>
            </w:r>
            <w:r>
              <w:rPr>
                <w:noProof/>
                <w:webHidden/>
              </w:rPr>
              <w:t>27</w:t>
            </w:r>
            <w:r>
              <w:rPr>
                <w:noProof/>
                <w:webHidden/>
              </w:rPr>
              <w:fldChar w:fldCharType="end"/>
            </w:r>
          </w:hyperlink>
        </w:p>
        <w:p w14:paraId="1E4BBF3C" w14:textId="7E8AAAD2"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05" w:history="1">
            <w:r w:rsidRPr="00DB70D2">
              <w:rPr>
                <w:rStyle w:val="ae"/>
                <w:bCs/>
                <w:noProof/>
              </w:rPr>
              <w:t>2.2.4.</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Лесные ресурсы</w:t>
            </w:r>
            <w:r>
              <w:rPr>
                <w:noProof/>
                <w:webHidden/>
              </w:rPr>
              <w:tab/>
            </w:r>
            <w:r>
              <w:rPr>
                <w:noProof/>
                <w:webHidden/>
              </w:rPr>
              <w:fldChar w:fldCharType="begin"/>
            </w:r>
            <w:r>
              <w:rPr>
                <w:noProof/>
                <w:webHidden/>
              </w:rPr>
              <w:instrText xml:space="preserve"> PAGEREF _Toc181177705 \h </w:instrText>
            </w:r>
            <w:r>
              <w:rPr>
                <w:noProof/>
                <w:webHidden/>
              </w:rPr>
            </w:r>
            <w:r>
              <w:rPr>
                <w:noProof/>
                <w:webHidden/>
              </w:rPr>
              <w:fldChar w:fldCharType="separate"/>
            </w:r>
            <w:r>
              <w:rPr>
                <w:noProof/>
                <w:webHidden/>
              </w:rPr>
              <w:t>42</w:t>
            </w:r>
            <w:r>
              <w:rPr>
                <w:noProof/>
                <w:webHidden/>
              </w:rPr>
              <w:fldChar w:fldCharType="end"/>
            </w:r>
          </w:hyperlink>
        </w:p>
        <w:p w14:paraId="5AF412B3" w14:textId="3297E455"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06" w:history="1">
            <w:r w:rsidRPr="00DB70D2">
              <w:rPr>
                <w:rStyle w:val="ae"/>
                <w:bCs/>
                <w:noProof/>
                <w:lang w:val="en-US"/>
              </w:rPr>
              <w:t>2.2.5.</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Сведения об охотничьих угодьях</w:t>
            </w:r>
            <w:r>
              <w:rPr>
                <w:noProof/>
                <w:webHidden/>
              </w:rPr>
              <w:tab/>
            </w:r>
            <w:r>
              <w:rPr>
                <w:noProof/>
                <w:webHidden/>
              </w:rPr>
              <w:fldChar w:fldCharType="begin"/>
            </w:r>
            <w:r>
              <w:rPr>
                <w:noProof/>
                <w:webHidden/>
              </w:rPr>
              <w:instrText xml:space="preserve"> PAGEREF _Toc181177706 \h </w:instrText>
            </w:r>
            <w:r>
              <w:rPr>
                <w:noProof/>
                <w:webHidden/>
              </w:rPr>
            </w:r>
            <w:r>
              <w:rPr>
                <w:noProof/>
                <w:webHidden/>
              </w:rPr>
              <w:fldChar w:fldCharType="separate"/>
            </w:r>
            <w:r>
              <w:rPr>
                <w:noProof/>
                <w:webHidden/>
              </w:rPr>
              <w:t>48</w:t>
            </w:r>
            <w:r>
              <w:rPr>
                <w:noProof/>
                <w:webHidden/>
              </w:rPr>
              <w:fldChar w:fldCharType="end"/>
            </w:r>
          </w:hyperlink>
        </w:p>
        <w:p w14:paraId="607E35D1" w14:textId="3D8DE995"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07" w:history="1">
            <w:r w:rsidRPr="00DB70D2">
              <w:rPr>
                <w:rStyle w:val="ae"/>
                <w:bCs/>
                <w:noProof/>
              </w:rPr>
              <w:t>2.2.6.</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Особо охраняемые природные территории</w:t>
            </w:r>
            <w:r>
              <w:rPr>
                <w:noProof/>
                <w:webHidden/>
              </w:rPr>
              <w:tab/>
            </w:r>
            <w:r>
              <w:rPr>
                <w:noProof/>
                <w:webHidden/>
              </w:rPr>
              <w:fldChar w:fldCharType="begin"/>
            </w:r>
            <w:r>
              <w:rPr>
                <w:noProof/>
                <w:webHidden/>
              </w:rPr>
              <w:instrText xml:space="preserve"> PAGEREF _Toc181177707 \h </w:instrText>
            </w:r>
            <w:r>
              <w:rPr>
                <w:noProof/>
                <w:webHidden/>
              </w:rPr>
            </w:r>
            <w:r>
              <w:rPr>
                <w:noProof/>
                <w:webHidden/>
              </w:rPr>
              <w:fldChar w:fldCharType="separate"/>
            </w:r>
            <w:r>
              <w:rPr>
                <w:noProof/>
                <w:webHidden/>
              </w:rPr>
              <w:t>50</w:t>
            </w:r>
            <w:r>
              <w:rPr>
                <w:noProof/>
                <w:webHidden/>
              </w:rPr>
              <w:fldChar w:fldCharType="end"/>
            </w:r>
          </w:hyperlink>
        </w:p>
        <w:p w14:paraId="64E37621" w14:textId="560227CD" w:rsidR="00476A25" w:rsidRDefault="00476A25">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08" w:history="1">
            <w:r w:rsidRPr="00DB70D2">
              <w:rPr>
                <w:rStyle w:val="ae"/>
                <w:noProof/>
              </w:rPr>
              <w:t>2.3.</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Комплексная оценка территории</w:t>
            </w:r>
            <w:r>
              <w:rPr>
                <w:noProof/>
                <w:webHidden/>
              </w:rPr>
              <w:tab/>
            </w:r>
            <w:r>
              <w:rPr>
                <w:noProof/>
                <w:webHidden/>
              </w:rPr>
              <w:fldChar w:fldCharType="begin"/>
            </w:r>
            <w:r>
              <w:rPr>
                <w:noProof/>
                <w:webHidden/>
              </w:rPr>
              <w:instrText xml:space="preserve"> PAGEREF _Toc181177708 \h </w:instrText>
            </w:r>
            <w:r>
              <w:rPr>
                <w:noProof/>
                <w:webHidden/>
              </w:rPr>
            </w:r>
            <w:r>
              <w:rPr>
                <w:noProof/>
                <w:webHidden/>
              </w:rPr>
              <w:fldChar w:fldCharType="separate"/>
            </w:r>
            <w:r>
              <w:rPr>
                <w:noProof/>
                <w:webHidden/>
              </w:rPr>
              <w:t>51</w:t>
            </w:r>
            <w:r>
              <w:rPr>
                <w:noProof/>
                <w:webHidden/>
              </w:rPr>
              <w:fldChar w:fldCharType="end"/>
            </w:r>
          </w:hyperlink>
        </w:p>
        <w:p w14:paraId="0537BCB7" w14:textId="16B8B2AB"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09" w:history="1">
            <w:r w:rsidRPr="00DB70D2">
              <w:rPr>
                <w:rStyle w:val="ae"/>
                <w:bCs/>
                <w:noProof/>
              </w:rPr>
              <w:t>2.3.1.</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Система расселения</w:t>
            </w:r>
            <w:r>
              <w:rPr>
                <w:noProof/>
                <w:webHidden/>
              </w:rPr>
              <w:tab/>
            </w:r>
            <w:r>
              <w:rPr>
                <w:noProof/>
                <w:webHidden/>
              </w:rPr>
              <w:fldChar w:fldCharType="begin"/>
            </w:r>
            <w:r>
              <w:rPr>
                <w:noProof/>
                <w:webHidden/>
              </w:rPr>
              <w:instrText xml:space="preserve"> PAGEREF _Toc181177709 \h </w:instrText>
            </w:r>
            <w:r>
              <w:rPr>
                <w:noProof/>
                <w:webHidden/>
              </w:rPr>
            </w:r>
            <w:r>
              <w:rPr>
                <w:noProof/>
                <w:webHidden/>
              </w:rPr>
              <w:fldChar w:fldCharType="separate"/>
            </w:r>
            <w:r>
              <w:rPr>
                <w:noProof/>
                <w:webHidden/>
              </w:rPr>
              <w:t>51</w:t>
            </w:r>
            <w:r>
              <w:rPr>
                <w:noProof/>
                <w:webHidden/>
              </w:rPr>
              <w:fldChar w:fldCharType="end"/>
            </w:r>
          </w:hyperlink>
        </w:p>
        <w:p w14:paraId="464F5B19" w14:textId="7E7D2BCC"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10" w:history="1">
            <w:r w:rsidRPr="00DB70D2">
              <w:rPr>
                <w:rStyle w:val="ae"/>
                <w:bCs/>
                <w:noProof/>
              </w:rPr>
              <w:t>2.3.2.</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Границы населенных пунктов. Сведения о наличии (или отсутствии) пересечений границ населенных пунктов с землями лесного фонда</w:t>
            </w:r>
            <w:r>
              <w:rPr>
                <w:noProof/>
                <w:webHidden/>
              </w:rPr>
              <w:tab/>
            </w:r>
            <w:r>
              <w:rPr>
                <w:noProof/>
                <w:webHidden/>
              </w:rPr>
              <w:fldChar w:fldCharType="begin"/>
            </w:r>
            <w:r>
              <w:rPr>
                <w:noProof/>
                <w:webHidden/>
              </w:rPr>
              <w:instrText xml:space="preserve"> PAGEREF _Toc181177710 \h </w:instrText>
            </w:r>
            <w:r>
              <w:rPr>
                <w:noProof/>
                <w:webHidden/>
              </w:rPr>
            </w:r>
            <w:r>
              <w:rPr>
                <w:noProof/>
                <w:webHidden/>
              </w:rPr>
              <w:fldChar w:fldCharType="separate"/>
            </w:r>
            <w:r>
              <w:rPr>
                <w:noProof/>
                <w:webHidden/>
              </w:rPr>
              <w:t>52</w:t>
            </w:r>
            <w:r>
              <w:rPr>
                <w:noProof/>
                <w:webHidden/>
              </w:rPr>
              <w:fldChar w:fldCharType="end"/>
            </w:r>
          </w:hyperlink>
        </w:p>
        <w:p w14:paraId="6D66A4C6" w14:textId="2F4AD77E"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11" w:history="1">
            <w:r w:rsidRPr="00DB70D2">
              <w:rPr>
                <w:rStyle w:val="ae"/>
                <w:bCs/>
                <w:noProof/>
              </w:rPr>
              <w:t>2.3.2.1.</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Границы населенных пунктов</w:t>
            </w:r>
            <w:r>
              <w:rPr>
                <w:noProof/>
                <w:webHidden/>
              </w:rPr>
              <w:tab/>
            </w:r>
            <w:r>
              <w:rPr>
                <w:noProof/>
                <w:webHidden/>
              </w:rPr>
              <w:fldChar w:fldCharType="begin"/>
            </w:r>
            <w:r>
              <w:rPr>
                <w:noProof/>
                <w:webHidden/>
              </w:rPr>
              <w:instrText xml:space="preserve"> PAGEREF _Toc181177711 \h </w:instrText>
            </w:r>
            <w:r>
              <w:rPr>
                <w:noProof/>
                <w:webHidden/>
              </w:rPr>
            </w:r>
            <w:r>
              <w:rPr>
                <w:noProof/>
                <w:webHidden/>
              </w:rPr>
              <w:fldChar w:fldCharType="separate"/>
            </w:r>
            <w:r>
              <w:rPr>
                <w:noProof/>
                <w:webHidden/>
              </w:rPr>
              <w:t>52</w:t>
            </w:r>
            <w:r>
              <w:rPr>
                <w:noProof/>
                <w:webHidden/>
              </w:rPr>
              <w:fldChar w:fldCharType="end"/>
            </w:r>
          </w:hyperlink>
        </w:p>
        <w:p w14:paraId="15CC1FD7" w14:textId="695D10CA"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12" w:history="1">
            <w:r w:rsidRPr="00DB70D2">
              <w:rPr>
                <w:rStyle w:val="ae"/>
                <w:bCs/>
                <w:noProof/>
              </w:rPr>
              <w:t>2.3.2.2.</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Сведения о наличии (или отсутствии) пересечений границ населенных пунктов с землями лесного фонда</w:t>
            </w:r>
            <w:r>
              <w:rPr>
                <w:noProof/>
                <w:webHidden/>
              </w:rPr>
              <w:tab/>
            </w:r>
            <w:r>
              <w:rPr>
                <w:noProof/>
                <w:webHidden/>
              </w:rPr>
              <w:fldChar w:fldCharType="begin"/>
            </w:r>
            <w:r>
              <w:rPr>
                <w:noProof/>
                <w:webHidden/>
              </w:rPr>
              <w:instrText xml:space="preserve"> PAGEREF _Toc181177712 \h </w:instrText>
            </w:r>
            <w:r>
              <w:rPr>
                <w:noProof/>
                <w:webHidden/>
              </w:rPr>
            </w:r>
            <w:r>
              <w:rPr>
                <w:noProof/>
                <w:webHidden/>
              </w:rPr>
              <w:fldChar w:fldCharType="separate"/>
            </w:r>
            <w:r>
              <w:rPr>
                <w:noProof/>
                <w:webHidden/>
              </w:rPr>
              <w:t>54</w:t>
            </w:r>
            <w:r>
              <w:rPr>
                <w:noProof/>
                <w:webHidden/>
              </w:rPr>
              <w:fldChar w:fldCharType="end"/>
            </w:r>
          </w:hyperlink>
        </w:p>
        <w:p w14:paraId="52EE41C3" w14:textId="38679AC5"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13" w:history="1">
            <w:r w:rsidRPr="00DB70D2">
              <w:rPr>
                <w:rStyle w:val="ae"/>
                <w:bCs/>
                <w:noProof/>
              </w:rPr>
              <w:t>2.3.3.</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Использование территории</w:t>
            </w:r>
            <w:r>
              <w:rPr>
                <w:noProof/>
                <w:webHidden/>
              </w:rPr>
              <w:tab/>
            </w:r>
            <w:r>
              <w:rPr>
                <w:noProof/>
                <w:webHidden/>
              </w:rPr>
              <w:fldChar w:fldCharType="begin"/>
            </w:r>
            <w:r>
              <w:rPr>
                <w:noProof/>
                <w:webHidden/>
              </w:rPr>
              <w:instrText xml:space="preserve"> PAGEREF _Toc181177713 \h </w:instrText>
            </w:r>
            <w:r>
              <w:rPr>
                <w:noProof/>
                <w:webHidden/>
              </w:rPr>
            </w:r>
            <w:r>
              <w:rPr>
                <w:noProof/>
                <w:webHidden/>
              </w:rPr>
              <w:fldChar w:fldCharType="separate"/>
            </w:r>
            <w:r>
              <w:rPr>
                <w:noProof/>
                <w:webHidden/>
              </w:rPr>
              <w:t>54</w:t>
            </w:r>
            <w:r>
              <w:rPr>
                <w:noProof/>
                <w:webHidden/>
              </w:rPr>
              <w:fldChar w:fldCharType="end"/>
            </w:r>
          </w:hyperlink>
        </w:p>
        <w:p w14:paraId="195DBAB2" w14:textId="74A0BC2C"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14" w:history="1">
            <w:r w:rsidRPr="00DB70D2">
              <w:rPr>
                <w:rStyle w:val="ae"/>
                <w:bCs/>
                <w:noProof/>
                <w:lang w:eastAsia="ru-RU"/>
              </w:rPr>
              <w:t>2.3.4.</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lang w:eastAsia="ru-RU"/>
              </w:rPr>
              <w:t>Демографическая ситуация</w:t>
            </w:r>
            <w:r>
              <w:rPr>
                <w:noProof/>
                <w:webHidden/>
              </w:rPr>
              <w:tab/>
            </w:r>
            <w:r>
              <w:rPr>
                <w:noProof/>
                <w:webHidden/>
              </w:rPr>
              <w:fldChar w:fldCharType="begin"/>
            </w:r>
            <w:r>
              <w:rPr>
                <w:noProof/>
                <w:webHidden/>
              </w:rPr>
              <w:instrText xml:space="preserve"> PAGEREF _Toc181177714 \h </w:instrText>
            </w:r>
            <w:r>
              <w:rPr>
                <w:noProof/>
                <w:webHidden/>
              </w:rPr>
            </w:r>
            <w:r>
              <w:rPr>
                <w:noProof/>
                <w:webHidden/>
              </w:rPr>
              <w:fldChar w:fldCharType="separate"/>
            </w:r>
            <w:r>
              <w:rPr>
                <w:noProof/>
                <w:webHidden/>
              </w:rPr>
              <w:t>58</w:t>
            </w:r>
            <w:r>
              <w:rPr>
                <w:noProof/>
                <w:webHidden/>
              </w:rPr>
              <w:fldChar w:fldCharType="end"/>
            </w:r>
          </w:hyperlink>
        </w:p>
        <w:p w14:paraId="3BD004DF" w14:textId="4C18C9FC"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15" w:history="1">
            <w:r w:rsidRPr="00DB70D2">
              <w:rPr>
                <w:rStyle w:val="ae"/>
                <w:bCs/>
                <w:noProof/>
              </w:rPr>
              <w:t>2.3.5.</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Трудовой потенциал и занятость населения</w:t>
            </w:r>
            <w:r>
              <w:rPr>
                <w:noProof/>
                <w:webHidden/>
              </w:rPr>
              <w:tab/>
            </w:r>
            <w:r>
              <w:rPr>
                <w:noProof/>
                <w:webHidden/>
              </w:rPr>
              <w:fldChar w:fldCharType="begin"/>
            </w:r>
            <w:r>
              <w:rPr>
                <w:noProof/>
                <w:webHidden/>
              </w:rPr>
              <w:instrText xml:space="preserve"> PAGEREF _Toc181177715 \h </w:instrText>
            </w:r>
            <w:r>
              <w:rPr>
                <w:noProof/>
                <w:webHidden/>
              </w:rPr>
            </w:r>
            <w:r>
              <w:rPr>
                <w:noProof/>
                <w:webHidden/>
              </w:rPr>
              <w:fldChar w:fldCharType="separate"/>
            </w:r>
            <w:r>
              <w:rPr>
                <w:noProof/>
                <w:webHidden/>
              </w:rPr>
              <w:t>61</w:t>
            </w:r>
            <w:r>
              <w:rPr>
                <w:noProof/>
                <w:webHidden/>
              </w:rPr>
              <w:fldChar w:fldCharType="end"/>
            </w:r>
          </w:hyperlink>
        </w:p>
        <w:p w14:paraId="3657C06B" w14:textId="5D4C7063"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16" w:history="1">
            <w:r w:rsidRPr="00DB70D2">
              <w:rPr>
                <w:rStyle w:val="ae"/>
                <w:bCs/>
                <w:noProof/>
              </w:rPr>
              <w:t>2.3.6.</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Экономическая база развития муниципального округа</w:t>
            </w:r>
            <w:r>
              <w:rPr>
                <w:noProof/>
                <w:webHidden/>
              </w:rPr>
              <w:tab/>
            </w:r>
            <w:r>
              <w:rPr>
                <w:noProof/>
                <w:webHidden/>
              </w:rPr>
              <w:fldChar w:fldCharType="begin"/>
            </w:r>
            <w:r>
              <w:rPr>
                <w:noProof/>
                <w:webHidden/>
              </w:rPr>
              <w:instrText xml:space="preserve"> PAGEREF _Toc181177716 \h </w:instrText>
            </w:r>
            <w:r>
              <w:rPr>
                <w:noProof/>
                <w:webHidden/>
              </w:rPr>
            </w:r>
            <w:r>
              <w:rPr>
                <w:noProof/>
                <w:webHidden/>
              </w:rPr>
              <w:fldChar w:fldCharType="separate"/>
            </w:r>
            <w:r>
              <w:rPr>
                <w:noProof/>
                <w:webHidden/>
              </w:rPr>
              <w:t>69</w:t>
            </w:r>
            <w:r>
              <w:rPr>
                <w:noProof/>
                <w:webHidden/>
              </w:rPr>
              <w:fldChar w:fldCharType="end"/>
            </w:r>
          </w:hyperlink>
        </w:p>
        <w:p w14:paraId="5F7DA7CE" w14:textId="7C2F3E7B"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17" w:history="1">
            <w:r w:rsidRPr="00DB70D2">
              <w:rPr>
                <w:rStyle w:val="ae"/>
                <w:bCs/>
                <w:noProof/>
              </w:rPr>
              <w:t>2.3.7.</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Жилищный фонд</w:t>
            </w:r>
            <w:r>
              <w:rPr>
                <w:noProof/>
                <w:webHidden/>
              </w:rPr>
              <w:tab/>
            </w:r>
            <w:r>
              <w:rPr>
                <w:noProof/>
                <w:webHidden/>
              </w:rPr>
              <w:fldChar w:fldCharType="begin"/>
            </w:r>
            <w:r>
              <w:rPr>
                <w:noProof/>
                <w:webHidden/>
              </w:rPr>
              <w:instrText xml:space="preserve"> PAGEREF _Toc181177717 \h </w:instrText>
            </w:r>
            <w:r>
              <w:rPr>
                <w:noProof/>
                <w:webHidden/>
              </w:rPr>
            </w:r>
            <w:r>
              <w:rPr>
                <w:noProof/>
                <w:webHidden/>
              </w:rPr>
              <w:fldChar w:fldCharType="separate"/>
            </w:r>
            <w:r>
              <w:rPr>
                <w:noProof/>
                <w:webHidden/>
              </w:rPr>
              <w:t>73</w:t>
            </w:r>
            <w:r>
              <w:rPr>
                <w:noProof/>
                <w:webHidden/>
              </w:rPr>
              <w:fldChar w:fldCharType="end"/>
            </w:r>
          </w:hyperlink>
        </w:p>
        <w:p w14:paraId="729B68FE" w14:textId="7C7E8B36"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18" w:history="1">
            <w:r w:rsidRPr="00DB70D2">
              <w:rPr>
                <w:rStyle w:val="ae"/>
                <w:bCs/>
                <w:noProof/>
              </w:rPr>
              <w:t>2.3.8.</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Учреждения и предприятия обслуживания населения</w:t>
            </w:r>
            <w:r>
              <w:rPr>
                <w:noProof/>
                <w:webHidden/>
              </w:rPr>
              <w:tab/>
            </w:r>
            <w:r>
              <w:rPr>
                <w:noProof/>
                <w:webHidden/>
              </w:rPr>
              <w:fldChar w:fldCharType="begin"/>
            </w:r>
            <w:r>
              <w:rPr>
                <w:noProof/>
                <w:webHidden/>
              </w:rPr>
              <w:instrText xml:space="preserve"> PAGEREF _Toc181177718 \h </w:instrText>
            </w:r>
            <w:r>
              <w:rPr>
                <w:noProof/>
                <w:webHidden/>
              </w:rPr>
            </w:r>
            <w:r>
              <w:rPr>
                <w:noProof/>
                <w:webHidden/>
              </w:rPr>
              <w:fldChar w:fldCharType="separate"/>
            </w:r>
            <w:r>
              <w:rPr>
                <w:noProof/>
                <w:webHidden/>
              </w:rPr>
              <w:t>80</w:t>
            </w:r>
            <w:r>
              <w:rPr>
                <w:noProof/>
                <w:webHidden/>
              </w:rPr>
              <w:fldChar w:fldCharType="end"/>
            </w:r>
          </w:hyperlink>
        </w:p>
        <w:p w14:paraId="4F17CC56" w14:textId="565FA2D6" w:rsidR="00476A25" w:rsidRDefault="00476A25">
          <w:pPr>
            <w:pStyle w:val="31"/>
            <w:tabs>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19" w:history="1">
            <w:r w:rsidRPr="00DB70D2">
              <w:rPr>
                <w:rStyle w:val="ae"/>
                <w:bCs/>
                <w:noProof/>
              </w:rPr>
              <w:t>(50%)</w:t>
            </w:r>
            <w:r>
              <w:rPr>
                <w:noProof/>
                <w:webHidden/>
              </w:rPr>
              <w:tab/>
            </w:r>
            <w:r>
              <w:rPr>
                <w:noProof/>
                <w:webHidden/>
              </w:rPr>
              <w:fldChar w:fldCharType="begin"/>
            </w:r>
            <w:r>
              <w:rPr>
                <w:noProof/>
                <w:webHidden/>
              </w:rPr>
              <w:instrText xml:space="preserve"> PAGEREF _Toc181177719 \h </w:instrText>
            </w:r>
            <w:r>
              <w:rPr>
                <w:noProof/>
                <w:webHidden/>
              </w:rPr>
            </w:r>
            <w:r>
              <w:rPr>
                <w:noProof/>
                <w:webHidden/>
              </w:rPr>
              <w:fldChar w:fldCharType="separate"/>
            </w:r>
            <w:r>
              <w:rPr>
                <w:noProof/>
                <w:webHidden/>
              </w:rPr>
              <w:t>107</w:t>
            </w:r>
            <w:r>
              <w:rPr>
                <w:noProof/>
                <w:webHidden/>
              </w:rPr>
              <w:fldChar w:fldCharType="end"/>
            </w:r>
          </w:hyperlink>
        </w:p>
        <w:p w14:paraId="5F06E704" w14:textId="498AF0F0" w:rsidR="00476A25" w:rsidRDefault="00476A25">
          <w:pPr>
            <w:pStyle w:val="31"/>
            <w:tabs>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20" w:history="1">
            <w:r w:rsidRPr="00DB70D2">
              <w:rPr>
                <w:rStyle w:val="ae"/>
                <w:noProof/>
                <w:shd w:val="clear" w:color="auto" w:fill="FFFFFF"/>
              </w:rPr>
              <w:t>независимо от количества населения</w:t>
            </w:r>
            <w:r>
              <w:rPr>
                <w:noProof/>
                <w:webHidden/>
              </w:rPr>
              <w:tab/>
            </w:r>
            <w:r>
              <w:rPr>
                <w:noProof/>
                <w:webHidden/>
              </w:rPr>
              <w:fldChar w:fldCharType="begin"/>
            </w:r>
            <w:r>
              <w:rPr>
                <w:noProof/>
                <w:webHidden/>
              </w:rPr>
              <w:instrText xml:space="preserve"> PAGEREF _Toc181177720 \h </w:instrText>
            </w:r>
            <w:r>
              <w:rPr>
                <w:noProof/>
                <w:webHidden/>
              </w:rPr>
            </w:r>
            <w:r>
              <w:rPr>
                <w:noProof/>
                <w:webHidden/>
              </w:rPr>
              <w:fldChar w:fldCharType="separate"/>
            </w:r>
            <w:r>
              <w:rPr>
                <w:noProof/>
                <w:webHidden/>
              </w:rPr>
              <w:t>110</w:t>
            </w:r>
            <w:r>
              <w:rPr>
                <w:noProof/>
                <w:webHidden/>
              </w:rPr>
              <w:fldChar w:fldCharType="end"/>
            </w:r>
          </w:hyperlink>
        </w:p>
        <w:p w14:paraId="26D9743F" w14:textId="60ABC087" w:rsidR="00476A25" w:rsidRDefault="00476A25">
          <w:pPr>
            <w:pStyle w:val="31"/>
            <w:tabs>
              <w:tab w:val="left" w:pos="140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21" w:history="1">
            <w:r w:rsidRPr="00DB70D2">
              <w:rPr>
                <w:rStyle w:val="ae"/>
                <w:bCs/>
                <w:noProof/>
              </w:rPr>
              <w:t>2.3.9.</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Объекты государственной ветеринарной службы</w:t>
            </w:r>
            <w:r>
              <w:rPr>
                <w:noProof/>
                <w:webHidden/>
              </w:rPr>
              <w:tab/>
            </w:r>
            <w:r>
              <w:rPr>
                <w:noProof/>
                <w:webHidden/>
              </w:rPr>
              <w:fldChar w:fldCharType="begin"/>
            </w:r>
            <w:r>
              <w:rPr>
                <w:noProof/>
                <w:webHidden/>
              </w:rPr>
              <w:instrText xml:space="preserve"> PAGEREF _Toc181177721 \h </w:instrText>
            </w:r>
            <w:r>
              <w:rPr>
                <w:noProof/>
                <w:webHidden/>
              </w:rPr>
            </w:r>
            <w:r>
              <w:rPr>
                <w:noProof/>
                <w:webHidden/>
              </w:rPr>
              <w:fldChar w:fldCharType="separate"/>
            </w:r>
            <w:r>
              <w:rPr>
                <w:noProof/>
                <w:webHidden/>
              </w:rPr>
              <w:t>114</w:t>
            </w:r>
            <w:r>
              <w:rPr>
                <w:noProof/>
                <w:webHidden/>
              </w:rPr>
              <w:fldChar w:fldCharType="end"/>
            </w:r>
          </w:hyperlink>
        </w:p>
        <w:p w14:paraId="7F4D6F06" w14:textId="72559210" w:rsidR="00476A25" w:rsidRDefault="00476A25">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22" w:history="1">
            <w:r w:rsidRPr="00DB70D2">
              <w:rPr>
                <w:rStyle w:val="ae"/>
                <w:bCs/>
                <w:noProof/>
              </w:rPr>
              <w:t>2.3.10.</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Предприятия промышленности, сельского и лесного хозяйства</w:t>
            </w:r>
            <w:r>
              <w:rPr>
                <w:noProof/>
                <w:webHidden/>
              </w:rPr>
              <w:tab/>
            </w:r>
            <w:r>
              <w:rPr>
                <w:noProof/>
                <w:webHidden/>
              </w:rPr>
              <w:fldChar w:fldCharType="begin"/>
            </w:r>
            <w:r>
              <w:rPr>
                <w:noProof/>
                <w:webHidden/>
              </w:rPr>
              <w:instrText xml:space="preserve"> PAGEREF _Toc181177722 \h </w:instrText>
            </w:r>
            <w:r>
              <w:rPr>
                <w:noProof/>
                <w:webHidden/>
              </w:rPr>
            </w:r>
            <w:r>
              <w:rPr>
                <w:noProof/>
                <w:webHidden/>
              </w:rPr>
              <w:fldChar w:fldCharType="separate"/>
            </w:r>
            <w:r>
              <w:rPr>
                <w:noProof/>
                <w:webHidden/>
              </w:rPr>
              <w:t>114</w:t>
            </w:r>
            <w:r>
              <w:rPr>
                <w:noProof/>
                <w:webHidden/>
              </w:rPr>
              <w:fldChar w:fldCharType="end"/>
            </w:r>
          </w:hyperlink>
        </w:p>
        <w:p w14:paraId="58A926B9" w14:textId="048DFB81"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23" w:history="1">
            <w:r w:rsidRPr="00DB70D2">
              <w:rPr>
                <w:rStyle w:val="ae"/>
                <w:bCs/>
                <w:noProof/>
              </w:rPr>
              <w:t>2.3.10.1.</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Предприятия и объекты добывающей и обрабатывающей промышленности</w:t>
            </w:r>
            <w:r>
              <w:rPr>
                <w:noProof/>
                <w:webHidden/>
              </w:rPr>
              <w:tab/>
            </w:r>
            <w:r>
              <w:rPr>
                <w:noProof/>
                <w:webHidden/>
              </w:rPr>
              <w:fldChar w:fldCharType="begin"/>
            </w:r>
            <w:r>
              <w:rPr>
                <w:noProof/>
                <w:webHidden/>
              </w:rPr>
              <w:instrText xml:space="preserve"> PAGEREF _Toc181177723 \h </w:instrText>
            </w:r>
            <w:r>
              <w:rPr>
                <w:noProof/>
                <w:webHidden/>
              </w:rPr>
            </w:r>
            <w:r>
              <w:rPr>
                <w:noProof/>
                <w:webHidden/>
              </w:rPr>
              <w:fldChar w:fldCharType="separate"/>
            </w:r>
            <w:r>
              <w:rPr>
                <w:noProof/>
                <w:webHidden/>
              </w:rPr>
              <w:t>114</w:t>
            </w:r>
            <w:r>
              <w:rPr>
                <w:noProof/>
                <w:webHidden/>
              </w:rPr>
              <w:fldChar w:fldCharType="end"/>
            </w:r>
          </w:hyperlink>
        </w:p>
        <w:p w14:paraId="6C3F769F" w14:textId="0F93FC4A"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24" w:history="1">
            <w:r w:rsidRPr="00DB70D2">
              <w:rPr>
                <w:rStyle w:val="ae"/>
                <w:bCs/>
                <w:noProof/>
              </w:rPr>
              <w:t>2.3.10.2.</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Предприятия и объекты сельского и лесного хозяйства, рыболовства и рыбоводства</w:t>
            </w:r>
            <w:r>
              <w:rPr>
                <w:noProof/>
                <w:webHidden/>
              </w:rPr>
              <w:tab/>
            </w:r>
            <w:r>
              <w:rPr>
                <w:noProof/>
                <w:webHidden/>
              </w:rPr>
              <w:fldChar w:fldCharType="begin"/>
            </w:r>
            <w:r>
              <w:rPr>
                <w:noProof/>
                <w:webHidden/>
              </w:rPr>
              <w:instrText xml:space="preserve"> PAGEREF _Toc181177724 \h </w:instrText>
            </w:r>
            <w:r>
              <w:rPr>
                <w:noProof/>
                <w:webHidden/>
              </w:rPr>
            </w:r>
            <w:r>
              <w:rPr>
                <w:noProof/>
                <w:webHidden/>
              </w:rPr>
              <w:fldChar w:fldCharType="separate"/>
            </w:r>
            <w:r>
              <w:rPr>
                <w:noProof/>
                <w:webHidden/>
              </w:rPr>
              <w:t>115</w:t>
            </w:r>
            <w:r>
              <w:rPr>
                <w:noProof/>
                <w:webHidden/>
              </w:rPr>
              <w:fldChar w:fldCharType="end"/>
            </w:r>
          </w:hyperlink>
        </w:p>
        <w:p w14:paraId="59B6B5C9" w14:textId="09575F89"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25" w:history="1">
            <w:r w:rsidRPr="00DB70D2">
              <w:rPr>
                <w:rStyle w:val="ae"/>
                <w:bCs/>
                <w:noProof/>
              </w:rPr>
              <w:t>2.3.10.3.</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Прочие объекты, связанные с производственной деятельностью</w:t>
            </w:r>
            <w:r>
              <w:rPr>
                <w:noProof/>
                <w:webHidden/>
              </w:rPr>
              <w:tab/>
            </w:r>
            <w:r>
              <w:rPr>
                <w:noProof/>
                <w:webHidden/>
              </w:rPr>
              <w:fldChar w:fldCharType="begin"/>
            </w:r>
            <w:r>
              <w:rPr>
                <w:noProof/>
                <w:webHidden/>
              </w:rPr>
              <w:instrText xml:space="preserve"> PAGEREF _Toc181177725 \h </w:instrText>
            </w:r>
            <w:r>
              <w:rPr>
                <w:noProof/>
                <w:webHidden/>
              </w:rPr>
            </w:r>
            <w:r>
              <w:rPr>
                <w:noProof/>
                <w:webHidden/>
              </w:rPr>
              <w:fldChar w:fldCharType="separate"/>
            </w:r>
            <w:r>
              <w:rPr>
                <w:noProof/>
                <w:webHidden/>
              </w:rPr>
              <w:t>115</w:t>
            </w:r>
            <w:r>
              <w:rPr>
                <w:noProof/>
                <w:webHidden/>
              </w:rPr>
              <w:fldChar w:fldCharType="end"/>
            </w:r>
          </w:hyperlink>
        </w:p>
        <w:p w14:paraId="5168BBF5" w14:textId="6C18CC8D" w:rsidR="00476A25" w:rsidRDefault="00476A25">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26" w:history="1">
            <w:r w:rsidRPr="00DB70D2">
              <w:rPr>
                <w:rStyle w:val="ae"/>
                <w:bCs/>
                <w:noProof/>
              </w:rPr>
              <w:t>2.3.11.</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Транспортная инфраструктура</w:t>
            </w:r>
            <w:r>
              <w:rPr>
                <w:noProof/>
                <w:webHidden/>
              </w:rPr>
              <w:tab/>
            </w:r>
            <w:r>
              <w:rPr>
                <w:noProof/>
                <w:webHidden/>
              </w:rPr>
              <w:fldChar w:fldCharType="begin"/>
            </w:r>
            <w:r>
              <w:rPr>
                <w:noProof/>
                <w:webHidden/>
              </w:rPr>
              <w:instrText xml:space="preserve"> PAGEREF _Toc181177726 \h </w:instrText>
            </w:r>
            <w:r>
              <w:rPr>
                <w:noProof/>
                <w:webHidden/>
              </w:rPr>
            </w:r>
            <w:r>
              <w:rPr>
                <w:noProof/>
                <w:webHidden/>
              </w:rPr>
              <w:fldChar w:fldCharType="separate"/>
            </w:r>
            <w:r>
              <w:rPr>
                <w:noProof/>
                <w:webHidden/>
              </w:rPr>
              <w:t>115</w:t>
            </w:r>
            <w:r>
              <w:rPr>
                <w:noProof/>
                <w:webHidden/>
              </w:rPr>
              <w:fldChar w:fldCharType="end"/>
            </w:r>
          </w:hyperlink>
        </w:p>
        <w:p w14:paraId="39FF7AF9" w14:textId="36BCDC1F"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27" w:history="1">
            <w:r w:rsidRPr="00DB70D2">
              <w:rPr>
                <w:rStyle w:val="ae"/>
                <w:bCs/>
                <w:noProof/>
              </w:rPr>
              <w:t>2.3.11.1.</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Водный транспорт</w:t>
            </w:r>
            <w:r>
              <w:rPr>
                <w:noProof/>
                <w:webHidden/>
              </w:rPr>
              <w:tab/>
            </w:r>
            <w:r>
              <w:rPr>
                <w:noProof/>
                <w:webHidden/>
              </w:rPr>
              <w:fldChar w:fldCharType="begin"/>
            </w:r>
            <w:r>
              <w:rPr>
                <w:noProof/>
                <w:webHidden/>
              </w:rPr>
              <w:instrText xml:space="preserve"> PAGEREF _Toc181177727 \h </w:instrText>
            </w:r>
            <w:r>
              <w:rPr>
                <w:noProof/>
                <w:webHidden/>
              </w:rPr>
            </w:r>
            <w:r>
              <w:rPr>
                <w:noProof/>
                <w:webHidden/>
              </w:rPr>
              <w:fldChar w:fldCharType="separate"/>
            </w:r>
            <w:r>
              <w:rPr>
                <w:noProof/>
                <w:webHidden/>
              </w:rPr>
              <w:t>116</w:t>
            </w:r>
            <w:r>
              <w:rPr>
                <w:noProof/>
                <w:webHidden/>
              </w:rPr>
              <w:fldChar w:fldCharType="end"/>
            </w:r>
          </w:hyperlink>
        </w:p>
        <w:p w14:paraId="191D7B8D" w14:textId="0E9B84E1"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28" w:history="1">
            <w:r w:rsidRPr="00DB70D2">
              <w:rPr>
                <w:rStyle w:val="ae"/>
                <w:bCs/>
                <w:noProof/>
              </w:rPr>
              <w:t>2.3.11.2.</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Железнодорожный транспорт</w:t>
            </w:r>
            <w:r>
              <w:rPr>
                <w:noProof/>
                <w:webHidden/>
              </w:rPr>
              <w:tab/>
            </w:r>
            <w:r>
              <w:rPr>
                <w:noProof/>
                <w:webHidden/>
              </w:rPr>
              <w:fldChar w:fldCharType="begin"/>
            </w:r>
            <w:r>
              <w:rPr>
                <w:noProof/>
                <w:webHidden/>
              </w:rPr>
              <w:instrText xml:space="preserve"> PAGEREF _Toc181177728 \h </w:instrText>
            </w:r>
            <w:r>
              <w:rPr>
                <w:noProof/>
                <w:webHidden/>
              </w:rPr>
            </w:r>
            <w:r>
              <w:rPr>
                <w:noProof/>
                <w:webHidden/>
              </w:rPr>
              <w:fldChar w:fldCharType="separate"/>
            </w:r>
            <w:r>
              <w:rPr>
                <w:noProof/>
                <w:webHidden/>
              </w:rPr>
              <w:t>116</w:t>
            </w:r>
            <w:r>
              <w:rPr>
                <w:noProof/>
                <w:webHidden/>
              </w:rPr>
              <w:fldChar w:fldCharType="end"/>
            </w:r>
          </w:hyperlink>
        </w:p>
        <w:p w14:paraId="1B198294" w14:textId="46DAC60E"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29" w:history="1">
            <w:r w:rsidRPr="00DB70D2">
              <w:rPr>
                <w:rStyle w:val="ae"/>
                <w:bCs/>
                <w:noProof/>
              </w:rPr>
              <w:t>2.3.11.3.</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Автомобильные дороги федерального значения</w:t>
            </w:r>
            <w:r>
              <w:rPr>
                <w:noProof/>
                <w:webHidden/>
              </w:rPr>
              <w:tab/>
            </w:r>
            <w:r>
              <w:rPr>
                <w:noProof/>
                <w:webHidden/>
              </w:rPr>
              <w:fldChar w:fldCharType="begin"/>
            </w:r>
            <w:r>
              <w:rPr>
                <w:noProof/>
                <w:webHidden/>
              </w:rPr>
              <w:instrText xml:space="preserve"> PAGEREF _Toc181177729 \h </w:instrText>
            </w:r>
            <w:r>
              <w:rPr>
                <w:noProof/>
                <w:webHidden/>
              </w:rPr>
            </w:r>
            <w:r>
              <w:rPr>
                <w:noProof/>
                <w:webHidden/>
              </w:rPr>
              <w:fldChar w:fldCharType="separate"/>
            </w:r>
            <w:r>
              <w:rPr>
                <w:noProof/>
                <w:webHidden/>
              </w:rPr>
              <w:t>117</w:t>
            </w:r>
            <w:r>
              <w:rPr>
                <w:noProof/>
                <w:webHidden/>
              </w:rPr>
              <w:fldChar w:fldCharType="end"/>
            </w:r>
          </w:hyperlink>
        </w:p>
        <w:p w14:paraId="3CB31DA4" w14:textId="33C6C659"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30" w:history="1">
            <w:r w:rsidRPr="00DB70D2">
              <w:rPr>
                <w:rStyle w:val="ae"/>
                <w:bCs/>
                <w:noProof/>
              </w:rPr>
              <w:t>2.3.11.4.</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Автомобильные дороги регионального или межмуниципального значения</w:t>
            </w:r>
            <w:r>
              <w:rPr>
                <w:noProof/>
                <w:webHidden/>
              </w:rPr>
              <w:tab/>
            </w:r>
            <w:r>
              <w:rPr>
                <w:noProof/>
                <w:webHidden/>
              </w:rPr>
              <w:fldChar w:fldCharType="begin"/>
            </w:r>
            <w:r>
              <w:rPr>
                <w:noProof/>
                <w:webHidden/>
              </w:rPr>
              <w:instrText xml:space="preserve"> PAGEREF _Toc181177730 \h </w:instrText>
            </w:r>
            <w:r>
              <w:rPr>
                <w:noProof/>
                <w:webHidden/>
              </w:rPr>
            </w:r>
            <w:r>
              <w:rPr>
                <w:noProof/>
                <w:webHidden/>
              </w:rPr>
              <w:fldChar w:fldCharType="separate"/>
            </w:r>
            <w:r>
              <w:rPr>
                <w:noProof/>
                <w:webHidden/>
              </w:rPr>
              <w:t>117</w:t>
            </w:r>
            <w:r>
              <w:rPr>
                <w:noProof/>
                <w:webHidden/>
              </w:rPr>
              <w:fldChar w:fldCharType="end"/>
            </w:r>
          </w:hyperlink>
        </w:p>
        <w:p w14:paraId="3E84E70F" w14:textId="0E1ADC55"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31" w:history="1">
            <w:r w:rsidRPr="00DB70D2">
              <w:rPr>
                <w:rStyle w:val="ae"/>
                <w:bCs/>
                <w:noProof/>
              </w:rPr>
              <w:t>2.3.11.5.</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Автомобильные дороги местного значения</w:t>
            </w:r>
            <w:r>
              <w:rPr>
                <w:noProof/>
                <w:webHidden/>
              </w:rPr>
              <w:tab/>
            </w:r>
            <w:r>
              <w:rPr>
                <w:noProof/>
                <w:webHidden/>
              </w:rPr>
              <w:fldChar w:fldCharType="begin"/>
            </w:r>
            <w:r>
              <w:rPr>
                <w:noProof/>
                <w:webHidden/>
              </w:rPr>
              <w:instrText xml:space="preserve"> PAGEREF _Toc181177731 \h </w:instrText>
            </w:r>
            <w:r>
              <w:rPr>
                <w:noProof/>
                <w:webHidden/>
              </w:rPr>
            </w:r>
            <w:r>
              <w:rPr>
                <w:noProof/>
                <w:webHidden/>
              </w:rPr>
              <w:fldChar w:fldCharType="separate"/>
            </w:r>
            <w:r>
              <w:rPr>
                <w:noProof/>
                <w:webHidden/>
              </w:rPr>
              <w:t>121</w:t>
            </w:r>
            <w:r>
              <w:rPr>
                <w:noProof/>
                <w:webHidden/>
              </w:rPr>
              <w:fldChar w:fldCharType="end"/>
            </w:r>
          </w:hyperlink>
        </w:p>
        <w:p w14:paraId="0BA0F30F" w14:textId="49713AB2"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32" w:history="1">
            <w:r w:rsidRPr="00DB70D2">
              <w:rPr>
                <w:rStyle w:val="ae"/>
                <w:bCs/>
                <w:noProof/>
              </w:rPr>
              <w:t>2.3.11.6.</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Объекты обслуживания и хранения транспорта</w:t>
            </w:r>
            <w:r>
              <w:rPr>
                <w:noProof/>
                <w:webHidden/>
              </w:rPr>
              <w:tab/>
            </w:r>
            <w:r>
              <w:rPr>
                <w:noProof/>
                <w:webHidden/>
              </w:rPr>
              <w:fldChar w:fldCharType="begin"/>
            </w:r>
            <w:r>
              <w:rPr>
                <w:noProof/>
                <w:webHidden/>
              </w:rPr>
              <w:instrText xml:space="preserve"> PAGEREF _Toc181177732 \h </w:instrText>
            </w:r>
            <w:r>
              <w:rPr>
                <w:noProof/>
                <w:webHidden/>
              </w:rPr>
            </w:r>
            <w:r>
              <w:rPr>
                <w:noProof/>
                <w:webHidden/>
              </w:rPr>
              <w:fldChar w:fldCharType="separate"/>
            </w:r>
            <w:r>
              <w:rPr>
                <w:noProof/>
                <w:webHidden/>
              </w:rPr>
              <w:t>127</w:t>
            </w:r>
            <w:r>
              <w:rPr>
                <w:noProof/>
                <w:webHidden/>
              </w:rPr>
              <w:fldChar w:fldCharType="end"/>
            </w:r>
          </w:hyperlink>
        </w:p>
        <w:p w14:paraId="38993A4D" w14:textId="311A1AFB"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33" w:history="1">
            <w:r w:rsidRPr="00DB70D2">
              <w:rPr>
                <w:rStyle w:val="ae"/>
                <w:bCs/>
                <w:noProof/>
              </w:rPr>
              <w:t>2.3.11.7.</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Общественный пассажирский транспорт</w:t>
            </w:r>
            <w:r>
              <w:rPr>
                <w:noProof/>
                <w:webHidden/>
              </w:rPr>
              <w:tab/>
            </w:r>
            <w:r>
              <w:rPr>
                <w:noProof/>
                <w:webHidden/>
              </w:rPr>
              <w:fldChar w:fldCharType="begin"/>
            </w:r>
            <w:r>
              <w:rPr>
                <w:noProof/>
                <w:webHidden/>
              </w:rPr>
              <w:instrText xml:space="preserve"> PAGEREF _Toc181177733 \h </w:instrText>
            </w:r>
            <w:r>
              <w:rPr>
                <w:noProof/>
                <w:webHidden/>
              </w:rPr>
            </w:r>
            <w:r>
              <w:rPr>
                <w:noProof/>
                <w:webHidden/>
              </w:rPr>
              <w:fldChar w:fldCharType="separate"/>
            </w:r>
            <w:r>
              <w:rPr>
                <w:noProof/>
                <w:webHidden/>
              </w:rPr>
              <w:t>129</w:t>
            </w:r>
            <w:r>
              <w:rPr>
                <w:noProof/>
                <w:webHidden/>
              </w:rPr>
              <w:fldChar w:fldCharType="end"/>
            </w:r>
          </w:hyperlink>
        </w:p>
        <w:p w14:paraId="695E6A1F" w14:textId="687A46AE"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34" w:history="1">
            <w:r w:rsidRPr="00DB70D2">
              <w:rPr>
                <w:rStyle w:val="ae"/>
                <w:bCs/>
                <w:noProof/>
              </w:rPr>
              <w:t>2.3.11.8.</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Искусственные дорожные сооружения</w:t>
            </w:r>
            <w:r>
              <w:rPr>
                <w:noProof/>
                <w:webHidden/>
              </w:rPr>
              <w:tab/>
            </w:r>
            <w:r>
              <w:rPr>
                <w:noProof/>
                <w:webHidden/>
              </w:rPr>
              <w:fldChar w:fldCharType="begin"/>
            </w:r>
            <w:r>
              <w:rPr>
                <w:noProof/>
                <w:webHidden/>
              </w:rPr>
              <w:instrText xml:space="preserve"> PAGEREF _Toc181177734 \h </w:instrText>
            </w:r>
            <w:r>
              <w:rPr>
                <w:noProof/>
                <w:webHidden/>
              </w:rPr>
            </w:r>
            <w:r>
              <w:rPr>
                <w:noProof/>
                <w:webHidden/>
              </w:rPr>
              <w:fldChar w:fldCharType="separate"/>
            </w:r>
            <w:r>
              <w:rPr>
                <w:noProof/>
                <w:webHidden/>
              </w:rPr>
              <w:t>134</w:t>
            </w:r>
            <w:r>
              <w:rPr>
                <w:noProof/>
                <w:webHidden/>
              </w:rPr>
              <w:fldChar w:fldCharType="end"/>
            </w:r>
          </w:hyperlink>
        </w:p>
        <w:p w14:paraId="661A1268" w14:textId="4ECF3482" w:rsidR="00476A25" w:rsidRDefault="00476A25">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35" w:history="1">
            <w:r w:rsidRPr="00DB70D2">
              <w:rPr>
                <w:rStyle w:val="ae"/>
                <w:bCs/>
                <w:noProof/>
              </w:rPr>
              <w:t>2.3.12.</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Инженерная инфраструктура</w:t>
            </w:r>
            <w:r>
              <w:rPr>
                <w:noProof/>
                <w:webHidden/>
              </w:rPr>
              <w:tab/>
            </w:r>
            <w:r>
              <w:rPr>
                <w:noProof/>
                <w:webHidden/>
              </w:rPr>
              <w:fldChar w:fldCharType="begin"/>
            </w:r>
            <w:r>
              <w:rPr>
                <w:noProof/>
                <w:webHidden/>
              </w:rPr>
              <w:instrText xml:space="preserve"> PAGEREF _Toc181177735 \h </w:instrText>
            </w:r>
            <w:r>
              <w:rPr>
                <w:noProof/>
                <w:webHidden/>
              </w:rPr>
            </w:r>
            <w:r>
              <w:rPr>
                <w:noProof/>
                <w:webHidden/>
              </w:rPr>
              <w:fldChar w:fldCharType="separate"/>
            </w:r>
            <w:r>
              <w:rPr>
                <w:noProof/>
                <w:webHidden/>
              </w:rPr>
              <w:t>136</w:t>
            </w:r>
            <w:r>
              <w:rPr>
                <w:noProof/>
                <w:webHidden/>
              </w:rPr>
              <w:fldChar w:fldCharType="end"/>
            </w:r>
          </w:hyperlink>
        </w:p>
        <w:p w14:paraId="1141163F" w14:textId="7311DA6D"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36" w:history="1">
            <w:r w:rsidRPr="00DB70D2">
              <w:rPr>
                <w:rStyle w:val="ae"/>
                <w:rFonts w:eastAsia="Times New Roman"/>
                <w:bCs/>
                <w:noProof/>
                <w:lang w:eastAsia="ru-RU"/>
              </w:rPr>
              <w:t>2.3.12.1.</w:t>
            </w:r>
            <w:r>
              <w:rPr>
                <w:rFonts w:asciiTheme="minorHAnsi" w:eastAsiaTheme="minorEastAsia" w:hAnsiTheme="minorHAnsi" w:cstheme="minorBidi"/>
                <w:noProof/>
                <w:kern w:val="2"/>
                <w:sz w:val="22"/>
                <w:szCs w:val="22"/>
                <w:lang w:eastAsia="ru-RU"/>
                <w14:ligatures w14:val="standardContextual"/>
              </w:rPr>
              <w:tab/>
            </w:r>
            <w:r w:rsidRPr="00DB70D2">
              <w:rPr>
                <w:rStyle w:val="ae"/>
                <w:rFonts w:eastAsia="Times New Roman"/>
                <w:noProof/>
                <w:lang w:eastAsia="ru-RU"/>
              </w:rPr>
              <w:t>Водоснабжение</w:t>
            </w:r>
            <w:r>
              <w:rPr>
                <w:noProof/>
                <w:webHidden/>
              </w:rPr>
              <w:tab/>
            </w:r>
            <w:r>
              <w:rPr>
                <w:noProof/>
                <w:webHidden/>
              </w:rPr>
              <w:fldChar w:fldCharType="begin"/>
            </w:r>
            <w:r>
              <w:rPr>
                <w:noProof/>
                <w:webHidden/>
              </w:rPr>
              <w:instrText xml:space="preserve"> PAGEREF _Toc181177736 \h </w:instrText>
            </w:r>
            <w:r>
              <w:rPr>
                <w:noProof/>
                <w:webHidden/>
              </w:rPr>
            </w:r>
            <w:r>
              <w:rPr>
                <w:noProof/>
                <w:webHidden/>
              </w:rPr>
              <w:fldChar w:fldCharType="separate"/>
            </w:r>
            <w:r>
              <w:rPr>
                <w:noProof/>
                <w:webHidden/>
              </w:rPr>
              <w:t>136</w:t>
            </w:r>
            <w:r>
              <w:rPr>
                <w:noProof/>
                <w:webHidden/>
              </w:rPr>
              <w:fldChar w:fldCharType="end"/>
            </w:r>
          </w:hyperlink>
        </w:p>
        <w:p w14:paraId="08FF2909" w14:textId="6DAB9A7F"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37" w:history="1">
            <w:r w:rsidRPr="00DB70D2">
              <w:rPr>
                <w:rStyle w:val="ae"/>
                <w:rFonts w:eastAsia="Times New Roman"/>
                <w:bCs/>
                <w:noProof/>
                <w:lang w:eastAsia="ru-RU"/>
              </w:rPr>
              <w:t>2.3.12.2.</w:t>
            </w:r>
            <w:r>
              <w:rPr>
                <w:rFonts w:asciiTheme="minorHAnsi" w:eastAsiaTheme="minorEastAsia" w:hAnsiTheme="minorHAnsi" w:cstheme="minorBidi"/>
                <w:noProof/>
                <w:kern w:val="2"/>
                <w:sz w:val="22"/>
                <w:szCs w:val="22"/>
                <w:lang w:eastAsia="ru-RU"/>
                <w14:ligatures w14:val="standardContextual"/>
              </w:rPr>
              <w:tab/>
            </w:r>
            <w:r w:rsidRPr="00DB70D2">
              <w:rPr>
                <w:rStyle w:val="ae"/>
                <w:rFonts w:eastAsia="Times New Roman"/>
                <w:noProof/>
                <w:lang w:eastAsia="ru-RU"/>
              </w:rPr>
              <w:t>Водоотведение</w:t>
            </w:r>
            <w:r>
              <w:rPr>
                <w:noProof/>
                <w:webHidden/>
              </w:rPr>
              <w:tab/>
            </w:r>
            <w:r>
              <w:rPr>
                <w:noProof/>
                <w:webHidden/>
              </w:rPr>
              <w:fldChar w:fldCharType="begin"/>
            </w:r>
            <w:r>
              <w:rPr>
                <w:noProof/>
                <w:webHidden/>
              </w:rPr>
              <w:instrText xml:space="preserve"> PAGEREF _Toc181177737 \h </w:instrText>
            </w:r>
            <w:r>
              <w:rPr>
                <w:noProof/>
                <w:webHidden/>
              </w:rPr>
            </w:r>
            <w:r>
              <w:rPr>
                <w:noProof/>
                <w:webHidden/>
              </w:rPr>
              <w:fldChar w:fldCharType="separate"/>
            </w:r>
            <w:r>
              <w:rPr>
                <w:noProof/>
                <w:webHidden/>
              </w:rPr>
              <w:t>139</w:t>
            </w:r>
            <w:r>
              <w:rPr>
                <w:noProof/>
                <w:webHidden/>
              </w:rPr>
              <w:fldChar w:fldCharType="end"/>
            </w:r>
          </w:hyperlink>
        </w:p>
        <w:p w14:paraId="3FD5EFF3" w14:textId="43B44D7D"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38" w:history="1">
            <w:r w:rsidRPr="00DB70D2">
              <w:rPr>
                <w:rStyle w:val="ae"/>
                <w:bCs/>
                <w:noProof/>
              </w:rPr>
              <w:t>2.3.12.3.</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Теплоснабжение</w:t>
            </w:r>
            <w:r>
              <w:rPr>
                <w:noProof/>
                <w:webHidden/>
              </w:rPr>
              <w:tab/>
            </w:r>
            <w:r>
              <w:rPr>
                <w:noProof/>
                <w:webHidden/>
              </w:rPr>
              <w:fldChar w:fldCharType="begin"/>
            </w:r>
            <w:r>
              <w:rPr>
                <w:noProof/>
                <w:webHidden/>
              </w:rPr>
              <w:instrText xml:space="preserve"> PAGEREF _Toc181177738 \h </w:instrText>
            </w:r>
            <w:r>
              <w:rPr>
                <w:noProof/>
                <w:webHidden/>
              </w:rPr>
            </w:r>
            <w:r>
              <w:rPr>
                <w:noProof/>
                <w:webHidden/>
              </w:rPr>
              <w:fldChar w:fldCharType="separate"/>
            </w:r>
            <w:r>
              <w:rPr>
                <w:noProof/>
                <w:webHidden/>
              </w:rPr>
              <w:t>140</w:t>
            </w:r>
            <w:r>
              <w:rPr>
                <w:noProof/>
                <w:webHidden/>
              </w:rPr>
              <w:fldChar w:fldCharType="end"/>
            </w:r>
          </w:hyperlink>
        </w:p>
        <w:p w14:paraId="0D63012A" w14:textId="2146ACE1"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39" w:history="1">
            <w:r w:rsidRPr="00DB70D2">
              <w:rPr>
                <w:rStyle w:val="ae"/>
                <w:bCs/>
                <w:noProof/>
              </w:rPr>
              <w:t>2.3.12.4.</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Электроснабжение</w:t>
            </w:r>
            <w:r>
              <w:rPr>
                <w:noProof/>
                <w:webHidden/>
              </w:rPr>
              <w:tab/>
            </w:r>
            <w:r>
              <w:rPr>
                <w:noProof/>
                <w:webHidden/>
              </w:rPr>
              <w:fldChar w:fldCharType="begin"/>
            </w:r>
            <w:r>
              <w:rPr>
                <w:noProof/>
                <w:webHidden/>
              </w:rPr>
              <w:instrText xml:space="preserve"> PAGEREF _Toc181177739 \h </w:instrText>
            </w:r>
            <w:r>
              <w:rPr>
                <w:noProof/>
                <w:webHidden/>
              </w:rPr>
            </w:r>
            <w:r>
              <w:rPr>
                <w:noProof/>
                <w:webHidden/>
              </w:rPr>
              <w:fldChar w:fldCharType="separate"/>
            </w:r>
            <w:r>
              <w:rPr>
                <w:noProof/>
                <w:webHidden/>
              </w:rPr>
              <w:t>141</w:t>
            </w:r>
            <w:r>
              <w:rPr>
                <w:noProof/>
                <w:webHidden/>
              </w:rPr>
              <w:fldChar w:fldCharType="end"/>
            </w:r>
          </w:hyperlink>
        </w:p>
        <w:p w14:paraId="2A307177" w14:textId="08803334"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40" w:history="1">
            <w:r w:rsidRPr="00DB70D2">
              <w:rPr>
                <w:rStyle w:val="ae"/>
                <w:rFonts w:eastAsia="Times New Roman"/>
                <w:bCs/>
                <w:noProof/>
                <w:lang w:eastAsia="ru-RU"/>
              </w:rPr>
              <w:t>2.3.12.5.</w:t>
            </w:r>
            <w:r>
              <w:rPr>
                <w:rFonts w:asciiTheme="minorHAnsi" w:eastAsiaTheme="minorEastAsia" w:hAnsiTheme="minorHAnsi" w:cstheme="minorBidi"/>
                <w:noProof/>
                <w:kern w:val="2"/>
                <w:sz w:val="22"/>
                <w:szCs w:val="22"/>
                <w:lang w:eastAsia="ru-RU"/>
                <w14:ligatures w14:val="standardContextual"/>
              </w:rPr>
              <w:tab/>
            </w:r>
            <w:r w:rsidRPr="00DB70D2">
              <w:rPr>
                <w:rStyle w:val="ae"/>
                <w:rFonts w:eastAsia="Times New Roman"/>
                <w:noProof/>
                <w:lang w:eastAsia="ru-RU"/>
              </w:rPr>
              <w:t>Связь</w:t>
            </w:r>
            <w:r>
              <w:rPr>
                <w:noProof/>
                <w:webHidden/>
              </w:rPr>
              <w:tab/>
            </w:r>
            <w:r>
              <w:rPr>
                <w:noProof/>
                <w:webHidden/>
              </w:rPr>
              <w:fldChar w:fldCharType="begin"/>
            </w:r>
            <w:r>
              <w:rPr>
                <w:noProof/>
                <w:webHidden/>
              </w:rPr>
              <w:instrText xml:space="preserve"> PAGEREF _Toc181177740 \h </w:instrText>
            </w:r>
            <w:r>
              <w:rPr>
                <w:noProof/>
                <w:webHidden/>
              </w:rPr>
            </w:r>
            <w:r>
              <w:rPr>
                <w:noProof/>
                <w:webHidden/>
              </w:rPr>
              <w:fldChar w:fldCharType="separate"/>
            </w:r>
            <w:r>
              <w:rPr>
                <w:noProof/>
                <w:webHidden/>
              </w:rPr>
              <w:t>143</w:t>
            </w:r>
            <w:r>
              <w:rPr>
                <w:noProof/>
                <w:webHidden/>
              </w:rPr>
              <w:fldChar w:fldCharType="end"/>
            </w:r>
          </w:hyperlink>
        </w:p>
        <w:p w14:paraId="1F7DA777" w14:textId="662ECE74"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41" w:history="1">
            <w:r w:rsidRPr="00DB70D2">
              <w:rPr>
                <w:rStyle w:val="ae"/>
                <w:rFonts w:eastAsia="Times New Roman"/>
                <w:bCs/>
                <w:noProof/>
                <w:lang w:eastAsia="ru-RU"/>
              </w:rPr>
              <w:t>2.3.12.6.</w:t>
            </w:r>
            <w:r>
              <w:rPr>
                <w:rFonts w:asciiTheme="minorHAnsi" w:eastAsiaTheme="minorEastAsia" w:hAnsiTheme="minorHAnsi" w:cstheme="minorBidi"/>
                <w:noProof/>
                <w:kern w:val="2"/>
                <w:sz w:val="22"/>
                <w:szCs w:val="22"/>
                <w:lang w:eastAsia="ru-RU"/>
                <w14:ligatures w14:val="standardContextual"/>
              </w:rPr>
              <w:tab/>
            </w:r>
            <w:r w:rsidRPr="00DB70D2">
              <w:rPr>
                <w:rStyle w:val="ae"/>
                <w:rFonts w:eastAsia="Times New Roman"/>
                <w:noProof/>
                <w:lang w:eastAsia="ru-RU"/>
              </w:rPr>
              <w:t>Газоснабжение</w:t>
            </w:r>
            <w:r>
              <w:rPr>
                <w:noProof/>
                <w:webHidden/>
              </w:rPr>
              <w:tab/>
            </w:r>
            <w:r>
              <w:rPr>
                <w:noProof/>
                <w:webHidden/>
              </w:rPr>
              <w:fldChar w:fldCharType="begin"/>
            </w:r>
            <w:r>
              <w:rPr>
                <w:noProof/>
                <w:webHidden/>
              </w:rPr>
              <w:instrText xml:space="preserve"> PAGEREF _Toc181177741 \h </w:instrText>
            </w:r>
            <w:r>
              <w:rPr>
                <w:noProof/>
                <w:webHidden/>
              </w:rPr>
            </w:r>
            <w:r>
              <w:rPr>
                <w:noProof/>
                <w:webHidden/>
              </w:rPr>
              <w:fldChar w:fldCharType="separate"/>
            </w:r>
            <w:r>
              <w:rPr>
                <w:noProof/>
                <w:webHidden/>
              </w:rPr>
              <w:t>143</w:t>
            </w:r>
            <w:r>
              <w:rPr>
                <w:noProof/>
                <w:webHidden/>
              </w:rPr>
              <w:fldChar w:fldCharType="end"/>
            </w:r>
          </w:hyperlink>
        </w:p>
        <w:p w14:paraId="328E53C7" w14:textId="26A346AE"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42" w:history="1">
            <w:r w:rsidRPr="00DB70D2">
              <w:rPr>
                <w:rStyle w:val="ae"/>
                <w:bCs/>
                <w:noProof/>
              </w:rPr>
              <w:t>2.3.12.7.</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Трубопроводный транспорт</w:t>
            </w:r>
            <w:r>
              <w:rPr>
                <w:noProof/>
                <w:webHidden/>
              </w:rPr>
              <w:tab/>
            </w:r>
            <w:r>
              <w:rPr>
                <w:noProof/>
                <w:webHidden/>
              </w:rPr>
              <w:fldChar w:fldCharType="begin"/>
            </w:r>
            <w:r>
              <w:rPr>
                <w:noProof/>
                <w:webHidden/>
              </w:rPr>
              <w:instrText xml:space="preserve"> PAGEREF _Toc181177742 \h </w:instrText>
            </w:r>
            <w:r>
              <w:rPr>
                <w:noProof/>
                <w:webHidden/>
              </w:rPr>
            </w:r>
            <w:r>
              <w:rPr>
                <w:noProof/>
                <w:webHidden/>
              </w:rPr>
              <w:fldChar w:fldCharType="separate"/>
            </w:r>
            <w:r>
              <w:rPr>
                <w:noProof/>
                <w:webHidden/>
              </w:rPr>
              <w:t>144</w:t>
            </w:r>
            <w:r>
              <w:rPr>
                <w:noProof/>
                <w:webHidden/>
              </w:rPr>
              <w:fldChar w:fldCharType="end"/>
            </w:r>
          </w:hyperlink>
        </w:p>
        <w:p w14:paraId="1930C114" w14:textId="04771783" w:rsidR="00476A25" w:rsidRDefault="00476A25">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43" w:history="1">
            <w:r w:rsidRPr="00DB70D2">
              <w:rPr>
                <w:rStyle w:val="ae"/>
                <w:bCs/>
                <w:noProof/>
              </w:rPr>
              <w:t>2.3.13.</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Иные объекты</w:t>
            </w:r>
            <w:r>
              <w:rPr>
                <w:noProof/>
                <w:webHidden/>
              </w:rPr>
              <w:tab/>
            </w:r>
            <w:r>
              <w:rPr>
                <w:noProof/>
                <w:webHidden/>
              </w:rPr>
              <w:fldChar w:fldCharType="begin"/>
            </w:r>
            <w:r>
              <w:rPr>
                <w:noProof/>
                <w:webHidden/>
              </w:rPr>
              <w:instrText xml:space="preserve"> PAGEREF _Toc181177743 \h </w:instrText>
            </w:r>
            <w:r>
              <w:rPr>
                <w:noProof/>
                <w:webHidden/>
              </w:rPr>
            </w:r>
            <w:r>
              <w:rPr>
                <w:noProof/>
                <w:webHidden/>
              </w:rPr>
              <w:fldChar w:fldCharType="separate"/>
            </w:r>
            <w:r>
              <w:rPr>
                <w:noProof/>
                <w:webHidden/>
              </w:rPr>
              <w:t>144</w:t>
            </w:r>
            <w:r>
              <w:rPr>
                <w:noProof/>
                <w:webHidden/>
              </w:rPr>
              <w:fldChar w:fldCharType="end"/>
            </w:r>
          </w:hyperlink>
        </w:p>
        <w:p w14:paraId="7E6BD030" w14:textId="4746D85D"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44" w:history="1">
            <w:r w:rsidRPr="00DB70D2">
              <w:rPr>
                <w:rStyle w:val="ae"/>
                <w:bCs/>
                <w:noProof/>
              </w:rPr>
              <w:t>2.3.13.1.</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Объекты единой государственной системы предупреждения и ликвидации чрезвычайных ситуаций</w:t>
            </w:r>
            <w:r>
              <w:rPr>
                <w:noProof/>
                <w:webHidden/>
              </w:rPr>
              <w:tab/>
            </w:r>
            <w:r>
              <w:rPr>
                <w:noProof/>
                <w:webHidden/>
              </w:rPr>
              <w:fldChar w:fldCharType="begin"/>
            </w:r>
            <w:r>
              <w:rPr>
                <w:noProof/>
                <w:webHidden/>
              </w:rPr>
              <w:instrText xml:space="preserve"> PAGEREF _Toc181177744 \h </w:instrText>
            </w:r>
            <w:r>
              <w:rPr>
                <w:noProof/>
                <w:webHidden/>
              </w:rPr>
            </w:r>
            <w:r>
              <w:rPr>
                <w:noProof/>
                <w:webHidden/>
              </w:rPr>
              <w:fldChar w:fldCharType="separate"/>
            </w:r>
            <w:r>
              <w:rPr>
                <w:noProof/>
                <w:webHidden/>
              </w:rPr>
              <w:t>144</w:t>
            </w:r>
            <w:r>
              <w:rPr>
                <w:noProof/>
                <w:webHidden/>
              </w:rPr>
              <w:fldChar w:fldCharType="end"/>
            </w:r>
          </w:hyperlink>
        </w:p>
        <w:p w14:paraId="091EBCEC" w14:textId="68FD9C2A"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45" w:history="1">
            <w:r w:rsidRPr="00DB70D2">
              <w:rPr>
                <w:rStyle w:val="ae"/>
                <w:bCs/>
                <w:noProof/>
              </w:rPr>
              <w:t>2.3.13.2.</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Места погребения</w:t>
            </w:r>
            <w:r>
              <w:rPr>
                <w:noProof/>
                <w:webHidden/>
              </w:rPr>
              <w:tab/>
            </w:r>
            <w:r>
              <w:rPr>
                <w:noProof/>
                <w:webHidden/>
              </w:rPr>
              <w:fldChar w:fldCharType="begin"/>
            </w:r>
            <w:r>
              <w:rPr>
                <w:noProof/>
                <w:webHidden/>
              </w:rPr>
              <w:instrText xml:space="preserve"> PAGEREF _Toc181177745 \h </w:instrText>
            </w:r>
            <w:r>
              <w:rPr>
                <w:noProof/>
                <w:webHidden/>
              </w:rPr>
            </w:r>
            <w:r>
              <w:rPr>
                <w:noProof/>
                <w:webHidden/>
              </w:rPr>
              <w:fldChar w:fldCharType="separate"/>
            </w:r>
            <w:r>
              <w:rPr>
                <w:noProof/>
                <w:webHidden/>
              </w:rPr>
              <w:t>146</w:t>
            </w:r>
            <w:r>
              <w:rPr>
                <w:noProof/>
                <w:webHidden/>
              </w:rPr>
              <w:fldChar w:fldCharType="end"/>
            </w:r>
          </w:hyperlink>
        </w:p>
        <w:p w14:paraId="7B426A65" w14:textId="3D428CBE"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46" w:history="1">
            <w:r w:rsidRPr="00DB70D2">
              <w:rPr>
                <w:rStyle w:val="ae"/>
                <w:bCs/>
                <w:noProof/>
              </w:rPr>
              <w:t>2.3.13.3.</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Объекты государственной системы наблюдений за состоянием окружающей среды</w:t>
            </w:r>
            <w:r>
              <w:rPr>
                <w:noProof/>
                <w:webHidden/>
              </w:rPr>
              <w:tab/>
            </w:r>
            <w:r>
              <w:rPr>
                <w:noProof/>
                <w:webHidden/>
              </w:rPr>
              <w:fldChar w:fldCharType="begin"/>
            </w:r>
            <w:r>
              <w:rPr>
                <w:noProof/>
                <w:webHidden/>
              </w:rPr>
              <w:instrText xml:space="preserve"> PAGEREF _Toc181177746 \h </w:instrText>
            </w:r>
            <w:r>
              <w:rPr>
                <w:noProof/>
                <w:webHidden/>
              </w:rPr>
            </w:r>
            <w:r>
              <w:rPr>
                <w:noProof/>
                <w:webHidden/>
              </w:rPr>
              <w:fldChar w:fldCharType="separate"/>
            </w:r>
            <w:r>
              <w:rPr>
                <w:noProof/>
                <w:webHidden/>
              </w:rPr>
              <w:t>148</w:t>
            </w:r>
            <w:r>
              <w:rPr>
                <w:noProof/>
                <w:webHidden/>
              </w:rPr>
              <w:fldChar w:fldCharType="end"/>
            </w:r>
          </w:hyperlink>
        </w:p>
        <w:p w14:paraId="3DF89B87" w14:textId="7D327381" w:rsidR="00476A25" w:rsidRDefault="00476A25">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47" w:history="1">
            <w:r w:rsidRPr="00DB70D2">
              <w:rPr>
                <w:rStyle w:val="ae"/>
                <w:bCs/>
                <w:noProof/>
              </w:rPr>
              <w:t>2.3.14.</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Объекты культурного наследия</w:t>
            </w:r>
            <w:r>
              <w:rPr>
                <w:noProof/>
                <w:webHidden/>
              </w:rPr>
              <w:tab/>
            </w:r>
            <w:r>
              <w:rPr>
                <w:noProof/>
                <w:webHidden/>
              </w:rPr>
              <w:fldChar w:fldCharType="begin"/>
            </w:r>
            <w:r>
              <w:rPr>
                <w:noProof/>
                <w:webHidden/>
              </w:rPr>
              <w:instrText xml:space="preserve"> PAGEREF _Toc181177747 \h </w:instrText>
            </w:r>
            <w:r>
              <w:rPr>
                <w:noProof/>
                <w:webHidden/>
              </w:rPr>
            </w:r>
            <w:r>
              <w:rPr>
                <w:noProof/>
                <w:webHidden/>
              </w:rPr>
              <w:fldChar w:fldCharType="separate"/>
            </w:r>
            <w:r>
              <w:rPr>
                <w:noProof/>
                <w:webHidden/>
              </w:rPr>
              <w:t>149</w:t>
            </w:r>
            <w:r>
              <w:rPr>
                <w:noProof/>
                <w:webHidden/>
              </w:rPr>
              <w:fldChar w:fldCharType="end"/>
            </w:r>
          </w:hyperlink>
        </w:p>
        <w:p w14:paraId="0573672F" w14:textId="574C18CB" w:rsidR="00476A25" w:rsidRDefault="00476A25">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48" w:history="1">
            <w:r w:rsidRPr="00DB70D2">
              <w:rPr>
                <w:rStyle w:val="ae"/>
                <w:bCs/>
                <w:noProof/>
              </w:rPr>
              <w:t>2.3.15.</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Территории, зоны и площадки для инвестиционной деятельности, комплексного развития</w:t>
            </w:r>
            <w:r>
              <w:rPr>
                <w:noProof/>
                <w:webHidden/>
              </w:rPr>
              <w:tab/>
            </w:r>
            <w:r>
              <w:rPr>
                <w:noProof/>
                <w:webHidden/>
              </w:rPr>
              <w:fldChar w:fldCharType="begin"/>
            </w:r>
            <w:r>
              <w:rPr>
                <w:noProof/>
                <w:webHidden/>
              </w:rPr>
              <w:instrText xml:space="preserve"> PAGEREF _Toc181177748 \h </w:instrText>
            </w:r>
            <w:r>
              <w:rPr>
                <w:noProof/>
                <w:webHidden/>
              </w:rPr>
            </w:r>
            <w:r>
              <w:rPr>
                <w:noProof/>
                <w:webHidden/>
              </w:rPr>
              <w:fldChar w:fldCharType="separate"/>
            </w:r>
            <w:r>
              <w:rPr>
                <w:noProof/>
                <w:webHidden/>
              </w:rPr>
              <w:t>157</w:t>
            </w:r>
            <w:r>
              <w:rPr>
                <w:noProof/>
                <w:webHidden/>
              </w:rPr>
              <w:fldChar w:fldCharType="end"/>
            </w:r>
          </w:hyperlink>
        </w:p>
        <w:p w14:paraId="374A2115" w14:textId="322DA47E" w:rsidR="00476A25" w:rsidRDefault="00476A25">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49" w:history="1">
            <w:r w:rsidRPr="00DB70D2">
              <w:rPr>
                <w:rStyle w:val="ae"/>
                <w:bCs/>
                <w:noProof/>
              </w:rPr>
              <w:t>2.3.16.</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Санитарная очистка</w:t>
            </w:r>
            <w:r>
              <w:rPr>
                <w:noProof/>
                <w:webHidden/>
              </w:rPr>
              <w:tab/>
            </w:r>
            <w:r>
              <w:rPr>
                <w:noProof/>
                <w:webHidden/>
              </w:rPr>
              <w:fldChar w:fldCharType="begin"/>
            </w:r>
            <w:r>
              <w:rPr>
                <w:noProof/>
                <w:webHidden/>
              </w:rPr>
              <w:instrText xml:space="preserve"> PAGEREF _Toc181177749 \h </w:instrText>
            </w:r>
            <w:r>
              <w:rPr>
                <w:noProof/>
                <w:webHidden/>
              </w:rPr>
            </w:r>
            <w:r>
              <w:rPr>
                <w:noProof/>
                <w:webHidden/>
              </w:rPr>
              <w:fldChar w:fldCharType="separate"/>
            </w:r>
            <w:r>
              <w:rPr>
                <w:noProof/>
                <w:webHidden/>
              </w:rPr>
              <w:t>162</w:t>
            </w:r>
            <w:r>
              <w:rPr>
                <w:noProof/>
                <w:webHidden/>
              </w:rPr>
              <w:fldChar w:fldCharType="end"/>
            </w:r>
          </w:hyperlink>
        </w:p>
        <w:p w14:paraId="31E40682" w14:textId="2505154E"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50" w:history="1">
            <w:r w:rsidRPr="00DB70D2">
              <w:rPr>
                <w:rStyle w:val="ae"/>
                <w:bCs/>
                <w:noProof/>
              </w:rPr>
              <w:t>2.3.16.1.</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Объекты обращения с отходами</w:t>
            </w:r>
            <w:r>
              <w:rPr>
                <w:noProof/>
                <w:webHidden/>
              </w:rPr>
              <w:tab/>
            </w:r>
            <w:r>
              <w:rPr>
                <w:noProof/>
                <w:webHidden/>
              </w:rPr>
              <w:fldChar w:fldCharType="begin"/>
            </w:r>
            <w:r>
              <w:rPr>
                <w:noProof/>
                <w:webHidden/>
              </w:rPr>
              <w:instrText xml:space="preserve"> PAGEREF _Toc181177750 \h </w:instrText>
            </w:r>
            <w:r>
              <w:rPr>
                <w:noProof/>
                <w:webHidden/>
              </w:rPr>
            </w:r>
            <w:r>
              <w:rPr>
                <w:noProof/>
                <w:webHidden/>
              </w:rPr>
              <w:fldChar w:fldCharType="separate"/>
            </w:r>
            <w:r>
              <w:rPr>
                <w:noProof/>
                <w:webHidden/>
              </w:rPr>
              <w:t>162</w:t>
            </w:r>
            <w:r>
              <w:rPr>
                <w:noProof/>
                <w:webHidden/>
              </w:rPr>
              <w:fldChar w:fldCharType="end"/>
            </w:r>
          </w:hyperlink>
        </w:p>
        <w:p w14:paraId="13DA87F0" w14:textId="3F167904"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51" w:history="1">
            <w:r w:rsidRPr="00DB70D2">
              <w:rPr>
                <w:rStyle w:val="ae"/>
                <w:bCs/>
                <w:noProof/>
              </w:rPr>
              <w:t>2.3.16.2.</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Нахождение источников образования отходов</w:t>
            </w:r>
            <w:r>
              <w:rPr>
                <w:noProof/>
                <w:webHidden/>
              </w:rPr>
              <w:tab/>
            </w:r>
            <w:r>
              <w:rPr>
                <w:noProof/>
                <w:webHidden/>
              </w:rPr>
              <w:fldChar w:fldCharType="begin"/>
            </w:r>
            <w:r>
              <w:rPr>
                <w:noProof/>
                <w:webHidden/>
              </w:rPr>
              <w:instrText xml:space="preserve"> PAGEREF _Toc181177751 \h </w:instrText>
            </w:r>
            <w:r>
              <w:rPr>
                <w:noProof/>
                <w:webHidden/>
              </w:rPr>
            </w:r>
            <w:r>
              <w:rPr>
                <w:noProof/>
                <w:webHidden/>
              </w:rPr>
              <w:fldChar w:fldCharType="separate"/>
            </w:r>
            <w:r>
              <w:rPr>
                <w:noProof/>
                <w:webHidden/>
              </w:rPr>
              <w:t>164</w:t>
            </w:r>
            <w:r>
              <w:rPr>
                <w:noProof/>
                <w:webHidden/>
              </w:rPr>
              <w:fldChar w:fldCharType="end"/>
            </w:r>
          </w:hyperlink>
        </w:p>
        <w:p w14:paraId="419DCC71" w14:textId="061E79C9"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52" w:history="1">
            <w:r w:rsidRPr="00DB70D2">
              <w:rPr>
                <w:rStyle w:val="ae"/>
                <w:bCs/>
                <w:noProof/>
              </w:rPr>
              <w:t>2.3.16.3.</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Нормативы накопления твердых коммунальных отходов</w:t>
            </w:r>
            <w:r>
              <w:rPr>
                <w:noProof/>
                <w:webHidden/>
              </w:rPr>
              <w:tab/>
            </w:r>
            <w:r>
              <w:rPr>
                <w:noProof/>
                <w:webHidden/>
              </w:rPr>
              <w:fldChar w:fldCharType="begin"/>
            </w:r>
            <w:r>
              <w:rPr>
                <w:noProof/>
                <w:webHidden/>
              </w:rPr>
              <w:instrText xml:space="preserve"> PAGEREF _Toc181177752 \h </w:instrText>
            </w:r>
            <w:r>
              <w:rPr>
                <w:noProof/>
                <w:webHidden/>
              </w:rPr>
            </w:r>
            <w:r>
              <w:rPr>
                <w:noProof/>
                <w:webHidden/>
              </w:rPr>
              <w:fldChar w:fldCharType="separate"/>
            </w:r>
            <w:r>
              <w:rPr>
                <w:noProof/>
                <w:webHidden/>
              </w:rPr>
              <w:t>165</w:t>
            </w:r>
            <w:r>
              <w:rPr>
                <w:noProof/>
                <w:webHidden/>
              </w:rPr>
              <w:fldChar w:fldCharType="end"/>
            </w:r>
          </w:hyperlink>
        </w:p>
        <w:p w14:paraId="5DB8E51D" w14:textId="38B0649F"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53" w:history="1">
            <w:r w:rsidRPr="00DB70D2">
              <w:rPr>
                <w:rStyle w:val="ae"/>
                <w:bCs/>
                <w:noProof/>
              </w:rPr>
              <w:t>2.3.16.4.</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Места накопления отходов</w:t>
            </w:r>
            <w:r>
              <w:rPr>
                <w:noProof/>
                <w:webHidden/>
              </w:rPr>
              <w:tab/>
            </w:r>
            <w:r>
              <w:rPr>
                <w:noProof/>
                <w:webHidden/>
              </w:rPr>
              <w:fldChar w:fldCharType="begin"/>
            </w:r>
            <w:r>
              <w:rPr>
                <w:noProof/>
                <w:webHidden/>
              </w:rPr>
              <w:instrText xml:space="preserve"> PAGEREF _Toc181177753 \h </w:instrText>
            </w:r>
            <w:r>
              <w:rPr>
                <w:noProof/>
                <w:webHidden/>
              </w:rPr>
            </w:r>
            <w:r>
              <w:rPr>
                <w:noProof/>
                <w:webHidden/>
              </w:rPr>
              <w:fldChar w:fldCharType="separate"/>
            </w:r>
            <w:r>
              <w:rPr>
                <w:noProof/>
                <w:webHidden/>
              </w:rPr>
              <w:t>167</w:t>
            </w:r>
            <w:r>
              <w:rPr>
                <w:noProof/>
                <w:webHidden/>
              </w:rPr>
              <w:fldChar w:fldCharType="end"/>
            </w:r>
          </w:hyperlink>
        </w:p>
        <w:p w14:paraId="193A701D" w14:textId="17629DE6"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54" w:history="1">
            <w:r w:rsidRPr="00DB70D2">
              <w:rPr>
                <w:rStyle w:val="ae"/>
                <w:bCs/>
                <w:noProof/>
              </w:rPr>
              <w:t>2.3.16.5.</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Pr>
                <w:noProof/>
                <w:webHidden/>
              </w:rPr>
              <w:tab/>
            </w:r>
            <w:r>
              <w:rPr>
                <w:noProof/>
                <w:webHidden/>
              </w:rPr>
              <w:fldChar w:fldCharType="begin"/>
            </w:r>
            <w:r>
              <w:rPr>
                <w:noProof/>
                <w:webHidden/>
              </w:rPr>
              <w:instrText xml:space="preserve"> PAGEREF _Toc181177754 \h </w:instrText>
            </w:r>
            <w:r>
              <w:rPr>
                <w:noProof/>
                <w:webHidden/>
              </w:rPr>
            </w:r>
            <w:r>
              <w:rPr>
                <w:noProof/>
                <w:webHidden/>
              </w:rPr>
              <w:fldChar w:fldCharType="separate"/>
            </w:r>
            <w:r>
              <w:rPr>
                <w:noProof/>
                <w:webHidden/>
              </w:rPr>
              <w:t>169</w:t>
            </w:r>
            <w:r>
              <w:rPr>
                <w:noProof/>
                <w:webHidden/>
              </w:rPr>
              <w:fldChar w:fldCharType="end"/>
            </w:r>
          </w:hyperlink>
        </w:p>
        <w:p w14:paraId="71EBD58F" w14:textId="72FC8BA7"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55" w:history="1">
            <w:r w:rsidRPr="00DB70D2">
              <w:rPr>
                <w:rStyle w:val="ae"/>
                <w:bCs/>
                <w:noProof/>
              </w:rPr>
              <w:t>2.3.16.6.</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Pr>
                <w:noProof/>
                <w:webHidden/>
              </w:rPr>
              <w:tab/>
            </w:r>
            <w:r>
              <w:rPr>
                <w:noProof/>
                <w:webHidden/>
              </w:rPr>
              <w:fldChar w:fldCharType="begin"/>
            </w:r>
            <w:r>
              <w:rPr>
                <w:noProof/>
                <w:webHidden/>
              </w:rPr>
              <w:instrText xml:space="preserve"> PAGEREF _Toc181177755 \h </w:instrText>
            </w:r>
            <w:r>
              <w:rPr>
                <w:noProof/>
                <w:webHidden/>
              </w:rPr>
            </w:r>
            <w:r>
              <w:rPr>
                <w:noProof/>
                <w:webHidden/>
              </w:rPr>
              <w:fldChar w:fldCharType="separate"/>
            </w:r>
            <w:r>
              <w:rPr>
                <w:noProof/>
                <w:webHidden/>
              </w:rPr>
              <w:t>174</w:t>
            </w:r>
            <w:r>
              <w:rPr>
                <w:noProof/>
                <w:webHidden/>
              </w:rPr>
              <w:fldChar w:fldCharType="end"/>
            </w:r>
          </w:hyperlink>
        </w:p>
        <w:p w14:paraId="7F6CC4A8" w14:textId="790A5D6A"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56" w:history="1">
            <w:r w:rsidRPr="00DB70D2">
              <w:rPr>
                <w:rStyle w:val="ae"/>
                <w:bCs/>
                <w:noProof/>
              </w:rPr>
              <w:t>2.3.16.7.</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Система обращения с медицинскими и биологическими отходами</w:t>
            </w:r>
            <w:r>
              <w:rPr>
                <w:noProof/>
                <w:webHidden/>
              </w:rPr>
              <w:tab/>
            </w:r>
            <w:r>
              <w:rPr>
                <w:noProof/>
                <w:webHidden/>
              </w:rPr>
              <w:fldChar w:fldCharType="begin"/>
            </w:r>
            <w:r>
              <w:rPr>
                <w:noProof/>
                <w:webHidden/>
              </w:rPr>
              <w:instrText xml:space="preserve"> PAGEREF _Toc181177756 \h </w:instrText>
            </w:r>
            <w:r>
              <w:rPr>
                <w:noProof/>
                <w:webHidden/>
              </w:rPr>
            </w:r>
            <w:r>
              <w:rPr>
                <w:noProof/>
                <w:webHidden/>
              </w:rPr>
              <w:fldChar w:fldCharType="separate"/>
            </w:r>
            <w:r>
              <w:rPr>
                <w:noProof/>
                <w:webHidden/>
              </w:rPr>
              <w:t>175</w:t>
            </w:r>
            <w:r>
              <w:rPr>
                <w:noProof/>
                <w:webHidden/>
              </w:rPr>
              <w:fldChar w:fldCharType="end"/>
            </w:r>
          </w:hyperlink>
        </w:p>
        <w:p w14:paraId="0AC16F06" w14:textId="43C9D6DB"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57" w:history="1">
            <w:r w:rsidRPr="00DB70D2">
              <w:rPr>
                <w:rStyle w:val="ae"/>
                <w:bCs/>
                <w:noProof/>
              </w:rPr>
              <w:t>2.3.16.8.</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Региональный оператор</w:t>
            </w:r>
            <w:r>
              <w:rPr>
                <w:noProof/>
                <w:webHidden/>
              </w:rPr>
              <w:tab/>
            </w:r>
            <w:r>
              <w:rPr>
                <w:noProof/>
                <w:webHidden/>
              </w:rPr>
              <w:fldChar w:fldCharType="begin"/>
            </w:r>
            <w:r>
              <w:rPr>
                <w:noProof/>
                <w:webHidden/>
              </w:rPr>
              <w:instrText xml:space="preserve"> PAGEREF _Toc181177757 \h </w:instrText>
            </w:r>
            <w:r>
              <w:rPr>
                <w:noProof/>
                <w:webHidden/>
              </w:rPr>
            </w:r>
            <w:r>
              <w:rPr>
                <w:noProof/>
                <w:webHidden/>
              </w:rPr>
              <w:fldChar w:fldCharType="separate"/>
            </w:r>
            <w:r>
              <w:rPr>
                <w:noProof/>
                <w:webHidden/>
              </w:rPr>
              <w:t>175</w:t>
            </w:r>
            <w:r>
              <w:rPr>
                <w:noProof/>
                <w:webHidden/>
              </w:rPr>
              <w:fldChar w:fldCharType="end"/>
            </w:r>
          </w:hyperlink>
        </w:p>
        <w:p w14:paraId="39CCF4C0" w14:textId="4C917207" w:rsidR="00476A25" w:rsidRDefault="00476A25">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58" w:history="1">
            <w:r w:rsidRPr="00DB70D2">
              <w:rPr>
                <w:rStyle w:val="ae"/>
                <w:bCs/>
                <w:noProof/>
              </w:rPr>
              <w:t>2.3.17.</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Зоны с особыми условиями использования территории</w:t>
            </w:r>
            <w:r>
              <w:rPr>
                <w:noProof/>
                <w:webHidden/>
              </w:rPr>
              <w:tab/>
            </w:r>
            <w:r>
              <w:rPr>
                <w:noProof/>
                <w:webHidden/>
              </w:rPr>
              <w:fldChar w:fldCharType="begin"/>
            </w:r>
            <w:r>
              <w:rPr>
                <w:noProof/>
                <w:webHidden/>
              </w:rPr>
              <w:instrText xml:space="preserve"> PAGEREF _Toc181177758 \h </w:instrText>
            </w:r>
            <w:r>
              <w:rPr>
                <w:noProof/>
                <w:webHidden/>
              </w:rPr>
            </w:r>
            <w:r>
              <w:rPr>
                <w:noProof/>
                <w:webHidden/>
              </w:rPr>
              <w:fldChar w:fldCharType="separate"/>
            </w:r>
            <w:r>
              <w:rPr>
                <w:noProof/>
                <w:webHidden/>
              </w:rPr>
              <w:t>175</w:t>
            </w:r>
            <w:r>
              <w:rPr>
                <w:noProof/>
                <w:webHidden/>
              </w:rPr>
              <w:fldChar w:fldCharType="end"/>
            </w:r>
          </w:hyperlink>
        </w:p>
        <w:p w14:paraId="06D62CBD" w14:textId="21EF4D18"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59" w:history="1">
            <w:r w:rsidRPr="00DB70D2">
              <w:rPr>
                <w:rStyle w:val="ae"/>
                <w:bCs/>
                <w:noProof/>
              </w:rPr>
              <w:t>2.3.17.1.</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Перечень зон с особыми условиями использования территории на территории муниципального округа</w:t>
            </w:r>
            <w:r>
              <w:rPr>
                <w:noProof/>
                <w:webHidden/>
              </w:rPr>
              <w:tab/>
            </w:r>
            <w:r>
              <w:rPr>
                <w:noProof/>
                <w:webHidden/>
              </w:rPr>
              <w:fldChar w:fldCharType="begin"/>
            </w:r>
            <w:r>
              <w:rPr>
                <w:noProof/>
                <w:webHidden/>
              </w:rPr>
              <w:instrText xml:space="preserve"> PAGEREF _Toc181177759 \h </w:instrText>
            </w:r>
            <w:r>
              <w:rPr>
                <w:noProof/>
                <w:webHidden/>
              </w:rPr>
            </w:r>
            <w:r>
              <w:rPr>
                <w:noProof/>
                <w:webHidden/>
              </w:rPr>
              <w:fldChar w:fldCharType="separate"/>
            </w:r>
            <w:r>
              <w:rPr>
                <w:noProof/>
                <w:webHidden/>
              </w:rPr>
              <w:t>176</w:t>
            </w:r>
            <w:r>
              <w:rPr>
                <w:noProof/>
                <w:webHidden/>
              </w:rPr>
              <w:fldChar w:fldCharType="end"/>
            </w:r>
          </w:hyperlink>
        </w:p>
        <w:p w14:paraId="617F10F8" w14:textId="7B6950EC"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60" w:history="1">
            <w:r w:rsidRPr="00DB70D2">
              <w:rPr>
                <w:rStyle w:val="ae"/>
                <w:bCs/>
                <w:noProof/>
              </w:rPr>
              <w:t>2.3.17.2.</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Охранная зона объектов электроэнергетики (объектов электросетевого хозяйства и объектов по производству электрической энергии)</w:t>
            </w:r>
            <w:r>
              <w:rPr>
                <w:noProof/>
                <w:webHidden/>
              </w:rPr>
              <w:tab/>
            </w:r>
            <w:r>
              <w:rPr>
                <w:noProof/>
                <w:webHidden/>
              </w:rPr>
              <w:fldChar w:fldCharType="begin"/>
            </w:r>
            <w:r>
              <w:rPr>
                <w:noProof/>
                <w:webHidden/>
              </w:rPr>
              <w:instrText xml:space="preserve"> PAGEREF _Toc181177760 \h </w:instrText>
            </w:r>
            <w:r>
              <w:rPr>
                <w:noProof/>
                <w:webHidden/>
              </w:rPr>
            </w:r>
            <w:r>
              <w:rPr>
                <w:noProof/>
                <w:webHidden/>
              </w:rPr>
              <w:fldChar w:fldCharType="separate"/>
            </w:r>
            <w:r>
              <w:rPr>
                <w:noProof/>
                <w:webHidden/>
              </w:rPr>
              <w:t>177</w:t>
            </w:r>
            <w:r>
              <w:rPr>
                <w:noProof/>
                <w:webHidden/>
              </w:rPr>
              <w:fldChar w:fldCharType="end"/>
            </w:r>
          </w:hyperlink>
        </w:p>
        <w:p w14:paraId="62BAF0C7" w14:textId="2C6BA559"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61" w:history="1">
            <w:r w:rsidRPr="00DB70D2">
              <w:rPr>
                <w:rStyle w:val="ae"/>
                <w:bCs/>
                <w:noProof/>
              </w:rPr>
              <w:t>2.3.17.3.</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Охранная зона железных дорог</w:t>
            </w:r>
            <w:r>
              <w:rPr>
                <w:noProof/>
                <w:webHidden/>
              </w:rPr>
              <w:tab/>
            </w:r>
            <w:r>
              <w:rPr>
                <w:noProof/>
                <w:webHidden/>
              </w:rPr>
              <w:fldChar w:fldCharType="begin"/>
            </w:r>
            <w:r>
              <w:rPr>
                <w:noProof/>
                <w:webHidden/>
              </w:rPr>
              <w:instrText xml:space="preserve"> PAGEREF _Toc181177761 \h </w:instrText>
            </w:r>
            <w:r>
              <w:rPr>
                <w:noProof/>
                <w:webHidden/>
              </w:rPr>
            </w:r>
            <w:r>
              <w:rPr>
                <w:noProof/>
                <w:webHidden/>
              </w:rPr>
              <w:fldChar w:fldCharType="separate"/>
            </w:r>
            <w:r>
              <w:rPr>
                <w:noProof/>
                <w:webHidden/>
              </w:rPr>
              <w:t>183</w:t>
            </w:r>
            <w:r>
              <w:rPr>
                <w:noProof/>
                <w:webHidden/>
              </w:rPr>
              <w:fldChar w:fldCharType="end"/>
            </w:r>
          </w:hyperlink>
        </w:p>
        <w:p w14:paraId="38B3F7B5" w14:textId="656247A9"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62" w:history="1">
            <w:r w:rsidRPr="00DB70D2">
              <w:rPr>
                <w:rStyle w:val="ae"/>
                <w:bCs/>
                <w:noProof/>
              </w:rPr>
              <w:t>2.3.17.4.</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Придорожные полосы автомобильных дорог</w:t>
            </w:r>
            <w:r>
              <w:rPr>
                <w:noProof/>
                <w:webHidden/>
              </w:rPr>
              <w:tab/>
            </w:r>
            <w:r>
              <w:rPr>
                <w:noProof/>
                <w:webHidden/>
              </w:rPr>
              <w:fldChar w:fldCharType="begin"/>
            </w:r>
            <w:r>
              <w:rPr>
                <w:noProof/>
                <w:webHidden/>
              </w:rPr>
              <w:instrText xml:space="preserve"> PAGEREF _Toc181177762 \h </w:instrText>
            </w:r>
            <w:r>
              <w:rPr>
                <w:noProof/>
                <w:webHidden/>
              </w:rPr>
            </w:r>
            <w:r>
              <w:rPr>
                <w:noProof/>
                <w:webHidden/>
              </w:rPr>
              <w:fldChar w:fldCharType="separate"/>
            </w:r>
            <w:r>
              <w:rPr>
                <w:noProof/>
                <w:webHidden/>
              </w:rPr>
              <w:t>185</w:t>
            </w:r>
            <w:r>
              <w:rPr>
                <w:noProof/>
                <w:webHidden/>
              </w:rPr>
              <w:fldChar w:fldCharType="end"/>
            </w:r>
          </w:hyperlink>
        </w:p>
        <w:p w14:paraId="6B32A66E" w14:textId="5927FB34"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63" w:history="1">
            <w:r w:rsidRPr="00DB70D2">
              <w:rPr>
                <w:rStyle w:val="ae"/>
                <w:bCs/>
                <w:noProof/>
              </w:rPr>
              <w:t>2.3.17.5.</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Охранная зона линий и сооружений связи</w:t>
            </w:r>
            <w:r>
              <w:rPr>
                <w:noProof/>
                <w:webHidden/>
              </w:rPr>
              <w:tab/>
            </w:r>
            <w:r>
              <w:rPr>
                <w:noProof/>
                <w:webHidden/>
              </w:rPr>
              <w:fldChar w:fldCharType="begin"/>
            </w:r>
            <w:r>
              <w:rPr>
                <w:noProof/>
                <w:webHidden/>
              </w:rPr>
              <w:instrText xml:space="preserve"> PAGEREF _Toc181177763 \h </w:instrText>
            </w:r>
            <w:r>
              <w:rPr>
                <w:noProof/>
                <w:webHidden/>
              </w:rPr>
            </w:r>
            <w:r>
              <w:rPr>
                <w:noProof/>
                <w:webHidden/>
              </w:rPr>
              <w:fldChar w:fldCharType="separate"/>
            </w:r>
            <w:r>
              <w:rPr>
                <w:noProof/>
                <w:webHidden/>
              </w:rPr>
              <w:t>186</w:t>
            </w:r>
            <w:r>
              <w:rPr>
                <w:noProof/>
                <w:webHidden/>
              </w:rPr>
              <w:fldChar w:fldCharType="end"/>
            </w:r>
          </w:hyperlink>
        </w:p>
        <w:p w14:paraId="1127B556" w14:textId="571DC4AD"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64" w:history="1">
            <w:r w:rsidRPr="00DB70D2">
              <w:rPr>
                <w:rStyle w:val="ae"/>
                <w:bCs/>
                <w:noProof/>
              </w:rPr>
              <w:t>2.3.17.6.</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r>
              <w:rPr>
                <w:noProof/>
                <w:webHidden/>
              </w:rPr>
              <w:tab/>
            </w:r>
            <w:r>
              <w:rPr>
                <w:noProof/>
                <w:webHidden/>
              </w:rPr>
              <w:fldChar w:fldCharType="begin"/>
            </w:r>
            <w:r>
              <w:rPr>
                <w:noProof/>
                <w:webHidden/>
              </w:rPr>
              <w:instrText xml:space="preserve"> PAGEREF _Toc181177764 \h </w:instrText>
            </w:r>
            <w:r>
              <w:rPr>
                <w:noProof/>
                <w:webHidden/>
              </w:rPr>
            </w:r>
            <w:r>
              <w:rPr>
                <w:noProof/>
                <w:webHidden/>
              </w:rPr>
              <w:fldChar w:fldCharType="separate"/>
            </w:r>
            <w:r>
              <w:rPr>
                <w:noProof/>
                <w:webHidden/>
              </w:rPr>
              <w:t>186</w:t>
            </w:r>
            <w:r>
              <w:rPr>
                <w:noProof/>
                <w:webHidden/>
              </w:rPr>
              <w:fldChar w:fldCharType="end"/>
            </w:r>
          </w:hyperlink>
        </w:p>
        <w:p w14:paraId="3B6462F5" w14:textId="0B063AE0"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65" w:history="1">
            <w:r w:rsidRPr="00DB70D2">
              <w:rPr>
                <w:rStyle w:val="ae"/>
                <w:bCs/>
                <w:noProof/>
              </w:rPr>
              <w:t>2.3.17.7.</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Зоны затопления и подтопления</w:t>
            </w:r>
            <w:r>
              <w:rPr>
                <w:noProof/>
                <w:webHidden/>
              </w:rPr>
              <w:tab/>
            </w:r>
            <w:r>
              <w:rPr>
                <w:noProof/>
                <w:webHidden/>
              </w:rPr>
              <w:fldChar w:fldCharType="begin"/>
            </w:r>
            <w:r>
              <w:rPr>
                <w:noProof/>
                <w:webHidden/>
              </w:rPr>
              <w:instrText xml:space="preserve"> PAGEREF _Toc181177765 \h </w:instrText>
            </w:r>
            <w:r>
              <w:rPr>
                <w:noProof/>
                <w:webHidden/>
              </w:rPr>
            </w:r>
            <w:r>
              <w:rPr>
                <w:noProof/>
                <w:webHidden/>
              </w:rPr>
              <w:fldChar w:fldCharType="separate"/>
            </w:r>
            <w:r>
              <w:rPr>
                <w:noProof/>
                <w:webHidden/>
              </w:rPr>
              <w:t>188</w:t>
            </w:r>
            <w:r>
              <w:rPr>
                <w:noProof/>
                <w:webHidden/>
              </w:rPr>
              <w:fldChar w:fldCharType="end"/>
            </w:r>
          </w:hyperlink>
        </w:p>
        <w:p w14:paraId="15352C1F" w14:textId="572BCBF9"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66" w:history="1">
            <w:r w:rsidRPr="00DB70D2">
              <w:rPr>
                <w:rStyle w:val="ae"/>
                <w:bCs/>
                <w:noProof/>
              </w:rPr>
              <w:t>2.3.17.8.</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Охранная зона пунктов государственной геодезической сети, государственной нивелирной сети и государственной гравиметрической сети</w:t>
            </w:r>
            <w:r>
              <w:rPr>
                <w:noProof/>
                <w:webHidden/>
              </w:rPr>
              <w:tab/>
            </w:r>
            <w:r>
              <w:rPr>
                <w:noProof/>
                <w:webHidden/>
              </w:rPr>
              <w:fldChar w:fldCharType="begin"/>
            </w:r>
            <w:r>
              <w:rPr>
                <w:noProof/>
                <w:webHidden/>
              </w:rPr>
              <w:instrText xml:space="preserve"> PAGEREF _Toc181177766 \h </w:instrText>
            </w:r>
            <w:r>
              <w:rPr>
                <w:noProof/>
                <w:webHidden/>
              </w:rPr>
            </w:r>
            <w:r>
              <w:rPr>
                <w:noProof/>
                <w:webHidden/>
              </w:rPr>
              <w:fldChar w:fldCharType="separate"/>
            </w:r>
            <w:r>
              <w:rPr>
                <w:noProof/>
                <w:webHidden/>
              </w:rPr>
              <w:t>191</w:t>
            </w:r>
            <w:r>
              <w:rPr>
                <w:noProof/>
                <w:webHidden/>
              </w:rPr>
              <w:fldChar w:fldCharType="end"/>
            </w:r>
          </w:hyperlink>
        </w:p>
        <w:p w14:paraId="33EA4FF1" w14:textId="3E480C32" w:rsidR="00476A25" w:rsidRDefault="00476A25">
          <w:pPr>
            <w:pStyle w:val="41"/>
            <w:tabs>
              <w:tab w:val="left" w:pos="196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67" w:history="1">
            <w:r w:rsidRPr="00DB70D2">
              <w:rPr>
                <w:rStyle w:val="ae"/>
                <w:bCs/>
                <w:noProof/>
              </w:rPr>
              <w:t>2.3.17.9.</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Охранная зона стационарных пунктов наблюдений за состоянием окружающей среды, ее загрязнением</w:t>
            </w:r>
            <w:r>
              <w:rPr>
                <w:noProof/>
                <w:webHidden/>
              </w:rPr>
              <w:tab/>
            </w:r>
            <w:r>
              <w:rPr>
                <w:noProof/>
                <w:webHidden/>
              </w:rPr>
              <w:fldChar w:fldCharType="begin"/>
            </w:r>
            <w:r>
              <w:rPr>
                <w:noProof/>
                <w:webHidden/>
              </w:rPr>
              <w:instrText xml:space="preserve"> PAGEREF _Toc181177767 \h </w:instrText>
            </w:r>
            <w:r>
              <w:rPr>
                <w:noProof/>
                <w:webHidden/>
              </w:rPr>
            </w:r>
            <w:r>
              <w:rPr>
                <w:noProof/>
                <w:webHidden/>
              </w:rPr>
              <w:fldChar w:fldCharType="separate"/>
            </w:r>
            <w:r>
              <w:rPr>
                <w:noProof/>
                <w:webHidden/>
              </w:rPr>
              <w:t>195</w:t>
            </w:r>
            <w:r>
              <w:rPr>
                <w:noProof/>
                <w:webHidden/>
              </w:rPr>
              <w:fldChar w:fldCharType="end"/>
            </w:r>
          </w:hyperlink>
        </w:p>
        <w:p w14:paraId="3F09B09C" w14:textId="0B7002CF" w:rsidR="00476A25" w:rsidRDefault="00476A25">
          <w:pPr>
            <w:pStyle w:val="41"/>
            <w:tabs>
              <w:tab w:val="left" w:pos="224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68" w:history="1">
            <w:r w:rsidRPr="00DB70D2">
              <w:rPr>
                <w:rStyle w:val="ae"/>
                <w:bCs/>
                <w:noProof/>
              </w:rPr>
              <w:t>2.3.17.10.</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Зона ограничений передающего радиотехнического объекта, являющегося объектом капитального строительства</w:t>
            </w:r>
            <w:r>
              <w:rPr>
                <w:noProof/>
                <w:webHidden/>
              </w:rPr>
              <w:tab/>
            </w:r>
            <w:r>
              <w:rPr>
                <w:noProof/>
                <w:webHidden/>
              </w:rPr>
              <w:fldChar w:fldCharType="begin"/>
            </w:r>
            <w:r>
              <w:rPr>
                <w:noProof/>
                <w:webHidden/>
              </w:rPr>
              <w:instrText xml:space="preserve"> PAGEREF _Toc181177768 \h </w:instrText>
            </w:r>
            <w:r>
              <w:rPr>
                <w:noProof/>
                <w:webHidden/>
              </w:rPr>
            </w:r>
            <w:r>
              <w:rPr>
                <w:noProof/>
                <w:webHidden/>
              </w:rPr>
              <w:fldChar w:fldCharType="separate"/>
            </w:r>
            <w:r>
              <w:rPr>
                <w:noProof/>
                <w:webHidden/>
              </w:rPr>
              <w:t>195</w:t>
            </w:r>
            <w:r>
              <w:rPr>
                <w:noProof/>
                <w:webHidden/>
              </w:rPr>
              <w:fldChar w:fldCharType="end"/>
            </w:r>
          </w:hyperlink>
        </w:p>
        <w:p w14:paraId="71C92543" w14:textId="151EE955" w:rsidR="00476A25" w:rsidRDefault="00476A25">
          <w:pPr>
            <w:pStyle w:val="41"/>
            <w:tabs>
              <w:tab w:val="left" w:pos="224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69" w:history="1">
            <w:r w:rsidRPr="00DB70D2">
              <w:rPr>
                <w:rStyle w:val="ae"/>
                <w:bCs/>
                <w:noProof/>
              </w:rPr>
              <w:t>2.3.17.11.</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Водоохранная (рыбоохранная) зона</w:t>
            </w:r>
            <w:r>
              <w:rPr>
                <w:noProof/>
                <w:webHidden/>
              </w:rPr>
              <w:tab/>
            </w:r>
            <w:r>
              <w:rPr>
                <w:noProof/>
                <w:webHidden/>
              </w:rPr>
              <w:fldChar w:fldCharType="begin"/>
            </w:r>
            <w:r>
              <w:rPr>
                <w:noProof/>
                <w:webHidden/>
              </w:rPr>
              <w:instrText xml:space="preserve"> PAGEREF _Toc181177769 \h </w:instrText>
            </w:r>
            <w:r>
              <w:rPr>
                <w:noProof/>
                <w:webHidden/>
              </w:rPr>
            </w:r>
            <w:r>
              <w:rPr>
                <w:noProof/>
                <w:webHidden/>
              </w:rPr>
              <w:fldChar w:fldCharType="separate"/>
            </w:r>
            <w:r>
              <w:rPr>
                <w:noProof/>
                <w:webHidden/>
              </w:rPr>
              <w:t>196</w:t>
            </w:r>
            <w:r>
              <w:rPr>
                <w:noProof/>
                <w:webHidden/>
              </w:rPr>
              <w:fldChar w:fldCharType="end"/>
            </w:r>
          </w:hyperlink>
        </w:p>
        <w:p w14:paraId="4CA77E50" w14:textId="59742B66" w:rsidR="00476A25" w:rsidRDefault="00476A25">
          <w:pPr>
            <w:pStyle w:val="41"/>
            <w:tabs>
              <w:tab w:val="left" w:pos="2240"/>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70" w:history="1">
            <w:r w:rsidRPr="00DB70D2">
              <w:rPr>
                <w:rStyle w:val="ae"/>
                <w:bCs/>
                <w:noProof/>
              </w:rPr>
              <w:t>2.3.17.12.</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Прибрежная защитная полоса</w:t>
            </w:r>
            <w:r>
              <w:rPr>
                <w:noProof/>
                <w:webHidden/>
              </w:rPr>
              <w:tab/>
            </w:r>
            <w:r>
              <w:rPr>
                <w:noProof/>
                <w:webHidden/>
              </w:rPr>
              <w:fldChar w:fldCharType="begin"/>
            </w:r>
            <w:r>
              <w:rPr>
                <w:noProof/>
                <w:webHidden/>
              </w:rPr>
              <w:instrText xml:space="preserve"> PAGEREF _Toc181177770 \h </w:instrText>
            </w:r>
            <w:r>
              <w:rPr>
                <w:noProof/>
                <w:webHidden/>
              </w:rPr>
            </w:r>
            <w:r>
              <w:rPr>
                <w:noProof/>
                <w:webHidden/>
              </w:rPr>
              <w:fldChar w:fldCharType="separate"/>
            </w:r>
            <w:r>
              <w:rPr>
                <w:noProof/>
                <w:webHidden/>
              </w:rPr>
              <w:t>199</w:t>
            </w:r>
            <w:r>
              <w:rPr>
                <w:noProof/>
                <w:webHidden/>
              </w:rPr>
              <w:fldChar w:fldCharType="end"/>
            </w:r>
          </w:hyperlink>
        </w:p>
        <w:p w14:paraId="50A5B062" w14:textId="38FFB0CC" w:rsidR="00476A25" w:rsidRDefault="00476A25">
          <w:pPr>
            <w:pStyle w:val="31"/>
            <w:tabs>
              <w:tab w:val="left" w:pos="1680"/>
              <w:tab w:val="right" w:leader="dot" w:pos="9345"/>
            </w:tabs>
            <w:rPr>
              <w:rFonts w:asciiTheme="minorHAnsi" w:eastAsiaTheme="minorEastAsia" w:hAnsiTheme="minorHAnsi" w:cstheme="minorBidi"/>
              <w:iCs w:val="0"/>
              <w:noProof/>
              <w:kern w:val="2"/>
              <w:sz w:val="22"/>
              <w:szCs w:val="22"/>
              <w:lang w:eastAsia="ru-RU"/>
              <w14:ligatures w14:val="standardContextual"/>
            </w:rPr>
          </w:pPr>
          <w:hyperlink w:anchor="_Toc181177771" w:history="1">
            <w:r w:rsidRPr="00DB70D2">
              <w:rPr>
                <w:rStyle w:val="ae"/>
                <w:bCs/>
                <w:noProof/>
              </w:rPr>
              <w:t>2.3.18.</w:t>
            </w:r>
            <w:r>
              <w:rPr>
                <w:rFonts w:asciiTheme="minorHAnsi" w:eastAsiaTheme="minorEastAsia" w:hAnsiTheme="minorHAnsi" w:cstheme="minorBidi"/>
                <w:iCs w:val="0"/>
                <w:noProof/>
                <w:kern w:val="2"/>
                <w:sz w:val="22"/>
                <w:szCs w:val="22"/>
                <w:lang w:eastAsia="ru-RU"/>
                <w14:ligatures w14:val="standardContextual"/>
              </w:rPr>
              <w:tab/>
            </w:r>
            <w:r w:rsidRPr="00DB70D2">
              <w:rPr>
                <w:rStyle w:val="ae"/>
                <w:noProof/>
              </w:rPr>
              <w:t>Экологическое состояние</w:t>
            </w:r>
            <w:r>
              <w:rPr>
                <w:noProof/>
                <w:webHidden/>
              </w:rPr>
              <w:tab/>
            </w:r>
            <w:r>
              <w:rPr>
                <w:noProof/>
                <w:webHidden/>
              </w:rPr>
              <w:fldChar w:fldCharType="begin"/>
            </w:r>
            <w:r>
              <w:rPr>
                <w:noProof/>
                <w:webHidden/>
              </w:rPr>
              <w:instrText xml:space="preserve"> PAGEREF _Toc181177771 \h </w:instrText>
            </w:r>
            <w:r>
              <w:rPr>
                <w:noProof/>
                <w:webHidden/>
              </w:rPr>
            </w:r>
            <w:r>
              <w:rPr>
                <w:noProof/>
                <w:webHidden/>
              </w:rPr>
              <w:fldChar w:fldCharType="separate"/>
            </w:r>
            <w:r>
              <w:rPr>
                <w:noProof/>
                <w:webHidden/>
              </w:rPr>
              <w:t>200</w:t>
            </w:r>
            <w:r>
              <w:rPr>
                <w:noProof/>
                <w:webHidden/>
              </w:rPr>
              <w:fldChar w:fldCharType="end"/>
            </w:r>
          </w:hyperlink>
        </w:p>
        <w:p w14:paraId="7F6C79F6" w14:textId="1C97FF40"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772" w:history="1">
            <w:r w:rsidRPr="00DB70D2">
              <w:rPr>
                <w:rStyle w:val="ae"/>
                <w:noProof/>
              </w:rPr>
              <w:t>3. Оценка возможного влияния планируемых для размещения объектов местного значения муниципального округа на комплексное развитие этих территорий</w:t>
            </w:r>
            <w:r>
              <w:rPr>
                <w:noProof/>
                <w:webHidden/>
              </w:rPr>
              <w:tab/>
            </w:r>
            <w:r>
              <w:rPr>
                <w:noProof/>
                <w:webHidden/>
              </w:rPr>
              <w:fldChar w:fldCharType="begin"/>
            </w:r>
            <w:r>
              <w:rPr>
                <w:noProof/>
                <w:webHidden/>
              </w:rPr>
              <w:instrText xml:space="preserve"> PAGEREF _Toc181177772 \h </w:instrText>
            </w:r>
            <w:r>
              <w:rPr>
                <w:noProof/>
                <w:webHidden/>
              </w:rPr>
            </w:r>
            <w:r>
              <w:rPr>
                <w:noProof/>
                <w:webHidden/>
              </w:rPr>
              <w:fldChar w:fldCharType="separate"/>
            </w:r>
            <w:r>
              <w:rPr>
                <w:noProof/>
                <w:webHidden/>
              </w:rPr>
              <w:t>217</w:t>
            </w:r>
            <w:r>
              <w:rPr>
                <w:noProof/>
                <w:webHidden/>
              </w:rPr>
              <w:fldChar w:fldCharType="end"/>
            </w:r>
          </w:hyperlink>
        </w:p>
        <w:p w14:paraId="7F8FD4D0" w14:textId="00B9A8C5"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773" w:history="1">
            <w:r w:rsidRPr="00DB70D2">
              <w:rPr>
                <w:rStyle w:val="ae"/>
                <w:noProof/>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муниципального окруа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noProof/>
                <w:webHidden/>
              </w:rPr>
              <w:tab/>
            </w:r>
            <w:r>
              <w:rPr>
                <w:noProof/>
                <w:webHidden/>
              </w:rPr>
              <w:fldChar w:fldCharType="begin"/>
            </w:r>
            <w:r>
              <w:rPr>
                <w:noProof/>
                <w:webHidden/>
              </w:rPr>
              <w:instrText xml:space="preserve"> PAGEREF _Toc181177773 \h </w:instrText>
            </w:r>
            <w:r>
              <w:rPr>
                <w:noProof/>
                <w:webHidden/>
              </w:rPr>
            </w:r>
            <w:r>
              <w:rPr>
                <w:noProof/>
                <w:webHidden/>
              </w:rPr>
              <w:fldChar w:fldCharType="separate"/>
            </w:r>
            <w:r>
              <w:rPr>
                <w:noProof/>
                <w:webHidden/>
              </w:rPr>
              <w:t>218</w:t>
            </w:r>
            <w:r>
              <w:rPr>
                <w:noProof/>
                <w:webHidden/>
              </w:rPr>
              <w:fldChar w:fldCharType="end"/>
            </w:r>
          </w:hyperlink>
        </w:p>
        <w:p w14:paraId="4BE438E8" w14:textId="2533CA4C"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774" w:history="1">
            <w:r w:rsidRPr="00DB70D2">
              <w:rPr>
                <w:rStyle w:val="ae"/>
                <w:noProof/>
                <w:lang w:eastAsia="ru-RU"/>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noProof/>
                <w:webHidden/>
              </w:rPr>
              <w:tab/>
            </w:r>
            <w:r>
              <w:rPr>
                <w:noProof/>
                <w:webHidden/>
              </w:rPr>
              <w:fldChar w:fldCharType="begin"/>
            </w:r>
            <w:r>
              <w:rPr>
                <w:noProof/>
                <w:webHidden/>
              </w:rPr>
              <w:instrText xml:space="preserve"> PAGEREF _Toc181177774 \h </w:instrText>
            </w:r>
            <w:r>
              <w:rPr>
                <w:noProof/>
                <w:webHidden/>
              </w:rPr>
            </w:r>
            <w:r>
              <w:rPr>
                <w:noProof/>
                <w:webHidden/>
              </w:rPr>
              <w:fldChar w:fldCharType="separate"/>
            </w:r>
            <w:r>
              <w:rPr>
                <w:noProof/>
                <w:webHidden/>
              </w:rPr>
              <w:t>227</w:t>
            </w:r>
            <w:r>
              <w:rPr>
                <w:noProof/>
                <w:webHidden/>
              </w:rPr>
              <w:fldChar w:fldCharType="end"/>
            </w:r>
          </w:hyperlink>
        </w:p>
        <w:p w14:paraId="0D67F42D" w14:textId="14113B55"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775" w:history="1">
            <w:r w:rsidRPr="00DB70D2">
              <w:rPr>
                <w:rStyle w:val="ae"/>
                <w:noProof/>
              </w:rPr>
              <w:t>6. Перечень и характеристика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_Toc181177775 \h </w:instrText>
            </w:r>
            <w:r>
              <w:rPr>
                <w:noProof/>
                <w:webHidden/>
              </w:rPr>
            </w:r>
            <w:r>
              <w:rPr>
                <w:noProof/>
                <w:webHidden/>
              </w:rPr>
              <w:fldChar w:fldCharType="separate"/>
            </w:r>
            <w:r>
              <w:rPr>
                <w:noProof/>
                <w:webHidden/>
              </w:rPr>
              <w:t>228</w:t>
            </w:r>
            <w:r>
              <w:rPr>
                <w:noProof/>
                <w:webHidden/>
              </w:rPr>
              <w:fldChar w:fldCharType="end"/>
            </w:r>
          </w:hyperlink>
        </w:p>
        <w:p w14:paraId="680F184B" w14:textId="5EFE444B" w:rsidR="00476A25" w:rsidRDefault="00476A25">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76" w:history="1">
            <w:r w:rsidRPr="00DB70D2">
              <w:rPr>
                <w:rStyle w:val="ae"/>
                <w:noProof/>
              </w:rPr>
              <w:t>6.1.</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Перечень возможных источников ЧС природного характера, которые могут оказывать воздействие на проектируемую территорию</w:t>
            </w:r>
            <w:r>
              <w:rPr>
                <w:noProof/>
                <w:webHidden/>
              </w:rPr>
              <w:tab/>
            </w:r>
            <w:r>
              <w:rPr>
                <w:noProof/>
                <w:webHidden/>
              </w:rPr>
              <w:fldChar w:fldCharType="begin"/>
            </w:r>
            <w:r>
              <w:rPr>
                <w:noProof/>
                <w:webHidden/>
              </w:rPr>
              <w:instrText xml:space="preserve"> PAGEREF _Toc181177776 \h </w:instrText>
            </w:r>
            <w:r>
              <w:rPr>
                <w:noProof/>
                <w:webHidden/>
              </w:rPr>
            </w:r>
            <w:r>
              <w:rPr>
                <w:noProof/>
                <w:webHidden/>
              </w:rPr>
              <w:fldChar w:fldCharType="separate"/>
            </w:r>
            <w:r>
              <w:rPr>
                <w:noProof/>
                <w:webHidden/>
              </w:rPr>
              <w:t>228</w:t>
            </w:r>
            <w:r>
              <w:rPr>
                <w:noProof/>
                <w:webHidden/>
              </w:rPr>
              <w:fldChar w:fldCharType="end"/>
            </w:r>
          </w:hyperlink>
        </w:p>
        <w:p w14:paraId="2623ED0F" w14:textId="4CBD52D5" w:rsidR="00476A25" w:rsidRDefault="00476A25">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77" w:history="1">
            <w:r w:rsidRPr="00DB70D2">
              <w:rPr>
                <w:rStyle w:val="ae"/>
                <w:noProof/>
              </w:rPr>
              <w:t>6.2.</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Перечень источников ЧС техногенного характера на проектируемой территории, а также вблизи указанной территории</w:t>
            </w:r>
            <w:r>
              <w:rPr>
                <w:noProof/>
                <w:webHidden/>
              </w:rPr>
              <w:tab/>
            </w:r>
            <w:r>
              <w:rPr>
                <w:noProof/>
                <w:webHidden/>
              </w:rPr>
              <w:fldChar w:fldCharType="begin"/>
            </w:r>
            <w:r>
              <w:rPr>
                <w:noProof/>
                <w:webHidden/>
              </w:rPr>
              <w:instrText xml:space="preserve"> PAGEREF _Toc181177777 \h </w:instrText>
            </w:r>
            <w:r>
              <w:rPr>
                <w:noProof/>
                <w:webHidden/>
              </w:rPr>
            </w:r>
            <w:r>
              <w:rPr>
                <w:noProof/>
                <w:webHidden/>
              </w:rPr>
              <w:fldChar w:fldCharType="separate"/>
            </w:r>
            <w:r>
              <w:rPr>
                <w:noProof/>
                <w:webHidden/>
              </w:rPr>
              <w:t>230</w:t>
            </w:r>
            <w:r>
              <w:rPr>
                <w:noProof/>
                <w:webHidden/>
              </w:rPr>
              <w:fldChar w:fldCharType="end"/>
            </w:r>
          </w:hyperlink>
        </w:p>
        <w:p w14:paraId="4B4A1CEF" w14:textId="0F3D452B" w:rsidR="00476A25" w:rsidRDefault="00476A25">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78" w:history="1">
            <w:r w:rsidRPr="00DB70D2">
              <w:rPr>
                <w:rStyle w:val="ae"/>
                <w:noProof/>
              </w:rPr>
              <w:t>6.3.</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Перечень возможных источников ЧС биолого-социального характера на проектируемой территории</w:t>
            </w:r>
            <w:r>
              <w:rPr>
                <w:noProof/>
                <w:webHidden/>
              </w:rPr>
              <w:tab/>
            </w:r>
            <w:r>
              <w:rPr>
                <w:noProof/>
                <w:webHidden/>
              </w:rPr>
              <w:fldChar w:fldCharType="begin"/>
            </w:r>
            <w:r>
              <w:rPr>
                <w:noProof/>
                <w:webHidden/>
              </w:rPr>
              <w:instrText xml:space="preserve"> PAGEREF _Toc181177778 \h </w:instrText>
            </w:r>
            <w:r>
              <w:rPr>
                <w:noProof/>
                <w:webHidden/>
              </w:rPr>
            </w:r>
            <w:r>
              <w:rPr>
                <w:noProof/>
                <w:webHidden/>
              </w:rPr>
              <w:fldChar w:fldCharType="separate"/>
            </w:r>
            <w:r>
              <w:rPr>
                <w:noProof/>
                <w:webHidden/>
              </w:rPr>
              <w:t>232</w:t>
            </w:r>
            <w:r>
              <w:rPr>
                <w:noProof/>
                <w:webHidden/>
              </w:rPr>
              <w:fldChar w:fldCharType="end"/>
            </w:r>
          </w:hyperlink>
        </w:p>
        <w:p w14:paraId="7544D769" w14:textId="17487106" w:rsidR="00476A25" w:rsidRDefault="00476A25">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79" w:history="1">
            <w:r w:rsidRPr="00DB70D2">
              <w:rPr>
                <w:rStyle w:val="ae"/>
                <w:noProof/>
              </w:rPr>
              <w:t>6.4.</w:t>
            </w:r>
            <w:r>
              <w:rPr>
                <w:rFonts w:asciiTheme="minorHAnsi" w:eastAsiaTheme="minorEastAsia" w:hAnsiTheme="minorHAnsi" w:cstheme="minorBidi"/>
                <w:noProof/>
                <w:kern w:val="2"/>
                <w:sz w:val="22"/>
                <w:szCs w:val="22"/>
                <w:lang w:eastAsia="ru-RU"/>
                <w14:ligatures w14:val="standardContextual"/>
              </w:rPr>
              <w:tab/>
            </w:r>
            <w:r w:rsidRPr="00DB70D2">
              <w:rPr>
                <w:rStyle w:val="ae"/>
                <w:noProof/>
              </w:rPr>
              <w:t>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_Toc181177779 \h </w:instrText>
            </w:r>
            <w:r>
              <w:rPr>
                <w:noProof/>
                <w:webHidden/>
              </w:rPr>
            </w:r>
            <w:r>
              <w:rPr>
                <w:noProof/>
                <w:webHidden/>
              </w:rPr>
              <w:fldChar w:fldCharType="separate"/>
            </w:r>
            <w:r>
              <w:rPr>
                <w:noProof/>
                <w:webHidden/>
              </w:rPr>
              <w:t>233</w:t>
            </w:r>
            <w:r>
              <w:rPr>
                <w:noProof/>
                <w:webHidden/>
              </w:rPr>
              <w:fldChar w:fldCharType="end"/>
            </w:r>
          </w:hyperlink>
        </w:p>
        <w:p w14:paraId="6D08C822" w14:textId="204AF119" w:rsidR="00476A25" w:rsidRDefault="00476A25">
          <w:pPr>
            <w:pStyle w:val="23"/>
            <w:tabs>
              <w:tab w:val="left" w:pos="1134"/>
              <w:tab w:val="right" w:leader="dot" w:pos="9345"/>
            </w:tabs>
            <w:rPr>
              <w:rFonts w:asciiTheme="minorHAnsi" w:eastAsiaTheme="minorEastAsia" w:hAnsiTheme="minorHAnsi" w:cstheme="minorBidi"/>
              <w:noProof/>
              <w:kern w:val="2"/>
              <w:sz w:val="22"/>
              <w:szCs w:val="22"/>
              <w:lang w:eastAsia="ru-RU"/>
              <w14:ligatures w14:val="standardContextual"/>
            </w:rPr>
          </w:pPr>
          <w:hyperlink w:anchor="_Toc181177780" w:history="1">
            <w:r w:rsidRPr="00DB70D2">
              <w:rPr>
                <w:rStyle w:val="ae"/>
                <w:rFonts w:eastAsiaTheme="majorEastAsia"/>
                <w:bCs/>
                <w:noProof/>
              </w:rPr>
              <w:t>6.5.</w:t>
            </w:r>
            <w:r>
              <w:rPr>
                <w:rFonts w:asciiTheme="minorHAnsi" w:eastAsiaTheme="minorEastAsia" w:hAnsiTheme="minorHAnsi" w:cstheme="minorBidi"/>
                <w:noProof/>
                <w:kern w:val="2"/>
                <w:sz w:val="22"/>
                <w:szCs w:val="22"/>
                <w:lang w:eastAsia="ru-RU"/>
                <w14:ligatures w14:val="standardContextual"/>
              </w:rPr>
              <w:tab/>
            </w:r>
            <w:r w:rsidRPr="00DB70D2">
              <w:rPr>
                <w:rStyle w:val="ae"/>
                <w:rFonts w:eastAsiaTheme="majorEastAsia"/>
                <w:bCs/>
                <w:noProof/>
              </w:rPr>
              <w:t>Объекты, отнесенные к категории по ГО</w:t>
            </w:r>
            <w:r>
              <w:rPr>
                <w:noProof/>
                <w:webHidden/>
              </w:rPr>
              <w:tab/>
            </w:r>
            <w:r>
              <w:rPr>
                <w:noProof/>
                <w:webHidden/>
              </w:rPr>
              <w:fldChar w:fldCharType="begin"/>
            </w:r>
            <w:r>
              <w:rPr>
                <w:noProof/>
                <w:webHidden/>
              </w:rPr>
              <w:instrText xml:space="preserve"> PAGEREF _Toc181177780 \h </w:instrText>
            </w:r>
            <w:r>
              <w:rPr>
                <w:noProof/>
                <w:webHidden/>
              </w:rPr>
            </w:r>
            <w:r>
              <w:rPr>
                <w:noProof/>
                <w:webHidden/>
              </w:rPr>
              <w:fldChar w:fldCharType="separate"/>
            </w:r>
            <w:r>
              <w:rPr>
                <w:noProof/>
                <w:webHidden/>
              </w:rPr>
              <w:t>236</w:t>
            </w:r>
            <w:r>
              <w:rPr>
                <w:noProof/>
                <w:webHidden/>
              </w:rPr>
              <w:fldChar w:fldCharType="end"/>
            </w:r>
          </w:hyperlink>
        </w:p>
        <w:p w14:paraId="04F2BD43" w14:textId="09A335C0"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781" w:history="1">
            <w:r w:rsidRPr="00DB70D2">
              <w:rPr>
                <w:rStyle w:val="ae"/>
                <w:noProof/>
              </w:rPr>
              <w:t>7. Перечень земельных участков, которые включаются в границы населенных пунктов, входящих в состав муниципального округа, или исключаются из их границ, с указанием категорий земель, к которым планируется отнести эти земельные участки, и целей их планируемог использования</w:t>
            </w:r>
            <w:r>
              <w:rPr>
                <w:noProof/>
                <w:webHidden/>
              </w:rPr>
              <w:tab/>
            </w:r>
            <w:r>
              <w:rPr>
                <w:noProof/>
                <w:webHidden/>
              </w:rPr>
              <w:fldChar w:fldCharType="begin"/>
            </w:r>
            <w:r>
              <w:rPr>
                <w:noProof/>
                <w:webHidden/>
              </w:rPr>
              <w:instrText xml:space="preserve"> PAGEREF _Toc181177781 \h </w:instrText>
            </w:r>
            <w:r>
              <w:rPr>
                <w:noProof/>
                <w:webHidden/>
              </w:rPr>
            </w:r>
            <w:r>
              <w:rPr>
                <w:noProof/>
                <w:webHidden/>
              </w:rPr>
              <w:fldChar w:fldCharType="separate"/>
            </w:r>
            <w:r>
              <w:rPr>
                <w:noProof/>
                <w:webHidden/>
              </w:rPr>
              <w:t>237</w:t>
            </w:r>
            <w:r>
              <w:rPr>
                <w:noProof/>
                <w:webHidden/>
              </w:rPr>
              <w:fldChar w:fldCharType="end"/>
            </w:r>
          </w:hyperlink>
        </w:p>
        <w:p w14:paraId="6F535F05" w14:textId="214851C6"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782" w:history="1">
            <w:r w:rsidRPr="00DB70D2">
              <w:rPr>
                <w:rStyle w:val="ae"/>
                <w:noProof/>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noProof/>
                <w:webHidden/>
              </w:rPr>
              <w:tab/>
            </w:r>
            <w:r>
              <w:rPr>
                <w:noProof/>
                <w:webHidden/>
              </w:rPr>
              <w:fldChar w:fldCharType="begin"/>
            </w:r>
            <w:r>
              <w:rPr>
                <w:noProof/>
                <w:webHidden/>
              </w:rPr>
              <w:instrText xml:space="preserve"> PAGEREF _Toc181177782 \h </w:instrText>
            </w:r>
            <w:r>
              <w:rPr>
                <w:noProof/>
                <w:webHidden/>
              </w:rPr>
            </w:r>
            <w:r>
              <w:rPr>
                <w:noProof/>
                <w:webHidden/>
              </w:rPr>
              <w:fldChar w:fldCharType="separate"/>
            </w:r>
            <w:r>
              <w:rPr>
                <w:noProof/>
                <w:webHidden/>
              </w:rPr>
              <w:t>244</w:t>
            </w:r>
            <w:r>
              <w:rPr>
                <w:noProof/>
                <w:webHidden/>
              </w:rPr>
              <w:fldChar w:fldCharType="end"/>
            </w:r>
          </w:hyperlink>
        </w:p>
        <w:p w14:paraId="6C713F0C" w14:textId="50A1266F"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783" w:history="1">
            <w:r w:rsidRPr="00DB70D2">
              <w:rPr>
                <w:rStyle w:val="ae"/>
                <w:noProof/>
              </w:rPr>
              <w:t>Основные технико-экономические показатели генерального плана Кавалеровского муниципального округа</w:t>
            </w:r>
            <w:r>
              <w:rPr>
                <w:noProof/>
                <w:webHidden/>
              </w:rPr>
              <w:tab/>
            </w:r>
            <w:r>
              <w:rPr>
                <w:noProof/>
                <w:webHidden/>
              </w:rPr>
              <w:fldChar w:fldCharType="begin"/>
            </w:r>
            <w:r>
              <w:rPr>
                <w:noProof/>
                <w:webHidden/>
              </w:rPr>
              <w:instrText xml:space="preserve"> PAGEREF _Toc181177783 \h </w:instrText>
            </w:r>
            <w:r>
              <w:rPr>
                <w:noProof/>
                <w:webHidden/>
              </w:rPr>
            </w:r>
            <w:r>
              <w:rPr>
                <w:noProof/>
                <w:webHidden/>
              </w:rPr>
              <w:fldChar w:fldCharType="separate"/>
            </w:r>
            <w:r>
              <w:rPr>
                <w:noProof/>
                <w:webHidden/>
              </w:rPr>
              <w:t>245</w:t>
            </w:r>
            <w:r>
              <w:rPr>
                <w:noProof/>
                <w:webHidden/>
              </w:rPr>
              <w:fldChar w:fldCharType="end"/>
            </w:r>
          </w:hyperlink>
        </w:p>
        <w:p w14:paraId="4F8C8F7E" w14:textId="2C8C7737"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784" w:history="1">
            <w:r w:rsidRPr="00DB70D2">
              <w:rPr>
                <w:rStyle w:val="ae"/>
                <w:noProof/>
              </w:rPr>
              <w:t>Приложение 1</w:t>
            </w:r>
            <w:r>
              <w:rPr>
                <w:noProof/>
                <w:webHidden/>
              </w:rPr>
              <w:tab/>
            </w:r>
            <w:r>
              <w:rPr>
                <w:noProof/>
                <w:webHidden/>
              </w:rPr>
              <w:fldChar w:fldCharType="begin"/>
            </w:r>
            <w:r>
              <w:rPr>
                <w:noProof/>
                <w:webHidden/>
              </w:rPr>
              <w:instrText xml:space="preserve"> PAGEREF _Toc181177784 \h </w:instrText>
            </w:r>
            <w:r>
              <w:rPr>
                <w:noProof/>
                <w:webHidden/>
              </w:rPr>
            </w:r>
            <w:r>
              <w:rPr>
                <w:noProof/>
                <w:webHidden/>
              </w:rPr>
              <w:fldChar w:fldCharType="separate"/>
            </w:r>
            <w:r>
              <w:rPr>
                <w:noProof/>
                <w:webHidden/>
              </w:rPr>
              <w:t>248</w:t>
            </w:r>
            <w:r>
              <w:rPr>
                <w:noProof/>
                <w:webHidden/>
              </w:rPr>
              <w:fldChar w:fldCharType="end"/>
            </w:r>
          </w:hyperlink>
        </w:p>
        <w:p w14:paraId="5E69B069" w14:textId="118E1B80"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785" w:history="1">
            <w:r w:rsidRPr="00DB70D2">
              <w:rPr>
                <w:rStyle w:val="ae"/>
                <w:noProof/>
              </w:rPr>
              <w:t>Приложение 2</w:t>
            </w:r>
            <w:r>
              <w:rPr>
                <w:noProof/>
                <w:webHidden/>
              </w:rPr>
              <w:tab/>
            </w:r>
            <w:r>
              <w:rPr>
                <w:noProof/>
                <w:webHidden/>
              </w:rPr>
              <w:fldChar w:fldCharType="begin"/>
            </w:r>
            <w:r>
              <w:rPr>
                <w:noProof/>
                <w:webHidden/>
              </w:rPr>
              <w:instrText xml:space="preserve"> PAGEREF _Toc181177785 \h </w:instrText>
            </w:r>
            <w:r>
              <w:rPr>
                <w:noProof/>
                <w:webHidden/>
              </w:rPr>
            </w:r>
            <w:r>
              <w:rPr>
                <w:noProof/>
                <w:webHidden/>
              </w:rPr>
              <w:fldChar w:fldCharType="separate"/>
            </w:r>
            <w:r>
              <w:rPr>
                <w:noProof/>
                <w:webHidden/>
              </w:rPr>
              <w:t>251</w:t>
            </w:r>
            <w:r>
              <w:rPr>
                <w:noProof/>
                <w:webHidden/>
              </w:rPr>
              <w:fldChar w:fldCharType="end"/>
            </w:r>
          </w:hyperlink>
        </w:p>
        <w:p w14:paraId="17A18B9B" w14:textId="50DDC2DE"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786" w:history="1">
            <w:r w:rsidRPr="00DB70D2">
              <w:rPr>
                <w:rStyle w:val="ae"/>
                <w:noProof/>
                <w:lang w:eastAsia="ru-RU"/>
              </w:rPr>
              <w:t>Приложение 3</w:t>
            </w:r>
            <w:r>
              <w:rPr>
                <w:noProof/>
                <w:webHidden/>
              </w:rPr>
              <w:tab/>
            </w:r>
            <w:r>
              <w:rPr>
                <w:noProof/>
                <w:webHidden/>
              </w:rPr>
              <w:fldChar w:fldCharType="begin"/>
            </w:r>
            <w:r>
              <w:rPr>
                <w:noProof/>
                <w:webHidden/>
              </w:rPr>
              <w:instrText xml:space="preserve"> PAGEREF _Toc181177786 \h </w:instrText>
            </w:r>
            <w:r>
              <w:rPr>
                <w:noProof/>
                <w:webHidden/>
              </w:rPr>
            </w:r>
            <w:r>
              <w:rPr>
                <w:noProof/>
                <w:webHidden/>
              </w:rPr>
              <w:fldChar w:fldCharType="separate"/>
            </w:r>
            <w:r>
              <w:rPr>
                <w:noProof/>
                <w:webHidden/>
              </w:rPr>
              <w:t>258</w:t>
            </w:r>
            <w:r>
              <w:rPr>
                <w:noProof/>
                <w:webHidden/>
              </w:rPr>
              <w:fldChar w:fldCharType="end"/>
            </w:r>
          </w:hyperlink>
        </w:p>
        <w:p w14:paraId="2B757C85" w14:textId="19F3E17D" w:rsidR="00476A25" w:rsidRDefault="00476A25">
          <w:pPr>
            <w:pStyle w:val="14"/>
            <w:rPr>
              <w:rFonts w:asciiTheme="minorHAnsi" w:eastAsiaTheme="minorEastAsia" w:hAnsiTheme="minorHAnsi" w:cstheme="minorBidi"/>
              <w:b w:val="0"/>
              <w:bCs w:val="0"/>
              <w:noProof/>
              <w:kern w:val="2"/>
              <w:sz w:val="22"/>
              <w:szCs w:val="22"/>
              <w:lang w:eastAsia="ru-RU"/>
              <w14:ligatures w14:val="standardContextual"/>
            </w:rPr>
          </w:pPr>
          <w:hyperlink w:anchor="_Toc181177787" w:history="1">
            <w:r w:rsidRPr="00DB70D2">
              <w:rPr>
                <w:rStyle w:val="ae"/>
                <w:noProof/>
              </w:rPr>
              <w:t>Приложение</w:t>
            </w:r>
            <w:r w:rsidRPr="00DB70D2">
              <w:rPr>
                <w:rStyle w:val="ae"/>
                <w:noProof/>
                <w:lang w:eastAsia="ru-RU"/>
              </w:rPr>
              <w:t xml:space="preserve"> </w:t>
            </w:r>
            <w:r w:rsidRPr="00DB70D2">
              <w:rPr>
                <w:rStyle w:val="ae"/>
                <w:noProof/>
              </w:rPr>
              <w:t>4</w:t>
            </w:r>
            <w:r>
              <w:rPr>
                <w:noProof/>
                <w:webHidden/>
              </w:rPr>
              <w:tab/>
            </w:r>
            <w:r>
              <w:rPr>
                <w:noProof/>
                <w:webHidden/>
              </w:rPr>
              <w:fldChar w:fldCharType="begin"/>
            </w:r>
            <w:r>
              <w:rPr>
                <w:noProof/>
                <w:webHidden/>
              </w:rPr>
              <w:instrText xml:space="preserve"> PAGEREF _Toc181177787 \h </w:instrText>
            </w:r>
            <w:r>
              <w:rPr>
                <w:noProof/>
                <w:webHidden/>
              </w:rPr>
            </w:r>
            <w:r>
              <w:rPr>
                <w:noProof/>
                <w:webHidden/>
              </w:rPr>
              <w:fldChar w:fldCharType="separate"/>
            </w:r>
            <w:r>
              <w:rPr>
                <w:noProof/>
                <w:webHidden/>
              </w:rPr>
              <w:t>260</w:t>
            </w:r>
            <w:r>
              <w:rPr>
                <w:noProof/>
                <w:webHidden/>
              </w:rPr>
              <w:fldChar w:fldCharType="end"/>
            </w:r>
          </w:hyperlink>
        </w:p>
        <w:p w14:paraId="1AB750CE" w14:textId="5536D188" w:rsidR="00440A41" w:rsidRPr="00B43581" w:rsidRDefault="0070074A" w:rsidP="00DC2255">
          <w:pPr>
            <w:pStyle w:val="14"/>
            <w:rPr>
              <w:color w:val="FF0000"/>
            </w:rPr>
          </w:pPr>
          <w:r w:rsidRPr="00B43581">
            <w:rPr>
              <w:color w:val="FF0000"/>
            </w:rPr>
            <w:fldChar w:fldCharType="end"/>
          </w:r>
        </w:p>
      </w:sdtContent>
    </w:sdt>
    <w:p w14:paraId="556B5F69" w14:textId="7247FF76" w:rsidR="001011D9" w:rsidRPr="00B43581" w:rsidRDefault="00561FC3" w:rsidP="00DC2255">
      <w:pPr>
        <w:pStyle w:val="S"/>
        <w:rPr>
          <w:color w:val="FF0000"/>
        </w:rPr>
      </w:pPr>
      <w:r w:rsidRPr="00B43581">
        <w:rPr>
          <w:color w:val="FF0000"/>
        </w:rPr>
        <w:br w:type="page"/>
      </w:r>
      <w:bookmarkStart w:id="5" w:name="_Toc58952541"/>
      <w:bookmarkStart w:id="6" w:name="_Toc59276524"/>
    </w:p>
    <w:p w14:paraId="1D661030" w14:textId="77777777" w:rsidR="00050FC8" w:rsidRPr="00B43581" w:rsidRDefault="00050FC8" w:rsidP="00DC2255">
      <w:pPr>
        <w:pStyle w:val="afc"/>
        <w:rPr>
          <w:color w:val="FF0000"/>
        </w:rPr>
        <w:sectPr w:rsidR="00050FC8" w:rsidRPr="00B43581">
          <w:pgSz w:w="11906" w:h="16838"/>
          <w:pgMar w:top="1134" w:right="850" w:bottom="1134" w:left="1701" w:header="708" w:footer="708" w:gutter="0"/>
          <w:cols w:space="720"/>
        </w:sectPr>
      </w:pPr>
    </w:p>
    <w:p w14:paraId="0F77044F" w14:textId="31177A5B" w:rsidR="00B73C78" w:rsidRPr="00A55D84" w:rsidRDefault="00B73C78" w:rsidP="00DC2255">
      <w:pPr>
        <w:pStyle w:val="10"/>
      </w:pPr>
      <w:bookmarkStart w:id="7" w:name="_Toc181177692"/>
      <w:r w:rsidRPr="00A55D84">
        <w:lastRenderedPageBreak/>
        <w:t>Состав проекта</w:t>
      </w:r>
      <w:bookmarkEnd w:id="7"/>
    </w:p>
    <w:tbl>
      <w:tblPr>
        <w:tblW w:w="51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4330"/>
        <w:gridCol w:w="1304"/>
        <w:gridCol w:w="1326"/>
        <w:gridCol w:w="2296"/>
        <w:gridCol w:w="16"/>
      </w:tblGrid>
      <w:tr w:rsidR="005E3568" w:rsidRPr="00A776D4" w14:paraId="0781CE93" w14:textId="77777777" w:rsidTr="00E87B49">
        <w:trPr>
          <w:gridAfter w:val="1"/>
          <w:wAfter w:w="8" w:type="pct"/>
          <w:trHeight w:val="20"/>
          <w:jc w:val="center"/>
        </w:trPr>
        <w:tc>
          <w:tcPr>
            <w:tcW w:w="280" w:type="pct"/>
            <w:vAlign w:val="center"/>
          </w:tcPr>
          <w:p w14:paraId="6435C248" w14:textId="77777777" w:rsidR="005E3568" w:rsidRPr="00A776D4" w:rsidRDefault="005E3568" w:rsidP="005C6FD2">
            <w:pPr>
              <w:pStyle w:val="afa"/>
            </w:pPr>
            <w:bookmarkStart w:id="8" w:name="_Hlk174000416"/>
            <w:r w:rsidRPr="00A776D4">
              <w:t>№</w:t>
            </w:r>
          </w:p>
        </w:tc>
        <w:tc>
          <w:tcPr>
            <w:tcW w:w="2204" w:type="pct"/>
            <w:vAlign w:val="center"/>
          </w:tcPr>
          <w:p w14:paraId="7D6B1EBE" w14:textId="77777777" w:rsidR="005E3568" w:rsidRPr="00A776D4" w:rsidRDefault="005E3568" w:rsidP="005C6FD2">
            <w:pPr>
              <w:pStyle w:val="afa"/>
            </w:pPr>
            <w:r w:rsidRPr="00A776D4">
              <w:t>Наименование</w:t>
            </w:r>
          </w:p>
        </w:tc>
        <w:tc>
          <w:tcPr>
            <w:tcW w:w="664" w:type="pct"/>
            <w:vAlign w:val="center"/>
          </w:tcPr>
          <w:p w14:paraId="11875005" w14:textId="77777777" w:rsidR="005E3568" w:rsidRPr="00A776D4" w:rsidRDefault="005E3568" w:rsidP="005C6FD2">
            <w:pPr>
              <w:pStyle w:val="afa"/>
            </w:pPr>
            <w:r>
              <w:t>Л</w:t>
            </w:r>
            <w:r w:rsidRPr="00A776D4">
              <w:t>ист</w:t>
            </w:r>
          </w:p>
        </w:tc>
        <w:tc>
          <w:tcPr>
            <w:tcW w:w="675" w:type="pct"/>
            <w:vAlign w:val="center"/>
          </w:tcPr>
          <w:p w14:paraId="0F158000" w14:textId="77777777" w:rsidR="005E3568" w:rsidRPr="00A776D4" w:rsidRDefault="005E3568" w:rsidP="005C6FD2">
            <w:pPr>
              <w:pStyle w:val="afa"/>
            </w:pPr>
            <w:r w:rsidRPr="00A776D4">
              <w:t>Масштаб</w:t>
            </w:r>
          </w:p>
        </w:tc>
        <w:tc>
          <w:tcPr>
            <w:tcW w:w="1169" w:type="pct"/>
            <w:vAlign w:val="center"/>
          </w:tcPr>
          <w:p w14:paraId="46DC2B9C" w14:textId="77777777" w:rsidR="005E3568" w:rsidRPr="00A776D4" w:rsidRDefault="005E3568" w:rsidP="005C6FD2">
            <w:pPr>
              <w:pStyle w:val="afa"/>
            </w:pPr>
            <w:r w:rsidRPr="00A776D4">
              <w:t>Формат</w:t>
            </w:r>
          </w:p>
        </w:tc>
      </w:tr>
      <w:tr w:rsidR="005E3568" w:rsidRPr="00A776D4" w14:paraId="0BF2A7B2" w14:textId="77777777" w:rsidTr="00E87B49">
        <w:trPr>
          <w:trHeight w:val="20"/>
          <w:tblHeader/>
          <w:jc w:val="center"/>
        </w:trPr>
        <w:tc>
          <w:tcPr>
            <w:tcW w:w="5000" w:type="pct"/>
            <w:gridSpan w:val="6"/>
            <w:vAlign w:val="center"/>
          </w:tcPr>
          <w:p w14:paraId="19DE9B25" w14:textId="77777777" w:rsidR="005E3568" w:rsidRPr="00A776D4" w:rsidRDefault="005E3568" w:rsidP="005C6FD2">
            <w:pPr>
              <w:pStyle w:val="afa"/>
            </w:pPr>
            <w:r w:rsidRPr="00A776D4">
              <w:t>Генеральный план содержит</w:t>
            </w:r>
            <w:r>
              <w:t>:</w:t>
            </w:r>
          </w:p>
        </w:tc>
      </w:tr>
      <w:tr w:rsidR="005E3568" w:rsidRPr="00A776D4" w14:paraId="3E60A34B" w14:textId="77777777" w:rsidTr="00E87B49">
        <w:trPr>
          <w:gridAfter w:val="1"/>
          <w:wAfter w:w="8" w:type="pct"/>
          <w:trHeight w:val="20"/>
          <w:tblHeader/>
          <w:jc w:val="center"/>
        </w:trPr>
        <w:tc>
          <w:tcPr>
            <w:tcW w:w="280" w:type="pct"/>
            <w:vAlign w:val="center"/>
          </w:tcPr>
          <w:p w14:paraId="7718158D" w14:textId="77777777" w:rsidR="005E3568" w:rsidRPr="00A776D4" w:rsidRDefault="005E3568" w:rsidP="005C6FD2">
            <w:pPr>
              <w:pStyle w:val="afa"/>
            </w:pPr>
            <w:r w:rsidRPr="00A776D4">
              <w:t>1</w:t>
            </w:r>
          </w:p>
        </w:tc>
        <w:tc>
          <w:tcPr>
            <w:tcW w:w="2204" w:type="pct"/>
            <w:vAlign w:val="center"/>
          </w:tcPr>
          <w:p w14:paraId="71FFC3C5" w14:textId="77777777" w:rsidR="005E3568" w:rsidRPr="00A776D4" w:rsidRDefault="005E3568" w:rsidP="005C6FD2">
            <w:pPr>
              <w:pStyle w:val="afa"/>
            </w:pPr>
            <w:r>
              <w:t>П</w:t>
            </w:r>
            <w:r w:rsidRPr="00A776D4">
              <w:t>оложение о территориальном планировании</w:t>
            </w:r>
          </w:p>
        </w:tc>
        <w:tc>
          <w:tcPr>
            <w:tcW w:w="664" w:type="pct"/>
            <w:vAlign w:val="center"/>
          </w:tcPr>
          <w:p w14:paraId="7C065F03" w14:textId="77777777" w:rsidR="005E3568" w:rsidRPr="00A776D4" w:rsidRDefault="005E3568" w:rsidP="005C6FD2">
            <w:pPr>
              <w:pStyle w:val="afa"/>
            </w:pPr>
            <w:r w:rsidRPr="00A776D4">
              <w:t>-</w:t>
            </w:r>
          </w:p>
        </w:tc>
        <w:tc>
          <w:tcPr>
            <w:tcW w:w="675" w:type="pct"/>
            <w:vAlign w:val="center"/>
          </w:tcPr>
          <w:p w14:paraId="1B77FF70" w14:textId="77777777" w:rsidR="005E3568" w:rsidRPr="00A776D4" w:rsidRDefault="005E3568" w:rsidP="005C6FD2">
            <w:pPr>
              <w:pStyle w:val="afa"/>
            </w:pPr>
            <w:r w:rsidRPr="00A776D4">
              <w:t>-</w:t>
            </w:r>
          </w:p>
        </w:tc>
        <w:tc>
          <w:tcPr>
            <w:tcW w:w="1169" w:type="pct"/>
            <w:vAlign w:val="center"/>
          </w:tcPr>
          <w:p w14:paraId="658F1D37" w14:textId="77777777" w:rsidR="005E3568" w:rsidRPr="00A776D4" w:rsidRDefault="005E3568" w:rsidP="005C6FD2">
            <w:pPr>
              <w:pStyle w:val="afa"/>
            </w:pPr>
            <w:proofErr w:type="spellStart"/>
            <w:r w:rsidRPr="00A776D4">
              <w:t>docx</w:t>
            </w:r>
            <w:proofErr w:type="spellEnd"/>
            <w:r w:rsidRPr="00A776D4">
              <w:t>,</w:t>
            </w:r>
            <w:r>
              <w:t xml:space="preserve"> </w:t>
            </w:r>
            <w:r w:rsidRPr="00A776D4">
              <w:t>.</w:t>
            </w:r>
            <w:proofErr w:type="spellStart"/>
            <w:r w:rsidRPr="00A776D4">
              <w:t>pdf</w:t>
            </w:r>
            <w:proofErr w:type="spellEnd"/>
          </w:p>
        </w:tc>
      </w:tr>
      <w:tr w:rsidR="005E3568" w:rsidRPr="00A776D4" w14:paraId="04CFC74D" w14:textId="77777777" w:rsidTr="00E87B49">
        <w:trPr>
          <w:gridAfter w:val="1"/>
          <w:wAfter w:w="8" w:type="pct"/>
          <w:trHeight w:val="20"/>
          <w:tblHeader/>
          <w:jc w:val="center"/>
        </w:trPr>
        <w:tc>
          <w:tcPr>
            <w:tcW w:w="280" w:type="pct"/>
            <w:vAlign w:val="center"/>
          </w:tcPr>
          <w:p w14:paraId="1C6545B2" w14:textId="77777777" w:rsidR="005E3568" w:rsidRPr="00A776D4" w:rsidRDefault="005E3568" w:rsidP="005C6FD2">
            <w:pPr>
              <w:pStyle w:val="afa"/>
            </w:pPr>
            <w:r w:rsidRPr="00A776D4">
              <w:t>2</w:t>
            </w:r>
          </w:p>
        </w:tc>
        <w:tc>
          <w:tcPr>
            <w:tcW w:w="2204" w:type="pct"/>
            <w:vAlign w:val="center"/>
          </w:tcPr>
          <w:p w14:paraId="742F8225" w14:textId="362307F7" w:rsidR="005E3568" w:rsidRPr="00A776D4" w:rsidRDefault="005E3568" w:rsidP="005C6FD2">
            <w:pPr>
              <w:pStyle w:val="afa"/>
            </w:pPr>
            <w:r>
              <w:t>К</w:t>
            </w:r>
            <w:r w:rsidRPr="00A776D4">
              <w:t>арту планируемого размещения объектов местного значения</w:t>
            </w:r>
            <w:r w:rsidR="0042182F">
              <w:t xml:space="preserve"> муниципального округа</w:t>
            </w:r>
          </w:p>
        </w:tc>
        <w:tc>
          <w:tcPr>
            <w:tcW w:w="664" w:type="pct"/>
            <w:vAlign w:val="center"/>
          </w:tcPr>
          <w:p w14:paraId="5DA0C664" w14:textId="44642C9E" w:rsidR="005E3568" w:rsidRPr="00A776D4" w:rsidRDefault="005E3568" w:rsidP="005C6FD2">
            <w:pPr>
              <w:pStyle w:val="afa"/>
            </w:pPr>
            <w:r>
              <w:t>1.1</w:t>
            </w:r>
          </w:p>
        </w:tc>
        <w:tc>
          <w:tcPr>
            <w:tcW w:w="675" w:type="pct"/>
            <w:vAlign w:val="center"/>
          </w:tcPr>
          <w:p w14:paraId="4C9AE02B" w14:textId="77777777" w:rsidR="00FD2D9B" w:rsidRDefault="00FD2D9B" w:rsidP="00FD2D9B">
            <w:pPr>
              <w:pStyle w:val="afa"/>
              <w:rPr>
                <w:lang w:val="en-US"/>
              </w:rPr>
            </w:pPr>
            <w:r>
              <w:t>1:</w:t>
            </w:r>
            <w:r>
              <w:rPr>
                <w:lang w:val="en-US"/>
              </w:rPr>
              <w:t>50000</w:t>
            </w:r>
          </w:p>
          <w:p w14:paraId="7BE7DB64" w14:textId="6C96B559" w:rsidR="005E3568" w:rsidRPr="00A776D4" w:rsidRDefault="00FD2D9B" w:rsidP="00FD2D9B">
            <w:pPr>
              <w:pStyle w:val="afa"/>
            </w:pPr>
            <w:r>
              <w:rPr>
                <w:lang w:val="en-US"/>
              </w:rPr>
              <w:t>1</w:t>
            </w:r>
            <w:r>
              <w:t>:5000</w:t>
            </w:r>
          </w:p>
        </w:tc>
        <w:tc>
          <w:tcPr>
            <w:tcW w:w="1169" w:type="pct"/>
            <w:vAlign w:val="center"/>
          </w:tcPr>
          <w:p w14:paraId="08D88F35" w14:textId="77777777" w:rsidR="005E3568" w:rsidRPr="00A776D4" w:rsidRDefault="005E3568" w:rsidP="005C6FD2">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76FA8BBD" w14:textId="77777777" w:rsidR="005E3568" w:rsidRPr="00A776D4" w:rsidRDefault="005E3568" w:rsidP="005C6FD2">
            <w:pPr>
              <w:pStyle w:val="afa"/>
            </w:pPr>
            <w:r w:rsidRPr="00A776D4">
              <w:t>.</w:t>
            </w:r>
            <w:proofErr w:type="spellStart"/>
            <w:r w:rsidRPr="00A776D4">
              <w:t>jpg</w:t>
            </w:r>
            <w:proofErr w:type="spellEnd"/>
          </w:p>
        </w:tc>
      </w:tr>
      <w:tr w:rsidR="005E3568" w:rsidRPr="00A776D4" w14:paraId="6ED2D90E" w14:textId="77777777" w:rsidTr="00E87B49">
        <w:trPr>
          <w:gridAfter w:val="1"/>
          <w:wAfter w:w="8" w:type="pct"/>
          <w:trHeight w:val="20"/>
          <w:tblHeader/>
          <w:jc w:val="center"/>
        </w:trPr>
        <w:tc>
          <w:tcPr>
            <w:tcW w:w="280" w:type="pct"/>
            <w:vAlign w:val="center"/>
          </w:tcPr>
          <w:p w14:paraId="06F277EF" w14:textId="419B14EE" w:rsidR="005E3568" w:rsidRPr="00A776D4" w:rsidRDefault="005E3568" w:rsidP="005E3568">
            <w:pPr>
              <w:pStyle w:val="afa"/>
            </w:pPr>
            <w:r>
              <w:t>3</w:t>
            </w:r>
          </w:p>
        </w:tc>
        <w:tc>
          <w:tcPr>
            <w:tcW w:w="2204" w:type="pct"/>
            <w:vAlign w:val="center"/>
          </w:tcPr>
          <w:p w14:paraId="1EEFB782" w14:textId="2CC0BA10" w:rsidR="005E3568" w:rsidRDefault="005E3568" w:rsidP="005E3568">
            <w:pPr>
              <w:pStyle w:val="afa"/>
            </w:pPr>
            <w:r>
              <w:t>К</w:t>
            </w:r>
            <w:r w:rsidRPr="00A776D4">
              <w:t>арту планируемого размещения объектов местного значения</w:t>
            </w:r>
            <w:r w:rsidR="0042182F">
              <w:t xml:space="preserve"> муниципального округа (пгт. Кавалерово, п. </w:t>
            </w:r>
            <w:proofErr w:type="spellStart"/>
            <w:r w:rsidR="0042182F">
              <w:t>Горнореченского</w:t>
            </w:r>
            <w:proofErr w:type="spellEnd"/>
            <w:r w:rsidR="0042182F">
              <w:t>, с. Синегорье)</w:t>
            </w:r>
          </w:p>
        </w:tc>
        <w:tc>
          <w:tcPr>
            <w:tcW w:w="664" w:type="pct"/>
            <w:vAlign w:val="center"/>
          </w:tcPr>
          <w:p w14:paraId="6D5FCC18" w14:textId="50D56D03" w:rsidR="005E3568" w:rsidRDefault="005E3568" w:rsidP="005E3568">
            <w:pPr>
              <w:pStyle w:val="afa"/>
            </w:pPr>
            <w:r>
              <w:t>1.2</w:t>
            </w:r>
          </w:p>
        </w:tc>
        <w:tc>
          <w:tcPr>
            <w:tcW w:w="675" w:type="pct"/>
            <w:vAlign w:val="center"/>
          </w:tcPr>
          <w:p w14:paraId="0F2594B5" w14:textId="67918477" w:rsidR="005E3568" w:rsidRDefault="00FD2D9B" w:rsidP="005E3568">
            <w:pPr>
              <w:pStyle w:val="afa"/>
            </w:pPr>
            <w:r>
              <w:rPr>
                <w:lang w:val="en-US"/>
              </w:rPr>
              <w:t>1</w:t>
            </w:r>
            <w:r>
              <w:t>:5000</w:t>
            </w:r>
          </w:p>
        </w:tc>
        <w:tc>
          <w:tcPr>
            <w:tcW w:w="1169" w:type="pct"/>
            <w:vAlign w:val="center"/>
          </w:tcPr>
          <w:p w14:paraId="76957B3E" w14:textId="77777777" w:rsidR="005E3568" w:rsidRPr="00A776D4" w:rsidRDefault="005E3568" w:rsidP="005E3568">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2FC68B18" w14:textId="5FA5F60D" w:rsidR="005E3568" w:rsidRPr="00A776D4" w:rsidRDefault="005E3568" w:rsidP="005E3568">
            <w:pPr>
              <w:pStyle w:val="afa"/>
            </w:pPr>
            <w:r w:rsidRPr="00A776D4">
              <w:t>.</w:t>
            </w:r>
            <w:proofErr w:type="spellStart"/>
            <w:r w:rsidRPr="00A776D4">
              <w:t>jpg</w:t>
            </w:r>
            <w:proofErr w:type="spellEnd"/>
          </w:p>
        </w:tc>
      </w:tr>
      <w:tr w:rsidR="005E3568" w:rsidRPr="00A776D4" w14:paraId="711197D2" w14:textId="77777777" w:rsidTr="00E87B49">
        <w:trPr>
          <w:gridAfter w:val="1"/>
          <w:wAfter w:w="8" w:type="pct"/>
          <w:trHeight w:val="20"/>
          <w:tblHeader/>
          <w:jc w:val="center"/>
        </w:trPr>
        <w:tc>
          <w:tcPr>
            <w:tcW w:w="280" w:type="pct"/>
            <w:vAlign w:val="center"/>
          </w:tcPr>
          <w:p w14:paraId="251B3413" w14:textId="757ECBBE" w:rsidR="005E3568" w:rsidRPr="00A776D4" w:rsidRDefault="005E3568" w:rsidP="005E3568">
            <w:pPr>
              <w:pStyle w:val="afa"/>
            </w:pPr>
            <w:r>
              <w:t>4</w:t>
            </w:r>
          </w:p>
        </w:tc>
        <w:tc>
          <w:tcPr>
            <w:tcW w:w="2204" w:type="pct"/>
            <w:vAlign w:val="center"/>
          </w:tcPr>
          <w:p w14:paraId="1FA98031" w14:textId="05110F3C" w:rsidR="005E3568" w:rsidRDefault="005E3568" w:rsidP="005E3568">
            <w:pPr>
              <w:pStyle w:val="afa"/>
            </w:pPr>
            <w:r>
              <w:t>К</w:t>
            </w:r>
            <w:r w:rsidRPr="00A776D4">
              <w:t>арту планируемого размещения объектов местного значения</w:t>
            </w:r>
            <w:r w:rsidR="0042182F">
              <w:t xml:space="preserve"> (пгт. Хрустальный, п. Рудный, с. Суворово, с. Зеркальное, с. Устиновка)</w:t>
            </w:r>
          </w:p>
        </w:tc>
        <w:tc>
          <w:tcPr>
            <w:tcW w:w="664" w:type="pct"/>
            <w:vAlign w:val="center"/>
          </w:tcPr>
          <w:p w14:paraId="44A78F9F" w14:textId="6076BDA5" w:rsidR="005E3568" w:rsidRDefault="005E3568" w:rsidP="005E3568">
            <w:pPr>
              <w:pStyle w:val="afa"/>
            </w:pPr>
            <w:r>
              <w:t>1.3</w:t>
            </w:r>
          </w:p>
        </w:tc>
        <w:tc>
          <w:tcPr>
            <w:tcW w:w="675" w:type="pct"/>
            <w:vAlign w:val="center"/>
          </w:tcPr>
          <w:p w14:paraId="6B3DACF6" w14:textId="43AF23FD" w:rsidR="005E3568" w:rsidRDefault="00FD2D9B" w:rsidP="005E3568">
            <w:pPr>
              <w:pStyle w:val="afa"/>
            </w:pPr>
            <w:r>
              <w:rPr>
                <w:lang w:val="en-US"/>
              </w:rPr>
              <w:t>1</w:t>
            </w:r>
            <w:r>
              <w:t>:5000</w:t>
            </w:r>
          </w:p>
        </w:tc>
        <w:tc>
          <w:tcPr>
            <w:tcW w:w="1169" w:type="pct"/>
            <w:vAlign w:val="center"/>
          </w:tcPr>
          <w:p w14:paraId="3C801FFE" w14:textId="77777777" w:rsidR="005E3568" w:rsidRPr="00A776D4" w:rsidRDefault="005E3568" w:rsidP="005E3568">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38215047" w14:textId="1A5815D0" w:rsidR="005E3568" w:rsidRPr="00A776D4" w:rsidRDefault="005E3568" w:rsidP="005E3568">
            <w:pPr>
              <w:pStyle w:val="afa"/>
            </w:pPr>
            <w:r w:rsidRPr="00A776D4">
              <w:t>.</w:t>
            </w:r>
            <w:proofErr w:type="spellStart"/>
            <w:r w:rsidRPr="00A776D4">
              <w:t>jpg</w:t>
            </w:r>
            <w:proofErr w:type="spellEnd"/>
          </w:p>
        </w:tc>
      </w:tr>
      <w:tr w:rsidR="005E3568" w:rsidRPr="00A776D4" w14:paraId="52C9B98E" w14:textId="77777777" w:rsidTr="00E87B49">
        <w:trPr>
          <w:gridAfter w:val="1"/>
          <w:wAfter w:w="8" w:type="pct"/>
          <w:trHeight w:val="20"/>
          <w:tblHeader/>
          <w:jc w:val="center"/>
        </w:trPr>
        <w:tc>
          <w:tcPr>
            <w:tcW w:w="280" w:type="pct"/>
            <w:vAlign w:val="center"/>
          </w:tcPr>
          <w:p w14:paraId="321D8F58" w14:textId="735AB14C" w:rsidR="005E3568" w:rsidRPr="00A776D4" w:rsidRDefault="005E3568" w:rsidP="005C6FD2">
            <w:pPr>
              <w:pStyle w:val="afa"/>
            </w:pPr>
            <w:r>
              <w:t>5</w:t>
            </w:r>
          </w:p>
        </w:tc>
        <w:tc>
          <w:tcPr>
            <w:tcW w:w="2204" w:type="pct"/>
            <w:vAlign w:val="center"/>
          </w:tcPr>
          <w:p w14:paraId="3310E98D" w14:textId="77777777" w:rsidR="005E3568" w:rsidRPr="00A776D4" w:rsidRDefault="005E3568" w:rsidP="005C6FD2">
            <w:pPr>
              <w:pStyle w:val="afa"/>
            </w:pPr>
            <w:r>
              <w:t>К</w:t>
            </w:r>
            <w:r w:rsidRPr="00A776D4">
              <w:t>арту границ населенных пунктов (в том числе границ образуемых населенных пунктов)</w:t>
            </w:r>
          </w:p>
        </w:tc>
        <w:tc>
          <w:tcPr>
            <w:tcW w:w="664" w:type="pct"/>
            <w:vAlign w:val="center"/>
          </w:tcPr>
          <w:p w14:paraId="2ADCA41C" w14:textId="581CC098" w:rsidR="005E3568" w:rsidRPr="00A776D4" w:rsidRDefault="005E3568" w:rsidP="005C6FD2">
            <w:pPr>
              <w:pStyle w:val="afa"/>
            </w:pPr>
            <w:r>
              <w:t>2</w:t>
            </w:r>
          </w:p>
        </w:tc>
        <w:tc>
          <w:tcPr>
            <w:tcW w:w="675" w:type="pct"/>
            <w:vAlign w:val="center"/>
          </w:tcPr>
          <w:p w14:paraId="6D909080" w14:textId="14954189" w:rsidR="005E3568" w:rsidRPr="00A776D4" w:rsidRDefault="00FD2D9B" w:rsidP="005C6FD2">
            <w:pPr>
              <w:pStyle w:val="afa"/>
            </w:pPr>
            <w:r>
              <w:rPr>
                <w:lang w:val="en-US"/>
              </w:rPr>
              <w:t>1</w:t>
            </w:r>
            <w:r>
              <w:t>:5000</w:t>
            </w:r>
          </w:p>
        </w:tc>
        <w:tc>
          <w:tcPr>
            <w:tcW w:w="1169" w:type="pct"/>
            <w:vAlign w:val="center"/>
          </w:tcPr>
          <w:p w14:paraId="5E045F88" w14:textId="77777777" w:rsidR="005E3568" w:rsidRPr="00A776D4" w:rsidRDefault="005E3568" w:rsidP="005C6FD2">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68D1C6EF" w14:textId="77777777" w:rsidR="005E3568" w:rsidRPr="00A776D4" w:rsidRDefault="005E3568" w:rsidP="005C6FD2">
            <w:pPr>
              <w:pStyle w:val="afa"/>
            </w:pPr>
            <w:r w:rsidRPr="00A776D4">
              <w:t>.</w:t>
            </w:r>
            <w:proofErr w:type="spellStart"/>
            <w:r w:rsidRPr="00A776D4">
              <w:t>jpg</w:t>
            </w:r>
            <w:proofErr w:type="spellEnd"/>
          </w:p>
        </w:tc>
      </w:tr>
      <w:tr w:rsidR="005E3568" w:rsidRPr="00A776D4" w14:paraId="24C402CC" w14:textId="77777777" w:rsidTr="00E87B49">
        <w:trPr>
          <w:gridAfter w:val="1"/>
          <w:wAfter w:w="8" w:type="pct"/>
          <w:trHeight w:val="20"/>
          <w:tblHeader/>
          <w:jc w:val="center"/>
        </w:trPr>
        <w:tc>
          <w:tcPr>
            <w:tcW w:w="280" w:type="pct"/>
            <w:vAlign w:val="center"/>
          </w:tcPr>
          <w:p w14:paraId="1FE06AA8" w14:textId="287383B0" w:rsidR="005E3568" w:rsidRPr="00A776D4" w:rsidRDefault="005E3568" w:rsidP="005C6FD2">
            <w:pPr>
              <w:pStyle w:val="afa"/>
            </w:pPr>
            <w:r>
              <w:t>6</w:t>
            </w:r>
          </w:p>
        </w:tc>
        <w:tc>
          <w:tcPr>
            <w:tcW w:w="2204" w:type="pct"/>
            <w:vAlign w:val="center"/>
          </w:tcPr>
          <w:p w14:paraId="7F688259" w14:textId="4F090D8A" w:rsidR="005E3568" w:rsidRPr="00A776D4" w:rsidRDefault="005E3568" w:rsidP="005C6FD2">
            <w:pPr>
              <w:pStyle w:val="afa"/>
            </w:pPr>
            <w:r>
              <w:t>К</w:t>
            </w:r>
            <w:r w:rsidRPr="00A776D4">
              <w:t>арту функциональных зон</w:t>
            </w:r>
            <w:r w:rsidR="0042182F">
              <w:t xml:space="preserve"> </w:t>
            </w:r>
            <w:r w:rsidR="0042182F" w:rsidRPr="00A776D4">
              <w:t>объектов местного значения</w:t>
            </w:r>
            <w:r w:rsidR="0042182F">
              <w:t xml:space="preserve"> муниципального округа</w:t>
            </w:r>
          </w:p>
        </w:tc>
        <w:tc>
          <w:tcPr>
            <w:tcW w:w="664" w:type="pct"/>
            <w:vAlign w:val="center"/>
          </w:tcPr>
          <w:p w14:paraId="675D8FEF" w14:textId="15C0C1E1" w:rsidR="005E3568" w:rsidRPr="00A776D4" w:rsidRDefault="005E3568" w:rsidP="005C6FD2">
            <w:pPr>
              <w:pStyle w:val="afa"/>
            </w:pPr>
            <w:r>
              <w:t>3.1</w:t>
            </w:r>
          </w:p>
        </w:tc>
        <w:tc>
          <w:tcPr>
            <w:tcW w:w="675" w:type="pct"/>
            <w:vAlign w:val="center"/>
          </w:tcPr>
          <w:p w14:paraId="32B0CE6B" w14:textId="77777777" w:rsidR="00FD2D9B" w:rsidRDefault="00FD2D9B" w:rsidP="00FD2D9B">
            <w:pPr>
              <w:pStyle w:val="afa"/>
              <w:rPr>
                <w:lang w:val="en-US"/>
              </w:rPr>
            </w:pPr>
            <w:r>
              <w:t>1:</w:t>
            </w:r>
            <w:r>
              <w:rPr>
                <w:lang w:val="en-US"/>
              </w:rPr>
              <w:t>50000</w:t>
            </w:r>
          </w:p>
          <w:p w14:paraId="0B67AA8E" w14:textId="43EBB39D" w:rsidR="005E3568" w:rsidRPr="00A776D4" w:rsidRDefault="00FD2D9B" w:rsidP="00FD2D9B">
            <w:pPr>
              <w:pStyle w:val="afa"/>
            </w:pPr>
            <w:r>
              <w:rPr>
                <w:lang w:val="en-US"/>
              </w:rPr>
              <w:t>1</w:t>
            </w:r>
            <w:r>
              <w:t>:5000</w:t>
            </w:r>
          </w:p>
        </w:tc>
        <w:tc>
          <w:tcPr>
            <w:tcW w:w="1169" w:type="pct"/>
            <w:vAlign w:val="center"/>
          </w:tcPr>
          <w:p w14:paraId="2306BE30" w14:textId="77777777" w:rsidR="005E3568" w:rsidRPr="00A776D4" w:rsidRDefault="005E3568" w:rsidP="005C6FD2">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54BAFE8B" w14:textId="77777777" w:rsidR="005E3568" w:rsidRPr="00A776D4" w:rsidRDefault="005E3568" w:rsidP="005C6FD2">
            <w:pPr>
              <w:pStyle w:val="afa"/>
            </w:pPr>
            <w:r w:rsidRPr="00A776D4">
              <w:t>.</w:t>
            </w:r>
            <w:proofErr w:type="spellStart"/>
            <w:r w:rsidRPr="00A776D4">
              <w:t>jpg</w:t>
            </w:r>
            <w:proofErr w:type="spellEnd"/>
          </w:p>
        </w:tc>
      </w:tr>
      <w:tr w:rsidR="005E3568" w:rsidRPr="00A776D4" w14:paraId="2D4F41DE" w14:textId="77777777" w:rsidTr="00E87B49">
        <w:trPr>
          <w:gridAfter w:val="1"/>
          <w:wAfter w:w="8" w:type="pct"/>
          <w:trHeight w:val="20"/>
          <w:tblHeader/>
          <w:jc w:val="center"/>
        </w:trPr>
        <w:tc>
          <w:tcPr>
            <w:tcW w:w="280" w:type="pct"/>
            <w:vAlign w:val="center"/>
          </w:tcPr>
          <w:p w14:paraId="6D0FDA6D" w14:textId="728FB5CD" w:rsidR="005E3568" w:rsidRPr="00A776D4" w:rsidRDefault="005E3568" w:rsidP="005E3568">
            <w:pPr>
              <w:pStyle w:val="afa"/>
            </w:pPr>
            <w:r>
              <w:t>7</w:t>
            </w:r>
          </w:p>
        </w:tc>
        <w:tc>
          <w:tcPr>
            <w:tcW w:w="2204" w:type="pct"/>
            <w:vAlign w:val="center"/>
          </w:tcPr>
          <w:p w14:paraId="143B7C30" w14:textId="75E2060C" w:rsidR="005E3568" w:rsidRDefault="005E3568" w:rsidP="005E3568">
            <w:pPr>
              <w:pStyle w:val="afa"/>
            </w:pPr>
            <w:r>
              <w:t>К</w:t>
            </w:r>
            <w:r w:rsidRPr="00A776D4">
              <w:t>арту функциональных зон</w:t>
            </w:r>
            <w:r w:rsidR="0042182F">
              <w:t xml:space="preserve"> (пгт. Кавалерово, п. </w:t>
            </w:r>
            <w:proofErr w:type="spellStart"/>
            <w:r w:rsidR="0042182F">
              <w:t>Горнореченского</w:t>
            </w:r>
            <w:proofErr w:type="spellEnd"/>
            <w:r w:rsidR="0042182F">
              <w:t>, с. Синегорье)</w:t>
            </w:r>
          </w:p>
        </w:tc>
        <w:tc>
          <w:tcPr>
            <w:tcW w:w="664" w:type="pct"/>
            <w:vAlign w:val="center"/>
          </w:tcPr>
          <w:p w14:paraId="49180931" w14:textId="5AAB47E4" w:rsidR="005E3568" w:rsidRDefault="005E3568" w:rsidP="005E3568">
            <w:pPr>
              <w:pStyle w:val="afa"/>
            </w:pPr>
            <w:r>
              <w:t>3.2</w:t>
            </w:r>
          </w:p>
        </w:tc>
        <w:tc>
          <w:tcPr>
            <w:tcW w:w="675" w:type="pct"/>
            <w:vAlign w:val="center"/>
          </w:tcPr>
          <w:p w14:paraId="3A2568C7" w14:textId="2A1E2032" w:rsidR="005E3568" w:rsidRDefault="00FD2D9B" w:rsidP="005E3568">
            <w:pPr>
              <w:pStyle w:val="afa"/>
            </w:pPr>
            <w:r>
              <w:rPr>
                <w:lang w:val="en-US"/>
              </w:rPr>
              <w:t>1</w:t>
            </w:r>
            <w:r>
              <w:t>:5000</w:t>
            </w:r>
          </w:p>
        </w:tc>
        <w:tc>
          <w:tcPr>
            <w:tcW w:w="1169" w:type="pct"/>
            <w:vAlign w:val="center"/>
          </w:tcPr>
          <w:p w14:paraId="79FF635D" w14:textId="77777777" w:rsidR="005E3568" w:rsidRPr="00A776D4" w:rsidRDefault="005E3568" w:rsidP="005E3568">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48317B2D" w14:textId="5593EE2E" w:rsidR="005E3568" w:rsidRPr="00A776D4" w:rsidRDefault="005E3568" w:rsidP="005E3568">
            <w:pPr>
              <w:pStyle w:val="afa"/>
            </w:pPr>
            <w:r w:rsidRPr="00A776D4">
              <w:t>.</w:t>
            </w:r>
            <w:proofErr w:type="spellStart"/>
            <w:r w:rsidRPr="00A776D4">
              <w:t>jpg</w:t>
            </w:r>
            <w:proofErr w:type="spellEnd"/>
          </w:p>
        </w:tc>
      </w:tr>
      <w:tr w:rsidR="005E3568" w:rsidRPr="00A776D4" w14:paraId="57B25FC3" w14:textId="77777777" w:rsidTr="00E87B49">
        <w:trPr>
          <w:gridAfter w:val="1"/>
          <w:wAfter w:w="8" w:type="pct"/>
          <w:trHeight w:val="20"/>
          <w:tblHeader/>
          <w:jc w:val="center"/>
        </w:trPr>
        <w:tc>
          <w:tcPr>
            <w:tcW w:w="280" w:type="pct"/>
            <w:vAlign w:val="center"/>
          </w:tcPr>
          <w:p w14:paraId="1B96B0F8" w14:textId="0E3E6287" w:rsidR="005E3568" w:rsidRPr="00A776D4" w:rsidRDefault="005E3568" w:rsidP="005E3568">
            <w:pPr>
              <w:pStyle w:val="afa"/>
            </w:pPr>
            <w:r>
              <w:t>8</w:t>
            </w:r>
          </w:p>
        </w:tc>
        <w:tc>
          <w:tcPr>
            <w:tcW w:w="2204" w:type="pct"/>
            <w:vAlign w:val="center"/>
          </w:tcPr>
          <w:p w14:paraId="7F0FDECD" w14:textId="28794E55" w:rsidR="005E3568" w:rsidRDefault="005E3568" w:rsidP="005E3568">
            <w:pPr>
              <w:pStyle w:val="afa"/>
            </w:pPr>
            <w:r>
              <w:t>К</w:t>
            </w:r>
            <w:r w:rsidRPr="00A776D4">
              <w:t>арту функциональных зон</w:t>
            </w:r>
            <w:r w:rsidR="0042182F">
              <w:t xml:space="preserve"> (пгт. Хрустальный, п. Рудный, с. Суворово, с. Зеркальное, с. Устиновка)</w:t>
            </w:r>
          </w:p>
        </w:tc>
        <w:tc>
          <w:tcPr>
            <w:tcW w:w="664" w:type="pct"/>
            <w:vAlign w:val="center"/>
          </w:tcPr>
          <w:p w14:paraId="1EE34DF8" w14:textId="5DBD48B4" w:rsidR="005E3568" w:rsidRDefault="005E3568" w:rsidP="005E3568">
            <w:pPr>
              <w:pStyle w:val="afa"/>
            </w:pPr>
            <w:r>
              <w:t>3.3</w:t>
            </w:r>
          </w:p>
        </w:tc>
        <w:tc>
          <w:tcPr>
            <w:tcW w:w="675" w:type="pct"/>
            <w:vAlign w:val="center"/>
          </w:tcPr>
          <w:p w14:paraId="1132E15D" w14:textId="20F6E785" w:rsidR="005E3568" w:rsidRDefault="00FD2D9B" w:rsidP="005E3568">
            <w:pPr>
              <w:pStyle w:val="afa"/>
            </w:pPr>
            <w:r>
              <w:rPr>
                <w:lang w:val="en-US"/>
              </w:rPr>
              <w:t>1</w:t>
            </w:r>
            <w:r>
              <w:t>:5000</w:t>
            </w:r>
          </w:p>
        </w:tc>
        <w:tc>
          <w:tcPr>
            <w:tcW w:w="1169" w:type="pct"/>
            <w:vAlign w:val="center"/>
          </w:tcPr>
          <w:p w14:paraId="7D5D1D06" w14:textId="77777777" w:rsidR="005E3568" w:rsidRPr="00A776D4" w:rsidRDefault="005E3568" w:rsidP="005E3568">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67FC5E16" w14:textId="782F7646" w:rsidR="005E3568" w:rsidRPr="00A776D4" w:rsidRDefault="005E3568" w:rsidP="005E3568">
            <w:pPr>
              <w:pStyle w:val="afa"/>
            </w:pPr>
            <w:r w:rsidRPr="00A776D4">
              <w:t>.</w:t>
            </w:r>
            <w:proofErr w:type="spellStart"/>
            <w:r w:rsidRPr="00A776D4">
              <w:t>jpg</w:t>
            </w:r>
            <w:proofErr w:type="spellEnd"/>
          </w:p>
        </w:tc>
      </w:tr>
      <w:tr w:rsidR="005E3568" w:rsidRPr="00A776D4" w14:paraId="0C4EA86B" w14:textId="77777777" w:rsidTr="00E87B49">
        <w:trPr>
          <w:trHeight w:val="20"/>
          <w:tblHeader/>
          <w:jc w:val="center"/>
        </w:trPr>
        <w:tc>
          <w:tcPr>
            <w:tcW w:w="5000" w:type="pct"/>
            <w:gridSpan w:val="6"/>
            <w:vAlign w:val="center"/>
          </w:tcPr>
          <w:p w14:paraId="0EAC1FF5" w14:textId="77777777" w:rsidR="005E3568" w:rsidRDefault="005E3568" w:rsidP="005C6FD2">
            <w:pPr>
              <w:pStyle w:val="afa"/>
            </w:pPr>
            <w:r w:rsidRPr="00A776D4">
              <w:t>К генеральному плану прилагаются материалы по его обоснованию</w:t>
            </w:r>
          </w:p>
          <w:p w14:paraId="7C52B74B" w14:textId="77777777" w:rsidR="005E3568" w:rsidRPr="00A776D4" w:rsidRDefault="005E3568" w:rsidP="005C6FD2">
            <w:pPr>
              <w:pStyle w:val="afa"/>
            </w:pPr>
            <w:r w:rsidRPr="00A776D4">
              <w:t>в текстовой форме и в виде карт</w:t>
            </w:r>
          </w:p>
        </w:tc>
      </w:tr>
      <w:tr w:rsidR="005E3568" w:rsidRPr="00A776D4" w14:paraId="4BC3A16F" w14:textId="77777777" w:rsidTr="00E87B49">
        <w:trPr>
          <w:trHeight w:val="20"/>
          <w:tblHeader/>
          <w:jc w:val="center"/>
        </w:trPr>
        <w:tc>
          <w:tcPr>
            <w:tcW w:w="5000" w:type="pct"/>
            <w:gridSpan w:val="6"/>
            <w:vAlign w:val="center"/>
          </w:tcPr>
          <w:p w14:paraId="409FC133" w14:textId="77777777" w:rsidR="005E3568" w:rsidRDefault="005E3568" w:rsidP="005C6FD2">
            <w:pPr>
              <w:pStyle w:val="afa"/>
            </w:pPr>
            <w:r w:rsidRPr="00A776D4">
              <w:t>Материалы по обоснованию генерального плана в текстовой форме содержат</w:t>
            </w:r>
            <w:r>
              <w:t>:</w:t>
            </w:r>
          </w:p>
        </w:tc>
      </w:tr>
      <w:tr w:rsidR="005E3568" w:rsidRPr="00A776D4" w14:paraId="119060F0" w14:textId="77777777" w:rsidTr="00E87B49">
        <w:trPr>
          <w:gridAfter w:val="1"/>
          <w:wAfter w:w="8" w:type="pct"/>
          <w:trHeight w:val="20"/>
          <w:jc w:val="center"/>
        </w:trPr>
        <w:tc>
          <w:tcPr>
            <w:tcW w:w="280" w:type="pct"/>
            <w:vAlign w:val="center"/>
          </w:tcPr>
          <w:p w14:paraId="2B150C59" w14:textId="32D1BE3C" w:rsidR="005E3568" w:rsidRPr="00A776D4" w:rsidRDefault="005E3568" w:rsidP="005C6FD2">
            <w:pPr>
              <w:pStyle w:val="afa"/>
            </w:pPr>
            <w:r>
              <w:t>1</w:t>
            </w:r>
          </w:p>
        </w:tc>
        <w:tc>
          <w:tcPr>
            <w:tcW w:w="2204" w:type="pct"/>
            <w:vAlign w:val="center"/>
          </w:tcPr>
          <w:p w14:paraId="618770D2" w14:textId="222FC673" w:rsidR="005E3568" w:rsidRPr="00A776D4" w:rsidRDefault="005E3568" w:rsidP="005C6FD2">
            <w:pPr>
              <w:pStyle w:val="afa"/>
            </w:pPr>
            <w:r w:rsidRPr="00A776D4">
              <w:t>Материалы по обоснованию генерального плана в текстовой форме</w:t>
            </w:r>
            <w:r w:rsidR="000630B7">
              <w:t xml:space="preserve">. </w:t>
            </w:r>
            <w:r w:rsidR="000630B7" w:rsidRPr="000630B7">
              <w:t>Часть 1</w:t>
            </w:r>
          </w:p>
        </w:tc>
        <w:tc>
          <w:tcPr>
            <w:tcW w:w="664" w:type="pct"/>
            <w:vAlign w:val="center"/>
          </w:tcPr>
          <w:p w14:paraId="240014DD" w14:textId="77777777" w:rsidR="005E3568" w:rsidRPr="00A776D4" w:rsidRDefault="005E3568" w:rsidP="005C6FD2">
            <w:pPr>
              <w:pStyle w:val="afa"/>
            </w:pPr>
            <w:r w:rsidRPr="00A776D4">
              <w:t>-</w:t>
            </w:r>
          </w:p>
        </w:tc>
        <w:tc>
          <w:tcPr>
            <w:tcW w:w="675" w:type="pct"/>
            <w:vAlign w:val="center"/>
          </w:tcPr>
          <w:p w14:paraId="322D1D54" w14:textId="77777777" w:rsidR="005E3568" w:rsidRPr="00A776D4" w:rsidRDefault="005E3568" w:rsidP="005C6FD2">
            <w:pPr>
              <w:pStyle w:val="afa"/>
            </w:pPr>
            <w:r w:rsidRPr="00A776D4">
              <w:t>-</w:t>
            </w:r>
          </w:p>
        </w:tc>
        <w:tc>
          <w:tcPr>
            <w:tcW w:w="1169" w:type="pct"/>
            <w:vAlign w:val="center"/>
          </w:tcPr>
          <w:p w14:paraId="07CAFE74" w14:textId="77777777" w:rsidR="005E3568" w:rsidRPr="00A776D4" w:rsidRDefault="005E3568" w:rsidP="005C6FD2">
            <w:pPr>
              <w:pStyle w:val="afa"/>
            </w:pPr>
            <w:r w:rsidRPr="00A776D4">
              <w:t>.</w:t>
            </w:r>
            <w:proofErr w:type="spellStart"/>
            <w:r w:rsidRPr="00A776D4">
              <w:t>docx</w:t>
            </w:r>
            <w:proofErr w:type="spellEnd"/>
            <w:r w:rsidRPr="00A776D4">
              <w:t>,</w:t>
            </w:r>
            <w:r>
              <w:t xml:space="preserve"> </w:t>
            </w:r>
            <w:r w:rsidRPr="00A776D4">
              <w:t>.</w:t>
            </w:r>
            <w:proofErr w:type="spellStart"/>
            <w:r w:rsidRPr="00A776D4">
              <w:t>pdf</w:t>
            </w:r>
            <w:proofErr w:type="spellEnd"/>
          </w:p>
        </w:tc>
      </w:tr>
      <w:tr w:rsidR="000630B7" w:rsidRPr="00A776D4" w14:paraId="4AA8D6A0" w14:textId="77777777" w:rsidTr="00E87B49">
        <w:trPr>
          <w:gridAfter w:val="1"/>
          <w:wAfter w:w="8" w:type="pct"/>
          <w:trHeight w:val="20"/>
          <w:jc w:val="center"/>
        </w:trPr>
        <w:tc>
          <w:tcPr>
            <w:tcW w:w="280" w:type="pct"/>
            <w:vAlign w:val="center"/>
          </w:tcPr>
          <w:p w14:paraId="2255FC77" w14:textId="53C5F5DF" w:rsidR="000630B7" w:rsidRDefault="000F6763" w:rsidP="000630B7">
            <w:pPr>
              <w:pStyle w:val="afa"/>
            </w:pPr>
            <w:r>
              <w:t>2</w:t>
            </w:r>
          </w:p>
        </w:tc>
        <w:tc>
          <w:tcPr>
            <w:tcW w:w="2204" w:type="pct"/>
            <w:vAlign w:val="center"/>
          </w:tcPr>
          <w:p w14:paraId="57C3336D" w14:textId="57BAD78E" w:rsidR="000630B7" w:rsidRPr="00A776D4" w:rsidRDefault="000630B7" w:rsidP="000630B7">
            <w:pPr>
              <w:pStyle w:val="afa"/>
            </w:pPr>
            <w:r w:rsidRPr="004A77A3">
              <w:t>Материалы по обоснованию генерального плана в текстовой форме Часть 2 Сведения о включении в границы населенных пунктов земель лесного фонда и земельных участков, имеющих двойной учет согласно государственным реестрам</w:t>
            </w:r>
          </w:p>
        </w:tc>
        <w:tc>
          <w:tcPr>
            <w:tcW w:w="664" w:type="pct"/>
            <w:vAlign w:val="center"/>
          </w:tcPr>
          <w:p w14:paraId="7698C066" w14:textId="5D3E0E5A" w:rsidR="000630B7" w:rsidRPr="00A776D4" w:rsidRDefault="000630B7" w:rsidP="000630B7">
            <w:pPr>
              <w:pStyle w:val="afa"/>
            </w:pPr>
            <w:r w:rsidRPr="00AD7540">
              <w:t>-</w:t>
            </w:r>
          </w:p>
        </w:tc>
        <w:tc>
          <w:tcPr>
            <w:tcW w:w="675" w:type="pct"/>
            <w:vAlign w:val="center"/>
          </w:tcPr>
          <w:p w14:paraId="5D1A0728" w14:textId="30B96F75" w:rsidR="000630B7" w:rsidRPr="00A776D4" w:rsidRDefault="000630B7" w:rsidP="000630B7">
            <w:pPr>
              <w:pStyle w:val="afa"/>
            </w:pPr>
            <w:r w:rsidRPr="00AD7540">
              <w:t>-</w:t>
            </w:r>
          </w:p>
        </w:tc>
        <w:tc>
          <w:tcPr>
            <w:tcW w:w="1169" w:type="pct"/>
            <w:vAlign w:val="center"/>
          </w:tcPr>
          <w:p w14:paraId="4A917E58" w14:textId="268D77B5" w:rsidR="000630B7" w:rsidRPr="00A776D4" w:rsidRDefault="000630B7" w:rsidP="000630B7">
            <w:pPr>
              <w:pStyle w:val="afa"/>
            </w:pPr>
            <w:r w:rsidRPr="000630B7">
              <w:t>.</w:t>
            </w:r>
            <w:proofErr w:type="spellStart"/>
            <w:r w:rsidRPr="000630B7">
              <w:t>docx</w:t>
            </w:r>
            <w:proofErr w:type="spellEnd"/>
            <w:r w:rsidRPr="000630B7">
              <w:t>, .</w:t>
            </w:r>
            <w:proofErr w:type="spellStart"/>
            <w:r w:rsidRPr="000630B7">
              <w:t>pdf</w:t>
            </w:r>
            <w:proofErr w:type="spellEnd"/>
          </w:p>
        </w:tc>
      </w:tr>
      <w:tr w:rsidR="005E3568" w:rsidRPr="00A776D4" w14:paraId="3A39802B" w14:textId="77777777" w:rsidTr="00E87B49">
        <w:trPr>
          <w:trHeight w:val="20"/>
          <w:jc w:val="center"/>
        </w:trPr>
        <w:tc>
          <w:tcPr>
            <w:tcW w:w="5000" w:type="pct"/>
            <w:gridSpan w:val="6"/>
            <w:vAlign w:val="center"/>
          </w:tcPr>
          <w:p w14:paraId="6AE3A4E3" w14:textId="77777777" w:rsidR="005E3568" w:rsidRPr="00A776D4" w:rsidRDefault="005E3568" w:rsidP="005C6FD2">
            <w:pPr>
              <w:pStyle w:val="afa"/>
            </w:pPr>
            <w:r w:rsidRPr="001A0699">
              <w:t>Материалы по обоснованию генерального плана в виде карт</w:t>
            </w:r>
            <w:r>
              <w:t>:</w:t>
            </w:r>
          </w:p>
        </w:tc>
      </w:tr>
      <w:tr w:rsidR="005E3568" w:rsidRPr="00A776D4" w14:paraId="47DFF2FF" w14:textId="77777777" w:rsidTr="00E87B49">
        <w:trPr>
          <w:gridAfter w:val="1"/>
          <w:wAfter w:w="8" w:type="pct"/>
          <w:trHeight w:val="20"/>
          <w:jc w:val="center"/>
        </w:trPr>
        <w:tc>
          <w:tcPr>
            <w:tcW w:w="280" w:type="pct"/>
            <w:vAlign w:val="center"/>
          </w:tcPr>
          <w:p w14:paraId="557E5F98" w14:textId="13CF466D" w:rsidR="005E3568" w:rsidRPr="00A776D4" w:rsidRDefault="000F6763" w:rsidP="005C6FD2">
            <w:pPr>
              <w:pStyle w:val="afa"/>
            </w:pPr>
            <w:r>
              <w:t>3</w:t>
            </w:r>
          </w:p>
        </w:tc>
        <w:tc>
          <w:tcPr>
            <w:tcW w:w="2204" w:type="pct"/>
            <w:vAlign w:val="center"/>
          </w:tcPr>
          <w:p w14:paraId="6C263B5C" w14:textId="25F76B1A" w:rsidR="005E3568" w:rsidRPr="00A776D4" w:rsidRDefault="005E3568" w:rsidP="005C6FD2">
            <w:pPr>
              <w:pStyle w:val="afa"/>
            </w:pPr>
            <w:r w:rsidRPr="00A776D4">
              <w:t xml:space="preserve">Карту положения населенных пунктов в структуре </w:t>
            </w:r>
            <w:r>
              <w:t>муниципального образования</w:t>
            </w:r>
            <w:r w:rsidR="007A2A6B">
              <w:t xml:space="preserve"> </w:t>
            </w:r>
          </w:p>
        </w:tc>
        <w:tc>
          <w:tcPr>
            <w:tcW w:w="664" w:type="pct"/>
            <w:vAlign w:val="center"/>
          </w:tcPr>
          <w:p w14:paraId="11C01CE7" w14:textId="07F0940E" w:rsidR="005E3568" w:rsidRPr="00A776D4" w:rsidRDefault="005E3568" w:rsidP="005C6FD2">
            <w:pPr>
              <w:pStyle w:val="afa"/>
            </w:pPr>
            <w:r>
              <w:t>4</w:t>
            </w:r>
          </w:p>
        </w:tc>
        <w:tc>
          <w:tcPr>
            <w:tcW w:w="675" w:type="pct"/>
            <w:vAlign w:val="center"/>
          </w:tcPr>
          <w:p w14:paraId="122193BA" w14:textId="4F7B5689" w:rsidR="005E3568" w:rsidRPr="00A776D4" w:rsidRDefault="005E3568" w:rsidP="005C6FD2">
            <w:pPr>
              <w:pStyle w:val="afa"/>
            </w:pPr>
            <w:r w:rsidRPr="00A776D4">
              <w:t>-</w:t>
            </w:r>
          </w:p>
        </w:tc>
        <w:tc>
          <w:tcPr>
            <w:tcW w:w="1169" w:type="pct"/>
            <w:vAlign w:val="center"/>
          </w:tcPr>
          <w:p w14:paraId="2D2CF6D3" w14:textId="77777777" w:rsidR="005E3568" w:rsidRPr="00A776D4" w:rsidRDefault="005E3568" w:rsidP="005C6FD2">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3105D598" w14:textId="77777777" w:rsidR="005E3568" w:rsidRPr="00A776D4" w:rsidRDefault="005E3568" w:rsidP="005C6FD2">
            <w:pPr>
              <w:pStyle w:val="afa"/>
            </w:pPr>
            <w:r w:rsidRPr="00A776D4">
              <w:t>.</w:t>
            </w:r>
            <w:proofErr w:type="spellStart"/>
            <w:r w:rsidRPr="00A776D4">
              <w:t>jpg</w:t>
            </w:r>
            <w:proofErr w:type="spellEnd"/>
          </w:p>
        </w:tc>
      </w:tr>
      <w:tr w:rsidR="005E3568" w:rsidRPr="00A776D4" w14:paraId="5F2713F6" w14:textId="77777777" w:rsidTr="00E87B49">
        <w:trPr>
          <w:gridAfter w:val="1"/>
          <w:wAfter w:w="8" w:type="pct"/>
          <w:trHeight w:val="20"/>
          <w:jc w:val="center"/>
        </w:trPr>
        <w:tc>
          <w:tcPr>
            <w:tcW w:w="280" w:type="pct"/>
            <w:vAlign w:val="center"/>
          </w:tcPr>
          <w:p w14:paraId="757A051D" w14:textId="13AB5693" w:rsidR="005E3568" w:rsidRPr="00A776D4" w:rsidRDefault="000F6763" w:rsidP="005C6FD2">
            <w:pPr>
              <w:pStyle w:val="afa"/>
            </w:pPr>
            <w:r>
              <w:t>4</w:t>
            </w:r>
          </w:p>
        </w:tc>
        <w:tc>
          <w:tcPr>
            <w:tcW w:w="2204" w:type="pct"/>
            <w:vAlign w:val="center"/>
          </w:tcPr>
          <w:p w14:paraId="652319A0" w14:textId="1F936DEF" w:rsidR="005E3568" w:rsidRPr="00A776D4" w:rsidRDefault="005E3568" w:rsidP="005C6FD2">
            <w:pPr>
              <w:pStyle w:val="afa"/>
            </w:pPr>
            <w:r w:rsidRPr="00A776D4">
              <w:t>Карту современного использования территории</w:t>
            </w:r>
            <w:r w:rsidR="0042182F" w:rsidRPr="00A776D4">
              <w:t xml:space="preserve"> </w:t>
            </w:r>
            <w:r w:rsidR="0042182F">
              <w:t xml:space="preserve">и </w:t>
            </w:r>
            <w:r w:rsidR="0042182F" w:rsidRPr="00A776D4">
              <w:t>зон с особыми условиями использования территории</w:t>
            </w:r>
            <w:r w:rsidR="007A2A6B">
              <w:t xml:space="preserve"> муниципального округа </w:t>
            </w:r>
          </w:p>
        </w:tc>
        <w:tc>
          <w:tcPr>
            <w:tcW w:w="664" w:type="pct"/>
            <w:vAlign w:val="center"/>
          </w:tcPr>
          <w:p w14:paraId="0E9B0524" w14:textId="6709D108" w:rsidR="005E3568" w:rsidRPr="00A776D4" w:rsidRDefault="005E3568" w:rsidP="005C6FD2">
            <w:pPr>
              <w:pStyle w:val="afa"/>
            </w:pPr>
            <w:r>
              <w:t>5.1</w:t>
            </w:r>
          </w:p>
        </w:tc>
        <w:tc>
          <w:tcPr>
            <w:tcW w:w="675" w:type="pct"/>
            <w:vAlign w:val="center"/>
          </w:tcPr>
          <w:p w14:paraId="2C561FC2" w14:textId="77777777" w:rsidR="005E3568" w:rsidRDefault="005E3568" w:rsidP="005C6FD2">
            <w:pPr>
              <w:pStyle w:val="afa"/>
              <w:rPr>
                <w:lang w:val="en-US"/>
              </w:rPr>
            </w:pPr>
            <w:r>
              <w:t>1:</w:t>
            </w:r>
            <w:r>
              <w:rPr>
                <w:lang w:val="en-US"/>
              </w:rPr>
              <w:t>50000</w:t>
            </w:r>
          </w:p>
          <w:p w14:paraId="6C20ECC6" w14:textId="22CD80FD" w:rsidR="005E3568" w:rsidRPr="005E3568" w:rsidRDefault="005E3568" w:rsidP="005C6FD2">
            <w:pPr>
              <w:pStyle w:val="afa"/>
            </w:pPr>
            <w:r>
              <w:rPr>
                <w:lang w:val="en-US"/>
              </w:rPr>
              <w:t>1</w:t>
            </w:r>
            <w:r>
              <w:t>:5000</w:t>
            </w:r>
          </w:p>
        </w:tc>
        <w:tc>
          <w:tcPr>
            <w:tcW w:w="1169" w:type="pct"/>
            <w:vAlign w:val="center"/>
          </w:tcPr>
          <w:p w14:paraId="462858B2" w14:textId="77777777" w:rsidR="005E3568" w:rsidRPr="00A776D4" w:rsidRDefault="005E3568" w:rsidP="005C6FD2">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14DF8CBE" w14:textId="77777777" w:rsidR="005E3568" w:rsidRPr="00A776D4" w:rsidRDefault="005E3568" w:rsidP="005C6FD2">
            <w:pPr>
              <w:pStyle w:val="afa"/>
            </w:pPr>
            <w:r w:rsidRPr="00A776D4">
              <w:t>.</w:t>
            </w:r>
            <w:proofErr w:type="spellStart"/>
            <w:r w:rsidRPr="00A776D4">
              <w:t>jpg</w:t>
            </w:r>
            <w:proofErr w:type="spellEnd"/>
          </w:p>
        </w:tc>
      </w:tr>
      <w:tr w:rsidR="005E3568" w:rsidRPr="00A776D4" w14:paraId="20AE6F96" w14:textId="77777777" w:rsidTr="00E87B49">
        <w:trPr>
          <w:gridAfter w:val="1"/>
          <w:wAfter w:w="8" w:type="pct"/>
          <w:trHeight w:val="20"/>
          <w:jc w:val="center"/>
        </w:trPr>
        <w:tc>
          <w:tcPr>
            <w:tcW w:w="280" w:type="pct"/>
            <w:vAlign w:val="center"/>
          </w:tcPr>
          <w:p w14:paraId="580338B2" w14:textId="3B74BE7E" w:rsidR="005E3568" w:rsidRDefault="000F6763" w:rsidP="005E3568">
            <w:pPr>
              <w:pStyle w:val="afa"/>
            </w:pPr>
            <w:r>
              <w:t>5</w:t>
            </w:r>
          </w:p>
        </w:tc>
        <w:tc>
          <w:tcPr>
            <w:tcW w:w="2204" w:type="pct"/>
            <w:vAlign w:val="center"/>
          </w:tcPr>
          <w:p w14:paraId="0EA2E3E7" w14:textId="27B5AB24" w:rsidR="005E3568" w:rsidRPr="00A776D4" w:rsidRDefault="007A2A6B" w:rsidP="005E3568">
            <w:pPr>
              <w:pStyle w:val="afa"/>
            </w:pPr>
            <w:r w:rsidRPr="00A776D4">
              <w:t xml:space="preserve">Карту современного использования </w:t>
            </w:r>
            <w:r w:rsidRPr="00A776D4">
              <w:lastRenderedPageBreak/>
              <w:t xml:space="preserve">территории </w:t>
            </w:r>
            <w:r>
              <w:t xml:space="preserve">и </w:t>
            </w:r>
            <w:r w:rsidRPr="00A776D4">
              <w:t>зон с особыми условиями использования территории</w:t>
            </w:r>
            <w:r>
              <w:t xml:space="preserve"> муниципального округа (пгт. Кавалерово, п. </w:t>
            </w:r>
            <w:proofErr w:type="spellStart"/>
            <w:r>
              <w:t>Горнореченского</w:t>
            </w:r>
            <w:proofErr w:type="spellEnd"/>
            <w:r>
              <w:t>, с. Синегорье)</w:t>
            </w:r>
          </w:p>
        </w:tc>
        <w:tc>
          <w:tcPr>
            <w:tcW w:w="664" w:type="pct"/>
            <w:vAlign w:val="center"/>
          </w:tcPr>
          <w:p w14:paraId="1A0DC33A" w14:textId="1D2182A0" w:rsidR="005E3568" w:rsidRDefault="005E3568" w:rsidP="005E3568">
            <w:pPr>
              <w:pStyle w:val="afa"/>
            </w:pPr>
            <w:r>
              <w:lastRenderedPageBreak/>
              <w:t>5.2</w:t>
            </w:r>
          </w:p>
        </w:tc>
        <w:tc>
          <w:tcPr>
            <w:tcW w:w="675" w:type="pct"/>
            <w:vAlign w:val="center"/>
          </w:tcPr>
          <w:p w14:paraId="1D07454A" w14:textId="45346ABA" w:rsidR="005E3568" w:rsidRDefault="005E3568" w:rsidP="005E3568">
            <w:pPr>
              <w:pStyle w:val="afa"/>
            </w:pPr>
            <w:r>
              <w:rPr>
                <w:lang w:val="en-US"/>
              </w:rPr>
              <w:t>1</w:t>
            </w:r>
            <w:r>
              <w:t>:5000</w:t>
            </w:r>
          </w:p>
        </w:tc>
        <w:tc>
          <w:tcPr>
            <w:tcW w:w="1169" w:type="pct"/>
            <w:vAlign w:val="center"/>
          </w:tcPr>
          <w:p w14:paraId="06EF4CF2" w14:textId="77777777" w:rsidR="005E3568" w:rsidRPr="00A776D4" w:rsidRDefault="005E3568" w:rsidP="005E3568">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3AF9EAB8" w14:textId="25679E8E" w:rsidR="005E3568" w:rsidRPr="00A776D4" w:rsidRDefault="005E3568" w:rsidP="005E3568">
            <w:pPr>
              <w:pStyle w:val="afa"/>
            </w:pPr>
            <w:r w:rsidRPr="00A776D4">
              <w:lastRenderedPageBreak/>
              <w:t>.</w:t>
            </w:r>
            <w:proofErr w:type="spellStart"/>
            <w:r w:rsidRPr="00A776D4">
              <w:t>jpg</w:t>
            </w:r>
            <w:proofErr w:type="spellEnd"/>
          </w:p>
        </w:tc>
      </w:tr>
      <w:tr w:rsidR="005E3568" w:rsidRPr="00A776D4" w14:paraId="1FE6260C" w14:textId="77777777" w:rsidTr="00E87B49">
        <w:trPr>
          <w:gridAfter w:val="1"/>
          <w:wAfter w:w="8" w:type="pct"/>
          <w:trHeight w:val="20"/>
          <w:jc w:val="center"/>
        </w:trPr>
        <w:tc>
          <w:tcPr>
            <w:tcW w:w="280" w:type="pct"/>
            <w:vAlign w:val="center"/>
          </w:tcPr>
          <w:p w14:paraId="60609631" w14:textId="4C4576BE" w:rsidR="005E3568" w:rsidRDefault="000F6763" w:rsidP="005E3568">
            <w:pPr>
              <w:pStyle w:val="afa"/>
            </w:pPr>
            <w:r>
              <w:lastRenderedPageBreak/>
              <w:t>6</w:t>
            </w:r>
          </w:p>
        </w:tc>
        <w:tc>
          <w:tcPr>
            <w:tcW w:w="2204" w:type="pct"/>
            <w:vAlign w:val="center"/>
          </w:tcPr>
          <w:p w14:paraId="746EAF56" w14:textId="2279E43B" w:rsidR="005E3568" w:rsidRPr="00A776D4" w:rsidRDefault="007A2A6B" w:rsidP="005E3568">
            <w:pPr>
              <w:pStyle w:val="afa"/>
            </w:pPr>
            <w:r w:rsidRPr="00A776D4">
              <w:t xml:space="preserve">Карту современного использования территории </w:t>
            </w:r>
            <w:r>
              <w:t xml:space="preserve">и </w:t>
            </w:r>
            <w:r w:rsidRPr="00A776D4">
              <w:t>зон с особыми условиями использования территории</w:t>
            </w:r>
            <w:r>
              <w:t xml:space="preserve"> муниципального округа (пгт. Хрустальный, п. Рудный, с. Суворово, с. Зеркальное, с. Устиновка)</w:t>
            </w:r>
          </w:p>
        </w:tc>
        <w:tc>
          <w:tcPr>
            <w:tcW w:w="664" w:type="pct"/>
            <w:vAlign w:val="center"/>
          </w:tcPr>
          <w:p w14:paraId="554978C4" w14:textId="0A929BFF" w:rsidR="005E3568" w:rsidRDefault="005E3568" w:rsidP="005E3568">
            <w:pPr>
              <w:pStyle w:val="afa"/>
            </w:pPr>
            <w:r>
              <w:t>5.3</w:t>
            </w:r>
          </w:p>
        </w:tc>
        <w:tc>
          <w:tcPr>
            <w:tcW w:w="675" w:type="pct"/>
            <w:vAlign w:val="center"/>
          </w:tcPr>
          <w:p w14:paraId="7EAAE139" w14:textId="18C53245" w:rsidR="005E3568" w:rsidRDefault="005E3568" w:rsidP="005E3568">
            <w:pPr>
              <w:pStyle w:val="afa"/>
              <w:rPr>
                <w:lang w:val="en-US"/>
              </w:rPr>
            </w:pPr>
            <w:r>
              <w:rPr>
                <w:lang w:val="en-US"/>
              </w:rPr>
              <w:t>1</w:t>
            </w:r>
            <w:r>
              <w:t>:5000</w:t>
            </w:r>
          </w:p>
        </w:tc>
        <w:tc>
          <w:tcPr>
            <w:tcW w:w="1169" w:type="pct"/>
            <w:vAlign w:val="center"/>
          </w:tcPr>
          <w:p w14:paraId="602646E6" w14:textId="77777777" w:rsidR="005E3568" w:rsidRPr="00A776D4" w:rsidRDefault="005E3568" w:rsidP="005E3568">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7C8F48BB" w14:textId="377ACA7C" w:rsidR="005E3568" w:rsidRPr="00A776D4" w:rsidRDefault="005E3568" w:rsidP="005E3568">
            <w:pPr>
              <w:pStyle w:val="afa"/>
            </w:pPr>
            <w:r w:rsidRPr="00A776D4">
              <w:t>.</w:t>
            </w:r>
            <w:proofErr w:type="spellStart"/>
            <w:r w:rsidRPr="00A776D4">
              <w:t>jpg</w:t>
            </w:r>
            <w:proofErr w:type="spellEnd"/>
          </w:p>
        </w:tc>
      </w:tr>
      <w:tr w:rsidR="00EB2E49" w:rsidRPr="00A776D4" w14:paraId="4933F959" w14:textId="77777777" w:rsidTr="00E87B49">
        <w:trPr>
          <w:gridAfter w:val="1"/>
          <w:wAfter w:w="8" w:type="pct"/>
          <w:trHeight w:val="562"/>
          <w:jc w:val="center"/>
        </w:trPr>
        <w:tc>
          <w:tcPr>
            <w:tcW w:w="280" w:type="pct"/>
            <w:vAlign w:val="center"/>
          </w:tcPr>
          <w:p w14:paraId="4994F9CE" w14:textId="4E447610" w:rsidR="00EB2E49" w:rsidRPr="00A776D4" w:rsidRDefault="00EB2E49" w:rsidP="00EB2E49">
            <w:pPr>
              <w:pStyle w:val="afa"/>
            </w:pPr>
            <w:r>
              <w:t>7</w:t>
            </w:r>
          </w:p>
        </w:tc>
        <w:tc>
          <w:tcPr>
            <w:tcW w:w="2204" w:type="pct"/>
            <w:vAlign w:val="center"/>
          </w:tcPr>
          <w:p w14:paraId="73403038" w14:textId="1F552794" w:rsidR="00EB2E49" w:rsidRPr="00E87B49" w:rsidRDefault="00EB2E49" w:rsidP="00EB2E49">
            <w:pPr>
              <w:pStyle w:val="afa"/>
            </w:pPr>
            <w:r w:rsidRPr="00A776D4">
              <w:t>Территории, подверженные риску возникновения чрезвычайных ситуаций природного и техногенного характера</w:t>
            </w:r>
            <w:r w:rsidRPr="00E87B49">
              <w:t xml:space="preserve"> </w:t>
            </w:r>
            <w:r w:rsidRPr="00A776D4">
              <w:t>территории</w:t>
            </w:r>
            <w:r>
              <w:t xml:space="preserve"> муниципального округа</w:t>
            </w:r>
          </w:p>
        </w:tc>
        <w:tc>
          <w:tcPr>
            <w:tcW w:w="664" w:type="pct"/>
            <w:vAlign w:val="center"/>
          </w:tcPr>
          <w:p w14:paraId="0086D320" w14:textId="3529C134" w:rsidR="00EB2E49" w:rsidRPr="00A776D4" w:rsidRDefault="00EB2E49" w:rsidP="00EB2E49">
            <w:pPr>
              <w:pStyle w:val="afa"/>
            </w:pPr>
            <w:r>
              <w:t>6.1</w:t>
            </w:r>
          </w:p>
        </w:tc>
        <w:tc>
          <w:tcPr>
            <w:tcW w:w="675" w:type="pct"/>
            <w:vAlign w:val="center"/>
          </w:tcPr>
          <w:p w14:paraId="6CB91294" w14:textId="77777777" w:rsidR="00EB2E49" w:rsidRDefault="00EB2E49" w:rsidP="00EB2E49">
            <w:pPr>
              <w:pStyle w:val="afa"/>
              <w:rPr>
                <w:lang w:val="en-US"/>
              </w:rPr>
            </w:pPr>
            <w:r>
              <w:t>1:</w:t>
            </w:r>
            <w:r>
              <w:rPr>
                <w:lang w:val="en-US"/>
              </w:rPr>
              <w:t>50000</w:t>
            </w:r>
          </w:p>
          <w:p w14:paraId="4F5E32FD" w14:textId="026B62C7" w:rsidR="00EB2E49" w:rsidRPr="00A776D4" w:rsidRDefault="00EB2E49" w:rsidP="00EB2E49">
            <w:pPr>
              <w:pStyle w:val="afa"/>
            </w:pPr>
          </w:p>
        </w:tc>
        <w:tc>
          <w:tcPr>
            <w:tcW w:w="1169" w:type="pct"/>
            <w:vAlign w:val="center"/>
          </w:tcPr>
          <w:p w14:paraId="6BD6EEDF" w14:textId="77777777" w:rsidR="00EB2E49" w:rsidRPr="00A776D4" w:rsidRDefault="00EB2E49" w:rsidP="00EB2E49">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2F96D9F3" w14:textId="77777777" w:rsidR="00EB2E49" w:rsidRPr="00A776D4" w:rsidRDefault="00EB2E49" w:rsidP="00EB2E49">
            <w:pPr>
              <w:pStyle w:val="afa"/>
            </w:pPr>
            <w:r w:rsidRPr="00A776D4">
              <w:t>.</w:t>
            </w:r>
            <w:proofErr w:type="spellStart"/>
            <w:r w:rsidRPr="00A776D4">
              <w:t>jpg</w:t>
            </w:r>
            <w:proofErr w:type="spellEnd"/>
          </w:p>
        </w:tc>
      </w:tr>
      <w:tr w:rsidR="00EB2E49" w:rsidRPr="00A776D4" w14:paraId="727CB747" w14:textId="77777777" w:rsidTr="00E87B49">
        <w:trPr>
          <w:gridAfter w:val="1"/>
          <w:wAfter w:w="8" w:type="pct"/>
          <w:trHeight w:val="562"/>
          <w:jc w:val="center"/>
        </w:trPr>
        <w:tc>
          <w:tcPr>
            <w:tcW w:w="280" w:type="pct"/>
            <w:vAlign w:val="center"/>
          </w:tcPr>
          <w:p w14:paraId="7928858D" w14:textId="3E07A8E6" w:rsidR="00EB2E49" w:rsidRDefault="00EB2E49" w:rsidP="00EB2E49">
            <w:pPr>
              <w:pStyle w:val="afa"/>
            </w:pPr>
            <w:r>
              <w:t>8</w:t>
            </w:r>
          </w:p>
        </w:tc>
        <w:tc>
          <w:tcPr>
            <w:tcW w:w="2204" w:type="pct"/>
            <w:vAlign w:val="center"/>
          </w:tcPr>
          <w:p w14:paraId="2298610B" w14:textId="0D80F5FB" w:rsidR="00EB2E49" w:rsidRPr="00A776D4" w:rsidRDefault="00EB2E49" w:rsidP="00EB2E49">
            <w:pPr>
              <w:pStyle w:val="afa"/>
            </w:pPr>
            <w:r w:rsidRPr="00A776D4">
              <w:t>Территории, подверженные риску возникновения чрезвычайных ситуаций природного и техногенного характера</w:t>
            </w:r>
            <w:r w:rsidRPr="00E87B49">
              <w:t xml:space="preserve"> </w:t>
            </w:r>
            <w:r w:rsidRPr="00A776D4">
              <w:t>территории</w:t>
            </w:r>
            <w:r>
              <w:t xml:space="preserve"> муниципального округа</w:t>
            </w:r>
            <w:r w:rsidRPr="00E87B49">
              <w:t xml:space="preserve"> </w:t>
            </w:r>
            <w:r>
              <w:t xml:space="preserve">(пгт. Кавалерово, п. </w:t>
            </w:r>
            <w:proofErr w:type="spellStart"/>
            <w:r>
              <w:t>Горнореченского</w:t>
            </w:r>
            <w:proofErr w:type="spellEnd"/>
            <w:r>
              <w:t>, с. Синегорье)</w:t>
            </w:r>
          </w:p>
        </w:tc>
        <w:tc>
          <w:tcPr>
            <w:tcW w:w="664" w:type="pct"/>
            <w:vAlign w:val="center"/>
          </w:tcPr>
          <w:p w14:paraId="4ACFAF59" w14:textId="0EBF5D38" w:rsidR="00EB2E49" w:rsidRDefault="00EB2E49" w:rsidP="00EB2E49">
            <w:pPr>
              <w:pStyle w:val="afa"/>
            </w:pPr>
            <w:r>
              <w:t>6.2</w:t>
            </w:r>
          </w:p>
        </w:tc>
        <w:tc>
          <w:tcPr>
            <w:tcW w:w="675" w:type="pct"/>
            <w:vAlign w:val="center"/>
          </w:tcPr>
          <w:p w14:paraId="1396C169" w14:textId="15F5B6E6" w:rsidR="00EB2E49" w:rsidRDefault="00EB2E49" w:rsidP="00EB2E49">
            <w:pPr>
              <w:pStyle w:val="afa"/>
              <w:rPr>
                <w:lang w:val="en-US"/>
              </w:rPr>
            </w:pPr>
            <w:r>
              <w:t>1:</w:t>
            </w:r>
            <w:r>
              <w:rPr>
                <w:lang w:val="en-US"/>
              </w:rPr>
              <w:t>5000</w:t>
            </w:r>
          </w:p>
          <w:p w14:paraId="1C86C6B2" w14:textId="77777777" w:rsidR="00EB2E49" w:rsidRDefault="00EB2E49" w:rsidP="00EB2E49">
            <w:pPr>
              <w:pStyle w:val="afa"/>
            </w:pPr>
          </w:p>
        </w:tc>
        <w:tc>
          <w:tcPr>
            <w:tcW w:w="1169" w:type="pct"/>
            <w:vAlign w:val="center"/>
          </w:tcPr>
          <w:p w14:paraId="1986A26D" w14:textId="77777777" w:rsidR="00EB2E49" w:rsidRPr="00A776D4" w:rsidRDefault="00EB2E49" w:rsidP="00EB2E49">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79815A93" w14:textId="5D11FBCC" w:rsidR="00EB2E49" w:rsidRPr="00A776D4" w:rsidRDefault="00EB2E49" w:rsidP="00EB2E49">
            <w:pPr>
              <w:pStyle w:val="afa"/>
            </w:pPr>
            <w:r w:rsidRPr="00A776D4">
              <w:t>.</w:t>
            </w:r>
            <w:proofErr w:type="spellStart"/>
            <w:r w:rsidRPr="00A776D4">
              <w:t>jpg</w:t>
            </w:r>
            <w:proofErr w:type="spellEnd"/>
          </w:p>
        </w:tc>
      </w:tr>
      <w:tr w:rsidR="00EB2E49" w:rsidRPr="00A776D4" w14:paraId="5D678B0D" w14:textId="77777777" w:rsidTr="00E87B49">
        <w:trPr>
          <w:gridAfter w:val="1"/>
          <w:wAfter w:w="8" w:type="pct"/>
          <w:trHeight w:val="562"/>
          <w:jc w:val="center"/>
        </w:trPr>
        <w:tc>
          <w:tcPr>
            <w:tcW w:w="280" w:type="pct"/>
            <w:vAlign w:val="center"/>
          </w:tcPr>
          <w:p w14:paraId="1E007EE6" w14:textId="328E7E30" w:rsidR="00EB2E49" w:rsidRDefault="00EB2E49" w:rsidP="00EB2E49">
            <w:pPr>
              <w:pStyle w:val="afa"/>
            </w:pPr>
            <w:r>
              <w:t>9</w:t>
            </w:r>
          </w:p>
        </w:tc>
        <w:tc>
          <w:tcPr>
            <w:tcW w:w="2204" w:type="pct"/>
            <w:vAlign w:val="center"/>
          </w:tcPr>
          <w:p w14:paraId="1410EE90" w14:textId="21FE0AC3" w:rsidR="00EB2E49" w:rsidRPr="00E87B49" w:rsidRDefault="00EB2E49" w:rsidP="00EB2E49">
            <w:pPr>
              <w:pStyle w:val="afa"/>
              <w:rPr>
                <w:lang w:val="en-US"/>
              </w:rPr>
            </w:pPr>
            <w:r w:rsidRPr="00A776D4">
              <w:t>Территории, подверженные риску возникновения чрезвычайных ситуаций природного и техногенного характера</w:t>
            </w:r>
            <w:r w:rsidRPr="00E87B49">
              <w:t xml:space="preserve"> </w:t>
            </w:r>
            <w:r w:rsidRPr="00A776D4">
              <w:t>территории</w:t>
            </w:r>
            <w:r>
              <w:t xml:space="preserve"> муниципального округа</w:t>
            </w:r>
            <w:r w:rsidRPr="00E87B49">
              <w:t xml:space="preserve"> </w:t>
            </w:r>
            <w:r>
              <w:t>(пгт. Хрустальный, п. Рудный, с. Суворово, с. Зеркальное, с. Устиновка)</w:t>
            </w:r>
          </w:p>
        </w:tc>
        <w:tc>
          <w:tcPr>
            <w:tcW w:w="664" w:type="pct"/>
            <w:vAlign w:val="center"/>
          </w:tcPr>
          <w:p w14:paraId="689CB5D8" w14:textId="508ABC95" w:rsidR="00EB2E49" w:rsidRDefault="00EB2E49" w:rsidP="00EB2E49">
            <w:pPr>
              <w:pStyle w:val="afa"/>
            </w:pPr>
            <w:r>
              <w:t>6.3</w:t>
            </w:r>
          </w:p>
        </w:tc>
        <w:tc>
          <w:tcPr>
            <w:tcW w:w="675" w:type="pct"/>
            <w:vAlign w:val="center"/>
          </w:tcPr>
          <w:p w14:paraId="4748FD45" w14:textId="77777777" w:rsidR="00EB2E49" w:rsidRDefault="00EB2E49" w:rsidP="00EB2E49">
            <w:pPr>
              <w:pStyle w:val="afa"/>
              <w:rPr>
                <w:lang w:val="en-US"/>
              </w:rPr>
            </w:pPr>
            <w:r>
              <w:t>1:</w:t>
            </w:r>
            <w:r>
              <w:rPr>
                <w:lang w:val="en-US"/>
              </w:rPr>
              <w:t>5000</w:t>
            </w:r>
          </w:p>
          <w:p w14:paraId="5EF90DC3" w14:textId="77777777" w:rsidR="00EB2E49" w:rsidRDefault="00EB2E49" w:rsidP="00EB2E49">
            <w:pPr>
              <w:pStyle w:val="afa"/>
            </w:pPr>
          </w:p>
        </w:tc>
        <w:tc>
          <w:tcPr>
            <w:tcW w:w="1169" w:type="pct"/>
            <w:vAlign w:val="center"/>
          </w:tcPr>
          <w:p w14:paraId="56292D16" w14:textId="77777777" w:rsidR="00EB2E49" w:rsidRPr="00A776D4" w:rsidRDefault="00EB2E49" w:rsidP="00EB2E49">
            <w:pPr>
              <w:pStyle w:val="afa"/>
            </w:pPr>
            <w:proofErr w:type="spellStart"/>
            <w:r w:rsidRPr="00A776D4">
              <w:t>MapInfo</w:t>
            </w:r>
            <w:proofErr w:type="spellEnd"/>
            <w:r>
              <w:t> </w:t>
            </w:r>
            <w:r w:rsidRPr="00A776D4">
              <w:t>(.</w:t>
            </w:r>
            <w:proofErr w:type="spellStart"/>
            <w:r w:rsidRPr="00A776D4">
              <w:t>tab</w:t>
            </w:r>
            <w:proofErr w:type="spellEnd"/>
            <w:proofErr w:type="gramStart"/>
            <w:r w:rsidRPr="00A776D4">
              <w:t>,</w:t>
            </w:r>
            <w:r>
              <w:t> </w:t>
            </w:r>
            <w:r w:rsidRPr="00A776D4">
              <w:t>.</w:t>
            </w:r>
            <w:proofErr w:type="spellStart"/>
            <w:r w:rsidRPr="00A776D4">
              <w:t>wor</w:t>
            </w:r>
            <w:proofErr w:type="spellEnd"/>
            <w:proofErr w:type="gramEnd"/>
            <w:r w:rsidRPr="00A776D4">
              <w:t>),</w:t>
            </w:r>
          </w:p>
          <w:p w14:paraId="1391DA11" w14:textId="04B389DA" w:rsidR="00EB2E49" w:rsidRPr="00A776D4" w:rsidRDefault="00EB2E49" w:rsidP="00EB2E49">
            <w:pPr>
              <w:pStyle w:val="afa"/>
            </w:pPr>
            <w:r w:rsidRPr="00A776D4">
              <w:t>.</w:t>
            </w:r>
            <w:proofErr w:type="spellStart"/>
            <w:r w:rsidRPr="00A776D4">
              <w:t>jpg</w:t>
            </w:r>
            <w:proofErr w:type="spellEnd"/>
          </w:p>
        </w:tc>
      </w:tr>
      <w:bookmarkEnd w:id="8"/>
    </w:tbl>
    <w:p w14:paraId="5C612DE2" w14:textId="77777777" w:rsidR="00050FC8" w:rsidRPr="00B43581" w:rsidRDefault="00050FC8" w:rsidP="00DC2255">
      <w:pPr>
        <w:pStyle w:val="afc"/>
        <w:rPr>
          <w:color w:val="FF0000"/>
        </w:rPr>
      </w:pPr>
    </w:p>
    <w:p w14:paraId="154D43AC" w14:textId="77777777" w:rsidR="00050FC8" w:rsidRPr="00B43581" w:rsidRDefault="00050FC8" w:rsidP="00DC2255">
      <w:pPr>
        <w:pStyle w:val="afc"/>
        <w:rPr>
          <w:color w:val="FF0000"/>
        </w:rPr>
        <w:sectPr w:rsidR="00050FC8" w:rsidRPr="00B43581" w:rsidSect="005E3568">
          <w:pgSz w:w="11906" w:h="16838"/>
          <w:pgMar w:top="1134" w:right="850" w:bottom="1134" w:left="1701" w:header="708" w:footer="708" w:gutter="0"/>
          <w:cols w:space="720"/>
          <w:docGrid w:linePitch="382"/>
        </w:sectPr>
      </w:pPr>
    </w:p>
    <w:p w14:paraId="2BD14851" w14:textId="3B4F8186" w:rsidR="00396ED7" w:rsidRPr="00A55D84" w:rsidRDefault="00396ED7" w:rsidP="00DC2255">
      <w:pPr>
        <w:pStyle w:val="10"/>
      </w:pPr>
      <w:bookmarkStart w:id="9" w:name="_Toc181177693"/>
      <w:r w:rsidRPr="00A55D84">
        <w:lastRenderedPageBreak/>
        <w:t>Перечень сокращений</w:t>
      </w:r>
      <w:bookmarkEnd w:id="9"/>
    </w:p>
    <w:p w14:paraId="64FB882F" w14:textId="77777777" w:rsidR="00384F20" w:rsidRPr="00A55D84" w:rsidRDefault="00384F20" w:rsidP="00DC2255">
      <w:pPr>
        <w:pStyle w:val="afc"/>
      </w:pPr>
      <w:r w:rsidRPr="00A55D84">
        <w:t>ЕГРН – Единый государственный реестр недвижимости;</w:t>
      </w:r>
    </w:p>
    <w:p w14:paraId="20A4571B" w14:textId="77777777" w:rsidR="00384F20" w:rsidRPr="00A55D84" w:rsidRDefault="00384F20" w:rsidP="00DC2255">
      <w:pPr>
        <w:pStyle w:val="afc"/>
      </w:pPr>
      <w:r w:rsidRPr="00A55D84">
        <w:t>ООПТ – Особо охраняемые природные территории;</w:t>
      </w:r>
    </w:p>
    <w:p w14:paraId="5BAE6D17" w14:textId="77777777" w:rsidR="00384F20" w:rsidRPr="00A55D84" w:rsidRDefault="00384F20" w:rsidP="00DC2255">
      <w:pPr>
        <w:pStyle w:val="afc"/>
      </w:pPr>
      <w:r w:rsidRPr="00A55D84">
        <w:t>ТКО – Твердые коммунальные отходы;</w:t>
      </w:r>
    </w:p>
    <w:p w14:paraId="72E227BE" w14:textId="5B55B9FD" w:rsidR="00384F20" w:rsidRPr="00A55D84" w:rsidRDefault="00384F20" w:rsidP="00DC2255">
      <w:pPr>
        <w:pStyle w:val="afc"/>
      </w:pPr>
      <w:r w:rsidRPr="00A55D84">
        <w:t>ЗОУИТ – Зоны с особыми условиями использования территории;</w:t>
      </w:r>
    </w:p>
    <w:p w14:paraId="691BA9EB" w14:textId="77777777" w:rsidR="00384F20" w:rsidRPr="00A55D84" w:rsidRDefault="00384F20" w:rsidP="00DC2255">
      <w:pPr>
        <w:pStyle w:val="afc"/>
      </w:pPr>
      <w:r w:rsidRPr="00A55D84">
        <w:t>СЗЗ – санитарно-защитная зона;</w:t>
      </w:r>
    </w:p>
    <w:p w14:paraId="10813AD8" w14:textId="42765C03" w:rsidR="009748F3" w:rsidRPr="00A55D84" w:rsidRDefault="00384F20" w:rsidP="009748F3">
      <w:pPr>
        <w:pStyle w:val="afc"/>
      </w:pPr>
      <w:r w:rsidRPr="00A55D84">
        <w:t>ГЛР – государственный лесной реестр</w:t>
      </w:r>
      <w:r w:rsidR="009748F3" w:rsidRPr="00A55D84">
        <w:t>.</w:t>
      </w:r>
    </w:p>
    <w:p w14:paraId="5A4EA517" w14:textId="14D06BEE" w:rsidR="001011D9" w:rsidRPr="00B43581" w:rsidRDefault="001011D9" w:rsidP="00DC2255">
      <w:pPr>
        <w:pStyle w:val="afc"/>
        <w:rPr>
          <w:rFonts w:eastAsiaTheme="majorEastAsia" w:cstheme="majorBidi"/>
          <w:color w:val="FF0000"/>
          <w:szCs w:val="32"/>
        </w:rPr>
      </w:pPr>
      <w:r w:rsidRPr="00B43581">
        <w:rPr>
          <w:color w:val="FF0000"/>
        </w:rPr>
        <w:br w:type="page"/>
      </w:r>
    </w:p>
    <w:p w14:paraId="2B4AADAD" w14:textId="36B1B3E2" w:rsidR="00A23646" w:rsidRPr="00B170FB" w:rsidRDefault="00A23646" w:rsidP="00DC2255">
      <w:pPr>
        <w:pStyle w:val="10"/>
      </w:pPr>
      <w:bookmarkStart w:id="10" w:name="_Toc181177694"/>
      <w:r w:rsidRPr="00B170FB">
        <w:lastRenderedPageBreak/>
        <w:t>Введение</w:t>
      </w:r>
      <w:bookmarkEnd w:id="5"/>
      <w:bookmarkEnd w:id="6"/>
      <w:bookmarkEnd w:id="10"/>
    </w:p>
    <w:p w14:paraId="5B04722E" w14:textId="2D94BF32" w:rsidR="008B1A94" w:rsidRPr="00B170FB" w:rsidRDefault="008B1A94" w:rsidP="00DC2255">
      <w:pPr>
        <w:pStyle w:val="afc"/>
      </w:pPr>
      <w:r w:rsidRPr="00B170FB">
        <w:t>Границы проектируемой территории определяются границами</w:t>
      </w:r>
      <w:r w:rsidR="00B170FB" w:rsidRPr="00B170FB">
        <w:t xml:space="preserve"> Кавалеровского</w:t>
      </w:r>
      <w:r w:rsidRPr="00B170FB">
        <w:t xml:space="preserve"> муниципального округа Приморского края в соответствии с Законом Приморского края от </w:t>
      </w:r>
      <w:r w:rsidR="00B170FB" w:rsidRPr="00B170FB">
        <w:t>09</w:t>
      </w:r>
      <w:r w:rsidRPr="00B170FB">
        <w:t>.0</w:t>
      </w:r>
      <w:r w:rsidR="00B170FB" w:rsidRPr="00B170FB">
        <w:t>8</w:t>
      </w:r>
      <w:r w:rsidRPr="00B170FB">
        <w:t>.20</w:t>
      </w:r>
      <w:r w:rsidR="00B170FB" w:rsidRPr="00B170FB">
        <w:t>21</w:t>
      </w:r>
      <w:r w:rsidRPr="00B170FB">
        <w:t xml:space="preserve"> № </w:t>
      </w:r>
      <w:r w:rsidR="00B170FB" w:rsidRPr="00B170FB">
        <w:t>1136</w:t>
      </w:r>
      <w:r w:rsidRPr="00B170FB">
        <w:t xml:space="preserve">-КЗ </w:t>
      </w:r>
      <w:r w:rsidR="009049F5">
        <w:t>«</w:t>
      </w:r>
      <w:r w:rsidRPr="00B170FB">
        <w:t xml:space="preserve">О </w:t>
      </w:r>
      <w:r w:rsidR="00B170FB" w:rsidRPr="00B170FB">
        <w:t>Кавалеровском</w:t>
      </w:r>
      <w:r w:rsidRPr="00B170FB">
        <w:t xml:space="preserve"> муниципальном округе Приморского края</w:t>
      </w:r>
      <w:r w:rsidR="009049F5">
        <w:t>»</w:t>
      </w:r>
      <w:r w:rsidRPr="00B170FB">
        <w:t>.</w:t>
      </w:r>
      <w:r w:rsidRPr="00B170FB">
        <w:rPr>
          <w:szCs w:val="28"/>
          <w:lang w:eastAsia="zh-CN"/>
        </w:rPr>
        <w:t xml:space="preserve"> </w:t>
      </w:r>
      <w:r w:rsidRPr="00B170FB">
        <w:t xml:space="preserve">В состав муниципального округа в соответствии со ст.2 п.2 </w:t>
      </w:r>
      <w:r w:rsidR="00664FD3" w:rsidRPr="00B170FB">
        <w:t xml:space="preserve">закона Приморского края от </w:t>
      </w:r>
      <w:r w:rsidR="00B170FB" w:rsidRPr="00B170FB">
        <w:t>09</w:t>
      </w:r>
      <w:r w:rsidR="00664FD3" w:rsidRPr="00B170FB">
        <w:t>.0</w:t>
      </w:r>
      <w:r w:rsidR="00B170FB" w:rsidRPr="00B170FB">
        <w:t>8</w:t>
      </w:r>
      <w:r w:rsidR="00664FD3" w:rsidRPr="00B170FB">
        <w:t>.202</w:t>
      </w:r>
      <w:r w:rsidR="00B170FB" w:rsidRPr="00B170FB">
        <w:t>1</w:t>
      </w:r>
      <w:r w:rsidR="00664FD3" w:rsidRPr="00B170FB">
        <w:t xml:space="preserve"> № </w:t>
      </w:r>
      <w:r w:rsidR="00B170FB" w:rsidRPr="00B170FB">
        <w:t>1136</w:t>
      </w:r>
      <w:r w:rsidR="00664FD3" w:rsidRPr="00B170FB">
        <w:t xml:space="preserve">-КЗ </w:t>
      </w:r>
      <w:r w:rsidR="009049F5">
        <w:t>«</w:t>
      </w:r>
      <w:r w:rsidR="00664FD3" w:rsidRPr="00B170FB">
        <w:t xml:space="preserve">О </w:t>
      </w:r>
      <w:r w:rsidR="00B170FB" w:rsidRPr="00B170FB">
        <w:t>Кавалеровском</w:t>
      </w:r>
      <w:r w:rsidR="00664FD3" w:rsidRPr="00B170FB">
        <w:t xml:space="preserve"> муниципальном округе Приморского края</w:t>
      </w:r>
      <w:r w:rsidR="009049F5">
        <w:t>»</w:t>
      </w:r>
      <w:r w:rsidR="00664FD3" w:rsidRPr="00B170FB">
        <w:t xml:space="preserve"> </w:t>
      </w:r>
      <w:r w:rsidRPr="00B170FB">
        <w:t>входят:</w:t>
      </w:r>
    </w:p>
    <w:p w14:paraId="5E16508A" w14:textId="2F472663" w:rsidR="00664FD3" w:rsidRPr="00B0691B" w:rsidRDefault="00664FD3" w:rsidP="00DC2255">
      <w:pPr>
        <w:pStyle w:val="afc"/>
      </w:pPr>
      <w:r w:rsidRPr="00B0691B">
        <w:t>-</w:t>
      </w:r>
      <w:r w:rsidR="003E3561">
        <w:t xml:space="preserve"> </w:t>
      </w:r>
      <w:r w:rsidRPr="00B0691B">
        <w:t>пос</w:t>
      </w:r>
      <w:r w:rsidR="00B170FB" w:rsidRPr="00B0691B">
        <w:t>е</w:t>
      </w:r>
      <w:r w:rsidRPr="00B0691B">
        <w:t>лк</w:t>
      </w:r>
      <w:r w:rsidR="00B170FB" w:rsidRPr="00B0691B">
        <w:t>и</w:t>
      </w:r>
      <w:r w:rsidRPr="00B0691B">
        <w:t xml:space="preserve"> городского типа </w:t>
      </w:r>
      <w:r w:rsidR="00B170FB" w:rsidRPr="00B0691B">
        <w:t>Кавалерово, Хрустальный</w:t>
      </w:r>
      <w:r w:rsidRPr="00B0691B">
        <w:t>;</w:t>
      </w:r>
    </w:p>
    <w:p w14:paraId="09E217E1" w14:textId="0EFFA672" w:rsidR="00B170FB" w:rsidRPr="00B0691B" w:rsidRDefault="00B170FB" w:rsidP="00DC2255">
      <w:pPr>
        <w:pStyle w:val="afc"/>
      </w:pPr>
      <w:r w:rsidRPr="00B0691B">
        <w:t>-</w:t>
      </w:r>
      <w:r w:rsidR="003E3561">
        <w:t xml:space="preserve"> </w:t>
      </w:r>
      <w:r w:rsidR="00B0691B" w:rsidRPr="00B0691B">
        <w:t xml:space="preserve">поселки </w:t>
      </w:r>
      <w:proofErr w:type="spellStart"/>
      <w:r w:rsidR="00B0691B" w:rsidRPr="00B0691B">
        <w:t>Горнореченский</w:t>
      </w:r>
      <w:proofErr w:type="spellEnd"/>
      <w:r w:rsidR="00B0691B" w:rsidRPr="00B0691B">
        <w:t>, Рудный;</w:t>
      </w:r>
    </w:p>
    <w:p w14:paraId="2D9B5D23" w14:textId="7DFD29DB" w:rsidR="00664FD3" w:rsidRPr="003E3561" w:rsidRDefault="00664FD3" w:rsidP="00B0691B">
      <w:pPr>
        <w:pStyle w:val="afc"/>
      </w:pPr>
      <w:r w:rsidRPr="00B0691B">
        <w:t>-</w:t>
      </w:r>
      <w:r w:rsidR="003E3561">
        <w:t xml:space="preserve"> </w:t>
      </w:r>
      <w:r w:rsidRPr="00B0691B">
        <w:t xml:space="preserve">села </w:t>
      </w:r>
      <w:proofErr w:type="spellStart"/>
      <w:r w:rsidR="00B0691B" w:rsidRPr="00B0691B">
        <w:t>Богополь</w:t>
      </w:r>
      <w:proofErr w:type="spellEnd"/>
      <w:r w:rsidR="00B0691B" w:rsidRPr="00B0691B">
        <w:t xml:space="preserve">, </w:t>
      </w:r>
      <w:proofErr w:type="spellStart"/>
      <w:r w:rsidR="00B0691B" w:rsidRPr="00B0691B">
        <w:t>Высокогорск</w:t>
      </w:r>
      <w:proofErr w:type="spellEnd"/>
      <w:r w:rsidR="00B0691B" w:rsidRPr="00B0691B">
        <w:t>, Зеркальное, Синегорье, Суворово, Устиновка</w:t>
      </w:r>
      <w:r w:rsidR="00B0691B">
        <w:t>.</w:t>
      </w:r>
    </w:p>
    <w:p w14:paraId="61FCF6C1" w14:textId="6EF7D0C1" w:rsidR="008B1A94" w:rsidRPr="00F36A0D" w:rsidRDefault="008B1A94" w:rsidP="00DC2255">
      <w:pPr>
        <w:pStyle w:val="afc"/>
      </w:pPr>
      <w:r w:rsidRPr="00F36A0D">
        <w:t xml:space="preserve">Подготовка проекта генерального плана осуществлена применительно ко всей территории </w:t>
      </w:r>
      <w:r w:rsidR="00F36A0D" w:rsidRPr="00F36A0D">
        <w:t>Кавалеровского</w:t>
      </w:r>
      <w:r w:rsidRPr="00F36A0D">
        <w:t xml:space="preserve"> муниципального округа и содержит в соответствии со статьей 23 Градостроительного кодекса РФ следующие результаты работы:</w:t>
      </w:r>
    </w:p>
    <w:p w14:paraId="40932573" w14:textId="03F48403" w:rsidR="008B1A94" w:rsidRPr="00F36A0D" w:rsidRDefault="008B1A94" w:rsidP="00DC2255">
      <w:pPr>
        <w:pStyle w:val="afc"/>
      </w:pPr>
      <w:r w:rsidRPr="00F36A0D">
        <w:t>1)</w:t>
      </w:r>
      <w:r w:rsidR="003E3561">
        <w:t xml:space="preserve"> </w:t>
      </w:r>
      <w:r w:rsidRPr="00F36A0D">
        <w:t>положение о территориальном планировании;</w:t>
      </w:r>
    </w:p>
    <w:p w14:paraId="681096B9" w14:textId="160D9F8E" w:rsidR="008B1A94" w:rsidRPr="00F36A0D" w:rsidRDefault="008B1A94" w:rsidP="00DC2255">
      <w:pPr>
        <w:pStyle w:val="afc"/>
      </w:pPr>
      <w:r w:rsidRPr="00F36A0D">
        <w:t>2)</w:t>
      </w:r>
      <w:r w:rsidR="003E3561">
        <w:t xml:space="preserve"> </w:t>
      </w:r>
      <w:r w:rsidRPr="00F36A0D">
        <w:t>карту планируемого размещения объектов местного значения</w:t>
      </w:r>
      <w:r w:rsidR="00AE6349" w:rsidRPr="00F36A0D">
        <w:t>;</w:t>
      </w:r>
    </w:p>
    <w:p w14:paraId="5F733143" w14:textId="61A5D258" w:rsidR="008B1A94" w:rsidRPr="00F36A0D" w:rsidRDefault="008B1A94" w:rsidP="00DC2255">
      <w:pPr>
        <w:pStyle w:val="afc"/>
      </w:pPr>
      <w:r w:rsidRPr="00F36A0D">
        <w:t>3)</w:t>
      </w:r>
      <w:r w:rsidR="003E3561">
        <w:rPr>
          <w:b/>
          <w:bCs/>
        </w:rPr>
        <w:t xml:space="preserve"> </w:t>
      </w:r>
      <w:r w:rsidRPr="00F36A0D">
        <w:t>карту границ населенных пунктов (в том числе границ образуемых населенных пунктов);</w:t>
      </w:r>
    </w:p>
    <w:p w14:paraId="6135D36B" w14:textId="5F5CED4D" w:rsidR="008B1A94" w:rsidRPr="00F36A0D" w:rsidRDefault="008B1A94" w:rsidP="00DC2255">
      <w:pPr>
        <w:pStyle w:val="afc"/>
      </w:pPr>
      <w:r w:rsidRPr="00F36A0D">
        <w:t>4)</w:t>
      </w:r>
      <w:r w:rsidR="003E3561">
        <w:t xml:space="preserve"> </w:t>
      </w:r>
      <w:r w:rsidRPr="00F36A0D">
        <w:t>карту функциональных зон.</w:t>
      </w:r>
    </w:p>
    <w:p w14:paraId="68FCA847" w14:textId="77777777" w:rsidR="008B1A94" w:rsidRPr="00F36A0D" w:rsidRDefault="008B1A94" w:rsidP="00DC2255">
      <w:pPr>
        <w:pStyle w:val="afc"/>
      </w:pPr>
      <w:r w:rsidRPr="00F36A0D">
        <w:t>К генеральному плану прилагаются материалы по его обоснованию в текстовой форме и в виде карт.</w:t>
      </w:r>
    </w:p>
    <w:p w14:paraId="3FD0A806" w14:textId="77777777" w:rsidR="008B1A94" w:rsidRPr="00F36A0D" w:rsidRDefault="008B1A94" w:rsidP="00DC2255">
      <w:pPr>
        <w:pStyle w:val="afc"/>
      </w:pPr>
      <w:r w:rsidRPr="00F36A0D">
        <w:t>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26.05.2011 № 244.</w:t>
      </w:r>
    </w:p>
    <w:p w14:paraId="42CACE2A" w14:textId="375C7EFC" w:rsidR="008B1A94" w:rsidRPr="00DA57E6" w:rsidRDefault="008B1A94" w:rsidP="00DC2255">
      <w:pPr>
        <w:pStyle w:val="afc"/>
      </w:pPr>
      <w:r w:rsidRPr="00DA57E6">
        <w:t xml:space="preserve">В </w:t>
      </w:r>
      <w:r w:rsidRPr="00D53381">
        <w:t xml:space="preserve">соответствии с п.11 статьи 9 Градостроительного кодекса РФ, генеральный план </w:t>
      </w:r>
      <w:r w:rsidR="00D53381" w:rsidRPr="00D53381">
        <w:t>Кавалеровского</w:t>
      </w:r>
      <w:r w:rsidRPr="00D53381">
        <w:t xml:space="preserve"> муниципального округа</w:t>
      </w:r>
      <w:r w:rsidRPr="00DA57E6">
        <w:t xml:space="preserve"> утверждается на срок не менее, чем двадцать лет. Соответственно:</w:t>
      </w:r>
    </w:p>
    <w:p w14:paraId="7953EEE1" w14:textId="1E55494A" w:rsidR="008B1A94" w:rsidRPr="00DA57E6" w:rsidRDefault="008B1A94" w:rsidP="00DC2255">
      <w:pPr>
        <w:pStyle w:val="afc"/>
      </w:pPr>
      <w:r w:rsidRPr="00DA57E6">
        <w:t>- исходный год проекта – 202</w:t>
      </w:r>
      <w:r w:rsidR="009A313E">
        <w:t>4</w:t>
      </w:r>
      <w:r w:rsidRPr="00DA57E6">
        <w:t xml:space="preserve"> год;</w:t>
      </w:r>
    </w:p>
    <w:p w14:paraId="240034D6" w14:textId="7DEF332F" w:rsidR="008B1A94" w:rsidRPr="00DA57E6" w:rsidRDefault="008B1A94" w:rsidP="00DC2255">
      <w:pPr>
        <w:pStyle w:val="afc"/>
      </w:pPr>
      <w:r w:rsidRPr="00DA57E6">
        <w:t>- первая очередь реализации проекта – 203</w:t>
      </w:r>
      <w:r w:rsidR="00485A66" w:rsidRPr="00DA57E6">
        <w:t>4</w:t>
      </w:r>
      <w:r w:rsidRPr="00DA57E6">
        <w:t xml:space="preserve"> год;</w:t>
      </w:r>
    </w:p>
    <w:p w14:paraId="36F7BC67" w14:textId="1F8F443C" w:rsidR="008B1A94" w:rsidRPr="00DA57E6" w:rsidRDefault="008B1A94" w:rsidP="00DC2255">
      <w:pPr>
        <w:pStyle w:val="afc"/>
      </w:pPr>
      <w:r w:rsidRPr="00DA57E6">
        <w:t>- расчетный срок реализации проекта – 204</w:t>
      </w:r>
      <w:r w:rsidR="008A287D">
        <w:t>5</w:t>
      </w:r>
      <w:r w:rsidRPr="00DA57E6">
        <w:t xml:space="preserve"> год.</w:t>
      </w:r>
    </w:p>
    <w:p w14:paraId="590379E8" w14:textId="77777777" w:rsidR="008B1A94" w:rsidRPr="00DA57E6" w:rsidRDefault="008B1A94" w:rsidP="00DC2255">
      <w:pPr>
        <w:pStyle w:val="afc"/>
      </w:pPr>
      <w:r w:rsidRPr="00DA57E6">
        <w:t xml:space="preserve">В соответствие с п.5 статьи 26 Градостроительного кодекса РФ реализация генерального плана муниципального образования осуществляется путем выполнения мероприятий, которые предусмотрены программами, утвержденными местной администрацией муниципального образования и реализуемыми за счет средств местного бюджета, или нормативными правовыми актами местной администрации муниципального образования, или в установленном местной администрацией муниципального образования порядке решениями главных распорядителей средств местного бюджета, программами комплексного развития систем коммунальной инфраструктуры муниципального образования, программами комплексного развития транспортной инфраструктуры муниципального образования, программами комплексного развития социальной инфраструктуры муниципального </w:t>
      </w:r>
      <w:r w:rsidRPr="00DA57E6">
        <w:lastRenderedPageBreak/>
        <w:t>образования и (при наличии) инвестиционными программами организаций коммунального комплекса.</w:t>
      </w:r>
    </w:p>
    <w:p w14:paraId="54BBBE70" w14:textId="1ADFCA32" w:rsidR="00407BD3" w:rsidRPr="00DA57E6" w:rsidRDefault="00407BD3" w:rsidP="00DC2255">
      <w:pPr>
        <w:pStyle w:val="afc"/>
      </w:pPr>
    </w:p>
    <w:p w14:paraId="165CAFD1" w14:textId="16CD4C32" w:rsidR="00407BD3" w:rsidRPr="00DA57E6" w:rsidRDefault="00407BD3" w:rsidP="00DC2255">
      <w:pPr>
        <w:pStyle w:val="10"/>
      </w:pPr>
      <w:bookmarkStart w:id="11" w:name="_Toc181177695"/>
      <w:r w:rsidRPr="00DA57E6">
        <w:t>Цели и задачи проекта</w:t>
      </w:r>
      <w:bookmarkEnd w:id="11"/>
    </w:p>
    <w:p w14:paraId="7B7CCA2C" w14:textId="45E0D4BF" w:rsidR="0028332A" w:rsidRPr="00DA57E6" w:rsidRDefault="0028332A" w:rsidP="00DC2255">
      <w:pPr>
        <w:pStyle w:val="afc"/>
      </w:pPr>
      <w:r w:rsidRPr="00DA57E6">
        <w:t>Целями проекта являются:</w:t>
      </w:r>
    </w:p>
    <w:p w14:paraId="5A246269" w14:textId="0C08B035" w:rsidR="00B704D9" w:rsidRDefault="009D1DB6" w:rsidP="00DC2255">
      <w:pPr>
        <w:pStyle w:val="afc"/>
      </w:pPr>
      <w:r w:rsidRPr="00DA57E6">
        <w:t>-</w:t>
      </w:r>
      <w:r w:rsidR="003E3561">
        <w:t xml:space="preserve"> </w:t>
      </w:r>
      <w:r w:rsidRPr="00DA57E6">
        <w:t>о</w:t>
      </w:r>
      <w:r w:rsidR="0028332A" w:rsidRPr="00DA57E6">
        <w:t xml:space="preserve">беспечение </w:t>
      </w:r>
      <w:r w:rsidR="00B704D9" w:rsidRPr="00B704D9">
        <w:t xml:space="preserve">комплексного развития территории в соответствии с Федеральным законом от 30.12.2020 № 494-ФЗ </w:t>
      </w:r>
      <w:r w:rsidR="009049F5">
        <w:t>«</w:t>
      </w:r>
      <w:r w:rsidR="00B704D9" w:rsidRPr="00B704D9">
        <w:t>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r w:rsidR="009049F5">
        <w:t>»</w:t>
      </w:r>
      <w:r w:rsidR="003E3561">
        <w:t>;</w:t>
      </w:r>
    </w:p>
    <w:p w14:paraId="23EAABB0" w14:textId="2E5A6DE2" w:rsidR="0028332A" w:rsidRPr="00DA57E6" w:rsidRDefault="009D1DB6" w:rsidP="00DC2255">
      <w:pPr>
        <w:pStyle w:val="afc"/>
      </w:pPr>
      <w:r w:rsidRPr="00DA57E6">
        <w:t>-</w:t>
      </w:r>
      <w:r w:rsidR="003E3561">
        <w:t xml:space="preserve"> </w:t>
      </w:r>
      <w:r w:rsidRPr="00DA57E6">
        <w:t>о</w:t>
      </w:r>
      <w:r w:rsidR="0028332A" w:rsidRPr="00DA57E6">
        <w:t>пределение назначения территории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14:paraId="7CC95387" w14:textId="52B82AD9" w:rsidR="0028332A" w:rsidRPr="00DA57E6" w:rsidRDefault="0028332A" w:rsidP="00DC2255">
      <w:pPr>
        <w:pStyle w:val="afc"/>
      </w:pPr>
      <w:r w:rsidRPr="00DA57E6">
        <w:t>Задачами проекта являются:</w:t>
      </w:r>
    </w:p>
    <w:p w14:paraId="52966504" w14:textId="618784DB" w:rsidR="0028332A" w:rsidRPr="00DA57E6" w:rsidRDefault="009D1DB6" w:rsidP="00DC2255">
      <w:pPr>
        <w:pStyle w:val="afc"/>
      </w:pPr>
      <w:r w:rsidRPr="00DA57E6">
        <w:t>-</w:t>
      </w:r>
      <w:r w:rsidR="003E3561">
        <w:t xml:space="preserve"> </w:t>
      </w:r>
      <w:r w:rsidRPr="00DA57E6">
        <w:t>о</w:t>
      </w:r>
      <w:r w:rsidR="0028332A" w:rsidRPr="00DA57E6">
        <w:t xml:space="preserve">пределение перспективных направлений развития </w:t>
      </w:r>
      <w:r w:rsidR="00DA57E6" w:rsidRPr="00DA57E6">
        <w:t>Кавалеровском</w:t>
      </w:r>
      <w:r w:rsidR="0028332A" w:rsidRPr="00DA57E6">
        <w:t xml:space="preserve"> муниципального округа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w:t>
      </w:r>
      <w:r w:rsidRPr="00DA57E6">
        <w:t>;</w:t>
      </w:r>
    </w:p>
    <w:p w14:paraId="6EAE37C5" w14:textId="79FD9D88" w:rsidR="0028332A" w:rsidRPr="00DA57E6" w:rsidRDefault="009D1DB6" w:rsidP="00DC2255">
      <w:pPr>
        <w:pStyle w:val="afc"/>
      </w:pPr>
      <w:r w:rsidRPr="00DA57E6">
        <w:t>-</w:t>
      </w:r>
      <w:r w:rsidR="003E3561">
        <w:t xml:space="preserve"> </w:t>
      </w:r>
      <w:r w:rsidRPr="00DA57E6">
        <w:t>у</w:t>
      </w:r>
      <w:r w:rsidR="0028332A" w:rsidRPr="00DA57E6">
        <w:t>становление функциональных зон и ограничений на использование территорий в этих зонах</w:t>
      </w:r>
      <w:r w:rsidRPr="00DA57E6">
        <w:t>;</w:t>
      </w:r>
    </w:p>
    <w:p w14:paraId="2C9E814B" w14:textId="133ACE6B" w:rsidR="0028332A" w:rsidRPr="00DA57E6" w:rsidRDefault="009D1DB6" w:rsidP="00DC2255">
      <w:pPr>
        <w:pStyle w:val="afc"/>
      </w:pPr>
      <w:r w:rsidRPr="00DA57E6">
        <w:t>-</w:t>
      </w:r>
      <w:r w:rsidR="003E3561">
        <w:t xml:space="preserve"> </w:t>
      </w:r>
      <w:r w:rsidRPr="00DA57E6">
        <w:t>о</w:t>
      </w:r>
      <w:r w:rsidR="0028332A" w:rsidRPr="00DA57E6">
        <w:t>пределение местоположения на территории населенного пункта планируемых к размещению объектов местного значения,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r w:rsidRPr="00DA57E6">
        <w:t>;</w:t>
      </w:r>
    </w:p>
    <w:p w14:paraId="038E358B" w14:textId="6F71BDF5" w:rsidR="00407BD3" w:rsidRPr="00DA57E6" w:rsidRDefault="009D1DB6" w:rsidP="00DC2255">
      <w:pPr>
        <w:pStyle w:val="afc"/>
      </w:pPr>
      <w:r w:rsidRPr="00DA57E6">
        <w:t>-</w:t>
      </w:r>
      <w:r w:rsidR="003E3561">
        <w:t xml:space="preserve"> </w:t>
      </w:r>
      <w:r w:rsidRPr="00DA57E6">
        <w:t>о</w:t>
      </w:r>
      <w:r w:rsidR="0028332A" w:rsidRPr="00DA57E6">
        <w:t>пределение направлений и параметров развития инженерной, транспортной и социальной инфраструктур.</w:t>
      </w:r>
    </w:p>
    <w:p w14:paraId="7DFC6193" w14:textId="77777777" w:rsidR="0028332A" w:rsidRPr="004C354E" w:rsidRDefault="0028332A" w:rsidP="00DC2255">
      <w:pPr>
        <w:pStyle w:val="afc"/>
      </w:pPr>
    </w:p>
    <w:p w14:paraId="4410202C" w14:textId="1DCAE0DB" w:rsidR="00407BD3" w:rsidRPr="004C354E" w:rsidRDefault="00407BD3" w:rsidP="00DC2255">
      <w:pPr>
        <w:pStyle w:val="10"/>
      </w:pPr>
      <w:bookmarkStart w:id="12" w:name="_Toc181177696"/>
      <w:r w:rsidRPr="004C354E">
        <w:t>Нормативная и правовая база разработки градостроительной документации</w:t>
      </w:r>
      <w:bookmarkEnd w:id="12"/>
    </w:p>
    <w:p w14:paraId="50014500" w14:textId="77777777" w:rsidR="00127E48" w:rsidRPr="004C354E" w:rsidRDefault="00127E48" w:rsidP="00DC2255">
      <w:pPr>
        <w:pStyle w:val="afc"/>
      </w:pPr>
      <w:r w:rsidRPr="004C354E">
        <w:t>Нормативная и правовая база:</w:t>
      </w:r>
    </w:p>
    <w:p w14:paraId="1639E689" w14:textId="55562EC4" w:rsidR="00127E48" w:rsidRPr="004C354E" w:rsidRDefault="00127E48" w:rsidP="00DC2255">
      <w:pPr>
        <w:pStyle w:val="afc"/>
      </w:pPr>
      <w:r w:rsidRPr="004C354E">
        <w:t>-</w:t>
      </w:r>
      <w:r w:rsidR="003E3561">
        <w:t xml:space="preserve"> </w:t>
      </w:r>
      <w:r w:rsidRPr="004C354E">
        <w:t>Градостроительный кодекс Российской Федерации;</w:t>
      </w:r>
    </w:p>
    <w:p w14:paraId="464DCB31" w14:textId="32D12FC5" w:rsidR="00127E48" w:rsidRPr="004C354E" w:rsidRDefault="00127E48" w:rsidP="00DC2255">
      <w:pPr>
        <w:pStyle w:val="afc"/>
      </w:pPr>
      <w:r w:rsidRPr="004C354E">
        <w:t>-</w:t>
      </w:r>
      <w:r w:rsidR="003E3561">
        <w:t xml:space="preserve"> </w:t>
      </w:r>
      <w:r w:rsidRPr="004C354E">
        <w:t xml:space="preserve">Земельный кодекс Российской Федерации; </w:t>
      </w:r>
    </w:p>
    <w:p w14:paraId="31790433" w14:textId="2880A8FE" w:rsidR="00127E48" w:rsidRPr="004C354E" w:rsidRDefault="00127E48" w:rsidP="00DC2255">
      <w:pPr>
        <w:pStyle w:val="afc"/>
      </w:pPr>
      <w:r w:rsidRPr="004C354E">
        <w:t>-</w:t>
      </w:r>
      <w:r w:rsidR="003E3561">
        <w:t xml:space="preserve"> </w:t>
      </w:r>
      <w:r w:rsidRPr="004C354E">
        <w:t>Лесной кодекс Российской Федерации;</w:t>
      </w:r>
    </w:p>
    <w:p w14:paraId="0AA2D380" w14:textId="29B1B2BB" w:rsidR="00127E48" w:rsidRDefault="00127E48" w:rsidP="00DC2255">
      <w:pPr>
        <w:pStyle w:val="afc"/>
      </w:pPr>
      <w:r w:rsidRPr="004C354E">
        <w:t>-</w:t>
      </w:r>
      <w:r w:rsidR="003E3561">
        <w:t xml:space="preserve"> </w:t>
      </w:r>
      <w:r w:rsidRPr="004C354E">
        <w:t>Водный кодекс Российской Федерации;</w:t>
      </w:r>
    </w:p>
    <w:p w14:paraId="7A928169" w14:textId="41466E0E" w:rsidR="00B704D9" w:rsidRPr="004C354E" w:rsidRDefault="00B704D9" w:rsidP="00DC2255">
      <w:pPr>
        <w:pStyle w:val="afc"/>
      </w:pPr>
      <w:r>
        <w:t>-</w:t>
      </w:r>
      <w:r w:rsidR="003E3561">
        <w:t xml:space="preserve"> </w:t>
      </w:r>
      <w:r w:rsidRPr="00B704D9">
        <w:t>Жилищный кодекс Российской Федерации;</w:t>
      </w:r>
    </w:p>
    <w:p w14:paraId="46AE53BA" w14:textId="7A7EECB5" w:rsidR="00B704D9" w:rsidRDefault="00B704D9" w:rsidP="00B704D9">
      <w:pPr>
        <w:pStyle w:val="afc"/>
      </w:pPr>
      <w:r>
        <w:t>-</w:t>
      </w:r>
      <w:r w:rsidR="003E3561">
        <w:t xml:space="preserve"> </w:t>
      </w:r>
      <w:r>
        <w:t xml:space="preserve">Федеральный закон от 06.10.2003 № 131-ФЗ </w:t>
      </w:r>
      <w:r w:rsidR="009049F5">
        <w:t>«</w:t>
      </w:r>
      <w:r>
        <w:t>Об общих принципах организации местного самоуправления в Российской Федерации</w:t>
      </w:r>
      <w:r w:rsidR="009049F5">
        <w:t>»</w:t>
      </w:r>
      <w:r>
        <w:t>;</w:t>
      </w:r>
    </w:p>
    <w:p w14:paraId="28CEE7AE" w14:textId="390B69EE" w:rsidR="00B704D9" w:rsidRDefault="00B704D9" w:rsidP="00B704D9">
      <w:pPr>
        <w:pStyle w:val="afc"/>
      </w:pPr>
      <w:r>
        <w:t>-</w:t>
      </w:r>
      <w:r w:rsidR="003E3561">
        <w:t xml:space="preserve"> </w:t>
      </w:r>
      <w:r>
        <w:t xml:space="preserve">Федеральный закон от 10.01.2002 № 7-ФЗ </w:t>
      </w:r>
      <w:r w:rsidR="009049F5">
        <w:t>«</w:t>
      </w:r>
      <w:r>
        <w:t>Об охране окружающей среды</w:t>
      </w:r>
      <w:r w:rsidR="009049F5">
        <w:t>»</w:t>
      </w:r>
      <w:r>
        <w:t>;</w:t>
      </w:r>
    </w:p>
    <w:p w14:paraId="249AC146" w14:textId="05D56FA3" w:rsidR="00B704D9" w:rsidRDefault="00B704D9" w:rsidP="00B704D9">
      <w:pPr>
        <w:pStyle w:val="afc"/>
      </w:pPr>
      <w:r>
        <w:t>-</w:t>
      </w:r>
      <w:r w:rsidR="003E3561">
        <w:t xml:space="preserve"> </w:t>
      </w:r>
      <w:r>
        <w:t xml:space="preserve">Федеральный закон от 14.03.1995 № 33-ФЗ </w:t>
      </w:r>
      <w:r w:rsidR="009049F5">
        <w:t>«</w:t>
      </w:r>
      <w:r>
        <w:t>Об особо охраняемых природных территориях</w:t>
      </w:r>
      <w:r w:rsidR="009049F5">
        <w:t>»</w:t>
      </w:r>
      <w:r>
        <w:t>;</w:t>
      </w:r>
    </w:p>
    <w:p w14:paraId="5FF563B5" w14:textId="329AFEDF" w:rsidR="00B704D9" w:rsidRDefault="00B704D9" w:rsidP="00B704D9">
      <w:pPr>
        <w:pStyle w:val="afc"/>
      </w:pPr>
      <w:r>
        <w:t>-</w:t>
      </w:r>
      <w:r w:rsidR="003E3561">
        <w:t xml:space="preserve"> </w:t>
      </w:r>
      <w:r>
        <w:t xml:space="preserve">Федеральный закон от 25.06.2002 № 73-ФЗ </w:t>
      </w:r>
      <w:r w:rsidR="009049F5">
        <w:t>«</w:t>
      </w:r>
      <w:r>
        <w:t>Об объектах культурного наследия, памятниках истории и культуры народов Российской Федерации</w:t>
      </w:r>
      <w:r w:rsidR="009049F5">
        <w:t>»</w:t>
      </w:r>
      <w:r>
        <w:t>;</w:t>
      </w:r>
    </w:p>
    <w:p w14:paraId="63FF0951" w14:textId="5E9169C9" w:rsidR="00B704D9" w:rsidRDefault="00B704D9" w:rsidP="00B704D9">
      <w:pPr>
        <w:pStyle w:val="afc"/>
      </w:pPr>
      <w:r>
        <w:lastRenderedPageBreak/>
        <w:t>-</w:t>
      </w:r>
      <w:r w:rsidR="003E3561">
        <w:t xml:space="preserve"> </w:t>
      </w:r>
      <w:r>
        <w:t xml:space="preserve">Федеральный закон от 30.03.1999 № 52-ФЗ </w:t>
      </w:r>
      <w:r w:rsidR="009049F5">
        <w:t>«</w:t>
      </w:r>
      <w:r>
        <w:t>О санитарно-эпидемиологическом благополучии населения</w:t>
      </w:r>
      <w:r w:rsidR="009049F5">
        <w:t>»</w:t>
      </w:r>
      <w:r>
        <w:t>;</w:t>
      </w:r>
    </w:p>
    <w:p w14:paraId="4A155E36" w14:textId="1ADB44DC" w:rsidR="00B704D9" w:rsidRDefault="00B704D9" w:rsidP="00B704D9">
      <w:pPr>
        <w:pStyle w:val="afc"/>
      </w:pPr>
      <w:r>
        <w:t>-</w:t>
      </w:r>
      <w:r w:rsidR="003E3561">
        <w:t xml:space="preserve"> </w:t>
      </w:r>
      <w:r>
        <w:t xml:space="preserve">Федеральный закон от 21.12.1994 № 68-ФЗ </w:t>
      </w:r>
      <w:r w:rsidR="009049F5">
        <w:t>«</w:t>
      </w:r>
      <w:r>
        <w:t>О защите населения и территорий от чрезвычайных ситуаций природного и техногенного характера</w:t>
      </w:r>
      <w:r w:rsidR="009049F5">
        <w:t>»</w:t>
      </w:r>
      <w:r>
        <w:t>;</w:t>
      </w:r>
    </w:p>
    <w:p w14:paraId="30CC2C23" w14:textId="24510D8E" w:rsidR="00B704D9" w:rsidRDefault="00B704D9" w:rsidP="00B704D9">
      <w:pPr>
        <w:pStyle w:val="afc"/>
      </w:pPr>
      <w:r>
        <w:t>-</w:t>
      </w:r>
      <w:r w:rsidR="003E3561">
        <w:t xml:space="preserve"> </w:t>
      </w:r>
      <w:r>
        <w:t xml:space="preserve">Федеральный закон от 21.12.1994 № 69-ФЗ </w:t>
      </w:r>
      <w:r w:rsidR="009049F5">
        <w:t>«</w:t>
      </w:r>
      <w:r>
        <w:t>О пожарной безопасности</w:t>
      </w:r>
      <w:r w:rsidR="009049F5">
        <w:t>»</w:t>
      </w:r>
      <w:r>
        <w:t>;</w:t>
      </w:r>
    </w:p>
    <w:p w14:paraId="23C6117C" w14:textId="1981818E" w:rsidR="00B704D9" w:rsidRDefault="00B704D9" w:rsidP="00B704D9">
      <w:pPr>
        <w:pStyle w:val="afc"/>
      </w:pPr>
      <w:r>
        <w:t>-</w:t>
      </w:r>
      <w:r w:rsidR="003E3561">
        <w:t xml:space="preserve"> </w:t>
      </w:r>
      <w:r>
        <w:t xml:space="preserve">Федеральный закон от 24.07.2002 № 101-ФЗ </w:t>
      </w:r>
      <w:r w:rsidR="009049F5">
        <w:t>«</w:t>
      </w:r>
      <w:r>
        <w:t>Об обороте земель сельскохозяйственного назначения</w:t>
      </w:r>
      <w:r w:rsidR="009049F5">
        <w:t>»</w:t>
      </w:r>
      <w:r>
        <w:t>;</w:t>
      </w:r>
    </w:p>
    <w:p w14:paraId="00998290" w14:textId="6978A707" w:rsidR="00B704D9" w:rsidRDefault="00B704D9" w:rsidP="00B704D9">
      <w:pPr>
        <w:pStyle w:val="afc"/>
      </w:pPr>
      <w:r>
        <w:t>-</w:t>
      </w:r>
      <w:r w:rsidR="003E3561">
        <w:t xml:space="preserve"> </w:t>
      </w:r>
      <w:r>
        <w:t xml:space="preserve">Федеральный закон от 31.03.1999 № 69-ФЗ </w:t>
      </w:r>
      <w:r w:rsidR="009049F5">
        <w:t>«</w:t>
      </w:r>
      <w:r>
        <w:t>О газоснабжении в Российской Федерации</w:t>
      </w:r>
      <w:r w:rsidR="009049F5">
        <w:t>»</w:t>
      </w:r>
      <w:r>
        <w:t>;</w:t>
      </w:r>
    </w:p>
    <w:p w14:paraId="1C3290DA" w14:textId="610EBC8B" w:rsidR="00B704D9" w:rsidRDefault="00B704D9" w:rsidP="00B704D9">
      <w:pPr>
        <w:pStyle w:val="afc"/>
      </w:pPr>
      <w:r>
        <w:t>-</w:t>
      </w:r>
      <w:r w:rsidR="003E3561">
        <w:t xml:space="preserve"> </w:t>
      </w:r>
      <w:r>
        <w:t xml:space="preserve">Федеральный закон от 07.12.2011 № 416-ФЗ </w:t>
      </w:r>
      <w:r w:rsidR="009049F5">
        <w:t>«</w:t>
      </w:r>
      <w:r>
        <w:t>О водоснабжении и водоотведении</w:t>
      </w:r>
      <w:r w:rsidR="009049F5">
        <w:t>»</w:t>
      </w:r>
      <w:r>
        <w:t>;</w:t>
      </w:r>
    </w:p>
    <w:p w14:paraId="5AEBBA0F" w14:textId="7E6CA5F8" w:rsidR="00B704D9" w:rsidRDefault="00B704D9" w:rsidP="00B704D9">
      <w:pPr>
        <w:pStyle w:val="afc"/>
      </w:pPr>
      <w:r>
        <w:t>-</w:t>
      </w:r>
      <w:r w:rsidR="003E3561">
        <w:t xml:space="preserve"> </w:t>
      </w:r>
      <w:r>
        <w:t xml:space="preserve">Федеральный закон от 27.07.2010 № 190-ФЗ </w:t>
      </w:r>
      <w:r w:rsidR="009049F5">
        <w:t>«</w:t>
      </w:r>
      <w:r>
        <w:t>О теплоснабжении</w:t>
      </w:r>
      <w:r w:rsidR="009049F5">
        <w:t>»</w:t>
      </w:r>
      <w:r>
        <w:t>;</w:t>
      </w:r>
    </w:p>
    <w:p w14:paraId="204DC601" w14:textId="6B698AEC" w:rsidR="00B704D9" w:rsidRDefault="00B704D9" w:rsidP="00B704D9">
      <w:pPr>
        <w:pStyle w:val="afc"/>
      </w:pPr>
      <w:r>
        <w:t>-</w:t>
      </w:r>
      <w:r w:rsidR="003E3561">
        <w:t xml:space="preserve"> </w:t>
      </w:r>
      <w:r>
        <w:t xml:space="preserve">Федеральный закон от 26.03.2003 № 35-ФЗ </w:t>
      </w:r>
      <w:r w:rsidR="009049F5">
        <w:t>«</w:t>
      </w:r>
      <w:r>
        <w:t>Об электроэнергетике</w:t>
      </w:r>
      <w:r w:rsidR="009049F5">
        <w:t>»</w:t>
      </w:r>
      <w:r>
        <w:t>;</w:t>
      </w:r>
    </w:p>
    <w:p w14:paraId="62B1C969" w14:textId="6074E62E" w:rsidR="00B704D9" w:rsidRDefault="00B704D9" w:rsidP="00B704D9">
      <w:pPr>
        <w:pStyle w:val="afc"/>
      </w:pPr>
      <w:r>
        <w:t>-</w:t>
      </w:r>
      <w:r w:rsidR="003E3561">
        <w:t xml:space="preserve"> </w:t>
      </w:r>
      <w:r>
        <w:t xml:space="preserve">Федеральный закон от 08.11.2007 № 257-ФЗ </w:t>
      </w:r>
      <w:r w:rsidR="009049F5">
        <w:t>«</w:t>
      </w:r>
      <w: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9049F5">
        <w:t>»</w:t>
      </w:r>
      <w:r>
        <w:t>;</w:t>
      </w:r>
    </w:p>
    <w:p w14:paraId="5988B20F" w14:textId="5582FF09" w:rsidR="00B704D9" w:rsidRDefault="00B704D9" w:rsidP="00B704D9">
      <w:pPr>
        <w:pStyle w:val="afc"/>
      </w:pPr>
      <w:r>
        <w:t>-</w:t>
      </w:r>
      <w:r w:rsidR="003E3561">
        <w:t xml:space="preserve"> </w:t>
      </w:r>
      <w:r>
        <w:t xml:space="preserve">Федеральный закон от 12.01.1996 № 8-ФЗ </w:t>
      </w:r>
      <w:r w:rsidR="009049F5">
        <w:t>«</w:t>
      </w:r>
      <w:r>
        <w:t>О погребении и похоронном деле</w:t>
      </w:r>
      <w:r w:rsidR="009049F5">
        <w:t>»</w:t>
      </w:r>
      <w:r>
        <w:t>;</w:t>
      </w:r>
    </w:p>
    <w:p w14:paraId="6C23DF62" w14:textId="5C5F82E2" w:rsidR="00B704D9" w:rsidRDefault="00B704D9" w:rsidP="00B704D9">
      <w:pPr>
        <w:pStyle w:val="afc"/>
      </w:pPr>
      <w:r>
        <w:t>-</w:t>
      </w:r>
      <w:r w:rsidR="003E3561">
        <w:t xml:space="preserve"> </w:t>
      </w:r>
      <w:r>
        <w:t xml:space="preserve">Федеральный закон от 31.12.2014 № 488-ФЗ </w:t>
      </w:r>
      <w:r w:rsidR="009049F5">
        <w:t>«</w:t>
      </w:r>
      <w:r>
        <w:t>О промышленной политике в Российской Федерации</w:t>
      </w:r>
      <w:r w:rsidR="009049F5">
        <w:t>»</w:t>
      </w:r>
      <w:r>
        <w:t>;</w:t>
      </w:r>
    </w:p>
    <w:p w14:paraId="373DAF0F" w14:textId="3F7B6ACD" w:rsidR="00B704D9" w:rsidRDefault="00B704D9" w:rsidP="00B704D9">
      <w:pPr>
        <w:pStyle w:val="afc"/>
      </w:pPr>
      <w:r>
        <w:t>-</w:t>
      </w:r>
      <w:r w:rsidR="003E3561">
        <w:t xml:space="preserve"> </w:t>
      </w:r>
      <w:r>
        <w:t xml:space="preserve">Федеральный закон от 29.12.2012 № 273-ФЗ </w:t>
      </w:r>
      <w:r w:rsidR="009049F5">
        <w:t>«</w:t>
      </w:r>
      <w:r>
        <w:t>Об образовании в Российской Федерации</w:t>
      </w:r>
      <w:r w:rsidR="009049F5">
        <w:t>»</w:t>
      </w:r>
      <w:r>
        <w:t>;</w:t>
      </w:r>
    </w:p>
    <w:p w14:paraId="5471A10C" w14:textId="25246B44" w:rsidR="00B704D9" w:rsidRDefault="00B704D9" w:rsidP="00B704D9">
      <w:pPr>
        <w:pStyle w:val="afc"/>
      </w:pPr>
      <w:r>
        <w:t>-</w:t>
      </w:r>
      <w:r w:rsidR="003E3561">
        <w:t xml:space="preserve"> </w:t>
      </w:r>
      <w:r>
        <w:t xml:space="preserve">Федеральный закон от 04.12.2007 № 329-ФЗ </w:t>
      </w:r>
      <w:r w:rsidR="009049F5">
        <w:t>«</w:t>
      </w:r>
      <w:r>
        <w:t>О физической культуре и спорте в Российской Федерации</w:t>
      </w:r>
      <w:r w:rsidR="009049F5">
        <w:t>»</w:t>
      </w:r>
      <w:r>
        <w:t>;</w:t>
      </w:r>
    </w:p>
    <w:p w14:paraId="263C37F5" w14:textId="08A4D0CB" w:rsidR="00B704D9" w:rsidRDefault="00B704D9" w:rsidP="00B704D9">
      <w:pPr>
        <w:pStyle w:val="afc"/>
      </w:pPr>
      <w:r>
        <w:t>-</w:t>
      </w:r>
      <w:r w:rsidR="003E3561">
        <w:t xml:space="preserve"> </w:t>
      </w:r>
      <w:r>
        <w:t xml:space="preserve">Федеральный закон от 30.12.2020 № 489-ФЗ </w:t>
      </w:r>
      <w:r w:rsidR="009049F5">
        <w:t>«</w:t>
      </w:r>
      <w:r>
        <w:t>О молодежной политике в Российской Федерации</w:t>
      </w:r>
      <w:r w:rsidR="009049F5">
        <w:t>»</w:t>
      </w:r>
      <w:r>
        <w:t>;</w:t>
      </w:r>
    </w:p>
    <w:p w14:paraId="6F3B6960" w14:textId="3BAB5692" w:rsidR="00B704D9" w:rsidRDefault="00B704D9" w:rsidP="00B704D9">
      <w:pPr>
        <w:pStyle w:val="afc"/>
      </w:pPr>
      <w:r>
        <w:t>-</w:t>
      </w:r>
      <w:r w:rsidR="003E3561">
        <w:t xml:space="preserve"> </w:t>
      </w:r>
      <w:r>
        <w:t xml:space="preserve">Федеральный закон от 21.11.2011 № 323-ФЗ </w:t>
      </w:r>
      <w:r w:rsidR="009049F5">
        <w:t>«</w:t>
      </w:r>
      <w:r>
        <w:t>Об основах охраны здоровья граждан в Российской Федерации</w:t>
      </w:r>
      <w:r w:rsidR="009049F5">
        <w:t>»</w:t>
      </w:r>
      <w:r>
        <w:t>;</w:t>
      </w:r>
    </w:p>
    <w:p w14:paraId="55466AA1" w14:textId="142B619F" w:rsidR="00B704D9" w:rsidRDefault="00B704D9" w:rsidP="00B704D9">
      <w:pPr>
        <w:pStyle w:val="afc"/>
      </w:pPr>
      <w:r>
        <w:t>-</w:t>
      </w:r>
      <w:r w:rsidR="003E3561">
        <w:t xml:space="preserve"> </w:t>
      </w:r>
      <w:r>
        <w:t xml:space="preserve">Федеральный закон от 26.05.1996 № 54-ФЗ </w:t>
      </w:r>
      <w:r w:rsidR="009049F5">
        <w:t>«</w:t>
      </w:r>
      <w:r>
        <w:t>О Музейном фонде Российской Федерации и музеях в Российской Федерации</w:t>
      </w:r>
      <w:r w:rsidR="009049F5">
        <w:t>»</w:t>
      </w:r>
      <w:r>
        <w:t>;</w:t>
      </w:r>
    </w:p>
    <w:p w14:paraId="09758BEB" w14:textId="1AC36E40" w:rsidR="00B704D9" w:rsidRDefault="00B704D9" w:rsidP="00B704D9">
      <w:pPr>
        <w:pStyle w:val="afc"/>
      </w:pPr>
      <w:r>
        <w:t>-</w:t>
      </w:r>
      <w:r w:rsidR="003E3561">
        <w:t xml:space="preserve"> </w:t>
      </w:r>
      <w:r>
        <w:t xml:space="preserve">Федеральный закон от 29.12.1994 № 78-ФЗ </w:t>
      </w:r>
      <w:r w:rsidR="009049F5">
        <w:t>«</w:t>
      </w:r>
      <w:r>
        <w:t>О библиотечном деле</w:t>
      </w:r>
      <w:r w:rsidR="009049F5">
        <w:t>»</w:t>
      </w:r>
      <w:r>
        <w:t>;</w:t>
      </w:r>
    </w:p>
    <w:p w14:paraId="7D855949" w14:textId="001BF96A" w:rsidR="00B704D9" w:rsidRDefault="00B704D9" w:rsidP="00B704D9">
      <w:pPr>
        <w:pStyle w:val="afc"/>
      </w:pPr>
      <w:r>
        <w:t>-</w:t>
      </w:r>
      <w:r w:rsidR="003E3561">
        <w:t xml:space="preserve"> </w:t>
      </w:r>
      <w:r>
        <w:t xml:space="preserve">Федеральный закон от 22.10.2004 № 125-ФЗ </w:t>
      </w:r>
      <w:r w:rsidR="009049F5">
        <w:t>«</w:t>
      </w:r>
      <w:r>
        <w:t>Об архивном деле в Российской Федерации</w:t>
      </w:r>
      <w:r w:rsidR="009049F5">
        <w:t>»</w:t>
      </w:r>
      <w:r>
        <w:t>;</w:t>
      </w:r>
    </w:p>
    <w:p w14:paraId="7FBF3815" w14:textId="117049D7" w:rsidR="00B704D9" w:rsidRDefault="00B704D9" w:rsidP="00B704D9">
      <w:pPr>
        <w:pStyle w:val="afc"/>
      </w:pPr>
      <w:r>
        <w:t>-</w:t>
      </w:r>
      <w:r w:rsidR="003E3561">
        <w:t xml:space="preserve"> </w:t>
      </w:r>
      <w:r>
        <w:t xml:space="preserve">Закон Российской Федерации от 09.10.1992 № 3612-1 </w:t>
      </w:r>
      <w:r w:rsidR="009049F5">
        <w:t>«</w:t>
      </w:r>
      <w:r>
        <w:t>Основы законодательства Российской Федерации о культуре</w:t>
      </w:r>
      <w:r w:rsidR="009049F5">
        <w:t>»</w:t>
      </w:r>
      <w:r>
        <w:t>;</w:t>
      </w:r>
    </w:p>
    <w:p w14:paraId="65D7737D" w14:textId="167F9C44" w:rsidR="00B704D9" w:rsidRDefault="00B704D9" w:rsidP="00B704D9">
      <w:pPr>
        <w:pStyle w:val="afc"/>
      </w:pPr>
      <w:r>
        <w:t>-</w:t>
      </w:r>
      <w:r w:rsidR="003E3561">
        <w:t xml:space="preserve"> </w:t>
      </w:r>
      <w:r>
        <w:t xml:space="preserve">Закон Российской Федерации от 21.02.1992 № 2395-1 </w:t>
      </w:r>
      <w:r w:rsidR="009049F5">
        <w:t>«</w:t>
      </w:r>
      <w:r>
        <w:t>О недрах</w:t>
      </w:r>
      <w:r w:rsidR="009049F5">
        <w:t>»</w:t>
      </w:r>
      <w:r>
        <w:t>;</w:t>
      </w:r>
    </w:p>
    <w:p w14:paraId="157677FA" w14:textId="0C18C22E" w:rsidR="00B704D9" w:rsidRDefault="00B704D9" w:rsidP="00B704D9">
      <w:pPr>
        <w:pStyle w:val="afc"/>
      </w:pPr>
      <w:r>
        <w:t>-</w:t>
      </w:r>
      <w:r w:rsidR="003E3561">
        <w:t xml:space="preserve"> </w:t>
      </w:r>
      <w:r>
        <w:t xml:space="preserve">Федеральный закон от 13.07.2015 № 218-ФЗ </w:t>
      </w:r>
      <w:r w:rsidR="009049F5">
        <w:t>«</w:t>
      </w:r>
      <w:r>
        <w:t>О государственной регистрации недвижимости</w:t>
      </w:r>
      <w:r w:rsidR="009049F5">
        <w:t>»</w:t>
      </w:r>
      <w:r>
        <w:t>;</w:t>
      </w:r>
    </w:p>
    <w:p w14:paraId="7CE56511" w14:textId="5BD31D06" w:rsidR="00B704D9" w:rsidRDefault="003E3561" w:rsidP="00B704D9">
      <w:pPr>
        <w:pStyle w:val="afc"/>
      </w:pPr>
      <w:r>
        <w:t xml:space="preserve">- </w:t>
      </w:r>
      <w:r w:rsidR="00B704D9">
        <w:t xml:space="preserve">Закон Российской Федерации от 21.07.1993 № 5485-1 </w:t>
      </w:r>
      <w:r w:rsidR="009049F5">
        <w:t>«</w:t>
      </w:r>
      <w:r w:rsidR="00B704D9">
        <w:t>О государственной тайне</w:t>
      </w:r>
      <w:r w:rsidR="009049F5">
        <w:t>»</w:t>
      </w:r>
      <w:r w:rsidR="00B704D9">
        <w:t>;</w:t>
      </w:r>
    </w:p>
    <w:p w14:paraId="076346AC" w14:textId="39BA18E2" w:rsidR="00B704D9" w:rsidRDefault="00B704D9" w:rsidP="00B704D9">
      <w:pPr>
        <w:pStyle w:val="afc"/>
      </w:pPr>
      <w:r>
        <w:t>-</w:t>
      </w:r>
      <w:r w:rsidR="003E3561">
        <w:t xml:space="preserve"> </w:t>
      </w:r>
      <w:r>
        <w:t xml:space="preserve">Указ Президента Российской Федерации от 30.11.1995 № 1203 </w:t>
      </w:r>
      <w:r w:rsidR="009049F5">
        <w:t>«</w:t>
      </w:r>
      <w:r>
        <w:t>Об утверждении Перечня сведений, отнесенных к государственной тайне</w:t>
      </w:r>
      <w:r w:rsidR="009049F5">
        <w:t>»</w:t>
      </w:r>
      <w:r>
        <w:t>;</w:t>
      </w:r>
    </w:p>
    <w:p w14:paraId="069AF3F4" w14:textId="2022CEC9" w:rsidR="00B704D9" w:rsidRDefault="00B704D9" w:rsidP="00B704D9">
      <w:pPr>
        <w:pStyle w:val="afc"/>
      </w:pPr>
      <w:r>
        <w:lastRenderedPageBreak/>
        <w:t>-</w:t>
      </w:r>
      <w:r w:rsidR="003E3561">
        <w:t xml:space="preserve"> </w:t>
      </w:r>
      <w:r>
        <w:t xml:space="preserve">Постановление Правительства Российской Федерации от 28.05.2021 № 815 </w:t>
      </w:r>
      <w:r w:rsidR="009049F5">
        <w:t>«</w:t>
      </w:r>
      <w: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sidR="009049F5">
        <w:t>«</w:t>
      </w:r>
      <w:r>
        <w:t>Технический регламент о безопасности зданий и сооружений</w:t>
      </w:r>
      <w:r w:rsidR="009049F5">
        <w:t>»</w:t>
      </w:r>
      <w:r>
        <w:t>, и о признании утратившим силу постановления Правительства Российской Федерации от 04.07.2020 № 985</w:t>
      </w:r>
      <w:r w:rsidR="009049F5">
        <w:t>»</w:t>
      </w:r>
      <w:r>
        <w:t>;</w:t>
      </w:r>
    </w:p>
    <w:p w14:paraId="018D855A" w14:textId="0BF42482" w:rsidR="00B704D9" w:rsidRDefault="00B704D9" w:rsidP="00B704D9">
      <w:pPr>
        <w:pStyle w:val="afc"/>
      </w:pPr>
      <w:r>
        <w:t>-</w:t>
      </w:r>
      <w:r w:rsidR="003E3561">
        <w:t xml:space="preserve"> </w:t>
      </w:r>
      <w:r>
        <w:t xml:space="preserve">Постановление Правительства Российской Федерации от 31.12.2015 № 1532 </w:t>
      </w:r>
      <w:r w:rsidR="009049F5">
        <w:t>«</w:t>
      </w:r>
      <w:r>
        <w:t xml:space="preserve">Об утверждении Правил предоставления документов, направляемых или предоставляемых в соответствии с </w:t>
      </w:r>
      <w:proofErr w:type="spellStart"/>
      <w:r>
        <w:t>ч.ч</w:t>
      </w:r>
      <w:proofErr w:type="spellEnd"/>
      <w:r>
        <w:t xml:space="preserve">. 1, 3–13, 15 ст. 32 Федерального закона </w:t>
      </w:r>
      <w:r w:rsidR="009049F5">
        <w:t>«</w:t>
      </w:r>
      <w:r>
        <w:t>О государственной регистрации недвижимости</w:t>
      </w:r>
      <w:r w:rsidR="009049F5">
        <w:t>»</w:t>
      </w:r>
      <w:r>
        <w:t xml:space="preserve">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r w:rsidR="009049F5">
        <w:t>»</w:t>
      </w:r>
      <w:r>
        <w:t>;</w:t>
      </w:r>
    </w:p>
    <w:p w14:paraId="2D417988" w14:textId="4294167B" w:rsidR="00B704D9" w:rsidRDefault="00B704D9" w:rsidP="00B704D9">
      <w:pPr>
        <w:pStyle w:val="afc"/>
      </w:pPr>
      <w:r>
        <w:t>-</w:t>
      </w:r>
      <w:r w:rsidR="003E3561">
        <w:t xml:space="preserve"> </w:t>
      </w:r>
      <w:r>
        <w:t xml:space="preserve">Распоряжение Правительства РФ от 19.03.2013 № 384-р </w:t>
      </w:r>
      <w:r w:rsidR="009049F5">
        <w:t>«</w:t>
      </w:r>
      <w:r>
        <w:t>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009049F5">
        <w:t>»</w:t>
      </w:r>
      <w:r>
        <w:t>;</w:t>
      </w:r>
    </w:p>
    <w:p w14:paraId="43E013D9" w14:textId="671C6A2B" w:rsidR="00B704D9" w:rsidRDefault="00B704D9" w:rsidP="00B704D9">
      <w:pPr>
        <w:pStyle w:val="afc"/>
      </w:pPr>
      <w:r>
        <w:t>-</w:t>
      </w:r>
      <w:r w:rsidR="003E3561">
        <w:t xml:space="preserve"> </w:t>
      </w:r>
      <w:r>
        <w:t xml:space="preserve">Распоряжение Правительства РФ от 28.12.2012 № 2607-р </w:t>
      </w:r>
      <w:r w:rsidR="009049F5">
        <w:t>«</w:t>
      </w:r>
      <w:r>
        <w:t>Об утверждении схемы территориального планирования Российской Федерации в области здравоохранения</w:t>
      </w:r>
      <w:r w:rsidR="009049F5">
        <w:t>»</w:t>
      </w:r>
      <w:r>
        <w:t>;</w:t>
      </w:r>
    </w:p>
    <w:p w14:paraId="06664F14" w14:textId="5321323E" w:rsidR="00B704D9" w:rsidRDefault="00B704D9" w:rsidP="00B704D9">
      <w:pPr>
        <w:pStyle w:val="afc"/>
      </w:pPr>
      <w:r>
        <w:t>-</w:t>
      </w:r>
      <w:r w:rsidR="003E3561">
        <w:t xml:space="preserve"> </w:t>
      </w:r>
      <w:r>
        <w:t xml:space="preserve">Распоряжение Правительства РФ от 01.08.2016 № 1634-р </w:t>
      </w:r>
      <w:r w:rsidR="009049F5">
        <w:t>«</w:t>
      </w:r>
      <w:r>
        <w:t>Об утверждении схемы территориального планирования Российской Федерации в области энергетики</w:t>
      </w:r>
      <w:r w:rsidR="009049F5">
        <w:t>»</w:t>
      </w:r>
      <w:r>
        <w:t>;</w:t>
      </w:r>
    </w:p>
    <w:p w14:paraId="1DF468F7" w14:textId="5648117B" w:rsidR="00B704D9" w:rsidRDefault="00B704D9" w:rsidP="00B704D9">
      <w:pPr>
        <w:pStyle w:val="afc"/>
      </w:pPr>
      <w:r>
        <w:t>-</w:t>
      </w:r>
      <w:r w:rsidR="003E3561">
        <w:t xml:space="preserve"> </w:t>
      </w:r>
      <w:r>
        <w:t xml:space="preserve">Распоряжение Правительства РФ от 06.05.2015 № 816-р </w:t>
      </w:r>
      <w:r w:rsidR="009049F5">
        <w:t>«</w:t>
      </w:r>
      <w:r>
        <w:t>Об утверждении схемы территориального планирования Российской Федерации в области федерального транспорта (в части трубопроводного транспорта)</w:t>
      </w:r>
      <w:r w:rsidR="009049F5">
        <w:t>»</w:t>
      </w:r>
      <w:r>
        <w:t>;</w:t>
      </w:r>
    </w:p>
    <w:p w14:paraId="446B9622" w14:textId="498A34CD" w:rsidR="00B704D9" w:rsidRDefault="00B704D9" w:rsidP="00B704D9">
      <w:pPr>
        <w:pStyle w:val="afc"/>
      </w:pPr>
      <w:r>
        <w:t>-</w:t>
      </w:r>
      <w:r w:rsidR="003E3561">
        <w:t xml:space="preserve"> </w:t>
      </w:r>
      <w:r>
        <w:t xml:space="preserve">Распоряжение Правительства РФ от 26.02.2013 № 247-р </w:t>
      </w:r>
      <w:r w:rsidR="009049F5">
        <w:t>«</w:t>
      </w:r>
      <w:r>
        <w:t>Об утверждении схемы территориального планирования Российской Федерации в области высшего профессионального образования</w:t>
      </w:r>
      <w:r w:rsidR="009049F5">
        <w:t>»</w:t>
      </w:r>
      <w:r>
        <w:t>;</w:t>
      </w:r>
    </w:p>
    <w:p w14:paraId="6E6B7E59" w14:textId="13A76D40" w:rsidR="00B704D9" w:rsidRDefault="00B704D9" w:rsidP="00B704D9">
      <w:pPr>
        <w:pStyle w:val="afc"/>
      </w:pPr>
      <w:r>
        <w:t>-</w:t>
      </w:r>
      <w:r w:rsidR="003E3561">
        <w:t xml:space="preserve"> </w:t>
      </w:r>
      <w:r>
        <w:t xml:space="preserve">Приказ Минэкономразвития России от 09.01.2018 № 10 </w:t>
      </w:r>
      <w:r w:rsidR="009049F5">
        <w:t>«</w:t>
      </w:r>
      <w: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009049F5">
        <w:t>»</w:t>
      </w:r>
      <w:r>
        <w:t>;</w:t>
      </w:r>
    </w:p>
    <w:p w14:paraId="2CDB2108" w14:textId="5A9469F9" w:rsidR="00B704D9" w:rsidRDefault="00B704D9" w:rsidP="00B704D9">
      <w:pPr>
        <w:pStyle w:val="afc"/>
      </w:pPr>
      <w:r>
        <w:t>-</w:t>
      </w:r>
      <w:r w:rsidR="003E3561">
        <w:t xml:space="preserve"> </w:t>
      </w:r>
      <w:r>
        <w:t xml:space="preserve">Приказ Минэкономразвития России от 21.07.2016 № 460 </w:t>
      </w:r>
      <w:r w:rsidR="009049F5">
        <w:t>«</w:t>
      </w:r>
      <w:r>
        <w:t>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r w:rsidR="009049F5">
        <w:t>»</w:t>
      </w:r>
      <w:r>
        <w:t>;</w:t>
      </w:r>
    </w:p>
    <w:p w14:paraId="6D8EFDC1" w14:textId="7B1A628E" w:rsidR="00B704D9" w:rsidRDefault="00B704D9" w:rsidP="00B704D9">
      <w:pPr>
        <w:pStyle w:val="afc"/>
      </w:pPr>
      <w:r>
        <w:t>-</w:t>
      </w:r>
      <w:r w:rsidR="003E3561">
        <w:t xml:space="preserve"> </w:t>
      </w:r>
      <w:r>
        <w:t xml:space="preserve">Приказ Росреестра от 26.07.2022 N П/0292 </w:t>
      </w:r>
      <w:r w:rsidR="009049F5">
        <w:t>«</w:t>
      </w:r>
      <w:r>
        <w:t xml:space="preserve">Об установлении формы графического описания местоположения границ населенных пунктов, </w:t>
      </w:r>
      <w:r>
        <w:lastRenderedPageBreak/>
        <w:t>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r w:rsidR="009049F5">
        <w:t>»</w:t>
      </w:r>
      <w:r>
        <w:t>;</w:t>
      </w:r>
    </w:p>
    <w:p w14:paraId="21A9CAC1" w14:textId="1EA68E82" w:rsidR="00B704D9" w:rsidRDefault="00B704D9" w:rsidP="00B704D9">
      <w:pPr>
        <w:pStyle w:val="afc"/>
      </w:pPr>
      <w:r>
        <w:t>-</w:t>
      </w:r>
      <w:r w:rsidR="003E3561">
        <w:t xml:space="preserve"> </w:t>
      </w:r>
      <w:r>
        <w:t xml:space="preserve">Приказ Минэкономразвития Российской Федерации от 19.07.2019 № 442 </w:t>
      </w:r>
      <w:r w:rsidR="009049F5">
        <w:t>«</w:t>
      </w:r>
      <w:r>
        <w:t xml:space="preserve">Об организации работ по размещению на официальном сайте федеральной государственной информационной системы территориального планирования в информационно-телекоммуникационной сети </w:t>
      </w:r>
      <w:r w:rsidR="009049F5">
        <w:t>«</w:t>
      </w:r>
      <w:r>
        <w:t>Интернет</w:t>
      </w:r>
      <w:r w:rsidR="009049F5">
        <w:t>»</w:t>
      </w:r>
      <w:r>
        <w:t xml:space="preserve"> </w:t>
      </w:r>
      <w:proofErr w:type="spellStart"/>
      <w:r>
        <w:t>xsd</w:t>
      </w:r>
      <w:proofErr w:type="spellEnd"/>
      <w:r>
        <w:t xml:space="preserve">-схемы, используемой для формирования </w:t>
      </w:r>
      <w:proofErr w:type="spellStart"/>
      <w:r>
        <w:t>xml</w:t>
      </w:r>
      <w:proofErr w:type="spellEnd"/>
      <w:r>
        <w:t>-документов территориального планирования в форме электронного документа</w:t>
      </w:r>
      <w:r w:rsidR="009049F5">
        <w:t>»</w:t>
      </w:r>
      <w:r>
        <w:t>.</w:t>
      </w:r>
    </w:p>
    <w:p w14:paraId="09D4087C" w14:textId="0D4E9F36" w:rsidR="00B704D9" w:rsidRDefault="00B704D9" w:rsidP="00B704D9">
      <w:pPr>
        <w:pStyle w:val="afc"/>
      </w:pPr>
      <w:r>
        <w:t>-</w:t>
      </w:r>
      <w:r w:rsidR="003E3561">
        <w:t xml:space="preserve"> </w:t>
      </w:r>
      <w:r>
        <w:t xml:space="preserve">Приказ Росреестра от 10.11.2020 № П/0412 </w:t>
      </w:r>
      <w:r w:rsidR="009049F5">
        <w:t>«</w:t>
      </w:r>
      <w:r>
        <w:t>Об утверждении классификатора видов разрешенного использования земельных участков</w:t>
      </w:r>
      <w:r w:rsidR="009049F5">
        <w:t>»</w:t>
      </w:r>
      <w:r>
        <w:t xml:space="preserve"> (далее - приказ Росреестра № п/0412);</w:t>
      </w:r>
    </w:p>
    <w:p w14:paraId="265643A2" w14:textId="40BB5DA5" w:rsidR="00B704D9" w:rsidRDefault="00B704D9" w:rsidP="00B704D9">
      <w:pPr>
        <w:pStyle w:val="afc"/>
      </w:pPr>
      <w:r>
        <w:t>-</w:t>
      </w:r>
      <w:r w:rsidR="003E3561">
        <w:t xml:space="preserve"> </w:t>
      </w:r>
      <w:r>
        <w:t xml:space="preserve">Приказ Минрегиона России от 26.05.2011 № 244 </w:t>
      </w:r>
      <w:r w:rsidR="009049F5">
        <w:t>«</w:t>
      </w:r>
      <w:r>
        <w:t>Об утверждении Методических рекомендаций по разработке проектов генеральных планов поселений и городских округов</w:t>
      </w:r>
      <w:r w:rsidR="009049F5">
        <w:t>»</w:t>
      </w:r>
      <w:r>
        <w:t>;</w:t>
      </w:r>
    </w:p>
    <w:p w14:paraId="566D555F" w14:textId="3D44DAA9" w:rsidR="00B704D9" w:rsidRDefault="00B704D9" w:rsidP="00B704D9">
      <w:pPr>
        <w:pStyle w:val="afc"/>
      </w:pPr>
      <w:r>
        <w:t>-</w:t>
      </w:r>
      <w:r w:rsidR="003E3561">
        <w:t xml:space="preserve"> </w:t>
      </w:r>
      <w:r>
        <w:t>Приказ Минстроя России от 06.08.2020 № 433/</w:t>
      </w:r>
      <w:proofErr w:type="spellStart"/>
      <w:r>
        <w:t>пр</w:t>
      </w:r>
      <w:proofErr w:type="spellEnd"/>
      <w:r>
        <w:t xml:space="preserve"> </w:t>
      </w:r>
      <w:r w:rsidR="009049F5">
        <w:t>«</w:t>
      </w:r>
      <w:r>
        <w:t>Об утверждении технических требований к ведению реестров государственных информационных систем обеспечения градостроительной деятельности, методики присвоения регистрационных номеров сведениям, документам, материалам, размещаемым в государственных информационных системах обеспечения градостроительной деятельности, справочников и классификаторов, необходимых для обработки указанных сведений, документов, материалов, форматов предоставления сведений, документов, материалов, содержащихся в государственных информационных системах обеспечения градостроительной деятельности</w:t>
      </w:r>
      <w:r w:rsidR="009049F5">
        <w:t>»</w:t>
      </w:r>
      <w:r>
        <w:t>;</w:t>
      </w:r>
    </w:p>
    <w:p w14:paraId="3B710E34" w14:textId="504E704F" w:rsidR="00B704D9" w:rsidRDefault="00B704D9" w:rsidP="00B704D9">
      <w:pPr>
        <w:pStyle w:val="afc"/>
      </w:pPr>
      <w:r>
        <w:t>-</w:t>
      </w:r>
      <w:r w:rsidR="003E3561">
        <w:t xml:space="preserve"> </w:t>
      </w:r>
      <w:r>
        <w:t>Приказ Минстроя России от 30.12.2016 № 1034/</w:t>
      </w:r>
      <w:proofErr w:type="spellStart"/>
      <w:r>
        <w:t>пр</w:t>
      </w:r>
      <w:proofErr w:type="spellEnd"/>
      <w:r>
        <w:t xml:space="preserve"> </w:t>
      </w:r>
      <w:r w:rsidR="009049F5">
        <w:t>«</w:t>
      </w:r>
      <w:r>
        <w:t xml:space="preserve">Об утверждении свода правил СП 42.13330.2016 </w:t>
      </w:r>
      <w:r w:rsidR="009049F5">
        <w:t>«</w:t>
      </w:r>
      <w:r>
        <w:t>Градостроительство, планировка и застройка городских и сельских поселений</w:t>
      </w:r>
      <w:r w:rsidR="009049F5">
        <w:t>»</w:t>
      </w:r>
      <w:r>
        <w:t>;</w:t>
      </w:r>
    </w:p>
    <w:p w14:paraId="7B3AC1EB" w14:textId="31D4C4BF" w:rsidR="00B704D9" w:rsidRDefault="00B704D9" w:rsidP="00B704D9">
      <w:pPr>
        <w:pStyle w:val="afc"/>
      </w:pPr>
      <w:r>
        <w:t>-</w:t>
      </w:r>
      <w:r w:rsidR="003E3561">
        <w:t xml:space="preserve"> </w:t>
      </w:r>
      <w:r>
        <w:t xml:space="preserve">Приказ Минэкономразвития Российской Федерации от 17.06.2021 № 349 </w:t>
      </w:r>
      <w:r w:rsidR="009049F5">
        <w:t>«</w:t>
      </w:r>
      <w:r>
        <w:t>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r w:rsidR="009049F5">
        <w:t>»</w:t>
      </w:r>
      <w:r>
        <w:t>;</w:t>
      </w:r>
    </w:p>
    <w:p w14:paraId="182E5D31" w14:textId="17EDDBEE" w:rsidR="00B704D9" w:rsidRDefault="00B704D9" w:rsidP="00B704D9">
      <w:pPr>
        <w:pStyle w:val="afc"/>
      </w:pPr>
      <w:r>
        <w:t>-</w:t>
      </w:r>
      <w:r w:rsidR="003E3561">
        <w:t xml:space="preserve"> </w:t>
      </w:r>
      <w:r>
        <w:t xml:space="preserve">ГОСТ 7.32-2017 </w:t>
      </w:r>
      <w:r w:rsidR="009049F5">
        <w:t>«</w:t>
      </w:r>
      <w:r>
        <w:t>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r w:rsidR="009049F5">
        <w:t>»</w:t>
      </w:r>
      <w:r>
        <w:t xml:space="preserve"> (введен в действие Приказом Росстандарта от 24.10.2017 № 1494-ст);</w:t>
      </w:r>
    </w:p>
    <w:p w14:paraId="45B9EE5A" w14:textId="377C9C62" w:rsidR="00B704D9" w:rsidRDefault="00B704D9" w:rsidP="00B704D9">
      <w:pPr>
        <w:pStyle w:val="afc"/>
      </w:pPr>
      <w:r>
        <w:t>-</w:t>
      </w:r>
      <w:r w:rsidR="003E3561">
        <w:t xml:space="preserve"> </w:t>
      </w:r>
      <w:r>
        <w:t>Законы Приморского края:</w:t>
      </w:r>
    </w:p>
    <w:p w14:paraId="08F9CC77" w14:textId="4E3891DB" w:rsidR="00B704D9" w:rsidRDefault="00B704D9" w:rsidP="00B704D9">
      <w:pPr>
        <w:pStyle w:val="afc"/>
      </w:pPr>
      <w:r>
        <w:lastRenderedPageBreak/>
        <w:t xml:space="preserve">от 05.03.2007 № 34-КЗ </w:t>
      </w:r>
      <w:r w:rsidR="009049F5">
        <w:t>«</w:t>
      </w:r>
      <w:r>
        <w:t>О составе, порядке подготовки документов территориального планирования муниципальных образований Приморского края</w:t>
      </w:r>
      <w:r w:rsidR="009049F5">
        <w:t>»</w:t>
      </w:r>
      <w:r>
        <w:t>;</w:t>
      </w:r>
    </w:p>
    <w:p w14:paraId="72259591" w14:textId="6564FE2E" w:rsidR="00B704D9" w:rsidRDefault="00B704D9" w:rsidP="00B704D9">
      <w:pPr>
        <w:pStyle w:val="afc"/>
      </w:pPr>
      <w:r>
        <w:t xml:space="preserve">от 10.02.2014 № 356-КЗ </w:t>
      </w:r>
      <w:r w:rsidR="009049F5">
        <w:t>«</w:t>
      </w:r>
      <w:r>
        <w:t>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w:t>
      </w:r>
      <w:r w:rsidR="009049F5">
        <w:t>»</w:t>
      </w:r>
      <w:r>
        <w:t>;</w:t>
      </w:r>
    </w:p>
    <w:p w14:paraId="26E7DF8D" w14:textId="6E8CF61D" w:rsidR="00B704D9" w:rsidRDefault="00B704D9" w:rsidP="00B704D9">
      <w:pPr>
        <w:pStyle w:val="afc"/>
      </w:pPr>
      <w:r>
        <w:t>-</w:t>
      </w:r>
      <w:r w:rsidR="003E3561">
        <w:t xml:space="preserve"> </w:t>
      </w:r>
      <w:r>
        <w:t xml:space="preserve">Постановление Администрации Приморского края от 21.12.2016 № 593-па </w:t>
      </w:r>
      <w:r w:rsidR="009049F5">
        <w:t>«</w:t>
      </w:r>
      <w:r>
        <w:t>Об утверждении региональных нормативов градостроительного проектирования в Приморском крае</w:t>
      </w:r>
      <w:r w:rsidR="009049F5">
        <w:t>»</w:t>
      </w:r>
      <w:r>
        <w:t>;</w:t>
      </w:r>
    </w:p>
    <w:p w14:paraId="2877F213" w14:textId="17E2F0EB" w:rsidR="00B704D9" w:rsidRDefault="00B704D9" w:rsidP="00B704D9">
      <w:pPr>
        <w:pStyle w:val="afc"/>
      </w:pPr>
      <w:r>
        <w:t>-</w:t>
      </w:r>
      <w:r w:rsidR="003E3561">
        <w:t xml:space="preserve"> </w:t>
      </w:r>
      <w:r>
        <w:t xml:space="preserve">Постановление Администрации Приморского края от 30.11.2009 № 323-па </w:t>
      </w:r>
      <w:r w:rsidR="009049F5">
        <w:t>«</w:t>
      </w:r>
      <w:r>
        <w:t>Об утверждении схемы территориального планирования Приморского края</w:t>
      </w:r>
      <w:r w:rsidR="009049F5">
        <w:t>»</w:t>
      </w:r>
      <w:r>
        <w:t>;</w:t>
      </w:r>
    </w:p>
    <w:p w14:paraId="1C8E922E" w14:textId="29F2A59D" w:rsidR="00B704D9" w:rsidRDefault="00B704D9" w:rsidP="00B704D9">
      <w:pPr>
        <w:pStyle w:val="afc"/>
      </w:pPr>
      <w:r>
        <w:t>-</w:t>
      </w:r>
      <w:r w:rsidR="003E3561">
        <w:t xml:space="preserve"> </w:t>
      </w:r>
      <w:r>
        <w:t xml:space="preserve">Приказы министерства строительства Приморского края: </w:t>
      </w:r>
    </w:p>
    <w:p w14:paraId="248AA8EF" w14:textId="59EA61B1" w:rsidR="00B704D9" w:rsidRDefault="00B704D9" w:rsidP="00B704D9">
      <w:pPr>
        <w:pStyle w:val="afc"/>
      </w:pPr>
      <w:r>
        <w:t xml:space="preserve">от 02.03.2020 № 35-пр </w:t>
      </w:r>
      <w:r w:rsidR="009049F5">
        <w:t>«</w:t>
      </w:r>
      <w:r>
        <w:t>Об утверждении технических требований к отраслевым пространственным данным Приморского края</w:t>
      </w:r>
      <w:r w:rsidR="009049F5">
        <w:t>»</w:t>
      </w:r>
      <w:r>
        <w:t xml:space="preserve">, </w:t>
      </w:r>
    </w:p>
    <w:p w14:paraId="767F9178" w14:textId="3A7ACA7C" w:rsidR="00B704D9" w:rsidRDefault="00B704D9" w:rsidP="00B704D9">
      <w:pPr>
        <w:pStyle w:val="afc"/>
      </w:pPr>
      <w:r>
        <w:t xml:space="preserve">от 11.04.2022 № 38-пр </w:t>
      </w:r>
      <w:r w:rsidR="009049F5">
        <w:t>«</w:t>
      </w:r>
      <w:r>
        <w:t>Об утверждении технических требований к градостроительным регламентам Приморского края</w:t>
      </w:r>
      <w:r w:rsidR="009049F5">
        <w:t>»</w:t>
      </w:r>
      <w:r>
        <w:t>;</w:t>
      </w:r>
    </w:p>
    <w:p w14:paraId="16FC8EB9" w14:textId="2A5C6591" w:rsidR="00B704D9" w:rsidRDefault="00B704D9" w:rsidP="00B704D9">
      <w:pPr>
        <w:pStyle w:val="afc"/>
      </w:pPr>
      <w:r>
        <w:t>-</w:t>
      </w:r>
      <w:r w:rsidR="003E3561">
        <w:t xml:space="preserve"> </w:t>
      </w:r>
      <w:r>
        <w:t xml:space="preserve">СП 47.13330.2016 </w:t>
      </w:r>
      <w:r w:rsidR="009049F5">
        <w:t>«</w:t>
      </w:r>
      <w:r>
        <w:t>Инженерные изыскания для строительства. Основные положения</w:t>
      </w:r>
      <w:r w:rsidR="009049F5">
        <w:t>»</w:t>
      </w:r>
      <w:r>
        <w:t>;</w:t>
      </w:r>
    </w:p>
    <w:p w14:paraId="71FC18DC" w14:textId="567C8819" w:rsidR="00B704D9" w:rsidRDefault="00B704D9" w:rsidP="00B704D9">
      <w:pPr>
        <w:pStyle w:val="afc"/>
      </w:pPr>
      <w:r>
        <w:t>-</w:t>
      </w:r>
      <w:r w:rsidR="003E3561">
        <w:t xml:space="preserve"> </w:t>
      </w:r>
      <w:r>
        <w:t xml:space="preserve">СП 11-104-97 </w:t>
      </w:r>
      <w:r w:rsidR="009049F5">
        <w:t>«</w:t>
      </w:r>
      <w:r>
        <w:t>Инженерно-геодезические изыскания для строительства</w:t>
      </w:r>
      <w:r w:rsidR="009049F5">
        <w:t>»</w:t>
      </w:r>
      <w:r>
        <w:t>. Части I, II, III.</w:t>
      </w:r>
    </w:p>
    <w:p w14:paraId="6F529EF7" w14:textId="2F9CBD89" w:rsidR="00B704D9" w:rsidRDefault="00B704D9" w:rsidP="00B704D9">
      <w:pPr>
        <w:pStyle w:val="afc"/>
      </w:pPr>
      <w:r>
        <w:t>-</w:t>
      </w:r>
      <w:r w:rsidR="003E3561">
        <w:t xml:space="preserve"> </w:t>
      </w:r>
      <w:r>
        <w:t>ГКИНП-09-32-80 Основные положения по аэрофотосъемке, выполняемой для обновления карт и планов (ОПА-80);</w:t>
      </w:r>
    </w:p>
    <w:p w14:paraId="4FA94B10" w14:textId="56B78CAF" w:rsidR="00B704D9" w:rsidRPr="001F742D" w:rsidRDefault="00B704D9" w:rsidP="00B704D9">
      <w:pPr>
        <w:pStyle w:val="afc"/>
      </w:pPr>
      <w:r>
        <w:t>-</w:t>
      </w:r>
      <w:r w:rsidR="003E3561">
        <w:t xml:space="preserve"> </w:t>
      </w:r>
      <w:r w:rsidR="009049F5">
        <w:t>«</w:t>
      </w:r>
      <w:r>
        <w:t>Руководство по аэрофотосъемочным работам</w:t>
      </w:r>
      <w:r w:rsidR="009049F5">
        <w:t>»</w:t>
      </w:r>
      <w:r>
        <w:t xml:space="preserve"> (утв. МГА СССР 30.06.1986 N 45/И) (вместе с </w:t>
      </w:r>
      <w:r w:rsidR="009049F5">
        <w:t>«</w:t>
      </w:r>
      <w:r>
        <w:t>Типовым положением об АФСП эксплуатационного предприятия гражданской авиации</w:t>
      </w:r>
      <w:r w:rsidR="009049F5">
        <w:t>»</w:t>
      </w:r>
      <w:r>
        <w:t xml:space="preserve">, </w:t>
      </w:r>
      <w:r w:rsidR="009049F5">
        <w:t>«</w:t>
      </w:r>
      <w:r>
        <w:t>Типовым положением о группе технического контроля в аэрофотосъемочном производстве эксплуатационных предприятий гражданской авиации</w:t>
      </w:r>
      <w:r w:rsidR="009049F5">
        <w:t>»</w:t>
      </w:r>
      <w:r>
        <w:t>)</w:t>
      </w:r>
      <w:r w:rsidR="001F742D">
        <w:t>;</w:t>
      </w:r>
    </w:p>
    <w:p w14:paraId="2CB17CDB" w14:textId="530C567F" w:rsidR="00B704D9" w:rsidRDefault="00B704D9" w:rsidP="00B704D9">
      <w:pPr>
        <w:pStyle w:val="afc"/>
      </w:pPr>
      <w:r>
        <w:t>Нормативные правовые акты применяются в действующей на момент выполнения работы редакции</w:t>
      </w:r>
      <w:r w:rsidR="001F742D">
        <w:t>;</w:t>
      </w:r>
    </w:p>
    <w:p w14:paraId="300FA172" w14:textId="2C1B22D4" w:rsidR="00B704D9" w:rsidRDefault="00B704D9" w:rsidP="00B704D9">
      <w:pPr>
        <w:pStyle w:val="afc"/>
      </w:pPr>
      <w:r>
        <w:t>-</w:t>
      </w:r>
      <w:r w:rsidR="003E3561">
        <w:t xml:space="preserve"> </w:t>
      </w:r>
      <w:r>
        <w:t>ГОСТ Р 59562 2021 СЪЕМКА АЭРОФОТОТОПОГРАФИЧЕСКАЯ</w:t>
      </w:r>
      <w:r w:rsidR="001F742D">
        <w:t>;</w:t>
      </w:r>
    </w:p>
    <w:p w14:paraId="09A2C0DC" w14:textId="2813F0D7" w:rsidR="00B704D9" w:rsidRDefault="00B704D9" w:rsidP="00B704D9">
      <w:pPr>
        <w:pStyle w:val="afc"/>
      </w:pPr>
      <w:r>
        <w:t>-</w:t>
      </w:r>
      <w:r w:rsidR="003E3561">
        <w:t xml:space="preserve"> </w:t>
      </w:r>
      <w:r>
        <w:t xml:space="preserve">Закон РФ от 21.07.1993 № 5485-1 </w:t>
      </w:r>
      <w:r w:rsidR="009049F5">
        <w:t>«</w:t>
      </w:r>
      <w:r>
        <w:t>О государственной тайне</w:t>
      </w:r>
      <w:r w:rsidR="009049F5">
        <w:t>»</w:t>
      </w:r>
      <w:r w:rsidR="001F742D">
        <w:t>;</w:t>
      </w:r>
    </w:p>
    <w:p w14:paraId="01330835" w14:textId="5ECE3C5A" w:rsidR="001F742D" w:rsidRPr="00FF0B95" w:rsidRDefault="001F742D" w:rsidP="001F742D">
      <w:pPr>
        <w:pStyle w:val="afc"/>
      </w:pPr>
      <w:r>
        <w:t xml:space="preserve">- Конвенция о правах инвалидов; </w:t>
      </w:r>
    </w:p>
    <w:p w14:paraId="191366EF" w14:textId="001AADC9" w:rsidR="001F742D" w:rsidRDefault="001F742D" w:rsidP="001F742D">
      <w:pPr>
        <w:pStyle w:val="afc"/>
      </w:pPr>
      <w:r>
        <w:t xml:space="preserve">- Федеральный закон от 30 декабря 2009 г. № 384-ФЗ «Технический регламент о безопасности зданий и сооружений»;  </w:t>
      </w:r>
    </w:p>
    <w:p w14:paraId="50390345" w14:textId="62BA5914" w:rsidR="001F742D" w:rsidRDefault="001F742D" w:rsidP="001F742D">
      <w:pPr>
        <w:pStyle w:val="afc"/>
      </w:pPr>
      <w:r>
        <w:t xml:space="preserve">Федеральный закон от 30.12.2001 г. № 195-ФЗ «Кодекс РФ об административных правонарушениях»; </w:t>
      </w:r>
    </w:p>
    <w:p w14:paraId="386F461F" w14:textId="3A9AC6ED" w:rsidR="001F742D" w:rsidRDefault="001F742D" w:rsidP="001F742D">
      <w:pPr>
        <w:pStyle w:val="afc"/>
      </w:pPr>
      <w:r>
        <w:t>- Федеральный закон от 24.11.1995 № 181-ФЗ «О социальной защите инвалидов в Российской Федерации»;</w:t>
      </w:r>
    </w:p>
    <w:p w14:paraId="3643F34B" w14:textId="5AE2114F" w:rsidR="001F742D" w:rsidRDefault="001F742D" w:rsidP="001F742D">
      <w:pPr>
        <w:pStyle w:val="afc"/>
      </w:pPr>
      <w:r>
        <w:t xml:space="preserve">- Федеральный закон от 01.12.2014 № 419 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t>
      </w:r>
    </w:p>
    <w:p w14:paraId="612EAE29" w14:textId="77777777" w:rsidR="001F742D" w:rsidRDefault="001F742D" w:rsidP="001F742D">
      <w:pPr>
        <w:pStyle w:val="afc"/>
      </w:pPr>
      <w:r>
        <w:lastRenderedPageBreak/>
        <w:t>постановление Правительства Российской Федерации от 29.03.2019 № 363 об утверждении государственной программы «Доступная среда»;</w:t>
      </w:r>
    </w:p>
    <w:p w14:paraId="3114E899" w14:textId="0E21C3F6" w:rsidR="00127E48" w:rsidRDefault="001F742D" w:rsidP="00DC2255">
      <w:pPr>
        <w:pStyle w:val="afc"/>
      </w:pPr>
      <w:r>
        <w:t xml:space="preserve">- </w:t>
      </w:r>
      <w:r w:rsidRPr="001F742D">
        <w:t xml:space="preserve">СП 59.13330.2020 «СНиП 35-01-2001 Доступность зданий и </w:t>
      </w:r>
      <w:proofErr w:type="gramStart"/>
      <w:r w:rsidRPr="001F742D">
        <w:t>сооружений  для</w:t>
      </w:r>
      <w:proofErr w:type="gramEnd"/>
      <w:r w:rsidRPr="001F742D">
        <w:t xml:space="preserve"> маломобильных групп населения»</w:t>
      </w:r>
      <w:r>
        <w:t>;</w:t>
      </w:r>
    </w:p>
    <w:p w14:paraId="7CAF8C37" w14:textId="77777777" w:rsidR="001F742D" w:rsidRPr="00B704D9" w:rsidRDefault="001F742D" w:rsidP="001F742D">
      <w:pPr>
        <w:pStyle w:val="afc"/>
      </w:pPr>
      <w:r>
        <w:t xml:space="preserve">- </w:t>
      </w:r>
      <w:r w:rsidRPr="00B704D9">
        <w:t>Иные нормативные документы и правовые акты, необходимые для разработки градостроительной документации.</w:t>
      </w:r>
    </w:p>
    <w:p w14:paraId="21921800" w14:textId="77777777" w:rsidR="001F742D" w:rsidRPr="003E3561" w:rsidRDefault="001F742D" w:rsidP="00DC2255">
      <w:pPr>
        <w:pStyle w:val="afc"/>
      </w:pPr>
    </w:p>
    <w:p w14:paraId="79ED2CE2" w14:textId="447A81BD" w:rsidR="00407BD3" w:rsidRPr="003E3561" w:rsidRDefault="00407BD3" w:rsidP="00DC2255">
      <w:pPr>
        <w:pStyle w:val="10"/>
      </w:pPr>
      <w:bookmarkStart w:id="13" w:name="_Toc181177697"/>
      <w:r w:rsidRPr="003E3561">
        <w:t>Градостроительная документация, разработанная ранее и учтенная проектом генерального плана</w:t>
      </w:r>
      <w:bookmarkEnd w:id="13"/>
    </w:p>
    <w:p w14:paraId="0B738D63" w14:textId="77777777" w:rsidR="00127E48" w:rsidRDefault="00127E48" w:rsidP="00DC2255">
      <w:pPr>
        <w:pStyle w:val="afc"/>
      </w:pPr>
      <w:r w:rsidRPr="003E3561">
        <w:rPr>
          <w:szCs w:val="28"/>
        </w:rPr>
        <w:t xml:space="preserve">Проект генерального плана </w:t>
      </w:r>
      <w:r w:rsidRPr="003E3561">
        <w:t>выполнен с учётом положений ранее разработанной градостроительной документации:</w:t>
      </w:r>
    </w:p>
    <w:p w14:paraId="6B03C057" w14:textId="1CF5F5E3" w:rsidR="00127E48" w:rsidRPr="00421610" w:rsidRDefault="00C75306" w:rsidP="00DC2255">
      <w:pPr>
        <w:pStyle w:val="afc"/>
        <w:rPr>
          <w:szCs w:val="28"/>
        </w:rPr>
      </w:pPr>
      <w:r>
        <w:t xml:space="preserve">- </w:t>
      </w:r>
      <w:r w:rsidR="00F9562B" w:rsidRPr="00421610">
        <w:t>схема территори</w:t>
      </w:r>
      <w:r w:rsidR="00421610" w:rsidRPr="00421610">
        <w:t>а</w:t>
      </w:r>
      <w:r w:rsidR="00F9562B" w:rsidRPr="00421610">
        <w:t>ль</w:t>
      </w:r>
      <w:r w:rsidR="00421610" w:rsidRPr="00421610">
        <w:t>н</w:t>
      </w:r>
      <w:r w:rsidR="00F9562B" w:rsidRPr="00421610">
        <w:t>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(с текущими изменениями)</w:t>
      </w:r>
      <w:r w:rsidR="00127E48" w:rsidRPr="00421610">
        <w:rPr>
          <w:szCs w:val="28"/>
        </w:rPr>
        <w:t>;</w:t>
      </w:r>
    </w:p>
    <w:p w14:paraId="7A637A1B" w14:textId="77777777" w:rsidR="00215A2D" w:rsidRPr="008F273E" w:rsidRDefault="00215A2D" w:rsidP="00215A2D">
      <w:pPr>
        <w:pStyle w:val="afc"/>
        <w:rPr>
          <w:szCs w:val="28"/>
        </w:rPr>
      </w:pPr>
      <w:r w:rsidRPr="008F273E">
        <w:rPr>
          <w:szCs w:val="28"/>
        </w:rPr>
        <w:t>-</w:t>
      </w:r>
      <w:r w:rsidRPr="008F273E">
        <w:rPr>
          <w:szCs w:val="28"/>
        </w:rPr>
        <w:t> </w:t>
      </w:r>
      <w:r w:rsidRPr="008F273E">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24.08.2022 № 2418-р;</w:t>
      </w:r>
    </w:p>
    <w:p w14:paraId="0B3515E9" w14:textId="37C3B1D9" w:rsidR="00F9562B" w:rsidRPr="0000061A" w:rsidRDefault="00F9562B" w:rsidP="00DC2255">
      <w:pPr>
        <w:pStyle w:val="afc"/>
        <w:rPr>
          <w:szCs w:val="28"/>
        </w:rPr>
      </w:pPr>
      <w:r w:rsidRPr="0000061A">
        <w:rPr>
          <w:szCs w:val="28"/>
        </w:rPr>
        <w:t>-</w:t>
      </w:r>
      <w:r w:rsidR="0000061A">
        <w:rPr>
          <w:szCs w:val="28"/>
        </w:rPr>
        <w:t xml:space="preserve"> </w:t>
      </w:r>
      <w:r w:rsidRPr="0000061A">
        <w:rPr>
          <w:szCs w:val="28"/>
        </w:rPr>
        <w:t>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3742905A" w14:textId="77777777" w:rsidR="00215A2D" w:rsidRPr="008F273E" w:rsidRDefault="00215A2D" w:rsidP="00215A2D">
      <w:pPr>
        <w:pStyle w:val="afc"/>
        <w:rPr>
          <w:szCs w:val="28"/>
        </w:rPr>
      </w:pPr>
      <w:r w:rsidRPr="008F273E">
        <w:rPr>
          <w:szCs w:val="28"/>
        </w:rPr>
        <w:t>-</w:t>
      </w:r>
      <w:r w:rsidRPr="008F273E">
        <w:rPr>
          <w:szCs w:val="28"/>
        </w:rPr>
        <w:t> </w:t>
      </w:r>
      <w:r w:rsidRPr="008F273E">
        <w:rPr>
          <w:szCs w:val="28"/>
        </w:rPr>
        <w:t>схема территориального планирования Российской Федерации в области энергетики, утвержденная распоряжением Правительства РФ от 26.08.2022 №2441-р;</w:t>
      </w:r>
    </w:p>
    <w:p w14:paraId="3981EE42" w14:textId="77777777" w:rsidR="00215A2D" w:rsidRPr="008F273E" w:rsidRDefault="00215A2D" w:rsidP="00215A2D">
      <w:pPr>
        <w:pStyle w:val="afc"/>
        <w:rPr>
          <w:szCs w:val="28"/>
        </w:rPr>
      </w:pPr>
      <w:r w:rsidRPr="008F273E">
        <w:rPr>
          <w:szCs w:val="28"/>
        </w:rPr>
        <w:t>-</w:t>
      </w:r>
      <w:r w:rsidRPr="008F273E">
        <w:rPr>
          <w:szCs w:val="28"/>
        </w:rPr>
        <w:t> </w:t>
      </w:r>
      <w:r w:rsidRPr="008F273E">
        <w:rPr>
          <w:szCs w:val="28"/>
        </w:rPr>
        <w:t>схема территориального планирования Российской Федерации в области высшего образования, утвержденная распоряжением Правительства Российской Федерации от 05.08.2021 № 2105-р;</w:t>
      </w:r>
    </w:p>
    <w:p w14:paraId="5DA19753" w14:textId="77777777" w:rsidR="00215A2D" w:rsidRPr="008F273E" w:rsidRDefault="00215A2D" w:rsidP="00215A2D">
      <w:pPr>
        <w:pStyle w:val="afc"/>
        <w:rPr>
          <w:szCs w:val="28"/>
        </w:rPr>
      </w:pPr>
      <w:r w:rsidRPr="008F273E">
        <w:rPr>
          <w:szCs w:val="28"/>
        </w:rPr>
        <w:t>-</w:t>
      </w:r>
      <w:r w:rsidRPr="008F273E">
        <w:rPr>
          <w:szCs w:val="28"/>
        </w:rPr>
        <w:t> </w:t>
      </w:r>
      <w:r w:rsidRPr="008F273E">
        <w:rPr>
          <w:szCs w:val="28"/>
        </w:rPr>
        <w:t>схема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w:t>
      </w:r>
    </w:p>
    <w:p w14:paraId="27D942A5" w14:textId="7485F44F" w:rsidR="00127E48" w:rsidRPr="00476C32" w:rsidRDefault="00127E48" w:rsidP="00DC2255">
      <w:pPr>
        <w:pStyle w:val="afc"/>
      </w:pPr>
      <w:r w:rsidRPr="00476C32">
        <w:t>-</w:t>
      </w:r>
      <w:r w:rsidR="00EF29EB" w:rsidRPr="00EF29EB">
        <w:t xml:space="preserve"> </w:t>
      </w:r>
      <w:r w:rsidR="00F9562B" w:rsidRPr="00476C32">
        <w:t>с</w:t>
      </w:r>
      <w:r w:rsidRPr="00476C32">
        <w:t xml:space="preserve">хема территориального планирования Приморского края, утвержденная распоряжением Правительства Приморского края от </w:t>
      </w:r>
      <w:r w:rsidR="00476C32" w:rsidRPr="00476C32">
        <w:t>30</w:t>
      </w:r>
      <w:r w:rsidRPr="00476C32">
        <w:t>.</w:t>
      </w:r>
      <w:r w:rsidR="00476C32" w:rsidRPr="00476C32">
        <w:t>11</w:t>
      </w:r>
      <w:r w:rsidRPr="00476C32">
        <w:t>.20</w:t>
      </w:r>
      <w:r w:rsidR="00476C32" w:rsidRPr="00476C32">
        <w:t>09</w:t>
      </w:r>
      <w:r w:rsidRPr="00476C32">
        <w:t xml:space="preserve"> г. № </w:t>
      </w:r>
      <w:r w:rsidR="00476C32" w:rsidRPr="00476C32">
        <w:t>323</w:t>
      </w:r>
      <w:r w:rsidRPr="00476C32">
        <w:t>-п</w:t>
      </w:r>
      <w:r w:rsidR="00476C32" w:rsidRPr="00476C32">
        <w:t>а</w:t>
      </w:r>
      <w:r w:rsidRPr="00476C32">
        <w:t xml:space="preserve"> </w:t>
      </w:r>
      <w:r w:rsidRPr="00476C32">
        <w:rPr>
          <w:bCs/>
        </w:rPr>
        <w:t>(в редакции от 31.10.2022 № 740-пп)</w:t>
      </w:r>
      <w:r w:rsidRPr="00476C32">
        <w:t>;</w:t>
      </w:r>
    </w:p>
    <w:p w14:paraId="22E6C0CF" w14:textId="77EFB586" w:rsidR="00421610" w:rsidRPr="00476C32" w:rsidRDefault="00421610" w:rsidP="00421610">
      <w:pPr>
        <w:pStyle w:val="afc"/>
      </w:pPr>
      <w:r w:rsidRPr="00476C32">
        <w:t>- схема территориального планирования Кавалеровского муниципального района, утвержденная Решением Думы Кавалеровского муниципального района от 21.08.2014 № 75-НПА.</w:t>
      </w:r>
    </w:p>
    <w:p w14:paraId="26F7B97E" w14:textId="77777777" w:rsidR="00B4147E" w:rsidRPr="00B43581" w:rsidRDefault="00B4147E" w:rsidP="00421610">
      <w:pPr>
        <w:pStyle w:val="afc"/>
        <w:ind w:firstLine="0"/>
        <w:rPr>
          <w:color w:val="FF0000"/>
          <w:szCs w:val="28"/>
        </w:rPr>
        <w:sectPr w:rsidR="00B4147E" w:rsidRPr="00B43581">
          <w:pgSz w:w="11906" w:h="16838"/>
          <w:pgMar w:top="1134" w:right="850" w:bottom="1134" w:left="1701" w:header="708" w:footer="708" w:gutter="0"/>
          <w:cols w:space="720"/>
        </w:sectPr>
      </w:pPr>
    </w:p>
    <w:p w14:paraId="6FB545AF" w14:textId="17609403" w:rsidR="008B12C0" w:rsidRPr="00D53381" w:rsidRDefault="008B12C0" w:rsidP="00A23112">
      <w:pPr>
        <w:pStyle w:val="10"/>
        <w:numPr>
          <w:ilvl w:val="0"/>
          <w:numId w:val="2"/>
        </w:numPr>
      </w:pPr>
      <w:bookmarkStart w:id="14" w:name="_Toc181177698"/>
      <w:bookmarkStart w:id="15" w:name="_Toc58952542"/>
      <w:bookmarkStart w:id="16" w:name="_Toc59276525"/>
      <w:r w:rsidRPr="00D53381">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4"/>
    </w:p>
    <w:p w14:paraId="7ECC24A5" w14:textId="4AE39367" w:rsidR="00A55D84" w:rsidRPr="00D53381" w:rsidRDefault="00A55D84" w:rsidP="00A55D84">
      <w:pPr>
        <w:pStyle w:val="affff9"/>
        <w:spacing w:before="0" w:after="0"/>
        <w:rPr>
          <w:rFonts w:eastAsiaTheme="majorEastAsia"/>
        </w:rPr>
      </w:pPr>
      <w:r w:rsidRPr="00D53381">
        <w:rPr>
          <w:rFonts w:eastAsiaTheme="majorEastAsia"/>
        </w:rPr>
        <w:t xml:space="preserve">Указ Президента Российской Федерации № 309 от 07.05.2024 </w:t>
      </w:r>
      <w:r w:rsidR="009049F5">
        <w:rPr>
          <w:rFonts w:eastAsiaTheme="majorEastAsia"/>
        </w:rPr>
        <w:t>«</w:t>
      </w:r>
      <w:r w:rsidRPr="00D53381">
        <w:rPr>
          <w:rFonts w:eastAsiaTheme="majorEastAsia"/>
        </w:rPr>
        <w:t>О национальных целях развития Российской Федерации на период до 2030 года и на перспективу до 2036 года</w:t>
      </w:r>
      <w:r w:rsidR="009049F5">
        <w:rPr>
          <w:rFonts w:eastAsiaTheme="majorEastAsia"/>
        </w:rPr>
        <w:t>»</w:t>
      </w:r>
    </w:p>
    <w:p w14:paraId="78A6C47A" w14:textId="77777777" w:rsidR="00A55D84" w:rsidRPr="00D53381" w:rsidRDefault="00A55D84" w:rsidP="00A55D84">
      <w:pPr>
        <w:pStyle w:val="affff9"/>
        <w:spacing w:before="0" w:after="0"/>
      </w:pPr>
      <w:r w:rsidRPr="00D53381">
        <w:rPr>
          <w:rFonts w:eastAsiaTheme="majorEastAsia"/>
        </w:rPr>
        <w:t>Стратегия пространственного развития Российской Федерации на период до 2025 года</w:t>
      </w:r>
      <w:r w:rsidRPr="00D53381">
        <w:t xml:space="preserve"> (с изменениями на 30.09.2022) (утв. распоряжением правительства РФ от 13.02.2019 № 207-р. </w:t>
      </w:r>
    </w:p>
    <w:p w14:paraId="30CC63F3" w14:textId="77777777" w:rsidR="00A55D84" w:rsidRPr="00D53381" w:rsidRDefault="00A55D84" w:rsidP="00A55D84">
      <w:pPr>
        <w:pStyle w:val="affff9"/>
        <w:spacing w:before="0" w:after="0"/>
      </w:pPr>
      <w:r w:rsidRPr="00D53381">
        <w:t>Стратегия развития строительной отрасли и жилищно-коммунального хозяйства Российской Федерации на период до 2030 года с прогнозом до 2035 года (утв. распоряжением правительства Российской Федерации от 31.10.2022 № 3268-р).</w:t>
      </w:r>
    </w:p>
    <w:p w14:paraId="2C231CD9" w14:textId="77777777" w:rsidR="00A55D84" w:rsidRPr="00D53381" w:rsidRDefault="00A55D84" w:rsidP="00A55D84">
      <w:pPr>
        <w:pStyle w:val="affff9"/>
        <w:spacing w:before="0" w:after="0"/>
      </w:pPr>
      <w:r w:rsidRPr="00D53381">
        <w:t>Прогноз социально-экономического развития Российской Федерации на период до 2036 года, разработанного Министерством экономического развития Российской Федерации</w:t>
      </w:r>
      <w:r w:rsidRPr="00D53381">
        <w:rPr>
          <w:rStyle w:val="aff7"/>
          <w:rFonts w:eastAsia="Calibri"/>
        </w:rPr>
        <w:footnoteReference w:id="1"/>
      </w:r>
      <w:r w:rsidRPr="00D53381">
        <w:t>.</w:t>
      </w:r>
    </w:p>
    <w:p w14:paraId="5A1673D1" w14:textId="77777777" w:rsidR="00A55D84" w:rsidRPr="00D53381" w:rsidRDefault="00A55D84" w:rsidP="00A55D84">
      <w:pPr>
        <w:pStyle w:val="affff9"/>
        <w:spacing w:before="0" w:after="0"/>
      </w:pPr>
      <w:r w:rsidRPr="00D53381">
        <w:t>Прогноз социально-экономического развития Российской Федерации на 2024 год и на плановый период 2025 и 2026 годов</w:t>
      </w:r>
      <w:r w:rsidRPr="00D53381">
        <w:rPr>
          <w:rStyle w:val="aff7"/>
        </w:rPr>
        <w:footnoteReference w:id="2"/>
      </w:r>
      <w:r w:rsidRPr="00D53381">
        <w:t>.</w:t>
      </w:r>
    </w:p>
    <w:p w14:paraId="2A66019A" w14:textId="55F4A163" w:rsidR="00A55D84" w:rsidRPr="00D53381" w:rsidRDefault="00A55D84" w:rsidP="00A55D84">
      <w:pPr>
        <w:spacing w:after="0"/>
        <w:ind w:firstLine="709"/>
        <w:jc w:val="both"/>
        <w:rPr>
          <w:rFonts w:eastAsia="Times New Roman"/>
          <w:b w:val="0"/>
          <w:szCs w:val="28"/>
          <w:lang w:eastAsia="ru-RU"/>
        </w:rPr>
      </w:pPr>
      <w:r w:rsidRPr="00D53381">
        <w:rPr>
          <w:rFonts w:eastAsia="Times New Roman"/>
          <w:b w:val="0"/>
          <w:szCs w:val="28"/>
          <w:lang w:eastAsia="ru-RU"/>
        </w:rPr>
        <w:t xml:space="preserve">В целях реализации национальных проектов в Приморском крае указа президента Российской Федерации В.В. Путина от 07.05.2018 № 204 </w:t>
      </w:r>
      <w:r w:rsidR="009049F5">
        <w:rPr>
          <w:rFonts w:eastAsia="Times New Roman"/>
          <w:b w:val="0"/>
          <w:szCs w:val="28"/>
          <w:lang w:eastAsia="ru-RU"/>
        </w:rPr>
        <w:t>«</w:t>
      </w:r>
      <w:r w:rsidRPr="00D53381">
        <w:rPr>
          <w:rFonts w:eastAsia="Times New Roman"/>
          <w:b w:val="0"/>
          <w:szCs w:val="28"/>
          <w:lang w:eastAsia="ru-RU"/>
        </w:rPr>
        <w:t>О национальных целях и стратегических задачах развития Российской Федерации на период до 2024</w:t>
      </w:r>
      <w:r w:rsidRPr="00D53381">
        <w:rPr>
          <w:rFonts w:eastAsia="Times New Roman"/>
          <w:b w:val="0"/>
          <w:szCs w:val="28"/>
          <w:lang w:val="en-US" w:eastAsia="ru-RU"/>
        </w:rPr>
        <w:t> </w:t>
      </w:r>
      <w:r w:rsidRPr="00D53381">
        <w:rPr>
          <w:rFonts w:eastAsia="Times New Roman"/>
          <w:b w:val="0"/>
          <w:szCs w:val="28"/>
          <w:lang w:eastAsia="ru-RU"/>
        </w:rPr>
        <w:t>года</w:t>
      </w:r>
      <w:r w:rsidR="009049F5">
        <w:rPr>
          <w:rFonts w:eastAsia="Times New Roman"/>
          <w:b w:val="0"/>
          <w:szCs w:val="28"/>
          <w:lang w:eastAsia="ru-RU"/>
        </w:rPr>
        <w:t>»</w:t>
      </w:r>
      <w:r w:rsidRPr="00D53381">
        <w:rPr>
          <w:rFonts w:eastAsia="Times New Roman"/>
          <w:b w:val="0"/>
          <w:szCs w:val="28"/>
          <w:lang w:eastAsia="ru-RU"/>
        </w:rPr>
        <w:t xml:space="preserve"> Губернатор Приморского края О.Н. Кожемяко утвердил </w:t>
      </w:r>
      <w:r w:rsidRPr="00D53381">
        <w:rPr>
          <w:rFonts w:eastAsia="Times New Roman"/>
          <w:b w:val="0"/>
          <w:bCs/>
          <w:szCs w:val="28"/>
          <w:lang w:eastAsia="ru-RU"/>
        </w:rPr>
        <w:t>45</w:t>
      </w:r>
      <w:r w:rsidRPr="00D53381">
        <w:rPr>
          <w:rFonts w:eastAsia="Times New Roman"/>
          <w:b w:val="0"/>
          <w:szCs w:val="28"/>
          <w:lang w:val="en-US" w:eastAsia="ru-RU"/>
        </w:rPr>
        <w:t> </w:t>
      </w:r>
      <w:r w:rsidRPr="00D53381">
        <w:rPr>
          <w:rFonts w:eastAsia="Times New Roman"/>
          <w:b w:val="0"/>
          <w:szCs w:val="28"/>
          <w:lang w:eastAsia="ru-RU"/>
        </w:rPr>
        <w:t>региональных проектов</w:t>
      </w:r>
      <w:r w:rsidRPr="00D53381">
        <w:rPr>
          <w:rFonts w:eastAsia="Times New Roman"/>
          <w:b w:val="0"/>
          <w:szCs w:val="28"/>
          <w:vertAlign w:val="superscript"/>
          <w:lang w:eastAsia="ru-RU"/>
        </w:rPr>
        <w:footnoteReference w:id="3"/>
      </w:r>
      <w:r w:rsidRPr="00D53381">
        <w:rPr>
          <w:rFonts w:eastAsia="Times New Roman"/>
          <w:b w:val="0"/>
          <w:szCs w:val="28"/>
          <w:lang w:eastAsia="ru-RU"/>
        </w:rPr>
        <w:t>. В каждом проекте определены целевые показатели, разработаны мероприятия для их достижения.</w:t>
      </w:r>
    </w:p>
    <w:p w14:paraId="26584145" w14:textId="77777777" w:rsidR="00A55D84" w:rsidRPr="00D53381" w:rsidRDefault="00A55D84" w:rsidP="00A55D84">
      <w:pPr>
        <w:spacing w:after="0"/>
        <w:ind w:firstLine="709"/>
        <w:jc w:val="both"/>
        <w:rPr>
          <w:rFonts w:eastAsia="Times New Roman"/>
          <w:b w:val="0"/>
          <w:szCs w:val="28"/>
          <w:lang w:eastAsia="ru-RU"/>
        </w:rPr>
      </w:pPr>
      <w:r w:rsidRPr="00D53381">
        <w:rPr>
          <w:rFonts w:eastAsia="Times New Roman"/>
          <w:b w:val="0"/>
          <w:szCs w:val="28"/>
          <w:lang w:eastAsia="ru-RU"/>
        </w:rPr>
        <w:t>На территории Приморского края осуществляется реализация 20 государственных программ Приморского края</w:t>
      </w:r>
      <w:r w:rsidRPr="00D53381">
        <w:rPr>
          <w:rFonts w:eastAsia="Times New Roman"/>
          <w:b w:val="0"/>
          <w:szCs w:val="28"/>
          <w:vertAlign w:val="superscript"/>
          <w:lang w:eastAsia="ru-RU"/>
        </w:rPr>
        <w:footnoteReference w:id="4"/>
      </w:r>
      <w:r w:rsidRPr="00D53381">
        <w:rPr>
          <w:rFonts w:eastAsia="Times New Roman"/>
          <w:b w:val="0"/>
          <w:szCs w:val="28"/>
          <w:lang w:eastAsia="ru-RU"/>
        </w:rPr>
        <w:t xml:space="preserve">. </w:t>
      </w:r>
    </w:p>
    <w:p w14:paraId="22CCC31E"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10" w:history="1">
        <w:r w:rsidRPr="00D53381">
          <w:rPr>
            <w:rStyle w:val="ae"/>
            <w:rFonts w:eastAsia="Times New Roman"/>
            <w:b w:val="0"/>
            <w:color w:val="auto"/>
            <w:szCs w:val="28"/>
            <w:lang w:eastAsia="ru-RU"/>
          </w:rPr>
          <w:t>Развитие здравоохранения Приморского края</w:t>
        </w:r>
      </w:hyperlink>
    </w:p>
    <w:p w14:paraId="24662194"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11" w:history="1">
        <w:r w:rsidRPr="00D53381">
          <w:rPr>
            <w:rStyle w:val="ae"/>
            <w:rFonts w:eastAsia="Times New Roman"/>
            <w:b w:val="0"/>
            <w:color w:val="auto"/>
            <w:szCs w:val="28"/>
            <w:lang w:eastAsia="ru-RU"/>
          </w:rPr>
          <w:t>Развитие образования Приморского края</w:t>
        </w:r>
      </w:hyperlink>
    </w:p>
    <w:p w14:paraId="7D22EFC5"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12" w:history="1">
        <w:r w:rsidRPr="00D53381">
          <w:rPr>
            <w:rStyle w:val="ae"/>
            <w:rFonts w:eastAsia="Times New Roman"/>
            <w:b w:val="0"/>
            <w:color w:val="auto"/>
            <w:szCs w:val="28"/>
            <w:lang w:eastAsia="ru-RU"/>
          </w:rPr>
          <w:t>Социальная поддержка населения Приморского края</w:t>
        </w:r>
      </w:hyperlink>
    </w:p>
    <w:p w14:paraId="405563EF"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13" w:history="1">
        <w:r w:rsidRPr="00D53381">
          <w:rPr>
            <w:rStyle w:val="ae"/>
            <w:rFonts w:eastAsia="Times New Roman"/>
            <w:b w:val="0"/>
            <w:color w:val="auto"/>
            <w:szCs w:val="28"/>
            <w:lang w:eastAsia="ru-RU"/>
          </w:rPr>
          <w:t>Содействие занятости населения Приморского края</w:t>
        </w:r>
      </w:hyperlink>
    </w:p>
    <w:p w14:paraId="26E79BF8"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14" w:history="1">
        <w:r w:rsidRPr="00D53381">
          <w:rPr>
            <w:rStyle w:val="ae"/>
            <w:rFonts w:eastAsia="Times New Roman"/>
            <w:b w:val="0"/>
            <w:color w:val="auto"/>
            <w:szCs w:val="28"/>
            <w:lang w:eastAsia="ru-RU"/>
          </w:rPr>
          <w:t>Развитие культуры Приморского края</w:t>
        </w:r>
      </w:hyperlink>
    </w:p>
    <w:p w14:paraId="1E575243"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15" w:history="1">
        <w:r w:rsidRPr="00D53381">
          <w:rPr>
            <w:rStyle w:val="ae"/>
            <w:rFonts w:eastAsia="Times New Roman"/>
            <w:b w:val="0"/>
            <w:color w:val="auto"/>
            <w:szCs w:val="28"/>
            <w:lang w:eastAsia="ru-RU"/>
          </w:rPr>
          <w:t>Обеспечение доступным жильем и качественными услугами жилищно-коммунального хозяйства населения Приморского края</w:t>
        </w:r>
      </w:hyperlink>
    </w:p>
    <w:p w14:paraId="16FB8DAA"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16" w:history="1">
        <w:r w:rsidRPr="00D53381">
          <w:rPr>
            <w:rStyle w:val="ae"/>
            <w:rFonts w:eastAsia="Times New Roman"/>
            <w:b w:val="0"/>
            <w:color w:val="auto"/>
            <w:szCs w:val="28"/>
            <w:lang w:eastAsia="ru-RU"/>
          </w:rPr>
          <w:t>Защита населения и территории от чрезвычайных ситуаций, обеспечение пожарной безопасности и безопасности людей на водных объектах Приморского края</w:t>
        </w:r>
      </w:hyperlink>
    </w:p>
    <w:p w14:paraId="4B766483"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17" w:history="1">
        <w:r w:rsidRPr="00D53381">
          <w:rPr>
            <w:rStyle w:val="ae"/>
            <w:rFonts w:eastAsia="Times New Roman"/>
            <w:b w:val="0"/>
            <w:color w:val="auto"/>
            <w:szCs w:val="28"/>
            <w:lang w:eastAsia="ru-RU"/>
          </w:rPr>
          <w:t>Охрана окружающей среды Приморского края</w:t>
        </w:r>
      </w:hyperlink>
    </w:p>
    <w:p w14:paraId="17FAC072"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18" w:history="1">
        <w:r w:rsidRPr="00D53381">
          <w:rPr>
            <w:rStyle w:val="ae"/>
            <w:rFonts w:eastAsia="Times New Roman"/>
            <w:b w:val="0"/>
            <w:color w:val="auto"/>
            <w:szCs w:val="28"/>
            <w:lang w:eastAsia="ru-RU"/>
          </w:rPr>
          <w:t>Развитие физической культуры и спорта Приморского края</w:t>
        </w:r>
      </w:hyperlink>
    </w:p>
    <w:p w14:paraId="09B59A80"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19" w:history="1">
        <w:r w:rsidRPr="00D53381">
          <w:rPr>
            <w:rStyle w:val="ae"/>
            <w:rFonts w:eastAsia="Times New Roman"/>
            <w:b w:val="0"/>
            <w:color w:val="auto"/>
            <w:szCs w:val="28"/>
            <w:lang w:eastAsia="ru-RU"/>
          </w:rPr>
          <w:t>Развитие туризма в Приморском крае</w:t>
        </w:r>
      </w:hyperlink>
    </w:p>
    <w:p w14:paraId="16F4E61C"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20" w:history="1">
        <w:r w:rsidRPr="00D53381">
          <w:rPr>
            <w:rStyle w:val="ae"/>
            <w:rFonts w:eastAsia="Times New Roman"/>
            <w:b w:val="0"/>
            <w:color w:val="auto"/>
            <w:szCs w:val="28"/>
            <w:lang w:eastAsia="ru-RU"/>
          </w:rPr>
          <w:t>Информационное общество</w:t>
        </w:r>
      </w:hyperlink>
    </w:p>
    <w:p w14:paraId="4C2C9032"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21" w:history="1">
        <w:r w:rsidRPr="00D53381">
          <w:rPr>
            <w:rStyle w:val="ae"/>
            <w:rFonts w:eastAsia="Times New Roman"/>
            <w:b w:val="0"/>
            <w:color w:val="auto"/>
            <w:szCs w:val="28"/>
            <w:lang w:eastAsia="ru-RU"/>
          </w:rPr>
          <w:t>Развитие транспортного комплекса Приморского края</w:t>
        </w:r>
      </w:hyperlink>
    </w:p>
    <w:p w14:paraId="64A4A7B4"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22" w:history="1">
        <w:r w:rsidRPr="00D53381">
          <w:rPr>
            <w:rStyle w:val="ae"/>
            <w:rFonts w:eastAsia="Times New Roman"/>
            <w:b w:val="0"/>
            <w:color w:val="auto"/>
            <w:szCs w:val="28"/>
            <w:lang w:eastAsia="ru-RU"/>
          </w:rPr>
          <w:t>Энергоэффективность, развитие газоснабжения и энергетики в Приморском крае</w:t>
        </w:r>
      </w:hyperlink>
    </w:p>
    <w:p w14:paraId="1BC2808E"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23" w:history="1">
        <w:r w:rsidRPr="00D53381">
          <w:rPr>
            <w:rStyle w:val="ae"/>
            <w:rFonts w:eastAsia="Times New Roman"/>
            <w:b w:val="0"/>
            <w:color w:val="auto"/>
            <w:szCs w:val="28"/>
            <w:lang w:eastAsia="ru-RU"/>
          </w:rPr>
          <w:t>Развитие сельского хозяйства и регулирование рынков сельскохозяйственной продукции, сырья и продовольствия</w:t>
        </w:r>
      </w:hyperlink>
    </w:p>
    <w:p w14:paraId="0FCA8B19"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24" w:history="1">
        <w:r w:rsidRPr="00D53381">
          <w:rPr>
            <w:rStyle w:val="ae"/>
            <w:rFonts w:eastAsia="Times New Roman"/>
            <w:b w:val="0"/>
            <w:color w:val="auto"/>
            <w:szCs w:val="28"/>
            <w:lang w:eastAsia="ru-RU"/>
          </w:rPr>
          <w:t>Развитие рыбохозяйственного комплекса в Приморском крае</w:t>
        </w:r>
      </w:hyperlink>
    </w:p>
    <w:p w14:paraId="68470ACE"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25" w:history="1">
        <w:r w:rsidRPr="00D53381">
          <w:rPr>
            <w:rStyle w:val="ae"/>
            <w:rFonts w:eastAsia="Times New Roman"/>
            <w:b w:val="0"/>
            <w:color w:val="auto"/>
            <w:szCs w:val="28"/>
            <w:lang w:eastAsia="ru-RU"/>
          </w:rPr>
          <w:t>Развитие лесного хозяйства в Приморском крае</w:t>
        </w:r>
      </w:hyperlink>
    </w:p>
    <w:p w14:paraId="0876810B"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26" w:history="1">
        <w:r w:rsidRPr="00D53381">
          <w:rPr>
            <w:rStyle w:val="ae"/>
            <w:rFonts w:eastAsia="Times New Roman"/>
            <w:b w:val="0"/>
            <w:color w:val="auto"/>
            <w:szCs w:val="28"/>
            <w:lang w:eastAsia="ru-RU"/>
          </w:rPr>
          <w:t>Экономическое развитие и инновационная экономика Приморского края</w:t>
        </w:r>
      </w:hyperlink>
    </w:p>
    <w:p w14:paraId="45412E4E"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27" w:history="1">
        <w:r w:rsidRPr="00D53381">
          <w:rPr>
            <w:rStyle w:val="ae"/>
            <w:rFonts w:eastAsia="Times New Roman"/>
            <w:b w:val="0"/>
            <w:color w:val="auto"/>
            <w:szCs w:val="28"/>
            <w:lang w:eastAsia="ru-RU"/>
          </w:rPr>
          <w:t>Безопасный край</w:t>
        </w:r>
      </w:hyperlink>
    </w:p>
    <w:p w14:paraId="709A3FB9"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28" w:history="1">
        <w:r w:rsidRPr="00D53381">
          <w:rPr>
            <w:rStyle w:val="ae"/>
            <w:rFonts w:eastAsia="Times New Roman"/>
            <w:b w:val="0"/>
            <w:color w:val="auto"/>
            <w:szCs w:val="28"/>
            <w:lang w:eastAsia="ru-RU"/>
          </w:rPr>
          <w:t>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w:t>
        </w:r>
      </w:hyperlink>
    </w:p>
    <w:p w14:paraId="688B90CB" w14:textId="77777777" w:rsidR="00A55D84" w:rsidRPr="00D53381" w:rsidRDefault="00A55D84" w:rsidP="00DD30E9">
      <w:pPr>
        <w:numPr>
          <w:ilvl w:val="0"/>
          <w:numId w:val="6"/>
        </w:numPr>
        <w:spacing w:after="0"/>
        <w:ind w:left="0" w:firstLine="709"/>
        <w:jc w:val="both"/>
        <w:rPr>
          <w:rFonts w:eastAsia="Times New Roman"/>
          <w:b w:val="0"/>
          <w:szCs w:val="28"/>
          <w:lang w:eastAsia="ru-RU"/>
        </w:rPr>
      </w:pPr>
      <w:hyperlink r:id="rId29" w:history="1">
        <w:r w:rsidRPr="00D53381">
          <w:rPr>
            <w:rStyle w:val="ae"/>
            <w:rFonts w:eastAsia="Times New Roman"/>
            <w:b w:val="0"/>
            <w:color w:val="auto"/>
            <w:szCs w:val="28"/>
            <w:lang w:eastAsia="ru-RU"/>
          </w:rPr>
          <w:t>Формирование современной городской среды муниципальных образований Приморского края</w:t>
        </w:r>
      </w:hyperlink>
    </w:p>
    <w:p w14:paraId="4D3EADDD" w14:textId="77777777" w:rsidR="00A55D84" w:rsidRPr="00CE25AC" w:rsidRDefault="00A55D84" w:rsidP="00A55D84">
      <w:pPr>
        <w:spacing w:after="0"/>
        <w:ind w:firstLine="709"/>
        <w:jc w:val="both"/>
        <w:rPr>
          <w:rFonts w:eastAsia="Times New Roman"/>
          <w:b w:val="0"/>
          <w:szCs w:val="28"/>
          <w:lang w:eastAsia="ru-RU"/>
        </w:rPr>
      </w:pPr>
      <w:r w:rsidRPr="00CE25AC">
        <w:rPr>
          <w:rFonts w:eastAsia="Times New Roman"/>
          <w:b w:val="0"/>
          <w:szCs w:val="28"/>
          <w:lang w:eastAsia="ru-RU"/>
        </w:rPr>
        <w:t>Стратегия социально-экономического развития Приморского края до 2030 года (утв. постановлением администрации Приморского края от 28.12.2018 № 668-па) (с изменениями).</w:t>
      </w:r>
    </w:p>
    <w:p w14:paraId="78A0C342" w14:textId="77777777" w:rsidR="00A55D84" w:rsidRPr="00CE25AC" w:rsidRDefault="00A55D84" w:rsidP="00A55D84">
      <w:pPr>
        <w:spacing w:after="0"/>
        <w:ind w:firstLine="709"/>
        <w:jc w:val="both"/>
        <w:rPr>
          <w:rFonts w:eastAsia="Times New Roman"/>
          <w:b w:val="0"/>
          <w:szCs w:val="28"/>
          <w:lang w:eastAsia="ru-RU"/>
        </w:rPr>
      </w:pPr>
      <w:r w:rsidRPr="00CE25AC">
        <w:rPr>
          <w:rFonts w:eastAsia="Times New Roman"/>
          <w:b w:val="0"/>
          <w:szCs w:val="28"/>
          <w:lang w:eastAsia="ru-RU"/>
        </w:rPr>
        <w:t>Прогноз социально-экономического развития Приморского края на 2024 год и период до 2026 года</w:t>
      </w:r>
      <w:r w:rsidRPr="00CE25AC">
        <w:rPr>
          <w:rFonts w:eastAsia="Times New Roman"/>
          <w:b w:val="0"/>
          <w:szCs w:val="28"/>
          <w:vertAlign w:val="superscript"/>
          <w:lang w:eastAsia="ru-RU"/>
        </w:rPr>
        <w:footnoteReference w:id="5"/>
      </w:r>
      <w:r w:rsidRPr="00CE25AC">
        <w:rPr>
          <w:rFonts w:eastAsia="Times New Roman"/>
          <w:b w:val="0"/>
          <w:szCs w:val="28"/>
          <w:lang w:eastAsia="ru-RU"/>
        </w:rPr>
        <w:t xml:space="preserve"> (утв. распоряжением правительства Приморского края 09.08.2023 № 538-рп). </w:t>
      </w:r>
    </w:p>
    <w:p w14:paraId="4A6FC239" w14:textId="51B2661A" w:rsidR="00A55D84" w:rsidRPr="00CE25AC" w:rsidRDefault="00A55D84" w:rsidP="00A55D84">
      <w:pPr>
        <w:spacing w:after="0"/>
        <w:ind w:firstLine="709"/>
        <w:jc w:val="both"/>
        <w:rPr>
          <w:rFonts w:eastAsia="Times New Roman"/>
          <w:b w:val="0"/>
          <w:szCs w:val="28"/>
          <w:lang w:eastAsia="ru-RU"/>
        </w:rPr>
      </w:pPr>
      <w:r w:rsidRPr="00D53381">
        <w:rPr>
          <w:rFonts w:eastAsia="Times New Roman"/>
          <w:b w:val="0"/>
          <w:szCs w:val="28"/>
          <w:lang w:val="en-US" w:eastAsia="ru-RU"/>
        </w:rPr>
        <w:lastRenderedPageBreak/>
        <w:t>C</w:t>
      </w:r>
      <w:proofErr w:type="spellStart"/>
      <w:r w:rsidRPr="00D53381">
        <w:rPr>
          <w:rFonts w:eastAsia="Times New Roman"/>
          <w:b w:val="0"/>
          <w:szCs w:val="28"/>
          <w:lang w:eastAsia="ru-RU"/>
        </w:rPr>
        <w:t>тратегия</w:t>
      </w:r>
      <w:proofErr w:type="spellEnd"/>
      <w:r w:rsidRPr="00D53381">
        <w:rPr>
          <w:rFonts w:eastAsia="Times New Roman"/>
          <w:b w:val="0"/>
          <w:szCs w:val="28"/>
          <w:lang w:eastAsia="ru-RU"/>
        </w:rPr>
        <w:t xml:space="preserve"> социально-экономического развития </w:t>
      </w:r>
      <w:r w:rsidR="00D53381" w:rsidRPr="00D53381">
        <w:rPr>
          <w:rFonts w:eastAsia="Times New Roman"/>
          <w:b w:val="0"/>
          <w:szCs w:val="28"/>
          <w:lang w:eastAsia="ru-RU"/>
        </w:rPr>
        <w:t>Кавалеровского</w:t>
      </w:r>
      <w:r w:rsidRPr="00D53381">
        <w:rPr>
          <w:rFonts w:eastAsia="Times New Roman"/>
          <w:b w:val="0"/>
          <w:szCs w:val="28"/>
          <w:lang w:eastAsia="ru-RU"/>
        </w:rPr>
        <w:t xml:space="preserve"> муниципального района до 20</w:t>
      </w:r>
      <w:r w:rsidR="00D53381" w:rsidRPr="00D53381">
        <w:rPr>
          <w:rFonts w:eastAsia="Times New Roman"/>
          <w:b w:val="0"/>
          <w:szCs w:val="28"/>
          <w:lang w:eastAsia="ru-RU"/>
        </w:rPr>
        <w:t>30</w:t>
      </w:r>
      <w:r w:rsidRPr="00D53381">
        <w:rPr>
          <w:rFonts w:eastAsia="Times New Roman"/>
          <w:b w:val="0"/>
          <w:szCs w:val="28"/>
          <w:lang w:eastAsia="ru-RU"/>
        </w:rPr>
        <w:t xml:space="preserve"> года (утв. </w:t>
      </w:r>
      <w:r w:rsidR="00D53381" w:rsidRPr="00D53381">
        <w:rPr>
          <w:rFonts w:eastAsia="Times New Roman"/>
          <w:b w:val="0"/>
          <w:szCs w:val="28"/>
          <w:lang w:eastAsia="ru-RU"/>
        </w:rPr>
        <w:t>Решением думы Кавалеровского муниципального округа Приморского Края №154 от 30 марта 2023 года</w:t>
      </w:r>
      <w:r w:rsidRPr="00D53381">
        <w:rPr>
          <w:rFonts w:eastAsia="Times New Roman"/>
          <w:b w:val="0"/>
          <w:szCs w:val="28"/>
          <w:lang w:eastAsia="ru-RU"/>
        </w:rPr>
        <w:t>).</w:t>
      </w:r>
    </w:p>
    <w:p w14:paraId="3C7AD94D" w14:textId="77777777" w:rsidR="00A55D84" w:rsidRPr="00CE25AC" w:rsidRDefault="00A55D84" w:rsidP="00A55D84">
      <w:pPr>
        <w:spacing w:after="0"/>
        <w:ind w:firstLine="709"/>
        <w:jc w:val="both"/>
        <w:rPr>
          <w:rFonts w:eastAsia="Times New Roman"/>
          <w:b w:val="0"/>
          <w:szCs w:val="28"/>
          <w:lang w:eastAsia="ru-RU"/>
        </w:rPr>
      </w:pPr>
      <w:r w:rsidRPr="00CE25AC">
        <w:rPr>
          <w:rFonts w:eastAsia="Times New Roman"/>
          <w:b w:val="0"/>
          <w:szCs w:val="28"/>
          <w:lang w:eastAsia="ru-RU"/>
        </w:rPr>
        <w:t>Сведения об имеющихся пяти предложениях хозяйствующих субъектов по размещению и модернизации предприятий, выпускающих продукцию на проектируемой территории размещены на инвестиционном портале Приморского края</w:t>
      </w:r>
      <w:r w:rsidRPr="00CE25AC">
        <w:rPr>
          <w:rFonts w:eastAsia="Times New Roman"/>
          <w:b w:val="0"/>
          <w:szCs w:val="28"/>
          <w:vertAlign w:val="superscript"/>
          <w:lang w:eastAsia="ru-RU"/>
        </w:rPr>
        <w:footnoteReference w:id="6"/>
      </w:r>
      <w:r w:rsidRPr="00CE25AC">
        <w:rPr>
          <w:rFonts w:eastAsia="Times New Roman"/>
          <w:b w:val="0"/>
          <w:szCs w:val="28"/>
          <w:lang w:eastAsia="ru-RU"/>
        </w:rPr>
        <w:t>.</w:t>
      </w:r>
    </w:p>
    <w:p w14:paraId="4FEF3B95" w14:textId="77777777" w:rsidR="00A55D84" w:rsidRPr="00CE25AC" w:rsidRDefault="00A55D84" w:rsidP="00A55D84">
      <w:pPr>
        <w:spacing w:after="0"/>
        <w:ind w:firstLine="709"/>
        <w:jc w:val="both"/>
        <w:rPr>
          <w:rFonts w:eastAsia="Times New Roman"/>
          <w:b w:val="0"/>
          <w:szCs w:val="28"/>
          <w:lang w:eastAsia="ru-RU"/>
        </w:rPr>
      </w:pPr>
      <w:r w:rsidRPr="00CE25AC">
        <w:rPr>
          <w:rFonts w:eastAsia="Times New Roman"/>
          <w:b w:val="0"/>
          <w:szCs w:val="28"/>
          <w:lang w:eastAsia="ru-RU"/>
        </w:rPr>
        <w:t>Сведения об инвестиционных площадках существующих, а также планируемых к размещению на проектируемой территории размещены на Инвестиционном портале Приморского края</w:t>
      </w:r>
      <w:r w:rsidRPr="00CE25AC">
        <w:rPr>
          <w:rFonts w:eastAsia="Times New Roman"/>
          <w:b w:val="0"/>
          <w:szCs w:val="28"/>
          <w:vertAlign w:val="superscript"/>
          <w:lang w:eastAsia="ru-RU"/>
        </w:rPr>
        <w:footnoteReference w:id="7"/>
      </w:r>
      <w:r w:rsidRPr="00CE25AC">
        <w:rPr>
          <w:rFonts w:eastAsia="Times New Roman"/>
          <w:b w:val="0"/>
          <w:szCs w:val="28"/>
          <w:lang w:eastAsia="ru-RU"/>
        </w:rPr>
        <w:t xml:space="preserve">. </w:t>
      </w:r>
    </w:p>
    <w:p w14:paraId="27CDB073" w14:textId="77777777" w:rsidR="00A55D84" w:rsidRPr="00CE25AC" w:rsidRDefault="00A55D84" w:rsidP="00A55D84">
      <w:pPr>
        <w:spacing w:after="0"/>
        <w:ind w:firstLine="709"/>
        <w:jc w:val="both"/>
        <w:rPr>
          <w:rFonts w:eastAsia="Times New Roman"/>
          <w:b w:val="0"/>
          <w:szCs w:val="28"/>
          <w:lang w:eastAsia="ru-RU"/>
        </w:rPr>
      </w:pPr>
      <w:r w:rsidRPr="00CE25AC">
        <w:rPr>
          <w:rFonts w:eastAsia="Times New Roman"/>
          <w:b w:val="0"/>
          <w:szCs w:val="28"/>
          <w:lang w:eastAsia="ru-RU"/>
        </w:rPr>
        <w:t>На территории действуют следующие муниципальные программы, перечень которых приведён в таблице1-1.</w:t>
      </w:r>
    </w:p>
    <w:p w14:paraId="18F70625" w14:textId="77777777" w:rsidR="00A55D84" w:rsidRPr="00CE25AC" w:rsidRDefault="00A55D84" w:rsidP="00A55D84">
      <w:pPr>
        <w:rPr>
          <w:rFonts w:eastAsia="Times New Roman"/>
          <w:b w:val="0"/>
          <w:i/>
          <w:iCs/>
          <w:szCs w:val="28"/>
          <w:lang w:eastAsia="ru-RU"/>
        </w:rPr>
        <w:sectPr w:rsidR="00A55D84" w:rsidRPr="00CE25AC" w:rsidSect="00A55D84">
          <w:pgSz w:w="11906" w:h="16838"/>
          <w:pgMar w:top="1134" w:right="850" w:bottom="1134" w:left="1701" w:header="708" w:footer="708" w:gutter="0"/>
          <w:cols w:space="720"/>
        </w:sectPr>
      </w:pPr>
    </w:p>
    <w:p w14:paraId="57B36F2A" w14:textId="77777777" w:rsidR="00A55D84" w:rsidRPr="00CE25AC" w:rsidRDefault="00A55D84" w:rsidP="00A55D84">
      <w:pPr>
        <w:jc w:val="right"/>
        <w:rPr>
          <w:rFonts w:eastAsia="Times New Roman"/>
          <w:b w:val="0"/>
          <w:i/>
          <w:iCs/>
          <w:szCs w:val="28"/>
          <w:lang w:eastAsia="ru-RU"/>
        </w:rPr>
      </w:pPr>
      <w:r w:rsidRPr="00CE25AC">
        <w:rPr>
          <w:rFonts w:eastAsia="Times New Roman"/>
          <w:b w:val="0"/>
          <w:i/>
          <w:iCs/>
          <w:szCs w:val="28"/>
          <w:lang w:eastAsia="ru-RU"/>
        </w:rPr>
        <w:lastRenderedPageBreak/>
        <w:t>Таблица 1-1.</w:t>
      </w:r>
    </w:p>
    <w:p w14:paraId="19BC812A" w14:textId="77777777" w:rsidR="00A55D84" w:rsidRPr="00CE25AC" w:rsidRDefault="00A55D84" w:rsidP="00A55D84">
      <w:pPr>
        <w:jc w:val="center"/>
        <w:rPr>
          <w:rFonts w:eastAsia="Times New Roman"/>
          <w:b w:val="0"/>
          <w:bCs/>
          <w:i/>
          <w:iCs/>
          <w:szCs w:val="28"/>
          <w:lang w:eastAsia="ru-RU"/>
        </w:rPr>
      </w:pPr>
      <w:r w:rsidRPr="00CE25AC">
        <w:rPr>
          <w:rFonts w:eastAsia="Times New Roman"/>
          <w:b w:val="0"/>
          <w:i/>
          <w:iCs/>
          <w:szCs w:val="28"/>
          <w:lang w:eastAsia="ru-RU"/>
        </w:rPr>
        <w:t>Перечень действующих муниципальных программ</w:t>
      </w:r>
      <w:r w:rsidRPr="00CE25AC">
        <w:rPr>
          <w:rFonts w:eastAsia="Times New Roman"/>
          <w:b w:val="0"/>
          <w:bCs/>
          <w:i/>
          <w:iCs/>
          <w:szCs w:val="28"/>
          <w:lang w:eastAsia="ru-RU"/>
        </w:rPr>
        <w:t xml:space="preserve"> Кавалеровского муниципального округа</w:t>
      </w:r>
      <w:r w:rsidRPr="00CE25AC">
        <w:rPr>
          <w:rFonts w:eastAsia="Times New Roman"/>
          <w:b w:val="0"/>
          <w:bCs/>
          <w:i/>
          <w:iCs/>
          <w:szCs w:val="28"/>
          <w:vertAlign w:val="superscript"/>
          <w:lang w:eastAsia="ru-RU"/>
        </w:rPr>
        <w:footnoteReference w:id="8"/>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12484"/>
        <w:gridCol w:w="2268"/>
      </w:tblGrid>
      <w:tr w:rsidR="00A55D84" w:rsidRPr="00CE25AC" w14:paraId="012FF581" w14:textId="77777777" w:rsidTr="001E54A2">
        <w:trPr>
          <w:tblHeader/>
        </w:trPr>
        <w:tc>
          <w:tcPr>
            <w:tcW w:w="552" w:type="dxa"/>
            <w:tcBorders>
              <w:top w:val="single" w:sz="4" w:space="0" w:color="auto"/>
              <w:left w:val="single" w:sz="4" w:space="0" w:color="auto"/>
              <w:bottom w:val="single" w:sz="4" w:space="0" w:color="auto"/>
              <w:right w:val="single" w:sz="4" w:space="0" w:color="auto"/>
            </w:tcBorders>
            <w:vAlign w:val="center"/>
            <w:hideMark/>
          </w:tcPr>
          <w:p w14:paraId="6FB3F91A" w14:textId="77777777" w:rsidR="00A55D84" w:rsidRPr="00CE25AC" w:rsidRDefault="00A55D84" w:rsidP="001E54A2">
            <w:pPr>
              <w:jc w:val="center"/>
              <w:rPr>
                <w:rFonts w:eastAsia="Times New Roman"/>
                <w:sz w:val="24"/>
                <w:szCs w:val="24"/>
                <w:lang w:eastAsia="ru-RU"/>
              </w:rPr>
            </w:pPr>
            <w:r w:rsidRPr="00CE25AC">
              <w:rPr>
                <w:rFonts w:eastAsia="Times New Roman"/>
                <w:sz w:val="24"/>
                <w:szCs w:val="24"/>
                <w:lang w:eastAsia="ru-RU"/>
              </w:rPr>
              <w:t>№</w:t>
            </w:r>
          </w:p>
        </w:tc>
        <w:tc>
          <w:tcPr>
            <w:tcW w:w="12484" w:type="dxa"/>
            <w:tcBorders>
              <w:top w:val="single" w:sz="4" w:space="0" w:color="auto"/>
              <w:left w:val="single" w:sz="4" w:space="0" w:color="auto"/>
              <w:bottom w:val="single" w:sz="4" w:space="0" w:color="auto"/>
              <w:right w:val="single" w:sz="4" w:space="0" w:color="auto"/>
            </w:tcBorders>
            <w:vAlign w:val="center"/>
            <w:hideMark/>
          </w:tcPr>
          <w:p w14:paraId="66685A45" w14:textId="77777777" w:rsidR="00A55D84" w:rsidRPr="00CE25AC" w:rsidRDefault="00A55D84" w:rsidP="001E54A2">
            <w:pPr>
              <w:jc w:val="center"/>
              <w:rPr>
                <w:rFonts w:eastAsia="Times New Roman"/>
                <w:sz w:val="24"/>
                <w:szCs w:val="24"/>
                <w:lang w:eastAsia="ru-RU"/>
              </w:rPr>
            </w:pPr>
            <w:r w:rsidRPr="00CE25AC">
              <w:rPr>
                <w:rFonts w:eastAsia="Times New Roman"/>
                <w:sz w:val="24"/>
                <w:szCs w:val="24"/>
                <w:lang w:eastAsia="ru-RU"/>
              </w:rPr>
              <w:t>Наименование муниципальной программы (подпрограммы)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C5C04C6" w14:textId="77777777" w:rsidR="00A55D84" w:rsidRPr="00CE25AC" w:rsidRDefault="00A55D84" w:rsidP="001E54A2">
            <w:pPr>
              <w:jc w:val="center"/>
              <w:rPr>
                <w:rFonts w:eastAsia="Times New Roman"/>
                <w:sz w:val="24"/>
                <w:szCs w:val="24"/>
                <w:lang w:eastAsia="ru-RU"/>
              </w:rPr>
            </w:pPr>
            <w:r w:rsidRPr="00CE25AC">
              <w:rPr>
                <w:rFonts w:eastAsia="Times New Roman"/>
                <w:sz w:val="24"/>
                <w:szCs w:val="24"/>
                <w:lang w:eastAsia="ru-RU"/>
              </w:rPr>
              <w:t>Срок реализации программ</w:t>
            </w:r>
          </w:p>
        </w:tc>
      </w:tr>
      <w:tr w:rsidR="00A55D84" w:rsidRPr="00CE25AC" w14:paraId="5A1F1CC0"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27E9F39D"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1.</w:t>
            </w:r>
          </w:p>
        </w:tc>
        <w:tc>
          <w:tcPr>
            <w:tcW w:w="12484" w:type="dxa"/>
            <w:tcBorders>
              <w:top w:val="single" w:sz="4" w:space="0" w:color="auto"/>
              <w:left w:val="single" w:sz="4" w:space="0" w:color="auto"/>
              <w:bottom w:val="single" w:sz="4" w:space="0" w:color="auto"/>
              <w:right w:val="single" w:sz="4" w:space="0" w:color="auto"/>
            </w:tcBorders>
            <w:hideMark/>
          </w:tcPr>
          <w:p w14:paraId="553385C8" w14:textId="000A96FC"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Развитие системы образования в Кавалеровском муниципальном округе на 2023-2027 годы</w:t>
            </w:r>
            <w:r>
              <w:rPr>
                <w:rFonts w:eastAsia="Times New Roman"/>
                <w:b w:val="0"/>
                <w:bCs/>
                <w:sz w:val="24"/>
                <w:szCs w:val="24"/>
                <w:lang w:eastAsia="ru-RU"/>
              </w:rPr>
              <w:t>»</w:t>
            </w:r>
            <w:r w:rsidR="00A55D84" w:rsidRPr="00CE25AC">
              <w:rPr>
                <w:rFonts w:eastAsia="Times New Roman"/>
                <w:b w:val="0"/>
                <w:bCs/>
                <w:sz w:val="24"/>
                <w:szCs w:val="24"/>
                <w:lang w:eastAsia="ru-RU"/>
              </w:rPr>
              <w:t>:</w:t>
            </w:r>
          </w:p>
          <w:p w14:paraId="34A03465" w14:textId="60A06876"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 xml:space="preserve">- </w:t>
            </w:r>
            <w:r w:rsidR="009049F5">
              <w:rPr>
                <w:rFonts w:eastAsia="Times New Roman"/>
                <w:b w:val="0"/>
                <w:bCs/>
                <w:sz w:val="24"/>
                <w:szCs w:val="24"/>
                <w:lang w:eastAsia="ru-RU"/>
              </w:rPr>
              <w:t>«</w:t>
            </w:r>
            <w:r w:rsidRPr="00CE25AC">
              <w:rPr>
                <w:rFonts w:eastAsia="Times New Roman"/>
                <w:b w:val="0"/>
                <w:bCs/>
                <w:sz w:val="24"/>
                <w:szCs w:val="24"/>
                <w:lang w:eastAsia="ru-RU"/>
              </w:rPr>
              <w:t>Развитие системы общего образования</w:t>
            </w:r>
            <w:r w:rsidR="009049F5">
              <w:rPr>
                <w:rFonts w:eastAsia="Times New Roman"/>
                <w:b w:val="0"/>
                <w:bCs/>
                <w:sz w:val="24"/>
                <w:szCs w:val="24"/>
                <w:lang w:eastAsia="ru-RU"/>
              </w:rPr>
              <w:t>»</w:t>
            </w:r>
            <w:r w:rsidRPr="00CE25AC">
              <w:rPr>
                <w:rFonts w:eastAsia="Times New Roman"/>
                <w:b w:val="0"/>
                <w:bCs/>
                <w:sz w:val="24"/>
                <w:szCs w:val="24"/>
                <w:lang w:eastAsia="ru-RU"/>
              </w:rPr>
              <w:t>;</w:t>
            </w:r>
          </w:p>
          <w:p w14:paraId="0106C3B0" w14:textId="78CF11DC"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 xml:space="preserve">- </w:t>
            </w:r>
            <w:r w:rsidR="009049F5">
              <w:rPr>
                <w:rFonts w:eastAsia="Times New Roman"/>
                <w:b w:val="0"/>
                <w:bCs/>
                <w:sz w:val="24"/>
                <w:szCs w:val="24"/>
                <w:lang w:eastAsia="ru-RU"/>
              </w:rPr>
              <w:t>«</w:t>
            </w:r>
            <w:r w:rsidRPr="00CE25AC">
              <w:rPr>
                <w:rFonts w:eastAsia="Times New Roman"/>
                <w:b w:val="0"/>
                <w:bCs/>
                <w:sz w:val="24"/>
                <w:szCs w:val="24"/>
                <w:lang w:eastAsia="ru-RU"/>
              </w:rPr>
              <w:t>Организация отдыха, оздоровления и занятости детей и подростков в каникулярное время на территории Кавалеровского муниципального округа</w:t>
            </w:r>
            <w:r w:rsidR="009049F5">
              <w:rPr>
                <w:rFonts w:eastAsia="Times New Roman"/>
                <w:b w:val="0"/>
                <w:bCs/>
                <w:sz w:val="24"/>
                <w:szCs w:val="24"/>
                <w:lang w:eastAsia="ru-RU"/>
              </w:rPr>
              <w:t>»</w:t>
            </w:r>
            <w:r w:rsidRPr="00CE25AC">
              <w:rPr>
                <w:rFonts w:eastAsia="Times New Roman"/>
                <w:b w:val="0"/>
                <w:bCs/>
                <w:sz w:val="24"/>
                <w:szCs w:val="24"/>
                <w:lang w:eastAsia="ru-RU"/>
              </w:rPr>
              <w:t>;</w:t>
            </w:r>
          </w:p>
          <w:p w14:paraId="7B8DE4DE" w14:textId="710A218C"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 xml:space="preserve">- </w:t>
            </w:r>
            <w:r w:rsidR="009049F5">
              <w:rPr>
                <w:rFonts w:eastAsia="Times New Roman"/>
                <w:b w:val="0"/>
                <w:bCs/>
                <w:sz w:val="24"/>
                <w:szCs w:val="24"/>
                <w:lang w:eastAsia="ru-RU"/>
              </w:rPr>
              <w:t>«</w:t>
            </w:r>
            <w:r w:rsidRPr="00CE25AC">
              <w:rPr>
                <w:rFonts w:eastAsia="Times New Roman"/>
                <w:b w:val="0"/>
                <w:bCs/>
                <w:sz w:val="24"/>
                <w:szCs w:val="24"/>
                <w:lang w:eastAsia="ru-RU"/>
              </w:rPr>
              <w:t>Развитие системы дошкольного образования</w:t>
            </w:r>
            <w:r w:rsidR="009049F5">
              <w:rPr>
                <w:rFonts w:eastAsia="Times New Roman"/>
                <w:b w:val="0"/>
                <w:bCs/>
                <w:sz w:val="24"/>
                <w:szCs w:val="24"/>
                <w:lang w:eastAsia="ru-RU"/>
              </w:rPr>
              <w:t>»</w:t>
            </w:r>
          </w:p>
          <w:p w14:paraId="0D91FFC1" w14:textId="0DA9F444"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 xml:space="preserve">- </w:t>
            </w:r>
            <w:r w:rsidR="009049F5">
              <w:rPr>
                <w:rFonts w:eastAsia="Times New Roman"/>
                <w:b w:val="0"/>
                <w:bCs/>
                <w:sz w:val="24"/>
                <w:szCs w:val="24"/>
                <w:lang w:eastAsia="ru-RU"/>
              </w:rPr>
              <w:t>«</w:t>
            </w:r>
            <w:r w:rsidRPr="00CE25AC">
              <w:rPr>
                <w:rFonts w:eastAsia="Times New Roman"/>
                <w:b w:val="0"/>
                <w:bCs/>
                <w:sz w:val="24"/>
                <w:szCs w:val="24"/>
                <w:lang w:eastAsia="ru-RU"/>
              </w:rPr>
              <w:t>Развитие дополнительного образования детей</w:t>
            </w:r>
            <w:r w:rsidR="009049F5">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50D4BBB"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2023-2027 годы</w:t>
            </w:r>
          </w:p>
        </w:tc>
      </w:tr>
      <w:tr w:rsidR="00A55D84" w:rsidRPr="00CE25AC" w14:paraId="51ED2120"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769EC717"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w:t>
            </w:r>
          </w:p>
        </w:tc>
        <w:tc>
          <w:tcPr>
            <w:tcW w:w="12484" w:type="dxa"/>
            <w:tcBorders>
              <w:top w:val="single" w:sz="4" w:space="0" w:color="auto"/>
              <w:left w:val="single" w:sz="4" w:space="0" w:color="auto"/>
              <w:bottom w:val="single" w:sz="4" w:space="0" w:color="auto"/>
              <w:right w:val="single" w:sz="4" w:space="0" w:color="auto"/>
            </w:tcBorders>
            <w:hideMark/>
          </w:tcPr>
          <w:p w14:paraId="4448B949" w14:textId="605309FD"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Развитие малого и среднего предпринимательства в Кавалеровском муниципальном округе</w:t>
            </w:r>
            <w:r>
              <w:rPr>
                <w:rFonts w:eastAsia="Times New Roman"/>
                <w:b w:val="0"/>
                <w:bCs/>
                <w:sz w:val="24"/>
                <w:szCs w:val="24"/>
                <w:lang w:eastAsia="ru-RU"/>
              </w:rPr>
              <w:t>»</w:t>
            </w:r>
            <w:r w:rsidR="00A55D84" w:rsidRPr="00CE25AC">
              <w:rPr>
                <w:rFonts w:eastAsia="Times New Roman"/>
                <w:b w:val="0"/>
                <w:bCs/>
                <w:sz w:val="24"/>
                <w:szCs w:val="24"/>
                <w:lang w:eastAsia="ru-RU"/>
              </w:rPr>
              <w:t xml:space="preserve"> на 2023-2027 годы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F91025"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2023-2027 годы</w:t>
            </w:r>
          </w:p>
        </w:tc>
      </w:tr>
      <w:tr w:rsidR="00A55D84" w:rsidRPr="00CE25AC" w14:paraId="096A7839"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111C9F9F"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3.</w:t>
            </w:r>
          </w:p>
        </w:tc>
        <w:tc>
          <w:tcPr>
            <w:tcW w:w="12484" w:type="dxa"/>
            <w:tcBorders>
              <w:top w:val="single" w:sz="4" w:space="0" w:color="auto"/>
              <w:left w:val="single" w:sz="4" w:space="0" w:color="auto"/>
              <w:bottom w:val="single" w:sz="4" w:space="0" w:color="auto"/>
              <w:right w:val="single" w:sz="4" w:space="0" w:color="auto"/>
            </w:tcBorders>
            <w:hideMark/>
          </w:tcPr>
          <w:p w14:paraId="122445D2" w14:textId="0519852E"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Укрепление общественного здоровья в Кавалеровском муниципальном округе на 2023-2025 годы</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973F77"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3D988F17"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5492DAD4"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4.</w:t>
            </w:r>
          </w:p>
        </w:tc>
        <w:tc>
          <w:tcPr>
            <w:tcW w:w="12484" w:type="dxa"/>
            <w:tcBorders>
              <w:top w:val="single" w:sz="4" w:space="0" w:color="auto"/>
              <w:left w:val="single" w:sz="4" w:space="0" w:color="auto"/>
              <w:bottom w:val="single" w:sz="4" w:space="0" w:color="auto"/>
              <w:right w:val="single" w:sz="4" w:space="0" w:color="auto"/>
            </w:tcBorders>
            <w:hideMark/>
          </w:tcPr>
          <w:p w14:paraId="20E1D2BB" w14:textId="723032AE"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Развитие улично-дорожной сети Кавалеровского муниципального округа на 2023-2027 годы</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5E1000"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2023-2027 годы</w:t>
            </w:r>
          </w:p>
        </w:tc>
      </w:tr>
      <w:tr w:rsidR="00A55D84" w:rsidRPr="00CE25AC" w14:paraId="6660217E"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20B63CF3"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5.</w:t>
            </w:r>
          </w:p>
        </w:tc>
        <w:tc>
          <w:tcPr>
            <w:tcW w:w="12484" w:type="dxa"/>
            <w:tcBorders>
              <w:top w:val="single" w:sz="4" w:space="0" w:color="auto"/>
              <w:left w:val="single" w:sz="4" w:space="0" w:color="auto"/>
              <w:bottom w:val="single" w:sz="4" w:space="0" w:color="auto"/>
              <w:right w:val="single" w:sz="4" w:space="0" w:color="auto"/>
            </w:tcBorders>
            <w:hideMark/>
          </w:tcPr>
          <w:p w14:paraId="0A4CF6B8" w14:textId="4B723A6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 xml:space="preserve"> </w:t>
            </w:r>
            <w:r w:rsidR="009049F5">
              <w:rPr>
                <w:rFonts w:eastAsia="Times New Roman"/>
                <w:b w:val="0"/>
                <w:bCs/>
                <w:sz w:val="24"/>
                <w:szCs w:val="24"/>
                <w:lang w:eastAsia="ru-RU"/>
              </w:rPr>
              <w:t>«</w:t>
            </w:r>
            <w:r w:rsidRPr="00CE25AC">
              <w:rPr>
                <w:rFonts w:eastAsia="Times New Roman"/>
                <w:b w:val="0"/>
                <w:bCs/>
                <w:sz w:val="24"/>
                <w:szCs w:val="24"/>
                <w:lang w:eastAsia="ru-RU"/>
              </w:rPr>
              <w:t>Формирование законопослушного поведения участников дорожного движения на территории Кавалеровского муниципального округа на 2023-2027 годы</w:t>
            </w:r>
            <w:r w:rsidR="009049F5">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A1AC69"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2023-2027 годы</w:t>
            </w:r>
          </w:p>
        </w:tc>
      </w:tr>
      <w:tr w:rsidR="00A55D84" w:rsidRPr="00CE25AC" w14:paraId="6784E9D3"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10F1C774"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6.</w:t>
            </w:r>
          </w:p>
        </w:tc>
        <w:tc>
          <w:tcPr>
            <w:tcW w:w="12484" w:type="dxa"/>
            <w:tcBorders>
              <w:top w:val="single" w:sz="4" w:space="0" w:color="auto"/>
              <w:left w:val="single" w:sz="4" w:space="0" w:color="auto"/>
              <w:bottom w:val="single" w:sz="4" w:space="0" w:color="auto"/>
              <w:right w:val="single" w:sz="4" w:space="0" w:color="auto"/>
            </w:tcBorders>
            <w:hideMark/>
          </w:tcPr>
          <w:p w14:paraId="267D571A" w14:textId="771CFE5C"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Социальная поддержка населения Кавалеровского муниципального округа на 2023-2025 годы</w:t>
            </w:r>
            <w:r>
              <w:rPr>
                <w:rFonts w:eastAsia="Times New Roman"/>
                <w:b w:val="0"/>
                <w:bCs/>
                <w:sz w:val="24"/>
                <w:szCs w:val="24"/>
                <w:lang w:eastAsia="ru-RU"/>
              </w:rPr>
              <w:t>»</w:t>
            </w:r>
            <w:r w:rsidR="00A55D84" w:rsidRPr="00CE25AC">
              <w:rPr>
                <w:rFonts w:eastAsia="Times New Roman"/>
                <w:b w:val="0"/>
                <w:bCs/>
                <w:sz w:val="24"/>
                <w:szCs w:val="24"/>
                <w:lang w:eastAsia="ru-RU"/>
              </w:rPr>
              <w:t>:</w:t>
            </w:r>
          </w:p>
          <w:p w14:paraId="31834F7F" w14:textId="69D369D8" w:rsidR="00A55D84" w:rsidRPr="00CE25AC" w:rsidRDefault="00A55D84" w:rsidP="001E54A2">
            <w:pPr>
              <w:rPr>
                <w:rFonts w:eastAsia="Times New Roman"/>
                <w:b w:val="0"/>
                <w:bCs/>
                <w:sz w:val="24"/>
                <w:szCs w:val="24"/>
                <w:lang w:eastAsia="ru-RU"/>
              </w:rPr>
            </w:pPr>
            <w:proofErr w:type="gramStart"/>
            <w:r w:rsidRPr="00CE25AC">
              <w:rPr>
                <w:rFonts w:eastAsia="Times New Roman"/>
                <w:b w:val="0"/>
                <w:bCs/>
                <w:sz w:val="24"/>
                <w:szCs w:val="24"/>
                <w:lang w:eastAsia="ru-RU"/>
              </w:rPr>
              <w:t>-</w:t>
            </w:r>
            <w:r w:rsidR="009049F5">
              <w:rPr>
                <w:rFonts w:eastAsia="Times New Roman"/>
                <w:b w:val="0"/>
                <w:bCs/>
                <w:sz w:val="24"/>
                <w:szCs w:val="24"/>
                <w:lang w:eastAsia="ru-RU"/>
              </w:rPr>
              <w:t>»</w:t>
            </w:r>
            <w:r w:rsidRPr="00CE25AC">
              <w:rPr>
                <w:rFonts w:eastAsia="Times New Roman"/>
                <w:b w:val="0"/>
                <w:bCs/>
                <w:sz w:val="24"/>
                <w:szCs w:val="24"/>
                <w:lang w:eastAsia="ru-RU"/>
              </w:rPr>
              <w:t>Социальная</w:t>
            </w:r>
            <w:proofErr w:type="gramEnd"/>
            <w:r w:rsidRPr="00CE25AC">
              <w:rPr>
                <w:rFonts w:eastAsia="Times New Roman"/>
                <w:b w:val="0"/>
                <w:bCs/>
                <w:sz w:val="24"/>
                <w:szCs w:val="24"/>
                <w:lang w:eastAsia="ru-RU"/>
              </w:rPr>
              <w:t xml:space="preserve"> поддержка некоммерческих организаций, объединяющих ветеранов и инвалидов в Кавалеровском </w:t>
            </w:r>
            <w:r w:rsidRPr="00CE25AC">
              <w:rPr>
                <w:rFonts w:eastAsia="Times New Roman"/>
                <w:b w:val="0"/>
                <w:bCs/>
                <w:sz w:val="24"/>
                <w:szCs w:val="24"/>
                <w:lang w:eastAsia="ru-RU"/>
              </w:rPr>
              <w:lastRenderedPageBreak/>
              <w:t>муниципальном округе на 2023-2025</w:t>
            </w:r>
            <w:r w:rsidR="009049F5">
              <w:rPr>
                <w:rFonts w:eastAsia="Times New Roman"/>
                <w:b w:val="0"/>
                <w:bCs/>
                <w:sz w:val="24"/>
                <w:szCs w:val="24"/>
                <w:lang w:eastAsia="ru-RU"/>
              </w:rPr>
              <w:t>»</w:t>
            </w:r>
            <w:r w:rsidRPr="00CE25AC">
              <w:rPr>
                <w:rFonts w:eastAsia="Times New Roman"/>
                <w:b w:val="0"/>
                <w:bCs/>
                <w:sz w:val="24"/>
                <w:szCs w:val="24"/>
                <w:lang w:eastAsia="ru-RU"/>
              </w:rPr>
              <w:t>;</w:t>
            </w:r>
          </w:p>
          <w:p w14:paraId="158D86D1" w14:textId="09614F66"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 xml:space="preserve"> </w:t>
            </w:r>
            <w:proofErr w:type="gramStart"/>
            <w:r w:rsidRPr="00CE25AC">
              <w:rPr>
                <w:rFonts w:eastAsia="Times New Roman"/>
                <w:b w:val="0"/>
                <w:bCs/>
                <w:sz w:val="24"/>
                <w:szCs w:val="24"/>
                <w:lang w:eastAsia="ru-RU"/>
              </w:rPr>
              <w:t>-</w:t>
            </w:r>
            <w:r w:rsidR="009049F5">
              <w:rPr>
                <w:rFonts w:eastAsia="Times New Roman"/>
                <w:b w:val="0"/>
                <w:bCs/>
                <w:sz w:val="24"/>
                <w:szCs w:val="24"/>
                <w:lang w:eastAsia="ru-RU"/>
              </w:rPr>
              <w:t>»</w:t>
            </w:r>
            <w:r w:rsidRPr="00CE25AC">
              <w:rPr>
                <w:rFonts w:eastAsia="Times New Roman"/>
                <w:b w:val="0"/>
                <w:bCs/>
                <w:sz w:val="24"/>
                <w:szCs w:val="24"/>
                <w:lang w:eastAsia="ru-RU"/>
              </w:rPr>
              <w:t>Доступная</w:t>
            </w:r>
            <w:proofErr w:type="gramEnd"/>
            <w:r w:rsidRPr="00CE25AC">
              <w:rPr>
                <w:rFonts w:eastAsia="Times New Roman"/>
                <w:b w:val="0"/>
                <w:bCs/>
                <w:sz w:val="24"/>
                <w:szCs w:val="24"/>
                <w:lang w:eastAsia="ru-RU"/>
              </w:rPr>
              <w:t xml:space="preserve"> среда на 2023-2025 годы</w:t>
            </w:r>
            <w:r w:rsidR="009049F5">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79C4EF"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lastRenderedPageBreak/>
              <w:t>2023-2025 годы</w:t>
            </w:r>
          </w:p>
        </w:tc>
      </w:tr>
      <w:tr w:rsidR="00A55D84" w:rsidRPr="00CE25AC" w14:paraId="0F479736"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710B3E28"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7.</w:t>
            </w:r>
          </w:p>
        </w:tc>
        <w:tc>
          <w:tcPr>
            <w:tcW w:w="12484" w:type="dxa"/>
            <w:tcBorders>
              <w:top w:val="single" w:sz="4" w:space="0" w:color="auto"/>
              <w:left w:val="single" w:sz="4" w:space="0" w:color="auto"/>
              <w:bottom w:val="single" w:sz="4" w:space="0" w:color="auto"/>
              <w:right w:val="single" w:sz="4" w:space="0" w:color="auto"/>
            </w:tcBorders>
            <w:hideMark/>
          </w:tcPr>
          <w:p w14:paraId="575C840F" w14:textId="09D361C7"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Развитие муниципальной службы в администрации Кавалеровского муниципального округа на 2023-2025 годы</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431349"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1E1DA7D8"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4880B53A"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8.</w:t>
            </w:r>
          </w:p>
        </w:tc>
        <w:tc>
          <w:tcPr>
            <w:tcW w:w="12484" w:type="dxa"/>
            <w:tcBorders>
              <w:top w:val="single" w:sz="4" w:space="0" w:color="auto"/>
              <w:left w:val="single" w:sz="4" w:space="0" w:color="auto"/>
              <w:bottom w:val="single" w:sz="4" w:space="0" w:color="auto"/>
              <w:right w:val="single" w:sz="4" w:space="0" w:color="auto"/>
            </w:tcBorders>
            <w:hideMark/>
          </w:tcPr>
          <w:p w14:paraId="0CB55E45" w14:textId="63F633EB" w:rsidR="00A55D84" w:rsidRPr="00CE25AC" w:rsidRDefault="009049F5" w:rsidP="001E54A2">
            <w:pPr>
              <w:spacing w:after="0" w:line="240" w:lineRule="auto"/>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Совершенствование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 Кавалеровского муниципального округа на 2023-2025 годы</w:t>
            </w:r>
            <w:r>
              <w:rPr>
                <w:rFonts w:eastAsia="Times New Roman"/>
                <w:b w:val="0"/>
                <w:bCs/>
                <w:sz w:val="24"/>
                <w:szCs w:val="24"/>
                <w:lang w:eastAsia="ru-RU"/>
              </w:rPr>
              <w:t>»</w:t>
            </w:r>
            <w:r w:rsidR="00A55D84" w:rsidRPr="00CE25AC">
              <w:rPr>
                <w:rFonts w:eastAsia="Times New Roman"/>
                <w:b w:val="0"/>
                <w:bCs/>
                <w:sz w:val="24"/>
                <w:szCs w:val="24"/>
                <w:lang w:eastAsia="ru-RU"/>
              </w:rPr>
              <w:t>:</w:t>
            </w:r>
          </w:p>
          <w:p w14:paraId="24EE3BA2" w14:textId="1BB00B1C" w:rsidR="00A55D84" w:rsidRPr="00CE25AC" w:rsidRDefault="00A55D84" w:rsidP="001E54A2">
            <w:pPr>
              <w:spacing w:after="0" w:line="240" w:lineRule="auto"/>
              <w:rPr>
                <w:rFonts w:eastAsia="Times New Roman"/>
                <w:b w:val="0"/>
                <w:bCs/>
                <w:sz w:val="24"/>
                <w:szCs w:val="24"/>
                <w:lang w:eastAsia="ru-RU"/>
              </w:rPr>
            </w:pPr>
            <w:proofErr w:type="gramStart"/>
            <w:r w:rsidRPr="00CE25AC">
              <w:rPr>
                <w:rFonts w:eastAsia="Times New Roman"/>
                <w:b w:val="0"/>
                <w:bCs/>
                <w:sz w:val="24"/>
                <w:szCs w:val="24"/>
                <w:lang w:eastAsia="ru-RU"/>
              </w:rPr>
              <w:t>-</w:t>
            </w:r>
            <w:r w:rsidR="009049F5">
              <w:rPr>
                <w:rFonts w:eastAsia="Times New Roman"/>
                <w:b w:val="0"/>
                <w:bCs/>
                <w:sz w:val="24"/>
                <w:szCs w:val="24"/>
                <w:lang w:eastAsia="ru-RU"/>
              </w:rPr>
              <w:t>»</w:t>
            </w:r>
            <w:r w:rsidRPr="00CE25AC">
              <w:rPr>
                <w:rFonts w:eastAsia="Times New Roman"/>
                <w:b w:val="0"/>
                <w:bCs/>
                <w:sz w:val="24"/>
                <w:szCs w:val="24"/>
                <w:lang w:eastAsia="ru-RU"/>
              </w:rPr>
              <w:t>Снижение</w:t>
            </w:r>
            <w:proofErr w:type="gramEnd"/>
            <w:r w:rsidRPr="00CE25AC">
              <w:rPr>
                <w:rFonts w:eastAsia="Times New Roman"/>
                <w:b w:val="0"/>
                <w:bCs/>
                <w:sz w:val="24"/>
                <w:szCs w:val="24"/>
                <w:lang w:eastAsia="ru-RU"/>
              </w:rPr>
              <w:t xml:space="preserve"> рисков и смягчение последствий чрезвычайных ситуаций природного и техногенного характера в Кавалеровского муниципального округа</w:t>
            </w:r>
            <w:r w:rsidR="009049F5">
              <w:rPr>
                <w:rFonts w:eastAsia="Times New Roman"/>
                <w:b w:val="0"/>
                <w:bCs/>
                <w:sz w:val="24"/>
                <w:szCs w:val="24"/>
                <w:lang w:eastAsia="ru-RU"/>
              </w:rPr>
              <w:t>»</w:t>
            </w:r>
            <w:r w:rsidRPr="00CE25AC">
              <w:rPr>
                <w:rFonts w:eastAsia="Times New Roman"/>
                <w:b w:val="0"/>
                <w:bCs/>
                <w:sz w:val="24"/>
                <w:szCs w:val="24"/>
                <w:lang w:eastAsia="ru-RU"/>
              </w:rPr>
              <w:t xml:space="preserve"> на 2023 - 2025 годы.</w:t>
            </w:r>
          </w:p>
          <w:p w14:paraId="62728307" w14:textId="59E26893" w:rsidR="00A55D84" w:rsidRPr="00CE25AC" w:rsidRDefault="00A55D84" w:rsidP="001E54A2">
            <w:pPr>
              <w:spacing w:after="0" w:line="240" w:lineRule="auto"/>
              <w:rPr>
                <w:rFonts w:eastAsia="Times New Roman"/>
                <w:b w:val="0"/>
                <w:bCs/>
                <w:sz w:val="24"/>
                <w:szCs w:val="24"/>
                <w:lang w:eastAsia="ru-RU"/>
              </w:rPr>
            </w:pPr>
            <w:r w:rsidRPr="00CE25AC">
              <w:rPr>
                <w:rFonts w:eastAsia="Times New Roman"/>
                <w:b w:val="0"/>
                <w:bCs/>
                <w:sz w:val="24"/>
                <w:szCs w:val="24"/>
                <w:lang w:eastAsia="ru-RU"/>
              </w:rPr>
              <w:t xml:space="preserve"> </w:t>
            </w:r>
            <w:proofErr w:type="gramStart"/>
            <w:r w:rsidRPr="00CE25AC">
              <w:rPr>
                <w:rFonts w:eastAsia="Times New Roman"/>
                <w:b w:val="0"/>
                <w:bCs/>
                <w:sz w:val="24"/>
                <w:szCs w:val="24"/>
                <w:lang w:eastAsia="ru-RU"/>
              </w:rPr>
              <w:t>-</w:t>
            </w:r>
            <w:r w:rsidR="009049F5">
              <w:rPr>
                <w:rFonts w:eastAsia="Times New Roman"/>
                <w:b w:val="0"/>
                <w:bCs/>
                <w:sz w:val="24"/>
                <w:szCs w:val="24"/>
                <w:lang w:eastAsia="ru-RU"/>
              </w:rPr>
              <w:t>»</w:t>
            </w:r>
            <w:r w:rsidRPr="00CE25AC">
              <w:rPr>
                <w:rFonts w:eastAsia="Times New Roman"/>
                <w:b w:val="0"/>
                <w:bCs/>
                <w:sz w:val="24"/>
                <w:szCs w:val="24"/>
                <w:lang w:eastAsia="ru-RU"/>
              </w:rPr>
              <w:t>Пожарная</w:t>
            </w:r>
            <w:proofErr w:type="gramEnd"/>
            <w:r w:rsidRPr="00CE25AC">
              <w:rPr>
                <w:rFonts w:eastAsia="Times New Roman"/>
                <w:b w:val="0"/>
                <w:bCs/>
                <w:sz w:val="24"/>
                <w:szCs w:val="24"/>
                <w:lang w:eastAsia="ru-RU"/>
              </w:rPr>
              <w:t xml:space="preserve"> безопасность</w:t>
            </w:r>
            <w:r w:rsidR="009049F5">
              <w:rPr>
                <w:rFonts w:eastAsia="Times New Roman"/>
                <w:b w:val="0"/>
                <w:bCs/>
                <w:sz w:val="24"/>
                <w:szCs w:val="24"/>
                <w:lang w:eastAsia="ru-RU"/>
              </w:rPr>
              <w:t>»</w:t>
            </w:r>
            <w:r w:rsidRPr="00CE25AC">
              <w:rPr>
                <w:rFonts w:eastAsia="Times New Roman"/>
                <w:b w:val="0"/>
                <w:bCs/>
                <w:sz w:val="24"/>
                <w:szCs w:val="24"/>
                <w:lang w:eastAsia="ru-RU"/>
              </w:rPr>
              <w:t xml:space="preserve"> на 2023 – 2025 годы. </w:t>
            </w:r>
          </w:p>
          <w:p w14:paraId="5E1980D4" w14:textId="2EB679ED" w:rsidR="00A55D84" w:rsidRPr="00CE25AC" w:rsidRDefault="00A55D84" w:rsidP="001E54A2">
            <w:pPr>
              <w:spacing w:after="0" w:line="240" w:lineRule="auto"/>
              <w:rPr>
                <w:rFonts w:eastAsia="Times New Roman"/>
                <w:b w:val="0"/>
                <w:bCs/>
                <w:sz w:val="24"/>
                <w:szCs w:val="24"/>
                <w:lang w:eastAsia="ru-RU"/>
              </w:rPr>
            </w:pPr>
            <w:proofErr w:type="gramStart"/>
            <w:r w:rsidRPr="00CE25AC">
              <w:rPr>
                <w:rFonts w:eastAsia="Times New Roman"/>
                <w:b w:val="0"/>
                <w:bCs/>
                <w:sz w:val="24"/>
                <w:szCs w:val="24"/>
                <w:lang w:eastAsia="ru-RU"/>
              </w:rPr>
              <w:t>-</w:t>
            </w:r>
            <w:r w:rsidR="009049F5">
              <w:rPr>
                <w:rFonts w:eastAsia="Times New Roman"/>
                <w:b w:val="0"/>
                <w:bCs/>
                <w:sz w:val="24"/>
                <w:szCs w:val="24"/>
                <w:lang w:eastAsia="ru-RU"/>
              </w:rPr>
              <w:t>»</w:t>
            </w:r>
            <w:r w:rsidRPr="00CE25AC">
              <w:rPr>
                <w:rFonts w:eastAsia="Times New Roman"/>
                <w:b w:val="0"/>
                <w:bCs/>
                <w:sz w:val="24"/>
                <w:szCs w:val="24"/>
                <w:lang w:eastAsia="ru-RU"/>
              </w:rPr>
              <w:t>Предупреждение</w:t>
            </w:r>
            <w:proofErr w:type="gramEnd"/>
            <w:r w:rsidRPr="00CE25AC">
              <w:rPr>
                <w:rFonts w:eastAsia="Times New Roman"/>
                <w:b w:val="0"/>
                <w:bCs/>
                <w:sz w:val="24"/>
                <w:szCs w:val="24"/>
                <w:lang w:eastAsia="ru-RU"/>
              </w:rPr>
              <w:t xml:space="preserve"> и ликвидация последствий чрезвычайных ситуаций природного и техногенного характера в Кавалеровском муниципальном округе</w:t>
            </w:r>
            <w:r w:rsidR="009049F5">
              <w:rPr>
                <w:rFonts w:eastAsia="Times New Roman"/>
                <w:b w:val="0"/>
                <w:bCs/>
                <w:sz w:val="24"/>
                <w:szCs w:val="24"/>
                <w:lang w:eastAsia="ru-RU"/>
              </w:rPr>
              <w:t>»</w:t>
            </w:r>
            <w:r w:rsidRPr="00CE25AC">
              <w:rPr>
                <w:rFonts w:eastAsia="Times New Roman"/>
                <w:b w:val="0"/>
                <w:bCs/>
                <w:sz w:val="24"/>
                <w:szCs w:val="24"/>
                <w:lang w:eastAsia="ru-RU"/>
              </w:rPr>
              <w:t xml:space="preserve"> на 2023 – 2025 годы. </w:t>
            </w:r>
          </w:p>
          <w:p w14:paraId="13702454" w14:textId="75BFC2B5" w:rsidR="00A55D84" w:rsidRPr="00CE25AC" w:rsidRDefault="00A55D84" w:rsidP="001E54A2">
            <w:pPr>
              <w:spacing w:after="0" w:line="240" w:lineRule="auto"/>
              <w:rPr>
                <w:rFonts w:eastAsia="Times New Roman"/>
                <w:b w:val="0"/>
                <w:bCs/>
                <w:sz w:val="24"/>
                <w:szCs w:val="24"/>
                <w:lang w:eastAsia="ru-RU"/>
              </w:rPr>
            </w:pPr>
            <w:r w:rsidRPr="00CE25AC">
              <w:rPr>
                <w:rFonts w:eastAsia="Times New Roman"/>
                <w:b w:val="0"/>
                <w:bCs/>
                <w:sz w:val="24"/>
                <w:szCs w:val="24"/>
                <w:lang w:eastAsia="ru-RU"/>
              </w:rPr>
              <w:t xml:space="preserve">- </w:t>
            </w:r>
            <w:r w:rsidR="009049F5">
              <w:rPr>
                <w:rFonts w:eastAsia="Times New Roman"/>
                <w:b w:val="0"/>
                <w:bCs/>
                <w:sz w:val="24"/>
                <w:szCs w:val="24"/>
                <w:lang w:eastAsia="ru-RU"/>
              </w:rPr>
              <w:t>«</w:t>
            </w:r>
            <w:r w:rsidRPr="00CE25AC">
              <w:rPr>
                <w:rFonts w:eastAsia="Times New Roman"/>
                <w:b w:val="0"/>
                <w:bCs/>
                <w:sz w:val="24"/>
                <w:szCs w:val="24"/>
                <w:lang w:eastAsia="ru-RU"/>
              </w:rPr>
              <w:t>Совершенствование гражданской обороны на территории Кавалеровского муниципального округа</w:t>
            </w:r>
            <w:r w:rsidR="009049F5">
              <w:rPr>
                <w:rFonts w:eastAsia="Times New Roman"/>
                <w:b w:val="0"/>
                <w:bCs/>
                <w:sz w:val="24"/>
                <w:szCs w:val="24"/>
                <w:lang w:eastAsia="ru-RU"/>
              </w:rPr>
              <w:t>»</w:t>
            </w:r>
            <w:r w:rsidRPr="00CE25AC">
              <w:rPr>
                <w:rFonts w:eastAsia="Times New Roman"/>
                <w:b w:val="0"/>
                <w:bCs/>
                <w:sz w:val="24"/>
                <w:szCs w:val="24"/>
                <w:lang w:eastAsia="ru-RU"/>
              </w:rPr>
              <w:t xml:space="preserve"> на 2023-2025 годы.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2E5FCA"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733D3B23"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72BCCCAD"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9</w:t>
            </w:r>
          </w:p>
        </w:tc>
        <w:tc>
          <w:tcPr>
            <w:tcW w:w="12484" w:type="dxa"/>
            <w:tcBorders>
              <w:top w:val="single" w:sz="4" w:space="0" w:color="auto"/>
              <w:left w:val="single" w:sz="4" w:space="0" w:color="auto"/>
              <w:bottom w:val="single" w:sz="4" w:space="0" w:color="auto"/>
              <w:right w:val="single" w:sz="4" w:space="0" w:color="auto"/>
            </w:tcBorders>
            <w:hideMark/>
          </w:tcPr>
          <w:p w14:paraId="5005066D" w14:textId="2DAE6D05" w:rsidR="00A55D84" w:rsidRPr="00CE25AC" w:rsidRDefault="009049F5" w:rsidP="001E54A2">
            <w:pPr>
              <w:spacing w:after="0" w:line="240" w:lineRule="auto"/>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Комплексные меры профилактики экстремизма и терроризма, незаконного потребления наркотических средств и психотропных веществ в Кавалеровском муниципальном округе на 2023-2025 годы</w:t>
            </w:r>
            <w:r>
              <w:rPr>
                <w:rFonts w:eastAsia="Times New Roman"/>
                <w:b w:val="0"/>
                <w:bCs/>
                <w:sz w:val="24"/>
                <w:szCs w:val="24"/>
                <w:lang w:eastAsia="ru-RU"/>
              </w:rPr>
              <w:t>»</w:t>
            </w:r>
          </w:p>
          <w:p w14:paraId="6BD46DEB" w14:textId="0133BF5B" w:rsidR="00A55D84" w:rsidRPr="00CE25AC" w:rsidRDefault="009049F5" w:rsidP="001E54A2">
            <w:pPr>
              <w:spacing w:after="0" w:line="240" w:lineRule="auto"/>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Профилактика терроризма и экстремизма в Кавалеровском муниципальном округе на 2023-2025 годы</w:t>
            </w:r>
            <w:r>
              <w:rPr>
                <w:rFonts w:eastAsia="Times New Roman"/>
                <w:b w:val="0"/>
                <w:bCs/>
                <w:sz w:val="24"/>
                <w:szCs w:val="24"/>
                <w:lang w:eastAsia="ru-RU"/>
              </w:rPr>
              <w:t>»</w:t>
            </w:r>
          </w:p>
          <w:p w14:paraId="4F89C6E8" w14:textId="05FA3A05" w:rsidR="00A55D84" w:rsidRPr="00CE25AC" w:rsidRDefault="009049F5" w:rsidP="001E54A2">
            <w:pPr>
              <w:spacing w:after="0" w:line="240" w:lineRule="auto"/>
              <w:rPr>
                <w:rFonts w:eastAsia="Times New Roman"/>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Противодействие потреблению наркотиков и их незаконному обороту в Кавалеровском муниципальном округе на 2023-2025 годы</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3A099E7"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6A5592C8"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0F129040"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10.</w:t>
            </w:r>
          </w:p>
        </w:tc>
        <w:tc>
          <w:tcPr>
            <w:tcW w:w="12484" w:type="dxa"/>
            <w:tcBorders>
              <w:top w:val="single" w:sz="4" w:space="0" w:color="auto"/>
              <w:left w:val="single" w:sz="4" w:space="0" w:color="auto"/>
              <w:bottom w:val="single" w:sz="4" w:space="0" w:color="auto"/>
              <w:right w:val="single" w:sz="4" w:space="0" w:color="auto"/>
            </w:tcBorders>
            <w:hideMark/>
          </w:tcPr>
          <w:p w14:paraId="56349554" w14:textId="39926C9D"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Противодействие коррупции в границах Кавалеровского муниципального округа на 2023 - 2025 годы</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51AC8E"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517C193C"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6FED02A2"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11.</w:t>
            </w:r>
          </w:p>
        </w:tc>
        <w:tc>
          <w:tcPr>
            <w:tcW w:w="12484" w:type="dxa"/>
            <w:tcBorders>
              <w:top w:val="single" w:sz="4" w:space="0" w:color="auto"/>
              <w:left w:val="single" w:sz="4" w:space="0" w:color="auto"/>
              <w:bottom w:val="single" w:sz="4" w:space="0" w:color="auto"/>
              <w:right w:val="single" w:sz="4" w:space="0" w:color="auto"/>
            </w:tcBorders>
            <w:hideMark/>
          </w:tcPr>
          <w:p w14:paraId="728AE3FB" w14:textId="75BA5276"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Развитие культуры и молодежной политики в Кавалеровском муниципальном округе на 2023-2027 годы</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58FA03"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2023- 2027 годы</w:t>
            </w:r>
          </w:p>
        </w:tc>
      </w:tr>
      <w:tr w:rsidR="00A55D84" w:rsidRPr="00CE25AC" w14:paraId="441B60F5"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20E0EBF7"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12.</w:t>
            </w:r>
          </w:p>
        </w:tc>
        <w:tc>
          <w:tcPr>
            <w:tcW w:w="12484" w:type="dxa"/>
            <w:tcBorders>
              <w:top w:val="single" w:sz="4" w:space="0" w:color="auto"/>
              <w:left w:val="single" w:sz="4" w:space="0" w:color="auto"/>
              <w:bottom w:val="single" w:sz="4" w:space="0" w:color="auto"/>
              <w:right w:val="single" w:sz="4" w:space="0" w:color="auto"/>
            </w:tcBorders>
            <w:hideMark/>
          </w:tcPr>
          <w:p w14:paraId="6FC91C0C" w14:textId="3A433336"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Развитие физической культуры и спорта в Кавалеровском муниципальном округе на 2023-2027 годы</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45F6D7"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2023-2027 годы</w:t>
            </w:r>
          </w:p>
        </w:tc>
      </w:tr>
      <w:tr w:rsidR="00A55D84" w:rsidRPr="00CE25AC" w14:paraId="3E5CCF78"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69638273"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13.</w:t>
            </w:r>
          </w:p>
        </w:tc>
        <w:tc>
          <w:tcPr>
            <w:tcW w:w="12484" w:type="dxa"/>
            <w:tcBorders>
              <w:top w:val="single" w:sz="4" w:space="0" w:color="auto"/>
              <w:left w:val="single" w:sz="4" w:space="0" w:color="auto"/>
              <w:bottom w:val="single" w:sz="4" w:space="0" w:color="auto"/>
              <w:right w:val="single" w:sz="4" w:space="0" w:color="auto"/>
            </w:tcBorders>
            <w:hideMark/>
          </w:tcPr>
          <w:p w14:paraId="299061C0" w14:textId="2A2F7531"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 xml:space="preserve"> </w:t>
            </w:r>
            <w:r w:rsidR="009049F5">
              <w:rPr>
                <w:rFonts w:eastAsia="Times New Roman"/>
                <w:b w:val="0"/>
                <w:bCs/>
                <w:sz w:val="24"/>
                <w:szCs w:val="24"/>
                <w:lang w:eastAsia="ru-RU"/>
              </w:rPr>
              <w:t>«</w:t>
            </w:r>
            <w:r w:rsidRPr="00CE25AC">
              <w:rPr>
                <w:rFonts w:eastAsia="Times New Roman"/>
                <w:b w:val="0"/>
                <w:bCs/>
                <w:sz w:val="24"/>
                <w:szCs w:val="24"/>
                <w:lang w:eastAsia="ru-RU"/>
              </w:rPr>
              <w:t>Организация обеспечения населения твердым топливом (дровами), на территории Кавалеровского муниципального округа, на 2023-2025 годы</w:t>
            </w:r>
            <w:r w:rsidR="009049F5">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02D2C7"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1A4ED40E"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09900AC2"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lastRenderedPageBreak/>
              <w:t>14.</w:t>
            </w:r>
          </w:p>
        </w:tc>
        <w:tc>
          <w:tcPr>
            <w:tcW w:w="12484" w:type="dxa"/>
            <w:tcBorders>
              <w:top w:val="single" w:sz="4" w:space="0" w:color="auto"/>
              <w:left w:val="single" w:sz="4" w:space="0" w:color="auto"/>
              <w:bottom w:val="single" w:sz="4" w:space="0" w:color="auto"/>
              <w:right w:val="single" w:sz="4" w:space="0" w:color="auto"/>
            </w:tcBorders>
            <w:hideMark/>
          </w:tcPr>
          <w:p w14:paraId="75F977FC" w14:textId="60F030CD"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Формирование современной городской среды Кавалеровского муниципального округа</w:t>
            </w:r>
            <w:r>
              <w:rPr>
                <w:rFonts w:eastAsia="Times New Roman"/>
                <w:b w:val="0"/>
                <w:bCs/>
                <w:sz w:val="24"/>
                <w:szCs w:val="24"/>
                <w:lang w:eastAsia="ru-RU"/>
              </w:rPr>
              <w:t>»</w:t>
            </w:r>
            <w:r w:rsidR="00A55D84" w:rsidRPr="00CE25AC">
              <w:rPr>
                <w:rFonts w:eastAsia="Times New Roman"/>
                <w:b w:val="0"/>
                <w:bCs/>
                <w:sz w:val="24"/>
                <w:szCs w:val="24"/>
                <w:lang w:eastAsia="ru-RU"/>
              </w:rPr>
              <w:t xml:space="preserve"> на 2023-2025 годы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7CF1A2"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2E0D6055"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5D29EED5"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15.</w:t>
            </w:r>
          </w:p>
        </w:tc>
        <w:tc>
          <w:tcPr>
            <w:tcW w:w="12484" w:type="dxa"/>
            <w:tcBorders>
              <w:top w:val="single" w:sz="4" w:space="0" w:color="auto"/>
              <w:left w:val="single" w:sz="4" w:space="0" w:color="auto"/>
              <w:bottom w:val="single" w:sz="4" w:space="0" w:color="auto"/>
              <w:right w:val="single" w:sz="4" w:space="0" w:color="auto"/>
            </w:tcBorders>
            <w:hideMark/>
          </w:tcPr>
          <w:p w14:paraId="2CBC41BD" w14:textId="3C4691BE"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Управление муниципальным имуществом и земельными ресурсами Кавалеровского муниципального округа на 2023-2025</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D32B9C4"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32779E27"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52356555"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16.</w:t>
            </w:r>
          </w:p>
        </w:tc>
        <w:tc>
          <w:tcPr>
            <w:tcW w:w="12484" w:type="dxa"/>
            <w:tcBorders>
              <w:top w:val="single" w:sz="4" w:space="0" w:color="auto"/>
              <w:left w:val="single" w:sz="4" w:space="0" w:color="auto"/>
              <w:bottom w:val="single" w:sz="4" w:space="0" w:color="auto"/>
              <w:right w:val="single" w:sz="4" w:space="0" w:color="auto"/>
            </w:tcBorders>
            <w:hideMark/>
          </w:tcPr>
          <w:p w14:paraId="657D6084" w14:textId="6113E7D1"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Благоустройство территорий, детских и спортивных площадок на территории Кавалеровского муниципального округа</w:t>
            </w:r>
            <w:r>
              <w:rPr>
                <w:rFonts w:eastAsia="Times New Roman"/>
                <w:b w:val="0"/>
                <w:bCs/>
                <w:sz w:val="24"/>
                <w:szCs w:val="24"/>
                <w:lang w:eastAsia="ru-RU"/>
              </w:rPr>
              <w:t>»</w:t>
            </w:r>
            <w:r w:rsidR="00A55D84" w:rsidRPr="00CE25AC">
              <w:rPr>
                <w:rFonts w:eastAsia="Times New Roman"/>
                <w:b w:val="0"/>
                <w:bCs/>
                <w:sz w:val="24"/>
                <w:szCs w:val="24"/>
                <w:lang w:eastAsia="ru-RU"/>
              </w:rPr>
              <w:t xml:space="preserve"> на 2023-2027годы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5ECA4B6"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2023-2027 годы</w:t>
            </w:r>
          </w:p>
        </w:tc>
      </w:tr>
      <w:tr w:rsidR="00A55D84" w:rsidRPr="00CE25AC" w14:paraId="65C0FC56"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31FB1550"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17.</w:t>
            </w:r>
          </w:p>
        </w:tc>
        <w:tc>
          <w:tcPr>
            <w:tcW w:w="12484" w:type="dxa"/>
            <w:tcBorders>
              <w:top w:val="single" w:sz="4" w:space="0" w:color="auto"/>
              <w:left w:val="single" w:sz="4" w:space="0" w:color="auto"/>
              <w:bottom w:val="single" w:sz="4" w:space="0" w:color="auto"/>
              <w:right w:val="single" w:sz="4" w:space="0" w:color="auto"/>
            </w:tcBorders>
            <w:hideMark/>
          </w:tcPr>
          <w:p w14:paraId="086D5B0F" w14:textId="61444D8A"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Профилактика безнадзорности и правонарушений несовершеннолетних на территории Кавалеровского муниципального округа на 2023 – 2025 годы</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4AFC61"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34BD7257"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379D6D0C"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18.</w:t>
            </w:r>
          </w:p>
        </w:tc>
        <w:tc>
          <w:tcPr>
            <w:tcW w:w="12484" w:type="dxa"/>
            <w:tcBorders>
              <w:top w:val="single" w:sz="4" w:space="0" w:color="auto"/>
              <w:left w:val="single" w:sz="4" w:space="0" w:color="auto"/>
              <w:bottom w:val="single" w:sz="4" w:space="0" w:color="auto"/>
              <w:right w:val="single" w:sz="4" w:space="0" w:color="auto"/>
            </w:tcBorders>
            <w:hideMark/>
          </w:tcPr>
          <w:p w14:paraId="2D6D3E3A" w14:textId="1E83B50A"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Информатизация Кавалеровского муниципального округа</w:t>
            </w:r>
            <w:r>
              <w:rPr>
                <w:rFonts w:eastAsia="Times New Roman"/>
                <w:b w:val="0"/>
                <w:bCs/>
                <w:sz w:val="24"/>
                <w:szCs w:val="24"/>
                <w:lang w:eastAsia="ru-RU"/>
              </w:rPr>
              <w:t>»</w:t>
            </w:r>
            <w:r w:rsidR="00A55D84" w:rsidRPr="00CE25AC">
              <w:rPr>
                <w:rFonts w:eastAsia="Times New Roman"/>
                <w:b w:val="0"/>
                <w:bCs/>
                <w:sz w:val="24"/>
                <w:szCs w:val="24"/>
                <w:lang w:eastAsia="ru-RU"/>
              </w:rPr>
              <w:t xml:space="preserve"> на 2023 - 2025 годы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2F8FAE1"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1848E239"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62D83CF5"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19.</w:t>
            </w:r>
          </w:p>
        </w:tc>
        <w:tc>
          <w:tcPr>
            <w:tcW w:w="12484" w:type="dxa"/>
            <w:tcBorders>
              <w:top w:val="single" w:sz="4" w:space="0" w:color="auto"/>
              <w:left w:val="single" w:sz="4" w:space="0" w:color="auto"/>
              <w:bottom w:val="single" w:sz="4" w:space="0" w:color="auto"/>
              <w:right w:val="single" w:sz="4" w:space="0" w:color="auto"/>
            </w:tcBorders>
            <w:hideMark/>
          </w:tcPr>
          <w:p w14:paraId="1CA77C8A" w14:textId="09DE7A11"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Реформирование и модернизация жилищно-коммунального хозяйства, благоустройство, содержание и озеленение территорий Кавалеровского муниципального округа на 2023 - 2025 годы</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61856F"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2023-2025годы</w:t>
            </w:r>
          </w:p>
        </w:tc>
      </w:tr>
      <w:tr w:rsidR="00A55D84" w:rsidRPr="00CE25AC" w14:paraId="2F1C1AAD"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3F1B5197"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w:t>
            </w:r>
          </w:p>
        </w:tc>
        <w:tc>
          <w:tcPr>
            <w:tcW w:w="12484" w:type="dxa"/>
            <w:tcBorders>
              <w:top w:val="single" w:sz="4" w:space="0" w:color="auto"/>
              <w:left w:val="single" w:sz="4" w:space="0" w:color="auto"/>
              <w:bottom w:val="single" w:sz="4" w:space="0" w:color="auto"/>
              <w:right w:val="single" w:sz="4" w:space="0" w:color="auto"/>
            </w:tcBorders>
            <w:hideMark/>
          </w:tcPr>
          <w:p w14:paraId="1615E021" w14:textId="772F3469"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Создание условий для организации транспортного обслуживания населения по маршрутам в границах Кавалеровского муниципального округа</w:t>
            </w:r>
            <w:r>
              <w:rPr>
                <w:rFonts w:eastAsia="Times New Roman"/>
                <w:b w:val="0"/>
                <w:bCs/>
                <w:sz w:val="24"/>
                <w:szCs w:val="24"/>
                <w:lang w:eastAsia="ru-RU"/>
              </w:rPr>
              <w:t>»</w:t>
            </w:r>
            <w:r w:rsidR="00A55D84" w:rsidRPr="00CE25AC">
              <w:rPr>
                <w:rFonts w:eastAsia="Times New Roman"/>
                <w:b w:val="0"/>
                <w:bCs/>
                <w:sz w:val="24"/>
                <w:szCs w:val="24"/>
                <w:lang w:eastAsia="ru-RU"/>
              </w:rPr>
              <w:t xml:space="preserve"> на 2023-2025 годы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441665"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48817907"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64382D98"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21.</w:t>
            </w:r>
          </w:p>
        </w:tc>
        <w:tc>
          <w:tcPr>
            <w:tcW w:w="12484" w:type="dxa"/>
            <w:tcBorders>
              <w:top w:val="single" w:sz="4" w:space="0" w:color="auto"/>
              <w:left w:val="single" w:sz="4" w:space="0" w:color="auto"/>
              <w:bottom w:val="single" w:sz="4" w:space="0" w:color="auto"/>
              <w:right w:val="single" w:sz="4" w:space="0" w:color="auto"/>
            </w:tcBorders>
            <w:hideMark/>
          </w:tcPr>
          <w:p w14:paraId="5A3A1CC0" w14:textId="41B52BC4"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Развитие средств массовой информации в Кавалеровском муниципальном округе на 2023-2025 годы</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6DC73F"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2023-2025 годы</w:t>
            </w:r>
          </w:p>
        </w:tc>
      </w:tr>
      <w:tr w:rsidR="00A55D84" w:rsidRPr="00CE25AC" w14:paraId="4D6C27A8" w14:textId="77777777" w:rsidTr="001E54A2">
        <w:tc>
          <w:tcPr>
            <w:tcW w:w="552" w:type="dxa"/>
            <w:tcBorders>
              <w:top w:val="single" w:sz="4" w:space="0" w:color="auto"/>
              <w:left w:val="single" w:sz="4" w:space="0" w:color="auto"/>
              <w:bottom w:val="single" w:sz="4" w:space="0" w:color="auto"/>
              <w:right w:val="single" w:sz="4" w:space="0" w:color="auto"/>
            </w:tcBorders>
            <w:hideMark/>
          </w:tcPr>
          <w:p w14:paraId="2A0CE3C7"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22.</w:t>
            </w:r>
          </w:p>
        </w:tc>
        <w:tc>
          <w:tcPr>
            <w:tcW w:w="12484" w:type="dxa"/>
            <w:tcBorders>
              <w:top w:val="single" w:sz="4" w:space="0" w:color="auto"/>
              <w:left w:val="single" w:sz="4" w:space="0" w:color="auto"/>
              <w:bottom w:val="single" w:sz="4" w:space="0" w:color="auto"/>
              <w:right w:val="single" w:sz="4" w:space="0" w:color="auto"/>
            </w:tcBorders>
            <w:hideMark/>
          </w:tcPr>
          <w:p w14:paraId="4B8B18CB" w14:textId="53B01C09" w:rsidR="00A55D84" w:rsidRPr="00CE25AC" w:rsidRDefault="009049F5" w:rsidP="001E54A2">
            <w:pPr>
              <w:rPr>
                <w:rFonts w:eastAsia="Times New Roman"/>
                <w:b w:val="0"/>
                <w:bCs/>
                <w:sz w:val="24"/>
                <w:szCs w:val="24"/>
                <w:lang w:eastAsia="ru-RU"/>
              </w:rPr>
            </w:pPr>
            <w:r>
              <w:rPr>
                <w:rFonts w:eastAsia="Times New Roman"/>
                <w:b w:val="0"/>
                <w:bCs/>
                <w:sz w:val="24"/>
                <w:szCs w:val="24"/>
                <w:lang w:eastAsia="ru-RU"/>
              </w:rPr>
              <w:t>«</w:t>
            </w:r>
            <w:r w:rsidR="00A55D84" w:rsidRPr="00CE25AC">
              <w:rPr>
                <w:rFonts w:eastAsia="Times New Roman"/>
                <w:b w:val="0"/>
                <w:bCs/>
                <w:sz w:val="24"/>
                <w:szCs w:val="24"/>
                <w:lang w:eastAsia="ru-RU"/>
              </w:rPr>
              <w:t>Материально-техническое обеспечение органов местного самоуправления Кавалеровского муниципального округа на 2024-2026 годы</w:t>
            </w:r>
            <w:r>
              <w:rPr>
                <w:rFonts w:eastAsia="Times New Roman"/>
                <w:b w:val="0"/>
                <w:b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42F2DF" w14:textId="77777777" w:rsidR="00A55D84" w:rsidRPr="00CE25AC" w:rsidRDefault="00A55D84" w:rsidP="001E54A2">
            <w:pPr>
              <w:rPr>
                <w:rFonts w:eastAsia="Times New Roman"/>
                <w:b w:val="0"/>
                <w:bCs/>
                <w:sz w:val="24"/>
                <w:szCs w:val="24"/>
                <w:lang w:eastAsia="ru-RU"/>
              </w:rPr>
            </w:pPr>
            <w:r w:rsidRPr="00CE25AC">
              <w:rPr>
                <w:rFonts w:eastAsia="Times New Roman"/>
                <w:b w:val="0"/>
                <w:bCs/>
                <w:sz w:val="24"/>
                <w:szCs w:val="24"/>
                <w:lang w:eastAsia="ru-RU"/>
              </w:rPr>
              <w:t>2024-2026 годы</w:t>
            </w:r>
          </w:p>
        </w:tc>
      </w:tr>
    </w:tbl>
    <w:p w14:paraId="493A3F48" w14:textId="77777777" w:rsidR="00A55D84" w:rsidRPr="00CE25AC" w:rsidRDefault="00A55D84" w:rsidP="00A55D84">
      <w:pPr>
        <w:rPr>
          <w:rFonts w:eastAsia="Times New Roman"/>
          <w:szCs w:val="28"/>
          <w:lang w:eastAsia="ru-RU"/>
        </w:rPr>
        <w:sectPr w:rsidR="00A55D84" w:rsidRPr="00CE25AC" w:rsidSect="00A55D84">
          <w:pgSz w:w="16838" w:h="11906" w:orient="landscape"/>
          <w:pgMar w:top="1701" w:right="1134" w:bottom="850" w:left="1134" w:header="708" w:footer="708" w:gutter="0"/>
          <w:cols w:space="720"/>
        </w:sectPr>
      </w:pPr>
    </w:p>
    <w:p w14:paraId="5A9A9288" w14:textId="77777777" w:rsidR="00A55D84" w:rsidRPr="00CE25AC" w:rsidRDefault="00A55D84" w:rsidP="00A55D84">
      <w:pPr>
        <w:tabs>
          <w:tab w:val="left" w:pos="1134"/>
        </w:tabs>
        <w:spacing w:after="0"/>
        <w:ind w:firstLine="709"/>
        <w:jc w:val="both"/>
        <w:rPr>
          <w:rFonts w:eastAsia="Times New Roman"/>
          <w:b w:val="0"/>
          <w:szCs w:val="28"/>
          <w:lang w:eastAsia="ru-RU"/>
        </w:rPr>
      </w:pPr>
      <w:r w:rsidRPr="00CE25AC">
        <w:rPr>
          <w:rFonts w:eastAsia="Times New Roman"/>
          <w:b w:val="0"/>
          <w:szCs w:val="28"/>
          <w:lang w:eastAsia="ru-RU"/>
        </w:rPr>
        <w:lastRenderedPageBreak/>
        <w:t>Выписка из Стратегии социально-экономического развития Приморского края до 2030 года (утв. постановлением администрации Приморского края от 28.12.2018 № 668-па) (с изменениями на 05.04.2024):</w:t>
      </w:r>
    </w:p>
    <w:p w14:paraId="76F46264" w14:textId="77777777" w:rsidR="00A55D84" w:rsidRPr="00CE25AC" w:rsidRDefault="00A55D84" w:rsidP="00DD30E9">
      <w:pPr>
        <w:numPr>
          <w:ilvl w:val="0"/>
          <w:numId w:val="21"/>
        </w:numPr>
        <w:tabs>
          <w:tab w:val="left" w:pos="1134"/>
        </w:tabs>
        <w:spacing w:after="0"/>
        <w:ind w:left="0" w:firstLine="709"/>
        <w:jc w:val="both"/>
        <w:rPr>
          <w:rFonts w:eastAsia="Times New Roman"/>
          <w:b w:val="0"/>
          <w:szCs w:val="28"/>
          <w:lang w:eastAsia="ru-RU"/>
        </w:rPr>
      </w:pPr>
      <w:r w:rsidRPr="00CE25AC">
        <w:rPr>
          <w:rFonts w:eastAsia="Times New Roman"/>
          <w:b w:val="0"/>
          <w:szCs w:val="28"/>
          <w:lang w:eastAsia="ru-RU"/>
        </w:rPr>
        <w:t>В Приморье активно развивается малая авиация, субсидируются внутрикраевые пассажирские авиаперевозки. Сегодня в Приморье практически восстановлена сеть авиамаршрутов - в данный момент их 14. Самолеты DHC-6 выполняют рейсы из Владивостока в Кавалерово, Пластун, Дальнереченск, Дальнегорск, Преображение, Терней, из Тернея - в Амгу, Светлую, Единку, из Кавалерово в Хабаровск.</w:t>
      </w:r>
    </w:p>
    <w:p w14:paraId="186F8141" w14:textId="77777777" w:rsidR="00A55D84" w:rsidRPr="00CE25AC" w:rsidRDefault="00A55D84" w:rsidP="00DD30E9">
      <w:pPr>
        <w:numPr>
          <w:ilvl w:val="0"/>
          <w:numId w:val="21"/>
        </w:numPr>
        <w:tabs>
          <w:tab w:val="left" w:pos="1134"/>
        </w:tabs>
        <w:spacing w:after="0"/>
        <w:ind w:left="0" w:firstLine="709"/>
        <w:jc w:val="both"/>
        <w:rPr>
          <w:rFonts w:eastAsia="Times New Roman"/>
          <w:b w:val="0"/>
          <w:szCs w:val="28"/>
          <w:lang w:eastAsia="ru-RU"/>
        </w:rPr>
      </w:pPr>
      <w:r w:rsidRPr="00CE25AC">
        <w:rPr>
          <w:rFonts w:eastAsia="Times New Roman"/>
          <w:b w:val="0"/>
          <w:szCs w:val="28"/>
          <w:lang w:eastAsia="ru-RU"/>
        </w:rPr>
        <w:t>В Приморском крае практический интерес представляют хвостохранилища обогатительных фабрик Кавалеровского рудного района, а также хвостохранилища Ярославского, Приморского, Лермонтовского ГОКов и месторождения Таежного. В настоящее время в ДФО во вторичную отработку вовлекаются преимущественно техногенные золотоносные россыпи и ГПО обогатительных золоторудных фабрик. В Приморском крае в 2013 г. начата переработка хвостов Дальне-Таежного оловорудного месторождения и Кавалеровских оловорудных месторождений.</w:t>
      </w:r>
    </w:p>
    <w:p w14:paraId="08BE55E3" w14:textId="77777777" w:rsidR="00A55D84" w:rsidRPr="00CE25AC" w:rsidRDefault="00A55D84" w:rsidP="00A55D84">
      <w:pPr>
        <w:tabs>
          <w:tab w:val="left" w:pos="1134"/>
        </w:tabs>
        <w:spacing w:after="0"/>
        <w:ind w:firstLine="709"/>
        <w:jc w:val="both"/>
        <w:rPr>
          <w:rFonts w:eastAsia="Times New Roman"/>
          <w:b w:val="0"/>
          <w:szCs w:val="28"/>
          <w:lang w:eastAsia="ru-RU"/>
        </w:rPr>
      </w:pPr>
      <w:r w:rsidRPr="00CE25AC">
        <w:rPr>
          <w:rFonts w:eastAsia="Times New Roman"/>
          <w:b w:val="0"/>
          <w:szCs w:val="28"/>
          <w:lang w:eastAsia="ru-RU"/>
        </w:rPr>
        <w:t>3) Транспортная инфраструктура, развитие: на третьем этапе (до 2030 г.) предполагается:</w:t>
      </w:r>
    </w:p>
    <w:p w14:paraId="08F18C95" w14:textId="46980136" w:rsidR="00A55D84" w:rsidRPr="00CE25AC" w:rsidRDefault="00A55D84" w:rsidP="00A55D84">
      <w:pPr>
        <w:tabs>
          <w:tab w:val="left" w:pos="1134"/>
        </w:tabs>
        <w:spacing w:after="0"/>
        <w:ind w:firstLine="709"/>
        <w:jc w:val="both"/>
        <w:rPr>
          <w:rFonts w:eastAsia="Times New Roman"/>
          <w:b w:val="0"/>
          <w:szCs w:val="28"/>
          <w:lang w:eastAsia="ru-RU"/>
        </w:rPr>
      </w:pPr>
      <w:r w:rsidRPr="00CE25AC">
        <w:rPr>
          <w:rFonts w:eastAsia="Times New Roman"/>
          <w:b w:val="0"/>
          <w:szCs w:val="28"/>
          <w:lang w:eastAsia="ru-RU"/>
        </w:rPr>
        <w:t xml:space="preserve">- формирование широтных связей </w:t>
      </w:r>
      <w:r w:rsidR="009049F5">
        <w:rPr>
          <w:rFonts w:eastAsia="Times New Roman"/>
          <w:b w:val="0"/>
          <w:szCs w:val="28"/>
          <w:lang w:eastAsia="ru-RU"/>
        </w:rPr>
        <w:t>«</w:t>
      </w:r>
      <w:r w:rsidRPr="00CE25AC">
        <w:rPr>
          <w:rFonts w:eastAsia="Times New Roman"/>
          <w:b w:val="0"/>
          <w:szCs w:val="28"/>
          <w:lang w:eastAsia="ru-RU"/>
        </w:rPr>
        <w:t>Арсеньев - Кавалерово - Рудная Пристань</w:t>
      </w:r>
      <w:r w:rsidR="009049F5">
        <w:rPr>
          <w:rFonts w:eastAsia="Times New Roman"/>
          <w:b w:val="0"/>
          <w:szCs w:val="28"/>
          <w:lang w:eastAsia="ru-RU"/>
        </w:rPr>
        <w:t>»</w:t>
      </w:r>
      <w:r w:rsidRPr="00CE25AC">
        <w:rPr>
          <w:rFonts w:eastAsia="Times New Roman"/>
          <w:b w:val="0"/>
          <w:szCs w:val="28"/>
          <w:lang w:eastAsia="ru-RU"/>
        </w:rPr>
        <w:t xml:space="preserve"> и </w:t>
      </w:r>
      <w:r w:rsidR="009049F5">
        <w:rPr>
          <w:rFonts w:eastAsia="Times New Roman"/>
          <w:b w:val="0"/>
          <w:szCs w:val="28"/>
          <w:lang w:eastAsia="ru-RU"/>
        </w:rPr>
        <w:t>«</w:t>
      </w:r>
      <w:r w:rsidRPr="00CE25AC">
        <w:rPr>
          <w:rFonts w:eastAsia="Times New Roman"/>
          <w:b w:val="0"/>
          <w:szCs w:val="28"/>
          <w:lang w:eastAsia="ru-RU"/>
        </w:rPr>
        <w:t>Кавалерово - Ольга</w:t>
      </w:r>
      <w:r w:rsidR="009049F5">
        <w:rPr>
          <w:rFonts w:eastAsia="Times New Roman"/>
          <w:b w:val="0"/>
          <w:szCs w:val="28"/>
          <w:lang w:eastAsia="ru-RU"/>
        </w:rPr>
        <w:t>»</w:t>
      </w:r>
    </w:p>
    <w:p w14:paraId="35AADC90" w14:textId="77777777" w:rsidR="00A55D84" w:rsidRPr="00CE25AC" w:rsidRDefault="00A55D84" w:rsidP="00A55D84">
      <w:pPr>
        <w:rPr>
          <w:rFonts w:eastAsia="Times New Roman"/>
          <w:szCs w:val="28"/>
          <w:lang w:eastAsia="ru-RU"/>
        </w:rPr>
      </w:pPr>
    </w:p>
    <w:p w14:paraId="76DC4F22" w14:textId="77777777" w:rsidR="00A55D84" w:rsidRPr="00CE25AC" w:rsidRDefault="00A55D84" w:rsidP="00A55D84">
      <w:pPr>
        <w:rPr>
          <w:rFonts w:eastAsia="Times New Roman"/>
          <w:szCs w:val="28"/>
          <w:lang w:eastAsia="ru-RU"/>
        </w:rPr>
        <w:sectPr w:rsidR="00A55D84" w:rsidRPr="00CE25AC" w:rsidSect="00A55D84">
          <w:pgSz w:w="11906" w:h="16838"/>
          <w:pgMar w:top="1134" w:right="850" w:bottom="1134" w:left="1701" w:header="708" w:footer="708" w:gutter="0"/>
          <w:cols w:space="720"/>
        </w:sectPr>
      </w:pPr>
    </w:p>
    <w:p w14:paraId="7CD4CED9" w14:textId="77777777" w:rsidR="00A55D84" w:rsidRPr="00C832ED" w:rsidRDefault="00A55D84" w:rsidP="00A55D84">
      <w:pPr>
        <w:jc w:val="right"/>
        <w:rPr>
          <w:rFonts w:eastAsia="Times New Roman"/>
          <w:b w:val="0"/>
          <w:bCs/>
          <w:i/>
          <w:iCs/>
          <w:szCs w:val="28"/>
          <w:lang w:eastAsia="ru-RU"/>
        </w:rPr>
      </w:pPr>
      <w:r w:rsidRPr="00C832ED">
        <w:rPr>
          <w:rFonts w:eastAsia="Times New Roman"/>
          <w:b w:val="0"/>
          <w:bCs/>
          <w:i/>
          <w:iCs/>
          <w:szCs w:val="28"/>
          <w:lang w:eastAsia="ru-RU"/>
        </w:rPr>
        <w:lastRenderedPageBreak/>
        <w:t>Таблица 1-2</w:t>
      </w:r>
    </w:p>
    <w:p w14:paraId="0B1052A5" w14:textId="77777777" w:rsidR="00A55D84" w:rsidRPr="00CE25AC" w:rsidRDefault="00A55D84" w:rsidP="00A55D84">
      <w:pPr>
        <w:jc w:val="center"/>
        <w:rPr>
          <w:rFonts w:eastAsia="Times New Roman"/>
          <w:b w:val="0"/>
          <w:bCs/>
          <w:i/>
          <w:iCs/>
          <w:szCs w:val="28"/>
          <w:lang w:eastAsia="ru-RU"/>
        </w:rPr>
      </w:pPr>
      <w:r w:rsidRPr="00CE25AC">
        <w:rPr>
          <w:rFonts w:eastAsia="Times New Roman"/>
          <w:b w:val="0"/>
          <w:bCs/>
          <w:i/>
          <w:iCs/>
          <w:szCs w:val="28"/>
          <w:lang w:eastAsia="ru-RU"/>
        </w:rPr>
        <w:t xml:space="preserve">Выписка из </w:t>
      </w:r>
      <w:r w:rsidRPr="00C832ED">
        <w:rPr>
          <w:rFonts w:eastAsia="Times New Roman"/>
          <w:b w:val="0"/>
          <w:bCs/>
          <w:i/>
          <w:iCs/>
          <w:szCs w:val="28"/>
          <w:lang w:eastAsia="ru-RU"/>
        </w:rPr>
        <w:t>перечня приоритетных проектов Приморского края (рыбопромышленный сектор</w:t>
      </w:r>
      <w:r w:rsidRPr="00CE25AC">
        <w:rPr>
          <w:rFonts w:eastAsia="Times New Roman"/>
          <w:b w:val="0"/>
          <w:bCs/>
          <w:i/>
          <w:iCs/>
          <w:szCs w:val="28"/>
          <w:vertAlign w:val="superscript"/>
          <w:lang w:eastAsia="ru-RU"/>
        </w:rPr>
        <w:footnoteReference w:id="9"/>
      </w:r>
    </w:p>
    <w:tbl>
      <w:tblPr>
        <w:tblW w:w="15525" w:type="dxa"/>
        <w:tblLayout w:type="fixed"/>
        <w:tblLook w:val="04A0" w:firstRow="1" w:lastRow="0" w:firstColumn="1" w:lastColumn="0" w:noHBand="0" w:noVBand="1"/>
      </w:tblPr>
      <w:tblGrid>
        <w:gridCol w:w="550"/>
        <w:gridCol w:w="2485"/>
        <w:gridCol w:w="8726"/>
        <w:gridCol w:w="1559"/>
        <w:gridCol w:w="1276"/>
        <w:gridCol w:w="929"/>
      </w:tblGrid>
      <w:tr w:rsidR="00A55D84" w:rsidRPr="00CE25AC" w14:paraId="6B64D51D" w14:textId="77777777" w:rsidTr="001E54A2">
        <w:trPr>
          <w:tblHeader/>
        </w:trPr>
        <w:tc>
          <w:tcPr>
            <w:tcW w:w="550" w:type="dxa"/>
            <w:tcBorders>
              <w:top w:val="single" w:sz="4" w:space="0" w:color="auto"/>
              <w:left w:val="single" w:sz="4" w:space="0" w:color="auto"/>
              <w:bottom w:val="single" w:sz="4" w:space="0" w:color="auto"/>
              <w:right w:val="single" w:sz="4" w:space="0" w:color="auto"/>
            </w:tcBorders>
            <w:vAlign w:val="center"/>
            <w:hideMark/>
          </w:tcPr>
          <w:p w14:paraId="0C3F4881" w14:textId="77777777" w:rsidR="00A55D84" w:rsidRPr="00CE25AC" w:rsidRDefault="00A55D84" w:rsidP="001E54A2">
            <w:pPr>
              <w:jc w:val="center"/>
              <w:rPr>
                <w:rFonts w:eastAsia="Times New Roman"/>
                <w:bCs/>
                <w:i/>
                <w:iCs/>
                <w:sz w:val="24"/>
                <w:szCs w:val="24"/>
                <w:lang w:eastAsia="ru-RU"/>
              </w:rPr>
            </w:pPr>
            <w:r w:rsidRPr="00CE25AC">
              <w:rPr>
                <w:rFonts w:eastAsia="Times New Roman"/>
                <w:bCs/>
                <w:i/>
                <w:iCs/>
                <w:sz w:val="24"/>
                <w:szCs w:val="24"/>
                <w:lang w:eastAsia="ru-RU"/>
              </w:rPr>
              <w:t>№ п/п</w:t>
            </w:r>
          </w:p>
        </w:tc>
        <w:tc>
          <w:tcPr>
            <w:tcW w:w="2485" w:type="dxa"/>
            <w:tcBorders>
              <w:top w:val="single" w:sz="4" w:space="0" w:color="auto"/>
              <w:left w:val="single" w:sz="4" w:space="0" w:color="auto"/>
              <w:bottom w:val="single" w:sz="4" w:space="0" w:color="auto"/>
              <w:right w:val="single" w:sz="4" w:space="0" w:color="auto"/>
            </w:tcBorders>
            <w:vAlign w:val="center"/>
            <w:hideMark/>
          </w:tcPr>
          <w:p w14:paraId="72CD380E" w14:textId="77777777" w:rsidR="00A55D84" w:rsidRPr="00CE25AC" w:rsidRDefault="00A55D84" w:rsidP="001E54A2">
            <w:pPr>
              <w:jc w:val="center"/>
              <w:rPr>
                <w:rFonts w:eastAsia="Times New Roman"/>
                <w:bCs/>
                <w:i/>
                <w:iCs/>
                <w:sz w:val="24"/>
                <w:szCs w:val="24"/>
                <w:lang w:eastAsia="ru-RU"/>
              </w:rPr>
            </w:pPr>
            <w:r w:rsidRPr="00CE25AC">
              <w:rPr>
                <w:rFonts w:eastAsia="Times New Roman"/>
                <w:bCs/>
                <w:i/>
                <w:iCs/>
                <w:sz w:val="24"/>
                <w:szCs w:val="24"/>
                <w:lang w:eastAsia="ru-RU"/>
              </w:rPr>
              <w:t>Наименование проекта</w:t>
            </w:r>
          </w:p>
        </w:tc>
        <w:tc>
          <w:tcPr>
            <w:tcW w:w="8726" w:type="dxa"/>
            <w:tcBorders>
              <w:top w:val="single" w:sz="4" w:space="0" w:color="auto"/>
              <w:left w:val="single" w:sz="4" w:space="0" w:color="auto"/>
              <w:bottom w:val="single" w:sz="4" w:space="0" w:color="auto"/>
              <w:right w:val="single" w:sz="4" w:space="0" w:color="auto"/>
            </w:tcBorders>
            <w:vAlign w:val="center"/>
            <w:hideMark/>
          </w:tcPr>
          <w:p w14:paraId="45EC5DF5" w14:textId="77777777" w:rsidR="00A55D84" w:rsidRPr="00CE25AC" w:rsidRDefault="00A55D84" w:rsidP="001E54A2">
            <w:pPr>
              <w:jc w:val="center"/>
              <w:rPr>
                <w:rFonts w:eastAsia="Times New Roman"/>
                <w:bCs/>
                <w:i/>
                <w:iCs/>
                <w:sz w:val="24"/>
                <w:szCs w:val="24"/>
                <w:lang w:eastAsia="ru-RU"/>
              </w:rPr>
            </w:pPr>
            <w:r w:rsidRPr="00CE25AC">
              <w:rPr>
                <w:rFonts w:eastAsia="Times New Roman"/>
                <w:bCs/>
                <w:i/>
                <w:iCs/>
                <w:sz w:val="24"/>
                <w:szCs w:val="24"/>
                <w:lang w:eastAsia="ru-RU"/>
              </w:rPr>
              <w:t>Описание проекта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DD5700" w14:textId="77777777" w:rsidR="00A55D84" w:rsidRPr="00CE25AC" w:rsidRDefault="00A55D84" w:rsidP="001E54A2">
            <w:pPr>
              <w:jc w:val="center"/>
              <w:rPr>
                <w:rFonts w:eastAsia="Times New Roman"/>
                <w:bCs/>
                <w:i/>
                <w:iCs/>
                <w:sz w:val="24"/>
                <w:szCs w:val="24"/>
                <w:lang w:eastAsia="ru-RU"/>
              </w:rPr>
            </w:pPr>
            <w:r w:rsidRPr="00CE25AC">
              <w:rPr>
                <w:rFonts w:eastAsia="Times New Roman"/>
                <w:bCs/>
                <w:i/>
                <w:iCs/>
                <w:sz w:val="24"/>
                <w:szCs w:val="24"/>
                <w:lang w:eastAsia="ru-RU"/>
              </w:rPr>
              <w:t>Ориентировочная стоимость проекта, млн руб.</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5F4A0F" w14:textId="77777777" w:rsidR="00A55D84" w:rsidRPr="00CE25AC" w:rsidRDefault="00A55D84" w:rsidP="001E54A2">
            <w:pPr>
              <w:jc w:val="center"/>
              <w:rPr>
                <w:rFonts w:eastAsia="Times New Roman"/>
                <w:bCs/>
                <w:i/>
                <w:iCs/>
                <w:sz w:val="24"/>
                <w:szCs w:val="24"/>
                <w:lang w:eastAsia="ru-RU"/>
              </w:rPr>
            </w:pPr>
            <w:r w:rsidRPr="00CE25AC">
              <w:rPr>
                <w:rFonts w:eastAsia="Times New Roman"/>
                <w:bCs/>
                <w:i/>
                <w:iCs/>
                <w:sz w:val="24"/>
                <w:szCs w:val="24"/>
                <w:lang w:eastAsia="ru-RU"/>
              </w:rPr>
              <w:t>Место расположения, адрес</w:t>
            </w:r>
          </w:p>
        </w:tc>
        <w:tc>
          <w:tcPr>
            <w:tcW w:w="929" w:type="dxa"/>
            <w:tcBorders>
              <w:top w:val="single" w:sz="4" w:space="0" w:color="auto"/>
              <w:left w:val="single" w:sz="4" w:space="0" w:color="auto"/>
              <w:bottom w:val="single" w:sz="4" w:space="0" w:color="auto"/>
              <w:right w:val="single" w:sz="4" w:space="0" w:color="auto"/>
            </w:tcBorders>
            <w:vAlign w:val="center"/>
            <w:hideMark/>
          </w:tcPr>
          <w:p w14:paraId="5FA8D79F" w14:textId="77777777" w:rsidR="00A55D84" w:rsidRPr="00CE25AC" w:rsidRDefault="00A55D84" w:rsidP="001E54A2">
            <w:pPr>
              <w:jc w:val="center"/>
              <w:rPr>
                <w:rFonts w:eastAsia="Times New Roman"/>
                <w:bCs/>
                <w:i/>
                <w:iCs/>
                <w:sz w:val="24"/>
                <w:szCs w:val="24"/>
                <w:lang w:eastAsia="ru-RU"/>
              </w:rPr>
            </w:pPr>
            <w:r w:rsidRPr="00CE25AC">
              <w:rPr>
                <w:rFonts w:eastAsia="Times New Roman"/>
                <w:bCs/>
                <w:i/>
                <w:iCs/>
                <w:sz w:val="24"/>
                <w:szCs w:val="24"/>
                <w:lang w:eastAsia="ru-RU"/>
              </w:rPr>
              <w:t>Срок</w:t>
            </w:r>
          </w:p>
        </w:tc>
      </w:tr>
      <w:tr w:rsidR="00A55D84" w:rsidRPr="00CE25AC" w14:paraId="79C1F8EB" w14:textId="77777777" w:rsidTr="001E54A2">
        <w:trPr>
          <w:cantSplit/>
          <w:trHeight w:val="1134"/>
        </w:trPr>
        <w:tc>
          <w:tcPr>
            <w:tcW w:w="550" w:type="dxa"/>
            <w:tcBorders>
              <w:top w:val="single" w:sz="4" w:space="0" w:color="auto"/>
              <w:left w:val="single" w:sz="4" w:space="0" w:color="auto"/>
              <w:bottom w:val="single" w:sz="4" w:space="0" w:color="auto"/>
              <w:right w:val="single" w:sz="4" w:space="0" w:color="auto"/>
            </w:tcBorders>
            <w:vAlign w:val="center"/>
            <w:hideMark/>
          </w:tcPr>
          <w:p w14:paraId="16509806" w14:textId="77777777" w:rsidR="00A55D84" w:rsidRPr="00CE25AC" w:rsidRDefault="00A55D84" w:rsidP="001E54A2">
            <w:pPr>
              <w:jc w:val="center"/>
              <w:rPr>
                <w:rFonts w:eastAsia="Times New Roman"/>
                <w:b w:val="0"/>
                <w:sz w:val="24"/>
                <w:szCs w:val="24"/>
                <w:lang w:eastAsia="ru-RU"/>
              </w:rPr>
            </w:pPr>
            <w:r w:rsidRPr="00CE25AC">
              <w:rPr>
                <w:rFonts w:eastAsia="Times New Roman"/>
                <w:b w:val="0"/>
                <w:sz w:val="24"/>
                <w:szCs w:val="24"/>
                <w:lang w:eastAsia="ru-RU"/>
              </w:rPr>
              <w:t>17</w:t>
            </w:r>
          </w:p>
        </w:tc>
        <w:tc>
          <w:tcPr>
            <w:tcW w:w="2485" w:type="dxa"/>
            <w:tcBorders>
              <w:top w:val="single" w:sz="4" w:space="0" w:color="auto"/>
              <w:left w:val="single" w:sz="4" w:space="0" w:color="auto"/>
              <w:bottom w:val="single" w:sz="4" w:space="0" w:color="auto"/>
              <w:right w:val="single" w:sz="4" w:space="0" w:color="auto"/>
            </w:tcBorders>
            <w:hideMark/>
          </w:tcPr>
          <w:p w14:paraId="2CE4D39B" w14:textId="77777777" w:rsidR="00A55D84" w:rsidRPr="00CE25AC" w:rsidRDefault="00A55D84" w:rsidP="001E54A2">
            <w:pPr>
              <w:rPr>
                <w:rFonts w:eastAsia="Times New Roman"/>
                <w:b w:val="0"/>
                <w:sz w:val="24"/>
                <w:szCs w:val="24"/>
                <w:lang w:eastAsia="ru-RU"/>
              </w:rPr>
            </w:pPr>
            <w:r w:rsidRPr="00CE25AC">
              <w:rPr>
                <w:rFonts w:eastAsia="Times New Roman"/>
                <w:b w:val="0"/>
                <w:sz w:val="24"/>
                <w:szCs w:val="24"/>
                <w:lang w:eastAsia="ru-RU"/>
              </w:rPr>
              <w:t>Организация на базе р. Зеркальная рыбоводного завода по воспроизводству тихоокеанских лососей</w:t>
            </w:r>
          </w:p>
        </w:tc>
        <w:tc>
          <w:tcPr>
            <w:tcW w:w="8726" w:type="dxa"/>
            <w:tcBorders>
              <w:top w:val="single" w:sz="4" w:space="0" w:color="auto"/>
              <w:left w:val="single" w:sz="4" w:space="0" w:color="auto"/>
              <w:bottom w:val="single" w:sz="4" w:space="0" w:color="auto"/>
              <w:right w:val="single" w:sz="4" w:space="0" w:color="auto"/>
            </w:tcBorders>
            <w:hideMark/>
          </w:tcPr>
          <w:p w14:paraId="6196A857" w14:textId="0A3AA9A9" w:rsidR="00A55D84" w:rsidRPr="00CE25AC" w:rsidRDefault="00A55D84" w:rsidP="001E54A2">
            <w:pPr>
              <w:rPr>
                <w:rFonts w:eastAsia="Times New Roman"/>
                <w:b w:val="0"/>
                <w:sz w:val="24"/>
                <w:szCs w:val="24"/>
                <w:lang w:eastAsia="ru-RU"/>
              </w:rPr>
            </w:pPr>
            <w:r w:rsidRPr="00CE25AC">
              <w:rPr>
                <w:rFonts w:eastAsia="Times New Roman"/>
                <w:b w:val="0"/>
                <w:sz w:val="24"/>
                <w:szCs w:val="24"/>
                <w:lang w:eastAsia="ru-RU"/>
              </w:rPr>
              <w:t xml:space="preserve">Проект обосновывается тем, что по наблюдениям ФГБУ </w:t>
            </w:r>
            <w:r w:rsidR="009049F5">
              <w:rPr>
                <w:rFonts w:eastAsia="Times New Roman"/>
                <w:b w:val="0"/>
                <w:sz w:val="24"/>
                <w:szCs w:val="24"/>
                <w:lang w:eastAsia="ru-RU"/>
              </w:rPr>
              <w:t>«</w:t>
            </w:r>
            <w:proofErr w:type="spellStart"/>
            <w:r w:rsidRPr="00CE25AC">
              <w:rPr>
                <w:rFonts w:eastAsia="Times New Roman"/>
                <w:b w:val="0"/>
                <w:sz w:val="24"/>
                <w:szCs w:val="24"/>
                <w:lang w:eastAsia="ru-RU"/>
              </w:rPr>
              <w:t>Приморрыбвод</w:t>
            </w:r>
            <w:proofErr w:type="spellEnd"/>
            <w:r w:rsidR="009049F5">
              <w:rPr>
                <w:rFonts w:eastAsia="Times New Roman"/>
                <w:b w:val="0"/>
                <w:sz w:val="24"/>
                <w:szCs w:val="24"/>
                <w:lang w:eastAsia="ru-RU"/>
              </w:rPr>
              <w:t>»</w:t>
            </w:r>
            <w:r w:rsidRPr="00CE25AC">
              <w:rPr>
                <w:rFonts w:eastAsia="Times New Roman"/>
                <w:b w:val="0"/>
                <w:sz w:val="24"/>
                <w:szCs w:val="24"/>
                <w:lang w:eastAsia="ru-RU"/>
              </w:rPr>
              <w:t xml:space="preserve"> нерестилища кеты в р. Зеркальная Кавалеровского муниципального округа в последние годы заполнялись на 2 - 13%, что ниже, чем в предыдущие годы, когда заполняемость доходила до 40%</w:t>
            </w:r>
          </w:p>
        </w:tc>
        <w:tc>
          <w:tcPr>
            <w:tcW w:w="1559" w:type="dxa"/>
            <w:tcBorders>
              <w:top w:val="single" w:sz="4" w:space="0" w:color="auto"/>
              <w:left w:val="single" w:sz="4" w:space="0" w:color="auto"/>
              <w:bottom w:val="single" w:sz="4" w:space="0" w:color="auto"/>
              <w:right w:val="single" w:sz="4" w:space="0" w:color="auto"/>
            </w:tcBorders>
            <w:textDirection w:val="btLr"/>
            <w:vAlign w:val="center"/>
            <w:hideMark/>
          </w:tcPr>
          <w:p w14:paraId="6BC4F2EF" w14:textId="77777777" w:rsidR="00A55D84" w:rsidRPr="00CE25AC" w:rsidRDefault="00A55D84" w:rsidP="001E54A2">
            <w:pPr>
              <w:ind w:left="113" w:right="113"/>
              <w:jc w:val="center"/>
              <w:rPr>
                <w:rFonts w:eastAsia="Times New Roman"/>
                <w:b w:val="0"/>
                <w:sz w:val="24"/>
                <w:szCs w:val="24"/>
                <w:lang w:eastAsia="ru-RU"/>
              </w:rPr>
            </w:pPr>
            <w:r w:rsidRPr="00CE25AC">
              <w:rPr>
                <w:rFonts w:eastAsia="Times New Roman"/>
                <w:b w:val="0"/>
                <w:sz w:val="24"/>
                <w:szCs w:val="24"/>
                <w:lang w:eastAsia="ru-RU"/>
              </w:rPr>
              <w:t>Нет данных</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14:paraId="7DA8B926" w14:textId="77777777" w:rsidR="00A55D84" w:rsidRPr="00CE25AC" w:rsidRDefault="00A55D84" w:rsidP="001E54A2">
            <w:pPr>
              <w:ind w:left="113" w:right="113"/>
              <w:jc w:val="center"/>
              <w:rPr>
                <w:rFonts w:eastAsia="Times New Roman"/>
                <w:b w:val="0"/>
                <w:sz w:val="24"/>
                <w:szCs w:val="24"/>
                <w:lang w:eastAsia="ru-RU"/>
              </w:rPr>
            </w:pPr>
            <w:r w:rsidRPr="00CE25AC">
              <w:rPr>
                <w:rFonts w:eastAsia="Times New Roman"/>
                <w:b w:val="0"/>
                <w:sz w:val="24"/>
                <w:szCs w:val="24"/>
                <w:lang w:eastAsia="ru-RU"/>
              </w:rPr>
              <w:t>Кавалеровский муниципальный округ</w:t>
            </w:r>
          </w:p>
        </w:tc>
        <w:tc>
          <w:tcPr>
            <w:tcW w:w="929" w:type="dxa"/>
            <w:tcBorders>
              <w:top w:val="single" w:sz="4" w:space="0" w:color="auto"/>
              <w:left w:val="single" w:sz="4" w:space="0" w:color="auto"/>
              <w:bottom w:val="single" w:sz="4" w:space="0" w:color="auto"/>
              <w:right w:val="single" w:sz="4" w:space="0" w:color="auto"/>
            </w:tcBorders>
            <w:vAlign w:val="center"/>
            <w:hideMark/>
          </w:tcPr>
          <w:p w14:paraId="4CD3F099" w14:textId="77777777" w:rsidR="00A55D84" w:rsidRPr="00CE25AC" w:rsidRDefault="00A55D84" w:rsidP="001E54A2">
            <w:pPr>
              <w:jc w:val="center"/>
              <w:rPr>
                <w:rFonts w:eastAsia="Times New Roman"/>
                <w:b w:val="0"/>
                <w:sz w:val="24"/>
                <w:szCs w:val="24"/>
                <w:lang w:eastAsia="ru-RU"/>
              </w:rPr>
            </w:pPr>
            <w:r w:rsidRPr="00CE25AC">
              <w:rPr>
                <w:rFonts w:eastAsia="Times New Roman"/>
                <w:b w:val="0"/>
                <w:sz w:val="24"/>
                <w:szCs w:val="24"/>
                <w:lang w:eastAsia="ru-RU"/>
              </w:rPr>
              <w:t>Нет данных</w:t>
            </w:r>
          </w:p>
        </w:tc>
      </w:tr>
      <w:tr w:rsidR="00A55D84" w:rsidRPr="00CE25AC" w14:paraId="2AFA5D1E" w14:textId="77777777" w:rsidTr="001E54A2">
        <w:trPr>
          <w:cantSplit/>
          <w:trHeight w:val="1134"/>
        </w:trPr>
        <w:tc>
          <w:tcPr>
            <w:tcW w:w="550" w:type="dxa"/>
            <w:tcBorders>
              <w:top w:val="single" w:sz="4" w:space="0" w:color="auto"/>
              <w:left w:val="single" w:sz="4" w:space="0" w:color="auto"/>
              <w:bottom w:val="single" w:sz="4" w:space="0" w:color="auto"/>
              <w:right w:val="single" w:sz="4" w:space="0" w:color="auto"/>
            </w:tcBorders>
            <w:vAlign w:val="center"/>
            <w:hideMark/>
          </w:tcPr>
          <w:p w14:paraId="21773952" w14:textId="77777777" w:rsidR="00A55D84" w:rsidRPr="00CE25AC" w:rsidRDefault="00A55D84" w:rsidP="001E54A2">
            <w:pPr>
              <w:jc w:val="center"/>
              <w:rPr>
                <w:rFonts w:eastAsia="Times New Roman"/>
                <w:b w:val="0"/>
                <w:sz w:val="24"/>
                <w:szCs w:val="24"/>
                <w:lang w:eastAsia="ru-RU"/>
              </w:rPr>
            </w:pPr>
            <w:r w:rsidRPr="00CE25AC">
              <w:rPr>
                <w:rFonts w:eastAsia="Times New Roman"/>
                <w:b w:val="0"/>
                <w:sz w:val="24"/>
                <w:szCs w:val="24"/>
                <w:lang w:eastAsia="ru-RU"/>
              </w:rPr>
              <w:t>18</w:t>
            </w:r>
          </w:p>
        </w:tc>
        <w:tc>
          <w:tcPr>
            <w:tcW w:w="2485" w:type="dxa"/>
            <w:tcBorders>
              <w:top w:val="single" w:sz="4" w:space="0" w:color="auto"/>
              <w:left w:val="single" w:sz="4" w:space="0" w:color="auto"/>
              <w:bottom w:val="single" w:sz="4" w:space="0" w:color="auto"/>
              <w:right w:val="single" w:sz="4" w:space="0" w:color="auto"/>
            </w:tcBorders>
            <w:hideMark/>
          </w:tcPr>
          <w:p w14:paraId="75DED2A2" w14:textId="77777777" w:rsidR="00A55D84" w:rsidRPr="00CE25AC" w:rsidRDefault="00A55D84" w:rsidP="001E54A2">
            <w:pPr>
              <w:rPr>
                <w:rFonts w:eastAsia="Times New Roman"/>
                <w:b w:val="0"/>
                <w:sz w:val="24"/>
                <w:szCs w:val="24"/>
                <w:lang w:eastAsia="ru-RU"/>
              </w:rPr>
            </w:pPr>
            <w:r w:rsidRPr="00CE25AC">
              <w:rPr>
                <w:rFonts w:eastAsia="Times New Roman"/>
                <w:b w:val="0"/>
                <w:sz w:val="24"/>
                <w:szCs w:val="24"/>
                <w:lang w:eastAsia="ru-RU"/>
              </w:rPr>
              <w:t>Развитие аквакультуры в бухтах Кавалеровского муниципального округа</w:t>
            </w:r>
          </w:p>
        </w:tc>
        <w:tc>
          <w:tcPr>
            <w:tcW w:w="8726" w:type="dxa"/>
            <w:tcBorders>
              <w:top w:val="single" w:sz="4" w:space="0" w:color="auto"/>
              <w:left w:val="single" w:sz="4" w:space="0" w:color="auto"/>
              <w:bottom w:val="single" w:sz="4" w:space="0" w:color="auto"/>
              <w:right w:val="single" w:sz="4" w:space="0" w:color="auto"/>
            </w:tcBorders>
            <w:hideMark/>
          </w:tcPr>
          <w:p w14:paraId="00437483" w14:textId="77777777" w:rsidR="00A55D84" w:rsidRPr="00CE25AC" w:rsidRDefault="00A55D84" w:rsidP="001E54A2">
            <w:pPr>
              <w:rPr>
                <w:rFonts w:eastAsia="Times New Roman"/>
                <w:b w:val="0"/>
                <w:sz w:val="24"/>
                <w:szCs w:val="24"/>
                <w:lang w:eastAsia="ru-RU"/>
              </w:rPr>
            </w:pPr>
            <w:r w:rsidRPr="00CE25AC">
              <w:rPr>
                <w:rFonts w:eastAsia="Times New Roman"/>
                <w:b w:val="0"/>
                <w:sz w:val="24"/>
                <w:szCs w:val="24"/>
                <w:lang w:eastAsia="ru-RU"/>
              </w:rPr>
              <w:t xml:space="preserve">Все бухты, расположенные </w:t>
            </w:r>
            <w:proofErr w:type="gramStart"/>
            <w:r w:rsidRPr="00CE25AC">
              <w:rPr>
                <w:rFonts w:eastAsia="Times New Roman"/>
                <w:b w:val="0"/>
                <w:sz w:val="24"/>
                <w:szCs w:val="24"/>
                <w:lang w:eastAsia="ru-RU"/>
              </w:rPr>
              <w:t>в Кавалеровском муниципальном округе</w:t>
            </w:r>
            <w:proofErr w:type="gramEnd"/>
            <w:r w:rsidRPr="00CE25AC">
              <w:rPr>
                <w:rFonts w:eastAsia="Times New Roman"/>
                <w:b w:val="0"/>
                <w:sz w:val="24"/>
                <w:szCs w:val="24"/>
                <w:lang w:eastAsia="ru-RU"/>
              </w:rPr>
              <w:t xml:space="preserve"> относятся к бассейну Японского моря и являются водными объектами рыбохозяйственного использования, местами обитания, зимовки, нагула, миграционных путей и естественного воспроизводства особо ценных и ценных промысловых видов рыб, беспозвоночных и </w:t>
            </w:r>
            <w:proofErr w:type="spellStart"/>
            <w:r w:rsidRPr="00CE25AC">
              <w:rPr>
                <w:rFonts w:eastAsia="Times New Roman"/>
                <w:b w:val="0"/>
                <w:sz w:val="24"/>
                <w:szCs w:val="24"/>
                <w:lang w:eastAsia="ru-RU"/>
              </w:rPr>
              <w:t>альгофлоры</w:t>
            </w:r>
            <w:proofErr w:type="spellEnd"/>
            <w:r w:rsidRPr="00CE25AC">
              <w:rPr>
                <w:rFonts w:eastAsia="Times New Roman"/>
                <w:b w:val="0"/>
                <w:sz w:val="24"/>
                <w:szCs w:val="24"/>
                <w:lang w:eastAsia="ru-RU"/>
              </w:rPr>
              <w:t xml:space="preserve">, характеризуются разнообразным биопотенциалом и значительными акваториями, пригодными для культивирования гидробионтов, хорошими климатическими условиями. Территорию района возможно рассматривать для внедрения новых технологий по развитию марикультуры: выращивание трепанга, гребешка приморского, мидий, морского ежа и других гидробионтов, востребованных на внутреннем и внешнем рынках, в том числе строительство цехов по глубокой переработке продукции. Многие бухты являются перспективными для размещения в них хозяйств </w:t>
            </w:r>
            <w:proofErr w:type="spellStart"/>
            <w:r w:rsidRPr="00CE25AC">
              <w:rPr>
                <w:rFonts w:eastAsia="Times New Roman"/>
                <w:b w:val="0"/>
                <w:sz w:val="24"/>
                <w:szCs w:val="24"/>
                <w:lang w:eastAsia="ru-RU"/>
              </w:rPr>
              <w:t>полиаквакультуры</w:t>
            </w:r>
            <w:proofErr w:type="spellEnd"/>
            <w:r w:rsidRPr="00CE25AC">
              <w:rPr>
                <w:rFonts w:eastAsia="Times New Roman"/>
                <w:b w:val="0"/>
                <w:sz w:val="24"/>
                <w:szCs w:val="24"/>
                <w:lang w:eastAsia="ru-RU"/>
              </w:rPr>
              <w:t xml:space="preserve"> либо заводов для воспроизводства беспозвоночных и водорослей</w:t>
            </w:r>
          </w:p>
        </w:tc>
        <w:tc>
          <w:tcPr>
            <w:tcW w:w="1559" w:type="dxa"/>
            <w:tcBorders>
              <w:top w:val="single" w:sz="4" w:space="0" w:color="auto"/>
              <w:left w:val="single" w:sz="4" w:space="0" w:color="auto"/>
              <w:bottom w:val="single" w:sz="4" w:space="0" w:color="auto"/>
              <w:right w:val="single" w:sz="4" w:space="0" w:color="auto"/>
            </w:tcBorders>
            <w:textDirection w:val="btLr"/>
            <w:vAlign w:val="center"/>
            <w:hideMark/>
          </w:tcPr>
          <w:p w14:paraId="36D9692F" w14:textId="77777777" w:rsidR="00A55D84" w:rsidRPr="00CE25AC" w:rsidRDefault="00A55D84" w:rsidP="001E54A2">
            <w:pPr>
              <w:ind w:left="113" w:right="113"/>
              <w:jc w:val="center"/>
              <w:rPr>
                <w:rFonts w:eastAsia="Times New Roman"/>
                <w:b w:val="0"/>
                <w:sz w:val="24"/>
                <w:szCs w:val="24"/>
                <w:lang w:eastAsia="ru-RU"/>
              </w:rPr>
            </w:pPr>
            <w:r w:rsidRPr="00CE25AC">
              <w:rPr>
                <w:rFonts w:eastAsia="Times New Roman"/>
                <w:b w:val="0"/>
                <w:sz w:val="24"/>
                <w:szCs w:val="24"/>
                <w:lang w:eastAsia="ru-RU"/>
              </w:rPr>
              <w:t>Нет данных</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14:paraId="4DA4EE44" w14:textId="77777777" w:rsidR="00A55D84" w:rsidRPr="00CE25AC" w:rsidRDefault="00A55D84" w:rsidP="001E54A2">
            <w:pPr>
              <w:ind w:left="113" w:right="113"/>
              <w:jc w:val="center"/>
              <w:rPr>
                <w:rFonts w:eastAsia="Times New Roman"/>
                <w:b w:val="0"/>
                <w:sz w:val="24"/>
                <w:szCs w:val="24"/>
                <w:lang w:eastAsia="ru-RU"/>
              </w:rPr>
            </w:pPr>
            <w:r w:rsidRPr="00CE25AC">
              <w:rPr>
                <w:rFonts w:eastAsia="Times New Roman"/>
                <w:b w:val="0"/>
                <w:sz w:val="24"/>
                <w:szCs w:val="24"/>
                <w:lang w:eastAsia="ru-RU"/>
              </w:rPr>
              <w:t>Кавалеровский муниципальный округ</w:t>
            </w:r>
          </w:p>
        </w:tc>
        <w:tc>
          <w:tcPr>
            <w:tcW w:w="929" w:type="dxa"/>
            <w:tcBorders>
              <w:top w:val="single" w:sz="4" w:space="0" w:color="auto"/>
              <w:left w:val="single" w:sz="4" w:space="0" w:color="auto"/>
              <w:bottom w:val="single" w:sz="4" w:space="0" w:color="auto"/>
              <w:right w:val="single" w:sz="4" w:space="0" w:color="auto"/>
            </w:tcBorders>
            <w:textDirection w:val="btLr"/>
            <w:vAlign w:val="center"/>
            <w:hideMark/>
          </w:tcPr>
          <w:p w14:paraId="4B5585C9" w14:textId="77777777" w:rsidR="00A55D84" w:rsidRPr="00CE25AC" w:rsidRDefault="00A55D84" w:rsidP="001E54A2">
            <w:pPr>
              <w:ind w:left="113" w:right="113"/>
              <w:jc w:val="center"/>
              <w:rPr>
                <w:rFonts w:eastAsia="Times New Roman"/>
                <w:b w:val="0"/>
                <w:sz w:val="24"/>
                <w:szCs w:val="24"/>
                <w:lang w:eastAsia="ru-RU"/>
              </w:rPr>
            </w:pPr>
            <w:r w:rsidRPr="00CE25AC">
              <w:rPr>
                <w:rFonts w:eastAsia="Times New Roman"/>
                <w:b w:val="0"/>
                <w:sz w:val="24"/>
                <w:szCs w:val="24"/>
                <w:lang w:eastAsia="ru-RU"/>
              </w:rPr>
              <w:t>Нет данных</w:t>
            </w:r>
          </w:p>
        </w:tc>
      </w:tr>
    </w:tbl>
    <w:p w14:paraId="16199D81" w14:textId="77777777" w:rsidR="00A55D84" w:rsidRDefault="00A55D84" w:rsidP="00DC2255">
      <w:pPr>
        <w:pStyle w:val="afc"/>
        <w:ind w:firstLine="0"/>
        <w:rPr>
          <w:rFonts w:eastAsiaTheme="majorEastAsia"/>
          <w:color w:val="FF0000"/>
        </w:rPr>
        <w:sectPr w:rsidR="00A55D84" w:rsidSect="00A55D84">
          <w:footerReference w:type="default" r:id="rId30"/>
          <w:pgSz w:w="16838" w:h="11906" w:orient="landscape"/>
          <w:pgMar w:top="426" w:right="1134" w:bottom="850" w:left="1134" w:header="708" w:footer="708" w:gutter="0"/>
          <w:cols w:space="708"/>
          <w:docGrid w:linePitch="382"/>
        </w:sectPr>
      </w:pPr>
    </w:p>
    <w:p w14:paraId="6C75ECD8" w14:textId="0DC51392" w:rsidR="00AC1106" w:rsidRPr="001439FC" w:rsidRDefault="00AC1106" w:rsidP="00DC2255">
      <w:pPr>
        <w:pStyle w:val="afc"/>
        <w:ind w:firstLine="0"/>
        <w:rPr>
          <w:rFonts w:eastAsiaTheme="majorEastAsia"/>
          <w:color w:val="FF0000"/>
        </w:rPr>
      </w:pPr>
    </w:p>
    <w:p w14:paraId="7A5FE369" w14:textId="7930C6C9" w:rsidR="008B12C0" w:rsidRPr="00E17721" w:rsidRDefault="008B12C0" w:rsidP="00A23112">
      <w:pPr>
        <w:pStyle w:val="10"/>
        <w:numPr>
          <w:ilvl w:val="0"/>
          <w:numId w:val="2"/>
        </w:numPr>
      </w:pPr>
      <w:bookmarkStart w:id="17" w:name="_Toc181177699"/>
      <w:bookmarkEnd w:id="15"/>
      <w:bookmarkEnd w:id="16"/>
      <w:r w:rsidRPr="00E17721">
        <w:t>Обоснование выбранного варианта размещения объектов местного значения муниципального округа на основе анализа использования территорий муниципального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7"/>
    </w:p>
    <w:p w14:paraId="66C75DEF" w14:textId="14A2A8AC" w:rsidR="003C04A0" w:rsidRPr="00E17721" w:rsidRDefault="003C04A0" w:rsidP="00A23112">
      <w:pPr>
        <w:pStyle w:val="2"/>
        <w:numPr>
          <w:ilvl w:val="1"/>
          <w:numId w:val="2"/>
        </w:numPr>
        <w:ind w:left="0" w:firstLine="0"/>
      </w:pPr>
      <w:bookmarkStart w:id="18" w:name="_Toc181177700"/>
      <w:bookmarkStart w:id="19" w:name="_Toc58952543"/>
      <w:bookmarkStart w:id="20" w:name="_Toc59276526"/>
      <w:r w:rsidRPr="00E17721">
        <w:t>Общие сведения</w:t>
      </w:r>
      <w:r w:rsidR="00652BF5" w:rsidRPr="00E17721">
        <w:t xml:space="preserve"> о муниципальном образовании</w:t>
      </w:r>
      <w:bookmarkEnd w:id="18"/>
    </w:p>
    <w:p w14:paraId="36DB946D" w14:textId="06246272" w:rsidR="008C5DBB" w:rsidRPr="00E17721" w:rsidRDefault="008C5DBB" w:rsidP="00DC2255">
      <w:pPr>
        <w:pStyle w:val="afc"/>
      </w:pPr>
      <w:bookmarkStart w:id="21" w:name="_Hlk174000579"/>
      <w:r w:rsidRPr="00E17721">
        <w:t xml:space="preserve">В соответствии с Законом Приморского края </w:t>
      </w:r>
      <w:r w:rsidR="009049F5">
        <w:t>«</w:t>
      </w:r>
      <w:r w:rsidRPr="00E17721">
        <w:t xml:space="preserve">О </w:t>
      </w:r>
      <w:r w:rsidR="00E17721" w:rsidRPr="00E17721">
        <w:t>Кавалеровском</w:t>
      </w:r>
      <w:r w:rsidRPr="00E17721">
        <w:t xml:space="preserve"> муниципальном округе Приморского края</w:t>
      </w:r>
      <w:r w:rsidR="009049F5">
        <w:t>»</w:t>
      </w:r>
      <w:r w:rsidRPr="00E17721">
        <w:t xml:space="preserve">, принятого Законодательным Собранием Приморского края от </w:t>
      </w:r>
      <w:r w:rsidR="00E17721" w:rsidRPr="00E17721">
        <w:t>09</w:t>
      </w:r>
      <w:r w:rsidRPr="00E17721">
        <w:t>.0</w:t>
      </w:r>
      <w:r w:rsidR="00E17721" w:rsidRPr="00E17721">
        <w:t>8</w:t>
      </w:r>
      <w:r w:rsidRPr="00E17721">
        <w:t>.202</w:t>
      </w:r>
      <w:r w:rsidR="00E17721" w:rsidRPr="00E17721">
        <w:t>1</w:t>
      </w:r>
      <w:r w:rsidRPr="00E17721">
        <w:t xml:space="preserve"> № </w:t>
      </w:r>
      <w:r w:rsidR="00E17721" w:rsidRPr="00E17721">
        <w:t>1136</w:t>
      </w:r>
      <w:r w:rsidRPr="00E17721">
        <w:t xml:space="preserve">-КЗ, </w:t>
      </w:r>
      <w:r w:rsidR="00E17721" w:rsidRPr="00E17721">
        <w:t>Кавалеровское</w:t>
      </w:r>
      <w:r w:rsidRPr="00E17721">
        <w:t xml:space="preserve"> городское поселение </w:t>
      </w:r>
      <w:r w:rsidR="00E17721" w:rsidRPr="00E17721">
        <w:t>Кавалеровского</w:t>
      </w:r>
      <w:r w:rsidRPr="00E17721">
        <w:t xml:space="preserve"> муниципального района Приморского края, </w:t>
      </w:r>
      <w:r w:rsidR="00E17721" w:rsidRPr="00E17721">
        <w:t>Устиновское сельское поселение Кавалеровского муниципального района Приморского края</w:t>
      </w:r>
      <w:r w:rsidRPr="00E17721">
        <w:t xml:space="preserve"> были преобразованы путем их объединения в новое муниципальное образование – </w:t>
      </w:r>
      <w:r w:rsidR="00E17721" w:rsidRPr="00E17721">
        <w:t>Кавалеровский</w:t>
      </w:r>
      <w:r w:rsidRPr="00E17721">
        <w:t xml:space="preserve"> муниципальный округ.</w:t>
      </w:r>
    </w:p>
    <w:p w14:paraId="20D9FCA8" w14:textId="707D3BFE" w:rsidR="008C5DBB" w:rsidRPr="003B1E2F" w:rsidRDefault="008C5DBB" w:rsidP="00DC2255">
      <w:pPr>
        <w:pStyle w:val="afc"/>
      </w:pPr>
      <w:r w:rsidRPr="003B1E2F">
        <w:t xml:space="preserve">Официальное наименование – муниципальное образование </w:t>
      </w:r>
      <w:r w:rsidR="003B1E2F" w:rsidRPr="003B1E2F">
        <w:t>Кавалеровский</w:t>
      </w:r>
      <w:r w:rsidRPr="003B1E2F">
        <w:t xml:space="preserve"> муниципальный округ Приморского края. Сокращенное наименование</w:t>
      </w:r>
      <w:r w:rsidR="0088222E" w:rsidRPr="003B1E2F">
        <w:t xml:space="preserve"> </w:t>
      </w:r>
      <w:r w:rsidRPr="003B1E2F">
        <w:t xml:space="preserve">– </w:t>
      </w:r>
      <w:r w:rsidR="003B1E2F" w:rsidRPr="003B1E2F">
        <w:t>Кавалеровский</w:t>
      </w:r>
      <w:r w:rsidRPr="003B1E2F">
        <w:t xml:space="preserve"> муниципальный округ (в соответствии с уставом муниципального образования).</w:t>
      </w:r>
    </w:p>
    <w:p w14:paraId="65BE7173" w14:textId="74E10D3D" w:rsidR="008C5DBB" w:rsidRPr="00B43581" w:rsidRDefault="008C5DBB" w:rsidP="00DC2255">
      <w:pPr>
        <w:pStyle w:val="afc"/>
        <w:rPr>
          <w:color w:val="FF0000"/>
        </w:rPr>
      </w:pPr>
      <w:bookmarkStart w:id="22" w:name="_Hlk174000596"/>
      <w:bookmarkEnd w:id="21"/>
      <w:r w:rsidRPr="003B1E2F">
        <w:t xml:space="preserve">Границы </w:t>
      </w:r>
      <w:r w:rsidR="003B1E2F" w:rsidRPr="003B1E2F">
        <w:t>Кавалеровского</w:t>
      </w:r>
      <w:r w:rsidRPr="003B1E2F">
        <w:t xml:space="preserve"> муниципального округа установлены также Законом Приморского края </w:t>
      </w:r>
      <w:r w:rsidR="009049F5">
        <w:t>«</w:t>
      </w:r>
      <w:r w:rsidR="003B1E2F" w:rsidRPr="00E17721">
        <w:t>О Кавалеровском муниципальном округе Приморского края</w:t>
      </w:r>
      <w:r w:rsidR="009049F5">
        <w:t>»</w:t>
      </w:r>
      <w:r w:rsidR="003B1E2F" w:rsidRPr="00E17721">
        <w:t>, принятого Законодательным Собранием Приморского края от 09.08.2021 № 1136-КЗ</w:t>
      </w:r>
      <w:r w:rsidR="003B1E2F" w:rsidRPr="003B1E2F">
        <w:t>.</w:t>
      </w:r>
      <w:r w:rsidRPr="003B1E2F">
        <w:t xml:space="preserve"> </w:t>
      </w:r>
      <w:r w:rsidRPr="00204733">
        <w:t xml:space="preserve">Сведения о границах </w:t>
      </w:r>
      <w:r w:rsidR="003B1E2F" w:rsidRPr="00204733">
        <w:t>Кавалеровского</w:t>
      </w:r>
      <w:r w:rsidRPr="00204733">
        <w:t xml:space="preserve"> муниципального округа, установленных данным законом, внесены в ЕГРН. По сведениям ЕГРН площадь территории </w:t>
      </w:r>
      <w:r w:rsidR="003B1E2F" w:rsidRPr="00204733">
        <w:t>Кавалеровского</w:t>
      </w:r>
      <w:r w:rsidRPr="00204733">
        <w:t xml:space="preserve"> муниципального округа составляет </w:t>
      </w:r>
      <w:r w:rsidR="00204733" w:rsidRPr="00204733">
        <w:t xml:space="preserve">424321,84 </w:t>
      </w:r>
      <w:r w:rsidRPr="00204733">
        <w:t>га.</w:t>
      </w:r>
    </w:p>
    <w:bookmarkEnd w:id="22"/>
    <w:p w14:paraId="5613405D" w14:textId="1B609A5A" w:rsidR="008C5DBB" w:rsidRPr="00F34BD2" w:rsidRDefault="00F34BD2" w:rsidP="00DC2255">
      <w:pPr>
        <w:pStyle w:val="afc"/>
      </w:pPr>
      <w:r w:rsidRPr="00F34BD2">
        <w:t>Кавалеровский</w:t>
      </w:r>
      <w:r w:rsidR="008C5DBB" w:rsidRPr="00F34BD2">
        <w:t xml:space="preserve"> муниципальный округ расположен в </w:t>
      </w:r>
      <w:r>
        <w:t>юго</w:t>
      </w:r>
      <w:r w:rsidRPr="00F34BD2">
        <w:t>-восточной</w:t>
      </w:r>
      <w:r w:rsidR="008C5DBB" w:rsidRPr="00F34BD2">
        <w:t xml:space="preserve"> части Приморского края.</w:t>
      </w:r>
    </w:p>
    <w:p w14:paraId="3B9905BA" w14:textId="64663073" w:rsidR="008C5DBB" w:rsidRPr="008A1025" w:rsidRDefault="008C5DBB" w:rsidP="00DC2255">
      <w:pPr>
        <w:pStyle w:val="afc"/>
      </w:pPr>
      <w:r w:rsidRPr="00F34BD2">
        <w:t xml:space="preserve">Территория </w:t>
      </w:r>
      <w:r w:rsidR="00EF29EB">
        <w:t>Кавалеровского</w:t>
      </w:r>
      <w:r w:rsidRPr="00F34BD2">
        <w:t xml:space="preserve"> муниципального округа граничит на север</w:t>
      </w:r>
      <w:r w:rsidR="00F34BD2" w:rsidRPr="00F34BD2">
        <w:t>о-востоке</w:t>
      </w:r>
      <w:r w:rsidRPr="00F34BD2">
        <w:t xml:space="preserve"> с </w:t>
      </w:r>
      <w:r w:rsidR="00F34BD2" w:rsidRPr="00F34BD2">
        <w:t>Дальнегорским</w:t>
      </w:r>
      <w:r w:rsidRPr="00F34BD2">
        <w:t xml:space="preserve"> </w:t>
      </w:r>
      <w:r w:rsidR="00F34BD2">
        <w:t>городским округом</w:t>
      </w:r>
      <w:r w:rsidRPr="00F34BD2">
        <w:t xml:space="preserve"> </w:t>
      </w:r>
      <w:r w:rsidR="00F34BD2" w:rsidRPr="00F34BD2">
        <w:t>Приморского</w:t>
      </w:r>
      <w:r w:rsidRPr="00F34BD2">
        <w:t xml:space="preserve"> края, на </w:t>
      </w:r>
      <w:r w:rsidR="008A1025">
        <w:t>востоке омывается Японским морем</w:t>
      </w:r>
      <w:r w:rsidRPr="00F34BD2">
        <w:t xml:space="preserve">, на юге с </w:t>
      </w:r>
      <w:r w:rsidR="00F34BD2" w:rsidRPr="00F34BD2">
        <w:t>Ольгинским</w:t>
      </w:r>
      <w:r w:rsidRPr="00F34BD2">
        <w:t xml:space="preserve"> муниципальным </w:t>
      </w:r>
      <w:r w:rsidR="00F34BD2">
        <w:t>округом</w:t>
      </w:r>
      <w:r w:rsidRPr="00F34BD2">
        <w:t xml:space="preserve"> Приморского края, </w:t>
      </w:r>
      <w:r w:rsidR="00F34BD2" w:rsidRPr="00F34BD2">
        <w:t xml:space="preserve">на западе с Чугуевским муниципальным </w:t>
      </w:r>
      <w:r w:rsidR="00F34BD2">
        <w:t>округом</w:t>
      </w:r>
      <w:r w:rsidR="00F34BD2" w:rsidRPr="00F34BD2">
        <w:t xml:space="preserve"> Приморского края.</w:t>
      </w:r>
    </w:p>
    <w:p w14:paraId="787D9785" w14:textId="07EAEDA4" w:rsidR="008C5DBB" w:rsidRPr="008A1025" w:rsidRDefault="008C5DBB" w:rsidP="00DC2255">
      <w:pPr>
        <w:pStyle w:val="afc"/>
      </w:pPr>
      <w:bookmarkStart w:id="23" w:name="_Hlk174000646"/>
      <w:r w:rsidRPr="008A1025">
        <w:t xml:space="preserve">В состав территории </w:t>
      </w:r>
      <w:r w:rsidR="008A1025" w:rsidRPr="008A1025">
        <w:t>Кавалеровского</w:t>
      </w:r>
      <w:r w:rsidRPr="008A1025">
        <w:t xml:space="preserve"> муниципального округа входят посе</w:t>
      </w:r>
      <w:r w:rsidR="008A1025" w:rsidRPr="008A1025">
        <w:t>лки</w:t>
      </w:r>
      <w:r w:rsidRPr="008A1025">
        <w:t xml:space="preserve"> городского типа </w:t>
      </w:r>
      <w:r w:rsidR="008A1025" w:rsidRPr="008A1025">
        <w:t>Кавалеров</w:t>
      </w:r>
      <w:r w:rsidR="004F7D95">
        <w:t>о</w:t>
      </w:r>
      <w:r w:rsidR="008A1025" w:rsidRPr="008A1025">
        <w:t xml:space="preserve"> и Хрустальный</w:t>
      </w:r>
      <w:r w:rsidRPr="008A1025">
        <w:t>,</w:t>
      </w:r>
      <w:r w:rsidR="008A1025" w:rsidRPr="008A1025">
        <w:t xml:space="preserve"> поселки Рудный и </w:t>
      </w:r>
      <w:proofErr w:type="spellStart"/>
      <w:r w:rsidR="008A1025" w:rsidRPr="008A1025">
        <w:t>Горнореченский</w:t>
      </w:r>
      <w:proofErr w:type="spellEnd"/>
      <w:r w:rsidR="008A1025" w:rsidRPr="008A1025">
        <w:t>,</w:t>
      </w:r>
      <w:r w:rsidRPr="008A1025">
        <w:t xml:space="preserve"> села</w:t>
      </w:r>
      <w:r w:rsidR="008A1025" w:rsidRPr="008A1025">
        <w:t xml:space="preserve"> </w:t>
      </w:r>
      <w:proofErr w:type="spellStart"/>
      <w:r w:rsidR="008A1025" w:rsidRPr="008A1025">
        <w:t>Высокогорск</w:t>
      </w:r>
      <w:proofErr w:type="spellEnd"/>
      <w:r w:rsidR="008A1025" w:rsidRPr="008A1025">
        <w:t xml:space="preserve">, Синегорье, Устиновка, Суворово, </w:t>
      </w:r>
      <w:proofErr w:type="spellStart"/>
      <w:r w:rsidR="008A1025" w:rsidRPr="008A1025">
        <w:t>Богополь</w:t>
      </w:r>
      <w:proofErr w:type="spellEnd"/>
      <w:r w:rsidR="008A1025" w:rsidRPr="008A1025">
        <w:t>, Зеркальное</w:t>
      </w:r>
      <w:r w:rsidRPr="008A1025">
        <w:t>.</w:t>
      </w:r>
    </w:p>
    <w:bookmarkEnd w:id="23"/>
    <w:p w14:paraId="052AB930" w14:textId="53785859" w:rsidR="008C5DBB" w:rsidRPr="00405887" w:rsidRDefault="008C5DBB" w:rsidP="00DC2255">
      <w:pPr>
        <w:pStyle w:val="afc"/>
      </w:pPr>
      <w:r w:rsidRPr="00F5770F">
        <w:t xml:space="preserve">Административный центр округа – поселок городского типа </w:t>
      </w:r>
      <w:r w:rsidR="00F5770F" w:rsidRPr="00F5770F">
        <w:t>Кавалеров</w:t>
      </w:r>
      <w:r w:rsidR="004F7D95">
        <w:t>о</w:t>
      </w:r>
      <w:r w:rsidRPr="00F5770F">
        <w:t xml:space="preserve"> </w:t>
      </w:r>
      <w:r w:rsidRPr="00973CFF">
        <w:t>расположен в 4</w:t>
      </w:r>
      <w:r w:rsidR="00973CFF" w:rsidRPr="00973CFF">
        <w:t>30</w:t>
      </w:r>
      <w:r w:rsidRPr="00973CFF">
        <w:t xml:space="preserve"> км к северо-востоку </w:t>
      </w:r>
      <w:r w:rsidR="00405887">
        <w:t xml:space="preserve">по а/д 05Н-100 </w:t>
      </w:r>
      <w:r w:rsidRPr="00973CFF">
        <w:t>от административного центра Приморского края – города Владивосток.</w:t>
      </w:r>
    </w:p>
    <w:p w14:paraId="44072C83" w14:textId="4358CF91" w:rsidR="00C77908" w:rsidRPr="00D461D0" w:rsidRDefault="008C5DBB" w:rsidP="00DC2255">
      <w:pPr>
        <w:pStyle w:val="afc"/>
      </w:pPr>
      <w:r w:rsidRPr="00D461D0">
        <w:lastRenderedPageBreak/>
        <w:t xml:space="preserve">Всего на территории </w:t>
      </w:r>
      <w:r w:rsidR="00EF29EB">
        <w:t>Кавалеровского</w:t>
      </w:r>
      <w:r w:rsidRPr="00D461D0">
        <w:t xml:space="preserve"> муниципального округа зарегистрировано </w:t>
      </w:r>
      <w:r w:rsidR="00D461D0" w:rsidRPr="00D461D0">
        <w:t>21270</w:t>
      </w:r>
      <w:r w:rsidRPr="00D461D0">
        <w:t xml:space="preserve"> человек.</w:t>
      </w:r>
    </w:p>
    <w:p w14:paraId="2EE80EE6" w14:textId="77777777" w:rsidR="008C5DBB" w:rsidRPr="00D461D0" w:rsidRDefault="008C5DBB" w:rsidP="00DC2255">
      <w:pPr>
        <w:pStyle w:val="afc"/>
      </w:pPr>
    </w:p>
    <w:p w14:paraId="5AF46720" w14:textId="259376D1" w:rsidR="0015768B" w:rsidRPr="00D02396" w:rsidRDefault="0015768B" w:rsidP="00A23112">
      <w:pPr>
        <w:pStyle w:val="2"/>
        <w:numPr>
          <w:ilvl w:val="1"/>
          <w:numId w:val="2"/>
        </w:numPr>
        <w:ind w:left="0" w:firstLine="0"/>
      </w:pPr>
      <w:bookmarkStart w:id="24" w:name="_Toc181177701"/>
      <w:r w:rsidRPr="00D02396">
        <w:t>Природные условия и ресурсы территории</w:t>
      </w:r>
      <w:bookmarkEnd w:id="19"/>
      <w:bookmarkEnd w:id="20"/>
      <w:bookmarkEnd w:id="24"/>
    </w:p>
    <w:p w14:paraId="6D252A50" w14:textId="0C9551AE" w:rsidR="0015768B" w:rsidRPr="00D02396" w:rsidRDefault="0015768B" w:rsidP="00A23112">
      <w:pPr>
        <w:pStyle w:val="3"/>
        <w:numPr>
          <w:ilvl w:val="2"/>
          <w:numId w:val="2"/>
        </w:numPr>
        <w:ind w:left="0" w:firstLine="0"/>
        <w:rPr>
          <w:color w:val="auto"/>
        </w:rPr>
      </w:pPr>
      <w:bookmarkStart w:id="25" w:name="_Toc58952544"/>
      <w:bookmarkStart w:id="26" w:name="_Toc59276527"/>
      <w:bookmarkStart w:id="27" w:name="_Toc181177702"/>
      <w:r w:rsidRPr="00D02396">
        <w:rPr>
          <w:color w:val="auto"/>
        </w:rPr>
        <w:t>Климат</w:t>
      </w:r>
      <w:bookmarkEnd w:id="25"/>
      <w:bookmarkEnd w:id="26"/>
      <w:bookmarkEnd w:id="27"/>
    </w:p>
    <w:p w14:paraId="15E20D8D" w14:textId="6BF911C1" w:rsidR="00D02396" w:rsidRPr="006B10ED" w:rsidRDefault="00D02396" w:rsidP="00D02396">
      <w:pPr>
        <w:pStyle w:val="afc"/>
      </w:pPr>
      <w:r w:rsidRPr="006B10ED">
        <w:t xml:space="preserve">По строительно-климатическому районированию Кавалеровский муниципальный округ относится к климатическому району I подрайону I-В по климатическому районированию России для строительства в соответствии с СП 131.13330.2020 </w:t>
      </w:r>
      <w:r w:rsidR="009049F5">
        <w:t>«</w:t>
      </w:r>
      <w:r w:rsidRPr="006B10ED">
        <w:t>Строительная климатология</w:t>
      </w:r>
      <w:r w:rsidR="009049F5">
        <w:t>»</w:t>
      </w:r>
      <w:r w:rsidRPr="006B10ED">
        <w:t xml:space="preserve"> с датой введения от 25.06.2021, таблица Б.1.</w:t>
      </w:r>
    </w:p>
    <w:p w14:paraId="1C2E86E2" w14:textId="0C4E844C" w:rsidR="00D02396" w:rsidRPr="006B10ED" w:rsidRDefault="00D02396" w:rsidP="00D02396">
      <w:pPr>
        <w:pStyle w:val="afc"/>
      </w:pPr>
      <w:r>
        <w:t>Абсолютный</w:t>
      </w:r>
      <w:r w:rsidRPr="006B10ED">
        <w:t xml:space="preserve"> минимум температур воздуха -30℃, максимум – +40℃, (в соответствии с СП 131.13330.2020, таблицами 3.1 и 4.1) амплитуда колебания температуры воздуха составляет 70℃. Средняя месячная и годовая температура воздуха, °С, также приведена в соответствии с СП 131.13330.2020 </w:t>
      </w:r>
      <w:r w:rsidR="009049F5">
        <w:t>«</w:t>
      </w:r>
      <w:r w:rsidRPr="006B10ED">
        <w:t>Строительная климатология</w:t>
      </w:r>
      <w:r w:rsidR="009049F5">
        <w:t>»</w:t>
      </w:r>
      <w:r w:rsidRPr="006B10ED">
        <w:t xml:space="preserve"> с датой введения от 25.06.2021, таблица 5.1 (таблица 2.2.1.-1).</w:t>
      </w:r>
    </w:p>
    <w:p w14:paraId="3FF94978" w14:textId="77777777" w:rsidR="00D02396" w:rsidRPr="006B10ED" w:rsidRDefault="00D02396" w:rsidP="00D02396">
      <w:pPr>
        <w:pStyle w:val="afc"/>
      </w:pPr>
    </w:p>
    <w:p w14:paraId="5984515D" w14:textId="77777777" w:rsidR="00D02396" w:rsidRPr="00D02396" w:rsidRDefault="00D02396" w:rsidP="00D02396">
      <w:pPr>
        <w:pStyle w:val="afc"/>
        <w:jc w:val="right"/>
        <w:rPr>
          <w:i/>
          <w:iCs/>
        </w:rPr>
      </w:pPr>
      <w:bookmarkStart w:id="28" w:name="_Hlk77689111"/>
      <w:r w:rsidRPr="00D02396">
        <w:rPr>
          <w:i/>
          <w:iCs/>
        </w:rPr>
        <w:t>Таблица 2.2.1.-1</w:t>
      </w:r>
    </w:p>
    <w:bookmarkEnd w:id="28"/>
    <w:p w14:paraId="443255A5" w14:textId="77777777" w:rsidR="00D02396" w:rsidRPr="00D02396" w:rsidRDefault="00D02396" w:rsidP="00D02396">
      <w:pPr>
        <w:pStyle w:val="afc"/>
      </w:pPr>
    </w:p>
    <w:p w14:paraId="5A0C7441" w14:textId="77777777" w:rsidR="00D02396" w:rsidRPr="00D02396" w:rsidRDefault="00D02396" w:rsidP="00D02396">
      <w:pPr>
        <w:pStyle w:val="afc"/>
        <w:jc w:val="center"/>
        <w:rPr>
          <w:i/>
          <w:iCs/>
        </w:rPr>
      </w:pPr>
      <w:r w:rsidRPr="00D02396">
        <w:rPr>
          <w:i/>
          <w:iCs/>
        </w:rPr>
        <w:t>Средняя месячная и годовая температуры воздуха, ℃</w:t>
      </w:r>
    </w:p>
    <w:tbl>
      <w:tblPr>
        <w:tblW w:w="5000" w:type="pct"/>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167"/>
        <w:gridCol w:w="627"/>
        <w:gridCol w:w="508"/>
        <w:gridCol w:w="508"/>
        <w:gridCol w:w="508"/>
        <w:gridCol w:w="508"/>
        <w:gridCol w:w="627"/>
        <w:gridCol w:w="627"/>
        <w:gridCol w:w="627"/>
        <w:gridCol w:w="627"/>
        <w:gridCol w:w="508"/>
        <w:gridCol w:w="508"/>
        <w:gridCol w:w="627"/>
        <w:gridCol w:w="588"/>
      </w:tblGrid>
      <w:tr w:rsidR="00D02396" w:rsidRPr="00B43581" w14:paraId="5D699216" w14:textId="77777777" w:rsidTr="004230D6">
        <w:trPr>
          <w:trHeight w:val="20"/>
          <w:jc w:val="center"/>
        </w:trPr>
        <w:tc>
          <w:tcPr>
            <w:tcW w:w="1096" w:type="pct"/>
            <w:vMerge w:val="restart"/>
            <w:tcBorders>
              <w:top w:val="single" w:sz="6" w:space="0" w:color="000000"/>
              <w:left w:val="single" w:sz="6" w:space="0" w:color="000000"/>
              <w:bottom w:val="single" w:sz="6" w:space="0" w:color="000000"/>
              <w:right w:val="single" w:sz="6" w:space="0" w:color="000000"/>
            </w:tcBorders>
            <w:vAlign w:val="center"/>
            <w:hideMark/>
          </w:tcPr>
          <w:p w14:paraId="2AD4CF3C" w14:textId="77777777" w:rsidR="00D02396" w:rsidRPr="006B10ED" w:rsidRDefault="00D02396" w:rsidP="00D02396">
            <w:pPr>
              <w:pStyle w:val="afa"/>
            </w:pPr>
            <w:r w:rsidRPr="006B10ED">
              <w:t>Республика, край, область, пункт, административный округ</w:t>
            </w:r>
          </w:p>
        </w:tc>
        <w:tc>
          <w:tcPr>
            <w:tcW w:w="3904" w:type="pct"/>
            <w:gridSpan w:val="13"/>
            <w:tcBorders>
              <w:top w:val="single" w:sz="6" w:space="0" w:color="000000"/>
              <w:left w:val="single" w:sz="6" w:space="0" w:color="000000"/>
              <w:bottom w:val="single" w:sz="6" w:space="0" w:color="000000"/>
              <w:right w:val="single" w:sz="6" w:space="0" w:color="000000"/>
            </w:tcBorders>
            <w:hideMark/>
          </w:tcPr>
          <w:p w14:paraId="411F00AC" w14:textId="77777777" w:rsidR="00D02396" w:rsidRPr="006B10ED" w:rsidRDefault="00D02396" w:rsidP="00D02396">
            <w:pPr>
              <w:pStyle w:val="afa"/>
            </w:pPr>
            <w:r w:rsidRPr="006B10ED">
              <w:t>Средняя температура воздуха (</w:t>
            </w:r>
            <w:proofErr w:type="spellStart"/>
            <w:r w:rsidRPr="006B10ED">
              <w:t>оС</w:t>
            </w:r>
            <w:proofErr w:type="spellEnd"/>
            <w:r w:rsidRPr="006B10ED">
              <w:t>)</w:t>
            </w:r>
          </w:p>
        </w:tc>
      </w:tr>
      <w:tr w:rsidR="00D02396" w:rsidRPr="00B43581" w14:paraId="6FE9440B" w14:textId="77777777" w:rsidTr="004230D6">
        <w:trPr>
          <w:trHeight w:val="20"/>
          <w:jc w:val="center"/>
        </w:trPr>
        <w:tc>
          <w:tcPr>
            <w:tcW w:w="1096" w:type="pct"/>
            <w:vMerge/>
            <w:tcBorders>
              <w:top w:val="single" w:sz="6" w:space="0" w:color="000000"/>
              <w:left w:val="single" w:sz="6" w:space="0" w:color="000000"/>
              <w:bottom w:val="single" w:sz="6" w:space="0" w:color="000000"/>
              <w:right w:val="single" w:sz="6" w:space="0" w:color="000000"/>
            </w:tcBorders>
            <w:vAlign w:val="center"/>
            <w:hideMark/>
          </w:tcPr>
          <w:p w14:paraId="36163A66" w14:textId="77777777" w:rsidR="00D02396" w:rsidRPr="006B10ED" w:rsidRDefault="00D02396" w:rsidP="00D02396">
            <w:pPr>
              <w:pStyle w:val="afa"/>
            </w:pP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0DCB1DD2" w14:textId="77777777" w:rsidR="00D02396" w:rsidRPr="006B10ED" w:rsidRDefault="00D02396" w:rsidP="00D02396">
            <w:pPr>
              <w:pStyle w:val="afa"/>
            </w:pPr>
            <w:r w:rsidRPr="006B10ED">
              <w:t>I</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4443AEB2" w14:textId="77777777" w:rsidR="00D02396" w:rsidRPr="006B10ED" w:rsidRDefault="00D02396" w:rsidP="00D02396">
            <w:pPr>
              <w:pStyle w:val="afa"/>
            </w:pPr>
            <w:r w:rsidRPr="006B10ED">
              <w:t>II</w:t>
            </w:r>
          </w:p>
        </w:tc>
        <w:tc>
          <w:tcPr>
            <w:tcW w:w="260" w:type="pct"/>
            <w:tcBorders>
              <w:top w:val="single" w:sz="6" w:space="0" w:color="000000"/>
              <w:left w:val="single" w:sz="6" w:space="0" w:color="000000"/>
              <w:bottom w:val="single" w:sz="6" w:space="0" w:color="000000"/>
              <w:right w:val="single" w:sz="6" w:space="0" w:color="000000"/>
            </w:tcBorders>
            <w:vAlign w:val="center"/>
            <w:hideMark/>
          </w:tcPr>
          <w:p w14:paraId="7391BF59" w14:textId="77777777" w:rsidR="00D02396" w:rsidRPr="006B10ED" w:rsidRDefault="00D02396" w:rsidP="00D02396">
            <w:pPr>
              <w:pStyle w:val="afa"/>
            </w:pPr>
            <w:r w:rsidRPr="006B10ED">
              <w:t>III</w:t>
            </w:r>
          </w:p>
        </w:tc>
        <w:tc>
          <w:tcPr>
            <w:tcW w:w="260" w:type="pct"/>
            <w:tcBorders>
              <w:top w:val="single" w:sz="6" w:space="0" w:color="000000"/>
              <w:left w:val="single" w:sz="6" w:space="0" w:color="000000"/>
              <w:bottom w:val="single" w:sz="6" w:space="0" w:color="000000"/>
              <w:right w:val="single" w:sz="6" w:space="0" w:color="000000"/>
            </w:tcBorders>
            <w:vAlign w:val="center"/>
            <w:hideMark/>
          </w:tcPr>
          <w:p w14:paraId="3966AD9F" w14:textId="77777777" w:rsidR="00D02396" w:rsidRPr="006B10ED" w:rsidRDefault="00D02396" w:rsidP="00D02396">
            <w:pPr>
              <w:pStyle w:val="afa"/>
            </w:pPr>
            <w:r w:rsidRPr="006B10ED">
              <w:t>IV</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331F8301" w14:textId="77777777" w:rsidR="00D02396" w:rsidRPr="006B10ED" w:rsidRDefault="00D02396" w:rsidP="00D02396">
            <w:pPr>
              <w:pStyle w:val="afa"/>
            </w:pPr>
            <w:r w:rsidRPr="006B10ED">
              <w:t>V</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5AF199D3" w14:textId="77777777" w:rsidR="00D02396" w:rsidRPr="006B10ED" w:rsidRDefault="00D02396" w:rsidP="00D02396">
            <w:pPr>
              <w:pStyle w:val="afa"/>
            </w:pPr>
            <w:r w:rsidRPr="006B10ED">
              <w:t>VI</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01A7130A" w14:textId="77777777" w:rsidR="00D02396" w:rsidRPr="006B10ED" w:rsidRDefault="00D02396" w:rsidP="00D02396">
            <w:pPr>
              <w:pStyle w:val="afa"/>
            </w:pPr>
            <w:r w:rsidRPr="006B10ED">
              <w:t>VII</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019222E1" w14:textId="77777777" w:rsidR="00D02396" w:rsidRPr="006B10ED" w:rsidRDefault="00D02396" w:rsidP="00D02396">
            <w:pPr>
              <w:pStyle w:val="afa"/>
            </w:pPr>
            <w:r w:rsidRPr="006B10ED">
              <w:t>VIII</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5E50C6B6" w14:textId="77777777" w:rsidR="00D02396" w:rsidRPr="006B10ED" w:rsidRDefault="00D02396" w:rsidP="00D02396">
            <w:pPr>
              <w:pStyle w:val="afa"/>
            </w:pPr>
            <w:r w:rsidRPr="006B10ED">
              <w:t>IX</w:t>
            </w:r>
          </w:p>
        </w:tc>
        <w:tc>
          <w:tcPr>
            <w:tcW w:w="260" w:type="pct"/>
            <w:tcBorders>
              <w:top w:val="single" w:sz="6" w:space="0" w:color="000000"/>
              <w:left w:val="single" w:sz="6" w:space="0" w:color="000000"/>
              <w:bottom w:val="single" w:sz="6" w:space="0" w:color="000000"/>
              <w:right w:val="single" w:sz="6" w:space="0" w:color="000000"/>
            </w:tcBorders>
            <w:vAlign w:val="center"/>
            <w:hideMark/>
          </w:tcPr>
          <w:p w14:paraId="5BE42990" w14:textId="77777777" w:rsidR="00D02396" w:rsidRPr="006B10ED" w:rsidRDefault="00D02396" w:rsidP="00D02396">
            <w:pPr>
              <w:pStyle w:val="afa"/>
            </w:pPr>
            <w:r w:rsidRPr="006B10ED">
              <w:t>X</w:t>
            </w:r>
          </w:p>
        </w:tc>
        <w:tc>
          <w:tcPr>
            <w:tcW w:w="260" w:type="pct"/>
            <w:tcBorders>
              <w:top w:val="single" w:sz="6" w:space="0" w:color="000000"/>
              <w:left w:val="single" w:sz="6" w:space="0" w:color="000000"/>
              <w:bottom w:val="single" w:sz="6" w:space="0" w:color="000000"/>
              <w:right w:val="single" w:sz="6" w:space="0" w:color="000000"/>
            </w:tcBorders>
            <w:vAlign w:val="center"/>
            <w:hideMark/>
          </w:tcPr>
          <w:p w14:paraId="5B1B6B0D" w14:textId="77777777" w:rsidR="00D02396" w:rsidRPr="006B10ED" w:rsidRDefault="00D02396" w:rsidP="00D02396">
            <w:pPr>
              <w:pStyle w:val="afa"/>
            </w:pPr>
            <w:r w:rsidRPr="006B10ED">
              <w:t>XI</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45E6C796" w14:textId="77777777" w:rsidR="00D02396" w:rsidRPr="006B10ED" w:rsidRDefault="00D02396" w:rsidP="00D02396">
            <w:pPr>
              <w:pStyle w:val="afa"/>
            </w:pPr>
            <w:r w:rsidRPr="006B10ED">
              <w:t>XII</w:t>
            </w:r>
          </w:p>
        </w:tc>
        <w:tc>
          <w:tcPr>
            <w:tcW w:w="301" w:type="pct"/>
            <w:tcBorders>
              <w:top w:val="single" w:sz="6" w:space="0" w:color="000000"/>
              <w:left w:val="single" w:sz="6" w:space="0" w:color="000000"/>
              <w:bottom w:val="single" w:sz="6" w:space="0" w:color="000000"/>
              <w:right w:val="single" w:sz="6" w:space="0" w:color="000000"/>
            </w:tcBorders>
            <w:vAlign w:val="center"/>
            <w:hideMark/>
          </w:tcPr>
          <w:p w14:paraId="4183949E" w14:textId="77777777" w:rsidR="00D02396" w:rsidRPr="006B10ED" w:rsidRDefault="00D02396" w:rsidP="00D02396">
            <w:pPr>
              <w:pStyle w:val="afa"/>
            </w:pPr>
            <w:r w:rsidRPr="006B10ED">
              <w:t>Год</w:t>
            </w:r>
          </w:p>
        </w:tc>
      </w:tr>
      <w:tr w:rsidR="00D02396" w:rsidRPr="00B43581" w14:paraId="51D0CCBC" w14:textId="77777777" w:rsidTr="004230D6">
        <w:trPr>
          <w:trHeight w:val="20"/>
          <w:jc w:val="center"/>
        </w:trPr>
        <w:tc>
          <w:tcPr>
            <w:tcW w:w="1096" w:type="pct"/>
            <w:tcBorders>
              <w:top w:val="single" w:sz="6" w:space="0" w:color="000000"/>
              <w:left w:val="single" w:sz="6" w:space="0" w:color="000000"/>
              <w:bottom w:val="single" w:sz="6" w:space="0" w:color="000000"/>
              <w:right w:val="single" w:sz="6" w:space="0" w:color="000000"/>
            </w:tcBorders>
            <w:vAlign w:val="center"/>
            <w:hideMark/>
          </w:tcPr>
          <w:p w14:paraId="62E4413F" w14:textId="77777777" w:rsidR="00D02396" w:rsidRPr="004E3B17" w:rsidRDefault="00D02396" w:rsidP="00D02396">
            <w:pPr>
              <w:pStyle w:val="afa"/>
            </w:pPr>
            <w:proofErr w:type="spellStart"/>
            <w:r w:rsidRPr="004E3B17">
              <w:t>Богополь</w:t>
            </w:r>
            <w:proofErr w:type="spellEnd"/>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69A7F36A" w14:textId="77777777" w:rsidR="00D02396" w:rsidRPr="004E3B17" w:rsidRDefault="00D02396" w:rsidP="00D02396">
            <w:pPr>
              <w:pStyle w:val="afa"/>
            </w:pPr>
            <w:r w:rsidRPr="004E3B17">
              <w:t>-12,5</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6B320811" w14:textId="77777777" w:rsidR="00D02396" w:rsidRPr="004E3B17" w:rsidRDefault="00D02396" w:rsidP="00D02396">
            <w:pPr>
              <w:pStyle w:val="afa"/>
            </w:pPr>
            <w:r w:rsidRPr="004E3B17">
              <w:t>-9,1</w:t>
            </w:r>
          </w:p>
        </w:tc>
        <w:tc>
          <w:tcPr>
            <w:tcW w:w="260" w:type="pct"/>
            <w:tcBorders>
              <w:top w:val="single" w:sz="6" w:space="0" w:color="000000"/>
              <w:left w:val="single" w:sz="6" w:space="0" w:color="000000"/>
              <w:bottom w:val="single" w:sz="6" w:space="0" w:color="000000"/>
              <w:right w:val="single" w:sz="6" w:space="0" w:color="000000"/>
            </w:tcBorders>
            <w:vAlign w:val="center"/>
            <w:hideMark/>
          </w:tcPr>
          <w:p w14:paraId="796C56DA" w14:textId="77777777" w:rsidR="00D02396" w:rsidRPr="004E3B17" w:rsidRDefault="00D02396" w:rsidP="00D02396">
            <w:pPr>
              <w:pStyle w:val="afa"/>
            </w:pPr>
            <w:r w:rsidRPr="004E3B17">
              <w:t>-2,4</w:t>
            </w:r>
          </w:p>
        </w:tc>
        <w:tc>
          <w:tcPr>
            <w:tcW w:w="260" w:type="pct"/>
            <w:tcBorders>
              <w:top w:val="single" w:sz="6" w:space="0" w:color="000000"/>
              <w:left w:val="single" w:sz="6" w:space="0" w:color="000000"/>
              <w:bottom w:val="single" w:sz="6" w:space="0" w:color="000000"/>
              <w:right w:val="single" w:sz="6" w:space="0" w:color="000000"/>
            </w:tcBorders>
            <w:vAlign w:val="center"/>
            <w:hideMark/>
          </w:tcPr>
          <w:p w14:paraId="4C4CF1F0" w14:textId="77777777" w:rsidR="00D02396" w:rsidRPr="004E3B17" w:rsidRDefault="00D02396" w:rsidP="00D02396">
            <w:pPr>
              <w:pStyle w:val="afa"/>
            </w:pPr>
            <w:r w:rsidRPr="004E3B17">
              <w:t>4,5</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3EEA710F" w14:textId="77777777" w:rsidR="00D02396" w:rsidRPr="004E3B17" w:rsidRDefault="00D02396" w:rsidP="00D02396">
            <w:pPr>
              <w:pStyle w:val="afa"/>
            </w:pPr>
            <w:r w:rsidRPr="004E3B17">
              <w:t>9,6</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4300235E" w14:textId="77777777" w:rsidR="00D02396" w:rsidRPr="004E3B17" w:rsidRDefault="00D02396" w:rsidP="00D02396">
            <w:pPr>
              <w:pStyle w:val="afa"/>
            </w:pPr>
            <w:r w:rsidRPr="004E3B17">
              <w:t>13,6</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77599B98" w14:textId="77777777" w:rsidR="00D02396" w:rsidRPr="004E3B17" w:rsidRDefault="00D02396" w:rsidP="00D02396">
            <w:pPr>
              <w:pStyle w:val="afa"/>
            </w:pPr>
            <w:r w:rsidRPr="004E3B17">
              <w:t>17,7</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43B31D3D" w14:textId="77777777" w:rsidR="00D02396" w:rsidRPr="004E3B17" w:rsidRDefault="00D02396" w:rsidP="00D02396">
            <w:pPr>
              <w:pStyle w:val="afa"/>
            </w:pPr>
            <w:r w:rsidRPr="004E3B17">
              <w:t>19,4</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4975934A" w14:textId="77777777" w:rsidR="00D02396" w:rsidRPr="004E3B17" w:rsidRDefault="00D02396" w:rsidP="00D02396">
            <w:pPr>
              <w:pStyle w:val="afa"/>
            </w:pPr>
            <w:r w:rsidRPr="004E3B17">
              <w:t>14,2</w:t>
            </w:r>
          </w:p>
        </w:tc>
        <w:tc>
          <w:tcPr>
            <w:tcW w:w="260" w:type="pct"/>
            <w:tcBorders>
              <w:top w:val="single" w:sz="6" w:space="0" w:color="000000"/>
              <w:left w:val="single" w:sz="6" w:space="0" w:color="000000"/>
              <w:bottom w:val="single" w:sz="6" w:space="0" w:color="000000"/>
              <w:right w:val="single" w:sz="6" w:space="0" w:color="000000"/>
            </w:tcBorders>
            <w:vAlign w:val="center"/>
            <w:hideMark/>
          </w:tcPr>
          <w:p w14:paraId="3EA04776" w14:textId="77777777" w:rsidR="00D02396" w:rsidRPr="004E3B17" w:rsidRDefault="00D02396" w:rsidP="00D02396">
            <w:pPr>
              <w:pStyle w:val="afa"/>
            </w:pPr>
            <w:r w:rsidRPr="004E3B17">
              <w:t>7,2</w:t>
            </w:r>
          </w:p>
        </w:tc>
        <w:tc>
          <w:tcPr>
            <w:tcW w:w="260" w:type="pct"/>
            <w:tcBorders>
              <w:top w:val="single" w:sz="6" w:space="0" w:color="000000"/>
              <w:left w:val="single" w:sz="6" w:space="0" w:color="000000"/>
              <w:bottom w:val="single" w:sz="6" w:space="0" w:color="000000"/>
              <w:right w:val="single" w:sz="6" w:space="0" w:color="000000"/>
            </w:tcBorders>
            <w:vAlign w:val="center"/>
            <w:hideMark/>
          </w:tcPr>
          <w:p w14:paraId="25E261F2" w14:textId="77777777" w:rsidR="00D02396" w:rsidRPr="004E3B17" w:rsidRDefault="00D02396" w:rsidP="00D02396">
            <w:pPr>
              <w:pStyle w:val="afa"/>
            </w:pPr>
            <w:r w:rsidRPr="004E3B17">
              <w:t>-1,9</w:t>
            </w:r>
          </w:p>
        </w:tc>
        <w:tc>
          <w:tcPr>
            <w:tcW w:w="320" w:type="pct"/>
            <w:tcBorders>
              <w:top w:val="single" w:sz="6" w:space="0" w:color="000000"/>
              <w:left w:val="single" w:sz="6" w:space="0" w:color="000000"/>
              <w:bottom w:val="single" w:sz="6" w:space="0" w:color="000000"/>
              <w:right w:val="single" w:sz="6" w:space="0" w:color="000000"/>
            </w:tcBorders>
            <w:vAlign w:val="center"/>
            <w:hideMark/>
          </w:tcPr>
          <w:p w14:paraId="78D43FDA" w14:textId="77777777" w:rsidR="00D02396" w:rsidRPr="004E3B17" w:rsidRDefault="00D02396" w:rsidP="00D02396">
            <w:pPr>
              <w:pStyle w:val="afa"/>
            </w:pPr>
            <w:r w:rsidRPr="004E3B17">
              <w:t>-10,2</w:t>
            </w:r>
          </w:p>
        </w:tc>
        <w:tc>
          <w:tcPr>
            <w:tcW w:w="301" w:type="pct"/>
            <w:tcBorders>
              <w:top w:val="single" w:sz="6" w:space="0" w:color="000000"/>
              <w:left w:val="single" w:sz="6" w:space="0" w:color="000000"/>
              <w:bottom w:val="single" w:sz="6" w:space="0" w:color="000000"/>
              <w:right w:val="single" w:sz="6" w:space="0" w:color="000000"/>
            </w:tcBorders>
            <w:vAlign w:val="center"/>
            <w:hideMark/>
          </w:tcPr>
          <w:p w14:paraId="01A27E38" w14:textId="77777777" w:rsidR="00D02396" w:rsidRPr="004E3B17" w:rsidRDefault="00D02396" w:rsidP="00D02396">
            <w:pPr>
              <w:pStyle w:val="afa"/>
            </w:pPr>
            <w:r w:rsidRPr="004E3B17">
              <w:t>4,2</w:t>
            </w:r>
          </w:p>
        </w:tc>
      </w:tr>
    </w:tbl>
    <w:p w14:paraId="524B3073" w14:textId="77777777" w:rsidR="00D02396" w:rsidRPr="007C3584" w:rsidRDefault="00D02396" w:rsidP="00D02396">
      <w:pPr>
        <w:pStyle w:val="afc"/>
      </w:pPr>
    </w:p>
    <w:p w14:paraId="298E7D27" w14:textId="77777777" w:rsidR="00D02396" w:rsidRPr="007C3584" w:rsidRDefault="00D02396" w:rsidP="00D02396">
      <w:pPr>
        <w:pStyle w:val="afc"/>
      </w:pPr>
      <w:r w:rsidRPr="007C3584">
        <w:t xml:space="preserve">Климат </w:t>
      </w:r>
      <w:r>
        <w:t>округа</w:t>
      </w:r>
      <w:r w:rsidRPr="007C3584">
        <w:t xml:space="preserve"> определяется муссонной циркуляцией атмосферы и имеет ярко выраженный сезонный характер. Долина реки Зеркальной способствует распространению летних морских туманов и низкой облачности. Физико-географические и природно-климатические условия территории Кавалеровского поселения способствуют возникновению периодически повторяющихся стихийных явлений – наводнений, снежных заносов, гололеда, лесных пожаров. Наводнениям, как правило, предшествуют затяжные дожди с сильными, порывистыми ветрами, нередко сопровождаемые тайфунами. Стихийные бедствия приводят к затоплению низменных мест, размыву дорог, разрушению мостов, линий связи и электропередач, сносу жилых домов, наносят большой ущерб сельскохозяйственным угодьям.</w:t>
      </w:r>
    </w:p>
    <w:p w14:paraId="5A63FEAF" w14:textId="77777777" w:rsidR="00D02396" w:rsidRPr="00D02396" w:rsidRDefault="00D02396" w:rsidP="00D02396">
      <w:pPr>
        <w:pStyle w:val="afc"/>
      </w:pPr>
      <w:r w:rsidRPr="007C3584">
        <w:t xml:space="preserve">Особенности климата </w:t>
      </w:r>
      <w:r>
        <w:t>округа</w:t>
      </w:r>
      <w:r w:rsidRPr="007C3584">
        <w:t xml:space="preserve"> обусловлены его приморским положением и горным рельефом. Климат</w:t>
      </w:r>
      <w:r>
        <w:t xml:space="preserve"> -</w:t>
      </w:r>
      <w:r w:rsidRPr="007C3584">
        <w:t xml:space="preserve"> континентально муссонный, характеризуется влажным жарким летом и малоснежной суровой зимой. Весна затяжная, холодная, ветреная. С </w:t>
      </w:r>
      <w:r>
        <w:t>ноября</w:t>
      </w:r>
      <w:r w:rsidRPr="007C3584">
        <w:t xml:space="preserve"> по </w:t>
      </w:r>
      <w:r>
        <w:t>март</w:t>
      </w:r>
      <w:r w:rsidRPr="007C3584">
        <w:t xml:space="preserve"> выпадает </w:t>
      </w:r>
      <w:r>
        <w:t>100</w:t>
      </w:r>
      <w:r w:rsidRPr="007C3584">
        <w:t xml:space="preserve"> мм </w:t>
      </w:r>
      <w:r w:rsidRPr="007C3584">
        <w:lastRenderedPageBreak/>
        <w:t xml:space="preserve">осадков, </w:t>
      </w:r>
      <w:r>
        <w:t>с апреля по март – 561 мм (таблицы 3.1 и 4.1)</w:t>
      </w:r>
      <w:r w:rsidRPr="007C3584">
        <w:t>. Среднегодовая температура воздуха +3,5 – 4 градуса, самый холодный месяц – январь (до -36 градусов), самый жаркий – июль (до +35 градусов). Для летнего периода характерны моросящие, обложные, муссонные дожди. Половина из них выпадает с июля по сентябрь. В конце лета в Приморье прорываются тропические циклоны–тайфуны, приносящие ливни и катастрофические наводнения</w:t>
      </w:r>
      <w:r w:rsidRPr="00D02396">
        <w:t>. Снежный покров устанавливается в первой половине ноября, сходит снег в середине апреля, а на северных склонах и на вершинах сезонная мерзлота сохраняется до конца мая.</w:t>
      </w:r>
    </w:p>
    <w:p w14:paraId="7382C6C9" w14:textId="77777777" w:rsidR="00D02396" w:rsidRPr="00D02396" w:rsidRDefault="00D02396" w:rsidP="00D02396">
      <w:pPr>
        <w:pStyle w:val="afc"/>
      </w:pPr>
    </w:p>
    <w:p w14:paraId="326C0EFB" w14:textId="4AB490B1" w:rsidR="00F241E2" w:rsidRPr="00D02396" w:rsidRDefault="00C84746" w:rsidP="00A23112">
      <w:pPr>
        <w:pStyle w:val="3"/>
        <w:numPr>
          <w:ilvl w:val="2"/>
          <w:numId w:val="2"/>
        </w:numPr>
        <w:ind w:left="0" w:firstLine="0"/>
        <w:rPr>
          <w:color w:val="auto"/>
        </w:rPr>
      </w:pPr>
      <w:bookmarkStart w:id="29" w:name="_Toc181177703"/>
      <w:r w:rsidRPr="00D02396">
        <w:rPr>
          <w:color w:val="auto"/>
        </w:rPr>
        <w:t>Р</w:t>
      </w:r>
      <w:r w:rsidR="004D7AF7" w:rsidRPr="00D02396">
        <w:rPr>
          <w:color w:val="auto"/>
        </w:rPr>
        <w:t>есурсы поверхностных вод</w:t>
      </w:r>
      <w:bookmarkEnd w:id="29"/>
    </w:p>
    <w:p w14:paraId="5B71D1BB" w14:textId="77777777" w:rsidR="00D02396" w:rsidRPr="00D02396" w:rsidRDefault="00D02396" w:rsidP="00D02396">
      <w:pPr>
        <w:pStyle w:val="afc"/>
      </w:pPr>
      <w:bookmarkStart w:id="30" w:name="_Hlk139017456"/>
      <w:bookmarkStart w:id="31" w:name="_Hlk139017482"/>
      <w:r w:rsidRPr="00D02396">
        <w:t>Согласно данным Государственного водного реестра Российской Федерации в таблице 2.2.2.1.-1</w:t>
      </w:r>
      <w:bookmarkEnd w:id="30"/>
      <w:r w:rsidRPr="00D02396">
        <w:t xml:space="preserve"> приводится перечень водных объектов, расположенных на территории Кавалеровского муниципального округа.</w:t>
      </w:r>
      <w:bookmarkEnd w:id="31"/>
    </w:p>
    <w:p w14:paraId="3887DCF5" w14:textId="77777777" w:rsidR="00D02396" w:rsidRPr="00D02396" w:rsidRDefault="00D02396" w:rsidP="00D02396">
      <w:pPr>
        <w:pStyle w:val="afc"/>
      </w:pPr>
    </w:p>
    <w:p w14:paraId="4F347DAB" w14:textId="77777777" w:rsidR="00D02396" w:rsidRPr="00D02396" w:rsidRDefault="00D02396" w:rsidP="00D02396">
      <w:pPr>
        <w:pStyle w:val="afc"/>
        <w:jc w:val="right"/>
        <w:rPr>
          <w:i/>
          <w:iCs/>
        </w:rPr>
      </w:pPr>
      <w:r w:rsidRPr="00D02396">
        <w:rPr>
          <w:i/>
          <w:iCs/>
        </w:rPr>
        <w:t>Таблица 2.2.2.-1</w:t>
      </w:r>
    </w:p>
    <w:p w14:paraId="2BC5DAB8" w14:textId="77777777" w:rsidR="00D02396" w:rsidRPr="00D02396" w:rsidRDefault="00D02396" w:rsidP="00D02396">
      <w:pPr>
        <w:pStyle w:val="afc"/>
      </w:pPr>
    </w:p>
    <w:p w14:paraId="60649743" w14:textId="77777777" w:rsidR="00D02396" w:rsidRPr="00D02396" w:rsidRDefault="00D02396" w:rsidP="00D02396">
      <w:pPr>
        <w:pStyle w:val="afc"/>
        <w:jc w:val="center"/>
        <w:rPr>
          <w:i/>
          <w:iCs/>
        </w:rPr>
      </w:pPr>
      <w:r w:rsidRPr="00D02396">
        <w:rPr>
          <w:i/>
          <w:iCs/>
        </w:rPr>
        <w:t>Перечень водных объектов согласно данным</w:t>
      </w:r>
    </w:p>
    <w:p w14:paraId="0E0BDE0D" w14:textId="77777777" w:rsidR="00D02396" w:rsidRPr="00D02396" w:rsidRDefault="00D02396" w:rsidP="00D02396">
      <w:pPr>
        <w:pStyle w:val="afc"/>
        <w:jc w:val="center"/>
        <w:rPr>
          <w:i/>
          <w:iCs/>
        </w:rPr>
      </w:pPr>
      <w:r w:rsidRPr="00D02396">
        <w:rPr>
          <w:i/>
          <w:iCs/>
        </w:rPr>
        <w:t>Государственного водного реестра Российской Федерации</w:t>
      </w:r>
    </w:p>
    <w:tbl>
      <w:tblPr>
        <w:tblStyle w:val="54"/>
        <w:tblW w:w="5000" w:type="pct"/>
        <w:tblLook w:val="04A0" w:firstRow="1" w:lastRow="0" w:firstColumn="1" w:lastColumn="0" w:noHBand="0" w:noVBand="1"/>
      </w:tblPr>
      <w:tblGrid>
        <w:gridCol w:w="3478"/>
        <w:gridCol w:w="6093"/>
      </w:tblGrid>
      <w:tr w:rsidR="00D02396" w:rsidRPr="00D02396" w14:paraId="537EFB1D" w14:textId="77777777" w:rsidTr="004230D6">
        <w:tc>
          <w:tcPr>
            <w:tcW w:w="1817" w:type="pct"/>
            <w:vAlign w:val="center"/>
          </w:tcPr>
          <w:p w14:paraId="78526419" w14:textId="77777777" w:rsidR="00D02396" w:rsidRPr="00D02396" w:rsidRDefault="00D02396" w:rsidP="00D02396">
            <w:pPr>
              <w:pStyle w:val="afa"/>
            </w:pPr>
            <w:r w:rsidRPr="00D02396">
              <w:t>Наименование водного объекта</w:t>
            </w:r>
          </w:p>
        </w:tc>
        <w:tc>
          <w:tcPr>
            <w:tcW w:w="3183" w:type="pct"/>
            <w:vAlign w:val="center"/>
          </w:tcPr>
          <w:p w14:paraId="0BD708F3" w14:textId="77777777" w:rsidR="00D02396" w:rsidRPr="00D02396" w:rsidRDefault="00D02396" w:rsidP="00D02396">
            <w:pPr>
              <w:pStyle w:val="afa"/>
            </w:pPr>
            <w:r w:rsidRPr="00D02396">
              <w:t>Протяженность, км, площадь, кв. км</w:t>
            </w:r>
          </w:p>
        </w:tc>
      </w:tr>
      <w:tr w:rsidR="00D02396" w:rsidRPr="00D02396" w14:paraId="69C131DD" w14:textId="77777777" w:rsidTr="004230D6">
        <w:tc>
          <w:tcPr>
            <w:tcW w:w="5000" w:type="pct"/>
            <w:gridSpan w:val="2"/>
            <w:vAlign w:val="center"/>
          </w:tcPr>
          <w:p w14:paraId="49746126" w14:textId="77777777" w:rsidR="00D02396" w:rsidRPr="00D02396" w:rsidRDefault="00D02396" w:rsidP="00D02396">
            <w:pPr>
              <w:pStyle w:val="afa"/>
            </w:pPr>
            <w:r w:rsidRPr="00D02396">
              <w:t>Бассейновый округ – Амурский</w:t>
            </w:r>
          </w:p>
          <w:p w14:paraId="10BFD1F0" w14:textId="77777777" w:rsidR="00D02396" w:rsidRPr="00D02396" w:rsidRDefault="00D02396" w:rsidP="00D02396">
            <w:pPr>
              <w:pStyle w:val="afa"/>
            </w:pPr>
            <w:r w:rsidRPr="00D02396">
              <w:t>Речной бассейн – Бассейны рек Японского моря</w:t>
            </w:r>
          </w:p>
          <w:p w14:paraId="29E5A394" w14:textId="77777777" w:rsidR="00D02396" w:rsidRPr="00D02396" w:rsidRDefault="00D02396" w:rsidP="00D02396">
            <w:pPr>
              <w:pStyle w:val="afa"/>
            </w:pPr>
            <w:r w:rsidRPr="00D02396">
              <w:t xml:space="preserve">Водохозяйственный участок – Р. бассейна Японского моря от северной границы бассейна р. </w:t>
            </w:r>
            <w:proofErr w:type="spellStart"/>
            <w:r w:rsidRPr="00D02396">
              <w:t>Самарга</w:t>
            </w:r>
            <w:proofErr w:type="spellEnd"/>
            <w:r w:rsidRPr="00D02396">
              <w:t xml:space="preserve"> до восточной границы бассейна р. Партизанская</w:t>
            </w:r>
          </w:p>
        </w:tc>
      </w:tr>
      <w:tr w:rsidR="00D02396" w:rsidRPr="00D02396" w14:paraId="0BA9D22A" w14:textId="77777777" w:rsidTr="004230D6">
        <w:tc>
          <w:tcPr>
            <w:tcW w:w="5000" w:type="pct"/>
            <w:gridSpan w:val="2"/>
            <w:vAlign w:val="center"/>
          </w:tcPr>
          <w:p w14:paraId="33A2E7F8" w14:textId="77777777" w:rsidR="00D02396" w:rsidRPr="00D02396" w:rsidRDefault="00D02396" w:rsidP="00D02396">
            <w:pPr>
              <w:pStyle w:val="afa"/>
            </w:pPr>
            <w:r w:rsidRPr="00D02396">
              <w:t>Водотоки</w:t>
            </w:r>
          </w:p>
        </w:tc>
      </w:tr>
      <w:tr w:rsidR="00D02396" w:rsidRPr="00D02396" w14:paraId="03AE5069" w14:textId="77777777" w:rsidTr="004230D6">
        <w:tc>
          <w:tcPr>
            <w:tcW w:w="1817" w:type="pct"/>
            <w:vAlign w:val="center"/>
          </w:tcPr>
          <w:p w14:paraId="0CF04A29" w14:textId="77777777" w:rsidR="00D02396" w:rsidRPr="00D02396" w:rsidRDefault="00D02396" w:rsidP="00D02396">
            <w:pPr>
              <w:pStyle w:val="afa"/>
            </w:pPr>
            <w:proofErr w:type="spellStart"/>
            <w:r w:rsidRPr="00D02396">
              <w:t>руч</w:t>
            </w:r>
            <w:proofErr w:type="spellEnd"/>
            <w:r w:rsidRPr="00D02396">
              <w:t>. Падь Левая Лиственная</w:t>
            </w:r>
          </w:p>
        </w:tc>
        <w:tc>
          <w:tcPr>
            <w:tcW w:w="3183" w:type="pct"/>
            <w:vAlign w:val="center"/>
          </w:tcPr>
          <w:p w14:paraId="7959C382" w14:textId="77777777" w:rsidR="00D02396" w:rsidRPr="00D02396" w:rsidRDefault="00D02396" w:rsidP="00D02396">
            <w:pPr>
              <w:pStyle w:val="afa"/>
            </w:pPr>
            <w:r w:rsidRPr="00D02396">
              <w:t>14 км (5,5 по пр. берегу р. Лиственная, впадает в р. Лиственная)</w:t>
            </w:r>
          </w:p>
        </w:tc>
      </w:tr>
      <w:tr w:rsidR="00D02396" w:rsidRPr="00D02396" w14:paraId="58985246" w14:textId="77777777" w:rsidTr="004230D6">
        <w:tc>
          <w:tcPr>
            <w:tcW w:w="1817" w:type="pct"/>
            <w:vAlign w:val="center"/>
          </w:tcPr>
          <w:p w14:paraId="514F7B20" w14:textId="77777777" w:rsidR="00D02396" w:rsidRPr="00D02396" w:rsidRDefault="00D02396" w:rsidP="00D02396">
            <w:pPr>
              <w:pStyle w:val="afa"/>
              <w:rPr>
                <w:i/>
                <w:iCs/>
                <w:lang w:val="en-US"/>
              </w:rPr>
            </w:pPr>
            <w:proofErr w:type="spellStart"/>
            <w:r w:rsidRPr="00D02396">
              <w:rPr>
                <w:i/>
                <w:iCs/>
              </w:rPr>
              <w:t>руч</w:t>
            </w:r>
            <w:proofErr w:type="spellEnd"/>
            <w:r w:rsidRPr="00D02396">
              <w:rPr>
                <w:i/>
                <w:iCs/>
              </w:rPr>
              <w:t>. Широкая Падь</w:t>
            </w:r>
          </w:p>
        </w:tc>
        <w:tc>
          <w:tcPr>
            <w:tcW w:w="3183" w:type="pct"/>
            <w:vAlign w:val="center"/>
          </w:tcPr>
          <w:p w14:paraId="71335031" w14:textId="77777777" w:rsidR="00D02396" w:rsidRPr="00D02396" w:rsidRDefault="00D02396" w:rsidP="00D02396">
            <w:pPr>
              <w:pStyle w:val="afa"/>
              <w:rPr>
                <w:i/>
                <w:iCs/>
              </w:rPr>
            </w:pPr>
            <w:r w:rsidRPr="00D02396">
              <w:rPr>
                <w:i/>
                <w:iCs/>
              </w:rPr>
              <w:t xml:space="preserve">10 км </w:t>
            </w:r>
            <w:proofErr w:type="gramStart"/>
            <w:r w:rsidRPr="00D02396">
              <w:rPr>
                <w:i/>
                <w:iCs/>
              </w:rPr>
              <w:t>( впадает</w:t>
            </w:r>
            <w:proofErr w:type="gramEnd"/>
            <w:r w:rsidRPr="00D02396">
              <w:rPr>
                <w:i/>
                <w:iCs/>
              </w:rPr>
              <w:t xml:space="preserve"> в р. Горбуша в 4,1 км от устья)</w:t>
            </w:r>
          </w:p>
        </w:tc>
      </w:tr>
      <w:tr w:rsidR="00D02396" w:rsidRPr="00D02396" w14:paraId="190E9AB6" w14:textId="77777777" w:rsidTr="004230D6">
        <w:tc>
          <w:tcPr>
            <w:tcW w:w="1817" w:type="pct"/>
            <w:vAlign w:val="center"/>
          </w:tcPr>
          <w:p w14:paraId="6699259D" w14:textId="77777777" w:rsidR="00D02396" w:rsidRPr="00D02396" w:rsidRDefault="00D02396" w:rsidP="00D02396">
            <w:pPr>
              <w:pStyle w:val="afa"/>
              <w:rPr>
                <w:i/>
                <w:iCs/>
              </w:rPr>
            </w:pPr>
            <w:proofErr w:type="spellStart"/>
            <w:r w:rsidRPr="00D02396">
              <w:rPr>
                <w:i/>
                <w:iCs/>
              </w:rPr>
              <w:t>руч</w:t>
            </w:r>
            <w:proofErr w:type="spellEnd"/>
            <w:r w:rsidRPr="00D02396">
              <w:rPr>
                <w:i/>
                <w:iCs/>
              </w:rPr>
              <w:t>. Падь Широкая</w:t>
            </w:r>
          </w:p>
        </w:tc>
        <w:tc>
          <w:tcPr>
            <w:tcW w:w="3183" w:type="pct"/>
            <w:vAlign w:val="center"/>
          </w:tcPr>
          <w:p w14:paraId="1C44DE3D" w14:textId="77777777" w:rsidR="00D02396" w:rsidRPr="00D02396" w:rsidRDefault="00D02396" w:rsidP="00D02396">
            <w:pPr>
              <w:pStyle w:val="afa"/>
              <w:rPr>
                <w:i/>
                <w:iCs/>
              </w:rPr>
            </w:pPr>
            <w:r w:rsidRPr="00D02396">
              <w:rPr>
                <w:i/>
                <w:iCs/>
              </w:rPr>
              <w:t>12 км (впадает в р. Милоградовка (</w:t>
            </w:r>
            <w:proofErr w:type="spellStart"/>
            <w:r w:rsidRPr="00D02396">
              <w:rPr>
                <w:i/>
                <w:iCs/>
              </w:rPr>
              <w:t>Ванчин</w:t>
            </w:r>
            <w:proofErr w:type="spellEnd"/>
            <w:r w:rsidRPr="00D02396">
              <w:rPr>
                <w:i/>
                <w:iCs/>
              </w:rPr>
              <w:t>) в 12 км от устья)</w:t>
            </w:r>
          </w:p>
        </w:tc>
      </w:tr>
      <w:tr w:rsidR="00D02396" w:rsidRPr="00D02396" w14:paraId="569F9675" w14:textId="77777777" w:rsidTr="004230D6">
        <w:tc>
          <w:tcPr>
            <w:tcW w:w="1817" w:type="pct"/>
            <w:vAlign w:val="center"/>
          </w:tcPr>
          <w:p w14:paraId="6051F5B5" w14:textId="77777777" w:rsidR="00D02396" w:rsidRPr="00D02396" w:rsidRDefault="00D02396" w:rsidP="00D02396">
            <w:pPr>
              <w:pStyle w:val="afa"/>
            </w:pPr>
            <w:proofErr w:type="spellStart"/>
            <w:r w:rsidRPr="00D02396">
              <w:t>руч</w:t>
            </w:r>
            <w:proofErr w:type="spellEnd"/>
            <w:r w:rsidRPr="00D02396">
              <w:t>. Базовый</w:t>
            </w:r>
          </w:p>
        </w:tc>
        <w:tc>
          <w:tcPr>
            <w:tcW w:w="3183" w:type="pct"/>
            <w:vAlign w:val="center"/>
          </w:tcPr>
          <w:p w14:paraId="434C066F" w14:textId="77777777" w:rsidR="00D02396" w:rsidRPr="00D02396" w:rsidRDefault="00D02396" w:rsidP="00D02396">
            <w:pPr>
              <w:pStyle w:val="afa"/>
            </w:pPr>
            <w:r w:rsidRPr="00D02396">
              <w:t>12 км (впадает в р. Устиновка)</w:t>
            </w:r>
          </w:p>
        </w:tc>
      </w:tr>
      <w:tr w:rsidR="00D02396" w:rsidRPr="00D02396" w14:paraId="1973F918" w14:textId="77777777" w:rsidTr="004230D6">
        <w:tc>
          <w:tcPr>
            <w:tcW w:w="1817" w:type="pct"/>
            <w:vAlign w:val="center"/>
          </w:tcPr>
          <w:p w14:paraId="435BE0F1" w14:textId="77777777" w:rsidR="00D02396" w:rsidRPr="00D02396" w:rsidRDefault="00D02396" w:rsidP="00D02396">
            <w:pPr>
              <w:pStyle w:val="afa"/>
            </w:pPr>
            <w:proofErr w:type="spellStart"/>
            <w:r w:rsidRPr="00D02396">
              <w:t>руч</w:t>
            </w:r>
            <w:proofErr w:type="spellEnd"/>
            <w:r w:rsidRPr="00D02396">
              <w:t>. Светлый</w:t>
            </w:r>
          </w:p>
        </w:tc>
        <w:tc>
          <w:tcPr>
            <w:tcW w:w="3183" w:type="pct"/>
            <w:vAlign w:val="center"/>
          </w:tcPr>
          <w:p w14:paraId="36D1609B" w14:textId="77777777" w:rsidR="00D02396" w:rsidRPr="00D02396" w:rsidRDefault="00D02396" w:rsidP="00D02396">
            <w:pPr>
              <w:pStyle w:val="afa"/>
            </w:pPr>
            <w:r w:rsidRPr="00D02396">
              <w:t>12 км (впадает в р. Зеркальная)</w:t>
            </w:r>
          </w:p>
        </w:tc>
      </w:tr>
      <w:tr w:rsidR="00D02396" w:rsidRPr="00D02396" w14:paraId="41A0997E" w14:textId="77777777" w:rsidTr="004230D6">
        <w:tc>
          <w:tcPr>
            <w:tcW w:w="5000" w:type="pct"/>
            <w:gridSpan w:val="2"/>
            <w:vAlign w:val="center"/>
          </w:tcPr>
          <w:p w14:paraId="1127DEF2" w14:textId="77777777" w:rsidR="00D02396" w:rsidRPr="00D02396" w:rsidRDefault="00D02396" w:rsidP="00D02396">
            <w:pPr>
              <w:pStyle w:val="afa"/>
            </w:pPr>
            <w:r w:rsidRPr="00D02396">
              <w:t>Реки</w:t>
            </w:r>
          </w:p>
        </w:tc>
      </w:tr>
      <w:tr w:rsidR="00D02396" w:rsidRPr="00D02396" w14:paraId="57322402" w14:textId="77777777" w:rsidTr="004230D6">
        <w:tc>
          <w:tcPr>
            <w:tcW w:w="1817" w:type="pct"/>
            <w:vAlign w:val="center"/>
          </w:tcPr>
          <w:p w14:paraId="492D5DBA" w14:textId="77777777" w:rsidR="00D02396" w:rsidRPr="00D02396" w:rsidRDefault="00D02396" w:rsidP="00D02396">
            <w:pPr>
              <w:pStyle w:val="afa"/>
            </w:pPr>
            <w:r w:rsidRPr="00D02396">
              <w:t xml:space="preserve">р. </w:t>
            </w:r>
            <w:proofErr w:type="spellStart"/>
            <w:r w:rsidRPr="00D02396">
              <w:t>Курчумка</w:t>
            </w:r>
            <w:proofErr w:type="spellEnd"/>
          </w:p>
        </w:tc>
        <w:tc>
          <w:tcPr>
            <w:tcW w:w="3183" w:type="pct"/>
            <w:vAlign w:val="center"/>
          </w:tcPr>
          <w:p w14:paraId="6C717213" w14:textId="77777777" w:rsidR="00D02396" w:rsidRPr="00D02396" w:rsidRDefault="00D02396" w:rsidP="00D02396">
            <w:pPr>
              <w:pStyle w:val="afa"/>
            </w:pPr>
            <w:r w:rsidRPr="00D02396">
              <w:t>12 км (впадает в р. Зеркальная в 37 км от устья)</w:t>
            </w:r>
          </w:p>
        </w:tc>
      </w:tr>
      <w:tr w:rsidR="00D02396" w:rsidRPr="00D02396" w14:paraId="09209EFC" w14:textId="77777777" w:rsidTr="004230D6">
        <w:tc>
          <w:tcPr>
            <w:tcW w:w="1817" w:type="pct"/>
            <w:vAlign w:val="center"/>
          </w:tcPr>
          <w:p w14:paraId="399C4A27" w14:textId="77777777" w:rsidR="00D02396" w:rsidRPr="00D02396" w:rsidRDefault="00D02396" w:rsidP="00D02396">
            <w:pPr>
              <w:pStyle w:val="afa"/>
            </w:pPr>
            <w:r w:rsidRPr="00D02396">
              <w:t>р. Партизанка</w:t>
            </w:r>
          </w:p>
        </w:tc>
        <w:tc>
          <w:tcPr>
            <w:tcW w:w="3183" w:type="pct"/>
            <w:vAlign w:val="center"/>
          </w:tcPr>
          <w:p w14:paraId="3BD58373" w14:textId="77777777" w:rsidR="00D02396" w:rsidRPr="00D02396" w:rsidRDefault="00D02396" w:rsidP="00D02396">
            <w:pPr>
              <w:pStyle w:val="afa"/>
            </w:pPr>
            <w:r w:rsidRPr="00D02396">
              <w:t>14 км (впадает в р. Зеркальная в 75 км по левому берегу от устья)</w:t>
            </w:r>
          </w:p>
        </w:tc>
      </w:tr>
      <w:tr w:rsidR="00D02396" w:rsidRPr="00D02396" w14:paraId="60A505C8" w14:textId="77777777" w:rsidTr="004230D6">
        <w:tc>
          <w:tcPr>
            <w:tcW w:w="1817" w:type="pct"/>
            <w:vAlign w:val="center"/>
          </w:tcPr>
          <w:p w14:paraId="437FD29C" w14:textId="77777777" w:rsidR="00D02396" w:rsidRPr="00D02396" w:rsidRDefault="00D02396" w:rsidP="00D02396">
            <w:pPr>
              <w:pStyle w:val="afa"/>
            </w:pPr>
            <w:r w:rsidRPr="00D02396">
              <w:t>р. Сухой Ключ</w:t>
            </w:r>
          </w:p>
        </w:tc>
        <w:tc>
          <w:tcPr>
            <w:tcW w:w="3183" w:type="pct"/>
            <w:vAlign w:val="center"/>
          </w:tcPr>
          <w:p w14:paraId="19BF72D5" w14:textId="77777777" w:rsidR="00D02396" w:rsidRPr="00D02396" w:rsidRDefault="00D02396" w:rsidP="00D02396">
            <w:pPr>
              <w:pStyle w:val="afa"/>
            </w:pPr>
            <w:r w:rsidRPr="00D02396">
              <w:t>16 км (впадает в р. Колумбе (</w:t>
            </w:r>
            <w:proofErr w:type="spellStart"/>
            <w:r w:rsidRPr="00D02396">
              <w:t>Кулумбе</w:t>
            </w:r>
            <w:proofErr w:type="spellEnd"/>
            <w:r w:rsidRPr="00D02396">
              <w:t>) в 14 км от устья)</w:t>
            </w:r>
          </w:p>
        </w:tc>
      </w:tr>
      <w:tr w:rsidR="00D02396" w:rsidRPr="00D02396" w14:paraId="3199A791" w14:textId="77777777" w:rsidTr="004230D6">
        <w:tc>
          <w:tcPr>
            <w:tcW w:w="1817" w:type="pct"/>
            <w:vAlign w:val="center"/>
          </w:tcPr>
          <w:p w14:paraId="35DBB089" w14:textId="77777777" w:rsidR="00D02396" w:rsidRPr="00D02396" w:rsidRDefault="00D02396" w:rsidP="00D02396">
            <w:pPr>
              <w:pStyle w:val="afa"/>
            </w:pPr>
            <w:r w:rsidRPr="00D02396">
              <w:t>р. Хрустальная</w:t>
            </w:r>
          </w:p>
        </w:tc>
        <w:tc>
          <w:tcPr>
            <w:tcW w:w="3183" w:type="pct"/>
            <w:vAlign w:val="center"/>
          </w:tcPr>
          <w:p w14:paraId="48103A4E" w14:textId="77777777" w:rsidR="00D02396" w:rsidRPr="00D02396" w:rsidRDefault="00D02396" w:rsidP="00D02396">
            <w:pPr>
              <w:pStyle w:val="afa"/>
            </w:pPr>
            <w:r w:rsidRPr="00D02396">
              <w:t xml:space="preserve">10 км (впадает в р. </w:t>
            </w:r>
            <w:proofErr w:type="spellStart"/>
            <w:r w:rsidRPr="00D02396">
              <w:t>Кавалеровка</w:t>
            </w:r>
            <w:proofErr w:type="spellEnd"/>
            <w:r w:rsidRPr="00D02396">
              <w:t xml:space="preserve"> в 4,8 кс от устья)</w:t>
            </w:r>
          </w:p>
        </w:tc>
      </w:tr>
      <w:tr w:rsidR="00D02396" w:rsidRPr="00D02396" w14:paraId="1A970F61" w14:textId="77777777" w:rsidTr="004230D6">
        <w:tc>
          <w:tcPr>
            <w:tcW w:w="1817" w:type="pct"/>
            <w:vAlign w:val="center"/>
          </w:tcPr>
          <w:p w14:paraId="6EBE285C" w14:textId="77777777" w:rsidR="00D02396" w:rsidRPr="00D02396" w:rsidRDefault="00D02396" w:rsidP="00D02396">
            <w:pPr>
              <w:pStyle w:val="afa"/>
            </w:pPr>
            <w:r w:rsidRPr="00D02396">
              <w:t>р. Широкая Падь</w:t>
            </w:r>
          </w:p>
        </w:tc>
        <w:tc>
          <w:tcPr>
            <w:tcW w:w="3183" w:type="pct"/>
            <w:vAlign w:val="center"/>
          </w:tcPr>
          <w:p w14:paraId="101F4497" w14:textId="77777777" w:rsidR="00D02396" w:rsidRPr="00D02396" w:rsidRDefault="00D02396" w:rsidP="00D02396">
            <w:pPr>
              <w:pStyle w:val="afa"/>
            </w:pPr>
            <w:r w:rsidRPr="00D02396">
              <w:t xml:space="preserve">14 км (впадает в р. </w:t>
            </w:r>
            <w:proofErr w:type="spellStart"/>
            <w:r w:rsidRPr="00D02396">
              <w:t>Арзамазовка</w:t>
            </w:r>
            <w:proofErr w:type="spellEnd"/>
            <w:r w:rsidRPr="00D02396">
              <w:t xml:space="preserve"> в 12 км от устья)</w:t>
            </w:r>
          </w:p>
        </w:tc>
      </w:tr>
      <w:tr w:rsidR="00D02396" w:rsidRPr="00D02396" w14:paraId="69B74051" w14:textId="77777777" w:rsidTr="004230D6">
        <w:tc>
          <w:tcPr>
            <w:tcW w:w="1817" w:type="pct"/>
            <w:vAlign w:val="center"/>
          </w:tcPr>
          <w:p w14:paraId="3035AA65" w14:textId="77777777" w:rsidR="00D02396" w:rsidRPr="00D02396" w:rsidRDefault="00D02396" w:rsidP="00D02396">
            <w:pPr>
              <w:pStyle w:val="afa"/>
            </w:pPr>
            <w:r w:rsidRPr="00D02396">
              <w:t>р. Зеркальная (</w:t>
            </w:r>
            <w:proofErr w:type="spellStart"/>
            <w:r w:rsidRPr="00D02396">
              <w:t>Тадуши</w:t>
            </w:r>
            <w:proofErr w:type="spellEnd"/>
            <w:r w:rsidRPr="00D02396">
              <w:t>)</w:t>
            </w:r>
          </w:p>
        </w:tc>
        <w:tc>
          <w:tcPr>
            <w:tcW w:w="3183" w:type="pct"/>
            <w:vAlign w:val="center"/>
          </w:tcPr>
          <w:p w14:paraId="15D6BA56" w14:textId="77777777" w:rsidR="00D02396" w:rsidRPr="00D02396" w:rsidRDefault="00D02396" w:rsidP="00D02396">
            <w:pPr>
              <w:pStyle w:val="afa"/>
            </w:pPr>
            <w:r w:rsidRPr="00D02396">
              <w:t>82 км (впадает в бухту Зеркальная Японского моря)</w:t>
            </w:r>
          </w:p>
        </w:tc>
      </w:tr>
      <w:tr w:rsidR="00D02396" w:rsidRPr="00D02396" w14:paraId="3D1F7711" w14:textId="77777777" w:rsidTr="004230D6">
        <w:tc>
          <w:tcPr>
            <w:tcW w:w="1817" w:type="pct"/>
            <w:vAlign w:val="center"/>
          </w:tcPr>
          <w:p w14:paraId="362B63C7" w14:textId="77777777" w:rsidR="00D02396" w:rsidRPr="00D02396" w:rsidRDefault="00D02396" w:rsidP="00D02396">
            <w:pPr>
              <w:pStyle w:val="afa"/>
            </w:pPr>
            <w:r w:rsidRPr="00D02396">
              <w:t xml:space="preserve">р. </w:t>
            </w:r>
            <w:proofErr w:type="spellStart"/>
            <w:r w:rsidRPr="00D02396">
              <w:t>Кавалеровка</w:t>
            </w:r>
            <w:proofErr w:type="spellEnd"/>
            <w:r w:rsidRPr="00D02396">
              <w:t xml:space="preserve"> (</w:t>
            </w:r>
            <w:proofErr w:type="spellStart"/>
            <w:r w:rsidRPr="00D02396">
              <w:t>Лудье</w:t>
            </w:r>
            <w:proofErr w:type="spellEnd"/>
            <w:r w:rsidRPr="00D02396">
              <w:t>)</w:t>
            </w:r>
          </w:p>
        </w:tc>
        <w:tc>
          <w:tcPr>
            <w:tcW w:w="3183" w:type="pct"/>
            <w:vAlign w:val="center"/>
          </w:tcPr>
          <w:p w14:paraId="399FA8E7" w14:textId="77777777" w:rsidR="00D02396" w:rsidRPr="00D02396" w:rsidRDefault="00D02396" w:rsidP="00D02396">
            <w:pPr>
              <w:pStyle w:val="afa"/>
            </w:pPr>
            <w:r w:rsidRPr="00D02396">
              <w:t>23 км (впадает в р. Зеркальная)</w:t>
            </w:r>
          </w:p>
        </w:tc>
      </w:tr>
      <w:tr w:rsidR="00D02396" w:rsidRPr="00D02396" w14:paraId="09EBF2F2" w14:textId="77777777" w:rsidTr="004230D6">
        <w:tc>
          <w:tcPr>
            <w:tcW w:w="1817" w:type="pct"/>
            <w:vAlign w:val="center"/>
          </w:tcPr>
          <w:p w14:paraId="7B279626" w14:textId="77777777" w:rsidR="00D02396" w:rsidRPr="00D02396" w:rsidRDefault="00D02396" w:rsidP="00D02396">
            <w:pPr>
              <w:pStyle w:val="afa"/>
            </w:pPr>
            <w:r w:rsidRPr="00D02396">
              <w:t>р. Высокогорская</w:t>
            </w:r>
          </w:p>
        </w:tc>
        <w:tc>
          <w:tcPr>
            <w:tcW w:w="3183" w:type="pct"/>
            <w:vAlign w:val="center"/>
          </w:tcPr>
          <w:p w14:paraId="38B81AE1" w14:textId="77777777" w:rsidR="00D02396" w:rsidRPr="00D02396" w:rsidRDefault="00D02396" w:rsidP="00D02396">
            <w:pPr>
              <w:pStyle w:val="afa"/>
            </w:pPr>
            <w:r w:rsidRPr="00D02396">
              <w:t>50 км (впадает в р. Зеркальная)</w:t>
            </w:r>
          </w:p>
        </w:tc>
      </w:tr>
      <w:tr w:rsidR="00D02396" w:rsidRPr="00D02396" w14:paraId="71636079" w14:textId="77777777" w:rsidTr="004230D6">
        <w:tc>
          <w:tcPr>
            <w:tcW w:w="1817" w:type="pct"/>
            <w:vAlign w:val="center"/>
          </w:tcPr>
          <w:p w14:paraId="3BD3F326" w14:textId="77777777" w:rsidR="00D02396" w:rsidRPr="00D02396" w:rsidRDefault="00D02396" w:rsidP="00D02396">
            <w:pPr>
              <w:pStyle w:val="afa"/>
            </w:pPr>
            <w:r w:rsidRPr="00D02396">
              <w:t xml:space="preserve">р. Пиритная </w:t>
            </w:r>
          </w:p>
        </w:tc>
        <w:tc>
          <w:tcPr>
            <w:tcW w:w="3183" w:type="pct"/>
            <w:vAlign w:val="center"/>
          </w:tcPr>
          <w:p w14:paraId="4D23CC59" w14:textId="77777777" w:rsidR="00D02396" w:rsidRPr="00D02396" w:rsidRDefault="00D02396" w:rsidP="00D02396">
            <w:pPr>
              <w:pStyle w:val="afa"/>
            </w:pPr>
            <w:r w:rsidRPr="00D02396">
              <w:t>21 км (впадает в р. Высокогорская)</w:t>
            </w:r>
          </w:p>
        </w:tc>
      </w:tr>
      <w:tr w:rsidR="00D02396" w:rsidRPr="00D02396" w14:paraId="76AFDF47" w14:textId="77777777" w:rsidTr="004230D6">
        <w:tc>
          <w:tcPr>
            <w:tcW w:w="1817" w:type="pct"/>
            <w:vAlign w:val="center"/>
          </w:tcPr>
          <w:p w14:paraId="0C79029D" w14:textId="77777777" w:rsidR="00D02396" w:rsidRPr="00D02396" w:rsidRDefault="00D02396" w:rsidP="00D02396">
            <w:pPr>
              <w:pStyle w:val="afa"/>
            </w:pPr>
            <w:r w:rsidRPr="00D02396">
              <w:t>р. Маршрутный</w:t>
            </w:r>
          </w:p>
        </w:tc>
        <w:tc>
          <w:tcPr>
            <w:tcW w:w="3183" w:type="pct"/>
            <w:vAlign w:val="center"/>
          </w:tcPr>
          <w:p w14:paraId="1965EFDE" w14:textId="77777777" w:rsidR="00D02396" w:rsidRPr="00D02396" w:rsidRDefault="00D02396" w:rsidP="00D02396">
            <w:pPr>
              <w:pStyle w:val="afa"/>
            </w:pPr>
            <w:r w:rsidRPr="00D02396">
              <w:t>10 км (впадает в р. Высокогорская)</w:t>
            </w:r>
          </w:p>
        </w:tc>
      </w:tr>
      <w:tr w:rsidR="00D02396" w:rsidRPr="00D02396" w14:paraId="60E059A3" w14:textId="77777777" w:rsidTr="004230D6">
        <w:tc>
          <w:tcPr>
            <w:tcW w:w="1817" w:type="pct"/>
            <w:vAlign w:val="center"/>
          </w:tcPr>
          <w:p w14:paraId="54159982" w14:textId="77777777" w:rsidR="00D02396" w:rsidRPr="00D02396" w:rsidRDefault="00D02396" w:rsidP="00D02396">
            <w:pPr>
              <w:pStyle w:val="afa"/>
            </w:pPr>
            <w:r w:rsidRPr="00D02396">
              <w:t>р. Правая Мирная</w:t>
            </w:r>
          </w:p>
        </w:tc>
        <w:tc>
          <w:tcPr>
            <w:tcW w:w="3183" w:type="pct"/>
            <w:vAlign w:val="center"/>
          </w:tcPr>
          <w:p w14:paraId="5BAEEDA9" w14:textId="77777777" w:rsidR="00D02396" w:rsidRPr="00D02396" w:rsidRDefault="00D02396" w:rsidP="00D02396">
            <w:pPr>
              <w:pStyle w:val="afa"/>
            </w:pPr>
            <w:r w:rsidRPr="00D02396">
              <w:t>13 км (впадает в р. Мирная)</w:t>
            </w:r>
          </w:p>
        </w:tc>
      </w:tr>
      <w:tr w:rsidR="00D02396" w:rsidRPr="00D02396" w14:paraId="7B169F49" w14:textId="77777777" w:rsidTr="004230D6">
        <w:tc>
          <w:tcPr>
            <w:tcW w:w="1817" w:type="pct"/>
            <w:vAlign w:val="center"/>
          </w:tcPr>
          <w:p w14:paraId="19DBBBFA" w14:textId="77777777" w:rsidR="00D02396" w:rsidRPr="00D02396" w:rsidRDefault="00D02396" w:rsidP="00D02396">
            <w:pPr>
              <w:pStyle w:val="afa"/>
            </w:pPr>
            <w:r w:rsidRPr="00D02396">
              <w:t>р. Левая Мирная</w:t>
            </w:r>
          </w:p>
        </w:tc>
        <w:tc>
          <w:tcPr>
            <w:tcW w:w="3183" w:type="pct"/>
            <w:vAlign w:val="center"/>
          </w:tcPr>
          <w:p w14:paraId="1DC71FAB" w14:textId="77777777" w:rsidR="00D02396" w:rsidRPr="00D02396" w:rsidRDefault="00D02396" w:rsidP="00D02396">
            <w:pPr>
              <w:pStyle w:val="afa"/>
            </w:pPr>
            <w:r w:rsidRPr="00D02396">
              <w:t>16 км (впадает в р. Мирная)</w:t>
            </w:r>
          </w:p>
        </w:tc>
      </w:tr>
      <w:tr w:rsidR="00D02396" w:rsidRPr="00D02396" w14:paraId="2DFACBDA" w14:textId="77777777" w:rsidTr="004230D6">
        <w:tc>
          <w:tcPr>
            <w:tcW w:w="1817" w:type="pct"/>
            <w:vAlign w:val="center"/>
          </w:tcPr>
          <w:p w14:paraId="2DE9AE41" w14:textId="77777777" w:rsidR="00D02396" w:rsidRPr="00D02396" w:rsidRDefault="00D02396" w:rsidP="00D02396">
            <w:pPr>
              <w:pStyle w:val="afa"/>
            </w:pPr>
            <w:r w:rsidRPr="00D02396">
              <w:t>р. Падь Садовая</w:t>
            </w:r>
          </w:p>
        </w:tc>
        <w:tc>
          <w:tcPr>
            <w:tcW w:w="3183" w:type="pct"/>
            <w:vAlign w:val="center"/>
          </w:tcPr>
          <w:p w14:paraId="78CEBB77" w14:textId="77777777" w:rsidR="00D02396" w:rsidRPr="00D02396" w:rsidRDefault="00D02396" w:rsidP="00D02396">
            <w:pPr>
              <w:pStyle w:val="afa"/>
            </w:pPr>
            <w:r w:rsidRPr="00D02396">
              <w:t>21 км (впадает в р. Зеркальная)</w:t>
            </w:r>
          </w:p>
        </w:tc>
      </w:tr>
      <w:tr w:rsidR="00D02396" w:rsidRPr="00D02396" w14:paraId="6416A19F" w14:textId="77777777" w:rsidTr="004230D6">
        <w:tc>
          <w:tcPr>
            <w:tcW w:w="1817" w:type="pct"/>
            <w:vAlign w:val="center"/>
          </w:tcPr>
          <w:p w14:paraId="096B3B59" w14:textId="77777777" w:rsidR="00D02396" w:rsidRPr="00D02396" w:rsidRDefault="00D02396" w:rsidP="00D02396">
            <w:pPr>
              <w:pStyle w:val="afa"/>
            </w:pPr>
            <w:r w:rsidRPr="00D02396">
              <w:t>р. Падь Деревянкина</w:t>
            </w:r>
          </w:p>
        </w:tc>
        <w:tc>
          <w:tcPr>
            <w:tcW w:w="3183" w:type="pct"/>
            <w:vAlign w:val="center"/>
          </w:tcPr>
          <w:p w14:paraId="71D06DF1" w14:textId="77777777" w:rsidR="00D02396" w:rsidRPr="00D02396" w:rsidRDefault="00D02396" w:rsidP="00D02396">
            <w:pPr>
              <w:pStyle w:val="afa"/>
            </w:pPr>
            <w:r w:rsidRPr="00D02396">
              <w:t>15 км (впадает в р. Зеркальная)</w:t>
            </w:r>
          </w:p>
        </w:tc>
      </w:tr>
      <w:tr w:rsidR="00D02396" w:rsidRPr="00D02396" w14:paraId="02AEA616" w14:textId="77777777" w:rsidTr="004230D6">
        <w:tc>
          <w:tcPr>
            <w:tcW w:w="1817" w:type="pct"/>
            <w:vAlign w:val="center"/>
          </w:tcPr>
          <w:p w14:paraId="53434054" w14:textId="77777777" w:rsidR="00D02396" w:rsidRPr="00D02396" w:rsidRDefault="00D02396" w:rsidP="00D02396">
            <w:pPr>
              <w:pStyle w:val="afa"/>
            </w:pPr>
            <w:r w:rsidRPr="00D02396">
              <w:lastRenderedPageBreak/>
              <w:t xml:space="preserve">р. Падь </w:t>
            </w:r>
            <w:proofErr w:type="spellStart"/>
            <w:r w:rsidRPr="00D02396">
              <w:t>Колобенкина</w:t>
            </w:r>
            <w:proofErr w:type="spellEnd"/>
          </w:p>
        </w:tc>
        <w:tc>
          <w:tcPr>
            <w:tcW w:w="3183" w:type="pct"/>
            <w:vAlign w:val="center"/>
          </w:tcPr>
          <w:p w14:paraId="5607C21D" w14:textId="77777777" w:rsidR="00D02396" w:rsidRPr="00D02396" w:rsidRDefault="00D02396" w:rsidP="00D02396">
            <w:pPr>
              <w:pStyle w:val="afa"/>
            </w:pPr>
            <w:r w:rsidRPr="00D02396">
              <w:t>13 км (впадает в р. Зеркальная)</w:t>
            </w:r>
          </w:p>
        </w:tc>
      </w:tr>
      <w:tr w:rsidR="00D02396" w:rsidRPr="00D02396" w14:paraId="58575F70" w14:textId="77777777" w:rsidTr="004230D6">
        <w:tc>
          <w:tcPr>
            <w:tcW w:w="1817" w:type="pct"/>
            <w:vAlign w:val="center"/>
          </w:tcPr>
          <w:p w14:paraId="01263B6A" w14:textId="77777777" w:rsidR="00D02396" w:rsidRPr="00D02396" w:rsidRDefault="00D02396" w:rsidP="00D02396">
            <w:pPr>
              <w:pStyle w:val="afa"/>
            </w:pPr>
            <w:r w:rsidRPr="00D02396">
              <w:t xml:space="preserve">р. Падь </w:t>
            </w:r>
            <w:proofErr w:type="spellStart"/>
            <w:r w:rsidRPr="00D02396">
              <w:t>Тетюхинская</w:t>
            </w:r>
            <w:proofErr w:type="spellEnd"/>
          </w:p>
        </w:tc>
        <w:tc>
          <w:tcPr>
            <w:tcW w:w="3183" w:type="pct"/>
            <w:vAlign w:val="center"/>
          </w:tcPr>
          <w:p w14:paraId="32C20570" w14:textId="77777777" w:rsidR="00D02396" w:rsidRPr="00D02396" w:rsidRDefault="00D02396" w:rsidP="00D02396">
            <w:pPr>
              <w:pStyle w:val="afa"/>
            </w:pPr>
            <w:r w:rsidRPr="00D02396">
              <w:t>19 км (впадает в р. Зеркальная)</w:t>
            </w:r>
          </w:p>
        </w:tc>
      </w:tr>
      <w:tr w:rsidR="00D02396" w:rsidRPr="00D02396" w14:paraId="5E6BF7BF" w14:textId="77777777" w:rsidTr="004230D6">
        <w:tc>
          <w:tcPr>
            <w:tcW w:w="1817" w:type="pct"/>
            <w:vAlign w:val="center"/>
          </w:tcPr>
          <w:p w14:paraId="2AF53CDE" w14:textId="77777777" w:rsidR="00D02396" w:rsidRPr="00D02396" w:rsidRDefault="00D02396" w:rsidP="00D02396">
            <w:pPr>
              <w:pStyle w:val="afa"/>
            </w:pPr>
            <w:r w:rsidRPr="00D02396">
              <w:t>р. Падь Гороховая</w:t>
            </w:r>
          </w:p>
        </w:tc>
        <w:tc>
          <w:tcPr>
            <w:tcW w:w="3183" w:type="pct"/>
            <w:vAlign w:val="center"/>
          </w:tcPr>
          <w:p w14:paraId="1D2CE578" w14:textId="77777777" w:rsidR="00D02396" w:rsidRPr="00D02396" w:rsidRDefault="00D02396" w:rsidP="00D02396">
            <w:pPr>
              <w:pStyle w:val="afa"/>
            </w:pPr>
            <w:r w:rsidRPr="00D02396">
              <w:t>18 км (впадает в р. Зеркальная)</w:t>
            </w:r>
          </w:p>
        </w:tc>
      </w:tr>
      <w:tr w:rsidR="00D02396" w:rsidRPr="00D02396" w14:paraId="0E5FAC1B" w14:textId="77777777" w:rsidTr="004230D6">
        <w:tc>
          <w:tcPr>
            <w:tcW w:w="1817" w:type="pct"/>
            <w:vAlign w:val="center"/>
          </w:tcPr>
          <w:p w14:paraId="6F0C3B57" w14:textId="77777777" w:rsidR="00D02396" w:rsidRPr="00D02396" w:rsidRDefault="00D02396" w:rsidP="00D02396">
            <w:pPr>
              <w:pStyle w:val="afa"/>
            </w:pPr>
            <w:r w:rsidRPr="00D02396">
              <w:t>р. Падь Вторая Китайская</w:t>
            </w:r>
          </w:p>
        </w:tc>
        <w:tc>
          <w:tcPr>
            <w:tcW w:w="3183" w:type="pct"/>
            <w:vAlign w:val="center"/>
          </w:tcPr>
          <w:p w14:paraId="434D7A75" w14:textId="77777777" w:rsidR="00D02396" w:rsidRPr="00D02396" w:rsidRDefault="00D02396" w:rsidP="00D02396">
            <w:pPr>
              <w:pStyle w:val="afa"/>
            </w:pPr>
            <w:r w:rsidRPr="00D02396">
              <w:t>18 км (впадает в р. Зеркальная)</w:t>
            </w:r>
          </w:p>
        </w:tc>
      </w:tr>
      <w:tr w:rsidR="00D02396" w:rsidRPr="00D02396" w14:paraId="3CAE0B04" w14:textId="77777777" w:rsidTr="004230D6">
        <w:tc>
          <w:tcPr>
            <w:tcW w:w="1817" w:type="pct"/>
            <w:vAlign w:val="center"/>
          </w:tcPr>
          <w:p w14:paraId="075A33DF" w14:textId="77777777" w:rsidR="00D02396" w:rsidRPr="00D02396" w:rsidRDefault="00D02396" w:rsidP="00D02396">
            <w:pPr>
              <w:pStyle w:val="afa"/>
            </w:pPr>
            <w:r w:rsidRPr="00D02396">
              <w:t>р. Овсянникова падь</w:t>
            </w:r>
          </w:p>
        </w:tc>
        <w:tc>
          <w:tcPr>
            <w:tcW w:w="3183" w:type="pct"/>
            <w:vAlign w:val="center"/>
          </w:tcPr>
          <w:p w14:paraId="2A849DFF" w14:textId="77777777" w:rsidR="00D02396" w:rsidRPr="00D02396" w:rsidRDefault="00D02396" w:rsidP="00D02396">
            <w:pPr>
              <w:pStyle w:val="afa"/>
            </w:pPr>
            <w:r w:rsidRPr="00D02396">
              <w:t>12 км (впадает в оз. Зеркальное)</w:t>
            </w:r>
          </w:p>
        </w:tc>
      </w:tr>
      <w:tr w:rsidR="00D02396" w:rsidRPr="00D02396" w14:paraId="448093D9" w14:textId="77777777" w:rsidTr="004230D6">
        <w:tc>
          <w:tcPr>
            <w:tcW w:w="1817" w:type="pct"/>
            <w:vAlign w:val="center"/>
          </w:tcPr>
          <w:p w14:paraId="7BE967F3" w14:textId="77777777" w:rsidR="00D02396" w:rsidRPr="00D02396" w:rsidRDefault="00D02396" w:rsidP="00D02396">
            <w:pPr>
              <w:pStyle w:val="afa"/>
            </w:pPr>
            <w:r w:rsidRPr="00D02396">
              <w:t xml:space="preserve">р. Падь </w:t>
            </w:r>
            <w:proofErr w:type="spellStart"/>
            <w:r w:rsidRPr="00D02396">
              <w:t>Бологурова</w:t>
            </w:r>
            <w:proofErr w:type="spellEnd"/>
          </w:p>
        </w:tc>
        <w:tc>
          <w:tcPr>
            <w:tcW w:w="3183" w:type="pct"/>
            <w:vAlign w:val="center"/>
          </w:tcPr>
          <w:p w14:paraId="4445CAC4" w14:textId="77777777" w:rsidR="00D02396" w:rsidRPr="00D02396" w:rsidRDefault="00D02396" w:rsidP="00D02396">
            <w:pPr>
              <w:pStyle w:val="afa"/>
            </w:pPr>
            <w:r w:rsidRPr="00D02396">
              <w:t>10 км (впадает в оз. Зеркальное)</w:t>
            </w:r>
          </w:p>
        </w:tc>
      </w:tr>
    </w:tbl>
    <w:p w14:paraId="0F40E8FA" w14:textId="77777777" w:rsidR="00565A1F" w:rsidRDefault="00565A1F" w:rsidP="00217F19">
      <w:pPr>
        <w:pStyle w:val="afc"/>
      </w:pPr>
    </w:p>
    <w:p w14:paraId="74BB22C2" w14:textId="0F3E3FC8" w:rsidR="005034F5" w:rsidRDefault="00217F19" w:rsidP="00217F19">
      <w:pPr>
        <w:pStyle w:val="afc"/>
      </w:pPr>
      <w:r>
        <w:t xml:space="preserve">В границах разрабатываемой территории находится озеро </w:t>
      </w:r>
      <w:r w:rsidRPr="00217F19">
        <w:t>Зеркальное - пресноводное озеро в</w:t>
      </w:r>
      <w:r>
        <w:t xml:space="preserve"> </w:t>
      </w:r>
      <w:r w:rsidRPr="00217F19">
        <w:t xml:space="preserve">Кавалеровском </w:t>
      </w:r>
      <w:r w:rsidR="0088018E">
        <w:t>округе</w:t>
      </w:r>
      <w:r w:rsidRPr="00217F19">
        <w:t>, расположено в долине реки Зеркальной, длина озера около 1,5 км; ширина - около 0,9 км</w:t>
      </w:r>
      <w:r>
        <w:t>.</w:t>
      </w:r>
    </w:p>
    <w:p w14:paraId="6BC5DF8A" w14:textId="77777777" w:rsidR="00565A1F" w:rsidRPr="00217F19" w:rsidRDefault="00565A1F" w:rsidP="00217F19">
      <w:pPr>
        <w:pStyle w:val="afc"/>
      </w:pPr>
    </w:p>
    <w:p w14:paraId="1E76F9A6" w14:textId="4BB94B3A" w:rsidR="001D210D" w:rsidRPr="00C0597B" w:rsidRDefault="00B05071" w:rsidP="00A23112">
      <w:pPr>
        <w:pStyle w:val="3"/>
        <w:numPr>
          <w:ilvl w:val="2"/>
          <w:numId w:val="2"/>
        </w:numPr>
        <w:ind w:left="0" w:firstLine="0"/>
        <w:rPr>
          <w:color w:val="auto"/>
        </w:rPr>
      </w:pPr>
      <w:bookmarkStart w:id="32" w:name="_Toc181177704"/>
      <w:r w:rsidRPr="00C0597B">
        <w:rPr>
          <w:color w:val="auto"/>
        </w:rPr>
        <w:t>Месторождения полезных ископаемых</w:t>
      </w:r>
      <w:bookmarkEnd w:id="32"/>
    </w:p>
    <w:p w14:paraId="65D1AECB" w14:textId="77777777" w:rsidR="00FC5985" w:rsidRPr="00FC5985" w:rsidRDefault="00FC5985" w:rsidP="00FC5985">
      <w:pPr>
        <w:spacing w:after="0" w:line="240" w:lineRule="auto"/>
        <w:ind w:firstLine="709"/>
        <w:jc w:val="both"/>
        <w:rPr>
          <w:rFonts w:eastAsia="Times New Roman"/>
          <w:b w:val="0"/>
          <w:szCs w:val="24"/>
          <w:lang w:eastAsia="ru-RU"/>
        </w:rPr>
      </w:pPr>
      <w:r w:rsidRPr="00FC5985">
        <w:rPr>
          <w:rFonts w:eastAsia="Times New Roman"/>
          <w:b w:val="0"/>
          <w:szCs w:val="24"/>
          <w:lang w:eastAsia="ru-RU"/>
        </w:rPr>
        <w:t>Природные ресурсы используются в производственном цикле практически всех отраслей экономики. Они играют важную роль и в социальной сфере: обеспечение жильем населения, развитие транспортной инфраструктуры и прочее.</w:t>
      </w:r>
    </w:p>
    <w:p w14:paraId="382B8AF2" w14:textId="5845FBBE" w:rsidR="00FC5985" w:rsidRPr="00FC5985" w:rsidRDefault="00FC5985" w:rsidP="00FC5985">
      <w:pPr>
        <w:spacing w:after="0" w:line="240" w:lineRule="auto"/>
        <w:ind w:firstLine="709"/>
        <w:jc w:val="both"/>
        <w:rPr>
          <w:rFonts w:eastAsia="Times New Roman"/>
          <w:b w:val="0"/>
          <w:szCs w:val="24"/>
          <w:lang w:eastAsia="ru-RU"/>
        </w:rPr>
      </w:pPr>
      <w:r w:rsidRPr="00FC5985">
        <w:rPr>
          <w:rFonts w:eastAsia="Times New Roman"/>
          <w:b w:val="0"/>
          <w:szCs w:val="24"/>
          <w:lang w:eastAsia="ru-RU"/>
        </w:rPr>
        <w:t xml:space="preserve">Природно-ресурсный потенциал </w:t>
      </w:r>
      <w:r w:rsidR="0088018E">
        <w:rPr>
          <w:rFonts w:eastAsia="Times New Roman"/>
          <w:b w:val="0"/>
          <w:szCs w:val="24"/>
          <w:lang w:eastAsia="ru-RU"/>
        </w:rPr>
        <w:t>округа</w:t>
      </w:r>
      <w:r w:rsidRPr="00FC5985">
        <w:rPr>
          <w:rFonts w:eastAsia="Times New Roman"/>
          <w:b w:val="0"/>
          <w:szCs w:val="24"/>
          <w:lang w:eastAsia="ru-RU"/>
        </w:rPr>
        <w:t xml:space="preserve"> характеризуется наличием на его территории месторождений, бурого угля, сурьмы, ртути, </w:t>
      </w:r>
      <w:proofErr w:type="gramStart"/>
      <w:r w:rsidRPr="00FC5985">
        <w:rPr>
          <w:rFonts w:eastAsia="Times New Roman"/>
          <w:b w:val="0"/>
          <w:szCs w:val="24"/>
          <w:lang w:eastAsia="ru-RU"/>
        </w:rPr>
        <w:t>горно-технического</w:t>
      </w:r>
      <w:proofErr w:type="gramEnd"/>
      <w:r w:rsidRPr="00FC5985">
        <w:rPr>
          <w:rFonts w:eastAsia="Times New Roman"/>
          <w:b w:val="0"/>
          <w:szCs w:val="24"/>
          <w:lang w:eastAsia="ru-RU"/>
        </w:rPr>
        <w:t xml:space="preserve"> сырья, строительных материалов и подземных вод. Из рудных ископаемых встречаются олово, цинк, свинец. </w:t>
      </w:r>
    </w:p>
    <w:p w14:paraId="797E40A6" w14:textId="77777777" w:rsidR="00FC5985" w:rsidRPr="00FC5985" w:rsidRDefault="00FC5985" w:rsidP="00FC5985">
      <w:pPr>
        <w:spacing w:after="0" w:line="240" w:lineRule="auto"/>
        <w:ind w:firstLine="709"/>
        <w:jc w:val="both"/>
        <w:rPr>
          <w:rFonts w:eastAsia="Times New Roman"/>
          <w:b w:val="0"/>
          <w:szCs w:val="24"/>
          <w:lang w:eastAsia="ru-RU"/>
        </w:rPr>
      </w:pPr>
      <w:r w:rsidRPr="00FC5985">
        <w:rPr>
          <w:rFonts w:eastAsia="Times New Roman"/>
          <w:b w:val="0"/>
          <w:szCs w:val="24"/>
          <w:lang w:eastAsia="ru-RU"/>
        </w:rPr>
        <w:t xml:space="preserve">Согласно государственному реестру участков </w:t>
      </w:r>
      <w:proofErr w:type="gramStart"/>
      <w:r w:rsidRPr="00FC5985">
        <w:rPr>
          <w:rFonts w:eastAsia="Times New Roman"/>
          <w:b w:val="0"/>
          <w:szCs w:val="24"/>
          <w:lang w:eastAsia="ru-RU"/>
        </w:rPr>
        <w:t>недр</w:t>
      </w:r>
      <w:proofErr w:type="gramEnd"/>
      <w:r w:rsidRPr="00FC5985">
        <w:rPr>
          <w:rFonts w:eastAsia="Times New Roman"/>
          <w:b w:val="0"/>
          <w:szCs w:val="24"/>
          <w:lang w:eastAsia="ru-RU"/>
        </w:rPr>
        <w:t xml:space="preserve"> предоставленных в пользование,</w:t>
      </w:r>
      <w:r w:rsidRPr="00FC5985">
        <w:rPr>
          <w:rFonts w:eastAsia="Times New Roman"/>
          <w:szCs w:val="24"/>
          <w:lang w:eastAsia="ru-RU"/>
        </w:rPr>
        <w:t xml:space="preserve"> </w:t>
      </w:r>
      <w:r w:rsidRPr="00FC5985">
        <w:rPr>
          <w:rFonts w:eastAsia="Times New Roman"/>
          <w:b w:val="0"/>
          <w:szCs w:val="24"/>
          <w:lang w:eastAsia="ru-RU"/>
        </w:rPr>
        <w:t>и лицензий на территории Кавалеровского муниципального округа есть действующие лицензии на участках недр местного значения, содержащих общераспространенные полезные ископаемые на территории. Перечень действующих лицензий на право пользования участками недр местного значения, содержащих ОПИ, на территории Кавалеровского муниципального округа приведен в таблице 2.2.3.-1.</w:t>
      </w:r>
    </w:p>
    <w:p w14:paraId="7B831F3B" w14:textId="77777777" w:rsidR="00FC5985" w:rsidRPr="00FC5985" w:rsidRDefault="00FC5985" w:rsidP="00FC5985">
      <w:pPr>
        <w:spacing w:after="0" w:line="240" w:lineRule="auto"/>
        <w:ind w:firstLine="709"/>
        <w:jc w:val="both"/>
        <w:rPr>
          <w:rFonts w:eastAsia="Times New Roman"/>
          <w:b w:val="0"/>
          <w:szCs w:val="24"/>
          <w:lang w:eastAsia="ru-RU"/>
        </w:rPr>
      </w:pPr>
      <w:r w:rsidRPr="00FC5985">
        <w:rPr>
          <w:rFonts w:eastAsiaTheme="majorEastAsia"/>
          <w:b w:val="0"/>
          <w:szCs w:val="24"/>
          <w:lang w:eastAsia="ru-RU"/>
        </w:rPr>
        <w:t>Государственным кадастром месторождений и проявлений полезных ископаемых на территории</w:t>
      </w:r>
      <w:r w:rsidRPr="00FC5985">
        <w:rPr>
          <w:rFonts w:eastAsia="Times New Roman"/>
          <w:b w:val="0"/>
          <w:bCs/>
          <w:color w:val="8EAADB" w:themeColor="accent1" w:themeTint="99"/>
          <w:szCs w:val="28"/>
          <w:lang w:eastAsia="ru-RU"/>
        </w:rPr>
        <w:t xml:space="preserve"> </w:t>
      </w:r>
      <w:r w:rsidRPr="00FC5985">
        <w:rPr>
          <w:rFonts w:eastAsia="Times New Roman"/>
          <w:b w:val="0"/>
          <w:bCs/>
          <w:szCs w:val="28"/>
          <w:lang w:eastAsia="ru-RU"/>
        </w:rPr>
        <w:t>Кавалеровского муниципального округа учитывается 41 объект добычи полезных ископаемых. (</w:t>
      </w:r>
      <w:r w:rsidRPr="00FC5985">
        <w:rPr>
          <w:rFonts w:eastAsia="Times New Roman"/>
          <w:b w:val="0"/>
          <w:szCs w:val="24"/>
          <w:lang w:eastAsia="ru-RU"/>
        </w:rPr>
        <w:t>таблица 2.2.3. - 2).</w:t>
      </w:r>
    </w:p>
    <w:p w14:paraId="70520F3F" w14:textId="77777777" w:rsidR="00FC5985" w:rsidRPr="00FC5985" w:rsidRDefault="00FC5985" w:rsidP="00FC5985">
      <w:pPr>
        <w:spacing w:after="0" w:line="240" w:lineRule="auto"/>
        <w:ind w:firstLine="709"/>
        <w:jc w:val="both"/>
        <w:rPr>
          <w:rFonts w:eastAsia="Times New Roman"/>
          <w:b w:val="0"/>
          <w:color w:val="FF0000"/>
          <w:szCs w:val="24"/>
          <w:lang w:eastAsia="ru-RU"/>
        </w:rPr>
      </w:pPr>
      <w:r w:rsidRPr="00FC5985">
        <w:rPr>
          <w:rFonts w:eastAsia="Times New Roman"/>
          <w:b w:val="0"/>
          <w:szCs w:val="20"/>
          <w:lang w:eastAsia="ru-RU"/>
        </w:rPr>
        <w:t>В графических материалах минерально-сырьевые ресурсы отображены на Карте территорий, подверженных риску возникновения чрезвычайных ситуаций природного и техногенного характера, Карте современного использования территории Кавалеровского муниципального округа</w:t>
      </w:r>
      <w:r w:rsidRPr="00FC5985">
        <w:rPr>
          <w:rFonts w:eastAsia="Times New Roman"/>
          <w:b w:val="0"/>
          <w:szCs w:val="24"/>
          <w:lang w:eastAsia="ru-RU"/>
        </w:rPr>
        <w:t>.</w:t>
      </w:r>
    </w:p>
    <w:p w14:paraId="7BF472A6" w14:textId="77777777" w:rsidR="00454400" w:rsidRPr="00B43581" w:rsidRDefault="00454400" w:rsidP="00DC2255">
      <w:pPr>
        <w:spacing w:after="160" w:line="259" w:lineRule="auto"/>
        <w:rPr>
          <w:rFonts w:eastAsia="Times New Roman"/>
          <w:b w:val="0"/>
          <w:color w:val="FF0000"/>
          <w:szCs w:val="24"/>
          <w:lang w:eastAsia="ru-RU"/>
        </w:rPr>
      </w:pPr>
    </w:p>
    <w:p w14:paraId="75F2F510" w14:textId="77777777" w:rsidR="00454400" w:rsidRPr="00B43581" w:rsidRDefault="00454400" w:rsidP="00DC2255">
      <w:pPr>
        <w:pStyle w:val="3"/>
        <w:rPr>
          <w:color w:val="FF0000"/>
          <w:lang w:eastAsia="ru-RU"/>
        </w:rPr>
        <w:sectPr w:rsidR="00454400" w:rsidRPr="00B43581" w:rsidSect="002C720A">
          <w:pgSz w:w="11906" w:h="16838"/>
          <w:pgMar w:top="1134" w:right="850" w:bottom="1134" w:left="1701" w:header="708" w:footer="708" w:gutter="0"/>
          <w:cols w:space="708"/>
          <w:docGrid w:linePitch="382"/>
        </w:sectPr>
      </w:pPr>
    </w:p>
    <w:p w14:paraId="7F4CED3D" w14:textId="04B60530" w:rsidR="00454400" w:rsidRPr="00FC5985" w:rsidRDefault="00454400" w:rsidP="00DC2255">
      <w:pPr>
        <w:pStyle w:val="afff7"/>
      </w:pPr>
      <w:r w:rsidRPr="00FC5985">
        <w:lastRenderedPageBreak/>
        <w:t>Таблица 2.2.</w:t>
      </w:r>
      <w:r w:rsidR="00036687" w:rsidRPr="00FC5985">
        <w:t>3</w:t>
      </w:r>
      <w:r w:rsidR="006B2089" w:rsidRPr="00FC5985">
        <w:t>.</w:t>
      </w:r>
      <w:r w:rsidR="00E93C9F" w:rsidRPr="00FC5985">
        <w:t>-1</w:t>
      </w:r>
    </w:p>
    <w:p w14:paraId="1DBAF357" w14:textId="77777777" w:rsidR="00454400" w:rsidRPr="00FC5985" w:rsidRDefault="00454400" w:rsidP="00DC2255">
      <w:pPr>
        <w:pStyle w:val="afffb"/>
      </w:pPr>
    </w:p>
    <w:p w14:paraId="56FFBD1C" w14:textId="0E6CE362" w:rsidR="00454400" w:rsidRPr="00FC5985" w:rsidRDefault="00FC5985" w:rsidP="00DC2255">
      <w:pPr>
        <w:pStyle w:val="afffb"/>
        <w:jc w:val="center"/>
      </w:pPr>
      <w:r w:rsidRPr="00FC5985">
        <w:t>Перечень действующих лицензий на право пользования участками недр на территории Кавалеровского муниципального округа Приморского края</w:t>
      </w:r>
    </w:p>
    <w:p w14:paraId="1321F6B0" w14:textId="77777777" w:rsidR="00F21EC6" w:rsidRPr="00B43581" w:rsidRDefault="00F21EC6" w:rsidP="00DC2255">
      <w:pPr>
        <w:pStyle w:val="afffb"/>
        <w:jc w:val="left"/>
        <w:rPr>
          <w:color w:val="FF0000"/>
        </w:rPr>
      </w:pPr>
    </w:p>
    <w:tbl>
      <w:tblPr>
        <w:tblStyle w:val="131"/>
        <w:tblW w:w="0" w:type="auto"/>
        <w:tblLook w:val="04A0" w:firstRow="1" w:lastRow="0" w:firstColumn="1" w:lastColumn="0" w:noHBand="0" w:noVBand="1"/>
      </w:tblPr>
      <w:tblGrid>
        <w:gridCol w:w="478"/>
        <w:gridCol w:w="41"/>
        <w:gridCol w:w="1500"/>
        <w:gridCol w:w="41"/>
        <w:gridCol w:w="1500"/>
        <w:gridCol w:w="41"/>
        <w:gridCol w:w="1443"/>
        <w:gridCol w:w="41"/>
        <w:gridCol w:w="1845"/>
        <w:gridCol w:w="41"/>
        <w:gridCol w:w="1290"/>
        <w:gridCol w:w="874"/>
        <w:gridCol w:w="785"/>
        <w:gridCol w:w="790"/>
        <w:gridCol w:w="966"/>
        <w:gridCol w:w="886"/>
        <w:gridCol w:w="590"/>
        <w:gridCol w:w="543"/>
        <w:gridCol w:w="1091"/>
      </w:tblGrid>
      <w:tr w:rsidR="00FC5985" w:rsidRPr="00F24E4F" w14:paraId="74644044" w14:textId="77777777" w:rsidTr="00933935">
        <w:trPr>
          <w:tblHeader/>
        </w:trPr>
        <w:tc>
          <w:tcPr>
            <w:tcW w:w="0" w:type="auto"/>
            <w:gridSpan w:val="19"/>
            <w:vAlign w:val="center"/>
          </w:tcPr>
          <w:p w14:paraId="1C86A492"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Перечень действующих лицензий на право пользования участками недр местного значения, содержащих ОПИ, на территории Кавалеровского муниципального округа Приморского края</w:t>
            </w:r>
          </w:p>
        </w:tc>
      </w:tr>
      <w:tr w:rsidR="00FC5985" w:rsidRPr="00F24E4F" w14:paraId="138B9B4D" w14:textId="77777777" w:rsidTr="00933935">
        <w:trPr>
          <w:tblHeader/>
        </w:trPr>
        <w:tc>
          <w:tcPr>
            <w:tcW w:w="0" w:type="auto"/>
            <w:gridSpan w:val="2"/>
            <w:vAlign w:val="center"/>
          </w:tcPr>
          <w:p w14:paraId="450258A1"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w:t>
            </w:r>
          </w:p>
          <w:p w14:paraId="060EEFEF"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п/п</w:t>
            </w:r>
          </w:p>
        </w:tc>
        <w:tc>
          <w:tcPr>
            <w:tcW w:w="0" w:type="auto"/>
            <w:vAlign w:val="center"/>
          </w:tcPr>
          <w:p w14:paraId="06175654"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Название объекта</w:t>
            </w:r>
          </w:p>
        </w:tc>
        <w:tc>
          <w:tcPr>
            <w:tcW w:w="0" w:type="auto"/>
            <w:gridSpan w:val="3"/>
            <w:vAlign w:val="center"/>
          </w:tcPr>
          <w:p w14:paraId="48579853"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Вид объекта</w:t>
            </w:r>
          </w:p>
        </w:tc>
        <w:tc>
          <w:tcPr>
            <w:tcW w:w="0" w:type="auto"/>
            <w:vAlign w:val="center"/>
          </w:tcPr>
          <w:p w14:paraId="637B90C0"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Рег. номер</w:t>
            </w:r>
          </w:p>
        </w:tc>
        <w:tc>
          <w:tcPr>
            <w:tcW w:w="0" w:type="auto"/>
            <w:gridSpan w:val="3"/>
            <w:vAlign w:val="center"/>
          </w:tcPr>
          <w:p w14:paraId="166D0579"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Недропользователь</w:t>
            </w:r>
          </w:p>
        </w:tc>
        <w:tc>
          <w:tcPr>
            <w:tcW w:w="0" w:type="auto"/>
            <w:gridSpan w:val="2"/>
            <w:vAlign w:val="center"/>
          </w:tcPr>
          <w:p w14:paraId="6F779FC3"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Полезное ископаемое</w:t>
            </w:r>
          </w:p>
        </w:tc>
        <w:tc>
          <w:tcPr>
            <w:tcW w:w="0" w:type="auto"/>
            <w:gridSpan w:val="2"/>
            <w:vAlign w:val="center"/>
          </w:tcPr>
          <w:p w14:paraId="5B38ED81" w14:textId="77777777" w:rsidR="00FC5985" w:rsidRPr="00F24E4F" w:rsidRDefault="00FC5985" w:rsidP="00FC5985">
            <w:pPr>
              <w:spacing w:after="0" w:line="240" w:lineRule="auto"/>
              <w:jc w:val="center"/>
              <w:rPr>
                <w:rFonts w:eastAsia="Times New Roman"/>
                <w:b w:val="0"/>
                <w:sz w:val="24"/>
                <w:szCs w:val="26"/>
              </w:rPr>
            </w:pPr>
            <w:proofErr w:type="spellStart"/>
            <w:r w:rsidRPr="00F24E4F">
              <w:rPr>
                <w:rFonts w:eastAsia="Times New Roman"/>
                <w:b w:val="0"/>
                <w:sz w:val="24"/>
                <w:szCs w:val="26"/>
              </w:rPr>
              <w:t>Администр</w:t>
            </w:r>
            <w:proofErr w:type="spellEnd"/>
            <w:r w:rsidRPr="00F24E4F">
              <w:rPr>
                <w:rFonts w:eastAsia="Times New Roman"/>
                <w:b w:val="0"/>
                <w:sz w:val="24"/>
                <w:szCs w:val="26"/>
              </w:rPr>
              <w:t>. район</w:t>
            </w:r>
          </w:p>
        </w:tc>
        <w:tc>
          <w:tcPr>
            <w:tcW w:w="0" w:type="auto"/>
            <w:gridSpan w:val="2"/>
            <w:vAlign w:val="center"/>
          </w:tcPr>
          <w:p w14:paraId="31FC5CD5"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Местонахождение</w:t>
            </w:r>
          </w:p>
        </w:tc>
        <w:tc>
          <w:tcPr>
            <w:tcW w:w="0" w:type="auto"/>
            <w:gridSpan w:val="2"/>
            <w:vAlign w:val="center"/>
          </w:tcPr>
          <w:p w14:paraId="39823198"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Дата регистр.</w:t>
            </w:r>
          </w:p>
        </w:tc>
        <w:tc>
          <w:tcPr>
            <w:tcW w:w="0" w:type="auto"/>
            <w:vAlign w:val="center"/>
          </w:tcPr>
          <w:p w14:paraId="52B5625E"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Срок лицензии</w:t>
            </w:r>
          </w:p>
        </w:tc>
      </w:tr>
      <w:tr w:rsidR="00FC5985" w:rsidRPr="00F24E4F" w14:paraId="19903A44" w14:textId="77777777" w:rsidTr="00933935">
        <w:trPr>
          <w:tblHeader/>
        </w:trPr>
        <w:tc>
          <w:tcPr>
            <w:tcW w:w="0" w:type="auto"/>
            <w:gridSpan w:val="19"/>
            <w:vAlign w:val="center"/>
          </w:tcPr>
          <w:p w14:paraId="6DD182B5"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Кавалеровский муниципальный округ</w:t>
            </w:r>
          </w:p>
        </w:tc>
      </w:tr>
      <w:tr w:rsidR="00FC5985" w:rsidRPr="00F24E4F" w14:paraId="2550C7C7" w14:textId="77777777" w:rsidTr="00933935">
        <w:trPr>
          <w:tblHeader/>
        </w:trPr>
        <w:tc>
          <w:tcPr>
            <w:tcW w:w="0" w:type="auto"/>
            <w:gridSpan w:val="2"/>
            <w:vAlign w:val="center"/>
          </w:tcPr>
          <w:p w14:paraId="4D17F461"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1</w:t>
            </w:r>
          </w:p>
        </w:tc>
        <w:tc>
          <w:tcPr>
            <w:tcW w:w="0" w:type="auto"/>
            <w:vAlign w:val="center"/>
          </w:tcPr>
          <w:p w14:paraId="2B07177D" w14:textId="77777777" w:rsidR="00FC5985" w:rsidRPr="00F24E4F" w:rsidRDefault="00FC5985" w:rsidP="00FC5985">
            <w:pPr>
              <w:spacing w:after="0" w:line="240" w:lineRule="auto"/>
              <w:jc w:val="center"/>
              <w:rPr>
                <w:rFonts w:eastAsia="Times New Roman"/>
                <w:b w:val="0"/>
                <w:sz w:val="24"/>
                <w:szCs w:val="26"/>
              </w:rPr>
            </w:pPr>
            <w:proofErr w:type="spellStart"/>
            <w:r w:rsidRPr="00F24E4F">
              <w:rPr>
                <w:rFonts w:eastAsia="Times New Roman"/>
                <w:b w:val="0"/>
                <w:sz w:val="24"/>
                <w:szCs w:val="26"/>
              </w:rPr>
              <w:t>Силинское</w:t>
            </w:r>
            <w:proofErr w:type="spellEnd"/>
          </w:p>
        </w:tc>
        <w:tc>
          <w:tcPr>
            <w:tcW w:w="0" w:type="auto"/>
            <w:gridSpan w:val="3"/>
            <w:vAlign w:val="center"/>
          </w:tcPr>
          <w:p w14:paraId="4A1CDF9D"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месторождение</w:t>
            </w:r>
          </w:p>
        </w:tc>
        <w:tc>
          <w:tcPr>
            <w:tcW w:w="0" w:type="auto"/>
            <w:vAlign w:val="center"/>
          </w:tcPr>
          <w:p w14:paraId="50BB75A2"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ВЛВ01698ТР</w:t>
            </w:r>
          </w:p>
        </w:tc>
        <w:tc>
          <w:tcPr>
            <w:tcW w:w="0" w:type="auto"/>
            <w:gridSpan w:val="3"/>
            <w:vAlign w:val="center"/>
          </w:tcPr>
          <w:p w14:paraId="429C9B66"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 xml:space="preserve">АО, </w:t>
            </w:r>
            <w:proofErr w:type="gramStart"/>
            <w:r w:rsidRPr="00F24E4F">
              <w:rPr>
                <w:rFonts w:eastAsia="Times New Roman"/>
                <w:b w:val="0"/>
                <w:sz w:val="24"/>
                <w:szCs w:val="26"/>
              </w:rPr>
              <w:t>Горно-металлургический</w:t>
            </w:r>
            <w:proofErr w:type="gramEnd"/>
            <w:r w:rsidRPr="00F24E4F">
              <w:rPr>
                <w:rFonts w:eastAsia="Times New Roman"/>
                <w:b w:val="0"/>
                <w:sz w:val="24"/>
                <w:szCs w:val="26"/>
              </w:rPr>
              <w:t xml:space="preserve"> комплекс Дальполиметалл</w:t>
            </w:r>
          </w:p>
        </w:tc>
        <w:tc>
          <w:tcPr>
            <w:tcW w:w="0" w:type="auto"/>
            <w:gridSpan w:val="2"/>
            <w:vAlign w:val="center"/>
          </w:tcPr>
          <w:p w14:paraId="0D025FD7"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полиметаллические руды</w:t>
            </w:r>
          </w:p>
        </w:tc>
        <w:tc>
          <w:tcPr>
            <w:tcW w:w="0" w:type="auto"/>
            <w:gridSpan w:val="2"/>
            <w:vAlign w:val="center"/>
          </w:tcPr>
          <w:p w14:paraId="2F236F08"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Кавалеровский</w:t>
            </w:r>
          </w:p>
        </w:tc>
        <w:tc>
          <w:tcPr>
            <w:tcW w:w="0" w:type="auto"/>
            <w:gridSpan w:val="2"/>
            <w:vAlign w:val="center"/>
          </w:tcPr>
          <w:p w14:paraId="7D675B05"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 xml:space="preserve">900 м. на </w:t>
            </w:r>
            <w:proofErr w:type="spellStart"/>
            <w:r w:rsidRPr="00F24E4F">
              <w:rPr>
                <w:rFonts w:eastAsia="Times New Roman"/>
                <w:b w:val="0"/>
                <w:sz w:val="24"/>
                <w:szCs w:val="26"/>
              </w:rPr>
              <w:t>северо</w:t>
            </w:r>
            <w:proofErr w:type="spellEnd"/>
            <w:r w:rsidRPr="00F24E4F">
              <w:rPr>
                <w:rFonts w:eastAsia="Times New Roman"/>
                <w:b w:val="0"/>
                <w:sz w:val="24"/>
                <w:szCs w:val="26"/>
              </w:rPr>
              <w:t xml:space="preserve"> - </w:t>
            </w:r>
            <w:proofErr w:type="gramStart"/>
            <w:r w:rsidRPr="00F24E4F">
              <w:rPr>
                <w:rFonts w:eastAsia="Times New Roman"/>
                <w:b w:val="0"/>
                <w:sz w:val="24"/>
                <w:szCs w:val="26"/>
              </w:rPr>
              <w:t>восток  от</w:t>
            </w:r>
            <w:proofErr w:type="gramEnd"/>
            <w:r w:rsidRPr="00F24E4F">
              <w:rPr>
                <w:rFonts w:eastAsia="Times New Roman"/>
                <w:b w:val="0"/>
                <w:sz w:val="24"/>
                <w:szCs w:val="26"/>
              </w:rPr>
              <w:t xml:space="preserve"> пгт. Хрустальный</w:t>
            </w:r>
          </w:p>
        </w:tc>
        <w:tc>
          <w:tcPr>
            <w:tcW w:w="0" w:type="auto"/>
            <w:gridSpan w:val="2"/>
            <w:vAlign w:val="center"/>
          </w:tcPr>
          <w:p w14:paraId="011BDC36"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10.10.2007</w:t>
            </w:r>
          </w:p>
        </w:tc>
        <w:tc>
          <w:tcPr>
            <w:tcW w:w="0" w:type="auto"/>
            <w:vAlign w:val="center"/>
          </w:tcPr>
          <w:p w14:paraId="24DBADCE" w14:textId="77777777" w:rsidR="00FC5985" w:rsidRPr="00F24E4F" w:rsidRDefault="00FC5985" w:rsidP="00FC5985">
            <w:pPr>
              <w:spacing w:after="0" w:line="240" w:lineRule="auto"/>
              <w:jc w:val="center"/>
              <w:rPr>
                <w:rFonts w:ascii="Tahoma" w:eastAsia="Times New Roman" w:hAnsi="Tahoma" w:cs="Tahoma"/>
                <w:b w:val="0"/>
                <w:color w:val="000000"/>
                <w:sz w:val="24"/>
                <w:szCs w:val="26"/>
              </w:rPr>
            </w:pPr>
            <w:r w:rsidRPr="00F24E4F">
              <w:rPr>
                <w:rFonts w:ascii="Tahoma" w:eastAsia="Times New Roman" w:hAnsi="Tahoma" w:cs="Tahoma"/>
                <w:b w:val="0"/>
                <w:color w:val="000000"/>
                <w:sz w:val="24"/>
                <w:szCs w:val="26"/>
              </w:rPr>
              <w:br/>
            </w:r>
            <w:r w:rsidRPr="00F24E4F">
              <w:rPr>
                <w:rFonts w:eastAsia="Times New Roman"/>
                <w:b w:val="0"/>
                <w:sz w:val="24"/>
                <w:szCs w:val="26"/>
              </w:rPr>
              <w:t>31.12.2028</w:t>
            </w:r>
          </w:p>
          <w:p w14:paraId="1AA7756E" w14:textId="77777777" w:rsidR="00FC5985" w:rsidRPr="00F24E4F" w:rsidRDefault="00FC5985" w:rsidP="00FC5985">
            <w:pPr>
              <w:spacing w:after="0" w:line="240" w:lineRule="auto"/>
              <w:jc w:val="center"/>
              <w:rPr>
                <w:rFonts w:eastAsia="Times New Roman"/>
                <w:b w:val="0"/>
                <w:sz w:val="24"/>
                <w:szCs w:val="26"/>
              </w:rPr>
            </w:pPr>
          </w:p>
        </w:tc>
      </w:tr>
      <w:tr w:rsidR="00FC5985" w:rsidRPr="00F24E4F" w14:paraId="67BC25BF" w14:textId="77777777" w:rsidTr="00933935">
        <w:trPr>
          <w:tblHeader/>
        </w:trPr>
        <w:tc>
          <w:tcPr>
            <w:tcW w:w="0" w:type="auto"/>
            <w:gridSpan w:val="2"/>
            <w:vAlign w:val="center"/>
          </w:tcPr>
          <w:p w14:paraId="270CF214"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2</w:t>
            </w:r>
          </w:p>
        </w:tc>
        <w:tc>
          <w:tcPr>
            <w:tcW w:w="0" w:type="auto"/>
            <w:vAlign w:val="center"/>
          </w:tcPr>
          <w:p w14:paraId="36AF9DC1"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Санькин Ключ-2</w:t>
            </w:r>
          </w:p>
        </w:tc>
        <w:tc>
          <w:tcPr>
            <w:tcW w:w="0" w:type="auto"/>
            <w:gridSpan w:val="3"/>
            <w:vAlign w:val="center"/>
          </w:tcPr>
          <w:p w14:paraId="0A43C4F4"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Участок недр</w:t>
            </w:r>
          </w:p>
        </w:tc>
        <w:tc>
          <w:tcPr>
            <w:tcW w:w="0" w:type="auto"/>
            <w:vAlign w:val="center"/>
          </w:tcPr>
          <w:p w14:paraId="64E7798A"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ВЛВ015890ТЭ</w:t>
            </w:r>
          </w:p>
          <w:p w14:paraId="1F2E861E" w14:textId="77777777" w:rsidR="00FC5985" w:rsidRPr="00F24E4F" w:rsidRDefault="00FC5985" w:rsidP="00FC5985">
            <w:pPr>
              <w:spacing w:after="0" w:line="240" w:lineRule="auto"/>
              <w:jc w:val="center"/>
              <w:rPr>
                <w:rFonts w:eastAsia="Times New Roman"/>
                <w:b w:val="0"/>
                <w:sz w:val="24"/>
                <w:szCs w:val="26"/>
              </w:rPr>
            </w:pPr>
          </w:p>
        </w:tc>
        <w:tc>
          <w:tcPr>
            <w:tcW w:w="0" w:type="auto"/>
            <w:gridSpan w:val="3"/>
            <w:vAlign w:val="center"/>
          </w:tcPr>
          <w:p w14:paraId="56DBDE5A" w14:textId="4C30E16D"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 xml:space="preserve">ООО </w:t>
            </w:r>
            <w:r w:rsidR="009049F5">
              <w:rPr>
                <w:rFonts w:eastAsia="Times New Roman"/>
                <w:b w:val="0"/>
                <w:sz w:val="24"/>
                <w:szCs w:val="26"/>
              </w:rPr>
              <w:t>«</w:t>
            </w:r>
            <w:r w:rsidRPr="00F24E4F">
              <w:rPr>
                <w:rFonts w:eastAsia="Times New Roman"/>
                <w:b w:val="0"/>
                <w:sz w:val="24"/>
                <w:szCs w:val="26"/>
              </w:rPr>
              <w:t>Транс-Технологии</w:t>
            </w:r>
            <w:r w:rsidR="009049F5">
              <w:rPr>
                <w:rFonts w:eastAsia="Times New Roman"/>
                <w:b w:val="0"/>
                <w:sz w:val="24"/>
                <w:szCs w:val="26"/>
              </w:rPr>
              <w:t>»</w:t>
            </w:r>
            <w:r w:rsidRPr="00F24E4F">
              <w:rPr>
                <w:rFonts w:eastAsia="Times New Roman"/>
                <w:b w:val="0"/>
                <w:sz w:val="24"/>
                <w:szCs w:val="26"/>
              </w:rPr>
              <w:t> </w:t>
            </w:r>
          </w:p>
        </w:tc>
        <w:tc>
          <w:tcPr>
            <w:tcW w:w="0" w:type="auto"/>
            <w:gridSpan w:val="2"/>
            <w:vAlign w:val="center"/>
          </w:tcPr>
          <w:p w14:paraId="4BEDF80A"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диорит на строительный камень</w:t>
            </w:r>
          </w:p>
        </w:tc>
        <w:tc>
          <w:tcPr>
            <w:tcW w:w="0" w:type="auto"/>
            <w:gridSpan w:val="2"/>
            <w:vAlign w:val="center"/>
          </w:tcPr>
          <w:p w14:paraId="03516D34"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Кавалеровский</w:t>
            </w:r>
          </w:p>
        </w:tc>
        <w:tc>
          <w:tcPr>
            <w:tcW w:w="0" w:type="auto"/>
            <w:gridSpan w:val="2"/>
            <w:vAlign w:val="center"/>
          </w:tcPr>
          <w:p w14:paraId="65D72800"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 xml:space="preserve">1900 м. на </w:t>
            </w:r>
            <w:proofErr w:type="spellStart"/>
            <w:r w:rsidRPr="00F24E4F">
              <w:rPr>
                <w:rFonts w:eastAsia="Times New Roman"/>
                <w:b w:val="0"/>
                <w:sz w:val="24"/>
                <w:szCs w:val="26"/>
              </w:rPr>
              <w:t>северо</w:t>
            </w:r>
            <w:proofErr w:type="spellEnd"/>
            <w:r w:rsidRPr="00F24E4F">
              <w:rPr>
                <w:rFonts w:eastAsia="Times New Roman"/>
                <w:b w:val="0"/>
                <w:sz w:val="24"/>
                <w:szCs w:val="26"/>
              </w:rPr>
              <w:t xml:space="preserve"> - </w:t>
            </w:r>
            <w:proofErr w:type="gramStart"/>
            <w:r w:rsidRPr="00F24E4F">
              <w:rPr>
                <w:rFonts w:eastAsia="Times New Roman"/>
                <w:b w:val="0"/>
                <w:sz w:val="24"/>
                <w:szCs w:val="26"/>
              </w:rPr>
              <w:t>восток  от</w:t>
            </w:r>
            <w:proofErr w:type="gramEnd"/>
            <w:r w:rsidRPr="00F24E4F">
              <w:rPr>
                <w:rFonts w:eastAsia="Times New Roman"/>
                <w:b w:val="0"/>
                <w:sz w:val="24"/>
                <w:szCs w:val="26"/>
              </w:rPr>
              <w:t xml:space="preserve"> </w:t>
            </w:r>
            <w:proofErr w:type="spellStart"/>
            <w:proofErr w:type="gramStart"/>
            <w:r w:rsidRPr="00F24E4F">
              <w:rPr>
                <w:rFonts w:eastAsia="Times New Roman"/>
                <w:b w:val="0"/>
                <w:sz w:val="24"/>
                <w:szCs w:val="26"/>
              </w:rPr>
              <w:t>пгт.Кавалерово</w:t>
            </w:r>
            <w:proofErr w:type="spellEnd"/>
            <w:proofErr w:type="gramEnd"/>
          </w:p>
        </w:tc>
        <w:tc>
          <w:tcPr>
            <w:tcW w:w="0" w:type="auto"/>
            <w:gridSpan w:val="2"/>
            <w:vAlign w:val="center"/>
          </w:tcPr>
          <w:p w14:paraId="0A26661E"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29.06.2023</w:t>
            </w:r>
          </w:p>
        </w:tc>
        <w:tc>
          <w:tcPr>
            <w:tcW w:w="0" w:type="auto"/>
            <w:vAlign w:val="center"/>
          </w:tcPr>
          <w:p w14:paraId="7E283668"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28.06.2043</w:t>
            </w:r>
          </w:p>
        </w:tc>
      </w:tr>
      <w:tr w:rsidR="00FC5985" w:rsidRPr="00F24E4F" w14:paraId="1C36CE28" w14:textId="77777777" w:rsidTr="00933935">
        <w:trPr>
          <w:tblHeader/>
        </w:trPr>
        <w:tc>
          <w:tcPr>
            <w:tcW w:w="0" w:type="auto"/>
            <w:gridSpan w:val="2"/>
            <w:vAlign w:val="center"/>
          </w:tcPr>
          <w:p w14:paraId="3800F4DE"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3</w:t>
            </w:r>
          </w:p>
        </w:tc>
        <w:tc>
          <w:tcPr>
            <w:tcW w:w="0" w:type="auto"/>
            <w:vAlign w:val="center"/>
          </w:tcPr>
          <w:p w14:paraId="17BEB261"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Кавалеровский</w:t>
            </w:r>
          </w:p>
        </w:tc>
        <w:tc>
          <w:tcPr>
            <w:tcW w:w="0" w:type="auto"/>
            <w:gridSpan w:val="3"/>
            <w:vAlign w:val="center"/>
          </w:tcPr>
          <w:p w14:paraId="09CE02E4"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Участок недр</w:t>
            </w:r>
          </w:p>
        </w:tc>
        <w:tc>
          <w:tcPr>
            <w:tcW w:w="0" w:type="auto"/>
            <w:vAlign w:val="center"/>
          </w:tcPr>
          <w:p w14:paraId="3F519B87"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ВЛВ006132ТП</w:t>
            </w:r>
          </w:p>
          <w:p w14:paraId="38C85473" w14:textId="77777777" w:rsidR="00FC5985" w:rsidRPr="00F24E4F" w:rsidRDefault="00FC5985" w:rsidP="00FC5985">
            <w:pPr>
              <w:spacing w:after="0" w:line="240" w:lineRule="auto"/>
              <w:jc w:val="center"/>
              <w:rPr>
                <w:rFonts w:eastAsia="Times New Roman"/>
                <w:b w:val="0"/>
                <w:sz w:val="24"/>
                <w:szCs w:val="26"/>
              </w:rPr>
            </w:pPr>
          </w:p>
        </w:tc>
        <w:tc>
          <w:tcPr>
            <w:tcW w:w="0" w:type="auto"/>
            <w:gridSpan w:val="3"/>
            <w:vAlign w:val="center"/>
          </w:tcPr>
          <w:p w14:paraId="785C8169"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Индивидуальный предприниматель КОМИССАРОВ АНДРЕЙ ВЛАДИМИРОВИЧ</w:t>
            </w:r>
          </w:p>
        </w:tc>
        <w:tc>
          <w:tcPr>
            <w:tcW w:w="0" w:type="auto"/>
            <w:gridSpan w:val="2"/>
            <w:vAlign w:val="center"/>
          </w:tcPr>
          <w:p w14:paraId="0FDD9DD9"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гранит на строительный камень</w:t>
            </w:r>
          </w:p>
        </w:tc>
        <w:tc>
          <w:tcPr>
            <w:tcW w:w="0" w:type="auto"/>
            <w:gridSpan w:val="2"/>
            <w:vAlign w:val="center"/>
          </w:tcPr>
          <w:p w14:paraId="43FD3552"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Кавалеровский</w:t>
            </w:r>
          </w:p>
        </w:tc>
        <w:tc>
          <w:tcPr>
            <w:tcW w:w="0" w:type="auto"/>
            <w:gridSpan w:val="2"/>
            <w:vAlign w:val="center"/>
          </w:tcPr>
          <w:p w14:paraId="63F35A10"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У пгт. Хрустальный</w:t>
            </w:r>
          </w:p>
        </w:tc>
        <w:tc>
          <w:tcPr>
            <w:tcW w:w="0" w:type="auto"/>
            <w:gridSpan w:val="2"/>
            <w:vAlign w:val="center"/>
          </w:tcPr>
          <w:p w14:paraId="09D2F866"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04.08.2022</w:t>
            </w:r>
          </w:p>
        </w:tc>
        <w:tc>
          <w:tcPr>
            <w:tcW w:w="0" w:type="auto"/>
            <w:vAlign w:val="center"/>
          </w:tcPr>
          <w:p w14:paraId="7D9019B2"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03.08.2025</w:t>
            </w:r>
          </w:p>
        </w:tc>
      </w:tr>
      <w:tr w:rsidR="00FC5985" w:rsidRPr="00F24E4F" w14:paraId="5431E0A8" w14:textId="77777777" w:rsidTr="00933935">
        <w:trPr>
          <w:tblHeader/>
        </w:trPr>
        <w:tc>
          <w:tcPr>
            <w:tcW w:w="0" w:type="auto"/>
            <w:gridSpan w:val="2"/>
            <w:vAlign w:val="center"/>
          </w:tcPr>
          <w:p w14:paraId="7D8F9E2F"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4</w:t>
            </w:r>
          </w:p>
        </w:tc>
        <w:tc>
          <w:tcPr>
            <w:tcW w:w="0" w:type="auto"/>
            <w:vAlign w:val="center"/>
          </w:tcPr>
          <w:p w14:paraId="09B4601F"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 xml:space="preserve"> Суворовский</w:t>
            </w:r>
          </w:p>
        </w:tc>
        <w:tc>
          <w:tcPr>
            <w:tcW w:w="0" w:type="auto"/>
            <w:gridSpan w:val="3"/>
            <w:vAlign w:val="center"/>
          </w:tcPr>
          <w:p w14:paraId="67D8403A"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Участок недр</w:t>
            </w:r>
          </w:p>
        </w:tc>
        <w:tc>
          <w:tcPr>
            <w:tcW w:w="0" w:type="auto"/>
            <w:vAlign w:val="center"/>
          </w:tcPr>
          <w:p w14:paraId="6E24EF66"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ВЛВ02561ТР</w:t>
            </w:r>
          </w:p>
          <w:p w14:paraId="1A00FF56" w14:textId="77777777" w:rsidR="00FC5985" w:rsidRPr="00F24E4F" w:rsidRDefault="00FC5985" w:rsidP="00FC5985">
            <w:pPr>
              <w:spacing w:after="0" w:line="240" w:lineRule="auto"/>
              <w:jc w:val="center"/>
              <w:rPr>
                <w:rFonts w:eastAsia="Times New Roman"/>
                <w:b w:val="0"/>
                <w:sz w:val="24"/>
                <w:szCs w:val="26"/>
              </w:rPr>
            </w:pPr>
          </w:p>
        </w:tc>
        <w:tc>
          <w:tcPr>
            <w:tcW w:w="0" w:type="auto"/>
            <w:gridSpan w:val="3"/>
            <w:vAlign w:val="center"/>
          </w:tcPr>
          <w:p w14:paraId="335053A5" w14:textId="0394D230" w:rsidR="00FC5985" w:rsidRPr="00F24E4F" w:rsidRDefault="00FC5985" w:rsidP="00FC5985">
            <w:pPr>
              <w:spacing w:after="0" w:line="240" w:lineRule="auto"/>
              <w:jc w:val="both"/>
              <w:rPr>
                <w:rFonts w:eastAsia="Times New Roman"/>
                <w:b w:val="0"/>
                <w:sz w:val="24"/>
                <w:szCs w:val="26"/>
              </w:rPr>
            </w:pPr>
            <w:r w:rsidRPr="00F24E4F">
              <w:rPr>
                <w:rFonts w:eastAsia="Times New Roman"/>
                <w:b w:val="0"/>
                <w:sz w:val="24"/>
                <w:szCs w:val="26"/>
              </w:rPr>
              <w:t xml:space="preserve">ООО </w:t>
            </w:r>
            <w:r w:rsidR="009049F5">
              <w:rPr>
                <w:rFonts w:eastAsia="Times New Roman"/>
                <w:b w:val="0"/>
                <w:sz w:val="24"/>
                <w:szCs w:val="26"/>
              </w:rPr>
              <w:t>«</w:t>
            </w:r>
            <w:r w:rsidRPr="00F24E4F">
              <w:rPr>
                <w:rFonts w:eastAsia="Times New Roman"/>
                <w:b w:val="0"/>
                <w:sz w:val="24"/>
                <w:szCs w:val="26"/>
              </w:rPr>
              <w:t>Каменный век</w:t>
            </w:r>
            <w:r w:rsidR="009049F5">
              <w:rPr>
                <w:rFonts w:eastAsia="Times New Roman"/>
                <w:b w:val="0"/>
                <w:sz w:val="24"/>
                <w:szCs w:val="26"/>
              </w:rPr>
              <w:t>»</w:t>
            </w:r>
          </w:p>
        </w:tc>
        <w:tc>
          <w:tcPr>
            <w:tcW w:w="0" w:type="auto"/>
            <w:gridSpan w:val="2"/>
            <w:vAlign w:val="center"/>
          </w:tcPr>
          <w:p w14:paraId="2BA5ACC5"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базальт на строительный камень, железные руды</w:t>
            </w:r>
          </w:p>
        </w:tc>
        <w:tc>
          <w:tcPr>
            <w:tcW w:w="0" w:type="auto"/>
            <w:gridSpan w:val="2"/>
            <w:vAlign w:val="center"/>
          </w:tcPr>
          <w:p w14:paraId="0DE1D484"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Кавалеровский</w:t>
            </w:r>
          </w:p>
        </w:tc>
        <w:tc>
          <w:tcPr>
            <w:tcW w:w="0" w:type="auto"/>
            <w:gridSpan w:val="2"/>
            <w:vAlign w:val="center"/>
          </w:tcPr>
          <w:p w14:paraId="2BA2825A"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 xml:space="preserve">1500 м. на </w:t>
            </w:r>
            <w:proofErr w:type="spellStart"/>
            <w:r w:rsidRPr="00F24E4F">
              <w:rPr>
                <w:rFonts w:eastAsia="Times New Roman"/>
                <w:b w:val="0"/>
                <w:sz w:val="24"/>
                <w:szCs w:val="26"/>
              </w:rPr>
              <w:t>северо</w:t>
            </w:r>
            <w:proofErr w:type="spellEnd"/>
            <w:r w:rsidRPr="00F24E4F">
              <w:rPr>
                <w:rFonts w:eastAsia="Times New Roman"/>
                <w:b w:val="0"/>
                <w:sz w:val="24"/>
                <w:szCs w:val="26"/>
              </w:rPr>
              <w:t xml:space="preserve"> - восток от </w:t>
            </w:r>
            <w:proofErr w:type="spellStart"/>
            <w:r w:rsidRPr="00F24E4F">
              <w:rPr>
                <w:rFonts w:eastAsia="Times New Roman"/>
                <w:b w:val="0"/>
                <w:sz w:val="24"/>
                <w:szCs w:val="26"/>
              </w:rPr>
              <w:t>с.Суворово</w:t>
            </w:r>
            <w:proofErr w:type="spellEnd"/>
          </w:p>
        </w:tc>
        <w:tc>
          <w:tcPr>
            <w:tcW w:w="0" w:type="auto"/>
            <w:gridSpan w:val="2"/>
            <w:vAlign w:val="center"/>
          </w:tcPr>
          <w:p w14:paraId="146F8B98"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16.11.2018</w:t>
            </w:r>
          </w:p>
        </w:tc>
        <w:tc>
          <w:tcPr>
            <w:tcW w:w="0" w:type="auto"/>
            <w:vAlign w:val="center"/>
          </w:tcPr>
          <w:p w14:paraId="164AF1FB"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15.11.2043</w:t>
            </w:r>
          </w:p>
        </w:tc>
      </w:tr>
      <w:tr w:rsidR="00FC5985" w:rsidRPr="00FC5985" w14:paraId="443EA226" w14:textId="77777777" w:rsidTr="0044402F">
        <w:trPr>
          <w:tblHeader/>
        </w:trPr>
        <w:tc>
          <w:tcPr>
            <w:tcW w:w="0" w:type="auto"/>
            <w:vAlign w:val="center"/>
          </w:tcPr>
          <w:p w14:paraId="188468E5"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lastRenderedPageBreak/>
              <w:t>5</w:t>
            </w:r>
          </w:p>
        </w:tc>
        <w:tc>
          <w:tcPr>
            <w:tcW w:w="0" w:type="auto"/>
            <w:gridSpan w:val="3"/>
            <w:vAlign w:val="center"/>
          </w:tcPr>
          <w:p w14:paraId="2AB8E732"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месторождение р. Соболиная Падь</w:t>
            </w:r>
          </w:p>
        </w:tc>
        <w:tc>
          <w:tcPr>
            <w:tcW w:w="0" w:type="auto"/>
            <w:vAlign w:val="center"/>
          </w:tcPr>
          <w:p w14:paraId="128A2004"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Участок недр</w:t>
            </w:r>
          </w:p>
        </w:tc>
        <w:tc>
          <w:tcPr>
            <w:tcW w:w="2151" w:type="dxa"/>
            <w:gridSpan w:val="3"/>
            <w:vAlign w:val="center"/>
          </w:tcPr>
          <w:p w14:paraId="57FAEB6E"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ВЛВ02623БР</w:t>
            </w:r>
          </w:p>
          <w:p w14:paraId="5026BAB8" w14:textId="77777777" w:rsidR="00FC5985" w:rsidRPr="00F24E4F" w:rsidRDefault="00FC5985" w:rsidP="00FC5985">
            <w:pPr>
              <w:spacing w:after="0" w:line="240" w:lineRule="auto"/>
              <w:jc w:val="center"/>
              <w:rPr>
                <w:rFonts w:eastAsia="Times New Roman"/>
                <w:b w:val="0"/>
                <w:sz w:val="24"/>
                <w:szCs w:val="26"/>
              </w:rPr>
            </w:pPr>
          </w:p>
        </w:tc>
        <w:tc>
          <w:tcPr>
            <w:tcW w:w="986" w:type="dxa"/>
            <w:vAlign w:val="center"/>
          </w:tcPr>
          <w:p w14:paraId="78D603ED" w14:textId="050D6C7B" w:rsidR="00FC5985" w:rsidRPr="00F24E4F" w:rsidRDefault="00FC5985" w:rsidP="00FC5985">
            <w:pPr>
              <w:spacing w:after="0" w:line="240" w:lineRule="auto"/>
              <w:jc w:val="both"/>
              <w:rPr>
                <w:rFonts w:eastAsia="Times New Roman"/>
                <w:b w:val="0"/>
                <w:sz w:val="24"/>
                <w:szCs w:val="26"/>
              </w:rPr>
            </w:pPr>
            <w:r w:rsidRPr="00F24E4F">
              <w:rPr>
                <w:rFonts w:eastAsia="Times New Roman"/>
                <w:b w:val="0"/>
                <w:sz w:val="24"/>
                <w:szCs w:val="26"/>
              </w:rPr>
              <w:t xml:space="preserve">ООО </w:t>
            </w:r>
            <w:r w:rsidR="009049F5">
              <w:rPr>
                <w:rFonts w:eastAsia="Times New Roman"/>
                <w:b w:val="0"/>
                <w:sz w:val="24"/>
                <w:szCs w:val="26"/>
              </w:rPr>
              <w:t>«</w:t>
            </w:r>
            <w:r w:rsidRPr="00F24E4F">
              <w:rPr>
                <w:rFonts w:eastAsia="Times New Roman"/>
                <w:b w:val="0"/>
                <w:sz w:val="24"/>
                <w:szCs w:val="26"/>
              </w:rPr>
              <w:t>Промышленная перерабатывающая компания-</w:t>
            </w:r>
            <w:proofErr w:type="spellStart"/>
            <w:r w:rsidRPr="00F24E4F">
              <w:rPr>
                <w:rFonts w:eastAsia="Times New Roman"/>
                <w:b w:val="0"/>
                <w:sz w:val="24"/>
                <w:szCs w:val="26"/>
              </w:rPr>
              <w:t>дальполиметалл</w:t>
            </w:r>
            <w:proofErr w:type="spellEnd"/>
            <w:r w:rsidR="009049F5">
              <w:rPr>
                <w:rFonts w:eastAsia="Times New Roman"/>
                <w:b w:val="0"/>
                <w:sz w:val="24"/>
                <w:szCs w:val="26"/>
              </w:rPr>
              <w:t>»</w:t>
            </w:r>
          </w:p>
        </w:tc>
        <w:tc>
          <w:tcPr>
            <w:tcW w:w="0" w:type="auto"/>
            <w:gridSpan w:val="2"/>
            <w:vAlign w:val="center"/>
          </w:tcPr>
          <w:p w14:paraId="45618831"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Благородные металлы</w:t>
            </w:r>
          </w:p>
        </w:tc>
        <w:tc>
          <w:tcPr>
            <w:tcW w:w="0" w:type="auto"/>
            <w:gridSpan w:val="2"/>
            <w:vAlign w:val="center"/>
          </w:tcPr>
          <w:p w14:paraId="49B2AB9F"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Кавалеровский</w:t>
            </w:r>
          </w:p>
        </w:tc>
        <w:tc>
          <w:tcPr>
            <w:tcW w:w="0" w:type="auto"/>
            <w:gridSpan w:val="2"/>
            <w:vAlign w:val="center"/>
          </w:tcPr>
          <w:p w14:paraId="666EDB36"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Кавалеровский МО</w:t>
            </w:r>
          </w:p>
        </w:tc>
        <w:tc>
          <w:tcPr>
            <w:tcW w:w="0" w:type="auto"/>
            <w:gridSpan w:val="2"/>
            <w:vAlign w:val="center"/>
          </w:tcPr>
          <w:p w14:paraId="45DC8866"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30.03.2020</w:t>
            </w:r>
          </w:p>
        </w:tc>
        <w:tc>
          <w:tcPr>
            <w:tcW w:w="0" w:type="auto"/>
            <w:gridSpan w:val="2"/>
            <w:vAlign w:val="center"/>
          </w:tcPr>
          <w:p w14:paraId="38698C78" w14:textId="77777777" w:rsidR="00FC5985" w:rsidRPr="00F24E4F" w:rsidRDefault="00FC5985" w:rsidP="00FC5985">
            <w:pPr>
              <w:spacing w:after="0" w:line="240" w:lineRule="auto"/>
              <w:jc w:val="center"/>
              <w:rPr>
                <w:rFonts w:eastAsia="Times New Roman"/>
                <w:b w:val="0"/>
                <w:sz w:val="24"/>
                <w:szCs w:val="26"/>
              </w:rPr>
            </w:pPr>
            <w:r w:rsidRPr="00F24E4F">
              <w:rPr>
                <w:rFonts w:eastAsia="Times New Roman"/>
                <w:b w:val="0"/>
                <w:sz w:val="24"/>
                <w:szCs w:val="26"/>
              </w:rPr>
              <w:t>29.03.2030</w:t>
            </w:r>
          </w:p>
        </w:tc>
      </w:tr>
      <w:tr w:rsidR="0044402F" w:rsidRPr="00FC5985" w14:paraId="4F585764" w14:textId="77777777" w:rsidTr="0044402F">
        <w:trPr>
          <w:tblHeader/>
        </w:trPr>
        <w:tc>
          <w:tcPr>
            <w:tcW w:w="0" w:type="auto"/>
            <w:vAlign w:val="center"/>
          </w:tcPr>
          <w:p w14:paraId="4B2BA57A" w14:textId="0B1D840D" w:rsidR="0044402F" w:rsidRPr="00F24E4F" w:rsidRDefault="0044402F" w:rsidP="0044402F">
            <w:pPr>
              <w:spacing w:after="0" w:line="240" w:lineRule="auto"/>
              <w:jc w:val="center"/>
              <w:rPr>
                <w:rFonts w:eastAsia="Times New Roman"/>
                <w:b w:val="0"/>
                <w:sz w:val="24"/>
                <w:szCs w:val="26"/>
              </w:rPr>
            </w:pPr>
            <w:r>
              <w:rPr>
                <w:rFonts w:eastAsia="Times New Roman"/>
                <w:b w:val="0"/>
                <w:sz w:val="24"/>
                <w:szCs w:val="26"/>
              </w:rPr>
              <w:t>6</w:t>
            </w:r>
          </w:p>
        </w:tc>
        <w:tc>
          <w:tcPr>
            <w:tcW w:w="0" w:type="auto"/>
            <w:gridSpan w:val="3"/>
            <w:vAlign w:val="center"/>
          </w:tcPr>
          <w:p w14:paraId="64780E10" w14:textId="05DB7749" w:rsidR="0044402F" w:rsidRPr="00F24E4F" w:rsidRDefault="0044402F" w:rsidP="0044402F">
            <w:pPr>
              <w:spacing w:after="0" w:line="240" w:lineRule="auto"/>
              <w:jc w:val="center"/>
              <w:rPr>
                <w:rFonts w:eastAsia="Times New Roman"/>
                <w:b w:val="0"/>
                <w:sz w:val="24"/>
                <w:szCs w:val="26"/>
              </w:rPr>
            </w:pPr>
            <w:r w:rsidRPr="0044402F">
              <w:rPr>
                <w:rFonts w:eastAsia="Times New Roman"/>
                <w:b w:val="0"/>
                <w:sz w:val="24"/>
                <w:szCs w:val="26"/>
              </w:rPr>
              <w:t xml:space="preserve">Придорожное </w:t>
            </w:r>
          </w:p>
        </w:tc>
        <w:tc>
          <w:tcPr>
            <w:tcW w:w="0" w:type="auto"/>
            <w:vAlign w:val="center"/>
          </w:tcPr>
          <w:p w14:paraId="177C2903" w14:textId="77777777" w:rsidR="0044402F" w:rsidRPr="0044402F" w:rsidRDefault="0044402F" w:rsidP="0044402F">
            <w:pPr>
              <w:spacing w:after="0" w:line="240" w:lineRule="auto"/>
              <w:jc w:val="center"/>
              <w:rPr>
                <w:rFonts w:eastAsia="Times New Roman"/>
                <w:b w:val="0"/>
                <w:sz w:val="24"/>
                <w:szCs w:val="26"/>
              </w:rPr>
            </w:pPr>
            <w:r w:rsidRPr="0044402F">
              <w:rPr>
                <w:rFonts w:eastAsia="Times New Roman"/>
                <w:b w:val="0"/>
                <w:sz w:val="24"/>
                <w:szCs w:val="26"/>
              </w:rPr>
              <w:t>месторождение</w:t>
            </w:r>
          </w:p>
          <w:p w14:paraId="6CC0665C" w14:textId="4C7CC993" w:rsidR="0044402F" w:rsidRPr="00F24E4F" w:rsidRDefault="0044402F" w:rsidP="0044402F">
            <w:pPr>
              <w:spacing w:after="0" w:line="240" w:lineRule="auto"/>
              <w:jc w:val="center"/>
              <w:rPr>
                <w:rFonts w:eastAsia="Times New Roman"/>
                <w:b w:val="0"/>
                <w:sz w:val="24"/>
                <w:szCs w:val="26"/>
              </w:rPr>
            </w:pPr>
          </w:p>
        </w:tc>
        <w:tc>
          <w:tcPr>
            <w:tcW w:w="2151" w:type="dxa"/>
            <w:gridSpan w:val="3"/>
            <w:vAlign w:val="center"/>
          </w:tcPr>
          <w:p w14:paraId="2C23BC80" w14:textId="3D5B8BA5" w:rsidR="0044402F" w:rsidRPr="00F24E4F" w:rsidRDefault="0044402F" w:rsidP="0044402F">
            <w:pPr>
              <w:spacing w:after="0" w:line="240" w:lineRule="auto"/>
              <w:jc w:val="center"/>
              <w:rPr>
                <w:rFonts w:eastAsia="Times New Roman"/>
                <w:b w:val="0"/>
                <w:sz w:val="24"/>
                <w:szCs w:val="26"/>
              </w:rPr>
            </w:pPr>
            <w:r w:rsidRPr="0044402F">
              <w:rPr>
                <w:rFonts w:eastAsia="Times New Roman"/>
                <w:b w:val="0"/>
                <w:sz w:val="24"/>
                <w:szCs w:val="26"/>
              </w:rPr>
              <w:t>КАВ560ОЩ</w:t>
            </w:r>
          </w:p>
        </w:tc>
        <w:tc>
          <w:tcPr>
            <w:tcW w:w="986" w:type="dxa"/>
            <w:vAlign w:val="center"/>
          </w:tcPr>
          <w:p w14:paraId="720355AF" w14:textId="4058EA4A" w:rsidR="0044402F" w:rsidRPr="00F24E4F" w:rsidRDefault="0044402F" w:rsidP="0044402F">
            <w:pPr>
              <w:spacing w:after="0" w:line="240" w:lineRule="auto"/>
              <w:jc w:val="both"/>
              <w:rPr>
                <w:rFonts w:eastAsia="Times New Roman"/>
                <w:b w:val="0"/>
                <w:sz w:val="24"/>
                <w:szCs w:val="26"/>
              </w:rPr>
            </w:pPr>
            <w:r w:rsidRPr="0044402F">
              <w:rPr>
                <w:rFonts w:eastAsia="Times New Roman"/>
                <w:b w:val="0"/>
                <w:sz w:val="24"/>
                <w:szCs w:val="26"/>
              </w:rPr>
              <w:t xml:space="preserve">АО </w:t>
            </w:r>
            <w:r w:rsidR="009049F5">
              <w:rPr>
                <w:rFonts w:eastAsia="Times New Roman"/>
                <w:b w:val="0"/>
                <w:sz w:val="24"/>
                <w:szCs w:val="26"/>
              </w:rPr>
              <w:t>«</w:t>
            </w:r>
            <w:proofErr w:type="spellStart"/>
            <w:r w:rsidRPr="0044402F">
              <w:rPr>
                <w:rFonts w:eastAsia="Times New Roman"/>
                <w:b w:val="0"/>
                <w:sz w:val="24"/>
                <w:szCs w:val="26"/>
              </w:rPr>
              <w:t>Примавтодор</w:t>
            </w:r>
            <w:proofErr w:type="spellEnd"/>
            <w:r w:rsidR="009049F5">
              <w:rPr>
                <w:rFonts w:eastAsia="Times New Roman"/>
                <w:b w:val="0"/>
                <w:sz w:val="24"/>
                <w:szCs w:val="26"/>
              </w:rPr>
              <w:t>»</w:t>
            </w:r>
            <w:r w:rsidRPr="0044402F">
              <w:rPr>
                <w:rFonts w:eastAsia="Times New Roman"/>
                <w:b w:val="0"/>
                <w:sz w:val="24"/>
                <w:szCs w:val="26"/>
              </w:rPr>
              <w:t xml:space="preserve">, 690062, г. Владивосток, ул. </w:t>
            </w:r>
            <w:proofErr w:type="spellStart"/>
            <w:r w:rsidRPr="0044402F">
              <w:rPr>
                <w:rFonts w:eastAsia="Times New Roman"/>
                <w:b w:val="0"/>
                <w:sz w:val="24"/>
                <w:szCs w:val="26"/>
              </w:rPr>
              <w:t>Нефтеветка</w:t>
            </w:r>
            <w:proofErr w:type="spellEnd"/>
            <w:r w:rsidRPr="0044402F">
              <w:rPr>
                <w:rFonts w:eastAsia="Times New Roman"/>
                <w:b w:val="0"/>
                <w:sz w:val="24"/>
                <w:szCs w:val="26"/>
              </w:rPr>
              <w:t>, 8, 8(423)2367960, ген.. директор-Ширшов А.Н.</w:t>
            </w:r>
          </w:p>
        </w:tc>
        <w:tc>
          <w:tcPr>
            <w:tcW w:w="0" w:type="auto"/>
            <w:gridSpan w:val="2"/>
            <w:vAlign w:val="center"/>
          </w:tcPr>
          <w:p w14:paraId="04FB1CF4" w14:textId="018A26B2" w:rsidR="0044402F" w:rsidRPr="00F24E4F" w:rsidRDefault="0044402F" w:rsidP="0044402F">
            <w:pPr>
              <w:spacing w:after="0" w:line="240" w:lineRule="auto"/>
              <w:jc w:val="center"/>
              <w:rPr>
                <w:rFonts w:eastAsia="Times New Roman"/>
                <w:b w:val="0"/>
                <w:sz w:val="24"/>
                <w:szCs w:val="26"/>
              </w:rPr>
            </w:pPr>
            <w:r w:rsidRPr="0044402F">
              <w:rPr>
                <w:rFonts w:eastAsia="Times New Roman"/>
                <w:b w:val="0"/>
                <w:sz w:val="24"/>
                <w:szCs w:val="26"/>
              </w:rPr>
              <w:t>гранодиорит</w:t>
            </w:r>
          </w:p>
        </w:tc>
        <w:tc>
          <w:tcPr>
            <w:tcW w:w="0" w:type="auto"/>
            <w:gridSpan w:val="2"/>
            <w:vAlign w:val="center"/>
          </w:tcPr>
          <w:p w14:paraId="30927237" w14:textId="2BFB376F" w:rsidR="0044402F" w:rsidRPr="00F24E4F" w:rsidRDefault="0044402F" w:rsidP="0044402F">
            <w:pPr>
              <w:spacing w:after="0" w:line="240" w:lineRule="auto"/>
              <w:jc w:val="center"/>
              <w:rPr>
                <w:rFonts w:eastAsia="Times New Roman"/>
                <w:b w:val="0"/>
                <w:sz w:val="24"/>
                <w:szCs w:val="26"/>
              </w:rPr>
            </w:pPr>
            <w:r w:rsidRPr="0044402F">
              <w:rPr>
                <w:rFonts w:eastAsia="Times New Roman"/>
                <w:b w:val="0"/>
                <w:sz w:val="24"/>
                <w:szCs w:val="26"/>
              </w:rPr>
              <w:t>Кавалеровский</w:t>
            </w:r>
          </w:p>
        </w:tc>
        <w:tc>
          <w:tcPr>
            <w:tcW w:w="0" w:type="auto"/>
            <w:gridSpan w:val="2"/>
            <w:vAlign w:val="center"/>
          </w:tcPr>
          <w:p w14:paraId="7D347CF2" w14:textId="5F8A5CB7" w:rsidR="0044402F" w:rsidRPr="00F24E4F" w:rsidRDefault="0044402F" w:rsidP="0044402F">
            <w:pPr>
              <w:spacing w:after="0" w:line="240" w:lineRule="auto"/>
              <w:jc w:val="center"/>
              <w:rPr>
                <w:rFonts w:eastAsia="Times New Roman"/>
                <w:b w:val="0"/>
                <w:sz w:val="24"/>
                <w:szCs w:val="26"/>
              </w:rPr>
            </w:pPr>
            <w:r w:rsidRPr="0044402F">
              <w:rPr>
                <w:rFonts w:eastAsia="Times New Roman"/>
                <w:b w:val="0"/>
                <w:sz w:val="24"/>
                <w:szCs w:val="26"/>
              </w:rPr>
              <w:t xml:space="preserve">в 4 км СВ </w:t>
            </w:r>
            <w:proofErr w:type="spellStart"/>
            <w:r w:rsidRPr="0044402F">
              <w:rPr>
                <w:rFonts w:eastAsia="Times New Roman"/>
                <w:b w:val="0"/>
                <w:sz w:val="24"/>
                <w:szCs w:val="26"/>
              </w:rPr>
              <w:t>п.Горнореченский</w:t>
            </w:r>
            <w:proofErr w:type="spellEnd"/>
          </w:p>
        </w:tc>
        <w:tc>
          <w:tcPr>
            <w:tcW w:w="0" w:type="auto"/>
            <w:gridSpan w:val="2"/>
            <w:vAlign w:val="center"/>
          </w:tcPr>
          <w:p w14:paraId="61AA4F5E" w14:textId="5A13B115" w:rsidR="0044402F" w:rsidRPr="00F24E4F" w:rsidRDefault="0044402F" w:rsidP="0044402F">
            <w:pPr>
              <w:spacing w:after="0" w:line="240" w:lineRule="auto"/>
              <w:jc w:val="center"/>
              <w:rPr>
                <w:rFonts w:eastAsia="Times New Roman"/>
                <w:b w:val="0"/>
                <w:sz w:val="24"/>
                <w:szCs w:val="26"/>
              </w:rPr>
            </w:pPr>
            <w:r w:rsidRPr="0044402F">
              <w:rPr>
                <w:rFonts w:eastAsia="Times New Roman"/>
                <w:b w:val="0"/>
                <w:sz w:val="24"/>
                <w:szCs w:val="26"/>
              </w:rPr>
              <w:t>09.04.04</w:t>
            </w:r>
          </w:p>
        </w:tc>
        <w:tc>
          <w:tcPr>
            <w:tcW w:w="0" w:type="auto"/>
            <w:gridSpan w:val="2"/>
            <w:vAlign w:val="center"/>
          </w:tcPr>
          <w:p w14:paraId="5DB3A1F0" w14:textId="407D57A2" w:rsidR="0044402F" w:rsidRPr="00F24E4F" w:rsidRDefault="0044402F" w:rsidP="0044402F">
            <w:pPr>
              <w:spacing w:after="0" w:line="240" w:lineRule="auto"/>
              <w:jc w:val="center"/>
              <w:rPr>
                <w:rFonts w:eastAsia="Times New Roman"/>
                <w:b w:val="0"/>
                <w:sz w:val="24"/>
                <w:szCs w:val="26"/>
              </w:rPr>
            </w:pPr>
            <w:r w:rsidRPr="0044402F">
              <w:rPr>
                <w:rFonts w:eastAsia="Times New Roman"/>
                <w:b w:val="0"/>
                <w:sz w:val="24"/>
                <w:szCs w:val="26"/>
              </w:rPr>
              <w:t>01.01.33</w:t>
            </w:r>
          </w:p>
        </w:tc>
      </w:tr>
    </w:tbl>
    <w:p w14:paraId="461BEC8A" w14:textId="77777777" w:rsidR="00FC5985" w:rsidRDefault="00FC5985">
      <w:r>
        <w:br w:type="page"/>
      </w:r>
    </w:p>
    <w:p w14:paraId="384E3476" w14:textId="77777777" w:rsidR="00FC5985" w:rsidRDefault="00FC5985" w:rsidP="00DC2255">
      <w:pPr>
        <w:pStyle w:val="afc"/>
        <w:ind w:firstLine="0"/>
        <w:rPr>
          <w:color w:val="FF0000"/>
        </w:rPr>
        <w:sectPr w:rsidR="00FC5985" w:rsidSect="00454400">
          <w:pgSz w:w="16838" w:h="11906" w:orient="landscape"/>
          <w:pgMar w:top="1701" w:right="1134" w:bottom="850" w:left="1134" w:header="708" w:footer="708" w:gutter="0"/>
          <w:cols w:space="708"/>
          <w:docGrid w:linePitch="382"/>
        </w:sectPr>
      </w:pPr>
    </w:p>
    <w:p w14:paraId="7B6CF021" w14:textId="77777777" w:rsidR="00FC5985" w:rsidRPr="00FC5985" w:rsidRDefault="00FC5985" w:rsidP="00FC5985">
      <w:pPr>
        <w:spacing w:after="0" w:line="240" w:lineRule="auto"/>
        <w:ind w:firstLine="709"/>
        <w:jc w:val="right"/>
        <w:rPr>
          <w:rFonts w:eastAsia="Times New Roman"/>
          <w:b w:val="0"/>
          <w:i/>
        </w:rPr>
      </w:pPr>
      <w:r w:rsidRPr="00FC5985">
        <w:rPr>
          <w:rFonts w:eastAsia="Times New Roman"/>
          <w:b w:val="0"/>
          <w:i/>
        </w:rPr>
        <w:lastRenderedPageBreak/>
        <w:t>Таблица 2.2.3.- 2</w:t>
      </w:r>
    </w:p>
    <w:p w14:paraId="1D452B7C" w14:textId="64A8C2B7" w:rsidR="00FC5985" w:rsidRPr="00FC5985" w:rsidRDefault="00FC5985" w:rsidP="00FC5985">
      <w:pPr>
        <w:spacing w:after="0" w:line="240" w:lineRule="auto"/>
        <w:ind w:firstLine="709"/>
        <w:jc w:val="center"/>
        <w:rPr>
          <w:rFonts w:eastAsia="Times New Roman"/>
          <w:b w:val="0"/>
          <w:bCs/>
          <w:i/>
          <w:iCs/>
          <w:szCs w:val="28"/>
        </w:rPr>
      </w:pPr>
      <w:r w:rsidRPr="00FC5985">
        <w:rPr>
          <w:rFonts w:eastAsia="Times New Roman"/>
          <w:b w:val="0"/>
          <w:bCs/>
          <w:i/>
          <w:iCs/>
          <w:szCs w:val="28"/>
        </w:rPr>
        <w:t xml:space="preserve">Основные месторождения Кавалеровского </w:t>
      </w:r>
      <w:r>
        <w:rPr>
          <w:rFonts w:eastAsia="Times New Roman"/>
          <w:b w:val="0"/>
          <w:bCs/>
          <w:i/>
          <w:iCs/>
          <w:szCs w:val="28"/>
        </w:rPr>
        <w:t xml:space="preserve">муниципального </w:t>
      </w:r>
      <w:r w:rsidRPr="00FC5985">
        <w:rPr>
          <w:rFonts w:eastAsia="Times New Roman"/>
          <w:b w:val="0"/>
          <w:bCs/>
          <w:i/>
          <w:iCs/>
          <w:szCs w:val="28"/>
        </w:rPr>
        <w:t>округа</w:t>
      </w:r>
    </w:p>
    <w:p w14:paraId="01A1F384" w14:textId="77777777" w:rsidR="00FC5985" w:rsidRPr="00FC5985" w:rsidRDefault="00FC5985" w:rsidP="00FC5985">
      <w:pPr>
        <w:spacing w:after="0" w:line="240" w:lineRule="auto"/>
        <w:rPr>
          <w:rFonts w:eastAsia="Times New Roman"/>
          <w:b w:val="0"/>
          <w:color w:val="FF0000"/>
          <w:szCs w:val="24"/>
          <w:lang w:eastAsia="ru-RU"/>
        </w:rPr>
      </w:pPr>
    </w:p>
    <w:tbl>
      <w:tblPr>
        <w:tblW w:w="15452" w:type="dxa"/>
        <w:tblInd w:w="-318" w:type="dxa"/>
        <w:tblLayout w:type="fixed"/>
        <w:tblLook w:val="04A0" w:firstRow="1" w:lastRow="0" w:firstColumn="1" w:lastColumn="0" w:noHBand="0" w:noVBand="1"/>
      </w:tblPr>
      <w:tblGrid>
        <w:gridCol w:w="710"/>
        <w:gridCol w:w="1390"/>
        <w:gridCol w:w="791"/>
        <w:gridCol w:w="791"/>
        <w:gridCol w:w="1104"/>
        <w:gridCol w:w="1219"/>
        <w:gridCol w:w="1792"/>
        <w:gridCol w:w="851"/>
        <w:gridCol w:w="1276"/>
        <w:gridCol w:w="1275"/>
        <w:gridCol w:w="1560"/>
        <w:gridCol w:w="2693"/>
      </w:tblGrid>
      <w:tr w:rsidR="00FC5985" w:rsidRPr="00FC5985" w14:paraId="18E52514" w14:textId="77777777" w:rsidTr="00933935">
        <w:trPr>
          <w:trHeight w:val="1002"/>
        </w:trPr>
        <w:tc>
          <w:tcPr>
            <w:tcW w:w="710" w:type="dxa"/>
            <w:tcBorders>
              <w:top w:val="single" w:sz="4" w:space="0" w:color="444444"/>
              <w:left w:val="single" w:sz="4" w:space="0" w:color="444444"/>
              <w:bottom w:val="single" w:sz="4" w:space="0" w:color="444444"/>
              <w:right w:val="single" w:sz="4" w:space="0" w:color="444444"/>
            </w:tcBorders>
            <w:vAlign w:val="center"/>
            <w:hideMark/>
          </w:tcPr>
          <w:p w14:paraId="3D07BCA9" w14:textId="77777777" w:rsidR="00FC5985" w:rsidRPr="00FC5985" w:rsidRDefault="00FC5985" w:rsidP="00FC5985">
            <w:pPr>
              <w:spacing w:after="0" w:line="240" w:lineRule="auto"/>
              <w:jc w:val="center"/>
              <w:rPr>
                <w:rFonts w:eastAsia="Times New Roman"/>
                <w:b w:val="0"/>
                <w:color w:val="000000"/>
                <w:sz w:val="20"/>
                <w:szCs w:val="20"/>
                <w:lang w:eastAsia="ru-RU"/>
              </w:rPr>
            </w:pPr>
            <w:r w:rsidRPr="00FC5985">
              <w:rPr>
                <w:rFonts w:eastAsia="Times New Roman"/>
                <w:b w:val="0"/>
                <w:color w:val="000000"/>
                <w:sz w:val="20"/>
                <w:szCs w:val="20"/>
                <w:lang w:eastAsia="ru-RU"/>
              </w:rPr>
              <w:t>№</w:t>
            </w:r>
          </w:p>
        </w:tc>
        <w:tc>
          <w:tcPr>
            <w:tcW w:w="1390" w:type="dxa"/>
            <w:tcBorders>
              <w:top w:val="single" w:sz="4" w:space="0" w:color="444444"/>
              <w:left w:val="nil"/>
              <w:bottom w:val="single" w:sz="4" w:space="0" w:color="444444"/>
              <w:right w:val="single" w:sz="4" w:space="0" w:color="444444"/>
            </w:tcBorders>
            <w:vAlign w:val="center"/>
            <w:hideMark/>
          </w:tcPr>
          <w:p w14:paraId="6CDD7197" w14:textId="77777777" w:rsidR="00FC5985" w:rsidRPr="00FC5985" w:rsidRDefault="00FC5985" w:rsidP="00FC5985">
            <w:pPr>
              <w:spacing w:after="0" w:line="240" w:lineRule="auto"/>
              <w:jc w:val="center"/>
              <w:rPr>
                <w:rFonts w:eastAsia="Times New Roman"/>
                <w:b w:val="0"/>
                <w:color w:val="000000"/>
                <w:sz w:val="20"/>
                <w:szCs w:val="20"/>
                <w:lang w:eastAsia="ru-RU"/>
              </w:rPr>
            </w:pPr>
            <w:r w:rsidRPr="00FC5985">
              <w:rPr>
                <w:rFonts w:eastAsia="Times New Roman"/>
                <w:b w:val="0"/>
                <w:color w:val="000000"/>
                <w:sz w:val="20"/>
                <w:szCs w:val="20"/>
                <w:lang w:eastAsia="ru-RU"/>
              </w:rPr>
              <w:t>Название объекта учета</w:t>
            </w:r>
          </w:p>
        </w:tc>
        <w:tc>
          <w:tcPr>
            <w:tcW w:w="791" w:type="dxa"/>
            <w:tcBorders>
              <w:top w:val="single" w:sz="4" w:space="0" w:color="444444"/>
              <w:left w:val="nil"/>
              <w:bottom w:val="single" w:sz="4" w:space="0" w:color="444444"/>
              <w:right w:val="single" w:sz="4" w:space="0" w:color="444444"/>
            </w:tcBorders>
            <w:vAlign w:val="center"/>
            <w:hideMark/>
          </w:tcPr>
          <w:p w14:paraId="065B9D21" w14:textId="77777777" w:rsidR="00FC5985" w:rsidRPr="00FC5985" w:rsidRDefault="00FC5985" w:rsidP="00FC5985">
            <w:pPr>
              <w:spacing w:after="0" w:line="240" w:lineRule="auto"/>
              <w:jc w:val="center"/>
              <w:rPr>
                <w:rFonts w:eastAsia="Times New Roman"/>
                <w:b w:val="0"/>
                <w:color w:val="000000"/>
                <w:sz w:val="20"/>
                <w:szCs w:val="20"/>
                <w:lang w:eastAsia="ru-RU"/>
              </w:rPr>
            </w:pPr>
            <w:r w:rsidRPr="00FC5985">
              <w:rPr>
                <w:rFonts w:eastAsia="Times New Roman"/>
                <w:b w:val="0"/>
                <w:color w:val="000000"/>
                <w:sz w:val="20"/>
                <w:szCs w:val="20"/>
                <w:lang w:eastAsia="ru-RU"/>
              </w:rPr>
              <w:t>Номер паспорта ТГФ</w:t>
            </w:r>
          </w:p>
        </w:tc>
        <w:tc>
          <w:tcPr>
            <w:tcW w:w="791" w:type="dxa"/>
            <w:tcBorders>
              <w:top w:val="single" w:sz="4" w:space="0" w:color="444444"/>
              <w:left w:val="nil"/>
              <w:bottom w:val="single" w:sz="4" w:space="0" w:color="444444"/>
              <w:right w:val="single" w:sz="4" w:space="0" w:color="444444"/>
            </w:tcBorders>
            <w:vAlign w:val="center"/>
            <w:hideMark/>
          </w:tcPr>
          <w:p w14:paraId="03A7A46D" w14:textId="77777777" w:rsidR="00FC5985" w:rsidRPr="00FC5985" w:rsidRDefault="00FC5985" w:rsidP="00FC5985">
            <w:pPr>
              <w:spacing w:after="0" w:line="240" w:lineRule="auto"/>
              <w:jc w:val="center"/>
              <w:rPr>
                <w:rFonts w:eastAsia="Times New Roman"/>
                <w:b w:val="0"/>
                <w:color w:val="000000"/>
                <w:sz w:val="20"/>
                <w:szCs w:val="20"/>
                <w:lang w:eastAsia="ru-RU"/>
              </w:rPr>
            </w:pPr>
            <w:r w:rsidRPr="00FC5985">
              <w:rPr>
                <w:rFonts w:eastAsia="Times New Roman"/>
                <w:b w:val="0"/>
                <w:color w:val="000000"/>
                <w:sz w:val="20"/>
                <w:szCs w:val="20"/>
                <w:lang w:eastAsia="ru-RU"/>
              </w:rPr>
              <w:t>Номер паспорта РГФ</w:t>
            </w:r>
          </w:p>
        </w:tc>
        <w:tc>
          <w:tcPr>
            <w:tcW w:w="1104" w:type="dxa"/>
            <w:tcBorders>
              <w:top w:val="single" w:sz="4" w:space="0" w:color="444444"/>
              <w:left w:val="nil"/>
              <w:bottom w:val="single" w:sz="4" w:space="0" w:color="444444"/>
              <w:right w:val="single" w:sz="4" w:space="0" w:color="444444"/>
            </w:tcBorders>
            <w:vAlign w:val="center"/>
            <w:hideMark/>
          </w:tcPr>
          <w:p w14:paraId="515BAE3B" w14:textId="77777777" w:rsidR="00FC5985" w:rsidRPr="00FC5985" w:rsidRDefault="00FC5985" w:rsidP="00FC5985">
            <w:pPr>
              <w:spacing w:after="0" w:line="240" w:lineRule="auto"/>
              <w:jc w:val="center"/>
              <w:rPr>
                <w:rFonts w:eastAsia="Times New Roman"/>
                <w:b w:val="0"/>
                <w:color w:val="000000"/>
                <w:sz w:val="20"/>
                <w:szCs w:val="20"/>
                <w:lang w:eastAsia="ru-RU"/>
              </w:rPr>
            </w:pPr>
            <w:r w:rsidRPr="00FC5985">
              <w:rPr>
                <w:rFonts w:eastAsia="Times New Roman"/>
                <w:b w:val="0"/>
                <w:color w:val="000000"/>
                <w:sz w:val="20"/>
                <w:szCs w:val="20"/>
                <w:lang w:eastAsia="ru-RU"/>
              </w:rPr>
              <w:t>Состояние паспорта</w:t>
            </w:r>
          </w:p>
        </w:tc>
        <w:tc>
          <w:tcPr>
            <w:tcW w:w="1219" w:type="dxa"/>
            <w:tcBorders>
              <w:top w:val="single" w:sz="4" w:space="0" w:color="444444"/>
              <w:left w:val="nil"/>
              <w:bottom w:val="single" w:sz="4" w:space="0" w:color="444444"/>
              <w:right w:val="single" w:sz="4" w:space="0" w:color="444444"/>
            </w:tcBorders>
            <w:vAlign w:val="center"/>
            <w:hideMark/>
          </w:tcPr>
          <w:p w14:paraId="4537F5F5" w14:textId="77777777" w:rsidR="00FC5985" w:rsidRPr="00FC5985" w:rsidRDefault="00FC5985" w:rsidP="00FC5985">
            <w:pPr>
              <w:spacing w:after="0" w:line="240" w:lineRule="auto"/>
              <w:jc w:val="center"/>
              <w:rPr>
                <w:rFonts w:eastAsia="Times New Roman"/>
                <w:b w:val="0"/>
                <w:color w:val="000000"/>
                <w:sz w:val="20"/>
                <w:szCs w:val="20"/>
                <w:lang w:eastAsia="ru-RU"/>
              </w:rPr>
            </w:pPr>
            <w:r w:rsidRPr="00FC5985">
              <w:rPr>
                <w:rFonts w:eastAsia="Times New Roman"/>
                <w:b w:val="0"/>
                <w:color w:val="000000"/>
                <w:sz w:val="20"/>
                <w:szCs w:val="20"/>
                <w:lang w:eastAsia="ru-RU"/>
              </w:rPr>
              <w:t>Расположение</w:t>
            </w:r>
          </w:p>
        </w:tc>
        <w:tc>
          <w:tcPr>
            <w:tcW w:w="1792" w:type="dxa"/>
            <w:tcBorders>
              <w:top w:val="single" w:sz="4" w:space="0" w:color="444444"/>
              <w:left w:val="nil"/>
              <w:bottom w:val="single" w:sz="4" w:space="0" w:color="444444"/>
              <w:right w:val="single" w:sz="4" w:space="0" w:color="444444"/>
            </w:tcBorders>
            <w:vAlign w:val="center"/>
            <w:hideMark/>
          </w:tcPr>
          <w:p w14:paraId="0EE3A0C2" w14:textId="77777777" w:rsidR="00FC5985" w:rsidRPr="00FC5985" w:rsidRDefault="00FC5985" w:rsidP="00FC5985">
            <w:pPr>
              <w:spacing w:after="0" w:line="240" w:lineRule="auto"/>
              <w:jc w:val="center"/>
              <w:rPr>
                <w:rFonts w:eastAsia="Times New Roman"/>
                <w:b w:val="0"/>
                <w:color w:val="000000"/>
                <w:sz w:val="20"/>
                <w:szCs w:val="20"/>
                <w:lang w:eastAsia="ru-RU"/>
              </w:rPr>
            </w:pPr>
            <w:proofErr w:type="spellStart"/>
            <w:r w:rsidRPr="00FC5985">
              <w:rPr>
                <w:rFonts w:eastAsia="Times New Roman"/>
                <w:b w:val="0"/>
                <w:color w:val="000000"/>
                <w:sz w:val="20"/>
                <w:szCs w:val="20"/>
                <w:lang w:eastAsia="ru-RU"/>
              </w:rPr>
              <w:t>Геол.фонд</w:t>
            </w:r>
            <w:proofErr w:type="spellEnd"/>
          </w:p>
        </w:tc>
        <w:tc>
          <w:tcPr>
            <w:tcW w:w="851" w:type="dxa"/>
            <w:tcBorders>
              <w:top w:val="single" w:sz="4" w:space="0" w:color="444444"/>
              <w:left w:val="nil"/>
              <w:bottom w:val="single" w:sz="4" w:space="0" w:color="444444"/>
              <w:right w:val="single" w:sz="4" w:space="0" w:color="444444"/>
            </w:tcBorders>
            <w:vAlign w:val="center"/>
            <w:hideMark/>
          </w:tcPr>
          <w:p w14:paraId="4D9AE367" w14:textId="77777777" w:rsidR="00FC5985" w:rsidRPr="00FC5985" w:rsidRDefault="00FC5985" w:rsidP="00FC5985">
            <w:pPr>
              <w:spacing w:after="0" w:line="240" w:lineRule="auto"/>
              <w:jc w:val="center"/>
              <w:rPr>
                <w:rFonts w:eastAsia="Times New Roman"/>
                <w:b w:val="0"/>
                <w:color w:val="000000"/>
                <w:sz w:val="20"/>
                <w:szCs w:val="20"/>
                <w:lang w:eastAsia="ru-RU"/>
              </w:rPr>
            </w:pPr>
            <w:r w:rsidRPr="00FC5985">
              <w:rPr>
                <w:rFonts w:eastAsia="Times New Roman"/>
                <w:b w:val="0"/>
                <w:color w:val="000000"/>
                <w:sz w:val="20"/>
                <w:szCs w:val="20"/>
                <w:lang w:eastAsia="ru-RU"/>
              </w:rPr>
              <w:t>Год составления паспорта</w:t>
            </w:r>
          </w:p>
        </w:tc>
        <w:tc>
          <w:tcPr>
            <w:tcW w:w="1276" w:type="dxa"/>
            <w:tcBorders>
              <w:top w:val="single" w:sz="4" w:space="0" w:color="444444"/>
              <w:left w:val="nil"/>
              <w:bottom w:val="single" w:sz="4" w:space="0" w:color="444444"/>
              <w:right w:val="single" w:sz="4" w:space="0" w:color="444444"/>
            </w:tcBorders>
            <w:vAlign w:val="center"/>
            <w:hideMark/>
          </w:tcPr>
          <w:p w14:paraId="4A12D7B6" w14:textId="77777777" w:rsidR="00FC5985" w:rsidRPr="00FC5985" w:rsidRDefault="00FC5985" w:rsidP="00FC5985">
            <w:pPr>
              <w:spacing w:after="0" w:line="240" w:lineRule="auto"/>
              <w:jc w:val="center"/>
              <w:rPr>
                <w:rFonts w:eastAsia="Times New Roman"/>
                <w:b w:val="0"/>
                <w:color w:val="000000"/>
                <w:sz w:val="20"/>
                <w:szCs w:val="20"/>
                <w:lang w:eastAsia="ru-RU"/>
              </w:rPr>
            </w:pPr>
            <w:r w:rsidRPr="00FC5985">
              <w:rPr>
                <w:rFonts w:eastAsia="Times New Roman"/>
                <w:b w:val="0"/>
                <w:color w:val="000000"/>
                <w:sz w:val="20"/>
                <w:szCs w:val="20"/>
                <w:lang w:eastAsia="ru-RU"/>
              </w:rPr>
              <w:t>Основные ПИ</w:t>
            </w:r>
          </w:p>
        </w:tc>
        <w:tc>
          <w:tcPr>
            <w:tcW w:w="1275" w:type="dxa"/>
            <w:tcBorders>
              <w:top w:val="single" w:sz="4" w:space="0" w:color="444444"/>
              <w:left w:val="nil"/>
              <w:bottom w:val="single" w:sz="4" w:space="0" w:color="444444"/>
              <w:right w:val="single" w:sz="4" w:space="0" w:color="444444"/>
            </w:tcBorders>
            <w:vAlign w:val="center"/>
            <w:hideMark/>
          </w:tcPr>
          <w:p w14:paraId="4FEA2D2B" w14:textId="77777777" w:rsidR="00FC5985" w:rsidRPr="00FC5985" w:rsidRDefault="00FC5985" w:rsidP="00FC5985">
            <w:pPr>
              <w:spacing w:after="0" w:line="240" w:lineRule="auto"/>
              <w:jc w:val="center"/>
              <w:rPr>
                <w:rFonts w:eastAsia="Times New Roman"/>
                <w:b w:val="0"/>
                <w:color w:val="000000"/>
                <w:sz w:val="20"/>
                <w:szCs w:val="20"/>
                <w:lang w:eastAsia="ru-RU"/>
              </w:rPr>
            </w:pPr>
            <w:r w:rsidRPr="00FC5985">
              <w:rPr>
                <w:rFonts w:eastAsia="Times New Roman"/>
                <w:b w:val="0"/>
                <w:color w:val="000000"/>
                <w:sz w:val="20"/>
                <w:szCs w:val="20"/>
                <w:lang w:eastAsia="ru-RU"/>
              </w:rPr>
              <w:t>Попутные ПИ</w:t>
            </w:r>
          </w:p>
        </w:tc>
        <w:tc>
          <w:tcPr>
            <w:tcW w:w="1560" w:type="dxa"/>
            <w:tcBorders>
              <w:top w:val="single" w:sz="4" w:space="0" w:color="444444"/>
              <w:left w:val="nil"/>
              <w:bottom w:val="single" w:sz="4" w:space="0" w:color="444444"/>
              <w:right w:val="single" w:sz="4" w:space="0" w:color="444444"/>
            </w:tcBorders>
            <w:vAlign w:val="center"/>
            <w:hideMark/>
          </w:tcPr>
          <w:p w14:paraId="65D3B278" w14:textId="77777777" w:rsidR="00FC5985" w:rsidRPr="00FC5985" w:rsidRDefault="00FC5985" w:rsidP="00FC5985">
            <w:pPr>
              <w:spacing w:after="0" w:line="240" w:lineRule="auto"/>
              <w:jc w:val="center"/>
              <w:rPr>
                <w:rFonts w:eastAsia="Times New Roman"/>
                <w:b w:val="0"/>
                <w:color w:val="000000"/>
                <w:sz w:val="20"/>
                <w:szCs w:val="20"/>
                <w:lang w:eastAsia="ru-RU"/>
              </w:rPr>
            </w:pPr>
            <w:r w:rsidRPr="00FC5985">
              <w:rPr>
                <w:rFonts w:eastAsia="Times New Roman"/>
                <w:b w:val="0"/>
                <w:color w:val="000000"/>
                <w:sz w:val="20"/>
                <w:szCs w:val="20"/>
                <w:lang w:eastAsia="ru-RU"/>
              </w:rPr>
              <w:t>Номенклатуры листов</w:t>
            </w:r>
          </w:p>
        </w:tc>
        <w:tc>
          <w:tcPr>
            <w:tcW w:w="2693" w:type="dxa"/>
            <w:tcBorders>
              <w:top w:val="single" w:sz="4" w:space="0" w:color="444444"/>
              <w:left w:val="nil"/>
              <w:bottom w:val="single" w:sz="4" w:space="0" w:color="444444"/>
              <w:right w:val="single" w:sz="4" w:space="0" w:color="444444"/>
            </w:tcBorders>
            <w:vAlign w:val="center"/>
            <w:hideMark/>
          </w:tcPr>
          <w:p w14:paraId="05729C5C" w14:textId="77777777" w:rsidR="00FC5985" w:rsidRPr="00FC5985" w:rsidRDefault="00FC5985" w:rsidP="00FC5985">
            <w:pPr>
              <w:spacing w:after="0" w:line="240" w:lineRule="auto"/>
              <w:jc w:val="center"/>
              <w:rPr>
                <w:rFonts w:eastAsia="Times New Roman"/>
                <w:b w:val="0"/>
                <w:color w:val="000000"/>
                <w:sz w:val="20"/>
                <w:szCs w:val="20"/>
                <w:lang w:eastAsia="ru-RU"/>
              </w:rPr>
            </w:pPr>
            <w:r w:rsidRPr="00FC5985">
              <w:rPr>
                <w:rFonts w:eastAsia="Times New Roman"/>
                <w:b w:val="0"/>
                <w:color w:val="000000"/>
                <w:sz w:val="20"/>
                <w:szCs w:val="20"/>
                <w:lang w:eastAsia="ru-RU"/>
              </w:rPr>
              <w:t>Данные о районе объекта</w:t>
            </w:r>
          </w:p>
        </w:tc>
      </w:tr>
      <w:tr w:rsidR="00FC5985" w:rsidRPr="00FC5985" w14:paraId="34FE22C4" w14:textId="77777777" w:rsidTr="00933935">
        <w:trPr>
          <w:trHeight w:val="1800"/>
        </w:trPr>
        <w:tc>
          <w:tcPr>
            <w:tcW w:w="710" w:type="dxa"/>
            <w:tcBorders>
              <w:top w:val="nil"/>
              <w:left w:val="single" w:sz="4" w:space="0" w:color="444444"/>
              <w:bottom w:val="single" w:sz="4" w:space="0" w:color="444444"/>
              <w:right w:val="single" w:sz="4" w:space="0" w:color="444444"/>
            </w:tcBorders>
            <w:hideMark/>
          </w:tcPr>
          <w:p w14:paraId="29CC37D3" w14:textId="77777777" w:rsidR="00FC5985" w:rsidRPr="00FC5985" w:rsidRDefault="00FC5985" w:rsidP="00FC5985">
            <w:pPr>
              <w:spacing w:after="0" w:line="240" w:lineRule="auto"/>
              <w:jc w:val="right"/>
              <w:rPr>
                <w:rFonts w:eastAsia="Times New Roman"/>
                <w:b w:val="0"/>
                <w:color w:val="000000"/>
                <w:sz w:val="20"/>
                <w:szCs w:val="20"/>
                <w:lang w:eastAsia="ru-RU"/>
              </w:rPr>
            </w:pPr>
            <w:r w:rsidRPr="00FC5985">
              <w:rPr>
                <w:rFonts w:eastAsia="Times New Roman"/>
                <w:b w:val="0"/>
                <w:color w:val="000000"/>
                <w:sz w:val="20"/>
                <w:szCs w:val="20"/>
                <w:lang w:eastAsia="ru-RU"/>
              </w:rPr>
              <w:t>1</w:t>
            </w:r>
          </w:p>
        </w:tc>
        <w:tc>
          <w:tcPr>
            <w:tcW w:w="1390" w:type="dxa"/>
            <w:tcBorders>
              <w:top w:val="nil"/>
              <w:left w:val="nil"/>
              <w:bottom w:val="single" w:sz="4" w:space="0" w:color="444444"/>
              <w:right w:val="single" w:sz="4" w:space="0" w:color="444444"/>
            </w:tcBorders>
            <w:hideMark/>
          </w:tcPr>
          <w:p w14:paraId="1A865F0A"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Дорожное</w:t>
            </w:r>
          </w:p>
        </w:tc>
        <w:tc>
          <w:tcPr>
            <w:tcW w:w="791" w:type="dxa"/>
            <w:tcBorders>
              <w:top w:val="nil"/>
              <w:left w:val="nil"/>
              <w:bottom w:val="single" w:sz="4" w:space="0" w:color="444444"/>
              <w:right w:val="single" w:sz="4" w:space="0" w:color="444444"/>
            </w:tcBorders>
            <w:hideMark/>
          </w:tcPr>
          <w:p w14:paraId="2FF8BDC1"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А-60</w:t>
            </w:r>
          </w:p>
        </w:tc>
        <w:tc>
          <w:tcPr>
            <w:tcW w:w="791" w:type="dxa"/>
            <w:tcBorders>
              <w:top w:val="nil"/>
              <w:left w:val="nil"/>
              <w:bottom w:val="single" w:sz="4" w:space="0" w:color="444444"/>
              <w:right w:val="single" w:sz="4" w:space="0" w:color="444444"/>
            </w:tcBorders>
            <w:hideMark/>
          </w:tcPr>
          <w:p w14:paraId="749454A6"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А-1623</w:t>
            </w:r>
          </w:p>
        </w:tc>
        <w:tc>
          <w:tcPr>
            <w:tcW w:w="1104" w:type="dxa"/>
            <w:tcBorders>
              <w:top w:val="nil"/>
              <w:left w:val="nil"/>
              <w:bottom w:val="single" w:sz="4" w:space="0" w:color="444444"/>
              <w:right w:val="single" w:sz="4" w:space="0" w:color="444444"/>
            </w:tcBorders>
            <w:hideMark/>
          </w:tcPr>
          <w:p w14:paraId="798065B4"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4DCA9EE7"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713EEF23"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Приморский ТГФ в составе Приморского ПГО (</w:t>
            </w:r>
            <w:proofErr w:type="spellStart"/>
            <w:r w:rsidRPr="00FC5985">
              <w:rPr>
                <w:rFonts w:eastAsia="Times New Roman"/>
                <w:b w:val="0"/>
                <w:color w:val="000000"/>
                <w:sz w:val="20"/>
                <w:szCs w:val="20"/>
                <w:lang w:eastAsia="ru-RU"/>
              </w:rPr>
              <w:t>Приморгеология</w:t>
            </w:r>
            <w:proofErr w:type="spellEnd"/>
            <w:r w:rsidRPr="00FC5985">
              <w:rPr>
                <w:rFonts w:eastAsia="Times New Roman"/>
                <w:b w:val="0"/>
                <w:color w:val="000000"/>
                <w:sz w:val="20"/>
                <w:szCs w:val="20"/>
                <w:lang w:eastAsia="ru-RU"/>
              </w:rPr>
              <w:t>)</w:t>
            </w:r>
          </w:p>
        </w:tc>
        <w:tc>
          <w:tcPr>
            <w:tcW w:w="851" w:type="dxa"/>
            <w:tcBorders>
              <w:top w:val="nil"/>
              <w:left w:val="nil"/>
              <w:bottom w:val="single" w:sz="4" w:space="0" w:color="444444"/>
              <w:right w:val="single" w:sz="4" w:space="0" w:color="444444"/>
            </w:tcBorders>
            <w:hideMark/>
          </w:tcPr>
          <w:p w14:paraId="16690F26" w14:textId="77777777" w:rsidR="00FC5985" w:rsidRPr="00FC5985" w:rsidRDefault="00FC5985" w:rsidP="00FC5985">
            <w:pPr>
              <w:spacing w:after="0" w:line="240" w:lineRule="auto"/>
              <w:jc w:val="right"/>
              <w:rPr>
                <w:rFonts w:eastAsia="Times New Roman"/>
                <w:b w:val="0"/>
                <w:color w:val="000000"/>
                <w:sz w:val="20"/>
                <w:szCs w:val="20"/>
                <w:lang w:eastAsia="ru-RU"/>
              </w:rPr>
            </w:pPr>
            <w:r w:rsidRPr="00FC5985">
              <w:rPr>
                <w:rFonts w:eastAsia="Times New Roman"/>
                <w:b w:val="0"/>
                <w:color w:val="000000"/>
                <w:sz w:val="20"/>
                <w:szCs w:val="20"/>
                <w:lang w:eastAsia="ru-RU"/>
              </w:rPr>
              <w:t>1983</w:t>
            </w:r>
          </w:p>
        </w:tc>
        <w:tc>
          <w:tcPr>
            <w:tcW w:w="1276" w:type="dxa"/>
            <w:tcBorders>
              <w:top w:val="nil"/>
              <w:left w:val="nil"/>
              <w:bottom w:val="single" w:sz="4" w:space="0" w:color="444444"/>
              <w:right w:val="single" w:sz="4" w:space="0" w:color="444444"/>
            </w:tcBorders>
            <w:hideMark/>
          </w:tcPr>
          <w:p w14:paraId="5776DAFA"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олово</w:t>
            </w:r>
          </w:p>
        </w:tc>
        <w:tc>
          <w:tcPr>
            <w:tcW w:w="1275" w:type="dxa"/>
            <w:tcBorders>
              <w:top w:val="nil"/>
              <w:left w:val="nil"/>
              <w:bottom w:val="single" w:sz="4" w:space="0" w:color="444444"/>
              <w:right w:val="single" w:sz="4" w:space="0" w:color="444444"/>
            </w:tcBorders>
            <w:hideMark/>
          </w:tcPr>
          <w:p w14:paraId="05BB8F2D"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 </w:t>
            </w:r>
          </w:p>
        </w:tc>
        <w:tc>
          <w:tcPr>
            <w:tcW w:w="1560" w:type="dxa"/>
            <w:tcBorders>
              <w:top w:val="nil"/>
              <w:left w:val="nil"/>
              <w:bottom w:val="single" w:sz="4" w:space="0" w:color="444444"/>
              <w:right w:val="single" w:sz="4" w:space="0" w:color="444444"/>
            </w:tcBorders>
            <w:hideMark/>
          </w:tcPr>
          <w:p w14:paraId="07706979"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L-53-XXVII</w:t>
            </w:r>
          </w:p>
        </w:tc>
        <w:tc>
          <w:tcPr>
            <w:tcW w:w="2693" w:type="dxa"/>
            <w:tcBorders>
              <w:top w:val="nil"/>
              <w:left w:val="nil"/>
              <w:bottom w:val="single" w:sz="4" w:space="0" w:color="444444"/>
              <w:right w:val="single" w:sz="4" w:space="0" w:color="444444"/>
            </w:tcBorders>
            <w:hideMark/>
          </w:tcPr>
          <w:p w14:paraId="7E8AFC4D"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 xml:space="preserve">90км к с от поселка </w:t>
            </w:r>
            <w:proofErr w:type="spellStart"/>
            <w:r w:rsidRPr="00FC5985">
              <w:rPr>
                <w:rFonts w:eastAsia="Times New Roman"/>
                <w:b w:val="0"/>
                <w:color w:val="000000"/>
                <w:sz w:val="20"/>
                <w:szCs w:val="20"/>
                <w:lang w:eastAsia="ru-RU"/>
              </w:rPr>
              <w:t>кавалерово</w:t>
            </w:r>
            <w:proofErr w:type="spellEnd"/>
            <w:r w:rsidRPr="00FC5985">
              <w:rPr>
                <w:rFonts w:eastAsia="Times New Roman"/>
                <w:b w:val="0"/>
                <w:color w:val="000000"/>
                <w:sz w:val="20"/>
                <w:szCs w:val="20"/>
                <w:lang w:eastAsia="ru-RU"/>
              </w:rPr>
              <w:t xml:space="preserve"> (связь грунтовой дорогой</w:t>
            </w:r>
            <w:proofErr w:type="gramStart"/>
            <w:r w:rsidRPr="00FC5985">
              <w:rPr>
                <w:rFonts w:eastAsia="Times New Roman"/>
                <w:b w:val="0"/>
                <w:color w:val="000000"/>
                <w:sz w:val="20"/>
                <w:szCs w:val="20"/>
                <w:lang w:eastAsia="ru-RU"/>
              </w:rPr>
              <w:t>),  70</w:t>
            </w:r>
            <w:proofErr w:type="gramEnd"/>
            <w:r w:rsidRPr="00FC5985">
              <w:rPr>
                <w:rFonts w:eastAsia="Times New Roman"/>
                <w:b w:val="0"/>
                <w:color w:val="000000"/>
                <w:sz w:val="20"/>
                <w:szCs w:val="20"/>
                <w:lang w:eastAsia="ru-RU"/>
              </w:rPr>
              <w:t>км от поселка рудника дальнего, в бассейне реки дорожной.  развиты горнодобывающая и лесная промышленность</w:t>
            </w:r>
            <w:proofErr w:type="gramStart"/>
            <w:r w:rsidRPr="00FC5985">
              <w:rPr>
                <w:rFonts w:eastAsia="Times New Roman"/>
                <w:b w:val="0"/>
                <w:color w:val="000000"/>
                <w:sz w:val="20"/>
                <w:szCs w:val="20"/>
                <w:lang w:eastAsia="ru-RU"/>
              </w:rPr>
              <w:t>.</w:t>
            </w:r>
            <w:proofErr w:type="gramEnd"/>
            <w:r w:rsidRPr="00FC5985">
              <w:rPr>
                <w:rFonts w:eastAsia="Times New Roman"/>
                <w:b w:val="0"/>
                <w:color w:val="000000"/>
                <w:sz w:val="20"/>
                <w:szCs w:val="20"/>
                <w:lang w:eastAsia="ru-RU"/>
              </w:rPr>
              <w:t xml:space="preserve"> разведаны арсеньевское, </w:t>
            </w:r>
            <w:proofErr w:type="spellStart"/>
            <w:r w:rsidRPr="00FC5985">
              <w:rPr>
                <w:rFonts w:eastAsia="Times New Roman"/>
                <w:b w:val="0"/>
                <w:color w:val="000000"/>
                <w:sz w:val="20"/>
                <w:szCs w:val="20"/>
                <w:lang w:eastAsia="ru-RU"/>
              </w:rPr>
              <w:t>новогорское</w:t>
            </w:r>
            <w:proofErr w:type="spellEnd"/>
            <w:r w:rsidRPr="00FC5985">
              <w:rPr>
                <w:rFonts w:eastAsia="Times New Roman"/>
                <w:b w:val="0"/>
                <w:color w:val="000000"/>
                <w:sz w:val="20"/>
                <w:szCs w:val="20"/>
                <w:lang w:eastAsia="ru-RU"/>
              </w:rPr>
              <w:t xml:space="preserve"> оловорудные, дальнее оловянно-полиметаллическое месторождения.</w:t>
            </w:r>
          </w:p>
        </w:tc>
      </w:tr>
      <w:tr w:rsidR="00FC5985" w:rsidRPr="00FC5985" w14:paraId="1DD014C7" w14:textId="77777777" w:rsidTr="00933935">
        <w:trPr>
          <w:trHeight w:val="1500"/>
        </w:trPr>
        <w:tc>
          <w:tcPr>
            <w:tcW w:w="710" w:type="dxa"/>
            <w:tcBorders>
              <w:top w:val="nil"/>
              <w:left w:val="single" w:sz="4" w:space="0" w:color="444444"/>
              <w:bottom w:val="single" w:sz="4" w:space="0" w:color="444444"/>
              <w:right w:val="single" w:sz="4" w:space="0" w:color="444444"/>
            </w:tcBorders>
            <w:hideMark/>
          </w:tcPr>
          <w:p w14:paraId="1488785F" w14:textId="77777777" w:rsidR="00FC5985" w:rsidRPr="00FC5985" w:rsidRDefault="00FC5985" w:rsidP="00FC5985">
            <w:pPr>
              <w:spacing w:after="0" w:line="240" w:lineRule="auto"/>
              <w:jc w:val="right"/>
              <w:rPr>
                <w:rFonts w:eastAsia="Times New Roman"/>
                <w:b w:val="0"/>
                <w:color w:val="000000"/>
                <w:sz w:val="20"/>
                <w:szCs w:val="20"/>
                <w:lang w:eastAsia="ru-RU"/>
              </w:rPr>
            </w:pPr>
            <w:r w:rsidRPr="00FC5985">
              <w:rPr>
                <w:rFonts w:eastAsia="Times New Roman"/>
                <w:b w:val="0"/>
                <w:color w:val="000000"/>
                <w:sz w:val="20"/>
                <w:szCs w:val="20"/>
                <w:lang w:eastAsia="ru-RU"/>
              </w:rPr>
              <w:t>2</w:t>
            </w:r>
          </w:p>
        </w:tc>
        <w:tc>
          <w:tcPr>
            <w:tcW w:w="1390" w:type="dxa"/>
            <w:tcBorders>
              <w:top w:val="nil"/>
              <w:left w:val="nil"/>
              <w:bottom w:val="single" w:sz="4" w:space="0" w:color="444444"/>
              <w:right w:val="single" w:sz="4" w:space="0" w:color="444444"/>
            </w:tcBorders>
            <w:hideMark/>
          </w:tcPr>
          <w:p w14:paraId="527E8CB5"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Кочубеевское</w:t>
            </w:r>
          </w:p>
        </w:tc>
        <w:tc>
          <w:tcPr>
            <w:tcW w:w="791" w:type="dxa"/>
            <w:tcBorders>
              <w:top w:val="nil"/>
              <w:left w:val="nil"/>
              <w:bottom w:val="single" w:sz="4" w:space="0" w:color="444444"/>
              <w:right w:val="single" w:sz="4" w:space="0" w:color="444444"/>
            </w:tcBorders>
            <w:hideMark/>
          </w:tcPr>
          <w:p w14:paraId="5BE8DE6F"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А-58</w:t>
            </w:r>
          </w:p>
        </w:tc>
        <w:tc>
          <w:tcPr>
            <w:tcW w:w="791" w:type="dxa"/>
            <w:tcBorders>
              <w:top w:val="nil"/>
              <w:left w:val="nil"/>
              <w:bottom w:val="single" w:sz="4" w:space="0" w:color="444444"/>
              <w:right w:val="single" w:sz="4" w:space="0" w:color="444444"/>
            </w:tcBorders>
            <w:hideMark/>
          </w:tcPr>
          <w:p w14:paraId="0FAA2AA2"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А-1625</w:t>
            </w:r>
          </w:p>
        </w:tc>
        <w:tc>
          <w:tcPr>
            <w:tcW w:w="1104" w:type="dxa"/>
            <w:tcBorders>
              <w:top w:val="nil"/>
              <w:left w:val="nil"/>
              <w:bottom w:val="single" w:sz="4" w:space="0" w:color="444444"/>
              <w:right w:val="single" w:sz="4" w:space="0" w:color="444444"/>
            </w:tcBorders>
            <w:hideMark/>
          </w:tcPr>
          <w:p w14:paraId="0E324852"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3A0D1F7F"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247E1D56"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Приморский ТГФ в составе Приморского ПГО (</w:t>
            </w:r>
            <w:proofErr w:type="spellStart"/>
            <w:r w:rsidRPr="00FC5985">
              <w:rPr>
                <w:rFonts w:eastAsia="Times New Roman"/>
                <w:b w:val="0"/>
                <w:color w:val="000000"/>
                <w:sz w:val="20"/>
                <w:szCs w:val="20"/>
                <w:lang w:eastAsia="ru-RU"/>
              </w:rPr>
              <w:t>Приморгеология</w:t>
            </w:r>
            <w:proofErr w:type="spellEnd"/>
            <w:r w:rsidRPr="00FC5985">
              <w:rPr>
                <w:rFonts w:eastAsia="Times New Roman"/>
                <w:b w:val="0"/>
                <w:color w:val="000000"/>
                <w:sz w:val="20"/>
                <w:szCs w:val="20"/>
                <w:lang w:eastAsia="ru-RU"/>
              </w:rPr>
              <w:t>)</w:t>
            </w:r>
          </w:p>
        </w:tc>
        <w:tc>
          <w:tcPr>
            <w:tcW w:w="851" w:type="dxa"/>
            <w:tcBorders>
              <w:top w:val="nil"/>
              <w:left w:val="nil"/>
              <w:bottom w:val="single" w:sz="4" w:space="0" w:color="444444"/>
              <w:right w:val="single" w:sz="4" w:space="0" w:color="444444"/>
            </w:tcBorders>
            <w:hideMark/>
          </w:tcPr>
          <w:p w14:paraId="153829B0" w14:textId="77777777" w:rsidR="00FC5985" w:rsidRPr="00FC5985" w:rsidRDefault="00FC5985" w:rsidP="00FC5985">
            <w:pPr>
              <w:spacing w:after="0" w:line="240" w:lineRule="auto"/>
              <w:jc w:val="right"/>
              <w:rPr>
                <w:rFonts w:eastAsia="Times New Roman"/>
                <w:b w:val="0"/>
                <w:color w:val="000000"/>
                <w:sz w:val="20"/>
                <w:szCs w:val="20"/>
                <w:lang w:eastAsia="ru-RU"/>
              </w:rPr>
            </w:pPr>
            <w:r w:rsidRPr="00FC5985">
              <w:rPr>
                <w:rFonts w:eastAsia="Times New Roman"/>
                <w:b w:val="0"/>
                <w:color w:val="000000"/>
                <w:sz w:val="20"/>
                <w:szCs w:val="20"/>
                <w:lang w:eastAsia="ru-RU"/>
              </w:rPr>
              <w:t>1983</w:t>
            </w:r>
          </w:p>
        </w:tc>
        <w:tc>
          <w:tcPr>
            <w:tcW w:w="1276" w:type="dxa"/>
            <w:tcBorders>
              <w:top w:val="nil"/>
              <w:left w:val="nil"/>
              <w:bottom w:val="single" w:sz="4" w:space="0" w:color="444444"/>
              <w:right w:val="single" w:sz="4" w:space="0" w:color="444444"/>
            </w:tcBorders>
            <w:hideMark/>
          </w:tcPr>
          <w:p w14:paraId="26A3F651"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олово</w:t>
            </w:r>
          </w:p>
        </w:tc>
        <w:tc>
          <w:tcPr>
            <w:tcW w:w="1275" w:type="dxa"/>
            <w:tcBorders>
              <w:top w:val="nil"/>
              <w:left w:val="nil"/>
              <w:bottom w:val="single" w:sz="4" w:space="0" w:color="444444"/>
              <w:right w:val="single" w:sz="4" w:space="0" w:color="444444"/>
            </w:tcBorders>
            <w:hideMark/>
          </w:tcPr>
          <w:p w14:paraId="7B2D4FCC"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свинец, серебро, вольфрам, висмут</w:t>
            </w:r>
          </w:p>
        </w:tc>
        <w:tc>
          <w:tcPr>
            <w:tcW w:w="1560" w:type="dxa"/>
            <w:tcBorders>
              <w:top w:val="nil"/>
              <w:left w:val="nil"/>
              <w:bottom w:val="single" w:sz="4" w:space="0" w:color="444444"/>
              <w:right w:val="single" w:sz="4" w:space="0" w:color="444444"/>
            </w:tcBorders>
            <w:hideMark/>
          </w:tcPr>
          <w:p w14:paraId="145B452A"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L-53-XXXIII</w:t>
            </w:r>
          </w:p>
        </w:tc>
        <w:tc>
          <w:tcPr>
            <w:tcW w:w="2693" w:type="dxa"/>
            <w:tcBorders>
              <w:top w:val="nil"/>
              <w:left w:val="nil"/>
              <w:bottom w:val="single" w:sz="4" w:space="0" w:color="444444"/>
              <w:right w:val="single" w:sz="4" w:space="0" w:color="444444"/>
            </w:tcBorders>
            <w:hideMark/>
          </w:tcPr>
          <w:p w14:paraId="0C792012"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 xml:space="preserve">15км юз поселка </w:t>
            </w:r>
            <w:proofErr w:type="spellStart"/>
            <w:r w:rsidRPr="00FC5985">
              <w:rPr>
                <w:rFonts w:eastAsia="Times New Roman"/>
                <w:b w:val="0"/>
                <w:color w:val="000000"/>
                <w:sz w:val="20"/>
                <w:szCs w:val="20"/>
                <w:lang w:eastAsia="ru-RU"/>
              </w:rPr>
              <w:t>кавалерово</w:t>
            </w:r>
            <w:proofErr w:type="spellEnd"/>
            <w:r w:rsidRPr="00FC5985">
              <w:rPr>
                <w:rFonts w:eastAsia="Times New Roman"/>
                <w:b w:val="0"/>
                <w:color w:val="000000"/>
                <w:sz w:val="20"/>
                <w:szCs w:val="20"/>
                <w:lang w:eastAsia="ru-RU"/>
              </w:rPr>
              <w:t xml:space="preserve">, 140км в ж.-д. станции </w:t>
            </w:r>
            <w:proofErr w:type="spellStart"/>
            <w:r w:rsidRPr="00FC5985">
              <w:rPr>
                <w:rFonts w:eastAsia="Times New Roman"/>
                <w:b w:val="0"/>
                <w:color w:val="000000"/>
                <w:sz w:val="20"/>
                <w:szCs w:val="20"/>
                <w:lang w:eastAsia="ru-RU"/>
              </w:rPr>
              <w:t>новочугуевка</w:t>
            </w:r>
            <w:proofErr w:type="spellEnd"/>
            <w:r w:rsidRPr="00FC5985">
              <w:rPr>
                <w:rFonts w:eastAsia="Times New Roman"/>
                <w:b w:val="0"/>
                <w:color w:val="000000"/>
                <w:sz w:val="20"/>
                <w:szCs w:val="20"/>
                <w:lang w:eastAsia="ru-RU"/>
              </w:rPr>
              <w:t xml:space="preserve"> (связь по асфальтированному шоссе). район экономически освоен.  основная отрасль экономики - горнодобывающая промышленность.  снабжение электроэнергией от партизанской </w:t>
            </w:r>
            <w:proofErr w:type="spellStart"/>
            <w:r w:rsidRPr="00FC5985">
              <w:rPr>
                <w:rFonts w:eastAsia="Times New Roman"/>
                <w:b w:val="0"/>
                <w:color w:val="000000"/>
                <w:sz w:val="20"/>
                <w:szCs w:val="20"/>
                <w:lang w:eastAsia="ru-RU"/>
              </w:rPr>
              <w:t>грэс</w:t>
            </w:r>
            <w:proofErr w:type="spellEnd"/>
            <w:r w:rsidRPr="00FC5985">
              <w:rPr>
                <w:rFonts w:eastAsia="Times New Roman"/>
                <w:b w:val="0"/>
                <w:color w:val="000000"/>
                <w:sz w:val="20"/>
                <w:szCs w:val="20"/>
                <w:lang w:eastAsia="ru-RU"/>
              </w:rPr>
              <w:t>.</w:t>
            </w:r>
          </w:p>
        </w:tc>
      </w:tr>
      <w:tr w:rsidR="00FC5985" w:rsidRPr="00FC5985" w14:paraId="02B24FA7" w14:textId="77777777" w:rsidTr="00933935">
        <w:trPr>
          <w:trHeight w:val="1800"/>
        </w:trPr>
        <w:tc>
          <w:tcPr>
            <w:tcW w:w="710" w:type="dxa"/>
            <w:tcBorders>
              <w:top w:val="nil"/>
              <w:left w:val="single" w:sz="4" w:space="0" w:color="444444"/>
              <w:bottom w:val="single" w:sz="4" w:space="0" w:color="444444"/>
              <w:right w:val="single" w:sz="4" w:space="0" w:color="444444"/>
            </w:tcBorders>
            <w:hideMark/>
          </w:tcPr>
          <w:p w14:paraId="52B9DFA6" w14:textId="77777777" w:rsidR="00FC5985" w:rsidRPr="00FC5985" w:rsidRDefault="00FC5985" w:rsidP="00FC5985">
            <w:pPr>
              <w:spacing w:after="0" w:line="240" w:lineRule="auto"/>
              <w:jc w:val="right"/>
              <w:rPr>
                <w:rFonts w:eastAsia="Times New Roman"/>
                <w:b w:val="0"/>
                <w:color w:val="000000"/>
                <w:sz w:val="20"/>
                <w:szCs w:val="20"/>
                <w:lang w:eastAsia="ru-RU"/>
              </w:rPr>
            </w:pPr>
            <w:r w:rsidRPr="00FC5985">
              <w:rPr>
                <w:rFonts w:eastAsia="Times New Roman"/>
                <w:b w:val="0"/>
                <w:color w:val="000000"/>
                <w:sz w:val="20"/>
                <w:szCs w:val="20"/>
                <w:lang w:eastAsia="ru-RU"/>
              </w:rPr>
              <w:t>3</w:t>
            </w:r>
          </w:p>
        </w:tc>
        <w:tc>
          <w:tcPr>
            <w:tcW w:w="1390" w:type="dxa"/>
            <w:tcBorders>
              <w:top w:val="nil"/>
              <w:left w:val="nil"/>
              <w:bottom w:val="single" w:sz="4" w:space="0" w:color="444444"/>
              <w:right w:val="single" w:sz="4" w:space="0" w:color="444444"/>
            </w:tcBorders>
            <w:hideMark/>
          </w:tcPr>
          <w:p w14:paraId="3FC5B67A"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Кедровое</w:t>
            </w:r>
          </w:p>
        </w:tc>
        <w:tc>
          <w:tcPr>
            <w:tcW w:w="791" w:type="dxa"/>
            <w:tcBorders>
              <w:top w:val="nil"/>
              <w:left w:val="nil"/>
              <w:bottom w:val="single" w:sz="4" w:space="0" w:color="444444"/>
              <w:right w:val="single" w:sz="4" w:space="0" w:color="444444"/>
            </w:tcBorders>
            <w:hideMark/>
          </w:tcPr>
          <w:p w14:paraId="1EF631A0"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А-53</w:t>
            </w:r>
          </w:p>
        </w:tc>
        <w:tc>
          <w:tcPr>
            <w:tcW w:w="791" w:type="dxa"/>
            <w:tcBorders>
              <w:top w:val="nil"/>
              <w:left w:val="nil"/>
              <w:bottom w:val="single" w:sz="4" w:space="0" w:color="444444"/>
              <w:right w:val="single" w:sz="4" w:space="0" w:color="444444"/>
            </w:tcBorders>
            <w:hideMark/>
          </w:tcPr>
          <w:p w14:paraId="65DA8FA7"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А-1632</w:t>
            </w:r>
          </w:p>
        </w:tc>
        <w:tc>
          <w:tcPr>
            <w:tcW w:w="1104" w:type="dxa"/>
            <w:tcBorders>
              <w:top w:val="nil"/>
              <w:left w:val="nil"/>
              <w:bottom w:val="single" w:sz="4" w:space="0" w:color="444444"/>
              <w:right w:val="single" w:sz="4" w:space="0" w:color="444444"/>
            </w:tcBorders>
            <w:hideMark/>
          </w:tcPr>
          <w:p w14:paraId="0CC5F348"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2112BD11"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66EBF995"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Приморский ТГФ в составе Приморского ПГО (</w:t>
            </w:r>
            <w:proofErr w:type="spellStart"/>
            <w:r w:rsidRPr="00FC5985">
              <w:rPr>
                <w:rFonts w:eastAsia="Times New Roman"/>
                <w:b w:val="0"/>
                <w:color w:val="000000"/>
                <w:sz w:val="20"/>
                <w:szCs w:val="20"/>
                <w:lang w:eastAsia="ru-RU"/>
              </w:rPr>
              <w:t>Приморгеология</w:t>
            </w:r>
            <w:proofErr w:type="spellEnd"/>
            <w:r w:rsidRPr="00FC5985">
              <w:rPr>
                <w:rFonts w:eastAsia="Times New Roman"/>
                <w:b w:val="0"/>
                <w:color w:val="000000"/>
                <w:sz w:val="20"/>
                <w:szCs w:val="20"/>
                <w:lang w:eastAsia="ru-RU"/>
              </w:rPr>
              <w:t>)</w:t>
            </w:r>
          </w:p>
        </w:tc>
        <w:tc>
          <w:tcPr>
            <w:tcW w:w="851" w:type="dxa"/>
            <w:tcBorders>
              <w:top w:val="nil"/>
              <w:left w:val="nil"/>
              <w:bottom w:val="single" w:sz="4" w:space="0" w:color="444444"/>
              <w:right w:val="single" w:sz="4" w:space="0" w:color="444444"/>
            </w:tcBorders>
            <w:hideMark/>
          </w:tcPr>
          <w:p w14:paraId="05D2C31E" w14:textId="77777777" w:rsidR="00FC5985" w:rsidRPr="00FC5985" w:rsidRDefault="00FC5985" w:rsidP="00FC5985">
            <w:pPr>
              <w:spacing w:after="0" w:line="240" w:lineRule="auto"/>
              <w:jc w:val="right"/>
              <w:rPr>
                <w:rFonts w:eastAsia="Times New Roman"/>
                <w:b w:val="0"/>
                <w:color w:val="000000"/>
                <w:sz w:val="20"/>
                <w:szCs w:val="20"/>
                <w:lang w:eastAsia="ru-RU"/>
              </w:rPr>
            </w:pPr>
            <w:r w:rsidRPr="00FC5985">
              <w:rPr>
                <w:rFonts w:eastAsia="Times New Roman"/>
                <w:b w:val="0"/>
                <w:color w:val="000000"/>
                <w:sz w:val="20"/>
                <w:szCs w:val="20"/>
                <w:lang w:eastAsia="ru-RU"/>
              </w:rPr>
              <w:t>1983</w:t>
            </w:r>
          </w:p>
        </w:tc>
        <w:tc>
          <w:tcPr>
            <w:tcW w:w="1276" w:type="dxa"/>
            <w:tcBorders>
              <w:top w:val="nil"/>
              <w:left w:val="nil"/>
              <w:bottom w:val="single" w:sz="4" w:space="0" w:color="444444"/>
              <w:right w:val="single" w:sz="4" w:space="0" w:color="444444"/>
            </w:tcBorders>
            <w:hideMark/>
          </w:tcPr>
          <w:p w14:paraId="0193FE4A"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олово</w:t>
            </w:r>
          </w:p>
        </w:tc>
        <w:tc>
          <w:tcPr>
            <w:tcW w:w="1275" w:type="dxa"/>
            <w:tcBorders>
              <w:top w:val="nil"/>
              <w:left w:val="nil"/>
              <w:bottom w:val="single" w:sz="4" w:space="0" w:color="444444"/>
              <w:right w:val="single" w:sz="4" w:space="0" w:color="444444"/>
            </w:tcBorders>
            <w:hideMark/>
          </w:tcPr>
          <w:p w14:paraId="258F0CB0"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 </w:t>
            </w:r>
          </w:p>
        </w:tc>
        <w:tc>
          <w:tcPr>
            <w:tcW w:w="1560" w:type="dxa"/>
            <w:tcBorders>
              <w:top w:val="nil"/>
              <w:left w:val="nil"/>
              <w:bottom w:val="single" w:sz="4" w:space="0" w:color="444444"/>
              <w:right w:val="single" w:sz="4" w:space="0" w:color="444444"/>
            </w:tcBorders>
            <w:hideMark/>
          </w:tcPr>
          <w:p w14:paraId="7BE6916E"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L-53-XXXIII</w:t>
            </w:r>
          </w:p>
        </w:tc>
        <w:tc>
          <w:tcPr>
            <w:tcW w:w="2693" w:type="dxa"/>
            <w:tcBorders>
              <w:top w:val="nil"/>
              <w:left w:val="nil"/>
              <w:bottom w:val="single" w:sz="4" w:space="0" w:color="444444"/>
              <w:right w:val="single" w:sz="4" w:space="0" w:color="444444"/>
            </w:tcBorders>
            <w:hideMark/>
          </w:tcPr>
          <w:p w14:paraId="576617F7" w14:textId="77777777" w:rsidR="00FC5985" w:rsidRPr="00FC5985" w:rsidRDefault="00FC5985" w:rsidP="00FC5985">
            <w:pPr>
              <w:spacing w:after="0" w:line="240" w:lineRule="auto"/>
              <w:rPr>
                <w:rFonts w:eastAsia="Times New Roman"/>
                <w:b w:val="0"/>
                <w:color w:val="000000"/>
                <w:sz w:val="20"/>
                <w:szCs w:val="20"/>
                <w:lang w:eastAsia="ru-RU"/>
              </w:rPr>
            </w:pPr>
            <w:r w:rsidRPr="00FC5985">
              <w:rPr>
                <w:rFonts w:eastAsia="Times New Roman"/>
                <w:b w:val="0"/>
                <w:color w:val="000000"/>
                <w:sz w:val="20"/>
                <w:szCs w:val="20"/>
                <w:lang w:eastAsia="ru-RU"/>
              </w:rPr>
              <w:t xml:space="preserve">40км з пос. </w:t>
            </w:r>
            <w:proofErr w:type="spellStart"/>
            <w:r w:rsidRPr="00FC5985">
              <w:rPr>
                <w:rFonts w:eastAsia="Times New Roman"/>
                <w:b w:val="0"/>
                <w:color w:val="000000"/>
                <w:sz w:val="20"/>
                <w:szCs w:val="20"/>
                <w:lang w:eastAsia="ru-RU"/>
              </w:rPr>
              <w:t>кавалерово</w:t>
            </w:r>
            <w:proofErr w:type="spellEnd"/>
            <w:r w:rsidRPr="00FC5985">
              <w:rPr>
                <w:rFonts w:eastAsia="Times New Roman"/>
                <w:b w:val="0"/>
                <w:color w:val="000000"/>
                <w:sz w:val="20"/>
                <w:szCs w:val="20"/>
                <w:lang w:eastAsia="ru-RU"/>
              </w:rPr>
              <w:t xml:space="preserve">, 8км от пос. н. лужки, 145км от ж.-д. ст.  </w:t>
            </w:r>
            <w:proofErr w:type="spellStart"/>
            <w:r w:rsidRPr="00FC5985">
              <w:rPr>
                <w:rFonts w:eastAsia="Times New Roman"/>
                <w:b w:val="0"/>
                <w:color w:val="000000"/>
                <w:sz w:val="20"/>
                <w:szCs w:val="20"/>
                <w:lang w:eastAsia="ru-RU"/>
              </w:rPr>
              <w:t>варфоломеевка</w:t>
            </w:r>
            <w:proofErr w:type="spellEnd"/>
            <w:r w:rsidRPr="00FC5985">
              <w:rPr>
                <w:rFonts w:eastAsia="Times New Roman"/>
                <w:b w:val="0"/>
                <w:color w:val="000000"/>
                <w:sz w:val="20"/>
                <w:szCs w:val="20"/>
                <w:lang w:eastAsia="ru-RU"/>
              </w:rPr>
              <w:t xml:space="preserve">, бассейна р. </w:t>
            </w:r>
            <w:proofErr w:type="spellStart"/>
            <w:r w:rsidRPr="00FC5985">
              <w:rPr>
                <w:rFonts w:eastAsia="Times New Roman"/>
                <w:b w:val="0"/>
                <w:color w:val="000000"/>
                <w:sz w:val="20"/>
                <w:szCs w:val="20"/>
                <w:lang w:eastAsia="ru-RU"/>
              </w:rPr>
              <w:t>павловки</w:t>
            </w:r>
            <w:proofErr w:type="spellEnd"/>
            <w:r w:rsidRPr="00FC5985">
              <w:rPr>
                <w:rFonts w:eastAsia="Times New Roman"/>
                <w:b w:val="0"/>
                <w:color w:val="000000"/>
                <w:sz w:val="20"/>
                <w:szCs w:val="20"/>
                <w:lang w:eastAsia="ru-RU"/>
              </w:rPr>
              <w:t>. транспортная связь - грунтовые дороги</w:t>
            </w:r>
            <w:proofErr w:type="gramStart"/>
            <w:r w:rsidRPr="00FC5985">
              <w:rPr>
                <w:rFonts w:eastAsia="Times New Roman"/>
                <w:b w:val="0"/>
                <w:color w:val="000000"/>
                <w:sz w:val="20"/>
                <w:szCs w:val="20"/>
                <w:lang w:eastAsia="ru-RU"/>
              </w:rPr>
              <w:t>.</w:t>
            </w:r>
            <w:proofErr w:type="gramEnd"/>
            <w:r w:rsidRPr="00FC5985">
              <w:rPr>
                <w:rFonts w:eastAsia="Times New Roman"/>
                <w:b w:val="0"/>
                <w:color w:val="000000"/>
                <w:sz w:val="20"/>
                <w:szCs w:val="20"/>
                <w:lang w:eastAsia="ru-RU"/>
              </w:rPr>
              <w:t xml:space="preserve"> развиты сельское хозяйство, лесная, горнодобывающая </w:t>
            </w:r>
            <w:r w:rsidRPr="00FC5985">
              <w:rPr>
                <w:rFonts w:eastAsia="Times New Roman"/>
                <w:b w:val="0"/>
                <w:color w:val="000000"/>
                <w:sz w:val="20"/>
                <w:szCs w:val="20"/>
                <w:lang w:eastAsia="ru-RU"/>
              </w:rPr>
              <w:lastRenderedPageBreak/>
              <w:t xml:space="preserve">промышленность. энергоснабжение - </w:t>
            </w:r>
            <w:proofErr w:type="spellStart"/>
            <w:proofErr w:type="gramStart"/>
            <w:r w:rsidRPr="00FC5985">
              <w:rPr>
                <w:rFonts w:eastAsia="Times New Roman"/>
                <w:b w:val="0"/>
                <w:color w:val="000000"/>
                <w:sz w:val="20"/>
                <w:szCs w:val="20"/>
                <w:lang w:eastAsia="ru-RU"/>
              </w:rPr>
              <w:t>лэп</w:t>
            </w:r>
            <w:proofErr w:type="spellEnd"/>
            <w:r w:rsidRPr="00FC5985">
              <w:rPr>
                <w:rFonts w:eastAsia="Times New Roman"/>
                <w:b w:val="0"/>
                <w:color w:val="000000"/>
                <w:sz w:val="20"/>
                <w:szCs w:val="20"/>
                <w:lang w:eastAsia="ru-RU"/>
              </w:rPr>
              <w:t xml:space="preserve">  </w:t>
            </w:r>
            <w:proofErr w:type="spellStart"/>
            <w:r w:rsidRPr="00FC5985">
              <w:rPr>
                <w:rFonts w:eastAsia="Times New Roman"/>
                <w:b w:val="0"/>
                <w:color w:val="000000"/>
                <w:sz w:val="20"/>
                <w:szCs w:val="20"/>
                <w:lang w:eastAsia="ru-RU"/>
              </w:rPr>
              <w:t>партизанск</w:t>
            </w:r>
            <w:proofErr w:type="spellEnd"/>
            <w:proofErr w:type="gramEnd"/>
            <w:r w:rsidRPr="00FC5985">
              <w:rPr>
                <w:rFonts w:eastAsia="Times New Roman"/>
                <w:b w:val="0"/>
                <w:color w:val="000000"/>
                <w:sz w:val="20"/>
                <w:szCs w:val="20"/>
                <w:lang w:eastAsia="ru-RU"/>
              </w:rPr>
              <w:t xml:space="preserve"> - </w:t>
            </w:r>
            <w:proofErr w:type="spellStart"/>
            <w:r w:rsidRPr="00FC5985">
              <w:rPr>
                <w:rFonts w:eastAsia="Times New Roman"/>
                <w:b w:val="0"/>
                <w:color w:val="000000"/>
                <w:sz w:val="20"/>
                <w:szCs w:val="20"/>
                <w:lang w:eastAsia="ru-RU"/>
              </w:rPr>
              <w:t>дальнегорск</w:t>
            </w:r>
            <w:proofErr w:type="spellEnd"/>
            <w:r w:rsidRPr="00FC5985">
              <w:rPr>
                <w:rFonts w:eastAsia="Times New Roman"/>
                <w:b w:val="0"/>
                <w:color w:val="000000"/>
                <w:sz w:val="20"/>
                <w:szCs w:val="20"/>
                <w:lang w:eastAsia="ru-RU"/>
              </w:rPr>
              <w:t>.</w:t>
            </w:r>
          </w:p>
        </w:tc>
      </w:tr>
      <w:tr w:rsidR="00FC5985" w:rsidRPr="00FC5985" w14:paraId="48AB0E82" w14:textId="77777777" w:rsidTr="00933935">
        <w:trPr>
          <w:trHeight w:val="2400"/>
        </w:trPr>
        <w:tc>
          <w:tcPr>
            <w:tcW w:w="710" w:type="dxa"/>
            <w:tcBorders>
              <w:top w:val="nil"/>
              <w:left w:val="single" w:sz="4" w:space="0" w:color="444444"/>
              <w:bottom w:val="single" w:sz="4" w:space="0" w:color="444444"/>
              <w:right w:val="single" w:sz="4" w:space="0" w:color="444444"/>
            </w:tcBorders>
            <w:hideMark/>
          </w:tcPr>
          <w:p w14:paraId="0DA662E2"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lastRenderedPageBreak/>
              <w:t>4</w:t>
            </w:r>
          </w:p>
        </w:tc>
        <w:tc>
          <w:tcPr>
            <w:tcW w:w="1390" w:type="dxa"/>
            <w:tcBorders>
              <w:top w:val="nil"/>
              <w:left w:val="nil"/>
              <w:bottom w:val="single" w:sz="4" w:space="0" w:color="444444"/>
              <w:right w:val="single" w:sz="4" w:space="0" w:color="444444"/>
            </w:tcBorders>
            <w:hideMark/>
          </w:tcPr>
          <w:p w14:paraId="432C27D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Рубежное</w:t>
            </w:r>
          </w:p>
        </w:tc>
        <w:tc>
          <w:tcPr>
            <w:tcW w:w="791" w:type="dxa"/>
            <w:tcBorders>
              <w:top w:val="nil"/>
              <w:left w:val="nil"/>
              <w:bottom w:val="single" w:sz="4" w:space="0" w:color="444444"/>
              <w:right w:val="single" w:sz="4" w:space="0" w:color="444444"/>
            </w:tcBorders>
            <w:hideMark/>
          </w:tcPr>
          <w:p w14:paraId="1000FBE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А-55</w:t>
            </w:r>
          </w:p>
        </w:tc>
        <w:tc>
          <w:tcPr>
            <w:tcW w:w="791" w:type="dxa"/>
            <w:tcBorders>
              <w:top w:val="nil"/>
              <w:left w:val="nil"/>
              <w:bottom w:val="single" w:sz="4" w:space="0" w:color="444444"/>
              <w:right w:val="single" w:sz="4" w:space="0" w:color="444444"/>
            </w:tcBorders>
            <w:hideMark/>
          </w:tcPr>
          <w:p w14:paraId="10CCD1D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А-1636</w:t>
            </w:r>
          </w:p>
        </w:tc>
        <w:tc>
          <w:tcPr>
            <w:tcW w:w="1104" w:type="dxa"/>
            <w:tcBorders>
              <w:top w:val="nil"/>
              <w:left w:val="nil"/>
              <w:bottom w:val="single" w:sz="4" w:space="0" w:color="444444"/>
              <w:right w:val="single" w:sz="4" w:space="0" w:color="444444"/>
            </w:tcBorders>
            <w:hideMark/>
          </w:tcPr>
          <w:p w14:paraId="1C9B07C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02868C5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7EC231F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7B043E41"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1983</w:t>
            </w:r>
          </w:p>
        </w:tc>
        <w:tc>
          <w:tcPr>
            <w:tcW w:w="1276" w:type="dxa"/>
            <w:tcBorders>
              <w:top w:val="nil"/>
              <w:left w:val="nil"/>
              <w:bottom w:val="single" w:sz="4" w:space="0" w:color="444444"/>
              <w:right w:val="single" w:sz="4" w:space="0" w:color="444444"/>
            </w:tcBorders>
            <w:hideMark/>
          </w:tcPr>
          <w:p w14:paraId="6CD52CE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4927E23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1A1F666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41A7426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23км </w:t>
            </w:r>
            <w:proofErr w:type="spellStart"/>
            <w:r w:rsidRPr="00F7044F">
              <w:rPr>
                <w:rFonts w:eastAsia="Times New Roman"/>
                <w:b w:val="0"/>
                <w:sz w:val="20"/>
                <w:szCs w:val="20"/>
                <w:lang w:eastAsia="ru-RU"/>
              </w:rPr>
              <w:t>сз</w:t>
            </w:r>
            <w:proofErr w:type="spellEnd"/>
            <w:r w:rsidRPr="00F7044F">
              <w:rPr>
                <w:rFonts w:eastAsia="Times New Roman"/>
                <w:b w:val="0"/>
                <w:sz w:val="20"/>
                <w:szCs w:val="20"/>
                <w:lang w:eastAsia="ru-RU"/>
              </w:rPr>
              <w:t xml:space="preserve"> поселка </w:t>
            </w:r>
            <w:proofErr w:type="spell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xml:space="preserve">, 3-4км от действующего </w:t>
            </w:r>
            <w:proofErr w:type="gramStart"/>
            <w:r w:rsidRPr="00F7044F">
              <w:rPr>
                <w:rFonts w:eastAsia="Times New Roman"/>
                <w:b w:val="0"/>
                <w:sz w:val="20"/>
                <w:szCs w:val="20"/>
                <w:lang w:eastAsia="ru-RU"/>
              </w:rPr>
              <w:t>рудника  центрального</w:t>
            </w:r>
            <w:proofErr w:type="gramEnd"/>
            <w:r w:rsidRPr="00F7044F">
              <w:rPr>
                <w:rFonts w:eastAsia="Times New Roman"/>
                <w:b w:val="0"/>
                <w:sz w:val="20"/>
                <w:szCs w:val="20"/>
                <w:lang w:eastAsia="ru-RU"/>
              </w:rPr>
              <w:t xml:space="preserve">, междуречье перевальной и партизанки (бассейн </w:t>
            </w:r>
            <w:proofErr w:type="gramStart"/>
            <w:r w:rsidRPr="00F7044F">
              <w:rPr>
                <w:rFonts w:eastAsia="Times New Roman"/>
                <w:b w:val="0"/>
                <w:sz w:val="20"/>
                <w:szCs w:val="20"/>
                <w:lang w:eastAsia="ru-RU"/>
              </w:rPr>
              <w:t xml:space="preserve">реки  </w:t>
            </w:r>
            <w:proofErr w:type="spellStart"/>
            <w:r w:rsidRPr="00F7044F">
              <w:rPr>
                <w:rFonts w:eastAsia="Times New Roman"/>
                <w:b w:val="0"/>
                <w:sz w:val="20"/>
                <w:szCs w:val="20"/>
                <w:lang w:eastAsia="ru-RU"/>
              </w:rPr>
              <w:t>павловки</w:t>
            </w:r>
            <w:proofErr w:type="spellEnd"/>
            <w:proofErr w:type="gramEnd"/>
            <w:r w:rsidRPr="00F7044F">
              <w:rPr>
                <w:rFonts w:eastAsia="Times New Roman"/>
                <w:b w:val="0"/>
                <w:sz w:val="20"/>
                <w:szCs w:val="20"/>
                <w:lang w:eastAsia="ru-RU"/>
              </w:rPr>
              <w:t>). транспортная связь - автодороги</w:t>
            </w:r>
            <w:proofErr w:type="gramStart"/>
            <w:r w:rsidRPr="00F7044F">
              <w:rPr>
                <w:rFonts w:eastAsia="Times New Roman"/>
                <w:b w:val="0"/>
                <w:sz w:val="20"/>
                <w:szCs w:val="20"/>
                <w:lang w:eastAsia="ru-RU"/>
              </w:rPr>
              <w:t>.</w:t>
            </w:r>
            <w:proofErr w:type="gramEnd"/>
            <w:r w:rsidRPr="00F7044F">
              <w:rPr>
                <w:rFonts w:eastAsia="Times New Roman"/>
                <w:b w:val="0"/>
                <w:sz w:val="20"/>
                <w:szCs w:val="20"/>
                <w:lang w:eastAsia="ru-RU"/>
              </w:rPr>
              <w:t xml:space="preserve"> развита </w:t>
            </w:r>
            <w:proofErr w:type="gramStart"/>
            <w:r w:rsidRPr="00F7044F">
              <w:rPr>
                <w:rFonts w:eastAsia="Times New Roman"/>
                <w:b w:val="0"/>
                <w:sz w:val="20"/>
                <w:szCs w:val="20"/>
                <w:lang w:eastAsia="ru-RU"/>
              </w:rPr>
              <w:t>горная  промышленность</w:t>
            </w:r>
            <w:proofErr w:type="gramEnd"/>
            <w:r w:rsidRPr="00F7044F">
              <w:rPr>
                <w:rFonts w:eastAsia="Times New Roman"/>
                <w:b w:val="0"/>
                <w:sz w:val="20"/>
                <w:szCs w:val="20"/>
                <w:lang w:eastAsia="ru-RU"/>
              </w:rPr>
              <w:t xml:space="preserve">. энергоснабжение - </w:t>
            </w:r>
            <w:proofErr w:type="spellStart"/>
            <w:r w:rsidRPr="00F7044F">
              <w:rPr>
                <w:rFonts w:eastAsia="Times New Roman"/>
                <w:b w:val="0"/>
                <w:sz w:val="20"/>
                <w:szCs w:val="20"/>
                <w:lang w:eastAsia="ru-RU"/>
              </w:rPr>
              <w:t>лэп</w:t>
            </w:r>
            <w:proofErr w:type="spellEnd"/>
            <w:r w:rsidRPr="00F7044F">
              <w:rPr>
                <w:rFonts w:eastAsia="Times New Roman"/>
                <w:b w:val="0"/>
                <w:sz w:val="20"/>
                <w:szCs w:val="20"/>
                <w:lang w:eastAsia="ru-RU"/>
              </w:rPr>
              <w:t xml:space="preserve"> партизанской </w:t>
            </w:r>
            <w:proofErr w:type="spellStart"/>
            <w:r w:rsidRPr="00F7044F">
              <w:rPr>
                <w:rFonts w:eastAsia="Times New Roman"/>
                <w:b w:val="0"/>
                <w:sz w:val="20"/>
                <w:szCs w:val="20"/>
                <w:lang w:eastAsia="ru-RU"/>
              </w:rPr>
              <w:t>грэс</w:t>
            </w:r>
            <w:proofErr w:type="spellEnd"/>
            <w:r w:rsidRPr="00F7044F">
              <w:rPr>
                <w:rFonts w:eastAsia="Times New Roman"/>
                <w:b w:val="0"/>
                <w:sz w:val="20"/>
                <w:szCs w:val="20"/>
                <w:lang w:eastAsia="ru-RU"/>
              </w:rPr>
              <w:t xml:space="preserve">.  разведаны оловорудные и оловополиметаллические </w:t>
            </w:r>
            <w:proofErr w:type="gramStart"/>
            <w:r w:rsidRPr="00F7044F">
              <w:rPr>
                <w:rFonts w:eastAsia="Times New Roman"/>
                <w:b w:val="0"/>
                <w:sz w:val="20"/>
                <w:szCs w:val="20"/>
                <w:lang w:eastAsia="ru-RU"/>
              </w:rPr>
              <w:t xml:space="preserve">месторождения  </w:t>
            </w:r>
            <w:proofErr w:type="spellStart"/>
            <w:r w:rsidRPr="00F7044F">
              <w:rPr>
                <w:rFonts w:eastAsia="Times New Roman"/>
                <w:b w:val="0"/>
                <w:sz w:val="20"/>
                <w:szCs w:val="20"/>
                <w:lang w:eastAsia="ru-RU"/>
              </w:rPr>
              <w:t>лифудзинское</w:t>
            </w:r>
            <w:proofErr w:type="spellEnd"/>
            <w:proofErr w:type="gram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хрустальненское</w:t>
            </w:r>
            <w:proofErr w:type="spellEnd"/>
            <w:r w:rsidRPr="00F7044F">
              <w:rPr>
                <w:rFonts w:eastAsia="Times New Roman"/>
                <w:b w:val="0"/>
                <w:sz w:val="20"/>
                <w:szCs w:val="20"/>
                <w:lang w:eastAsia="ru-RU"/>
              </w:rPr>
              <w:t>, перевальное, арсеньевское.</w:t>
            </w:r>
          </w:p>
        </w:tc>
      </w:tr>
      <w:tr w:rsidR="00FC5985" w:rsidRPr="00FC5985" w14:paraId="1B5DACFB" w14:textId="77777777" w:rsidTr="00933935">
        <w:trPr>
          <w:trHeight w:val="1800"/>
        </w:trPr>
        <w:tc>
          <w:tcPr>
            <w:tcW w:w="710" w:type="dxa"/>
            <w:tcBorders>
              <w:top w:val="nil"/>
              <w:left w:val="single" w:sz="4" w:space="0" w:color="444444"/>
              <w:bottom w:val="single" w:sz="4" w:space="0" w:color="444444"/>
              <w:right w:val="single" w:sz="4" w:space="0" w:color="444444"/>
            </w:tcBorders>
            <w:hideMark/>
          </w:tcPr>
          <w:p w14:paraId="655867B1"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5</w:t>
            </w:r>
          </w:p>
        </w:tc>
        <w:tc>
          <w:tcPr>
            <w:tcW w:w="1390" w:type="dxa"/>
            <w:tcBorders>
              <w:top w:val="nil"/>
              <w:left w:val="nil"/>
              <w:bottom w:val="single" w:sz="4" w:space="0" w:color="444444"/>
              <w:right w:val="single" w:sz="4" w:space="0" w:color="444444"/>
            </w:tcBorders>
            <w:hideMark/>
          </w:tcPr>
          <w:p w14:paraId="0B8EE2A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Перевальное</w:t>
            </w:r>
          </w:p>
        </w:tc>
        <w:tc>
          <w:tcPr>
            <w:tcW w:w="791" w:type="dxa"/>
            <w:tcBorders>
              <w:top w:val="nil"/>
              <w:left w:val="nil"/>
              <w:bottom w:val="single" w:sz="4" w:space="0" w:color="444444"/>
              <w:right w:val="single" w:sz="4" w:space="0" w:color="444444"/>
            </w:tcBorders>
            <w:hideMark/>
          </w:tcPr>
          <w:p w14:paraId="039A8D2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А-68</w:t>
            </w:r>
          </w:p>
        </w:tc>
        <w:tc>
          <w:tcPr>
            <w:tcW w:w="791" w:type="dxa"/>
            <w:tcBorders>
              <w:top w:val="nil"/>
              <w:left w:val="nil"/>
              <w:bottom w:val="single" w:sz="4" w:space="0" w:color="444444"/>
              <w:right w:val="single" w:sz="4" w:space="0" w:color="444444"/>
            </w:tcBorders>
            <w:hideMark/>
          </w:tcPr>
          <w:p w14:paraId="5B2581C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А-1641</w:t>
            </w:r>
          </w:p>
        </w:tc>
        <w:tc>
          <w:tcPr>
            <w:tcW w:w="1104" w:type="dxa"/>
            <w:tcBorders>
              <w:top w:val="nil"/>
              <w:left w:val="nil"/>
              <w:bottom w:val="single" w:sz="4" w:space="0" w:color="444444"/>
              <w:right w:val="single" w:sz="4" w:space="0" w:color="444444"/>
            </w:tcBorders>
            <w:hideMark/>
          </w:tcPr>
          <w:p w14:paraId="48F1B2F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7B6BCCF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71A285F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02F9CF44"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1984</w:t>
            </w:r>
          </w:p>
        </w:tc>
        <w:tc>
          <w:tcPr>
            <w:tcW w:w="1276" w:type="dxa"/>
            <w:tcBorders>
              <w:top w:val="nil"/>
              <w:left w:val="nil"/>
              <w:bottom w:val="single" w:sz="4" w:space="0" w:color="444444"/>
              <w:right w:val="single" w:sz="4" w:space="0" w:color="444444"/>
            </w:tcBorders>
            <w:hideMark/>
          </w:tcPr>
          <w:p w14:paraId="44910D4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0BB7A27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1EE0336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1A21BD0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17км </w:t>
            </w:r>
            <w:proofErr w:type="spellStart"/>
            <w:r w:rsidRPr="00F7044F">
              <w:rPr>
                <w:rFonts w:eastAsia="Times New Roman"/>
                <w:b w:val="0"/>
                <w:sz w:val="20"/>
                <w:szCs w:val="20"/>
                <w:lang w:eastAsia="ru-RU"/>
              </w:rPr>
              <w:t>сз</w:t>
            </w:r>
            <w:proofErr w:type="spellEnd"/>
            <w:r w:rsidRPr="00F7044F">
              <w:rPr>
                <w:rFonts w:eastAsia="Times New Roman"/>
                <w:b w:val="0"/>
                <w:sz w:val="20"/>
                <w:szCs w:val="20"/>
                <w:lang w:eastAsia="ru-RU"/>
              </w:rPr>
              <w:t xml:space="preserve"> пос. </w:t>
            </w:r>
            <w:proofErr w:type="spell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xml:space="preserve">, расстояние до ближайшей ж.-д.  </w:t>
            </w:r>
            <w:proofErr w:type="spellStart"/>
            <w:proofErr w:type="gramStart"/>
            <w:r w:rsidRPr="00F7044F">
              <w:rPr>
                <w:rFonts w:eastAsia="Times New Roman"/>
                <w:b w:val="0"/>
                <w:sz w:val="20"/>
                <w:szCs w:val="20"/>
                <w:lang w:eastAsia="ru-RU"/>
              </w:rPr>
              <w:t>ст.новочугуевка</w:t>
            </w:r>
            <w:proofErr w:type="spellEnd"/>
            <w:proofErr w:type="gramEnd"/>
            <w:r w:rsidRPr="00F7044F">
              <w:rPr>
                <w:rFonts w:eastAsia="Times New Roman"/>
                <w:b w:val="0"/>
                <w:sz w:val="20"/>
                <w:szCs w:val="20"/>
                <w:lang w:eastAsia="ru-RU"/>
              </w:rPr>
              <w:t xml:space="preserve"> по шоссе 125км. основную роль в </w:t>
            </w:r>
            <w:proofErr w:type="gramStart"/>
            <w:r w:rsidRPr="00F7044F">
              <w:rPr>
                <w:rFonts w:eastAsia="Times New Roman"/>
                <w:b w:val="0"/>
                <w:sz w:val="20"/>
                <w:szCs w:val="20"/>
                <w:lang w:eastAsia="ru-RU"/>
              </w:rPr>
              <w:t>экономике  кавалеровского</w:t>
            </w:r>
            <w:proofErr w:type="gramEnd"/>
            <w:r w:rsidRPr="00F7044F">
              <w:rPr>
                <w:rFonts w:eastAsia="Times New Roman"/>
                <w:b w:val="0"/>
                <w:sz w:val="20"/>
                <w:szCs w:val="20"/>
                <w:lang w:eastAsia="ru-RU"/>
              </w:rPr>
              <w:t xml:space="preserve"> района занимает горнодобывающая </w:t>
            </w:r>
            <w:proofErr w:type="gramStart"/>
            <w:r w:rsidRPr="00F7044F">
              <w:rPr>
                <w:rFonts w:eastAsia="Times New Roman"/>
                <w:b w:val="0"/>
                <w:sz w:val="20"/>
                <w:szCs w:val="20"/>
                <w:lang w:eastAsia="ru-RU"/>
              </w:rPr>
              <w:t>промышленность,  представленная</w:t>
            </w:r>
            <w:proofErr w:type="gram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хрустальненским</w:t>
            </w:r>
            <w:proofErr w:type="spell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гоком</w:t>
            </w:r>
            <w:proofErr w:type="spellEnd"/>
            <w:r w:rsidRPr="00F7044F">
              <w:rPr>
                <w:rFonts w:eastAsia="Times New Roman"/>
                <w:b w:val="0"/>
                <w:sz w:val="20"/>
                <w:szCs w:val="20"/>
                <w:lang w:eastAsia="ru-RU"/>
              </w:rPr>
              <w:t xml:space="preserve">. энергоснабжение </w:t>
            </w:r>
            <w:proofErr w:type="gramStart"/>
            <w:r w:rsidRPr="00F7044F">
              <w:rPr>
                <w:rFonts w:eastAsia="Times New Roman"/>
                <w:b w:val="0"/>
                <w:sz w:val="20"/>
                <w:szCs w:val="20"/>
                <w:lang w:eastAsia="ru-RU"/>
              </w:rPr>
              <w:t>от  партизанской</w:t>
            </w:r>
            <w:proofErr w:type="gram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грэс</w:t>
            </w:r>
            <w:proofErr w:type="spellEnd"/>
            <w:r w:rsidRPr="00F7044F">
              <w:rPr>
                <w:rFonts w:eastAsia="Times New Roman"/>
                <w:b w:val="0"/>
                <w:sz w:val="20"/>
                <w:szCs w:val="20"/>
                <w:lang w:eastAsia="ru-RU"/>
              </w:rPr>
              <w:t>. район экономически освоен.</w:t>
            </w:r>
          </w:p>
        </w:tc>
      </w:tr>
      <w:tr w:rsidR="00FC5985" w:rsidRPr="00FC5985" w14:paraId="7371EEA9" w14:textId="77777777" w:rsidTr="00933935">
        <w:trPr>
          <w:trHeight w:val="2100"/>
        </w:trPr>
        <w:tc>
          <w:tcPr>
            <w:tcW w:w="710" w:type="dxa"/>
            <w:tcBorders>
              <w:top w:val="nil"/>
              <w:left w:val="single" w:sz="4" w:space="0" w:color="444444"/>
              <w:bottom w:val="single" w:sz="4" w:space="0" w:color="444444"/>
              <w:right w:val="single" w:sz="4" w:space="0" w:color="444444"/>
            </w:tcBorders>
            <w:hideMark/>
          </w:tcPr>
          <w:p w14:paraId="73C1E130"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lastRenderedPageBreak/>
              <w:t>6</w:t>
            </w:r>
          </w:p>
        </w:tc>
        <w:tc>
          <w:tcPr>
            <w:tcW w:w="1390" w:type="dxa"/>
            <w:tcBorders>
              <w:top w:val="nil"/>
              <w:left w:val="nil"/>
              <w:bottom w:val="single" w:sz="4" w:space="0" w:color="444444"/>
              <w:right w:val="single" w:sz="4" w:space="0" w:color="444444"/>
            </w:tcBorders>
            <w:hideMark/>
          </w:tcPr>
          <w:p w14:paraId="6FE8DDA1"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Новогорское</w:t>
            </w:r>
            <w:proofErr w:type="spellEnd"/>
          </w:p>
        </w:tc>
        <w:tc>
          <w:tcPr>
            <w:tcW w:w="791" w:type="dxa"/>
            <w:tcBorders>
              <w:top w:val="nil"/>
              <w:left w:val="nil"/>
              <w:bottom w:val="single" w:sz="4" w:space="0" w:color="444444"/>
              <w:right w:val="single" w:sz="4" w:space="0" w:color="444444"/>
            </w:tcBorders>
            <w:hideMark/>
          </w:tcPr>
          <w:p w14:paraId="538B589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А-72</w:t>
            </w:r>
          </w:p>
        </w:tc>
        <w:tc>
          <w:tcPr>
            <w:tcW w:w="791" w:type="dxa"/>
            <w:tcBorders>
              <w:top w:val="nil"/>
              <w:left w:val="nil"/>
              <w:bottom w:val="single" w:sz="4" w:space="0" w:color="444444"/>
              <w:right w:val="single" w:sz="4" w:space="0" w:color="444444"/>
            </w:tcBorders>
            <w:hideMark/>
          </w:tcPr>
          <w:p w14:paraId="23D31A8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А-1791</w:t>
            </w:r>
          </w:p>
        </w:tc>
        <w:tc>
          <w:tcPr>
            <w:tcW w:w="1104" w:type="dxa"/>
            <w:tcBorders>
              <w:top w:val="nil"/>
              <w:left w:val="nil"/>
              <w:bottom w:val="single" w:sz="4" w:space="0" w:color="444444"/>
              <w:right w:val="single" w:sz="4" w:space="0" w:color="444444"/>
            </w:tcBorders>
            <w:hideMark/>
          </w:tcPr>
          <w:p w14:paraId="74ADC6A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49AA8FB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2F584F5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69E8EA70"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1984</w:t>
            </w:r>
          </w:p>
        </w:tc>
        <w:tc>
          <w:tcPr>
            <w:tcW w:w="1276" w:type="dxa"/>
            <w:tcBorders>
              <w:top w:val="nil"/>
              <w:left w:val="nil"/>
              <w:bottom w:val="single" w:sz="4" w:space="0" w:color="444444"/>
              <w:right w:val="single" w:sz="4" w:space="0" w:color="444444"/>
            </w:tcBorders>
            <w:hideMark/>
          </w:tcPr>
          <w:p w14:paraId="2776B41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0FE885D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66626F2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694E146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40км </w:t>
            </w:r>
            <w:proofErr w:type="spellStart"/>
            <w:r w:rsidRPr="00F7044F">
              <w:rPr>
                <w:rFonts w:eastAsia="Times New Roman"/>
                <w:b w:val="0"/>
                <w:sz w:val="20"/>
                <w:szCs w:val="20"/>
                <w:lang w:eastAsia="ru-RU"/>
              </w:rPr>
              <w:t>сз</w:t>
            </w:r>
            <w:proofErr w:type="spellEnd"/>
            <w:r w:rsidRPr="00F7044F">
              <w:rPr>
                <w:rFonts w:eastAsia="Times New Roman"/>
                <w:b w:val="0"/>
                <w:sz w:val="20"/>
                <w:szCs w:val="20"/>
                <w:lang w:eastAsia="ru-RU"/>
              </w:rPr>
              <w:t xml:space="preserve"> поселка </w:t>
            </w:r>
            <w:proofErr w:type="spell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xml:space="preserve">, левобережье реки </w:t>
            </w:r>
            <w:proofErr w:type="spellStart"/>
            <w:r w:rsidRPr="00F7044F">
              <w:rPr>
                <w:rFonts w:eastAsia="Times New Roman"/>
                <w:b w:val="0"/>
                <w:sz w:val="20"/>
                <w:szCs w:val="20"/>
                <w:lang w:eastAsia="ru-RU"/>
              </w:rPr>
              <w:t>сотникова</w:t>
            </w:r>
            <w:proofErr w:type="spellEnd"/>
            <w:r w:rsidRPr="00F7044F">
              <w:rPr>
                <w:rFonts w:eastAsia="Times New Roman"/>
                <w:b w:val="0"/>
                <w:sz w:val="20"/>
                <w:szCs w:val="20"/>
                <w:lang w:eastAsia="ru-RU"/>
              </w:rPr>
              <w:t xml:space="preserve">.  транспортная связь - автодороги. энергоснабжение </w:t>
            </w:r>
            <w:proofErr w:type="gramStart"/>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госэлектросеть</w:t>
            </w:r>
            <w:proofErr w:type="spellEnd"/>
            <w:proofErr w:type="gramEnd"/>
            <w:r w:rsidRPr="00F7044F">
              <w:rPr>
                <w:rFonts w:eastAsia="Times New Roman"/>
                <w:b w:val="0"/>
                <w:sz w:val="20"/>
                <w:szCs w:val="20"/>
                <w:lang w:eastAsia="ru-RU"/>
              </w:rPr>
              <w:t xml:space="preserve">. район экономически освоен. </w:t>
            </w:r>
            <w:proofErr w:type="gramStart"/>
            <w:r w:rsidRPr="00F7044F">
              <w:rPr>
                <w:rFonts w:eastAsia="Times New Roman"/>
                <w:b w:val="0"/>
                <w:sz w:val="20"/>
                <w:szCs w:val="20"/>
                <w:lang w:eastAsia="ru-RU"/>
              </w:rPr>
              <w:t>развита  горнодобывающая</w:t>
            </w:r>
            <w:proofErr w:type="gramEnd"/>
            <w:r w:rsidRPr="00F7044F">
              <w:rPr>
                <w:rFonts w:eastAsia="Times New Roman"/>
                <w:b w:val="0"/>
                <w:sz w:val="20"/>
                <w:szCs w:val="20"/>
                <w:lang w:eastAsia="ru-RU"/>
              </w:rPr>
              <w:t xml:space="preserve"> промышленность</w:t>
            </w:r>
            <w:proofErr w:type="gramStart"/>
            <w:r w:rsidRPr="00F7044F">
              <w:rPr>
                <w:rFonts w:eastAsia="Times New Roman"/>
                <w:b w:val="0"/>
                <w:sz w:val="20"/>
                <w:szCs w:val="20"/>
                <w:lang w:eastAsia="ru-RU"/>
              </w:rPr>
              <w:t>.</w:t>
            </w:r>
            <w:proofErr w:type="gramEnd"/>
            <w:r w:rsidRPr="00F7044F">
              <w:rPr>
                <w:rFonts w:eastAsia="Times New Roman"/>
                <w:b w:val="0"/>
                <w:sz w:val="20"/>
                <w:szCs w:val="20"/>
                <w:lang w:eastAsia="ru-RU"/>
              </w:rPr>
              <w:t xml:space="preserve"> разведаны </w:t>
            </w:r>
            <w:proofErr w:type="gramStart"/>
            <w:r w:rsidRPr="00F7044F">
              <w:rPr>
                <w:rFonts w:eastAsia="Times New Roman"/>
                <w:b w:val="0"/>
                <w:sz w:val="20"/>
                <w:szCs w:val="20"/>
                <w:lang w:eastAsia="ru-RU"/>
              </w:rPr>
              <w:t>дубровское,  арсеньевское</w:t>
            </w:r>
            <w:proofErr w:type="gramEnd"/>
            <w:r w:rsidRPr="00F7044F">
              <w:rPr>
                <w:rFonts w:eastAsia="Times New Roman"/>
                <w:b w:val="0"/>
                <w:sz w:val="20"/>
                <w:szCs w:val="20"/>
                <w:lang w:eastAsia="ru-RU"/>
              </w:rPr>
              <w:t xml:space="preserve">, перевальное, верхнее и </w:t>
            </w:r>
            <w:proofErr w:type="gramStart"/>
            <w:r w:rsidRPr="00F7044F">
              <w:rPr>
                <w:rFonts w:eastAsia="Times New Roman"/>
                <w:b w:val="0"/>
                <w:sz w:val="20"/>
                <w:szCs w:val="20"/>
                <w:lang w:eastAsia="ru-RU"/>
              </w:rPr>
              <w:t>другие  оловянно</w:t>
            </w:r>
            <w:proofErr w:type="gramEnd"/>
            <w:r w:rsidRPr="00F7044F">
              <w:rPr>
                <w:rFonts w:eastAsia="Times New Roman"/>
                <w:b w:val="0"/>
                <w:sz w:val="20"/>
                <w:szCs w:val="20"/>
                <w:lang w:eastAsia="ru-RU"/>
              </w:rPr>
              <w:t>-полиметаллические месторождения.</w:t>
            </w:r>
          </w:p>
        </w:tc>
      </w:tr>
      <w:tr w:rsidR="00FC5985" w:rsidRPr="00FC5985" w14:paraId="5704DB60" w14:textId="77777777" w:rsidTr="00933935">
        <w:trPr>
          <w:trHeight w:val="1500"/>
        </w:trPr>
        <w:tc>
          <w:tcPr>
            <w:tcW w:w="710" w:type="dxa"/>
            <w:tcBorders>
              <w:top w:val="nil"/>
              <w:left w:val="single" w:sz="4" w:space="0" w:color="444444"/>
              <w:bottom w:val="single" w:sz="4" w:space="0" w:color="444444"/>
              <w:right w:val="single" w:sz="4" w:space="0" w:color="444444"/>
            </w:tcBorders>
            <w:hideMark/>
          </w:tcPr>
          <w:p w14:paraId="74DDC686"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7</w:t>
            </w:r>
          </w:p>
        </w:tc>
        <w:tc>
          <w:tcPr>
            <w:tcW w:w="1390" w:type="dxa"/>
            <w:tcBorders>
              <w:top w:val="nil"/>
              <w:left w:val="nil"/>
              <w:bottom w:val="single" w:sz="4" w:space="0" w:color="444444"/>
              <w:right w:val="single" w:sz="4" w:space="0" w:color="444444"/>
            </w:tcBorders>
            <w:hideMark/>
          </w:tcPr>
          <w:p w14:paraId="7B15E9B4"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Темногорское</w:t>
            </w:r>
            <w:proofErr w:type="spellEnd"/>
          </w:p>
        </w:tc>
        <w:tc>
          <w:tcPr>
            <w:tcW w:w="791" w:type="dxa"/>
            <w:tcBorders>
              <w:top w:val="nil"/>
              <w:left w:val="nil"/>
              <w:bottom w:val="single" w:sz="4" w:space="0" w:color="444444"/>
              <w:right w:val="single" w:sz="4" w:space="0" w:color="444444"/>
            </w:tcBorders>
            <w:hideMark/>
          </w:tcPr>
          <w:p w14:paraId="12B3954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А-71</w:t>
            </w:r>
          </w:p>
        </w:tc>
        <w:tc>
          <w:tcPr>
            <w:tcW w:w="791" w:type="dxa"/>
            <w:tcBorders>
              <w:top w:val="nil"/>
              <w:left w:val="nil"/>
              <w:bottom w:val="single" w:sz="4" w:space="0" w:color="444444"/>
              <w:right w:val="single" w:sz="4" w:space="0" w:color="444444"/>
            </w:tcBorders>
            <w:hideMark/>
          </w:tcPr>
          <w:p w14:paraId="0E738F0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А-1793</w:t>
            </w:r>
          </w:p>
        </w:tc>
        <w:tc>
          <w:tcPr>
            <w:tcW w:w="1104" w:type="dxa"/>
            <w:tcBorders>
              <w:top w:val="nil"/>
              <w:left w:val="nil"/>
              <w:bottom w:val="single" w:sz="4" w:space="0" w:color="444444"/>
              <w:right w:val="single" w:sz="4" w:space="0" w:color="444444"/>
            </w:tcBorders>
            <w:hideMark/>
          </w:tcPr>
          <w:p w14:paraId="0241DFA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342DA55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562BEF3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6E85EDB2"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1983</w:t>
            </w:r>
          </w:p>
        </w:tc>
        <w:tc>
          <w:tcPr>
            <w:tcW w:w="1276" w:type="dxa"/>
            <w:tcBorders>
              <w:top w:val="nil"/>
              <w:left w:val="nil"/>
              <w:bottom w:val="single" w:sz="4" w:space="0" w:color="444444"/>
              <w:right w:val="single" w:sz="4" w:space="0" w:color="444444"/>
            </w:tcBorders>
            <w:hideMark/>
          </w:tcPr>
          <w:p w14:paraId="22FCAD2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528B121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свинец, цинк</w:t>
            </w:r>
          </w:p>
        </w:tc>
        <w:tc>
          <w:tcPr>
            <w:tcW w:w="1560" w:type="dxa"/>
            <w:tcBorders>
              <w:top w:val="nil"/>
              <w:left w:val="nil"/>
              <w:bottom w:val="single" w:sz="4" w:space="0" w:color="444444"/>
              <w:right w:val="single" w:sz="4" w:space="0" w:color="444444"/>
            </w:tcBorders>
            <w:hideMark/>
          </w:tcPr>
          <w:p w14:paraId="3C412E2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2B938FE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27км </w:t>
            </w:r>
            <w:proofErr w:type="spellStart"/>
            <w:r w:rsidRPr="00F7044F">
              <w:rPr>
                <w:rFonts w:eastAsia="Times New Roman"/>
                <w:b w:val="0"/>
                <w:sz w:val="20"/>
                <w:szCs w:val="20"/>
                <w:lang w:eastAsia="ru-RU"/>
              </w:rPr>
              <w:t>св</w:t>
            </w:r>
            <w:proofErr w:type="spellEnd"/>
            <w:r w:rsidRPr="00F7044F">
              <w:rPr>
                <w:rFonts w:eastAsia="Times New Roman"/>
                <w:b w:val="0"/>
                <w:sz w:val="20"/>
                <w:szCs w:val="20"/>
                <w:lang w:eastAsia="ru-RU"/>
              </w:rPr>
              <w:t xml:space="preserve"> поселка </w:t>
            </w:r>
            <w:proofErr w:type="spell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xml:space="preserve">, бассейн реки </w:t>
            </w:r>
            <w:proofErr w:type="spellStart"/>
            <w:r w:rsidRPr="00F7044F">
              <w:rPr>
                <w:rFonts w:eastAsia="Times New Roman"/>
                <w:b w:val="0"/>
                <w:sz w:val="20"/>
                <w:szCs w:val="20"/>
                <w:lang w:eastAsia="ru-RU"/>
              </w:rPr>
              <w:t>кавалеровки</w:t>
            </w:r>
            <w:proofErr w:type="spellEnd"/>
            <w:r w:rsidRPr="00F7044F">
              <w:rPr>
                <w:rFonts w:eastAsia="Times New Roman"/>
                <w:b w:val="0"/>
                <w:sz w:val="20"/>
                <w:szCs w:val="20"/>
                <w:lang w:eastAsia="ru-RU"/>
              </w:rPr>
              <w:t>.  транспортная связь - автодороги</w:t>
            </w:r>
            <w:proofErr w:type="gramStart"/>
            <w:r w:rsidRPr="00F7044F">
              <w:rPr>
                <w:rFonts w:eastAsia="Times New Roman"/>
                <w:b w:val="0"/>
                <w:sz w:val="20"/>
                <w:szCs w:val="20"/>
                <w:lang w:eastAsia="ru-RU"/>
              </w:rPr>
              <w:t>.</w:t>
            </w:r>
            <w:proofErr w:type="gramEnd"/>
            <w:r w:rsidRPr="00F7044F">
              <w:rPr>
                <w:rFonts w:eastAsia="Times New Roman"/>
                <w:b w:val="0"/>
                <w:sz w:val="20"/>
                <w:szCs w:val="20"/>
                <w:lang w:eastAsia="ru-RU"/>
              </w:rPr>
              <w:t xml:space="preserve"> развита </w:t>
            </w:r>
            <w:proofErr w:type="gramStart"/>
            <w:r w:rsidRPr="00F7044F">
              <w:rPr>
                <w:rFonts w:eastAsia="Times New Roman"/>
                <w:b w:val="0"/>
                <w:sz w:val="20"/>
                <w:szCs w:val="20"/>
                <w:lang w:eastAsia="ru-RU"/>
              </w:rPr>
              <w:t>горнорудная  промышленность.</w:t>
            </w:r>
            <w:proofErr w:type="gramEnd"/>
            <w:r w:rsidRPr="00F7044F">
              <w:rPr>
                <w:rFonts w:eastAsia="Times New Roman"/>
                <w:b w:val="0"/>
                <w:sz w:val="20"/>
                <w:szCs w:val="20"/>
                <w:lang w:eastAsia="ru-RU"/>
              </w:rPr>
              <w:t xml:space="preserve"> разведаны месторождения олова и </w:t>
            </w:r>
            <w:proofErr w:type="gramStart"/>
            <w:r w:rsidRPr="00F7044F">
              <w:rPr>
                <w:rFonts w:eastAsia="Times New Roman"/>
                <w:b w:val="0"/>
                <w:sz w:val="20"/>
                <w:szCs w:val="20"/>
                <w:lang w:eastAsia="ru-RU"/>
              </w:rPr>
              <w:t>полиметаллов  хрустальное</w:t>
            </w:r>
            <w:proofErr w:type="gramEnd"/>
            <w:r w:rsidRPr="00F7044F">
              <w:rPr>
                <w:rFonts w:eastAsia="Times New Roman"/>
                <w:b w:val="0"/>
                <w:sz w:val="20"/>
                <w:szCs w:val="20"/>
                <w:lang w:eastAsia="ru-RU"/>
              </w:rPr>
              <w:t xml:space="preserve">, дубровское, </w:t>
            </w:r>
            <w:proofErr w:type="spellStart"/>
            <w:r w:rsidRPr="00F7044F">
              <w:rPr>
                <w:rFonts w:eastAsia="Times New Roman"/>
                <w:b w:val="0"/>
                <w:sz w:val="20"/>
                <w:szCs w:val="20"/>
                <w:lang w:eastAsia="ru-RU"/>
              </w:rPr>
              <w:t>силинское</w:t>
            </w:r>
            <w:proofErr w:type="spellEnd"/>
            <w:r w:rsidRPr="00F7044F">
              <w:rPr>
                <w:rFonts w:eastAsia="Times New Roman"/>
                <w:b w:val="0"/>
                <w:sz w:val="20"/>
                <w:szCs w:val="20"/>
                <w:lang w:eastAsia="ru-RU"/>
              </w:rPr>
              <w:t xml:space="preserve">, верхнее, </w:t>
            </w:r>
            <w:proofErr w:type="spellStart"/>
            <w:r w:rsidRPr="00F7044F">
              <w:rPr>
                <w:rFonts w:eastAsia="Times New Roman"/>
                <w:b w:val="0"/>
                <w:sz w:val="20"/>
                <w:szCs w:val="20"/>
                <w:lang w:eastAsia="ru-RU"/>
              </w:rPr>
              <w:t>левицкое</w:t>
            </w:r>
            <w:proofErr w:type="spellEnd"/>
            <w:r w:rsidRPr="00F7044F">
              <w:rPr>
                <w:rFonts w:eastAsia="Times New Roman"/>
                <w:b w:val="0"/>
                <w:sz w:val="20"/>
                <w:szCs w:val="20"/>
                <w:lang w:eastAsia="ru-RU"/>
              </w:rPr>
              <w:t>.</w:t>
            </w:r>
          </w:p>
        </w:tc>
      </w:tr>
      <w:tr w:rsidR="00FC5985" w:rsidRPr="00FC5985" w14:paraId="6F92AE3D" w14:textId="77777777" w:rsidTr="00933935">
        <w:trPr>
          <w:trHeight w:val="2100"/>
        </w:trPr>
        <w:tc>
          <w:tcPr>
            <w:tcW w:w="710" w:type="dxa"/>
            <w:tcBorders>
              <w:top w:val="nil"/>
              <w:left w:val="single" w:sz="4" w:space="0" w:color="444444"/>
              <w:bottom w:val="single" w:sz="4" w:space="0" w:color="444444"/>
              <w:right w:val="single" w:sz="4" w:space="0" w:color="444444"/>
            </w:tcBorders>
            <w:hideMark/>
          </w:tcPr>
          <w:p w14:paraId="7060C3C5"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8</w:t>
            </w:r>
          </w:p>
        </w:tc>
        <w:tc>
          <w:tcPr>
            <w:tcW w:w="1390" w:type="dxa"/>
            <w:tcBorders>
              <w:top w:val="nil"/>
              <w:left w:val="nil"/>
              <w:bottom w:val="single" w:sz="4" w:space="0" w:color="444444"/>
              <w:right w:val="single" w:sz="4" w:space="0" w:color="444444"/>
            </w:tcBorders>
            <w:hideMark/>
          </w:tcPr>
          <w:p w14:paraId="4B434AD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Искра</w:t>
            </w:r>
          </w:p>
        </w:tc>
        <w:tc>
          <w:tcPr>
            <w:tcW w:w="791" w:type="dxa"/>
            <w:tcBorders>
              <w:top w:val="nil"/>
              <w:left w:val="nil"/>
              <w:bottom w:val="single" w:sz="4" w:space="0" w:color="444444"/>
              <w:right w:val="single" w:sz="4" w:space="0" w:color="444444"/>
            </w:tcBorders>
            <w:hideMark/>
          </w:tcPr>
          <w:p w14:paraId="6F9BC22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А-89</w:t>
            </w:r>
          </w:p>
        </w:tc>
        <w:tc>
          <w:tcPr>
            <w:tcW w:w="791" w:type="dxa"/>
            <w:tcBorders>
              <w:top w:val="nil"/>
              <w:left w:val="nil"/>
              <w:bottom w:val="single" w:sz="4" w:space="0" w:color="444444"/>
              <w:right w:val="single" w:sz="4" w:space="0" w:color="444444"/>
            </w:tcBorders>
            <w:hideMark/>
          </w:tcPr>
          <w:p w14:paraId="4573F8A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А-2758</w:t>
            </w:r>
          </w:p>
        </w:tc>
        <w:tc>
          <w:tcPr>
            <w:tcW w:w="1104" w:type="dxa"/>
            <w:tcBorders>
              <w:top w:val="nil"/>
              <w:left w:val="nil"/>
              <w:bottom w:val="single" w:sz="4" w:space="0" w:color="444444"/>
              <w:right w:val="single" w:sz="4" w:space="0" w:color="444444"/>
            </w:tcBorders>
            <w:hideMark/>
          </w:tcPr>
          <w:p w14:paraId="0D18132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6FA2FD1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5AD3E08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0D59630D"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1995</w:t>
            </w:r>
          </w:p>
        </w:tc>
        <w:tc>
          <w:tcPr>
            <w:tcW w:w="1276" w:type="dxa"/>
            <w:tcBorders>
              <w:top w:val="nil"/>
              <w:left w:val="nil"/>
              <w:bottom w:val="single" w:sz="4" w:space="0" w:color="444444"/>
              <w:right w:val="single" w:sz="4" w:space="0" w:color="444444"/>
            </w:tcBorders>
            <w:hideMark/>
          </w:tcPr>
          <w:p w14:paraId="3939B28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7583BA5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медь, серебро</w:t>
            </w:r>
          </w:p>
        </w:tc>
        <w:tc>
          <w:tcPr>
            <w:tcW w:w="1560" w:type="dxa"/>
            <w:tcBorders>
              <w:top w:val="nil"/>
              <w:left w:val="nil"/>
              <w:bottom w:val="single" w:sz="4" w:space="0" w:color="444444"/>
              <w:right w:val="single" w:sz="4" w:space="0" w:color="444444"/>
            </w:tcBorders>
            <w:hideMark/>
          </w:tcPr>
          <w:p w14:paraId="599083C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181B6F8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40км юго-восточнее автотрассы рудная пристань-</w:t>
            </w:r>
            <w:proofErr w:type="spellStart"/>
            <w:r w:rsidRPr="00F7044F">
              <w:rPr>
                <w:rFonts w:eastAsia="Times New Roman"/>
                <w:b w:val="0"/>
                <w:sz w:val="20"/>
                <w:szCs w:val="20"/>
                <w:lang w:eastAsia="ru-RU"/>
              </w:rPr>
              <w:t>владивосток</w:t>
            </w:r>
            <w:proofErr w:type="spellEnd"/>
            <w:r w:rsidRPr="00F7044F">
              <w:rPr>
                <w:rFonts w:eastAsia="Times New Roman"/>
                <w:b w:val="0"/>
                <w:sz w:val="20"/>
                <w:szCs w:val="20"/>
                <w:lang w:eastAsia="ru-RU"/>
              </w:rPr>
              <w:t>, 110</w:t>
            </w:r>
            <w:proofErr w:type="gramStart"/>
            <w:r w:rsidRPr="00F7044F">
              <w:rPr>
                <w:rFonts w:eastAsia="Times New Roman"/>
                <w:b w:val="0"/>
                <w:sz w:val="20"/>
                <w:szCs w:val="20"/>
                <w:lang w:eastAsia="ru-RU"/>
              </w:rPr>
              <w:t>км  восточнее</w:t>
            </w:r>
            <w:proofErr w:type="gram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ж.д</w:t>
            </w:r>
            <w:proofErr w:type="spellEnd"/>
            <w:r w:rsidRPr="00F7044F">
              <w:rPr>
                <w:rFonts w:eastAsia="Times New Roman"/>
                <w:b w:val="0"/>
                <w:sz w:val="20"/>
                <w:szCs w:val="20"/>
                <w:lang w:eastAsia="ru-RU"/>
              </w:rPr>
              <w:t>. ст. ново-</w:t>
            </w:r>
            <w:proofErr w:type="spellStart"/>
            <w:r w:rsidRPr="00F7044F">
              <w:rPr>
                <w:rFonts w:eastAsia="Times New Roman"/>
                <w:b w:val="0"/>
                <w:sz w:val="20"/>
                <w:szCs w:val="20"/>
                <w:lang w:eastAsia="ru-RU"/>
              </w:rPr>
              <w:t>чугуевка</w:t>
            </w:r>
            <w:proofErr w:type="spellEnd"/>
            <w:proofErr w:type="gramStart"/>
            <w:r w:rsidRPr="00F7044F">
              <w:rPr>
                <w:rFonts w:eastAsia="Times New Roman"/>
                <w:b w:val="0"/>
                <w:sz w:val="20"/>
                <w:szCs w:val="20"/>
                <w:lang w:eastAsia="ru-RU"/>
              </w:rPr>
              <w:t>.</w:t>
            </w:r>
            <w:proofErr w:type="gramEnd"/>
            <w:r w:rsidRPr="00F7044F">
              <w:rPr>
                <w:rFonts w:eastAsia="Times New Roman"/>
                <w:b w:val="0"/>
                <w:sz w:val="20"/>
                <w:szCs w:val="20"/>
                <w:lang w:eastAsia="ru-RU"/>
              </w:rPr>
              <w:t xml:space="preserve"> развита горно-</w:t>
            </w:r>
            <w:proofErr w:type="gramStart"/>
            <w:r w:rsidRPr="00F7044F">
              <w:rPr>
                <w:rFonts w:eastAsia="Times New Roman"/>
                <w:b w:val="0"/>
                <w:sz w:val="20"/>
                <w:szCs w:val="20"/>
                <w:lang w:eastAsia="ru-RU"/>
              </w:rPr>
              <w:t xml:space="preserve">рудная,  </w:t>
            </w:r>
            <w:proofErr w:type="spellStart"/>
            <w:r w:rsidRPr="00F7044F">
              <w:rPr>
                <w:rFonts w:eastAsia="Times New Roman"/>
                <w:b w:val="0"/>
                <w:sz w:val="20"/>
                <w:szCs w:val="20"/>
                <w:lang w:eastAsia="ru-RU"/>
              </w:rPr>
              <w:t>лесодобывающая</w:t>
            </w:r>
            <w:proofErr w:type="spellEnd"/>
            <w:proofErr w:type="gramEnd"/>
            <w:r w:rsidRPr="00F7044F">
              <w:rPr>
                <w:rFonts w:eastAsia="Times New Roman"/>
                <w:b w:val="0"/>
                <w:sz w:val="20"/>
                <w:szCs w:val="20"/>
                <w:lang w:eastAsia="ru-RU"/>
              </w:rPr>
              <w:t xml:space="preserve"> промышленность</w:t>
            </w:r>
            <w:proofErr w:type="gramStart"/>
            <w:r w:rsidRPr="00F7044F">
              <w:rPr>
                <w:rFonts w:eastAsia="Times New Roman"/>
                <w:b w:val="0"/>
                <w:sz w:val="20"/>
                <w:szCs w:val="20"/>
                <w:lang w:eastAsia="ru-RU"/>
              </w:rPr>
              <w:t>.</w:t>
            </w:r>
            <w:proofErr w:type="gramEnd"/>
            <w:r w:rsidRPr="00F7044F">
              <w:rPr>
                <w:rFonts w:eastAsia="Times New Roman"/>
                <w:b w:val="0"/>
                <w:sz w:val="20"/>
                <w:szCs w:val="20"/>
                <w:lang w:eastAsia="ru-RU"/>
              </w:rPr>
              <w:t xml:space="preserve"> разведаны </w:t>
            </w:r>
            <w:proofErr w:type="spellStart"/>
            <w:r w:rsidRPr="00F7044F">
              <w:rPr>
                <w:rFonts w:eastAsia="Times New Roman"/>
                <w:b w:val="0"/>
                <w:sz w:val="20"/>
                <w:szCs w:val="20"/>
                <w:lang w:eastAsia="ru-RU"/>
              </w:rPr>
              <w:t>хрустальненское</w:t>
            </w:r>
            <w:proofErr w:type="spellEnd"/>
            <w:r w:rsidRPr="00F7044F">
              <w:rPr>
                <w:rFonts w:eastAsia="Times New Roman"/>
                <w:b w:val="0"/>
                <w:sz w:val="20"/>
                <w:szCs w:val="20"/>
                <w:lang w:eastAsia="ru-RU"/>
              </w:rPr>
              <w:t xml:space="preserve">(отработано), арсеньевское, </w:t>
            </w:r>
            <w:proofErr w:type="gramStart"/>
            <w:r w:rsidRPr="00F7044F">
              <w:rPr>
                <w:rFonts w:eastAsia="Times New Roman"/>
                <w:b w:val="0"/>
                <w:sz w:val="20"/>
                <w:szCs w:val="20"/>
                <w:lang w:eastAsia="ru-RU"/>
              </w:rPr>
              <w:t>юбилейное,  высокогорское</w:t>
            </w:r>
            <w:proofErr w:type="gramEnd"/>
            <w:r w:rsidRPr="00F7044F">
              <w:rPr>
                <w:rFonts w:eastAsia="Times New Roman"/>
                <w:b w:val="0"/>
                <w:sz w:val="20"/>
                <w:szCs w:val="20"/>
                <w:lang w:eastAsia="ru-RU"/>
              </w:rPr>
              <w:t>, дубровское оловянные месторождения.</w:t>
            </w:r>
          </w:p>
        </w:tc>
      </w:tr>
      <w:tr w:rsidR="00FC5985" w:rsidRPr="00FC5985" w14:paraId="292F7A46" w14:textId="77777777" w:rsidTr="00933935">
        <w:trPr>
          <w:trHeight w:val="1500"/>
        </w:trPr>
        <w:tc>
          <w:tcPr>
            <w:tcW w:w="710" w:type="dxa"/>
            <w:tcBorders>
              <w:top w:val="nil"/>
              <w:left w:val="single" w:sz="4" w:space="0" w:color="444444"/>
              <w:bottom w:val="single" w:sz="4" w:space="0" w:color="444444"/>
              <w:right w:val="single" w:sz="4" w:space="0" w:color="444444"/>
            </w:tcBorders>
            <w:hideMark/>
          </w:tcPr>
          <w:p w14:paraId="69334156"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lastRenderedPageBreak/>
              <w:t>9</w:t>
            </w:r>
          </w:p>
        </w:tc>
        <w:tc>
          <w:tcPr>
            <w:tcW w:w="1390" w:type="dxa"/>
            <w:tcBorders>
              <w:top w:val="nil"/>
              <w:left w:val="nil"/>
              <w:bottom w:val="single" w:sz="4" w:space="0" w:color="444444"/>
              <w:right w:val="single" w:sz="4" w:space="0" w:color="444444"/>
            </w:tcBorders>
            <w:hideMark/>
          </w:tcPr>
          <w:p w14:paraId="6E5E5EB9"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Силинское</w:t>
            </w:r>
            <w:proofErr w:type="spellEnd"/>
          </w:p>
        </w:tc>
        <w:tc>
          <w:tcPr>
            <w:tcW w:w="791" w:type="dxa"/>
            <w:tcBorders>
              <w:top w:val="nil"/>
              <w:left w:val="nil"/>
              <w:bottom w:val="single" w:sz="4" w:space="0" w:color="444444"/>
              <w:right w:val="single" w:sz="4" w:space="0" w:color="444444"/>
            </w:tcBorders>
            <w:hideMark/>
          </w:tcPr>
          <w:p w14:paraId="3564E14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А-1</w:t>
            </w:r>
          </w:p>
        </w:tc>
        <w:tc>
          <w:tcPr>
            <w:tcW w:w="791" w:type="dxa"/>
            <w:tcBorders>
              <w:top w:val="nil"/>
              <w:left w:val="nil"/>
              <w:bottom w:val="single" w:sz="4" w:space="0" w:color="444444"/>
              <w:right w:val="single" w:sz="4" w:space="0" w:color="444444"/>
            </w:tcBorders>
            <w:hideMark/>
          </w:tcPr>
          <w:p w14:paraId="7A236D9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А-478</w:t>
            </w:r>
          </w:p>
        </w:tc>
        <w:tc>
          <w:tcPr>
            <w:tcW w:w="1104" w:type="dxa"/>
            <w:tcBorders>
              <w:top w:val="nil"/>
              <w:left w:val="nil"/>
              <w:bottom w:val="single" w:sz="4" w:space="0" w:color="444444"/>
              <w:right w:val="single" w:sz="4" w:space="0" w:color="444444"/>
            </w:tcBorders>
            <w:hideMark/>
          </w:tcPr>
          <w:p w14:paraId="3C2FD29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11AE75E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6CECBA6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50B741A7"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1983</w:t>
            </w:r>
          </w:p>
        </w:tc>
        <w:tc>
          <w:tcPr>
            <w:tcW w:w="1276" w:type="dxa"/>
            <w:tcBorders>
              <w:top w:val="nil"/>
              <w:left w:val="nil"/>
              <w:bottom w:val="single" w:sz="4" w:space="0" w:color="444444"/>
              <w:right w:val="single" w:sz="4" w:space="0" w:color="444444"/>
            </w:tcBorders>
            <w:hideMark/>
          </w:tcPr>
          <w:p w14:paraId="215E8DD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 свинец, цинк</w:t>
            </w:r>
          </w:p>
        </w:tc>
        <w:tc>
          <w:tcPr>
            <w:tcW w:w="1275" w:type="dxa"/>
            <w:tcBorders>
              <w:top w:val="nil"/>
              <w:left w:val="nil"/>
              <w:bottom w:val="single" w:sz="4" w:space="0" w:color="444444"/>
              <w:right w:val="single" w:sz="4" w:space="0" w:color="444444"/>
            </w:tcBorders>
            <w:hideMark/>
          </w:tcPr>
          <w:p w14:paraId="437459B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кадмий, серебро</w:t>
            </w:r>
          </w:p>
        </w:tc>
        <w:tc>
          <w:tcPr>
            <w:tcW w:w="1560" w:type="dxa"/>
            <w:tcBorders>
              <w:top w:val="nil"/>
              <w:left w:val="nil"/>
              <w:bottom w:val="single" w:sz="4" w:space="0" w:color="444444"/>
              <w:right w:val="single" w:sz="4" w:space="0" w:color="444444"/>
            </w:tcBorders>
            <w:hideMark/>
          </w:tcPr>
          <w:p w14:paraId="61A23E1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28358B5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120км в </w:t>
            </w:r>
            <w:proofErr w:type="spellStart"/>
            <w:r w:rsidRPr="00F7044F">
              <w:rPr>
                <w:rFonts w:eastAsia="Times New Roman"/>
                <w:b w:val="0"/>
                <w:sz w:val="20"/>
                <w:szCs w:val="20"/>
                <w:lang w:eastAsia="ru-RU"/>
              </w:rPr>
              <w:t>ж.д</w:t>
            </w:r>
            <w:proofErr w:type="spellEnd"/>
            <w:r w:rsidRPr="00F7044F">
              <w:rPr>
                <w:rFonts w:eastAsia="Times New Roman"/>
                <w:b w:val="0"/>
                <w:sz w:val="20"/>
                <w:szCs w:val="20"/>
                <w:lang w:eastAsia="ru-RU"/>
              </w:rPr>
              <w:t xml:space="preserve">. ст. </w:t>
            </w:r>
            <w:proofErr w:type="spellStart"/>
            <w:r w:rsidRPr="00F7044F">
              <w:rPr>
                <w:rFonts w:eastAsia="Times New Roman"/>
                <w:b w:val="0"/>
                <w:sz w:val="20"/>
                <w:szCs w:val="20"/>
                <w:lang w:eastAsia="ru-RU"/>
              </w:rPr>
              <w:t>новочугуевка</w:t>
            </w:r>
            <w:proofErr w:type="spellEnd"/>
            <w:r w:rsidRPr="00F7044F">
              <w:rPr>
                <w:rFonts w:eastAsia="Times New Roman"/>
                <w:b w:val="0"/>
                <w:sz w:val="20"/>
                <w:szCs w:val="20"/>
                <w:lang w:eastAsia="ru-RU"/>
              </w:rPr>
              <w:t xml:space="preserve">. 30км с райцентра </w:t>
            </w:r>
            <w:proofErr w:type="spellStart"/>
            <w:proofErr w:type="gram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связанного</w:t>
            </w:r>
            <w:proofErr w:type="gramEnd"/>
            <w:r w:rsidRPr="00F7044F">
              <w:rPr>
                <w:rFonts w:eastAsia="Times New Roman"/>
                <w:b w:val="0"/>
                <w:sz w:val="20"/>
                <w:szCs w:val="20"/>
                <w:lang w:eastAsia="ru-RU"/>
              </w:rPr>
              <w:t xml:space="preserve"> авиалинией с </w:t>
            </w:r>
            <w:proofErr w:type="spellStart"/>
            <w:r w:rsidRPr="00F7044F">
              <w:rPr>
                <w:rFonts w:eastAsia="Times New Roman"/>
                <w:b w:val="0"/>
                <w:sz w:val="20"/>
                <w:szCs w:val="20"/>
                <w:lang w:eastAsia="ru-RU"/>
              </w:rPr>
              <w:t>владивостоком</w:t>
            </w:r>
            <w:proofErr w:type="spellEnd"/>
            <w:r w:rsidRPr="00F7044F">
              <w:rPr>
                <w:rFonts w:eastAsia="Times New Roman"/>
                <w:b w:val="0"/>
                <w:sz w:val="20"/>
                <w:szCs w:val="20"/>
                <w:lang w:eastAsia="ru-RU"/>
              </w:rPr>
              <w:t>, хабаровском. энерго</w:t>
            </w:r>
            <w:proofErr w:type="gramStart"/>
            <w:r w:rsidRPr="00F7044F">
              <w:rPr>
                <w:rFonts w:eastAsia="Times New Roman"/>
                <w:b w:val="0"/>
                <w:sz w:val="20"/>
                <w:szCs w:val="20"/>
                <w:lang w:eastAsia="ru-RU"/>
              </w:rPr>
              <w:t>-  снабжение</w:t>
            </w:r>
            <w:proofErr w:type="gramEnd"/>
            <w:r w:rsidRPr="00F7044F">
              <w:rPr>
                <w:rFonts w:eastAsia="Times New Roman"/>
                <w:b w:val="0"/>
                <w:sz w:val="20"/>
                <w:szCs w:val="20"/>
                <w:lang w:eastAsia="ru-RU"/>
              </w:rPr>
              <w:t xml:space="preserve"> через п/ст. пгт </w:t>
            </w:r>
            <w:proofErr w:type="spellStart"/>
            <w:r w:rsidRPr="00F7044F">
              <w:rPr>
                <w:rFonts w:eastAsia="Times New Roman"/>
                <w:b w:val="0"/>
                <w:sz w:val="20"/>
                <w:szCs w:val="20"/>
                <w:lang w:eastAsia="ru-RU"/>
              </w:rPr>
              <w:t>горнореченск</w:t>
            </w:r>
            <w:proofErr w:type="spellEnd"/>
            <w:r w:rsidRPr="00F7044F">
              <w:rPr>
                <w:rFonts w:eastAsia="Times New Roman"/>
                <w:b w:val="0"/>
                <w:sz w:val="20"/>
                <w:szCs w:val="20"/>
                <w:lang w:eastAsia="ru-RU"/>
              </w:rPr>
              <w:t xml:space="preserve">. район </w:t>
            </w:r>
            <w:proofErr w:type="gramStart"/>
            <w:r w:rsidRPr="00F7044F">
              <w:rPr>
                <w:rFonts w:eastAsia="Times New Roman"/>
                <w:b w:val="0"/>
                <w:sz w:val="20"/>
                <w:szCs w:val="20"/>
                <w:lang w:eastAsia="ru-RU"/>
              </w:rPr>
              <w:t>экономически  освоен</w:t>
            </w:r>
            <w:proofErr w:type="gramEnd"/>
            <w:r w:rsidRPr="00F7044F">
              <w:rPr>
                <w:rFonts w:eastAsia="Times New Roman"/>
                <w:b w:val="0"/>
                <w:sz w:val="20"/>
                <w:szCs w:val="20"/>
                <w:lang w:eastAsia="ru-RU"/>
              </w:rPr>
              <w:t>.</w:t>
            </w:r>
          </w:p>
        </w:tc>
      </w:tr>
      <w:tr w:rsidR="00FC5985" w:rsidRPr="00FC5985" w14:paraId="28A2A018" w14:textId="77777777" w:rsidTr="00933935">
        <w:trPr>
          <w:trHeight w:val="1500"/>
        </w:trPr>
        <w:tc>
          <w:tcPr>
            <w:tcW w:w="710" w:type="dxa"/>
            <w:tcBorders>
              <w:top w:val="nil"/>
              <w:left w:val="single" w:sz="4" w:space="0" w:color="444444"/>
              <w:bottom w:val="single" w:sz="4" w:space="0" w:color="444444"/>
              <w:right w:val="single" w:sz="4" w:space="0" w:color="444444"/>
            </w:tcBorders>
            <w:hideMark/>
          </w:tcPr>
          <w:p w14:paraId="1D7297F6"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10</w:t>
            </w:r>
          </w:p>
        </w:tc>
        <w:tc>
          <w:tcPr>
            <w:tcW w:w="1390" w:type="dxa"/>
            <w:tcBorders>
              <w:top w:val="nil"/>
              <w:left w:val="nil"/>
              <w:bottom w:val="single" w:sz="4" w:space="0" w:color="444444"/>
              <w:right w:val="single" w:sz="4" w:space="0" w:color="444444"/>
            </w:tcBorders>
            <w:hideMark/>
          </w:tcPr>
          <w:p w14:paraId="503C8B9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Высокогорское</w:t>
            </w:r>
          </w:p>
        </w:tc>
        <w:tc>
          <w:tcPr>
            <w:tcW w:w="791" w:type="dxa"/>
            <w:tcBorders>
              <w:top w:val="nil"/>
              <w:left w:val="nil"/>
              <w:bottom w:val="single" w:sz="4" w:space="0" w:color="444444"/>
              <w:right w:val="single" w:sz="4" w:space="0" w:color="444444"/>
            </w:tcBorders>
            <w:hideMark/>
          </w:tcPr>
          <w:p w14:paraId="3DC4D84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А-2</w:t>
            </w:r>
          </w:p>
        </w:tc>
        <w:tc>
          <w:tcPr>
            <w:tcW w:w="791" w:type="dxa"/>
            <w:tcBorders>
              <w:top w:val="nil"/>
              <w:left w:val="nil"/>
              <w:bottom w:val="single" w:sz="4" w:space="0" w:color="444444"/>
              <w:right w:val="single" w:sz="4" w:space="0" w:color="444444"/>
            </w:tcBorders>
            <w:hideMark/>
          </w:tcPr>
          <w:p w14:paraId="43AB131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А-566</w:t>
            </w:r>
          </w:p>
        </w:tc>
        <w:tc>
          <w:tcPr>
            <w:tcW w:w="1104" w:type="dxa"/>
            <w:tcBorders>
              <w:top w:val="nil"/>
              <w:left w:val="nil"/>
              <w:bottom w:val="single" w:sz="4" w:space="0" w:color="444444"/>
              <w:right w:val="single" w:sz="4" w:space="0" w:color="444444"/>
            </w:tcBorders>
            <w:hideMark/>
          </w:tcPr>
          <w:p w14:paraId="1508ECC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1270F68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12AD3C4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1AEF51D5"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1988</w:t>
            </w:r>
          </w:p>
        </w:tc>
        <w:tc>
          <w:tcPr>
            <w:tcW w:w="1276" w:type="dxa"/>
            <w:tcBorders>
              <w:top w:val="nil"/>
              <w:left w:val="nil"/>
              <w:bottom w:val="single" w:sz="4" w:space="0" w:color="444444"/>
              <w:right w:val="single" w:sz="4" w:space="0" w:color="444444"/>
            </w:tcBorders>
            <w:hideMark/>
          </w:tcPr>
          <w:p w14:paraId="6A23158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5EFD718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медь, свинец, цинк, серебро, индий</w:t>
            </w:r>
          </w:p>
        </w:tc>
        <w:tc>
          <w:tcPr>
            <w:tcW w:w="1560" w:type="dxa"/>
            <w:tcBorders>
              <w:top w:val="nil"/>
              <w:left w:val="nil"/>
              <w:bottom w:val="single" w:sz="4" w:space="0" w:color="444444"/>
              <w:right w:val="single" w:sz="4" w:space="0" w:color="444444"/>
            </w:tcBorders>
            <w:hideMark/>
          </w:tcPr>
          <w:p w14:paraId="3BF9E6B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7D14F90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155км к </w:t>
            </w:r>
            <w:proofErr w:type="gramStart"/>
            <w:r w:rsidRPr="00F7044F">
              <w:rPr>
                <w:rFonts w:eastAsia="Times New Roman"/>
                <w:b w:val="0"/>
                <w:sz w:val="20"/>
                <w:szCs w:val="20"/>
                <w:lang w:eastAsia="ru-RU"/>
              </w:rPr>
              <w:t>в от</w:t>
            </w:r>
            <w:proofErr w:type="gramEnd"/>
            <w:r w:rsidRPr="00F7044F">
              <w:rPr>
                <w:rFonts w:eastAsia="Times New Roman"/>
                <w:b w:val="0"/>
                <w:sz w:val="20"/>
                <w:szCs w:val="20"/>
                <w:lang w:eastAsia="ru-RU"/>
              </w:rPr>
              <w:t xml:space="preserve"> ж.-д. ст. ново-</w:t>
            </w:r>
            <w:proofErr w:type="spellStart"/>
            <w:r w:rsidRPr="00F7044F">
              <w:rPr>
                <w:rFonts w:eastAsia="Times New Roman"/>
                <w:b w:val="0"/>
                <w:sz w:val="20"/>
                <w:szCs w:val="20"/>
                <w:lang w:eastAsia="ru-RU"/>
              </w:rPr>
              <w:t>чугуевка</w:t>
            </w:r>
            <w:proofErr w:type="spellEnd"/>
            <w:r w:rsidRPr="00F7044F">
              <w:rPr>
                <w:rFonts w:eastAsia="Times New Roman"/>
                <w:b w:val="0"/>
                <w:sz w:val="20"/>
                <w:szCs w:val="20"/>
                <w:lang w:eastAsia="ru-RU"/>
              </w:rPr>
              <w:t xml:space="preserve">; 35км к </w:t>
            </w:r>
            <w:proofErr w:type="spellStart"/>
            <w:r w:rsidRPr="00F7044F">
              <w:rPr>
                <w:rFonts w:eastAsia="Times New Roman"/>
                <w:b w:val="0"/>
                <w:sz w:val="20"/>
                <w:szCs w:val="20"/>
                <w:lang w:eastAsia="ru-RU"/>
              </w:rPr>
              <w:t>св</w:t>
            </w:r>
            <w:proofErr w:type="spellEnd"/>
            <w:r w:rsidRPr="00F7044F">
              <w:rPr>
                <w:rFonts w:eastAsia="Times New Roman"/>
                <w:b w:val="0"/>
                <w:sz w:val="20"/>
                <w:szCs w:val="20"/>
                <w:lang w:eastAsia="ru-RU"/>
              </w:rPr>
              <w:t xml:space="preserve"> от </w:t>
            </w:r>
            <w:proofErr w:type="gramStart"/>
            <w:r w:rsidRPr="00F7044F">
              <w:rPr>
                <w:rFonts w:eastAsia="Times New Roman"/>
                <w:b w:val="0"/>
                <w:sz w:val="20"/>
                <w:szCs w:val="20"/>
                <w:lang w:eastAsia="ru-RU"/>
              </w:rPr>
              <w:t xml:space="preserve">райцентра  </w:t>
            </w:r>
            <w:proofErr w:type="spellStart"/>
            <w:r w:rsidRPr="00F7044F">
              <w:rPr>
                <w:rFonts w:eastAsia="Times New Roman"/>
                <w:b w:val="0"/>
                <w:sz w:val="20"/>
                <w:szCs w:val="20"/>
                <w:lang w:eastAsia="ru-RU"/>
              </w:rPr>
              <w:t>кавалерово</w:t>
            </w:r>
            <w:proofErr w:type="spellEnd"/>
            <w:proofErr w:type="gramEnd"/>
            <w:r w:rsidRPr="00F7044F">
              <w:rPr>
                <w:rFonts w:eastAsia="Times New Roman"/>
                <w:b w:val="0"/>
                <w:sz w:val="20"/>
                <w:szCs w:val="20"/>
                <w:lang w:eastAsia="ru-RU"/>
              </w:rPr>
              <w:t>; через м-</w:t>
            </w:r>
            <w:proofErr w:type="spellStart"/>
            <w:r w:rsidRPr="00F7044F">
              <w:rPr>
                <w:rFonts w:eastAsia="Times New Roman"/>
                <w:b w:val="0"/>
                <w:sz w:val="20"/>
                <w:szCs w:val="20"/>
                <w:lang w:eastAsia="ru-RU"/>
              </w:rPr>
              <w:t>ние</w:t>
            </w:r>
            <w:proofErr w:type="spellEnd"/>
            <w:r w:rsidRPr="00F7044F">
              <w:rPr>
                <w:rFonts w:eastAsia="Times New Roman"/>
                <w:b w:val="0"/>
                <w:sz w:val="20"/>
                <w:szCs w:val="20"/>
                <w:lang w:eastAsia="ru-RU"/>
              </w:rPr>
              <w:t xml:space="preserve"> проходит государственное шоссе </w:t>
            </w:r>
            <w:proofErr w:type="spellStart"/>
            <w:r w:rsidRPr="00F7044F">
              <w:rPr>
                <w:rFonts w:eastAsia="Times New Roman"/>
                <w:b w:val="0"/>
                <w:sz w:val="20"/>
                <w:szCs w:val="20"/>
                <w:lang w:eastAsia="ru-RU"/>
              </w:rPr>
              <w:t>iv</w:t>
            </w:r>
            <w:proofErr w:type="spellEnd"/>
            <w:r w:rsidRPr="00F7044F">
              <w:rPr>
                <w:rFonts w:eastAsia="Times New Roman"/>
                <w:b w:val="0"/>
                <w:sz w:val="20"/>
                <w:szCs w:val="20"/>
                <w:lang w:eastAsia="ru-RU"/>
              </w:rPr>
              <w:t xml:space="preserve"> </w:t>
            </w:r>
            <w:proofErr w:type="gramStart"/>
            <w:r w:rsidRPr="00F7044F">
              <w:rPr>
                <w:rFonts w:eastAsia="Times New Roman"/>
                <w:b w:val="0"/>
                <w:sz w:val="20"/>
                <w:szCs w:val="20"/>
                <w:lang w:eastAsia="ru-RU"/>
              </w:rPr>
              <w:t xml:space="preserve">класса  </w:t>
            </w:r>
            <w:proofErr w:type="spellStart"/>
            <w:r w:rsidRPr="00F7044F">
              <w:rPr>
                <w:rFonts w:eastAsia="Times New Roman"/>
                <w:b w:val="0"/>
                <w:sz w:val="20"/>
                <w:szCs w:val="20"/>
                <w:lang w:eastAsia="ru-RU"/>
              </w:rPr>
              <w:t>варфоломеевка</w:t>
            </w:r>
            <w:proofErr w:type="spellEnd"/>
            <w:proofErr w:type="gramEnd"/>
            <w:r w:rsidRPr="00F7044F">
              <w:rPr>
                <w:rFonts w:eastAsia="Times New Roman"/>
                <w:b w:val="0"/>
                <w:sz w:val="20"/>
                <w:szCs w:val="20"/>
                <w:lang w:eastAsia="ru-RU"/>
              </w:rPr>
              <w:t>- рудная пристань; энергоснабжение через п/ст.  высокогорская. район экономически освоен.</w:t>
            </w:r>
          </w:p>
        </w:tc>
      </w:tr>
      <w:tr w:rsidR="00FC5985" w:rsidRPr="00FC5985" w14:paraId="603A823D" w14:textId="77777777" w:rsidTr="00933935">
        <w:trPr>
          <w:trHeight w:val="2100"/>
        </w:trPr>
        <w:tc>
          <w:tcPr>
            <w:tcW w:w="710" w:type="dxa"/>
            <w:tcBorders>
              <w:top w:val="nil"/>
              <w:left w:val="single" w:sz="4" w:space="0" w:color="444444"/>
              <w:bottom w:val="single" w:sz="4" w:space="0" w:color="444444"/>
              <w:right w:val="single" w:sz="4" w:space="0" w:color="444444"/>
            </w:tcBorders>
            <w:hideMark/>
          </w:tcPr>
          <w:p w14:paraId="01E479B0"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11</w:t>
            </w:r>
          </w:p>
        </w:tc>
        <w:tc>
          <w:tcPr>
            <w:tcW w:w="1390" w:type="dxa"/>
            <w:tcBorders>
              <w:top w:val="nil"/>
              <w:left w:val="nil"/>
              <w:bottom w:val="single" w:sz="4" w:space="0" w:color="444444"/>
              <w:right w:val="single" w:sz="4" w:space="0" w:color="444444"/>
            </w:tcBorders>
            <w:hideMark/>
          </w:tcPr>
          <w:p w14:paraId="351CF48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Лиственное</w:t>
            </w:r>
          </w:p>
        </w:tc>
        <w:tc>
          <w:tcPr>
            <w:tcW w:w="791" w:type="dxa"/>
            <w:tcBorders>
              <w:top w:val="nil"/>
              <w:left w:val="nil"/>
              <w:bottom w:val="single" w:sz="4" w:space="0" w:color="444444"/>
              <w:right w:val="single" w:sz="4" w:space="0" w:color="444444"/>
            </w:tcBorders>
            <w:hideMark/>
          </w:tcPr>
          <w:p w14:paraId="32DEDE7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А-4</w:t>
            </w:r>
          </w:p>
        </w:tc>
        <w:tc>
          <w:tcPr>
            <w:tcW w:w="791" w:type="dxa"/>
            <w:tcBorders>
              <w:top w:val="nil"/>
              <w:left w:val="nil"/>
              <w:bottom w:val="single" w:sz="4" w:space="0" w:color="444444"/>
              <w:right w:val="single" w:sz="4" w:space="0" w:color="444444"/>
            </w:tcBorders>
            <w:hideMark/>
          </w:tcPr>
          <w:p w14:paraId="2B08E41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А-656</w:t>
            </w:r>
          </w:p>
        </w:tc>
        <w:tc>
          <w:tcPr>
            <w:tcW w:w="1104" w:type="dxa"/>
            <w:tcBorders>
              <w:top w:val="nil"/>
              <w:left w:val="nil"/>
              <w:bottom w:val="single" w:sz="4" w:space="0" w:color="444444"/>
              <w:right w:val="single" w:sz="4" w:space="0" w:color="444444"/>
            </w:tcBorders>
            <w:hideMark/>
          </w:tcPr>
          <w:p w14:paraId="0F22A83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3F9CDEE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001F832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53F857F2"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1982</w:t>
            </w:r>
          </w:p>
        </w:tc>
        <w:tc>
          <w:tcPr>
            <w:tcW w:w="1276" w:type="dxa"/>
            <w:tcBorders>
              <w:top w:val="nil"/>
              <w:left w:val="nil"/>
              <w:bottom w:val="single" w:sz="4" w:space="0" w:color="444444"/>
              <w:right w:val="single" w:sz="4" w:space="0" w:color="444444"/>
            </w:tcBorders>
            <w:hideMark/>
          </w:tcPr>
          <w:p w14:paraId="7952CFC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78F91C7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свинец, цинк</w:t>
            </w:r>
          </w:p>
        </w:tc>
        <w:tc>
          <w:tcPr>
            <w:tcW w:w="1560" w:type="dxa"/>
            <w:tcBorders>
              <w:top w:val="nil"/>
              <w:left w:val="nil"/>
              <w:bottom w:val="single" w:sz="4" w:space="0" w:color="444444"/>
              <w:right w:val="single" w:sz="4" w:space="0" w:color="444444"/>
            </w:tcBorders>
            <w:hideMark/>
          </w:tcPr>
          <w:p w14:paraId="07C5FD1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518B189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5км к </w:t>
            </w:r>
            <w:proofErr w:type="spellStart"/>
            <w:r w:rsidRPr="00F7044F">
              <w:rPr>
                <w:rFonts w:eastAsia="Times New Roman"/>
                <w:b w:val="0"/>
                <w:sz w:val="20"/>
                <w:szCs w:val="20"/>
                <w:lang w:eastAsia="ru-RU"/>
              </w:rPr>
              <w:t>юв</w:t>
            </w:r>
            <w:proofErr w:type="spellEnd"/>
            <w:r w:rsidRPr="00F7044F">
              <w:rPr>
                <w:rFonts w:eastAsia="Times New Roman"/>
                <w:b w:val="0"/>
                <w:sz w:val="20"/>
                <w:szCs w:val="20"/>
                <w:lang w:eastAsia="ru-RU"/>
              </w:rPr>
              <w:t xml:space="preserve"> от пос. </w:t>
            </w:r>
            <w:proofErr w:type="spell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xml:space="preserve">; расстояние от </w:t>
            </w:r>
            <w:proofErr w:type="spellStart"/>
            <w:proofErr w:type="gramStart"/>
            <w:r w:rsidRPr="00F7044F">
              <w:rPr>
                <w:rFonts w:eastAsia="Times New Roman"/>
                <w:b w:val="0"/>
                <w:sz w:val="20"/>
                <w:szCs w:val="20"/>
                <w:lang w:eastAsia="ru-RU"/>
              </w:rPr>
              <w:t>пос.кавалерово</w:t>
            </w:r>
            <w:proofErr w:type="spellEnd"/>
            <w:proofErr w:type="gramEnd"/>
            <w:r w:rsidRPr="00F7044F">
              <w:rPr>
                <w:rFonts w:eastAsia="Times New Roman"/>
                <w:b w:val="0"/>
                <w:sz w:val="20"/>
                <w:szCs w:val="20"/>
                <w:lang w:eastAsia="ru-RU"/>
              </w:rPr>
              <w:t xml:space="preserve">  до ближайшей ж.-д. ст. ново-</w:t>
            </w:r>
            <w:proofErr w:type="spellStart"/>
            <w:r w:rsidRPr="00F7044F">
              <w:rPr>
                <w:rFonts w:eastAsia="Times New Roman"/>
                <w:b w:val="0"/>
                <w:sz w:val="20"/>
                <w:szCs w:val="20"/>
                <w:lang w:eastAsia="ru-RU"/>
              </w:rPr>
              <w:t>чугуевка</w:t>
            </w:r>
            <w:proofErr w:type="spellEnd"/>
            <w:r w:rsidRPr="00F7044F">
              <w:rPr>
                <w:rFonts w:eastAsia="Times New Roman"/>
                <w:b w:val="0"/>
                <w:sz w:val="20"/>
                <w:szCs w:val="20"/>
                <w:lang w:eastAsia="ru-RU"/>
              </w:rPr>
              <w:t xml:space="preserve"> по шоссе 125км, до </w:t>
            </w:r>
            <w:proofErr w:type="gramStart"/>
            <w:r w:rsidRPr="00F7044F">
              <w:rPr>
                <w:rFonts w:eastAsia="Times New Roman"/>
                <w:b w:val="0"/>
                <w:sz w:val="20"/>
                <w:szCs w:val="20"/>
                <w:lang w:eastAsia="ru-RU"/>
              </w:rPr>
              <w:t>морской  пристани</w:t>
            </w:r>
            <w:proofErr w:type="gramEnd"/>
            <w:r w:rsidRPr="00F7044F">
              <w:rPr>
                <w:rFonts w:eastAsia="Times New Roman"/>
                <w:b w:val="0"/>
                <w:sz w:val="20"/>
                <w:szCs w:val="20"/>
                <w:lang w:eastAsia="ru-RU"/>
              </w:rPr>
              <w:t xml:space="preserve"> рудная - 100км. район экономически освоен. </w:t>
            </w:r>
            <w:proofErr w:type="gramStart"/>
            <w:r w:rsidRPr="00F7044F">
              <w:rPr>
                <w:rFonts w:eastAsia="Times New Roman"/>
                <w:b w:val="0"/>
                <w:sz w:val="20"/>
                <w:szCs w:val="20"/>
                <w:lang w:eastAsia="ru-RU"/>
              </w:rPr>
              <w:t>основную  роль</w:t>
            </w:r>
            <w:proofErr w:type="gramEnd"/>
            <w:r w:rsidRPr="00F7044F">
              <w:rPr>
                <w:rFonts w:eastAsia="Times New Roman"/>
                <w:b w:val="0"/>
                <w:sz w:val="20"/>
                <w:szCs w:val="20"/>
                <w:lang w:eastAsia="ru-RU"/>
              </w:rPr>
              <w:t xml:space="preserve"> в экономике района занимает горнодобывающая </w:t>
            </w:r>
            <w:proofErr w:type="gramStart"/>
            <w:r w:rsidRPr="00F7044F">
              <w:rPr>
                <w:rFonts w:eastAsia="Times New Roman"/>
                <w:b w:val="0"/>
                <w:sz w:val="20"/>
                <w:szCs w:val="20"/>
                <w:lang w:eastAsia="ru-RU"/>
              </w:rPr>
              <w:t>промышленность,  представленная</w:t>
            </w:r>
            <w:proofErr w:type="gram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хрустальненским</w:t>
            </w:r>
            <w:proofErr w:type="spell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гоком</w:t>
            </w:r>
            <w:proofErr w:type="spellEnd"/>
            <w:r w:rsidRPr="00F7044F">
              <w:rPr>
                <w:rFonts w:eastAsia="Times New Roman"/>
                <w:b w:val="0"/>
                <w:sz w:val="20"/>
                <w:szCs w:val="20"/>
                <w:lang w:eastAsia="ru-RU"/>
              </w:rPr>
              <w:t xml:space="preserve">. энергоснабжение - </w:t>
            </w:r>
            <w:proofErr w:type="gramStart"/>
            <w:r w:rsidRPr="00F7044F">
              <w:rPr>
                <w:rFonts w:eastAsia="Times New Roman"/>
                <w:b w:val="0"/>
                <w:sz w:val="20"/>
                <w:szCs w:val="20"/>
                <w:lang w:eastAsia="ru-RU"/>
              </w:rPr>
              <w:t>от  партизанской</w:t>
            </w:r>
            <w:proofErr w:type="gram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грэс</w:t>
            </w:r>
            <w:proofErr w:type="spellEnd"/>
            <w:r w:rsidRPr="00F7044F">
              <w:rPr>
                <w:rFonts w:eastAsia="Times New Roman"/>
                <w:b w:val="0"/>
                <w:sz w:val="20"/>
                <w:szCs w:val="20"/>
                <w:lang w:eastAsia="ru-RU"/>
              </w:rPr>
              <w:t>.</w:t>
            </w:r>
          </w:p>
        </w:tc>
      </w:tr>
      <w:tr w:rsidR="00FC5985" w:rsidRPr="00FC5985" w14:paraId="1B20A408" w14:textId="77777777" w:rsidTr="00933935">
        <w:trPr>
          <w:trHeight w:val="1500"/>
        </w:trPr>
        <w:tc>
          <w:tcPr>
            <w:tcW w:w="710" w:type="dxa"/>
            <w:tcBorders>
              <w:top w:val="nil"/>
              <w:left w:val="single" w:sz="4" w:space="0" w:color="444444"/>
              <w:bottom w:val="single" w:sz="4" w:space="0" w:color="444444"/>
              <w:right w:val="single" w:sz="4" w:space="0" w:color="444444"/>
            </w:tcBorders>
            <w:hideMark/>
          </w:tcPr>
          <w:p w14:paraId="3FA338E6"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lastRenderedPageBreak/>
              <w:t>12</w:t>
            </w:r>
          </w:p>
        </w:tc>
        <w:tc>
          <w:tcPr>
            <w:tcW w:w="1390" w:type="dxa"/>
            <w:tcBorders>
              <w:top w:val="nil"/>
              <w:left w:val="nil"/>
              <w:bottom w:val="single" w:sz="4" w:space="0" w:color="444444"/>
              <w:right w:val="single" w:sz="4" w:space="0" w:color="444444"/>
            </w:tcBorders>
            <w:hideMark/>
          </w:tcPr>
          <w:p w14:paraId="73CAA81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Хрустальное</w:t>
            </w:r>
          </w:p>
        </w:tc>
        <w:tc>
          <w:tcPr>
            <w:tcW w:w="791" w:type="dxa"/>
            <w:tcBorders>
              <w:top w:val="nil"/>
              <w:left w:val="nil"/>
              <w:bottom w:val="single" w:sz="4" w:space="0" w:color="444444"/>
              <w:right w:val="single" w:sz="4" w:space="0" w:color="444444"/>
            </w:tcBorders>
            <w:hideMark/>
          </w:tcPr>
          <w:p w14:paraId="40A07B9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А-12</w:t>
            </w:r>
          </w:p>
        </w:tc>
        <w:tc>
          <w:tcPr>
            <w:tcW w:w="791" w:type="dxa"/>
            <w:tcBorders>
              <w:top w:val="nil"/>
              <w:left w:val="nil"/>
              <w:bottom w:val="single" w:sz="4" w:space="0" w:color="444444"/>
              <w:right w:val="single" w:sz="4" w:space="0" w:color="444444"/>
            </w:tcBorders>
            <w:hideMark/>
          </w:tcPr>
          <w:p w14:paraId="67B1161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А-660</w:t>
            </w:r>
          </w:p>
        </w:tc>
        <w:tc>
          <w:tcPr>
            <w:tcW w:w="1104" w:type="dxa"/>
            <w:tcBorders>
              <w:top w:val="nil"/>
              <w:left w:val="nil"/>
              <w:bottom w:val="single" w:sz="4" w:space="0" w:color="444444"/>
              <w:right w:val="single" w:sz="4" w:space="0" w:color="444444"/>
            </w:tcBorders>
            <w:hideMark/>
          </w:tcPr>
          <w:p w14:paraId="0FA9FF0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07A859C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6088D24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7BF8B7D9"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1983</w:t>
            </w:r>
          </w:p>
        </w:tc>
        <w:tc>
          <w:tcPr>
            <w:tcW w:w="1276" w:type="dxa"/>
            <w:tcBorders>
              <w:top w:val="nil"/>
              <w:left w:val="nil"/>
              <w:bottom w:val="single" w:sz="4" w:space="0" w:color="444444"/>
              <w:right w:val="single" w:sz="4" w:space="0" w:color="444444"/>
            </w:tcBorders>
            <w:hideMark/>
          </w:tcPr>
          <w:p w14:paraId="0FB204E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3B73028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индий</w:t>
            </w:r>
          </w:p>
        </w:tc>
        <w:tc>
          <w:tcPr>
            <w:tcW w:w="1560" w:type="dxa"/>
            <w:tcBorders>
              <w:top w:val="nil"/>
              <w:left w:val="nil"/>
              <w:bottom w:val="single" w:sz="4" w:space="0" w:color="444444"/>
              <w:right w:val="single" w:sz="4" w:space="0" w:color="444444"/>
            </w:tcBorders>
            <w:hideMark/>
          </w:tcPr>
          <w:p w14:paraId="46351BD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7E79A0F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120км в ж.-д. ст. ново-</w:t>
            </w:r>
            <w:proofErr w:type="spellStart"/>
            <w:r w:rsidRPr="00F7044F">
              <w:rPr>
                <w:rFonts w:eastAsia="Times New Roman"/>
                <w:b w:val="0"/>
                <w:sz w:val="20"/>
                <w:szCs w:val="20"/>
                <w:lang w:eastAsia="ru-RU"/>
              </w:rPr>
              <w:t>чугуевка</w:t>
            </w:r>
            <w:proofErr w:type="spellEnd"/>
            <w:r w:rsidRPr="00F7044F">
              <w:rPr>
                <w:rFonts w:eastAsia="Times New Roman"/>
                <w:b w:val="0"/>
                <w:sz w:val="20"/>
                <w:szCs w:val="20"/>
                <w:lang w:eastAsia="ru-RU"/>
              </w:rPr>
              <w:t xml:space="preserve">, 15км с райцентра </w:t>
            </w:r>
            <w:proofErr w:type="spellStart"/>
            <w:proofErr w:type="gramStart"/>
            <w:r w:rsidRPr="00F7044F">
              <w:rPr>
                <w:rFonts w:eastAsia="Times New Roman"/>
                <w:b w:val="0"/>
                <w:sz w:val="20"/>
                <w:szCs w:val="20"/>
                <w:lang w:eastAsia="ru-RU"/>
              </w:rPr>
              <w:t>птг</w:t>
            </w:r>
            <w:proofErr w:type="spell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кавалерово</w:t>
            </w:r>
            <w:proofErr w:type="spellEnd"/>
            <w:proofErr w:type="gramEnd"/>
            <w:r w:rsidRPr="00F7044F">
              <w:rPr>
                <w:rFonts w:eastAsia="Times New Roman"/>
                <w:b w:val="0"/>
                <w:sz w:val="20"/>
                <w:szCs w:val="20"/>
                <w:lang w:eastAsia="ru-RU"/>
              </w:rPr>
              <w:t xml:space="preserve">, через который проходит государственное шоссе 2кл.  </w:t>
            </w:r>
            <w:proofErr w:type="spellStart"/>
            <w:r w:rsidRPr="00F7044F">
              <w:rPr>
                <w:rFonts w:eastAsia="Times New Roman"/>
                <w:b w:val="0"/>
                <w:sz w:val="20"/>
                <w:szCs w:val="20"/>
                <w:lang w:eastAsia="ru-RU"/>
              </w:rPr>
              <w:t>варфоломеевка</w:t>
            </w:r>
            <w:proofErr w:type="spellEnd"/>
            <w:r w:rsidRPr="00F7044F">
              <w:rPr>
                <w:rFonts w:eastAsia="Times New Roman"/>
                <w:b w:val="0"/>
                <w:sz w:val="20"/>
                <w:szCs w:val="20"/>
                <w:lang w:eastAsia="ru-RU"/>
              </w:rPr>
              <w:t xml:space="preserve">-рудная пристань, энергоснабжение через п/ст.  </w:t>
            </w:r>
            <w:proofErr w:type="spellStart"/>
            <w:r w:rsidRPr="00F7044F">
              <w:rPr>
                <w:rFonts w:eastAsia="Times New Roman"/>
                <w:b w:val="0"/>
                <w:sz w:val="20"/>
                <w:szCs w:val="20"/>
                <w:lang w:eastAsia="ru-RU"/>
              </w:rPr>
              <w:t>горнореченск</w:t>
            </w:r>
            <w:proofErr w:type="spellEnd"/>
            <w:r w:rsidRPr="00F7044F">
              <w:rPr>
                <w:rFonts w:eastAsia="Times New Roman"/>
                <w:b w:val="0"/>
                <w:sz w:val="20"/>
                <w:szCs w:val="20"/>
                <w:lang w:eastAsia="ru-RU"/>
              </w:rPr>
              <w:t>, район экономически освоен.</w:t>
            </w:r>
          </w:p>
        </w:tc>
      </w:tr>
      <w:tr w:rsidR="00FC5985" w:rsidRPr="00FC5985" w14:paraId="11BB7A62" w14:textId="77777777" w:rsidTr="00933935">
        <w:trPr>
          <w:trHeight w:val="2400"/>
        </w:trPr>
        <w:tc>
          <w:tcPr>
            <w:tcW w:w="710" w:type="dxa"/>
            <w:tcBorders>
              <w:top w:val="nil"/>
              <w:left w:val="single" w:sz="4" w:space="0" w:color="444444"/>
              <w:bottom w:val="single" w:sz="4" w:space="0" w:color="444444"/>
              <w:right w:val="single" w:sz="4" w:space="0" w:color="444444"/>
            </w:tcBorders>
            <w:hideMark/>
          </w:tcPr>
          <w:p w14:paraId="4E419641"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13</w:t>
            </w:r>
          </w:p>
        </w:tc>
        <w:tc>
          <w:tcPr>
            <w:tcW w:w="1390" w:type="dxa"/>
            <w:tcBorders>
              <w:top w:val="nil"/>
              <w:left w:val="nil"/>
              <w:bottom w:val="single" w:sz="4" w:space="0" w:color="444444"/>
              <w:right w:val="single" w:sz="4" w:space="0" w:color="444444"/>
            </w:tcBorders>
            <w:hideMark/>
          </w:tcPr>
          <w:p w14:paraId="452E232A"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Левицкое</w:t>
            </w:r>
            <w:proofErr w:type="spellEnd"/>
          </w:p>
        </w:tc>
        <w:tc>
          <w:tcPr>
            <w:tcW w:w="791" w:type="dxa"/>
            <w:tcBorders>
              <w:top w:val="nil"/>
              <w:left w:val="nil"/>
              <w:bottom w:val="single" w:sz="4" w:space="0" w:color="444444"/>
              <w:right w:val="single" w:sz="4" w:space="0" w:color="444444"/>
            </w:tcBorders>
            <w:hideMark/>
          </w:tcPr>
          <w:p w14:paraId="1607DD2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А-39</w:t>
            </w:r>
          </w:p>
        </w:tc>
        <w:tc>
          <w:tcPr>
            <w:tcW w:w="791" w:type="dxa"/>
            <w:tcBorders>
              <w:top w:val="nil"/>
              <w:left w:val="nil"/>
              <w:bottom w:val="single" w:sz="4" w:space="0" w:color="444444"/>
              <w:right w:val="single" w:sz="4" w:space="0" w:color="444444"/>
            </w:tcBorders>
            <w:hideMark/>
          </w:tcPr>
          <w:p w14:paraId="46BBBAF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А-680</w:t>
            </w:r>
          </w:p>
        </w:tc>
        <w:tc>
          <w:tcPr>
            <w:tcW w:w="1104" w:type="dxa"/>
            <w:tcBorders>
              <w:top w:val="nil"/>
              <w:left w:val="nil"/>
              <w:bottom w:val="single" w:sz="4" w:space="0" w:color="444444"/>
              <w:right w:val="single" w:sz="4" w:space="0" w:color="444444"/>
            </w:tcBorders>
            <w:hideMark/>
          </w:tcPr>
          <w:p w14:paraId="2AFF9BF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2B0F72E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0AB8D54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6FDABCD6"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1981</w:t>
            </w:r>
          </w:p>
        </w:tc>
        <w:tc>
          <w:tcPr>
            <w:tcW w:w="1276" w:type="dxa"/>
            <w:tcBorders>
              <w:top w:val="nil"/>
              <w:left w:val="nil"/>
              <w:bottom w:val="single" w:sz="4" w:space="0" w:color="444444"/>
              <w:right w:val="single" w:sz="4" w:space="0" w:color="444444"/>
            </w:tcBorders>
            <w:hideMark/>
          </w:tcPr>
          <w:p w14:paraId="358B58D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3DDC677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индий, кадмий, висмут, серебро, свинец, цинк</w:t>
            </w:r>
          </w:p>
        </w:tc>
        <w:tc>
          <w:tcPr>
            <w:tcW w:w="1560" w:type="dxa"/>
            <w:tcBorders>
              <w:top w:val="nil"/>
              <w:left w:val="nil"/>
              <w:bottom w:val="single" w:sz="4" w:space="0" w:color="444444"/>
              <w:right w:val="single" w:sz="4" w:space="0" w:color="444444"/>
            </w:tcBorders>
            <w:hideMark/>
          </w:tcPr>
          <w:p w14:paraId="4B79B93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17C23D6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10км сев. пос. </w:t>
            </w:r>
            <w:proofErr w:type="spell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xml:space="preserve">. ближайшая ж.-д. ст. </w:t>
            </w:r>
            <w:proofErr w:type="spellStart"/>
            <w:r w:rsidRPr="00F7044F">
              <w:rPr>
                <w:rFonts w:eastAsia="Times New Roman"/>
                <w:b w:val="0"/>
                <w:sz w:val="20"/>
                <w:szCs w:val="20"/>
                <w:lang w:eastAsia="ru-RU"/>
              </w:rPr>
              <w:t>новочугуевка</w:t>
            </w:r>
            <w:proofErr w:type="spellEnd"/>
            <w:r w:rsidRPr="00F7044F">
              <w:rPr>
                <w:rFonts w:eastAsia="Times New Roman"/>
                <w:b w:val="0"/>
                <w:sz w:val="20"/>
                <w:szCs w:val="20"/>
                <w:lang w:eastAsia="ru-RU"/>
              </w:rPr>
              <w:t xml:space="preserve"> </w:t>
            </w:r>
            <w:proofErr w:type="gramStart"/>
            <w:r w:rsidRPr="00F7044F">
              <w:rPr>
                <w:rFonts w:eastAsia="Times New Roman"/>
                <w:b w:val="0"/>
                <w:sz w:val="20"/>
                <w:szCs w:val="20"/>
                <w:lang w:eastAsia="ru-RU"/>
              </w:rPr>
              <w:t>в  130</w:t>
            </w:r>
            <w:proofErr w:type="gramEnd"/>
            <w:r w:rsidRPr="00F7044F">
              <w:rPr>
                <w:rFonts w:eastAsia="Times New Roman"/>
                <w:b w:val="0"/>
                <w:sz w:val="20"/>
                <w:szCs w:val="20"/>
                <w:lang w:eastAsia="ru-RU"/>
              </w:rPr>
              <w:t>км к зап.  и связана с м-</w:t>
            </w:r>
            <w:proofErr w:type="spellStart"/>
            <w:r w:rsidRPr="00F7044F">
              <w:rPr>
                <w:rFonts w:eastAsia="Times New Roman"/>
                <w:b w:val="0"/>
                <w:sz w:val="20"/>
                <w:szCs w:val="20"/>
                <w:lang w:eastAsia="ru-RU"/>
              </w:rPr>
              <w:t>нием</w:t>
            </w:r>
            <w:proofErr w:type="spellEnd"/>
            <w:r w:rsidRPr="00F7044F">
              <w:rPr>
                <w:rFonts w:eastAsia="Times New Roman"/>
                <w:b w:val="0"/>
                <w:sz w:val="20"/>
                <w:szCs w:val="20"/>
                <w:lang w:eastAsia="ru-RU"/>
              </w:rPr>
              <w:t xml:space="preserve"> асфальтированной дорогой.  морская пристань - рудная расположена в 100км восточнее. </w:t>
            </w:r>
            <w:proofErr w:type="gramStart"/>
            <w:r w:rsidRPr="00F7044F">
              <w:rPr>
                <w:rFonts w:eastAsia="Times New Roman"/>
                <w:b w:val="0"/>
                <w:sz w:val="20"/>
                <w:szCs w:val="20"/>
                <w:lang w:eastAsia="ru-RU"/>
              </w:rPr>
              <w:t>район  экономически</w:t>
            </w:r>
            <w:proofErr w:type="gramEnd"/>
            <w:r w:rsidRPr="00F7044F">
              <w:rPr>
                <w:rFonts w:eastAsia="Times New Roman"/>
                <w:b w:val="0"/>
                <w:sz w:val="20"/>
                <w:szCs w:val="20"/>
                <w:lang w:eastAsia="ru-RU"/>
              </w:rPr>
              <w:t xml:space="preserve"> освоен. основная отрасль экономики </w:t>
            </w:r>
            <w:proofErr w:type="gramStart"/>
            <w:r w:rsidRPr="00F7044F">
              <w:rPr>
                <w:rFonts w:eastAsia="Times New Roman"/>
                <w:b w:val="0"/>
                <w:sz w:val="20"/>
                <w:szCs w:val="20"/>
                <w:lang w:eastAsia="ru-RU"/>
              </w:rPr>
              <w:t>горнодобывающая  промышленность</w:t>
            </w:r>
            <w:proofErr w:type="gram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хрустальненский</w:t>
            </w:r>
            <w:proofErr w:type="spell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гок</w:t>
            </w:r>
            <w:proofErr w:type="spellEnd"/>
            <w:r w:rsidRPr="00F7044F">
              <w:rPr>
                <w:rFonts w:eastAsia="Times New Roman"/>
                <w:b w:val="0"/>
                <w:sz w:val="20"/>
                <w:szCs w:val="20"/>
                <w:lang w:eastAsia="ru-RU"/>
              </w:rPr>
              <w:t xml:space="preserve">). энергоснабжение - </w:t>
            </w:r>
            <w:proofErr w:type="gramStart"/>
            <w:r w:rsidRPr="00F7044F">
              <w:rPr>
                <w:rFonts w:eastAsia="Times New Roman"/>
                <w:b w:val="0"/>
                <w:sz w:val="20"/>
                <w:szCs w:val="20"/>
                <w:lang w:eastAsia="ru-RU"/>
              </w:rPr>
              <w:t>от  партизанской</w:t>
            </w:r>
            <w:proofErr w:type="gram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грэс</w:t>
            </w:r>
            <w:proofErr w:type="spellEnd"/>
            <w:r w:rsidRPr="00F7044F">
              <w:rPr>
                <w:rFonts w:eastAsia="Times New Roman"/>
                <w:b w:val="0"/>
                <w:sz w:val="20"/>
                <w:szCs w:val="20"/>
                <w:lang w:eastAsia="ru-RU"/>
              </w:rPr>
              <w:t>.</w:t>
            </w:r>
          </w:p>
        </w:tc>
      </w:tr>
      <w:tr w:rsidR="00FC5985" w:rsidRPr="00FC5985" w14:paraId="164FA5F6" w14:textId="77777777" w:rsidTr="00933935">
        <w:trPr>
          <w:trHeight w:val="1200"/>
        </w:trPr>
        <w:tc>
          <w:tcPr>
            <w:tcW w:w="710" w:type="dxa"/>
            <w:tcBorders>
              <w:top w:val="nil"/>
              <w:left w:val="single" w:sz="4" w:space="0" w:color="444444"/>
              <w:bottom w:val="single" w:sz="4" w:space="0" w:color="444444"/>
              <w:right w:val="single" w:sz="4" w:space="0" w:color="444444"/>
            </w:tcBorders>
            <w:hideMark/>
          </w:tcPr>
          <w:p w14:paraId="6052B7C6"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14</w:t>
            </w:r>
          </w:p>
        </w:tc>
        <w:tc>
          <w:tcPr>
            <w:tcW w:w="1390" w:type="dxa"/>
            <w:tcBorders>
              <w:top w:val="nil"/>
              <w:left w:val="nil"/>
              <w:bottom w:val="single" w:sz="4" w:space="0" w:color="444444"/>
              <w:right w:val="single" w:sz="4" w:space="0" w:color="444444"/>
            </w:tcBorders>
            <w:hideMark/>
          </w:tcPr>
          <w:p w14:paraId="60610D4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Верхнее</w:t>
            </w:r>
          </w:p>
        </w:tc>
        <w:tc>
          <w:tcPr>
            <w:tcW w:w="791" w:type="dxa"/>
            <w:tcBorders>
              <w:top w:val="nil"/>
              <w:left w:val="nil"/>
              <w:bottom w:val="single" w:sz="4" w:space="0" w:color="444444"/>
              <w:right w:val="single" w:sz="4" w:space="0" w:color="444444"/>
            </w:tcBorders>
            <w:hideMark/>
          </w:tcPr>
          <w:p w14:paraId="064761A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А-8</w:t>
            </w:r>
          </w:p>
        </w:tc>
        <w:tc>
          <w:tcPr>
            <w:tcW w:w="791" w:type="dxa"/>
            <w:tcBorders>
              <w:top w:val="nil"/>
              <w:left w:val="nil"/>
              <w:bottom w:val="single" w:sz="4" w:space="0" w:color="444444"/>
              <w:right w:val="single" w:sz="4" w:space="0" w:color="444444"/>
            </w:tcBorders>
            <w:hideMark/>
          </w:tcPr>
          <w:p w14:paraId="7B79AC4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А-971</w:t>
            </w:r>
          </w:p>
        </w:tc>
        <w:tc>
          <w:tcPr>
            <w:tcW w:w="1104" w:type="dxa"/>
            <w:tcBorders>
              <w:top w:val="nil"/>
              <w:left w:val="nil"/>
              <w:bottom w:val="single" w:sz="4" w:space="0" w:color="444444"/>
              <w:right w:val="single" w:sz="4" w:space="0" w:color="444444"/>
            </w:tcBorders>
            <w:hideMark/>
          </w:tcPr>
          <w:p w14:paraId="05D3795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1CE1B13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1958DCA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0114EF2C"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1991</w:t>
            </w:r>
          </w:p>
        </w:tc>
        <w:tc>
          <w:tcPr>
            <w:tcW w:w="1276" w:type="dxa"/>
            <w:tcBorders>
              <w:top w:val="nil"/>
              <w:left w:val="nil"/>
              <w:bottom w:val="single" w:sz="4" w:space="0" w:color="444444"/>
              <w:right w:val="single" w:sz="4" w:space="0" w:color="444444"/>
            </w:tcBorders>
            <w:hideMark/>
          </w:tcPr>
          <w:p w14:paraId="1B2826E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6E6A37E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индий</w:t>
            </w:r>
          </w:p>
        </w:tc>
        <w:tc>
          <w:tcPr>
            <w:tcW w:w="1560" w:type="dxa"/>
            <w:tcBorders>
              <w:top w:val="nil"/>
              <w:left w:val="nil"/>
              <w:bottom w:val="single" w:sz="4" w:space="0" w:color="444444"/>
              <w:right w:val="single" w:sz="4" w:space="0" w:color="444444"/>
            </w:tcBorders>
            <w:hideMark/>
          </w:tcPr>
          <w:p w14:paraId="7BF05EA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 L-53-XXXIV</w:t>
            </w:r>
          </w:p>
        </w:tc>
        <w:tc>
          <w:tcPr>
            <w:tcW w:w="2693" w:type="dxa"/>
            <w:tcBorders>
              <w:top w:val="nil"/>
              <w:left w:val="nil"/>
              <w:bottom w:val="single" w:sz="4" w:space="0" w:color="444444"/>
              <w:right w:val="single" w:sz="4" w:space="0" w:color="444444"/>
            </w:tcBorders>
            <w:hideMark/>
          </w:tcPr>
          <w:p w14:paraId="4F6CA70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120 км восточнее ж.-</w:t>
            </w:r>
            <w:proofErr w:type="spellStart"/>
            <w:r w:rsidRPr="00F7044F">
              <w:rPr>
                <w:rFonts w:eastAsia="Times New Roman"/>
                <w:b w:val="0"/>
                <w:sz w:val="20"/>
                <w:szCs w:val="20"/>
                <w:lang w:eastAsia="ru-RU"/>
              </w:rPr>
              <w:t>д.</w:t>
            </w:r>
            <w:proofErr w:type="gramStart"/>
            <w:r w:rsidRPr="00F7044F">
              <w:rPr>
                <w:rFonts w:eastAsia="Times New Roman"/>
                <w:b w:val="0"/>
                <w:sz w:val="20"/>
                <w:szCs w:val="20"/>
                <w:lang w:eastAsia="ru-RU"/>
              </w:rPr>
              <w:t>ст.новочугуевка</w:t>
            </w:r>
            <w:proofErr w:type="spellEnd"/>
            <w:proofErr w:type="gramEnd"/>
            <w:r w:rsidRPr="00F7044F">
              <w:rPr>
                <w:rFonts w:eastAsia="Times New Roman"/>
                <w:b w:val="0"/>
                <w:sz w:val="20"/>
                <w:szCs w:val="20"/>
                <w:lang w:eastAsia="ru-RU"/>
              </w:rPr>
              <w:t xml:space="preserve">; 20 км северо-западнее </w:t>
            </w:r>
            <w:proofErr w:type="spellStart"/>
            <w:proofErr w:type="gramStart"/>
            <w:r w:rsidRPr="00F7044F">
              <w:rPr>
                <w:rFonts w:eastAsia="Times New Roman"/>
                <w:b w:val="0"/>
                <w:sz w:val="20"/>
                <w:szCs w:val="20"/>
                <w:lang w:eastAsia="ru-RU"/>
              </w:rPr>
              <w:t>п.кавалерово</w:t>
            </w:r>
            <w:proofErr w:type="spellEnd"/>
            <w:proofErr w:type="gramEnd"/>
            <w:r w:rsidRPr="00F7044F">
              <w:rPr>
                <w:rFonts w:eastAsia="Times New Roman"/>
                <w:b w:val="0"/>
                <w:sz w:val="20"/>
                <w:szCs w:val="20"/>
                <w:lang w:eastAsia="ru-RU"/>
              </w:rPr>
              <w:t xml:space="preserve">, связанного авиалиниями с </w:t>
            </w:r>
            <w:proofErr w:type="spellStart"/>
            <w:proofErr w:type="gramStart"/>
            <w:r w:rsidRPr="00F7044F">
              <w:rPr>
                <w:rFonts w:eastAsia="Times New Roman"/>
                <w:b w:val="0"/>
                <w:sz w:val="20"/>
                <w:szCs w:val="20"/>
                <w:lang w:eastAsia="ru-RU"/>
              </w:rPr>
              <w:t>г.владивосток</w:t>
            </w:r>
            <w:proofErr w:type="spellEnd"/>
            <w:proofErr w:type="gramEnd"/>
            <w:r w:rsidRPr="00F7044F">
              <w:rPr>
                <w:rFonts w:eastAsia="Times New Roman"/>
                <w:b w:val="0"/>
                <w:sz w:val="20"/>
                <w:szCs w:val="20"/>
                <w:lang w:eastAsia="ru-RU"/>
              </w:rPr>
              <w:t xml:space="preserve">, </w:t>
            </w:r>
            <w:proofErr w:type="spellStart"/>
            <w:proofErr w:type="gramStart"/>
            <w:r w:rsidRPr="00F7044F">
              <w:rPr>
                <w:rFonts w:eastAsia="Times New Roman"/>
                <w:b w:val="0"/>
                <w:sz w:val="20"/>
                <w:szCs w:val="20"/>
                <w:lang w:eastAsia="ru-RU"/>
              </w:rPr>
              <w:t>г.хабаровск</w:t>
            </w:r>
            <w:proofErr w:type="spellEnd"/>
            <w:proofErr w:type="gramEnd"/>
            <w:r w:rsidRPr="00F7044F">
              <w:rPr>
                <w:rFonts w:eastAsia="Times New Roman"/>
                <w:b w:val="0"/>
                <w:sz w:val="20"/>
                <w:szCs w:val="20"/>
                <w:lang w:eastAsia="ru-RU"/>
              </w:rPr>
              <w:t xml:space="preserve">. энергоснабжение через п/ст. </w:t>
            </w:r>
            <w:proofErr w:type="spellStart"/>
            <w:r w:rsidRPr="00F7044F">
              <w:rPr>
                <w:rFonts w:eastAsia="Times New Roman"/>
                <w:b w:val="0"/>
                <w:sz w:val="20"/>
                <w:szCs w:val="20"/>
                <w:lang w:eastAsia="ru-RU"/>
              </w:rPr>
              <w:t>горнореченская</w:t>
            </w:r>
            <w:proofErr w:type="spellEnd"/>
            <w:r w:rsidRPr="00F7044F">
              <w:rPr>
                <w:rFonts w:eastAsia="Times New Roman"/>
                <w:b w:val="0"/>
                <w:sz w:val="20"/>
                <w:szCs w:val="20"/>
                <w:lang w:eastAsia="ru-RU"/>
              </w:rPr>
              <w:t>. район экономически освоен.</w:t>
            </w:r>
          </w:p>
        </w:tc>
      </w:tr>
      <w:tr w:rsidR="00FC5985" w:rsidRPr="00FC5985" w14:paraId="6B274E37" w14:textId="77777777" w:rsidTr="00933935">
        <w:trPr>
          <w:trHeight w:val="1200"/>
        </w:trPr>
        <w:tc>
          <w:tcPr>
            <w:tcW w:w="710" w:type="dxa"/>
            <w:tcBorders>
              <w:top w:val="nil"/>
              <w:left w:val="single" w:sz="4" w:space="0" w:color="444444"/>
              <w:bottom w:val="single" w:sz="4" w:space="0" w:color="444444"/>
              <w:right w:val="single" w:sz="4" w:space="0" w:color="444444"/>
            </w:tcBorders>
            <w:hideMark/>
          </w:tcPr>
          <w:p w14:paraId="089E849E"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15</w:t>
            </w:r>
          </w:p>
        </w:tc>
        <w:tc>
          <w:tcPr>
            <w:tcW w:w="1390" w:type="dxa"/>
            <w:tcBorders>
              <w:top w:val="nil"/>
              <w:left w:val="nil"/>
              <w:bottom w:val="single" w:sz="4" w:space="0" w:color="444444"/>
              <w:right w:val="single" w:sz="4" w:space="0" w:color="444444"/>
            </w:tcBorders>
            <w:hideMark/>
          </w:tcPr>
          <w:p w14:paraId="4452685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Дубровское</w:t>
            </w:r>
          </w:p>
        </w:tc>
        <w:tc>
          <w:tcPr>
            <w:tcW w:w="791" w:type="dxa"/>
            <w:tcBorders>
              <w:top w:val="nil"/>
              <w:left w:val="nil"/>
              <w:bottom w:val="single" w:sz="4" w:space="0" w:color="444444"/>
              <w:right w:val="single" w:sz="4" w:space="0" w:color="444444"/>
            </w:tcBorders>
            <w:hideMark/>
          </w:tcPr>
          <w:p w14:paraId="287A456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А-11</w:t>
            </w:r>
          </w:p>
        </w:tc>
        <w:tc>
          <w:tcPr>
            <w:tcW w:w="791" w:type="dxa"/>
            <w:tcBorders>
              <w:top w:val="nil"/>
              <w:left w:val="nil"/>
              <w:bottom w:val="single" w:sz="4" w:space="0" w:color="444444"/>
              <w:right w:val="single" w:sz="4" w:space="0" w:color="444444"/>
            </w:tcBorders>
            <w:hideMark/>
          </w:tcPr>
          <w:p w14:paraId="75C61C5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А-972</w:t>
            </w:r>
          </w:p>
        </w:tc>
        <w:tc>
          <w:tcPr>
            <w:tcW w:w="1104" w:type="dxa"/>
            <w:tcBorders>
              <w:top w:val="nil"/>
              <w:left w:val="nil"/>
              <w:bottom w:val="single" w:sz="4" w:space="0" w:color="444444"/>
              <w:right w:val="single" w:sz="4" w:space="0" w:color="444444"/>
            </w:tcBorders>
            <w:hideMark/>
          </w:tcPr>
          <w:p w14:paraId="4C3958B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4F0C758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2C04FC0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56467A47"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1991</w:t>
            </w:r>
          </w:p>
        </w:tc>
        <w:tc>
          <w:tcPr>
            <w:tcW w:w="1276" w:type="dxa"/>
            <w:tcBorders>
              <w:top w:val="nil"/>
              <w:left w:val="nil"/>
              <w:bottom w:val="single" w:sz="4" w:space="0" w:color="444444"/>
              <w:right w:val="single" w:sz="4" w:space="0" w:color="444444"/>
            </w:tcBorders>
            <w:hideMark/>
          </w:tcPr>
          <w:p w14:paraId="68CDE3C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3DA888B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индий</w:t>
            </w:r>
          </w:p>
        </w:tc>
        <w:tc>
          <w:tcPr>
            <w:tcW w:w="1560" w:type="dxa"/>
            <w:tcBorders>
              <w:top w:val="nil"/>
              <w:left w:val="nil"/>
              <w:bottom w:val="single" w:sz="4" w:space="0" w:color="444444"/>
              <w:right w:val="single" w:sz="4" w:space="0" w:color="444444"/>
            </w:tcBorders>
            <w:hideMark/>
          </w:tcPr>
          <w:p w14:paraId="059271A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5E1F204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115км в ж.-д. станции ново-</w:t>
            </w:r>
            <w:proofErr w:type="spellStart"/>
            <w:r w:rsidRPr="00F7044F">
              <w:rPr>
                <w:rFonts w:eastAsia="Times New Roman"/>
                <w:b w:val="0"/>
                <w:sz w:val="20"/>
                <w:szCs w:val="20"/>
                <w:lang w:eastAsia="ru-RU"/>
              </w:rPr>
              <w:t>чугуевка</w:t>
            </w:r>
            <w:proofErr w:type="spellEnd"/>
            <w:r w:rsidRPr="00F7044F">
              <w:rPr>
                <w:rFonts w:eastAsia="Times New Roman"/>
                <w:b w:val="0"/>
                <w:sz w:val="20"/>
                <w:szCs w:val="20"/>
                <w:lang w:eastAsia="ru-RU"/>
              </w:rPr>
              <w:t xml:space="preserve">, 18км з райцентр </w:t>
            </w:r>
            <w:proofErr w:type="spellStart"/>
            <w:proofErr w:type="gram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9</w:t>
            </w:r>
            <w:proofErr w:type="gramEnd"/>
            <w:r w:rsidRPr="00F7044F">
              <w:rPr>
                <w:rFonts w:eastAsia="Times New Roman"/>
                <w:b w:val="0"/>
                <w:sz w:val="20"/>
                <w:szCs w:val="20"/>
                <w:lang w:eastAsia="ru-RU"/>
              </w:rPr>
              <w:t xml:space="preserve">км с государственное шоссе 2 класса </w:t>
            </w:r>
            <w:proofErr w:type="spellStart"/>
            <w:r w:rsidRPr="00F7044F">
              <w:rPr>
                <w:rFonts w:eastAsia="Times New Roman"/>
                <w:b w:val="0"/>
                <w:sz w:val="20"/>
                <w:szCs w:val="20"/>
                <w:lang w:eastAsia="ru-RU"/>
              </w:rPr>
              <w:t>варфоломеевка</w:t>
            </w:r>
            <w:proofErr w:type="spellEnd"/>
            <w:r w:rsidRPr="00F7044F">
              <w:rPr>
                <w:rFonts w:eastAsia="Times New Roman"/>
                <w:b w:val="0"/>
                <w:sz w:val="20"/>
                <w:szCs w:val="20"/>
                <w:lang w:eastAsia="ru-RU"/>
              </w:rPr>
              <w:t>-</w:t>
            </w:r>
            <w:proofErr w:type="gramStart"/>
            <w:r w:rsidRPr="00F7044F">
              <w:rPr>
                <w:rFonts w:eastAsia="Times New Roman"/>
                <w:b w:val="0"/>
                <w:sz w:val="20"/>
                <w:szCs w:val="20"/>
                <w:lang w:eastAsia="ru-RU"/>
              </w:rPr>
              <w:t>рудная  пристань</w:t>
            </w:r>
            <w:proofErr w:type="gramEnd"/>
            <w:r w:rsidRPr="00F7044F">
              <w:rPr>
                <w:rFonts w:eastAsia="Times New Roman"/>
                <w:b w:val="0"/>
                <w:sz w:val="20"/>
                <w:szCs w:val="20"/>
                <w:lang w:eastAsia="ru-RU"/>
              </w:rPr>
              <w:t xml:space="preserve">. энергоснабжение лэп-220, </w:t>
            </w:r>
            <w:r w:rsidRPr="00F7044F">
              <w:rPr>
                <w:rFonts w:eastAsia="Times New Roman"/>
                <w:b w:val="0"/>
                <w:sz w:val="20"/>
                <w:szCs w:val="20"/>
                <w:lang w:eastAsia="ru-RU"/>
              </w:rPr>
              <w:lastRenderedPageBreak/>
              <w:t xml:space="preserve">п/ст. рудная, </w:t>
            </w:r>
            <w:proofErr w:type="gramStart"/>
            <w:r w:rsidRPr="00F7044F">
              <w:rPr>
                <w:rFonts w:eastAsia="Times New Roman"/>
                <w:b w:val="0"/>
                <w:sz w:val="20"/>
                <w:szCs w:val="20"/>
                <w:lang w:eastAsia="ru-RU"/>
              </w:rPr>
              <w:t>район  экономически</w:t>
            </w:r>
            <w:proofErr w:type="gramEnd"/>
            <w:r w:rsidRPr="00F7044F">
              <w:rPr>
                <w:rFonts w:eastAsia="Times New Roman"/>
                <w:b w:val="0"/>
                <w:sz w:val="20"/>
                <w:szCs w:val="20"/>
                <w:lang w:eastAsia="ru-RU"/>
              </w:rPr>
              <w:t xml:space="preserve"> освоен.</w:t>
            </w:r>
          </w:p>
        </w:tc>
      </w:tr>
      <w:tr w:rsidR="00FC5985" w:rsidRPr="00FC5985" w14:paraId="632EE452" w14:textId="77777777" w:rsidTr="00933935">
        <w:trPr>
          <w:trHeight w:val="1500"/>
        </w:trPr>
        <w:tc>
          <w:tcPr>
            <w:tcW w:w="710" w:type="dxa"/>
            <w:tcBorders>
              <w:top w:val="nil"/>
              <w:left w:val="single" w:sz="4" w:space="0" w:color="444444"/>
              <w:bottom w:val="single" w:sz="4" w:space="0" w:color="444444"/>
              <w:right w:val="single" w:sz="4" w:space="0" w:color="444444"/>
            </w:tcBorders>
            <w:hideMark/>
          </w:tcPr>
          <w:p w14:paraId="5DF073D0"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lastRenderedPageBreak/>
              <w:t>16</w:t>
            </w:r>
          </w:p>
        </w:tc>
        <w:tc>
          <w:tcPr>
            <w:tcW w:w="1390" w:type="dxa"/>
            <w:tcBorders>
              <w:top w:val="nil"/>
              <w:left w:val="nil"/>
              <w:bottom w:val="single" w:sz="4" w:space="0" w:color="444444"/>
              <w:right w:val="single" w:sz="4" w:space="0" w:color="444444"/>
            </w:tcBorders>
            <w:hideMark/>
          </w:tcPr>
          <w:p w14:paraId="6C97D8B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Арсеньевское</w:t>
            </w:r>
          </w:p>
        </w:tc>
        <w:tc>
          <w:tcPr>
            <w:tcW w:w="791" w:type="dxa"/>
            <w:tcBorders>
              <w:top w:val="nil"/>
              <w:left w:val="nil"/>
              <w:bottom w:val="single" w:sz="4" w:space="0" w:color="444444"/>
              <w:right w:val="single" w:sz="4" w:space="0" w:color="444444"/>
            </w:tcBorders>
            <w:hideMark/>
          </w:tcPr>
          <w:p w14:paraId="1860C7E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А-16</w:t>
            </w:r>
          </w:p>
        </w:tc>
        <w:tc>
          <w:tcPr>
            <w:tcW w:w="791" w:type="dxa"/>
            <w:tcBorders>
              <w:top w:val="nil"/>
              <w:left w:val="nil"/>
              <w:bottom w:val="single" w:sz="4" w:space="0" w:color="444444"/>
              <w:right w:val="single" w:sz="4" w:space="0" w:color="444444"/>
            </w:tcBorders>
            <w:hideMark/>
          </w:tcPr>
          <w:p w14:paraId="53E0EAF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А-973</w:t>
            </w:r>
          </w:p>
        </w:tc>
        <w:tc>
          <w:tcPr>
            <w:tcW w:w="1104" w:type="dxa"/>
            <w:tcBorders>
              <w:top w:val="nil"/>
              <w:left w:val="nil"/>
              <w:bottom w:val="single" w:sz="4" w:space="0" w:color="444444"/>
              <w:right w:val="single" w:sz="4" w:space="0" w:color="444444"/>
            </w:tcBorders>
            <w:hideMark/>
          </w:tcPr>
          <w:p w14:paraId="76A2D29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5F766C1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5D1D517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48CC563E"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1983</w:t>
            </w:r>
          </w:p>
        </w:tc>
        <w:tc>
          <w:tcPr>
            <w:tcW w:w="1276" w:type="dxa"/>
            <w:tcBorders>
              <w:top w:val="nil"/>
              <w:left w:val="nil"/>
              <w:bottom w:val="single" w:sz="4" w:space="0" w:color="444444"/>
              <w:right w:val="single" w:sz="4" w:space="0" w:color="444444"/>
            </w:tcBorders>
            <w:hideMark/>
          </w:tcPr>
          <w:p w14:paraId="621571F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6BC1408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свинец, цинк, медь, мышьяк, висмут, кадмий, индий, серебро</w:t>
            </w:r>
          </w:p>
        </w:tc>
        <w:tc>
          <w:tcPr>
            <w:tcW w:w="1560" w:type="dxa"/>
            <w:tcBorders>
              <w:top w:val="nil"/>
              <w:left w:val="nil"/>
              <w:bottom w:val="single" w:sz="4" w:space="0" w:color="444444"/>
              <w:right w:val="single" w:sz="4" w:space="0" w:color="444444"/>
            </w:tcBorders>
            <w:hideMark/>
          </w:tcPr>
          <w:p w14:paraId="6FD67A2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1218F9A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165 км в ж.-</w:t>
            </w:r>
            <w:proofErr w:type="spellStart"/>
            <w:proofErr w:type="gramStart"/>
            <w:r w:rsidRPr="00F7044F">
              <w:rPr>
                <w:rFonts w:eastAsia="Times New Roman"/>
                <w:b w:val="0"/>
                <w:sz w:val="20"/>
                <w:szCs w:val="20"/>
                <w:lang w:eastAsia="ru-RU"/>
              </w:rPr>
              <w:t>д.станция</w:t>
            </w:r>
            <w:proofErr w:type="spellEnd"/>
            <w:proofErr w:type="gram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варфоломеевка</w:t>
            </w:r>
            <w:proofErr w:type="spellEnd"/>
            <w:r w:rsidRPr="00F7044F">
              <w:rPr>
                <w:rFonts w:eastAsia="Times New Roman"/>
                <w:b w:val="0"/>
                <w:sz w:val="20"/>
                <w:szCs w:val="20"/>
                <w:lang w:eastAsia="ru-RU"/>
              </w:rPr>
              <w:t xml:space="preserve">, 42 км </w:t>
            </w:r>
            <w:proofErr w:type="spellStart"/>
            <w:r w:rsidRPr="00F7044F">
              <w:rPr>
                <w:rFonts w:eastAsia="Times New Roman"/>
                <w:b w:val="0"/>
                <w:sz w:val="20"/>
                <w:szCs w:val="20"/>
                <w:lang w:eastAsia="ru-RU"/>
              </w:rPr>
              <w:t>сз</w:t>
            </w:r>
            <w:proofErr w:type="spellEnd"/>
            <w:r w:rsidRPr="00F7044F">
              <w:rPr>
                <w:rFonts w:eastAsia="Times New Roman"/>
                <w:b w:val="0"/>
                <w:sz w:val="20"/>
                <w:szCs w:val="20"/>
                <w:lang w:eastAsia="ru-RU"/>
              </w:rPr>
              <w:t xml:space="preserve"> </w:t>
            </w:r>
            <w:proofErr w:type="gramStart"/>
            <w:r w:rsidRPr="00F7044F">
              <w:rPr>
                <w:rFonts w:eastAsia="Times New Roman"/>
                <w:b w:val="0"/>
                <w:sz w:val="20"/>
                <w:szCs w:val="20"/>
                <w:lang w:eastAsia="ru-RU"/>
              </w:rPr>
              <w:t xml:space="preserve">райцентра  </w:t>
            </w:r>
            <w:proofErr w:type="spellStart"/>
            <w:r w:rsidRPr="00F7044F">
              <w:rPr>
                <w:rFonts w:eastAsia="Times New Roman"/>
                <w:b w:val="0"/>
                <w:sz w:val="20"/>
                <w:szCs w:val="20"/>
                <w:lang w:eastAsia="ru-RU"/>
              </w:rPr>
              <w:t>кавалерово</w:t>
            </w:r>
            <w:proofErr w:type="spellEnd"/>
            <w:proofErr w:type="gramEnd"/>
            <w:r w:rsidRPr="00F7044F">
              <w:rPr>
                <w:rFonts w:eastAsia="Times New Roman"/>
                <w:b w:val="0"/>
                <w:sz w:val="20"/>
                <w:szCs w:val="20"/>
                <w:lang w:eastAsia="ru-RU"/>
              </w:rPr>
              <w:t xml:space="preserve">, 22 км ю государственное шоссе 2 класса, связанное </w:t>
            </w:r>
            <w:proofErr w:type="gramStart"/>
            <w:r w:rsidRPr="00F7044F">
              <w:rPr>
                <w:rFonts w:eastAsia="Times New Roman"/>
                <w:b w:val="0"/>
                <w:sz w:val="20"/>
                <w:szCs w:val="20"/>
                <w:lang w:eastAsia="ru-RU"/>
              </w:rPr>
              <w:t>с  месторождением</w:t>
            </w:r>
            <w:proofErr w:type="gramEnd"/>
            <w:r w:rsidRPr="00F7044F">
              <w:rPr>
                <w:rFonts w:eastAsia="Times New Roman"/>
                <w:b w:val="0"/>
                <w:sz w:val="20"/>
                <w:szCs w:val="20"/>
                <w:lang w:eastAsia="ru-RU"/>
              </w:rPr>
              <w:t xml:space="preserve"> грейдером. энергоснабжение от </w:t>
            </w:r>
            <w:proofErr w:type="spellStart"/>
            <w:r w:rsidRPr="00F7044F">
              <w:rPr>
                <w:rFonts w:eastAsia="Times New Roman"/>
                <w:b w:val="0"/>
                <w:sz w:val="20"/>
                <w:szCs w:val="20"/>
                <w:lang w:eastAsia="ru-RU"/>
              </w:rPr>
              <w:t>госсети</w:t>
            </w:r>
            <w:proofErr w:type="spellEnd"/>
            <w:r w:rsidRPr="00F7044F">
              <w:rPr>
                <w:rFonts w:eastAsia="Times New Roman"/>
                <w:b w:val="0"/>
                <w:sz w:val="20"/>
                <w:szCs w:val="20"/>
                <w:lang w:eastAsia="ru-RU"/>
              </w:rPr>
              <w:t xml:space="preserve">. </w:t>
            </w:r>
            <w:proofErr w:type="gramStart"/>
            <w:r w:rsidRPr="00F7044F">
              <w:rPr>
                <w:rFonts w:eastAsia="Times New Roman"/>
                <w:b w:val="0"/>
                <w:sz w:val="20"/>
                <w:szCs w:val="20"/>
                <w:lang w:eastAsia="ru-RU"/>
              </w:rPr>
              <w:t>район  экономически</w:t>
            </w:r>
            <w:proofErr w:type="gramEnd"/>
            <w:r w:rsidRPr="00F7044F">
              <w:rPr>
                <w:rFonts w:eastAsia="Times New Roman"/>
                <w:b w:val="0"/>
                <w:sz w:val="20"/>
                <w:szCs w:val="20"/>
                <w:lang w:eastAsia="ru-RU"/>
              </w:rPr>
              <w:t xml:space="preserve"> освоен.</w:t>
            </w:r>
          </w:p>
        </w:tc>
      </w:tr>
      <w:tr w:rsidR="00FC5985" w:rsidRPr="00FC5985" w14:paraId="79479A3A" w14:textId="77777777" w:rsidTr="00933935">
        <w:trPr>
          <w:trHeight w:val="2100"/>
        </w:trPr>
        <w:tc>
          <w:tcPr>
            <w:tcW w:w="710" w:type="dxa"/>
            <w:tcBorders>
              <w:top w:val="nil"/>
              <w:left w:val="single" w:sz="4" w:space="0" w:color="444444"/>
              <w:bottom w:val="single" w:sz="4" w:space="0" w:color="444444"/>
              <w:right w:val="single" w:sz="4" w:space="0" w:color="444444"/>
            </w:tcBorders>
            <w:hideMark/>
          </w:tcPr>
          <w:p w14:paraId="18F9F768"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17</w:t>
            </w:r>
          </w:p>
        </w:tc>
        <w:tc>
          <w:tcPr>
            <w:tcW w:w="1390" w:type="dxa"/>
            <w:tcBorders>
              <w:top w:val="nil"/>
              <w:left w:val="nil"/>
              <w:bottom w:val="single" w:sz="4" w:space="0" w:color="444444"/>
              <w:right w:val="single" w:sz="4" w:space="0" w:color="444444"/>
            </w:tcBorders>
            <w:hideMark/>
          </w:tcPr>
          <w:p w14:paraId="48950D8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Устиновское</w:t>
            </w:r>
          </w:p>
        </w:tc>
        <w:tc>
          <w:tcPr>
            <w:tcW w:w="791" w:type="dxa"/>
            <w:tcBorders>
              <w:top w:val="nil"/>
              <w:left w:val="nil"/>
              <w:bottom w:val="single" w:sz="4" w:space="0" w:color="444444"/>
              <w:right w:val="single" w:sz="4" w:space="0" w:color="444444"/>
            </w:tcBorders>
            <w:hideMark/>
          </w:tcPr>
          <w:p w14:paraId="1935999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Б-193</w:t>
            </w:r>
          </w:p>
        </w:tc>
        <w:tc>
          <w:tcPr>
            <w:tcW w:w="791" w:type="dxa"/>
            <w:tcBorders>
              <w:top w:val="nil"/>
              <w:left w:val="nil"/>
              <w:bottom w:val="single" w:sz="4" w:space="0" w:color="444444"/>
              <w:right w:val="single" w:sz="4" w:space="0" w:color="444444"/>
            </w:tcBorders>
            <w:hideMark/>
          </w:tcPr>
          <w:p w14:paraId="3852E92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Б-15796</w:t>
            </w:r>
          </w:p>
        </w:tc>
        <w:tc>
          <w:tcPr>
            <w:tcW w:w="1104" w:type="dxa"/>
            <w:tcBorders>
              <w:top w:val="nil"/>
              <w:left w:val="nil"/>
              <w:bottom w:val="single" w:sz="4" w:space="0" w:color="444444"/>
              <w:right w:val="single" w:sz="4" w:space="0" w:color="444444"/>
            </w:tcBorders>
            <w:hideMark/>
          </w:tcPr>
          <w:p w14:paraId="5FC6BA0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65DBA85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36D5C68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422D25D8"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1985</w:t>
            </w:r>
          </w:p>
        </w:tc>
        <w:tc>
          <w:tcPr>
            <w:tcW w:w="1276" w:type="dxa"/>
            <w:tcBorders>
              <w:top w:val="nil"/>
              <w:left w:val="nil"/>
              <w:bottom w:val="single" w:sz="4" w:space="0" w:color="444444"/>
              <w:right w:val="single" w:sz="4" w:space="0" w:color="444444"/>
            </w:tcBorders>
            <w:hideMark/>
          </w:tcPr>
          <w:p w14:paraId="5911A74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глина (адсорбционное сырье)</w:t>
            </w:r>
          </w:p>
        </w:tc>
        <w:tc>
          <w:tcPr>
            <w:tcW w:w="1275" w:type="dxa"/>
            <w:tcBorders>
              <w:top w:val="nil"/>
              <w:left w:val="nil"/>
              <w:bottom w:val="single" w:sz="4" w:space="0" w:color="444444"/>
              <w:right w:val="single" w:sz="4" w:space="0" w:color="444444"/>
            </w:tcBorders>
            <w:hideMark/>
          </w:tcPr>
          <w:p w14:paraId="154B70D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0A35A3D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46DBCCA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2.5км в </w:t>
            </w:r>
            <w:proofErr w:type="spellStart"/>
            <w:proofErr w:type="gramStart"/>
            <w:r w:rsidRPr="00F7044F">
              <w:rPr>
                <w:rFonts w:eastAsia="Times New Roman"/>
                <w:b w:val="0"/>
                <w:sz w:val="20"/>
                <w:szCs w:val="20"/>
                <w:lang w:eastAsia="ru-RU"/>
              </w:rPr>
              <w:t>с.устиновки</w:t>
            </w:r>
            <w:proofErr w:type="spellEnd"/>
            <w:proofErr w:type="gramEnd"/>
            <w:r w:rsidRPr="00F7044F">
              <w:rPr>
                <w:rFonts w:eastAsia="Times New Roman"/>
                <w:b w:val="0"/>
                <w:sz w:val="20"/>
                <w:szCs w:val="20"/>
                <w:lang w:eastAsia="ru-RU"/>
              </w:rPr>
              <w:t xml:space="preserve">, на </w:t>
            </w:r>
            <w:proofErr w:type="spellStart"/>
            <w:r w:rsidRPr="00F7044F">
              <w:rPr>
                <w:rFonts w:eastAsia="Times New Roman"/>
                <w:b w:val="0"/>
                <w:sz w:val="20"/>
                <w:szCs w:val="20"/>
                <w:lang w:eastAsia="ru-RU"/>
              </w:rPr>
              <w:t>правобережьи</w:t>
            </w:r>
            <w:proofErr w:type="spellEnd"/>
            <w:r w:rsidRPr="00F7044F">
              <w:rPr>
                <w:rFonts w:eastAsia="Times New Roman"/>
                <w:b w:val="0"/>
                <w:sz w:val="20"/>
                <w:szCs w:val="20"/>
                <w:lang w:eastAsia="ru-RU"/>
              </w:rPr>
              <w:t xml:space="preserve"> </w:t>
            </w:r>
            <w:proofErr w:type="spellStart"/>
            <w:proofErr w:type="gramStart"/>
            <w:r w:rsidRPr="00F7044F">
              <w:rPr>
                <w:rFonts w:eastAsia="Times New Roman"/>
                <w:b w:val="0"/>
                <w:sz w:val="20"/>
                <w:szCs w:val="20"/>
                <w:lang w:eastAsia="ru-RU"/>
              </w:rPr>
              <w:t>р.зеркальной</w:t>
            </w:r>
            <w:proofErr w:type="spellEnd"/>
            <w:proofErr w:type="gramEnd"/>
            <w:r w:rsidRPr="00F7044F">
              <w:rPr>
                <w:rFonts w:eastAsia="Times New Roman"/>
                <w:b w:val="0"/>
                <w:sz w:val="20"/>
                <w:szCs w:val="20"/>
                <w:lang w:eastAsia="ru-RU"/>
              </w:rPr>
              <w:t>. м-</w:t>
            </w:r>
            <w:proofErr w:type="spellStart"/>
            <w:r w:rsidRPr="00F7044F">
              <w:rPr>
                <w:rFonts w:eastAsia="Times New Roman"/>
                <w:b w:val="0"/>
                <w:sz w:val="20"/>
                <w:szCs w:val="20"/>
                <w:lang w:eastAsia="ru-RU"/>
              </w:rPr>
              <w:t>ние</w:t>
            </w:r>
            <w:proofErr w:type="spellEnd"/>
            <w:r w:rsidRPr="00F7044F">
              <w:rPr>
                <w:rFonts w:eastAsia="Times New Roman"/>
                <w:b w:val="0"/>
                <w:sz w:val="20"/>
                <w:szCs w:val="20"/>
                <w:lang w:eastAsia="ru-RU"/>
              </w:rPr>
              <w:t xml:space="preserve"> </w:t>
            </w:r>
            <w:proofErr w:type="gramStart"/>
            <w:r w:rsidRPr="00F7044F">
              <w:rPr>
                <w:rFonts w:eastAsia="Times New Roman"/>
                <w:b w:val="0"/>
                <w:sz w:val="20"/>
                <w:szCs w:val="20"/>
                <w:lang w:eastAsia="ru-RU"/>
              </w:rPr>
              <w:t>связано  с</w:t>
            </w:r>
            <w:proofErr w:type="gramEnd"/>
            <w:r w:rsidRPr="00F7044F">
              <w:rPr>
                <w:rFonts w:eastAsia="Times New Roman"/>
                <w:b w:val="0"/>
                <w:sz w:val="20"/>
                <w:szCs w:val="20"/>
                <w:lang w:eastAsia="ru-RU"/>
              </w:rPr>
              <w:t xml:space="preserve"> </w:t>
            </w:r>
            <w:proofErr w:type="spellStart"/>
            <w:proofErr w:type="gramStart"/>
            <w:r w:rsidRPr="00F7044F">
              <w:rPr>
                <w:rFonts w:eastAsia="Times New Roman"/>
                <w:b w:val="0"/>
                <w:sz w:val="20"/>
                <w:szCs w:val="20"/>
                <w:lang w:eastAsia="ru-RU"/>
              </w:rPr>
              <w:t>с.устиновка</w:t>
            </w:r>
            <w:proofErr w:type="spellEnd"/>
            <w:proofErr w:type="gramEnd"/>
            <w:r w:rsidRPr="00F7044F">
              <w:rPr>
                <w:rFonts w:eastAsia="Times New Roman"/>
                <w:b w:val="0"/>
                <w:sz w:val="20"/>
                <w:szCs w:val="20"/>
                <w:lang w:eastAsia="ru-RU"/>
              </w:rPr>
              <w:t xml:space="preserve"> грунтовой дорогой, с </w:t>
            </w:r>
            <w:proofErr w:type="spellStart"/>
            <w:proofErr w:type="gramStart"/>
            <w:r w:rsidRPr="00F7044F">
              <w:rPr>
                <w:rFonts w:eastAsia="Times New Roman"/>
                <w:b w:val="0"/>
                <w:sz w:val="20"/>
                <w:szCs w:val="20"/>
                <w:lang w:eastAsia="ru-RU"/>
              </w:rPr>
              <w:t>пос.кавалерово</w:t>
            </w:r>
            <w:proofErr w:type="spellEnd"/>
            <w:proofErr w:type="gramEnd"/>
            <w:r w:rsidRPr="00F7044F">
              <w:rPr>
                <w:rFonts w:eastAsia="Times New Roman"/>
                <w:b w:val="0"/>
                <w:sz w:val="20"/>
                <w:szCs w:val="20"/>
                <w:lang w:eastAsia="ru-RU"/>
              </w:rPr>
              <w:t>(20</w:t>
            </w:r>
            <w:proofErr w:type="gramStart"/>
            <w:r w:rsidRPr="00F7044F">
              <w:rPr>
                <w:rFonts w:eastAsia="Times New Roman"/>
                <w:b w:val="0"/>
                <w:sz w:val="20"/>
                <w:szCs w:val="20"/>
                <w:lang w:eastAsia="ru-RU"/>
              </w:rPr>
              <w:t>км)  и</w:t>
            </w:r>
            <w:proofErr w:type="gramEnd"/>
            <w:r w:rsidRPr="00F7044F">
              <w:rPr>
                <w:rFonts w:eastAsia="Times New Roman"/>
                <w:b w:val="0"/>
                <w:sz w:val="20"/>
                <w:szCs w:val="20"/>
                <w:lang w:eastAsia="ru-RU"/>
              </w:rPr>
              <w:t xml:space="preserve"> </w:t>
            </w:r>
            <w:proofErr w:type="spellStart"/>
            <w:proofErr w:type="gramStart"/>
            <w:r w:rsidRPr="00F7044F">
              <w:rPr>
                <w:rFonts w:eastAsia="Times New Roman"/>
                <w:b w:val="0"/>
                <w:sz w:val="20"/>
                <w:szCs w:val="20"/>
                <w:lang w:eastAsia="ru-RU"/>
              </w:rPr>
              <w:t>пос.зеркальным</w:t>
            </w:r>
            <w:proofErr w:type="spellEnd"/>
            <w:proofErr w:type="gramEnd"/>
            <w:r w:rsidRPr="00F7044F">
              <w:rPr>
                <w:rFonts w:eastAsia="Times New Roman"/>
                <w:b w:val="0"/>
                <w:sz w:val="20"/>
                <w:szCs w:val="20"/>
                <w:lang w:eastAsia="ru-RU"/>
              </w:rPr>
              <w:t xml:space="preserve"> шоссейными дорогами. в 120км находится ж.-д. ст.  ново-</w:t>
            </w:r>
            <w:proofErr w:type="spellStart"/>
            <w:r w:rsidRPr="00F7044F">
              <w:rPr>
                <w:rFonts w:eastAsia="Times New Roman"/>
                <w:b w:val="0"/>
                <w:sz w:val="20"/>
                <w:szCs w:val="20"/>
                <w:lang w:eastAsia="ru-RU"/>
              </w:rPr>
              <w:t>чугуевка</w:t>
            </w:r>
            <w:proofErr w:type="spellEnd"/>
            <w:r w:rsidRPr="00F7044F">
              <w:rPr>
                <w:rFonts w:eastAsia="Times New Roman"/>
                <w:b w:val="0"/>
                <w:sz w:val="20"/>
                <w:szCs w:val="20"/>
                <w:lang w:eastAsia="ru-RU"/>
              </w:rPr>
              <w:t>. энергоснабжение - гос. электросеть</w:t>
            </w:r>
            <w:proofErr w:type="gramStart"/>
            <w:r w:rsidRPr="00F7044F">
              <w:rPr>
                <w:rFonts w:eastAsia="Times New Roman"/>
                <w:b w:val="0"/>
                <w:sz w:val="20"/>
                <w:szCs w:val="20"/>
                <w:lang w:eastAsia="ru-RU"/>
              </w:rPr>
              <w:t>.</w:t>
            </w:r>
            <w:proofErr w:type="gramEnd"/>
            <w:r w:rsidRPr="00F7044F">
              <w:rPr>
                <w:rFonts w:eastAsia="Times New Roman"/>
                <w:b w:val="0"/>
                <w:sz w:val="20"/>
                <w:szCs w:val="20"/>
                <w:lang w:eastAsia="ru-RU"/>
              </w:rPr>
              <w:t xml:space="preserve"> </w:t>
            </w:r>
            <w:proofErr w:type="gramStart"/>
            <w:r w:rsidRPr="00F7044F">
              <w:rPr>
                <w:rFonts w:eastAsia="Times New Roman"/>
                <w:b w:val="0"/>
                <w:sz w:val="20"/>
                <w:szCs w:val="20"/>
                <w:lang w:eastAsia="ru-RU"/>
              </w:rPr>
              <w:t>развита  горнодобывающая</w:t>
            </w:r>
            <w:proofErr w:type="gramEnd"/>
            <w:r w:rsidRPr="00F7044F">
              <w:rPr>
                <w:rFonts w:eastAsia="Times New Roman"/>
                <w:b w:val="0"/>
                <w:sz w:val="20"/>
                <w:szCs w:val="20"/>
                <w:lang w:eastAsia="ru-RU"/>
              </w:rPr>
              <w:t xml:space="preserve"> промышленность. район экономически освоен.</w:t>
            </w:r>
          </w:p>
        </w:tc>
      </w:tr>
      <w:tr w:rsidR="00FC5985" w:rsidRPr="00FC5985" w14:paraId="59A11A68" w14:textId="77777777" w:rsidTr="00933935">
        <w:trPr>
          <w:trHeight w:val="2400"/>
        </w:trPr>
        <w:tc>
          <w:tcPr>
            <w:tcW w:w="710" w:type="dxa"/>
            <w:tcBorders>
              <w:top w:val="nil"/>
              <w:left w:val="single" w:sz="4" w:space="0" w:color="444444"/>
              <w:bottom w:val="single" w:sz="4" w:space="0" w:color="444444"/>
              <w:right w:val="single" w:sz="4" w:space="0" w:color="444444"/>
            </w:tcBorders>
            <w:hideMark/>
          </w:tcPr>
          <w:p w14:paraId="4AF4A8AB"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18</w:t>
            </w:r>
          </w:p>
        </w:tc>
        <w:tc>
          <w:tcPr>
            <w:tcW w:w="1390" w:type="dxa"/>
            <w:tcBorders>
              <w:top w:val="nil"/>
              <w:left w:val="nil"/>
              <w:bottom w:val="single" w:sz="4" w:space="0" w:color="444444"/>
              <w:right w:val="single" w:sz="4" w:space="0" w:color="444444"/>
            </w:tcBorders>
            <w:hideMark/>
          </w:tcPr>
          <w:p w14:paraId="26F77CD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Зеркальное</w:t>
            </w:r>
          </w:p>
        </w:tc>
        <w:tc>
          <w:tcPr>
            <w:tcW w:w="791" w:type="dxa"/>
            <w:tcBorders>
              <w:top w:val="nil"/>
              <w:left w:val="nil"/>
              <w:bottom w:val="single" w:sz="4" w:space="0" w:color="444444"/>
              <w:right w:val="single" w:sz="4" w:space="0" w:color="444444"/>
            </w:tcBorders>
            <w:hideMark/>
          </w:tcPr>
          <w:p w14:paraId="7F7E14D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Б-194</w:t>
            </w:r>
          </w:p>
        </w:tc>
        <w:tc>
          <w:tcPr>
            <w:tcW w:w="791" w:type="dxa"/>
            <w:tcBorders>
              <w:top w:val="nil"/>
              <w:left w:val="nil"/>
              <w:bottom w:val="single" w:sz="4" w:space="0" w:color="444444"/>
              <w:right w:val="single" w:sz="4" w:space="0" w:color="444444"/>
            </w:tcBorders>
            <w:hideMark/>
          </w:tcPr>
          <w:p w14:paraId="22F2147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Б-15797</w:t>
            </w:r>
          </w:p>
        </w:tc>
        <w:tc>
          <w:tcPr>
            <w:tcW w:w="1104" w:type="dxa"/>
            <w:tcBorders>
              <w:top w:val="nil"/>
              <w:left w:val="nil"/>
              <w:bottom w:val="single" w:sz="4" w:space="0" w:color="444444"/>
              <w:right w:val="single" w:sz="4" w:space="0" w:color="444444"/>
            </w:tcBorders>
            <w:hideMark/>
          </w:tcPr>
          <w:p w14:paraId="3C07A7B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0CB90D5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3240920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722DDEF7"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1985</w:t>
            </w:r>
          </w:p>
        </w:tc>
        <w:tc>
          <w:tcPr>
            <w:tcW w:w="1276" w:type="dxa"/>
            <w:tcBorders>
              <w:top w:val="nil"/>
              <w:left w:val="nil"/>
              <w:bottom w:val="single" w:sz="4" w:space="0" w:color="444444"/>
              <w:right w:val="single" w:sz="4" w:space="0" w:color="444444"/>
            </w:tcBorders>
            <w:hideMark/>
          </w:tcPr>
          <w:p w14:paraId="64CFA92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глина бентонитовая (адсорбционное сырье)</w:t>
            </w:r>
          </w:p>
        </w:tc>
        <w:tc>
          <w:tcPr>
            <w:tcW w:w="1275" w:type="dxa"/>
            <w:tcBorders>
              <w:top w:val="nil"/>
              <w:left w:val="nil"/>
              <w:bottom w:val="single" w:sz="4" w:space="0" w:color="444444"/>
              <w:right w:val="single" w:sz="4" w:space="0" w:color="444444"/>
            </w:tcBorders>
            <w:hideMark/>
          </w:tcPr>
          <w:p w14:paraId="0D9A48D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72EA297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1C468D2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5км </w:t>
            </w:r>
            <w:proofErr w:type="spellStart"/>
            <w:r w:rsidRPr="00F7044F">
              <w:rPr>
                <w:rFonts w:eastAsia="Times New Roman"/>
                <w:b w:val="0"/>
                <w:sz w:val="20"/>
                <w:szCs w:val="20"/>
                <w:lang w:eastAsia="ru-RU"/>
              </w:rPr>
              <w:t>юв</w:t>
            </w:r>
            <w:proofErr w:type="spellEnd"/>
            <w:r w:rsidRPr="00F7044F">
              <w:rPr>
                <w:rFonts w:eastAsia="Times New Roman"/>
                <w:b w:val="0"/>
                <w:sz w:val="20"/>
                <w:szCs w:val="20"/>
                <w:lang w:eastAsia="ru-RU"/>
              </w:rPr>
              <w:t xml:space="preserve"> </w:t>
            </w:r>
            <w:proofErr w:type="spellStart"/>
            <w:proofErr w:type="gramStart"/>
            <w:r w:rsidRPr="00F7044F">
              <w:rPr>
                <w:rFonts w:eastAsia="Times New Roman"/>
                <w:b w:val="0"/>
                <w:sz w:val="20"/>
                <w:szCs w:val="20"/>
                <w:lang w:eastAsia="ru-RU"/>
              </w:rPr>
              <w:t>с.устиновка</w:t>
            </w:r>
            <w:proofErr w:type="spellEnd"/>
            <w:proofErr w:type="gramEnd"/>
            <w:r w:rsidRPr="00F7044F">
              <w:rPr>
                <w:rFonts w:eastAsia="Times New Roman"/>
                <w:b w:val="0"/>
                <w:sz w:val="20"/>
                <w:szCs w:val="20"/>
                <w:lang w:eastAsia="ru-RU"/>
              </w:rPr>
              <w:t xml:space="preserve"> и связано с ним грунтовой дорогой, 21км </w:t>
            </w:r>
            <w:proofErr w:type="spellStart"/>
            <w:proofErr w:type="gramStart"/>
            <w:r w:rsidRPr="00F7044F">
              <w:rPr>
                <w:rFonts w:eastAsia="Times New Roman"/>
                <w:b w:val="0"/>
                <w:sz w:val="20"/>
                <w:szCs w:val="20"/>
                <w:lang w:eastAsia="ru-RU"/>
              </w:rPr>
              <w:t>юв</w:t>
            </w:r>
            <w:proofErr w:type="spell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пос</w:t>
            </w:r>
            <w:proofErr w:type="gramEnd"/>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xml:space="preserve">, 80км </w:t>
            </w:r>
            <w:proofErr w:type="spellStart"/>
            <w:r w:rsidRPr="00F7044F">
              <w:rPr>
                <w:rFonts w:eastAsia="Times New Roman"/>
                <w:b w:val="0"/>
                <w:sz w:val="20"/>
                <w:szCs w:val="20"/>
                <w:lang w:eastAsia="ru-RU"/>
              </w:rPr>
              <w:t>юв</w:t>
            </w:r>
            <w:proofErr w:type="spellEnd"/>
            <w:r w:rsidRPr="00F7044F">
              <w:rPr>
                <w:rFonts w:eastAsia="Times New Roman"/>
                <w:b w:val="0"/>
                <w:sz w:val="20"/>
                <w:szCs w:val="20"/>
                <w:lang w:eastAsia="ru-RU"/>
              </w:rPr>
              <w:t xml:space="preserve"> </w:t>
            </w:r>
            <w:proofErr w:type="spellStart"/>
            <w:proofErr w:type="gramStart"/>
            <w:r w:rsidRPr="00F7044F">
              <w:rPr>
                <w:rFonts w:eastAsia="Times New Roman"/>
                <w:b w:val="0"/>
                <w:sz w:val="20"/>
                <w:szCs w:val="20"/>
                <w:lang w:eastAsia="ru-RU"/>
              </w:rPr>
              <w:t>пос.дальнегорск</w:t>
            </w:r>
            <w:proofErr w:type="spellEnd"/>
            <w:proofErr w:type="gramEnd"/>
            <w:r w:rsidRPr="00F7044F">
              <w:rPr>
                <w:rFonts w:eastAsia="Times New Roman"/>
                <w:b w:val="0"/>
                <w:sz w:val="20"/>
                <w:szCs w:val="20"/>
                <w:lang w:eastAsia="ru-RU"/>
              </w:rPr>
              <w:t xml:space="preserve"> - связь с поселками </w:t>
            </w:r>
            <w:proofErr w:type="gramStart"/>
            <w:r w:rsidRPr="00F7044F">
              <w:rPr>
                <w:rFonts w:eastAsia="Times New Roman"/>
                <w:b w:val="0"/>
                <w:sz w:val="20"/>
                <w:szCs w:val="20"/>
                <w:lang w:eastAsia="ru-RU"/>
              </w:rPr>
              <w:t>по  шоссе</w:t>
            </w:r>
            <w:proofErr w:type="gramEnd"/>
            <w:r w:rsidRPr="00F7044F">
              <w:rPr>
                <w:rFonts w:eastAsia="Times New Roman"/>
                <w:b w:val="0"/>
                <w:sz w:val="20"/>
                <w:szCs w:val="20"/>
                <w:lang w:eastAsia="ru-RU"/>
              </w:rPr>
              <w:t xml:space="preserve">. до ближайшей ж.-д. </w:t>
            </w:r>
            <w:proofErr w:type="spellStart"/>
            <w:proofErr w:type="gramStart"/>
            <w:r w:rsidRPr="00F7044F">
              <w:rPr>
                <w:rFonts w:eastAsia="Times New Roman"/>
                <w:b w:val="0"/>
                <w:sz w:val="20"/>
                <w:szCs w:val="20"/>
                <w:lang w:eastAsia="ru-RU"/>
              </w:rPr>
              <w:t>ст.ново</w:t>
            </w:r>
            <w:proofErr w:type="gramEnd"/>
            <w:r w:rsidRPr="00F7044F">
              <w:rPr>
                <w:rFonts w:eastAsia="Times New Roman"/>
                <w:b w:val="0"/>
                <w:sz w:val="20"/>
                <w:szCs w:val="20"/>
                <w:lang w:eastAsia="ru-RU"/>
              </w:rPr>
              <w:t>-чугуевка</w:t>
            </w:r>
            <w:proofErr w:type="spellEnd"/>
            <w:r w:rsidRPr="00F7044F">
              <w:rPr>
                <w:rFonts w:eastAsia="Times New Roman"/>
                <w:b w:val="0"/>
                <w:sz w:val="20"/>
                <w:szCs w:val="20"/>
                <w:lang w:eastAsia="ru-RU"/>
              </w:rPr>
              <w:t xml:space="preserve"> - 125км, до </w:t>
            </w:r>
            <w:proofErr w:type="gramStart"/>
            <w:r w:rsidRPr="00F7044F">
              <w:rPr>
                <w:rFonts w:eastAsia="Times New Roman"/>
                <w:b w:val="0"/>
                <w:sz w:val="20"/>
                <w:szCs w:val="20"/>
                <w:lang w:eastAsia="ru-RU"/>
              </w:rPr>
              <w:t>морского  порта</w:t>
            </w:r>
            <w:proofErr w:type="gramEnd"/>
            <w:r w:rsidRPr="00F7044F">
              <w:rPr>
                <w:rFonts w:eastAsia="Times New Roman"/>
                <w:b w:val="0"/>
                <w:sz w:val="20"/>
                <w:szCs w:val="20"/>
                <w:lang w:eastAsia="ru-RU"/>
              </w:rPr>
              <w:t xml:space="preserve"> рудная пристань - 112км. энергоснабжение </w:t>
            </w:r>
            <w:proofErr w:type="gramStart"/>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lastRenderedPageBreak/>
              <w:t>гос</w:t>
            </w:r>
            <w:proofErr w:type="gramEnd"/>
            <w:r w:rsidRPr="00F7044F">
              <w:rPr>
                <w:rFonts w:eastAsia="Times New Roman"/>
                <w:b w:val="0"/>
                <w:sz w:val="20"/>
                <w:szCs w:val="20"/>
                <w:lang w:eastAsia="ru-RU"/>
              </w:rPr>
              <w:t>.электросеть</w:t>
            </w:r>
            <w:proofErr w:type="spellEnd"/>
            <w:proofErr w:type="gramStart"/>
            <w:r w:rsidRPr="00F7044F">
              <w:rPr>
                <w:rFonts w:eastAsia="Times New Roman"/>
                <w:b w:val="0"/>
                <w:sz w:val="20"/>
                <w:szCs w:val="20"/>
                <w:lang w:eastAsia="ru-RU"/>
              </w:rPr>
              <w:t>.</w:t>
            </w:r>
            <w:proofErr w:type="gramEnd"/>
            <w:r w:rsidRPr="00F7044F">
              <w:rPr>
                <w:rFonts w:eastAsia="Times New Roman"/>
                <w:b w:val="0"/>
                <w:sz w:val="20"/>
                <w:szCs w:val="20"/>
                <w:lang w:eastAsia="ru-RU"/>
              </w:rPr>
              <w:t xml:space="preserve"> развита горнодобывающая промышленность. </w:t>
            </w:r>
            <w:proofErr w:type="gramStart"/>
            <w:r w:rsidRPr="00F7044F">
              <w:rPr>
                <w:rFonts w:eastAsia="Times New Roman"/>
                <w:b w:val="0"/>
                <w:sz w:val="20"/>
                <w:szCs w:val="20"/>
                <w:lang w:eastAsia="ru-RU"/>
              </w:rPr>
              <w:t>район  экономически</w:t>
            </w:r>
            <w:proofErr w:type="gramEnd"/>
            <w:r w:rsidRPr="00F7044F">
              <w:rPr>
                <w:rFonts w:eastAsia="Times New Roman"/>
                <w:b w:val="0"/>
                <w:sz w:val="20"/>
                <w:szCs w:val="20"/>
                <w:lang w:eastAsia="ru-RU"/>
              </w:rPr>
              <w:t xml:space="preserve"> освоен.</w:t>
            </w:r>
          </w:p>
        </w:tc>
      </w:tr>
      <w:tr w:rsidR="00FC5985" w:rsidRPr="00FC5985" w14:paraId="4AF56BDE" w14:textId="77777777" w:rsidTr="00933935">
        <w:trPr>
          <w:trHeight w:val="900"/>
        </w:trPr>
        <w:tc>
          <w:tcPr>
            <w:tcW w:w="710" w:type="dxa"/>
            <w:tcBorders>
              <w:top w:val="nil"/>
              <w:left w:val="single" w:sz="4" w:space="0" w:color="444444"/>
              <w:bottom w:val="single" w:sz="4" w:space="0" w:color="444444"/>
              <w:right w:val="single" w:sz="4" w:space="0" w:color="444444"/>
            </w:tcBorders>
            <w:hideMark/>
          </w:tcPr>
          <w:p w14:paraId="147EE572"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lastRenderedPageBreak/>
              <w:t>19</w:t>
            </w:r>
          </w:p>
        </w:tc>
        <w:tc>
          <w:tcPr>
            <w:tcW w:w="1390" w:type="dxa"/>
            <w:tcBorders>
              <w:top w:val="nil"/>
              <w:left w:val="nil"/>
              <w:bottom w:val="single" w:sz="4" w:space="0" w:color="444444"/>
              <w:right w:val="single" w:sz="4" w:space="0" w:color="444444"/>
            </w:tcBorders>
            <w:hideMark/>
          </w:tcPr>
          <w:p w14:paraId="6334FBD6"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Свояковское</w:t>
            </w:r>
            <w:proofErr w:type="spellEnd"/>
          </w:p>
        </w:tc>
        <w:tc>
          <w:tcPr>
            <w:tcW w:w="791" w:type="dxa"/>
            <w:tcBorders>
              <w:top w:val="nil"/>
              <w:left w:val="nil"/>
              <w:bottom w:val="single" w:sz="4" w:space="0" w:color="444444"/>
              <w:right w:val="single" w:sz="4" w:space="0" w:color="444444"/>
            </w:tcBorders>
            <w:hideMark/>
          </w:tcPr>
          <w:p w14:paraId="02AE2E2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Б-214</w:t>
            </w:r>
          </w:p>
        </w:tc>
        <w:tc>
          <w:tcPr>
            <w:tcW w:w="791" w:type="dxa"/>
            <w:tcBorders>
              <w:top w:val="nil"/>
              <w:left w:val="nil"/>
              <w:bottom w:val="single" w:sz="4" w:space="0" w:color="444444"/>
              <w:right w:val="single" w:sz="4" w:space="0" w:color="444444"/>
            </w:tcBorders>
            <w:hideMark/>
          </w:tcPr>
          <w:p w14:paraId="6F2CD60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Б-21783</w:t>
            </w:r>
          </w:p>
        </w:tc>
        <w:tc>
          <w:tcPr>
            <w:tcW w:w="1104" w:type="dxa"/>
            <w:tcBorders>
              <w:top w:val="nil"/>
              <w:left w:val="nil"/>
              <w:bottom w:val="single" w:sz="4" w:space="0" w:color="444444"/>
              <w:right w:val="single" w:sz="4" w:space="0" w:color="444444"/>
            </w:tcBorders>
            <w:hideMark/>
          </w:tcPr>
          <w:p w14:paraId="261C625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29F5048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37BAE0D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174F99DB"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1987</w:t>
            </w:r>
          </w:p>
        </w:tc>
        <w:tc>
          <w:tcPr>
            <w:tcW w:w="1276" w:type="dxa"/>
            <w:tcBorders>
              <w:top w:val="nil"/>
              <w:left w:val="nil"/>
              <w:bottom w:val="single" w:sz="4" w:space="0" w:color="444444"/>
              <w:right w:val="single" w:sz="4" w:space="0" w:color="444444"/>
            </w:tcBorders>
            <w:hideMark/>
          </w:tcPr>
          <w:p w14:paraId="63CE178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глина (кирпично-черепичное сырье)</w:t>
            </w:r>
          </w:p>
        </w:tc>
        <w:tc>
          <w:tcPr>
            <w:tcW w:w="1275" w:type="dxa"/>
            <w:tcBorders>
              <w:top w:val="nil"/>
              <w:left w:val="nil"/>
              <w:bottom w:val="single" w:sz="4" w:space="0" w:color="444444"/>
              <w:right w:val="single" w:sz="4" w:space="0" w:color="444444"/>
            </w:tcBorders>
            <w:hideMark/>
          </w:tcPr>
          <w:p w14:paraId="746AC13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3E82FC8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421F6F1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6км западнее </w:t>
            </w:r>
            <w:proofErr w:type="spellStart"/>
            <w:proofErr w:type="gramStart"/>
            <w:r w:rsidRPr="00F7044F">
              <w:rPr>
                <w:rFonts w:eastAsia="Times New Roman"/>
                <w:b w:val="0"/>
                <w:sz w:val="20"/>
                <w:szCs w:val="20"/>
                <w:lang w:eastAsia="ru-RU"/>
              </w:rPr>
              <w:t>п.кавалерово</w:t>
            </w:r>
            <w:proofErr w:type="spellEnd"/>
            <w:proofErr w:type="gramEnd"/>
            <w:r w:rsidRPr="00F7044F">
              <w:rPr>
                <w:rFonts w:eastAsia="Times New Roman"/>
                <w:b w:val="0"/>
                <w:sz w:val="20"/>
                <w:szCs w:val="20"/>
                <w:lang w:eastAsia="ru-RU"/>
              </w:rPr>
              <w:t xml:space="preserve">, связь с ним по шоссе, </w:t>
            </w:r>
            <w:proofErr w:type="gramStart"/>
            <w:r w:rsidRPr="00F7044F">
              <w:rPr>
                <w:rFonts w:eastAsia="Times New Roman"/>
                <w:b w:val="0"/>
                <w:sz w:val="20"/>
                <w:szCs w:val="20"/>
                <w:lang w:eastAsia="ru-RU"/>
              </w:rPr>
              <w:t>район  экономически</w:t>
            </w:r>
            <w:proofErr w:type="gramEnd"/>
            <w:r w:rsidRPr="00F7044F">
              <w:rPr>
                <w:rFonts w:eastAsia="Times New Roman"/>
                <w:b w:val="0"/>
                <w:sz w:val="20"/>
                <w:szCs w:val="20"/>
                <w:lang w:eastAsia="ru-RU"/>
              </w:rPr>
              <w:t xml:space="preserve"> освоен. энергоснабжение от партизанской </w:t>
            </w:r>
            <w:proofErr w:type="spellStart"/>
            <w:r w:rsidRPr="00F7044F">
              <w:rPr>
                <w:rFonts w:eastAsia="Times New Roman"/>
                <w:b w:val="0"/>
                <w:sz w:val="20"/>
                <w:szCs w:val="20"/>
                <w:lang w:eastAsia="ru-RU"/>
              </w:rPr>
              <w:t>грэс</w:t>
            </w:r>
            <w:proofErr w:type="spellEnd"/>
            <w:r w:rsidRPr="00F7044F">
              <w:rPr>
                <w:rFonts w:eastAsia="Times New Roman"/>
                <w:b w:val="0"/>
                <w:sz w:val="20"/>
                <w:szCs w:val="20"/>
                <w:lang w:eastAsia="ru-RU"/>
              </w:rPr>
              <w:t>.</w:t>
            </w:r>
          </w:p>
        </w:tc>
      </w:tr>
      <w:tr w:rsidR="00FC5985" w:rsidRPr="00FC5985" w14:paraId="270254A7" w14:textId="77777777" w:rsidTr="00933935">
        <w:trPr>
          <w:trHeight w:val="1500"/>
        </w:trPr>
        <w:tc>
          <w:tcPr>
            <w:tcW w:w="710" w:type="dxa"/>
            <w:tcBorders>
              <w:top w:val="nil"/>
              <w:left w:val="single" w:sz="4" w:space="0" w:color="444444"/>
              <w:bottom w:val="single" w:sz="4" w:space="0" w:color="444444"/>
              <w:right w:val="single" w:sz="4" w:space="0" w:color="444444"/>
            </w:tcBorders>
            <w:hideMark/>
          </w:tcPr>
          <w:p w14:paraId="44380B6D"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20</w:t>
            </w:r>
          </w:p>
        </w:tc>
        <w:tc>
          <w:tcPr>
            <w:tcW w:w="1390" w:type="dxa"/>
            <w:tcBorders>
              <w:top w:val="nil"/>
              <w:left w:val="nil"/>
              <w:bottom w:val="single" w:sz="4" w:space="0" w:color="444444"/>
              <w:right w:val="single" w:sz="4" w:space="0" w:color="444444"/>
            </w:tcBorders>
            <w:hideMark/>
          </w:tcPr>
          <w:p w14:paraId="351B1E0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Устиновское, Устиновский участок, Устиновский-8 участок</w:t>
            </w:r>
          </w:p>
        </w:tc>
        <w:tc>
          <w:tcPr>
            <w:tcW w:w="791" w:type="dxa"/>
            <w:tcBorders>
              <w:top w:val="nil"/>
              <w:left w:val="nil"/>
              <w:bottom w:val="single" w:sz="4" w:space="0" w:color="444444"/>
              <w:right w:val="single" w:sz="4" w:space="0" w:color="444444"/>
            </w:tcBorders>
            <w:hideMark/>
          </w:tcPr>
          <w:p w14:paraId="6C5BCCA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Б-296</w:t>
            </w:r>
          </w:p>
        </w:tc>
        <w:tc>
          <w:tcPr>
            <w:tcW w:w="791" w:type="dxa"/>
            <w:tcBorders>
              <w:top w:val="nil"/>
              <w:left w:val="nil"/>
              <w:bottom w:val="single" w:sz="4" w:space="0" w:color="444444"/>
              <w:right w:val="single" w:sz="4" w:space="0" w:color="444444"/>
            </w:tcBorders>
            <w:hideMark/>
          </w:tcPr>
          <w:p w14:paraId="18C81CC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Б-28528</w:t>
            </w:r>
          </w:p>
        </w:tc>
        <w:tc>
          <w:tcPr>
            <w:tcW w:w="1104" w:type="dxa"/>
            <w:tcBorders>
              <w:top w:val="nil"/>
              <w:left w:val="nil"/>
              <w:bottom w:val="single" w:sz="4" w:space="0" w:color="444444"/>
              <w:right w:val="single" w:sz="4" w:space="0" w:color="444444"/>
            </w:tcBorders>
            <w:hideMark/>
          </w:tcPr>
          <w:p w14:paraId="5004078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45A1CA1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6AD1C9F6" w14:textId="3F72A9BB"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Филиал по Приморскому краю ФГУ </w:t>
            </w:r>
            <w:r w:rsidR="009049F5">
              <w:rPr>
                <w:rFonts w:eastAsia="Times New Roman"/>
                <w:b w:val="0"/>
                <w:sz w:val="20"/>
                <w:szCs w:val="20"/>
                <w:lang w:eastAsia="ru-RU"/>
              </w:rPr>
              <w:t>«</w:t>
            </w:r>
            <w:r w:rsidRPr="00F7044F">
              <w:rPr>
                <w:rFonts w:eastAsia="Times New Roman"/>
                <w:b w:val="0"/>
                <w:sz w:val="20"/>
                <w:szCs w:val="20"/>
                <w:lang w:eastAsia="ru-RU"/>
              </w:rPr>
              <w:t>ТФИ по Дальневосточному федеральному округу</w:t>
            </w:r>
            <w:r w:rsidR="009049F5">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0D3DCFC4"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2006</w:t>
            </w:r>
          </w:p>
        </w:tc>
        <w:tc>
          <w:tcPr>
            <w:tcW w:w="1276" w:type="dxa"/>
            <w:tcBorders>
              <w:top w:val="nil"/>
              <w:left w:val="nil"/>
              <w:bottom w:val="single" w:sz="4" w:space="0" w:color="444444"/>
              <w:right w:val="single" w:sz="4" w:space="0" w:color="444444"/>
            </w:tcBorders>
            <w:hideMark/>
          </w:tcPr>
          <w:p w14:paraId="17584D2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гравийно-песчаный материал (</w:t>
            </w:r>
            <w:proofErr w:type="spellStart"/>
            <w:r w:rsidRPr="00F7044F">
              <w:rPr>
                <w:rFonts w:eastAsia="Times New Roman"/>
                <w:b w:val="0"/>
                <w:sz w:val="20"/>
                <w:szCs w:val="20"/>
                <w:lang w:eastAsia="ru-RU"/>
              </w:rPr>
              <w:t>участк</w:t>
            </w:r>
            <w:proofErr w:type="spellEnd"/>
            <w:r w:rsidRPr="00F7044F">
              <w:rPr>
                <w:rFonts w:eastAsia="Times New Roman"/>
                <w:b w:val="0"/>
                <w:sz w:val="20"/>
                <w:szCs w:val="20"/>
                <w:lang w:eastAsia="ru-RU"/>
              </w:rPr>
              <w:t xml:space="preserve"> Устиновский) (балластное сырье), гравийно-песчаный материал (участок Устиновский-8) (балластное сырье)</w:t>
            </w:r>
          </w:p>
        </w:tc>
        <w:tc>
          <w:tcPr>
            <w:tcW w:w="1275" w:type="dxa"/>
            <w:tcBorders>
              <w:top w:val="nil"/>
              <w:left w:val="nil"/>
              <w:bottom w:val="single" w:sz="4" w:space="0" w:color="444444"/>
              <w:right w:val="single" w:sz="4" w:space="0" w:color="444444"/>
            </w:tcBorders>
            <w:hideMark/>
          </w:tcPr>
          <w:p w14:paraId="319568F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почва (рекультивация), супесь (рекультивация)</w:t>
            </w:r>
          </w:p>
        </w:tc>
        <w:tc>
          <w:tcPr>
            <w:tcW w:w="1560" w:type="dxa"/>
            <w:tcBorders>
              <w:top w:val="nil"/>
              <w:left w:val="nil"/>
              <w:bottom w:val="single" w:sz="4" w:space="0" w:color="444444"/>
              <w:right w:val="single" w:sz="4" w:space="0" w:color="444444"/>
            </w:tcBorders>
            <w:hideMark/>
          </w:tcPr>
          <w:p w14:paraId="4BE8158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218FDC4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участок устиновскй-8 находится в 5 км восточнее </w:t>
            </w:r>
            <w:proofErr w:type="spellStart"/>
            <w:proofErr w:type="gramStart"/>
            <w:r w:rsidRPr="00F7044F">
              <w:rPr>
                <w:rFonts w:eastAsia="Times New Roman"/>
                <w:b w:val="0"/>
                <w:sz w:val="20"/>
                <w:szCs w:val="20"/>
                <w:lang w:eastAsia="ru-RU"/>
              </w:rPr>
              <w:t>с.устиновка</w:t>
            </w:r>
            <w:proofErr w:type="spellEnd"/>
            <w:proofErr w:type="gramEnd"/>
            <w:r w:rsidRPr="00F7044F">
              <w:rPr>
                <w:rFonts w:eastAsia="Times New Roman"/>
                <w:b w:val="0"/>
                <w:sz w:val="20"/>
                <w:szCs w:val="20"/>
                <w:lang w:eastAsia="ru-RU"/>
              </w:rPr>
              <w:t xml:space="preserve">, в 150м вправо от автодороги </w:t>
            </w:r>
            <w:proofErr w:type="spellStart"/>
            <w:r w:rsidRPr="00F7044F">
              <w:rPr>
                <w:rFonts w:eastAsia="Times New Roman"/>
                <w:b w:val="0"/>
                <w:sz w:val="20"/>
                <w:szCs w:val="20"/>
                <w:lang w:eastAsia="ru-RU"/>
              </w:rPr>
              <w:t>осиновка</w:t>
            </w:r>
            <w:proofErr w:type="spellEnd"/>
            <w:r w:rsidRPr="00F7044F">
              <w:rPr>
                <w:rFonts w:eastAsia="Times New Roman"/>
                <w:b w:val="0"/>
                <w:sz w:val="20"/>
                <w:szCs w:val="20"/>
                <w:lang w:eastAsia="ru-RU"/>
              </w:rPr>
              <w:t xml:space="preserve">-рудная пристань; участок устиновский находится в 7км восточнее села </w:t>
            </w:r>
            <w:proofErr w:type="spellStart"/>
            <w:r w:rsidRPr="00F7044F">
              <w:rPr>
                <w:rFonts w:eastAsia="Times New Roman"/>
                <w:b w:val="0"/>
                <w:sz w:val="20"/>
                <w:szCs w:val="20"/>
                <w:lang w:eastAsia="ru-RU"/>
              </w:rPr>
              <w:t>устиновка</w:t>
            </w:r>
            <w:proofErr w:type="spellEnd"/>
            <w:r w:rsidRPr="00F7044F">
              <w:rPr>
                <w:rFonts w:eastAsia="Times New Roman"/>
                <w:b w:val="0"/>
                <w:sz w:val="20"/>
                <w:szCs w:val="20"/>
                <w:lang w:eastAsia="ru-RU"/>
              </w:rPr>
              <w:t xml:space="preserve">, в 250м влево от автодороги </w:t>
            </w:r>
            <w:proofErr w:type="spellStart"/>
            <w:r w:rsidRPr="00F7044F">
              <w:rPr>
                <w:rFonts w:eastAsia="Times New Roman"/>
                <w:b w:val="0"/>
                <w:sz w:val="20"/>
                <w:szCs w:val="20"/>
                <w:lang w:eastAsia="ru-RU"/>
              </w:rPr>
              <w:t>устиновка-суворово</w:t>
            </w:r>
            <w:proofErr w:type="spellEnd"/>
            <w:r w:rsidRPr="00F7044F">
              <w:rPr>
                <w:rFonts w:eastAsia="Times New Roman"/>
                <w:b w:val="0"/>
                <w:sz w:val="20"/>
                <w:szCs w:val="20"/>
                <w:lang w:eastAsia="ru-RU"/>
              </w:rPr>
              <w:t xml:space="preserve">. электроснабжение осуществляется от </w:t>
            </w:r>
            <w:proofErr w:type="spellStart"/>
            <w:r w:rsidRPr="00F7044F">
              <w:rPr>
                <w:rFonts w:eastAsia="Times New Roman"/>
                <w:b w:val="0"/>
                <w:sz w:val="20"/>
                <w:szCs w:val="20"/>
                <w:lang w:eastAsia="ru-RU"/>
              </w:rPr>
              <w:t>лэп</w:t>
            </w:r>
            <w:proofErr w:type="spellEnd"/>
            <w:r w:rsidRPr="00F7044F">
              <w:rPr>
                <w:rFonts w:eastAsia="Times New Roman"/>
                <w:b w:val="0"/>
                <w:sz w:val="20"/>
                <w:szCs w:val="20"/>
                <w:lang w:eastAsia="ru-RU"/>
              </w:rPr>
              <w:t>.</w:t>
            </w:r>
          </w:p>
        </w:tc>
      </w:tr>
      <w:tr w:rsidR="00FC5985" w:rsidRPr="00FC5985" w14:paraId="1CF5FD5A" w14:textId="77777777" w:rsidTr="00933935">
        <w:trPr>
          <w:trHeight w:val="2100"/>
        </w:trPr>
        <w:tc>
          <w:tcPr>
            <w:tcW w:w="710" w:type="dxa"/>
            <w:tcBorders>
              <w:top w:val="nil"/>
              <w:left w:val="single" w:sz="4" w:space="0" w:color="444444"/>
              <w:bottom w:val="single" w:sz="4" w:space="0" w:color="444444"/>
              <w:right w:val="single" w:sz="4" w:space="0" w:color="444444"/>
            </w:tcBorders>
            <w:hideMark/>
          </w:tcPr>
          <w:p w14:paraId="1F7661BD"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lastRenderedPageBreak/>
              <w:t>21</w:t>
            </w:r>
          </w:p>
        </w:tc>
        <w:tc>
          <w:tcPr>
            <w:tcW w:w="1390" w:type="dxa"/>
            <w:tcBorders>
              <w:top w:val="nil"/>
              <w:left w:val="nil"/>
              <w:bottom w:val="single" w:sz="4" w:space="0" w:color="444444"/>
              <w:right w:val="single" w:sz="4" w:space="0" w:color="444444"/>
            </w:tcBorders>
            <w:hideMark/>
          </w:tcPr>
          <w:p w14:paraId="1B9045B0"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Бологуровское</w:t>
            </w:r>
            <w:proofErr w:type="spellEnd"/>
          </w:p>
        </w:tc>
        <w:tc>
          <w:tcPr>
            <w:tcW w:w="791" w:type="dxa"/>
            <w:tcBorders>
              <w:top w:val="nil"/>
              <w:left w:val="nil"/>
              <w:bottom w:val="single" w:sz="4" w:space="0" w:color="444444"/>
              <w:right w:val="single" w:sz="4" w:space="0" w:color="444444"/>
            </w:tcBorders>
            <w:hideMark/>
          </w:tcPr>
          <w:p w14:paraId="08CE22F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Б-58</w:t>
            </w:r>
          </w:p>
        </w:tc>
        <w:tc>
          <w:tcPr>
            <w:tcW w:w="791" w:type="dxa"/>
            <w:tcBorders>
              <w:top w:val="nil"/>
              <w:left w:val="nil"/>
              <w:bottom w:val="single" w:sz="4" w:space="0" w:color="444444"/>
              <w:right w:val="single" w:sz="4" w:space="0" w:color="444444"/>
            </w:tcBorders>
            <w:hideMark/>
          </w:tcPr>
          <w:p w14:paraId="67212AA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Б-3401</w:t>
            </w:r>
          </w:p>
        </w:tc>
        <w:tc>
          <w:tcPr>
            <w:tcW w:w="1104" w:type="dxa"/>
            <w:tcBorders>
              <w:top w:val="nil"/>
              <w:left w:val="nil"/>
              <w:bottom w:val="single" w:sz="4" w:space="0" w:color="444444"/>
              <w:right w:val="single" w:sz="4" w:space="0" w:color="444444"/>
            </w:tcBorders>
            <w:hideMark/>
          </w:tcPr>
          <w:p w14:paraId="7E6D8A2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4B5ACDD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7596B34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31696BC9"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1983</w:t>
            </w:r>
          </w:p>
        </w:tc>
        <w:tc>
          <w:tcPr>
            <w:tcW w:w="1276" w:type="dxa"/>
            <w:tcBorders>
              <w:top w:val="nil"/>
              <w:left w:val="nil"/>
              <w:bottom w:val="single" w:sz="4" w:space="0" w:color="444444"/>
              <w:right w:val="single" w:sz="4" w:space="0" w:color="444444"/>
            </w:tcBorders>
            <w:hideMark/>
          </w:tcPr>
          <w:p w14:paraId="3458DD8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песок (наполнители бетона)</w:t>
            </w:r>
          </w:p>
        </w:tc>
        <w:tc>
          <w:tcPr>
            <w:tcW w:w="1275" w:type="dxa"/>
            <w:tcBorders>
              <w:top w:val="nil"/>
              <w:left w:val="nil"/>
              <w:bottom w:val="single" w:sz="4" w:space="0" w:color="444444"/>
              <w:right w:val="single" w:sz="4" w:space="0" w:color="444444"/>
            </w:tcBorders>
            <w:hideMark/>
          </w:tcPr>
          <w:p w14:paraId="50385AC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1CFEE44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7989224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побережье японского моря, 20км южнее </w:t>
            </w:r>
            <w:proofErr w:type="spellStart"/>
            <w:proofErr w:type="gramStart"/>
            <w:r w:rsidRPr="00F7044F">
              <w:rPr>
                <w:rFonts w:eastAsia="Times New Roman"/>
                <w:b w:val="0"/>
                <w:sz w:val="20"/>
                <w:szCs w:val="20"/>
                <w:lang w:eastAsia="ru-RU"/>
              </w:rPr>
              <w:t>пос.зеркального</w:t>
            </w:r>
            <w:proofErr w:type="spellEnd"/>
            <w:proofErr w:type="gramEnd"/>
            <w:r w:rsidRPr="00F7044F">
              <w:rPr>
                <w:rFonts w:eastAsia="Times New Roman"/>
                <w:b w:val="0"/>
                <w:sz w:val="20"/>
                <w:szCs w:val="20"/>
                <w:lang w:eastAsia="ru-RU"/>
              </w:rPr>
              <w:t xml:space="preserve">, с </w:t>
            </w:r>
            <w:proofErr w:type="gramStart"/>
            <w:r w:rsidRPr="00F7044F">
              <w:rPr>
                <w:rFonts w:eastAsia="Times New Roman"/>
                <w:b w:val="0"/>
                <w:sz w:val="20"/>
                <w:szCs w:val="20"/>
                <w:lang w:eastAsia="ru-RU"/>
              </w:rPr>
              <w:t>которым  месторождение</w:t>
            </w:r>
            <w:proofErr w:type="gramEnd"/>
            <w:r w:rsidRPr="00F7044F">
              <w:rPr>
                <w:rFonts w:eastAsia="Times New Roman"/>
                <w:b w:val="0"/>
                <w:sz w:val="20"/>
                <w:szCs w:val="20"/>
                <w:lang w:eastAsia="ru-RU"/>
              </w:rPr>
              <w:t xml:space="preserve"> связано грунтовой дорогой. расстояние до заводов </w:t>
            </w:r>
            <w:proofErr w:type="gramStart"/>
            <w:r w:rsidRPr="00F7044F">
              <w:rPr>
                <w:rFonts w:eastAsia="Times New Roman"/>
                <w:b w:val="0"/>
                <w:sz w:val="20"/>
                <w:szCs w:val="20"/>
                <w:lang w:eastAsia="ru-RU"/>
              </w:rPr>
              <w:t>-  потребителей</w:t>
            </w:r>
            <w:proofErr w:type="gramEnd"/>
            <w:r w:rsidRPr="00F7044F">
              <w:rPr>
                <w:rFonts w:eastAsia="Times New Roman"/>
                <w:b w:val="0"/>
                <w:sz w:val="20"/>
                <w:szCs w:val="20"/>
                <w:lang w:eastAsia="ru-RU"/>
              </w:rPr>
              <w:t xml:space="preserve"> в </w:t>
            </w:r>
            <w:proofErr w:type="spellStart"/>
            <w:proofErr w:type="gramStart"/>
            <w:r w:rsidRPr="00F7044F">
              <w:rPr>
                <w:rFonts w:eastAsia="Times New Roman"/>
                <w:b w:val="0"/>
                <w:sz w:val="20"/>
                <w:szCs w:val="20"/>
                <w:lang w:eastAsia="ru-RU"/>
              </w:rPr>
              <w:t>пос.дальнегорске</w:t>
            </w:r>
            <w:proofErr w:type="spellEnd"/>
            <w:proofErr w:type="gramEnd"/>
            <w:r w:rsidRPr="00F7044F">
              <w:rPr>
                <w:rFonts w:eastAsia="Times New Roman"/>
                <w:b w:val="0"/>
                <w:sz w:val="20"/>
                <w:szCs w:val="20"/>
                <w:lang w:eastAsia="ru-RU"/>
              </w:rPr>
              <w:t xml:space="preserve"> 140км. </w:t>
            </w:r>
            <w:proofErr w:type="spellStart"/>
            <w:proofErr w:type="gramStart"/>
            <w:r w:rsidRPr="00F7044F">
              <w:rPr>
                <w:rFonts w:eastAsia="Times New Roman"/>
                <w:b w:val="0"/>
                <w:sz w:val="20"/>
                <w:szCs w:val="20"/>
                <w:lang w:eastAsia="ru-RU"/>
              </w:rPr>
              <w:t>пос.зеркальный</w:t>
            </w:r>
            <w:proofErr w:type="spellEnd"/>
            <w:proofErr w:type="gramEnd"/>
            <w:r w:rsidRPr="00F7044F">
              <w:rPr>
                <w:rFonts w:eastAsia="Times New Roman"/>
                <w:b w:val="0"/>
                <w:sz w:val="20"/>
                <w:szCs w:val="20"/>
                <w:lang w:eastAsia="ru-RU"/>
              </w:rPr>
              <w:t xml:space="preserve"> связан </w:t>
            </w:r>
            <w:proofErr w:type="gramStart"/>
            <w:r w:rsidRPr="00F7044F">
              <w:rPr>
                <w:rFonts w:eastAsia="Times New Roman"/>
                <w:b w:val="0"/>
                <w:sz w:val="20"/>
                <w:szCs w:val="20"/>
                <w:lang w:eastAsia="ru-RU"/>
              </w:rPr>
              <w:t xml:space="preserve">с  </w:t>
            </w:r>
            <w:proofErr w:type="spellStart"/>
            <w:r w:rsidRPr="00F7044F">
              <w:rPr>
                <w:rFonts w:eastAsia="Times New Roman"/>
                <w:b w:val="0"/>
                <w:sz w:val="20"/>
                <w:szCs w:val="20"/>
                <w:lang w:eastAsia="ru-RU"/>
              </w:rPr>
              <w:t>пос</w:t>
            </w:r>
            <w:proofErr w:type="gramEnd"/>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xml:space="preserve"> шоссейной дорогой </w:t>
            </w:r>
            <w:proofErr w:type="spellStart"/>
            <w:r w:rsidRPr="00F7044F">
              <w:rPr>
                <w:rFonts w:eastAsia="Times New Roman"/>
                <w:b w:val="0"/>
                <w:sz w:val="20"/>
                <w:szCs w:val="20"/>
                <w:lang w:eastAsia="ru-RU"/>
              </w:rPr>
              <w:t>iii</w:t>
            </w:r>
            <w:proofErr w:type="spellEnd"/>
            <w:r w:rsidRPr="00F7044F">
              <w:rPr>
                <w:rFonts w:eastAsia="Times New Roman"/>
                <w:b w:val="0"/>
                <w:sz w:val="20"/>
                <w:szCs w:val="20"/>
                <w:lang w:eastAsia="ru-RU"/>
              </w:rPr>
              <w:t xml:space="preserve"> класса. район </w:t>
            </w:r>
            <w:proofErr w:type="gramStart"/>
            <w:r w:rsidRPr="00F7044F">
              <w:rPr>
                <w:rFonts w:eastAsia="Times New Roman"/>
                <w:b w:val="0"/>
                <w:sz w:val="20"/>
                <w:szCs w:val="20"/>
                <w:lang w:eastAsia="ru-RU"/>
              </w:rPr>
              <w:t>экономически  освоен</w:t>
            </w:r>
            <w:proofErr w:type="gramEnd"/>
            <w:r w:rsidRPr="00F7044F">
              <w:rPr>
                <w:rFonts w:eastAsia="Times New Roman"/>
                <w:b w:val="0"/>
                <w:sz w:val="20"/>
                <w:szCs w:val="20"/>
                <w:lang w:eastAsia="ru-RU"/>
              </w:rPr>
              <w:t xml:space="preserve">. энергоснабжение от артемовской </w:t>
            </w:r>
            <w:proofErr w:type="spellStart"/>
            <w:r w:rsidRPr="00F7044F">
              <w:rPr>
                <w:rFonts w:eastAsia="Times New Roman"/>
                <w:b w:val="0"/>
                <w:sz w:val="20"/>
                <w:szCs w:val="20"/>
                <w:lang w:eastAsia="ru-RU"/>
              </w:rPr>
              <w:t>грэс</w:t>
            </w:r>
            <w:proofErr w:type="spellEnd"/>
            <w:r w:rsidRPr="00F7044F">
              <w:rPr>
                <w:rFonts w:eastAsia="Times New Roman"/>
                <w:b w:val="0"/>
                <w:sz w:val="20"/>
                <w:szCs w:val="20"/>
                <w:lang w:eastAsia="ru-RU"/>
              </w:rPr>
              <w:t>.</w:t>
            </w:r>
          </w:p>
        </w:tc>
      </w:tr>
      <w:tr w:rsidR="00FC5985" w:rsidRPr="00FC5985" w14:paraId="60AFB571" w14:textId="77777777" w:rsidTr="00933935">
        <w:trPr>
          <w:trHeight w:val="600"/>
        </w:trPr>
        <w:tc>
          <w:tcPr>
            <w:tcW w:w="710" w:type="dxa"/>
            <w:tcBorders>
              <w:top w:val="nil"/>
              <w:left w:val="single" w:sz="4" w:space="0" w:color="444444"/>
              <w:bottom w:val="single" w:sz="4" w:space="0" w:color="444444"/>
              <w:right w:val="single" w:sz="4" w:space="0" w:color="444444"/>
            </w:tcBorders>
            <w:hideMark/>
          </w:tcPr>
          <w:p w14:paraId="240538A5"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22</w:t>
            </w:r>
          </w:p>
        </w:tc>
        <w:tc>
          <w:tcPr>
            <w:tcW w:w="1390" w:type="dxa"/>
            <w:tcBorders>
              <w:top w:val="nil"/>
              <w:left w:val="nil"/>
              <w:bottom w:val="single" w:sz="4" w:space="0" w:color="444444"/>
              <w:right w:val="single" w:sz="4" w:space="0" w:color="444444"/>
            </w:tcBorders>
            <w:hideMark/>
          </w:tcPr>
          <w:p w14:paraId="775AC856"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Богопольское</w:t>
            </w:r>
            <w:proofErr w:type="spellEnd"/>
          </w:p>
        </w:tc>
        <w:tc>
          <w:tcPr>
            <w:tcW w:w="791" w:type="dxa"/>
            <w:tcBorders>
              <w:top w:val="nil"/>
              <w:left w:val="nil"/>
              <w:bottom w:val="single" w:sz="4" w:space="0" w:color="444444"/>
              <w:right w:val="single" w:sz="4" w:space="0" w:color="444444"/>
            </w:tcBorders>
            <w:hideMark/>
          </w:tcPr>
          <w:p w14:paraId="70C4867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Б-31</w:t>
            </w:r>
          </w:p>
        </w:tc>
        <w:tc>
          <w:tcPr>
            <w:tcW w:w="791" w:type="dxa"/>
            <w:tcBorders>
              <w:top w:val="nil"/>
              <w:left w:val="nil"/>
              <w:bottom w:val="single" w:sz="4" w:space="0" w:color="444444"/>
              <w:right w:val="single" w:sz="4" w:space="0" w:color="444444"/>
            </w:tcBorders>
            <w:hideMark/>
          </w:tcPr>
          <w:p w14:paraId="3E68AEB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Б-3423</w:t>
            </w:r>
          </w:p>
        </w:tc>
        <w:tc>
          <w:tcPr>
            <w:tcW w:w="1104" w:type="dxa"/>
            <w:tcBorders>
              <w:top w:val="nil"/>
              <w:left w:val="nil"/>
              <w:bottom w:val="single" w:sz="4" w:space="0" w:color="444444"/>
              <w:right w:val="single" w:sz="4" w:space="0" w:color="444444"/>
            </w:tcBorders>
            <w:hideMark/>
          </w:tcPr>
          <w:p w14:paraId="5102C68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7287A13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5840388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32C4AD5E"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1982</w:t>
            </w:r>
          </w:p>
        </w:tc>
        <w:tc>
          <w:tcPr>
            <w:tcW w:w="1276" w:type="dxa"/>
            <w:tcBorders>
              <w:top w:val="nil"/>
              <w:left w:val="nil"/>
              <w:bottom w:val="single" w:sz="4" w:space="0" w:color="444444"/>
              <w:right w:val="single" w:sz="4" w:space="0" w:color="444444"/>
            </w:tcBorders>
            <w:hideMark/>
          </w:tcPr>
          <w:p w14:paraId="3E3BB65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перлит (наполнители бетона)</w:t>
            </w:r>
          </w:p>
        </w:tc>
        <w:tc>
          <w:tcPr>
            <w:tcW w:w="1275" w:type="dxa"/>
            <w:tcBorders>
              <w:top w:val="nil"/>
              <w:left w:val="nil"/>
              <w:bottom w:val="single" w:sz="4" w:space="0" w:color="444444"/>
              <w:right w:val="single" w:sz="4" w:space="0" w:color="444444"/>
            </w:tcBorders>
            <w:hideMark/>
          </w:tcPr>
          <w:p w14:paraId="13CEA3C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796E25B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11AACE0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1.5км с </w:t>
            </w:r>
            <w:proofErr w:type="spellStart"/>
            <w:proofErr w:type="gramStart"/>
            <w:r w:rsidRPr="00F7044F">
              <w:rPr>
                <w:rFonts w:eastAsia="Times New Roman"/>
                <w:b w:val="0"/>
                <w:sz w:val="20"/>
                <w:szCs w:val="20"/>
                <w:lang w:eastAsia="ru-RU"/>
              </w:rPr>
              <w:t>с.богополь</w:t>
            </w:r>
            <w:proofErr w:type="spellEnd"/>
            <w:proofErr w:type="gramEnd"/>
            <w:r w:rsidRPr="00F7044F">
              <w:rPr>
                <w:rFonts w:eastAsia="Times New Roman"/>
                <w:b w:val="0"/>
                <w:sz w:val="20"/>
                <w:szCs w:val="20"/>
                <w:lang w:eastAsia="ru-RU"/>
              </w:rPr>
              <w:t xml:space="preserve">, 200км </w:t>
            </w:r>
            <w:proofErr w:type="spellStart"/>
            <w:r w:rsidRPr="00F7044F">
              <w:rPr>
                <w:rFonts w:eastAsia="Times New Roman"/>
                <w:b w:val="0"/>
                <w:sz w:val="20"/>
                <w:szCs w:val="20"/>
                <w:lang w:eastAsia="ru-RU"/>
              </w:rPr>
              <w:t>юв</w:t>
            </w:r>
            <w:proofErr w:type="spellEnd"/>
            <w:r w:rsidRPr="00F7044F">
              <w:rPr>
                <w:rFonts w:eastAsia="Times New Roman"/>
                <w:b w:val="0"/>
                <w:sz w:val="20"/>
                <w:szCs w:val="20"/>
                <w:lang w:eastAsia="ru-RU"/>
              </w:rPr>
              <w:t xml:space="preserve"> ж.-д. </w:t>
            </w:r>
            <w:proofErr w:type="spellStart"/>
            <w:proofErr w:type="gramStart"/>
            <w:r w:rsidRPr="00F7044F">
              <w:rPr>
                <w:rFonts w:eastAsia="Times New Roman"/>
                <w:b w:val="0"/>
                <w:sz w:val="20"/>
                <w:szCs w:val="20"/>
                <w:lang w:eastAsia="ru-RU"/>
              </w:rPr>
              <w:t>ст.варфоломеевка</w:t>
            </w:r>
            <w:proofErr w:type="spellEnd"/>
            <w:proofErr w:type="gramEnd"/>
            <w:r w:rsidRPr="00F7044F">
              <w:rPr>
                <w:rFonts w:eastAsia="Times New Roman"/>
                <w:b w:val="0"/>
                <w:sz w:val="20"/>
                <w:szCs w:val="20"/>
                <w:lang w:eastAsia="ru-RU"/>
              </w:rPr>
              <w:t xml:space="preserve">. </w:t>
            </w:r>
            <w:proofErr w:type="gramStart"/>
            <w:r w:rsidRPr="00F7044F">
              <w:rPr>
                <w:rFonts w:eastAsia="Times New Roman"/>
                <w:b w:val="0"/>
                <w:sz w:val="20"/>
                <w:szCs w:val="20"/>
                <w:lang w:eastAsia="ru-RU"/>
              </w:rPr>
              <w:t>район  экономически</w:t>
            </w:r>
            <w:proofErr w:type="gramEnd"/>
            <w:r w:rsidRPr="00F7044F">
              <w:rPr>
                <w:rFonts w:eastAsia="Times New Roman"/>
                <w:b w:val="0"/>
                <w:sz w:val="20"/>
                <w:szCs w:val="20"/>
                <w:lang w:eastAsia="ru-RU"/>
              </w:rPr>
              <w:t xml:space="preserve"> освоен.</w:t>
            </w:r>
          </w:p>
        </w:tc>
      </w:tr>
      <w:tr w:rsidR="00FC5985" w:rsidRPr="00FC5985" w14:paraId="1B4FFC43" w14:textId="77777777" w:rsidTr="00933935">
        <w:trPr>
          <w:trHeight w:val="900"/>
        </w:trPr>
        <w:tc>
          <w:tcPr>
            <w:tcW w:w="710" w:type="dxa"/>
            <w:tcBorders>
              <w:top w:val="nil"/>
              <w:left w:val="single" w:sz="4" w:space="0" w:color="444444"/>
              <w:bottom w:val="single" w:sz="4" w:space="0" w:color="444444"/>
              <w:right w:val="single" w:sz="4" w:space="0" w:color="444444"/>
            </w:tcBorders>
            <w:hideMark/>
          </w:tcPr>
          <w:p w14:paraId="4FD09F65"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23</w:t>
            </w:r>
          </w:p>
        </w:tc>
        <w:tc>
          <w:tcPr>
            <w:tcW w:w="1390" w:type="dxa"/>
            <w:tcBorders>
              <w:top w:val="nil"/>
              <w:left w:val="nil"/>
              <w:bottom w:val="single" w:sz="4" w:space="0" w:color="444444"/>
              <w:right w:val="single" w:sz="4" w:space="0" w:color="444444"/>
            </w:tcBorders>
            <w:hideMark/>
          </w:tcPr>
          <w:p w14:paraId="117FBC6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Суворовское</w:t>
            </w:r>
          </w:p>
        </w:tc>
        <w:tc>
          <w:tcPr>
            <w:tcW w:w="791" w:type="dxa"/>
            <w:tcBorders>
              <w:top w:val="nil"/>
              <w:left w:val="nil"/>
              <w:bottom w:val="single" w:sz="4" w:space="0" w:color="444444"/>
              <w:right w:val="single" w:sz="4" w:space="0" w:color="444444"/>
            </w:tcBorders>
            <w:hideMark/>
          </w:tcPr>
          <w:p w14:paraId="6C6ADB8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Б-411</w:t>
            </w:r>
          </w:p>
        </w:tc>
        <w:tc>
          <w:tcPr>
            <w:tcW w:w="791" w:type="dxa"/>
            <w:tcBorders>
              <w:top w:val="nil"/>
              <w:left w:val="nil"/>
              <w:bottom w:val="single" w:sz="4" w:space="0" w:color="444444"/>
              <w:right w:val="single" w:sz="4" w:space="0" w:color="444444"/>
            </w:tcBorders>
            <w:hideMark/>
          </w:tcPr>
          <w:p w14:paraId="5A73F73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Б-35306</w:t>
            </w:r>
          </w:p>
        </w:tc>
        <w:tc>
          <w:tcPr>
            <w:tcW w:w="1104" w:type="dxa"/>
            <w:tcBorders>
              <w:top w:val="nil"/>
              <w:left w:val="nil"/>
              <w:bottom w:val="single" w:sz="4" w:space="0" w:color="444444"/>
              <w:right w:val="single" w:sz="4" w:space="0" w:color="444444"/>
            </w:tcBorders>
            <w:hideMark/>
          </w:tcPr>
          <w:p w14:paraId="2DE110D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2E4EEF1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253795BC" w14:textId="1B9D8C5B"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Приморский филиал ФБУ </w:t>
            </w:r>
            <w:r w:rsidR="009049F5">
              <w:rPr>
                <w:rFonts w:eastAsia="Times New Roman"/>
                <w:b w:val="0"/>
                <w:sz w:val="20"/>
                <w:szCs w:val="20"/>
                <w:lang w:eastAsia="ru-RU"/>
              </w:rPr>
              <w:t>«</w:t>
            </w:r>
            <w:r w:rsidRPr="00F7044F">
              <w:rPr>
                <w:rFonts w:eastAsia="Times New Roman"/>
                <w:b w:val="0"/>
                <w:sz w:val="20"/>
                <w:szCs w:val="20"/>
                <w:lang w:eastAsia="ru-RU"/>
              </w:rPr>
              <w:t>ТФГИ по Дальневосточному федеральному округу</w:t>
            </w:r>
            <w:r w:rsidR="009049F5">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6078063E"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2020</w:t>
            </w:r>
          </w:p>
        </w:tc>
        <w:tc>
          <w:tcPr>
            <w:tcW w:w="1276" w:type="dxa"/>
            <w:tcBorders>
              <w:top w:val="nil"/>
              <w:left w:val="nil"/>
              <w:bottom w:val="single" w:sz="4" w:space="0" w:color="444444"/>
              <w:right w:val="single" w:sz="4" w:space="0" w:color="444444"/>
            </w:tcBorders>
            <w:hideMark/>
          </w:tcPr>
          <w:p w14:paraId="77945428"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андезибазальт</w:t>
            </w:r>
            <w:proofErr w:type="spell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андезитобазальт</w:t>
            </w:r>
            <w:proofErr w:type="spellEnd"/>
            <w:r w:rsidRPr="00F7044F">
              <w:rPr>
                <w:rFonts w:eastAsia="Times New Roman"/>
                <w:b w:val="0"/>
                <w:sz w:val="20"/>
                <w:szCs w:val="20"/>
                <w:lang w:eastAsia="ru-RU"/>
              </w:rPr>
              <w:t>) (каменное литье)</w:t>
            </w:r>
          </w:p>
        </w:tc>
        <w:tc>
          <w:tcPr>
            <w:tcW w:w="1275" w:type="dxa"/>
            <w:tcBorders>
              <w:top w:val="nil"/>
              <w:left w:val="nil"/>
              <w:bottom w:val="single" w:sz="4" w:space="0" w:color="444444"/>
              <w:right w:val="single" w:sz="4" w:space="0" w:color="444444"/>
            </w:tcBorders>
            <w:hideMark/>
          </w:tcPr>
          <w:p w14:paraId="106D885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5514CE6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1A3FC40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месторождение связано с </w:t>
            </w:r>
            <w:proofErr w:type="spellStart"/>
            <w:r w:rsidRPr="00F7044F">
              <w:rPr>
                <w:rFonts w:eastAsia="Times New Roman"/>
                <w:b w:val="0"/>
                <w:sz w:val="20"/>
                <w:szCs w:val="20"/>
                <w:lang w:eastAsia="ru-RU"/>
              </w:rPr>
              <w:t>ж.</w:t>
            </w:r>
            <w:proofErr w:type="gramStart"/>
            <w:r w:rsidRPr="00F7044F">
              <w:rPr>
                <w:rFonts w:eastAsia="Times New Roman"/>
                <w:b w:val="0"/>
                <w:sz w:val="20"/>
                <w:szCs w:val="20"/>
                <w:lang w:eastAsia="ru-RU"/>
              </w:rPr>
              <w:t>д.станцией</w:t>
            </w:r>
            <w:proofErr w:type="spellEnd"/>
            <w:proofErr w:type="gramEnd"/>
            <w:r w:rsidRPr="00F7044F">
              <w:rPr>
                <w:rFonts w:eastAsia="Times New Roman"/>
                <w:b w:val="0"/>
                <w:sz w:val="20"/>
                <w:szCs w:val="20"/>
                <w:lang w:eastAsia="ru-RU"/>
              </w:rPr>
              <w:t xml:space="preserve"> ново-</w:t>
            </w:r>
            <w:proofErr w:type="spellStart"/>
            <w:r w:rsidRPr="00F7044F">
              <w:rPr>
                <w:rFonts w:eastAsia="Times New Roman"/>
                <w:b w:val="0"/>
                <w:sz w:val="20"/>
                <w:szCs w:val="20"/>
                <w:lang w:eastAsia="ru-RU"/>
              </w:rPr>
              <w:t>чугуевка</w:t>
            </w:r>
            <w:proofErr w:type="spellEnd"/>
            <w:r w:rsidRPr="00F7044F">
              <w:rPr>
                <w:rFonts w:eastAsia="Times New Roman"/>
                <w:b w:val="0"/>
                <w:sz w:val="20"/>
                <w:szCs w:val="20"/>
                <w:lang w:eastAsia="ru-RU"/>
              </w:rPr>
              <w:t>, автодорогой а-179. линия электропередач 10квт проходит в 100 м.</w:t>
            </w:r>
          </w:p>
        </w:tc>
      </w:tr>
      <w:tr w:rsidR="00FC5985" w:rsidRPr="00FC5985" w14:paraId="1F0C6170" w14:textId="77777777" w:rsidTr="00933935">
        <w:trPr>
          <w:trHeight w:val="900"/>
        </w:trPr>
        <w:tc>
          <w:tcPr>
            <w:tcW w:w="710" w:type="dxa"/>
            <w:tcBorders>
              <w:top w:val="nil"/>
              <w:left w:val="single" w:sz="4" w:space="0" w:color="444444"/>
              <w:bottom w:val="single" w:sz="4" w:space="0" w:color="444444"/>
              <w:right w:val="single" w:sz="4" w:space="0" w:color="444444"/>
            </w:tcBorders>
            <w:hideMark/>
          </w:tcPr>
          <w:p w14:paraId="668D6743"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24</w:t>
            </w:r>
          </w:p>
        </w:tc>
        <w:tc>
          <w:tcPr>
            <w:tcW w:w="1390" w:type="dxa"/>
            <w:tcBorders>
              <w:top w:val="nil"/>
              <w:left w:val="nil"/>
              <w:bottom w:val="single" w:sz="4" w:space="0" w:color="444444"/>
              <w:right w:val="single" w:sz="4" w:space="0" w:color="444444"/>
            </w:tcBorders>
            <w:hideMark/>
          </w:tcPr>
          <w:p w14:paraId="59BF55C5"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Чащеватое</w:t>
            </w:r>
            <w:proofErr w:type="spellEnd"/>
          </w:p>
        </w:tc>
        <w:tc>
          <w:tcPr>
            <w:tcW w:w="791" w:type="dxa"/>
            <w:tcBorders>
              <w:top w:val="nil"/>
              <w:left w:val="nil"/>
              <w:bottom w:val="single" w:sz="4" w:space="0" w:color="444444"/>
              <w:right w:val="single" w:sz="4" w:space="0" w:color="444444"/>
            </w:tcBorders>
            <w:hideMark/>
          </w:tcPr>
          <w:p w14:paraId="1C4A5E0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Б-141</w:t>
            </w:r>
          </w:p>
        </w:tc>
        <w:tc>
          <w:tcPr>
            <w:tcW w:w="791" w:type="dxa"/>
            <w:tcBorders>
              <w:top w:val="nil"/>
              <w:left w:val="nil"/>
              <w:bottom w:val="single" w:sz="4" w:space="0" w:color="444444"/>
              <w:right w:val="single" w:sz="4" w:space="0" w:color="444444"/>
            </w:tcBorders>
            <w:hideMark/>
          </w:tcPr>
          <w:p w14:paraId="6C05145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Б-3925</w:t>
            </w:r>
          </w:p>
        </w:tc>
        <w:tc>
          <w:tcPr>
            <w:tcW w:w="1104" w:type="dxa"/>
            <w:tcBorders>
              <w:top w:val="nil"/>
              <w:left w:val="nil"/>
              <w:bottom w:val="single" w:sz="4" w:space="0" w:color="444444"/>
              <w:right w:val="single" w:sz="4" w:space="0" w:color="444444"/>
            </w:tcBorders>
            <w:hideMark/>
          </w:tcPr>
          <w:p w14:paraId="19EB495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72697DB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54090A5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79DF317A"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1982</w:t>
            </w:r>
          </w:p>
        </w:tc>
        <w:tc>
          <w:tcPr>
            <w:tcW w:w="1276" w:type="dxa"/>
            <w:tcBorders>
              <w:top w:val="nil"/>
              <w:left w:val="nil"/>
              <w:bottom w:val="single" w:sz="4" w:space="0" w:color="444444"/>
              <w:right w:val="single" w:sz="4" w:space="0" w:color="444444"/>
            </w:tcBorders>
            <w:hideMark/>
          </w:tcPr>
          <w:p w14:paraId="027A0F2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перлит (перлитовое сырье)</w:t>
            </w:r>
          </w:p>
        </w:tc>
        <w:tc>
          <w:tcPr>
            <w:tcW w:w="1275" w:type="dxa"/>
            <w:tcBorders>
              <w:top w:val="nil"/>
              <w:left w:val="nil"/>
              <w:bottom w:val="single" w:sz="4" w:space="0" w:color="444444"/>
              <w:right w:val="single" w:sz="4" w:space="0" w:color="444444"/>
            </w:tcBorders>
            <w:hideMark/>
          </w:tcPr>
          <w:p w14:paraId="1FA4327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7931F81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0D08A0C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18км юз </w:t>
            </w:r>
            <w:proofErr w:type="spellStart"/>
            <w:proofErr w:type="gramStart"/>
            <w:r w:rsidRPr="00F7044F">
              <w:rPr>
                <w:rFonts w:eastAsia="Times New Roman"/>
                <w:b w:val="0"/>
                <w:sz w:val="20"/>
                <w:szCs w:val="20"/>
                <w:lang w:eastAsia="ru-RU"/>
              </w:rPr>
              <w:t>пос.горелое</w:t>
            </w:r>
            <w:proofErr w:type="spellEnd"/>
            <w:proofErr w:type="gramEnd"/>
            <w:r w:rsidRPr="00F7044F">
              <w:rPr>
                <w:rFonts w:eastAsia="Times New Roman"/>
                <w:b w:val="0"/>
                <w:sz w:val="20"/>
                <w:szCs w:val="20"/>
                <w:lang w:eastAsia="ru-RU"/>
              </w:rPr>
              <w:t xml:space="preserve">, 23км юз </w:t>
            </w:r>
            <w:proofErr w:type="spellStart"/>
            <w:proofErr w:type="gramStart"/>
            <w:r w:rsidRPr="00F7044F">
              <w:rPr>
                <w:rFonts w:eastAsia="Times New Roman"/>
                <w:b w:val="0"/>
                <w:sz w:val="20"/>
                <w:szCs w:val="20"/>
                <w:lang w:eastAsia="ru-RU"/>
              </w:rPr>
              <w:t>пос.дальнегорск</w:t>
            </w:r>
            <w:proofErr w:type="spellEnd"/>
            <w:proofErr w:type="gramEnd"/>
            <w:r w:rsidRPr="00F7044F">
              <w:rPr>
                <w:rFonts w:eastAsia="Times New Roman"/>
                <w:b w:val="0"/>
                <w:sz w:val="20"/>
                <w:szCs w:val="20"/>
                <w:lang w:eastAsia="ru-RU"/>
              </w:rPr>
              <w:t xml:space="preserve"> 8км </w:t>
            </w:r>
            <w:proofErr w:type="gramStart"/>
            <w:r w:rsidRPr="00F7044F">
              <w:rPr>
                <w:rFonts w:eastAsia="Times New Roman"/>
                <w:b w:val="0"/>
                <w:sz w:val="20"/>
                <w:szCs w:val="20"/>
                <w:lang w:eastAsia="ru-RU"/>
              </w:rPr>
              <w:t xml:space="preserve">юз  </w:t>
            </w:r>
            <w:proofErr w:type="spellStart"/>
            <w:r w:rsidRPr="00F7044F">
              <w:rPr>
                <w:rFonts w:eastAsia="Times New Roman"/>
                <w:b w:val="0"/>
                <w:sz w:val="20"/>
                <w:szCs w:val="20"/>
                <w:lang w:eastAsia="ru-RU"/>
              </w:rPr>
              <w:t>пос</w:t>
            </w:r>
            <w:proofErr w:type="gramEnd"/>
            <w:r w:rsidRPr="00F7044F">
              <w:rPr>
                <w:rFonts w:eastAsia="Times New Roman"/>
                <w:b w:val="0"/>
                <w:sz w:val="20"/>
                <w:szCs w:val="20"/>
                <w:lang w:eastAsia="ru-RU"/>
              </w:rPr>
              <w:t>.высокогорск</w:t>
            </w:r>
            <w:proofErr w:type="spellEnd"/>
            <w:r w:rsidRPr="00F7044F">
              <w:rPr>
                <w:rFonts w:eastAsia="Times New Roman"/>
                <w:b w:val="0"/>
                <w:sz w:val="20"/>
                <w:szCs w:val="20"/>
                <w:lang w:eastAsia="ru-RU"/>
              </w:rPr>
              <w:t xml:space="preserve">. электроснабжение от партизанской </w:t>
            </w:r>
            <w:proofErr w:type="spellStart"/>
            <w:r w:rsidRPr="00F7044F">
              <w:rPr>
                <w:rFonts w:eastAsia="Times New Roman"/>
                <w:b w:val="0"/>
                <w:sz w:val="20"/>
                <w:szCs w:val="20"/>
                <w:lang w:eastAsia="ru-RU"/>
              </w:rPr>
              <w:t>грэс</w:t>
            </w:r>
            <w:proofErr w:type="spellEnd"/>
            <w:r w:rsidRPr="00F7044F">
              <w:rPr>
                <w:rFonts w:eastAsia="Times New Roman"/>
                <w:b w:val="0"/>
                <w:sz w:val="20"/>
                <w:szCs w:val="20"/>
                <w:lang w:eastAsia="ru-RU"/>
              </w:rPr>
              <w:t>. район экономически освоен.</w:t>
            </w:r>
          </w:p>
        </w:tc>
      </w:tr>
      <w:tr w:rsidR="00FC5985" w:rsidRPr="00FC5985" w14:paraId="2811A1A5" w14:textId="77777777" w:rsidTr="00933935">
        <w:trPr>
          <w:trHeight w:val="2100"/>
        </w:trPr>
        <w:tc>
          <w:tcPr>
            <w:tcW w:w="710" w:type="dxa"/>
            <w:tcBorders>
              <w:top w:val="nil"/>
              <w:left w:val="single" w:sz="4" w:space="0" w:color="444444"/>
              <w:bottom w:val="single" w:sz="4" w:space="0" w:color="444444"/>
              <w:right w:val="single" w:sz="4" w:space="0" w:color="444444"/>
            </w:tcBorders>
            <w:hideMark/>
          </w:tcPr>
          <w:p w14:paraId="3902BE2F"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25</w:t>
            </w:r>
          </w:p>
        </w:tc>
        <w:tc>
          <w:tcPr>
            <w:tcW w:w="1390" w:type="dxa"/>
            <w:tcBorders>
              <w:top w:val="nil"/>
              <w:left w:val="nil"/>
              <w:bottom w:val="single" w:sz="4" w:space="0" w:color="444444"/>
              <w:right w:val="single" w:sz="4" w:space="0" w:color="444444"/>
            </w:tcBorders>
            <w:hideMark/>
          </w:tcPr>
          <w:p w14:paraId="3946E94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Санькин ключ</w:t>
            </w:r>
          </w:p>
        </w:tc>
        <w:tc>
          <w:tcPr>
            <w:tcW w:w="791" w:type="dxa"/>
            <w:tcBorders>
              <w:top w:val="nil"/>
              <w:left w:val="nil"/>
              <w:bottom w:val="single" w:sz="4" w:space="0" w:color="444444"/>
              <w:right w:val="single" w:sz="4" w:space="0" w:color="444444"/>
            </w:tcBorders>
            <w:hideMark/>
          </w:tcPr>
          <w:p w14:paraId="706FA78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Б-158</w:t>
            </w:r>
          </w:p>
        </w:tc>
        <w:tc>
          <w:tcPr>
            <w:tcW w:w="791" w:type="dxa"/>
            <w:tcBorders>
              <w:top w:val="nil"/>
              <w:left w:val="nil"/>
              <w:bottom w:val="single" w:sz="4" w:space="0" w:color="444444"/>
              <w:right w:val="single" w:sz="4" w:space="0" w:color="444444"/>
            </w:tcBorders>
            <w:hideMark/>
          </w:tcPr>
          <w:p w14:paraId="067AA70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Б-5486</w:t>
            </w:r>
          </w:p>
        </w:tc>
        <w:tc>
          <w:tcPr>
            <w:tcW w:w="1104" w:type="dxa"/>
            <w:tcBorders>
              <w:top w:val="nil"/>
              <w:left w:val="nil"/>
              <w:bottom w:val="single" w:sz="4" w:space="0" w:color="444444"/>
              <w:right w:val="single" w:sz="4" w:space="0" w:color="444444"/>
            </w:tcBorders>
            <w:hideMark/>
          </w:tcPr>
          <w:p w14:paraId="2A65BDC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1C2E9B7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430FF19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55B3E5E7"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1984</w:t>
            </w:r>
          </w:p>
        </w:tc>
        <w:tc>
          <w:tcPr>
            <w:tcW w:w="1276" w:type="dxa"/>
            <w:tcBorders>
              <w:top w:val="nil"/>
              <w:left w:val="nil"/>
              <w:bottom w:val="single" w:sz="4" w:space="0" w:color="444444"/>
              <w:right w:val="single" w:sz="4" w:space="0" w:color="444444"/>
            </w:tcBorders>
            <w:hideMark/>
          </w:tcPr>
          <w:p w14:paraId="7187A3A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известняк (карбонатное сырье для извести)</w:t>
            </w:r>
          </w:p>
        </w:tc>
        <w:tc>
          <w:tcPr>
            <w:tcW w:w="1275" w:type="dxa"/>
            <w:tcBorders>
              <w:top w:val="nil"/>
              <w:left w:val="nil"/>
              <w:bottom w:val="single" w:sz="4" w:space="0" w:color="444444"/>
              <w:right w:val="single" w:sz="4" w:space="0" w:color="444444"/>
            </w:tcBorders>
            <w:hideMark/>
          </w:tcPr>
          <w:p w14:paraId="7B9E74F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ил лагунно-морской</w:t>
            </w:r>
          </w:p>
        </w:tc>
        <w:tc>
          <w:tcPr>
            <w:tcW w:w="1560" w:type="dxa"/>
            <w:tcBorders>
              <w:top w:val="nil"/>
              <w:left w:val="nil"/>
              <w:bottom w:val="single" w:sz="4" w:space="0" w:color="444444"/>
              <w:right w:val="single" w:sz="4" w:space="0" w:color="444444"/>
            </w:tcBorders>
            <w:hideMark/>
          </w:tcPr>
          <w:p w14:paraId="08F926C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5951896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2км </w:t>
            </w:r>
            <w:proofErr w:type="spellStart"/>
            <w:r w:rsidRPr="00F7044F">
              <w:rPr>
                <w:rFonts w:eastAsia="Times New Roman"/>
                <w:b w:val="0"/>
                <w:sz w:val="20"/>
                <w:szCs w:val="20"/>
                <w:lang w:eastAsia="ru-RU"/>
              </w:rPr>
              <w:t>св</w:t>
            </w:r>
            <w:proofErr w:type="spellEnd"/>
            <w:r w:rsidRPr="00F7044F">
              <w:rPr>
                <w:rFonts w:eastAsia="Times New Roman"/>
                <w:b w:val="0"/>
                <w:sz w:val="20"/>
                <w:szCs w:val="20"/>
                <w:lang w:eastAsia="ru-RU"/>
              </w:rPr>
              <w:t xml:space="preserve"> </w:t>
            </w:r>
            <w:proofErr w:type="spellStart"/>
            <w:proofErr w:type="gramStart"/>
            <w:r w:rsidRPr="00F7044F">
              <w:rPr>
                <w:rFonts w:eastAsia="Times New Roman"/>
                <w:b w:val="0"/>
                <w:sz w:val="20"/>
                <w:szCs w:val="20"/>
                <w:lang w:eastAsia="ru-RU"/>
              </w:rPr>
              <w:t>пос.кавалерово</w:t>
            </w:r>
            <w:proofErr w:type="spellEnd"/>
            <w:proofErr w:type="gramEnd"/>
            <w:r w:rsidRPr="00F7044F">
              <w:rPr>
                <w:rFonts w:eastAsia="Times New Roman"/>
                <w:b w:val="0"/>
                <w:sz w:val="20"/>
                <w:szCs w:val="20"/>
                <w:lang w:eastAsia="ru-RU"/>
              </w:rPr>
              <w:t xml:space="preserve">, связь, по </w:t>
            </w:r>
            <w:proofErr w:type="spellStart"/>
            <w:r w:rsidRPr="00F7044F">
              <w:rPr>
                <w:rFonts w:eastAsia="Times New Roman"/>
                <w:b w:val="0"/>
                <w:sz w:val="20"/>
                <w:szCs w:val="20"/>
                <w:lang w:eastAsia="ru-RU"/>
              </w:rPr>
              <w:t>улучшеной</w:t>
            </w:r>
            <w:proofErr w:type="spellEnd"/>
            <w:r w:rsidRPr="00F7044F">
              <w:rPr>
                <w:rFonts w:eastAsia="Times New Roman"/>
                <w:b w:val="0"/>
                <w:sz w:val="20"/>
                <w:szCs w:val="20"/>
                <w:lang w:eastAsia="ru-RU"/>
              </w:rPr>
              <w:t xml:space="preserve"> грунтовой дороге.  ближайшая ж.-д. станция </w:t>
            </w:r>
            <w:proofErr w:type="spellStart"/>
            <w:r w:rsidRPr="00F7044F">
              <w:rPr>
                <w:rFonts w:eastAsia="Times New Roman"/>
                <w:b w:val="0"/>
                <w:sz w:val="20"/>
                <w:szCs w:val="20"/>
                <w:lang w:eastAsia="ru-RU"/>
              </w:rPr>
              <w:t>новочугуевка</w:t>
            </w:r>
            <w:proofErr w:type="spellEnd"/>
            <w:r w:rsidRPr="00F7044F">
              <w:rPr>
                <w:rFonts w:eastAsia="Times New Roman"/>
                <w:b w:val="0"/>
                <w:sz w:val="20"/>
                <w:szCs w:val="20"/>
                <w:lang w:eastAsia="ru-RU"/>
              </w:rPr>
              <w:t xml:space="preserve"> находится в 125км к </w:t>
            </w:r>
            <w:proofErr w:type="gramStart"/>
            <w:r w:rsidRPr="00F7044F">
              <w:rPr>
                <w:rFonts w:eastAsia="Times New Roman"/>
                <w:b w:val="0"/>
                <w:sz w:val="20"/>
                <w:szCs w:val="20"/>
                <w:lang w:eastAsia="ru-RU"/>
              </w:rPr>
              <w:t>юз,  связь</w:t>
            </w:r>
            <w:proofErr w:type="gramEnd"/>
            <w:r w:rsidRPr="00F7044F">
              <w:rPr>
                <w:rFonts w:eastAsia="Times New Roman"/>
                <w:b w:val="0"/>
                <w:sz w:val="20"/>
                <w:szCs w:val="20"/>
                <w:lang w:eastAsia="ru-RU"/>
              </w:rPr>
              <w:t xml:space="preserve"> по шоссе. расстояние до морской пристани рудная - 100км.  район экономически освоен. </w:t>
            </w:r>
            <w:r w:rsidRPr="00F7044F">
              <w:rPr>
                <w:rFonts w:eastAsia="Times New Roman"/>
                <w:b w:val="0"/>
                <w:sz w:val="20"/>
                <w:szCs w:val="20"/>
                <w:lang w:eastAsia="ru-RU"/>
              </w:rPr>
              <w:lastRenderedPageBreak/>
              <w:t xml:space="preserve">основная отрасль экономики </w:t>
            </w:r>
            <w:proofErr w:type="gramStart"/>
            <w:r w:rsidRPr="00F7044F">
              <w:rPr>
                <w:rFonts w:eastAsia="Times New Roman"/>
                <w:b w:val="0"/>
                <w:sz w:val="20"/>
                <w:szCs w:val="20"/>
                <w:lang w:eastAsia="ru-RU"/>
              </w:rPr>
              <w:t>-  горнодобывающая</w:t>
            </w:r>
            <w:proofErr w:type="gramEnd"/>
            <w:r w:rsidRPr="00F7044F">
              <w:rPr>
                <w:rFonts w:eastAsia="Times New Roman"/>
                <w:b w:val="0"/>
                <w:sz w:val="20"/>
                <w:szCs w:val="20"/>
                <w:lang w:eastAsia="ru-RU"/>
              </w:rPr>
              <w:t xml:space="preserve"> промышленность. энергоснабжение от </w:t>
            </w:r>
            <w:proofErr w:type="gramStart"/>
            <w:r w:rsidRPr="00F7044F">
              <w:rPr>
                <w:rFonts w:eastAsia="Times New Roman"/>
                <w:b w:val="0"/>
                <w:sz w:val="20"/>
                <w:szCs w:val="20"/>
                <w:lang w:eastAsia="ru-RU"/>
              </w:rPr>
              <w:t xml:space="preserve">партизанской  </w:t>
            </w:r>
            <w:proofErr w:type="spellStart"/>
            <w:r w:rsidRPr="00F7044F">
              <w:rPr>
                <w:rFonts w:eastAsia="Times New Roman"/>
                <w:b w:val="0"/>
                <w:sz w:val="20"/>
                <w:szCs w:val="20"/>
                <w:lang w:eastAsia="ru-RU"/>
              </w:rPr>
              <w:t>грэс</w:t>
            </w:r>
            <w:proofErr w:type="spellEnd"/>
            <w:proofErr w:type="gramEnd"/>
            <w:r w:rsidRPr="00F7044F">
              <w:rPr>
                <w:rFonts w:eastAsia="Times New Roman"/>
                <w:b w:val="0"/>
                <w:sz w:val="20"/>
                <w:szCs w:val="20"/>
                <w:lang w:eastAsia="ru-RU"/>
              </w:rPr>
              <w:t>.</w:t>
            </w:r>
          </w:p>
        </w:tc>
      </w:tr>
      <w:tr w:rsidR="00FC5985" w:rsidRPr="00FC5985" w14:paraId="75AC55FE" w14:textId="77777777" w:rsidTr="00933935">
        <w:trPr>
          <w:trHeight w:val="1200"/>
        </w:trPr>
        <w:tc>
          <w:tcPr>
            <w:tcW w:w="710" w:type="dxa"/>
            <w:tcBorders>
              <w:top w:val="nil"/>
              <w:left w:val="single" w:sz="4" w:space="0" w:color="444444"/>
              <w:bottom w:val="single" w:sz="4" w:space="0" w:color="444444"/>
              <w:right w:val="single" w:sz="4" w:space="0" w:color="444444"/>
            </w:tcBorders>
            <w:hideMark/>
          </w:tcPr>
          <w:p w14:paraId="4772ED44"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lastRenderedPageBreak/>
              <w:t>26</w:t>
            </w:r>
          </w:p>
        </w:tc>
        <w:tc>
          <w:tcPr>
            <w:tcW w:w="1390" w:type="dxa"/>
            <w:tcBorders>
              <w:top w:val="nil"/>
              <w:left w:val="nil"/>
              <w:bottom w:val="single" w:sz="4" w:space="0" w:color="444444"/>
              <w:right w:val="single" w:sz="4" w:space="0" w:color="444444"/>
            </w:tcBorders>
            <w:hideMark/>
          </w:tcPr>
          <w:p w14:paraId="1F0517A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Придорожное</w:t>
            </w:r>
          </w:p>
        </w:tc>
        <w:tc>
          <w:tcPr>
            <w:tcW w:w="791" w:type="dxa"/>
            <w:tcBorders>
              <w:top w:val="nil"/>
              <w:left w:val="nil"/>
              <w:bottom w:val="single" w:sz="4" w:space="0" w:color="444444"/>
              <w:right w:val="single" w:sz="4" w:space="0" w:color="444444"/>
            </w:tcBorders>
            <w:hideMark/>
          </w:tcPr>
          <w:p w14:paraId="216851B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Б-100</w:t>
            </w:r>
          </w:p>
        </w:tc>
        <w:tc>
          <w:tcPr>
            <w:tcW w:w="791" w:type="dxa"/>
            <w:tcBorders>
              <w:top w:val="nil"/>
              <w:left w:val="nil"/>
              <w:bottom w:val="single" w:sz="4" w:space="0" w:color="444444"/>
              <w:right w:val="single" w:sz="4" w:space="0" w:color="444444"/>
            </w:tcBorders>
            <w:hideMark/>
          </w:tcPr>
          <w:p w14:paraId="3A144F6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Б-5491</w:t>
            </w:r>
          </w:p>
        </w:tc>
        <w:tc>
          <w:tcPr>
            <w:tcW w:w="1104" w:type="dxa"/>
            <w:tcBorders>
              <w:top w:val="nil"/>
              <w:left w:val="nil"/>
              <w:bottom w:val="single" w:sz="4" w:space="0" w:color="444444"/>
              <w:right w:val="single" w:sz="4" w:space="0" w:color="444444"/>
            </w:tcBorders>
            <w:hideMark/>
          </w:tcPr>
          <w:p w14:paraId="3836B51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25CD7C8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572E629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29881843"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1993</w:t>
            </w:r>
          </w:p>
        </w:tc>
        <w:tc>
          <w:tcPr>
            <w:tcW w:w="1276" w:type="dxa"/>
            <w:tcBorders>
              <w:top w:val="nil"/>
              <w:left w:val="nil"/>
              <w:bottom w:val="single" w:sz="4" w:space="0" w:color="444444"/>
              <w:right w:val="single" w:sz="4" w:space="0" w:color="444444"/>
            </w:tcBorders>
            <w:hideMark/>
          </w:tcPr>
          <w:p w14:paraId="6517960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гранодиорит-порфир (наполнители бетона)</w:t>
            </w:r>
          </w:p>
        </w:tc>
        <w:tc>
          <w:tcPr>
            <w:tcW w:w="1275" w:type="dxa"/>
            <w:tcBorders>
              <w:top w:val="nil"/>
              <w:left w:val="nil"/>
              <w:bottom w:val="single" w:sz="4" w:space="0" w:color="444444"/>
              <w:right w:val="single" w:sz="4" w:space="0" w:color="444444"/>
            </w:tcBorders>
            <w:hideMark/>
          </w:tcPr>
          <w:p w14:paraId="54E3ACF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3D7037F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151F87E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12км </w:t>
            </w:r>
            <w:proofErr w:type="spellStart"/>
            <w:r w:rsidRPr="00F7044F">
              <w:rPr>
                <w:rFonts w:eastAsia="Times New Roman"/>
                <w:b w:val="0"/>
                <w:sz w:val="20"/>
                <w:szCs w:val="20"/>
                <w:lang w:eastAsia="ru-RU"/>
              </w:rPr>
              <w:t>св</w:t>
            </w:r>
            <w:proofErr w:type="spellEnd"/>
            <w:r w:rsidRPr="00F7044F">
              <w:rPr>
                <w:rFonts w:eastAsia="Times New Roman"/>
                <w:b w:val="0"/>
                <w:sz w:val="20"/>
                <w:szCs w:val="20"/>
                <w:lang w:eastAsia="ru-RU"/>
              </w:rPr>
              <w:t xml:space="preserve"> </w:t>
            </w:r>
            <w:proofErr w:type="spellStart"/>
            <w:proofErr w:type="gramStart"/>
            <w:r w:rsidRPr="00F7044F">
              <w:rPr>
                <w:rFonts w:eastAsia="Times New Roman"/>
                <w:b w:val="0"/>
                <w:sz w:val="20"/>
                <w:szCs w:val="20"/>
                <w:lang w:eastAsia="ru-RU"/>
              </w:rPr>
              <w:t>пос.кавалерово</w:t>
            </w:r>
            <w:proofErr w:type="spellEnd"/>
            <w:proofErr w:type="gramEnd"/>
            <w:r w:rsidRPr="00F7044F">
              <w:rPr>
                <w:rFonts w:eastAsia="Times New Roman"/>
                <w:b w:val="0"/>
                <w:sz w:val="20"/>
                <w:szCs w:val="20"/>
                <w:lang w:eastAsia="ru-RU"/>
              </w:rPr>
              <w:t xml:space="preserve">, 300м от </w:t>
            </w:r>
            <w:proofErr w:type="gramStart"/>
            <w:r w:rsidRPr="00F7044F">
              <w:rPr>
                <w:rFonts w:eastAsia="Times New Roman"/>
                <w:b w:val="0"/>
                <w:sz w:val="20"/>
                <w:szCs w:val="20"/>
                <w:lang w:eastAsia="ru-RU"/>
              </w:rPr>
              <w:t xml:space="preserve">автодороги  </w:t>
            </w:r>
            <w:proofErr w:type="spellStart"/>
            <w:r w:rsidRPr="00F7044F">
              <w:rPr>
                <w:rFonts w:eastAsia="Times New Roman"/>
                <w:b w:val="0"/>
                <w:sz w:val="20"/>
                <w:szCs w:val="20"/>
                <w:lang w:eastAsia="ru-RU"/>
              </w:rPr>
              <w:t>арсеньев</w:t>
            </w:r>
            <w:proofErr w:type="gramEnd"/>
            <w:r w:rsidRPr="00F7044F">
              <w:rPr>
                <w:rFonts w:eastAsia="Times New Roman"/>
                <w:b w:val="0"/>
                <w:sz w:val="20"/>
                <w:szCs w:val="20"/>
                <w:lang w:eastAsia="ru-RU"/>
              </w:rPr>
              <w:t>-кавалерово-дальнегорск</w:t>
            </w:r>
            <w:proofErr w:type="spellEnd"/>
            <w:proofErr w:type="gramStart"/>
            <w:r w:rsidRPr="00F7044F">
              <w:rPr>
                <w:rFonts w:eastAsia="Times New Roman"/>
                <w:b w:val="0"/>
                <w:sz w:val="20"/>
                <w:szCs w:val="20"/>
                <w:lang w:eastAsia="ru-RU"/>
              </w:rPr>
              <w:t>.</w:t>
            </w:r>
            <w:proofErr w:type="gramEnd"/>
            <w:r w:rsidRPr="00F7044F">
              <w:rPr>
                <w:rFonts w:eastAsia="Times New Roman"/>
                <w:b w:val="0"/>
                <w:sz w:val="20"/>
                <w:szCs w:val="20"/>
                <w:lang w:eastAsia="ru-RU"/>
              </w:rPr>
              <w:t xml:space="preserve"> развита горнодобывающая   промышленность. линия электропередач в 800м от месторождения.  район экономически освоен.</w:t>
            </w:r>
          </w:p>
        </w:tc>
      </w:tr>
      <w:tr w:rsidR="00FC5985" w:rsidRPr="00FC5985" w14:paraId="0CC231E5" w14:textId="77777777" w:rsidTr="00933935">
        <w:trPr>
          <w:trHeight w:val="1200"/>
        </w:trPr>
        <w:tc>
          <w:tcPr>
            <w:tcW w:w="710" w:type="dxa"/>
            <w:tcBorders>
              <w:top w:val="nil"/>
              <w:left w:val="single" w:sz="4" w:space="0" w:color="444444"/>
              <w:bottom w:val="single" w:sz="4" w:space="0" w:color="444444"/>
              <w:right w:val="single" w:sz="4" w:space="0" w:color="444444"/>
            </w:tcBorders>
            <w:hideMark/>
          </w:tcPr>
          <w:p w14:paraId="6F6BE543"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27</w:t>
            </w:r>
          </w:p>
        </w:tc>
        <w:tc>
          <w:tcPr>
            <w:tcW w:w="1390" w:type="dxa"/>
            <w:tcBorders>
              <w:top w:val="nil"/>
              <w:left w:val="nil"/>
              <w:bottom w:val="single" w:sz="4" w:space="0" w:color="444444"/>
              <w:right w:val="single" w:sz="4" w:space="0" w:color="444444"/>
            </w:tcBorders>
            <w:hideMark/>
          </w:tcPr>
          <w:p w14:paraId="19471C1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Соболиная Падь р.</w:t>
            </w:r>
          </w:p>
        </w:tc>
        <w:tc>
          <w:tcPr>
            <w:tcW w:w="791" w:type="dxa"/>
            <w:tcBorders>
              <w:top w:val="nil"/>
              <w:left w:val="nil"/>
              <w:bottom w:val="single" w:sz="4" w:space="0" w:color="444444"/>
              <w:right w:val="single" w:sz="4" w:space="0" w:color="444444"/>
            </w:tcBorders>
            <w:hideMark/>
          </w:tcPr>
          <w:p w14:paraId="580CCB8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В-37</w:t>
            </w:r>
          </w:p>
        </w:tc>
        <w:tc>
          <w:tcPr>
            <w:tcW w:w="791" w:type="dxa"/>
            <w:tcBorders>
              <w:top w:val="nil"/>
              <w:left w:val="nil"/>
              <w:bottom w:val="single" w:sz="4" w:space="0" w:color="444444"/>
              <w:right w:val="single" w:sz="4" w:space="0" w:color="444444"/>
            </w:tcBorders>
            <w:hideMark/>
          </w:tcPr>
          <w:p w14:paraId="7DEA11C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В-1350</w:t>
            </w:r>
          </w:p>
        </w:tc>
        <w:tc>
          <w:tcPr>
            <w:tcW w:w="1104" w:type="dxa"/>
            <w:tcBorders>
              <w:top w:val="nil"/>
              <w:left w:val="nil"/>
              <w:bottom w:val="single" w:sz="4" w:space="0" w:color="444444"/>
              <w:right w:val="single" w:sz="4" w:space="0" w:color="444444"/>
            </w:tcBorders>
            <w:hideMark/>
          </w:tcPr>
          <w:p w14:paraId="17B9D20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4EBBD17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16601B3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000134C0"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1982</w:t>
            </w:r>
          </w:p>
        </w:tc>
        <w:tc>
          <w:tcPr>
            <w:tcW w:w="1276" w:type="dxa"/>
            <w:tcBorders>
              <w:top w:val="nil"/>
              <w:left w:val="nil"/>
              <w:bottom w:val="single" w:sz="4" w:space="0" w:color="444444"/>
              <w:right w:val="single" w:sz="4" w:space="0" w:color="444444"/>
            </w:tcBorders>
            <w:hideMark/>
          </w:tcPr>
          <w:p w14:paraId="4951517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золото</w:t>
            </w:r>
          </w:p>
        </w:tc>
        <w:tc>
          <w:tcPr>
            <w:tcW w:w="1275" w:type="dxa"/>
            <w:tcBorders>
              <w:top w:val="nil"/>
              <w:left w:val="nil"/>
              <w:bottom w:val="single" w:sz="4" w:space="0" w:color="444444"/>
              <w:right w:val="single" w:sz="4" w:space="0" w:color="444444"/>
            </w:tcBorders>
            <w:hideMark/>
          </w:tcPr>
          <w:p w14:paraId="4FAF000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07A1AE7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60ADF5F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ближайший населенный пункт </w:t>
            </w:r>
            <w:proofErr w:type="spellStart"/>
            <w:proofErr w:type="gramStart"/>
            <w:r w:rsidRPr="00F7044F">
              <w:rPr>
                <w:rFonts w:eastAsia="Times New Roman"/>
                <w:b w:val="0"/>
                <w:sz w:val="20"/>
                <w:szCs w:val="20"/>
                <w:lang w:eastAsia="ru-RU"/>
              </w:rPr>
              <w:t>с.ленино</w:t>
            </w:r>
            <w:proofErr w:type="spellEnd"/>
            <w:proofErr w:type="gramEnd"/>
            <w:r w:rsidRPr="00F7044F">
              <w:rPr>
                <w:rFonts w:eastAsia="Times New Roman"/>
                <w:b w:val="0"/>
                <w:sz w:val="20"/>
                <w:szCs w:val="20"/>
                <w:lang w:eastAsia="ru-RU"/>
              </w:rPr>
              <w:t xml:space="preserve"> в 20км к северу </w:t>
            </w:r>
            <w:proofErr w:type="gramStart"/>
            <w:r w:rsidRPr="00F7044F">
              <w:rPr>
                <w:rFonts w:eastAsia="Times New Roman"/>
                <w:b w:val="0"/>
                <w:sz w:val="20"/>
                <w:szCs w:val="20"/>
                <w:lang w:eastAsia="ru-RU"/>
              </w:rPr>
              <w:t>от  месторождения</w:t>
            </w:r>
            <w:proofErr w:type="gramEnd"/>
            <w:r w:rsidRPr="00F7044F">
              <w:rPr>
                <w:rFonts w:eastAsia="Times New Roman"/>
                <w:b w:val="0"/>
                <w:sz w:val="20"/>
                <w:szCs w:val="20"/>
                <w:lang w:eastAsia="ru-RU"/>
              </w:rPr>
              <w:t xml:space="preserve">. ближайшая </w:t>
            </w:r>
            <w:proofErr w:type="spellStart"/>
            <w:r w:rsidRPr="00F7044F">
              <w:rPr>
                <w:rFonts w:eastAsia="Times New Roman"/>
                <w:b w:val="0"/>
                <w:sz w:val="20"/>
                <w:szCs w:val="20"/>
                <w:lang w:eastAsia="ru-RU"/>
              </w:rPr>
              <w:t>ж.д</w:t>
            </w:r>
            <w:proofErr w:type="spellEnd"/>
            <w:r w:rsidRPr="00F7044F">
              <w:rPr>
                <w:rFonts w:eastAsia="Times New Roman"/>
                <w:b w:val="0"/>
                <w:sz w:val="20"/>
                <w:szCs w:val="20"/>
                <w:lang w:eastAsia="ru-RU"/>
              </w:rPr>
              <w:t xml:space="preserve">. станция </w:t>
            </w:r>
            <w:proofErr w:type="spellStart"/>
            <w:r w:rsidRPr="00F7044F">
              <w:rPr>
                <w:rFonts w:eastAsia="Times New Roman"/>
                <w:b w:val="0"/>
                <w:sz w:val="20"/>
                <w:szCs w:val="20"/>
                <w:lang w:eastAsia="ru-RU"/>
              </w:rPr>
              <w:t>новочугуевка</w:t>
            </w:r>
            <w:proofErr w:type="spellEnd"/>
            <w:r w:rsidRPr="00F7044F">
              <w:rPr>
                <w:rFonts w:eastAsia="Times New Roman"/>
                <w:b w:val="0"/>
                <w:sz w:val="20"/>
                <w:szCs w:val="20"/>
                <w:lang w:eastAsia="ru-RU"/>
              </w:rPr>
              <w:t xml:space="preserve"> в 50км </w:t>
            </w:r>
            <w:proofErr w:type="gramStart"/>
            <w:r w:rsidRPr="00F7044F">
              <w:rPr>
                <w:rFonts w:eastAsia="Times New Roman"/>
                <w:b w:val="0"/>
                <w:sz w:val="20"/>
                <w:szCs w:val="20"/>
                <w:lang w:eastAsia="ru-RU"/>
              </w:rPr>
              <w:t>к  западу</w:t>
            </w:r>
            <w:proofErr w:type="gramEnd"/>
            <w:r w:rsidRPr="00F7044F">
              <w:rPr>
                <w:rFonts w:eastAsia="Times New Roman"/>
                <w:b w:val="0"/>
                <w:sz w:val="20"/>
                <w:szCs w:val="20"/>
                <w:lang w:eastAsia="ru-RU"/>
              </w:rPr>
              <w:t>. экономически район освоен слабо.</w:t>
            </w:r>
          </w:p>
        </w:tc>
      </w:tr>
      <w:tr w:rsidR="00FC5985" w:rsidRPr="00FC5985" w14:paraId="4D2E6E40" w14:textId="77777777" w:rsidTr="00933935">
        <w:trPr>
          <w:trHeight w:val="1200"/>
        </w:trPr>
        <w:tc>
          <w:tcPr>
            <w:tcW w:w="710" w:type="dxa"/>
            <w:tcBorders>
              <w:top w:val="nil"/>
              <w:left w:val="single" w:sz="4" w:space="0" w:color="444444"/>
              <w:bottom w:val="single" w:sz="4" w:space="0" w:color="444444"/>
              <w:right w:val="single" w:sz="4" w:space="0" w:color="444444"/>
            </w:tcBorders>
            <w:hideMark/>
          </w:tcPr>
          <w:p w14:paraId="1100C8E7"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28</w:t>
            </w:r>
          </w:p>
        </w:tc>
        <w:tc>
          <w:tcPr>
            <w:tcW w:w="1390" w:type="dxa"/>
            <w:tcBorders>
              <w:top w:val="nil"/>
              <w:left w:val="nil"/>
              <w:bottom w:val="single" w:sz="4" w:space="0" w:color="444444"/>
              <w:right w:val="single" w:sz="4" w:space="0" w:color="444444"/>
            </w:tcBorders>
            <w:hideMark/>
          </w:tcPr>
          <w:p w14:paraId="66280DE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Перевальное</w:t>
            </w:r>
          </w:p>
        </w:tc>
        <w:tc>
          <w:tcPr>
            <w:tcW w:w="791" w:type="dxa"/>
            <w:tcBorders>
              <w:top w:val="nil"/>
              <w:left w:val="nil"/>
              <w:bottom w:val="single" w:sz="4" w:space="0" w:color="444444"/>
              <w:right w:val="single" w:sz="4" w:space="0" w:color="444444"/>
            </w:tcBorders>
            <w:hideMark/>
          </w:tcPr>
          <w:p w14:paraId="29AB05E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В-47</w:t>
            </w:r>
          </w:p>
        </w:tc>
        <w:tc>
          <w:tcPr>
            <w:tcW w:w="791" w:type="dxa"/>
            <w:tcBorders>
              <w:top w:val="nil"/>
              <w:left w:val="nil"/>
              <w:bottom w:val="single" w:sz="4" w:space="0" w:color="444444"/>
              <w:right w:val="single" w:sz="4" w:space="0" w:color="444444"/>
            </w:tcBorders>
            <w:hideMark/>
          </w:tcPr>
          <w:p w14:paraId="210F443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В-1588</w:t>
            </w:r>
          </w:p>
        </w:tc>
        <w:tc>
          <w:tcPr>
            <w:tcW w:w="1104" w:type="dxa"/>
            <w:tcBorders>
              <w:top w:val="nil"/>
              <w:left w:val="nil"/>
              <w:bottom w:val="single" w:sz="4" w:space="0" w:color="444444"/>
              <w:right w:val="single" w:sz="4" w:space="0" w:color="444444"/>
            </w:tcBorders>
            <w:hideMark/>
          </w:tcPr>
          <w:p w14:paraId="61B8DA2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0B95104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709D9FD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6A0B1D6E"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1983</w:t>
            </w:r>
          </w:p>
        </w:tc>
        <w:tc>
          <w:tcPr>
            <w:tcW w:w="1276" w:type="dxa"/>
            <w:tcBorders>
              <w:top w:val="nil"/>
              <w:left w:val="nil"/>
              <w:bottom w:val="single" w:sz="4" w:space="0" w:color="444444"/>
              <w:right w:val="single" w:sz="4" w:space="0" w:color="444444"/>
            </w:tcBorders>
            <w:hideMark/>
          </w:tcPr>
          <w:p w14:paraId="4774E2B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w:t>
            </w:r>
          </w:p>
        </w:tc>
        <w:tc>
          <w:tcPr>
            <w:tcW w:w="1275" w:type="dxa"/>
            <w:tcBorders>
              <w:top w:val="nil"/>
              <w:left w:val="nil"/>
              <w:bottom w:val="single" w:sz="4" w:space="0" w:color="444444"/>
              <w:right w:val="single" w:sz="4" w:space="0" w:color="444444"/>
            </w:tcBorders>
            <w:hideMark/>
          </w:tcPr>
          <w:p w14:paraId="6A29A96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5B55572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73FD0825" w14:textId="4411EA6A"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125км в ж.-д. </w:t>
            </w:r>
            <w:proofErr w:type="spellStart"/>
            <w:proofErr w:type="gramStart"/>
            <w:r w:rsidRPr="00F7044F">
              <w:rPr>
                <w:rFonts w:eastAsia="Times New Roman"/>
                <w:b w:val="0"/>
                <w:sz w:val="20"/>
                <w:szCs w:val="20"/>
                <w:lang w:eastAsia="ru-RU"/>
              </w:rPr>
              <w:t>ст.ново</w:t>
            </w:r>
            <w:proofErr w:type="gramEnd"/>
            <w:r w:rsidRPr="00F7044F">
              <w:rPr>
                <w:rFonts w:eastAsia="Times New Roman"/>
                <w:b w:val="0"/>
                <w:sz w:val="20"/>
                <w:szCs w:val="20"/>
                <w:lang w:eastAsia="ru-RU"/>
              </w:rPr>
              <w:t>-чугуевка</w:t>
            </w:r>
            <w:proofErr w:type="spellEnd"/>
            <w:r w:rsidRPr="00F7044F">
              <w:rPr>
                <w:rFonts w:eastAsia="Times New Roman"/>
                <w:b w:val="0"/>
                <w:sz w:val="20"/>
                <w:szCs w:val="20"/>
                <w:lang w:eastAsia="ru-RU"/>
              </w:rPr>
              <w:t xml:space="preserve">; 26км </w:t>
            </w:r>
            <w:proofErr w:type="spellStart"/>
            <w:r w:rsidRPr="00F7044F">
              <w:rPr>
                <w:rFonts w:eastAsia="Times New Roman"/>
                <w:b w:val="0"/>
                <w:sz w:val="20"/>
                <w:szCs w:val="20"/>
                <w:lang w:eastAsia="ru-RU"/>
              </w:rPr>
              <w:t>сз</w:t>
            </w:r>
            <w:proofErr w:type="spellEnd"/>
            <w:r w:rsidRPr="00F7044F">
              <w:rPr>
                <w:rFonts w:eastAsia="Times New Roman"/>
                <w:b w:val="0"/>
                <w:sz w:val="20"/>
                <w:szCs w:val="20"/>
                <w:lang w:eastAsia="ru-RU"/>
              </w:rPr>
              <w:t xml:space="preserve"> пгт </w:t>
            </w:r>
            <w:proofErr w:type="spell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xml:space="preserve">, 5км к </w:t>
            </w:r>
            <w:proofErr w:type="gramStart"/>
            <w:r w:rsidRPr="00F7044F">
              <w:rPr>
                <w:rFonts w:eastAsia="Times New Roman"/>
                <w:b w:val="0"/>
                <w:sz w:val="20"/>
                <w:szCs w:val="20"/>
                <w:lang w:eastAsia="ru-RU"/>
              </w:rPr>
              <w:t>с  от</w:t>
            </w:r>
            <w:proofErr w:type="gramEnd"/>
            <w:r w:rsidRPr="00F7044F">
              <w:rPr>
                <w:rFonts w:eastAsia="Times New Roman"/>
                <w:b w:val="0"/>
                <w:sz w:val="20"/>
                <w:szCs w:val="20"/>
                <w:lang w:eastAsia="ru-RU"/>
              </w:rPr>
              <w:t xml:space="preserve"> гос. шоссе 2кл. </w:t>
            </w:r>
            <w:proofErr w:type="spellStart"/>
            <w:r w:rsidRPr="00F7044F">
              <w:rPr>
                <w:rFonts w:eastAsia="Times New Roman"/>
                <w:b w:val="0"/>
                <w:sz w:val="20"/>
                <w:szCs w:val="20"/>
                <w:lang w:eastAsia="ru-RU"/>
              </w:rPr>
              <w:t>варфоломеевка</w:t>
            </w:r>
            <w:proofErr w:type="spellEnd"/>
            <w:r w:rsidRPr="00F7044F">
              <w:rPr>
                <w:rFonts w:eastAsia="Times New Roman"/>
                <w:b w:val="0"/>
                <w:sz w:val="20"/>
                <w:szCs w:val="20"/>
                <w:lang w:eastAsia="ru-RU"/>
              </w:rPr>
              <w:t xml:space="preserve"> - рудная </w:t>
            </w:r>
            <w:proofErr w:type="gramStart"/>
            <w:r w:rsidRPr="00F7044F">
              <w:rPr>
                <w:rFonts w:eastAsia="Times New Roman"/>
                <w:b w:val="0"/>
                <w:sz w:val="20"/>
                <w:szCs w:val="20"/>
                <w:lang w:eastAsia="ru-RU"/>
              </w:rPr>
              <w:t>пристань,  электроснабжение</w:t>
            </w:r>
            <w:proofErr w:type="gramEnd"/>
            <w:r w:rsidRPr="00F7044F">
              <w:rPr>
                <w:rFonts w:eastAsia="Times New Roman"/>
                <w:b w:val="0"/>
                <w:sz w:val="20"/>
                <w:szCs w:val="20"/>
                <w:lang w:eastAsia="ru-RU"/>
              </w:rPr>
              <w:t xml:space="preserve"> через п/ст. </w:t>
            </w:r>
            <w:r w:rsidR="009049F5">
              <w:rPr>
                <w:rFonts w:eastAsia="Times New Roman"/>
                <w:b w:val="0"/>
                <w:sz w:val="20"/>
                <w:szCs w:val="20"/>
                <w:lang w:eastAsia="ru-RU"/>
              </w:rPr>
              <w:t>«</w:t>
            </w:r>
            <w:proofErr w:type="spellStart"/>
            <w:r w:rsidRPr="00F7044F">
              <w:rPr>
                <w:rFonts w:eastAsia="Times New Roman"/>
                <w:b w:val="0"/>
                <w:sz w:val="20"/>
                <w:szCs w:val="20"/>
                <w:lang w:eastAsia="ru-RU"/>
              </w:rPr>
              <w:t>горнореченск</w:t>
            </w:r>
            <w:proofErr w:type="spellEnd"/>
            <w:r w:rsidR="009049F5">
              <w:rPr>
                <w:rFonts w:eastAsia="Times New Roman"/>
                <w:b w:val="0"/>
                <w:sz w:val="20"/>
                <w:szCs w:val="20"/>
                <w:lang w:eastAsia="ru-RU"/>
              </w:rPr>
              <w:t>»</w:t>
            </w:r>
            <w:r w:rsidRPr="00F7044F">
              <w:rPr>
                <w:rFonts w:eastAsia="Times New Roman"/>
                <w:b w:val="0"/>
                <w:sz w:val="20"/>
                <w:szCs w:val="20"/>
                <w:lang w:eastAsia="ru-RU"/>
              </w:rPr>
              <w:t xml:space="preserve">, район </w:t>
            </w:r>
            <w:proofErr w:type="gramStart"/>
            <w:r w:rsidRPr="00F7044F">
              <w:rPr>
                <w:rFonts w:eastAsia="Times New Roman"/>
                <w:b w:val="0"/>
                <w:sz w:val="20"/>
                <w:szCs w:val="20"/>
                <w:lang w:eastAsia="ru-RU"/>
              </w:rPr>
              <w:t>экономически  освоен</w:t>
            </w:r>
            <w:proofErr w:type="gramEnd"/>
            <w:r w:rsidRPr="00F7044F">
              <w:rPr>
                <w:rFonts w:eastAsia="Times New Roman"/>
                <w:b w:val="0"/>
                <w:sz w:val="20"/>
                <w:szCs w:val="20"/>
                <w:lang w:eastAsia="ru-RU"/>
              </w:rPr>
              <w:t>.</w:t>
            </w:r>
          </w:p>
        </w:tc>
      </w:tr>
      <w:tr w:rsidR="00FC5985" w:rsidRPr="00FC5985" w14:paraId="05219FE2" w14:textId="77777777" w:rsidTr="00933935">
        <w:trPr>
          <w:trHeight w:val="1500"/>
        </w:trPr>
        <w:tc>
          <w:tcPr>
            <w:tcW w:w="710" w:type="dxa"/>
            <w:tcBorders>
              <w:top w:val="nil"/>
              <w:left w:val="single" w:sz="4" w:space="0" w:color="444444"/>
              <w:bottom w:val="single" w:sz="4" w:space="0" w:color="444444"/>
              <w:right w:val="single" w:sz="4" w:space="0" w:color="444444"/>
            </w:tcBorders>
            <w:hideMark/>
          </w:tcPr>
          <w:p w14:paraId="09485C01"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29</w:t>
            </w:r>
          </w:p>
        </w:tc>
        <w:tc>
          <w:tcPr>
            <w:tcW w:w="1390" w:type="dxa"/>
            <w:tcBorders>
              <w:top w:val="nil"/>
              <w:left w:val="nil"/>
              <w:bottom w:val="single" w:sz="4" w:space="0" w:color="444444"/>
              <w:right w:val="single" w:sz="4" w:space="0" w:color="444444"/>
            </w:tcBorders>
            <w:hideMark/>
          </w:tcPr>
          <w:p w14:paraId="37FE422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Право-</w:t>
            </w:r>
            <w:proofErr w:type="spellStart"/>
            <w:r w:rsidRPr="00F7044F">
              <w:rPr>
                <w:rFonts w:eastAsia="Times New Roman"/>
                <w:b w:val="0"/>
                <w:sz w:val="20"/>
                <w:szCs w:val="20"/>
                <w:lang w:eastAsia="ru-RU"/>
              </w:rPr>
              <w:t>Левицкое</w:t>
            </w:r>
            <w:proofErr w:type="spellEnd"/>
            <w:r w:rsidRPr="00F7044F">
              <w:rPr>
                <w:rFonts w:eastAsia="Times New Roman"/>
                <w:b w:val="0"/>
                <w:sz w:val="20"/>
                <w:szCs w:val="20"/>
                <w:lang w:eastAsia="ru-RU"/>
              </w:rPr>
              <w:t xml:space="preserve"> (право-</w:t>
            </w:r>
            <w:proofErr w:type="spellStart"/>
            <w:r w:rsidRPr="00F7044F">
              <w:rPr>
                <w:rFonts w:eastAsia="Times New Roman"/>
                <w:b w:val="0"/>
                <w:sz w:val="20"/>
                <w:szCs w:val="20"/>
                <w:lang w:eastAsia="ru-RU"/>
              </w:rPr>
              <w:t>лудьевское</w:t>
            </w:r>
            <w:proofErr w:type="spellEnd"/>
            <w:r w:rsidRPr="00F7044F">
              <w:rPr>
                <w:rFonts w:eastAsia="Times New Roman"/>
                <w:b w:val="0"/>
                <w:sz w:val="20"/>
                <w:szCs w:val="20"/>
                <w:lang w:eastAsia="ru-RU"/>
              </w:rPr>
              <w:t>)</w:t>
            </w:r>
          </w:p>
        </w:tc>
        <w:tc>
          <w:tcPr>
            <w:tcW w:w="791" w:type="dxa"/>
            <w:tcBorders>
              <w:top w:val="nil"/>
              <w:left w:val="nil"/>
              <w:bottom w:val="single" w:sz="4" w:space="0" w:color="444444"/>
              <w:right w:val="single" w:sz="4" w:space="0" w:color="444444"/>
            </w:tcBorders>
            <w:hideMark/>
          </w:tcPr>
          <w:p w14:paraId="303D411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Г-1-37</w:t>
            </w:r>
          </w:p>
        </w:tc>
        <w:tc>
          <w:tcPr>
            <w:tcW w:w="791" w:type="dxa"/>
            <w:tcBorders>
              <w:top w:val="nil"/>
              <w:left w:val="nil"/>
              <w:bottom w:val="single" w:sz="4" w:space="0" w:color="444444"/>
              <w:right w:val="single" w:sz="4" w:space="0" w:color="444444"/>
            </w:tcBorders>
            <w:hideMark/>
          </w:tcPr>
          <w:p w14:paraId="38F7D90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Г-1-3394</w:t>
            </w:r>
          </w:p>
        </w:tc>
        <w:tc>
          <w:tcPr>
            <w:tcW w:w="1104" w:type="dxa"/>
            <w:tcBorders>
              <w:top w:val="nil"/>
              <w:left w:val="nil"/>
              <w:bottom w:val="single" w:sz="4" w:space="0" w:color="444444"/>
              <w:right w:val="single" w:sz="4" w:space="0" w:color="444444"/>
            </w:tcBorders>
            <w:hideMark/>
          </w:tcPr>
          <w:p w14:paraId="174E36D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2E9B9B2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229BB2A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4A20C2AC"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1984</w:t>
            </w:r>
          </w:p>
        </w:tc>
        <w:tc>
          <w:tcPr>
            <w:tcW w:w="1276" w:type="dxa"/>
            <w:tcBorders>
              <w:top w:val="nil"/>
              <w:left w:val="nil"/>
              <w:bottom w:val="single" w:sz="4" w:space="0" w:color="444444"/>
              <w:right w:val="single" w:sz="4" w:space="0" w:color="444444"/>
            </w:tcBorders>
            <w:hideMark/>
          </w:tcPr>
          <w:p w14:paraId="65D927C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свинец, цинк</w:t>
            </w:r>
          </w:p>
        </w:tc>
        <w:tc>
          <w:tcPr>
            <w:tcW w:w="1275" w:type="dxa"/>
            <w:tcBorders>
              <w:top w:val="nil"/>
              <w:left w:val="nil"/>
              <w:bottom w:val="single" w:sz="4" w:space="0" w:color="444444"/>
              <w:right w:val="single" w:sz="4" w:space="0" w:color="444444"/>
            </w:tcBorders>
            <w:hideMark/>
          </w:tcPr>
          <w:p w14:paraId="56D91C8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6228F35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580CFBB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12км с </w:t>
            </w:r>
            <w:proofErr w:type="spellStart"/>
            <w:proofErr w:type="gramStart"/>
            <w:r w:rsidRPr="00F7044F">
              <w:rPr>
                <w:rFonts w:eastAsia="Times New Roman"/>
                <w:b w:val="0"/>
                <w:sz w:val="20"/>
                <w:szCs w:val="20"/>
                <w:lang w:eastAsia="ru-RU"/>
              </w:rPr>
              <w:t>пос.кавалерово</w:t>
            </w:r>
            <w:proofErr w:type="spellEnd"/>
            <w:proofErr w:type="gramEnd"/>
            <w:r w:rsidRPr="00F7044F">
              <w:rPr>
                <w:rFonts w:eastAsia="Times New Roman"/>
                <w:b w:val="0"/>
                <w:sz w:val="20"/>
                <w:szCs w:val="20"/>
                <w:lang w:eastAsia="ru-RU"/>
              </w:rPr>
              <w:t xml:space="preserve">, правобережье </w:t>
            </w:r>
            <w:proofErr w:type="spellStart"/>
            <w:proofErr w:type="gramStart"/>
            <w:r w:rsidRPr="00F7044F">
              <w:rPr>
                <w:rFonts w:eastAsia="Times New Roman"/>
                <w:b w:val="0"/>
                <w:sz w:val="20"/>
                <w:szCs w:val="20"/>
                <w:lang w:eastAsia="ru-RU"/>
              </w:rPr>
              <w:t>р.кавалеровки</w:t>
            </w:r>
            <w:proofErr w:type="spellEnd"/>
            <w:proofErr w:type="gramEnd"/>
            <w:r w:rsidRPr="00F7044F">
              <w:rPr>
                <w:rFonts w:eastAsia="Times New Roman"/>
                <w:b w:val="0"/>
                <w:sz w:val="20"/>
                <w:szCs w:val="20"/>
                <w:lang w:eastAsia="ru-RU"/>
              </w:rPr>
              <w:t xml:space="preserve"> (</w:t>
            </w:r>
            <w:proofErr w:type="gramStart"/>
            <w:r w:rsidRPr="00F7044F">
              <w:rPr>
                <w:rFonts w:eastAsia="Times New Roman"/>
                <w:b w:val="0"/>
                <w:sz w:val="20"/>
                <w:szCs w:val="20"/>
                <w:lang w:eastAsia="ru-RU"/>
              </w:rPr>
              <w:t>бассейн  ключей</w:t>
            </w:r>
            <w:proofErr w:type="gramEnd"/>
            <w:r w:rsidRPr="00F7044F">
              <w:rPr>
                <w:rFonts w:eastAsia="Times New Roman"/>
                <w:b w:val="0"/>
                <w:sz w:val="20"/>
                <w:szCs w:val="20"/>
                <w:lang w:eastAsia="ru-RU"/>
              </w:rPr>
              <w:t xml:space="preserve"> сухого лога, дорожного, рудного, бархатного).  транспортная связь - автодороги. район экономически освоен.  </w:t>
            </w:r>
            <w:r w:rsidRPr="00F7044F">
              <w:rPr>
                <w:rFonts w:eastAsia="Times New Roman"/>
                <w:b w:val="0"/>
                <w:sz w:val="20"/>
                <w:szCs w:val="20"/>
                <w:lang w:eastAsia="ru-RU"/>
              </w:rPr>
              <w:lastRenderedPageBreak/>
              <w:t>развита горнодобывающая промышленность.</w:t>
            </w:r>
          </w:p>
        </w:tc>
      </w:tr>
      <w:tr w:rsidR="00FC5985" w:rsidRPr="00FC5985" w14:paraId="7E8404B8" w14:textId="77777777" w:rsidTr="00933935">
        <w:trPr>
          <w:trHeight w:val="1500"/>
        </w:trPr>
        <w:tc>
          <w:tcPr>
            <w:tcW w:w="710" w:type="dxa"/>
            <w:tcBorders>
              <w:top w:val="nil"/>
              <w:left w:val="single" w:sz="4" w:space="0" w:color="444444"/>
              <w:bottom w:val="single" w:sz="4" w:space="0" w:color="444444"/>
              <w:right w:val="single" w:sz="4" w:space="0" w:color="444444"/>
            </w:tcBorders>
            <w:hideMark/>
          </w:tcPr>
          <w:p w14:paraId="75FF5300"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lastRenderedPageBreak/>
              <w:t>30</w:t>
            </w:r>
          </w:p>
        </w:tc>
        <w:tc>
          <w:tcPr>
            <w:tcW w:w="1390" w:type="dxa"/>
            <w:tcBorders>
              <w:top w:val="nil"/>
              <w:left w:val="nil"/>
              <w:bottom w:val="single" w:sz="4" w:space="0" w:color="444444"/>
              <w:right w:val="single" w:sz="4" w:space="0" w:color="444444"/>
            </w:tcBorders>
            <w:hideMark/>
          </w:tcPr>
          <w:p w14:paraId="5F20262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Верхне-Цинковое</w:t>
            </w:r>
          </w:p>
        </w:tc>
        <w:tc>
          <w:tcPr>
            <w:tcW w:w="791" w:type="dxa"/>
            <w:tcBorders>
              <w:top w:val="nil"/>
              <w:left w:val="nil"/>
              <w:bottom w:val="single" w:sz="4" w:space="0" w:color="444444"/>
              <w:right w:val="single" w:sz="4" w:space="0" w:color="444444"/>
            </w:tcBorders>
            <w:hideMark/>
          </w:tcPr>
          <w:p w14:paraId="6F64897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Г-1-33</w:t>
            </w:r>
          </w:p>
        </w:tc>
        <w:tc>
          <w:tcPr>
            <w:tcW w:w="791" w:type="dxa"/>
            <w:tcBorders>
              <w:top w:val="nil"/>
              <w:left w:val="nil"/>
              <w:bottom w:val="single" w:sz="4" w:space="0" w:color="444444"/>
              <w:right w:val="single" w:sz="4" w:space="0" w:color="444444"/>
            </w:tcBorders>
            <w:hideMark/>
          </w:tcPr>
          <w:p w14:paraId="7EF9CE1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Г-1-3395</w:t>
            </w:r>
          </w:p>
        </w:tc>
        <w:tc>
          <w:tcPr>
            <w:tcW w:w="1104" w:type="dxa"/>
            <w:tcBorders>
              <w:top w:val="nil"/>
              <w:left w:val="nil"/>
              <w:bottom w:val="single" w:sz="4" w:space="0" w:color="444444"/>
              <w:right w:val="single" w:sz="4" w:space="0" w:color="444444"/>
            </w:tcBorders>
            <w:hideMark/>
          </w:tcPr>
          <w:p w14:paraId="5064A6A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405AC54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754E7EB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5F5F46F5"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1984</w:t>
            </w:r>
          </w:p>
        </w:tc>
        <w:tc>
          <w:tcPr>
            <w:tcW w:w="1276" w:type="dxa"/>
            <w:tcBorders>
              <w:top w:val="nil"/>
              <w:left w:val="nil"/>
              <w:bottom w:val="single" w:sz="4" w:space="0" w:color="444444"/>
              <w:right w:val="single" w:sz="4" w:space="0" w:color="444444"/>
            </w:tcBorders>
            <w:hideMark/>
          </w:tcPr>
          <w:p w14:paraId="65320C2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 свинец, цинк</w:t>
            </w:r>
          </w:p>
        </w:tc>
        <w:tc>
          <w:tcPr>
            <w:tcW w:w="1275" w:type="dxa"/>
            <w:tcBorders>
              <w:top w:val="nil"/>
              <w:left w:val="nil"/>
              <w:bottom w:val="single" w:sz="4" w:space="0" w:color="444444"/>
              <w:right w:val="single" w:sz="4" w:space="0" w:color="444444"/>
            </w:tcBorders>
            <w:hideMark/>
          </w:tcPr>
          <w:p w14:paraId="4C0A1F1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3B58BD0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5657B9E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20км с </w:t>
            </w:r>
            <w:proofErr w:type="spellStart"/>
            <w:proofErr w:type="gramStart"/>
            <w:r w:rsidRPr="00F7044F">
              <w:rPr>
                <w:rFonts w:eastAsia="Times New Roman"/>
                <w:b w:val="0"/>
                <w:sz w:val="20"/>
                <w:szCs w:val="20"/>
                <w:lang w:eastAsia="ru-RU"/>
              </w:rPr>
              <w:t>пос.кавалерово</w:t>
            </w:r>
            <w:proofErr w:type="spellEnd"/>
            <w:proofErr w:type="gramEnd"/>
            <w:r w:rsidRPr="00F7044F">
              <w:rPr>
                <w:rFonts w:eastAsia="Times New Roman"/>
                <w:b w:val="0"/>
                <w:sz w:val="20"/>
                <w:szCs w:val="20"/>
                <w:lang w:eastAsia="ru-RU"/>
              </w:rPr>
              <w:t xml:space="preserve">, 2.5км с </w:t>
            </w:r>
            <w:proofErr w:type="spellStart"/>
            <w:r w:rsidRPr="00F7044F">
              <w:rPr>
                <w:rFonts w:eastAsia="Times New Roman"/>
                <w:b w:val="0"/>
                <w:sz w:val="20"/>
                <w:szCs w:val="20"/>
                <w:lang w:eastAsia="ru-RU"/>
              </w:rPr>
              <w:t>левицкого</w:t>
            </w:r>
            <w:proofErr w:type="spellEnd"/>
            <w:r w:rsidRPr="00F7044F">
              <w:rPr>
                <w:rFonts w:eastAsia="Times New Roman"/>
                <w:b w:val="0"/>
                <w:sz w:val="20"/>
                <w:szCs w:val="20"/>
                <w:lang w:eastAsia="ru-RU"/>
              </w:rPr>
              <w:t xml:space="preserve"> месторождения, </w:t>
            </w:r>
            <w:proofErr w:type="gramStart"/>
            <w:r w:rsidRPr="00F7044F">
              <w:rPr>
                <w:rFonts w:eastAsia="Times New Roman"/>
                <w:b w:val="0"/>
                <w:sz w:val="20"/>
                <w:szCs w:val="20"/>
                <w:lang w:eastAsia="ru-RU"/>
              </w:rPr>
              <w:t xml:space="preserve">верховье  </w:t>
            </w:r>
            <w:proofErr w:type="spellStart"/>
            <w:r w:rsidRPr="00F7044F">
              <w:rPr>
                <w:rFonts w:eastAsia="Times New Roman"/>
                <w:b w:val="0"/>
                <w:sz w:val="20"/>
                <w:szCs w:val="20"/>
                <w:lang w:eastAsia="ru-RU"/>
              </w:rPr>
              <w:t>кл</w:t>
            </w:r>
            <w:proofErr w:type="gramEnd"/>
            <w:r w:rsidRPr="00F7044F">
              <w:rPr>
                <w:rFonts w:eastAsia="Times New Roman"/>
                <w:b w:val="0"/>
                <w:sz w:val="20"/>
                <w:szCs w:val="20"/>
                <w:lang w:eastAsia="ru-RU"/>
              </w:rPr>
              <w:t>.цинкового</w:t>
            </w:r>
            <w:proofErr w:type="spellEnd"/>
            <w:r w:rsidRPr="00F7044F">
              <w:rPr>
                <w:rFonts w:eastAsia="Times New Roman"/>
                <w:b w:val="0"/>
                <w:sz w:val="20"/>
                <w:szCs w:val="20"/>
                <w:lang w:eastAsia="ru-RU"/>
              </w:rPr>
              <w:t xml:space="preserve"> (приток </w:t>
            </w:r>
            <w:proofErr w:type="spellStart"/>
            <w:proofErr w:type="gramStart"/>
            <w:r w:rsidRPr="00F7044F">
              <w:rPr>
                <w:rFonts w:eastAsia="Times New Roman"/>
                <w:b w:val="0"/>
                <w:sz w:val="20"/>
                <w:szCs w:val="20"/>
                <w:lang w:eastAsia="ru-RU"/>
              </w:rPr>
              <w:t>р.кавалеровки</w:t>
            </w:r>
            <w:proofErr w:type="spellEnd"/>
            <w:proofErr w:type="gramEnd"/>
            <w:r w:rsidRPr="00F7044F">
              <w:rPr>
                <w:rFonts w:eastAsia="Times New Roman"/>
                <w:b w:val="0"/>
                <w:sz w:val="20"/>
                <w:szCs w:val="20"/>
                <w:lang w:eastAsia="ru-RU"/>
              </w:rPr>
              <w:t xml:space="preserve">). транспортная связь </w:t>
            </w:r>
            <w:proofErr w:type="gramStart"/>
            <w:r w:rsidRPr="00F7044F">
              <w:rPr>
                <w:rFonts w:eastAsia="Times New Roman"/>
                <w:b w:val="0"/>
                <w:sz w:val="20"/>
                <w:szCs w:val="20"/>
                <w:lang w:eastAsia="ru-RU"/>
              </w:rPr>
              <w:t>-  автодороги</w:t>
            </w:r>
            <w:proofErr w:type="gramEnd"/>
            <w:r w:rsidRPr="00F7044F">
              <w:rPr>
                <w:rFonts w:eastAsia="Times New Roman"/>
                <w:b w:val="0"/>
                <w:sz w:val="20"/>
                <w:szCs w:val="20"/>
                <w:lang w:eastAsia="ru-RU"/>
              </w:rPr>
              <w:t xml:space="preserve">. район экономически освоен. развита </w:t>
            </w:r>
            <w:proofErr w:type="gramStart"/>
            <w:r w:rsidRPr="00F7044F">
              <w:rPr>
                <w:rFonts w:eastAsia="Times New Roman"/>
                <w:b w:val="0"/>
                <w:sz w:val="20"/>
                <w:szCs w:val="20"/>
                <w:lang w:eastAsia="ru-RU"/>
              </w:rPr>
              <w:t>горнодобывающая  промышленность</w:t>
            </w:r>
            <w:proofErr w:type="gramEnd"/>
            <w:r w:rsidRPr="00F7044F">
              <w:rPr>
                <w:rFonts w:eastAsia="Times New Roman"/>
                <w:b w:val="0"/>
                <w:sz w:val="20"/>
                <w:szCs w:val="20"/>
                <w:lang w:eastAsia="ru-RU"/>
              </w:rPr>
              <w:t>.</w:t>
            </w:r>
          </w:p>
        </w:tc>
      </w:tr>
      <w:tr w:rsidR="00FC5985" w:rsidRPr="00FC5985" w14:paraId="147F1051" w14:textId="77777777" w:rsidTr="00933935">
        <w:trPr>
          <w:trHeight w:val="1200"/>
        </w:trPr>
        <w:tc>
          <w:tcPr>
            <w:tcW w:w="710" w:type="dxa"/>
            <w:tcBorders>
              <w:top w:val="nil"/>
              <w:left w:val="single" w:sz="4" w:space="0" w:color="444444"/>
              <w:bottom w:val="single" w:sz="4" w:space="0" w:color="444444"/>
              <w:right w:val="single" w:sz="4" w:space="0" w:color="444444"/>
            </w:tcBorders>
            <w:hideMark/>
          </w:tcPr>
          <w:p w14:paraId="29B60852"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31</w:t>
            </w:r>
          </w:p>
        </w:tc>
        <w:tc>
          <w:tcPr>
            <w:tcW w:w="1390" w:type="dxa"/>
            <w:tcBorders>
              <w:top w:val="nil"/>
              <w:left w:val="nil"/>
              <w:bottom w:val="single" w:sz="4" w:space="0" w:color="444444"/>
              <w:right w:val="single" w:sz="4" w:space="0" w:color="444444"/>
            </w:tcBorders>
            <w:hideMark/>
          </w:tcPr>
          <w:p w14:paraId="476A06D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Поворотное</w:t>
            </w:r>
          </w:p>
        </w:tc>
        <w:tc>
          <w:tcPr>
            <w:tcW w:w="791" w:type="dxa"/>
            <w:tcBorders>
              <w:top w:val="nil"/>
              <w:left w:val="nil"/>
              <w:bottom w:val="single" w:sz="4" w:space="0" w:color="444444"/>
              <w:right w:val="single" w:sz="4" w:space="0" w:color="444444"/>
            </w:tcBorders>
            <w:hideMark/>
          </w:tcPr>
          <w:p w14:paraId="4994F97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Г-1-74</w:t>
            </w:r>
          </w:p>
        </w:tc>
        <w:tc>
          <w:tcPr>
            <w:tcW w:w="791" w:type="dxa"/>
            <w:tcBorders>
              <w:top w:val="nil"/>
              <w:left w:val="nil"/>
              <w:bottom w:val="single" w:sz="4" w:space="0" w:color="444444"/>
              <w:right w:val="single" w:sz="4" w:space="0" w:color="444444"/>
            </w:tcBorders>
            <w:hideMark/>
          </w:tcPr>
          <w:p w14:paraId="7332124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Г-1-5060</w:t>
            </w:r>
          </w:p>
        </w:tc>
        <w:tc>
          <w:tcPr>
            <w:tcW w:w="1104" w:type="dxa"/>
            <w:tcBorders>
              <w:top w:val="nil"/>
              <w:left w:val="nil"/>
              <w:bottom w:val="single" w:sz="4" w:space="0" w:color="444444"/>
              <w:right w:val="single" w:sz="4" w:space="0" w:color="444444"/>
            </w:tcBorders>
            <w:hideMark/>
          </w:tcPr>
          <w:p w14:paraId="62F430C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4CFFBC8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09F03B0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6015F115"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1997</w:t>
            </w:r>
          </w:p>
        </w:tc>
        <w:tc>
          <w:tcPr>
            <w:tcW w:w="1276" w:type="dxa"/>
            <w:tcBorders>
              <w:top w:val="nil"/>
              <w:left w:val="nil"/>
              <w:bottom w:val="single" w:sz="4" w:space="0" w:color="444444"/>
              <w:right w:val="single" w:sz="4" w:space="0" w:color="444444"/>
            </w:tcBorders>
            <w:hideMark/>
          </w:tcPr>
          <w:p w14:paraId="44CE958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 свинец, цинк, серебро</w:t>
            </w:r>
          </w:p>
        </w:tc>
        <w:tc>
          <w:tcPr>
            <w:tcW w:w="1275" w:type="dxa"/>
            <w:tcBorders>
              <w:top w:val="nil"/>
              <w:left w:val="nil"/>
              <w:bottom w:val="single" w:sz="4" w:space="0" w:color="444444"/>
              <w:right w:val="single" w:sz="4" w:space="0" w:color="444444"/>
            </w:tcBorders>
            <w:hideMark/>
          </w:tcPr>
          <w:p w14:paraId="444B799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1E857BD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01EDA27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165 км к востоку от ж.-</w:t>
            </w:r>
            <w:proofErr w:type="spellStart"/>
            <w:r w:rsidRPr="00F7044F">
              <w:rPr>
                <w:rFonts w:eastAsia="Times New Roman"/>
                <w:b w:val="0"/>
                <w:sz w:val="20"/>
                <w:szCs w:val="20"/>
                <w:lang w:eastAsia="ru-RU"/>
              </w:rPr>
              <w:t>д.</w:t>
            </w:r>
            <w:proofErr w:type="gramStart"/>
            <w:r w:rsidRPr="00F7044F">
              <w:rPr>
                <w:rFonts w:eastAsia="Times New Roman"/>
                <w:b w:val="0"/>
                <w:sz w:val="20"/>
                <w:szCs w:val="20"/>
                <w:lang w:eastAsia="ru-RU"/>
              </w:rPr>
              <w:t>ст.варфоломеевка</w:t>
            </w:r>
            <w:proofErr w:type="spellEnd"/>
            <w:proofErr w:type="gramEnd"/>
            <w:r w:rsidRPr="00F7044F">
              <w:rPr>
                <w:rFonts w:eastAsia="Times New Roman"/>
                <w:b w:val="0"/>
                <w:sz w:val="20"/>
                <w:szCs w:val="20"/>
                <w:lang w:eastAsia="ru-RU"/>
              </w:rPr>
              <w:t xml:space="preserve">, 42 км северо-западнее райцентра </w:t>
            </w:r>
            <w:proofErr w:type="spell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xml:space="preserve">, 22 км южнее - государственное шоссе 2 класса.  электроснабжение от </w:t>
            </w:r>
            <w:proofErr w:type="spellStart"/>
            <w:r w:rsidRPr="00F7044F">
              <w:rPr>
                <w:rFonts w:eastAsia="Times New Roman"/>
                <w:b w:val="0"/>
                <w:sz w:val="20"/>
                <w:szCs w:val="20"/>
                <w:lang w:eastAsia="ru-RU"/>
              </w:rPr>
              <w:t>госсети</w:t>
            </w:r>
            <w:proofErr w:type="spellEnd"/>
            <w:r w:rsidRPr="00F7044F">
              <w:rPr>
                <w:rFonts w:eastAsia="Times New Roman"/>
                <w:b w:val="0"/>
                <w:sz w:val="20"/>
                <w:szCs w:val="20"/>
                <w:lang w:eastAsia="ru-RU"/>
              </w:rPr>
              <w:t>. район экономически освоен.</w:t>
            </w:r>
          </w:p>
        </w:tc>
      </w:tr>
      <w:tr w:rsidR="00FC5985" w:rsidRPr="00FC5985" w14:paraId="67091BBB" w14:textId="77777777" w:rsidTr="00933935">
        <w:trPr>
          <w:trHeight w:val="1800"/>
        </w:trPr>
        <w:tc>
          <w:tcPr>
            <w:tcW w:w="710" w:type="dxa"/>
            <w:tcBorders>
              <w:top w:val="nil"/>
              <w:left w:val="single" w:sz="4" w:space="0" w:color="444444"/>
              <w:bottom w:val="single" w:sz="4" w:space="0" w:color="444444"/>
              <w:right w:val="single" w:sz="4" w:space="0" w:color="444444"/>
            </w:tcBorders>
            <w:hideMark/>
          </w:tcPr>
          <w:p w14:paraId="69A1BFC7"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32</w:t>
            </w:r>
          </w:p>
        </w:tc>
        <w:tc>
          <w:tcPr>
            <w:tcW w:w="1390" w:type="dxa"/>
            <w:tcBorders>
              <w:top w:val="nil"/>
              <w:left w:val="nil"/>
              <w:bottom w:val="single" w:sz="4" w:space="0" w:color="444444"/>
              <w:right w:val="single" w:sz="4" w:space="0" w:color="444444"/>
            </w:tcBorders>
            <w:hideMark/>
          </w:tcPr>
          <w:p w14:paraId="7D4729A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Первый ртутный </w:t>
            </w:r>
            <w:proofErr w:type="gramStart"/>
            <w:r w:rsidRPr="00F7044F">
              <w:rPr>
                <w:rFonts w:eastAsia="Times New Roman"/>
                <w:b w:val="0"/>
                <w:sz w:val="20"/>
                <w:szCs w:val="20"/>
                <w:lang w:eastAsia="ru-RU"/>
              </w:rPr>
              <w:t>уч.(</w:t>
            </w:r>
            <w:proofErr w:type="gramEnd"/>
            <w:r w:rsidRPr="00F7044F">
              <w:rPr>
                <w:rFonts w:eastAsia="Times New Roman"/>
                <w:b w:val="0"/>
                <w:sz w:val="20"/>
                <w:szCs w:val="20"/>
                <w:lang w:eastAsia="ru-RU"/>
              </w:rPr>
              <w:t xml:space="preserve">верховья </w:t>
            </w:r>
            <w:proofErr w:type="spellStart"/>
            <w:proofErr w:type="gramStart"/>
            <w:r w:rsidRPr="00F7044F">
              <w:rPr>
                <w:rFonts w:eastAsia="Times New Roman"/>
                <w:b w:val="0"/>
                <w:sz w:val="20"/>
                <w:szCs w:val="20"/>
                <w:lang w:eastAsia="ru-RU"/>
              </w:rPr>
              <w:t>кл.октябрьского</w:t>
            </w:r>
            <w:proofErr w:type="spellEnd"/>
            <w:proofErr w:type="gramEnd"/>
            <w:r w:rsidRPr="00F7044F">
              <w:rPr>
                <w:rFonts w:eastAsia="Times New Roman"/>
                <w:b w:val="0"/>
                <w:sz w:val="20"/>
                <w:szCs w:val="20"/>
                <w:lang w:eastAsia="ru-RU"/>
              </w:rPr>
              <w:t>)</w:t>
            </w:r>
          </w:p>
        </w:tc>
        <w:tc>
          <w:tcPr>
            <w:tcW w:w="791" w:type="dxa"/>
            <w:tcBorders>
              <w:top w:val="nil"/>
              <w:left w:val="nil"/>
              <w:bottom w:val="single" w:sz="4" w:space="0" w:color="444444"/>
              <w:right w:val="single" w:sz="4" w:space="0" w:color="444444"/>
            </w:tcBorders>
            <w:hideMark/>
          </w:tcPr>
          <w:p w14:paraId="2E15EF3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Г-1-77</w:t>
            </w:r>
          </w:p>
        </w:tc>
        <w:tc>
          <w:tcPr>
            <w:tcW w:w="791" w:type="dxa"/>
            <w:tcBorders>
              <w:top w:val="nil"/>
              <w:left w:val="nil"/>
              <w:bottom w:val="single" w:sz="4" w:space="0" w:color="444444"/>
              <w:right w:val="single" w:sz="4" w:space="0" w:color="444444"/>
            </w:tcBorders>
            <w:hideMark/>
          </w:tcPr>
          <w:p w14:paraId="1A87F5D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Г-1-5178</w:t>
            </w:r>
          </w:p>
        </w:tc>
        <w:tc>
          <w:tcPr>
            <w:tcW w:w="1104" w:type="dxa"/>
            <w:tcBorders>
              <w:top w:val="nil"/>
              <w:left w:val="nil"/>
              <w:bottom w:val="single" w:sz="4" w:space="0" w:color="444444"/>
              <w:right w:val="single" w:sz="4" w:space="0" w:color="444444"/>
            </w:tcBorders>
            <w:hideMark/>
          </w:tcPr>
          <w:p w14:paraId="6CEFFF0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4E18281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0FC67470" w14:textId="0A925FE1"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ФГУ </w:t>
            </w:r>
            <w:r w:rsidR="009049F5">
              <w:rPr>
                <w:rFonts w:eastAsia="Times New Roman"/>
                <w:b w:val="0"/>
                <w:sz w:val="20"/>
                <w:szCs w:val="20"/>
                <w:lang w:eastAsia="ru-RU"/>
              </w:rPr>
              <w:t>«</w:t>
            </w:r>
            <w:r w:rsidRPr="00F7044F">
              <w:rPr>
                <w:rFonts w:eastAsia="Times New Roman"/>
                <w:b w:val="0"/>
                <w:sz w:val="20"/>
                <w:szCs w:val="20"/>
                <w:lang w:eastAsia="ru-RU"/>
              </w:rPr>
              <w:t>ТФИ по Приморскому краю</w:t>
            </w:r>
            <w:r w:rsidR="009049F5">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4B6DB91D"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2004</w:t>
            </w:r>
          </w:p>
        </w:tc>
        <w:tc>
          <w:tcPr>
            <w:tcW w:w="1276" w:type="dxa"/>
            <w:tcBorders>
              <w:top w:val="nil"/>
              <w:left w:val="nil"/>
              <w:bottom w:val="single" w:sz="4" w:space="0" w:color="444444"/>
              <w:right w:val="single" w:sz="4" w:space="0" w:color="444444"/>
            </w:tcBorders>
            <w:hideMark/>
          </w:tcPr>
          <w:p w14:paraId="4B6371D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сурьма</w:t>
            </w:r>
          </w:p>
        </w:tc>
        <w:tc>
          <w:tcPr>
            <w:tcW w:w="1275" w:type="dxa"/>
            <w:tcBorders>
              <w:top w:val="nil"/>
              <w:left w:val="nil"/>
              <w:bottom w:val="single" w:sz="4" w:space="0" w:color="444444"/>
              <w:right w:val="single" w:sz="4" w:space="0" w:color="444444"/>
            </w:tcBorders>
            <w:hideMark/>
          </w:tcPr>
          <w:p w14:paraId="41140D7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39547FF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 L-53-XXXIV</w:t>
            </w:r>
          </w:p>
        </w:tc>
        <w:tc>
          <w:tcPr>
            <w:tcW w:w="2693" w:type="dxa"/>
            <w:tcBorders>
              <w:top w:val="nil"/>
              <w:left w:val="nil"/>
              <w:bottom w:val="single" w:sz="4" w:space="0" w:color="444444"/>
              <w:right w:val="single" w:sz="4" w:space="0" w:color="444444"/>
            </w:tcBorders>
            <w:hideMark/>
          </w:tcPr>
          <w:p w14:paraId="79BD1CD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130 км восточнее ж/д ст. ново-</w:t>
            </w:r>
            <w:proofErr w:type="spellStart"/>
            <w:r w:rsidRPr="00F7044F">
              <w:rPr>
                <w:rFonts w:eastAsia="Times New Roman"/>
                <w:b w:val="0"/>
                <w:sz w:val="20"/>
                <w:szCs w:val="20"/>
                <w:lang w:eastAsia="ru-RU"/>
              </w:rPr>
              <w:t>чугуевка</w:t>
            </w:r>
            <w:proofErr w:type="spellEnd"/>
            <w:r w:rsidRPr="00F7044F">
              <w:rPr>
                <w:rFonts w:eastAsia="Times New Roman"/>
                <w:b w:val="0"/>
                <w:sz w:val="20"/>
                <w:szCs w:val="20"/>
                <w:lang w:eastAsia="ru-RU"/>
              </w:rPr>
              <w:t xml:space="preserve">, 21 км южнее райцентра пгт </w:t>
            </w:r>
            <w:proofErr w:type="spell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 xml:space="preserve">, через который проходит </w:t>
            </w:r>
            <w:proofErr w:type="spellStart"/>
            <w:r w:rsidRPr="00F7044F">
              <w:rPr>
                <w:rFonts w:eastAsia="Times New Roman"/>
                <w:b w:val="0"/>
                <w:sz w:val="20"/>
                <w:szCs w:val="20"/>
                <w:lang w:eastAsia="ru-RU"/>
              </w:rPr>
              <w:t>гос.шоссе</w:t>
            </w:r>
            <w:proofErr w:type="spellEnd"/>
            <w:r w:rsidRPr="00F7044F">
              <w:rPr>
                <w:rFonts w:eastAsia="Times New Roman"/>
                <w:b w:val="0"/>
                <w:sz w:val="20"/>
                <w:szCs w:val="20"/>
                <w:lang w:eastAsia="ru-RU"/>
              </w:rPr>
              <w:t xml:space="preserve"> 2 </w:t>
            </w:r>
            <w:proofErr w:type="spellStart"/>
            <w:r w:rsidRPr="00F7044F">
              <w:rPr>
                <w:rFonts w:eastAsia="Times New Roman"/>
                <w:b w:val="0"/>
                <w:sz w:val="20"/>
                <w:szCs w:val="20"/>
                <w:lang w:eastAsia="ru-RU"/>
              </w:rPr>
              <w:t>кл</w:t>
            </w:r>
            <w:proofErr w:type="spell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варфоломеевка</w:t>
            </w:r>
            <w:proofErr w:type="spellEnd"/>
            <w:r w:rsidRPr="00F7044F">
              <w:rPr>
                <w:rFonts w:eastAsia="Times New Roman"/>
                <w:b w:val="0"/>
                <w:sz w:val="20"/>
                <w:szCs w:val="20"/>
                <w:lang w:eastAsia="ru-RU"/>
              </w:rPr>
              <w:t xml:space="preserve">-рудная пристань. энергоснабжение р-на от краевых  теплоэлектростанций, участка работ - от передвижных дизельных </w:t>
            </w:r>
            <w:proofErr w:type="spellStart"/>
            <w:r w:rsidRPr="00F7044F">
              <w:rPr>
                <w:rFonts w:eastAsia="Times New Roman"/>
                <w:b w:val="0"/>
                <w:sz w:val="20"/>
                <w:szCs w:val="20"/>
                <w:lang w:eastAsia="ru-RU"/>
              </w:rPr>
              <w:t>эл.станций</w:t>
            </w:r>
            <w:proofErr w:type="spellEnd"/>
            <w:r w:rsidRPr="00F7044F">
              <w:rPr>
                <w:rFonts w:eastAsia="Times New Roman"/>
                <w:b w:val="0"/>
                <w:sz w:val="20"/>
                <w:szCs w:val="20"/>
                <w:lang w:eastAsia="ru-RU"/>
              </w:rPr>
              <w:t>. район экономически освоен.</w:t>
            </w:r>
          </w:p>
        </w:tc>
      </w:tr>
      <w:tr w:rsidR="00FC5985" w:rsidRPr="00FC5985" w14:paraId="25E62725" w14:textId="77777777" w:rsidTr="00933935">
        <w:trPr>
          <w:trHeight w:val="1200"/>
        </w:trPr>
        <w:tc>
          <w:tcPr>
            <w:tcW w:w="710" w:type="dxa"/>
            <w:tcBorders>
              <w:top w:val="nil"/>
              <w:left w:val="single" w:sz="4" w:space="0" w:color="444444"/>
              <w:bottom w:val="single" w:sz="4" w:space="0" w:color="444444"/>
              <w:right w:val="single" w:sz="4" w:space="0" w:color="444444"/>
            </w:tcBorders>
            <w:hideMark/>
          </w:tcPr>
          <w:p w14:paraId="6379BFDB"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lastRenderedPageBreak/>
              <w:t>33</w:t>
            </w:r>
          </w:p>
        </w:tc>
        <w:tc>
          <w:tcPr>
            <w:tcW w:w="1390" w:type="dxa"/>
            <w:tcBorders>
              <w:top w:val="nil"/>
              <w:left w:val="nil"/>
              <w:bottom w:val="single" w:sz="4" w:space="0" w:color="444444"/>
              <w:right w:val="single" w:sz="4" w:space="0" w:color="444444"/>
            </w:tcBorders>
            <w:hideMark/>
          </w:tcPr>
          <w:p w14:paraId="50C2161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Нестеровское</w:t>
            </w:r>
          </w:p>
        </w:tc>
        <w:tc>
          <w:tcPr>
            <w:tcW w:w="791" w:type="dxa"/>
            <w:tcBorders>
              <w:top w:val="nil"/>
              <w:left w:val="nil"/>
              <w:bottom w:val="single" w:sz="4" w:space="0" w:color="444444"/>
              <w:right w:val="single" w:sz="4" w:space="0" w:color="444444"/>
            </w:tcBorders>
            <w:hideMark/>
          </w:tcPr>
          <w:p w14:paraId="40D7436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791" w:type="dxa"/>
            <w:tcBorders>
              <w:top w:val="nil"/>
              <w:left w:val="nil"/>
              <w:bottom w:val="single" w:sz="4" w:space="0" w:color="444444"/>
              <w:right w:val="single" w:sz="4" w:space="0" w:color="444444"/>
            </w:tcBorders>
            <w:hideMark/>
          </w:tcPr>
          <w:p w14:paraId="1D41C3B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Г-1-7005</w:t>
            </w:r>
          </w:p>
        </w:tc>
        <w:tc>
          <w:tcPr>
            <w:tcW w:w="1104" w:type="dxa"/>
            <w:tcBorders>
              <w:top w:val="nil"/>
              <w:left w:val="nil"/>
              <w:bottom w:val="single" w:sz="4" w:space="0" w:color="444444"/>
              <w:right w:val="single" w:sz="4" w:space="0" w:color="444444"/>
            </w:tcBorders>
            <w:hideMark/>
          </w:tcPr>
          <w:p w14:paraId="7EFD787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5D03C0F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740F1CF2" w14:textId="1F98F563"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ФГУ </w:t>
            </w:r>
            <w:r w:rsidR="009049F5">
              <w:rPr>
                <w:rFonts w:eastAsia="Times New Roman"/>
                <w:b w:val="0"/>
                <w:sz w:val="20"/>
                <w:szCs w:val="20"/>
                <w:lang w:eastAsia="ru-RU"/>
              </w:rPr>
              <w:t>«</w:t>
            </w:r>
            <w:r w:rsidRPr="00F7044F">
              <w:rPr>
                <w:rFonts w:eastAsia="Times New Roman"/>
                <w:b w:val="0"/>
                <w:sz w:val="20"/>
                <w:szCs w:val="20"/>
                <w:lang w:eastAsia="ru-RU"/>
              </w:rPr>
              <w:t>ТФИ по Приморскому краю</w:t>
            </w:r>
            <w:r w:rsidR="009049F5">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02D65FDC"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2004</w:t>
            </w:r>
          </w:p>
        </w:tc>
        <w:tc>
          <w:tcPr>
            <w:tcW w:w="1276" w:type="dxa"/>
            <w:tcBorders>
              <w:top w:val="nil"/>
              <w:left w:val="nil"/>
              <w:bottom w:val="single" w:sz="4" w:space="0" w:color="444444"/>
              <w:right w:val="single" w:sz="4" w:space="0" w:color="444444"/>
            </w:tcBorders>
            <w:hideMark/>
          </w:tcPr>
          <w:p w14:paraId="75283CC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медь, молибден, золото, серебро</w:t>
            </w:r>
          </w:p>
        </w:tc>
        <w:tc>
          <w:tcPr>
            <w:tcW w:w="1275" w:type="dxa"/>
            <w:tcBorders>
              <w:top w:val="nil"/>
              <w:left w:val="nil"/>
              <w:bottom w:val="single" w:sz="4" w:space="0" w:color="444444"/>
              <w:right w:val="single" w:sz="4" w:space="0" w:color="444444"/>
            </w:tcBorders>
            <w:hideMark/>
          </w:tcPr>
          <w:p w14:paraId="23B0B7E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4D8BCB0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L-53-XVIII</w:t>
            </w:r>
          </w:p>
        </w:tc>
        <w:tc>
          <w:tcPr>
            <w:tcW w:w="2693" w:type="dxa"/>
            <w:tcBorders>
              <w:top w:val="nil"/>
              <w:left w:val="nil"/>
              <w:bottom w:val="single" w:sz="4" w:space="0" w:color="444444"/>
              <w:right w:val="single" w:sz="4" w:space="0" w:color="444444"/>
            </w:tcBorders>
            <w:hideMark/>
          </w:tcPr>
          <w:p w14:paraId="06F952B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рудопроявление нестеровское расположено на правобережье </w:t>
            </w:r>
            <w:proofErr w:type="spellStart"/>
            <w:proofErr w:type="gramStart"/>
            <w:r w:rsidRPr="00F7044F">
              <w:rPr>
                <w:rFonts w:eastAsia="Times New Roman"/>
                <w:b w:val="0"/>
                <w:sz w:val="20"/>
                <w:szCs w:val="20"/>
                <w:lang w:eastAsia="ru-RU"/>
              </w:rPr>
              <w:t>р.максимовки</w:t>
            </w:r>
            <w:proofErr w:type="spellEnd"/>
            <w:proofErr w:type="gramEnd"/>
            <w:r w:rsidRPr="00F7044F">
              <w:rPr>
                <w:rFonts w:eastAsia="Times New Roman"/>
                <w:b w:val="0"/>
                <w:sz w:val="20"/>
                <w:szCs w:val="20"/>
                <w:lang w:eastAsia="ru-RU"/>
              </w:rPr>
              <w:t xml:space="preserve">, впадающей в японское море, в устье </w:t>
            </w:r>
            <w:proofErr w:type="spellStart"/>
            <w:proofErr w:type="gramStart"/>
            <w:r w:rsidRPr="00F7044F">
              <w:rPr>
                <w:rFonts w:eastAsia="Times New Roman"/>
                <w:b w:val="0"/>
                <w:sz w:val="20"/>
                <w:szCs w:val="20"/>
                <w:lang w:eastAsia="ru-RU"/>
              </w:rPr>
              <w:t>кл.нестерова</w:t>
            </w:r>
            <w:proofErr w:type="spellEnd"/>
            <w:proofErr w:type="gramEnd"/>
            <w:r w:rsidRPr="00F7044F">
              <w:rPr>
                <w:rFonts w:eastAsia="Times New Roman"/>
                <w:b w:val="0"/>
                <w:sz w:val="20"/>
                <w:szCs w:val="20"/>
                <w:lang w:eastAsia="ru-RU"/>
              </w:rPr>
              <w:t xml:space="preserve">. в 7 км в </w:t>
            </w:r>
            <w:proofErr w:type="spellStart"/>
            <w:r w:rsidRPr="00F7044F">
              <w:rPr>
                <w:rFonts w:eastAsia="Times New Roman"/>
                <w:b w:val="0"/>
                <w:sz w:val="20"/>
                <w:szCs w:val="20"/>
                <w:lang w:eastAsia="ru-RU"/>
              </w:rPr>
              <w:t>сз</w:t>
            </w:r>
            <w:proofErr w:type="spellEnd"/>
            <w:r w:rsidRPr="00F7044F">
              <w:rPr>
                <w:rFonts w:eastAsia="Times New Roman"/>
                <w:b w:val="0"/>
                <w:sz w:val="20"/>
                <w:szCs w:val="20"/>
                <w:lang w:eastAsia="ru-RU"/>
              </w:rPr>
              <w:t xml:space="preserve"> от </w:t>
            </w:r>
            <w:proofErr w:type="spellStart"/>
            <w:proofErr w:type="gramStart"/>
            <w:r w:rsidRPr="00F7044F">
              <w:rPr>
                <w:rFonts w:eastAsia="Times New Roman"/>
                <w:b w:val="0"/>
                <w:sz w:val="20"/>
                <w:szCs w:val="20"/>
                <w:lang w:eastAsia="ru-RU"/>
              </w:rPr>
              <w:t>пос.максимовка</w:t>
            </w:r>
            <w:proofErr w:type="spellEnd"/>
            <w:proofErr w:type="gramEnd"/>
            <w:r w:rsidRPr="00F7044F">
              <w:rPr>
                <w:rFonts w:eastAsia="Times New Roman"/>
                <w:b w:val="0"/>
                <w:sz w:val="20"/>
                <w:szCs w:val="20"/>
                <w:lang w:eastAsia="ru-RU"/>
              </w:rPr>
              <w:t xml:space="preserve">, в 35 км к </w:t>
            </w:r>
            <w:proofErr w:type="spellStart"/>
            <w:r w:rsidRPr="00F7044F">
              <w:rPr>
                <w:rFonts w:eastAsia="Times New Roman"/>
                <w:b w:val="0"/>
                <w:sz w:val="20"/>
                <w:szCs w:val="20"/>
                <w:lang w:eastAsia="ru-RU"/>
              </w:rPr>
              <w:t>ссз</w:t>
            </w:r>
            <w:proofErr w:type="spellEnd"/>
            <w:r w:rsidRPr="00F7044F">
              <w:rPr>
                <w:rFonts w:eastAsia="Times New Roman"/>
                <w:b w:val="0"/>
                <w:sz w:val="20"/>
                <w:szCs w:val="20"/>
                <w:lang w:eastAsia="ru-RU"/>
              </w:rPr>
              <w:t xml:space="preserve"> от </w:t>
            </w:r>
            <w:proofErr w:type="spellStart"/>
            <w:proofErr w:type="gramStart"/>
            <w:r w:rsidRPr="00F7044F">
              <w:rPr>
                <w:rFonts w:eastAsia="Times New Roman"/>
                <w:b w:val="0"/>
                <w:sz w:val="20"/>
                <w:szCs w:val="20"/>
                <w:lang w:eastAsia="ru-RU"/>
              </w:rPr>
              <w:t>пос.амгу</w:t>
            </w:r>
            <w:proofErr w:type="spellEnd"/>
            <w:proofErr w:type="gramEnd"/>
            <w:r w:rsidRPr="00F7044F">
              <w:rPr>
                <w:rFonts w:eastAsia="Times New Roman"/>
                <w:b w:val="0"/>
                <w:sz w:val="20"/>
                <w:szCs w:val="20"/>
                <w:lang w:eastAsia="ru-RU"/>
              </w:rPr>
              <w:t>.</w:t>
            </w:r>
          </w:p>
        </w:tc>
      </w:tr>
      <w:tr w:rsidR="00FC5985" w:rsidRPr="00FC5985" w14:paraId="2D0A6213" w14:textId="77777777" w:rsidTr="00933935">
        <w:trPr>
          <w:trHeight w:val="1200"/>
        </w:trPr>
        <w:tc>
          <w:tcPr>
            <w:tcW w:w="710" w:type="dxa"/>
            <w:tcBorders>
              <w:top w:val="nil"/>
              <w:left w:val="single" w:sz="4" w:space="0" w:color="444444"/>
              <w:bottom w:val="single" w:sz="4" w:space="0" w:color="444444"/>
              <w:right w:val="single" w:sz="4" w:space="0" w:color="444444"/>
            </w:tcBorders>
            <w:hideMark/>
          </w:tcPr>
          <w:p w14:paraId="09787DED"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34</w:t>
            </w:r>
          </w:p>
        </w:tc>
        <w:tc>
          <w:tcPr>
            <w:tcW w:w="1390" w:type="dxa"/>
            <w:tcBorders>
              <w:top w:val="nil"/>
              <w:left w:val="nil"/>
              <w:bottom w:val="single" w:sz="4" w:space="0" w:color="444444"/>
              <w:right w:val="single" w:sz="4" w:space="0" w:color="444444"/>
            </w:tcBorders>
            <w:hideMark/>
          </w:tcPr>
          <w:p w14:paraId="6E83AB8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Лазурное</w:t>
            </w:r>
          </w:p>
        </w:tc>
        <w:tc>
          <w:tcPr>
            <w:tcW w:w="791" w:type="dxa"/>
            <w:tcBorders>
              <w:top w:val="nil"/>
              <w:left w:val="nil"/>
              <w:bottom w:val="single" w:sz="4" w:space="0" w:color="444444"/>
              <w:right w:val="single" w:sz="4" w:space="0" w:color="444444"/>
            </w:tcBorders>
            <w:hideMark/>
          </w:tcPr>
          <w:p w14:paraId="4C57A63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791" w:type="dxa"/>
            <w:tcBorders>
              <w:top w:val="nil"/>
              <w:left w:val="nil"/>
              <w:bottom w:val="single" w:sz="4" w:space="0" w:color="444444"/>
              <w:right w:val="single" w:sz="4" w:space="0" w:color="444444"/>
            </w:tcBorders>
            <w:hideMark/>
          </w:tcPr>
          <w:p w14:paraId="598F8B5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Г-1-7006</w:t>
            </w:r>
          </w:p>
        </w:tc>
        <w:tc>
          <w:tcPr>
            <w:tcW w:w="1104" w:type="dxa"/>
            <w:tcBorders>
              <w:top w:val="nil"/>
              <w:left w:val="nil"/>
              <w:bottom w:val="single" w:sz="4" w:space="0" w:color="444444"/>
              <w:right w:val="single" w:sz="4" w:space="0" w:color="444444"/>
            </w:tcBorders>
            <w:hideMark/>
          </w:tcPr>
          <w:p w14:paraId="72E0F41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3B005F9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185FB983" w14:textId="361CC3FE"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ФГУ </w:t>
            </w:r>
            <w:r w:rsidR="009049F5">
              <w:rPr>
                <w:rFonts w:eastAsia="Times New Roman"/>
                <w:b w:val="0"/>
                <w:sz w:val="20"/>
                <w:szCs w:val="20"/>
                <w:lang w:eastAsia="ru-RU"/>
              </w:rPr>
              <w:t>«</w:t>
            </w:r>
            <w:r w:rsidRPr="00F7044F">
              <w:rPr>
                <w:rFonts w:eastAsia="Times New Roman"/>
                <w:b w:val="0"/>
                <w:sz w:val="20"/>
                <w:szCs w:val="20"/>
                <w:lang w:eastAsia="ru-RU"/>
              </w:rPr>
              <w:t>ТФИ по Приморскому краю</w:t>
            </w:r>
            <w:r w:rsidR="009049F5">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2B5C9D06"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2004</w:t>
            </w:r>
          </w:p>
        </w:tc>
        <w:tc>
          <w:tcPr>
            <w:tcW w:w="1276" w:type="dxa"/>
            <w:tcBorders>
              <w:top w:val="nil"/>
              <w:left w:val="nil"/>
              <w:bottom w:val="single" w:sz="4" w:space="0" w:color="444444"/>
              <w:right w:val="single" w:sz="4" w:space="0" w:color="444444"/>
            </w:tcBorders>
            <w:hideMark/>
          </w:tcPr>
          <w:p w14:paraId="1B00BF2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медь, молибден, золото</w:t>
            </w:r>
          </w:p>
        </w:tc>
        <w:tc>
          <w:tcPr>
            <w:tcW w:w="1275" w:type="dxa"/>
            <w:tcBorders>
              <w:top w:val="nil"/>
              <w:left w:val="nil"/>
              <w:bottom w:val="single" w:sz="4" w:space="0" w:color="444444"/>
              <w:right w:val="single" w:sz="4" w:space="0" w:color="444444"/>
            </w:tcBorders>
            <w:hideMark/>
          </w:tcPr>
          <w:p w14:paraId="06B1279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5547793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3202B5E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95 км к востоку от </w:t>
            </w:r>
            <w:proofErr w:type="spellStart"/>
            <w:r w:rsidRPr="00F7044F">
              <w:rPr>
                <w:rFonts w:eastAsia="Times New Roman"/>
                <w:b w:val="0"/>
                <w:sz w:val="20"/>
                <w:szCs w:val="20"/>
                <w:lang w:eastAsia="ru-RU"/>
              </w:rPr>
              <w:t>г.арсеньева</w:t>
            </w:r>
            <w:proofErr w:type="spellEnd"/>
            <w:r w:rsidRPr="00F7044F">
              <w:rPr>
                <w:rFonts w:eastAsia="Times New Roman"/>
                <w:b w:val="0"/>
                <w:sz w:val="20"/>
                <w:szCs w:val="20"/>
                <w:lang w:eastAsia="ru-RU"/>
              </w:rPr>
              <w:t xml:space="preserve">, 70 км к северо-западу от пос. и </w:t>
            </w:r>
            <w:proofErr w:type="spellStart"/>
            <w:r w:rsidRPr="00F7044F">
              <w:rPr>
                <w:rFonts w:eastAsia="Times New Roman"/>
                <w:b w:val="0"/>
                <w:sz w:val="20"/>
                <w:szCs w:val="20"/>
                <w:lang w:eastAsia="ru-RU"/>
              </w:rPr>
              <w:t>мор.порта</w:t>
            </w:r>
            <w:proofErr w:type="spell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ольга</w:t>
            </w:r>
            <w:proofErr w:type="spellEnd"/>
            <w:r w:rsidRPr="00F7044F">
              <w:rPr>
                <w:rFonts w:eastAsia="Times New Roman"/>
                <w:b w:val="0"/>
                <w:sz w:val="20"/>
                <w:szCs w:val="20"/>
                <w:lang w:eastAsia="ru-RU"/>
              </w:rPr>
              <w:t xml:space="preserve">, 40 км к югу от </w:t>
            </w:r>
            <w:proofErr w:type="spellStart"/>
            <w:r w:rsidRPr="00F7044F">
              <w:rPr>
                <w:rFonts w:eastAsia="Times New Roman"/>
                <w:b w:val="0"/>
                <w:sz w:val="20"/>
                <w:szCs w:val="20"/>
                <w:lang w:eastAsia="ru-RU"/>
              </w:rPr>
              <w:t>пос.шумного</w:t>
            </w:r>
            <w:proofErr w:type="spellEnd"/>
            <w:r w:rsidRPr="00F7044F">
              <w:rPr>
                <w:rFonts w:eastAsia="Times New Roman"/>
                <w:b w:val="0"/>
                <w:sz w:val="20"/>
                <w:szCs w:val="20"/>
                <w:lang w:eastAsia="ru-RU"/>
              </w:rPr>
              <w:t>, 60 км к юго-западу от арсеньевского вольфрамового м-</w:t>
            </w:r>
            <w:proofErr w:type="spellStart"/>
            <w:r w:rsidRPr="00F7044F">
              <w:rPr>
                <w:rFonts w:eastAsia="Times New Roman"/>
                <w:b w:val="0"/>
                <w:sz w:val="20"/>
                <w:szCs w:val="20"/>
                <w:lang w:eastAsia="ru-RU"/>
              </w:rPr>
              <w:t>ния</w:t>
            </w:r>
            <w:proofErr w:type="spellEnd"/>
            <w:r w:rsidRPr="00F7044F">
              <w:rPr>
                <w:rFonts w:eastAsia="Times New Roman"/>
                <w:b w:val="0"/>
                <w:sz w:val="20"/>
                <w:szCs w:val="20"/>
                <w:lang w:eastAsia="ru-RU"/>
              </w:rPr>
              <w:t>, на северном фланге фурмановского рудного поля.</w:t>
            </w:r>
          </w:p>
        </w:tc>
      </w:tr>
      <w:tr w:rsidR="00FC5985" w:rsidRPr="00FC5985" w14:paraId="221B52BB" w14:textId="77777777" w:rsidTr="00933935">
        <w:trPr>
          <w:trHeight w:val="1800"/>
        </w:trPr>
        <w:tc>
          <w:tcPr>
            <w:tcW w:w="710" w:type="dxa"/>
            <w:tcBorders>
              <w:top w:val="nil"/>
              <w:left w:val="single" w:sz="4" w:space="0" w:color="444444"/>
              <w:bottom w:val="single" w:sz="4" w:space="0" w:color="444444"/>
              <w:right w:val="single" w:sz="4" w:space="0" w:color="444444"/>
            </w:tcBorders>
            <w:hideMark/>
          </w:tcPr>
          <w:p w14:paraId="02613AFD"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35</w:t>
            </w:r>
          </w:p>
        </w:tc>
        <w:tc>
          <w:tcPr>
            <w:tcW w:w="1390" w:type="dxa"/>
            <w:tcBorders>
              <w:top w:val="nil"/>
              <w:left w:val="nil"/>
              <w:bottom w:val="single" w:sz="4" w:space="0" w:color="444444"/>
              <w:right w:val="single" w:sz="4" w:space="0" w:color="444444"/>
            </w:tcBorders>
            <w:hideMark/>
          </w:tcPr>
          <w:p w14:paraId="6720A55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Диоритовый участок</w:t>
            </w:r>
          </w:p>
        </w:tc>
        <w:tc>
          <w:tcPr>
            <w:tcW w:w="791" w:type="dxa"/>
            <w:tcBorders>
              <w:top w:val="nil"/>
              <w:left w:val="nil"/>
              <w:bottom w:val="single" w:sz="4" w:space="0" w:color="444444"/>
              <w:right w:val="single" w:sz="4" w:space="0" w:color="444444"/>
            </w:tcBorders>
            <w:hideMark/>
          </w:tcPr>
          <w:p w14:paraId="6A740BF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791" w:type="dxa"/>
            <w:tcBorders>
              <w:top w:val="nil"/>
              <w:left w:val="nil"/>
              <w:bottom w:val="single" w:sz="4" w:space="0" w:color="444444"/>
              <w:right w:val="single" w:sz="4" w:space="0" w:color="444444"/>
            </w:tcBorders>
            <w:hideMark/>
          </w:tcPr>
          <w:p w14:paraId="00FC024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Г-1-7007</w:t>
            </w:r>
          </w:p>
        </w:tc>
        <w:tc>
          <w:tcPr>
            <w:tcW w:w="1104" w:type="dxa"/>
            <w:tcBorders>
              <w:top w:val="nil"/>
              <w:left w:val="nil"/>
              <w:bottom w:val="single" w:sz="4" w:space="0" w:color="444444"/>
              <w:right w:val="single" w:sz="4" w:space="0" w:color="444444"/>
            </w:tcBorders>
            <w:hideMark/>
          </w:tcPr>
          <w:p w14:paraId="5EEF7DA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24B4948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3EB23BE8" w14:textId="40894BFD"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ФГУ </w:t>
            </w:r>
            <w:r w:rsidR="009049F5">
              <w:rPr>
                <w:rFonts w:eastAsia="Times New Roman"/>
                <w:b w:val="0"/>
                <w:sz w:val="20"/>
                <w:szCs w:val="20"/>
                <w:lang w:eastAsia="ru-RU"/>
              </w:rPr>
              <w:t>«</w:t>
            </w:r>
            <w:r w:rsidRPr="00F7044F">
              <w:rPr>
                <w:rFonts w:eastAsia="Times New Roman"/>
                <w:b w:val="0"/>
                <w:sz w:val="20"/>
                <w:szCs w:val="20"/>
                <w:lang w:eastAsia="ru-RU"/>
              </w:rPr>
              <w:t>ТФИ по Приморскому краю</w:t>
            </w:r>
            <w:r w:rsidR="009049F5">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56B116B6"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2004</w:t>
            </w:r>
          </w:p>
        </w:tc>
        <w:tc>
          <w:tcPr>
            <w:tcW w:w="1276" w:type="dxa"/>
            <w:tcBorders>
              <w:top w:val="nil"/>
              <w:left w:val="nil"/>
              <w:bottom w:val="single" w:sz="4" w:space="0" w:color="444444"/>
              <w:right w:val="single" w:sz="4" w:space="0" w:color="444444"/>
            </w:tcBorders>
            <w:hideMark/>
          </w:tcPr>
          <w:p w14:paraId="62C11F6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медь, молибден, золото</w:t>
            </w:r>
          </w:p>
        </w:tc>
        <w:tc>
          <w:tcPr>
            <w:tcW w:w="1275" w:type="dxa"/>
            <w:tcBorders>
              <w:top w:val="nil"/>
              <w:left w:val="nil"/>
              <w:bottom w:val="single" w:sz="4" w:space="0" w:color="444444"/>
              <w:right w:val="single" w:sz="4" w:space="0" w:color="444444"/>
            </w:tcBorders>
            <w:hideMark/>
          </w:tcPr>
          <w:p w14:paraId="25DDAF3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4497CF2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0EF32D3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96 км к востоку от </w:t>
            </w:r>
            <w:proofErr w:type="spellStart"/>
            <w:r w:rsidRPr="00F7044F">
              <w:rPr>
                <w:rFonts w:eastAsia="Times New Roman"/>
                <w:b w:val="0"/>
                <w:sz w:val="20"/>
                <w:szCs w:val="20"/>
                <w:lang w:eastAsia="ru-RU"/>
              </w:rPr>
              <w:t>г.арсеньева</w:t>
            </w:r>
            <w:proofErr w:type="spellEnd"/>
            <w:r w:rsidRPr="00F7044F">
              <w:rPr>
                <w:rFonts w:eastAsia="Times New Roman"/>
                <w:b w:val="0"/>
                <w:sz w:val="20"/>
                <w:szCs w:val="20"/>
                <w:lang w:eastAsia="ru-RU"/>
              </w:rPr>
              <w:t xml:space="preserve">, 71 км к северо-западу от пос. и </w:t>
            </w:r>
            <w:proofErr w:type="spellStart"/>
            <w:r w:rsidRPr="00F7044F">
              <w:rPr>
                <w:rFonts w:eastAsia="Times New Roman"/>
                <w:b w:val="0"/>
                <w:sz w:val="20"/>
                <w:szCs w:val="20"/>
                <w:lang w:eastAsia="ru-RU"/>
              </w:rPr>
              <w:t>мор.порта</w:t>
            </w:r>
            <w:proofErr w:type="spell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ольга</w:t>
            </w:r>
            <w:proofErr w:type="spellEnd"/>
            <w:r w:rsidRPr="00F7044F">
              <w:rPr>
                <w:rFonts w:eastAsia="Times New Roman"/>
                <w:b w:val="0"/>
                <w:sz w:val="20"/>
                <w:szCs w:val="20"/>
                <w:lang w:eastAsia="ru-RU"/>
              </w:rPr>
              <w:t xml:space="preserve">, 32 км к югу от </w:t>
            </w:r>
            <w:proofErr w:type="spellStart"/>
            <w:r w:rsidRPr="00F7044F">
              <w:rPr>
                <w:rFonts w:eastAsia="Times New Roman"/>
                <w:b w:val="0"/>
                <w:sz w:val="20"/>
                <w:szCs w:val="20"/>
                <w:lang w:eastAsia="ru-RU"/>
              </w:rPr>
              <w:t>пос.шумного</w:t>
            </w:r>
            <w:proofErr w:type="spellEnd"/>
            <w:r w:rsidRPr="00F7044F">
              <w:rPr>
                <w:rFonts w:eastAsia="Times New Roman"/>
                <w:b w:val="0"/>
                <w:sz w:val="20"/>
                <w:szCs w:val="20"/>
                <w:lang w:eastAsia="ru-RU"/>
              </w:rPr>
              <w:t>, 54 км к юго-западу от арсеньевского вольфрамового м-</w:t>
            </w:r>
            <w:proofErr w:type="spellStart"/>
            <w:r w:rsidRPr="00F7044F">
              <w:rPr>
                <w:rFonts w:eastAsia="Times New Roman"/>
                <w:b w:val="0"/>
                <w:sz w:val="20"/>
                <w:szCs w:val="20"/>
                <w:lang w:eastAsia="ru-RU"/>
              </w:rPr>
              <w:t>ния</w:t>
            </w:r>
            <w:proofErr w:type="spellEnd"/>
            <w:r w:rsidRPr="00F7044F">
              <w:rPr>
                <w:rFonts w:eastAsia="Times New Roman"/>
                <w:b w:val="0"/>
                <w:sz w:val="20"/>
                <w:szCs w:val="20"/>
                <w:lang w:eastAsia="ru-RU"/>
              </w:rPr>
              <w:t>, на северном фланге фурмановского рудного поля. участок диоритовый расположен в северной части соболиной площади, в 9 км севернее м-</w:t>
            </w:r>
            <w:proofErr w:type="spellStart"/>
            <w:r w:rsidRPr="00F7044F">
              <w:rPr>
                <w:rFonts w:eastAsia="Times New Roman"/>
                <w:b w:val="0"/>
                <w:sz w:val="20"/>
                <w:szCs w:val="20"/>
                <w:lang w:eastAsia="ru-RU"/>
              </w:rPr>
              <w:t>ния</w:t>
            </w:r>
            <w:proofErr w:type="spellEnd"/>
            <w:r w:rsidRPr="00F7044F">
              <w:rPr>
                <w:rFonts w:eastAsia="Times New Roman"/>
                <w:b w:val="0"/>
                <w:sz w:val="20"/>
                <w:szCs w:val="20"/>
                <w:lang w:eastAsia="ru-RU"/>
              </w:rPr>
              <w:t xml:space="preserve"> лазурное.</w:t>
            </w:r>
          </w:p>
        </w:tc>
      </w:tr>
      <w:tr w:rsidR="00FC5985" w:rsidRPr="00FC5985" w14:paraId="5CB0C4A5" w14:textId="77777777" w:rsidTr="00933935">
        <w:trPr>
          <w:trHeight w:val="1800"/>
        </w:trPr>
        <w:tc>
          <w:tcPr>
            <w:tcW w:w="710" w:type="dxa"/>
            <w:tcBorders>
              <w:top w:val="nil"/>
              <w:left w:val="single" w:sz="4" w:space="0" w:color="444444"/>
              <w:bottom w:val="single" w:sz="4" w:space="0" w:color="444444"/>
              <w:right w:val="single" w:sz="4" w:space="0" w:color="444444"/>
            </w:tcBorders>
            <w:hideMark/>
          </w:tcPr>
          <w:p w14:paraId="0D41940C"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36</w:t>
            </w:r>
          </w:p>
        </w:tc>
        <w:tc>
          <w:tcPr>
            <w:tcW w:w="1390" w:type="dxa"/>
            <w:tcBorders>
              <w:top w:val="nil"/>
              <w:left w:val="nil"/>
              <w:bottom w:val="single" w:sz="4" w:space="0" w:color="444444"/>
              <w:right w:val="single" w:sz="4" w:space="0" w:color="444444"/>
            </w:tcBorders>
            <w:hideMark/>
          </w:tcPr>
          <w:p w14:paraId="27D9481C"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Парубский</w:t>
            </w:r>
            <w:proofErr w:type="spellEnd"/>
            <w:r w:rsidRPr="00F7044F">
              <w:rPr>
                <w:rFonts w:eastAsia="Times New Roman"/>
                <w:b w:val="0"/>
                <w:sz w:val="20"/>
                <w:szCs w:val="20"/>
                <w:lang w:eastAsia="ru-RU"/>
              </w:rPr>
              <w:t>-Кабаний участок</w:t>
            </w:r>
          </w:p>
        </w:tc>
        <w:tc>
          <w:tcPr>
            <w:tcW w:w="791" w:type="dxa"/>
            <w:tcBorders>
              <w:top w:val="nil"/>
              <w:left w:val="nil"/>
              <w:bottom w:val="single" w:sz="4" w:space="0" w:color="444444"/>
              <w:right w:val="single" w:sz="4" w:space="0" w:color="444444"/>
            </w:tcBorders>
            <w:hideMark/>
          </w:tcPr>
          <w:p w14:paraId="55B0130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791" w:type="dxa"/>
            <w:tcBorders>
              <w:top w:val="nil"/>
              <w:left w:val="nil"/>
              <w:bottom w:val="single" w:sz="4" w:space="0" w:color="444444"/>
              <w:right w:val="single" w:sz="4" w:space="0" w:color="444444"/>
            </w:tcBorders>
            <w:hideMark/>
          </w:tcPr>
          <w:p w14:paraId="5ED761A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Г-1-7008</w:t>
            </w:r>
          </w:p>
        </w:tc>
        <w:tc>
          <w:tcPr>
            <w:tcW w:w="1104" w:type="dxa"/>
            <w:tcBorders>
              <w:top w:val="nil"/>
              <w:left w:val="nil"/>
              <w:bottom w:val="single" w:sz="4" w:space="0" w:color="444444"/>
              <w:right w:val="single" w:sz="4" w:space="0" w:color="444444"/>
            </w:tcBorders>
            <w:hideMark/>
          </w:tcPr>
          <w:p w14:paraId="07CA9A5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028FBE7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5F89CFCA" w14:textId="0782EFA9"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ФГУ </w:t>
            </w:r>
            <w:r w:rsidR="009049F5">
              <w:rPr>
                <w:rFonts w:eastAsia="Times New Roman"/>
                <w:b w:val="0"/>
                <w:sz w:val="20"/>
                <w:szCs w:val="20"/>
                <w:lang w:eastAsia="ru-RU"/>
              </w:rPr>
              <w:t>«</w:t>
            </w:r>
            <w:r w:rsidRPr="00F7044F">
              <w:rPr>
                <w:rFonts w:eastAsia="Times New Roman"/>
                <w:b w:val="0"/>
                <w:sz w:val="20"/>
                <w:szCs w:val="20"/>
                <w:lang w:eastAsia="ru-RU"/>
              </w:rPr>
              <w:t>ТФИ по Приморскому краю</w:t>
            </w:r>
            <w:r w:rsidR="009049F5">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44F550F3"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2004</w:t>
            </w:r>
          </w:p>
        </w:tc>
        <w:tc>
          <w:tcPr>
            <w:tcW w:w="1276" w:type="dxa"/>
            <w:tcBorders>
              <w:top w:val="nil"/>
              <w:left w:val="nil"/>
              <w:bottom w:val="single" w:sz="4" w:space="0" w:color="444444"/>
              <w:right w:val="single" w:sz="4" w:space="0" w:color="444444"/>
            </w:tcBorders>
            <w:hideMark/>
          </w:tcPr>
          <w:p w14:paraId="122F5F9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медь, молибден</w:t>
            </w:r>
          </w:p>
        </w:tc>
        <w:tc>
          <w:tcPr>
            <w:tcW w:w="1275" w:type="dxa"/>
            <w:tcBorders>
              <w:top w:val="nil"/>
              <w:left w:val="nil"/>
              <w:bottom w:val="single" w:sz="4" w:space="0" w:color="444444"/>
              <w:right w:val="single" w:sz="4" w:space="0" w:color="444444"/>
            </w:tcBorders>
            <w:hideMark/>
          </w:tcPr>
          <w:p w14:paraId="3E72A0C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4E8F07B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60273F3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96 км к востоку от </w:t>
            </w:r>
            <w:proofErr w:type="spellStart"/>
            <w:r w:rsidRPr="00F7044F">
              <w:rPr>
                <w:rFonts w:eastAsia="Times New Roman"/>
                <w:b w:val="0"/>
                <w:sz w:val="20"/>
                <w:szCs w:val="20"/>
                <w:lang w:eastAsia="ru-RU"/>
              </w:rPr>
              <w:t>г.арсеньева</w:t>
            </w:r>
            <w:proofErr w:type="spellEnd"/>
            <w:r w:rsidRPr="00F7044F">
              <w:rPr>
                <w:rFonts w:eastAsia="Times New Roman"/>
                <w:b w:val="0"/>
                <w:sz w:val="20"/>
                <w:szCs w:val="20"/>
                <w:lang w:eastAsia="ru-RU"/>
              </w:rPr>
              <w:t xml:space="preserve">, 73 км к северо-западу от пос. и </w:t>
            </w:r>
            <w:proofErr w:type="spellStart"/>
            <w:r w:rsidRPr="00F7044F">
              <w:rPr>
                <w:rFonts w:eastAsia="Times New Roman"/>
                <w:b w:val="0"/>
                <w:sz w:val="20"/>
                <w:szCs w:val="20"/>
                <w:lang w:eastAsia="ru-RU"/>
              </w:rPr>
              <w:t>мор.порта</w:t>
            </w:r>
            <w:proofErr w:type="spellEnd"/>
            <w:r w:rsidRPr="00F7044F">
              <w:rPr>
                <w:rFonts w:eastAsia="Times New Roman"/>
                <w:b w:val="0"/>
                <w:sz w:val="20"/>
                <w:szCs w:val="20"/>
                <w:lang w:eastAsia="ru-RU"/>
              </w:rPr>
              <w:t xml:space="preserve"> </w:t>
            </w:r>
            <w:proofErr w:type="spellStart"/>
            <w:r w:rsidRPr="00F7044F">
              <w:rPr>
                <w:rFonts w:eastAsia="Times New Roman"/>
                <w:b w:val="0"/>
                <w:sz w:val="20"/>
                <w:szCs w:val="20"/>
                <w:lang w:eastAsia="ru-RU"/>
              </w:rPr>
              <w:t>ольга</w:t>
            </w:r>
            <w:proofErr w:type="spellEnd"/>
            <w:r w:rsidRPr="00F7044F">
              <w:rPr>
                <w:rFonts w:eastAsia="Times New Roman"/>
                <w:b w:val="0"/>
                <w:sz w:val="20"/>
                <w:szCs w:val="20"/>
                <w:lang w:eastAsia="ru-RU"/>
              </w:rPr>
              <w:t xml:space="preserve">, 29 км к югу от </w:t>
            </w:r>
            <w:proofErr w:type="spellStart"/>
            <w:r w:rsidRPr="00F7044F">
              <w:rPr>
                <w:rFonts w:eastAsia="Times New Roman"/>
                <w:b w:val="0"/>
                <w:sz w:val="20"/>
                <w:szCs w:val="20"/>
                <w:lang w:eastAsia="ru-RU"/>
              </w:rPr>
              <w:t>пос.шумного</w:t>
            </w:r>
            <w:proofErr w:type="spellEnd"/>
            <w:r w:rsidRPr="00F7044F">
              <w:rPr>
                <w:rFonts w:eastAsia="Times New Roman"/>
                <w:b w:val="0"/>
                <w:sz w:val="20"/>
                <w:szCs w:val="20"/>
                <w:lang w:eastAsia="ru-RU"/>
              </w:rPr>
              <w:t>, 47 км к юго-западу от арсеньевского вольфрамового м-</w:t>
            </w:r>
            <w:proofErr w:type="spellStart"/>
            <w:r w:rsidRPr="00F7044F">
              <w:rPr>
                <w:rFonts w:eastAsia="Times New Roman"/>
                <w:b w:val="0"/>
                <w:sz w:val="20"/>
                <w:szCs w:val="20"/>
                <w:lang w:eastAsia="ru-RU"/>
              </w:rPr>
              <w:t>ния</w:t>
            </w:r>
            <w:proofErr w:type="spellEnd"/>
            <w:r w:rsidRPr="00F7044F">
              <w:rPr>
                <w:rFonts w:eastAsia="Times New Roman"/>
                <w:b w:val="0"/>
                <w:sz w:val="20"/>
                <w:szCs w:val="20"/>
                <w:lang w:eastAsia="ru-RU"/>
              </w:rPr>
              <w:t xml:space="preserve">, на северном фланге </w:t>
            </w:r>
            <w:r w:rsidRPr="00F7044F">
              <w:rPr>
                <w:rFonts w:eastAsia="Times New Roman"/>
                <w:b w:val="0"/>
                <w:sz w:val="20"/>
                <w:szCs w:val="20"/>
                <w:lang w:eastAsia="ru-RU"/>
              </w:rPr>
              <w:lastRenderedPageBreak/>
              <w:t xml:space="preserve">фурмановского рудного поля. участок диоритовый расположен в северной части соболиной площади, в 12 км севернее лазурного </w:t>
            </w:r>
            <w:proofErr w:type="spellStart"/>
            <w:r w:rsidRPr="00F7044F">
              <w:rPr>
                <w:rFonts w:eastAsia="Times New Roman"/>
                <w:b w:val="0"/>
                <w:sz w:val="20"/>
                <w:szCs w:val="20"/>
                <w:lang w:eastAsia="ru-RU"/>
              </w:rPr>
              <w:t>меднопорфирового</w:t>
            </w:r>
            <w:proofErr w:type="spellEnd"/>
            <w:r w:rsidRPr="00F7044F">
              <w:rPr>
                <w:rFonts w:eastAsia="Times New Roman"/>
                <w:b w:val="0"/>
                <w:sz w:val="20"/>
                <w:szCs w:val="20"/>
                <w:lang w:eastAsia="ru-RU"/>
              </w:rPr>
              <w:t xml:space="preserve"> м-</w:t>
            </w:r>
            <w:proofErr w:type="spellStart"/>
            <w:r w:rsidRPr="00F7044F">
              <w:rPr>
                <w:rFonts w:eastAsia="Times New Roman"/>
                <w:b w:val="0"/>
                <w:sz w:val="20"/>
                <w:szCs w:val="20"/>
                <w:lang w:eastAsia="ru-RU"/>
              </w:rPr>
              <w:t>ния</w:t>
            </w:r>
            <w:proofErr w:type="spellEnd"/>
            <w:r w:rsidRPr="00F7044F">
              <w:rPr>
                <w:rFonts w:eastAsia="Times New Roman"/>
                <w:b w:val="0"/>
                <w:sz w:val="20"/>
                <w:szCs w:val="20"/>
                <w:lang w:eastAsia="ru-RU"/>
              </w:rPr>
              <w:t>.</w:t>
            </w:r>
          </w:p>
        </w:tc>
      </w:tr>
      <w:tr w:rsidR="00FC5985" w:rsidRPr="00FC5985" w14:paraId="2959271B" w14:textId="77777777" w:rsidTr="00933935">
        <w:trPr>
          <w:trHeight w:val="1500"/>
        </w:trPr>
        <w:tc>
          <w:tcPr>
            <w:tcW w:w="710" w:type="dxa"/>
            <w:tcBorders>
              <w:top w:val="nil"/>
              <w:left w:val="single" w:sz="4" w:space="0" w:color="444444"/>
              <w:bottom w:val="single" w:sz="4" w:space="0" w:color="444444"/>
              <w:right w:val="single" w:sz="4" w:space="0" w:color="444444"/>
            </w:tcBorders>
            <w:hideMark/>
          </w:tcPr>
          <w:p w14:paraId="0474D978"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lastRenderedPageBreak/>
              <w:t>37</w:t>
            </w:r>
          </w:p>
        </w:tc>
        <w:tc>
          <w:tcPr>
            <w:tcW w:w="1390" w:type="dxa"/>
            <w:tcBorders>
              <w:top w:val="nil"/>
              <w:left w:val="nil"/>
              <w:bottom w:val="single" w:sz="4" w:space="0" w:color="444444"/>
              <w:right w:val="single" w:sz="4" w:space="0" w:color="444444"/>
            </w:tcBorders>
            <w:hideMark/>
          </w:tcPr>
          <w:p w14:paraId="11C776C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Соболиное I</w:t>
            </w:r>
          </w:p>
        </w:tc>
        <w:tc>
          <w:tcPr>
            <w:tcW w:w="791" w:type="dxa"/>
            <w:tcBorders>
              <w:top w:val="nil"/>
              <w:left w:val="nil"/>
              <w:bottom w:val="single" w:sz="4" w:space="0" w:color="444444"/>
              <w:right w:val="single" w:sz="4" w:space="0" w:color="444444"/>
            </w:tcBorders>
            <w:hideMark/>
          </w:tcPr>
          <w:p w14:paraId="2C25AF1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Г-1-18</w:t>
            </w:r>
          </w:p>
        </w:tc>
        <w:tc>
          <w:tcPr>
            <w:tcW w:w="791" w:type="dxa"/>
            <w:tcBorders>
              <w:top w:val="nil"/>
              <w:left w:val="nil"/>
              <w:bottom w:val="single" w:sz="4" w:space="0" w:color="444444"/>
              <w:right w:val="single" w:sz="4" w:space="0" w:color="444444"/>
            </w:tcBorders>
            <w:hideMark/>
          </w:tcPr>
          <w:p w14:paraId="3CBB525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Г-1-980</w:t>
            </w:r>
          </w:p>
        </w:tc>
        <w:tc>
          <w:tcPr>
            <w:tcW w:w="1104" w:type="dxa"/>
            <w:tcBorders>
              <w:top w:val="nil"/>
              <w:left w:val="nil"/>
              <w:bottom w:val="single" w:sz="4" w:space="0" w:color="444444"/>
              <w:right w:val="single" w:sz="4" w:space="0" w:color="444444"/>
            </w:tcBorders>
            <w:hideMark/>
          </w:tcPr>
          <w:p w14:paraId="79536C0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1065771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1F962F6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5FA47267"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1984</w:t>
            </w:r>
          </w:p>
        </w:tc>
        <w:tc>
          <w:tcPr>
            <w:tcW w:w="1276" w:type="dxa"/>
            <w:tcBorders>
              <w:top w:val="nil"/>
              <w:left w:val="nil"/>
              <w:bottom w:val="single" w:sz="4" w:space="0" w:color="444444"/>
              <w:right w:val="single" w:sz="4" w:space="0" w:color="444444"/>
            </w:tcBorders>
            <w:hideMark/>
          </w:tcPr>
          <w:p w14:paraId="42C5D54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олово, свинец, цинк</w:t>
            </w:r>
          </w:p>
        </w:tc>
        <w:tc>
          <w:tcPr>
            <w:tcW w:w="1275" w:type="dxa"/>
            <w:tcBorders>
              <w:top w:val="nil"/>
              <w:left w:val="nil"/>
              <w:bottom w:val="single" w:sz="4" w:space="0" w:color="444444"/>
              <w:right w:val="single" w:sz="4" w:space="0" w:color="444444"/>
            </w:tcBorders>
            <w:hideMark/>
          </w:tcPr>
          <w:p w14:paraId="3A93C1E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5183D00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L-53-XXXIII</w:t>
            </w:r>
          </w:p>
        </w:tc>
        <w:tc>
          <w:tcPr>
            <w:tcW w:w="2693" w:type="dxa"/>
            <w:tcBorders>
              <w:top w:val="nil"/>
              <w:left w:val="nil"/>
              <w:bottom w:val="single" w:sz="4" w:space="0" w:color="444444"/>
              <w:right w:val="single" w:sz="4" w:space="0" w:color="444444"/>
            </w:tcBorders>
            <w:hideMark/>
          </w:tcPr>
          <w:p w14:paraId="48D187F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20км </w:t>
            </w:r>
            <w:proofErr w:type="spellStart"/>
            <w:r w:rsidRPr="00F7044F">
              <w:rPr>
                <w:rFonts w:eastAsia="Times New Roman"/>
                <w:b w:val="0"/>
                <w:sz w:val="20"/>
                <w:szCs w:val="20"/>
                <w:lang w:eastAsia="ru-RU"/>
              </w:rPr>
              <w:t>юв</w:t>
            </w:r>
            <w:proofErr w:type="spellEnd"/>
            <w:r w:rsidRPr="00F7044F">
              <w:rPr>
                <w:rFonts w:eastAsia="Times New Roman"/>
                <w:b w:val="0"/>
                <w:sz w:val="20"/>
                <w:szCs w:val="20"/>
                <w:lang w:eastAsia="ru-RU"/>
              </w:rPr>
              <w:t xml:space="preserve"> </w:t>
            </w:r>
            <w:proofErr w:type="spellStart"/>
            <w:proofErr w:type="gramStart"/>
            <w:r w:rsidRPr="00F7044F">
              <w:rPr>
                <w:rFonts w:eastAsia="Times New Roman"/>
                <w:b w:val="0"/>
                <w:sz w:val="20"/>
                <w:szCs w:val="20"/>
                <w:lang w:eastAsia="ru-RU"/>
              </w:rPr>
              <w:t>пос.ленино</w:t>
            </w:r>
            <w:proofErr w:type="spellEnd"/>
            <w:proofErr w:type="gramEnd"/>
            <w:r w:rsidRPr="00F7044F">
              <w:rPr>
                <w:rFonts w:eastAsia="Times New Roman"/>
                <w:b w:val="0"/>
                <w:sz w:val="20"/>
                <w:szCs w:val="20"/>
                <w:lang w:eastAsia="ru-RU"/>
              </w:rPr>
              <w:t xml:space="preserve">, 90км от ж.-д. </w:t>
            </w:r>
            <w:proofErr w:type="spellStart"/>
            <w:proofErr w:type="gramStart"/>
            <w:r w:rsidRPr="00F7044F">
              <w:rPr>
                <w:rFonts w:eastAsia="Times New Roman"/>
                <w:b w:val="0"/>
                <w:sz w:val="20"/>
                <w:szCs w:val="20"/>
                <w:lang w:eastAsia="ru-RU"/>
              </w:rPr>
              <w:t>ст.варфоломеевка</w:t>
            </w:r>
            <w:proofErr w:type="spellEnd"/>
            <w:proofErr w:type="gramEnd"/>
            <w:r w:rsidRPr="00F7044F">
              <w:rPr>
                <w:rFonts w:eastAsia="Times New Roman"/>
                <w:b w:val="0"/>
                <w:sz w:val="20"/>
                <w:szCs w:val="20"/>
                <w:lang w:eastAsia="ru-RU"/>
              </w:rPr>
              <w:t xml:space="preserve">, </w:t>
            </w:r>
            <w:proofErr w:type="gramStart"/>
            <w:r w:rsidRPr="00F7044F">
              <w:rPr>
                <w:rFonts w:eastAsia="Times New Roman"/>
                <w:b w:val="0"/>
                <w:sz w:val="20"/>
                <w:szCs w:val="20"/>
                <w:lang w:eastAsia="ru-RU"/>
              </w:rPr>
              <w:t xml:space="preserve">устье  </w:t>
            </w:r>
            <w:proofErr w:type="spellStart"/>
            <w:r w:rsidRPr="00F7044F">
              <w:rPr>
                <w:rFonts w:eastAsia="Times New Roman"/>
                <w:b w:val="0"/>
                <w:sz w:val="20"/>
                <w:szCs w:val="20"/>
                <w:lang w:eastAsia="ru-RU"/>
              </w:rPr>
              <w:t>р</w:t>
            </w:r>
            <w:proofErr w:type="gramEnd"/>
            <w:r w:rsidRPr="00F7044F">
              <w:rPr>
                <w:rFonts w:eastAsia="Times New Roman"/>
                <w:b w:val="0"/>
                <w:sz w:val="20"/>
                <w:szCs w:val="20"/>
                <w:lang w:eastAsia="ru-RU"/>
              </w:rPr>
              <w:t>.соболиная</w:t>
            </w:r>
            <w:proofErr w:type="spellEnd"/>
            <w:r w:rsidRPr="00F7044F">
              <w:rPr>
                <w:rFonts w:eastAsia="Times New Roman"/>
                <w:b w:val="0"/>
                <w:sz w:val="20"/>
                <w:szCs w:val="20"/>
                <w:lang w:eastAsia="ru-RU"/>
              </w:rPr>
              <w:t xml:space="preserve"> падь (бассейн </w:t>
            </w:r>
            <w:proofErr w:type="spellStart"/>
            <w:proofErr w:type="gramStart"/>
            <w:r w:rsidRPr="00F7044F">
              <w:rPr>
                <w:rFonts w:eastAsia="Times New Roman"/>
                <w:b w:val="0"/>
                <w:sz w:val="20"/>
                <w:szCs w:val="20"/>
                <w:lang w:eastAsia="ru-RU"/>
              </w:rPr>
              <w:t>р.правая</w:t>
            </w:r>
            <w:proofErr w:type="spellEnd"/>
            <w:proofErr w:type="gramEnd"/>
            <w:r w:rsidRPr="00F7044F">
              <w:rPr>
                <w:rFonts w:eastAsia="Times New Roman"/>
                <w:b w:val="0"/>
                <w:sz w:val="20"/>
                <w:szCs w:val="20"/>
                <w:lang w:eastAsia="ru-RU"/>
              </w:rPr>
              <w:t xml:space="preserve"> антоновка). </w:t>
            </w:r>
            <w:proofErr w:type="gramStart"/>
            <w:r w:rsidRPr="00F7044F">
              <w:rPr>
                <w:rFonts w:eastAsia="Times New Roman"/>
                <w:b w:val="0"/>
                <w:sz w:val="20"/>
                <w:szCs w:val="20"/>
                <w:lang w:eastAsia="ru-RU"/>
              </w:rPr>
              <w:t>транспортная  связь</w:t>
            </w:r>
            <w:proofErr w:type="gramEnd"/>
            <w:r w:rsidRPr="00F7044F">
              <w:rPr>
                <w:rFonts w:eastAsia="Times New Roman"/>
                <w:b w:val="0"/>
                <w:sz w:val="20"/>
                <w:szCs w:val="20"/>
                <w:lang w:eastAsia="ru-RU"/>
              </w:rPr>
              <w:t xml:space="preserve"> - автодороги. район экономически освоен. </w:t>
            </w:r>
            <w:proofErr w:type="gramStart"/>
            <w:r w:rsidRPr="00F7044F">
              <w:rPr>
                <w:rFonts w:eastAsia="Times New Roman"/>
                <w:b w:val="0"/>
                <w:sz w:val="20"/>
                <w:szCs w:val="20"/>
                <w:lang w:eastAsia="ru-RU"/>
              </w:rPr>
              <w:t>развита  горнодобывающая</w:t>
            </w:r>
            <w:proofErr w:type="gramEnd"/>
            <w:r w:rsidRPr="00F7044F">
              <w:rPr>
                <w:rFonts w:eastAsia="Times New Roman"/>
                <w:b w:val="0"/>
                <w:sz w:val="20"/>
                <w:szCs w:val="20"/>
                <w:lang w:eastAsia="ru-RU"/>
              </w:rPr>
              <w:t xml:space="preserve"> промышленность.</w:t>
            </w:r>
          </w:p>
        </w:tc>
      </w:tr>
      <w:tr w:rsidR="00FC5985" w:rsidRPr="00FC5985" w14:paraId="3565B29A" w14:textId="77777777" w:rsidTr="00933935">
        <w:trPr>
          <w:trHeight w:val="600"/>
        </w:trPr>
        <w:tc>
          <w:tcPr>
            <w:tcW w:w="710" w:type="dxa"/>
            <w:tcBorders>
              <w:top w:val="nil"/>
              <w:left w:val="single" w:sz="4" w:space="0" w:color="444444"/>
              <w:bottom w:val="single" w:sz="4" w:space="0" w:color="444444"/>
              <w:right w:val="single" w:sz="4" w:space="0" w:color="444444"/>
            </w:tcBorders>
            <w:hideMark/>
          </w:tcPr>
          <w:p w14:paraId="5C3E08A1"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38</w:t>
            </w:r>
          </w:p>
        </w:tc>
        <w:tc>
          <w:tcPr>
            <w:tcW w:w="1390" w:type="dxa"/>
            <w:tcBorders>
              <w:top w:val="nil"/>
              <w:left w:val="nil"/>
              <w:bottom w:val="single" w:sz="4" w:space="0" w:color="444444"/>
              <w:right w:val="single" w:sz="4" w:space="0" w:color="444444"/>
            </w:tcBorders>
            <w:hideMark/>
          </w:tcPr>
          <w:p w14:paraId="52DDEFD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Суворовское</w:t>
            </w:r>
          </w:p>
        </w:tc>
        <w:tc>
          <w:tcPr>
            <w:tcW w:w="791" w:type="dxa"/>
            <w:tcBorders>
              <w:top w:val="nil"/>
              <w:left w:val="nil"/>
              <w:bottom w:val="single" w:sz="4" w:space="0" w:color="444444"/>
              <w:right w:val="single" w:sz="4" w:space="0" w:color="444444"/>
            </w:tcBorders>
            <w:hideMark/>
          </w:tcPr>
          <w:p w14:paraId="2745EAE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Г-3-7</w:t>
            </w:r>
          </w:p>
        </w:tc>
        <w:tc>
          <w:tcPr>
            <w:tcW w:w="791" w:type="dxa"/>
            <w:tcBorders>
              <w:top w:val="nil"/>
              <w:left w:val="nil"/>
              <w:bottom w:val="single" w:sz="4" w:space="0" w:color="444444"/>
              <w:right w:val="single" w:sz="4" w:space="0" w:color="444444"/>
            </w:tcBorders>
            <w:hideMark/>
          </w:tcPr>
          <w:p w14:paraId="4051B92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Г-3-320</w:t>
            </w:r>
          </w:p>
        </w:tc>
        <w:tc>
          <w:tcPr>
            <w:tcW w:w="1104" w:type="dxa"/>
            <w:tcBorders>
              <w:top w:val="nil"/>
              <w:left w:val="nil"/>
              <w:bottom w:val="single" w:sz="4" w:space="0" w:color="444444"/>
              <w:right w:val="single" w:sz="4" w:space="0" w:color="444444"/>
            </w:tcBorders>
            <w:hideMark/>
          </w:tcPr>
          <w:p w14:paraId="1A38ABB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0B214FB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17FB37EF"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1B9D7E41"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1985</w:t>
            </w:r>
          </w:p>
        </w:tc>
        <w:tc>
          <w:tcPr>
            <w:tcW w:w="1276" w:type="dxa"/>
            <w:tcBorders>
              <w:top w:val="nil"/>
              <w:left w:val="nil"/>
              <w:bottom w:val="single" w:sz="4" w:space="0" w:color="444444"/>
              <w:right w:val="single" w:sz="4" w:space="0" w:color="444444"/>
            </w:tcBorders>
            <w:hideMark/>
          </w:tcPr>
          <w:p w14:paraId="0401407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уголь бурый</w:t>
            </w:r>
          </w:p>
        </w:tc>
        <w:tc>
          <w:tcPr>
            <w:tcW w:w="1275" w:type="dxa"/>
            <w:tcBorders>
              <w:top w:val="nil"/>
              <w:left w:val="nil"/>
              <w:bottom w:val="single" w:sz="4" w:space="0" w:color="444444"/>
              <w:right w:val="single" w:sz="4" w:space="0" w:color="444444"/>
            </w:tcBorders>
            <w:hideMark/>
          </w:tcPr>
          <w:p w14:paraId="3F128ED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45FF7D4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7575706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r>
      <w:tr w:rsidR="00FC5985" w:rsidRPr="00FC5985" w14:paraId="1E8B8506" w14:textId="77777777" w:rsidTr="00933935">
        <w:trPr>
          <w:trHeight w:val="900"/>
        </w:trPr>
        <w:tc>
          <w:tcPr>
            <w:tcW w:w="710" w:type="dxa"/>
            <w:tcBorders>
              <w:top w:val="nil"/>
              <w:left w:val="single" w:sz="4" w:space="0" w:color="444444"/>
              <w:bottom w:val="single" w:sz="4" w:space="0" w:color="444444"/>
              <w:right w:val="single" w:sz="4" w:space="0" w:color="444444"/>
            </w:tcBorders>
            <w:hideMark/>
          </w:tcPr>
          <w:p w14:paraId="1981849B"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39</w:t>
            </w:r>
          </w:p>
        </w:tc>
        <w:tc>
          <w:tcPr>
            <w:tcW w:w="1390" w:type="dxa"/>
            <w:tcBorders>
              <w:top w:val="nil"/>
              <w:left w:val="nil"/>
              <w:bottom w:val="single" w:sz="4" w:space="0" w:color="444444"/>
              <w:right w:val="single" w:sz="4" w:space="0" w:color="444444"/>
            </w:tcBorders>
            <w:hideMark/>
          </w:tcPr>
          <w:p w14:paraId="18C8ECC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Зеркальное, Суворовский участок</w:t>
            </w:r>
          </w:p>
        </w:tc>
        <w:tc>
          <w:tcPr>
            <w:tcW w:w="791" w:type="dxa"/>
            <w:tcBorders>
              <w:top w:val="nil"/>
              <w:left w:val="nil"/>
              <w:bottom w:val="single" w:sz="4" w:space="0" w:color="444444"/>
              <w:right w:val="single" w:sz="4" w:space="0" w:color="444444"/>
            </w:tcBorders>
            <w:hideMark/>
          </w:tcPr>
          <w:p w14:paraId="6F313AA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Е-98</w:t>
            </w:r>
          </w:p>
        </w:tc>
        <w:tc>
          <w:tcPr>
            <w:tcW w:w="791" w:type="dxa"/>
            <w:tcBorders>
              <w:top w:val="nil"/>
              <w:left w:val="nil"/>
              <w:bottom w:val="single" w:sz="4" w:space="0" w:color="444444"/>
              <w:right w:val="single" w:sz="4" w:space="0" w:color="444444"/>
            </w:tcBorders>
            <w:hideMark/>
          </w:tcPr>
          <w:p w14:paraId="4EA5069E"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Е-3025</w:t>
            </w:r>
          </w:p>
        </w:tc>
        <w:tc>
          <w:tcPr>
            <w:tcW w:w="1104" w:type="dxa"/>
            <w:tcBorders>
              <w:top w:val="nil"/>
              <w:left w:val="nil"/>
              <w:bottom w:val="single" w:sz="4" w:space="0" w:color="444444"/>
              <w:right w:val="single" w:sz="4" w:space="0" w:color="444444"/>
            </w:tcBorders>
            <w:hideMark/>
          </w:tcPr>
          <w:p w14:paraId="2BFBBA5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73282E0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677B035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ТГФ в составе Приморского ПГО (</w:t>
            </w:r>
            <w:proofErr w:type="spellStart"/>
            <w:r w:rsidRPr="00F7044F">
              <w:rPr>
                <w:rFonts w:eastAsia="Times New Roman"/>
                <w:b w:val="0"/>
                <w:sz w:val="20"/>
                <w:szCs w:val="20"/>
                <w:lang w:eastAsia="ru-RU"/>
              </w:rPr>
              <w:t>Приморгеология</w:t>
            </w:r>
            <w:proofErr w:type="spellEnd"/>
            <w:r w:rsidRPr="00F7044F">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753BBBA7"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1999</w:t>
            </w:r>
          </w:p>
        </w:tc>
        <w:tc>
          <w:tcPr>
            <w:tcW w:w="1276" w:type="dxa"/>
            <w:tcBorders>
              <w:top w:val="nil"/>
              <w:left w:val="nil"/>
              <w:bottom w:val="single" w:sz="4" w:space="0" w:color="444444"/>
              <w:right w:val="single" w:sz="4" w:space="0" w:color="444444"/>
            </w:tcBorders>
            <w:hideMark/>
          </w:tcPr>
          <w:p w14:paraId="0F9AE57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уголь бурый</w:t>
            </w:r>
          </w:p>
        </w:tc>
        <w:tc>
          <w:tcPr>
            <w:tcW w:w="1275" w:type="dxa"/>
            <w:tcBorders>
              <w:top w:val="nil"/>
              <w:left w:val="nil"/>
              <w:bottom w:val="single" w:sz="4" w:space="0" w:color="444444"/>
              <w:right w:val="single" w:sz="4" w:space="0" w:color="444444"/>
            </w:tcBorders>
            <w:hideMark/>
          </w:tcPr>
          <w:p w14:paraId="4461BA0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7429A5E8"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7CCEA48C"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местрождение</w:t>
            </w:r>
            <w:proofErr w:type="spellEnd"/>
            <w:r w:rsidRPr="00F7044F">
              <w:rPr>
                <w:rFonts w:eastAsia="Times New Roman"/>
                <w:b w:val="0"/>
                <w:sz w:val="20"/>
                <w:szCs w:val="20"/>
                <w:lang w:eastAsia="ru-RU"/>
              </w:rPr>
              <w:t xml:space="preserve"> расположено в 38 км к востоку от </w:t>
            </w:r>
            <w:proofErr w:type="spellStart"/>
            <w:proofErr w:type="gramStart"/>
            <w:r w:rsidRPr="00F7044F">
              <w:rPr>
                <w:rFonts w:eastAsia="Times New Roman"/>
                <w:b w:val="0"/>
                <w:sz w:val="20"/>
                <w:szCs w:val="20"/>
                <w:lang w:eastAsia="ru-RU"/>
              </w:rPr>
              <w:t>п.кавалерово</w:t>
            </w:r>
            <w:proofErr w:type="spellEnd"/>
            <w:proofErr w:type="gramEnd"/>
            <w:r w:rsidRPr="00F7044F">
              <w:rPr>
                <w:rFonts w:eastAsia="Times New Roman"/>
                <w:b w:val="0"/>
                <w:sz w:val="20"/>
                <w:szCs w:val="20"/>
                <w:lang w:eastAsia="ru-RU"/>
              </w:rPr>
              <w:t xml:space="preserve">, в 28 км от </w:t>
            </w:r>
            <w:proofErr w:type="spellStart"/>
            <w:proofErr w:type="gramStart"/>
            <w:r w:rsidRPr="00F7044F">
              <w:rPr>
                <w:rFonts w:eastAsia="Times New Roman"/>
                <w:b w:val="0"/>
                <w:sz w:val="20"/>
                <w:szCs w:val="20"/>
                <w:lang w:eastAsia="ru-RU"/>
              </w:rPr>
              <w:t>с.владимиро</w:t>
            </w:r>
            <w:proofErr w:type="gramEnd"/>
            <w:r w:rsidRPr="00F7044F">
              <w:rPr>
                <w:rFonts w:eastAsia="Times New Roman"/>
                <w:b w:val="0"/>
                <w:sz w:val="20"/>
                <w:szCs w:val="20"/>
                <w:lang w:eastAsia="ru-RU"/>
              </w:rPr>
              <w:t>-мономахово</w:t>
            </w:r>
            <w:proofErr w:type="spellEnd"/>
            <w:r w:rsidRPr="00F7044F">
              <w:rPr>
                <w:rFonts w:eastAsia="Times New Roman"/>
                <w:b w:val="0"/>
                <w:sz w:val="20"/>
                <w:szCs w:val="20"/>
                <w:lang w:eastAsia="ru-RU"/>
              </w:rPr>
              <w:t xml:space="preserve">.  площадь 11.5 </w:t>
            </w:r>
            <w:proofErr w:type="spellStart"/>
            <w:r w:rsidRPr="00F7044F">
              <w:rPr>
                <w:rFonts w:eastAsia="Times New Roman"/>
                <w:b w:val="0"/>
                <w:sz w:val="20"/>
                <w:szCs w:val="20"/>
                <w:lang w:eastAsia="ru-RU"/>
              </w:rPr>
              <w:t>кв.км</w:t>
            </w:r>
            <w:proofErr w:type="spellEnd"/>
            <w:r w:rsidRPr="00F7044F">
              <w:rPr>
                <w:rFonts w:eastAsia="Times New Roman"/>
                <w:b w:val="0"/>
                <w:sz w:val="20"/>
                <w:szCs w:val="20"/>
                <w:lang w:eastAsia="ru-RU"/>
              </w:rPr>
              <w:t>.</w:t>
            </w:r>
          </w:p>
        </w:tc>
      </w:tr>
      <w:tr w:rsidR="00FC5985" w:rsidRPr="00FC5985" w14:paraId="76BDF94B" w14:textId="77777777" w:rsidTr="00933935">
        <w:trPr>
          <w:trHeight w:val="600"/>
        </w:trPr>
        <w:tc>
          <w:tcPr>
            <w:tcW w:w="710" w:type="dxa"/>
            <w:tcBorders>
              <w:top w:val="nil"/>
              <w:left w:val="single" w:sz="4" w:space="0" w:color="444444"/>
              <w:bottom w:val="single" w:sz="4" w:space="0" w:color="444444"/>
              <w:right w:val="single" w:sz="4" w:space="0" w:color="444444"/>
            </w:tcBorders>
            <w:hideMark/>
          </w:tcPr>
          <w:p w14:paraId="697AFBE3"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40</w:t>
            </w:r>
          </w:p>
        </w:tc>
        <w:tc>
          <w:tcPr>
            <w:tcW w:w="1390" w:type="dxa"/>
            <w:tcBorders>
              <w:top w:val="nil"/>
              <w:left w:val="nil"/>
              <w:bottom w:val="single" w:sz="4" w:space="0" w:color="444444"/>
              <w:right w:val="single" w:sz="4" w:space="0" w:color="444444"/>
            </w:tcBorders>
            <w:hideMark/>
          </w:tcPr>
          <w:p w14:paraId="2E1E22F6"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Зеркальное, </w:t>
            </w:r>
            <w:proofErr w:type="spellStart"/>
            <w:r w:rsidRPr="00F7044F">
              <w:rPr>
                <w:rFonts w:eastAsia="Times New Roman"/>
                <w:b w:val="0"/>
                <w:sz w:val="20"/>
                <w:szCs w:val="20"/>
                <w:lang w:eastAsia="ru-RU"/>
              </w:rPr>
              <w:t>Возновский</w:t>
            </w:r>
            <w:proofErr w:type="spellEnd"/>
            <w:r w:rsidRPr="00F7044F">
              <w:rPr>
                <w:rFonts w:eastAsia="Times New Roman"/>
                <w:b w:val="0"/>
                <w:sz w:val="20"/>
                <w:szCs w:val="20"/>
                <w:lang w:eastAsia="ru-RU"/>
              </w:rPr>
              <w:t xml:space="preserve"> разрез</w:t>
            </w:r>
          </w:p>
        </w:tc>
        <w:tc>
          <w:tcPr>
            <w:tcW w:w="791" w:type="dxa"/>
            <w:tcBorders>
              <w:top w:val="nil"/>
              <w:left w:val="nil"/>
              <w:bottom w:val="single" w:sz="4" w:space="0" w:color="444444"/>
              <w:right w:val="single" w:sz="4" w:space="0" w:color="444444"/>
            </w:tcBorders>
            <w:hideMark/>
          </w:tcPr>
          <w:p w14:paraId="552FF5A2"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Е-111</w:t>
            </w:r>
          </w:p>
        </w:tc>
        <w:tc>
          <w:tcPr>
            <w:tcW w:w="791" w:type="dxa"/>
            <w:tcBorders>
              <w:top w:val="nil"/>
              <w:left w:val="nil"/>
              <w:bottom w:val="single" w:sz="4" w:space="0" w:color="444444"/>
              <w:right w:val="single" w:sz="4" w:space="0" w:color="444444"/>
            </w:tcBorders>
            <w:hideMark/>
          </w:tcPr>
          <w:p w14:paraId="2BEF1F8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Е-3337</w:t>
            </w:r>
          </w:p>
        </w:tc>
        <w:tc>
          <w:tcPr>
            <w:tcW w:w="1104" w:type="dxa"/>
            <w:tcBorders>
              <w:top w:val="nil"/>
              <w:left w:val="nil"/>
              <w:bottom w:val="single" w:sz="4" w:space="0" w:color="444444"/>
              <w:right w:val="single" w:sz="4" w:space="0" w:color="444444"/>
            </w:tcBorders>
            <w:hideMark/>
          </w:tcPr>
          <w:p w14:paraId="0F98F8B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7A8AAF0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Кавалеровский, Приморский край</w:t>
            </w:r>
          </w:p>
        </w:tc>
        <w:tc>
          <w:tcPr>
            <w:tcW w:w="1792" w:type="dxa"/>
            <w:tcBorders>
              <w:top w:val="nil"/>
              <w:left w:val="nil"/>
              <w:bottom w:val="single" w:sz="4" w:space="0" w:color="444444"/>
              <w:right w:val="single" w:sz="4" w:space="0" w:color="444444"/>
            </w:tcBorders>
            <w:hideMark/>
          </w:tcPr>
          <w:p w14:paraId="3569162E" w14:textId="063797D6"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Кемеровский филиал ФГУ </w:t>
            </w:r>
            <w:r w:rsidR="009049F5">
              <w:rPr>
                <w:rFonts w:eastAsia="Times New Roman"/>
                <w:b w:val="0"/>
                <w:sz w:val="20"/>
                <w:szCs w:val="20"/>
                <w:lang w:eastAsia="ru-RU"/>
              </w:rPr>
              <w:t>«</w:t>
            </w:r>
            <w:r w:rsidRPr="00F7044F">
              <w:rPr>
                <w:rFonts w:eastAsia="Times New Roman"/>
                <w:b w:val="0"/>
                <w:sz w:val="20"/>
                <w:szCs w:val="20"/>
                <w:lang w:eastAsia="ru-RU"/>
              </w:rPr>
              <w:t>ТФГИ по Сибирскому федеральному округу</w:t>
            </w:r>
            <w:r w:rsidR="009049F5">
              <w:rPr>
                <w:rFonts w:eastAsia="Times New Roman"/>
                <w:b w:val="0"/>
                <w:sz w:val="20"/>
                <w:szCs w:val="20"/>
                <w:lang w:eastAsia="ru-RU"/>
              </w:rPr>
              <w:t>»</w:t>
            </w:r>
          </w:p>
        </w:tc>
        <w:tc>
          <w:tcPr>
            <w:tcW w:w="851" w:type="dxa"/>
            <w:tcBorders>
              <w:top w:val="nil"/>
              <w:left w:val="nil"/>
              <w:bottom w:val="single" w:sz="4" w:space="0" w:color="444444"/>
              <w:right w:val="single" w:sz="4" w:space="0" w:color="444444"/>
            </w:tcBorders>
            <w:hideMark/>
          </w:tcPr>
          <w:p w14:paraId="1B84A194"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2010</w:t>
            </w:r>
          </w:p>
        </w:tc>
        <w:tc>
          <w:tcPr>
            <w:tcW w:w="1276" w:type="dxa"/>
            <w:tcBorders>
              <w:top w:val="nil"/>
              <w:left w:val="nil"/>
              <w:bottom w:val="single" w:sz="4" w:space="0" w:color="444444"/>
              <w:right w:val="single" w:sz="4" w:space="0" w:color="444444"/>
            </w:tcBorders>
            <w:hideMark/>
          </w:tcPr>
          <w:p w14:paraId="4A376D74"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уголь бурый</w:t>
            </w:r>
          </w:p>
        </w:tc>
        <w:tc>
          <w:tcPr>
            <w:tcW w:w="1275" w:type="dxa"/>
            <w:tcBorders>
              <w:top w:val="nil"/>
              <w:left w:val="nil"/>
              <w:bottom w:val="single" w:sz="4" w:space="0" w:color="444444"/>
              <w:right w:val="single" w:sz="4" w:space="0" w:color="444444"/>
            </w:tcBorders>
            <w:hideMark/>
          </w:tcPr>
          <w:p w14:paraId="4B6EC7F1"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73F9495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L-53-XXXIV</w:t>
            </w:r>
          </w:p>
        </w:tc>
        <w:tc>
          <w:tcPr>
            <w:tcW w:w="2693" w:type="dxa"/>
            <w:tcBorders>
              <w:top w:val="nil"/>
              <w:left w:val="nil"/>
              <w:bottom w:val="single" w:sz="4" w:space="0" w:color="444444"/>
              <w:right w:val="single" w:sz="4" w:space="0" w:color="444444"/>
            </w:tcBorders>
            <w:hideMark/>
          </w:tcPr>
          <w:p w14:paraId="3D801BF9"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xml:space="preserve">в 8,5 км. проходит автодорога </w:t>
            </w:r>
            <w:proofErr w:type="spellStart"/>
            <w:r w:rsidRPr="00F7044F">
              <w:rPr>
                <w:rFonts w:eastAsia="Times New Roman"/>
                <w:b w:val="0"/>
                <w:sz w:val="20"/>
                <w:szCs w:val="20"/>
                <w:lang w:eastAsia="ru-RU"/>
              </w:rPr>
              <w:t>кавалерово</w:t>
            </w:r>
            <w:proofErr w:type="spellEnd"/>
            <w:r w:rsidRPr="00F7044F">
              <w:rPr>
                <w:rFonts w:eastAsia="Times New Roman"/>
                <w:b w:val="0"/>
                <w:sz w:val="20"/>
                <w:szCs w:val="20"/>
                <w:lang w:eastAsia="ru-RU"/>
              </w:rPr>
              <w:t>-зеркальное, рядом с месторождением лэп-110 кв.</w:t>
            </w:r>
          </w:p>
        </w:tc>
      </w:tr>
      <w:tr w:rsidR="00FC5985" w:rsidRPr="00FC5985" w14:paraId="755A9EA0" w14:textId="77777777" w:rsidTr="00933935">
        <w:trPr>
          <w:trHeight w:val="300"/>
        </w:trPr>
        <w:tc>
          <w:tcPr>
            <w:tcW w:w="710" w:type="dxa"/>
            <w:tcBorders>
              <w:top w:val="nil"/>
              <w:left w:val="single" w:sz="4" w:space="0" w:color="444444"/>
              <w:bottom w:val="single" w:sz="4" w:space="0" w:color="444444"/>
              <w:right w:val="single" w:sz="4" w:space="0" w:color="444444"/>
            </w:tcBorders>
            <w:hideMark/>
          </w:tcPr>
          <w:p w14:paraId="7111AA47"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41</w:t>
            </w:r>
          </w:p>
        </w:tc>
        <w:tc>
          <w:tcPr>
            <w:tcW w:w="1390" w:type="dxa"/>
            <w:tcBorders>
              <w:top w:val="nil"/>
              <w:left w:val="nil"/>
              <w:bottom w:val="single" w:sz="4" w:space="0" w:color="444444"/>
              <w:right w:val="single" w:sz="4" w:space="0" w:color="444444"/>
            </w:tcBorders>
            <w:hideMark/>
          </w:tcPr>
          <w:p w14:paraId="4DBE65B2" w14:textId="77777777" w:rsidR="00FC5985" w:rsidRPr="00F7044F" w:rsidRDefault="00FC5985" w:rsidP="00FC5985">
            <w:pPr>
              <w:spacing w:after="0" w:line="240" w:lineRule="auto"/>
              <w:rPr>
                <w:rFonts w:eastAsia="Times New Roman"/>
                <w:b w:val="0"/>
                <w:sz w:val="20"/>
                <w:szCs w:val="20"/>
                <w:lang w:eastAsia="ru-RU"/>
              </w:rPr>
            </w:pPr>
            <w:proofErr w:type="spellStart"/>
            <w:r w:rsidRPr="00F7044F">
              <w:rPr>
                <w:rFonts w:eastAsia="Times New Roman"/>
                <w:b w:val="0"/>
                <w:sz w:val="20"/>
                <w:szCs w:val="20"/>
                <w:lang w:eastAsia="ru-RU"/>
              </w:rPr>
              <w:t>Горнореченское</w:t>
            </w:r>
            <w:proofErr w:type="spellEnd"/>
          </w:p>
        </w:tc>
        <w:tc>
          <w:tcPr>
            <w:tcW w:w="791" w:type="dxa"/>
            <w:tcBorders>
              <w:top w:val="nil"/>
              <w:left w:val="nil"/>
              <w:bottom w:val="single" w:sz="4" w:space="0" w:color="444444"/>
              <w:right w:val="single" w:sz="4" w:space="0" w:color="444444"/>
            </w:tcBorders>
            <w:hideMark/>
          </w:tcPr>
          <w:p w14:paraId="1C5039E7"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791" w:type="dxa"/>
            <w:tcBorders>
              <w:top w:val="nil"/>
              <w:left w:val="nil"/>
              <w:bottom w:val="single" w:sz="4" w:space="0" w:color="444444"/>
              <w:right w:val="single" w:sz="4" w:space="0" w:color="444444"/>
            </w:tcBorders>
            <w:hideMark/>
          </w:tcPr>
          <w:p w14:paraId="4CCA1D6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З-3565</w:t>
            </w:r>
          </w:p>
        </w:tc>
        <w:tc>
          <w:tcPr>
            <w:tcW w:w="1104" w:type="dxa"/>
            <w:tcBorders>
              <w:top w:val="nil"/>
              <w:left w:val="nil"/>
              <w:bottom w:val="single" w:sz="4" w:space="0" w:color="444444"/>
              <w:right w:val="single" w:sz="4" w:space="0" w:color="444444"/>
            </w:tcBorders>
            <w:hideMark/>
          </w:tcPr>
          <w:p w14:paraId="00D69AAA"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действующий</w:t>
            </w:r>
          </w:p>
        </w:tc>
        <w:tc>
          <w:tcPr>
            <w:tcW w:w="1219" w:type="dxa"/>
            <w:tcBorders>
              <w:top w:val="nil"/>
              <w:left w:val="nil"/>
              <w:bottom w:val="single" w:sz="4" w:space="0" w:color="444444"/>
              <w:right w:val="single" w:sz="4" w:space="0" w:color="444444"/>
            </w:tcBorders>
            <w:hideMark/>
          </w:tcPr>
          <w:p w14:paraId="43F81F9C"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Приморский край, Кавалеровский р-н</w:t>
            </w:r>
          </w:p>
        </w:tc>
        <w:tc>
          <w:tcPr>
            <w:tcW w:w="1792" w:type="dxa"/>
            <w:tcBorders>
              <w:top w:val="nil"/>
              <w:left w:val="nil"/>
              <w:bottom w:val="single" w:sz="4" w:space="0" w:color="444444"/>
              <w:right w:val="single" w:sz="4" w:space="0" w:color="444444"/>
            </w:tcBorders>
            <w:hideMark/>
          </w:tcPr>
          <w:p w14:paraId="20E171D3"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851" w:type="dxa"/>
            <w:tcBorders>
              <w:top w:val="nil"/>
              <w:left w:val="nil"/>
              <w:bottom w:val="single" w:sz="4" w:space="0" w:color="444444"/>
              <w:right w:val="single" w:sz="4" w:space="0" w:color="444444"/>
            </w:tcBorders>
            <w:hideMark/>
          </w:tcPr>
          <w:p w14:paraId="03D87BE8" w14:textId="77777777" w:rsidR="00FC5985" w:rsidRPr="00F7044F" w:rsidRDefault="00FC5985" w:rsidP="00FC5985">
            <w:pPr>
              <w:spacing w:after="0" w:line="240" w:lineRule="auto"/>
              <w:jc w:val="right"/>
              <w:rPr>
                <w:rFonts w:eastAsia="Times New Roman"/>
                <w:b w:val="0"/>
                <w:sz w:val="20"/>
                <w:szCs w:val="20"/>
                <w:lang w:eastAsia="ru-RU"/>
              </w:rPr>
            </w:pPr>
            <w:r w:rsidRPr="00F7044F">
              <w:rPr>
                <w:rFonts w:eastAsia="Times New Roman"/>
                <w:b w:val="0"/>
                <w:sz w:val="20"/>
                <w:szCs w:val="20"/>
                <w:lang w:eastAsia="ru-RU"/>
              </w:rPr>
              <w:t>2023</w:t>
            </w:r>
          </w:p>
        </w:tc>
        <w:tc>
          <w:tcPr>
            <w:tcW w:w="1276" w:type="dxa"/>
            <w:tcBorders>
              <w:top w:val="nil"/>
              <w:left w:val="nil"/>
              <w:bottom w:val="single" w:sz="4" w:space="0" w:color="444444"/>
              <w:right w:val="single" w:sz="4" w:space="0" w:color="444444"/>
            </w:tcBorders>
            <w:hideMark/>
          </w:tcPr>
          <w:p w14:paraId="23161500"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вода питьевая</w:t>
            </w:r>
          </w:p>
        </w:tc>
        <w:tc>
          <w:tcPr>
            <w:tcW w:w="1275" w:type="dxa"/>
            <w:tcBorders>
              <w:top w:val="nil"/>
              <w:left w:val="nil"/>
              <w:bottom w:val="single" w:sz="4" w:space="0" w:color="444444"/>
              <w:right w:val="single" w:sz="4" w:space="0" w:color="444444"/>
            </w:tcBorders>
            <w:hideMark/>
          </w:tcPr>
          <w:p w14:paraId="213070CD"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1560" w:type="dxa"/>
            <w:tcBorders>
              <w:top w:val="nil"/>
              <w:left w:val="nil"/>
              <w:bottom w:val="single" w:sz="4" w:space="0" w:color="444444"/>
              <w:right w:val="single" w:sz="4" w:space="0" w:color="444444"/>
            </w:tcBorders>
            <w:hideMark/>
          </w:tcPr>
          <w:p w14:paraId="5A642D1B"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c>
          <w:tcPr>
            <w:tcW w:w="2693" w:type="dxa"/>
            <w:tcBorders>
              <w:top w:val="nil"/>
              <w:left w:val="nil"/>
              <w:bottom w:val="single" w:sz="4" w:space="0" w:color="444444"/>
              <w:right w:val="single" w:sz="4" w:space="0" w:color="444444"/>
            </w:tcBorders>
            <w:hideMark/>
          </w:tcPr>
          <w:p w14:paraId="50234D55" w14:textId="77777777" w:rsidR="00FC5985" w:rsidRPr="00F7044F" w:rsidRDefault="00FC5985" w:rsidP="00FC5985">
            <w:pPr>
              <w:spacing w:after="0" w:line="240" w:lineRule="auto"/>
              <w:rPr>
                <w:rFonts w:eastAsia="Times New Roman"/>
                <w:b w:val="0"/>
                <w:sz w:val="20"/>
                <w:szCs w:val="20"/>
                <w:lang w:eastAsia="ru-RU"/>
              </w:rPr>
            </w:pPr>
            <w:r w:rsidRPr="00F7044F">
              <w:rPr>
                <w:rFonts w:eastAsia="Times New Roman"/>
                <w:b w:val="0"/>
                <w:sz w:val="20"/>
                <w:szCs w:val="20"/>
                <w:lang w:eastAsia="ru-RU"/>
              </w:rPr>
              <w:t> </w:t>
            </w:r>
          </w:p>
        </w:tc>
      </w:tr>
    </w:tbl>
    <w:p w14:paraId="6BDF42F0" w14:textId="77777777" w:rsidR="0039709D" w:rsidRPr="00B43581" w:rsidRDefault="0039709D" w:rsidP="00DC2255">
      <w:pPr>
        <w:pStyle w:val="afc"/>
        <w:ind w:firstLine="0"/>
        <w:rPr>
          <w:color w:val="FF0000"/>
        </w:rPr>
        <w:sectPr w:rsidR="0039709D" w:rsidRPr="00B43581" w:rsidSect="00454400">
          <w:pgSz w:w="16838" w:h="11906" w:orient="landscape"/>
          <w:pgMar w:top="1701" w:right="1134" w:bottom="850" w:left="1134" w:header="708" w:footer="708" w:gutter="0"/>
          <w:cols w:space="708"/>
          <w:docGrid w:linePitch="382"/>
        </w:sectPr>
      </w:pPr>
    </w:p>
    <w:p w14:paraId="33C70926" w14:textId="77777777" w:rsidR="00C43A81" w:rsidRPr="00B6661A" w:rsidRDefault="00C43A81" w:rsidP="00C43A81">
      <w:pPr>
        <w:pStyle w:val="3"/>
        <w:numPr>
          <w:ilvl w:val="2"/>
          <w:numId w:val="2"/>
        </w:numPr>
        <w:ind w:left="0" w:firstLine="0"/>
        <w:rPr>
          <w:color w:val="auto"/>
        </w:rPr>
      </w:pPr>
      <w:bookmarkStart w:id="33" w:name="_Toc181177705"/>
      <w:r w:rsidRPr="00B6661A">
        <w:rPr>
          <w:color w:val="auto"/>
        </w:rPr>
        <w:lastRenderedPageBreak/>
        <w:t>Лесные ресурсы</w:t>
      </w:r>
      <w:bookmarkEnd w:id="33"/>
    </w:p>
    <w:p w14:paraId="7B5A04E6" w14:textId="6045773C" w:rsidR="00C13111" w:rsidRPr="00393A60" w:rsidRDefault="00D010F4" w:rsidP="00C13111">
      <w:pPr>
        <w:pStyle w:val="afc"/>
      </w:pPr>
      <w:bookmarkStart w:id="34" w:name="_Hlk167802219"/>
      <w:r>
        <w:t xml:space="preserve">Согласно </w:t>
      </w:r>
      <w:r w:rsidRPr="00D010F4">
        <w:t>данным, полученным из письма Министерства лесного хозяйства, охраны окружающей среды, животного мира и природных ресурсов Приморского края</w:t>
      </w:r>
      <w:r>
        <w:t xml:space="preserve"> от 22.04.2024</w:t>
      </w:r>
      <w:r w:rsidRPr="00D010F4">
        <w:t xml:space="preserve"> №</w:t>
      </w:r>
      <w:r>
        <w:t xml:space="preserve"> </w:t>
      </w:r>
      <w:r w:rsidRPr="00D010F4">
        <w:t>38/4463</w:t>
      </w:r>
      <w:r>
        <w:t>, а также в</w:t>
      </w:r>
      <w:r w:rsidR="00C43A81" w:rsidRPr="00B6661A">
        <w:t xml:space="preserve"> соответствии с</w:t>
      </w:r>
      <w:r>
        <w:t xml:space="preserve">о сведениями ЕГРН </w:t>
      </w:r>
      <w:r w:rsidR="00C43A81" w:rsidRPr="00B6661A">
        <w:t>в границу Кавалеровского муниципального округа вход</w:t>
      </w:r>
      <w:r>
        <w:t>я</w:t>
      </w:r>
      <w:r w:rsidR="00C43A81" w:rsidRPr="00B6661A">
        <w:t>т Чугуевское и Кавалеровское лесничеств</w:t>
      </w:r>
      <w:r>
        <w:t>а</w:t>
      </w:r>
      <w:r w:rsidR="00C43A81" w:rsidRPr="00C13111">
        <w:t>.</w:t>
      </w:r>
      <w:r w:rsidR="00C13111" w:rsidRPr="00C13111">
        <w:t xml:space="preserve"> Границы Чугуевского лесничества учтены в ЕГРН с реестровым номером 25:23-15.1. Границы Кавалеровского лесничества учтены в ЕГРН с реестровым номером 25:00-15.1.</w:t>
      </w:r>
    </w:p>
    <w:p w14:paraId="004CC8AE" w14:textId="77777777" w:rsidR="00C43A81" w:rsidRPr="00B6661A" w:rsidRDefault="00C43A81" w:rsidP="00C43A81">
      <w:pPr>
        <w:pStyle w:val="afc"/>
        <w:jc w:val="center"/>
        <w:rPr>
          <w:rStyle w:val="af6"/>
        </w:rPr>
      </w:pPr>
      <w:r w:rsidRPr="00B6661A">
        <w:rPr>
          <w:rStyle w:val="af6"/>
        </w:rPr>
        <w:t>Чугуевское лесничество</w:t>
      </w:r>
    </w:p>
    <w:p w14:paraId="1CBB688C" w14:textId="5DCFB754" w:rsidR="00C43A81" w:rsidRPr="00B6661A" w:rsidRDefault="00C43A81" w:rsidP="00C43A81">
      <w:pPr>
        <w:pStyle w:val="afc"/>
      </w:pPr>
      <w:r w:rsidRPr="00B6661A">
        <w:t xml:space="preserve">В состав Чугуевского лесничества на территории </w:t>
      </w:r>
      <w:r w:rsidR="009922DE">
        <w:t xml:space="preserve">Кавалеровского </w:t>
      </w:r>
      <w:r w:rsidRPr="00B6661A">
        <w:t>муниципального округа входят:</w:t>
      </w:r>
    </w:p>
    <w:p w14:paraId="5CA67237" w14:textId="77777777" w:rsidR="00C43A81" w:rsidRPr="00B6661A" w:rsidRDefault="00C43A81" w:rsidP="00C43A81">
      <w:pPr>
        <w:pStyle w:val="afc"/>
      </w:pPr>
      <w:r w:rsidRPr="00B6661A">
        <w:t xml:space="preserve">- </w:t>
      </w:r>
      <w:proofErr w:type="spellStart"/>
      <w:r w:rsidRPr="00B6661A">
        <w:t>Заветнинское</w:t>
      </w:r>
      <w:proofErr w:type="spellEnd"/>
      <w:r w:rsidRPr="00B6661A">
        <w:t xml:space="preserve"> участковое лесничество;</w:t>
      </w:r>
    </w:p>
    <w:p w14:paraId="78788869" w14:textId="77777777" w:rsidR="00C43A81" w:rsidRPr="00B6661A" w:rsidRDefault="00C43A81" w:rsidP="00C43A81">
      <w:pPr>
        <w:pStyle w:val="afc"/>
      </w:pPr>
      <w:r w:rsidRPr="00B6661A">
        <w:t>- Ленинское участковое лесничество;</w:t>
      </w:r>
    </w:p>
    <w:p w14:paraId="43161B95" w14:textId="77777777" w:rsidR="00C43A81" w:rsidRPr="00B6661A" w:rsidRDefault="00C43A81" w:rsidP="00C43A81">
      <w:pPr>
        <w:pStyle w:val="afc"/>
      </w:pPr>
      <w:r w:rsidRPr="00B6661A">
        <w:t>- Березовское участковое лесничество.</w:t>
      </w:r>
    </w:p>
    <w:p w14:paraId="504B2649" w14:textId="39DF7B1F" w:rsidR="00C43A81" w:rsidRPr="00B6661A" w:rsidRDefault="00C43A81" w:rsidP="00C43A81">
      <w:pPr>
        <w:pStyle w:val="afc"/>
      </w:pPr>
      <w:r w:rsidRPr="00B6661A">
        <w:t>По целевому назначению леса Чугуевского лесничества подразделяются на защитные и эксплуатационные.</w:t>
      </w:r>
    </w:p>
    <w:p w14:paraId="6E08A565" w14:textId="77777777" w:rsidR="00C43A81" w:rsidRPr="00B6661A" w:rsidRDefault="00C43A81" w:rsidP="00C43A81">
      <w:pPr>
        <w:pStyle w:val="afc"/>
      </w:pPr>
      <w:r w:rsidRPr="00B6661A">
        <w:t>С учетом особенностей правового режима защитных лесов определены следующие категории защитных лесов:</w:t>
      </w:r>
    </w:p>
    <w:p w14:paraId="5CBDFC97" w14:textId="77777777" w:rsidR="00C43A81" w:rsidRPr="00B6661A" w:rsidRDefault="00C43A81" w:rsidP="00C43A81">
      <w:pPr>
        <w:pStyle w:val="afc"/>
      </w:pPr>
      <w:r w:rsidRPr="00B6661A">
        <w:t>-</w:t>
      </w:r>
      <w:r w:rsidRPr="00B6661A">
        <w:t> </w:t>
      </w:r>
      <w:r w:rsidRPr="00B6661A">
        <w:t>запретные полосы лесов, расположенных, вдоль водных объектов;</w:t>
      </w:r>
    </w:p>
    <w:p w14:paraId="7F901214" w14:textId="77777777" w:rsidR="00C43A81" w:rsidRPr="00B6661A" w:rsidRDefault="00C43A81" w:rsidP="00C43A81">
      <w:pPr>
        <w:pStyle w:val="afc"/>
      </w:pPr>
      <w:r w:rsidRPr="00B6661A">
        <w:t>-</w:t>
      </w:r>
      <w:r w:rsidRPr="00B6661A">
        <w:t> </w:t>
      </w:r>
      <w:proofErr w:type="spellStart"/>
      <w:r w:rsidRPr="00B6661A">
        <w:t>нерестоохранные</w:t>
      </w:r>
      <w:proofErr w:type="spellEnd"/>
      <w:r w:rsidRPr="00B6661A">
        <w:t xml:space="preserve"> полосы лесов;</w:t>
      </w:r>
    </w:p>
    <w:p w14:paraId="551298AD" w14:textId="77777777" w:rsidR="00C43A81" w:rsidRPr="00B6661A" w:rsidRDefault="00C43A81" w:rsidP="00C43A81">
      <w:pPr>
        <w:pStyle w:val="afc"/>
      </w:pPr>
      <w:r w:rsidRPr="00B6661A">
        <w:t>-</w:t>
      </w:r>
      <w:r w:rsidRPr="00B6661A">
        <w:t> </w:t>
      </w:r>
      <w:r w:rsidRPr="00B6661A">
        <w:t>леса, расположенные в защитных полосах лесов;</w:t>
      </w:r>
    </w:p>
    <w:p w14:paraId="4578182A" w14:textId="77777777" w:rsidR="00C43A81" w:rsidRPr="00B6661A" w:rsidRDefault="00C43A81" w:rsidP="00C43A81">
      <w:pPr>
        <w:pStyle w:val="afc"/>
      </w:pPr>
      <w:r w:rsidRPr="00B6661A">
        <w:t>-</w:t>
      </w:r>
      <w:r w:rsidRPr="00B6661A">
        <w:t> </w:t>
      </w:r>
      <w:r w:rsidRPr="00B6661A">
        <w:t>леса, расположенные в зеленых зонах.</w:t>
      </w:r>
    </w:p>
    <w:bookmarkEnd w:id="34"/>
    <w:p w14:paraId="2B43CBA4" w14:textId="77777777" w:rsidR="00C43A81" w:rsidRPr="00B6661A" w:rsidRDefault="00C43A81" w:rsidP="00C43A81">
      <w:pPr>
        <w:pStyle w:val="afc"/>
      </w:pPr>
      <w:r w:rsidRPr="00B6661A">
        <w:t>Ограничения по видам целевого назначения лесов приведены в таблице 2.2.4.-1.</w:t>
      </w:r>
    </w:p>
    <w:p w14:paraId="262ED5E9" w14:textId="77777777" w:rsidR="009A034F" w:rsidRPr="00B6661A" w:rsidRDefault="009A034F" w:rsidP="00DC2255">
      <w:pPr>
        <w:pStyle w:val="afc"/>
      </w:pPr>
    </w:p>
    <w:p w14:paraId="41B04F63" w14:textId="4BA3C29D" w:rsidR="009A034F" w:rsidRPr="00B6661A" w:rsidRDefault="009A034F" w:rsidP="00DC2255">
      <w:pPr>
        <w:pStyle w:val="afffb"/>
        <w:rPr>
          <w:lang w:val="ru-RU"/>
        </w:rPr>
      </w:pPr>
      <w:r w:rsidRPr="00B6661A">
        <w:rPr>
          <w:lang w:val="ru-RU"/>
        </w:rPr>
        <w:t>Таблица 2.2.</w:t>
      </w:r>
      <w:r w:rsidR="00036687" w:rsidRPr="00B6661A">
        <w:rPr>
          <w:lang w:val="ru-RU"/>
        </w:rPr>
        <w:t>4</w:t>
      </w:r>
      <w:r w:rsidRPr="00B6661A">
        <w:rPr>
          <w:lang w:val="ru-RU"/>
        </w:rPr>
        <w:t>.-1</w:t>
      </w:r>
    </w:p>
    <w:p w14:paraId="23E267AD" w14:textId="77777777" w:rsidR="009A034F" w:rsidRPr="00B6661A" w:rsidRDefault="009A034F" w:rsidP="00DC2255">
      <w:pPr>
        <w:pStyle w:val="afffb"/>
      </w:pPr>
    </w:p>
    <w:p w14:paraId="1F84F85E" w14:textId="0A091E4D" w:rsidR="009A034F" w:rsidRPr="00B6661A" w:rsidRDefault="009A034F" w:rsidP="00DC2255">
      <w:pPr>
        <w:pStyle w:val="afffb"/>
        <w:jc w:val="center"/>
      </w:pPr>
      <w:r w:rsidRPr="00B6661A">
        <w:t>Ограничения по видам целевого назначения лесов</w:t>
      </w:r>
    </w:p>
    <w:tbl>
      <w:tblPr>
        <w:tblStyle w:val="2a"/>
        <w:tblW w:w="5000" w:type="pct"/>
        <w:jc w:val="center"/>
        <w:tblLook w:val="04A0" w:firstRow="1" w:lastRow="0" w:firstColumn="1" w:lastColumn="0" w:noHBand="0" w:noVBand="1"/>
      </w:tblPr>
      <w:tblGrid>
        <w:gridCol w:w="556"/>
        <w:gridCol w:w="2936"/>
        <w:gridCol w:w="6362"/>
      </w:tblGrid>
      <w:tr w:rsidR="00B6661A" w:rsidRPr="00B6661A" w14:paraId="229630B9" w14:textId="77777777" w:rsidTr="000E2BD4">
        <w:trPr>
          <w:trHeight w:val="510"/>
          <w:jc w:val="center"/>
        </w:trPr>
        <w:tc>
          <w:tcPr>
            <w:tcW w:w="282" w:type="pct"/>
            <w:vAlign w:val="center"/>
          </w:tcPr>
          <w:p w14:paraId="77E6C7AD" w14:textId="77777777" w:rsidR="009A034F" w:rsidRPr="00B6661A" w:rsidRDefault="009A034F" w:rsidP="00DC2255">
            <w:pPr>
              <w:pStyle w:val="afa"/>
            </w:pPr>
            <w:r w:rsidRPr="00B6661A">
              <w:t>№</w:t>
            </w:r>
          </w:p>
          <w:p w14:paraId="6B87223E" w14:textId="77777777" w:rsidR="009A034F" w:rsidRPr="00B6661A" w:rsidRDefault="009A034F" w:rsidP="00DC2255">
            <w:pPr>
              <w:pStyle w:val="afa"/>
            </w:pPr>
            <w:r w:rsidRPr="00B6661A">
              <w:t>п/п</w:t>
            </w:r>
          </w:p>
        </w:tc>
        <w:tc>
          <w:tcPr>
            <w:tcW w:w="1490" w:type="pct"/>
            <w:vAlign w:val="center"/>
          </w:tcPr>
          <w:p w14:paraId="3A39A207" w14:textId="77777777" w:rsidR="009A034F" w:rsidRPr="00B6661A" w:rsidRDefault="009A034F" w:rsidP="00DC2255">
            <w:pPr>
              <w:pStyle w:val="afa"/>
            </w:pPr>
            <w:r w:rsidRPr="00B6661A">
              <w:t>Целевое назначение лесов</w:t>
            </w:r>
          </w:p>
        </w:tc>
        <w:tc>
          <w:tcPr>
            <w:tcW w:w="3227" w:type="pct"/>
            <w:vAlign w:val="center"/>
          </w:tcPr>
          <w:p w14:paraId="5009C9F9" w14:textId="77777777" w:rsidR="009A034F" w:rsidRPr="00B6661A" w:rsidRDefault="009A034F" w:rsidP="00DC2255">
            <w:pPr>
              <w:pStyle w:val="afa"/>
            </w:pPr>
            <w:r w:rsidRPr="00B6661A">
              <w:t>Ограничения по использованию лесов</w:t>
            </w:r>
          </w:p>
        </w:tc>
      </w:tr>
      <w:tr w:rsidR="00B6661A" w:rsidRPr="00B6661A" w14:paraId="6D07381F" w14:textId="77777777" w:rsidTr="000E2BD4">
        <w:trPr>
          <w:trHeight w:val="510"/>
          <w:jc w:val="center"/>
        </w:trPr>
        <w:tc>
          <w:tcPr>
            <w:tcW w:w="282" w:type="pct"/>
            <w:vAlign w:val="center"/>
          </w:tcPr>
          <w:p w14:paraId="76D7E5D2" w14:textId="7C72317B" w:rsidR="009A034F" w:rsidRPr="00B6661A" w:rsidRDefault="000E2BD4" w:rsidP="00DC2255">
            <w:pPr>
              <w:pStyle w:val="afa"/>
            </w:pPr>
            <w:r w:rsidRPr="00B6661A">
              <w:t>1</w:t>
            </w:r>
          </w:p>
        </w:tc>
        <w:tc>
          <w:tcPr>
            <w:tcW w:w="1490" w:type="pct"/>
            <w:vAlign w:val="center"/>
          </w:tcPr>
          <w:p w14:paraId="5398A778" w14:textId="77777777" w:rsidR="009A034F" w:rsidRPr="00B6661A" w:rsidRDefault="009A034F" w:rsidP="00DC2255">
            <w:pPr>
              <w:pStyle w:val="afa"/>
            </w:pPr>
            <w:r w:rsidRPr="00B6661A">
              <w:t>Защитные леса</w:t>
            </w:r>
          </w:p>
        </w:tc>
        <w:tc>
          <w:tcPr>
            <w:tcW w:w="3227" w:type="pct"/>
            <w:vAlign w:val="center"/>
          </w:tcPr>
          <w:p w14:paraId="225D7BF0" w14:textId="77777777" w:rsidR="009A034F" w:rsidRPr="00B6661A" w:rsidRDefault="009A034F" w:rsidP="00DC2255">
            <w:pPr>
              <w:pStyle w:val="afa"/>
            </w:pPr>
            <w:r w:rsidRPr="00B6661A">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 (ч. 1 ст. 111 ЛК РФ).</w:t>
            </w:r>
          </w:p>
          <w:p w14:paraId="77687BC1" w14:textId="77777777" w:rsidR="009A034F" w:rsidRPr="00B6661A" w:rsidRDefault="009A034F" w:rsidP="00DC2255">
            <w:pPr>
              <w:pStyle w:val="afa"/>
            </w:pPr>
            <w:r w:rsidRPr="00B6661A">
              <w:t>Проведение сплошных рубок в защитных лесах осуществляется в случаях, предусмотренных частью 5.1 ст.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7E608595" w14:textId="77777777" w:rsidR="009A034F" w:rsidRPr="00B6661A" w:rsidRDefault="009A034F" w:rsidP="00DC2255">
            <w:pPr>
              <w:pStyle w:val="afa"/>
            </w:pPr>
            <w:r w:rsidRPr="00B6661A">
              <w:t>В защитных лесах запрещается осуществление деятельности, несовместимой с их целевым назначением и полезными функциями (ч. 6 ст. 111 ЛК РФ).</w:t>
            </w:r>
          </w:p>
          <w:p w14:paraId="57F1A9AD" w14:textId="0E7D7025" w:rsidR="009A034F" w:rsidRPr="00B6661A" w:rsidRDefault="009A034F" w:rsidP="00DC2255">
            <w:pPr>
              <w:pStyle w:val="afa"/>
            </w:pPr>
            <w:r w:rsidRPr="00B6661A">
              <w:t>Согласно ст. 8.3 Федерального закона от 04.12.2006 № 201-</w:t>
            </w:r>
            <w:r w:rsidRPr="00B6661A">
              <w:lastRenderedPageBreak/>
              <w:t xml:space="preserve">ФЗ </w:t>
            </w:r>
            <w:r w:rsidR="009049F5">
              <w:t>«</w:t>
            </w:r>
            <w:r w:rsidRPr="00B6661A">
              <w:t>О введении в действие Лесного кодекса Российской Федерации</w:t>
            </w:r>
            <w:r w:rsidR="009049F5">
              <w:t>»</w:t>
            </w:r>
            <w:r w:rsidRPr="00B6661A">
              <w:t xml:space="preserve"> 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допускаются выборочные рубки и сплошные рубки деревьев, кустарников, лиан, в том числе в охранных зонах и санитарно-защитных зонах, в случае, если указанные объекты размещены в установленном законодательством РФ порядке в защитных лесах, в том числе на землях особо охраняемых природных территорий, до дня введения в действие ЛК РФ.</w:t>
            </w:r>
          </w:p>
        </w:tc>
      </w:tr>
      <w:tr w:rsidR="00B43581" w:rsidRPr="00B43581" w14:paraId="66ECC5F1" w14:textId="77777777" w:rsidTr="000E2BD4">
        <w:trPr>
          <w:trHeight w:val="510"/>
          <w:jc w:val="center"/>
        </w:trPr>
        <w:tc>
          <w:tcPr>
            <w:tcW w:w="282" w:type="pct"/>
            <w:vAlign w:val="center"/>
          </w:tcPr>
          <w:p w14:paraId="4900FB24" w14:textId="43E128DB" w:rsidR="009A034F" w:rsidRPr="00B6661A" w:rsidRDefault="000E2BD4" w:rsidP="00DC2255">
            <w:pPr>
              <w:pStyle w:val="afa"/>
            </w:pPr>
            <w:r w:rsidRPr="00B6661A">
              <w:lastRenderedPageBreak/>
              <w:t>2</w:t>
            </w:r>
          </w:p>
        </w:tc>
        <w:tc>
          <w:tcPr>
            <w:tcW w:w="1490" w:type="pct"/>
            <w:vAlign w:val="center"/>
          </w:tcPr>
          <w:p w14:paraId="45AF73E9" w14:textId="77777777" w:rsidR="009A034F" w:rsidRPr="00B6661A" w:rsidRDefault="009A034F" w:rsidP="00DC2255">
            <w:pPr>
              <w:pStyle w:val="afa"/>
            </w:pPr>
            <w:r w:rsidRPr="00B6661A">
              <w:t>Леса, расположенные на особо охраняемых природных территориях</w:t>
            </w:r>
          </w:p>
        </w:tc>
        <w:tc>
          <w:tcPr>
            <w:tcW w:w="3227" w:type="pct"/>
            <w:vAlign w:val="center"/>
          </w:tcPr>
          <w:p w14:paraId="76FE97B2" w14:textId="77777777" w:rsidR="009A034F" w:rsidRPr="00B6661A" w:rsidRDefault="009A034F" w:rsidP="00DC2255">
            <w:pPr>
              <w:pStyle w:val="afa"/>
            </w:pPr>
            <w:r w:rsidRPr="00B6661A">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 (ч. 2 ст. 112 ЛК РФ).</w:t>
            </w:r>
          </w:p>
          <w:p w14:paraId="200E70A4" w14:textId="44E3F590" w:rsidR="009A034F" w:rsidRPr="00B6661A" w:rsidRDefault="009A034F" w:rsidP="00DC2255">
            <w:pPr>
              <w:pStyle w:val="afa"/>
            </w:pPr>
            <w:r w:rsidRPr="00B6661A">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 марта 1995 года N 33-ФЗ </w:t>
            </w:r>
            <w:r w:rsidR="009049F5">
              <w:t>«</w:t>
            </w:r>
            <w:r w:rsidRPr="00B6661A">
              <w:t>Об особо охраняемых природных территориях</w:t>
            </w:r>
            <w:r w:rsidR="009049F5">
              <w:t>»</w:t>
            </w:r>
            <w:r w:rsidRPr="00B6661A">
              <w:t xml:space="preserve"> (ч. 3 ст. 112 ЛК РФ).</w:t>
            </w:r>
          </w:p>
          <w:p w14:paraId="6504097C" w14:textId="77777777" w:rsidR="009A034F" w:rsidRPr="00B6661A" w:rsidRDefault="009A034F" w:rsidP="00DC2255">
            <w:pPr>
              <w:pStyle w:val="afa"/>
            </w:pPr>
            <w:r w:rsidRPr="00B6661A">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(ч. 4 ст. 112 ЛК РФ).</w:t>
            </w:r>
          </w:p>
        </w:tc>
      </w:tr>
      <w:tr w:rsidR="00B43581" w:rsidRPr="00B43581" w14:paraId="570EC376" w14:textId="77777777" w:rsidTr="000E2BD4">
        <w:trPr>
          <w:trHeight w:val="510"/>
          <w:jc w:val="center"/>
        </w:trPr>
        <w:tc>
          <w:tcPr>
            <w:tcW w:w="282" w:type="pct"/>
            <w:vAlign w:val="center"/>
          </w:tcPr>
          <w:p w14:paraId="24729DF9" w14:textId="2FE92610" w:rsidR="009A034F" w:rsidRPr="00B6661A" w:rsidRDefault="000E2BD4" w:rsidP="00DC2255">
            <w:pPr>
              <w:pStyle w:val="afa"/>
            </w:pPr>
            <w:r w:rsidRPr="00B6661A">
              <w:t>3</w:t>
            </w:r>
          </w:p>
        </w:tc>
        <w:tc>
          <w:tcPr>
            <w:tcW w:w="1490" w:type="pct"/>
            <w:vAlign w:val="center"/>
          </w:tcPr>
          <w:p w14:paraId="5C2310C1" w14:textId="77777777" w:rsidR="009A034F" w:rsidRPr="00B6661A" w:rsidRDefault="009A034F" w:rsidP="00DC2255">
            <w:pPr>
              <w:pStyle w:val="afa"/>
            </w:pPr>
            <w:r w:rsidRPr="00B6661A">
              <w:t>Леса, расположенные в водоохранных зонах</w:t>
            </w:r>
          </w:p>
        </w:tc>
        <w:tc>
          <w:tcPr>
            <w:tcW w:w="3227" w:type="pct"/>
            <w:vAlign w:val="center"/>
          </w:tcPr>
          <w:p w14:paraId="484697E6" w14:textId="77777777" w:rsidR="009A034F" w:rsidRPr="00B6661A" w:rsidRDefault="009A034F" w:rsidP="00DC2255">
            <w:pPr>
              <w:pStyle w:val="afa"/>
            </w:pPr>
            <w:r w:rsidRPr="00B6661A">
              <w:t>В лесах, расположенных в водоохранных зонах, установленных в соответствии с водным законодательством, запрещаются:</w:t>
            </w:r>
          </w:p>
          <w:p w14:paraId="573E3FF3" w14:textId="77777777" w:rsidR="009A034F" w:rsidRPr="00B6661A" w:rsidRDefault="009A034F" w:rsidP="00DC2255">
            <w:pPr>
              <w:pStyle w:val="afa"/>
            </w:pPr>
            <w:r w:rsidRPr="00B6661A">
              <w:t>1) использование токсичных химических препаратов;</w:t>
            </w:r>
          </w:p>
          <w:p w14:paraId="0A282E9D" w14:textId="77777777" w:rsidR="009A034F" w:rsidRPr="00B6661A" w:rsidRDefault="009A034F" w:rsidP="00DC2255">
            <w:pPr>
              <w:pStyle w:val="afa"/>
            </w:pPr>
            <w:r w:rsidRPr="00B6661A">
              <w:t>2) ведение сельского хозяйства, за исключением сенокошения и пчеловодства;</w:t>
            </w:r>
          </w:p>
          <w:p w14:paraId="4290EEA3" w14:textId="77777777" w:rsidR="009A034F" w:rsidRPr="00B6661A" w:rsidRDefault="009A034F" w:rsidP="00DC2255">
            <w:pPr>
              <w:pStyle w:val="afa"/>
            </w:pPr>
            <w:r w:rsidRPr="00B6661A">
              <w:t>3) создание и эксплуатация лесных плантаций;</w:t>
            </w:r>
          </w:p>
          <w:p w14:paraId="4D1FC67F" w14:textId="77777777" w:rsidR="009A034F" w:rsidRPr="00B6661A" w:rsidRDefault="009A034F" w:rsidP="00DC2255">
            <w:pPr>
              <w:pStyle w:val="afa"/>
            </w:pPr>
            <w:r w:rsidRPr="00B6661A">
              <w:t>4)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 113 ЛК РФ).</w:t>
            </w:r>
          </w:p>
        </w:tc>
      </w:tr>
      <w:tr w:rsidR="00B43581" w:rsidRPr="00B43581" w14:paraId="4272F0EB" w14:textId="77777777" w:rsidTr="000E2BD4">
        <w:trPr>
          <w:trHeight w:val="510"/>
          <w:jc w:val="center"/>
        </w:trPr>
        <w:tc>
          <w:tcPr>
            <w:tcW w:w="282" w:type="pct"/>
            <w:vAlign w:val="center"/>
          </w:tcPr>
          <w:p w14:paraId="6C6D7116" w14:textId="4FE52880" w:rsidR="009A034F" w:rsidRPr="00B6661A" w:rsidRDefault="000E2BD4" w:rsidP="00DC2255">
            <w:pPr>
              <w:pStyle w:val="afa"/>
            </w:pPr>
            <w:r w:rsidRPr="00B6661A">
              <w:t>4</w:t>
            </w:r>
          </w:p>
        </w:tc>
        <w:tc>
          <w:tcPr>
            <w:tcW w:w="1490" w:type="pct"/>
            <w:vAlign w:val="center"/>
          </w:tcPr>
          <w:p w14:paraId="3D98566C" w14:textId="77777777" w:rsidR="009A034F" w:rsidRPr="00B6661A" w:rsidRDefault="009A034F" w:rsidP="00DC2255">
            <w:pPr>
              <w:pStyle w:val="afa"/>
            </w:pPr>
            <w:r w:rsidRPr="00B6661A">
              <w:t xml:space="preserve">Леса, выполняющие функции защиты </w:t>
            </w:r>
            <w:r w:rsidRPr="00B6661A">
              <w:lastRenderedPageBreak/>
              <w:t>природных и иных объектов</w:t>
            </w:r>
          </w:p>
        </w:tc>
        <w:tc>
          <w:tcPr>
            <w:tcW w:w="3227" w:type="pct"/>
            <w:vAlign w:val="center"/>
          </w:tcPr>
          <w:p w14:paraId="183849C6" w14:textId="77777777" w:rsidR="009A034F" w:rsidRPr="00B6661A" w:rsidRDefault="009A034F" w:rsidP="00DC2255">
            <w:pPr>
              <w:pStyle w:val="afa"/>
            </w:pPr>
          </w:p>
        </w:tc>
      </w:tr>
      <w:tr w:rsidR="00B43581" w:rsidRPr="00B43581" w14:paraId="05FC4F0F" w14:textId="77777777" w:rsidTr="000E2BD4">
        <w:trPr>
          <w:trHeight w:val="510"/>
          <w:jc w:val="center"/>
        </w:trPr>
        <w:tc>
          <w:tcPr>
            <w:tcW w:w="282" w:type="pct"/>
            <w:vAlign w:val="center"/>
          </w:tcPr>
          <w:p w14:paraId="4E9145DB" w14:textId="254F8F4B" w:rsidR="009A034F" w:rsidRPr="00B6661A" w:rsidRDefault="000E2BD4" w:rsidP="00DC2255">
            <w:pPr>
              <w:pStyle w:val="afa"/>
            </w:pPr>
            <w:r w:rsidRPr="00B6661A">
              <w:t>5</w:t>
            </w:r>
          </w:p>
        </w:tc>
        <w:tc>
          <w:tcPr>
            <w:tcW w:w="1490" w:type="pct"/>
            <w:vAlign w:val="center"/>
          </w:tcPr>
          <w:p w14:paraId="3631BE46" w14:textId="77777777" w:rsidR="009A034F" w:rsidRPr="00B6661A" w:rsidRDefault="009A034F" w:rsidP="00DC2255">
            <w:pPr>
              <w:pStyle w:val="afa"/>
            </w:pPr>
            <w:r w:rsidRPr="00B6661A">
              <w:t>Леса, расположенные в лесопарковых зонах</w:t>
            </w:r>
          </w:p>
        </w:tc>
        <w:tc>
          <w:tcPr>
            <w:tcW w:w="3227" w:type="pct"/>
            <w:vAlign w:val="center"/>
          </w:tcPr>
          <w:p w14:paraId="2D5D437F" w14:textId="77777777" w:rsidR="009A034F" w:rsidRPr="00B6661A" w:rsidRDefault="009A034F" w:rsidP="00DC2255">
            <w:pPr>
              <w:pStyle w:val="afa"/>
            </w:pPr>
            <w:r w:rsidRPr="00B6661A">
              <w:t>В лесах, расположенных в лесопарковых зонах, согласно ст. 114 ЛК РФ запрещаются:</w:t>
            </w:r>
          </w:p>
          <w:p w14:paraId="6DF31E39" w14:textId="77777777" w:rsidR="009A034F" w:rsidRPr="00B6661A" w:rsidRDefault="009A034F" w:rsidP="00DC2255">
            <w:pPr>
              <w:pStyle w:val="afa"/>
            </w:pPr>
            <w:r w:rsidRPr="00B6661A">
              <w:t>1) использование токсичных химических препаратов;</w:t>
            </w:r>
          </w:p>
          <w:p w14:paraId="22DB6EAA" w14:textId="77777777" w:rsidR="009A034F" w:rsidRPr="00B6661A" w:rsidRDefault="009A034F" w:rsidP="00DC2255">
            <w:pPr>
              <w:pStyle w:val="afa"/>
            </w:pPr>
            <w:r w:rsidRPr="00B6661A">
              <w:t>2) осуществление видов деятельности в сфере охотничьего хозяйства;</w:t>
            </w:r>
          </w:p>
          <w:p w14:paraId="57313045" w14:textId="77777777" w:rsidR="009A034F" w:rsidRPr="00B6661A" w:rsidRDefault="009A034F" w:rsidP="00DC2255">
            <w:pPr>
              <w:pStyle w:val="afa"/>
            </w:pPr>
            <w:r w:rsidRPr="00B6661A">
              <w:t>3) ведение сельского хозяйства;</w:t>
            </w:r>
          </w:p>
          <w:p w14:paraId="1515AFF8" w14:textId="77777777" w:rsidR="009A034F" w:rsidRPr="00B6661A" w:rsidRDefault="009A034F" w:rsidP="00DC2255">
            <w:pPr>
              <w:pStyle w:val="afa"/>
            </w:pPr>
            <w:r w:rsidRPr="00B6661A">
              <w:t>4) разведка и добыча полезных ископаемых;</w:t>
            </w:r>
          </w:p>
          <w:p w14:paraId="7C0C7BF5" w14:textId="77777777" w:rsidR="009A034F" w:rsidRPr="00B6661A" w:rsidRDefault="009A034F" w:rsidP="00DC2255">
            <w:pPr>
              <w:pStyle w:val="afa"/>
            </w:pPr>
            <w:r w:rsidRPr="00B6661A">
              <w:t>5) строительство и эксплуатация объектов капитального строительства, за исключением гидротехнических сооружений.</w:t>
            </w:r>
          </w:p>
        </w:tc>
      </w:tr>
      <w:tr w:rsidR="00B43581" w:rsidRPr="00B43581" w14:paraId="760386FE" w14:textId="77777777" w:rsidTr="000E2BD4">
        <w:trPr>
          <w:trHeight w:val="510"/>
          <w:jc w:val="center"/>
        </w:trPr>
        <w:tc>
          <w:tcPr>
            <w:tcW w:w="282" w:type="pct"/>
            <w:vAlign w:val="center"/>
          </w:tcPr>
          <w:p w14:paraId="3B71990A" w14:textId="7838ED16" w:rsidR="009A034F" w:rsidRPr="00B6661A" w:rsidRDefault="000E2BD4" w:rsidP="00DC2255">
            <w:pPr>
              <w:pStyle w:val="afa"/>
            </w:pPr>
            <w:r w:rsidRPr="00B6661A">
              <w:t>6</w:t>
            </w:r>
          </w:p>
        </w:tc>
        <w:tc>
          <w:tcPr>
            <w:tcW w:w="1490" w:type="pct"/>
            <w:vAlign w:val="center"/>
          </w:tcPr>
          <w:p w14:paraId="1008DD04" w14:textId="77777777" w:rsidR="009A034F" w:rsidRPr="00B6661A" w:rsidRDefault="009A034F" w:rsidP="00DC2255">
            <w:pPr>
              <w:pStyle w:val="afa"/>
            </w:pPr>
            <w:r w:rsidRPr="00B6661A">
              <w:t>Леса, расположенные в зеленых зонах</w:t>
            </w:r>
          </w:p>
        </w:tc>
        <w:tc>
          <w:tcPr>
            <w:tcW w:w="3227" w:type="pct"/>
            <w:vAlign w:val="center"/>
          </w:tcPr>
          <w:p w14:paraId="3F13A7C3" w14:textId="77777777" w:rsidR="009A034F" w:rsidRPr="00B6661A" w:rsidRDefault="009A034F" w:rsidP="00DC2255">
            <w:pPr>
              <w:pStyle w:val="afa"/>
            </w:pPr>
            <w:r w:rsidRPr="00B6661A">
              <w:t>В лесах, расположенных в зеленых зонах, согласно ст. 114 ЛК РФ запрещаются:</w:t>
            </w:r>
          </w:p>
          <w:p w14:paraId="7017BE5A" w14:textId="77777777" w:rsidR="009A034F" w:rsidRPr="00B6661A" w:rsidRDefault="009A034F" w:rsidP="00DC2255">
            <w:pPr>
              <w:pStyle w:val="afa"/>
            </w:pPr>
            <w:r w:rsidRPr="00B6661A">
              <w:t>1) использование токсичных химических препаратов;</w:t>
            </w:r>
          </w:p>
          <w:p w14:paraId="59EE6CB8" w14:textId="77777777" w:rsidR="009A034F" w:rsidRPr="00B6661A" w:rsidRDefault="009A034F" w:rsidP="00DC2255">
            <w:pPr>
              <w:pStyle w:val="afa"/>
            </w:pPr>
            <w:r w:rsidRPr="00B6661A">
              <w:t>2) осуществление видов деятельности в сфере охотничьего хозяйства;</w:t>
            </w:r>
          </w:p>
          <w:p w14:paraId="2ACDA995" w14:textId="77777777" w:rsidR="009A034F" w:rsidRPr="00B6661A" w:rsidRDefault="009A034F" w:rsidP="00DC2255">
            <w:pPr>
              <w:pStyle w:val="afa"/>
            </w:pPr>
            <w:r w:rsidRPr="00B6661A">
              <w:t>3) разведка и добыча полезных ископаемых;</w:t>
            </w:r>
          </w:p>
          <w:p w14:paraId="2EEF91B2" w14:textId="77777777" w:rsidR="009A034F" w:rsidRPr="00B6661A" w:rsidRDefault="009A034F" w:rsidP="00DC2255">
            <w:pPr>
              <w:pStyle w:val="afa"/>
            </w:pPr>
            <w:r w:rsidRPr="00B6661A">
              <w:t>4) ведение сельского хозяйства, за исключением сенокошения и пчеловодства, а также возведение изгородей в целях сенокошения и пчеловодства;</w:t>
            </w:r>
          </w:p>
          <w:p w14:paraId="37B527F7" w14:textId="77777777" w:rsidR="009A034F" w:rsidRPr="00B6661A" w:rsidRDefault="009A034F" w:rsidP="00DC2255">
            <w:pPr>
              <w:pStyle w:val="afa"/>
            </w:pPr>
            <w:r w:rsidRPr="00B6661A">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3BCB0174" w14:textId="51678CBE" w:rsidR="009A034F" w:rsidRPr="00B6661A" w:rsidRDefault="009A034F" w:rsidP="00DC2255">
            <w:pPr>
              <w:pStyle w:val="afa"/>
            </w:pPr>
            <w:r w:rsidRPr="00B6661A">
              <w:t xml:space="preserve">Согласно ст. 8.2 Федерального закона от 04.12.2006 № 201-ФЗ </w:t>
            </w:r>
            <w:r w:rsidR="009049F5">
              <w:t>«</w:t>
            </w:r>
            <w:r w:rsidRPr="00B6661A">
              <w:t>О введении в действие Лесного кодекса Российской Федерации</w:t>
            </w:r>
            <w:r w:rsidR="009049F5">
              <w:t>»</w:t>
            </w:r>
            <w:r w:rsidRPr="00B6661A">
              <w:t xml:space="preserve"> 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w:t>
            </w:r>
          </w:p>
        </w:tc>
      </w:tr>
      <w:tr w:rsidR="00B43581" w:rsidRPr="00B43581" w14:paraId="7B7CDD6E" w14:textId="77777777" w:rsidTr="000E2BD4">
        <w:trPr>
          <w:trHeight w:val="510"/>
          <w:jc w:val="center"/>
        </w:trPr>
        <w:tc>
          <w:tcPr>
            <w:tcW w:w="282" w:type="pct"/>
            <w:vAlign w:val="center"/>
          </w:tcPr>
          <w:p w14:paraId="005EC5E6" w14:textId="3AEC51B7" w:rsidR="009A034F" w:rsidRPr="00B6661A" w:rsidRDefault="000E2BD4" w:rsidP="00DC2255">
            <w:pPr>
              <w:pStyle w:val="afa"/>
            </w:pPr>
            <w:r w:rsidRPr="00B6661A">
              <w:t>7</w:t>
            </w:r>
          </w:p>
        </w:tc>
        <w:tc>
          <w:tcPr>
            <w:tcW w:w="1490" w:type="pct"/>
            <w:vAlign w:val="center"/>
          </w:tcPr>
          <w:p w14:paraId="4EDAB357" w14:textId="77777777" w:rsidR="009A034F" w:rsidRPr="00B6661A" w:rsidRDefault="009A034F" w:rsidP="00DC2255">
            <w:pPr>
              <w:pStyle w:val="afa"/>
            </w:pPr>
            <w:r w:rsidRPr="00B6661A">
              <w:t>Ценные леса</w:t>
            </w:r>
          </w:p>
        </w:tc>
        <w:tc>
          <w:tcPr>
            <w:tcW w:w="3227" w:type="pct"/>
            <w:vAlign w:val="center"/>
          </w:tcPr>
          <w:p w14:paraId="371EDF95" w14:textId="77777777" w:rsidR="009A034F" w:rsidRPr="00B6661A" w:rsidRDefault="009A034F" w:rsidP="00DC2255">
            <w:pPr>
              <w:pStyle w:val="afa"/>
            </w:pPr>
            <w:r w:rsidRPr="00B6661A">
              <w:t>К ценным лесам относятся леса, имеющие уникальный породный состав лесных насаждений, выполняющие важные защитные функции в сложных природных условиях, имеющие исключительное научное или историко-культурное значение.</w:t>
            </w:r>
          </w:p>
          <w:p w14:paraId="36742A3A" w14:textId="77777777" w:rsidR="009A034F" w:rsidRPr="00B6661A" w:rsidRDefault="009A034F" w:rsidP="00DC2255">
            <w:pPr>
              <w:pStyle w:val="afa"/>
            </w:pPr>
            <w:r w:rsidRPr="00B6661A">
              <w:t>В ценных лесах запрещаются строительство и эксплуатация объектов капитального строительства, за исключением линейных объектов и гидротехнических сооружений (ч. 2 ст. 115 ЛК РФ).</w:t>
            </w:r>
          </w:p>
          <w:p w14:paraId="2184B768" w14:textId="3760E99B" w:rsidR="009A034F" w:rsidRPr="00B6661A" w:rsidRDefault="009A034F" w:rsidP="00DC2255">
            <w:pPr>
              <w:pStyle w:val="afa"/>
            </w:pPr>
            <w:r w:rsidRPr="00B6661A">
              <w:t xml:space="preserve">Согласно ст. 8.2 Федерального закона от 04.12.2006 № 201-ФЗ </w:t>
            </w:r>
            <w:r w:rsidR="009049F5">
              <w:t>«</w:t>
            </w:r>
            <w:r w:rsidRPr="00B6661A">
              <w:t>О введении в действие Лесного кодекса Российской Федерации</w:t>
            </w:r>
            <w:r w:rsidR="009049F5">
              <w:t>»</w:t>
            </w:r>
            <w:r w:rsidRPr="00B6661A">
              <w:t xml:space="preserve">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tc>
      </w:tr>
      <w:tr w:rsidR="00B43581" w:rsidRPr="00B43581" w14:paraId="0D0EA4BC" w14:textId="77777777" w:rsidTr="000E2BD4">
        <w:trPr>
          <w:trHeight w:val="510"/>
          <w:jc w:val="center"/>
        </w:trPr>
        <w:tc>
          <w:tcPr>
            <w:tcW w:w="282" w:type="pct"/>
            <w:vAlign w:val="center"/>
          </w:tcPr>
          <w:p w14:paraId="0047BE33" w14:textId="1707A28A" w:rsidR="009A034F" w:rsidRPr="00B6661A" w:rsidRDefault="000E2BD4" w:rsidP="00DC2255">
            <w:pPr>
              <w:pStyle w:val="afa"/>
            </w:pPr>
            <w:r w:rsidRPr="00B6661A">
              <w:lastRenderedPageBreak/>
              <w:t>8</w:t>
            </w:r>
          </w:p>
        </w:tc>
        <w:tc>
          <w:tcPr>
            <w:tcW w:w="1490" w:type="pct"/>
            <w:vAlign w:val="center"/>
          </w:tcPr>
          <w:p w14:paraId="5B585A1B" w14:textId="77777777" w:rsidR="009A034F" w:rsidRPr="00B6661A" w:rsidRDefault="009A034F" w:rsidP="00DC2255">
            <w:pPr>
              <w:pStyle w:val="afa"/>
            </w:pPr>
            <w:r w:rsidRPr="00B6661A">
              <w:t>Запретные полосы лесов, расположенных вдоль водных объектов</w:t>
            </w:r>
          </w:p>
        </w:tc>
        <w:tc>
          <w:tcPr>
            <w:tcW w:w="3227" w:type="pct"/>
            <w:vAlign w:val="center"/>
          </w:tcPr>
          <w:p w14:paraId="6785A4C2" w14:textId="77777777" w:rsidR="009A034F" w:rsidRPr="00B6661A" w:rsidRDefault="009A034F" w:rsidP="00DC2255">
            <w:pPr>
              <w:pStyle w:val="afa"/>
            </w:pPr>
            <w:r w:rsidRPr="00B6661A">
              <w:t>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(ч. 3 ст.115 ЛК РФ)</w:t>
            </w:r>
          </w:p>
        </w:tc>
      </w:tr>
      <w:tr w:rsidR="00B43581" w:rsidRPr="00B43581" w14:paraId="7EC4854E" w14:textId="77777777" w:rsidTr="000E2BD4">
        <w:trPr>
          <w:trHeight w:val="510"/>
          <w:jc w:val="center"/>
        </w:trPr>
        <w:tc>
          <w:tcPr>
            <w:tcW w:w="282" w:type="pct"/>
            <w:vAlign w:val="center"/>
          </w:tcPr>
          <w:p w14:paraId="05D27640" w14:textId="1AF33F6F" w:rsidR="009A034F" w:rsidRPr="00B6661A" w:rsidRDefault="000E2BD4" w:rsidP="00DC2255">
            <w:pPr>
              <w:pStyle w:val="afa"/>
            </w:pPr>
            <w:r w:rsidRPr="00B6661A">
              <w:t>9</w:t>
            </w:r>
          </w:p>
        </w:tc>
        <w:tc>
          <w:tcPr>
            <w:tcW w:w="1490" w:type="pct"/>
            <w:vAlign w:val="center"/>
          </w:tcPr>
          <w:p w14:paraId="760F2055" w14:textId="77777777" w:rsidR="009A034F" w:rsidRPr="00B6661A" w:rsidRDefault="009A034F" w:rsidP="00DC2255">
            <w:pPr>
              <w:pStyle w:val="afa"/>
            </w:pPr>
            <w:r w:rsidRPr="00B6661A">
              <w:t>Леса, расположенные в орехово-промысловых зонах</w:t>
            </w:r>
          </w:p>
        </w:tc>
        <w:tc>
          <w:tcPr>
            <w:tcW w:w="3227" w:type="pct"/>
            <w:vAlign w:val="center"/>
          </w:tcPr>
          <w:p w14:paraId="3D5847BA" w14:textId="77777777" w:rsidR="009A034F" w:rsidRPr="00B6661A" w:rsidRDefault="009A034F" w:rsidP="00DC2255">
            <w:pPr>
              <w:pStyle w:val="afa"/>
            </w:pPr>
            <w:r w:rsidRPr="00B6661A">
              <w:t>В лесах, расположенных в орехово-промысловых зонах, запрещается заготовка древесины.</w:t>
            </w:r>
          </w:p>
        </w:tc>
      </w:tr>
      <w:tr w:rsidR="009A034F" w:rsidRPr="00B43581" w14:paraId="1E4F293D" w14:textId="77777777" w:rsidTr="000E2BD4">
        <w:trPr>
          <w:trHeight w:val="510"/>
          <w:jc w:val="center"/>
        </w:trPr>
        <w:tc>
          <w:tcPr>
            <w:tcW w:w="282" w:type="pct"/>
            <w:vAlign w:val="center"/>
          </w:tcPr>
          <w:p w14:paraId="543B0043" w14:textId="0F3B9EC9" w:rsidR="009A034F" w:rsidRPr="00B6661A" w:rsidRDefault="000E2BD4" w:rsidP="00DC2255">
            <w:pPr>
              <w:pStyle w:val="afa"/>
            </w:pPr>
            <w:r w:rsidRPr="00B6661A">
              <w:t>10</w:t>
            </w:r>
          </w:p>
        </w:tc>
        <w:tc>
          <w:tcPr>
            <w:tcW w:w="1490" w:type="pct"/>
            <w:vAlign w:val="center"/>
          </w:tcPr>
          <w:p w14:paraId="7685FF26" w14:textId="77777777" w:rsidR="009A034F" w:rsidRPr="00B6661A" w:rsidRDefault="009A034F" w:rsidP="00DC2255">
            <w:pPr>
              <w:pStyle w:val="afa"/>
            </w:pPr>
            <w:r w:rsidRPr="00B6661A">
              <w:t>Эксплуатационные леса</w:t>
            </w:r>
          </w:p>
        </w:tc>
        <w:tc>
          <w:tcPr>
            <w:tcW w:w="3227" w:type="pct"/>
            <w:vAlign w:val="center"/>
          </w:tcPr>
          <w:p w14:paraId="0D9A5BD4" w14:textId="77777777" w:rsidR="009A034F" w:rsidRPr="00B6661A" w:rsidRDefault="009A034F" w:rsidP="00DC2255">
            <w:pPr>
              <w:pStyle w:val="afa"/>
            </w:pPr>
            <w:r w:rsidRPr="00B6661A">
              <w:t>К эксплуатационным лесам относятся леса, которые подлежат освоению в целях, предусмотренных ч. 3 ст. 12 ЛК РФ.</w:t>
            </w:r>
          </w:p>
          <w:p w14:paraId="75C193C7" w14:textId="77777777" w:rsidR="009A034F" w:rsidRPr="00B6661A" w:rsidRDefault="009A034F" w:rsidP="00DC2255">
            <w:pPr>
              <w:pStyle w:val="afa"/>
            </w:pPr>
            <w:r w:rsidRPr="00B6661A">
              <w:t>В эксплуатационных лесах допускается осуществление всех видов использования лесов, предусмотренных ст. 25 ЛК РФ.</w:t>
            </w:r>
          </w:p>
        </w:tc>
      </w:tr>
    </w:tbl>
    <w:p w14:paraId="29AA99D8" w14:textId="77777777" w:rsidR="004C7041" w:rsidRPr="00B43581" w:rsidRDefault="004C7041" w:rsidP="00DC2255">
      <w:pPr>
        <w:pStyle w:val="afc"/>
        <w:ind w:firstLine="0"/>
        <w:rPr>
          <w:color w:val="FF0000"/>
        </w:rPr>
      </w:pPr>
    </w:p>
    <w:p w14:paraId="0479F33E" w14:textId="77777777" w:rsidR="00841ED9" w:rsidRPr="00B6661A" w:rsidRDefault="00841ED9" w:rsidP="00841ED9">
      <w:pPr>
        <w:pStyle w:val="afc"/>
        <w:jc w:val="center"/>
        <w:rPr>
          <w:rStyle w:val="af6"/>
        </w:rPr>
      </w:pPr>
      <w:r w:rsidRPr="00B6661A">
        <w:rPr>
          <w:rStyle w:val="af6"/>
        </w:rPr>
        <w:t>Кавалеровское лесничество</w:t>
      </w:r>
    </w:p>
    <w:p w14:paraId="55754321" w14:textId="270C7B19" w:rsidR="00841ED9" w:rsidRPr="00393A60" w:rsidRDefault="00841ED9" w:rsidP="00841ED9">
      <w:pPr>
        <w:pStyle w:val="afc"/>
      </w:pPr>
      <w:r w:rsidRPr="00393A60">
        <w:t xml:space="preserve">В состав </w:t>
      </w:r>
      <w:r w:rsidRPr="00D010F4">
        <w:rPr>
          <w:rStyle w:val="af6"/>
          <w:i w:val="0"/>
          <w:iCs w:val="0"/>
          <w:u w:val="none"/>
        </w:rPr>
        <w:t>Кавалеровск</w:t>
      </w:r>
      <w:r w:rsidRPr="00D010F4">
        <w:t>ого</w:t>
      </w:r>
      <w:r w:rsidRPr="00393A60">
        <w:t xml:space="preserve"> лесничества на территории </w:t>
      </w:r>
      <w:r w:rsidR="00393A60" w:rsidRPr="00393A60">
        <w:t>Кавалеровского</w:t>
      </w:r>
      <w:r w:rsidRPr="00393A60">
        <w:t xml:space="preserve"> муниципального округа входят:</w:t>
      </w:r>
    </w:p>
    <w:p w14:paraId="0E9D1CE7" w14:textId="77777777" w:rsidR="00841ED9" w:rsidRPr="00393A60" w:rsidRDefault="00841ED9" w:rsidP="00841ED9">
      <w:pPr>
        <w:pStyle w:val="afc"/>
      </w:pPr>
      <w:r w:rsidRPr="00393A60">
        <w:t xml:space="preserve">- </w:t>
      </w:r>
      <w:proofErr w:type="spellStart"/>
      <w:r w:rsidRPr="00393A60">
        <w:t>Кавлеровское</w:t>
      </w:r>
      <w:proofErr w:type="spellEnd"/>
      <w:r w:rsidRPr="00393A60">
        <w:t xml:space="preserve"> участковое лесничество;</w:t>
      </w:r>
    </w:p>
    <w:p w14:paraId="3C6A7EE5" w14:textId="77777777" w:rsidR="00841ED9" w:rsidRPr="00393A60" w:rsidRDefault="00841ED9" w:rsidP="00841ED9">
      <w:pPr>
        <w:pStyle w:val="afc"/>
      </w:pPr>
      <w:r w:rsidRPr="00393A60">
        <w:t>- Устиновское участковое лесничество;</w:t>
      </w:r>
    </w:p>
    <w:p w14:paraId="5C92DAC6" w14:textId="77777777" w:rsidR="00841ED9" w:rsidRPr="00393A60" w:rsidRDefault="00841ED9" w:rsidP="00841ED9">
      <w:pPr>
        <w:pStyle w:val="afc"/>
      </w:pPr>
      <w:r w:rsidRPr="00393A60">
        <w:t>- Лужковское участковое лесничество;</w:t>
      </w:r>
    </w:p>
    <w:p w14:paraId="08DFD7FE" w14:textId="77777777" w:rsidR="00841ED9" w:rsidRPr="00393A60" w:rsidRDefault="00841ED9" w:rsidP="00841ED9">
      <w:pPr>
        <w:pStyle w:val="afc"/>
      </w:pPr>
      <w:r w:rsidRPr="00393A60">
        <w:t>- Сихотэ-</w:t>
      </w:r>
      <w:proofErr w:type="spellStart"/>
      <w:r w:rsidRPr="00393A60">
        <w:t>Алиньсклое</w:t>
      </w:r>
      <w:proofErr w:type="spellEnd"/>
      <w:r w:rsidRPr="00393A60">
        <w:t xml:space="preserve"> участковое лесничество.</w:t>
      </w:r>
    </w:p>
    <w:p w14:paraId="27692489" w14:textId="77777777" w:rsidR="00841ED9" w:rsidRPr="00393A60" w:rsidRDefault="00841ED9" w:rsidP="00841ED9">
      <w:pPr>
        <w:pStyle w:val="afc"/>
      </w:pPr>
      <w:r w:rsidRPr="00393A60">
        <w:t xml:space="preserve">По целевому назначению леса </w:t>
      </w:r>
      <w:proofErr w:type="spellStart"/>
      <w:r w:rsidRPr="00393A60">
        <w:t>Кавлеровского</w:t>
      </w:r>
      <w:proofErr w:type="spellEnd"/>
      <w:r w:rsidRPr="00393A60">
        <w:t xml:space="preserve"> участковое подразделяются на защитные и эксплуатационные.</w:t>
      </w:r>
    </w:p>
    <w:p w14:paraId="07AB71A4" w14:textId="77777777" w:rsidR="00841ED9" w:rsidRPr="00393A60" w:rsidRDefault="00841ED9" w:rsidP="00841ED9">
      <w:pPr>
        <w:pStyle w:val="afc"/>
      </w:pPr>
      <w:r w:rsidRPr="00393A60">
        <w:t>С учетом особенностей правового режима защитных лесов определены следующие категории защитных лесов:</w:t>
      </w:r>
    </w:p>
    <w:p w14:paraId="57335A32" w14:textId="77777777" w:rsidR="00841ED9" w:rsidRPr="00B6661A" w:rsidRDefault="00841ED9" w:rsidP="00841ED9">
      <w:pPr>
        <w:pStyle w:val="afc"/>
      </w:pPr>
      <w:r w:rsidRPr="00393A60">
        <w:t>- запретные полосы лесов, расположенных, вдоль</w:t>
      </w:r>
      <w:r w:rsidRPr="00B6661A">
        <w:t xml:space="preserve"> водных объектов;</w:t>
      </w:r>
    </w:p>
    <w:p w14:paraId="68182427" w14:textId="77777777" w:rsidR="00841ED9" w:rsidRPr="00B6661A" w:rsidRDefault="00841ED9" w:rsidP="00841ED9">
      <w:pPr>
        <w:pStyle w:val="afc"/>
      </w:pPr>
      <w:r w:rsidRPr="00B6661A">
        <w:t>- </w:t>
      </w:r>
      <w:proofErr w:type="spellStart"/>
      <w:r w:rsidRPr="00B6661A">
        <w:t>нерестоохранные</w:t>
      </w:r>
      <w:proofErr w:type="spellEnd"/>
      <w:r w:rsidRPr="00B6661A">
        <w:t xml:space="preserve"> полосы лесов;</w:t>
      </w:r>
    </w:p>
    <w:p w14:paraId="012FCCE8" w14:textId="77777777" w:rsidR="00841ED9" w:rsidRPr="00B6661A" w:rsidRDefault="00841ED9" w:rsidP="00841ED9">
      <w:pPr>
        <w:pStyle w:val="afc"/>
      </w:pPr>
      <w:r w:rsidRPr="00B6661A">
        <w:t>- леса, расположенные в защитных полосах лесов;</w:t>
      </w:r>
    </w:p>
    <w:p w14:paraId="21D48081" w14:textId="77777777" w:rsidR="00841ED9" w:rsidRPr="00B6661A" w:rsidRDefault="00841ED9" w:rsidP="00841ED9">
      <w:pPr>
        <w:pStyle w:val="afc"/>
      </w:pPr>
      <w:r w:rsidRPr="00B6661A">
        <w:t>- леса, расположенные в зеленых зонах.</w:t>
      </w:r>
    </w:p>
    <w:p w14:paraId="25251D22" w14:textId="1BDB6E15" w:rsidR="00314214" w:rsidRPr="00B6661A" w:rsidRDefault="00952DD5" w:rsidP="00DC2255">
      <w:pPr>
        <w:pStyle w:val="afc"/>
        <w:rPr>
          <w:b/>
        </w:rPr>
      </w:pPr>
      <w:r w:rsidRPr="00B6661A">
        <w:t>Ограничения по видам целевого назначения лесов приведены в таблице 2.2.</w:t>
      </w:r>
      <w:r w:rsidR="00977772" w:rsidRPr="00B6661A">
        <w:t>4</w:t>
      </w:r>
      <w:r w:rsidRPr="00B6661A">
        <w:t>.-2.</w:t>
      </w:r>
      <w:r w:rsidR="00314214" w:rsidRPr="00B6661A">
        <w:br w:type="page"/>
      </w:r>
    </w:p>
    <w:p w14:paraId="785A4C60" w14:textId="59B0E9E3" w:rsidR="00952DD5" w:rsidRPr="00B6661A" w:rsidRDefault="00952DD5" w:rsidP="00DC2255">
      <w:pPr>
        <w:pStyle w:val="afffb"/>
        <w:rPr>
          <w:lang w:val="ru-RU"/>
        </w:rPr>
      </w:pPr>
      <w:r w:rsidRPr="00B6661A">
        <w:rPr>
          <w:lang w:val="ru-RU"/>
        </w:rPr>
        <w:lastRenderedPageBreak/>
        <w:t>Таблица 2.2.</w:t>
      </w:r>
      <w:r w:rsidR="00977772" w:rsidRPr="00B6661A">
        <w:rPr>
          <w:lang w:val="ru-RU"/>
        </w:rPr>
        <w:t>4</w:t>
      </w:r>
      <w:r w:rsidRPr="00B6661A">
        <w:rPr>
          <w:lang w:val="ru-RU"/>
        </w:rPr>
        <w:t>.-</w:t>
      </w:r>
      <w:r w:rsidR="00EC0886" w:rsidRPr="00B6661A">
        <w:rPr>
          <w:lang w:val="ru-RU"/>
        </w:rPr>
        <w:t>2</w:t>
      </w:r>
    </w:p>
    <w:p w14:paraId="3B30F962" w14:textId="77777777" w:rsidR="00952DD5" w:rsidRPr="00B6661A" w:rsidRDefault="00952DD5" w:rsidP="00DC2255">
      <w:pPr>
        <w:pStyle w:val="afffb"/>
      </w:pPr>
    </w:p>
    <w:p w14:paraId="42EF9663" w14:textId="7C692077" w:rsidR="00B902FB" w:rsidRPr="00B6661A" w:rsidRDefault="00952DD5" w:rsidP="00DC2255">
      <w:pPr>
        <w:pStyle w:val="afffb"/>
        <w:jc w:val="center"/>
      </w:pPr>
      <w:r w:rsidRPr="00B6661A">
        <w:t>Ограничения по видам целевого назначения лесов</w:t>
      </w:r>
    </w:p>
    <w:tbl>
      <w:tblPr>
        <w:tblStyle w:val="2a"/>
        <w:tblW w:w="5000" w:type="pct"/>
        <w:jc w:val="center"/>
        <w:tblLook w:val="04A0" w:firstRow="1" w:lastRow="0" w:firstColumn="1" w:lastColumn="0" w:noHBand="0" w:noVBand="1"/>
      </w:tblPr>
      <w:tblGrid>
        <w:gridCol w:w="556"/>
        <w:gridCol w:w="2936"/>
        <w:gridCol w:w="6362"/>
      </w:tblGrid>
      <w:tr w:rsidR="00B6661A" w:rsidRPr="00B6661A" w14:paraId="4872E163" w14:textId="77777777" w:rsidTr="00194A11">
        <w:trPr>
          <w:jc w:val="center"/>
        </w:trPr>
        <w:tc>
          <w:tcPr>
            <w:tcW w:w="282" w:type="pct"/>
            <w:vAlign w:val="center"/>
          </w:tcPr>
          <w:p w14:paraId="0856F143" w14:textId="77777777" w:rsidR="00952DD5" w:rsidRPr="00B6661A" w:rsidRDefault="00952DD5" w:rsidP="00DC2255">
            <w:pPr>
              <w:pStyle w:val="afa"/>
            </w:pPr>
            <w:r w:rsidRPr="00B6661A">
              <w:t>№</w:t>
            </w:r>
          </w:p>
          <w:p w14:paraId="0A724DAB" w14:textId="77777777" w:rsidR="00952DD5" w:rsidRPr="00B6661A" w:rsidRDefault="00952DD5" w:rsidP="00DC2255">
            <w:pPr>
              <w:pStyle w:val="afa"/>
            </w:pPr>
            <w:r w:rsidRPr="00B6661A">
              <w:t>п/п</w:t>
            </w:r>
          </w:p>
        </w:tc>
        <w:tc>
          <w:tcPr>
            <w:tcW w:w="1490" w:type="pct"/>
            <w:vAlign w:val="center"/>
          </w:tcPr>
          <w:p w14:paraId="5E1A40AF" w14:textId="77777777" w:rsidR="00952DD5" w:rsidRPr="00B6661A" w:rsidRDefault="00952DD5" w:rsidP="00DC2255">
            <w:pPr>
              <w:pStyle w:val="afa"/>
            </w:pPr>
            <w:r w:rsidRPr="00B6661A">
              <w:t>Целевое назначение лесов</w:t>
            </w:r>
          </w:p>
        </w:tc>
        <w:tc>
          <w:tcPr>
            <w:tcW w:w="3228" w:type="pct"/>
            <w:vAlign w:val="center"/>
          </w:tcPr>
          <w:p w14:paraId="30304FD1" w14:textId="77777777" w:rsidR="00952DD5" w:rsidRPr="00B6661A" w:rsidRDefault="00952DD5" w:rsidP="00DC2255">
            <w:pPr>
              <w:pStyle w:val="afa"/>
            </w:pPr>
            <w:r w:rsidRPr="00B6661A">
              <w:t>Ограничения по использованию лесов</w:t>
            </w:r>
          </w:p>
        </w:tc>
      </w:tr>
      <w:tr w:rsidR="00B6661A" w:rsidRPr="00B6661A" w14:paraId="473FA22E" w14:textId="77777777" w:rsidTr="00194A11">
        <w:trPr>
          <w:jc w:val="center"/>
        </w:trPr>
        <w:tc>
          <w:tcPr>
            <w:tcW w:w="282" w:type="pct"/>
            <w:vAlign w:val="center"/>
          </w:tcPr>
          <w:p w14:paraId="7A3D7258" w14:textId="0CD7FA26" w:rsidR="009A034F" w:rsidRPr="00B6661A" w:rsidRDefault="00194A11" w:rsidP="00DC2255">
            <w:pPr>
              <w:pStyle w:val="afa"/>
            </w:pPr>
            <w:r w:rsidRPr="00B6661A">
              <w:t>1</w:t>
            </w:r>
          </w:p>
        </w:tc>
        <w:tc>
          <w:tcPr>
            <w:tcW w:w="1490" w:type="pct"/>
            <w:vAlign w:val="center"/>
          </w:tcPr>
          <w:p w14:paraId="2258A2F1" w14:textId="77777777" w:rsidR="00952DD5" w:rsidRPr="00B6661A" w:rsidRDefault="00952DD5" w:rsidP="00DC2255">
            <w:pPr>
              <w:pStyle w:val="afa"/>
            </w:pPr>
            <w:r w:rsidRPr="00B6661A">
              <w:t>Защитные леса</w:t>
            </w:r>
          </w:p>
        </w:tc>
        <w:tc>
          <w:tcPr>
            <w:tcW w:w="3228" w:type="pct"/>
            <w:vAlign w:val="center"/>
          </w:tcPr>
          <w:p w14:paraId="3D6FAC87" w14:textId="77777777" w:rsidR="00952DD5" w:rsidRPr="00B6661A" w:rsidRDefault="00952DD5" w:rsidP="00DC2255">
            <w:pPr>
              <w:pStyle w:val="afa"/>
            </w:pPr>
            <w:r w:rsidRPr="00B6661A">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 (ч. 1 ст. 111 ЛК РФ).</w:t>
            </w:r>
          </w:p>
          <w:p w14:paraId="003A7AA2" w14:textId="77777777" w:rsidR="00952DD5" w:rsidRPr="00B6661A" w:rsidRDefault="00952DD5" w:rsidP="00DC2255">
            <w:pPr>
              <w:pStyle w:val="afa"/>
            </w:pPr>
            <w:r w:rsidRPr="00B6661A">
              <w:t>Проведение сплошных рубок в защитных лесах осуществляется в случаях, предусмотренных частью 5.1 ст.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5E7F462F" w14:textId="77777777" w:rsidR="00952DD5" w:rsidRPr="00B6661A" w:rsidRDefault="00952DD5" w:rsidP="00DC2255">
            <w:pPr>
              <w:pStyle w:val="afa"/>
            </w:pPr>
            <w:r w:rsidRPr="00B6661A">
              <w:t>В защитных лесах запрещается осуществление деятельности, несовместимой с их целевым назначением и полезными функциями (ч. 6 ст. 111 ЛК РФ).</w:t>
            </w:r>
          </w:p>
          <w:p w14:paraId="53B44ECB" w14:textId="1F46A74C" w:rsidR="00952DD5" w:rsidRPr="00B6661A" w:rsidRDefault="00952DD5" w:rsidP="00DC2255">
            <w:pPr>
              <w:pStyle w:val="afa"/>
            </w:pPr>
            <w:r w:rsidRPr="00B6661A">
              <w:t xml:space="preserve">Согласно ст. 8.3 Федерального закона от 04.12.2006 № 201-ФЗ </w:t>
            </w:r>
            <w:r w:rsidR="009049F5">
              <w:t>«</w:t>
            </w:r>
            <w:r w:rsidRPr="00B6661A">
              <w:t>О введении в действие Лесного кодекса Российской Федерации</w:t>
            </w:r>
            <w:r w:rsidR="009049F5">
              <w:t>»</w:t>
            </w:r>
            <w:r w:rsidRPr="00B6661A">
              <w:t xml:space="preserve"> 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допускаются выборочные рубки и сплошные рубки деревьев, кустарников, лиан, в том числе в охранных зонах и санитарно-защитных зонах, в случае, если указанные объекты размещены в установленном законодательством РФ порядке в защитных лесах, в том числе на землях особо охраняемых природных территорий, до дня введения в действие ЛК РФ.</w:t>
            </w:r>
          </w:p>
        </w:tc>
      </w:tr>
      <w:tr w:rsidR="00B6661A" w:rsidRPr="00B6661A" w14:paraId="7ECF77C3" w14:textId="77777777" w:rsidTr="00194A11">
        <w:trPr>
          <w:jc w:val="center"/>
        </w:trPr>
        <w:tc>
          <w:tcPr>
            <w:tcW w:w="282" w:type="pct"/>
            <w:vAlign w:val="center"/>
          </w:tcPr>
          <w:p w14:paraId="6F3D8FC8" w14:textId="54A4491D" w:rsidR="009A034F" w:rsidRPr="00B6661A" w:rsidRDefault="00194A11" w:rsidP="00DC2255">
            <w:pPr>
              <w:pStyle w:val="afa"/>
            </w:pPr>
            <w:r w:rsidRPr="00B6661A">
              <w:t>2</w:t>
            </w:r>
          </w:p>
        </w:tc>
        <w:tc>
          <w:tcPr>
            <w:tcW w:w="1490" w:type="pct"/>
            <w:vAlign w:val="center"/>
          </w:tcPr>
          <w:p w14:paraId="27C1DA07" w14:textId="77777777" w:rsidR="00952DD5" w:rsidRPr="00B6661A" w:rsidRDefault="00952DD5" w:rsidP="00DC2255">
            <w:pPr>
              <w:pStyle w:val="afa"/>
            </w:pPr>
            <w:r w:rsidRPr="00B6661A">
              <w:t>Леса, расположенные на особо охраняемых природных территориях</w:t>
            </w:r>
          </w:p>
        </w:tc>
        <w:tc>
          <w:tcPr>
            <w:tcW w:w="3228" w:type="pct"/>
            <w:vAlign w:val="center"/>
          </w:tcPr>
          <w:p w14:paraId="52D60773" w14:textId="77777777" w:rsidR="00952DD5" w:rsidRPr="00B6661A" w:rsidRDefault="00952DD5" w:rsidP="00DC2255">
            <w:pPr>
              <w:pStyle w:val="afa"/>
            </w:pPr>
            <w:r w:rsidRPr="00B6661A">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 (ч. 2 ст. 112 ЛК РФ).</w:t>
            </w:r>
          </w:p>
          <w:p w14:paraId="77E8967F" w14:textId="6037D93C" w:rsidR="00952DD5" w:rsidRPr="00B6661A" w:rsidRDefault="00952DD5" w:rsidP="00DC2255">
            <w:pPr>
              <w:pStyle w:val="afa"/>
            </w:pPr>
            <w:r w:rsidRPr="00B6661A">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w:t>
            </w:r>
            <w:r w:rsidRPr="00B6661A">
              <w:lastRenderedPageBreak/>
              <w:t xml:space="preserve">правовым режимом функциональных зон, установленных в границах этих особо охраняемых природных территорий в соответствии с Федеральным законом от 14 марта 1995 года N 33-ФЗ </w:t>
            </w:r>
            <w:r w:rsidR="009049F5">
              <w:t>«</w:t>
            </w:r>
            <w:r w:rsidRPr="00B6661A">
              <w:t>Об особо охраняемых природных территориях</w:t>
            </w:r>
            <w:r w:rsidR="009049F5">
              <w:t>»</w:t>
            </w:r>
            <w:r w:rsidRPr="00B6661A">
              <w:t xml:space="preserve"> (ч. 3 ст. 112 ЛК РФ).</w:t>
            </w:r>
          </w:p>
          <w:p w14:paraId="30E29088" w14:textId="77777777" w:rsidR="00952DD5" w:rsidRPr="00B6661A" w:rsidRDefault="00952DD5" w:rsidP="00DC2255">
            <w:pPr>
              <w:pStyle w:val="afa"/>
            </w:pPr>
            <w:r w:rsidRPr="00B6661A">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(ч. 4 ст. 112 ЛК РФ).</w:t>
            </w:r>
          </w:p>
        </w:tc>
      </w:tr>
      <w:tr w:rsidR="00B6661A" w:rsidRPr="00B6661A" w14:paraId="562BDED3" w14:textId="77777777" w:rsidTr="00194A11">
        <w:trPr>
          <w:jc w:val="center"/>
        </w:trPr>
        <w:tc>
          <w:tcPr>
            <w:tcW w:w="282" w:type="pct"/>
            <w:vAlign w:val="center"/>
          </w:tcPr>
          <w:p w14:paraId="7832632E" w14:textId="3D95B80D" w:rsidR="009A034F" w:rsidRPr="00B6661A" w:rsidRDefault="00194A11" w:rsidP="00DC2255">
            <w:pPr>
              <w:pStyle w:val="afa"/>
            </w:pPr>
            <w:r w:rsidRPr="00B6661A">
              <w:lastRenderedPageBreak/>
              <w:t>3</w:t>
            </w:r>
          </w:p>
        </w:tc>
        <w:tc>
          <w:tcPr>
            <w:tcW w:w="1490" w:type="pct"/>
            <w:vAlign w:val="center"/>
          </w:tcPr>
          <w:p w14:paraId="4013D8EB" w14:textId="77777777" w:rsidR="00952DD5" w:rsidRPr="00B6661A" w:rsidRDefault="00952DD5" w:rsidP="00DC2255">
            <w:pPr>
              <w:pStyle w:val="afa"/>
            </w:pPr>
            <w:r w:rsidRPr="00B6661A">
              <w:t>Леса, расположенные в водоохранных зонах</w:t>
            </w:r>
          </w:p>
        </w:tc>
        <w:tc>
          <w:tcPr>
            <w:tcW w:w="3228" w:type="pct"/>
            <w:vAlign w:val="center"/>
          </w:tcPr>
          <w:p w14:paraId="547576ED" w14:textId="77777777" w:rsidR="00952DD5" w:rsidRPr="00B6661A" w:rsidRDefault="00952DD5" w:rsidP="00DC2255">
            <w:pPr>
              <w:pStyle w:val="afa"/>
            </w:pPr>
            <w:r w:rsidRPr="00B6661A">
              <w:t>В лесах, расположенных в водоохранных зонах, установленных в соответствии с водным законодательством, запрещаются:</w:t>
            </w:r>
          </w:p>
          <w:p w14:paraId="39604DD8" w14:textId="77777777" w:rsidR="00952DD5" w:rsidRPr="00B6661A" w:rsidRDefault="00952DD5" w:rsidP="00DC2255">
            <w:pPr>
              <w:pStyle w:val="afa"/>
            </w:pPr>
            <w:r w:rsidRPr="00B6661A">
              <w:t>1) использование токсичных химических препаратов;</w:t>
            </w:r>
          </w:p>
          <w:p w14:paraId="3E9738F3" w14:textId="77777777" w:rsidR="00952DD5" w:rsidRPr="00B6661A" w:rsidRDefault="00952DD5" w:rsidP="00DC2255">
            <w:pPr>
              <w:pStyle w:val="afa"/>
            </w:pPr>
            <w:r w:rsidRPr="00B6661A">
              <w:t>2) ведение сельского хозяйства, за исключением сенокошения и пчеловодства;</w:t>
            </w:r>
          </w:p>
          <w:p w14:paraId="4A70A82E" w14:textId="77777777" w:rsidR="00952DD5" w:rsidRPr="00B6661A" w:rsidRDefault="00952DD5" w:rsidP="00DC2255">
            <w:pPr>
              <w:pStyle w:val="afa"/>
            </w:pPr>
            <w:r w:rsidRPr="00B6661A">
              <w:t>3) создание и эксплуатация лесных плантаций;</w:t>
            </w:r>
          </w:p>
          <w:p w14:paraId="5EF0C7BF" w14:textId="77777777" w:rsidR="00952DD5" w:rsidRPr="00B6661A" w:rsidRDefault="00952DD5" w:rsidP="00DC2255">
            <w:pPr>
              <w:pStyle w:val="afa"/>
            </w:pPr>
            <w:r w:rsidRPr="00B6661A">
              <w:t>4)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 113 ЛК РФ).</w:t>
            </w:r>
          </w:p>
        </w:tc>
      </w:tr>
      <w:tr w:rsidR="00B6661A" w:rsidRPr="00B6661A" w14:paraId="5B4D800B" w14:textId="77777777" w:rsidTr="00194A11">
        <w:trPr>
          <w:jc w:val="center"/>
        </w:trPr>
        <w:tc>
          <w:tcPr>
            <w:tcW w:w="282" w:type="pct"/>
            <w:vAlign w:val="center"/>
          </w:tcPr>
          <w:p w14:paraId="6C1028D4" w14:textId="33C28E62" w:rsidR="009A034F" w:rsidRPr="00B6661A" w:rsidRDefault="00194A11" w:rsidP="00DC2255">
            <w:pPr>
              <w:pStyle w:val="afa"/>
            </w:pPr>
            <w:r w:rsidRPr="00B6661A">
              <w:t>4</w:t>
            </w:r>
          </w:p>
        </w:tc>
        <w:tc>
          <w:tcPr>
            <w:tcW w:w="1490" w:type="pct"/>
            <w:vAlign w:val="center"/>
          </w:tcPr>
          <w:p w14:paraId="42FB4799" w14:textId="77777777" w:rsidR="00952DD5" w:rsidRPr="00B6661A" w:rsidRDefault="00952DD5" w:rsidP="00DC2255">
            <w:pPr>
              <w:pStyle w:val="afa"/>
            </w:pPr>
            <w:r w:rsidRPr="00B6661A">
              <w:t>Леса, выполняющие функции защиты природных и иных объектов</w:t>
            </w:r>
          </w:p>
        </w:tc>
        <w:tc>
          <w:tcPr>
            <w:tcW w:w="3228" w:type="pct"/>
            <w:vAlign w:val="center"/>
          </w:tcPr>
          <w:p w14:paraId="3CF698B7" w14:textId="77777777" w:rsidR="00952DD5" w:rsidRPr="00B6661A" w:rsidRDefault="00952DD5" w:rsidP="00DC2255">
            <w:pPr>
              <w:pStyle w:val="afa"/>
            </w:pPr>
          </w:p>
        </w:tc>
      </w:tr>
      <w:tr w:rsidR="00B6661A" w:rsidRPr="00B6661A" w14:paraId="174F16B6" w14:textId="77777777" w:rsidTr="00194A11">
        <w:trPr>
          <w:jc w:val="center"/>
        </w:trPr>
        <w:tc>
          <w:tcPr>
            <w:tcW w:w="282" w:type="pct"/>
            <w:vAlign w:val="center"/>
          </w:tcPr>
          <w:p w14:paraId="4735FE7C" w14:textId="49DD2044" w:rsidR="009A034F" w:rsidRPr="00B6661A" w:rsidRDefault="00194A11" w:rsidP="00DC2255">
            <w:pPr>
              <w:pStyle w:val="afa"/>
            </w:pPr>
            <w:r w:rsidRPr="00B6661A">
              <w:t>5</w:t>
            </w:r>
          </w:p>
        </w:tc>
        <w:tc>
          <w:tcPr>
            <w:tcW w:w="1490" w:type="pct"/>
            <w:vAlign w:val="center"/>
          </w:tcPr>
          <w:p w14:paraId="7D70C8BD" w14:textId="77777777" w:rsidR="00952DD5" w:rsidRPr="00B6661A" w:rsidRDefault="00952DD5" w:rsidP="00DC2255">
            <w:pPr>
              <w:pStyle w:val="afa"/>
            </w:pPr>
            <w:r w:rsidRPr="00B6661A">
              <w:t>Леса, расположенные в лесопарковых зонах</w:t>
            </w:r>
          </w:p>
        </w:tc>
        <w:tc>
          <w:tcPr>
            <w:tcW w:w="3228" w:type="pct"/>
            <w:vAlign w:val="center"/>
          </w:tcPr>
          <w:p w14:paraId="6AD1F7DD" w14:textId="77777777" w:rsidR="00952DD5" w:rsidRPr="00B6661A" w:rsidRDefault="00952DD5" w:rsidP="00DC2255">
            <w:pPr>
              <w:pStyle w:val="afa"/>
            </w:pPr>
            <w:r w:rsidRPr="00B6661A">
              <w:t>В лесах, расположенных в лесопарковых зонах, согласно ст. 114 ЛК РФ запрещаются:</w:t>
            </w:r>
          </w:p>
          <w:p w14:paraId="141EC735" w14:textId="77777777" w:rsidR="00952DD5" w:rsidRPr="00B6661A" w:rsidRDefault="00952DD5" w:rsidP="00DC2255">
            <w:pPr>
              <w:pStyle w:val="afa"/>
            </w:pPr>
            <w:r w:rsidRPr="00B6661A">
              <w:t>1) использование токсичных химических препаратов;</w:t>
            </w:r>
          </w:p>
          <w:p w14:paraId="7BCD01B6" w14:textId="77777777" w:rsidR="00952DD5" w:rsidRPr="00B6661A" w:rsidRDefault="00952DD5" w:rsidP="00DC2255">
            <w:pPr>
              <w:pStyle w:val="afa"/>
            </w:pPr>
            <w:r w:rsidRPr="00B6661A">
              <w:t>2) осуществление видов деятельности в сфере охотничьего хозяйства;</w:t>
            </w:r>
          </w:p>
          <w:p w14:paraId="02C78B92" w14:textId="77777777" w:rsidR="00952DD5" w:rsidRPr="00B6661A" w:rsidRDefault="00952DD5" w:rsidP="00DC2255">
            <w:pPr>
              <w:pStyle w:val="afa"/>
            </w:pPr>
            <w:r w:rsidRPr="00B6661A">
              <w:t>3) ведение сельского хозяйства;</w:t>
            </w:r>
          </w:p>
          <w:p w14:paraId="3C421B9C" w14:textId="77777777" w:rsidR="00952DD5" w:rsidRPr="00B6661A" w:rsidRDefault="00952DD5" w:rsidP="00DC2255">
            <w:pPr>
              <w:pStyle w:val="afa"/>
            </w:pPr>
            <w:r w:rsidRPr="00B6661A">
              <w:t>4) разведка и добыча полезных ископаемых;</w:t>
            </w:r>
          </w:p>
          <w:p w14:paraId="4F29F2A9" w14:textId="77777777" w:rsidR="00952DD5" w:rsidRPr="00B6661A" w:rsidRDefault="00952DD5" w:rsidP="00DC2255">
            <w:pPr>
              <w:pStyle w:val="afa"/>
            </w:pPr>
            <w:r w:rsidRPr="00B6661A">
              <w:t>5) строительство и эксплуатация объектов капитального строительства, за исключением гидротехнических сооружений.</w:t>
            </w:r>
          </w:p>
        </w:tc>
      </w:tr>
      <w:tr w:rsidR="00B6661A" w:rsidRPr="00B6661A" w14:paraId="22FB2EC6" w14:textId="77777777" w:rsidTr="00194A11">
        <w:trPr>
          <w:jc w:val="center"/>
        </w:trPr>
        <w:tc>
          <w:tcPr>
            <w:tcW w:w="282" w:type="pct"/>
            <w:vAlign w:val="center"/>
          </w:tcPr>
          <w:p w14:paraId="50270B60" w14:textId="432BA24D" w:rsidR="009A034F" w:rsidRPr="00B6661A" w:rsidRDefault="00194A11" w:rsidP="00DC2255">
            <w:pPr>
              <w:pStyle w:val="afa"/>
            </w:pPr>
            <w:r w:rsidRPr="00B6661A">
              <w:t>6</w:t>
            </w:r>
          </w:p>
        </w:tc>
        <w:tc>
          <w:tcPr>
            <w:tcW w:w="1490" w:type="pct"/>
            <w:vAlign w:val="center"/>
          </w:tcPr>
          <w:p w14:paraId="04EC31C1" w14:textId="77777777" w:rsidR="00952DD5" w:rsidRPr="00B6661A" w:rsidRDefault="00952DD5" w:rsidP="00DC2255">
            <w:pPr>
              <w:pStyle w:val="afa"/>
            </w:pPr>
            <w:r w:rsidRPr="00B6661A">
              <w:t>Леса, расположенные в зеленых зонах</w:t>
            </w:r>
          </w:p>
        </w:tc>
        <w:tc>
          <w:tcPr>
            <w:tcW w:w="3228" w:type="pct"/>
            <w:vAlign w:val="center"/>
          </w:tcPr>
          <w:p w14:paraId="743D5E5A" w14:textId="77777777" w:rsidR="00952DD5" w:rsidRPr="00B6661A" w:rsidRDefault="00952DD5" w:rsidP="00DC2255">
            <w:pPr>
              <w:pStyle w:val="afa"/>
            </w:pPr>
            <w:r w:rsidRPr="00B6661A">
              <w:t>В лесах, расположенных в зеленых зонах, согласно ст. 114 ЛК РФ запрещаются:</w:t>
            </w:r>
          </w:p>
          <w:p w14:paraId="71598719" w14:textId="77777777" w:rsidR="00952DD5" w:rsidRPr="00B6661A" w:rsidRDefault="00952DD5" w:rsidP="00DC2255">
            <w:pPr>
              <w:pStyle w:val="afa"/>
            </w:pPr>
            <w:r w:rsidRPr="00B6661A">
              <w:t>1) использование токсичных химических препаратов;</w:t>
            </w:r>
          </w:p>
          <w:p w14:paraId="12A0B336" w14:textId="77777777" w:rsidR="00952DD5" w:rsidRPr="00B6661A" w:rsidRDefault="00952DD5" w:rsidP="00DC2255">
            <w:pPr>
              <w:pStyle w:val="afa"/>
            </w:pPr>
            <w:r w:rsidRPr="00B6661A">
              <w:t>2) осуществление видов деятельности в сфере охотничьего хозяйства;</w:t>
            </w:r>
          </w:p>
          <w:p w14:paraId="3A07CC19" w14:textId="77777777" w:rsidR="00952DD5" w:rsidRPr="00B6661A" w:rsidRDefault="00952DD5" w:rsidP="00DC2255">
            <w:pPr>
              <w:pStyle w:val="afa"/>
            </w:pPr>
            <w:r w:rsidRPr="00B6661A">
              <w:t>3) разведка и добыча полезных ископаемых;</w:t>
            </w:r>
          </w:p>
          <w:p w14:paraId="582DBEBC" w14:textId="77777777" w:rsidR="00952DD5" w:rsidRPr="00B6661A" w:rsidRDefault="00952DD5" w:rsidP="00DC2255">
            <w:pPr>
              <w:pStyle w:val="afa"/>
            </w:pPr>
            <w:r w:rsidRPr="00B6661A">
              <w:t>4) ведение сельского хозяйства, за исключением сенокошения и пчеловодства, а также возведение изгородей в целях сенокошения и пчеловодства;</w:t>
            </w:r>
          </w:p>
          <w:p w14:paraId="6DFB2276" w14:textId="77777777" w:rsidR="00952DD5" w:rsidRPr="00B6661A" w:rsidRDefault="00952DD5" w:rsidP="00DC2255">
            <w:pPr>
              <w:pStyle w:val="afa"/>
            </w:pPr>
            <w:r w:rsidRPr="00B6661A">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566605D9" w14:textId="34F1C583" w:rsidR="00952DD5" w:rsidRPr="00B6661A" w:rsidRDefault="00952DD5" w:rsidP="00DC2255">
            <w:pPr>
              <w:pStyle w:val="afa"/>
            </w:pPr>
            <w:r w:rsidRPr="00B6661A">
              <w:t xml:space="preserve">Согласно ст. 8.2 Федерального закона от 04.12.2006 № 201-ФЗ </w:t>
            </w:r>
            <w:r w:rsidR="009049F5">
              <w:t>«</w:t>
            </w:r>
            <w:r w:rsidRPr="00B6661A">
              <w:t>О введении в действие Лесного кодекса Российской Федерации</w:t>
            </w:r>
            <w:r w:rsidR="009049F5">
              <w:t>»</w:t>
            </w:r>
            <w:r w:rsidRPr="00B6661A">
              <w:t xml:space="preserve"> допускается использование расположенных в зеленых зонах лесных участков для разработки </w:t>
            </w:r>
            <w:r w:rsidRPr="00B6661A">
              <w:lastRenderedPageBreak/>
              <w:t>месторождений полезных ископаемых,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w:t>
            </w:r>
          </w:p>
        </w:tc>
      </w:tr>
      <w:tr w:rsidR="00B6661A" w:rsidRPr="00B6661A" w14:paraId="3E36FA25" w14:textId="77777777" w:rsidTr="00194A11">
        <w:trPr>
          <w:jc w:val="center"/>
        </w:trPr>
        <w:tc>
          <w:tcPr>
            <w:tcW w:w="282" w:type="pct"/>
            <w:vAlign w:val="center"/>
          </w:tcPr>
          <w:p w14:paraId="193E2CB6" w14:textId="7BFE3664" w:rsidR="009A034F" w:rsidRPr="00B6661A" w:rsidRDefault="00194A11" w:rsidP="00DC2255">
            <w:pPr>
              <w:pStyle w:val="afa"/>
            </w:pPr>
            <w:r w:rsidRPr="00B6661A">
              <w:lastRenderedPageBreak/>
              <w:t>7</w:t>
            </w:r>
          </w:p>
        </w:tc>
        <w:tc>
          <w:tcPr>
            <w:tcW w:w="1490" w:type="pct"/>
            <w:vAlign w:val="center"/>
          </w:tcPr>
          <w:p w14:paraId="0146003D" w14:textId="77777777" w:rsidR="00952DD5" w:rsidRPr="00B6661A" w:rsidRDefault="00952DD5" w:rsidP="00DC2255">
            <w:pPr>
              <w:pStyle w:val="afa"/>
            </w:pPr>
            <w:r w:rsidRPr="00B6661A">
              <w:t>Ценные леса</w:t>
            </w:r>
          </w:p>
        </w:tc>
        <w:tc>
          <w:tcPr>
            <w:tcW w:w="3228" w:type="pct"/>
            <w:vAlign w:val="center"/>
          </w:tcPr>
          <w:p w14:paraId="7583C786" w14:textId="77777777" w:rsidR="00952DD5" w:rsidRPr="00B6661A" w:rsidRDefault="00952DD5" w:rsidP="00DC2255">
            <w:pPr>
              <w:pStyle w:val="afa"/>
            </w:pPr>
            <w:r w:rsidRPr="00B6661A">
              <w:t>К ценным лесам относятся леса, имеющие уникальный породный состав лесных насаждений, выполняющие важные защитные функции в сложных природных условиях, имеющие исключительное научное или историко-культурное значение.</w:t>
            </w:r>
          </w:p>
          <w:p w14:paraId="5B8A55B1" w14:textId="77777777" w:rsidR="00952DD5" w:rsidRPr="00B6661A" w:rsidRDefault="00952DD5" w:rsidP="00DC2255">
            <w:pPr>
              <w:pStyle w:val="afa"/>
            </w:pPr>
            <w:r w:rsidRPr="00B6661A">
              <w:t>В ценных лесах запрещаются строительство и эксплуатация объектов капитального строительства, за исключением линейных объектов и гидротехнических сооружений (ч. 2 ст. 115 ЛК РФ).</w:t>
            </w:r>
          </w:p>
          <w:p w14:paraId="65064FF9" w14:textId="70F93C67" w:rsidR="00952DD5" w:rsidRPr="00B6661A" w:rsidRDefault="00952DD5" w:rsidP="00DC2255">
            <w:pPr>
              <w:pStyle w:val="afa"/>
            </w:pPr>
            <w:r w:rsidRPr="00B6661A">
              <w:t xml:space="preserve">Согласно ст. 8.2 Федерального закона от 04.12.2006 № 201-ФЗ </w:t>
            </w:r>
            <w:r w:rsidR="009049F5">
              <w:t>«</w:t>
            </w:r>
            <w:r w:rsidRPr="00B6661A">
              <w:t>О введении в действие Лесного кодекса Российской Федерации</w:t>
            </w:r>
            <w:r w:rsidR="009049F5">
              <w:t>»</w:t>
            </w:r>
            <w:r w:rsidRPr="00B6661A">
              <w:t xml:space="preserve">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tc>
      </w:tr>
      <w:tr w:rsidR="00B6661A" w:rsidRPr="00B6661A" w14:paraId="658C72CE" w14:textId="77777777" w:rsidTr="00194A11">
        <w:trPr>
          <w:jc w:val="center"/>
        </w:trPr>
        <w:tc>
          <w:tcPr>
            <w:tcW w:w="282" w:type="pct"/>
            <w:vAlign w:val="center"/>
          </w:tcPr>
          <w:p w14:paraId="5E272C7D" w14:textId="62799309" w:rsidR="009A034F" w:rsidRPr="00B6661A" w:rsidRDefault="00194A11" w:rsidP="00DC2255">
            <w:pPr>
              <w:pStyle w:val="afa"/>
            </w:pPr>
            <w:r w:rsidRPr="00B6661A">
              <w:t>8</w:t>
            </w:r>
          </w:p>
        </w:tc>
        <w:tc>
          <w:tcPr>
            <w:tcW w:w="1490" w:type="pct"/>
            <w:vAlign w:val="center"/>
          </w:tcPr>
          <w:p w14:paraId="1FE2A974" w14:textId="77777777" w:rsidR="00952DD5" w:rsidRPr="00B6661A" w:rsidRDefault="00952DD5" w:rsidP="00DC2255">
            <w:pPr>
              <w:pStyle w:val="afa"/>
            </w:pPr>
            <w:r w:rsidRPr="00B6661A">
              <w:t>Запретные полосы лесов, расположенных вдоль водных объектов</w:t>
            </w:r>
          </w:p>
        </w:tc>
        <w:tc>
          <w:tcPr>
            <w:tcW w:w="3228" w:type="pct"/>
            <w:vAlign w:val="center"/>
          </w:tcPr>
          <w:p w14:paraId="558B8C26" w14:textId="77777777" w:rsidR="00952DD5" w:rsidRPr="00B6661A" w:rsidRDefault="00952DD5" w:rsidP="00DC2255">
            <w:pPr>
              <w:pStyle w:val="afa"/>
            </w:pPr>
            <w:r w:rsidRPr="00B6661A">
              <w:t>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(ч. 3 ст.115 ЛК РФ)</w:t>
            </w:r>
          </w:p>
        </w:tc>
      </w:tr>
      <w:tr w:rsidR="00B6661A" w:rsidRPr="00B6661A" w14:paraId="2065A976" w14:textId="77777777" w:rsidTr="00194A11">
        <w:trPr>
          <w:jc w:val="center"/>
        </w:trPr>
        <w:tc>
          <w:tcPr>
            <w:tcW w:w="282" w:type="pct"/>
            <w:vAlign w:val="center"/>
          </w:tcPr>
          <w:p w14:paraId="581D4358" w14:textId="6D0AB215" w:rsidR="009A034F" w:rsidRPr="00B6661A" w:rsidRDefault="00194A11" w:rsidP="00DC2255">
            <w:pPr>
              <w:pStyle w:val="afa"/>
            </w:pPr>
            <w:r w:rsidRPr="00B6661A">
              <w:t>9</w:t>
            </w:r>
          </w:p>
        </w:tc>
        <w:tc>
          <w:tcPr>
            <w:tcW w:w="1490" w:type="pct"/>
            <w:vAlign w:val="center"/>
          </w:tcPr>
          <w:p w14:paraId="75AD6021" w14:textId="77777777" w:rsidR="00952DD5" w:rsidRPr="00B6661A" w:rsidRDefault="00952DD5" w:rsidP="00DC2255">
            <w:pPr>
              <w:pStyle w:val="afa"/>
            </w:pPr>
            <w:r w:rsidRPr="00B6661A">
              <w:t>Леса, расположенные в орехово-промысловых зонах</w:t>
            </w:r>
          </w:p>
        </w:tc>
        <w:tc>
          <w:tcPr>
            <w:tcW w:w="3228" w:type="pct"/>
            <w:vAlign w:val="center"/>
          </w:tcPr>
          <w:p w14:paraId="174DD80A" w14:textId="77777777" w:rsidR="00952DD5" w:rsidRPr="00B6661A" w:rsidRDefault="00952DD5" w:rsidP="00DC2255">
            <w:pPr>
              <w:pStyle w:val="afa"/>
            </w:pPr>
            <w:r w:rsidRPr="00B6661A">
              <w:t>В лесах, расположенных в орехово-промысловых зонах, запрещается заготовка древесины.</w:t>
            </w:r>
          </w:p>
        </w:tc>
      </w:tr>
      <w:tr w:rsidR="00B6661A" w:rsidRPr="00B6661A" w14:paraId="23A89807" w14:textId="77777777" w:rsidTr="00194A11">
        <w:trPr>
          <w:jc w:val="center"/>
        </w:trPr>
        <w:tc>
          <w:tcPr>
            <w:tcW w:w="282" w:type="pct"/>
            <w:vAlign w:val="center"/>
          </w:tcPr>
          <w:p w14:paraId="7722E5B0" w14:textId="25D69606" w:rsidR="009A034F" w:rsidRPr="00B6661A" w:rsidRDefault="00194A11" w:rsidP="00DC2255">
            <w:pPr>
              <w:pStyle w:val="afa"/>
            </w:pPr>
            <w:r w:rsidRPr="00B6661A">
              <w:t>10</w:t>
            </w:r>
          </w:p>
        </w:tc>
        <w:tc>
          <w:tcPr>
            <w:tcW w:w="1490" w:type="pct"/>
            <w:vAlign w:val="center"/>
          </w:tcPr>
          <w:p w14:paraId="10D27844" w14:textId="77777777" w:rsidR="00952DD5" w:rsidRPr="00B6661A" w:rsidRDefault="00952DD5" w:rsidP="00DC2255">
            <w:pPr>
              <w:pStyle w:val="afa"/>
            </w:pPr>
            <w:r w:rsidRPr="00B6661A">
              <w:t>Эксплуатационные леса</w:t>
            </w:r>
          </w:p>
        </w:tc>
        <w:tc>
          <w:tcPr>
            <w:tcW w:w="3228" w:type="pct"/>
            <w:vAlign w:val="center"/>
          </w:tcPr>
          <w:p w14:paraId="755C8EC2" w14:textId="77777777" w:rsidR="00952DD5" w:rsidRPr="00B6661A" w:rsidRDefault="00952DD5" w:rsidP="00DC2255">
            <w:pPr>
              <w:pStyle w:val="afa"/>
            </w:pPr>
            <w:r w:rsidRPr="00B6661A">
              <w:t>К эксплуатационным лесам относятся леса, которые подлежат освоению в целях, предусмотренных ч. 3 ст. 12 ЛК РФ.</w:t>
            </w:r>
          </w:p>
          <w:p w14:paraId="7ADDA24F" w14:textId="77777777" w:rsidR="00952DD5" w:rsidRPr="00B6661A" w:rsidRDefault="00952DD5" w:rsidP="00DC2255">
            <w:pPr>
              <w:pStyle w:val="afa"/>
            </w:pPr>
            <w:r w:rsidRPr="00B6661A">
              <w:t>В эксплуатационных лесах допускается осуществление всех видов использования лесов, предусмотренных ст. 25 ЛК РФ.</w:t>
            </w:r>
          </w:p>
        </w:tc>
      </w:tr>
    </w:tbl>
    <w:p w14:paraId="2AC6B1F8" w14:textId="77777777" w:rsidR="00A0781B" w:rsidRPr="00B43581" w:rsidRDefault="00A0781B" w:rsidP="00DC2255">
      <w:pPr>
        <w:pStyle w:val="afc"/>
        <w:ind w:firstLine="0"/>
        <w:rPr>
          <w:color w:val="FF0000"/>
        </w:rPr>
      </w:pPr>
    </w:p>
    <w:p w14:paraId="13B2CE3A" w14:textId="28BEB8CC" w:rsidR="00B05071" w:rsidRPr="00E95751" w:rsidRDefault="00E40EB3" w:rsidP="00A23112">
      <w:pPr>
        <w:pStyle w:val="3"/>
        <w:numPr>
          <w:ilvl w:val="2"/>
          <w:numId w:val="2"/>
        </w:numPr>
        <w:ind w:left="0" w:firstLine="567"/>
        <w:rPr>
          <w:color w:val="auto"/>
          <w:lang w:val="en-US"/>
        </w:rPr>
      </w:pPr>
      <w:bookmarkStart w:id="35" w:name="_Toc181177706"/>
      <w:r w:rsidRPr="00E95751">
        <w:rPr>
          <w:color w:val="auto"/>
        </w:rPr>
        <w:t>Сведения об охотничьих угод</w:t>
      </w:r>
      <w:r w:rsidR="004F777C" w:rsidRPr="00E95751">
        <w:rPr>
          <w:color w:val="auto"/>
        </w:rPr>
        <w:t>ь</w:t>
      </w:r>
      <w:r w:rsidRPr="00E95751">
        <w:rPr>
          <w:color w:val="auto"/>
        </w:rPr>
        <w:t>ях</w:t>
      </w:r>
      <w:bookmarkEnd w:id="35"/>
    </w:p>
    <w:p w14:paraId="37584926" w14:textId="1A2687B0" w:rsidR="00E95751" w:rsidRPr="00E95751" w:rsidRDefault="00E95751" w:rsidP="00E95751">
      <w:pPr>
        <w:pStyle w:val="afc"/>
      </w:pPr>
      <w:r w:rsidRPr="00E95751">
        <w:t>Согласно данным, полученным из письма Министерства лесного хозяйства, охраны окружающей среды, животного мира и природных ресурсов Приморского края №</w:t>
      </w:r>
      <w:r w:rsidR="0074643A" w:rsidRPr="0074643A">
        <w:t xml:space="preserve"> </w:t>
      </w:r>
      <w:r w:rsidRPr="00E95751">
        <w:t xml:space="preserve">38/4463 от 22.04.2024 </w:t>
      </w:r>
      <w:r w:rsidR="00402D2A">
        <w:t xml:space="preserve">(Приложение 4) </w:t>
      </w:r>
      <w:r w:rsidRPr="00E95751">
        <w:t>на территории Кавалеровского муниципального округа располагаются следующие охотничьи угодья:</w:t>
      </w:r>
    </w:p>
    <w:p w14:paraId="50FB0002" w14:textId="77777777" w:rsidR="00E95751" w:rsidRPr="00E95751" w:rsidRDefault="00E95751" w:rsidP="00E95751">
      <w:pPr>
        <w:pStyle w:val="afc"/>
      </w:pPr>
      <w:r w:rsidRPr="00E95751">
        <w:t xml:space="preserve">- общедоступное охотничье угодье Кавалеровского муниципального округа (площадь 18,726 </w:t>
      </w:r>
      <w:proofErr w:type="spellStart"/>
      <w:proofErr w:type="gramStart"/>
      <w:r w:rsidRPr="00E95751">
        <w:t>тыс.га</w:t>
      </w:r>
      <w:proofErr w:type="spellEnd"/>
      <w:proofErr w:type="gramEnd"/>
      <w:r w:rsidRPr="00E95751">
        <w:t>);</w:t>
      </w:r>
    </w:p>
    <w:p w14:paraId="483C3853" w14:textId="77777777" w:rsidR="00E95751" w:rsidRPr="00E95751" w:rsidRDefault="00E95751" w:rsidP="00E95751">
      <w:pPr>
        <w:pStyle w:val="afc"/>
      </w:pPr>
      <w:r w:rsidRPr="00E95751">
        <w:t xml:space="preserve">- Кавалеровская районная общественная организация охотников и рыболовов (156,547 </w:t>
      </w:r>
      <w:proofErr w:type="spellStart"/>
      <w:proofErr w:type="gramStart"/>
      <w:r w:rsidRPr="00E95751">
        <w:t>тыс.га</w:t>
      </w:r>
      <w:proofErr w:type="spellEnd"/>
      <w:proofErr w:type="gramEnd"/>
      <w:r w:rsidRPr="00E95751">
        <w:t>);</w:t>
      </w:r>
    </w:p>
    <w:p w14:paraId="49499BB2" w14:textId="1DDEB33F" w:rsidR="00E95751" w:rsidRPr="00E95751" w:rsidRDefault="00E95751" w:rsidP="00E95751">
      <w:pPr>
        <w:pStyle w:val="afc"/>
      </w:pPr>
      <w:r w:rsidRPr="00E95751">
        <w:lastRenderedPageBreak/>
        <w:t xml:space="preserve">- общественная организация охотников и рыболовов </w:t>
      </w:r>
      <w:r w:rsidR="009049F5">
        <w:t>«</w:t>
      </w:r>
      <w:r w:rsidRPr="00E95751">
        <w:t>Барс</w:t>
      </w:r>
      <w:r w:rsidR="009049F5">
        <w:t>»</w:t>
      </w:r>
      <w:r w:rsidRPr="00E95751">
        <w:t xml:space="preserve"> (площадь 69,520 </w:t>
      </w:r>
      <w:proofErr w:type="spellStart"/>
      <w:proofErr w:type="gramStart"/>
      <w:r w:rsidRPr="00E95751">
        <w:t>тыс.га</w:t>
      </w:r>
      <w:proofErr w:type="spellEnd"/>
      <w:proofErr w:type="gramEnd"/>
      <w:r w:rsidRPr="00E95751">
        <w:t>);</w:t>
      </w:r>
    </w:p>
    <w:p w14:paraId="27E6E9CF" w14:textId="5531E297" w:rsidR="00E95751" w:rsidRPr="00E95751" w:rsidRDefault="00E95751" w:rsidP="00E95751">
      <w:pPr>
        <w:pStyle w:val="afc"/>
      </w:pPr>
      <w:r w:rsidRPr="00E95751">
        <w:t xml:space="preserve">- общественная организация охотников и рыболовов </w:t>
      </w:r>
      <w:r w:rsidR="009049F5">
        <w:t>«</w:t>
      </w:r>
      <w:r w:rsidRPr="00E95751">
        <w:t>Багира</w:t>
      </w:r>
      <w:r w:rsidR="009049F5">
        <w:t>»</w:t>
      </w:r>
      <w:r w:rsidRPr="00E95751">
        <w:t xml:space="preserve"> (площадь 138,831 </w:t>
      </w:r>
      <w:proofErr w:type="spellStart"/>
      <w:proofErr w:type="gramStart"/>
      <w:r w:rsidRPr="00E95751">
        <w:t>тыс.га</w:t>
      </w:r>
      <w:proofErr w:type="spellEnd"/>
      <w:proofErr w:type="gramEnd"/>
      <w:r w:rsidRPr="00E95751">
        <w:t>).</w:t>
      </w:r>
    </w:p>
    <w:p w14:paraId="60A4847C" w14:textId="77777777" w:rsidR="00E95751" w:rsidRPr="00E95751" w:rsidRDefault="00E95751" w:rsidP="00E95751">
      <w:pPr>
        <w:pStyle w:val="afc"/>
      </w:pPr>
    </w:p>
    <w:p w14:paraId="4AD0A416" w14:textId="227B8488" w:rsidR="00B902FB" w:rsidRPr="00E95751" w:rsidRDefault="00E95751" w:rsidP="00E95751">
      <w:pPr>
        <w:pStyle w:val="afc"/>
      </w:pPr>
      <w:r w:rsidRPr="00E95751">
        <w:t>Средняя плотность охотничьих ресурсов, обитающих на территории охотничьих угодий общественных организаций охотников и рыболовов, по данным учета 2023 года, представлена в таблицах 2.2.5.-1 – 2.2.5.-3.</w:t>
      </w:r>
    </w:p>
    <w:p w14:paraId="12BDC69A" w14:textId="3B46CB4C" w:rsidR="0032034E" w:rsidRDefault="0032034E" w:rsidP="00DC2255">
      <w:pPr>
        <w:pStyle w:val="afc"/>
        <w:rPr>
          <w:color w:val="FF0000"/>
        </w:rPr>
      </w:pPr>
    </w:p>
    <w:p w14:paraId="01FA03B0" w14:textId="77777777" w:rsidR="00E95751" w:rsidRPr="00952B09" w:rsidRDefault="00E95751" w:rsidP="00E95751">
      <w:pPr>
        <w:pStyle w:val="afff7"/>
      </w:pPr>
      <w:r w:rsidRPr="00952B09">
        <w:t>Таблица 2.2.5.-1</w:t>
      </w:r>
    </w:p>
    <w:p w14:paraId="6F6C20AC" w14:textId="77777777" w:rsidR="00E95751" w:rsidRPr="00B43581" w:rsidRDefault="00E95751" w:rsidP="00E95751">
      <w:pPr>
        <w:pStyle w:val="afffb"/>
        <w:jc w:val="center"/>
      </w:pPr>
    </w:p>
    <w:p w14:paraId="222E46FF" w14:textId="1D4176AD" w:rsidR="00E95751" w:rsidRPr="00952B09" w:rsidRDefault="00E95751" w:rsidP="00E95751">
      <w:pPr>
        <w:pStyle w:val="afffb"/>
        <w:jc w:val="center"/>
      </w:pPr>
      <w:r w:rsidRPr="00952B09">
        <w:t>На территории Общественной организации охотников и рыболовов</w:t>
      </w:r>
    </w:p>
    <w:p w14:paraId="64666D64" w14:textId="0399633A" w:rsidR="00E95751" w:rsidRPr="00952B09" w:rsidRDefault="009049F5" w:rsidP="00E95751">
      <w:pPr>
        <w:pStyle w:val="afffb"/>
        <w:jc w:val="center"/>
      </w:pPr>
      <w:r>
        <w:t>«</w:t>
      </w:r>
      <w:r w:rsidR="00E95751" w:rsidRPr="00952B09">
        <w:t>Барс</w:t>
      </w:r>
      <w:r>
        <w:t>»</w:t>
      </w:r>
      <w:r w:rsidR="00E95751" w:rsidRPr="00952B09">
        <w:t>, по данным учета 2023 года, определена следующая плотность</w:t>
      </w:r>
    </w:p>
    <w:p w14:paraId="487F7D7A" w14:textId="77777777" w:rsidR="00E95751" w:rsidRPr="00952B09" w:rsidRDefault="00E95751" w:rsidP="00E95751">
      <w:pPr>
        <w:pStyle w:val="afffb"/>
        <w:jc w:val="center"/>
      </w:pPr>
      <w:r w:rsidRPr="00952B09">
        <w:t>охотничьих ресурсов</w:t>
      </w:r>
    </w:p>
    <w:tbl>
      <w:tblPr>
        <w:tblStyle w:val="32"/>
        <w:tblW w:w="5000" w:type="pct"/>
        <w:jc w:val="center"/>
        <w:tblLook w:val="04A0" w:firstRow="1" w:lastRow="0" w:firstColumn="1" w:lastColumn="0" w:noHBand="0" w:noVBand="1"/>
      </w:tblPr>
      <w:tblGrid>
        <w:gridCol w:w="577"/>
        <w:gridCol w:w="2308"/>
        <w:gridCol w:w="2479"/>
        <w:gridCol w:w="2192"/>
        <w:gridCol w:w="2298"/>
      </w:tblGrid>
      <w:tr w:rsidR="00E95751" w:rsidRPr="00952B09" w14:paraId="0F7F5EF2" w14:textId="77777777" w:rsidTr="00F14CD3">
        <w:trPr>
          <w:jc w:val="center"/>
        </w:trPr>
        <w:tc>
          <w:tcPr>
            <w:tcW w:w="293" w:type="pct"/>
            <w:vMerge w:val="restart"/>
            <w:vAlign w:val="center"/>
          </w:tcPr>
          <w:p w14:paraId="5DFD9D97" w14:textId="77777777" w:rsidR="00E95751" w:rsidRPr="00952B09" w:rsidRDefault="00E95751" w:rsidP="00F14CD3">
            <w:pPr>
              <w:pStyle w:val="afa"/>
              <w:rPr>
                <w:b/>
                <w:bCs w:val="0"/>
              </w:rPr>
            </w:pPr>
            <w:r w:rsidRPr="00952B09">
              <w:rPr>
                <w:b/>
                <w:bCs w:val="0"/>
              </w:rPr>
              <w:t>№</w:t>
            </w:r>
          </w:p>
          <w:p w14:paraId="659395C0" w14:textId="77777777" w:rsidR="00E95751" w:rsidRPr="00952B09" w:rsidRDefault="00E95751" w:rsidP="00F14CD3">
            <w:pPr>
              <w:pStyle w:val="afa"/>
              <w:rPr>
                <w:b/>
                <w:bCs w:val="0"/>
              </w:rPr>
            </w:pPr>
            <w:r w:rsidRPr="00952B09">
              <w:rPr>
                <w:b/>
                <w:bCs w:val="0"/>
              </w:rPr>
              <w:t>п/п</w:t>
            </w:r>
          </w:p>
        </w:tc>
        <w:tc>
          <w:tcPr>
            <w:tcW w:w="1171" w:type="pct"/>
            <w:vMerge w:val="restart"/>
            <w:vAlign w:val="center"/>
          </w:tcPr>
          <w:p w14:paraId="69E4D62B" w14:textId="77777777" w:rsidR="00E95751" w:rsidRPr="00952B09" w:rsidRDefault="00E95751" w:rsidP="00F14CD3">
            <w:pPr>
              <w:pStyle w:val="afa"/>
              <w:rPr>
                <w:b/>
                <w:bCs w:val="0"/>
              </w:rPr>
            </w:pPr>
            <w:r w:rsidRPr="00952B09">
              <w:rPr>
                <w:b/>
                <w:bCs w:val="0"/>
              </w:rPr>
              <w:t>Вид охотничьих ресурсов</w:t>
            </w:r>
          </w:p>
        </w:tc>
        <w:tc>
          <w:tcPr>
            <w:tcW w:w="3536" w:type="pct"/>
            <w:gridSpan w:val="3"/>
            <w:vAlign w:val="center"/>
          </w:tcPr>
          <w:p w14:paraId="0AF90D49" w14:textId="77777777" w:rsidR="00E95751" w:rsidRPr="00952B09" w:rsidRDefault="00E95751" w:rsidP="00F14CD3">
            <w:pPr>
              <w:pStyle w:val="afa"/>
              <w:rPr>
                <w:b/>
                <w:bCs w:val="0"/>
              </w:rPr>
            </w:pPr>
            <w:r w:rsidRPr="00952B09">
              <w:rPr>
                <w:b/>
                <w:bCs w:val="0"/>
              </w:rPr>
              <w:t>Плотность, особей/1000 га</w:t>
            </w:r>
          </w:p>
        </w:tc>
      </w:tr>
      <w:tr w:rsidR="00E95751" w:rsidRPr="00952B09" w14:paraId="2F68D12A" w14:textId="77777777" w:rsidTr="00F14CD3">
        <w:trPr>
          <w:jc w:val="center"/>
        </w:trPr>
        <w:tc>
          <w:tcPr>
            <w:tcW w:w="293" w:type="pct"/>
            <w:vMerge/>
            <w:vAlign w:val="center"/>
          </w:tcPr>
          <w:p w14:paraId="246A30F3" w14:textId="77777777" w:rsidR="00E95751" w:rsidRPr="00952B09" w:rsidRDefault="00E95751" w:rsidP="00F14CD3">
            <w:pPr>
              <w:pStyle w:val="afa"/>
              <w:rPr>
                <w:b/>
                <w:bCs w:val="0"/>
              </w:rPr>
            </w:pPr>
          </w:p>
        </w:tc>
        <w:tc>
          <w:tcPr>
            <w:tcW w:w="1171" w:type="pct"/>
            <w:vMerge/>
            <w:vAlign w:val="center"/>
          </w:tcPr>
          <w:p w14:paraId="18E49540" w14:textId="77777777" w:rsidR="00E95751" w:rsidRPr="00952B09" w:rsidRDefault="00E95751" w:rsidP="00F14CD3">
            <w:pPr>
              <w:pStyle w:val="afa"/>
              <w:rPr>
                <w:b/>
                <w:bCs w:val="0"/>
              </w:rPr>
            </w:pPr>
          </w:p>
        </w:tc>
        <w:tc>
          <w:tcPr>
            <w:tcW w:w="1258" w:type="pct"/>
            <w:vAlign w:val="center"/>
          </w:tcPr>
          <w:p w14:paraId="143E69DB" w14:textId="77777777" w:rsidR="00E95751" w:rsidRPr="00952B09" w:rsidRDefault="00E95751" w:rsidP="00F14CD3">
            <w:pPr>
              <w:pStyle w:val="afa"/>
              <w:rPr>
                <w:b/>
                <w:bCs w:val="0"/>
              </w:rPr>
            </w:pPr>
            <w:r>
              <w:rPr>
                <w:b/>
                <w:bCs w:val="0"/>
              </w:rPr>
              <w:t>лес</w:t>
            </w:r>
          </w:p>
        </w:tc>
        <w:tc>
          <w:tcPr>
            <w:tcW w:w="1112" w:type="pct"/>
            <w:vAlign w:val="center"/>
          </w:tcPr>
          <w:p w14:paraId="396FB37A" w14:textId="77777777" w:rsidR="00E95751" w:rsidRPr="00952B09" w:rsidRDefault="00E95751" w:rsidP="00F14CD3">
            <w:pPr>
              <w:pStyle w:val="afa"/>
              <w:rPr>
                <w:b/>
                <w:bCs w:val="0"/>
              </w:rPr>
            </w:pPr>
            <w:r>
              <w:rPr>
                <w:b/>
                <w:bCs w:val="0"/>
              </w:rPr>
              <w:t>поле</w:t>
            </w:r>
          </w:p>
        </w:tc>
        <w:tc>
          <w:tcPr>
            <w:tcW w:w="1166" w:type="pct"/>
            <w:vAlign w:val="center"/>
          </w:tcPr>
          <w:p w14:paraId="0D451CA6" w14:textId="77777777" w:rsidR="00E95751" w:rsidRPr="00952B09" w:rsidRDefault="00E95751" w:rsidP="00F14CD3">
            <w:pPr>
              <w:pStyle w:val="afa"/>
              <w:rPr>
                <w:b/>
                <w:bCs w:val="0"/>
              </w:rPr>
            </w:pPr>
            <w:r>
              <w:rPr>
                <w:b/>
                <w:bCs w:val="0"/>
              </w:rPr>
              <w:t>болото</w:t>
            </w:r>
          </w:p>
        </w:tc>
      </w:tr>
      <w:tr w:rsidR="00E95751" w:rsidRPr="00952B09" w14:paraId="7696669C" w14:textId="77777777" w:rsidTr="00F14CD3">
        <w:trPr>
          <w:jc w:val="center"/>
        </w:trPr>
        <w:tc>
          <w:tcPr>
            <w:tcW w:w="293" w:type="pct"/>
            <w:vAlign w:val="center"/>
          </w:tcPr>
          <w:p w14:paraId="632D0F53" w14:textId="77777777" w:rsidR="00E95751" w:rsidRPr="00952B09" w:rsidRDefault="00E95751" w:rsidP="00F14CD3">
            <w:pPr>
              <w:pStyle w:val="afa"/>
            </w:pPr>
            <w:r>
              <w:t>1</w:t>
            </w:r>
          </w:p>
        </w:tc>
        <w:tc>
          <w:tcPr>
            <w:tcW w:w="1171" w:type="pct"/>
            <w:vAlign w:val="center"/>
          </w:tcPr>
          <w:p w14:paraId="52B1BF8A" w14:textId="77777777" w:rsidR="00E95751" w:rsidRPr="00952B09" w:rsidRDefault="00E95751" w:rsidP="00F14CD3">
            <w:pPr>
              <w:pStyle w:val="afa"/>
            </w:pPr>
            <w:r>
              <w:t>Белка</w:t>
            </w:r>
          </w:p>
        </w:tc>
        <w:tc>
          <w:tcPr>
            <w:tcW w:w="1258" w:type="pct"/>
            <w:vAlign w:val="center"/>
          </w:tcPr>
          <w:p w14:paraId="080DE98D" w14:textId="77777777" w:rsidR="00E95751" w:rsidRPr="00952B09" w:rsidRDefault="00E95751" w:rsidP="00F14CD3">
            <w:pPr>
              <w:pStyle w:val="afa"/>
            </w:pPr>
            <w:r>
              <w:t>144</w:t>
            </w:r>
          </w:p>
        </w:tc>
        <w:tc>
          <w:tcPr>
            <w:tcW w:w="1112" w:type="pct"/>
            <w:vAlign w:val="center"/>
          </w:tcPr>
          <w:p w14:paraId="18C58697" w14:textId="77777777" w:rsidR="00E95751" w:rsidRPr="00952B09" w:rsidRDefault="00E95751" w:rsidP="00F14CD3">
            <w:pPr>
              <w:pStyle w:val="afa"/>
            </w:pPr>
            <w:r>
              <w:t>0</w:t>
            </w:r>
          </w:p>
        </w:tc>
        <w:tc>
          <w:tcPr>
            <w:tcW w:w="1166" w:type="pct"/>
            <w:vAlign w:val="center"/>
          </w:tcPr>
          <w:p w14:paraId="6CC90374" w14:textId="77777777" w:rsidR="00E95751" w:rsidRPr="00952B09" w:rsidRDefault="00E95751" w:rsidP="00F14CD3">
            <w:pPr>
              <w:pStyle w:val="afa"/>
            </w:pPr>
            <w:r>
              <w:t>0</w:t>
            </w:r>
          </w:p>
        </w:tc>
      </w:tr>
      <w:tr w:rsidR="00E95751" w:rsidRPr="00952B09" w14:paraId="0908D1F0" w14:textId="77777777" w:rsidTr="00F14CD3">
        <w:trPr>
          <w:jc w:val="center"/>
        </w:trPr>
        <w:tc>
          <w:tcPr>
            <w:tcW w:w="293" w:type="pct"/>
            <w:vAlign w:val="center"/>
          </w:tcPr>
          <w:p w14:paraId="02EB570D" w14:textId="77777777" w:rsidR="00E95751" w:rsidRDefault="00E95751" w:rsidP="00F14CD3">
            <w:pPr>
              <w:pStyle w:val="afa"/>
            </w:pPr>
            <w:r>
              <w:t>2</w:t>
            </w:r>
          </w:p>
        </w:tc>
        <w:tc>
          <w:tcPr>
            <w:tcW w:w="1171" w:type="pct"/>
            <w:vAlign w:val="center"/>
          </w:tcPr>
          <w:p w14:paraId="19774240" w14:textId="77777777" w:rsidR="00E95751" w:rsidRDefault="00E95751" w:rsidP="00F14CD3">
            <w:pPr>
              <w:pStyle w:val="afa"/>
            </w:pPr>
            <w:r w:rsidRPr="00FF5473">
              <w:t>Заяц беляк</w:t>
            </w:r>
          </w:p>
        </w:tc>
        <w:tc>
          <w:tcPr>
            <w:tcW w:w="1258" w:type="pct"/>
            <w:vAlign w:val="center"/>
          </w:tcPr>
          <w:p w14:paraId="0F355165" w14:textId="77777777" w:rsidR="00E95751" w:rsidRDefault="00E95751" w:rsidP="00F14CD3">
            <w:pPr>
              <w:pStyle w:val="afa"/>
            </w:pPr>
            <w:r w:rsidRPr="00FF5473">
              <w:t>8,96</w:t>
            </w:r>
          </w:p>
        </w:tc>
        <w:tc>
          <w:tcPr>
            <w:tcW w:w="1112" w:type="pct"/>
            <w:vAlign w:val="center"/>
          </w:tcPr>
          <w:p w14:paraId="0B804665" w14:textId="77777777" w:rsidR="00E95751" w:rsidRDefault="00E95751" w:rsidP="00F14CD3">
            <w:pPr>
              <w:pStyle w:val="afa"/>
            </w:pPr>
            <w:r>
              <w:t>0</w:t>
            </w:r>
          </w:p>
        </w:tc>
        <w:tc>
          <w:tcPr>
            <w:tcW w:w="1166" w:type="pct"/>
            <w:vAlign w:val="center"/>
          </w:tcPr>
          <w:p w14:paraId="531934BB" w14:textId="77777777" w:rsidR="00E95751" w:rsidRDefault="00E95751" w:rsidP="00F14CD3">
            <w:pPr>
              <w:pStyle w:val="afa"/>
            </w:pPr>
            <w:r>
              <w:t>0</w:t>
            </w:r>
          </w:p>
        </w:tc>
      </w:tr>
      <w:tr w:rsidR="00E95751" w:rsidRPr="00952B09" w14:paraId="08EEE3C7" w14:textId="77777777" w:rsidTr="00F14CD3">
        <w:trPr>
          <w:jc w:val="center"/>
        </w:trPr>
        <w:tc>
          <w:tcPr>
            <w:tcW w:w="293" w:type="pct"/>
            <w:vAlign w:val="center"/>
          </w:tcPr>
          <w:p w14:paraId="326A9C29" w14:textId="77777777" w:rsidR="00E95751" w:rsidRDefault="00E95751" w:rsidP="00F14CD3">
            <w:pPr>
              <w:pStyle w:val="afa"/>
            </w:pPr>
            <w:r>
              <w:t>3</w:t>
            </w:r>
          </w:p>
        </w:tc>
        <w:tc>
          <w:tcPr>
            <w:tcW w:w="1171" w:type="pct"/>
            <w:vAlign w:val="center"/>
          </w:tcPr>
          <w:p w14:paraId="3EF59EAC" w14:textId="77777777" w:rsidR="00E95751" w:rsidRDefault="00E95751" w:rsidP="00F14CD3">
            <w:pPr>
              <w:pStyle w:val="afa"/>
            </w:pPr>
            <w:r w:rsidRPr="00FF5473">
              <w:t>Кабан</w:t>
            </w:r>
          </w:p>
        </w:tc>
        <w:tc>
          <w:tcPr>
            <w:tcW w:w="1258" w:type="pct"/>
            <w:vAlign w:val="center"/>
          </w:tcPr>
          <w:p w14:paraId="6FD4F4CA" w14:textId="77777777" w:rsidR="00E95751" w:rsidRDefault="00E95751" w:rsidP="00F14CD3">
            <w:pPr>
              <w:pStyle w:val="afa"/>
            </w:pPr>
            <w:r w:rsidRPr="00FF5473">
              <w:t>24,70</w:t>
            </w:r>
          </w:p>
        </w:tc>
        <w:tc>
          <w:tcPr>
            <w:tcW w:w="1112" w:type="pct"/>
            <w:vAlign w:val="center"/>
          </w:tcPr>
          <w:p w14:paraId="57BFCE16" w14:textId="77777777" w:rsidR="00E95751" w:rsidRDefault="00E95751" w:rsidP="00F14CD3">
            <w:pPr>
              <w:pStyle w:val="afa"/>
            </w:pPr>
            <w:r>
              <w:t>0</w:t>
            </w:r>
          </w:p>
        </w:tc>
        <w:tc>
          <w:tcPr>
            <w:tcW w:w="1166" w:type="pct"/>
            <w:vAlign w:val="center"/>
          </w:tcPr>
          <w:p w14:paraId="745200A0" w14:textId="77777777" w:rsidR="00E95751" w:rsidRDefault="00E95751" w:rsidP="00F14CD3">
            <w:pPr>
              <w:pStyle w:val="afa"/>
            </w:pPr>
            <w:r>
              <w:t>0</w:t>
            </w:r>
          </w:p>
        </w:tc>
      </w:tr>
      <w:tr w:rsidR="00E95751" w:rsidRPr="00952B09" w14:paraId="0D9851C6" w14:textId="77777777" w:rsidTr="00F14CD3">
        <w:trPr>
          <w:jc w:val="center"/>
        </w:trPr>
        <w:tc>
          <w:tcPr>
            <w:tcW w:w="293" w:type="pct"/>
            <w:vAlign w:val="center"/>
          </w:tcPr>
          <w:p w14:paraId="4FA50144" w14:textId="77777777" w:rsidR="00E95751" w:rsidRDefault="00E95751" w:rsidP="00F14CD3">
            <w:pPr>
              <w:pStyle w:val="afa"/>
            </w:pPr>
            <w:r>
              <w:t>4</w:t>
            </w:r>
          </w:p>
        </w:tc>
        <w:tc>
          <w:tcPr>
            <w:tcW w:w="1171" w:type="pct"/>
            <w:vAlign w:val="center"/>
          </w:tcPr>
          <w:p w14:paraId="082E5B7C" w14:textId="77777777" w:rsidR="00E95751" w:rsidRDefault="00E95751" w:rsidP="00F14CD3">
            <w:pPr>
              <w:pStyle w:val="afa"/>
            </w:pPr>
            <w:r w:rsidRPr="00FF5473">
              <w:t>Кабарга</w:t>
            </w:r>
          </w:p>
        </w:tc>
        <w:tc>
          <w:tcPr>
            <w:tcW w:w="1258" w:type="pct"/>
            <w:vAlign w:val="center"/>
          </w:tcPr>
          <w:p w14:paraId="757845FD" w14:textId="77777777" w:rsidR="00E95751" w:rsidRDefault="00E95751" w:rsidP="00F14CD3">
            <w:pPr>
              <w:pStyle w:val="afa"/>
            </w:pPr>
            <w:r w:rsidRPr="00FF5473">
              <w:t>8,08</w:t>
            </w:r>
          </w:p>
        </w:tc>
        <w:tc>
          <w:tcPr>
            <w:tcW w:w="1112" w:type="pct"/>
            <w:vAlign w:val="center"/>
          </w:tcPr>
          <w:p w14:paraId="2221DF9E" w14:textId="77777777" w:rsidR="00E95751" w:rsidRDefault="00E95751" w:rsidP="00F14CD3">
            <w:pPr>
              <w:pStyle w:val="afa"/>
            </w:pPr>
            <w:r>
              <w:t>0</w:t>
            </w:r>
          </w:p>
        </w:tc>
        <w:tc>
          <w:tcPr>
            <w:tcW w:w="1166" w:type="pct"/>
            <w:vAlign w:val="center"/>
          </w:tcPr>
          <w:p w14:paraId="088C68AC" w14:textId="77777777" w:rsidR="00E95751" w:rsidRDefault="00E95751" w:rsidP="00F14CD3">
            <w:pPr>
              <w:pStyle w:val="afa"/>
            </w:pPr>
            <w:r>
              <w:t>0</w:t>
            </w:r>
          </w:p>
        </w:tc>
      </w:tr>
      <w:tr w:rsidR="00E95751" w:rsidRPr="00952B09" w14:paraId="7431B9DB" w14:textId="77777777" w:rsidTr="00F14CD3">
        <w:trPr>
          <w:jc w:val="center"/>
        </w:trPr>
        <w:tc>
          <w:tcPr>
            <w:tcW w:w="293" w:type="pct"/>
            <w:vAlign w:val="center"/>
          </w:tcPr>
          <w:p w14:paraId="2785D0C1" w14:textId="77777777" w:rsidR="00E95751" w:rsidRDefault="00E95751" w:rsidP="00F14CD3">
            <w:pPr>
              <w:pStyle w:val="afa"/>
            </w:pPr>
            <w:r>
              <w:t>5</w:t>
            </w:r>
          </w:p>
        </w:tc>
        <w:tc>
          <w:tcPr>
            <w:tcW w:w="1171" w:type="pct"/>
            <w:vAlign w:val="center"/>
          </w:tcPr>
          <w:p w14:paraId="53A63BF4" w14:textId="77777777" w:rsidR="00E95751" w:rsidRDefault="00E95751" w:rsidP="00F14CD3">
            <w:pPr>
              <w:pStyle w:val="afa"/>
            </w:pPr>
            <w:r w:rsidRPr="00FF5473">
              <w:t>Колонок</w:t>
            </w:r>
          </w:p>
        </w:tc>
        <w:tc>
          <w:tcPr>
            <w:tcW w:w="1258" w:type="pct"/>
            <w:vAlign w:val="center"/>
          </w:tcPr>
          <w:p w14:paraId="2B56D031" w14:textId="77777777" w:rsidR="00E95751" w:rsidRDefault="00E95751" w:rsidP="00F14CD3">
            <w:pPr>
              <w:pStyle w:val="afa"/>
            </w:pPr>
            <w:r w:rsidRPr="00FF5473">
              <w:t>1,26</w:t>
            </w:r>
          </w:p>
        </w:tc>
        <w:tc>
          <w:tcPr>
            <w:tcW w:w="1112" w:type="pct"/>
            <w:vAlign w:val="center"/>
          </w:tcPr>
          <w:p w14:paraId="3C7DA564" w14:textId="77777777" w:rsidR="00E95751" w:rsidRDefault="00E95751" w:rsidP="00F14CD3">
            <w:pPr>
              <w:pStyle w:val="afa"/>
            </w:pPr>
            <w:r>
              <w:t>0</w:t>
            </w:r>
          </w:p>
        </w:tc>
        <w:tc>
          <w:tcPr>
            <w:tcW w:w="1166" w:type="pct"/>
            <w:vAlign w:val="center"/>
          </w:tcPr>
          <w:p w14:paraId="3B3ED302" w14:textId="77777777" w:rsidR="00E95751" w:rsidRDefault="00E95751" w:rsidP="00F14CD3">
            <w:pPr>
              <w:pStyle w:val="afa"/>
            </w:pPr>
            <w:r>
              <w:t>0</w:t>
            </w:r>
          </w:p>
        </w:tc>
      </w:tr>
      <w:tr w:rsidR="00E95751" w:rsidRPr="00952B09" w14:paraId="685A5A26" w14:textId="77777777" w:rsidTr="00F14CD3">
        <w:trPr>
          <w:jc w:val="center"/>
        </w:trPr>
        <w:tc>
          <w:tcPr>
            <w:tcW w:w="293" w:type="pct"/>
            <w:vAlign w:val="center"/>
          </w:tcPr>
          <w:p w14:paraId="32B4075D" w14:textId="77777777" w:rsidR="00E95751" w:rsidRDefault="00E95751" w:rsidP="00F14CD3">
            <w:pPr>
              <w:pStyle w:val="afa"/>
            </w:pPr>
            <w:r>
              <w:t>6</w:t>
            </w:r>
          </w:p>
        </w:tc>
        <w:tc>
          <w:tcPr>
            <w:tcW w:w="1171" w:type="pct"/>
            <w:vAlign w:val="center"/>
          </w:tcPr>
          <w:p w14:paraId="3F8B378D" w14:textId="77777777" w:rsidR="00E95751" w:rsidRDefault="00E95751" w:rsidP="00F14CD3">
            <w:pPr>
              <w:pStyle w:val="afa"/>
            </w:pPr>
            <w:r w:rsidRPr="00FF5473">
              <w:t>Косуля</w:t>
            </w:r>
            <w:r>
              <w:t xml:space="preserve"> </w:t>
            </w:r>
            <w:r w:rsidRPr="00FF5473">
              <w:t>Сибирская</w:t>
            </w:r>
          </w:p>
        </w:tc>
        <w:tc>
          <w:tcPr>
            <w:tcW w:w="1258" w:type="pct"/>
            <w:vAlign w:val="center"/>
          </w:tcPr>
          <w:p w14:paraId="5ADF01F9" w14:textId="77777777" w:rsidR="00E95751" w:rsidRDefault="00E95751" w:rsidP="00F14CD3">
            <w:pPr>
              <w:pStyle w:val="afa"/>
            </w:pPr>
            <w:r w:rsidRPr="00FF5473">
              <w:t>9,16</w:t>
            </w:r>
          </w:p>
        </w:tc>
        <w:tc>
          <w:tcPr>
            <w:tcW w:w="1112" w:type="pct"/>
            <w:vAlign w:val="center"/>
          </w:tcPr>
          <w:p w14:paraId="385BA0EC" w14:textId="77777777" w:rsidR="00E95751" w:rsidRDefault="00E95751" w:rsidP="00F14CD3">
            <w:pPr>
              <w:pStyle w:val="afa"/>
            </w:pPr>
            <w:r>
              <w:t>0</w:t>
            </w:r>
          </w:p>
        </w:tc>
        <w:tc>
          <w:tcPr>
            <w:tcW w:w="1166" w:type="pct"/>
            <w:vAlign w:val="center"/>
          </w:tcPr>
          <w:p w14:paraId="2E39540E" w14:textId="77777777" w:rsidR="00E95751" w:rsidRDefault="00E95751" w:rsidP="00F14CD3">
            <w:pPr>
              <w:pStyle w:val="afa"/>
            </w:pPr>
            <w:r>
              <w:t>0</w:t>
            </w:r>
          </w:p>
        </w:tc>
      </w:tr>
      <w:tr w:rsidR="00E95751" w:rsidRPr="00952B09" w14:paraId="684E167E" w14:textId="77777777" w:rsidTr="00F14CD3">
        <w:trPr>
          <w:jc w:val="center"/>
        </w:trPr>
        <w:tc>
          <w:tcPr>
            <w:tcW w:w="293" w:type="pct"/>
            <w:vAlign w:val="center"/>
          </w:tcPr>
          <w:p w14:paraId="6D41656E" w14:textId="77777777" w:rsidR="00E95751" w:rsidRDefault="00E95751" w:rsidP="00F14CD3">
            <w:pPr>
              <w:pStyle w:val="afa"/>
            </w:pPr>
            <w:r>
              <w:t>7</w:t>
            </w:r>
          </w:p>
        </w:tc>
        <w:tc>
          <w:tcPr>
            <w:tcW w:w="1171" w:type="pct"/>
            <w:vAlign w:val="center"/>
          </w:tcPr>
          <w:p w14:paraId="00DD0FF2" w14:textId="77777777" w:rsidR="00E95751" w:rsidRDefault="00E95751" w:rsidP="00F14CD3">
            <w:pPr>
              <w:pStyle w:val="afa"/>
            </w:pPr>
            <w:r w:rsidRPr="00FF5473">
              <w:t>Олень благородный</w:t>
            </w:r>
          </w:p>
        </w:tc>
        <w:tc>
          <w:tcPr>
            <w:tcW w:w="1258" w:type="pct"/>
            <w:vAlign w:val="center"/>
          </w:tcPr>
          <w:p w14:paraId="3BB96871" w14:textId="77777777" w:rsidR="00E95751" w:rsidRDefault="00E95751" w:rsidP="00F14CD3">
            <w:pPr>
              <w:pStyle w:val="afa"/>
            </w:pPr>
            <w:r w:rsidRPr="00FF5473">
              <w:t>13,79</w:t>
            </w:r>
          </w:p>
        </w:tc>
        <w:tc>
          <w:tcPr>
            <w:tcW w:w="1112" w:type="pct"/>
            <w:vAlign w:val="center"/>
          </w:tcPr>
          <w:p w14:paraId="52E8935D" w14:textId="77777777" w:rsidR="00E95751" w:rsidRDefault="00E95751" w:rsidP="00F14CD3">
            <w:pPr>
              <w:pStyle w:val="afa"/>
            </w:pPr>
            <w:r>
              <w:t>0</w:t>
            </w:r>
          </w:p>
        </w:tc>
        <w:tc>
          <w:tcPr>
            <w:tcW w:w="1166" w:type="pct"/>
            <w:vAlign w:val="center"/>
          </w:tcPr>
          <w:p w14:paraId="3F6A33B2" w14:textId="77777777" w:rsidR="00E95751" w:rsidRDefault="00E95751" w:rsidP="00F14CD3">
            <w:pPr>
              <w:pStyle w:val="afa"/>
            </w:pPr>
            <w:r>
              <w:t>0</w:t>
            </w:r>
          </w:p>
        </w:tc>
      </w:tr>
      <w:tr w:rsidR="00E95751" w:rsidRPr="00952B09" w14:paraId="482A3C61" w14:textId="77777777" w:rsidTr="00F14CD3">
        <w:trPr>
          <w:jc w:val="center"/>
        </w:trPr>
        <w:tc>
          <w:tcPr>
            <w:tcW w:w="293" w:type="pct"/>
            <w:vAlign w:val="center"/>
          </w:tcPr>
          <w:p w14:paraId="16C1D005" w14:textId="77777777" w:rsidR="00E95751" w:rsidRDefault="00E95751" w:rsidP="00F14CD3">
            <w:pPr>
              <w:pStyle w:val="afa"/>
            </w:pPr>
            <w:r>
              <w:t>8</w:t>
            </w:r>
          </w:p>
        </w:tc>
        <w:tc>
          <w:tcPr>
            <w:tcW w:w="1171" w:type="pct"/>
            <w:vAlign w:val="center"/>
          </w:tcPr>
          <w:p w14:paraId="2456070A" w14:textId="77777777" w:rsidR="00E95751" w:rsidRDefault="00E95751" w:rsidP="00F14CD3">
            <w:pPr>
              <w:pStyle w:val="afa"/>
            </w:pPr>
            <w:r w:rsidRPr="00FF5473">
              <w:t>Рысь</w:t>
            </w:r>
          </w:p>
        </w:tc>
        <w:tc>
          <w:tcPr>
            <w:tcW w:w="1258" w:type="pct"/>
            <w:vAlign w:val="center"/>
          </w:tcPr>
          <w:p w14:paraId="1358DF74" w14:textId="77777777" w:rsidR="00E95751" w:rsidRDefault="00E95751" w:rsidP="00F14CD3">
            <w:pPr>
              <w:pStyle w:val="afa"/>
            </w:pPr>
            <w:r w:rsidRPr="00FF5473">
              <w:t>0,88</w:t>
            </w:r>
          </w:p>
        </w:tc>
        <w:tc>
          <w:tcPr>
            <w:tcW w:w="1112" w:type="pct"/>
            <w:vAlign w:val="center"/>
          </w:tcPr>
          <w:p w14:paraId="5381304B" w14:textId="77777777" w:rsidR="00E95751" w:rsidRDefault="00E95751" w:rsidP="00F14CD3">
            <w:pPr>
              <w:pStyle w:val="afa"/>
            </w:pPr>
            <w:r>
              <w:t>0</w:t>
            </w:r>
          </w:p>
        </w:tc>
        <w:tc>
          <w:tcPr>
            <w:tcW w:w="1166" w:type="pct"/>
            <w:vAlign w:val="center"/>
          </w:tcPr>
          <w:p w14:paraId="1E268E35" w14:textId="77777777" w:rsidR="00E95751" w:rsidRDefault="00E95751" w:rsidP="00F14CD3">
            <w:pPr>
              <w:pStyle w:val="afa"/>
            </w:pPr>
            <w:r>
              <w:t>0</w:t>
            </w:r>
          </w:p>
        </w:tc>
      </w:tr>
      <w:tr w:rsidR="00E95751" w:rsidRPr="00952B09" w14:paraId="229A37E8" w14:textId="77777777" w:rsidTr="00F14CD3">
        <w:trPr>
          <w:jc w:val="center"/>
        </w:trPr>
        <w:tc>
          <w:tcPr>
            <w:tcW w:w="293" w:type="pct"/>
            <w:vAlign w:val="center"/>
          </w:tcPr>
          <w:p w14:paraId="175B26C3" w14:textId="77777777" w:rsidR="00E95751" w:rsidRDefault="00E95751" w:rsidP="00F14CD3">
            <w:pPr>
              <w:pStyle w:val="afa"/>
            </w:pPr>
            <w:r>
              <w:t>9</w:t>
            </w:r>
          </w:p>
        </w:tc>
        <w:tc>
          <w:tcPr>
            <w:tcW w:w="1171" w:type="pct"/>
            <w:vAlign w:val="center"/>
          </w:tcPr>
          <w:p w14:paraId="1EEAD24C" w14:textId="77777777" w:rsidR="00E95751" w:rsidRDefault="00E95751" w:rsidP="00F14CD3">
            <w:pPr>
              <w:pStyle w:val="afa"/>
            </w:pPr>
            <w:r w:rsidRPr="00FF5473">
              <w:t>Соболь</w:t>
            </w:r>
          </w:p>
        </w:tc>
        <w:tc>
          <w:tcPr>
            <w:tcW w:w="1258" w:type="pct"/>
            <w:vAlign w:val="center"/>
          </w:tcPr>
          <w:p w14:paraId="31925DB7" w14:textId="77777777" w:rsidR="00E95751" w:rsidRDefault="00E95751" w:rsidP="00F14CD3">
            <w:pPr>
              <w:pStyle w:val="afa"/>
            </w:pPr>
            <w:r w:rsidRPr="00FF5473">
              <w:t>9,33</w:t>
            </w:r>
          </w:p>
        </w:tc>
        <w:tc>
          <w:tcPr>
            <w:tcW w:w="1112" w:type="pct"/>
            <w:vAlign w:val="center"/>
          </w:tcPr>
          <w:p w14:paraId="5722007C" w14:textId="77777777" w:rsidR="00E95751" w:rsidRDefault="00E95751" w:rsidP="00F14CD3">
            <w:pPr>
              <w:pStyle w:val="afa"/>
            </w:pPr>
            <w:r>
              <w:t>0</w:t>
            </w:r>
          </w:p>
        </w:tc>
        <w:tc>
          <w:tcPr>
            <w:tcW w:w="1166" w:type="pct"/>
            <w:vAlign w:val="center"/>
          </w:tcPr>
          <w:p w14:paraId="4E796811" w14:textId="77777777" w:rsidR="00E95751" w:rsidRDefault="00E95751" w:rsidP="00F14CD3">
            <w:pPr>
              <w:pStyle w:val="afa"/>
            </w:pPr>
            <w:r>
              <w:t>0</w:t>
            </w:r>
          </w:p>
        </w:tc>
      </w:tr>
      <w:tr w:rsidR="00E95751" w:rsidRPr="00952B09" w14:paraId="610BDB2C" w14:textId="77777777" w:rsidTr="00F14CD3">
        <w:trPr>
          <w:jc w:val="center"/>
        </w:trPr>
        <w:tc>
          <w:tcPr>
            <w:tcW w:w="293" w:type="pct"/>
            <w:vAlign w:val="center"/>
          </w:tcPr>
          <w:p w14:paraId="115F900F" w14:textId="77777777" w:rsidR="00E95751" w:rsidRDefault="00E95751" w:rsidP="00F14CD3">
            <w:pPr>
              <w:pStyle w:val="afa"/>
            </w:pPr>
            <w:r>
              <w:t>10</w:t>
            </w:r>
          </w:p>
        </w:tc>
        <w:tc>
          <w:tcPr>
            <w:tcW w:w="1171" w:type="pct"/>
            <w:vAlign w:val="center"/>
          </w:tcPr>
          <w:p w14:paraId="1A263B96" w14:textId="77777777" w:rsidR="00E95751" w:rsidRDefault="00E95751" w:rsidP="00F14CD3">
            <w:pPr>
              <w:pStyle w:val="afa"/>
            </w:pPr>
            <w:r w:rsidRPr="00FF5473">
              <w:t>Рябчик</w:t>
            </w:r>
          </w:p>
        </w:tc>
        <w:tc>
          <w:tcPr>
            <w:tcW w:w="1258" w:type="pct"/>
            <w:vAlign w:val="center"/>
          </w:tcPr>
          <w:p w14:paraId="47C89C71" w14:textId="77777777" w:rsidR="00E95751" w:rsidRDefault="00E95751" w:rsidP="00F14CD3">
            <w:pPr>
              <w:pStyle w:val="afa"/>
            </w:pPr>
            <w:r w:rsidRPr="00FF5473">
              <w:t>160,66</w:t>
            </w:r>
          </w:p>
        </w:tc>
        <w:tc>
          <w:tcPr>
            <w:tcW w:w="1112" w:type="pct"/>
            <w:vAlign w:val="center"/>
          </w:tcPr>
          <w:p w14:paraId="762688AB" w14:textId="77777777" w:rsidR="00E95751" w:rsidRDefault="00E95751" w:rsidP="00F14CD3">
            <w:pPr>
              <w:pStyle w:val="afa"/>
            </w:pPr>
            <w:r>
              <w:t>0</w:t>
            </w:r>
          </w:p>
        </w:tc>
        <w:tc>
          <w:tcPr>
            <w:tcW w:w="1166" w:type="pct"/>
            <w:vAlign w:val="center"/>
          </w:tcPr>
          <w:p w14:paraId="3F55FE5C" w14:textId="77777777" w:rsidR="00E95751" w:rsidRDefault="00E95751" w:rsidP="00F14CD3">
            <w:pPr>
              <w:pStyle w:val="afa"/>
            </w:pPr>
            <w:r>
              <w:t>0</w:t>
            </w:r>
          </w:p>
        </w:tc>
      </w:tr>
    </w:tbl>
    <w:p w14:paraId="67DBE3BC" w14:textId="77777777" w:rsidR="00E95751" w:rsidRDefault="00E95751" w:rsidP="00DC2255">
      <w:pPr>
        <w:pStyle w:val="afc"/>
        <w:rPr>
          <w:color w:val="FF0000"/>
        </w:rPr>
      </w:pPr>
    </w:p>
    <w:p w14:paraId="3F75BCBE" w14:textId="77777777" w:rsidR="00E95751" w:rsidRPr="00952B09" w:rsidRDefault="00E95751" w:rsidP="00E95751">
      <w:pPr>
        <w:pStyle w:val="afff7"/>
      </w:pPr>
      <w:r w:rsidRPr="00952B09">
        <w:t>Таблица 2.2.5.-</w:t>
      </w:r>
      <w:r>
        <w:t>2</w:t>
      </w:r>
    </w:p>
    <w:p w14:paraId="22D6ABC1" w14:textId="77777777" w:rsidR="00E95751" w:rsidRPr="00B43581" w:rsidRDefault="00E95751" w:rsidP="00E95751">
      <w:pPr>
        <w:pStyle w:val="afffb"/>
        <w:jc w:val="center"/>
      </w:pPr>
    </w:p>
    <w:p w14:paraId="2087BFB7" w14:textId="6DF08DC9" w:rsidR="00E95751" w:rsidRPr="000758A5" w:rsidRDefault="00E95751" w:rsidP="00E95751">
      <w:pPr>
        <w:pStyle w:val="afffb"/>
        <w:jc w:val="center"/>
      </w:pPr>
      <w:r w:rsidRPr="000758A5">
        <w:t>На территории Общественной организации охотников и рыболовов</w:t>
      </w:r>
    </w:p>
    <w:p w14:paraId="12D29697" w14:textId="5994B189" w:rsidR="00E95751" w:rsidRPr="00952B09" w:rsidRDefault="009049F5" w:rsidP="00E95751">
      <w:pPr>
        <w:pStyle w:val="afffb"/>
        <w:jc w:val="center"/>
      </w:pPr>
      <w:r>
        <w:t>«</w:t>
      </w:r>
      <w:r w:rsidR="00E95751" w:rsidRPr="000758A5">
        <w:t>Багира</w:t>
      </w:r>
      <w:r>
        <w:t>»</w:t>
      </w:r>
      <w:r w:rsidR="00E95751" w:rsidRPr="000758A5">
        <w:t>, по данным учета 2023 года, определена следующая</w:t>
      </w:r>
      <w:r w:rsidR="00E95751">
        <w:t xml:space="preserve"> </w:t>
      </w:r>
      <w:r w:rsidR="00E95751" w:rsidRPr="000758A5">
        <w:t>плотность</w:t>
      </w:r>
      <w:r w:rsidR="00E95751">
        <w:t xml:space="preserve"> </w:t>
      </w:r>
      <w:r w:rsidR="00E95751" w:rsidRPr="000758A5">
        <w:t>охотничьих ресурсов</w:t>
      </w:r>
    </w:p>
    <w:tbl>
      <w:tblPr>
        <w:tblStyle w:val="32"/>
        <w:tblW w:w="5000" w:type="pct"/>
        <w:jc w:val="center"/>
        <w:tblLook w:val="04A0" w:firstRow="1" w:lastRow="0" w:firstColumn="1" w:lastColumn="0" w:noHBand="0" w:noVBand="1"/>
      </w:tblPr>
      <w:tblGrid>
        <w:gridCol w:w="577"/>
        <w:gridCol w:w="2308"/>
        <w:gridCol w:w="2479"/>
        <w:gridCol w:w="2192"/>
        <w:gridCol w:w="2298"/>
      </w:tblGrid>
      <w:tr w:rsidR="00E95751" w:rsidRPr="00952B09" w14:paraId="32999762" w14:textId="77777777" w:rsidTr="00F14CD3">
        <w:trPr>
          <w:jc w:val="center"/>
        </w:trPr>
        <w:tc>
          <w:tcPr>
            <w:tcW w:w="293" w:type="pct"/>
            <w:vMerge w:val="restart"/>
            <w:vAlign w:val="center"/>
          </w:tcPr>
          <w:p w14:paraId="33E7E0CB" w14:textId="77777777" w:rsidR="00E95751" w:rsidRPr="00952B09" w:rsidRDefault="00E95751" w:rsidP="00F14CD3">
            <w:pPr>
              <w:pStyle w:val="afa"/>
              <w:rPr>
                <w:b/>
                <w:bCs w:val="0"/>
              </w:rPr>
            </w:pPr>
            <w:r w:rsidRPr="00952B09">
              <w:rPr>
                <w:b/>
                <w:bCs w:val="0"/>
              </w:rPr>
              <w:t>№</w:t>
            </w:r>
          </w:p>
          <w:p w14:paraId="61A79F97" w14:textId="77777777" w:rsidR="00E95751" w:rsidRPr="00952B09" w:rsidRDefault="00E95751" w:rsidP="00F14CD3">
            <w:pPr>
              <w:pStyle w:val="afa"/>
              <w:rPr>
                <w:b/>
                <w:bCs w:val="0"/>
              </w:rPr>
            </w:pPr>
            <w:r w:rsidRPr="00952B09">
              <w:rPr>
                <w:b/>
                <w:bCs w:val="0"/>
              </w:rPr>
              <w:t>п/п</w:t>
            </w:r>
          </w:p>
        </w:tc>
        <w:tc>
          <w:tcPr>
            <w:tcW w:w="1171" w:type="pct"/>
            <w:vMerge w:val="restart"/>
            <w:vAlign w:val="center"/>
          </w:tcPr>
          <w:p w14:paraId="76A24782" w14:textId="77777777" w:rsidR="00E95751" w:rsidRPr="00952B09" w:rsidRDefault="00E95751" w:rsidP="00F14CD3">
            <w:pPr>
              <w:pStyle w:val="afa"/>
              <w:rPr>
                <w:b/>
                <w:bCs w:val="0"/>
              </w:rPr>
            </w:pPr>
            <w:r w:rsidRPr="00952B09">
              <w:rPr>
                <w:b/>
                <w:bCs w:val="0"/>
              </w:rPr>
              <w:t>Вид охотничьих ресурсов</w:t>
            </w:r>
          </w:p>
        </w:tc>
        <w:tc>
          <w:tcPr>
            <w:tcW w:w="3536" w:type="pct"/>
            <w:gridSpan w:val="3"/>
            <w:vAlign w:val="center"/>
          </w:tcPr>
          <w:p w14:paraId="4A9E3665" w14:textId="77777777" w:rsidR="00E95751" w:rsidRPr="00952B09" w:rsidRDefault="00E95751" w:rsidP="00F14CD3">
            <w:pPr>
              <w:pStyle w:val="afa"/>
              <w:rPr>
                <w:b/>
                <w:bCs w:val="0"/>
              </w:rPr>
            </w:pPr>
            <w:r w:rsidRPr="00952B09">
              <w:rPr>
                <w:b/>
                <w:bCs w:val="0"/>
              </w:rPr>
              <w:t>Плотность, особей/1000 га</w:t>
            </w:r>
          </w:p>
        </w:tc>
      </w:tr>
      <w:tr w:rsidR="00E95751" w:rsidRPr="00952B09" w14:paraId="61A2190A" w14:textId="77777777" w:rsidTr="00F14CD3">
        <w:trPr>
          <w:jc w:val="center"/>
        </w:trPr>
        <w:tc>
          <w:tcPr>
            <w:tcW w:w="293" w:type="pct"/>
            <w:vMerge/>
            <w:vAlign w:val="center"/>
          </w:tcPr>
          <w:p w14:paraId="49516A82" w14:textId="77777777" w:rsidR="00E95751" w:rsidRPr="00952B09" w:rsidRDefault="00E95751" w:rsidP="00F14CD3">
            <w:pPr>
              <w:pStyle w:val="afa"/>
              <w:rPr>
                <w:b/>
                <w:bCs w:val="0"/>
              </w:rPr>
            </w:pPr>
          </w:p>
        </w:tc>
        <w:tc>
          <w:tcPr>
            <w:tcW w:w="1171" w:type="pct"/>
            <w:vMerge/>
            <w:vAlign w:val="center"/>
          </w:tcPr>
          <w:p w14:paraId="536FEA3F" w14:textId="77777777" w:rsidR="00E95751" w:rsidRPr="00952B09" w:rsidRDefault="00E95751" w:rsidP="00F14CD3">
            <w:pPr>
              <w:pStyle w:val="afa"/>
              <w:rPr>
                <w:b/>
                <w:bCs w:val="0"/>
              </w:rPr>
            </w:pPr>
          </w:p>
        </w:tc>
        <w:tc>
          <w:tcPr>
            <w:tcW w:w="1258" w:type="pct"/>
            <w:vAlign w:val="center"/>
          </w:tcPr>
          <w:p w14:paraId="077A57BE" w14:textId="77777777" w:rsidR="00E95751" w:rsidRPr="00952B09" w:rsidRDefault="00E95751" w:rsidP="00F14CD3">
            <w:pPr>
              <w:pStyle w:val="afa"/>
              <w:rPr>
                <w:b/>
                <w:bCs w:val="0"/>
              </w:rPr>
            </w:pPr>
            <w:r>
              <w:rPr>
                <w:b/>
                <w:bCs w:val="0"/>
              </w:rPr>
              <w:t>лес</w:t>
            </w:r>
          </w:p>
        </w:tc>
        <w:tc>
          <w:tcPr>
            <w:tcW w:w="1112" w:type="pct"/>
            <w:vAlign w:val="center"/>
          </w:tcPr>
          <w:p w14:paraId="7B84DA3A" w14:textId="77777777" w:rsidR="00E95751" w:rsidRPr="00952B09" w:rsidRDefault="00E95751" w:rsidP="00F14CD3">
            <w:pPr>
              <w:pStyle w:val="afa"/>
              <w:rPr>
                <w:b/>
                <w:bCs w:val="0"/>
              </w:rPr>
            </w:pPr>
            <w:r>
              <w:rPr>
                <w:b/>
                <w:bCs w:val="0"/>
              </w:rPr>
              <w:t>поле</w:t>
            </w:r>
          </w:p>
        </w:tc>
        <w:tc>
          <w:tcPr>
            <w:tcW w:w="1166" w:type="pct"/>
            <w:vAlign w:val="center"/>
          </w:tcPr>
          <w:p w14:paraId="32B4EAD7" w14:textId="77777777" w:rsidR="00E95751" w:rsidRPr="00952B09" w:rsidRDefault="00E95751" w:rsidP="00F14CD3">
            <w:pPr>
              <w:pStyle w:val="afa"/>
              <w:rPr>
                <w:b/>
                <w:bCs w:val="0"/>
              </w:rPr>
            </w:pPr>
            <w:r>
              <w:rPr>
                <w:b/>
                <w:bCs w:val="0"/>
              </w:rPr>
              <w:t>болото</w:t>
            </w:r>
          </w:p>
        </w:tc>
      </w:tr>
      <w:tr w:rsidR="00E95751" w:rsidRPr="00952B09" w14:paraId="4B18A588" w14:textId="77777777" w:rsidTr="00F14CD3">
        <w:trPr>
          <w:jc w:val="center"/>
        </w:trPr>
        <w:tc>
          <w:tcPr>
            <w:tcW w:w="293" w:type="pct"/>
            <w:vAlign w:val="center"/>
          </w:tcPr>
          <w:p w14:paraId="22A773CB" w14:textId="77777777" w:rsidR="00E95751" w:rsidRPr="00952B09" w:rsidRDefault="00E95751" w:rsidP="00F14CD3">
            <w:pPr>
              <w:pStyle w:val="afa"/>
            </w:pPr>
            <w:r>
              <w:t>1</w:t>
            </w:r>
          </w:p>
        </w:tc>
        <w:tc>
          <w:tcPr>
            <w:tcW w:w="1171" w:type="pct"/>
            <w:vAlign w:val="center"/>
          </w:tcPr>
          <w:p w14:paraId="0D120073" w14:textId="77777777" w:rsidR="00E95751" w:rsidRPr="00952B09" w:rsidRDefault="00E95751" w:rsidP="00F14CD3">
            <w:pPr>
              <w:pStyle w:val="afa"/>
            </w:pPr>
            <w:r>
              <w:t>Белка</w:t>
            </w:r>
          </w:p>
        </w:tc>
        <w:tc>
          <w:tcPr>
            <w:tcW w:w="1258" w:type="pct"/>
            <w:vAlign w:val="center"/>
          </w:tcPr>
          <w:p w14:paraId="06A7FD1E" w14:textId="77777777" w:rsidR="00E95751" w:rsidRPr="00952B09" w:rsidRDefault="00E95751" w:rsidP="00F14CD3">
            <w:pPr>
              <w:pStyle w:val="afa"/>
            </w:pPr>
            <w:r w:rsidRPr="000758A5">
              <w:t>10,94</w:t>
            </w:r>
          </w:p>
        </w:tc>
        <w:tc>
          <w:tcPr>
            <w:tcW w:w="1112" w:type="pct"/>
            <w:vAlign w:val="center"/>
          </w:tcPr>
          <w:p w14:paraId="75A62A5B" w14:textId="77777777" w:rsidR="00E95751" w:rsidRPr="00952B09" w:rsidRDefault="00E95751" w:rsidP="00F14CD3">
            <w:pPr>
              <w:pStyle w:val="afa"/>
            </w:pPr>
            <w:r>
              <w:t>0</w:t>
            </w:r>
          </w:p>
        </w:tc>
        <w:tc>
          <w:tcPr>
            <w:tcW w:w="1166" w:type="pct"/>
            <w:vAlign w:val="center"/>
          </w:tcPr>
          <w:p w14:paraId="02B3E9B0" w14:textId="77777777" w:rsidR="00E95751" w:rsidRPr="00952B09" w:rsidRDefault="00E95751" w:rsidP="00F14CD3">
            <w:pPr>
              <w:pStyle w:val="afa"/>
            </w:pPr>
            <w:r>
              <w:t>0</w:t>
            </w:r>
          </w:p>
        </w:tc>
      </w:tr>
      <w:tr w:rsidR="00E95751" w:rsidRPr="00952B09" w14:paraId="289A49F5" w14:textId="77777777" w:rsidTr="00F14CD3">
        <w:trPr>
          <w:jc w:val="center"/>
        </w:trPr>
        <w:tc>
          <w:tcPr>
            <w:tcW w:w="293" w:type="pct"/>
            <w:vAlign w:val="center"/>
          </w:tcPr>
          <w:p w14:paraId="0B932CC7" w14:textId="77777777" w:rsidR="00E95751" w:rsidRDefault="00E95751" w:rsidP="00F14CD3">
            <w:pPr>
              <w:pStyle w:val="afa"/>
            </w:pPr>
            <w:r>
              <w:t>2</w:t>
            </w:r>
          </w:p>
        </w:tc>
        <w:tc>
          <w:tcPr>
            <w:tcW w:w="1171" w:type="pct"/>
            <w:vAlign w:val="center"/>
          </w:tcPr>
          <w:p w14:paraId="282974A8" w14:textId="77777777" w:rsidR="00E95751" w:rsidRDefault="00E95751" w:rsidP="00F14CD3">
            <w:pPr>
              <w:pStyle w:val="afa"/>
            </w:pPr>
            <w:r w:rsidRPr="00FF5473">
              <w:t>Заяц беляк</w:t>
            </w:r>
          </w:p>
        </w:tc>
        <w:tc>
          <w:tcPr>
            <w:tcW w:w="1258" w:type="pct"/>
            <w:vAlign w:val="center"/>
          </w:tcPr>
          <w:p w14:paraId="596D2ADE" w14:textId="77777777" w:rsidR="00E95751" w:rsidRDefault="00E95751" w:rsidP="00F14CD3">
            <w:pPr>
              <w:pStyle w:val="afa"/>
            </w:pPr>
            <w:r w:rsidRPr="000758A5">
              <w:t>1,19</w:t>
            </w:r>
          </w:p>
        </w:tc>
        <w:tc>
          <w:tcPr>
            <w:tcW w:w="1112" w:type="pct"/>
            <w:vAlign w:val="center"/>
          </w:tcPr>
          <w:p w14:paraId="4C127EAF" w14:textId="77777777" w:rsidR="00E95751" w:rsidRDefault="00E95751" w:rsidP="00F14CD3">
            <w:pPr>
              <w:pStyle w:val="afa"/>
            </w:pPr>
            <w:r>
              <w:t>0</w:t>
            </w:r>
          </w:p>
        </w:tc>
        <w:tc>
          <w:tcPr>
            <w:tcW w:w="1166" w:type="pct"/>
            <w:vAlign w:val="center"/>
          </w:tcPr>
          <w:p w14:paraId="7C92D8F6" w14:textId="77777777" w:rsidR="00E95751" w:rsidRDefault="00E95751" w:rsidP="00F14CD3">
            <w:pPr>
              <w:pStyle w:val="afa"/>
            </w:pPr>
            <w:r>
              <w:t>0</w:t>
            </w:r>
          </w:p>
        </w:tc>
      </w:tr>
      <w:tr w:rsidR="00E95751" w:rsidRPr="00952B09" w14:paraId="4FB5AB90" w14:textId="77777777" w:rsidTr="00F14CD3">
        <w:trPr>
          <w:jc w:val="center"/>
        </w:trPr>
        <w:tc>
          <w:tcPr>
            <w:tcW w:w="293" w:type="pct"/>
            <w:vAlign w:val="center"/>
          </w:tcPr>
          <w:p w14:paraId="421407C2" w14:textId="77777777" w:rsidR="00E95751" w:rsidRDefault="00E95751" w:rsidP="00F14CD3">
            <w:pPr>
              <w:pStyle w:val="afa"/>
            </w:pPr>
            <w:r>
              <w:t>3</w:t>
            </w:r>
          </w:p>
        </w:tc>
        <w:tc>
          <w:tcPr>
            <w:tcW w:w="1171" w:type="pct"/>
            <w:vAlign w:val="center"/>
          </w:tcPr>
          <w:p w14:paraId="157A6975" w14:textId="77777777" w:rsidR="00E95751" w:rsidRDefault="00E95751" w:rsidP="00F14CD3">
            <w:pPr>
              <w:pStyle w:val="afa"/>
            </w:pPr>
            <w:r w:rsidRPr="00FF5473">
              <w:t>Кабан</w:t>
            </w:r>
          </w:p>
        </w:tc>
        <w:tc>
          <w:tcPr>
            <w:tcW w:w="1258" w:type="pct"/>
            <w:vAlign w:val="center"/>
          </w:tcPr>
          <w:p w14:paraId="142C6807" w14:textId="77777777" w:rsidR="00E95751" w:rsidRDefault="00E95751" w:rsidP="00F14CD3">
            <w:pPr>
              <w:pStyle w:val="afa"/>
            </w:pPr>
            <w:r w:rsidRPr="000758A5">
              <w:t>0,33</w:t>
            </w:r>
          </w:p>
        </w:tc>
        <w:tc>
          <w:tcPr>
            <w:tcW w:w="1112" w:type="pct"/>
            <w:vAlign w:val="center"/>
          </w:tcPr>
          <w:p w14:paraId="069F82B4" w14:textId="77777777" w:rsidR="00E95751" w:rsidRDefault="00E95751" w:rsidP="00F14CD3">
            <w:pPr>
              <w:pStyle w:val="afa"/>
            </w:pPr>
            <w:r>
              <w:t>0</w:t>
            </w:r>
          </w:p>
        </w:tc>
        <w:tc>
          <w:tcPr>
            <w:tcW w:w="1166" w:type="pct"/>
            <w:vAlign w:val="center"/>
          </w:tcPr>
          <w:p w14:paraId="3065E2AC" w14:textId="77777777" w:rsidR="00E95751" w:rsidRDefault="00E95751" w:rsidP="00F14CD3">
            <w:pPr>
              <w:pStyle w:val="afa"/>
            </w:pPr>
            <w:r>
              <w:t>0</w:t>
            </w:r>
          </w:p>
        </w:tc>
      </w:tr>
      <w:tr w:rsidR="00E95751" w:rsidRPr="00952B09" w14:paraId="561CCBFF" w14:textId="77777777" w:rsidTr="00F14CD3">
        <w:trPr>
          <w:jc w:val="center"/>
        </w:trPr>
        <w:tc>
          <w:tcPr>
            <w:tcW w:w="293" w:type="pct"/>
            <w:vAlign w:val="center"/>
          </w:tcPr>
          <w:p w14:paraId="07838D4E" w14:textId="77777777" w:rsidR="00E95751" w:rsidRDefault="00E95751" w:rsidP="00F14CD3">
            <w:pPr>
              <w:pStyle w:val="afa"/>
            </w:pPr>
            <w:r>
              <w:t>4</w:t>
            </w:r>
          </w:p>
        </w:tc>
        <w:tc>
          <w:tcPr>
            <w:tcW w:w="1171" w:type="pct"/>
            <w:vAlign w:val="center"/>
          </w:tcPr>
          <w:p w14:paraId="5CD0A294" w14:textId="77777777" w:rsidR="00E95751" w:rsidRDefault="00E95751" w:rsidP="00F14CD3">
            <w:pPr>
              <w:pStyle w:val="afa"/>
            </w:pPr>
            <w:r w:rsidRPr="00FF5473">
              <w:t>Кабарга</w:t>
            </w:r>
          </w:p>
        </w:tc>
        <w:tc>
          <w:tcPr>
            <w:tcW w:w="1258" w:type="pct"/>
            <w:vAlign w:val="center"/>
          </w:tcPr>
          <w:p w14:paraId="4AF9FF47" w14:textId="77777777" w:rsidR="00E95751" w:rsidRDefault="00E95751" w:rsidP="00F14CD3">
            <w:pPr>
              <w:pStyle w:val="afa"/>
            </w:pPr>
            <w:r w:rsidRPr="000758A5">
              <w:t>0,54</w:t>
            </w:r>
          </w:p>
        </w:tc>
        <w:tc>
          <w:tcPr>
            <w:tcW w:w="1112" w:type="pct"/>
            <w:vAlign w:val="center"/>
          </w:tcPr>
          <w:p w14:paraId="73C315C4" w14:textId="77777777" w:rsidR="00E95751" w:rsidRDefault="00E95751" w:rsidP="00F14CD3">
            <w:pPr>
              <w:pStyle w:val="afa"/>
            </w:pPr>
            <w:r>
              <w:t>0</w:t>
            </w:r>
          </w:p>
        </w:tc>
        <w:tc>
          <w:tcPr>
            <w:tcW w:w="1166" w:type="pct"/>
            <w:vAlign w:val="center"/>
          </w:tcPr>
          <w:p w14:paraId="1E26EB47" w14:textId="77777777" w:rsidR="00E95751" w:rsidRDefault="00E95751" w:rsidP="00F14CD3">
            <w:pPr>
              <w:pStyle w:val="afa"/>
            </w:pPr>
            <w:r>
              <w:t>0</w:t>
            </w:r>
          </w:p>
        </w:tc>
      </w:tr>
      <w:tr w:rsidR="00E95751" w:rsidRPr="00952B09" w14:paraId="041391C8" w14:textId="77777777" w:rsidTr="00F14CD3">
        <w:trPr>
          <w:jc w:val="center"/>
        </w:trPr>
        <w:tc>
          <w:tcPr>
            <w:tcW w:w="293" w:type="pct"/>
            <w:vAlign w:val="center"/>
          </w:tcPr>
          <w:p w14:paraId="29CAE13C" w14:textId="77777777" w:rsidR="00E95751" w:rsidRDefault="00E95751" w:rsidP="00F14CD3">
            <w:pPr>
              <w:pStyle w:val="afa"/>
            </w:pPr>
            <w:r>
              <w:t>5</w:t>
            </w:r>
          </w:p>
        </w:tc>
        <w:tc>
          <w:tcPr>
            <w:tcW w:w="1171" w:type="pct"/>
            <w:vAlign w:val="center"/>
          </w:tcPr>
          <w:p w14:paraId="672F8E57" w14:textId="77777777" w:rsidR="00E95751" w:rsidRDefault="00E95751" w:rsidP="00F14CD3">
            <w:pPr>
              <w:pStyle w:val="afa"/>
            </w:pPr>
            <w:r w:rsidRPr="00FF5473">
              <w:t>Колонок</w:t>
            </w:r>
          </w:p>
        </w:tc>
        <w:tc>
          <w:tcPr>
            <w:tcW w:w="1258" w:type="pct"/>
            <w:vAlign w:val="center"/>
          </w:tcPr>
          <w:p w14:paraId="26748DC0" w14:textId="77777777" w:rsidR="00E95751" w:rsidRDefault="00E95751" w:rsidP="00F14CD3">
            <w:pPr>
              <w:pStyle w:val="afa"/>
            </w:pPr>
            <w:r w:rsidRPr="000758A5">
              <w:t>0,35</w:t>
            </w:r>
          </w:p>
        </w:tc>
        <w:tc>
          <w:tcPr>
            <w:tcW w:w="1112" w:type="pct"/>
            <w:vAlign w:val="center"/>
          </w:tcPr>
          <w:p w14:paraId="606ED909" w14:textId="77777777" w:rsidR="00E95751" w:rsidRDefault="00E95751" w:rsidP="00F14CD3">
            <w:pPr>
              <w:pStyle w:val="afa"/>
            </w:pPr>
            <w:r>
              <w:t>0</w:t>
            </w:r>
          </w:p>
        </w:tc>
        <w:tc>
          <w:tcPr>
            <w:tcW w:w="1166" w:type="pct"/>
            <w:vAlign w:val="center"/>
          </w:tcPr>
          <w:p w14:paraId="178929C1" w14:textId="77777777" w:rsidR="00E95751" w:rsidRDefault="00E95751" w:rsidP="00F14CD3">
            <w:pPr>
              <w:pStyle w:val="afa"/>
            </w:pPr>
            <w:r>
              <w:t>0</w:t>
            </w:r>
          </w:p>
        </w:tc>
      </w:tr>
      <w:tr w:rsidR="00E95751" w:rsidRPr="00952B09" w14:paraId="45791661" w14:textId="77777777" w:rsidTr="00F14CD3">
        <w:trPr>
          <w:jc w:val="center"/>
        </w:trPr>
        <w:tc>
          <w:tcPr>
            <w:tcW w:w="293" w:type="pct"/>
            <w:vAlign w:val="center"/>
          </w:tcPr>
          <w:p w14:paraId="7DCC4FC3" w14:textId="77777777" w:rsidR="00E95751" w:rsidRDefault="00E95751" w:rsidP="00F14CD3">
            <w:pPr>
              <w:pStyle w:val="afa"/>
            </w:pPr>
            <w:r>
              <w:t>6</w:t>
            </w:r>
          </w:p>
        </w:tc>
        <w:tc>
          <w:tcPr>
            <w:tcW w:w="1171" w:type="pct"/>
            <w:vAlign w:val="center"/>
          </w:tcPr>
          <w:p w14:paraId="221CEF31" w14:textId="77777777" w:rsidR="00E95751" w:rsidRDefault="00E95751" w:rsidP="00F14CD3">
            <w:pPr>
              <w:pStyle w:val="afa"/>
            </w:pPr>
            <w:r w:rsidRPr="00FF5473">
              <w:t>Косуля</w:t>
            </w:r>
            <w:r>
              <w:t xml:space="preserve"> </w:t>
            </w:r>
            <w:r w:rsidRPr="00FF5473">
              <w:t>Сибирская</w:t>
            </w:r>
          </w:p>
        </w:tc>
        <w:tc>
          <w:tcPr>
            <w:tcW w:w="1258" w:type="pct"/>
            <w:vAlign w:val="center"/>
          </w:tcPr>
          <w:p w14:paraId="4B10EE50" w14:textId="77777777" w:rsidR="00E95751" w:rsidRDefault="00E95751" w:rsidP="00F14CD3">
            <w:pPr>
              <w:pStyle w:val="afa"/>
            </w:pPr>
            <w:r w:rsidRPr="000758A5">
              <w:t>1,54</w:t>
            </w:r>
          </w:p>
        </w:tc>
        <w:tc>
          <w:tcPr>
            <w:tcW w:w="1112" w:type="pct"/>
            <w:vAlign w:val="center"/>
          </w:tcPr>
          <w:p w14:paraId="63933FCA" w14:textId="77777777" w:rsidR="00E95751" w:rsidRDefault="00E95751" w:rsidP="00F14CD3">
            <w:pPr>
              <w:pStyle w:val="afa"/>
            </w:pPr>
            <w:r>
              <w:t>0</w:t>
            </w:r>
          </w:p>
        </w:tc>
        <w:tc>
          <w:tcPr>
            <w:tcW w:w="1166" w:type="pct"/>
            <w:vAlign w:val="center"/>
          </w:tcPr>
          <w:p w14:paraId="23030239" w14:textId="77777777" w:rsidR="00E95751" w:rsidRDefault="00E95751" w:rsidP="00F14CD3">
            <w:pPr>
              <w:pStyle w:val="afa"/>
            </w:pPr>
            <w:r>
              <w:t>0</w:t>
            </w:r>
          </w:p>
        </w:tc>
      </w:tr>
      <w:tr w:rsidR="00E95751" w:rsidRPr="00952B09" w14:paraId="645EF328" w14:textId="77777777" w:rsidTr="00F14CD3">
        <w:trPr>
          <w:jc w:val="center"/>
        </w:trPr>
        <w:tc>
          <w:tcPr>
            <w:tcW w:w="293" w:type="pct"/>
            <w:vAlign w:val="center"/>
          </w:tcPr>
          <w:p w14:paraId="515C60A1" w14:textId="77777777" w:rsidR="00E95751" w:rsidRDefault="00E95751" w:rsidP="00F14CD3">
            <w:pPr>
              <w:pStyle w:val="afa"/>
            </w:pPr>
            <w:r>
              <w:t>7</w:t>
            </w:r>
          </w:p>
        </w:tc>
        <w:tc>
          <w:tcPr>
            <w:tcW w:w="1171" w:type="pct"/>
            <w:vAlign w:val="center"/>
          </w:tcPr>
          <w:p w14:paraId="5FF3CEB6" w14:textId="77777777" w:rsidR="00E95751" w:rsidRPr="00FF5473" w:rsidRDefault="00E95751" w:rsidP="00F14CD3">
            <w:pPr>
              <w:pStyle w:val="afa"/>
            </w:pPr>
            <w:r w:rsidRPr="000758A5">
              <w:t>Лисица</w:t>
            </w:r>
          </w:p>
        </w:tc>
        <w:tc>
          <w:tcPr>
            <w:tcW w:w="1258" w:type="pct"/>
            <w:vAlign w:val="center"/>
          </w:tcPr>
          <w:p w14:paraId="274E0E3C" w14:textId="77777777" w:rsidR="00E95751" w:rsidRPr="000758A5" w:rsidRDefault="00E95751" w:rsidP="00F14CD3">
            <w:pPr>
              <w:pStyle w:val="afa"/>
            </w:pPr>
            <w:r w:rsidRPr="000758A5">
              <w:t>0,16</w:t>
            </w:r>
          </w:p>
        </w:tc>
        <w:tc>
          <w:tcPr>
            <w:tcW w:w="1112" w:type="pct"/>
            <w:vAlign w:val="center"/>
          </w:tcPr>
          <w:p w14:paraId="7884DFC5" w14:textId="77777777" w:rsidR="00E95751" w:rsidRDefault="00E95751" w:rsidP="00F14CD3">
            <w:pPr>
              <w:pStyle w:val="afa"/>
            </w:pPr>
            <w:r>
              <w:t>0</w:t>
            </w:r>
          </w:p>
        </w:tc>
        <w:tc>
          <w:tcPr>
            <w:tcW w:w="1166" w:type="pct"/>
            <w:vAlign w:val="center"/>
          </w:tcPr>
          <w:p w14:paraId="1C898FD1" w14:textId="77777777" w:rsidR="00E95751" w:rsidRDefault="00E95751" w:rsidP="00F14CD3">
            <w:pPr>
              <w:pStyle w:val="afa"/>
            </w:pPr>
            <w:r>
              <w:t>0</w:t>
            </w:r>
          </w:p>
        </w:tc>
      </w:tr>
      <w:tr w:rsidR="00E95751" w:rsidRPr="00952B09" w14:paraId="79504345" w14:textId="77777777" w:rsidTr="00F14CD3">
        <w:trPr>
          <w:jc w:val="center"/>
        </w:trPr>
        <w:tc>
          <w:tcPr>
            <w:tcW w:w="293" w:type="pct"/>
            <w:vAlign w:val="center"/>
          </w:tcPr>
          <w:p w14:paraId="29A32225" w14:textId="77777777" w:rsidR="00E95751" w:rsidRDefault="00E95751" w:rsidP="00F14CD3">
            <w:pPr>
              <w:pStyle w:val="afa"/>
            </w:pPr>
            <w:r>
              <w:t>8</w:t>
            </w:r>
          </w:p>
        </w:tc>
        <w:tc>
          <w:tcPr>
            <w:tcW w:w="1171" w:type="pct"/>
            <w:vAlign w:val="center"/>
          </w:tcPr>
          <w:p w14:paraId="7261AC65" w14:textId="77777777" w:rsidR="00E95751" w:rsidRDefault="00E95751" w:rsidP="00F14CD3">
            <w:pPr>
              <w:pStyle w:val="afa"/>
            </w:pPr>
            <w:r w:rsidRPr="00FF5473">
              <w:t>Олень благородный</w:t>
            </w:r>
          </w:p>
        </w:tc>
        <w:tc>
          <w:tcPr>
            <w:tcW w:w="1258" w:type="pct"/>
            <w:vAlign w:val="center"/>
          </w:tcPr>
          <w:p w14:paraId="281F9F6C" w14:textId="77777777" w:rsidR="00E95751" w:rsidRDefault="00E95751" w:rsidP="00F14CD3">
            <w:pPr>
              <w:pStyle w:val="afa"/>
            </w:pPr>
            <w:r w:rsidRPr="000758A5">
              <w:t>2,18</w:t>
            </w:r>
          </w:p>
        </w:tc>
        <w:tc>
          <w:tcPr>
            <w:tcW w:w="1112" w:type="pct"/>
            <w:vAlign w:val="center"/>
          </w:tcPr>
          <w:p w14:paraId="6033A81B" w14:textId="77777777" w:rsidR="00E95751" w:rsidRDefault="00E95751" w:rsidP="00F14CD3">
            <w:pPr>
              <w:pStyle w:val="afa"/>
            </w:pPr>
            <w:r>
              <w:t>0</w:t>
            </w:r>
          </w:p>
        </w:tc>
        <w:tc>
          <w:tcPr>
            <w:tcW w:w="1166" w:type="pct"/>
            <w:vAlign w:val="center"/>
          </w:tcPr>
          <w:p w14:paraId="38C504A7" w14:textId="77777777" w:rsidR="00E95751" w:rsidRDefault="00E95751" w:rsidP="00F14CD3">
            <w:pPr>
              <w:pStyle w:val="afa"/>
            </w:pPr>
            <w:r>
              <w:t>0</w:t>
            </w:r>
          </w:p>
        </w:tc>
      </w:tr>
      <w:tr w:rsidR="00E95751" w:rsidRPr="00952B09" w14:paraId="343A456B" w14:textId="77777777" w:rsidTr="00F14CD3">
        <w:trPr>
          <w:jc w:val="center"/>
        </w:trPr>
        <w:tc>
          <w:tcPr>
            <w:tcW w:w="293" w:type="pct"/>
            <w:vAlign w:val="center"/>
          </w:tcPr>
          <w:p w14:paraId="1731AEA5" w14:textId="77777777" w:rsidR="00E95751" w:rsidRDefault="00E95751" w:rsidP="00F14CD3">
            <w:pPr>
              <w:pStyle w:val="afa"/>
            </w:pPr>
            <w:r>
              <w:t>9</w:t>
            </w:r>
          </w:p>
        </w:tc>
        <w:tc>
          <w:tcPr>
            <w:tcW w:w="1171" w:type="pct"/>
            <w:vAlign w:val="center"/>
          </w:tcPr>
          <w:p w14:paraId="6805BE17" w14:textId="77777777" w:rsidR="00E95751" w:rsidRPr="00FF5473" w:rsidRDefault="00E95751" w:rsidP="00F14CD3">
            <w:pPr>
              <w:pStyle w:val="afa"/>
            </w:pPr>
            <w:r w:rsidRPr="000758A5">
              <w:t>Олень пятнистый</w:t>
            </w:r>
          </w:p>
        </w:tc>
        <w:tc>
          <w:tcPr>
            <w:tcW w:w="1258" w:type="pct"/>
            <w:vAlign w:val="center"/>
          </w:tcPr>
          <w:p w14:paraId="3F5A6381" w14:textId="77777777" w:rsidR="00E95751" w:rsidRPr="000758A5" w:rsidRDefault="00E95751" w:rsidP="00F14CD3">
            <w:pPr>
              <w:pStyle w:val="afa"/>
            </w:pPr>
            <w:r w:rsidRPr="000758A5">
              <w:t>0,5</w:t>
            </w:r>
          </w:p>
        </w:tc>
        <w:tc>
          <w:tcPr>
            <w:tcW w:w="1112" w:type="pct"/>
            <w:vAlign w:val="center"/>
          </w:tcPr>
          <w:p w14:paraId="09A81BF7" w14:textId="77777777" w:rsidR="00E95751" w:rsidRDefault="00E95751" w:rsidP="00F14CD3">
            <w:pPr>
              <w:pStyle w:val="afa"/>
            </w:pPr>
            <w:r>
              <w:t>0</w:t>
            </w:r>
          </w:p>
        </w:tc>
        <w:tc>
          <w:tcPr>
            <w:tcW w:w="1166" w:type="pct"/>
            <w:vAlign w:val="center"/>
          </w:tcPr>
          <w:p w14:paraId="11458CE1" w14:textId="77777777" w:rsidR="00E95751" w:rsidRDefault="00E95751" w:rsidP="00F14CD3">
            <w:pPr>
              <w:pStyle w:val="afa"/>
            </w:pPr>
            <w:r>
              <w:t>0</w:t>
            </w:r>
          </w:p>
        </w:tc>
      </w:tr>
      <w:tr w:rsidR="00E95751" w:rsidRPr="00952B09" w14:paraId="6901A8E8" w14:textId="77777777" w:rsidTr="00F14CD3">
        <w:trPr>
          <w:jc w:val="center"/>
        </w:trPr>
        <w:tc>
          <w:tcPr>
            <w:tcW w:w="293" w:type="pct"/>
            <w:vAlign w:val="center"/>
          </w:tcPr>
          <w:p w14:paraId="3A85DDC2" w14:textId="77777777" w:rsidR="00E95751" w:rsidRDefault="00E95751" w:rsidP="00F14CD3">
            <w:pPr>
              <w:pStyle w:val="afa"/>
            </w:pPr>
            <w:r>
              <w:t>10</w:t>
            </w:r>
          </w:p>
        </w:tc>
        <w:tc>
          <w:tcPr>
            <w:tcW w:w="1171" w:type="pct"/>
            <w:vAlign w:val="center"/>
          </w:tcPr>
          <w:p w14:paraId="3C9924AF" w14:textId="77777777" w:rsidR="00E95751" w:rsidRDefault="00E95751" w:rsidP="00F14CD3">
            <w:pPr>
              <w:pStyle w:val="afa"/>
            </w:pPr>
            <w:r w:rsidRPr="00FF5473">
              <w:t>Рысь</w:t>
            </w:r>
          </w:p>
        </w:tc>
        <w:tc>
          <w:tcPr>
            <w:tcW w:w="1258" w:type="pct"/>
            <w:vAlign w:val="center"/>
          </w:tcPr>
          <w:p w14:paraId="5A2112CF" w14:textId="77777777" w:rsidR="00E95751" w:rsidRDefault="00E95751" w:rsidP="00F14CD3">
            <w:pPr>
              <w:pStyle w:val="afa"/>
            </w:pPr>
            <w:r w:rsidRPr="000758A5">
              <w:t>0,01</w:t>
            </w:r>
          </w:p>
        </w:tc>
        <w:tc>
          <w:tcPr>
            <w:tcW w:w="1112" w:type="pct"/>
            <w:vAlign w:val="center"/>
          </w:tcPr>
          <w:p w14:paraId="41DB62BF" w14:textId="77777777" w:rsidR="00E95751" w:rsidRDefault="00E95751" w:rsidP="00F14CD3">
            <w:pPr>
              <w:pStyle w:val="afa"/>
            </w:pPr>
            <w:r>
              <w:t>0</w:t>
            </w:r>
          </w:p>
        </w:tc>
        <w:tc>
          <w:tcPr>
            <w:tcW w:w="1166" w:type="pct"/>
            <w:vAlign w:val="center"/>
          </w:tcPr>
          <w:p w14:paraId="1868012C" w14:textId="77777777" w:rsidR="00E95751" w:rsidRDefault="00E95751" w:rsidP="00F14CD3">
            <w:pPr>
              <w:pStyle w:val="afa"/>
            </w:pPr>
            <w:r>
              <w:t>0</w:t>
            </w:r>
          </w:p>
        </w:tc>
      </w:tr>
      <w:tr w:rsidR="00E95751" w:rsidRPr="00952B09" w14:paraId="38F32CE6" w14:textId="77777777" w:rsidTr="00F14CD3">
        <w:trPr>
          <w:jc w:val="center"/>
        </w:trPr>
        <w:tc>
          <w:tcPr>
            <w:tcW w:w="293" w:type="pct"/>
            <w:vAlign w:val="center"/>
          </w:tcPr>
          <w:p w14:paraId="7FB9C7C2" w14:textId="77777777" w:rsidR="00E95751" w:rsidRDefault="00E95751" w:rsidP="00F14CD3">
            <w:pPr>
              <w:pStyle w:val="afa"/>
            </w:pPr>
            <w:r>
              <w:t>11</w:t>
            </w:r>
          </w:p>
        </w:tc>
        <w:tc>
          <w:tcPr>
            <w:tcW w:w="1171" w:type="pct"/>
            <w:vAlign w:val="center"/>
          </w:tcPr>
          <w:p w14:paraId="15316ADF" w14:textId="77777777" w:rsidR="00E95751" w:rsidRDefault="00E95751" w:rsidP="00F14CD3">
            <w:pPr>
              <w:pStyle w:val="afa"/>
            </w:pPr>
            <w:r w:rsidRPr="00FF5473">
              <w:t>Соболь</w:t>
            </w:r>
          </w:p>
        </w:tc>
        <w:tc>
          <w:tcPr>
            <w:tcW w:w="1258" w:type="pct"/>
            <w:vAlign w:val="center"/>
          </w:tcPr>
          <w:p w14:paraId="23DD9733" w14:textId="77777777" w:rsidR="00E95751" w:rsidRDefault="00E95751" w:rsidP="00F14CD3">
            <w:pPr>
              <w:pStyle w:val="afa"/>
            </w:pPr>
            <w:r w:rsidRPr="000758A5">
              <w:t>2,51</w:t>
            </w:r>
          </w:p>
        </w:tc>
        <w:tc>
          <w:tcPr>
            <w:tcW w:w="1112" w:type="pct"/>
            <w:vAlign w:val="center"/>
          </w:tcPr>
          <w:p w14:paraId="06FE3D1F" w14:textId="77777777" w:rsidR="00E95751" w:rsidRDefault="00E95751" w:rsidP="00F14CD3">
            <w:pPr>
              <w:pStyle w:val="afa"/>
            </w:pPr>
            <w:r>
              <w:t>0</w:t>
            </w:r>
          </w:p>
        </w:tc>
        <w:tc>
          <w:tcPr>
            <w:tcW w:w="1166" w:type="pct"/>
            <w:vAlign w:val="center"/>
          </w:tcPr>
          <w:p w14:paraId="627B8D93" w14:textId="77777777" w:rsidR="00E95751" w:rsidRDefault="00E95751" w:rsidP="00F14CD3">
            <w:pPr>
              <w:pStyle w:val="afa"/>
            </w:pPr>
            <w:r>
              <w:t>0</w:t>
            </w:r>
          </w:p>
        </w:tc>
      </w:tr>
      <w:tr w:rsidR="00E95751" w:rsidRPr="00952B09" w14:paraId="0247DEC4" w14:textId="77777777" w:rsidTr="00F14CD3">
        <w:trPr>
          <w:jc w:val="center"/>
        </w:trPr>
        <w:tc>
          <w:tcPr>
            <w:tcW w:w="293" w:type="pct"/>
            <w:vAlign w:val="center"/>
          </w:tcPr>
          <w:p w14:paraId="640E4DFE" w14:textId="77777777" w:rsidR="00E95751" w:rsidRDefault="00E95751" w:rsidP="00F14CD3">
            <w:pPr>
              <w:pStyle w:val="afa"/>
            </w:pPr>
            <w:r>
              <w:t>12</w:t>
            </w:r>
          </w:p>
        </w:tc>
        <w:tc>
          <w:tcPr>
            <w:tcW w:w="1171" w:type="pct"/>
            <w:vAlign w:val="center"/>
          </w:tcPr>
          <w:p w14:paraId="13D2EC55" w14:textId="77777777" w:rsidR="00E95751" w:rsidRDefault="00E95751" w:rsidP="00F14CD3">
            <w:pPr>
              <w:pStyle w:val="afa"/>
            </w:pPr>
            <w:r w:rsidRPr="00FF5473">
              <w:t>Рябчик</w:t>
            </w:r>
          </w:p>
        </w:tc>
        <w:tc>
          <w:tcPr>
            <w:tcW w:w="1258" w:type="pct"/>
            <w:vAlign w:val="center"/>
          </w:tcPr>
          <w:p w14:paraId="1DC1314D" w14:textId="77777777" w:rsidR="00E95751" w:rsidRDefault="00E95751" w:rsidP="00F14CD3">
            <w:pPr>
              <w:pStyle w:val="afa"/>
            </w:pPr>
            <w:r w:rsidRPr="000758A5">
              <w:t>16,5</w:t>
            </w:r>
          </w:p>
        </w:tc>
        <w:tc>
          <w:tcPr>
            <w:tcW w:w="1112" w:type="pct"/>
            <w:vAlign w:val="center"/>
          </w:tcPr>
          <w:p w14:paraId="178D2833" w14:textId="77777777" w:rsidR="00E95751" w:rsidRDefault="00E95751" w:rsidP="00F14CD3">
            <w:pPr>
              <w:pStyle w:val="afa"/>
            </w:pPr>
            <w:r>
              <w:t>0</w:t>
            </w:r>
          </w:p>
        </w:tc>
        <w:tc>
          <w:tcPr>
            <w:tcW w:w="1166" w:type="pct"/>
            <w:vAlign w:val="center"/>
          </w:tcPr>
          <w:p w14:paraId="1D4BDC1C" w14:textId="77777777" w:rsidR="00E95751" w:rsidRDefault="00E95751" w:rsidP="00F14CD3">
            <w:pPr>
              <w:pStyle w:val="afa"/>
            </w:pPr>
            <w:r>
              <w:t>0</w:t>
            </w:r>
          </w:p>
        </w:tc>
      </w:tr>
    </w:tbl>
    <w:p w14:paraId="78D947EC" w14:textId="77777777" w:rsidR="00E95751" w:rsidRDefault="00E95751" w:rsidP="00E95751">
      <w:pPr>
        <w:pStyle w:val="afc"/>
        <w:jc w:val="right"/>
        <w:rPr>
          <w:i/>
          <w:iCs/>
        </w:rPr>
      </w:pPr>
    </w:p>
    <w:p w14:paraId="1A39A859" w14:textId="407C3A67" w:rsidR="00E95751" w:rsidRPr="00952B09" w:rsidRDefault="00E95751" w:rsidP="00E95751">
      <w:pPr>
        <w:pStyle w:val="afff7"/>
      </w:pPr>
      <w:r w:rsidRPr="00952B09">
        <w:t>Таблица 2.2.5.-</w:t>
      </w:r>
      <w:r>
        <w:t>3</w:t>
      </w:r>
    </w:p>
    <w:p w14:paraId="30FC1914" w14:textId="77777777" w:rsidR="00E95751" w:rsidRPr="00B43581" w:rsidRDefault="00E95751" w:rsidP="00E95751">
      <w:pPr>
        <w:pStyle w:val="afffb"/>
        <w:jc w:val="center"/>
      </w:pPr>
    </w:p>
    <w:p w14:paraId="525AEE54" w14:textId="77777777" w:rsidR="00E95751" w:rsidRPr="00872B2C" w:rsidRDefault="00E95751" w:rsidP="00E95751">
      <w:pPr>
        <w:pStyle w:val="afffb"/>
        <w:jc w:val="center"/>
      </w:pPr>
      <w:r w:rsidRPr="00872B2C">
        <w:t>На территории Кавалеровской районной общественной организации</w:t>
      </w:r>
    </w:p>
    <w:p w14:paraId="0575F319" w14:textId="77777777" w:rsidR="00E95751" w:rsidRPr="00952B09" w:rsidRDefault="00E95751" w:rsidP="00E95751">
      <w:pPr>
        <w:pStyle w:val="afffb"/>
        <w:jc w:val="center"/>
      </w:pPr>
      <w:r w:rsidRPr="00872B2C">
        <w:t>охотников и рыболовов, по данным учета 2023 года, определена</w:t>
      </w:r>
      <w:r>
        <w:t xml:space="preserve"> </w:t>
      </w:r>
      <w:r w:rsidRPr="00872B2C">
        <w:t>следующая</w:t>
      </w:r>
      <w:r>
        <w:t xml:space="preserve"> </w:t>
      </w:r>
      <w:r w:rsidRPr="00872B2C">
        <w:t>плотность охотничьих ресурсов</w:t>
      </w:r>
    </w:p>
    <w:tbl>
      <w:tblPr>
        <w:tblStyle w:val="32"/>
        <w:tblW w:w="5000" w:type="pct"/>
        <w:jc w:val="center"/>
        <w:tblLook w:val="04A0" w:firstRow="1" w:lastRow="0" w:firstColumn="1" w:lastColumn="0" w:noHBand="0" w:noVBand="1"/>
      </w:tblPr>
      <w:tblGrid>
        <w:gridCol w:w="577"/>
        <w:gridCol w:w="2308"/>
        <w:gridCol w:w="2479"/>
        <w:gridCol w:w="2192"/>
        <w:gridCol w:w="2298"/>
      </w:tblGrid>
      <w:tr w:rsidR="00E95751" w:rsidRPr="00952B09" w14:paraId="416F7959" w14:textId="77777777" w:rsidTr="00F14CD3">
        <w:trPr>
          <w:jc w:val="center"/>
        </w:trPr>
        <w:tc>
          <w:tcPr>
            <w:tcW w:w="293" w:type="pct"/>
            <w:vMerge w:val="restart"/>
            <w:vAlign w:val="center"/>
          </w:tcPr>
          <w:p w14:paraId="18FBACBF" w14:textId="77777777" w:rsidR="00E95751" w:rsidRPr="00952B09" w:rsidRDefault="00E95751" w:rsidP="00F14CD3">
            <w:pPr>
              <w:pStyle w:val="afa"/>
              <w:rPr>
                <w:b/>
                <w:bCs w:val="0"/>
              </w:rPr>
            </w:pPr>
            <w:r w:rsidRPr="00952B09">
              <w:rPr>
                <w:b/>
                <w:bCs w:val="0"/>
              </w:rPr>
              <w:t>№</w:t>
            </w:r>
          </w:p>
          <w:p w14:paraId="0A1EEABD" w14:textId="77777777" w:rsidR="00E95751" w:rsidRPr="00952B09" w:rsidRDefault="00E95751" w:rsidP="00F14CD3">
            <w:pPr>
              <w:pStyle w:val="afa"/>
              <w:rPr>
                <w:b/>
                <w:bCs w:val="0"/>
              </w:rPr>
            </w:pPr>
            <w:r w:rsidRPr="00952B09">
              <w:rPr>
                <w:b/>
                <w:bCs w:val="0"/>
              </w:rPr>
              <w:t>п/п</w:t>
            </w:r>
          </w:p>
        </w:tc>
        <w:tc>
          <w:tcPr>
            <w:tcW w:w="1171" w:type="pct"/>
            <w:vMerge w:val="restart"/>
            <w:vAlign w:val="center"/>
          </w:tcPr>
          <w:p w14:paraId="5F2015D9" w14:textId="77777777" w:rsidR="00E95751" w:rsidRPr="00952B09" w:rsidRDefault="00E95751" w:rsidP="00F14CD3">
            <w:pPr>
              <w:pStyle w:val="afa"/>
              <w:rPr>
                <w:b/>
                <w:bCs w:val="0"/>
              </w:rPr>
            </w:pPr>
            <w:r w:rsidRPr="00952B09">
              <w:rPr>
                <w:b/>
                <w:bCs w:val="0"/>
              </w:rPr>
              <w:t>Вид охотничьих ресурсов</w:t>
            </w:r>
          </w:p>
        </w:tc>
        <w:tc>
          <w:tcPr>
            <w:tcW w:w="3536" w:type="pct"/>
            <w:gridSpan w:val="3"/>
            <w:vAlign w:val="center"/>
          </w:tcPr>
          <w:p w14:paraId="6CF300B8" w14:textId="77777777" w:rsidR="00E95751" w:rsidRPr="00952B09" w:rsidRDefault="00E95751" w:rsidP="00F14CD3">
            <w:pPr>
              <w:pStyle w:val="afa"/>
              <w:rPr>
                <w:b/>
                <w:bCs w:val="0"/>
              </w:rPr>
            </w:pPr>
            <w:r w:rsidRPr="00952B09">
              <w:rPr>
                <w:b/>
                <w:bCs w:val="0"/>
              </w:rPr>
              <w:t>Плотность, особей/1000 га</w:t>
            </w:r>
          </w:p>
        </w:tc>
      </w:tr>
      <w:tr w:rsidR="00E95751" w:rsidRPr="00952B09" w14:paraId="4A394FD8" w14:textId="77777777" w:rsidTr="00F14CD3">
        <w:trPr>
          <w:jc w:val="center"/>
        </w:trPr>
        <w:tc>
          <w:tcPr>
            <w:tcW w:w="293" w:type="pct"/>
            <w:vMerge/>
            <w:vAlign w:val="center"/>
          </w:tcPr>
          <w:p w14:paraId="6C8F1163" w14:textId="77777777" w:rsidR="00E95751" w:rsidRPr="00952B09" w:rsidRDefault="00E95751" w:rsidP="00F14CD3">
            <w:pPr>
              <w:pStyle w:val="afa"/>
              <w:rPr>
                <w:b/>
                <w:bCs w:val="0"/>
              </w:rPr>
            </w:pPr>
          </w:p>
        </w:tc>
        <w:tc>
          <w:tcPr>
            <w:tcW w:w="1171" w:type="pct"/>
            <w:vMerge/>
            <w:vAlign w:val="center"/>
          </w:tcPr>
          <w:p w14:paraId="479AFCCC" w14:textId="77777777" w:rsidR="00E95751" w:rsidRPr="00952B09" w:rsidRDefault="00E95751" w:rsidP="00F14CD3">
            <w:pPr>
              <w:pStyle w:val="afa"/>
              <w:rPr>
                <w:b/>
                <w:bCs w:val="0"/>
              </w:rPr>
            </w:pPr>
          </w:p>
        </w:tc>
        <w:tc>
          <w:tcPr>
            <w:tcW w:w="1258" w:type="pct"/>
            <w:vAlign w:val="center"/>
          </w:tcPr>
          <w:p w14:paraId="1FE10570" w14:textId="77777777" w:rsidR="00E95751" w:rsidRPr="00952B09" w:rsidRDefault="00E95751" w:rsidP="00F14CD3">
            <w:pPr>
              <w:pStyle w:val="afa"/>
              <w:rPr>
                <w:b/>
                <w:bCs w:val="0"/>
              </w:rPr>
            </w:pPr>
            <w:r>
              <w:rPr>
                <w:b/>
                <w:bCs w:val="0"/>
              </w:rPr>
              <w:t>лес</w:t>
            </w:r>
          </w:p>
        </w:tc>
        <w:tc>
          <w:tcPr>
            <w:tcW w:w="1112" w:type="pct"/>
            <w:vAlign w:val="center"/>
          </w:tcPr>
          <w:p w14:paraId="169A5FAC" w14:textId="77777777" w:rsidR="00E95751" w:rsidRPr="00952B09" w:rsidRDefault="00E95751" w:rsidP="00F14CD3">
            <w:pPr>
              <w:pStyle w:val="afa"/>
              <w:rPr>
                <w:b/>
                <w:bCs w:val="0"/>
              </w:rPr>
            </w:pPr>
            <w:r>
              <w:rPr>
                <w:b/>
                <w:bCs w:val="0"/>
              </w:rPr>
              <w:t>поле</w:t>
            </w:r>
          </w:p>
        </w:tc>
        <w:tc>
          <w:tcPr>
            <w:tcW w:w="1166" w:type="pct"/>
            <w:vAlign w:val="center"/>
          </w:tcPr>
          <w:p w14:paraId="3B5515FD" w14:textId="77777777" w:rsidR="00E95751" w:rsidRPr="00952B09" w:rsidRDefault="00E95751" w:rsidP="00F14CD3">
            <w:pPr>
              <w:pStyle w:val="afa"/>
              <w:rPr>
                <w:b/>
                <w:bCs w:val="0"/>
              </w:rPr>
            </w:pPr>
            <w:r>
              <w:rPr>
                <w:b/>
                <w:bCs w:val="0"/>
              </w:rPr>
              <w:t>болото</w:t>
            </w:r>
          </w:p>
        </w:tc>
      </w:tr>
      <w:tr w:rsidR="00E95751" w:rsidRPr="00952B09" w14:paraId="416C73E7" w14:textId="77777777" w:rsidTr="00F14CD3">
        <w:trPr>
          <w:jc w:val="center"/>
        </w:trPr>
        <w:tc>
          <w:tcPr>
            <w:tcW w:w="293" w:type="pct"/>
            <w:vAlign w:val="center"/>
          </w:tcPr>
          <w:p w14:paraId="13B8EF82" w14:textId="77777777" w:rsidR="00E95751" w:rsidRPr="00952B09" w:rsidRDefault="00E95751" w:rsidP="00F14CD3">
            <w:pPr>
              <w:pStyle w:val="afa"/>
            </w:pPr>
            <w:r>
              <w:t>1</w:t>
            </w:r>
          </w:p>
        </w:tc>
        <w:tc>
          <w:tcPr>
            <w:tcW w:w="1171" w:type="pct"/>
            <w:vAlign w:val="center"/>
          </w:tcPr>
          <w:p w14:paraId="38C90021" w14:textId="77777777" w:rsidR="00E95751" w:rsidRPr="00952B09" w:rsidRDefault="00E95751" w:rsidP="00F14CD3">
            <w:pPr>
              <w:pStyle w:val="afa"/>
            </w:pPr>
            <w:r>
              <w:t>Белка</w:t>
            </w:r>
          </w:p>
        </w:tc>
        <w:tc>
          <w:tcPr>
            <w:tcW w:w="1258" w:type="pct"/>
            <w:vAlign w:val="center"/>
          </w:tcPr>
          <w:p w14:paraId="1216CAC8" w14:textId="77777777" w:rsidR="00E95751" w:rsidRPr="00952B09" w:rsidRDefault="00E95751" w:rsidP="00F14CD3">
            <w:pPr>
              <w:pStyle w:val="afa"/>
            </w:pPr>
            <w:r w:rsidRPr="00872B2C">
              <w:t>9,36</w:t>
            </w:r>
          </w:p>
        </w:tc>
        <w:tc>
          <w:tcPr>
            <w:tcW w:w="1112" w:type="pct"/>
            <w:vAlign w:val="center"/>
          </w:tcPr>
          <w:p w14:paraId="0F6E1780" w14:textId="77777777" w:rsidR="00E95751" w:rsidRPr="00952B09" w:rsidRDefault="00E95751" w:rsidP="00F14CD3">
            <w:pPr>
              <w:pStyle w:val="afa"/>
            </w:pPr>
            <w:r>
              <w:t>0</w:t>
            </w:r>
          </w:p>
        </w:tc>
        <w:tc>
          <w:tcPr>
            <w:tcW w:w="1166" w:type="pct"/>
            <w:vAlign w:val="center"/>
          </w:tcPr>
          <w:p w14:paraId="0D884FDC" w14:textId="77777777" w:rsidR="00E95751" w:rsidRPr="00952B09" w:rsidRDefault="00E95751" w:rsidP="00F14CD3">
            <w:pPr>
              <w:pStyle w:val="afa"/>
            </w:pPr>
            <w:r>
              <w:t>0</w:t>
            </w:r>
          </w:p>
        </w:tc>
      </w:tr>
      <w:tr w:rsidR="00E95751" w:rsidRPr="00952B09" w14:paraId="6B5C8C89" w14:textId="77777777" w:rsidTr="00F14CD3">
        <w:trPr>
          <w:jc w:val="center"/>
        </w:trPr>
        <w:tc>
          <w:tcPr>
            <w:tcW w:w="293" w:type="pct"/>
            <w:vAlign w:val="center"/>
          </w:tcPr>
          <w:p w14:paraId="78A73B9B" w14:textId="77777777" w:rsidR="00E95751" w:rsidRDefault="00E95751" w:rsidP="00F14CD3">
            <w:pPr>
              <w:pStyle w:val="afa"/>
            </w:pPr>
            <w:r>
              <w:t>2</w:t>
            </w:r>
          </w:p>
        </w:tc>
        <w:tc>
          <w:tcPr>
            <w:tcW w:w="1171" w:type="pct"/>
            <w:vAlign w:val="center"/>
          </w:tcPr>
          <w:p w14:paraId="42A6AF95" w14:textId="77777777" w:rsidR="00E95751" w:rsidRDefault="00E95751" w:rsidP="00F14CD3">
            <w:pPr>
              <w:pStyle w:val="afa"/>
            </w:pPr>
            <w:r w:rsidRPr="00FF5473">
              <w:t>Заяц беляк</w:t>
            </w:r>
          </w:p>
        </w:tc>
        <w:tc>
          <w:tcPr>
            <w:tcW w:w="1258" w:type="pct"/>
            <w:vAlign w:val="center"/>
          </w:tcPr>
          <w:p w14:paraId="0FAAADCA" w14:textId="77777777" w:rsidR="00E95751" w:rsidRDefault="00E95751" w:rsidP="00F14CD3">
            <w:pPr>
              <w:pStyle w:val="afa"/>
            </w:pPr>
            <w:r w:rsidRPr="00872B2C">
              <w:t>2,56</w:t>
            </w:r>
          </w:p>
        </w:tc>
        <w:tc>
          <w:tcPr>
            <w:tcW w:w="1112" w:type="pct"/>
            <w:vAlign w:val="center"/>
          </w:tcPr>
          <w:p w14:paraId="21D9DCE0" w14:textId="77777777" w:rsidR="00E95751" w:rsidRDefault="00E95751" w:rsidP="00F14CD3">
            <w:pPr>
              <w:pStyle w:val="afa"/>
            </w:pPr>
            <w:r>
              <w:t>0</w:t>
            </w:r>
          </w:p>
        </w:tc>
        <w:tc>
          <w:tcPr>
            <w:tcW w:w="1166" w:type="pct"/>
            <w:vAlign w:val="center"/>
          </w:tcPr>
          <w:p w14:paraId="3DFB4395" w14:textId="77777777" w:rsidR="00E95751" w:rsidRDefault="00E95751" w:rsidP="00F14CD3">
            <w:pPr>
              <w:pStyle w:val="afa"/>
            </w:pPr>
            <w:r>
              <w:t>0</w:t>
            </w:r>
          </w:p>
        </w:tc>
      </w:tr>
      <w:tr w:rsidR="00E95751" w:rsidRPr="00952B09" w14:paraId="7B1AFF36" w14:textId="77777777" w:rsidTr="00F14CD3">
        <w:trPr>
          <w:jc w:val="center"/>
        </w:trPr>
        <w:tc>
          <w:tcPr>
            <w:tcW w:w="293" w:type="pct"/>
            <w:vAlign w:val="center"/>
          </w:tcPr>
          <w:p w14:paraId="588842B4" w14:textId="77777777" w:rsidR="00E95751" w:rsidRDefault="00E95751" w:rsidP="00F14CD3">
            <w:pPr>
              <w:pStyle w:val="afa"/>
            </w:pPr>
            <w:r>
              <w:t>3</w:t>
            </w:r>
          </w:p>
        </w:tc>
        <w:tc>
          <w:tcPr>
            <w:tcW w:w="1171" w:type="pct"/>
            <w:vAlign w:val="center"/>
          </w:tcPr>
          <w:p w14:paraId="7E73D29F" w14:textId="77777777" w:rsidR="00E95751" w:rsidRDefault="00E95751" w:rsidP="00F14CD3">
            <w:pPr>
              <w:pStyle w:val="afa"/>
            </w:pPr>
            <w:r w:rsidRPr="00FF5473">
              <w:t>Кабан</w:t>
            </w:r>
          </w:p>
        </w:tc>
        <w:tc>
          <w:tcPr>
            <w:tcW w:w="1258" w:type="pct"/>
            <w:vAlign w:val="center"/>
          </w:tcPr>
          <w:p w14:paraId="3C6418CB" w14:textId="77777777" w:rsidR="00E95751" w:rsidRDefault="00E95751" w:rsidP="00F14CD3">
            <w:pPr>
              <w:pStyle w:val="afa"/>
            </w:pPr>
            <w:r w:rsidRPr="00872B2C">
              <w:t>1,34</w:t>
            </w:r>
          </w:p>
        </w:tc>
        <w:tc>
          <w:tcPr>
            <w:tcW w:w="1112" w:type="pct"/>
            <w:vAlign w:val="center"/>
          </w:tcPr>
          <w:p w14:paraId="67180779" w14:textId="77777777" w:rsidR="00E95751" w:rsidRDefault="00E95751" w:rsidP="00F14CD3">
            <w:pPr>
              <w:pStyle w:val="afa"/>
            </w:pPr>
            <w:r>
              <w:t>0</w:t>
            </w:r>
          </w:p>
        </w:tc>
        <w:tc>
          <w:tcPr>
            <w:tcW w:w="1166" w:type="pct"/>
            <w:vAlign w:val="center"/>
          </w:tcPr>
          <w:p w14:paraId="1FE3A418" w14:textId="77777777" w:rsidR="00E95751" w:rsidRDefault="00E95751" w:rsidP="00F14CD3">
            <w:pPr>
              <w:pStyle w:val="afa"/>
            </w:pPr>
            <w:r>
              <w:t>0</w:t>
            </w:r>
          </w:p>
        </w:tc>
      </w:tr>
      <w:tr w:rsidR="00E95751" w:rsidRPr="00952B09" w14:paraId="65244D12" w14:textId="77777777" w:rsidTr="00F14CD3">
        <w:trPr>
          <w:jc w:val="center"/>
        </w:trPr>
        <w:tc>
          <w:tcPr>
            <w:tcW w:w="293" w:type="pct"/>
            <w:vAlign w:val="center"/>
          </w:tcPr>
          <w:p w14:paraId="55BDBA4B" w14:textId="77777777" w:rsidR="00E95751" w:rsidRDefault="00E95751" w:rsidP="00F14CD3">
            <w:pPr>
              <w:pStyle w:val="afa"/>
            </w:pPr>
            <w:r>
              <w:t>4</w:t>
            </w:r>
          </w:p>
        </w:tc>
        <w:tc>
          <w:tcPr>
            <w:tcW w:w="1171" w:type="pct"/>
            <w:vAlign w:val="center"/>
          </w:tcPr>
          <w:p w14:paraId="6AA0BCDD" w14:textId="77777777" w:rsidR="00E95751" w:rsidRDefault="00E95751" w:rsidP="00F14CD3">
            <w:pPr>
              <w:pStyle w:val="afa"/>
            </w:pPr>
            <w:r w:rsidRPr="00FF5473">
              <w:t>Колонок</w:t>
            </w:r>
          </w:p>
        </w:tc>
        <w:tc>
          <w:tcPr>
            <w:tcW w:w="1258" w:type="pct"/>
            <w:vAlign w:val="center"/>
          </w:tcPr>
          <w:p w14:paraId="337A6086" w14:textId="77777777" w:rsidR="00E95751" w:rsidRDefault="00E95751" w:rsidP="00F14CD3">
            <w:pPr>
              <w:pStyle w:val="afa"/>
            </w:pPr>
            <w:r w:rsidRPr="0042695E">
              <w:t>0,14</w:t>
            </w:r>
          </w:p>
        </w:tc>
        <w:tc>
          <w:tcPr>
            <w:tcW w:w="1112" w:type="pct"/>
            <w:vAlign w:val="center"/>
          </w:tcPr>
          <w:p w14:paraId="78D5C047" w14:textId="77777777" w:rsidR="00E95751" w:rsidRDefault="00E95751" w:rsidP="00F14CD3">
            <w:pPr>
              <w:pStyle w:val="afa"/>
            </w:pPr>
            <w:r>
              <w:t>0</w:t>
            </w:r>
          </w:p>
        </w:tc>
        <w:tc>
          <w:tcPr>
            <w:tcW w:w="1166" w:type="pct"/>
            <w:vAlign w:val="center"/>
          </w:tcPr>
          <w:p w14:paraId="3B3E6E90" w14:textId="77777777" w:rsidR="00E95751" w:rsidRDefault="00E95751" w:rsidP="00F14CD3">
            <w:pPr>
              <w:pStyle w:val="afa"/>
            </w:pPr>
            <w:r>
              <w:t>0</w:t>
            </w:r>
          </w:p>
        </w:tc>
      </w:tr>
      <w:tr w:rsidR="00E95751" w:rsidRPr="00952B09" w14:paraId="250C507C" w14:textId="77777777" w:rsidTr="00F14CD3">
        <w:trPr>
          <w:jc w:val="center"/>
        </w:trPr>
        <w:tc>
          <w:tcPr>
            <w:tcW w:w="293" w:type="pct"/>
            <w:vAlign w:val="center"/>
          </w:tcPr>
          <w:p w14:paraId="3CADA5AC" w14:textId="77777777" w:rsidR="00E95751" w:rsidRDefault="00E95751" w:rsidP="00F14CD3">
            <w:pPr>
              <w:pStyle w:val="afa"/>
            </w:pPr>
            <w:r>
              <w:t>5</w:t>
            </w:r>
          </w:p>
        </w:tc>
        <w:tc>
          <w:tcPr>
            <w:tcW w:w="1171" w:type="pct"/>
            <w:vAlign w:val="center"/>
          </w:tcPr>
          <w:p w14:paraId="6CB9942B" w14:textId="77777777" w:rsidR="00E95751" w:rsidRDefault="00E95751" w:rsidP="00F14CD3">
            <w:pPr>
              <w:pStyle w:val="afa"/>
            </w:pPr>
            <w:r w:rsidRPr="00FF5473">
              <w:t>Косуля</w:t>
            </w:r>
            <w:r>
              <w:t xml:space="preserve"> </w:t>
            </w:r>
            <w:r w:rsidRPr="00FF5473">
              <w:t>Сибирская</w:t>
            </w:r>
          </w:p>
        </w:tc>
        <w:tc>
          <w:tcPr>
            <w:tcW w:w="1258" w:type="pct"/>
            <w:vAlign w:val="center"/>
          </w:tcPr>
          <w:p w14:paraId="267629E9" w14:textId="77777777" w:rsidR="00E95751" w:rsidRDefault="00E95751" w:rsidP="00F14CD3">
            <w:pPr>
              <w:pStyle w:val="afa"/>
            </w:pPr>
            <w:r w:rsidRPr="0042695E">
              <w:t>5,02</w:t>
            </w:r>
          </w:p>
        </w:tc>
        <w:tc>
          <w:tcPr>
            <w:tcW w:w="1112" w:type="pct"/>
            <w:vAlign w:val="center"/>
          </w:tcPr>
          <w:p w14:paraId="1E32A5E4" w14:textId="77777777" w:rsidR="00E95751" w:rsidRDefault="00E95751" w:rsidP="00F14CD3">
            <w:pPr>
              <w:pStyle w:val="afa"/>
            </w:pPr>
            <w:r>
              <w:t>0</w:t>
            </w:r>
          </w:p>
        </w:tc>
        <w:tc>
          <w:tcPr>
            <w:tcW w:w="1166" w:type="pct"/>
            <w:vAlign w:val="center"/>
          </w:tcPr>
          <w:p w14:paraId="1812D1EE" w14:textId="77777777" w:rsidR="00E95751" w:rsidRDefault="00E95751" w:rsidP="00F14CD3">
            <w:pPr>
              <w:pStyle w:val="afa"/>
            </w:pPr>
            <w:r>
              <w:t>0</w:t>
            </w:r>
          </w:p>
        </w:tc>
      </w:tr>
      <w:tr w:rsidR="00E95751" w:rsidRPr="00952B09" w14:paraId="6625B8E4" w14:textId="77777777" w:rsidTr="00F14CD3">
        <w:trPr>
          <w:jc w:val="center"/>
        </w:trPr>
        <w:tc>
          <w:tcPr>
            <w:tcW w:w="293" w:type="pct"/>
            <w:vAlign w:val="center"/>
          </w:tcPr>
          <w:p w14:paraId="6478614A" w14:textId="77777777" w:rsidR="00E95751" w:rsidRDefault="00E95751" w:rsidP="00F14CD3">
            <w:pPr>
              <w:pStyle w:val="afa"/>
            </w:pPr>
            <w:r>
              <w:t>6</w:t>
            </w:r>
          </w:p>
        </w:tc>
        <w:tc>
          <w:tcPr>
            <w:tcW w:w="1171" w:type="pct"/>
            <w:vAlign w:val="center"/>
          </w:tcPr>
          <w:p w14:paraId="79392F38" w14:textId="77777777" w:rsidR="00E95751" w:rsidRDefault="00E95751" w:rsidP="00F14CD3">
            <w:pPr>
              <w:pStyle w:val="afa"/>
            </w:pPr>
            <w:r w:rsidRPr="000758A5">
              <w:t>Лисица</w:t>
            </w:r>
          </w:p>
        </w:tc>
        <w:tc>
          <w:tcPr>
            <w:tcW w:w="1258" w:type="pct"/>
            <w:vAlign w:val="center"/>
          </w:tcPr>
          <w:p w14:paraId="21D5614B" w14:textId="77777777" w:rsidR="00E95751" w:rsidRDefault="00E95751" w:rsidP="00F14CD3">
            <w:pPr>
              <w:pStyle w:val="afa"/>
            </w:pPr>
            <w:r w:rsidRPr="0042695E">
              <w:t>0,43</w:t>
            </w:r>
          </w:p>
        </w:tc>
        <w:tc>
          <w:tcPr>
            <w:tcW w:w="1112" w:type="pct"/>
            <w:vAlign w:val="center"/>
          </w:tcPr>
          <w:p w14:paraId="12024E18" w14:textId="77777777" w:rsidR="00E95751" w:rsidRDefault="00E95751" w:rsidP="00F14CD3">
            <w:pPr>
              <w:pStyle w:val="afa"/>
            </w:pPr>
            <w:r>
              <w:t>0</w:t>
            </w:r>
          </w:p>
        </w:tc>
        <w:tc>
          <w:tcPr>
            <w:tcW w:w="1166" w:type="pct"/>
            <w:vAlign w:val="center"/>
          </w:tcPr>
          <w:p w14:paraId="7D7AAC02" w14:textId="77777777" w:rsidR="00E95751" w:rsidRDefault="00E95751" w:rsidP="00F14CD3">
            <w:pPr>
              <w:pStyle w:val="afa"/>
            </w:pPr>
            <w:r>
              <w:t>0</w:t>
            </w:r>
          </w:p>
        </w:tc>
      </w:tr>
      <w:tr w:rsidR="00E95751" w:rsidRPr="00952B09" w14:paraId="4978A957" w14:textId="77777777" w:rsidTr="00F14CD3">
        <w:trPr>
          <w:jc w:val="center"/>
        </w:trPr>
        <w:tc>
          <w:tcPr>
            <w:tcW w:w="293" w:type="pct"/>
            <w:vAlign w:val="center"/>
          </w:tcPr>
          <w:p w14:paraId="5032FFE2" w14:textId="77777777" w:rsidR="00E95751" w:rsidRDefault="00E95751" w:rsidP="00F14CD3">
            <w:pPr>
              <w:pStyle w:val="afa"/>
            </w:pPr>
            <w:r>
              <w:t>7</w:t>
            </w:r>
          </w:p>
        </w:tc>
        <w:tc>
          <w:tcPr>
            <w:tcW w:w="1171" w:type="pct"/>
            <w:vAlign w:val="center"/>
          </w:tcPr>
          <w:p w14:paraId="4F8F6102" w14:textId="77777777" w:rsidR="00E95751" w:rsidRPr="00FF5473" w:rsidRDefault="00E95751" w:rsidP="00F14CD3">
            <w:pPr>
              <w:pStyle w:val="afa"/>
            </w:pPr>
            <w:r w:rsidRPr="00FF5473">
              <w:t>Олень благородный</w:t>
            </w:r>
          </w:p>
        </w:tc>
        <w:tc>
          <w:tcPr>
            <w:tcW w:w="1258" w:type="pct"/>
            <w:vAlign w:val="center"/>
          </w:tcPr>
          <w:p w14:paraId="4A8976BF" w14:textId="77777777" w:rsidR="00E95751" w:rsidRPr="000758A5" w:rsidRDefault="00E95751" w:rsidP="00F14CD3">
            <w:pPr>
              <w:pStyle w:val="afa"/>
            </w:pPr>
            <w:r w:rsidRPr="0042695E">
              <w:t>2,13</w:t>
            </w:r>
          </w:p>
        </w:tc>
        <w:tc>
          <w:tcPr>
            <w:tcW w:w="1112" w:type="pct"/>
            <w:vAlign w:val="center"/>
          </w:tcPr>
          <w:p w14:paraId="169D623E" w14:textId="77777777" w:rsidR="00E95751" w:rsidRDefault="00E95751" w:rsidP="00F14CD3">
            <w:pPr>
              <w:pStyle w:val="afa"/>
            </w:pPr>
            <w:r>
              <w:t>0</w:t>
            </w:r>
          </w:p>
        </w:tc>
        <w:tc>
          <w:tcPr>
            <w:tcW w:w="1166" w:type="pct"/>
            <w:vAlign w:val="center"/>
          </w:tcPr>
          <w:p w14:paraId="2ECEAABC" w14:textId="77777777" w:rsidR="00E95751" w:rsidRDefault="00E95751" w:rsidP="00F14CD3">
            <w:pPr>
              <w:pStyle w:val="afa"/>
            </w:pPr>
            <w:r>
              <w:t>0</w:t>
            </w:r>
          </w:p>
        </w:tc>
      </w:tr>
      <w:tr w:rsidR="00E95751" w:rsidRPr="00952B09" w14:paraId="3F198442" w14:textId="77777777" w:rsidTr="00F14CD3">
        <w:trPr>
          <w:jc w:val="center"/>
        </w:trPr>
        <w:tc>
          <w:tcPr>
            <w:tcW w:w="293" w:type="pct"/>
            <w:vAlign w:val="center"/>
          </w:tcPr>
          <w:p w14:paraId="35054D8A" w14:textId="77777777" w:rsidR="00E95751" w:rsidRDefault="00E95751" w:rsidP="00F14CD3">
            <w:pPr>
              <w:pStyle w:val="afa"/>
            </w:pPr>
            <w:r>
              <w:t>8</w:t>
            </w:r>
          </w:p>
        </w:tc>
        <w:tc>
          <w:tcPr>
            <w:tcW w:w="1171" w:type="pct"/>
            <w:vAlign w:val="center"/>
          </w:tcPr>
          <w:p w14:paraId="277C864B" w14:textId="77777777" w:rsidR="00E95751" w:rsidRDefault="00E95751" w:rsidP="00F14CD3">
            <w:pPr>
              <w:pStyle w:val="afa"/>
            </w:pPr>
            <w:r w:rsidRPr="000758A5">
              <w:t>Олень пятнистый</w:t>
            </w:r>
          </w:p>
        </w:tc>
        <w:tc>
          <w:tcPr>
            <w:tcW w:w="1258" w:type="pct"/>
            <w:vAlign w:val="center"/>
          </w:tcPr>
          <w:p w14:paraId="6F38B8F2" w14:textId="77777777" w:rsidR="00E95751" w:rsidRDefault="00E95751" w:rsidP="00F14CD3">
            <w:pPr>
              <w:pStyle w:val="afa"/>
            </w:pPr>
            <w:r w:rsidRPr="0042695E">
              <w:t>1,9</w:t>
            </w:r>
          </w:p>
        </w:tc>
        <w:tc>
          <w:tcPr>
            <w:tcW w:w="1112" w:type="pct"/>
            <w:vAlign w:val="center"/>
          </w:tcPr>
          <w:p w14:paraId="6E1C039D" w14:textId="77777777" w:rsidR="00E95751" w:rsidRDefault="00E95751" w:rsidP="00F14CD3">
            <w:pPr>
              <w:pStyle w:val="afa"/>
            </w:pPr>
            <w:r>
              <w:t>0</w:t>
            </w:r>
          </w:p>
        </w:tc>
        <w:tc>
          <w:tcPr>
            <w:tcW w:w="1166" w:type="pct"/>
            <w:vAlign w:val="center"/>
          </w:tcPr>
          <w:p w14:paraId="43C386DC" w14:textId="77777777" w:rsidR="00E95751" w:rsidRDefault="00E95751" w:rsidP="00F14CD3">
            <w:pPr>
              <w:pStyle w:val="afa"/>
            </w:pPr>
            <w:r>
              <w:t>0</w:t>
            </w:r>
          </w:p>
        </w:tc>
      </w:tr>
      <w:tr w:rsidR="00E95751" w:rsidRPr="00952B09" w14:paraId="2A4AFB8F" w14:textId="77777777" w:rsidTr="00F14CD3">
        <w:trPr>
          <w:jc w:val="center"/>
        </w:trPr>
        <w:tc>
          <w:tcPr>
            <w:tcW w:w="293" w:type="pct"/>
            <w:vAlign w:val="center"/>
          </w:tcPr>
          <w:p w14:paraId="50F3A5C0" w14:textId="77777777" w:rsidR="00E95751" w:rsidRDefault="00E95751" w:rsidP="00F14CD3">
            <w:pPr>
              <w:pStyle w:val="afa"/>
            </w:pPr>
            <w:r>
              <w:t>9</w:t>
            </w:r>
          </w:p>
        </w:tc>
        <w:tc>
          <w:tcPr>
            <w:tcW w:w="1171" w:type="pct"/>
            <w:vAlign w:val="center"/>
          </w:tcPr>
          <w:p w14:paraId="2E2AA56C" w14:textId="77777777" w:rsidR="00E95751" w:rsidRPr="00FF5473" w:rsidRDefault="00E95751" w:rsidP="00F14CD3">
            <w:pPr>
              <w:pStyle w:val="afa"/>
            </w:pPr>
            <w:r w:rsidRPr="00FF5473">
              <w:t>Рысь</w:t>
            </w:r>
          </w:p>
        </w:tc>
        <w:tc>
          <w:tcPr>
            <w:tcW w:w="1258" w:type="pct"/>
            <w:vAlign w:val="center"/>
          </w:tcPr>
          <w:p w14:paraId="3518DE93" w14:textId="77777777" w:rsidR="00E95751" w:rsidRPr="000758A5" w:rsidRDefault="00E95751" w:rsidP="00F14CD3">
            <w:pPr>
              <w:pStyle w:val="afa"/>
            </w:pPr>
            <w:r w:rsidRPr="0042695E">
              <w:t>0,04</w:t>
            </w:r>
          </w:p>
        </w:tc>
        <w:tc>
          <w:tcPr>
            <w:tcW w:w="1112" w:type="pct"/>
            <w:vAlign w:val="center"/>
          </w:tcPr>
          <w:p w14:paraId="161F8C0A" w14:textId="77777777" w:rsidR="00E95751" w:rsidRDefault="00E95751" w:rsidP="00F14CD3">
            <w:pPr>
              <w:pStyle w:val="afa"/>
            </w:pPr>
            <w:r>
              <w:t>0</w:t>
            </w:r>
          </w:p>
        </w:tc>
        <w:tc>
          <w:tcPr>
            <w:tcW w:w="1166" w:type="pct"/>
            <w:vAlign w:val="center"/>
          </w:tcPr>
          <w:p w14:paraId="534C1EEB" w14:textId="77777777" w:rsidR="00E95751" w:rsidRDefault="00E95751" w:rsidP="00F14CD3">
            <w:pPr>
              <w:pStyle w:val="afa"/>
            </w:pPr>
            <w:r>
              <w:t>0</w:t>
            </w:r>
          </w:p>
        </w:tc>
      </w:tr>
      <w:tr w:rsidR="00E95751" w:rsidRPr="00952B09" w14:paraId="0FC2957B" w14:textId="77777777" w:rsidTr="00F14CD3">
        <w:trPr>
          <w:jc w:val="center"/>
        </w:trPr>
        <w:tc>
          <w:tcPr>
            <w:tcW w:w="293" w:type="pct"/>
            <w:vAlign w:val="center"/>
          </w:tcPr>
          <w:p w14:paraId="19A15CCA" w14:textId="77777777" w:rsidR="00E95751" w:rsidRDefault="00E95751" w:rsidP="00F14CD3">
            <w:pPr>
              <w:pStyle w:val="afa"/>
            </w:pPr>
            <w:r>
              <w:t>10</w:t>
            </w:r>
          </w:p>
        </w:tc>
        <w:tc>
          <w:tcPr>
            <w:tcW w:w="1171" w:type="pct"/>
            <w:vAlign w:val="center"/>
          </w:tcPr>
          <w:p w14:paraId="5E7181EE" w14:textId="77777777" w:rsidR="00E95751" w:rsidRDefault="00E95751" w:rsidP="00F14CD3">
            <w:pPr>
              <w:pStyle w:val="afa"/>
            </w:pPr>
            <w:r w:rsidRPr="00FF5473">
              <w:t>Соболь</w:t>
            </w:r>
          </w:p>
        </w:tc>
        <w:tc>
          <w:tcPr>
            <w:tcW w:w="1258" w:type="pct"/>
            <w:vAlign w:val="center"/>
          </w:tcPr>
          <w:p w14:paraId="43926B6A" w14:textId="77777777" w:rsidR="00E95751" w:rsidRDefault="00E95751" w:rsidP="00F14CD3">
            <w:pPr>
              <w:pStyle w:val="afa"/>
            </w:pPr>
            <w:r w:rsidRPr="0042695E">
              <w:t>1,49</w:t>
            </w:r>
          </w:p>
        </w:tc>
        <w:tc>
          <w:tcPr>
            <w:tcW w:w="1112" w:type="pct"/>
            <w:vAlign w:val="center"/>
          </w:tcPr>
          <w:p w14:paraId="632FA72F" w14:textId="77777777" w:rsidR="00E95751" w:rsidRDefault="00E95751" w:rsidP="00F14CD3">
            <w:pPr>
              <w:pStyle w:val="afa"/>
            </w:pPr>
            <w:r>
              <w:t>0</w:t>
            </w:r>
          </w:p>
        </w:tc>
        <w:tc>
          <w:tcPr>
            <w:tcW w:w="1166" w:type="pct"/>
            <w:vAlign w:val="center"/>
          </w:tcPr>
          <w:p w14:paraId="362DA292" w14:textId="77777777" w:rsidR="00E95751" w:rsidRDefault="00E95751" w:rsidP="00F14CD3">
            <w:pPr>
              <w:pStyle w:val="afa"/>
            </w:pPr>
            <w:r>
              <w:t>0</w:t>
            </w:r>
          </w:p>
        </w:tc>
      </w:tr>
      <w:tr w:rsidR="00E95751" w:rsidRPr="00952B09" w14:paraId="4C556374" w14:textId="77777777" w:rsidTr="00F14CD3">
        <w:trPr>
          <w:jc w:val="center"/>
        </w:trPr>
        <w:tc>
          <w:tcPr>
            <w:tcW w:w="293" w:type="pct"/>
            <w:vAlign w:val="center"/>
          </w:tcPr>
          <w:p w14:paraId="36ED4C60" w14:textId="77777777" w:rsidR="00E95751" w:rsidRDefault="00E95751" w:rsidP="00F14CD3">
            <w:pPr>
              <w:pStyle w:val="afa"/>
            </w:pPr>
            <w:r>
              <w:t>11</w:t>
            </w:r>
          </w:p>
        </w:tc>
        <w:tc>
          <w:tcPr>
            <w:tcW w:w="1171" w:type="pct"/>
            <w:vAlign w:val="center"/>
          </w:tcPr>
          <w:p w14:paraId="4897DDA9" w14:textId="77777777" w:rsidR="00E95751" w:rsidRDefault="00E95751" w:rsidP="00F14CD3">
            <w:pPr>
              <w:pStyle w:val="afa"/>
            </w:pPr>
            <w:r w:rsidRPr="00FF5473">
              <w:t>Рябчик</w:t>
            </w:r>
          </w:p>
        </w:tc>
        <w:tc>
          <w:tcPr>
            <w:tcW w:w="1258" w:type="pct"/>
            <w:vAlign w:val="center"/>
          </w:tcPr>
          <w:p w14:paraId="051F6D9F" w14:textId="77777777" w:rsidR="00E95751" w:rsidRDefault="00E95751" w:rsidP="00F14CD3">
            <w:pPr>
              <w:pStyle w:val="afa"/>
            </w:pPr>
            <w:r w:rsidRPr="0042695E">
              <w:t>15,2</w:t>
            </w:r>
          </w:p>
        </w:tc>
        <w:tc>
          <w:tcPr>
            <w:tcW w:w="1112" w:type="pct"/>
            <w:vAlign w:val="center"/>
          </w:tcPr>
          <w:p w14:paraId="21BD1C58" w14:textId="77777777" w:rsidR="00E95751" w:rsidRDefault="00E95751" w:rsidP="00F14CD3">
            <w:pPr>
              <w:pStyle w:val="afa"/>
            </w:pPr>
            <w:r>
              <w:t>0</w:t>
            </w:r>
          </w:p>
        </w:tc>
        <w:tc>
          <w:tcPr>
            <w:tcW w:w="1166" w:type="pct"/>
            <w:vAlign w:val="center"/>
          </w:tcPr>
          <w:p w14:paraId="6EF51C8E" w14:textId="77777777" w:rsidR="00E95751" w:rsidRDefault="00E95751" w:rsidP="00F14CD3">
            <w:pPr>
              <w:pStyle w:val="afa"/>
            </w:pPr>
            <w:r>
              <w:t>0</w:t>
            </w:r>
          </w:p>
        </w:tc>
      </w:tr>
    </w:tbl>
    <w:p w14:paraId="02D53A54" w14:textId="77777777" w:rsidR="00E95751" w:rsidRDefault="00E95751" w:rsidP="00E95751">
      <w:pPr>
        <w:pStyle w:val="afc"/>
        <w:rPr>
          <w:lang w:val="en-US"/>
        </w:rPr>
      </w:pPr>
    </w:p>
    <w:p w14:paraId="492B4C2E" w14:textId="77777777" w:rsidR="00E95751" w:rsidRPr="00E95751" w:rsidRDefault="00E95751" w:rsidP="00E95751">
      <w:pPr>
        <w:pStyle w:val="afc"/>
      </w:pPr>
      <w:r w:rsidRPr="00E95751">
        <w:t>Согласно Схеме размещения, использования и охраны охотничьих угодий на территории Приморского края, утвержденной постановлением Губернатора Приморского края от 24.12.2020 № 187-пг в таблице 2.2.5.-4 приведены сведения о количестве охотников в закрепленных охотничьих угодьях.</w:t>
      </w:r>
    </w:p>
    <w:p w14:paraId="1D166C3D" w14:textId="77777777" w:rsidR="00E95751" w:rsidRDefault="00E95751" w:rsidP="00E95751">
      <w:pPr>
        <w:pStyle w:val="afc"/>
      </w:pPr>
    </w:p>
    <w:p w14:paraId="00431D61" w14:textId="77777777" w:rsidR="00E95751" w:rsidRPr="00952B09" w:rsidRDefault="00E95751" w:rsidP="00E95751">
      <w:pPr>
        <w:pStyle w:val="afff7"/>
      </w:pPr>
      <w:r w:rsidRPr="00952B09">
        <w:t>Таблица 2.2.5.-</w:t>
      </w:r>
      <w:r>
        <w:t>4</w:t>
      </w:r>
    </w:p>
    <w:p w14:paraId="29CAD513" w14:textId="77777777" w:rsidR="00E95751" w:rsidRPr="00B43581" w:rsidRDefault="00E95751" w:rsidP="00E95751">
      <w:pPr>
        <w:pStyle w:val="afffb"/>
        <w:jc w:val="center"/>
      </w:pPr>
    </w:p>
    <w:p w14:paraId="655D14A4" w14:textId="77777777" w:rsidR="00E95751" w:rsidRPr="00952B09" w:rsidRDefault="00E95751" w:rsidP="00E95751">
      <w:pPr>
        <w:pStyle w:val="afffb"/>
        <w:jc w:val="center"/>
      </w:pPr>
      <w:r>
        <w:t>К</w:t>
      </w:r>
      <w:r w:rsidRPr="00A94260">
        <w:t>оличеств</w:t>
      </w:r>
      <w:r>
        <w:t>о</w:t>
      </w:r>
      <w:r w:rsidRPr="00A94260">
        <w:t xml:space="preserve"> охотников в закрепленных охотничьих угодьях</w:t>
      </w:r>
      <w:r>
        <w:t xml:space="preserve"> на территории Кавалеровского муниципального округа</w:t>
      </w:r>
    </w:p>
    <w:tbl>
      <w:tblPr>
        <w:tblStyle w:val="32"/>
        <w:tblW w:w="5000" w:type="pct"/>
        <w:jc w:val="center"/>
        <w:tblLook w:val="04A0" w:firstRow="1" w:lastRow="0" w:firstColumn="1" w:lastColumn="0" w:noHBand="0" w:noVBand="1"/>
      </w:tblPr>
      <w:tblGrid>
        <w:gridCol w:w="689"/>
        <w:gridCol w:w="4841"/>
        <w:gridCol w:w="2316"/>
        <w:gridCol w:w="2008"/>
      </w:tblGrid>
      <w:tr w:rsidR="00E95751" w:rsidRPr="00A94260" w14:paraId="6D5585B0" w14:textId="77777777" w:rsidTr="00F14CD3">
        <w:trPr>
          <w:jc w:val="center"/>
        </w:trPr>
        <w:tc>
          <w:tcPr>
            <w:tcW w:w="349" w:type="pct"/>
            <w:vAlign w:val="center"/>
          </w:tcPr>
          <w:p w14:paraId="3EEDBE88" w14:textId="77777777" w:rsidR="00E95751" w:rsidRPr="00A94260" w:rsidRDefault="00E95751" w:rsidP="00F14CD3">
            <w:pPr>
              <w:pStyle w:val="afa"/>
              <w:rPr>
                <w:b/>
                <w:bCs w:val="0"/>
              </w:rPr>
            </w:pPr>
            <w:r w:rsidRPr="00A94260">
              <w:rPr>
                <w:b/>
                <w:bCs w:val="0"/>
              </w:rPr>
              <w:t>№</w:t>
            </w:r>
          </w:p>
          <w:p w14:paraId="41B330E9" w14:textId="77777777" w:rsidR="00E95751" w:rsidRPr="00A94260" w:rsidRDefault="00E95751" w:rsidP="00F14CD3">
            <w:pPr>
              <w:pStyle w:val="afa"/>
              <w:rPr>
                <w:b/>
                <w:bCs w:val="0"/>
              </w:rPr>
            </w:pPr>
            <w:r w:rsidRPr="00A94260">
              <w:rPr>
                <w:b/>
                <w:bCs w:val="0"/>
              </w:rPr>
              <w:t>п/п</w:t>
            </w:r>
          </w:p>
        </w:tc>
        <w:tc>
          <w:tcPr>
            <w:tcW w:w="2456" w:type="pct"/>
            <w:vAlign w:val="center"/>
          </w:tcPr>
          <w:p w14:paraId="12683BC1" w14:textId="77777777" w:rsidR="00E95751" w:rsidRPr="00A94260" w:rsidRDefault="00E95751" w:rsidP="00F14CD3">
            <w:pPr>
              <w:pStyle w:val="afa"/>
              <w:rPr>
                <w:b/>
                <w:bCs w:val="0"/>
              </w:rPr>
            </w:pPr>
            <w:r w:rsidRPr="00A94260">
              <w:rPr>
                <w:b/>
                <w:bCs w:val="0"/>
              </w:rPr>
              <w:t>Охотпользователь</w:t>
            </w:r>
          </w:p>
        </w:tc>
        <w:tc>
          <w:tcPr>
            <w:tcW w:w="1175" w:type="pct"/>
            <w:vAlign w:val="center"/>
          </w:tcPr>
          <w:p w14:paraId="43C91E2D" w14:textId="77777777" w:rsidR="00E95751" w:rsidRPr="00A94260" w:rsidRDefault="00E95751" w:rsidP="00F14CD3">
            <w:pPr>
              <w:pStyle w:val="afa"/>
              <w:rPr>
                <w:b/>
                <w:bCs w:val="0"/>
              </w:rPr>
            </w:pPr>
            <w:r w:rsidRPr="00A94260">
              <w:rPr>
                <w:b/>
                <w:bCs w:val="0"/>
              </w:rPr>
              <w:t>Количество охотников, чел</w:t>
            </w:r>
          </w:p>
        </w:tc>
        <w:tc>
          <w:tcPr>
            <w:tcW w:w="1019" w:type="pct"/>
            <w:vAlign w:val="center"/>
          </w:tcPr>
          <w:p w14:paraId="15976DA1" w14:textId="77777777" w:rsidR="00E95751" w:rsidRPr="00A94260" w:rsidRDefault="00E95751" w:rsidP="00F14CD3">
            <w:pPr>
              <w:pStyle w:val="afa"/>
              <w:rPr>
                <w:b/>
                <w:bCs w:val="0"/>
              </w:rPr>
            </w:pPr>
            <w:r w:rsidRPr="00A94260">
              <w:rPr>
                <w:b/>
                <w:bCs w:val="0"/>
              </w:rPr>
              <w:t>Доля охотников от численности населения, %</w:t>
            </w:r>
          </w:p>
        </w:tc>
      </w:tr>
      <w:tr w:rsidR="00E95751" w:rsidRPr="00A94260" w14:paraId="6C2B78CC" w14:textId="77777777" w:rsidTr="00F14CD3">
        <w:trPr>
          <w:jc w:val="center"/>
        </w:trPr>
        <w:tc>
          <w:tcPr>
            <w:tcW w:w="349" w:type="pct"/>
            <w:vAlign w:val="center"/>
          </w:tcPr>
          <w:p w14:paraId="04F6A6BB" w14:textId="77777777" w:rsidR="00E95751" w:rsidRPr="00A94260" w:rsidRDefault="00E95751" w:rsidP="00F14CD3">
            <w:pPr>
              <w:pStyle w:val="afa"/>
            </w:pPr>
            <w:r w:rsidRPr="00A94260">
              <w:t>1</w:t>
            </w:r>
          </w:p>
        </w:tc>
        <w:tc>
          <w:tcPr>
            <w:tcW w:w="2456" w:type="pct"/>
            <w:vAlign w:val="center"/>
          </w:tcPr>
          <w:p w14:paraId="0566F5BB" w14:textId="77777777" w:rsidR="00E95751" w:rsidRPr="00A94260" w:rsidRDefault="00E95751" w:rsidP="00F14CD3">
            <w:pPr>
              <w:pStyle w:val="afa"/>
            </w:pPr>
            <w:r w:rsidRPr="00A94260">
              <w:t>Кавалеровская районная общественная организация охотников и рыболовов</w:t>
            </w:r>
          </w:p>
        </w:tc>
        <w:tc>
          <w:tcPr>
            <w:tcW w:w="1175" w:type="pct"/>
            <w:vAlign w:val="center"/>
          </w:tcPr>
          <w:p w14:paraId="59EDB756" w14:textId="77777777" w:rsidR="00E95751" w:rsidRPr="00A94260" w:rsidRDefault="00E95751" w:rsidP="00F14CD3">
            <w:pPr>
              <w:pStyle w:val="afa"/>
            </w:pPr>
            <w:r>
              <w:t>545</w:t>
            </w:r>
          </w:p>
        </w:tc>
        <w:tc>
          <w:tcPr>
            <w:tcW w:w="1019" w:type="pct"/>
            <w:vAlign w:val="center"/>
          </w:tcPr>
          <w:p w14:paraId="0F9F451F" w14:textId="77777777" w:rsidR="00E95751" w:rsidRPr="00A94260" w:rsidRDefault="00E95751" w:rsidP="00F14CD3">
            <w:pPr>
              <w:pStyle w:val="afa"/>
            </w:pPr>
            <w:r>
              <w:t>2,3</w:t>
            </w:r>
          </w:p>
        </w:tc>
      </w:tr>
      <w:tr w:rsidR="00E95751" w:rsidRPr="00A94260" w14:paraId="1A463D32" w14:textId="77777777" w:rsidTr="00F14CD3">
        <w:trPr>
          <w:jc w:val="center"/>
        </w:trPr>
        <w:tc>
          <w:tcPr>
            <w:tcW w:w="349" w:type="pct"/>
            <w:vAlign w:val="center"/>
          </w:tcPr>
          <w:p w14:paraId="5AC60F56" w14:textId="77777777" w:rsidR="00E95751" w:rsidRPr="00A94260" w:rsidRDefault="00E95751" w:rsidP="00F14CD3">
            <w:pPr>
              <w:pStyle w:val="afa"/>
            </w:pPr>
            <w:r>
              <w:t>2</w:t>
            </w:r>
          </w:p>
        </w:tc>
        <w:tc>
          <w:tcPr>
            <w:tcW w:w="2456" w:type="pct"/>
            <w:vAlign w:val="center"/>
          </w:tcPr>
          <w:p w14:paraId="7B473F5D" w14:textId="64112520" w:rsidR="00E95751" w:rsidRPr="00A94260" w:rsidRDefault="00E95751" w:rsidP="00F14CD3">
            <w:pPr>
              <w:pStyle w:val="afa"/>
            </w:pPr>
            <w:r>
              <w:t xml:space="preserve">Общественная организация охотников и рыболовов </w:t>
            </w:r>
            <w:r w:rsidR="009049F5">
              <w:t>«</w:t>
            </w:r>
            <w:r>
              <w:t>Барс</w:t>
            </w:r>
            <w:r w:rsidR="009049F5">
              <w:t>»</w:t>
            </w:r>
          </w:p>
        </w:tc>
        <w:tc>
          <w:tcPr>
            <w:tcW w:w="1175" w:type="pct"/>
            <w:vAlign w:val="center"/>
          </w:tcPr>
          <w:p w14:paraId="7756CCEA" w14:textId="77777777" w:rsidR="00E95751" w:rsidRPr="00A94260" w:rsidRDefault="00E95751" w:rsidP="00F14CD3">
            <w:pPr>
              <w:pStyle w:val="afa"/>
            </w:pPr>
            <w:r>
              <w:t>17</w:t>
            </w:r>
          </w:p>
        </w:tc>
        <w:tc>
          <w:tcPr>
            <w:tcW w:w="1019" w:type="pct"/>
            <w:vAlign w:val="center"/>
          </w:tcPr>
          <w:p w14:paraId="58003035" w14:textId="77777777" w:rsidR="00E95751" w:rsidRPr="00A94260" w:rsidRDefault="00E95751" w:rsidP="00F14CD3">
            <w:pPr>
              <w:pStyle w:val="afa"/>
            </w:pPr>
            <w:r>
              <w:t>0,07</w:t>
            </w:r>
          </w:p>
        </w:tc>
      </w:tr>
      <w:tr w:rsidR="00E95751" w:rsidRPr="00A94260" w14:paraId="71459B9A" w14:textId="77777777" w:rsidTr="00F14CD3">
        <w:trPr>
          <w:jc w:val="center"/>
        </w:trPr>
        <w:tc>
          <w:tcPr>
            <w:tcW w:w="349" w:type="pct"/>
            <w:vAlign w:val="center"/>
          </w:tcPr>
          <w:p w14:paraId="13A655C6" w14:textId="77777777" w:rsidR="00E95751" w:rsidRDefault="00E95751" w:rsidP="00F14CD3">
            <w:pPr>
              <w:pStyle w:val="afa"/>
            </w:pPr>
            <w:r>
              <w:t>3</w:t>
            </w:r>
          </w:p>
        </w:tc>
        <w:tc>
          <w:tcPr>
            <w:tcW w:w="2456" w:type="pct"/>
            <w:vAlign w:val="center"/>
          </w:tcPr>
          <w:p w14:paraId="6F353FA7" w14:textId="43B91D9F" w:rsidR="00E95751" w:rsidRPr="00A94260" w:rsidRDefault="00E95751" w:rsidP="00F14CD3">
            <w:pPr>
              <w:pStyle w:val="afa"/>
            </w:pPr>
            <w:r>
              <w:t xml:space="preserve">Общественная организация охотников и рыболовов </w:t>
            </w:r>
            <w:r w:rsidR="009049F5">
              <w:t>«</w:t>
            </w:r>
            <w:r>
              <w:t>Багира</w:t>
            </w:r>
            <w:r w:rsidR="009049F5">
              <w:t>»</w:t>
            </w:r>
            <w:r>
              <w:t xml:space="preserve"> п. Кавалерово</w:t>
            </w:r>
          </w:p>
        </w:tc>
        <w:tc>
          <w:tcPr>
            <w:tcW w:w="1175" w:type="pct"/>
            <w:vAlign w:val="center"/>
          </w:tcPr>
          <w:p w14:paraId="68D7E8BF" w14:textId="77777777" w:rsidR="00E95751" w:rsidRPr="00A94260" w:rsidRDefault="00E95751" w:rsidP="00F14CD3">
            <w:pPr>
              <w:pStyle w:val="afa"/>
            </w:pPr>
            <w:r>
              <w:t>197</w:t>
            </w:r>
          </w:p>
        </w:tc>
        <w:tc>
          <w:tcPr>
            <w:tcW w:w="1019" w:type="pct"/>
            <w:vAlign w:val="center"/>
          </w:tcPr>
          <w:p w14:paraId="3E08C3A0" w14:textId="77777777" w:rsidR="00E95751" w:rsidRPr="00A94260" w:rsidRDefault="00E95751" w:rsidP="00F14CD3">
            <w:pPr>
              <w:pStyle w:val="afa"/>
            </w:pPr>
            <w:r>
              <w:t>0,83</w:t>
            </w:r>
          </w:p>
        </w:tc>
      </w:tr>
      <w:tr w:rsidR="00E95751" w:rsidRPr="00A94260" w14:paraId="58B35C0E" w14:textId="77777777" w:rsidTr="00F14CD3">
        <w:trPr>
          <w:jc w:val="center"/>
        </w:trPr>
        <w:tc>
          <w:tcPr>
            <w:tcW w:w="349" w:type="pct"/>
            <w:vAlign w:val="center"/>
          </w:tcPr>
          <w:p w14:paraId="166F51EB" w14:textId="77777777" w:rsidR="00E95751" w:rsidRDefault="00E95751" w:rsidP="00F14CD3">
            <w:pPr>
              <w:pStyle w:val="afa"/>
            </w:pPr>
          </w:p>
        </w:tc>
        <w:tc>
          <w:tcPr>
            <w:tcW w:w="2456" w:type="pct"/>
            <w:vAlign w:val="center"/>
          </w:tcPr>
          <w:p w14:paraId="47A6584C" w14:textId="77777777" w:rsidR="00E95751" w:rsidRDefault="00E95751" w:rsidP="00F14CD3">
            <w:pPr>
              <w:pStyle w:val="afa"/>
            </w:pPr>
            <w:r>
              <w:t>Итого по муниципальному образованию</w:t>
            </w:r>
          </w:p>
        </w:tc>
        <w:tc>
          <w:tcPr>
            <w:tcW w:w="1175" w:type="pct"/>
            <w:vAlign w:val="center"/>
          </w:tcPr>
          <w:p w14:paraId="539630BA" w14:textId="77777777" w:rsidR="00E95751" w:rsidRDefault="00E95751" w:rsidP="00F14CD3">
            <w:pPr>
              <w:pStyle w:val="afa"/>
            </w:pPr>
            <w:r>
              <w:t>759</w:t>
            </w:r>
          </w:p>
        </w:tc>
        <w:tc>
          <w:tcPr>
            <w:tcW w:w="1019" w:type="pct"/>
            <w:vAlign w:val="center"/>
          </w:tcPr>
          <w:p w14:paraId="43D83699" w14:textId="77777777" w:rsidR="00E95751" w:rsidRDefault="00E95751" w:rsidP="00F14CD3">
            <w:pPr>
              <w:pStyle w:val="afa"/>
            </w:pPr>
            <w:r>
              <w:t>3,2</w:t>
            </w:r>
          </w:p>
        </w:tc>
      </w:tr>
    </w:tbl>
    <w:p w14:paraId="19A6535D" w14:textId="77777777" w:rsidR="00E95751" w:rsidRPr="00B43581" w:rsidRDefault="00E95751" w:rsidP="00DC2255">
      <w:pPr>
        <w:pStyle w:val="afc"/>
        <w:rPr>
          <w:color w:val="FF0000"/>
        </w:rPr>
      </w:pPr>
    </w:p>
    <w:p w14:paraId="645E2BD4" w14:textId="77777777" w:rsidR="0032034E" w:rsidRPr="00B43581" w:rsidRDefault="0032034E" w:rsidP="00DC2255">
      <w:pPr>
        <w:pStyle w:val="afc"/>
        <w:jc w:val="center"/>
        <w:rPr>
          <w:i/>
          <w:iCs/>
          <w:color w:val="FF0000"/>
        </w:rPr>
      </w:pPr>
    </w:p>
    <w:p w14:paraId="31825B50" w14:textId="70B7802D" w:rsidR="001D210D" w:rsidRPr="00F22531" w:rsidRDefault="001D210D" w:rsidP="00A23112">
      <w:pPr>
        <w:pStyle w:val="3"/>
        <w:numPr>
          <w:ilvl w:val="2"/>
          <w:numId w:val="2"/>
        </w:numPr>
        <w:ind w:left="0" w:firstLine="567"/>
        <w:rPr>
          <w:color w:val="auto"/>
        </w:rPr>
      </w:pPr>
      <w:bookmarkStart w:id="36" w:name="_Toc58952552"/>
      <w:bookmarkStart w:id="37" w:name="_Toc59276534"/>
      <w:bookmarkStart w:id="38" w:name="_Toc181177707"/>
      <w:r w:rsidRPr="00F22531">
        <w:rPr>
          <w:color w:val="auto"/>
        </w:rPr>
        <w:t xml:space="preserve">Особо охраняемые </w:t>
      </w:r>
      <w:r w:rsidR="00187E10" w:rsidRPr="00F22531">
        <w:rPr>
          <w:color w:val="auto"/>
        </w:rPr>
        <w:t xml:space="preserve">природные </w:t>
      </w:r>
      <w:r w:rsidRPr="00F22531">
        <w:rPr>
          <w:color w:val="auto"/>
        </w:rPr>
        <w:t>территории</w:t>
      </w:r>
      <w:bookmarkEnd w:id="36"/>
      <w:bookmarkEnd w:id="37"/>
      <w:bookmarkEnd w:id="38"/>
    </w:p>
    <w:p w14:paraId="2FFAFF87" w14:textId="035952DF" w:rsidR="00314214" w:rsidRPr="0011760B" w:rsidRDefault="00065803" w:rsidP="0011760B">
      <w:pPr>
        <w:pStyle w:val="afc"/>
      </w:pPr>
      <w:r w:rsidRPr="00CC42BC">
        <w:t xml:space="preserve">На территории </w:t>
      </w:r>
      <w:r w:rsidR="00CC42BC" w:rsidRPr="00CC42BC">
        <w:t xml:space="preserve">Кавалеровского </w:t>
      </w:r>
      <w:r w:rsidRPr="00CC42BC">
        <w:t>муниципального округа</w:t>
      </w:r>
      <w:r w:rsidR="00C07088" w:rsidRPr="00CC42BC">
        <w:t xml:space="preserve"> располагаются учтенные в ЕГРН </w:t>
      </w:r>
      <w:r w:rsidRPr="00CC42BC">
        <w:t>особо охраняемые природные территории</w:t>
      </w:r>
      <w:r w:rsidR="003C737D" w:rsidRPr="00CC42BC">
        <w:t xml:space="preserve">, перечень которых приведен </w:t>
      </w:r>
      <w:r w:rsidR="00C07088" w:rsidRPr="00CC42BC">
        <w:t>в таблице 2.2.</w:t>
      </w:r>
      <w:r w:rsidR="008B5C4D" w:rsidRPr="00CC42BC">
        <w:t>6</w:t>
      </w:r>
      <w:r w:rsidR="006B2089" w:rsidRPr="00CC42BC">
        <w:t>.</w:t>
      </w:r>
      <w:r w:rsidR="00C07088" w:rsidRPr="00CC42BC">
        <w:t>-1.</w:t>
      </w:r>
    </w:p>
    <w:p w14:paraId="3CF04E7C" w14:textId="58263434" w:rsidR="00EC0886" w:rsidRPr="00CC42BC" w:rsidRDefault="00EC0886" w:rsidP="00DC2255">
      <w:pPr>
        <w:pStyle w:val="afc"/>
        <w:jc w:val="right"/>
        <w:rPr>
          <w:i/>
          <w:iCs/>
        </w:rPr>
      </w:pPr>
      <w:r w:rsidRPr="00CC42BC">
        <w:rPr>
          <w:i/>
          <w:iCs/>
        </w:rPr>
        <w:t>Таблица 2.2.</w:t>
      </w:r>
      <w:r w:rsidR="008B5C4D" w:rsidRPr="00CC42BC">
        <w:rPr>
          <w:i/>
          <w:iCs/>
        </w:rPr>
        <w:t>6</w:t>
      </w:r>
      <w:r w:rsidR="006B2089" w:rsidRPr="00CC42BC">
        <w:rPr>
          <w:i/>
          <w:iCs/>
        </w:rPr>
        <w:t>.</w:t>
      </w:r>
      <w:r w:rsidRPr="00CC42BC">
        <w:rPr>
          <w:i/>
          <w:iCs/>
        </w:rPr>
        <w:t>-1</w:t>
      </w:r>
    </w:p>
    <w:p w14:paraId="36912AFA" w14:textId="77777777" w:rsidR="007D7BDE" w:rsidRPr="00CC42BC" w:rsidRDefault="007D7BDE" w:rsidP="00DC2255">
      <w:pPr>
        <w:pStyle w:val="afc"/>
        <w:jc w:val="center"/>
        <w:rPr>
          <w:i/>
          <w:iCs/>
        </w:rPr>
      </w:pPr>
    </w:p>
    <w:p w14:paraId="5705C96A" w14:textId="45A7B489" w:rsidR="002F07AB" w:rsidRPr="00CC42BC" w:rsidRDefault="007D7BDE" w:rsidP="00DC2255">
      <w:pPr>
        <w:spacing w:after="0"/>
        <w:ind w:firstLine="709"/>
        <w:jc w:val="both"/>
        <w:rPr>
          <w:b w:val="0"/>
          <w:bCs/>
          <w:i/>
          <w:iCs/>
        </w:rPr>
      </w:pPr>
      <w:r w:rsidRPr="00CC42BC">
        <w:rPr>
          <w:b w:val="0"/>
          <w:bCs/>
          <w:i/>
          <w:iCs/>
        </w:rPr>
        <w:t>Учтенные в ЕГРН особо охраняемые природные территории</w:t>
      </w:r>
    </w:p>
    <w:tbl>
      <w:tblPr>
        <w:tblStyle w:val="afe"/>
        <w:tblW w:w="5000" w:type="pct"/>
        <w:jc w:val="center"/>
        <w:tblLook w:val="04A0" w:firstRow="1" w:lastRow="0" w:firstColumn="1" w:lastColumn="0" w:noHBand="0" w:noVBand="1"/>
      </w:tblPr>
      <w:tblGrid>
        <w:gridCol w:w="578"/>
        <w:gridCol w:w="4558"/>
        <w:gridCol w:w="2359"/>
        <w:gridCol w:w="2359"/>
      </w:tblGrid>
      <w:tr w:rsidR="00CC42BC" w:rsidRPr="00CC42BC" w14:paraId="5ADFE745" w14:textId="610E4C46" w:rsidTr="00194A11">
        <w:trPr>
          <w:trHeight w:val="491"/>
          <w:jc w:val="center"/>
        </w:trPr>
        <w:tc>
          <w:tcPr>
            <w:tcW w:w="293" w:type="pct"/>
            <w:vAlign w:val="center"/>
          </w:tcPr>
          <w:p w14:paraId="77295D84" w14:textId="77777777" w:rsidR="0097285D" w:rsidRPr="00CC42BC" w:rsidRDefault="0097285D" w:rsidP="00DC2255">
            <w:pPr>
              <w:pStyle w:val="afa"/>
            </w:pPr>
            <w:r w:rsidRPr="00CC42BC">
              <w:t>№</w:t>
            </w:r>
          </w:p>
          <w:p w14:paraId="7DAD4422" w14:textId="7EB16980" w:rsidR="0097285D" w:rsidRPr="00CC42BC" w:rsidRDefault="0097285D" w:rsidP="00DC2255">
            <w:pPr>
              <w:pStyle w:val="afa"/>
            </w:pPr>
            <w:r w:rsidRPr="00CC42BC">
              <w:t>п/п</w:t>
            </w:r>
          </w:p>
        </w:tc>
        <w:tc>
          <w:tcPr>
            <w:tcW w:w="2313" w:type="pct"/>
            <w:vAlign w:val="center"/>
          </w:tcPr>
          <w:p w14:paraId="7B1BD398" w14:textId="7C9824B7" w:rsidR="0097285D" w:rsidRPr="00CC42BC" w:rsidRDefault="0097285D" w:rsidP="00DC2255">
            <w:pPr>
              <w:pStyle w:val="afa"/>
            </w:pPr>
            <w:r w:rsidRPr="00CC42BC">
              <w:t>Название</w:t>
            </w:r>
          </w:p>
        </w:tc>
        <w:tc>
          <w:tcPr>
            <w:tcW w:w="1197" w:type="pct"/>
            <w:vAlign w:val="center"/>
          </w:tcPr>
          <w:p w14:paraId="7591692C" w14:textId="478EBA03" w:rsidR="0097285D" w:rsidRPr="00CC42BC" w:rsidRDefault="0097285D" w:rsidP="00DC2255">
            <w:pPr>
              <w:pStyle w:val="afa"/>
            </w:pPr>
            <w:r w:rsidRPr="00CC42BC">
              <w:t>Номер</w:t>
            </w:r>
          </w:p>
        </w:tc>
        <w:tc>
          <w:tcPr>
            <w:tcW w:w="1197" w:type="pct"/>
            <w:vAlign w:val="center"/>
          </w:tcPr>
          <w:p w14:paraId="7C90F1B1" w14:textId="25FDFF4B" w:rsidR="0097285D" w:rsidRPr="00CC42BC" w:rsidRDefault="0097285D" w:rsidP="00DC2255">
            <w:pPr>
              <w:pStyle w:val="afa"/>
            </w:pPr>
            <w:r w:rsidRPr="00CC42BC">
              <w:t>Значение объекта</w:t>
            </w:r>
          </w:p>
        </w:tc>
      </w:tr>
      <w:tr w:rsidR="00CC42BC" w:rsidRPr="00CC42BC" w14:paraId="1F234AB6" w14:textId="5F951274" w:rsidTr="00194A11">
        <w:trPr>
          <w:jc w:val="center"/>
        </w:trPr>
        <w:tc>
          <w:tcPr>
            <w:tcW w:w="293" w:type="pct"/>
            <w:vAlign w:val="center"/>
          </w:tcPr>
          <w:p w14:paraId="5AB81F47" w14:textId="11342956" w:rsidR="0097285D" w:rsidRPr="00CC42BC" w:rsidRDefault="00A300AE" w:rsidP="00DC2255">
            <w:pPr>
              <w:pStyle w:val="afa"/>
            </w:pPr>
            <w:r w:rsidRPr="00CC42BC">
              <w:t>1</w:t>
            </w:r>
          </w:p>
        </w:tc>
        <w:tc>
          <w:tcPr>
            <w:tcW w:w="2313" w:type="pct"/>
            <w:vAlign w:val="center"/>
          </w:tcPr>
          <w:p w14:paraId="6494BF22" w14:textId="2513EB75" w:rsidR="0097285D" w:rsidRPr="00CC42BC" w:rsidRDefault="00CC42BC" w:rsidP="00DC2255">
            <w:pPr>
              <w:pStyle w:val="afa"/>
            </w:pPr>
            <w:r w:rsidRPr="00CC42BC">
              <w:t xml:space="preserve">Памятник природы </w:t>
            </w:r>
            <w:r w:rsidR="009049F5">
              <w:t>«</w:t>
            </w:r>
            <w:r w:rsidRPr="00CC42BC">
              <w:t xml:space="preserve">Участок </w:t>
            </w:r>
            <w:r w:rsidR="009049F5">
              <w:t>«</w:t>
            </w:r>
            <w:r w:rsidRPr="00CC42BC">
              <w:t>Долина кедров</w:t>
            </w:r>
            <w:r w:rsidR="009049F5">
              <w:t>»</w:t>
            </w:r>
          </w:p>
        </w:tc>
        <w:tc>
          <w:tcPr>
            <w:tcW w:w="1197" w:type="pct"/>
            <w:vAlign w:val="center"/>
          </w:tcPr>
          <w:p w14:paraId="39755B1C" w14:textId="69ACF06C" w:rsidR="0097285D" w:rsidRPr="00CC42BC" w:rsidRDefault="00CC42BC" w:rsidP="00DC2255">
            <w:pPr>
              <w:pStyle w:val="afa"/>
            </w:pPr>
            <w:r w:rsidRPr="00CC42BC">
              <w:t>25:04-6.160</w:t>
            </w:r>
          </w:p>
        </w:tc>
        <w:tc>
          <w:tcPr>
            <w:tcW w:w="1197" w:type="pct"/>
            <w:vAlign w:val="center"/>
          </w:tcPr>
          <w:p w14:paraId="74F1CF6B" w14:textId="2B853E19" w:rsidR="0097285D" w:rsidRPr="00CC42BC" w:rsidRDefault="00CC42BC" w:rsidP="00DC2255">
            <w:pPr>
              <w:pStyle w:val="afa"/>
            </w:pPr>
            <w:r w:rsidRPr="00CC42BC">
              <w:t>Региональное значение</w:t>
            </w:r>
          </w:p>
        </w:tc>
      </w:tr>
      <w:tr w:rsidR="00B43581" w:rsidRPr="00B43581" w14:paraId="376A0E27" w14:textId="77777777" w:rsidTr="00194A11">
        <w:trPr>
          <w:jc w:val="center"/>
        </w:trPr>
        <w:tc>
          <w:tcPr>
            <w:tcW w:w="293" w:type="pct"/>
            <w:vAlign w:val="center"/>
          </w:tcPr>
          <w:p w14:paraId="5B229AAD" w14:textId="64768F35" w:rsidR="00C417AC" w:rsidRPr="00CC42BC" w:rsidRDefault="00945929" w:rsidP="00DC2255">
            <w:pPr>
              <w:pStyle w:val="afa"/>
            </w:pPr>
            <w:r w:rsidRPr="00CC42BC">
              <w:t>2</w:t>
            </w:r>
          </w:p>
        </w:tc>
        <w:tc>
          <w:tcPr>
            <w:tcW w:w="2313" w:type="pct"/>
            <w:vAlign w:val="center"/>
          </w:tcPr>
          <w:p w14:paraId="5994C13A" w14:textId="4BF4E107" w:rsidR="00C417AC" w:rsidRPr="00CC42BC" w:rsidRDefault="007C4D9E" w:rsidP="00DC2255">
            <w:pPr>
              <w:pStyle w:val="afa"/>
            </w:pPr>
            <w:r w:rsidRPr="007C4D9E">
              <w:t xml:space="preserve">Памятник природы </w:t>
            </w:r>
            <w:r w:rsidR="009049F5">
              <w:t>«</w:t>
            </w:r>
            <w:r w:rsidRPr="007C4D9E">
              <w:t>Перевал Венюкова</w:t>
            </w:r>
            <w:r w:rsidR="009049F5">
              <w:t>»</w:t>
            </w:r>
          </w:p>
        </w:tc>
        <w:tc>
          <w:tcPr>
            <w:tcW w:w="1197" w:type="pct"/>
            <w:vAlign w:val="center"/>
          </w:tcPr>
          <w:p w14:paraId="3AC5BADE" w14:textId="3F732E3D" w:rsidR="00C417AC" w:rsidRPr="00CC42BC" w:rsidRDefault="007C4D9E" w:rsidP="00DC2255">
            <w:pPr>
              <w:pStyle w:val="afa"/>
            </w:pPr>
            <w:r w:rsidRPr="007C4D9E">
              <w:t>25:04-6.167</w:t>
            </w:r>
          </w:p>
        </w:tc>
        <w:tc>
          <w:tcPr>
            <w:tcW w:w="1197" w:type="pct"/>
            <w:vAlign w:val="center"/>
          </w:tcPr>
          <w:p w14:paraId="4E9EA699" w14:textId="230A94DD" w:rsidR="00C417AC" w:rsidRPr="007C4D9E" w:rsidRDefault="00C417AC" w:rsidP="00DC2255">
            <w:pPr>
              <w:pStyle w:val="afa"/>
            </w:pPr>
            <w:r w:rsidRPr="007C4D9E">
              <w:t>Региональное значение</w:t>
            </w:r>
          </w:p>
        </w:tc>
      </w:tr>
      <w:tr w:rsidR="00B43581" w:rsidRPr="00B43581" w14:paraId="1B33D616" w14:textId="77777777" w:rsidTr="00194A11">
        <w:trPr>
          <w:jc w:val="center"/>
        </w:trPr>
        <w:tc>
          <w:tcPr>
            <w:tcW w:w="293" w:type="pct"/>
            <w:vAlign w:val="center"/>
          </w:tcPr>
          <w:p w14:paraId="492777A7" w14:textId="3360CF54" w:rsidR="00C417AC" w:rsidRPr="00CC42BC" w:rsidRDefault="00945929" w:rsidP="00DC2255">
            <w:pPr>
              <w:pStyle w:val="afa"/>
            </w:pPr>
            <w:r w:rsidRPr="00CC42BC">
              <w:t>3</w:t>
            </w:r>
          </w:p>
        </w:tc>
        <w:tc>
          <w:tcPr>
            <w:tcW w:w="2313" w:type="pct"/>
            <w:vAlign w:val="center"/>
          </w:tcPr>
          <w:p w14:paraId="0A2615E4" w14:textId="277750CB" w:rsidR="00C417AC" w:rsidRPr="00CC42BC" w:rsidRDefault="007C4D9E" w:rsidP="00DC2255">
            <w:pPr>
              <w:pStyle w:val="afa"/>
            </w:pPr>
            <w:r w:rsidRPr="007C4D9E">
              <w:t xml:space="preserve">Памятник природы </w:t>
            </w:r>
            <w:r w:rsidR="009049F5">
              <w:t>«</w:t>
            </w:r>
            <w:r w:rsidRPr="007C4D9E">
              <w:t>Скала Дерсу-Узала</w:t>
            </w:r>
            <w:r w:rsidR="009049F5">
              <w:t>»</w:t>
            </w:r>
          </w:p>
        </w:tc>
        <w:tc>
          <w:tcPr>
            <w:tcW w:w="1197" w:type="pct"/>
            <w:vAlign w:val="center"/>
          </w:tcPr>
          <w:p w14:paraId="72228598" w14:textId="48026FF7" w:rsidR="00C417AC" w:rsidRPr="00CC42BC" w:rsidRDefault="007C4D9E" w:rsidP="00DC2255">
            <w:pPr>
              <w:pStyle w:val="afa"/>
            </w:pPr>
            <w:r w:rsidRPr="007C4D9E">
              <w:t>25:04-6.164</w:t>
            </w:r>
          </w:p>
        </w:tc>
        <w:tc>
          <w:tcPr>
            <w:tcW w:w="1197" w:type="pct"/>
            <w:vAlign w:val="center"/>
          </w:tcPr>
          <w:p w14:paraId="316C1A25" w14:textId="6586A6F3" w:rsidR="00C417AC" w:rsidRPr="007C4D9E" w:rsidRDefault="00C417AC" w:rsidP="00DC2255">
            <w:pPr>
              <w:pStyle w:val="afa"/>
            </w:pPr>
            <w:r w:rsidRPr="007C4D9E">
              <w:t>Региональное значение</w:t>
            </w:r>
          </w:p>
        </w:tc>
      </w:tr>
      <w:tr w:rsidR="00B43581" w:rsidRPr="00B43581" w14:paraId="6130A659" w14:textId="7BAF2F8F" w:rsidTr="00194A11">
        <w:trPr>
          <w:jc w:val="center"/>
        </w:trPr>
        <w:tc>
          <w:tcPr>
            <w:tcW w:w="293" w:type="pct"/>
            <w:vAlign w:val="center"/>
          </w:tcPr>
          <w:p w14:paraId="27F5ED94" w14:textId="784CA891" w:rsidR="0097285D" w:rsidRPr="00CC42BC" w:rsidRDefault="00945929" w:rsidP="00DC2255">
            <w:pPr>
              <w:pStyle w:val="afa"/>
            </w:pPr>
            <w:r w:rsidRPr="00CC42BC">
              <w:t>4</w:t>
            </w:r>
          </w:p>
        </w:tc>
        <w:tc>
          <w:tcPr>
            <w:tcW w:w="2313" w:type="pct"/>
            <w:vAlign w:val="center"/>
          </w:tcPr>
          <w:p w14:paraId="20A808DB" w14:textId="2D255EC2" w:rsidR="0097285D" w:rsidRPr="00CC42BC" w:rsidRDefault="00126B4F" w:rsidP="00DC2255">
            <w:pPr>
              <w:pStyle w:val="afa"/>
            </w:pPr>
            <w:r w:rsidRPr="00126B4F">
              <w:t xml:space="preserve">Памятник природы </w:t>
            </w:r>
            <w:r w:rsidR="009049F5">
              <w:t>«</w:t>
            </w:r>
            <w:r w:rsidRPr="00126B4F">
              <w:t>Пещера сверчков</w:t>
            </w:r>
            <w:r w:rsidR="009049F5">
              <w:t>»</w:t>
            </w:r>
          </w:p>
        </w:tc>
        <w:tc>
          <w:tcPr>
            <w:tcW w:w="1197" w:type="pct"/>
            <w:vAlign w:val="center"/>
          </w:tcPr>
          <w:p w14:paraId="696874F9" w14:textId="349FB226" w:rsidR="0097285D" w:rsidRPr="00CC42BC" w:rsidRDefault="00126B4F" w:rsidP="00DC2255">
            <w:pPr>
              <w:pStyle w:val="afa"/>
            </w:pPr>
            <w:r w:rsidRPr="00126B4F">
              <w:t>25:04-6.147</w:t>
            </w:r>
          </w:p>
        </w:tc>
        <w:tc>
          <w:tcPr>
            <w:tcW w:w="1197" w:type="pct"/>
            <w:vAlign w:val="center"/>
          </w:tcPr>
          <w:p w14:paraId="0AC06C2D" w14:textId="65F8B2C7" w:rsidR="0097285D" w:rsidRPr="00B43581" w:rsidRDefault="0097285D" w:rsidP="00DC2255">
            <w:pPr>
              <w:pStyle w:val="afa"/>
              <w:rPr>
                <w:color w:val="FF0000"/>
              </w:rPr>
            </w:pPr>
            <w:r w:rsidRPr="00126B4F">
              <w:t>Региональное значение</w:t>
            </w:r>
          </w:p>
        </w:tc>
      </w:tr>
    </w:tbl>
    <w:p w14:paraId="1021CCE1" w14:textId="77777777" w:rsidR="006B2089" w:rsidRDefault="006B2089" w:rsidP="00DC2255">
      <w:pPr>
        <w:spacing w:after="0" w:line="240" w:lineRule="auto"/>
        <w:ind w:firstLine="709"/>
        <w:jc w:val="both"/>
        <w:rPr>
          <w:b w:val="0"/>
          <w:bCs/>
          <w:color w:val="FF0000"/>
        </w:rPr>
      </w:pPr>
    </w:p>
    <w:p w14:paraId="2BF26EC6" w14:textId="77777777" w:rsidR="001A582D" w:rsidRPr="001A582D" w:rsidRDefault="001A582D" w:rsidP="001A582D">
      <w:pPr>
        <w:pStyle w:val="afc"/>
        <w:rPr>
          <w:rStyle w:val="af5"/>
        </w:rPr>
      </w:pPr>
      <w:r w:rsidRPr="001A582D">
        <w:rPr>
          <w:rStyle w:val="af5"/>
        </w:rPr>
        <w:t>Перевал Венюкова</w:t>
      </w:r>
    </w:p>
    <w:p w14:paraId="6D49782C" w14:textId="745A5A3D" w:rsidR="001A582D" w:rsidRDefault="001A582D" w:rsidP="001A582D">
      <w:pPr>
        <w:pStyle w:val="afc"/>
      </w:pPr>
      <w:r w:rsidRPr="007C4D9E">
        <w:t xml:space="preserve">Памятник природы </w:t>
      </w:r>
      <w:r w:rsidR="009049F5">
        <w:t>«</w:t>
      </w:r>
      <w:r>
        <w:t>Перевал Венюкова</w:t>
      </w:r>
      <w:r w:rsidR="009049F5">
        <w:t>»</w:t>
      </w:r>
      <w:r>
        <w:t xml:space="preserve"> создан решением Приморского краевого совета народных депутатов от 30.05.1986 № </w:t>
      </w:r>
      <w:proofErr w:type="gramStart"/>
      <w:r>
        <w:t>404</w:t>
      </w:r>
      <w:r w:rsidR="008930C4">
        <w:t xml:space="preserve"> </w:t>
      </w:r>
      <w:r>
        <w:t>.</w:t>
      </w:r>
      <w:proofErr w:type="gramEnd"/>
    </w:p>
    <w:p w14:paraId="0827FF0D" w14:textId="77777777" w:rsidR="001A582D" w:rsidRDefault="001A582D" w:rsidP="001A582D">
      <w:pPr>
        <w:pStyle w:val="afc"/>
      </w:pPr>
    </w:p>
    <w:p w14:paraId="4B993FCF" w14:textId="77777777" w:rsidR="001A582D" w:rsidRPr="001A582D" w:rsidRDefault="001A582D" w:rsidP="001A582D">
      <w:pPr>
        <w:pStyle w:val="afc"/>
        <w:rPr>
          <w:rStyle w:val="af5"/>
        </w:rPr>
      </w:pPr>
      <w:r w:rsidRPr="001A582D">
        <w:rPr>
          <w:rStyle w:val="af5"/>
        </w:rPr>
        <w:t>Пещера Сверчков</w:t>
      </w:r>
    </w:p>
    <w:p w14:paraId="6D45FBFA" w14:textId="7D126D3B" w:rsidR="001A582D" w:rsidRDefault="001A582D" w:rsidP="001A582D">
      <w:pPr>
        <w:pStyle w:val="afc"/>
      </w:pPr>
      <w:r w:rsidRPr="007C4D9E">
        <w:t>Памятник природы</w:t>
      </w:r>
      <w:r>
        <w:t xml:space="preserve"> </w:t>
      </w:r>
      <w:r w:rsidR="009049F5">
        <w:t>«</w:t>
      </w:r>
      <w:r>
        <w:t>Пещера Сверчков</w:t>
      </w:r>
      <w:r w:rsidR="009049F5">
        <w:t>»</w:t>
      </w:r>
      <w:r>
        <w:t xml:space="preserve"> создан решением Приморского краевого совета народных депутатов от 29.01.1991 № 32.</w:t>
      </w:r>
    </w:p>
    <w:p w14:paraId="1EBB3AC7" w14:textId="77777777" w:rsidR="001A582D" w:rsidRDefault="001A582D" w:rsidP="001A582D">
      <w:pPr>
        <w:pStyle w:val="afc"/>
      </w:pPr>
    </w:p>
    <w:p w14:paraId="44E04A6F" w14:textId="77777777" w:rsidR="001A582D" w:rsidRPr="001A582D" w:rsidRDefault="001A582D" w:rsidP="001A582D">
      <w:pPr>
        <w:pStyle w:val="afc"/>
        <w:rPr>
          <w:rStyle w:val="af5"/>
        </w:rPr>
      </w:pPr>
      <w:r w:rsidRPr="001A582D">
        <w:rPr>
          <w:rStyle w:val="af5"/>
        </w:rPr>
        <w:t>Скала Дерсу-Узала</w:t>
      </w:r>
    </w:p>
    <w:p w14:paraId="3248C8CB" w14:textId="333F952C" w:rsidR="001A582D" w:rsidRDefault="00F22531" w:rsidP="001A582D">
      <w:pPr>
        <w:pStyle w:val="afc"/>
      </w:pPr>
      <w:r w:rsidRPr="007C4D9E">
        <w:t>Памятник природы</w:t>
      </w:r>
      <w:r>
        <w:t xml:space="preserve"> </w:t>
      </w:r>
      <w:r w:rsidR="009049F5">
        <w:t>«</w:t>
      </w:r>
      <w:r w:rsidR="001A582D">
        <w:t>Скала Дерсу-Узала</w:t>
      </w:r>
      <w:r w:rsidR="009049F5">
        <w:t>»</w:t>
      </w:r>
      <w:r w:rsidR="001A582D">
        <w:t xml:space="preserve"> создан решением Приморского краевого совета народных депутатов от 12.04.1985 № 308</w:t>
      </w:r>
      <w:r>
        <w:t>.</w:t>
      </w:r>
    </w:p>
    <w:p w14:paraId="4C1DFCBF" w14:textId="77777777" w:rsidR="00F22531" w:rsidRDefault="00F22531" w:rsidP="001A582D">
      <w:pPr>
        <w:pStyle w:val="afc"/>
      </w:pPr>
    </w:p>
    <w:p w14:paraId="313DBE1A" w14:textId="6CE30DEB" w:rsidR="00F22531" w:rsidRPr="00F22531" w:rsidRDefault="009049F5" w:rsidP="001A582D">
      <w:pPr>
        <w:pStyle w:val="afc"/>
        <w:rPr>
          <w:rStyle w:val="af5"/>
        </w:rPr>
      </w:pPr>
      <w:r>
        <w:rPr>
          <w:rStyle w:val="af5"/>
        </w:rPr>
        <w:t>«</w:t>
      </w:r>
      <w:r w:rsidR="001A582D" w:rsidRPr="00F22531">
        <w:rPr>
          <w:rStyle w:val="af5"/>
        </w:rPr>
        <w:t xml:space="preserve">Участок </w:t>
      </w:r>
      <w:r>
        <w:rPr>
          <w:rStyle w:val="af5"/>
        </w:rPr>
        <w:t>«</w:t>
      </w:r>
      <w:r w:rsidR="001A582D" w:rsidRPr="00F22531">
        <w:rPr>
          <w:rStyle w:val="af5"/>
        </w:rPr>
        <w:t>Долина кедров</w:t>
      </w:r>
      <w:r>
        <w:rPr>
          <w:rStyle w:val="af5"/>
        </w:rPr>
        <w:t>»</w:t>
      </w:r>
    </w:p>
    <w:p w14:paraId="65122C80" w14:textId="170A130D" w:rsidR="001A582D" w:rsidRDefault="00F22531" w:rsidP="001A582D">
      <w:pPr>
        <w:pStyle w:val="afc"/>
      </w:pPr>
      <w:r w:rsidRPr="007C4D9E">
        <w:t>Памятник природы</w:t>
      </w:r>
      <w:r>
        <w:t xml:space="preserve"> </w:t>
      </w:r>
      <w:r w:rsidR="009049F5">
        <w:t>«</w:t>
      </w:r>
      <w:r>
        <w:t xml:space="preserve">Участок </w:t>
      </w:r>
      <w:r w:rsidR="009049F5">
        <w:t>«</w:t>
      </w:r>
      <w:r>
        <w:t>Долина кедров</w:t>
      </w:r>
      <w:r w:rsidR="009049F5">
        <w:t>»</w:t>
      </w:r>
      <w:r w:rsidR="001A582D">
        <w:t xml:space="preserve"> создан решением </w:t>
      </w:r>
      <w:r>
        <w:t>Приморского краевого</w:t>
      </w:r>
      <w:r w:rsidR="001A582D">
        <w:t xml:space="preserve"> совета народных депутатов от 12.04.1985 № 308.</w:t>
      </w:r>
    </w:p>
    <w:p w14:paraId="0E6EFD0A" w14:textId="77777777" w:rsidR="00C417AC" w:rsidRPr="00F7044F" w:rsidRDefault="00C417AC" w:rsidP="00DC2255">
      <w:pPr>
        <w:pStyle w:val="afc"/>
        <w:ind w:firstLine="0"/>
      </w:pPr>
    </w:p>
    <w:p w14:paraId="09484093" w14:textId="3F702B21" w:rsidR="001D210D" w:rsidRPr="00F7044F" w:rsidRDefault="001D210D" w:rsidP="00A23112">
      <w:pPr>
        <w:pStyle w:val="2"/>
        <w:numPr>
          <w:ilvl w:val="1"/>
          <w:numId w:val="2"/>
        </w:numPr>
        <w:ind w:left="0" w:firstLine="0"/>
      </w:pPr>
      <w:bookmarkStart w:id="39" w:name="_Toc58952553"/>
      <w:bookmarkStart w:id="40" w:name="_Toc59276535"/>
      <w:bookmarkStart w:id="41" w:name="_Toc181177708"/>
      <w:r w:rsidRPr="00F7044F">
        <w:t>Комплексная оценка территории</w:t>
      </w:r>
      <w:bookmarkEnd w:id="39"/>
      <w:bookmarkEnd w:id="40"/>
      <w:bookmarkEnd w:id="41"/>
    </w:p>
    <w:p w14:paraId="1D1BA505" w14:textId="77777777" w:rsidR="00612E02" w:rsidRPr="004F7D95" w:rsidRDefault="00652BF5" w:rsidP="00A23112">
      <w:pPr>
        <w:pStyle w:val="3"/>
        <w:numPr>
          <w:ilvl w:val="2"/>
          <w:numId w:val="2"/>
        </w:numPr>
        <w:ind w:left="0" w:firstLine="0"/>
        <w:rPr>
          <w:color w:val="auto"/>
        </w:rPr>
      </w:pPr>
      <w:bookmarkStart w:id="42" w:name="_Toc181177709"/>
      <w:r w:rsidRPr="004F7D95">
        <w:rPr>
          <w:color w:val="auto"/>
        </w:rPr>
        <w:t>Система расселения</w:t>
      </w:r>
      <w:bookmarkEnd w:id="42"/>
    </w:p>
    <w:p w14:paraId="16DBD8C8" w14:textId="021E783F" w:rsidR="002D4B36" w:rsidRPr="002D4B36" w:rsidRDefault="002D4B36" w:rsidP="002D4B36">
      <w:pPr>
        <w:pStyle w:val="afc"/>
      </w:pPr>
      <w:r w:rsidRPr="002D4B36">
        <w:t xml:space="preserve">В состав </w:t>
      </w:r>
      <w:r w:rsidR="004F7D95">
        <w:t xml:space="preserve">Кавалеровского </w:t>
      </w:r>
      <w:r w:rsidRPr="002D4B36">
        <w:t>муниципального округа входят:</w:t>
      </w:r>
    </w:p>
    <w:p w14:paraId="0B182BA1" w14:textId="77777777" w:rsidR="002D4B36" w:rsidRPr="002D4B36" w:rsidRDefault="002D4B36" w:rsidP="002D4B36">
      <w:pPr>
        <w:pStyle w:val="afc"/>
      </w:pPr>
      <w:r w:rsidRPr="002D4B36">
        <w:t>- поселки городского типа Кавалерово, Хрустальный;</w:t>
      </w:r>
    </w:p>
    <w:p w14:paraId="394E7117" w14:textId="77777777" w:rsidR="002D4B36" w:rsidRPr="002D4B36" w:rsidRDefault="002D4B36" w:rsidP="002D4B36">
      <w:pPr>
        <w:pStyle w:val="afc"/>
      </w:pPr>
      <w:r w:rsidRPr="002D4B36">
        <w:t xml:space="preserve">- поселки </w:t>
      </w:r>
      <w:proofErr w:type="spellStart"/>
      <w:r w:rsidRPr="002D4B36">
        <w:t>Горнореченский</w:t>
      </w:r>
      <w:proofErr w:type="spellEnd"/>
      <w:r w:rsidRPr="002D4B36">
        <w:t>, Рудный;</w:t>
      </w:r>
    </w:p>
    <w:p w14:paraId="3AC06898" w14:textId="115562A3" w:rsidR="002D4B36" w:rsidRDefault="002D4B36" w:rsidP="002D4B36">
      <w:pPr>
        <w:pStyle w:val="afc"/>
      </w:pPr>
      <w:r w:rsidRPr="002D4B36">
        <w:t xml:space="preserve">- села </w:t>
      </w:r>
      <w:proofErr w:type="spellStart"/>
      <w:r w:rsidRPr="002D4B36">
        <w:t>Богополь</w:t>
      </w:r>
      <w:proofErr w:type="spellEnd"/>
      <w:r w:rsidRPr="002D4B36">
        <w:t xml:space="preserve">, </w:t>
      </w:r>
      <w:proofErr w:type="spellStart"/>
      <w:r w:rsidRPr="002D4B36">
        <w:t>Высокогорск</w:t>
      </w:r>
      <w:proofErr w:type="spellEnd"/>
      <w:r w:rsidRPr="002D4B36">
        <w:t>, Зеркальное, Синегорье, Суворово, Устиновка.</w:t>
      </w:r>
    </w:p>
    <w:p w14:paraId="43C0FF61" w14:textId="5C70E2D3" w:rsidR="004F7D95" w:rsidRDefault="004F7D95" w:rsidP="002D4B36">
      <w:pPr>
        <w:pStyle w:val="afc"/>
      </w:pPr>
      <w:r>
        <w:t xml:space="preserve">Поселки городского типа Кавалерово и Хрустальный, поселки </w:t>
      </w:r>
      <w:r w:rsidRPr="002D4B36">
        <w:t>Рудный</w:t>
      </w:r>
      <w:r>
        <w:t xml:space="preserve"> и </w:t>
      </w:r>
      <w:proofErr w:type="spellStart"/>
      <w:r w:rsidRPr="002D4B36">
        <w:t>Горнореченский</w:t>
      </w:r>
      <w:proofErr w:type="spellEnd"/>
      <w:r>
        <w:t xml:space="preserve">, а также села </w:t>
      </w:r>
      <w:r w:rsidRPr="002D4B36">
        <w:t>Синегорье</w:t>
      </w:r>
      <w:r>
        <w:t xml:space="preserve"> и </w:t>
      </w:r>
      <w:r w:rsidRPr="002D4B36">
        <w:t>Устиновка</w:t>
      </w:r>
      <w:r>
        <w:t xml:space="preserve"> расположены в центральной части Кавалеровского </w:t>
      </w:r>
      <w:r w:rsidRPr="002D4B36">
        <w:t>муниципального округа</w:t>
      </w:r>
      <w:r>
        <w:t xml:space="preserve">. Село </w:t>
      </w:r>
      <w:proofErr w:type="spellStart"/>
      <w:r w:rsidRPr="002D4B36">
        <w:t>Высокогорск</w:t>
      </w:r>
      <w:proofErr w:type="spellEnd"/>
      <w:r>
        <w:t xml:space="preserve"> расположено в северо-восточной части </w:t>
      </w:r>
      <w:r w:rsidRPr="002D4B36">
        <w:t>муниципального округа</w:t>
      </w:r>
      <w:r>
        <w:t xml:space="preserve">. Села </w:t>
      </w:r>
      <w:r w:rsidRPr="002D4B36">
        <w:t>Суворово</w:t>
      </w:r>
      <w:r>
        <w:t xml:space="preserve">, </w:t>
      </w:r>
      <w:proofErr w:type="spellStart"/>
      <w:r w:rsidRPr="002D4B36">
        <w:t>Богополь</w:t>
      </w:r>
      <w:proofErr w:type="spellEnd"/>
      <w:r>
        <w:t xml:space="preserve"> и </w:t>
      </w:r>
      <w:r w:rsidRPr="002D4B36">
        <w:t>Зеркальное</w:t>
      </w:r>
      <w:r>
        <w:t xml:space="preserve"> расположены в восточной части муниципального округа.</w:t>
      </w:r>
    </w:p>
    <w:p w14:paraId="33F2011D" w14:textId="7284E7E1" w:rsidR="004F7D95" w:rsidRDefault="004F7D95" w:rsidP="002D4B36">
      <w:pPr>
        <w:pStyle w:val="afc"/>
      </w:pPr>
      <w:r w:rsidRPr="00F5770F">
        <w:t>Административный центр округа – поселок городского типа Кавалеров</w:t>
      </w:r>
      <w:r>
        <w:t>о.</w:t>
      </w:r>
    </w:p>
    <w:p w14:paraId="08932790" w14:textId="77777777" w:rsidR="002D4B36" w:rsidRPr="002D4B36" w:rsidRDefault="002D4B36" w:rsidP="002D4B36">
      <w:pPr>
        <w:pStyle w:val="afc"/>
      </w:pPr>
    </w:p>
    <w:p w14:paraId="49FCDD88" w14:textId="27117648" w:rsidR="00BA7403" w:rsidRDefault="00BA7403" w:rsidP="00A23112">
      <w:pPr>
        <w:pStyle w:val="3"/>
        <w:numPr>
          <w:ilvl w:val="2"/>
          <w:numId w:val="2"/>
        </w:numPr>
        <w:ind w:left="0" w:firstLine="0"/>
        <w:rPr>
          <w:color w:val="auto"/>
        </w:rPr>
      </w:pPr>
      <w:bookmarkStart w:id="43" w:name="_Toc181177710"/>
      <w:bookmarkStart w:id="44" w:name="_Hlk173140042"/>
      <w:r w:rsidRPr="00FB174B">
        <w:rPr>
          <w:color w:val="auto"/>
        </w:rPr>
        <w:lastRenderedPageBreak/>
        <w:t xml:space="preserve">Границы населенных пунктов. Сведения о наличии (или отсутствии) </w:t>
      </w:r>
      <w:bookmarkEnd w:id="43"/>
      <w:r w:rsidR="00BF543C">
        <w:rPr>
          <w:color w:val="auto"/>
        </w:rPr>
        <w:t xml:space="preserve">несоответствий сведений </w:t>
      </w:r>
      <w:r w:rsidR="00BF543C" w:rsidRPr="00BF543C">
        <w:rPr>
          <w:color w:val="auto"/>
        </w:rPr>
        <w:t>государственного лесного реестра и сведений единого государственного реестра недвижимости внутри границ населенных пунктов</w:t>
      </w:r>
    </w:p>
    <w:p w14:paraId="06AB82E1" w14:textId="7A68B711" w:rsidR="00947E8F" w:rsidRPr="00947E8F" w:rsidRDefault="00947E8F" w:rsidP="00947E8F">
      <w:pPr>
        <w:pStyle w:val="44"/>
        <w:numPr>
          <w:ilvl w:val="3"/>
          <w:numId w:val="2"/>
        </w:numPr>
        <w:ind w:left="0" w:firstLine="0"/>
        <w:rPr>
          <w:rStyle w:val="af5"/>
          <w:i w:val="0"/>
          <w:iCs/>
        </w:rPr>
      </w:pPr>
      <w:bookmarkStart w:id="45" w:name="_Toc181177711"/>
      <w:r w:rsidRPr="00947E8F">
        <w:rPr>
          <w:rStyle w:val="af5"/>
          <w:i w:val="0"/>
          <w:iCs/>
        </w:rPr>
        <w:t>Границы населенных пунктов</w:t>
      </w:r>
      <w:bookmarkEnd w:id="45"/>
    </w:p>
    <w:bookmarkEnd w:id="44"/>
    <w:p w14:paraId="7913BE1F" w14:textId="77777777" w:rsidR="00A649E0" w:rsidRDefault="00A649E0" w:rsidP="00DC2255">
      <w:pPr>
        <w:pStyle w:val="afc"/>
        <w:rPr>
          <w:i/>
          <w:iCs/>
        </w:rPr>
      </w:pPr>
    </w:p>
    <w:p w14:paraId="7B28A634" w14:textId="6A667E9A" w:rsidR="00413D5F" w:rsidRPr="00B24D5A" w:rsidRDefault="00413D5F" w:rsidP="00DC2255">
      <w:pPr>
        <w:pStyle w:val="afc"/>
        <w:rPr>
          <w:i/>
          <w:iCs/>
        </w:rPr>
      </w:pPr>
      <w:r w:rsidRPr="00B24D5A">
        <w:rPr>
          <w:i/>
          <w:iCs/>
        </w:rPr>
        <w:t>Существующее положение</w:t>
      </w:r>
    </w:p>
    <w:p w14:paraId="208B051C" w14:textId="654B0CA2" w:rsidR="003C737D" w:rsidRPr="00B24D5A" w:rsidRDefault="00413D5F" w:rsidP="00DC2255">
      <w:pPr>
        <w:pStyle w:val="afc"/>
      </w:pPr>
      <w:r w:rsidRPr="00B24D5A">
        <w:t xml:space="preserve">Границы населенных пунктов, входящих в состав </w:t>
      </w:r>
      <w:r w:rsidR="00B24D5A" w:rsidRPr="00B24D5A">
        <w:t xml:space="preserve">Кавалеровского </w:t>
      </w:r>
      <w:r w:rsidR="003C737D" w:rsidRPr="00B24D5A">
        <w:t>муниципального округа</w:t>
      </w:r>
      <w:r w:rsidRPr="00B24D5A">
        <w:t>, учтены в Едином государственном реестре недвижимости (таблица 2.3.2.-1).</w:t>
      </w:r>
    </w:p>
    <w:p w14:paraId="2FAF428E" w14:textId="6B68BAF4" w:rsidR="00413D5F" w:rsidRPr="00B24D5A" w:rsidRDefault="00413D5F" w:rsidP="00DC2255">
      <w:pPr>
        <w:pStyle w:val="afffb"/>
        <w:rPr>
          <w:lang w:val="ru-RU"/>
        </w:rPr>
      </w:pPr>
      <w:r w:rsidRPr="00B24D5A">
        <w:rPr>
          <w:lang w:val="ru-RU"/>
        </w:rPr>
        <w:t>Таблица 2.3.2.-1</w:t>
      </w:r>
    </w:p>
    <w:p w14:paraId="719914C1" w14:textId="77777777" w:rsidR="00413D5F" w:rsidRPr="00B43581" w:rsidRDefault="00413D5F" w:rsidP="00DC2255">
      <w:pPr>
        <w:pStyle w:val="afffb"/>
        <w:rPr>
          <w:color w:val="FF0000"/>
        </w:rPr>
      </w:pPr>
    </w:p>
    <w:p w14:paraId="18BE21C8" w14:textId="77777777" w:rsidR="00413D5F" w:rsidRPr="00B24D5A" w:rsidRDefault="00413D5F" w:rsidP="00DC2255">
      <w:pPr>
        <w:pStyle w:val="afffb"/>
        <w:jc w:val="center"/>
        <w:rPr>
          <w:lang w:val="ru-RU"/>
        </w:rPr>
      </w:pPr>
      <w:r w:rsidRPr="00B24D5A">
        <w:rPr>
          <w:lang w:val="ru-RU"/>
        </w:rPr>
        <w:t>Сведения о границах населенных пунктов,</w:t>
      </w:r>
    </w:p>
    <w:p w14:paraId="5122BE43" w14:textId="77777777" w:rsidR="00413D5F" w:rsidRPr="00B24D5A" w:rsidRDefault="00413D5F" w:rsidP="00DC2255">
      <w:pPr>
        <w:pStyle w:val="afffb"/>
        <w:jc w:val="center"/>
        <w:rPr>
          <w:lang w:val="ru-RU"/>
        </w:rPr>
      </w:pPr>
      <w:r w:rsidRPr="00B24D5A">
        <w:rPr>
          <w:lang w:val="ru-RU"/>
        </w:rPr>
        <w:t>входящих в состав муниципального образования,</w:t>
      </w:r>
    </w:p>
    <w:p w14:paraId="3CE9EA8E" w14:textId="52741E24" w:rsidR="00413D5F" w:rsidRPr="00B24D5A" w:rsidRDefault="00413D5F" w:rsidP="00DC2255">
      <w:pPr>
        <w:pStyle w:val="afffb"/>
        <w:jc w:val="center"/>
        <w:rPr>
          <w:lang w:val="ru-RU"/>
        </w:rPr>
      </w:pPr>
      <w:r w:rsidRPr="00B24D5A">
        <w:rPr>
          <w:lang w:val="ru-RU"/>
        </w:rPr>
        <w:t>учтенны</w:t>
      </w:r>
      <w:r w:rsidR="004F777C" w:rsidRPr="00B24D5A">
        <w:rPr>
          <w:lang w:val="ru-RU"/>
        </w:rPr>
        <w:t>х</w:t>
      </w:r>
      <w:r w:rsidRPr="00B24D5A">
        <w:rPr>
          <w:lang w:val="ru-RU"/>
        </w:rPr>
        <w:t xml:space="preserve"> в Едином государственном реестре недвижимости</w:t>
      </w:r>
    </w:p>
    <w:tbl>
      <w:tblPr>
        <w:tblStyle w:val="afe"/>
        <w:tblW w:w="5000" w:type="pct"/>
        <w:tblLook w:val="0000" w:firstRow="0" w:lastRow="0" w:firstColumn="0" w:lastColumn="0" w:noHBand="0" w:noVBand="0"/>
      </w:tblPr>
      <w:tblGrid>
        <w:gridCol w:w="842"/>
        <w:gridCol w:w="4523"/>
        <w:gridCol w:w="4489"/>
      </w:tblGrid>
      <w:tr w:rsidR="00B24D5A" w:rsidRPr="00FB174B" w14:paraId="6CD6BEEB" w14:textId="77777777" w:rsidTr="00194A11">
        <w:trPr>
          <w:trHeight w:val="20"/>
          <w:tblHeader/>
        </w:trPr>
        <w:tc>
          <w:tcPr>
            <w:tcW w:w="427" w:type="pct"/>
          </w:tcPr>
          <w:p w14:paraId="74D817BC" w14:textId="77777777" w:rsidR="00413D5F" w:rsidRPr="00FB174B" w:rsidRDefault="00413D5F" w:rsidP="00DC2255">
            <w:pPr>
              <w:pStyle w:val="afa"/>
              <w:rPr>
                <w:rStyle w:val="2105pt"/>
                <w:rFonts w:eastAsia="Calibri"/>
                <w:b/>
                <w:bCs w:val="0"/>
                <w:color w:val="auto"/>
                <w:sz w:val="24"/>
                <w:szCs w:val="26"/>
                <w:shd w:val="clear" w:color="auto" w:fill="auto"/>
                <w:lang w:eastAsia="en-US" w:bidi="ar-SA"/>
              </w:rPr>
            </w:pPr>
            <w:r w:rsidRPr="00FB174B">
              <w:rPr>
                <w:rStyle w:val="2105pt"/>
                <w:rFonts w:eastAsia="Calibri"/>
                <w:b/>
                <w:bCs w:val="0"/>
                <w:color w:val="auto"/>
                <w:sz w:val="24"/>
                <w:szCs w:val="26"/>
                <w:shd w:val="clear" w:color="auto" w:fill="auto"/>
                <w:lang w:eastAsia="en-US" w:bidi="ar-SA"/>
              </w:rPr>
              <w:t xml:space="preserve">№ </w:t>
            </w:r>
          </w:p>
          <w:p w14:paraId="21137272" w14:textId="77777777" w:rsidR="00413D5F" w:rsidRPr="00FB174B" w:rsidRDefault="00413D5F" w:rsidP="00DC2255">
            <w:pPr>
              <w:pStyle w:val="afa"/>
              <w:rPr>
                <w:b/>
                <w:bCs w:val="0"/>
              </w:rPr>
            </w:pPr>
            <w:r w:rsidRPr="00FB174B">
              <w:rPr>
                <w:rStyle w:val="2105pt"/>
                <w:rFonts w:eastAsia="Calibri"/>
                <w:b/>
                <w:bCs w:val="0"/>
                <w:color w:val="auto"/>
                <w:sz w:val="24"/>
                <w:szCs w:val="26"/>
                <w:shd w:val="clear" w:color="auto" w:fill="auto"/>
                <w:lang w:eastAsia="en-US" w:bidi="ar-SA"/>
              </w:rPr>
              <w:t>п/п</w:t>
            </w:r>
          </w:p>
        </w:tc>
        <w:tc>
          <w:tcPr>
            <w:tcW w:w="2295" w:type="pct"/>
          </w:tcPr>
          <w:p w14:paraId="021A4FAB" w14:textId="77777777" w:rsidR="00413D5F" w:rsidRPr="00FB174B" w:rsidRDefault="00413D5F" w:rsidP="00DC2255">
            <w:pPr>
              <w:pStyle w:val="afa"/>
              <w:rPr>
                <w:b/>
                <w:bCs w:val="0"/>
              </w:rPr>
            </w:pPr>
            <w:r w:rsidRPr="00FB174B">
              <w:rPr>
                <w:rStyle w:val="2105pt"/>
                <w:rFonts w:eastAsia="Calibri"/>
                <w:b/>
                <w:bCs w:val="0"/>
                <w:color w:val="auto"/>
                <w:sz w:val="24"/>
                <w:szCs w:val="26"/>
                <w:shd w:val="clear" w:color="auto" w:fill="auto"/>
                <w:lang w:eastAsia="en-US" w:bidi="ar-SA"/>
              </w:rPr>
              <w:t>Наименование</w:t>
            </w:r>
          </w:p>
        </w:tc>
        <w:tc>
          <w:tcPr>
            <w:tcW w:w="2278" w:type="pct"/>
          </w:tcPr>
          <w:p w14:paraId="466EF4D7" w14:textId="77777777" w:rsidR="00413D5F" w:rsidRPr="00FB174B" w:rsidRDefault="00413D5F" w:rsidP="00DC2255">
            <w:pPr>
              <w:pStyle w:val="afa"/>
              <w:rPr>
                <w:b/>
                <w:bCs w:val="0"/>
              </w:rPr>
            </w:pPr>
            <w:r w:rsidRPr="00FB174B">
              <w:rPr>
                <w:rStyle w:val="2105pt"/>
                <w:rFonts w:eastAsia="Calibri"/>
                <w:b/>
                <w:bCs w:val="0"/>
                <w:color w:val="auto"/>
                <w:sz w:val="24"/>
                <w:szCs w:val="26"/>
                <w:shd w:val="clear" w:color="auto" w:fill="auto"/>
                <w:lang w:eastAsia="en-US" w:bidi="ar-SA"/>
              </w:rPr>
              <w:t>Реестровый</w:t>
            </w:r>
          </w:p>
          <w:p w14:paraId="29B3ABE8" w14:textId="77777777" w:rsidR="00413D5F" w:rsidRPr="00FB174B" w:rsidRDefault="00413D5F" w:rsidP="00DC2255">
            <w:pPr>
              <w:pStyle w:val="afa"/>
              <w:rPr>
                <w:b/>
                <w:bCs w:val="0"/>
              </w:rPr>
            </w:pPr>
            <w:r w:rsidRPr="00FB174B">
              <w:rPr>
                <w:rStyle w:val="2105pt"/>
                <w:rFonts w:eastAsia="Calibri"/>
                <w:b/>
                <w:bCs w:val="0"/>
                <w:color w:val="auto"/>
                <w:sz w:val="24"/>
                <w:szCs w:val="26"/>
                <w:shd w:val="clear" w:color="auto" w:fill="auto"/>
                <w:lang w:eastAsia="en-US" w:bidi="ar-SA"/>
              </w:rPr>
              <w:t>номер</w:t>
            </w:r>
          </w:p>
        </w:tc>
      </w:tr>
      <w:tr w:rsidR="00B24D5A" w:rsidRPr="00B24D5A" w14:paraId="78BD32A4" w14:textId="77777777" w:rsidTr="008A2714">
        <w:trPr>
          <w:trHeight w:val="20"/>
          <w:tblHeader/>
        </w:trPr>
        <w:tc>
          <w:tcPr>
            <w:tcW w:w="427" w:type="pct"/>
          </w:tcPr>
          <w:p w14:paraId="05671CD5" w14:textId="77777777" w:rsidR="00413D5F" w:rsidRPr="00B24D5A" w:rsidRDefault="00413D5F" w:rsidP="00DD30E9">
            <w:pPr>
              <w:pStyle w:val="afa"/>
              <w:numPr>
                <w:ilvl w:val="0"/>
                <w:numId w:val="7"/>
              </w:numPr>
              <w:rPr>
                <w:rStyle w:val="2105pt"/>
                <w:rFonts w:eastAsia="Calibri"/>
                <w:color w:val="auto"/>
                <w:sz w:val="24"/>
                <w:szCs w:val="26"/>
                <w:shd w:val="clear" w:color="auto" w:fill="auto"/>
                <w:lang w:eastAsia="en-US" w:bidi="ar-SA"/>
              </w:rPr>
            </w:pPr>
          </w:p>
        </w:tc>
        <w:tc>
          <w:tcPr>
            <w:tcW w:w="2295" w:type="pct"/>
          </w:tcPr>
          <w:p w14:paraId="5FC9DABD" w14:textId="2C2C6005" w:rsidR="00413D5F" w:rsidRPr="008A2714" w:rsidRDefault="008A2714" w:rsidP="008A2714">
            <w:pPr>
              <w:pStyle w:val="afa"/>
              <w:rPr>
                <w:rStyle w:val="2105pt"/>
                <w:rFonts w:eastAsia="Calibri"/>
                <w:color w:val="auto"/>
                <w:sz w:val="24"/>
                <w:szCs w:val="26"/>
                <w:shd w:val="clear" w:color="auto" w:fill="auto"/>
                <w:lang w:eastAsia="en-US" w:bidi="ar-SA"/>
              </w:rPr>
            </w:pPr>
            <w:r w:rsidRPr="008A2714">
              <w:rPr>
                <w:rStyle w:val="2105pt"/>
                <w:rFonts w:eastAsia="Calibri"/>
                <w:color w:val="auto"/>
                <w:sz w:val="24"/>
                <w:szCs w:val="26"/>
                <w:shd w:val="clear" w:color="auto" w:fill="auto"/>
                <w:lang w:eastAsia="en-US" w:bidi="ar-SA"/>
              </w:rPr>
              <w:t>поселок Рудный</w:t>
            </w:r>
          </w:p>
        </w:tc>
        <w:tc>
          <w:tcPr>
            <w:tcW w:w="2278" w:type="pct"/>
            <w:vAlign w:val="center"/>
          </w:tcPr>
          <w:p w14:paraId="5DD969D0" w14:textId="4180DF1C" w:rsidR="00413D5F" w:rsidRPr="008A2714" w:rsidRDefault="008A2714" w:rsidP="008A2714">
            <w:pPr>
              <w:pStyle w:val="afa"/>
              <w:rPr>
                <w:rStyle w:val="2105pt"/>
                <w:rFonts w:eastAsia="Calibri"/>
                <w:color w:val="auto"/>
                <w:sz w:val="24"/>
                <w:szCs w:val="26"/>
                <w:shd w:val="clear" w:color="auto" w:fill="auto"/>
                <w:lang w:eastAsia="en-US" w:bidi="ar-SA"/>
              </w:rPr>
            </w:pPr>
            <w:r w:rsidRPr="008A2714">
              <w:rPr>
                <w:rStyle w:val="2105pt"/>
                <w:rFonts w:eastAsia="Calibri"/>
                <w:color w:val="auto"/>
                <w:sz w:val="24"/>
                <w:szCs w:val="26"/>
                <w:shd w:val="clear" w:color="auto" w:fill="auto"/>
                <w:lang w:eastAsia="en-US" w:bidi="ar-SA"/>
              </w:rPr>
              <w:t>25:04-4.1</w:t>
            </w:r>
          </w:p>
        </w:tc>
      </w:tr>
      <w:tr w:rsidR="00B24D5A" w:rsidRPr="00B24D5A" w14:paraId="504FE860" w14:textId="77777777" w:rsidTr="008A2714">
        <w:trPr>
          <w:trHeight w:val="20"/>
          <w:tblHeader/>
        </w:trPr>
        <w:tc>
          <w:tcPr>
            <w:tcW w:w="427" w:type="pct"/>
          </w:tcPr>
          <w:p w14:paraId="0D4CB4DE" w14:textId="77777777" w:rsidR="00413D5F" w:rsidRPr="00B24D5A" w:rsidRDefault="00413D5F" w:rsidP="00DD30E9">
            <w:pPr>
              <w:pStyle w:val="afa"/>
              <w:numPr>
                <w:ilvl w:val="0"/>
                <w:numId w:val="7"/>
              </w:numPr>
              <w:rPr>
                <w:rStyle w:val="2105pt"/>
                <w:rFonts w:eastAsia="Calibri"/>
                <w:color w:val="auto"/>
                <w:sz w:val="24"/>
                <w:szCs w:val="26"/>
                <w:shd w:val="clear" w:color="auto" w:fill="auto"/>
                <w:lang w:eastAsia="en-US" w:bidi="ar-SA"/>
              </w:rPr>
            </w:pPr>
          </w:p>
        </w:tc>
        <w:tc>
          <w:tcPr>
            <w:tcW w:w="2295" w:type="pct"/>
          </w:tcPr>
          <w:p w14:paraId="52C362B8" w14:textId="04B90C4F" w:rsidR="00413D5F" w:rsidRPr="00B24D5A" w:rsidRDefault="008C1219" w:rsidP="00DC2255">
            <w:pPr>
              <w:pStyle w:val="afa"/>
            </w:pPr>
            <w:r w:rsidRPr="008C1219">
              <w:t>поселок городского типа Кавалерово</w:t>
            </w:r>
          </w:p>
        </w:tc>
        <w:tc>
          <w:tcPr>
            <w:tcW w:w="2278" w:type="pct"/>
            <w:vAlign w:val="center"/>
          </w:tcPr>
          <w:p w14:paraId="2CAEFDEB" w14:textId="24AED0BD" w:rsidR="00413D5F" w:rsidRPr="00B24D5A" w:rsidRDefault="008C1219" w:rsidP="008C1219">
            <w:pPr>
              <w:pStyle w:val="afa"/>
              <w:rPr>
                <w:rStyle w:val="2105pt"/>
                <w:rFonts w:eastAsia="Calibri"/>
                <w:color w:val="auto"/>
                <w:sz w:val="24"/>
                <w:szCs w:val="26"/>
                <w:shd w:val="clear" w:color="auto" w:fill="auto"/>
                <w:lang w:eastAsia="en-US" w:bidi="ar-SA"/>
              </w:rPr>
            </w:pPr>
            <w:r w:rsidRPr="008C1219">
              <w:rPr>
                <w:rStyle w:val="2105pt"/>
                <w:rFonts w:eastAsia="Calibri"/>
                <w:color w:val="auto"/>
                <w:sz w:val="24"/>
                <w:szCs w:val="26"/>
                <w:shd w:val="clear" w:color="auto" w:fill="auto"/>
                <w:lang w:eastAsia="en-US" w:bidi="ar-SA"/>
              </w:rPr>
              <w:t>25:04-4.205</w:t>
            </w:r>
          </w:p>
        </w:tc>
      </w:tr>
      <w:tr w:rsidR="00B24D5A" w:rsidRPr="00B24D5A" w14:paraId="278314F7" w14:textId="77777777" w:rsidTr="008A2714">
        <w:trPr>
          <w:trHeight w:val="20"/>
          <w:tblHeader/>
        </w:trPr>
        <w:tc>
          <w:tcPr>
            <w:tcW w:w="427" w:type="pct"/>
          </w:tcPr>
          <w:p w14:paraId="24929A12" w14:textId="77777777" w:rsidR="00413D5F" w:rsidRPr="00B24D5A" w:rsidRDefault="00413D5F" w:rsidP="00DD30E9">
            <w:pPr>
              <w:pStyle w:val="afa"/>
              <w:numPr>
                <w:ilvl w:val="0"/>
                <w:numId w:val="7"/>
              </w:numPr>
              <w:rPr>
                <w:rStyle w:val="2105pt"/>
                <w:rFonts w:eastAsia="Calibri"/>
                <w:color w:val="auto"/>
                <w:sz w:val="24"/>
                <w:szCs w:val="26"/>
                <w:shd w:val="clear" w:color="auto" w:fill="auto"/>
                <w:lang w:eastAsia="en-US" w:bidi="ar-SA"/>
              </w:rPr>
            </w:pPr>
          </w:p>
        </w:tc>
        <w:tc>
          <w:tcPr>
            <w:tcW w:w="2295" w:type="pct"/>
          </w:tcPr>
          <w:p w14:paraId="272D6D4C" w14:textId="5D4BE220" w:rsidR="00413D5F" w:rsidRPr="00B24D5A" w:rsidRDefault="00B33E45" w:rsidP="00DC2255">
            <w:pPr>
              <w:pStyle w:val="afa"/>
            </w:pPr>
            <w:r w:rsidRPr="00B33E45">
              <w:t>поселок городского типа Хрустальный</w:t>
            </w:r>
          </w:p>
        </w:tc>
        <w:tc>
          <w:tcPr>
            <w:tcW w:w="2278" w:type="pct"/>
            <w:vAlign w:val="center"/>
          </w:tcPr>
          <w:p w14:paraId="14C6BE66" w14:textId="13620A51" w:rsidR="00413D5F" w:rsidRPr="00B24D5A" w:rsidRDefault="00B33E45" w:rsidP="008A2714">
            <w:pPr>
              <w:pStyle w:val="afa"/>
              <w:rPr>
                <w:rStyle w:val="2105pt"/>
                <w:rFonts w:eastAsia="Calibri"/>
                <w:color w:val="auto"/>
                <w:sz w:val="24"/>
                <w:szCs w:val="26"/>
                <w:shd w:val="clear" w:color="auto" w:fill="auto"/>
                <w:lang w:eastAsia="en-US" w:bidi="ar-SA"/>
              </w:rPr>
            </w:pPr>
            <w:r w:rsidRPr="00B33E45">
              <w:rPr>
                <w:rStyle w:val="2105pt"/>
                <w:rFonts w:eastAsia="Calibri"/>
                <w:color w:val="auto"/>
                <w:sz w:val="24"/>
                <w:szCs w:val="26"/>
                <w:shd w:val="clear" w:color="auto" w:fill="auto"/>
                <w:lang w:eastAsia="en-US" w:bidi="ar-SA"/>
              </w:rPr>
              <w:t>25:04-4.206</w:t>
            </w:r>
          </w:p>
        </w:tc>
      </w:tr>
      <w:tr w:rsidR="00B24D5A" w:rsidRPr="00B24D5A" w14:paraId="4BDFEC5F" w14:textId="77777777" w:rsidTr="008A2714">
        <w:trPr>
          <w:trHeight w:val="20"/>
          <w:tblHeader/>
        </w:trPr>
        <w:tc>
          <w:tcPr>
            <w:tcW w:w="427" w:type="pct"/>
          </w:tcPr>
          <w:p w14:paraId="6AC80D43" w14:textId="77777777" w:rsidR="00413D5F" w:rsidRPr="00B24D5A" w:rsidRDefault="00413D5F" w:rsidP="00DD30E9">
            <w:pPr>
              <w:pStyle w:val="afa"/>
              <w:numPr>
                <w:ilvl w:val="0"/>
                <w:numId w:val="7"/>
              </w:numPr>
              <w:rPr>
                <w:rStyle w:val="2105pt"/>
                <w:rFonts w:eastAsia="Calibri"/>
                <w:color w:val="auto"/>
                <w:sz w:val="24"/>
                <w:szCs w:val="26"/>
                <w:shd w:val="clear" w:color="auto" w:fill="auto"/>
                <w:lang w:eastAsia="en-US" w:bidi="ar-SA"/>
              </w:rPr>
            </w:pPr>
          </w:p>
        </w:tc>
        <w:tc>
          <w:tcPr>
            <w:tcW w:w="2295" w:type="pct"/>
          </w:tcPr>
          <w:p w14:paraId="17B1B2C3" w14:textId="432EC95B" w:rsidR="00413D5F" w:rsidRPr="00B24D5A" w:rsidRDefault="002B1EEB" w:rsidP="00DC2255">
            <w:pPr>
              <w:pStyle w:val="afa"/>
            </w:pPr>
            <w:r w:rsidRPr="002B1EEB">
              <w:t xml:space="preserve">поселок городского типа </w:t>
            </w:r>
            <w:proofErr w:type="spellStart"/>
            <w:r w:rsidRPr="002B1EEB">
              <w:t>Горнореченский</w:t>
            </w:r>
            <w:proofErr w:type="spellEnd"/>
          </w:p>
        </w:tc>
        <w:tc>
          <w:tcPr>
            <w:tcW w:w="2278" w:type="pct"/>
            <w:vAlign w:val="center"/>
          </w:tcPr>
          <w:p w14:paraId="17239A37" w14:textId="09AC5246" w:rsidR="00413D5F" w:rsidRPr="00B24D5A" w:rsidRDefault="002B1EEB" w:rsidP="002B1EEB">
            <w:pPr>
              <w:pStyle w:val="afa"/>
              <w:rPr>
                <w:rStyle w:val="2105pt"/>
                <w:rFonts w:eastAsia="Calibri"/>
                <w:color w:val="auto"/>
                <w:sz w:val="24"/>
                <w:szCs w:val="26"/>
                <w:shd w:val="clear" w:color="auto" w:fill="auto"/>
                <w:lang w:eastAsia="en-US" w:bidi="ar-SA"/>
              </w:rPr>
            </w:pPr>
            <w:r w:rsidRPr="002B1EEB">
              <w:rPr>
                <w:rStyle w:val="2105pt"/>
                <w:rFonts w:eastAsia="Calibri"/>
                <w:color w:val="auto"/>
                <w:sz w:val="24"/>
                <w:szCs w:val="26"/>
                <w:shd w:val="clear" w:color="auto" w:fill="auto"/>
                <w:lang w:eastAsia="en-US" w:bidi="ar-SA"/>
              </w:rPr>
              <w:t>25:04-4.2</w:t>
            </w:r>
          </w:p>
        </w:tc>
      </w:tr>
      <w:tr w:rsidR="00B24D5A" w:rsidRPr="00B24D5A" w14:paraId="5C853134" w14:textId="77777777" w:rsidTr="008A2714">
        <w:trPr>
          <w:trHeight w:val="20"/>
          <w:tblHeader/>
        </w:trPr>
        <w:tc>
          <w:tcPr>
            <w:tcW w:w="427" w:type="pct"/>
          </w:tcPr>
          <w:p w14:paraId="687BE1C9" w14:textId="77777777" w:rsidR="00413D5F" w:rsidRPr="00B24D5A" w:rsidRDefault="00413D5F" w:rsidP="00DD30E9">
            <w:pPr>
              <w:pStyle w:val="afa"/>
              <w:numPr>
                <w:ilvl w:val="0"/>
                <w:numId w:val="7"/>
              </w:numPr>
              <w:rPr>
                <w:rStyle w:val="2105pt"/>
                <w:rFonts w:eastAsia="Calibri"/>
                <w:color w:val="auto"/>
                <w:sz w:val="24"/>
                <w:szCs w:val="26"/>
                <w:shd w:val="clear" w:color="auto" w:fill="auto"/>
                <w:lang w:eastAsia="en-US" w:bidi="ar-SA"/>
              </w:rPr>
            </w:pPr>
          </w:p>
        </w:tc>
        <w:tc>
          <w:tcPr>
            <w:tcW w:w="2295" w:type="pct"/>
          </w:tcPr>
          <w:p w14:paraId="7391BDB9" w14:textId="4F119C63" w:rsidR="00413D5F" w:rsidRPr="00B24D5A" w:rsidRDefault="00D80009" w:rsidP="00DC2255">
            <w:pPr>
              <w:pStyle w:val="afa"/>
            </w:pPr>
            <w:r>
              <w:t>село</w:t>
            </w:r>
            <w:r w:rsidR="008500C1" w:rsidRPr="008500C1">
              <w:t xml:space="preserve"> Синегорье</w:t>
            </w:r>
          </w:p>
        </w:tc>
        <w:tc>
          <w:tcPr>
            <w:tcW w:w="2278" w:type="pct"/>
            <w:vAlign w:val="center"/>
          </w:tcPr>
          <w:p w14:paraId="39285D04" w14:textId="606F98CA" w:rsidR="00413D5F" w:rsidRPr="00B24D5A" w:rsidRDefault="008500C1" w:rsidP="008A2714">
            <w:pPr>
              <w:pStyle w:val="afa"/>
              <w:rPr>
                <w:rStyle w:val="2105pt"/>
                <w:rFonts w:eastAsia="Calibri"/>
                <w:color w:val="auto"/>
                <w:sz w:val="24"/>
                <w:szCs w:val="26"/>
                <w:shd w:val="clear" w:color="auto" w:fill="auto"/>
                <w:lang w:eastAsia="en-US" w:bidi="ar-SA"/>
              </w:rPr>
            </w:pPr>
            <w:r w:rsidRPr="008500C1">
              <w:rPr>
                <w:rStyle w:val="2105pt"/>
                <w:rFonts w:eastAsia="Calibri"/>
                <w:color w:val="auto"/>
                <w:sz w:val="24"/>
                <w:szCs w:val="26"/>
                <w:shd w:val="clear" w:color="auto" w:fill="auto"/>
                <w:lang w:eastAsia="en-US" w:bidi="ar-SA"/>
              </w:rPr>
              <w:t>25:04-4.207</w:t>
            </w:r>
          </w:p>
        </w:tc>
      </w:tr>
      <w:tr w:rsidR="00B24D5A" w:rsidRPr="00B24D5A" w14:paraId="26431231" w14:textId="77777777" w:rsidTr="008A2714">
        <w:trPr>
          <w:trHeight w:val="20"/>
          <w:tblHeader/>
        </w:trPr>
        <w:tc>
          <w:tcPr>
            <w:tcW w:w="427" w:type="pct"/>
          </w:tcPr>
          <w:p w14:paraId="7CBD6E0E" w14:textId="77777777" w:rsidR="00413D5F" w:rsidRPr="00B24D5A" w:rsidRDefault="00413D5F" w:rsidP="00DD30E9">
            <w:pPr>
              <w:pStyle w:val="afa"/>
              <w:numPr>
                <w:ilvl w:val="0"/>
                <w:numId w:val="7"/>
              </w:numPr>
              <w:rPr>
                <w:rStyle w:val="2105pt"/>
                <w:rFonts w:eastAsia="Calibri"/>
                <w:color w:val="auto"/>
                <w:sz w:val="24"/>
                <w:szCs w:val="26"/>
                <w:shd w:val="clear" w:color="auto" w:fill="auto"/>
                <w:lang w:eastAsia="en-US" w:bidi="ar-SA"/>
              </w:rPr>
            </w:pPr>
          </w:p>
        </w:tc>
        <w:tc>
          <w:tcPr>
            <w:tcW w:w="2295" w:type="pct"/>
          </w:tcPr>
          <w:p w14:paraId="0A340AF2" w14:textId="71A96218" w:rsidR="00413D5F" w:rsidRPr="00B24D5A" w:rsidRDefault="008500C1" w:rsidP="00DC2255">
            <w:pPr>
              <w:pStyle w:val="afa"/>
            </w:pPr>
            <w:r w:rsidRPr="008500C1">
              <w:t xml:space="preserve">село </w:t>
            </w:r>
            <w:proofErr w:type="spellStart"/>
            <w:r w:rsidRPr="008500C1">
              <w:t>Высокогорск</w:t>
            </w:r>
            <w:proofErr w:type="spellEnd"/>
          </w:p>
        </w:tc>
        <w:tc>
          <w:tcPr>
            <w:tcW w:w="2278" w:type="pct"/>
            <w:vAlign w:val="center"/>
          </w:tcPr>
          <w:p w14:paraId="0994A322" w14:textId="6968C830" w:rsidR="00413D5F" w:rsidRPr="00B24D5A" w:rsidRDefault="008500C1" w:rsidP="008A2714">
            <w:pPr>
              <w:pStyle w:val="afa"/>
              <w:rPr>
                <w:rStyle w:val="2105pt"/>
                <w:rFonts w:eastAsia="Calibri"/>
                <w:color w:val="auto"/>
                <w:sz w:val="24"/>
                <w:szCs w:val="26"/>
                <w:shd w:val="clear" w:color="auto" w:fill="auto"/>
                <w:lang w:eastAsia="en-US" w:bidi="ar-SA"/>
              </w:rPr>
            </w:pPr>
            <w:r w:rsidRPr="008500C1">
              <w:rPr>
                <w:rStyle w:val="2105pt"/>
                <w:rFonts w:eastAsia="Calibri"/>
                <w:color w:val="auto"/>
                <w:sz w:val="24"/>
                <w:szCs w:val="26"/>
                <w:shd w:val="clear" w:color="auto" w:fill="auto"/>
                <w:lang w:eastAsia="en-US" w:bidi="ar-SA"/>
              </w:rPr>
              <w:t>25:04-4.3</w:t>
            </w:r>
          </w:p>
        </w:tc>
      </w:tr>
      <w:tr w:rsidR="00B24D5A" w:rsidRPr="00B24D5A" w14:paraId="467F2029" w14:textId="77777777" w:rsidTr="008A2714">
        <w:trPr>
          <w:trHeight w:val="20"/>
          <w:tblHeader/>
        </w:trPr>
        <w:tc>
          <w:tcPr>
            <w:tcW w:w="427" w:type="pct"/>
          </w:tcPr>
          <w:p w14:paraId="761D962C" w14:textId="77777777" w:rsidR="00413D5F" w:rsidRPr="00B24D5A" w:rsidRDefault="00413D5F" w:rsidP="00DD30E9">
            <w:pPr>
              <w:pStyle w:val="afa"/>
              <w:numPr>
                <w:ilvl w:val="0"/>
                <w:numId w:val="7"/>
              </w:numPr>
              <w:rPr>
                <w:rStyle w:val="2105pt"/>
                <w:rFonts w:eastAsia="Calibri"/>
                <w:color w:val="auto"/>
                <w:sz w:val="24"/>
                <w:szCs w:val="26"/>
                <w:shd w:val="clear" w:color="auto" w:fill="auto"/>
                <w:lang w:eastAsia="en-US" w:bidi="ar-SA"/>
              </w:rPr>
            </w:pPr>
          </w:p>
        </w:tc>
        <w:tc>
          <w:tcPr>
            <w:tcW w:w="2295" w:type="pct"/>
          </w:tcPr>
          <w:p w14:paraId="681714E9" w14:textId="499BA2A7" w:rsidR="00413D5F" w:rsidRPr="00B24D5A" w:rsidRDefault="00D82325" w:rsidP="00DC2255">
            <w:pPr>
              <w:pStyle w:val="afa"/>
            </w:pPr>
            <w:r w:rsidRPr="00D82325">
              <w:t>с</w:t>
            </w:r>
            <w:r w:rsidR="00D80009">
              <w:t>ело</w:t>
            </w:r>
            <w:r w:rsidRPr="00D82325">
              <w:t xml:space="preserve"> Устиновка</w:t>
            </w:r>
          </w:p>
        </w:tc>
        <w:tc>
          <w:tcPr>
            <w:tcW w:w="2278" w:type="pct"/>
            <w:vAlign w:val="center"/>
          </w:tcPr>
          <w:p w14:paraId="588A2375" w14:textId="4926CFFB" w:rsidR="00413D5F" w:rsidRPr="00B24D5A" w:rsidRDefault="00D82325" w:rsidP="008A2714">
            <w:pPr>
              <w:pStyle w:val="afa"/>
              <w:rPr>
                <w:rStyle w:val="2105pt"/>
                <w:rFonts w:eastAsia="Calibri"/>
                <w:color w:val="auto"/>
                <w:sz w:val="24"/>
                <w:szCs w:val="26"/>
                <w:shd w:val="clear" w:color="auto" w:fill="auto"/>
                <w:lang w:eastAsia="en-US" w:bidi="ar-SA"/>
              </w:rPr>
            </w:pPr>
            <w:r w:rsidRPr="00D82325">
              <w:rPr>
                <w:rStyle w:val="2105pt"/>
                <w:rFonts w:eastAsia="Calibri"/>
                <w:color w:val="auto"/>
                <w:sz w:val="24"/>
                <w:szCs w:val="26"/>
                <w:shd w:val="clear" w:color="auto" w:fill="auto"/>
                <w:lang w:eastAsia="en-US" w:bidi="ar-SA"/>
              </w:rPr>
              <w:t>25:04-4.210</w:t>
            </w:r>
          </w:p>
        </w:tc>
      </w:tr>
      <w:tr w:rsidR="00B24D5A" w:rsidRPr="00B24D5A" w14:paraId="4376F61F" w14:textId="77777777" w:rsidTr="008A2714">
        <w:trPr>
          <w:trHeight w:val="20"/>
          <w:tblHeader/>
        </w:trPr>
        <w:tc>
          <w:tcPr>
            <w:tcW w:w="427" w:type="pct"/>
          </w:tcPr>
          <w:p w14:paraId="1601AAE0" w14:textId="77777777" w:rsidR="00413D5F" w:rsidRPr="00B24D5A" w:rsidRDefault="00413D5F" w:rsidP="00DD30E9">
            <w:pPr>
              <w:pStyle w:val="afa"/>
              <w:numPr>
                <w:ilvl w:val="0"/>
                <w:numId w:val="7"/>
              </w:numPr>
              <w:rPr>
                <w:rStyle w:val="2105pt"/>
                <w:rFonts w:eastAsia="Calibri"/>
                <w:color w:val="auto"/>
                <w:sz w:val="24"/>
                <w:szCs w:val="26"/>
                <w:shd w:val="clear" w:color="auto" w:fill="auto"/>
                <w:lang w:eastAsia="en-US" w:bidi="ar-SA"/>
              </w:rPr>
            </w:pPr>
          </w:p>
        </w:tc>
        <w:tc>
          <w:tcPr>
            <w:tcW w:w="2295" w:type="pct"/>
          </w:tcPr>
          <w:p w14:paraId="59050F04" w14:textId="2BBBB34A" w:rsidR="00413D5F" w:rsidRPr="00B24D5A" w:rsidRDefault="00D80009" w:rsidP="00DC2255">
            <w:pPr>
              <w:pStyle w:val="afa"/>
            </w:pPr>
            <w:r>
              <w:t xml:space="preserve">село </w:t>
            </w:r>
            <w:r w:rsidR="00B648D8" w:rsidRPr="00B648D8">
              <w:t>Суворово</w:t>
            </w:r>
          </w:p>
        </w:tc>
        <w:tc>
          <w:tcPr>
            <w:tcW w:w="2278" w:type="pct"/>
            <w:vAlign w:val="center"/>
          </w:tcPr>
          <w:p w14:paraId="321DFCC6" w14:textId="1FD04C93" w:rsidR="00413D5F" w:rsidRPr="00B24D5A" w:rsidRDefault="00B648D8" w:rsidP="008A2714">
            <w:pPr>
              <w:pStyle w:val="afa"/>
              <w:rPr>
                <w:rStyle w:val="2105pt"/>
                <w:rFonts w:eastAsia="Calibri"/>
                <w:color w:val="auto"/>
                <w:sz w:val="24"/>
                <w:szCs w:val="26"/>
                <w:shd w:val="clear" w:color="auto" w:fill="auto"/>
                <w:lang w:eastAsia="en-US" w:bidi="ar-SA"/>
              </w:rPr>
            </w:pPr>
            <w:r w:rsidRPr="00B648D8">
              <w:rPr>
                <w:rStyle w:val="2105pt"/>
                <w:rFonts w:eastAsia="Calibri"/>
                <w:color w:val="auto"/>
                <w:sz w:val="24"/>
                <w:szCs w:val="26"/>
                <w:shd w:val="clear" w:color="auto" w:fill="auto"/>
                <w:lang w:eastAsia="en-US" w:bidi="ar-SA"/>
              </w:rPr>
              <w:t>25:04-4.208</w:t>
            </w:r>
          </w:p>
        </w:tc>
      </w:tr>
      <w:tr w:rsidR="00B24D5A" w:rsidRPr="00B24D5A" w14:paraId="21F9A45F" w14:textId="77777777" w:rsidTr="008A2714">
        <w:trPr>
          <w:trHeight w:val="20"/>
          <w:tblHeader/>
        </w:trPr>
        <w:tc>
          <w:tcPr>
            <w:tcW w:w="427" w:type="pct"/>
          </w:tcPr>
          <w:p w14:paraId="45CCD3F6" w14:textId="77777777" w:rsidR="00413D5F" w:rsidRPr="00B24D5A" w:rsidRDefault="00413D5F" w:rsidP="00DD30E9">
            <w:pPr>
              <w:pStyle w:val="afa"/>
              <w:numPr>
                <w:ilvl w:val="0"/>
                <w:numId w:val="7"/>
              </w:numPr>
              <w:rPr>
                <w:rStyle w:val="2105pt"/>
                <w:rFonts w:eastAsia="Calibri"/>
                <w:color w:val="auto"/>
                <w:sz w:val="24"/>
                <w:szCs w:val="26"/>
                <w:shd w:val="clear" w:color="auto" w:fill="auto"/>
                <w:lang w:eastAsia="en-US" w:bidi="ar-SA"/>
              </w:rPr>
            </w:pPr>
          </w:p>
        </w:tc>
        <w:tc>
          <w:tcPr>
            <w:tcW w:w="2295" w:type="pct"/>
          </w:tcPr>
          <w:p w14:paraId="5DEC4FE5" w14:textId="69A05112" w:rsidR="00413D5F" w:rsidRPr="00B24D5A" w:rsidRDefault="00D80009" w:rsidP="00DC2255">
            <w:pPr>
              <w:pStyle w:val="afa"/>
            </w:pPr>
            <w:r>
              <w:t>село</w:t>
            </w:r>
            <w:r w:rsidR="005B6FD7" w:rsidRPr="005B6FD7">
              <w:t xml:space="preserve"> </w:t>
            </w:r>
            <w:proofErr w:type="spellStart"/>
            <w:r w:rsidR="005B6FD7" w:rsidRPr="005B6FD7">
              <w:t>Богополь</w:t>
            </w:r>
            <w:proofErr w:type="spellEnd"/>
          </w:p>
        </w:tc>
        <w:tc>
          <w:tcPr>
            <w:tcW w:w="2278" w:type="pct"/>
            <w:vAlign w:val="center"/>
          </w:tcPr>
          <w:p w14:paraId="4DC1E1A0" w14:textId="529F2A1F" w:rsidR="00413D5F" w:rsidRPr="00B24D5A" w:rsidRDefault="005B6FD7" w:rsidP="008A2714">
            <w:pPr>
              <w:pStyle w:val="afa"/>
              <w:rPr>
                <w:rStyle w:val="2105pt"/>
                <w:rFonts w:eastAsia="Calibri"/>
                <w:color w:val="auto"/>
                <w:sz w:val="24"/>
                <w:szCs w:val="26"/>
                <w:shd w:val="clear" w:color="auto" w:fill="auto"/>
                <w:lang w:eastAsia="en-US" w:bidi="ar-SA"/>
              </w:rPr>
            </w:pPr>
            <w:r w:rsidRPr="005B6FD7">
              <w:rPr>
                <w:rStyle w:val="2105pt"/>
                <w:rFonts w:eastAsia="Calibri"/>
                <w:color w:val="auto"/>
                <w:sz w:val="24"/>
                <w:szCs w:val="26"/>
                <w:shd w:val="clear" w:color="auto" w:fill="auto"/>
                <w:lang w:eastAsia="en-US" w:bidi="ar-SA"/>
              </w:rPr>
              <w:t>25:04-4.209</w:t>
            </w:r>
          </w:p>
        </w:tc>
      </w:tr>
      <w:tr w:rsidR="00B24D5A" w:rsidRPr="00B24D5A" w14:paraId="3D80F962" w14:textId="77777777" w:rsidTr="008A2714">
        <w:trPr>
          <w:trHeight w:val="20"/>
          <w:tblHeader/>
        </w:trPr>
        <w:tc>
          <w:tcPr>
            <w:tcW w:w="427" w:type="pct"/>
          </w:tcPr>
          <w:p w14:paraId="0123A3E9" w14:textId="77777777" w:rsidR="00413D5F" w:rsidRPr="00B24D5A" w:rsidRDefault="00413D5F" w:rsidP="00DD30E9">
            <w:pPr>
              <w:pStyle w:val="afa"/>
              <w:numPr>
                <w:ilvl w:val="0"/>
                <w:numId w:val="7"/>
              </w:numPr>
              <w:rPr>
                <w:rStyle w:val="2105pt"/>
                <w:rFonts w:eastAsia="Calibri"/>
                <w:color w:val="auto"/>
                <w:sz w:val="24"/>
                <w:szCs w:val="26"/>
                <w:shd w:val="clear" w:color="auto" w:fill="auto"/>
                <w:lang w:eastAsia="en-US" w:bidi="ar-SA"/>
              </w:rPr>
            </w:pPr>
          </w:p>
        </w:tc>
        <w:tc>
          <w:tcPr>
            <w:tcW w:w="2295" w:type="pct"/>
          </w:tcPr>
          <w:p w14:paraId="4F53DB7D" w14:textId="1FFC58DF" w:rsidR="00413D5F" w:rsidRPr="00B24D5A" w:rsidRDefault="00D80009" w:rsidP="00DC2255">
            <w:pPr>
              <w:pStyle w:val="afa"/>
            </w:pPr>
            <w:r>
              <w:t>село</w:t>
            </w:r>
            <w:r w:rsidR="00DB7AB2" w:rsidRPr="00DB7AB2">
              <w:t xml:space="preserve"> Зеркальное</w:t>
            </w:r>
          </w:p>
        </w:tc>
        <w:tc>
          <w:tcPr>
            <w:tcW w:w="2278" w:type="pct"/>
            <w:vAlign w:val="center"/>
          </w:tcPr>
          <w:p w14:paraId="5F182CF1" w14:textId="3DE4CE78" w:rsidR="00413D5F" w:rsidRPr="00B24D5A" w:rsidRDefault="00DB7AB2" w:rsidP="008A2714">
            <w:pPr>
              <w:pStyle w:val="afa"/>
              <w:rPr>
                <w:rStyle w:val="2105pt"/>
                <w:rFonts w:eastAsia="Calibri"/>
                <w:color w:val="auto"/>
                <w:sz w:val="24"/>
                <w:szCs w:val="26"/>
                <w:shd w:val="clear" w:color="auto" w:fill="auto"/>
                <w:lang w:eastAsia="en-US" w:bidi="ar-SA"/>
              </w:rPr>
            </w:pPr>
            <w:r w:rsidRPr="00DB7AB2">
              <w:rPr>
                <w:rStyle w:val="2105pt"/>
                <w:rFonts w:eastAsia="Calibri"/>
                <w:color w:val="auto"/>
                <w:sz w:val="24"/>
                <w:szCs w:val="26"/>
                <w:shd w:val="clear" w:color="auto" w:fill="auto"/>
                <w:lang w:eastAsia="en-US" w:bidi="ar-SA"/>
              </w:rPr>
              <w:t>25:04-4.211</w:t>
            </w:r>
          </w:p>
        </w:tc>
      </w:tr>
    </w:tbl>
    <w:p w14:paraId="5CB1F70C" w14:textId="1FFAC75C" w:rsidR="00DC2255" w:rsidRPr="00B43581" w:rsidRDefault="00DC2255" w:rsidP="00DC2255">
      <w:pPr>
        <w:pStyle w:val="afc"/>
        <w:rPr>
          <w:color w:val="FF0000"/>
        </w:rPr>
      </w:pPr>
    </w:p>
    <w:p w14:paraId="5D0068B9" w14:textId="77777777" w:rsidR="00413D5F" w:rsidRPr="00361661" w:rsidRDefault="00413D5F" w:rsidP="00DC2255">
      <w:pPr>
        <w:pStyle w:val="afc"/>
        <w:rPr>
          <w:i/>
          <w:iCs/>
        </w:rPr>
      </w:pPr>
      <w:r w:rsidRPr="00361661">
        <w:rPr>
          <w:i/>
          <w:iCs/>
        </w:rPr>
        <w:t>Проектные предложения</w:t>
      </w:r>
    </w:p>
    <w:p w14:paraId="73BE7651" w14:textId="5510E235" w:rsidR="00413D5F" w:rsidRPr="00361661" w:rsidRDefault="00413D5F" w:rsidP="00DC2255">
      <w:pPr>
        <w:pStyle w:val="afc"/>
      </w:pPr>
      <w:r w:rsidRPr="00361661">
        <w:t xml:space="preserve">Согласно статье 23 </w:t>
      </w:r>
      <w:r w:rsidR="00A04E04" w:rsidRPr="00361661">
        <w:t>Ф</w:t>
      </w:r>
      <w:r w:rsidRPr="00361661">
        <w:t xml:space="preserve">едерального закона от 29.12.2004 №190-ФЗ </w:t>
      </w:r>
      <w:r w:rsidR="009049F5">
        <w:t>«</w:t>
      </w:r>
      <w:r w:rsidRPr="00361661">
        <w:t>Градостроительный кодекс Российской Федерации</w:t>
      </w:r>
      <w:r w:rsidR="009049F5">
        <w:t>»</w:t>
      </w:r>
      <w:r w:rsidRPr="00361661">
        <w:t xml:space="preserve"> генеральный план вправе устанавливать или изменять границы населенных пунктов.</w:t>
      </w:r>
    </w:p>
    <w:p w14:paraId="1620833B" w14:textId="54245FC3" w:rsidR="007E4BC8" w:rsidRPr="00361661" w:rsidRDefault="00361661" w:rsidP="00DC2255">
      <w:pPr>
        <w:pStyle w:val="afc"/>
      </w:pPr>
      <w:r w:rsidRPr="00361661">
        <w:t>Проектом генерального плана предусмотрено изменение границ</w:t>
      </w:r>
      <w:r w:rsidR="00960DF1">
        <w:t xml:space="preserve"> всех</w:t>
      </w:r>
      <w:r w:rsidR="00D80009">
        <w:t xml:space="preserve"> </w:t>
      </w:r>
      <w:r w:rsidRPr="00361661">
        <w:t>населенных пунктов</w:t>
      </w:r>
      <w:r w:rsidR="00D80009">
        <w:t xml:space="preserve"> </w:t>
      </w:r>
      <w:r w:rsidR="00960DF1">
        <w:t>м</w:t>
      </w:r>
      <w:r w:rsidR="00D80009">
        <w:t xml:space="preserve">униципального округа. </w:t>
      </w:r>
      <w:r w:rsidR="00960DF1">
        <w:t>Г</w:t>
      </w:r>
      <w:r w:rsidR="00BD6043">
        <w:t>раницы населенных пунктов</w:t>
      </w:r>
      <w:r w:rsidR="001B1875">
        <w:t xml:space="preserve"> </w:t>
      </w:r>
      <w:r w:rsidR="00960DF1">
        <w:t xml:space="preserve">приводятся в соответствие </w:t>
      </w:r>
      <w:r w:rsidR="001B1875">
        <w:t>с местоположением границ</w:t>
      </w:r>
      <w:r w:rsidR="00BF543C">
        <w:t>ы Кавалеровского лесничества, сведения о которой внесены в ЕГРН</w:t>
      </w:r>
      <w:r w:rsidR="00960DF1">
        <w:t xml:space="preserve"> (реестровый номер 25:00-15.1)</w:t>
      </w:r>
      <w:r w:rsidR="00BF543C">
        <w:t>,</w:t>
      </w:r>
      <w:r w:rsidR="00960DF1">
        <w:t xml:space="preserve"> а так же с учетом положения</w:t>
      </w:r>
      <w:r w:rsidR="00BF543C">
        <w:t xml:space="preserve"> </w:t>
      </w:r>
      <w:r w:rsidR="00960DF1">
        <w:t>границ земель лесного фонда по сведениям государственного лесного реестра</w:t>
      </w:r>
      <w:r w:rsidR="00745633">
        <w:t xml:space="preserve"> (далее – ГЛР)</w:t>
      </w:r>
      <w:r w:rsidR="00960DF1">
        <w:t xml:space="preserve"> </w:t>
      </w:r>
      <w:r w:rsidR="00BF543C">
        <w:t>с целью исключения включений в границы населенных пунктов земель лесного фонда</w:t>
      </w:r>
      <w:r w:rsidR="00745633">
        <w:t xml:space="preserve"> по сведениям ЕГРН</w:t>
      </w:r>
      <w:r w:rsidR="00960DF1">
        <w:t xml:space="preserve"> и перечений с землями лесного фонда </w:t>
      </w:r>
      <w:r w:rsidR="00745633">
        <w:t>по сведениям ГЛР. Сведения о местоположении земель лесного фонда по ГЛР предоставлены</w:t>
      </w:r>
      <w:r w:rsidR="003023EB">
        <w:t xml:space="preserve"> </w:t>
      </w:r>
      <w:r w:rsidR="003023EB" w:rsidRPr="003023EB">
        <w:t>Министерств</w:t>
      </w:r>
      <w:r w:rsidR="003023EB">
        <w:t>ом</w:t>
      </w:r>
      <w:r w:rsidR="003023EB" w:rsidRPr="003023EB">
        <w:t xml:space="preserve"> лесного хозяйства, охраны окружающей среды, животного мира и природных ресурсов Приморского края</w:t>
      </w:r>
      <w:r w:rsidR="003023EB">
        <w:t xml:space="preserve"> в виде Выписки из государственного лесного реестра Приморского края № 121 от 23.05.2024 г.</w:t>
      </w:r>
    </w:p>
    <w:p w14:paraId="3E9C5A7F" w14:textId="75FE32BB" w:rsidR="00EF40B7" w:rsidRPr="004E6550" w:rsidRDefault="00EF40B7" w:rsidP="00F27843">
      <w:pPr>
        <w:pStyle w:val="afc"/>
      </w:pPr>
      <w:r w:rsidRPr="004E6550">
        <w:t xml:space="preserve">Перечень земельных участков, которые включаются в границы населенных пунктов или исключаются из них, с указанием категорий земель, к </w:t>
      </w:r>
      <w:r w:rsidRPr="004E6550">
        <w:lastRenderedPageBreak/>
        <w:t xml:space="preserve">которым планируется отнести эти земельные участки, приведен в разделе 7 </w:t>
      </w:r>
      <w:r w:rsidR="00D80009">
        <w:t>данного тома</w:t>
      </w:r>
      <w:r w:rsidRPr="004E6550">
        <w:t>.</w:t>
      </w:r>
    </w:p>
    <w:p w14:paraId="75B82376" w14:textId="77777777" w:rsidR="0071575F" w:rsidRPr="00B43581" w:rsidRDefault="0071575F" w:rsidP="00DC2255">
      <w:pPr>
        <w:pStyle w:val="afc"/>
        <w:rPr>
          <w:color w:val="FF0000"/>
        </w:rPr>
      </w:pPr>
    </w:p>
    <w:p w14:paraId="31809635" w14:textId="34BB917B" w:rsidR="00947E8F" w:rsidRDefault="00947E8F" w:rsidP="00947E8F">
      <w:pPr>
        <w:pStyle w:val="44"/>
        <w:numPr>
          <w:ilvl w:val="3"/>
          <w:numId w:val="2"/>
        </w:numPr>
        <w:ind w:left="0" w:firstLine="0"/>
        <w:rPr>
          <w:rStyle w:val="af5"/>
          <w:i w:val="0"/>
          <w:iCs/>
        </w:rPr>
      </w:pPr>
      <w:bookmarkStart w:id="46" w:name="_Toc181177712"/>
      <w:bookmarkStart w:id="47" w:name="_Hlk147502651"/>
      <w:r w:rsidRPr="00947E8F">
        <w:rPr>
          <w:rStyle w:val="af5"/>
          <w:i w:val="0"/>
          <w:iCs/>
        </w:rPr>
        <w:t xml:space="preserve">Сведения о наличии </w:t>
      </w:r>
      <w:r w:rsidR="00BF543C">
        <w:rPr>
          <w:rStyle w:val="af5"/>
          <w:i w:val="0"/>
          <w:iCs/>
        </w:rPr>
        <w:t>(и</w:t>
      </w:r>
      <w:r w:rsidRPr="00947E8F">
        <w:rPr>
          <w:rStyle w:val="af5"/>
          <w:i w:val="0"/>
          <w:iCs/>
        </w:rPr>
        <w:t xml:space="preserve">ли отсутствии) </w:t>
      </w:r>
      <w:r w:rsidR="00BF543C">
        <w:rPr>
          <w:rStyle w:val="af5"/>
          <w:i w:val="0"/>
          <w:iCs/>
        </w:rPr>
        <w:t>несоответствий</w:t>
      </w:r>
      <w:bookmarkEnd w:id="46"/>
      <w:r w:rsidR="00BF543C">
        <w:rPr>
          <w:rStyle w:val="af5"/>
          <w:i w:val="0"/>
          <w:iCs/>
        </w:rPr>
        <w:t xml:space="preserve"> </w:t>
      </w:r>
      <w:bookmarkStart w:id="48" w:name="_Hlk195806773"/>
      <w:r w:rsidR="00BF543C">
        <w:rPr>
          <w:rStyle w:val="af5"/>
          <w:i w:val="0"/>
          <w:iCs/>
        </w:rPr>
        <w:t>сведений государственного лесного реестра и сведений единого государственного реестра недвижимости внутри границ населенных пунктов</w:t>
      </w:r>
      <w:bookmarkEnd w:id="48"/>
    </w:p>
    <w:p w14:paraId="26B17332" w14:textId="77777777" w:rsidR="00BF543C" w:rsidRPr="00947E8F" w:rsidRDefault="00BF543C" w:rsidP="00BF543C">
      <w:pPr>
        <w:pStyle w:val="44"/>
        <w:jc w:val="left"/>
        <w:outlineLvl w:val="9"/>
        <w:rPr>
          <w:rStyle w:val="af5"/>
          <w:i w:val="0"/>
          <w:iCs/>
        </w:rPr>
      </w:pPr>
    </w:p>
    <w:p w14:paraId="261381DB" w14:textId="1DB8FC48" w:rsidR="00FF276A" w:rsidRDefault="00FF276A" w:rsidP="006C6886">
      <w:pPr>
        <w:pStyle w:val="afc"/>
        <w:rPr>
          <w:rStyle w:val="af5"/>
          <w:i w:val="0"/>
          <w:iCs w:val="0"/>
        </w:rPr>
      </w:pPr>
      <w:r>
        <w:rPr>
          <w:rStyle w:val="af5"/>
          <w:i w:val="0"/>
          <w:iCs w:val="0"/>
        </w:rPr>
        <w:t xml:space="preserve">В соответствии с пунктом 7.1 статьи 10 Федерального закона от 29 июля 2017 г. № 280-ФЗ </w:t>
      </w:r>
      <w:r w:rsidR="009049F5">
        <w:rPr>
          <w:rStyle w:val="af5"/>
          <w:i w:val="0"/>
          <w:iCs w:val="0"/>
        </w:rPr>
        <w:t>«</w:t>
      </w:r>
      <w:r>
        <w:rPr>
          <w:rStyle w:val="af5"/>
          <w:i w:val="0"/>
          <w:iCs w:val="0"/>
        </w:rPr>
        <w:t xml:space="preserve">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r w:rsidR="009049F5">
        <w:rPr>
          <w:rStyle w:val="af5"/>
          <w:i w:val="0"/>
          <w:iCs w:val="0"/>
        </w:rPr>
        <w:t>»</w:t>
      </w:r>
      <w:r>
        <w:rPr>
          <w:rStyle w:val="af5"/>
          <w:i w:val="0"/>
          <w:iCs w:val="0"/>
        </w:rPr>
        <w:t xml:space="preserve"> (далее- Федеральный закон № 280-ФЗ) в редакции Федерального закона от 13 июня 2023 г. № 248-ФЗ </w:t>
      </w:r>
      <w:r w:rsidR="009049F5">
        <w:rPr>
          <w:rStyle w:val="af5"/>
          <w:i w:val="0"/>
          <w:iCs w:val="0"/>
        </w:rPr>
        <w:t>«</w:t>
      </w:r>
      <w:r>
        <w:rPr>
          <w:rStyle w:val="af5"/>
          <w:i w:val="0"/>
          <w:iCs w:val="0"/>
        </w:rPr>
        <w:t>О внесении изменений в отдельные законодательные акты Российской Федерации</w:t>
      </w:r>
      <w:r w:rsidR="009049F5">
        <w:rPr>
          <w:rStyle w:val="af5"/>
          <w:i w:val="0"/>
          <w:iCs w:val="0"/>
        </w:rPr>
        <w:t>»</w:t>
      </w:r>
      <w:r>
        <w:rPr>
          <w:rStyle w:val="af5"/>
          <w:i w:val="0"/>
          <w:iCs w:val="0"/>
        </w:rPr>
        <w:t xml:space="preserve"> с даты внесения сведений о местоположении границ лесничеств в соответствии с частями 15, 15.1 16 статьи 34 </w:t>
      </w:r>
      <w:r w:rsidR="00146A2D">
        <w:rPr>
          <w:rStyle w:val="af5"/>
          <w:i w:val="0"/>
          <w:iCs w:val="0"/>
        </w:rPr>
        <w:t>Федерального з</w:t>
      </w:r>
      <w:r>
        <w:rPr>
          <w:rStyle w:val="af5"/>
          <w:i w:val="0"/>
          <w:iCs w:val="0"/>
        </w:rPr>
        <w:t>акона</w:t>
      </w:r>
      <w:r w:rsidR="00146A2D">
        <w:rPr>
          <w:rStyle w:val="af5"/>
          <w:i w:val="0"/>
          <w:iCs w:val="0"/>
        </w:rPr>
        <w:t xml:space="preserve"> от 13 июля 2015 г. № 218-ФЗ </w:t>
      </w:r>
      <w:r w:rsidR="009049F5">
        <w:rPr>
          <w:rStyle w:val="af5"/>
          <w:i w:val="0"/>
          <w:iCs w:val="0"/>
        </w:rPr>
        <w:t>«</w:t>
      </w:r>
      <w:r w:rsidR="00146A2D">
        <w:rPr>
          <w:rStyle w:val="af5"/>
          <w:i w:val="0"/>
          <w:iCs w:val="0"/>
        </w:rPr>
        <w:t>О государственной регистрации недвижимости</w:t>
      </w:r>
      <w:r w:rsidR="009049F5">
        <w:rPr>
          <w:rStyle w:val="af5"/>
          <w:i w:val="0"/>
          <w:iCs w:val="0"/>
        </w:rPr>
        <w:t>»</w:t>
      </w:r>
      <w:r w:rsidR="00146A2D">
        <w:rPr>
          <w:rStyle w:val="af5"/>
          <w:i w:val="0"/>
          <w:iCs w:val="0"/>
        </w:rPr>
        <w:t xml:space="preserve"> (далее – Закон о регистрации)</w:t>
      </w:r>
      <w:r>
        <w:rPr>
          <w:rStyle w:val="af5"/>
          <w:i w:val="0"/>
          <w:iCs w:val="0"/>
        </w:rPr>
        <w:t xml:space="preserve"> </w:t>
      </w:r>
      <w:r w:rsidRPr="00146A2D">
        <w:rPr>
          <w:rStyle w:val="af5"/>
          <w:b/>
          <w:bCs/>
          <w:i w:val="0"/>
          <w:iCs w:val="0"/>
        </w:rPr>
        <w:t xml:space="preserve">границы лесничеств считаются установленными в границах, сведения о которых внесены в </w:t>
      </w:r>
      <w:r w:rsidR="00CF3EC2">
        <w:rPr>
          <w:rStyle w:val="af5"/>
          <w:b/>
          <w:bCs/>
          <w:i w:val="0"/>
          <w:iCs w:val="0"/>
        </w:rPr>
        <w:t xml:space="preserve">единый государственный реестр недвижимости </w:t>
      </w:r>
      <w:r w:rsidR="00CF3EC2" w:rsidRPr="00CF3EC2">
        <w:rPr>
          <w:rStyle w:val="af5"/>
          <w:i w:val="0"/>
          <w:iCs w:val="0"/>
        </w:rPr>
        <w:t>(далее - ЕГРН)</w:t>
      </w:r>
      <w:r w:rsidRPr="00CF3EC2">
        <w:rPr>
          <w:rStyle w:val="af5"/>
          <w:i w:val="0"/>
          <w:iCs w:val="0"/>
        </w:rPr>
        <w:t>.</w:t>
      </w:r>
    </w:p>
    <w:p w14:paraId="123FB7F3" w14:textId="00997355" w:rsidR="00947E8F" w:rsidRDefault="00BF543C" w:rsidP="006C6886">
      <w:pPr>
        <w:pStyle w:val="afc"/>
        <w:rPr>
          <w:rStyle w:val="af5"/>
          <w:i w:val="0"/>
          <w:iCs w:val="0"/>
        </w:rPr>
      </w:pPr>
      <w:r>
        <w:rPr>
          <w:rStyle w:val="af5"/>
          <w:i w:val="0"/>
          <w:iCs w:val="0"/>
        </w:rPr>
        <w:t>В связи с тем, что в границы населенных пунктов округа, устанавливаемые генеральны</w:t>
      </w:r>
      <w:r w:rsidR="00FF276A">
        <w:rPr>
          <w:rStyle w:val="af5"/>
          <w:i w:val="0"/>
          <w:iCs w:val="0"/>
        </w:rPr>
        <w:t>м</w:t>
      </w:r>
      <w:r>
        <w:rPr>
          <w:rStyle w:val="af5"/>
          <w:i w:val="0"/>
          <w:iCs w:val="0"/>
        </w:rPr>
        <w:t xml:space="preserve"> планом</w:t>
      </w:r>
      <w:r w:rsidR="00FF276A">
        <w:rPr>
          <w:rStyle w:val="af5"/>
          <w:i w:val="0"/>
          <w:iCs w:val="0"/>
        </w:rPr>
        <w:t>,</w:t>
      </w:r>
      <w:r>
        <w:rPr>
          <w:rStyle w:val="af5"/>
          <w:i w:val="0"/>
          <w:iCs w:val="0"/>
        </w:rPr>
        <w:t xml:space="preserve"> не пересекают границы лесничеств, </w:t>
      </w:r>
      <w:r w:rsidR="00146A2D">
        <w:rPr>
          <w:rStyle w:val="af5"/>
          <w:i w:val="0"/>
          <w:iCs w:val="0"/>
        </w:rPr>
        <w:t>установленные</w:t>
      </w:r>
      <w:r>
        <w:rPr>
          <w:rStyle w:val="af5"/>
          <w:i w:val="0"/>
          <w:iCs w:val="0"/>
        </w:rPr>
        <w:t xml:space="preserve"> в ЕГРН, включения земель лесного фонда в границы населенных пунктов отс</w:t>
      </w:r>
      <w:r w:rsidR="00FF276A">
        <w:rPr>
          <w:rStyle w:val="af5"/>
          <w:i w:val="0"/>
          <w:iCs w:val="0"/>
        </w:rPr>
        <w:t>утствуют.</w:t>
      </w:r>
    </w:p>
    <w:p w14:paraId="7CB02CF1" w14:textId="796C1119" w:rsidR="00984745" w:rsidRDefault="00146A2D" w:rsidP="006C6886">
      <w:pPr>
        <w:pStyle w:val="afc"/>
        <w:rPr>
          <w:rStyle w:val="af5"/>
          <w:i w:val="0"/>
          <w:iCs w:val="0"/>
        </w:rPr>
      </w:pPr>
      <w:r>
        <w:rPr>
          <w:rStyle w:val="af5"/>
          <w:i w:val="0"/>
          <w:iCs w:val="0"/>
        </w:rPr>
        <w:t>При этом согласно сведениям государственного лесного реестра (далее – ГЛР) (Выписка из ГЛР Приморского края от 10.04.2024 № 68) внутри границ населенных пунктов Кавалеровского муниципального округа присутствуют земли лесного фонда</w:t>
      </w:r>
      <w:r w:rsidR="00A107CE" w:rsidRPr="00A107CE">
        <w:rPr>
          <w:rStyle w:val="af5"/>
          <w:i w:val="0"/>
          <w:iCs w:val="0"/>
        </w:rPr>
        <w:t xml:space="preserve"> </w:t>
      </w:r>
      <w:r>
        <w:rPr>
          <w:rStyle w:val="af5"/>
          <w:i w:val="0"/>
          <w:iCs w:val="0"/>
        </w:rPr>
        <w:t>в виде участков двойного учета</w:t>
      </w:r>
      <w:r w:rsidR="00CF3EC2">
        <w:rPr>
          <w:rStyle w:val="af5"/>
          <w:i w:val="0"/>
          <w:iCs w:val="0"/>
        </w:rPr>
        <w:t xml:space="preserve"> (согласно данным ЕГРН относятся к землям населенных пунктов, однако по данным государственного лесного реестра являются землями лесного фонда).</w:t>
      </w:r>
      <w:r w:rsidR="00A107CE" w:rsidRPr="00A107CE">
        <w:rPr>
          <w:rStyle w:val="af5"/>
          <w:i w:val="0"/>
          <w:iCs w:val="0"/>
        </w:rPr>
        <w:t xml:space="preserve"> </w:t>
      </w:r>
      <w:r w:rsidR="00A107CE">
        <w:rPr>
          <w:rStyle w:val="af5"/>
          <w:i w:val="0"/>
          <w:iCs w:val="0"/>
        </w:rPr>
        <w:t>Сведения об участках двойного учета представлены в таблице 2.3.2-2</w:t>
      </w:r>
      <w:r w:rsidR="00FA4328">
        <w:rPr>
          <w:rStyle w:val="af5"/>
          <w:i w:val="0"/>
          <w:iCs w:val="0"/>
        </w:rPr>
        <w:t xml:space="preserve"> с указанием сведений о дате регистрации прав (согласно сведений ЕГРН). За исключением земельных участков с кадастровыми номерами</w:t>
      </w:r>
      <w:r w:rsidR="00E24105">
        <w:rPr>
          <w:rStyle w:val="af5"/>
          <w:i w:val="0"/>
          <w:iCs w:val="0"/>
        </w:rPr>
        <w:t xml:space="preserve"> </w:t>
      </w:r>
      <w:r w:rsidR="00FA4328">
        <w:rPr>
          <w:rStyle w:val="af5"/>
          <w:i w:val="0"/>
          <w:iCs w:val="0"/>
        </w:rPr>
        <w:t>25:04:0029:10, 25:04:04002:71, 25:04:040002:113 и 25:04:040029:93</w:t>
      </w:r>
      <w:r w:rsidR="00E24105">
        <w:rPr>
          <w:rStyle w:val="af5"/>
          <w:i w:val="0"/>
          <w:iCs w:val="0"/>
        </w:rPr>
        <w:t xml:space="preserve"> участки двойного учета</w:t>
      </w:r>
      <w:r w:rsidR="00984745">
        <w:rPr>
          <w:rStyle w:val="af5"/>
          <w:i w:val="0"/>
          <w:iCs w:val="0"/>
        </w:rPr>
        <w:t xml:space="preserve"> попадают под действие Федерального закона от 29 июля 2017 г.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в редакции Федерального закона от 13 июня 2023 г. № 248-ФЗ «О внесении изменений в отдельные законодательные акты Российской Федерации» (далее- Федеральный закон № 280-ФЗ).</w:t>
      </w:r>
      <w:r w:rsidR="00382B7D">
        <w:rPr>
          <w:rStyle w:val="af5"/>
          <w:i w:val="0"/>
          <w:iCs w:val="0"/>
        </w:rPr>
        <w:t xml:space="preserve"> Земельные участки с кадастровыми номерами 25:04:0029:10, 25:04:04002:71, 25:04:040002:113 и 25:04:040029:93 не могут быть исключены из границ  населенного пункта в связи с тем, что на них расположены объекты недвижимости (жилые дома), находящиеся в собственности граждан и используемые для проживания.</w:t>
      </w:r>
    </w:p>
    <w:p w14:paraId="3A7B2B29" w14:textId="2583EDAE" w:rsidR="00FE1622" w:rsidRDefault="00A107CE" w:rsidP="006C6886">
      <w:pPr>
        <w:pStyle w:val="afc"/>
        <w:rPr>
          <w:rStyle w:val="af5"/>
          <w:i w:val="0"/>
          <w:iCs w:val="0"/>
        </w:rPr>
        <w:sectPr w:rsidR="00FE1622" w:rsidSect="007A26AB">
          <w:pgSz w:w="11906" w:h="16838"/>
          <w:pgMar w:top="1134" w:right="850" w:bottom="1134" w:left="1418" w:header="708" w:footer="708" w:gutter="0"/>
          <w:cols w:space="720"/>
        </w:sectPr>
      </w:pPr>
      <w:r>
        <w:rPr>
          <w:rStyle w:val="af5"/>
          <w:i w:val="0"/>
          <w:iCs w:val="0"/>
        </w:rPr>
        <w:lastRenderedPageBreak/>
        <w:t>В соответствии с п. 7 статьи 10 Федерального закон</w:t>
      </w:r>
      <w:r w:rsidR="00984745">
        <w:rPr>
          <w:rStyle w:val="af5"/>
          <w:i w:val="0"/>
          <w:iCs w:val="0"/>
        </w:rPr>
        <w:t>а</w:t>
      </w:r>
      <w:r>
        <w:rPr>
          <w:rStyle w:val="af5"/>
          <w:i w:val="0"/>
          <w:iCs w:val="0"/>
        </w:rPr>
        <w:t xml:space="preserve"> № 280-ФЗ о</w:t>
      </w:r>
      <w:r w:rsidRPr="00A107CE">
        <w:rPr>
          <w:rStyle w:val="af5"/>
          <w:i w:val="0"/>
          <w:iCs w:val="0"/>
        </w:rPr>
        <w:t>рган исполнительной власти субъекта Российской Федерации, уполномоченный в области лесных отношений, до 1 января 2026 года приводит сведения государственного лесного реестра в соответствие со сведениями Единого государственного реестра недвижимости</w:t>
      </w:r>
      <w:r>
        <w:rPr>
          <w:rStyle w:val="af5"/>
          <w:i w:val="0"/>
          <w:iCs w:val="0"/>
        </w:rPr>
        <w:t>.</w:t>
      </w:r>
    </w:p>
    <w:p w14:paraId="65ED17A6" w14:textId="4F52B028" w:rsidR="00FD171A" w:rsidRPr="00FD171A" w:rsidRDefault="00FD171A" w:rsidP="00FD171A">
      <w:pPr>
        <w:pStyle w:val="afffb"/>
        <w:rPr>
          <w:rStyle w:val="af5"/>
          <w:i/>
          <w:iCs w:val="0"/>
          <w:lang w:val="ru-RU"/>
        </w:rPr>
      </w:pPr>
      <w:r w:rsidRPr="007072FB">
        <w:rPr>
          <w:rStyle w:val="af5"/>
          <w:i/>
          <w:iCs w:val="0"/>
        </w:rPr>
        <w:lastRenderedPageBreak/>
        <w:t xml:space="preserve">Таблица </w:t>
      </w:r>
      <w:r>
        <w:rPr>
          <w:rStyle w:val="af5"/>
          <w:i/>
          <w:iCs w:val="0"/>
        </w:rPr>
        <w:t>2</w:t>
      </w:r>
      <w:r>
        <w:rPr>
          <w:rStyle w:val="af5"/>
          <w:i/>
          <w:iCs w:val="0"/>
          <w:lang w:val="ru-RU"/>
        </w:rPr>
        <w:t>.3.2-2</w:t>
      </w:r>
    </w:p>
    <w:p w14:paraId="53B13417" w14:textId="77777777" w:rsidR="00FD171A" w:rsidRPr="007072FB" w:rsidRDefault="00FD171A" w:rsidP="00FD171A">
      <w:pPr>
        <w:pStyle w:val="afc"/>
      </w:pPr>
    </w:p>
    <w:p w14:paraId="502828B3" w14:textId="7727DDA4" w:rsidR="00FD171A" w:rsidRPr="00FD171A" w:rsidRDefault="00FD171A" w:rsidP="00FD171A">
      <w:pPr>
        <w:pStyle w:val="afffb"/>
        <w:jc w:val="center"/>
        <w:rPr>
          <w:rStyle w:val="af5"/>
          <w:i/>
          <w:iCs w:val="0"/>
          <w:lang w:val="ru-RU"/>
        </w:rPr>
      </w:pPr>
      <w:r w:rsidRPr="007072FB">
        <w:rPr>
          <w:rStyle w:val="af5"/>
          <w:i/>
          <w:iCs w:val="0"/>
        </w:rPr>
        <w:t>Сведения о земельных участках, имеющих двойной учет, расположенных в границах населенн</w:t>
      </w:r>
      <w:r>
        <w:rPr>
          <w:rStyle w:val="af5"/>
          <w:i/>
          <w:iCs w:val="0"/>
          <w:lang w:val="ru-RU"/>
        </w:rPr>
        <w:t>ых</w:t>
      </w:r>
      <w:r w:rsidRPr="007072FB">
        <w:rPr>
          <w:rStyle w:val="af5"/>
          <w:i/>
          <w:iCs w:val="0"/>
        </w:rPr>
        <w:t xml:space="preserve"> пункт</w:t>
      </w:r>
      <w:r>
        <w:rPr>
          <w:rStyle w:val="af5"/>
          <w:i/>
          <w:iCs w:val="0"/>
          <w:lang w:val="ru-RU"/>
        </w:rPr>
        <w:t>ов Кавалеровского муниципального округа</w:t>
      </w:r>
    </w:p>
    <w:p w14:paraId="2FAE4CC5" w14:textId="77777777" w:rsidR="00FD171A" w:rsidRPr="009D3F3B" w:rsidRDefault="00FD171A" w:rsidP="00FD171A">
      <w:pPr>
        <w:pStyle w:val="afffb"/>
        <w:jc w:val="center"/>
        <w:rPr>
          <w:lang w:val="ru-RU"/>
        </w:rPr>
      </w:pPr>
    </w:p>
    <w:tbl>
      <w:tblPr>
        <w:tblStyle w:val="afe"/>
        <w:tblW w:w="0" w:type="auto"/>
        <w:tblLook w:val="04A0" w:firstRow="1" w:lastRow="0" w:firstColumn="1" w:lastColumn="0" w:noHBand="0" w:noVBand="1"/>
      </w:tblPr>
      <w:tblGrid>
        <w:gridCol w:w="1143"/>
        <w:gridCol w:w="1004"/>
        <w:gridCol w:w="2141"/>
        <w:gridCol w:w="1207"/>
        <w:gridCol w:w="1430"/>
        <w:gridCol w:w="1523"/>
        <w:gridCol w:w="2310"/>
        <w:gridCol w:w="3163"/>
        <w:gridCol w:w="3160"/>
        <w:gridCol w:w="2915"/>
        <w:gridCol w:w="1763"/>
      </w:tblGrid>
      <w:tr w:rsidR="00FA4328" w:rsidRPr="007072FB" w14:paraId="4D76C311" w14:textId="548FD39C" w:rsidTr="001A1648">
        <w:trPr>
          <w:tblHeader/>
        </w:trPr>
        <w:tc>
          <w:tcPr>
            <w:tcW w:w="1143" w:type="dxa"/>
            <w:tcBorders>
              <w:top w:val="single" w:sz="4" w:space="0" w:color="auto"/>
              <w:left w:val="single" w:sz="4" w:space="0" w:color="auto"/>
              <w:bottom w:val="single" w:sz="4" w:space="0" w:color="auto"/>
              <w:right w:val="single" w:sz="4" w:space="0" w:color="auto"/>
            </w:tcBorders>
            <w:vAlign w:val="center"/>
            <w:hideMark/>
          </w:tcPr>
          <w:p w14:paraId="4CC3F111" w14:textId="77777777" w:rsidR="00FA4328" w:rsidRPr="00D7695A" w:rsidRDefault="00FA4328" w:rsidP="00BA5ED7">
            <w:pPr>
              <w:pStyle w:val="afa"/>
              <w:rPr>
                <w:b/>
                <w:bCs w:val="0"/>
                <w:sz w:val="22"/>
                <w:szCs w:val="22"/>
              </w:rPr>
            </w:pPr>
            <w:r w:rsidRPr="00D7695A">
              <w:rPr>
                <w:b/>
                <w:bCs w:val="0"/>
                <w:sz w:val="22"/>
                <w:szCs w:val="22"/>
              </w:rPr>
              <w:t>Лесной квартал</w:t>
            </w:r>
          </w:p>
        </w:tc>
        <w:tc>
          <w:tcPr>
            <w:tcW w:w="1004" w:type="dxa"/>
            <w:tcBorders>
              <w:top w:val="single" w:sz="4" w:space="0" w:color="auto"/>
              <w:left w:val="single" w:sz="4" w:space="0" w:color="auto"/>
              <w:bottom w:val="single" w:sz="4" w:space="0" w:color="auto"/>
              <w:right w:val="single" w:sz="4" w:space="0" w:color="auto"/>
            </w:tcBorders>
            <w:vAlign w:val="center"/>
            <w:hideMark/>
          </w:tcPr>
          <w:p w14:paraId="1403E84E" w14:textId="77777777" w:rsidR="00FA4328" w:rsidRPr="00D7695A" w:rsidRDefault="00FA4328" w:rsidP="00BA5ED7">
            <w:pPr>
              <w:pStyle w:val="afa"/>
              <w:rPr>
                <w:b/>
                <w:bCs w:val="0"/>
                <w:sz w:val="22"/>
                <w:szCs w:val="22"/>
              </w:rPr>
            </w:pPr>
            <w:r w:rsidRPr="00D7695A">
              <w:rPr>
                <w:b/>
                <w:bCs w:val="0"/>
                <w:sz w:val="22"/>
                <w:szCs w:val="22"/>
              </w:rPr>
              <w:t>Лесной выдел</w:t>
            </w:r>
          </w:p>
        </w:tc>
        <w:tc>
          <w:tcPr>
            <w:tcW w:w="2141" w:type="dxa"/>
            <w:tcBorders>
              <w:top w:val="single" w:sz="4" w:space="0" w:color="auto"/>
              <w:left w:val="single" w:sz="4" w:space="0" w:color="auto"/>
              <w:bottom w:val="single" w:sz="4" w:space="0" w:color="auto"/>
              <w:right w:val="single" w:sz="4" w:space="0" w:color="auto"/>
            </w:tcBorders>
            <w:vAlign w:val="center"/>
            <w:hideMark/>
          </w:tcPr>
          <w:p w14:paraId="74F3A49E" w14:textId="77777777" w:rsidR="00FA4328" w:rsidRPr="00D7695A" w:rsidRDefault="00FA4328" w:rsidP="00BA5ED7">
            <w:pPr>
              <w:pStyle w:val="afa"/>
              <w:rPr>
                <w:b/>
                <w:bCs w:val="0"/>
                <w:sz w:val="22"/>
                <w:szCs w:val="22"/>
              </w:rPr>
            </w:pPr>
            <w:r w:rsidRPr="00D7695A">
              <w:rPr>
                <w:b/>
                <w:bCs w:val="0"/>
                <w:sz w:val="22"/>
                <w:szCs w:val="22"/>
              </w:rPr>
              <w:t>Категория лесов</w:t>
            </w:r>
          </w:p>
        </w:tc>
        <w:tc>
          <w:tcPr>
            <w:tcW w:w="1207" w:type="dxa"/>
            <w:tcBorders>
              <w:top w:val="single" w:sz="4" w:space="0" w:color="auto"/>
              <w:left w:val="single" w:sz="4" w:space="0" w:color="auto"/>
              <w:bottom w:val="single" w:sz="4" w:space="0" w:color="auto"/>
              <w:right w:val="single" w:sz="4" w:space="0" w:color="auto"/>
            </w:tcBorders>
            <w:vAlign w:val="center"/>
            <w:hideMark/>
          </w:tcPr>
          <w:p w14:paraId="41FF28A6" w14:textId="77777777" w:rsidR="00FA4328" w:rsidRPr="00D7695A" w:rsidRDefault="00FA4328" w:rsidP="00BA5ED7">
            <w:pPr>
              <w:pStyle w:val="afa"/>
              <w:rPr>
                <w:b/>
                <w:bCs w:val="0"/>
                <w:sz w:val="22"/>
                <w:szCs w:val="22"/>
              </w:rPr>
            </w:pPr>
            <w:r w:rsidRPr="00D7695A">
              <w:rPr>
                <w:b/>
                <w:bCs w:val="0"/>
                <w:sz w:val="22"/>
                <w:szCs w:val="22"/>
              </w:rPr>
              <w:t>Общая площадь выдела, га</w:t>
            </w:r>
          </w:p>
        </w:tc>
        <w:tc>
          <w:tcPr>
            <w:tcW w:w="1430" w:type="dxa"/>
            <w:tcBorders>
              <w:top w:val="single" w:sz="4" w:space="0" w:color="auto"/>
              <w:left w:val="single" w:sz="4" w:space="0" w:color="auto"/>
              <w:bottom w:val="single" w:sz="4" w:space="0" w:color="auto"/>
              <w:right w:val="single" w:sz="4" w:space="0" w:color="auto"/>
            </w:tcBorders>
            <w:vAlign w:val="center"/>
            <w:hideMark/>
          </w:tcPr>
          <w:p w14:paraId="74C74DD4" w14:textId="77777777" w:rsidR="00FA4328" w:rsidRPr="00D7695A" w:rsidRDefault="00FA4328" w:rsidP="00BA5ED7">
            <w:pPr>
              <w:pStyle w:val="afa"/>
              <w:rPr>
                <w:b/>
                <w:bCs w:val="0"/>
                <w:sz w:val="22"/>
                <w:szCs w:val="22"/>
              </w:rPr>
            </w:pPr>
            <w:r w:rsidRPr="00D7695A">
              <w:rPr>
                <w:b/>
                <w:bCs w:val="0"/>
                <w:sz w:val="22"/>
                <w:szCs w:val="22"/>
              </w:rPr>
              <w:t>Площадь двойного учета, га</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D01C2F1" w14:textId="77777777" w:rsidR="00FA4328" w:rsidRPr="00D7695A" w:rsidRDefault="00FA4328" w:rsidP="00BA5ED7">
            <w:pPr>
              <w:pStyle w:val="afa"/>
              <w:rPr>
                <w:b/>
                <w:bCs w:val="0"/>
                <w:sz w:val="22"/>
                <w:szCs w:val="22"/>
              </w:rPr>
            </w:pPr>
            <w:r w:rsidRPr="00D7695A">
              <w:rPr>
                <w:b/>
                <w:bCs w:val="0"/>
                <w:sz w:val="22"/>
                <w:szCs w:val="22"/>
              </w:rPr>
              <w:t>Оставшаяся площадь выдела, га</w:t>
            </w:r>
          </w:p>
        </w:tc>
        <w:tc>
          <w:tcPr>
            <w:tcW w:w="2310" w:type="dxa"/>
            <w:tcBorders>
              <w:top w:val="single" w:sz="4" w:space="0" w:color="auto"/>
              <w:left w:val="single" w:sz="4" w:space="0" w:color="auto"/>
              <w:bottom w:val="single" w:sz="4" w:space="0" w:color="auto"/>
              <w:right w:val="single" w:sz="4" w:space="0" w:color="auto"/>
            </w:tcBorders>
            <w:vAlign w:val="center"/>
            <w:hideMark/>
          </w:tcPr>
          <w:p w14:paraId="67A05404" w14:textId="77777777" w:rsidR="00FA4328" w:rsidRPr="00D7695A" w:rsidRDefault="00FA4328" w:rsidP="00BA5ED7">
            <w:pPr>
              <w:pStyle w:val="afa"/>
              <w:rPr>
                <w:b/>
                <w:bCs w:val="0"/>
                <w:sz w:val="22"/>
                <w:szCs w:val="22"/>
              </w:rPr>
            </w:pPr>
            <w:r w:rsidRPr="00D7695A">
              <w:rPr>
                <w:b/>
                <w:bCs w:val="0"/>
                <w:sz w:val="22"/>
                <w:szCs w:val="22"/>
              </w:rPr>
              <w:t>Кадастровый номер земельного участка</w:t>
            </w:r>
          </w:p>
        </w:tc>
        <w:tc>
          <w:tcPr>
            <w:tcW w:w="3163" w:type="dxa"/>
            <w:tcBorders>
              <w:top w:val="single" w:sz="4" w:space="0" w:color="auto"/>
              <w:left w:val="single" w:sz="4" w:space="0" w:color="auto"/>
              <w:bottom w:val="single" w:sz="4" w:space="0" w:color="auto"/>
              <w:right w:val="single" w:sz="4" w:space="0" w:color="auto"/>
            </w:tcBorders>
            <w:vAlign w:val="center"/>
            <w:hideMark/>
          </w:tcPr>
          <w:p w14:paraId="0CC40DB3" w14:textId="3C9322BE" w:rsidR="00FA4328" w:rsidRPr="00D7695A" w:rsidRDefault="00FA4328" w:rsidP="00BA5ED7">
            <w:pPr>
              <w:pStyle w:val="afa"/>
              <w:rPr>
                <w:b/>
                <w:bCs w:val="0"/>
                <w:sz w:val="22"/>
                <w:szCs w:val="22"/>
              </w:rPr>
            </w:pPr>
            <w:r w:rsidRPr="00D7695A">
              <w:rPr>
                <w:b/>
                <w:bCs w:val="0"/>
                <w:sz w:val="22"/>
                <w:szCs w:val="22"/>
              </w:rPr>
              <w:t>Вид разрешенного использования</w:t>
            </w:r>
            <w:r>
              <w:rPr>
                <w:b/>
                <w:bCs w:val="0"/>
                <w:sz w:val="22"/>
                <w:szCs w:val="22"/>
              </w:rPr>
              <w:t xml:space="preserve"> земельного участка</w:t>
            </w:r>
          </w:p>
        </w:tc>
        <w:tc>
          <w:tcPr>
            <w:tcW w:w="3160" w:type="dxa"/>
            <w:tcBorders>
              <w:top w:val="single" w:sz="4" w:space="0" w:color="auto"/>
              <w:left w:val="single" w:sz="4" w:space="0" w:color="auto"/>
              <w:bottom w:val="single" w:sz="4" w:space="0" w:color="auto"/>
              <w:right w:val="single" w:sz="4" w:space="0" w:color="auto"/>
            </w:tcBorders>
          </w:tcPr>
          <w:p w14:paraId="35DC07E3" w14:textId="73A8ABE3" w:rsidR="00FA4328" w:rsidRPr="00FA4328" w:rsidRDefault="00FA4328" w:rsidP="00BA5ED7">
            <w:pPr>
              <w:pStyle w:val="afa"/>
              <w:rPr>
                <w:b/>
                <w:bCs w:val="0"/>
                <w:sz w:val="22"/>
                <w:szCs w:val="22"/>
              </w:rPr>
            </w:pPr>
            <w:r w:rsidRPr="00FA4328">
              <w:rPr>
                <w:b/>
                <w:bCs w:val="0"/>
                <w:sz w:val="22"/>
                <w:szCs w:val="22"/>
              </w:rPr>
              <w:t>М</w:t>
            </w:r>
            <w:r w:rsidRPr="00FA4328">
              <w:rPr>
                <w:b/>
                <w:bCs w:val="0"/>
                <w:sz w:val="22"/>
              </w:rPr>
              <w:t>естоп</w:t>
            </w:r>
            <w:r>
              <w:rPr>
                <w:b/>
                <w:bCs w:val="0"/>
                <w:sz w:val="22"/>
              </w:rPr>
              <w:t>о</w:t>
            </w:r>
            <w:r w:rsidRPr="00FA4328">
              <w:rPr>
                <w:b/>
                <w:bCs w:val="0"/>
                <w:sz w:val="22"/>
              </w:rPr>
              <w:t>ложение (адрес) земельного участка</w:t>
            </w:r>
          </w:p>
        </w:tc>
        <w:tc>
          <w:tcPr>
            <w:tcW w:w="2915" w:type="dxa"/>
            <w:tcBorders>
              <w:top w:val="single" w:sz="4" w:space="0" w:color="auto"/>
              <w:left w:val="single" w:sz="4" w:space="0" w:color="auto"/>
              <w:bottom w:val="single" w:sz="4" w:space="0" w:color="auto"/>
              <w:right w:val="single" w:sz="4" w:space="0" w:color="auto"/>
            </w:tcBorders>
            <w:vAlign w:val="center"/>
            <w:hideMark/>
          </w:tcPr>
          <w:p w14:paraId="584E4340" w14:textId="5A196268" w:rsidR="00FA4328" w:rsidRPr="00D7695A" w:rsidRDefault="001A1648" w:rsidP="00BA5ED7">
            <w:pPr>
              <w:pStyle w:val="afa"/>
              <w:rPr>
                <w:b/>
                <w:bCs w:val="0"/>
                <w:sz w:val="22"/>
                <w:szCs w:val="22"/>
              </w:rPr>
            </w:pPr>
            <w:r>
              <w:rPr>
                <w:b/>
                <w:bCs w:val="0"/>
                <w:sz w:val="22"/>
                <w:szCs w:val="22"/>
              </w:rPr>
              <w:t>Сведения о зарегистрированных правах</w:t>
            </w:r>
          </w:p>
        </w:tc>
        <w:tc>
          <w:tcPr>
            <w:tcW w:w="1763" w:type="dxa"/>
            <w:tcBorders>
              <w:top w:val="single" w:sz="4" w:space="0" w:color="auto"/>
              <w:left w:val="single" w:sz="4" w:space="0" w:color="auto"/>
              <w:bottom w:val="single" w:sz="4" w:space="0" w:color="auto"/>
              <w:right w:val="single" w:sz="4" w:space="0" w:color="auto"/>
            </w:tcBorders>
          </w:tcPr>
          <w:p w14:paraId="2CB5D9A5" w14:textId="1025718C" w:rsidR="00FA4328" w:rsidRPr="00D7695A" w:rsidRDefault="001A1648" w:rsidP="00BA5ED7">
            <w:pPr>
              <w:pStyle w:val="afa"/>
              <w:rPr>
                <w:b/>
                <w:bCs w:val="0"/>
                <w:sz w:val="22"/>
                <w:szCs w:val="22"/>
              </w:rPr>
            </w:pPr>
            <w:r>
              <w:rPr>
                <w:b/>
                <w:bCs w:val="0"/>
                <w:sz w:val="22"/>
                <w:szCs w:val="22"/>
              </w:rPr>
              <w:t>Соответствие положениям 280-ФЗ</w:t>
            </w:r>
          </w:p>
        </w:tc>
      </w:tr>
      <w:tr w:rsidR="00FA4328" w:rsidRPr="007072FB" w14:paraId="440A88F5" w14:textId="576B5DD7" w:rsidTr="001A1648">
        <w:trPr>
          <w:tblHeader/>
        </w:trPr>
        <w:tc>
          <w:tcPr>
            <w:tcW w:w="21759" w:type="dxa"/>
            <w:gridSpan w:val="11"/>
            <w:tcBorders>
              <w:top w:val="single" w:sz="4" w:space="0" w:color="auto"/>
              <w:left w:val="single" w:sz="4" w:space="0" w:color="auto"/>
              <w:bottom w:val="single" w:sz="4" w:space="0" w:color="auto"/>
              <w:right w:val="single" w:sz="4" w:space="0" w:color="auto"/>
            </w:tcBorders>
          </w:tcPr>
          <w:p w14:paraId="4CFBE536" w14:textId="282654F9" w:rsidR="00FA4328" w:rsidRPr="00FD171A" w:rsidRDefault="00FA4328" w:rsidP="00BA5ED7">
            <w:pPr>
              <w:pStyle w:val="afa"/>
              <w:rPr>
                <w:b/>
                <w:bCs w:val="0"/>
                <w:sz w:val="22"/>
                <w:szCs w:val="22"/>
              </w:rPr>
            </w:pPr>
            <w:r w:rsidRPr="00FD171A">
              <w:rPr>
                <w:b/>
                <w:bCs w:val="0"/>
                <w:sz w:val="22"/>
                <w:szCs w:val="22"/>
              </w:rPr>
              <w:t>Кавалеровское лесничество Кавалеровское участковое лесничество</w:t>
            </w:r>
          </w:p>
        </w:tc>
      </w:tr>
      <w:tr w:rsidR="00FA4328" w:rsidRPr="007072FB" w14:paraId="47003AAE" w14:textId="769515DE" w:rsidTr="001A1648">
        <w:trPr>
          <w:tblHeader/>
        </w:trPr>
        <w:tc>
          <w:tcPr>
            <w:tcW w:w="21759" w:type="dxa"/>
            <w:gridSpan w:val="11"/>
            <w:tcBorders>
              <w:top w:val="single" w:sz="4" w:space="0" w:color="auto"/>
              <w:left w:val="single" w:sz="4" w:space="0" w:color="auto"/>
              <w:bottom w:val="single" w:sz="4" w:space="0" w:color="auto"/>
              <w:right w:val="single" w:sz="4" w:space="0" w:color="auto"/>
            </w:tcBorders>
          </w:tcPr>
          <w:p w14:paraId="5074C9E7" w14:textId="0D35E41D" w:rsidR="00FA4328" w:rsidRDefault="00FA4328" w:rsidP="00FD171A">
            <w:pPr>
              <w:pStyle w:val="afa"/>
              <w:rPr>
                <w:b/>
                <w:bCs w:val="0"/>
                <w:sz w:val="22"/>
                <w:szCs w:val="22"/>
              </w:rPr>
            </w:pPr>
            <w:r>
              <w:rPr>
                <w:b/>
                <w:bCs w:val="0"/>
                <w:sz w:val="22"/>
                <w:szCs w:val="22"/>
              </w:rPr>
              <w:t>пгт.</w:t>
            </w:r>
            <w:r w:rsidRPr="002F10BC">
              <w:rPr>
                <w:b/>
                <w:bCs w:val="0"/>
                <w:sz w:val="22"/>
                <w:szCs w:val="22"/>
              </w:rPr>
              <w:t xml:space="preserve"> Хрустальный</w:t>
            </w:r>
          </w:p>
        </w:tc>
      </w:tr>
      <w:tr w:rsidR="00FA4328" w:rsidRPr="007072FB" w14:paraId="29875180" w14:textId="2B727E42" w:rsidTr="001A1648">
        <w:trPr>
          <w:tblHeader/>
        </w:trPr>
        <w:tc>
          <w:tcPr>
            <w:tcW w:w="1143" w:type="dxa"/>
            <w:tcBorders>
              <w:top w:val="single" w:sz="4" w:space="0" w:color="auto"/>
              <w:left w:val="single" w:sz="4" w:space="0" w:color="auto"/>
              <w:right w:val="single" w:sz="4" w:space="0" w:color="auto"/>
            </w:tcBorders>
            <w:vAlign w:val="center"/>
          </w:tcPr>
          <w:p w14:paraId="69A9D868" w14:textId="2F565B45" w:rsidR="00FA4328" w:rsidRPr="00E24105" w:rsidRDefault="00FA4328" w:rsidP="00FD171A">
            <w:pPr>
              <w:pStyle w:val="afa"/>
              <w:rPr>
                <w:sz w:val="22"/>
                <w:szCs w:val="22"/>
              </w:rPr>
            </w:pPr>
            <w:r w:rsidRPr="00E24105">
              <w:rPr>
                <w:sz w:val="22"/>
                <w:szCs w:val="22"/>
              </w:rPr>
              <w:t>36</w:t>
            </w:r>
          </w:p>
        </w:tc>
        <w:tc>
          <w:tcPr>
            <w:tcW w:w="1004" w:type="dxa"/>
            <w:tcBorders>
              <w:top w:val="single" w:sz="4" w:space="0" w:color="auto"/>
              <w:left w:val="single" w:sz="4" w:space="0" w:color="auto"/>
              <w:right w:val="single" w:sz="4" w:space="0" w:color="auto"/>
            </w:tcBorders>
            <w:vAlign w:val="center"/>
          </w:tcPr>
          <w:p w14:paraId="33DFFD93" w14:textId="3AD52D7E" w:rsidR="00FA4328" w:rsidRPr="00E24105" w:rsidRDefault="00FA4328" w:rsidP="00FD171A">
            <w:pPr>
              <w:pStyle w:val="afa"/>
              <w:rPr>
                <w:sz w:val="22"/>
                <w:szCs w:val="22"/>
              </w:rPr>
            </w:pPr>
            <w:r w:rsidRPr="00E24105">
              <w:rPr>
                <w:sz w:val="22"/>
                <w:szCs w:val="22"/>
              </w:rPr>
              <w:t>1</w:t>
            </w:r>
          </w:p>
        </w:tc>
        <w:tc>
          <w:tcPr>
            <w:tcW w:w="2141" w:type="dxa"/>
            <w:tcBorders>
              <w:top w:val="single" w:sz="4" w:space="0" w:color="auto"/>
              <w:left w:val="single" w:sz="4" w:space="0" w:color="auto"/>
              <w:right w:val="single" w:sz="4" w:space="0" w:color="auto"/>
            </w:tcBorders>
            <w:vAlign w:val="center"/>
          </w:tcPr>
          <w:p w14:paraId="330FCA8B" w14:textId="6704CFD8" w:rsidR="00FA4328" w:rsidRPr="00E24105" w:rsidRDefault="00FA4328" w:rsidP="00FD171A">
            <w:pPr>
              <w:pStyle w:val="afa"/>
              <w:rPr>
                <w:sz w:val="22"/>
                <w:szCs w:val="22"/>
              </w:rPr>
            </w:pPr>
            <w:r w:rsidRPr="00E24105">
              <w:rPr>
                <w:sz w:val="22"/>
                <w:szCs w:val="22"/>
              </w:rPr>
              <w:t>Леса, расположенные в зеленых зонах</w:t>
            </w:r>
          </w:p>
        </w:tc>
        <w:tc>
          <w:tcPr>
            <w:tcW w:w="1207" w:type="dxa"/>
            <w:tcBorders>
              <w:top w:val="single" w:sz="4" w:space="0" w:color="auto"/>
              <w:left w:val="single" w:sz="4" w:space="0" w:color="auto"/>
              <w:right w:val="single" w:sz="4" w:space="0" w:color="auto"/>
            </w:tcBorders>
            <w:vAlign w:val="center"/>
          </w:tcPr>
          <w:p w14:paraId="7FD9FDAD" w14:textId="25C1BC0C" w:rsidR="00FA4328" w:rsidRPr="00E24105" w:rsidRDefault="00FA4328" w:rsidP="00FD171A">
            <w:pPr>
              <w:pStyle w:val="afa"/>
              <w:rPr>
                <w:sz w:val="22"/>
                <w:szCs w:val="22"/>
              </w:rPr>
            </w:pPr>
            <w:r w:rsidRPr="00E24105">
              <w:rPr>
                <w:sz w:val="22"/>
                <w:szCs w:val="22"/>
              </w:rPr>
              <w:t>5,2</w:t>
            </w:r>
          </w:p>
        </w:tc>
        <w:tc>
          <w:tcPr>
            <w:tcW w:w="1430" w:type="dxa"/>
            <w:tcBorders>
              <w:top w:val="single" w:sz="4" w:space="0" w:color="auto"/>
              <w:left w:val="single" w:sz="4" w:space="0" w:color="auto"/>
              <w:bottom w:val="single" w:sz="4" w:space="0" w:color="auto"/>
              <w:right w:val="single" w:sz="4" w:space="0" w:color="auto"/>
            </w:tcBorders>
            <w:vAlign w:val="center"/>
          </w:tcPr>
          <w:p w14:paraId="68E5C51D" w14:textId="4E8A1907" w:rsidR="00FA4328" w:rsidRPr="00E24105" w:rsidRDefault="00FA4328" w:rsidP="00FD171A">
            <w:pPr>
              <w:pStyle w:val="afa"/>
              <w:rPr>
                <w:sz w:val="22"/>
                <w:szCs w:val="22"/>
              </w:rPr>
            </w:pPr>
            <w:r w:rsidRPr="00E24105">
              <w:rPr>
                <w:sz w:val="22"/>
                <w:szCs w:val="22"/>
              </w:rPr>
              <w:t>0,1997</w:t>
            </w:r>
          </w:p>
        </w:tc>
        <w:tc>
          <w:tcPr>
            <w:tcW w:w="1523" w:type="dxa"/>
            <w:tcBorders>
              <w:top w:val="single" w:sz="4" w:space="0" w:color="auto"/>
              <w:left w:val="single" w:sz="4" w:space="0" w:color="auto"/>
              <w:right w:val="single" w:sz="4" w:space="0" w:color="auto"/>
            </w:tcBorders>
            <w:vAlign w:val="center"/>
          </w:tcPr>
          <w:p w14:paraId="51C7DFB2" w14:textId="722E6B26" w:rsidR="00FA4328" w:rsidRPr="00E24105" w:rsidRDefault="00FA4328" w:rsidP="00FD171A">
            <w:pPr>
              <w:pStyle w:val="afa"/>
              <w:rPr>
                <w:sz w:val="22"/>
                <w:szCs w:val="22"/>
              </w:rPr>
            </w:pPr>
            <w:r w:rsidRPr="00E24105">
              <w:rPr>
                <w:sz w:val="22"/>
                <w:szCs w:val="22"/>
              </w:rPr>
              <w:t>5,0003</w:t>
            </w:r>
          </w:p>
        </w:tc>
        <w:tc>
          <w:tcPr>
            <w:tcW w:w="2310" w:type="dxa"/>
            <w:tcBorders>
              <w:top w:val="single" w:sz="4" w:space="0" w:color="auto"/>
              <w:left w:val="single" w:sz="4" w:space="0" w:color="auto"/>
              <w:bottom w:val="single" w:sz="4" w:space="0" w:color="auto"/>
              <w:right w:val="single" w:sz="4" w:space="0" w:color="auto"/>
            </w:tcBorders>
            <w:vAlign w:val="center"/>
          </w:tcPr>
          <w:p w14:paraId="7BDD9AA9" w14:textId="62561DE1" w:rsidR="00FA4328" w:rsidRPr="00E24105" w:rsidRDefault="00FA4328" w:rsidP="00FD171A">
            <w:pPr>
              <w:pStyle w:val="afa"/>
              <w:rPr>
                <w:sz w:val="22"/>
                <w:szCs w:val="22"/>
              </w:rPr>
            </w:pPr>
            <w:r w:rsidRPr="00E24105">
              <w:rPr>
                <w:sz w:val="22"/>
                <w:szCs w:val="22"/>
              </w:rPr>
              <w:t>25:04:030007:5</w:t>
            </w:r>
          </w:p>
        </w:tc>
        <w:tc>
          <w:tcPr>
            <w:tcW w:w="3163" w:type="dxa"/>
            <w:tcBorders>
              <w:top w:val="single" w:sz="4" w:space="0" w:color="auto"/>
              <w:left w:val="single" w:sz="4" w:space="0" w:color="auto"/>
              <w:bottom w:val="single" w:sz="4" w:space="0" w:color="auto"/>
              <w:right w:val="single" w:sz="4" w:space="0" w:color="auto"/>
            </w:tcBorders>
            <w:vAlign w:val="center"/>
          </w:tcPr>
          <w:p w14:paraId="7F832DEA" w14:textId="74687918" w:rsidR="00FA4328" w:rsidRPr="00E24105" w:rsidRDefault="00FA4328" w:rsidP="00FD171A">
            <w:pPr>
              <w:pStyle w:val="afa"/>
              <w:rPr>
                <w:bCs w:val="0"/>
                <w:sz w:val="22"/>
                <w:szCs w:val="22"/>
              </w:rPr>
            </w:pPr>
            <w:r w:rsidRPr="00E24105">
              <w:rPr>
                <w:bCs w:val="0"/>
                <w:sz w:val="22"/>
                <w:szCs w:val="22"/>
              </w:rPr>
              <w:t>под общественную застройку-полевая экспедиционная база "Хрустальный" ТИГ</w:t>
            </w:r>
          </w:p>
        </w:tc>
        <w:tc>
          <w:tcPr>
            <w:tcW w:w="3160" w:type="dxa"/>
            <w:tcBorders>
              <w:top w:val="single" w:sz="4" w:space="0" w:color="auto"/>
              <w:left w:val="single" w:sz="4" w:space="0" w:color="auto"/>
              <w:bottom w:val="single" w:sz="4" w:space="0" w:color="auto"/>
              <w:right w:val="single" w:sz="4" w:space="0" w:color="auto"/>
            </w:tcBorders>
          </w:tcPr>
          <w:p w14:paraId="74653466" w14:textId="71886F06" w:rsidR="00FA4328" w:rsidRPr="00E24105" w:rsidRDefault="001A1648" w:rsidP="009E1695">
            <w:pPr>
              <w:pStyle w:val="afa"/>
              <w:rPr>
                <w:sz w:val="22"/>
                <w:szCs w:val="22"/>
              </w:rPr>
            </w:pPr>
            <w:r w:rsidRPr="00E24105">
              <w:rPr>
                <w:sz w:val="22"/>
                <w:szCs w:val="22"/>
              </w:rPr>
              <w:t>пгт. Хрустальный, ул. Космодемьянская, здание 14</w:t>
            </w:r>
          </w:p>
        </w:tc>
        <w:tc>
          <w:tcPr>
            <w:tcW w:w="2915" w:type="dxa"/>
            <w:tcBorders>
              <w:top w:val="single" w:sz="4" w:space="0" w:color="auto"/>
              <w:left w:val="single" w:sz="4" w:space="0" w:color="auto"/>
              <w:bottom w:val="single" w:sz="4" w:space="0" w:color="auto"/>
              <w:right w:val="single" w:sz="4" w:space="0" w:color="auto"/>
            </w:tcBorders>
            <w:vAlign w:val="center"/>
          </w:tcPr>
          <w:p w14:paraId="74DEAB51" w14:textId="145DFAA4" w:rsidR="00FA4328" w:rsidRPr="00E24105" w:rsidRDefault="00FA4328" w:rsidP="009E1695">
            <w:pPr>
              <w:pStyle w:val="afa"/>
              <w:rPr>
                <w:sz w:val="22"/>
                <w:szCs w:val="22"/>
              </w:rPr>
            </w:pPr>
            <w:r w:rsidRPr="00E24105">
              <w:rPr>
                <w:sz w:val="22"/>
                <w:szCs w:val="22"/>
              </w:rPr>
              <w:t>Выписка из ЕГРН от 08.07.2025 № КУВИ-001/2025-135950006</w:t>
            </w:r>
          </w:p>
          <w:p w14:paraId="1D5F3FC9" w14:textId="77777777" w:rsidR="00FA4328" w:rsidRPr="00E24105" w:rsidRDefault="00FA4328" w:rsidP="009E1695">
            <w:pPr>
              <w:pStyle w:val="afa"/>
              <w:rPr>
                <w:sz w:val="22"/>
                <w:szCs w:val="22"/>
              </w:rPr>
            </w:pPr>
            <w:r w:rsidRPr="00E24105">
              <w:rPr>
                <w:sz w:val="22"/>
                <w:szCs w:val="22"/>
              </w:rPr>
              <w:t>Собственность</w:t>
            </w:r>
          </w:p>
          <w:p w14:paraId="66857932" w14:textId="3546E8D9" w:rsidR="00FA4328" w:rsidRPr="00E24105" w:rsidRDefault="00FA4328" w:rsidP="009E1695">
            <w:pPr>
              <w:pStyle w:val="afa"/>
              <w:rPr>
                <w:sz w:val="22"/>
                <w:szCs w:val="22"/>
              </w:rPr>
            </w:pPr>
            <w:r w:rsidRPr="00E24105">
              <w:rPr>
                <w:sz w:val="22"/>
                <w:szCs w:val="22"/>
              </w:rPr>
              <w:t>11.03.2008</w:t>
            </w:r>
          </w:p>
        </w:tc>
        <w:tc>
          <w:tcPr>
            <w:tcW w:w="1763" w:type="dxa"/>
            <w:tcBorders>
              <w:top w:val="single" w:sz="4" w:space="0" w:color="auto"/>
              <w:left w:val="single" w:sz="4" w:space="0" w:color="auto"/>
              <w:bottom w:val="single" w:sz="4" w:space="0" w:color="auto"/>
              <w:right w:val="single" w:sz="4" w:space="0" w:color="auto"/>
            </w:tcBorders>
          </w:tcPr>
          <w:p w14:paraId="62626D8F" w14:textId="70CC41D0" w:rsidR="00FA4328" w:rsidRPr="00E24105" w:rsidRDefault="001A1648" w:rsidP="009E1695">
            <w:pPr>
              <w:pStyle w:val="afa"/>
              <w:rPr>
                <w:sz w:val="22"/>
                <w:szCs w:val="22"/>
              </w:rPr>
            </w:pPr>
            <w:r w:rsidRPr="00E24105">
              <w:rPr>
                <w:sz w:val="22"/>
                <w:szCs w:val="22"/>
              </w:rPr>
              <w:t>соответствует</w:t>
            </w:r>
          </w:p>
        </w:tc>
      </w:tr>
      <w:tr w:rsidR="00DE045E" w:rsidRPr="007072FB" w14:paraId="1D51B68F" w14:textId="75120101" w:rsidTr="003B7256">
        <w:trPr>
          <w:tblHeader/>
        </w:trPr>
        <w:tc>
          <w:tcPr>
            <w:tcW w:w="5495" w:type="dxa"/>
            <w:gridSpan w:val="4"/>
            <w:tcBorders>
              <w:top w:val="single" w:sz="4" w:space="0" w:color="auto"/>
              <w:left w:val="single" w:sz="4" w:space="0" w:color="auto"/>
              <w:bottom w:val="single" w:sz="4" w:space="0" w:color="auto"/>
              <w:right w:val="single" w:sz="4" w:space="0" w:color="auto"/>
            </w:tcBorders>
            <w:vAlign w:val="center"/>
          </w:tcPr>
          <w:p w14:paraId="300A7D26" w14:textId="77777777" w:rsidR="00DE045E" w:rsidRPr="00B04C72" w:rsidRDefault="00DE045E" w:rsidP="00FA4328">
            <w:pPr>
              <w:pStyle w:val="afa"/>
              <w:rPr>
                <w:sz w:val="22"/>
                <w:szCs w:val="22"/>
              </w:rPr>
            </w:pPr>
            <w:r w:rsidRPr="00FD171A">
              <w:rPr>
                <w:b/>
                <w:bCs w:val="0"/>
                <w:sz w:val="22"/>
                <w:szCs w:val="22"/>
              </w:rPr>
              <w:t>В</w:t>
            </w:r>
            <w:r w:rsidRPr="00FD171A">
              <w:rPr>
                <w:b/>
                <w:bCs w:val="0"/>
                <w:sz w:val="22"/>
              </w:rPr>
              <w:t>сего площадь территорий двойного учета</w:t>
            </w:r>
            <w:r>
              <w:rPr>
                <w:b/>
                <w:bCs w:val="0"/>
                <w:sz w:val="22"/>
              </w:rPr>
              <w:t xml:space="preserve"> по населенному пункту</w:t>
            </w:r>
            <w:r w:rsidRPr="00FD171A">
              <w:rPr>
                <w:b/>
                <w:bCs w:val="0"/>
                <w:sz w:val="22"/>
              </w:rPr>
              <w:t>, га</w:t>
            </w:r>
          </w:p>
        </w:tc>
        <w:tc>
          <w:tcPr>
            <w:tcW w:w="1430" w:type="dxa"/>
            <w:tcBorders>
              <w:top w:val="single" w:sz="4" w:space="0" w:color="auto"/>
              <w:left w:val="single" w:sz="4" w:space="0" w:color="auto"/>
              <w:bottom w:val="single" w:sz="4" w:space="0" w:color="auto"/>
              <w:right w:val="single" w:sz="4" w:space="0" w:color="auto"/>
            </w:tcBorders>
            <w:vAlign w:val="center"/>
          </w:tcPr>
          <w:p w14:paraId="40C19600" w14:textId="2D2B264D" w:rsidR="00DE045E" w:rsidRPr="00B04C72" w:rsidRDefault="00DE045E" w:rsidP="00FA4328">
            <w:pPr>
              <w:pStyle w:val="afa"/>
              <w:rPr>
                <w:sz w:val="22"/>
                <w:szCs w:val="22"/>
              </w:rPr>
            </w:pPr>
            <w:r w:rsidRPr="002F10BC">
              <w:rPr>
                <w:b/>
                <w:bCs w:val="0"/>
                <w:sz w:val="22"/>
                <w:szCs w:val="22"/>
              </w:rPr>
              <w:t>0,</w:t>
            </w:r>
            <w:r>
              <w:rPr>
                <w:b/>
                <w:bCs w:val="0"/>
                <w:sz w:val="22"/>
                <w:szCs w:val="22"/>
              </w:rPr>
              <w:t>1997</w:t>
            </w:r>
          </w:p>
        </w:tc>
        <w:tc>
          <w:tcPr>
            <w:tcW w:w="14834" w:type="dxa"/>
            <w:gridSpan w:val="6"/>
            <w:tcBorders>
              <w:top w:val="single" w:sz="4" w:space="0" w:color="auto"/>
              <w:left w:val="single" w:sz="4" w:space="0" w:color="auto"/>
              <w:bottom w:val="single" w:sz="4" w:space="0" w:color="auto"/>
              <w:right w:val="single" w:sz="4" w:space="0" w:color="auto"/>
            </w:tcBorders>
            <w:vAlign w:val="center"/>
          </w:tcPr>
          <w:p w14:paraId="4EBD7F72" w14:textId="3606926B" w:rsidR="00DE045E" w:rsidRPr="00E24105" w:rsidRDefault="00DE045E" w:rsidP="00FA4328">
            <w:pPr>
              <w:pStyle w:val="afa"/>
              <w:rPr>
                <w:szCs w:val="24"/>
              </w:rPr>
            </w:pPr>
          </w:p>
        </w:tc>
      </w:tr>
      <w:tr w:rsidR="00FA4328" w:rsidRPr="007072FB" w14:paraId="7F80FC2A" w14:textId="56CF0A76" w:rsidTr="001A1648">
        <w:trPr>
          <w:tblHeader/>
        </w:trPr>
        <w:tc>
          <w:tcPr>
            <w:tcW w:w="21759" w:type="dxa"/>
            <w:gridSpan w:val="11"/>
            <w:tcBorders>
              <w:top w:val="single" w:sz="4" w:space="0" w:color="auto"/>
              <w:left w:val="single" w:sz="4" w:space="0" w:color="auto"/>
              <w:bottom w:val="single" w:sz="4" w:space="0" w:color="auto"/>
              <w:right w:val="single" w:sz="4" w:space="0" w:color="auto"/>
            </w:tcBorders>
          </w:tcPr>
          <w:p w14:paraId="5FD126BC" w14:textId="0F433F55" w:rsidR="00FA4328" w:rsidRPr="00E24105" w:rsidRDefault="00FA4328" w:rsidP="00FA4328">
            <w:pPr>
              <w:pStyle w:val="afa"/>
              <w:rPr>
                <w:b/>
                <w:bCs w:val="0"/>
                <w:szCs w:val="24"/>
              </w:rPr>
            </w:pPr>
            <w:r w:rsidRPr="00E24105">
              <w:rPr>
                <w:b/>
                <w:bCs w:val="0"/>
                <w:szCs w:val="24"/>
              </w:rPr>
              <w:t>пгт. Кавалерово</w:t>
            </w:r>
          </w:p>
        </w:tc>
      </w:tr>
      <w:tr w:rsidR="001A1648" w:rsidRPr="007072FB" w14:paraId="2982D1E8" w14:textId="75C7DA47" w:rsidTr="001A1648">
        <w:trPr>
          <w:tblHeader/>
        </w:trPr>
        <w:tc>
          <w:tcPr>
            <w:tcW w:w="1143" w:type="dxa"/>
            <w:tcBorders>
              <w:top w:val="single" w:sz="4" w:space="0" w:color="auto"/>
              <w:left w:val="single" w:sz="4" w:space="0" w:color="auto"/>
              <w:bottom w:val="single" w:sz="4" w:space="0" w:color="auto"/>
              <w:right w:val="single" w:sz="4" w:space="0" w:color="auto"/>
            </w:tcBorders>
            <w:vAlign w:val="center"/>
          </w:tcPr>
          <w:p w14:paraId="1651A842" w14:textId="48F8DD95" w:rsidR="001A1648" w:rsidRPr="00E24105" w:rsidRDefault="001A1648" w:rsidP="00FA4328">
            <w:pPr>
              <w:pStyle w:val="afa"/>
              <w:rPr>
                <w:sz w:val="22"/>
                <w:szCs w:val="22"/>
              </w:rPr>
            </w:pPr>
            <w:r w:rsidRPr="00E24105">
              <w:rPr>
                <w:sz w:val="22"/>
                <w:szCs w:val="22"/>
              </w:rPr>
              <w:t>58</w:t>
            </w:r>
          </w:p>
        </w:tc>
        <w:tc>
          <w:tcPr>
            <w:tcW w:w="1004" w:type="dxa"/>
            <w:tcBorders>
              <w:top w:val="single" w:sz="4" w:space="0" w:color="auto"/>
              <w:left w:val="single" w:sz="4" w:space="0" w:color="auto"/>
              <w:bottom w:val="single" w:sz="4" w:space="0" w:color="auto"/>
              <w:right w:val="single" w:sz="4" w:space="0" w:color="auto"/>
            </w:tcBorders>
            <w:vAlign w:val="center"/>
          </w:tcPr>
          <w:p w14:paraId="55B0A0E0" w14:textId="1869C2F3" w:rsidR="001A1648" w:rsidRPr="00E24105" w:rsidRDefault="001A1648" w:rsidP="00FA4328">
            <w:pPr>
              <w:pStyle w:val="afa"/>
              <w:rPr>
                <w:sz w:val="22"/>
                <w:szCs w:val="22"/>
              </w:rPr>
            </w:pPr>
            <w:r w:rsidRPr="00E24105">
              <w:rPr>
                <w:sz w:val="22"/>
                <w:szCs w:val="22"/>
              </w:rPr>
              <w:t>19</w:t>
            </w:r>
          </w:p>
        </w:tc>
        <w:tc>
          <w:tcPr>
            <w:tcW w:w="2141" w:type="dxa"/>
            <w:tcBorders>
              <w:top w:val="single" w:sz="4" w:space="0" w:color="auto"/>
              <w:left w:val="single" w:sz="4" w:space="0" w:color="auto"/>
              <w:bottom w:val="single" w:sz="4" w:space="0" w:color="auto"/>
              <w:right w:val="single" w:sz="4" w:space="0" w:color="auto"/>
            </w:tcBorders>
            <w:vAlign w:val="center"/>
          </w:tcPr>
          <w:p w14:paraId="7418945A" w14:textId="1AA07BF8" w:rsidR="001A1648" w:rsidRPr="00E24105" w:rsidRDefault="001A1648" w:rsidP="00FA4328">
            <w:pPr>
              <w:pStyle w:val="afa"/>
              <w:rPr>
                <w:sz w:val="22"/>
                <w:szCs w:val="22"/>
              </w:rPr>
            </w:pPr>
            <w:r w:rsidRPr="00E24105">
              <w:rPr>
                <w:sz w:val="22"/>
                <w:szCs w:val="22"/>
              </w:rPr>
              <w:t>Леса, расположенные в зеленых зонах</w:t>
            </w:r>
          </w:p>
        </w:tc>
        <w:tc>
          <w:tcPr>
            <w:tcW w:w="1207" w:type="dxa"/>
            <w:tcBorders>
              <w:top w:val="single" w:sz="4" w:space="0" w:color="auto"/>
              <w:left w:val="single" w:sz="4" w:space="0" w:color="auto"/>
              <w:bottom w:val="single" w:sz="4" w:space="0" w:color="auto"/>
              <w:right w:val="single" w:sz="4" w:space="0" w:color="auto"/>
            </w:tcBorders>
            <w:vAlign w:val="center"/>
          </w:tcPr>
          <w:p w14:paraId="6E003EDF" w14:textId="65CA9FD1" w:rsidR="001A1648" w:rsidRPr="00E24105" w:rsidRDefault="001A1648" w:rsidP="00FA4328">
            <w:pPr>
              <w:pStyle w:val="afa"/>
              <w:rPr>
                <w:sz w:val="22"/>
                <w:szCs w:val="22"/>
              </w:rPr>
            </w:pPr>
            <w:r w:rsidRPr="00E24105">
              <w:rPr>
                <w:sz w:val="22"/>
                <w:szCs w:val="22"/>
              </w:rPr>
              <w:t>1,3</w:t>
            </w:r>
          </w:p>
        </w:tc>
        <w:tc>
          <w:tcPr>
            <w:tcW w:w="1430" w:type="dxa"/>
            <w:tcBorders>
              <w:top w:val="single" w:sz="4" w:space="0" w:color="auto"/>
              <w:left w:val="single" w:sz="4" w:space="0" w:color="auto"/>
              <w:bottom w:val="single" w:sz="4" w:space="0" w:color="auto"/>
              <w:right w:val="single" w:sz="4" w:space="0" w:color="auto"/>
            </w:tcBorders>
            <w:vAlign w:val="center"/>
          </w:tcPr>
          <w:p w14:paraId="1A78ECB9" w14:textId="0E6CDD5B" w:rsidR="001A1648" w:rsidRPr="00E24105" w:rsidRDefault="001A1648" w:rsidP="00FA4328">
            <w:pPr>
              <w:pStyle w:val="afa"/>
              <w:rPr>
                <w:sz w:val="22"/>
                <w:szCs w:val="22"/>
              </w:rPr>
            </w:pPr>
            <w:r w:rsidRPr="00E24105">
              <w:rPr>
                <w:sz w:val="22"/>
                <w:szCs w:val="22"/>
              </w:rPr>
              <w:t>0,1237</w:t>
            </w:r>
          </w:p>
        </w:tc>
        <w:tc>
          <w:tcPr>
            <w:tcW w:w="1523" w:type="dxa"/>
            <w:tcBorders>
              <w:top w:val="single" w:sz="4" w:space="0" w:color="auto"/>
              <w:left w:val="single" w:sz="4" w:space="0" w:color="auto"/>
              <w:bottom w:val="single" w:sz="4" w:space="0" w:color="auto"/>
              <w:right w:val="single" w:sz="4" w:space="0" w:color="auto"/>
            </w:tcBorders>
            <w:vAlign w:val="center"/>
          </w:tcPr>
          <w:p w14:paraId="2C1E247D" w14:textId="28197B6F" w:rsidR="001A1648" w:rsidRPr="00E24105" w:rsidRDefault="001A1648" w:rsidP="00FA4328">
            <w:pPr>
              <w:pStyle w:val="afa"/>
              <w:rPr>
                <w:sz w:val="22"/>
                <w:szCs w:val="22"/>
              </w:rPr>
            </w:pPr>
            <w:r w:rsidRPr="00E24105">
              <w:rPr>
                <w:sz w:val="22"/>
                <w:szCs w:val="22"/>
              </w:rPr>
              <w:t>1,1763</w:t>
            </w:r>
          </w:p>
        </w:tc>
        <w:tc>
          <w:tcPr>
            <w:tcW w:w="2310" w:type="dxa"/>
            <w:vMerge w:val="restart"/>
            <w:tcBorders>
              <w:top w:val="single" w:sz="4" w:space="0" w:color="auto"/>
              <w:left w:val="single" w:sz="4" w:space="0" w:color="auto"/>
              <w:right w:val="single" w:sz="4" w:space="0" w:color="auto"/>
            </w:tcBorders>
            <w:vAlign w:val="center"/>
          </w:tcPr>
          <w:p w14:paraId="1B6A9A7E" w14:textId="2FBBD9C7" w:rsidR="001A1648" w:rsidRPr="00E24105" w:rsidRDefault="001A1648" w:rsidP="00FA4328">
            <w:pPr>
              <w:pStyle w:val="afa"/>
              <w:rPr>
                <w:sz w:val="22"/>
                <w:szCs w:val="22"/>
              </w:rPr>
            </w:pPr>
            <w:r w:rsidRPr="00E24105">
              <w:rPr>
                <w:color w:val="000000"/>
                <w:sz w:val="22"/>
                <w:szCs w:val="22"/>
              </w:rPr>
              <w:t>25:04:040002:71</w:t>
            </w:r>
          </w:p>
        </w:tc>
        <w:tc>
          <w:tcPr>
            <w:tcW w:w="3163" w:type="dxa"/>
            <w:vMerge w:val="restart"/>
            <w:tcBorders>
              <w:top w:val="single" w:sz="4" w:space="0" w:color="auto"/>
              <w:left w:val="single" w:sz="4" w:space="0" w:color="auto"/>
              <w:right w:val="single" w:sz="4" w:space="0" w:color="auto"/>
            </w:tcBorders>
            <w:vAlign w:val="center"/>
          </w:tcPr>
          <w:p w14:paraId="63B58766" w14:textId="549E8434" w:rsidR="001A1648" w:rsidRPr="00E24105" w:rsidRDefault="001A1648" w:rsidP="00FA4328">
            <w:pPr>
              <w:pStyle w:val="afa"/>
              <w:rPr>
                <w:sz w:val="22"/>
                <w:szCs w:val="22"/>
              </w:rPr>
            </w:pPr>
            <w:r w:rsidRPr="00E24105">
              <w:rPr>
                <w:color w:val="000000"/>
                <w:sz w:val="22"/>
                <w:szCs w:val="22"/>
              </w:rPr>
              <w:t>Под жилую застройку Индивидуальную</w:t>
            </w:r>
          </w:p>
        </w:tc>
        <w:tc>
          <w:tcPr>
            <w:tcW w:w="3160" w:type="dxa"/>
            <w:vMerge w:val="restart"/>
            <w:tcBorders>
              <w:top w:val="single" w:sz="4" w:space="0" w:color="auto"/>
              <w:left w:val="single" w:sz="4" w:space="0" w:color="auto"/>
              <w:right w:val="single" w:sz="4" w:space="0" w:color="auto"/>
            </w:tcBorders>
          </w:tcPr>
          <w:p w14:paraId="5D8AAA5B" w14:textId="2DBFB506" w:rsidR="001A1648" w:rsidRPr="00E24105" w:rsidRDefault="001A1648" w:rsidP="00FA4328">
            <w:pPr>
              <w:pStyle w:val="afa"/>
              <w:rPr>
                <w:sz w:val="22"/>
                <w:szCs w:val="22"/>
              </w:rPr>
            </w:pPr>
            <w:r w:rsidRPr="00E24105">
              <w:rPr>
                <w:sz w:val="22"/>
                <w:szCs w:val="22"/>
              </w:rPr>
              <w:t>пгт. Кавалерово, ул. Ключевая, дом 83</w:t>
            </w:r>
          </w:p>
        </w:tc>
        <w:tc>
          <w:tcPr>
            <w:tcW w:w="2915" w:type="dxa"/>
            <w:vMerge w:val="restart"/>
            <w:tcBorders>
              <w:top w:val="single" w:sz="4" w:space="0" w:color="auto"/>
              <w:left w:val="single" w:sz="4" w:space="0" w:color="auto"/>
              <w:right w:val="single" w:sz="4" w:space="0" w:color="auto"/>
            </w:tcBorders>
            <w:vAlign w:val="center"/>
          </w:tcPr>
          <w:p w14:paraId="6042A1B8" w14:textId="2FF82405" w:rsidR="001A1648" w:rsidRPr="00E24105" w:rsidRDefault="001A1648" w:rsidP="00FA4328">
            <w:pPr>
              <w:pStyle w:val="afa"/>
              <w:rPr>
                <w:sz w:val="22"/>
                <w:szCs w:val="22"/>
              </w:rPr>
            </w:pPr>
            <w:r w:rsidRPr="00E24105">
              <w:rPr>
                <w:sz w:val="22"/>
                <w:szCs w:val="22"/>
              </w:rPr>
              <w:t>Выписка из ЕГРН от 29.07.2024 № КУВИ-001/2024-193178996</w:t>
            </w:r>
          </w:p>
          <w:p w14:paraId="77430015" w14:textId="77777777" w:rsidR="001A1648" w:rsidRPr="00E24105" w:rsidRDefault="001A1648" w:rsidP="00FA4328">
            <w:pPr>
              <w:pStyle w:val="afa"/>
              <w:rPr>
                <w:sz w:val="22"/>
                <w:szCs w:val="22"/>
              </w:rPr>
            </w:pPr>
            <w:r w:rsidRPr="00E24105">
              <w:rPr>
                <w:sz w:val="22"/>
                <w:szCs w:val="22"/>
              </w:rPr>
              <w:t>Общая долевая собственность</w:t>
            </w:r>
          </w:p>
          <w:p w14:paraId="461833AA" w14:textId="60672993" w:rsidR="001A1648" w:rsidRPr="00E24105" w:rsidRDefault="001A1648" w:rsidP="00FA4328">
            <w:pPr>
              <w:pStyle w:val="afa"/>
              <w:rPr>
                <w:sz w:val="22"/>
                <w:szCs w:val="22"/>
              </w:rPr>
            </w:pPr>
            <w:r w:rsidRPr="00E24105">
              <w:rPr>
                <w:sz w:val="22"/>
                <w:szCs w:val="22"/>
              </w:rPr>
              <w:t>03.02.2021</w:t>
            </w:r>
          </w:p>
        </w:tc>
        <w:tc>
          <w:tcPr>
            <w:tcW w:w="1763" w:type="dxa"/>
            <w:vMerge w:val="restart"/>
            <w:tcBorders>
              <w:top w:val="single" w:sz="4" w:space="0" w:color="auto"/>
              <w:left w:val="single" w:sz="4" w:space="0" w:color="auto"/>
              <w:right w:val="single" w:sz="4" w:space="0" w:color="auto"/>
            </w:tcBorders>
          </w:tcPr>
          <w:p w14:paraId="0F0DC9C9" w14:textId="0A77173A" w:rsidR="001A1648" w:rsidRPr="00E24105" w:rsidRDefault="001A1648" w:rsidP="00FA4328">
            <w:pPr>
              <w:pStyle w:val="afa"/>
              <w:rPr>
                <w:sz w:val="22"/>
                <w:szCs w:val="22"/>
              </w:rPr>
            </w:pPr>
            <w:r w:rsidRPr="00E24105">
              <w:rPr>
                <w:sz w:val="22"/>
                <w:szCs w:val="22"/>
              </w:rPr>
              <w:t>не соответствует</w:t>
            </w:r>
          </w:p>
        </w:tc>
      </w:tr>
      <w:tr w:rsidR="001A1648" w:rsidRPr="007072FB" w14:paraId="71C30845" w14:textId="1F02DE64" w:rsidTr="001A1648">
        <w:trPr>
          <w:tblHeader/>
        </w:trPr>
        <w:tc>
          <w:tcPr>
            <w:tcW w:w="1143" w:type="dxa"/>
            <w:vMerge w:val="restart"/>
            <w:tcBorders>
              <w:top w:val="single" w:sz="4" w:space="0" w:color="auto"/>
              <w:left w:val="single" w:sz="4" w:space="0" w:color="auto"/>
              <w:right w:val="single" w:sz="4" w:space="0" w:color="auto"/>
            </w:tcBorders>
            <w:vAlign w:val="center"/>
          </w:tcPr>
          <w:p w14:paraId="1B4FE794" w14:textId="060C7A4F" w:rsidR="001A1648" w:rsidRPr="00E24105" w:rsidRDefault="001A1648" w:rsidP="00FA4328">
            <w:pPr>
              <w:pStyle w:val="afa"/>
              <w:rPr>
                <w:sz w:val="22"/>
                <w:szCs w:val="22"/>
              </w:rPr>
            </w:pPr>
            <w:r w:rsidRPr="00E24105">
              <w:rPr>
                <w:sz w:val="22"/>
                <w:szCs w:val="22"/>
              </w:rPr>
              <w:t>59</w:t>
            </w:r>
          </w:p>
        </w:tc>
        <w:tc>
          <w:tcPr>
            <w:tcW w:w="1004" w:type="dxa"/>
            <w:tcBorders>
              <w:top w:val="single" w:sz="4" w:space="0" w:color="auto"/>
              <w:left w:val="single" w:sz="4" w:space="0" w:color="auto"/>
              <w:bottom w:val="single" w:sz="4" w:space="0" w:color="auto"/>
              <w:right w:val="single" w:sz="4" w:space="0" w:color="auto"/>
            </w:tcBorders>
            <w:vAlign w:val="center"/>
          </w:tcPr>
          <w:p w14:paraId="6373D814" w14:textId="14295295" w:rsidR="001A1648" w:rsidRPr="00E24105" w:rsidRDefault="001A1648" w:rsidP="00FA4328">
            <w:pPr>
              <w:pStyle w:val="afa"/>
              <w:rPr>
                <w:sz w:val="22"/>
                <w:szCs w:val="22"/>
              </w:rPr>
            </w:pPr>
            <w:r w:rsidRPr="00E24105">
              <w:rPr>
                <w:sz w:val="22"/>
                <w:szCs w:val="22"/>
              </w:rPr>
              <w:t>13</w:t>
            </w:r>
          </w:p>
        </w:tc>
        <w:tc>
          <w:tcPr>
            <w:tcW w:w="2141" w:type="dxa"/>
            <w:vMerge w:val="restart"/>
            <w:tcBorders>
              <w:top w:val="single" w:sz="4" w:space="0" w:color="auto"/>
              <w:left w:val="single" w:sz="4" w:space="0" w:color="auto"/>
              <w:right w:val="single" w:sz="4" w:space="0" w:color="auto"/>
            </w:tcBorders>
            <w:vAlign w:val="center"/>
          </w:tcPr>
          <w:p w14:paraId="6E3563C2" w14:textId="2EBA8F48" w:rsidR="001A1648" w:rsidRPr="00E24105" w:rsidRDefault="001A1648" w:rsidP="00FA4328">
            <w:pPr>
              <w:pStyle w:val="afa"/>
              <w:rPr>
                <w:sz w:val="22"/>
                <w:szCs w:val="22"/>
              </w:rPr>
            </w:pPr>
            <w:r w:rsidRPr="00E24105">
              <w:rPr>
                <w:sz w:val="22"/>
                <w:szCs w:val="22"/>
              </w:rPr>
              <w:t>Леса, расположенные в зеленых зонах</w:t>
            </w:r>
          </w:p>
        </w:tc>
        <w:tc>
          <w:tcPr>
            <w:tcW w:w="1207" w:type="dxa"/>
            <w:tcBorders>
              <w:top w:val="single" w:sz="4" w:space="0" w:color="auto"/>
              <w:left w:val="single" w:sz="4" w:space="0" w:color="auto"/>
              <w:bottom w:val="single" w:sz="4" w:space="0" w:color="auto"/>
              <w:right w:val="single" w:sz="4" w:space="0" w:color="auto"/>
            </w:tcBorders>
            <w:vAlign w:val="center"/>
          </w:tcPr>
          <w:p w14:paraId="11410A48" w14:textId="5EE3FB46" w:rsidR="001A1648" w:rsidRPr="00E24105" w:rsidRDefault="001A1648" w:rsidP="00FA4328">
            <w:pPr>
              <w:pStyle w:val="afa"/>
              <w:rPr>
                <w:sz w:val="22"/>
                <w:szCs w:val="22"/>
              </w:rPr>
            </w:pPr>
            <w:r w:rsidRPr="00E24105">
              <w:rPr>
                <w:sz w:val="22"/>
                <w:szCs w:val="22"/>
              </w:rPr>
              <w:t>1</w:t>
            </w:r>
          </w:p>
        </w:tc>
        <w:tc>
          <w:tcPr>
            <w:tcW w:w="1430" w:type="dxa"/>
            <w:tcBorders>
              <w:top w:val="single" w:sz="4" w:space="0" w:color="auto"/>
              <w:left w:val="single" w:sz="4" w:space="0" w:color="auto"/>
              <w:bottom w:val="single" w:sz="4" w:space="0" w:color="auto"/>
              <w:right w:val="single" w:sz="4" w:space="0" w:color="auto"/>
            </w:tcBorders>
            <w:vAlign w:val="center"/>
          </w:tcPr>
          <w:p w14:paraId="073428ED" w14:textId="230A5823" w:rsidR="001A1648" w:rsidRPr="00E24105" w:rsidRDefault="001A1648" w:rsidP="00FA4328">
            <w:pPr>
              <w:pStyle w:val="afa"/>
              <w:rPr>
                <w:sz w:val="22"/>
                <w:szCs w:val="22"/>
              </w:rPr>
            </w:pPr>
            <w:r w:rsidRPr="00E24105">
              <w:rPr>
                <w:sz w:val="22"/>
                <w:szCs w:val="22"/>
              </w:rPr>
              <w:t>0,0114</w:t>
            </w:r>
          </w:p>
        </w:tc>
        <w:tc>
          <w:tcPr>
            <w:tcW w:w="1523" w:type="dxa"/>
            <w:tcBorders>
              <w:top w:val="single" w:sz="4" w:space="0" w:color="auto"/>
              <w:left w:val="single" w:sz="4" w:space="0" w:color="auto"/>
              <w:bottom w:val="single" w:sz="4" w:space="0" w:color="auto"/>
              <w:right w:val="single" w:sz="4" w:space="0" w:color="auto"/>
            </w:tcBorders>
            <w:vAlign w:val="center"/>
          </w:tcPr>
          <w:p w14:paraId="7712CB7C" w14:textId="4A79B188" w:rsidR="001A1648" w:rsidRPr="00E24105" w:rsidRDefault="001A1648" w:rsidP="00FA4328">
            <w:pPr>
              <w:pStyle w:val="afa"/>
              <w:rPr>
                <w:sz w:val="22"/>
                <w:szCs w:val="22"/>
              </w:rPr>
            </w:pPr>
            <w:r w:rsidRPr="00E24105">
              <w:rPr>
                <w:sz w:val="22"/>
                <w:szCs w:val="22"/>
              </w:rPr>
              <w:t>0,9886</w:t>
            </w:r>
          </w:p>
        </w:tc>
        <w:tc>
          <w:tcPr>
            <w:tcW w:w="2310" w:type="dxa"/>
            <w:vMerge/>
            <w:tcBorders>
              <w:left w:val="single" w:sz="4" w:space="0" w:color="auto"/>
              <w:right w:val="single" w:sz="4" w:space="0" w:color="auto"/>
            </w:tcBorders>
            <w:vAlign w:val="center"/>
          </w:tcPr>
          <w:p w14:paraId="27154783" w14:textId="77777777" w:rsidR="001A1648" w:rsidRPr="00E24105" w:rsidRDefault="001A1648" w:rsidP="00FA4328">
            <w:pPr>
              <w:pStyle w:val="afa"/>
              <w:rPr>
                <w:sz w:val="22"/>
                <w:szCs w:val="22"/>
              </w:rPr>
            </w:pPr>
          </w:p>
        </w:tc>
        <w:tc>
          <w:tcPr>
            <w:tcW w:w="3163" w:type="dxa"/>
            <w:vMerge/>
            <w:tcBorders>
              <w:left w:val="single" w:sz="4" w:space="0" w:color="auto"/>
              <w:right w:val="single" w:sz="4" w:space="0" w:color="auto"/>
            </w:tcBorders>
            <w:vAlign w:val="center"/>
          </w:tcPr>
          <w:p w14:paraId="766542FB" w14:textId="77777777" w:rsidR="001A1648" w:rsidRPr="00E24105" w:rsidRDefault="001A1648" w:rsidP="00FA4328">
            <w:pPr>
              <w:pStyle w:val="afa"/>
              <w:rPr>
                <w:sz w:val="22"/>
                <w:szCs w:val="22"/>
              </w:rPr>
            </w:pPr>
          </w:p>
        </w:tc>
        <w:tc>
          <w:tcPr>
            <w:tcW w:w="3160" w:type="dxa"/>
            <w:vMerge/>
            <w:tcBorders>
              <w:left w:val="single" w:sz="4" w:space="0" w:color="auto"/>
              <w:right w:val="single" w:sz="4" w:space="0" w:color="auto"/>
            </w:tcBorders>
          </w:tcPr>
          <w:p w14:paraId="0E29BA98" w14:textId="77777777" w:rsidR="001A1648" w:rsidRPr="00E24105" w:rsidRDefault="001A1648" w:rsidP="00FA4328">
            <w:pPr>
              <w:pStyle w:val="afa"/>
              <w:rPr>
                <w:sz w:val="22"/>
                <w:szCs w:val="22"/>
              </w:rPr>
            </w:pPr>
          </w:p>
        </w:tc>
        <w:tc>
          <w:tcPr>
            <w:tcW w:w="2915" w:type="dxa"/>
            <w:vMerge/>
            <w:tcBorders>
              <w:left w:val="single" w:sz="4" w:space="0" w:color="auto"/>
              <w:right w:val="single" w:sz="4" w:space="0" w:color="auto"/>
            </w:tcBorders>
            <w:vAlign w:val="center"/>
          </w:tcPr>
          <w:p w14:paraId="25C78195" w14:textId="2BB65D65" w:rsidR="001A1648" w:rsidRPr="00E24105" w:rsidRDefault="001A1648" w:rsidP="00FA4328">
            <w:pPr>
              <w:pStyle w:val="afa"/>
              <w:rPr>
                <w:sz w:val="22"/>
                <w:szCs w:val="22"/>
              </w:rPr>
            </w:pPr>
          </w:p>
        </w:tc>
        <w:tc>
          <w:tcPr>
            <w:tcW w:w="1763" w:type="dxa"/>
            <w:vMerge/>
            <w:tcBorders>
              <w:left w:val="single" w:sz="4" w:space="0" w:color="auto"/>
              <w:right w:val="single" w:sz="4" w:space="0" w:color="auto"/>
            </w:tcBorders>
          </w:tcPr>
          <w:p w14:paraId="4C1A68E9" w14:textId="77777777" w:rsidR="001A1648" w:rsidRPr="00E24105" w:rsidRDefault="001A1648" w:rsidP="00FA4328">
            <w:pPr>
              <w:pStyle w:val="afa"/>
              <w:rPr>
                <w:sz w:val="22"/>
                <w:szCs w:val="22"/>
              </w:rPr>
            </w:pPr>
          </w:p>
        </w:tc>
      </w:tr>
      <w:tr w:rsidR="001A1648" w:rsidRPr="007072FB" w14:paraId="27F53082" w14:textId="2C379088" w:rsidTr="001A1648">
        <w:trPr>
          <w:tblHeader/>
        </w:trPr>
        <w:tc>
          <w:tcPr>
            <w:tcW w:w="1143" w:type="dxa"/>
            <w:vMerge/>
            <w:tcBorders>
              <w:top w:val="single" w:sz="4" w:space="0" w:color="auto"/>
              <w:left w:val="single" w:sz="4" w:space="0" w:color="auto"/>
              <w:right w:val="single" w:sz="4" w:space="0" w:color="auto"/>
            </w:tcBorders>
            <w:vAlign w:val="center"/>
          </w:tcPr>
          <w:p w14:paraId="622F8E68" w14:textId="77777777" w:rsidR="001A1648" w:rsidRPr="00E24105" w:rsidRDefault="001A1648" w:rsidP="00FA4328">
            <w:pPr>
              <w:pStyle w:val="afa"/>
              <w:rPr>
                <w:sz w:val="22"/>
                <w:szCs w:val="22"/>
              </w:rPr>
            </w:pPr>
          </w:p>
        </w:tc>
        <w:tc>
          <w:tcPr>
            <w:tcW w:w="1004" w:type="dxa"/>
            <w:tcBorders>
              <w:top w:val="single" w:sz="4" w:space="0" w:color="auto"/>
              <w:left w:val="single" w:sz="4" w:space="0" w:color="auto"/>
              <w:bottom w:val="single" w:sz="4" w:space="0" w:color="auto"/>
              <w:right w:val="single" w:sz="4" w:space="0" w:color="auto"/>
            </w:tcBorders>
            <w:vAlign w:val="center"/>
          </w:tcPr>
          <w:p w14:paraId="55771667" w14:textId="715728C8" w:rsidR="001A1648" w:rsidRPr="00E24105" w:rsidRDefault="001A1648" w:rsidP="00FA4328">
            <w:pPr>
              <w:pStyle w:val="afa"/>
              <w:rPr>
                <w:sz w:val="22"/>
                <w:szCs w:val="22"/>
              </w:rPr>
            </w:pPr>
            <w:r w:rsidRPr="00E24105">
              <w:rPr>
                <w:sz w:val="22"/>
                <w:szCs w:val="22"/>
              </w:rPr>
              <w:t>27</w:t>
            </w:r>
          </w:p>
        </w:tc>
        <w:tc>
          <w:tcPr>
            <w:tcW w:w="2141" w:type="dxa"/>
            <w:vMerge/>
            <w:tcBorders>
              <w:top w:val="single" w:sz="4" w:space="0" w:color="auto"/>
              <w:left w:val="single" w:sz="4" w:space="0" w:color="auto"/>
              <w:right w:val="single" w:sz="4" w:space="0" w:color="auto"/>
            </w:tcBorders>
            <w:vAlign w:val="center"/>
          </w:tcPr>
          <w:p w14:paraId="54A35977" w14:textId="77777777" w:rsidR="001A1648" w:rsidRPr="00E24105" w:rsidRDefault="001A1648" w:rsidP="00FA4328">
            <w:pPr>
              <w:pStyle w:val="afa"/>
              <w:rPr>
                <w:sz w:val="22"/>
                <w:szCs w:val="22"/>
              </w:rPr>
            </w:pPr>
          </w:p>
        </w:tc>
        <w:tc>
          <w:tcPr>
            <w:tcW w:w="1207" w:type="dxa"/>
            <w:tcBorders>
              <w:top w:val="single" w:sz="4" w:space="0" w:color="auto"/>
              <w:left w:val="single" w:sz="4" w:space="0" w:color="auto"/>
              <w:bottom w:val="single" w:sz="4" w:space="0" w:color="auto"/>
              <w:right w:val="single" w:sz="4" w:space="0" w:color="auto"/>
            </w:tcBorders>
            <w:vAlign w:val="center"/>
          </w:tcPr>
          <w:p w14:paraId="19AC013A" w14:textId="37C48535" w:rsidR="001A1648" w:rsidRPr="00E24105" w:rsidRDefault="001A1648" w:rsidP="00FA4328">
            <w:pPr>
              <w:pStyle w:val="afa"/>
              <w:rPr>
                <w:sz w:val="22"/>
                <w:szCs w:val="22"/>
              </w:rPr>
            </w:pPr>
            <w:r w:rsidRPr="00E24105">
              <w:rPr>
                <w:sz w:val="22"/>
                <w:szCs w:val="22"/>
              </w:rPr>
              <w:t>2</w:t>
            </w:r>
          </w:p>
        </w:tc>
        <w:tc>
          <w:tcPr>
            <w:tcW w:w="1430" w:type="dxa"/>
            <w:tcBorders>
              <w:top w:val="single" w:sz="4" w:space="0" w:color="auto"/>
              <w:left w:val="single" w:sz="4" w:space="0" w:color="auto"/>
              <w:bottom w:val="single" w:sz="4" w:space="0" w:color="auto"/>
              <w:right w:val="single" w:sz="4" w:space="0" w:color="auto"/>
            </w:tcBorders>
            <w:vAlign w:val="center"/>
          </w:tcPr>
          <w:p w14:paraId="76B7BD1F" w14:textId="0EAAEFE8" w:rsidR="001A1648" w:rsidRPr="00E24105" w:rsidRDefault="001A1648" w:rsidP="00FA4328">
            <w:pPr>
              <w:pStyle w:val="afa"/>
              <w:rPr>
                <w:sz w:val="22"/>
                <w:szCs w:val="22"/>
              </w:rPr>
            </w:pPr>
            <w:r w:rsidRPr="00E24105">
              <w:rPr>
                <w:sz w:val="22"/>
                <w:szCs w:val="22"/>
              </w:rPr>
              <w:t>0,0208</w:t>
            </w:r>
          </w:p>
        </w:tc>
        <w:tc>
          <w:tcPr>
            <w:tcW w:w="1523" w:type="dxa"/>
            <w:tcBorders>
              <w:top w:val="single" w:sz="4" w:space="0" w:color="auto"/>
              <w:left w:val="single" w:sz="4" w:space="0" w:color="auto"/>
              <w:bottom w:val="single" w:sz="4" w:space="0" w:color="auto"/>
              <w:right w:val="single" w:sz="4" w:space="0" w:color="auto"/>
            </w:tcBorders>
            <w:vAlign w:val="center"/>
          </w:tcPr>
          <w:p w14:paraId="01DF512A" w14:textId="5193E85C" w:rsidR="001A1648" w:rsidRPr="00E24105" w:rsidRDefault="001A1648" w:rsidP="00FA4328">
            <w:pPr>
              <w:pStyle w:val="afa"/>
              <w:rPr>
                <w:sz w:val="22"/>
                <w:szCs w:val="22"/>
              </w:rPr>
            </w:pPr>
            <w:r w:rsidRPr="00E24105">
              <w:rPr>
                <w:sz w:val="22"/>
                <w:szCs w:val="22"/>
              </w:rPr>
              <w:t>1,9792</w:t>
            </w:r>
          </w:p>
        </w:tc>
        <w:tc>
          <w:tcPr>
            <w:tcW w:w="2310" w:type="dxa"/>
            <w:vMerge/>
            <w:tcBorders>
              <w:left w:val="single" w:sz="4" w:space="0" w:color="auto"/>
              <w:bottom w:val="single" w:sz="4" w:space="0" w:color="auto"/>
              <w:right w:val="single" w:sz="4" w:space="0" w:color="auto"/>
            </w:tcBorders>
            <w:vAlign w:val="center"/>
          </w:tcPr>
          <w:p w14:paraId="6F397852" w14:textId="77777777" w:rsidR="001A1648" w:rsidRPr="00E24105" w:rsidRDefault="001A1648" w:rsidP="00FA4328">
            <w:pPr>
              <w:pStyle w:val="afa"/>
              <w:rPr>
                <w:sz w:val="22"/>
                <w:szCs w:val="22"/>
              </w:rPr>
            </w:pPr>
          </w:p>
        </w:tc>
        <w:tc>
          <w:tcPr>
            <w:tcW w:w="3163" w:type="dxa"/>
            <w:vMerge/>
            <w:tcBorders>
              <w:left w:val="single" w:sz="4" w:space="0" w:color="auto"/>
              <w:bottom w:val="single" w:sz="4" w:space="0" w:color="auto"/>
              <w:right w:val="single" w:sz="4" w:space="0" w:color="auto"/>
            </w:tcBorders>
            <w:vAlign w:val="center"/>
          </w:tcPr>
          <w:p w14:paraId="0AC9C73F" w14:textId="77777777" w:rsidR="001A1648" w:rsidRPr="00E24105" w:rsidRDefault="001A1648" w:rsidP="00FA4328">
            <w:pPr>
              <w:pStyle w:val="afa"/>
              <w:rPr>
                <w:sz w:val="22"/>
                <w:szCs w:val="22"/>
              </w:rPr>
            </w:pPr>
          </w:p>
        </w:tc>
        <w:tc>
          <w:tcPr>
            <w:tcW w:w="3160" w:type="dxa"/>
            <w:vMerge/>
            <w:tcBorders>
              <w:left w:val="single" w:sz="4" w:space="0" w:color="auto"/>
              <w:bottom w:val="single" w:sz="4" w:space="0" w:color="auto"/>
              <w:right w:val="single" w:sz="4" w:space="0" w:color="auto"/>
            </w:tcBorders>
          </w:tcPr>
          <w:p w14:paraId="6FC5A89E" w14:textId="77777777" w:rsidR="001A1648" w:rsidRPr="00E24105" w:rsidRDefault="001A1648" w:rsidP="00FA4328">
            <w:pPr>
              <w:pStyle w:val="afa"/>
              <w:rPr>
                <w:sz w:val="22"/>
                <w:szCs w:val="22"/>
              </w:rPr>
            </w:pPr>
          </w:p>
        </w:tc>
        <w:tc>
          <w:tcPr>
            <w:tcW w:w="2915" w:type="dxa"/>
            <w:vMerge/>
            <w:tcBorders>
              <w:left w:val="single" w:sz="4" w:space="0" w:color="auto"/>
              <w:bottom w:val="single" w:sz="4" w:space="0" w:color="auto"/>
              <w:right w:val="single" w:sz="4" w:space="0" w:color="auto"/>
            </w:tcBorders>
            <w:vAlign w:val="center"/>
          </w:tcPr>
          <w:p w14:paraId="79ED8430" w14:textId="71E816F5" w:rsidR="001A1648" w:rsidRPr="00E24105" w:rsidRDefault="001A1648" w:rsidP="00FA4328">
            <w:pPr>
              <w:pStyle w:val="afa"/>
              <w:rPr>
                <w:sz w:val="22"/>
                <w:szCs w:val="22"/>
              </w:rPr>
            </w:pPr>
          </w:p>
        </w:tc>
        <w:tc>
          <w:tcPr>
            <w:tcW w:w="1763" w:type="dxa"/>
            <w:vMerge/>
            <w:tcBorders>
              <w:left w:val="single" w:sz="4" w:space="0" w:color="auto"/>
              <w:bottom w:val="single" w:sz="4" w:space="0" w:color="auto"/>
              <w:right w:val="single" w:sz="4" w:space="0" w:color="auto"/>
            </w:tcBorders>
          </w:tcPr>
          <w:p w14:paraId="6AB07BBC" w14:textId="77777777" w:rsidR="001A1648" w:rsidRPr="00E24105" w:rsidRDefault="001A1648" w:rsidP="00FA4328">
            <w:pPr>
              <w:pStyle w:val="afa"/>
              <w:rPr>
                <w:sz w:val="22"/>
                <w:szCs w:val="22"/>
              </w:rPr>
            </w:pPr>
          </w:p>
        </w:tc>
      </w:tr>
      <w:tr w:rsidR="00FA4328" w:rsidRPr="007072FB" w14:paraId="6AEE972D" w14:textId="0F87BC55" w:rsidTr="001A1648">
        <w:trPr>
          <w:tblHeader/>
        </w:trPr>
        <w:tc>
          <w:tcPr>
            <w:tcW w:w="1143" w:type="dxa"/>
            <w:vMerge/>
            <w:tcBorders>
              <w:left w:val="single" w:sz="4" w:space="0" w:color="auto"/>
              <w:right w:val="single" w:sz="4" w:space="0" w:color="auto"/>
            </w:tcBorders>
            <w:vAlign w:val="center"/>
          </w:tcPr>
          <w:p w14:paraId="1655C359" w14:textId="77777777" w:rsidR="00FA4328" w:rsidRPr="00E24105" w:rsidRDefault="00FA4328" w:rsidP="00FA4328">
            <w:pPr>
              <w:pStyle w:val="afa"/>
              <w:rPr>
                <w:sz w:val="22"/>
                <w:szCs w:val="22"/>
              </w:rPr>
            </w:pPr>
          </w:p>
        </w:tc>
        <w:tc>
          <w:tcPr>
            <w:tcW w:w="1004" w:type="dxa"/>
            <w:tcBorders>
              <w:top w:val="single" w:sz="4" w:space="0" w:color="auto"/>
              <w:left w:val="single" w:sz="4" w:space="0" w:color="auto"/>
              <w:bottom w:val="single" w:sz="4" w:space="0" w:color="auto"/>
              <w:right w:val="single" w:sz="4" w:space="0" w:color="auto"/>
            </w:tcBorders>
            <w:vAlign w:val="center"/>
          </w:tcPr>
          <w:p w14:paraId="7333D7D0" w14:textId="5013FE59" w:rsidR="00FA4328" w:rsidRPr="00E24105" w:rsidRDefault="00FA4328" w:rsidP="00FA4328">
            <w:pPr>
              <w:pStyle w:val="afa"/>
              <w:rPr>
                <w:sz w:val="22"/>
                <w:szCs w:val="22"/>
              </w:rPr>
            </w:pPr>
            <w:r w:rsidRPr="00E24105">
              <w:rPr>
                <w:sz w:val="22"/>
                <w:szCs w:val="22"/>
              </w:rPr>
              <w:t>14</w:t>
            </w:r>
          </w:p>
        </w:tc>
        <w:tc>
          <w:tcPr>
            <w:tcW w:w="2141" w:type="dxa"/>
            <w:vMerge/>
            <w:tcBorders>
              <w:left w:val="single" w:sz="4" w:space="0" w:color="auto"/>
              <w:right w:val="single" w:sz="4" w:space="0" w:color="auto"/>
            </w:tcBorders>
            <w:vAlign w:val="center"/>
          </w:tcPr>
          <w:p w14:paraId="26EB4664" w14:textId="77777777" w:rsidR="00FA4328" w:rsidRPr="00E24105" w:rsidRDefault="00FA4328" w:rsidP="00FA4328">
            <w:pPr>
              <w:pStyle w:val="afa"/>
              <w:rPr>
                <w:sz w:val="22"/>
                <w:szCs w:val="22"/>
              </w:rPr>
            </w:pPr>
          </w:p>
        </w:tc>
        <w:tc>
          <w:tcPr>
            <w:tcW w:w="1207" w:type="dxa"/>
            <w:tcBorders>
              <w:top w:val="single" w:sz="4" w:space="0" w:color="auto"/>
              <w:left w:val="single" w:sz="4" w:space="0" w:color="auto"/>
              <w:bottom w:val="single" w:sz="4" w:space="0" w:color="auto"/>
              <w:right w:val="single" w:sz="4" w:space="0" w:color="auto"/>
            </w:tcBorders>
            <w:vAlign w:val="center"/>
          </w:tcPr>
          <w:p w14:paraId="2AF83FAC" w14:textId="15B44A7B" w:rsidR="00FA4328" w:rsidRPr="00E24105" w:rsidRDefault="00FA4328" w:rsidP="00FA4328">
            <w:pPr>
              <w:pStyle w:val="afa"/>
              <w:rPr>
                <w:sz w:val="22"/>
                <w:szCs w:val="22"/>
              </w:rPr>
            </w:pPr>
            <w:r w:rsidRPr="00E24105">
              <w:rPr>
                <w:sz w:val="22"/>
                <w:szCs w:val="22"/>
              </w:rPr>
              <w:t>0,7</w:t>
            </w:r>
          </w:p>
        </w:tc>
        <w:tc>
          <w:tcPr>
            <w:tcW w:w="1430" w:type="dxa"/>
            <w:tcBorders>
              <w:top w:val="single" w:sz="4" w:space="0" w:color="auto"/>
              <w:left w:val="single" w:sz="4" w:space="0" w:color="auto"/>
              <w:bottom w:val="single" w:sz="4" w:space="0" w:color="auto"/>
              <w:right w:val="single" w:sz="4" w:space="0" w:color="auto"/>
            </w:tcBorders>
            <w:vAlign w:val="center"/>
          </w:tcPr>
          <w:p w14:paraId="10AF7F0E" w14:textId="417EA0BB" w:rsidR="00FA4328" w:rsidRPr="00E24105" w:rsidRDefault="00FA4328" w:rsidP="00FA4328">
            <w:pPr>
              <w:pStyle w:val="afa"/>
              <w:rPr>
                <w:sz w:val="22"/>
                <w:szCs w:val="22"/>
              </w:rPr>
            </w:pPr>
            <w:r w:rsidRPr="00E24105">
              <w:rPr>
                <w:sz w:val="22"/>
                <w:szCs w:val="22"/>
              </w:rPr>
              <w:t>0,1131</w:t>
            </w:r>
          </w:p>
        </w:tc>
        <w:tc>
          <w:tcPr>
            <w:tcW w:w="1523" w:type="dxa"/>
            <w:tcBorders>
              <w:top w:val="single" w:sz="4" w:space="0" w:color="auto"/>
              <w:left w:val="single" w:sz="4" w:space="0" w:color="auto"/>
              <w:bottom w:val="single" w:sz="4" w:space="0" w:color="auto"/>
              <w:right w:val="single" w:sz="4" w:space="0" w:color="auto"/>
            </w:tcBorders>
            <w:vAlign w:val="center"/>
          </w:tcPr>
          <w:p w14:paraId="37AA0032" w14:textId="4DE8B173" w:rsidR="00FA4328" w:rsidRPr="00E24105" w:rsidRDefault="00FA4328" w:rsidP="00FA4328">
            <w:pPr>
              <w:pStyle w:val="afa"/>
              <w:rPr>
                <w:sz w:val="22"/>
                <w:szCs w:val="22"/>
              </w:rPr>
            </w:pPr>
            <w:r w:rsidRPr="00E24105">
              <w:rPr>
                <w:sz w:val="22"/>
                <w:szCs w:val="22"/>
              </w:rPr>
              <w:t>0,5869</w:t>
            </w:r>
          </w:p>
        </w:tc>
        <w:tc>
          <w:tcPr>
            <w:tcW w:w="2310" w:type="dxa"/>
            <w:tcBorders>
              <w:top w:val="single" w:sz="4" w:space="0" w:color="auto"/>
              <w:left w:val="single" w:sz="4" w:space="0" w:color="auto"/>
              <w:bottom w:val="single" w:sz="4" w:space="0" w:color="auto"/>
              <w:right w:val="single" w:sz="4" w:space="0" w:color="auto"/>
            </w:tcBorders>
            <w:vAlign w:val="center"/>
          </w:tcPr>
          <w:p w14:paraId="0FD65C47" w14:textId="3A94E70B" w:rsidR="00FA4328" w:rsidRPr="00E24105" w:rsidRDefault="00FA4328" w:rsidP="00FA4328">
            <w:pPr>
              <w:pStyle w:val="afa"/>
              <w:rPr>
                <w:sz w:val="22"/>
                <w:szCs w:val="22"/>
              </w:rPr>
            </w:pPr>
            <w:r w:rsidRPr="00E24105">
              <w:rPr>
                <w:color w:val="000000"/>
                <w:sz w:val="22"/>
                <w:szCs w:val="22"/>
              </w:rPr>
              <w:t>25:04:040002:113</w:t>
            </w:r>
          </w:p>
        </w:tc>
        <w:tc>
          <w:tcPr>
            <w:tcW w:w="3163" w:type="dxa"/>
            <w:tcBorders>
              <w:top w:val="single" w:sz="4" w:space="0" w:color="auto"/>
              <w:left w:val="single" w:sz="4" w:space="0" w:color="auto"/>
              <w:bottom w:val="single" w:sz="4" w:space="0" w:color="auto"/>
              <w:right w:val="single" w:sz="4" w:space="0" w:color="auto"/>
            </w:tcBorders>
            <w:vAlign w:val="center"/>
          </w:tcPr>
          <w:p w14:paraId="2D9EC8AA" w14:textId="7D706B22" w:rsidR="00FA4328" w:rsidRPr="00E24105" w:rsidRDefault="00FA4328" w:rsidP="00FA4328">
            <w:pPr>
              <w:pStyle w:val="afa"/>
              <w:rPr>
                <w:sz w:val="22"/>
                <w:szCs w:val="22"/>
              </w:rPr>
            </w:pPr>
            <w:r w:rsidRPr="00E24105">
              <w:rPr>
                <w:color w:val="000000"/>
                <w:sz w:val="22"/>
                <w:szCs w:val="22"/>
              </w:rPr>
              <w:t>Для индивидуального жилищного строительства</w:t>
            </w:r>
          </w:p>
        </w:tc>
        <w:tc>
          <w:tcPr>
            <w:tcW w:w="3160" w:type="dxa"/>
            <w:tcBorders>
              <w:top w:val="single" w:sz="4" w:space="0" w:color="auto"/>
              <w:left w:val="single" w:sz="4" w:space="0" w:color="auto"/>
              <w:bottom w:val="single" w:sz="4" w:space="0" w:color="auto"/>
              <w:right w:val="single" w:sz="4" w:space="0" w:color="auto"/>
            </w:tcBorders>
          </w:tcPr>
          <w:p w14:paraId="6C3056CD" w14:textId="0BC20EF5" w:rsidR="00FA4328" w:rsidRPr="00E24105" w:rsidRDefault="001A1648" w:rsidP="00FA4328">
            <w:pPr>
              <w:pStyle w:val="afa"/>
              <w:rPr>
                <w:sz w:val="22"/>
                <w:szCs w:val="22"/>
              </w:rPr>
            </w:pPr>
            <w:r w:rsidRPr="00E24105">
              <w:rPr>
                <w:sz w:val="22"/>
                <w:szCs w:val="22"/>
              </w:rPr>
              <w:t>пгт. Кавалерово, ул. Ключевая, дом 75</w:t>
            </w:r>
          </w:p>
        </w:tc>
        <w:tc>
          <w:tcPr>
            <w:tcW w:w="2915" w:type="dxa"/>
            <w:tcBorders>
              <w:top w:val="single" w:sz="4" w:space="0" w:color="auto"/>
              <w:left w:val="single" w:sz="4" w:space="0" w:color="auto"/>
              <w:bottom w:val="single" w:sz="4" w:space="0" w:color="auto"/>
              <w:right w:val="single" w:sz="4" w:space="0" w:color="auto"/>
            </w:tcBorders>
            <w:vAlign w:val="center"/>
          </w:tcPr>
          <w:p w14:paraId="5CCAE4E5" w14:textId="0CE299BB" w:rsidR="00FA4328" w:rsidRPr="00E24105" w:rsidRDefault="00FA4328" w:rsidP="00FA4328">
            <w:pPr>
              <w:pStyle w:val="afa"/>
              <w:rPr>
                <w:sz w:val="22"/>
                <w:szCs w:val="22"/>
              </w:rPr>
            </w:pPr>
            <w:r w:rsidRPr="00E24105">
              <w:rPr>
                <w:sz w:val="22"/>
                <w:szCs w:val="22"/>
              </w:rPr>
              <w:t>Выписка из ЕГРН от 29.07.2024 № КУВИ-001/2024-193153784</w:t>
            </w:r>
          </w:p>
          <w:p w14:paraId="6EBC149B" w14:textId="77777777" w:rsidR="00FA4328" w:rsidRPr="00E24105" w:rsidRDefault="00FA4328" w:rsidP="00FA4328">
            <w:pPr>
              <w:pStyle w:val="afa"/>
              <w:rPr>
                <w:sz w:val="22"/>
                <w:szCs w:val="22"/>
              </w:rPr>
            </w:pPr>
            <w:r w:rsidRPr="00E24105">
              <w:rPr>
                <w:sz w:val="22"/>
                <w:szCs w:val="22"/>
              </w:rPr>
              <w:t>Собственность</w:t>
            </w:r>
          </w:p>
          <w:p w14:paraId="3F84F66D" w14:textId="406F8255" w:rsidR="00FA4328" w:rsidRPr="00E24105" w:rsidRDefault="00FA4328" w:rsidP="00FA4328">
            <w:pPr>
              <w:pStyle w:val="afa"/>
              <w:rPr>
                <w:sz w:val="22"/>
                <w:szCs w:val="22"/>
              </w:rPr>
            </w:pPr>
            <w:r w:rsidRPr="00E24105">
              <w:rPr>
                <w:sz w:val="22"/>
                <w:szCs w:val="22"/>
              </w:rPr>
              <w:t>22.04.2020</w:t>
            </w:r>
          </w:p>
        </w:tc>
        <w:tc>
          <w:tcPr>
            <w:tcW w:w="1763" w:type="dxa"/>
            <w:tcBorders>
              <w:top w:val="single" w:sz="4" w:space="0" w:color="auto"/>
              <w:left w:val="single" w:sz="4" w:space="0" w:color="auto"/>
              <w:bottom w:val="single" w:sz="4" w:space="0" w:color="auto"/>
              <w:right w:val="single" w:sz="4" w:space="0" w:color="auto"/>
            </w:tcBorders>
          </w:tcPr>
          <w:p w14:paraId="6550C4F8" w14:textId="539C1CD7" w:rsidR="00FA4328" w:rsidRPr="00E24105" w:rsidRDefault="001A1648" w:rsidP="00FA4328">
            <w:pPr>
              <w:pStyle w:val="afa"/>
              <w:rPr>
                <w:sz w:val="22"/>
                <w:szCs w:val="22"/>
              </w:rPr>
            </w:pPr>
            <w:r w:rsidRPr="00E24105">
              <w:rPr>
                <w:sz w:val="22"/>
                <w:szCs w:val="22"/>
              </w:rPr>
              <w:t>не соответствует</w:t>
            </w:r>
          </w:p>
        </w:tc>
      </w:tr>
      <w:tr w:rsidR="00FA4328" w:rsidRPr="007072FB" w14:paraId="4448B4EB" w14:textId="66A151DB" w:rsidTr="001A1648">
        <w:trPr>
          <w:tblHeader/>
        </w:trPr>
        <w:tc>
          <w:tcPr>
            <w:tcW w:w="1143" w:type="dxa"/>
            <w:vMerge w:val="restart"/>
            <w:tcBorders>
              <w:top w:val="single" w:sz="4" w:space="0" w:color="auto"/>
              <w:left w:val="single" w:sz="4" w:space="0" w:color="auto"/>
              <w:right w:val="single" w:sz="4" w:space="0" w:color="auto"/>
            </w:tcBorders>
            <w:vAlign w:val="center"/>
          </w:tcPr>
          <w:p w14:paraId="277B6878" w14:textId="005422C8" w:rsidR="00FA4328" w:rsidRPr="00E24105" w:rsidRDefault="00FA4328" w:rsidP="00FA4328">
            <w:pPr>
              <w:pStyle w:val="afa"/>
              <w:rPr>
                <w:sz w:val="22"/>
                <w:szCs w:val="22"/>
              </w:rPr>
            </w:pPr>
            <w:r w:rsidRPr="00E24105">
              <w:rPr>
                <w:sz w:val="22"/>
                <w:szCs w:val="22"/>
              </w:rPr>
              <w:t>70</w:t>
            </w:r>
          </w:p>
        </w:tc>
        <w:tc>
          <w:tcPr>
            <w:tcW w:w="1004" w:type="dxa"/>
            <w:tcBorders>
              <w:top w:val="single" w:sz="4" w:space="0" w:color="auto"/>
              <w:left w:val="single" w:sz="4" w:space="0" w:color="auto"/>
              <w:bottom w:val="single" w:sz="4" w:space="0" w:color="auto"/>
              <w:right w:val="single" w:sz="4" w:space="0" w:color="auto"/>
            </w:tcBorders>
            <w:vAlign w:val="center"/>
          </w:tcPr>
          <w:p w14:paraId="44637CD7" w14:textId="0DEC84E3" w:rsidR="00FA4328" w:rsidRPr="00E24105" w:rsidRDefault="00FA4328" w:rsidP="00FA4328">
            <w:pPr>
              <w:pStyle w:val="afa"/>
              <w:rPr>
                <w:sz w:val="22"/>
                <w:szCs w:val="22"/>
              </w:rPr>
            </w:pPr>
            <w:r w:rsidRPr="00E24105">
              <w:rPr>
                <w:sz w:val="22"/>
                <w:szCs w:val="22"/>
              </w:rPr>
              <w:t>16</w:t>
            </w:r>
          </w:p>
        </w:tc>
        <w:tc>
          <w:tcPr>
            <w:tcW w:w="2141" w:type="dxa"/>
            <w:tcBorders>
              <w:top w:val="single" w:sz="4" w:space="0" w:color="auto"/>
              <w:left w:val="single" w:sz="4" w:space="0" w:color="auto"/>
              <w:bottom w:val="single" w:sz="4" w:space="0" w:color="auto"/>
              <w:right w:val="single" w:sz="4" w:space="0" w:color="auto"/>
            </w:tcBorders>
            <w:vAlign w:val="center"/>
          </w:tcPr>
          <w:p w14:paraId="37B91541" w14:textId="117C9888" w:rsidR="00FA4328" w:rsidRPr="00E24105" w:rsidRDefault="00FA4328" w:rsidP="00FA4328">
            <w:pPr>
              <w:pStyle w:val="afa"/>
              <w:rPr>
                <w:sz w:val="22"/>
                <w:szCs w:val="22"/>
              </w:rPr>
            </w:pPr>
            <w:proofErr w:type="spellStart"/>
            <w:r w:rsidRPr="00E24105">
              <w:rPr>
                <w:sz w:val="22"/>
                <w:szCs w:val="22"/>
              </w:rPr>
              <w:t>Нерестоохранные</w:t>
            </w:r>
            <w:proofErr w:type="spellEnd"/>
            <w:r w:rsidRPr="00E24105">
              <w:rPr>
                <w:sz w:val="22"/>
                <w:szCs w:val="22"/>
              </w:rPr>
              <w:t xml:space="preserve"> полосы лесов</w:t>
            </w:r>
          </w:p>
        </w:tc>
        <w:tc>
          <w:tcPr>
            <w:tcW w:w="1207" w:type="dxa"/>
            <w:tcBorders>
              <w:top w:val="single" w:sz="4" w:space="0" w:color="auto"/>
              <w:left w:val="single" w:sz="4" w:space="0" w:color="auto"/>
              <w:bottom w:val="single" w:sz="4" w:space="0" w:color="auto"/>
              <w:right w:val="single" w:sz="4" w:space="0" w:color="auto"/>
            </w:tcBorders>
            <w:vAlign w:val="center"/>
          </w:tcPr>
          <w:p w14:paraId="52712D96" w14:textId="75272F71" w:rsidR="00FA4328" w:rsidRPr="00E24105" w:rsidRDefault="00FA4328" w:rsidP="00FA4328">
            <w:pPr>
              <w:pStyle w:val="afa"/>
              <w:rPr>
                <w:sz w:val="22"/>
                <w:szCs w:val="22"/>
              </w:rPr>
            </w:pPr>
            <w:r w:rsidRPr="00E24105">
              <w:rPr>
                <w:sz w:val="22"/>
                <w:szCs w:val="22"/>
              </w:rPr>
              <w:t>20</w:t>
            </w:r>
          </w:p>
        </w:tc>
        <w:tc>
          <w:tcPr>
            <w:tcW w:w="1430" w:type="dxa"/>
            <w:tcBorders>
              <w:top w:val="single" w:sz="4" w:space="0" w:color="auto"/>
              <w:left w:val="single" w:sz="4" w:space="0" w:color="auto"/>
              <w:bottom w:val="single" w:sz="4" w:space="0" w:color="auto"/>
              <w:right w:val="single" w:sz="4" w:space="0" w:color="auto"/>
            </w:tcBorders>
            <w:vAlign w:val="center"/>
          </w:tcPr>
          <w:p w14:paraId="5AEEBE90" w14:textId="1759DD34" w:rsidR="00FA4328" w:rsidRPr="00E24105" w:rsidRDefault="00FA4328" w:rsidP="00FA4328">
            <w:pPr>
              <w:pStyle w:val="afa"/>
              <w:rPr>
                <w:sz w:val="22"/>
                <w:szCs w:val="22"/>
              </w:rPr>
            </w:pPr>
            <w:r w:rsidRPr="00E24105">
              <w:rPr>
                <w:color w:val="000000"/>
                <w:sz w:val="22"/>
                <w:szCs w:val="22"/>
              </w:rPr>
              <w:t>0,1048</w:t>
            </w:r>
          </w:p>
        </w:tc>
        <w:tc>
          <w:tcPr>
            <w:tcW w:w="1523" w:type="dxa"/>
            <w:tcBorders>
              <w:top w:val="single" w:sz="4" w:space="0" w:color="auto"/>
              <w:left w:val="single" w:sz="4" w:space="0" w:color="auto"/>
              <w:bottom w:val="single" w:sz="4" w:space="0" w:color="auto"/>
              <w:right w:val="single" w:sz="4" w:space="0" w:color="auto"/>
            </w:tcBorders>
            <w:vAlign w:val="center"/>
          </w:tcPr>
          <w:p w14:paraId="141189CF" w14:textId="6D87DE38" w:rsidR="00FA4328" w:rsidRPr="00E24105" w:rsidRDefault="00FA4328" w:rsidP="00FA4328">
            <w:pPr>
              <w:pStyle w:val="afa"/>
              <w:rPr>
                <w:sz w:val="22"/>
                <w:szCs w:val="22"/>
              </w:rPr>
            </w:pPr>
            <w:r w:rsidRPr="00E24105">
              <w:rPr>
                <w:sz w:val="22"/>
                <w:szCs w:val="22"/>
              </w:rPr>
              <w:t>19,8952</w:t>
            </w:r>
          </w:p>
        </w:tc>
        <w:tc>
          <w:tcPr>
            <w:tcW w:w="2310" w:type="dxa"/>
            <w:tcBorders>
              <w:top w:val="single" w:sz="4" w:space="0" w:color="auto"/>
              <w:left w:val="single" w:sz="4" w:space="0" w:color="auto"/>
              <w:bottom w:val="single" w:sz="4" w:space="0" w:color="auto"/>
              <w:right w:val="single" w:sz="4" w:space="0" w:color="auto"/>
            </w:tcBorders>
            <w:vAlign w:val="center"/>
          </w:tcPr>
          <w:p w14:paraId="7FE08876" w14:textId="1064EB61" w:rsidR="00FA4328" w:rsidRPr="00E24105" w:rsidRDefault="00FA4328" w:rsidP="00FA4328">
            <w:pPr>
              <w:pStyle w:val="afa"/>
              <w:rPr>
                <w:sz w:val="22"/>
                <w:szCs w:val="22"/>
              </w:rPr>
            </w:pPr>
            <w:r w:rsidRPr="00E24105">
              <w:rPr>
                <w:color w:val="000000"/>
                <w:sz w:val="22"/>
                <w:szCs w:val="22"/>
              </w:rPr>
              <w:t>25:04:040029:122</w:t>
            </w:r>
          </w:p>
        </w:tc>
        <w:tc>
          <w:tcPr>
            <w:tcW w:w="3163" w:type="dxa"/>
            <w:tcBorders>
              <w:top w:val="single" w:sz="4" w:space="0" w:color="auto"/>
              <w:left w:val="single" w:sz="4" w:space="0" w:color="auto"/>
              <w:bottom w:val="single" w:sz="4" w:space="0" w:color="auto"/>
              <w:right w:val="single" w:sz="4" w:space="0" w:color="auto"/>
            </w:tcBorders>
            <w:vAlign w:val="center"/>
          </w:tcPr>
          <w:p w14:paraId="63E014E5" w14:textId="0AA6A469" w:rsidR="00FA4328" w:rsidRPr="00E24105" w:rsidRDefault="00FA4328" w:rsidP="00FA4328">
            <w:pPr>
              <w:pStyle w:val="afa"/>
              <w:rPr>
                <w:sz w:val="22"/>
                <w:szCs w:val="22"/>
              </w:rPr>
            </w:pPr>
            <w:r w:rsidRPr="00E24105">
              <w:rPr>
                <w:color w:val="000000"/>
                <w:sz w:val="22"/>
                <w:szCs w:val="22"/>
              </w:rPr>
              <w:t>Для индивидуального жилищного строительства</w:t>
            </w:r>
          </w:p>
        </w:tc>
        <w:tc>
          <w:tcPr>
            <w:tcW w:w="3160" w:type="dxa"/>
            <w:tcBorders>
              <w:top w:val="single" w:sz="4" w:space="0" w:color="auto"/>
              <w:left w:val="single" w:sz="4" w:space="0" w:color="auto"/>
              <w:bottom w:val="single" w:sz="4" w:space="0" w:color="auto"/>
              <w:right w:val="single" w:sz="4" w:space="0" w:color="auto"/>
            </w:tcBorders>
          </w:tcPr>
          <w:p w14:paraId="3DCAF638" w14:textId="7E4FBB8C" w:rsidR="00FA4328" w:rsidRPr="00E24105" w:rsidRDefault="001A1648" w:rsidP="00FA4328">
            <w:pPr>
              <w:pStyle w:val="afa"/>
              <w:rPr>
                <w:sz w:val="22"/>
                <w:szCs w:val="22"/>
              </w:rPr>
            </w:pPr>
            <w:r w:rsidRPr="00E24105">
              <w:rPr>
                <w:sz w:val="22"/>
                <w:szCs w:val="22"/>
              </w:rPr>
              <w:t>пгт. Кавалерово, ул. Родниковая, дом 1</w:t>
            </w:r>
          </w:p>
        </w:tc>
        <w:tc>
          <w:tcPr>
            <w:tcW w:w="2915" w:type="dxa"/>
            <w:tcBorders>
              <w:top w:val="single" w:sz="4" w:space="0" w:color="auto"/>
              <w:left w:val="single" w:sz="4" w:space="0" w:color="auto"/>
              <w:bottom w:val="single" w:sz="4" w:space="0" w:color="auto"/>
              <w:right w:val="single" w:sz="4" w:space="0" w:color="auto"/>
            </w:tcBorders>
            <w:vAlign w:val="center"/>
          </w:tcPr>
          <w:p w14:paraId="35FDFE27" w14:textId="157ED556" w:rsidR="00FA4328" w:rsidRPr="00E24105" w:rsidRDefault="00FA4328" w:rsidP="00FA4328">
            <w:pPr>
              <w:pStyle w:val="afa"/>
              <w:rPr>
                <w:sz w:val="22"/>
                <w:szCs w:val="22"/>
              </w:rPr>
            </w:pPr>
            <w:r w:rsidRPr="00E24105">
              <w:rPr>
                <w:sz w:val="22"/>
                <w:szCs w:val="22"/>
              </w:rPr>
              <w:t>Выписка из ЕГРН от 29.07.2024 № КУВИ-001/2024-193178991</w:t>
            </w:r>
          </w:p>
          <w:p w14:paraId="6C0BE5DF" w14:textId="77777777" w:rsidR="00FA4328" w:rsidRPr="00E24105" w:rsidRDefault="00FA4328" w:rsidP="00FA4328">
            <w:pPr>
              <w:pStyle w:val="afa"/>
              <w:rPr>
                <w:sz w:val="22"/>
                <w:szCs w:val="22"/>
              </w:rPr>
            </w:pPr>
            <w:r w:rsidRPr="00E24105">
              <w:rPr>
                <w:sz w:val="22"/>
                <w:szCs w:val="22"/>
              </w:rPr>
              <w:t>Собственность</w:t>
            </w:r>
          </w:p>
          <w:p w14:paraId="268E831D" w14:textId="1F7E95B3" w:rsidR="00FA4328" w:rsidRPr="00E24105" w:rsidRDefault="00FA4328" w:rsidP="00FA4328">
            <w:pPr>
              <w:pStyle w:val="afa"/>
              <w:rPr>
                <w:sz w:val="22"/>
                <w:szCs w:val="22"/>
              </w:rPr>
            </w:pPr>
            <w:r w:rsidRPr="00E24105">
              <w:rPr>
                <w:sz w:val="22"/>
                <w:szCs w:val="22"/>
              </w:rPr>
              <w:t>14.05.2010</w:t>
            </w:r>
          </w:p>
        </w:tc>
        <w:tc>
          <w:tcPr>
            <w:tcW w:w="1763" w:type="dxa"/>
            <w:tcBorders>
              <w:top w:val="single" w:sz="4" w:space="0" w:color="auto"/>
              <w:left w:val="single" w:sz="4" w:space="0" w:color="auto"/>
              <w:bottom w:val="single" w:sz="4" w:space="0" w:color="auto"/>
              <w:right w:val="single" w:sz="4" w:space="0" w:color="auto"/>
            </w:tcBorders>
          </w:tcPr>
          <w:p w14:paraId="55CE30C0" w14:textId="746F5173" w:rsidR="00FA4328" w:rsidRPr="00E24105" w:rsidRDefault="001A1648" w:rsidP="00FA4328">
            <w:pPr>
              <w:pStyle w:val="afa"/>
              <w:rPr>
                <w:sz w:val="22"/>
                <w:szCs w:val="22"/>
              </w:rPr>
            </w:pPr>
            <w:r w:rsidRPr="00E24105">
              <w:rPr>
                <w:sz w:val="22"/>
                <w:szCs w:val="22"/>
              </w:rPr>
              <w:t>соответствует</w:t>
            </w:r>
          </w:p>
        </w:tc>
      </w:tr>
      <w:tr w:rsidR="00FA4328" w:rsidRPr="007072FB" w14:paraId="7F1936C4" w14:textId="623108B2" w:rsidTr="001A1648">
        <w:trPr>
          <w:tblHeader/>
        </w:trPr>
        <w:tc>
          <w:tcPr>
            <w:tcW w:w="1143" w:type="dxa"/>
            <w:vMerge/>
            <w:tcBorders>
              <w:left w:val="single" w:sz="4" w:space="0" w:color="auto"/>
              <w:right w:val="single" w:sz="4" w:space="0" w:color="auto"/>
            </w:tcBorders>
            <w:vAlign w:val="center"/>
          </w:tcPr>
          <w:p w14:paraId="6E0A78BA" w14:textId="77777777" w:rsidR="00FA4328" w:rsidRPr="00E24105" w:rsidRDefault="00FA4328" w:rsidP="00FA4328">
            <w:pPr>
              <w:pStyle w:val="afa"/>
              <w:rPr>
                <w:sz w:val="22"/>
                <w:szCs w:val="22"/>
              </w:rPr>
            </w:pPr>
          </w:p>
        </w:tc>
        <w:tc>
          <w:tcPr>
            <w:tcW w:w="1004" w:type="dxa"/>
            <w:vMerge w:val="restart"/>
            <w:tcBorders>
              <w:top w:val="single" w:sz="4" w:space="0" w:color="auto"/>
              <w:left w:val="single" w:sz="4" w:space="0" w:color="auto"/>
              <w:right w:val="single" w:sz="4" w:space="0" w:color="auto"/>
            </w:tcBorders>
            <w:vAlign w:val="center"/>
          </w:tcPr>
          <w:p w14:paraId="22C66AD0" w14:textId="2FACD292" w:rsidR="00FA4328" w:rsidRPr="00E24105" w:rsidRDefault="00FA4328" w:rsidP="00FA4328">
            <w:pPr>
              <w:pStyle w:val="afa"/>
              <w:rPr>
                <w:sz w:val="22"/>
                <w:szCs w:val="22"/>
              </w:rPr>
            </w:pPr>
            <w:r w:rsidRPr="00E24105">
              <w:rPr>
                <w:sz w:val="22"/>
                <w:szCs w:val="22"/>
              </w:rPr>
              <w:t>17</w:t>
            </w:r>
          </w:p>
        </w:tc>
        <w:tc>
          <w:tcPr>
            <w:tcW w:w="2141" w:type="dxa"/>
            <w:vMerge w:val="restart"/>
            <w:tcBorders>
              <w:top w:val="single" w:sz="4" w:space="0" w:color="auto"/>
              <w:left w:val="single" w:sz="4" w:space="0" w:color="auto"/>
              <w:right w:val="single" w:sz="4" w:space="0" w:color="auto"/>
            </w:tcBorders>
            <w:vAlign w:val="center"/>
          </w:tcPr>
          <w:p w14:paraId="30FC6F20" w14:textId="0DF5A073" w:rsidR="00FA4328" w:rsidRPr="00E24105" w:rsidRDefault="00FA4328" w:rsidP="00FA4328">
            <w:pPr>
              <w:pStyle w:val="afa"/>
              <w:rPr>
                <w:sz w:val="22"/>
                <w:szCs w:val="22"/>
              </w:rPr>
            </w:pPr>
            <w:proofErr w:type="spellStart"/>
            <w:r w:rsidRPr="00E24105">
              <w:rPr>
                <w:sz w:val="22"/>
                <w:szCs w:val="22"/>
              </w:rPr>
              <w:t>Нерестоохранные</w:t>
            </w:r>
            <w:proofErr w:type="spellEnd"/>
            <w:r w:rsidRPr="00E24105">
              <w:rPr>
                <w:sz w:val="22"/>
                <w:szCs w:val="22"/>
              </w:rPr>
              <w:t xml:space="preserve"> полосы лесов</w:t>
            </w:r>
          </w:p>
        </w:tc>
        <w:tc>
          <w:tcPr>
            <w:tcW w:w="1207" w:type="dxa"/>
            <w:vMerge w:val="restart"/>
            <w:tcBorders>
              <w:top w:val="single" w:sz="4" w:space="0" w:color="auto"/>
              <w:left w:val="single" w:sz="4" w:space="0" w:color="auto"/>
              <w:right w:val="single" w:sz="4" w:space="0" w:color="auto"/>
            </w:tcBorders>
            <w:vAlign w:val="center"/>
          </w:tcPr>
          <w:p w14:paraId="5F3FF5FD" w14:textId="5142C77F" w:rsidR="00FA4328" w:rsidRPr="00E24105" w:rsidRDefault="00FA4328" w:rsidP="00FA4328">
            <w:pPr>
              <w:pStyle w:val="afa"/>
              <w:rPr>
                <w:sz w:val="22"/>
                <w:szCs w:val="22"/>
              </w:rPr>
            </w:pPr>
            <w:r w:rsidRPr="00E24105">
              <w:rPr>
                <w:sz w:val="22"/>
                <w:szCs w:val="22"/>
              </w:rPr>
              <w:t>14</w:t>
            </w:r>
          </w:p>
        </w:tc>
        <w:tc>
          <w:tcPr>
            <w:tcW w:w="1430" w:type="dxa"/>
            <w:tcBorders>
              <w:top w:val="single" w:sz="4" w:space="0" w:color="auto"/>
              <w:left w:val="single" w:sz="4" w:space="0" w:color="auto"/>
              <w:bottom w:val="single" w:sz="4" w:space="0" w:color="auto"/>
              <w:right w:val="single" w:sz="4" w:space="0" w:color="auto"/>
            </w:tcBorders>
            <w:vAlign w:val="center"/>
          </w:tcPr>
          <w:p w14:paraId="33CCE32C" w14:textId="350E52DD" w:rsidR="00FA4328" w:rsidRPr="00E24105" w:rsidRDefault="00FA4328" w:rsidP="00FA4328">
            <w:pPr>
              <w:pStyle w:val="afa"/>
              <w:rPr>
                <w:sz w:val="22"/>
                <w:szCs w:val="22"/>
              </w:rPr>
            </w:pPr>
            <w:r w:rsidRPr="00E24105">
              <w:rPr>
                <w:sz w:val="22"/>
                <w:szCs w:val="22"/>
              </w:rPr>
              <w:t>0,1873</w:t>
            </w:r>
          </w:p>
        </w:tc>
        <w:tc>
          <w:tcPr>
            <w:tcW w:w="1523" w:type="dxa"/>
            <w:vMerge w:val="restart"/>
            <w:tcBorders>
              <w:top w:val="single" w:sz="4" w:space="0" w:color="auto"/>
              <w:left w:val="single" w:sz="4" w:space="0" w:color="auto"/>
              <w:right w:val="single" w:sz="4" w:space="0" w:color="auto"/>
            </w:tcBorders>
            <w:vAlign w:val="center"/>
          </w:tcPr>
          <w:p w14:paraId="5633D6EA" w14:textId="2220481E" w:rsidR="00FA4328" w:rsidRPr="00E24105" w:rsidRDefault="00FA4328" w:rsidP="00FA4328">
            <w:pPr>
              <w:pStyle w:val="afa"/>
              <w:rPr>
                <w:sz w:val="22"/>
                <w:szCs w:val="22"/>
              </w:rPr>
            </w:pPr>
            <w:r w:rsidRPr="00E24105">
              <w:rPr>
                <w:sz w:val="22"/>
                <w:szCs w:val="22"/>
              </w:rPr>
              <w:t>13,3445</w:t>
            </w:r>
          </w:p>
        </w:tc>
        <w:tc>
          <w:tcPr>
            <w:tcW w:w="2310" w:type="dxa"/>
            <w:tcBorders>
              <w:top w:val="single" w:sz="4" w:space="0" w:color="auto"/>
              <w:left w:val="single" w:sz="4" w:space="0" w:color="auto"/>
              <w:bottom w:val="single" w:sz="4" w:space="0" w:color="auto"/>
              <w:right w:val="single" w:sz="4" w:space="0" w:color="auto"/>
            </w:tcBorders>
            <w:vAlign w:val="center"/>
          </w:tcPr>
          <w:p w14:paraId="1DC8B73C" w14:textId="4A4F1595" w:rsidR="00FA4328" w:rsidRPr="00E24105" w:rsidRDefault="00FA4328" w:rsidP="00FA4328">
            <w:pPr>
              <w:pStyle w:val="afa"/>
              <w:rPr>
                <w:sz w:val="22"/>
                <w:szCs w:val="22"/>
              </w:rPr>
            </w:pPr>
            <w:r w:rsidRPr="00E24105">
              <w:rPr>
                <w:color w:val="000000"/>
                <w:sz w:val="22"/>
                <w:szCs w:val="22"/>
              </w:rPr>
              <w:t>25:04:040029:110</w:t>
            </w:r>
          </w:p>
        </w:tc>
        <w:tc>
          <w:tcPr>
            <w:tcW w:w="3163" w:type="dxa"/>
            <w:tcBorders>
              <w:top w:val="single" w:sz="4" w:space="0" w:color="auto"/>
              <w:left w:val="single" w:sz="4" w:space="0" w:color="auto"/>
              <w:bottom w:val="single" w:sz="4" w:space="0" w:color="auto"/>
              <w:right w:val="single" w:sz="4" w:space="0" w:color="auto"/>
            </w:tcBorders>
            <w:vAlign w:val="center"/>
          </w:tcPr>
          <w:p w14:paraId="382A45AD" w14:textId="56FBDCC1" w:rsidR="00FA4328" w:rsidRPr="00E24105" w:rsidRDefault="00FA4328" w:rsidP="00FA4328">
            <w:pPr>
              <w:pStyle w:val="afa"/>
              <w:rPr>
                <w:sz w:val="22"/>
                <w:szCs w:val="22"/>
              </w:rPr>
            </w:pPr>
            <w:r w:rsidRPr="00E24105">
              <w:rPr>
                <w:color w:val="000000"/>
                <w:sz w:val="22"/>
                <w:szCs w:val="22"/>
              </w:rPr>
              <w:t>Для индивидуального жилищного строительства</w:t>
            </w:r>
          </w:p>
        </w:tc>
        <w:tc>
          <w:tcPr>
            <w:tcW w:w="3160" w:type="dxa"/>
            <w:tcBorders>
              <w:top w:val="single" w:sz="4" w:space="0" w:color="auto"/>
              <w:left w:val="single" w:sz="4" w:space="0" w:color="auto"/>
              <w:bottom w:val="single" w:sz="4" w:space="0" w:color="auto"/>
              <w:right w:val="single" w:sz="4" w:space="0" w:color="auto"/>
            </w:tcBorders>
          </w:tcPr>
          <w:p w14:paraId="7FDB9E87" w14:textId="021B07D9" w:rsidR="00FA4328" w:rsidRPr="00E24105" w:rsidRDefault="001A1648" w:rsidP="00FA4328">
            <w:pPr>
              <w:pStyle w:val="afa"/>
              <w:rPr>
                <w:sz w:val="22"/>
                <w:szCs w:val="22"/>
              </w:rPr>
            </w:pPr>
            <w:r w:rsidRPr="00E24105">
              <w:rPr>
                <w:sz w:val="22"/>
                <w:szCs w:val="22"/>
              </w:rPr>
              <w:t>пгт. Кавалерово, ул. Родниковая, дом 10</w:t>
            </w:r>
          </w:p>
        </w:tc>
        <w:tc>
          <w:tcPr>
            <w:tcW w:w="2915" w:type="dxa"/>
            <w:tcBorders>
              <w:top w:val="single" w:sz="4" w:space="0" w:color="auto"/>
              <w:left w:val="single" w:sz="4" w:space="0" w:color="auto"/>
              <w:bottom w:val="single" w:sz="4" w:space="0" w:color="auto"/>
              <w:right w:val="single" w:sz="4" w:space="0" w:color="auto"/>
            </w:tcBorders>
            <w:vAlign w:val="center"/>
          </w:tcPr>
          <w:p w14:paraId="1750B9F9" w14:textId="2E54A21A" w:rsidR="00FA4328" w:rsidRPr="00E24105" w:rsidRDefault="00FA4328" w:rsidP="00FA4328">
            <w:pPr>
              <w:pStyle w:val="afa"/>
              <w:rPr>
                <w:sz w:val="22"/>
                <w:szCs w:val="22"/>
              </w:rPr>
            </w:pPr>
            <w:r w:rsidRPr="00E24105">
              <w:rPr>
                <w:sz w:val="22"/>
                <w:szCs w:val="22"/>
              </w:rPr>
              <w:t>Выписка из ЕГРН от 29.07.2024 № КУВИ-001/2024-193178973</w:t>
            </w:r>
          </w:p>
          <w:p w14:paraId="0EFB417A" w14:textId="77777777" w:rsidR="00FA4328" w:rsidRPr="00E24105" w:rsidRDefault="00FA4328" w:rsidP="00FA4328">
            <w:pPr>
              <w:pStyle w:val="afa"/>
              <w:rPr>
                <w:sz w:val="22"/>
                <w:szCs w:val="22"/>
              </w:rPr>
            </w:pPr>
            <w:r w:rsidRPr="00E24105">
              <w:rPr>
                <w:sz w:val="22"/>
                <w:szCs w:val="22"/>
              </w:rPr>
              <w:t>Собственность</w:t>
            </w:r>
          </w:p>
          <w:p w14:paraId="48BFBF43" w14:textId="580BABC0" w:rsidR="00FA4328" w:rsidRPr="00E24105" w:rsidRDefault="00FA4328" w:rsidP="00FA4328">
            <w:pPr>
              <w:pStyle w:val="afa"/>
              <w:rPr>
                <w:sz w:val="22"/>
                <w:szCs w:val="22"/>
              </w:rPr>
            </w:pPr>
            <w:r w:rsidRPr="00E24105">
              <w:rPr>
                <w:sz w:val="22"/>
                <w:szCs w:val="22"/>
              </w:rPr>
              <w:t>16.06.2011</w:t>
            </w:r>
          </w:p>
        </w:tc>
        <w:tc>
          <w:tcPr>
            <w:tcW w:w="1763" w:type="dxa"/>
            <w:tcBorders>
              <w:top w:val="single" w:sz="4" w:space="0" w:color="auto"/>
              <w:left w:val="single" w:sz="4" w:space="0" w:color="auto"/>
              <w:bottom w:val="single" w:sz="4" w:space="0" w:color="auto"/>
              <w:right w:val="single" w:sz="4" w:space="0" w:color="auto"/>
            </w:tcBorders>
          </w:tcPr>
          <w:p w14:paraId="0E27716E" w14:textId="6D949B7D" w:rsidR="00FA4328" w:rsidRPr="00E24105" w:rsidRDefault="001A1648" w:rsidP="00FA4328">
            <w:pPr>
              <w:pStyle w:val="afa"/>
              <w:rPr>
                <w:sz w:val="22"/>
                <w:szCs w:val="22"/>
              </w:rPr>
            </w:pPr>
            <w:r w:rsidRPr="00E24105">
              <w:rPr>
                <w:sz w:val="22"/>
                <w:szCs w:val="22"/>
              </w:rPr>
              <w:t>соответствует</w:t>
            </w:r>
          </w:p>
        </w:tc>
      </w:tr>
      <w:tr w:rsidR="00FA4328" w:rsidRPr="007072FB" w14:paraId="4824E016" w14:textId="1A37377E" w:rsidTr="001A1648">
        <w:trPr>
          <w:tblHeader/>
        </w:trPr>
        <w:tc>
          <w:tcPr>
            <w:tcW w:w="1143" w:type="dxa"/>
            <w:vMerge/>
            <w:tcBorders>
              <w:left w:val="single" w:sz="4" w:space="0" w:color="auto"/>
              <w:right w:val="single" w:sz="4" w:space="0" w:color="auto"/>
            </w:tcBorders>
            <w:vAlign w:val="center"/>
          </w:tcPr>
          <w:p w14:paraId="17D65BD9" w14:textId="77777777" w:rsidR="00FA4328" w:rsidRPr="00E24105" w:rsidRDefault="00FA4328" w:rsidP="00FA4328">
            <w:pPr>
              <w:pStyle w:val="afa"/>
              <w:rPr>
                <w:sz w:val="22"/>
                <w:szCs w:val="22"/>
              </w:rPr>
            </w:pPr>
          </w:p>
        </w:tc>
        <w:tc>
          <w:tcPr>
            <w:tcW w:w="1004" w:type="dxa"/>
            <w:vMerge/>
            <w:tcBorders>
              <w:left w:val="single" w:sz="4" w:space="0" w:color="auto"/>
              <w:right w:val="single" w:sz="4" w:space="0" w:color="auto"/>
            </w:tcBorders>
            <w:vAlign w:val="center"/>
          </w:tcPr>
          <w:p w14:paraId="158E4AC2" w14:textId="77777777" w:rsidR="00FA4328" w:rsidRPr="00E24105" w:rsidRDefault="00FA4328" w:rsidP="00FA4328">
            <w:pPr>
              <w:pStyle w:val="afa"/>
              <w:rPr>
                <w:sz w:val="22"/>
                <w:szCs w:val="22"/>
              </w:rPr>
            </w:pPr>
          </w:p>
        </w:tc>
        <w:tc>
          <w:tcPr>
            <w:tcW w:w="2141" w:type="dxa"/>
            <w:vMerge/>
            <w:tcBorders>
              <w:left w:val="single" w:sz="4" w:space="0" w:color="auto"/>
              <w:right w:val="single" w:sz="4" w:space="0" w:color="auto"/>
            </w:tcBorders>
            <w:vAlign w:val="center"/>
          </w:tcPr>
          <w:p w14:paraId="0ED6AD6D" w14:textId="77777777" w:rsidR="00FA4328" w:rsidRPr="00E24105" w:rsidRDefault="00FA4328" w:rsidP="00FA4328">
            <w:pPr>
              <w:pStyle w:val="afa"/>
              <w:rPr>
                <w:sz w:val="22"/>
                <w:szCs w:val="22"/>
              </w:rPr>
            </w:pPr>
          </w:p>
        </w:tc>
        <w:tc>
          <w:tcPr>
            <w:tcW w:w="1207" w:type="dxa"/>
            <w:vMerge/>
            <w:tcBorders>
              <w:left w:val="single" w:sz="4" w:space="0" w:color="auto"/>
              <w:right w:val="single" w:sz="4" w:space="0" w:color="auto"/>
            </w:tcBorders>
            <w:vAlign w:val="center"/>
          </w:tcPr>
          <w:p w14:paraId="5CC7E3DF" w14:textId="77777777" w:rsidR="00FA4328" w:rsidRPr="00E24105" w:rsidRDefault="00FA4328" w:rsidP="00FA4328">
            <w:pPr>
              <w:pStyle w:val="afa"/>
              <w:rPr>
                <w:sz w:val="22"/>
                <w:szCs w:val="22"/>
              </w:rPr>
            </w:pPr>
          </w:p>
        </w:tc>
        <w:tc>
          <w:tcPr>
            <w:tcW w:w="1430" w:type="dxa"/>
            <w:tcBorders>
              <w:top w:val="single" w:sz="4" w:space="0" w:color="auto"/>
              <w:left w:val="single" w:sz="4" w:space="0" w:color="auto"/>
              <w:bottom w:val="single" w:sz="4" w:space="0" w:color="auto"/>
              <w:right w:val="single" w:sz="4" w:space="0" w:color="auto"/>
            </w:tcBorders>
            <w:vAlign w:val="center"/>
          </w:tcPr>
          <w:p w14:paraId="7B7DC178" w14:textId="66E60769" w:rsidR="00FA4328" w:rsidRPr="00E24105" w:rsidRDefault="00FA4328" w:rsidP="00FA4328">
            <w:pPr>
              <w:pStyle w:val="afa"/>
              <w:rPr>
                <w:sz w:val="22"/>
                <w:szCs w:val="22"/>
              </w:rPr>
            </w:pPr>
            <w:r w:rsidRPr="00E24105">
              <w:rPr>
                <w:sz w:val="22"/>
                <w:szCs w:val="22"/>
              </w:rPr>
              <w:t>0,1500</w:t>
            </w:r>
          </w:p>
        </w:tc>
        <w:tc>
          <w:tcPr>
            <w:tcW w:w="1523" w:type="dxa"/>
            <w:vMerge/>
            <w:tcBorders>
              <w:left w:val="single" w:sz="4" w:space="0" w:color="auto"/>
              <w:right w:val="single" w:sz="4" w:space="0" w:color="auto"/>
            </w:tcBorders>
            <w:vAlign w:val="center"/>
          </w:tcPr>
          <w:p w14:paraId="2274022B" w14:textId="77777777" w:rsidR="00FA4328" w:rsidRPr="00E24105" w:rsidRDefault="00FA4328" w:rsidP="00FA4328">
            <w:pPr>
              <w:pStyle w:val="afa"/>
              <w:rPr>
                <w:sz w:val="22"/>
                <w:szCs w:val="22"/>
              </w:rPr>
            </w:pPr>
          </w:p>
        </w:tc>
        <w:tc>
          <w:tcPr>
            <w:tcW w:w="2310" w:type="dxa"/>
            <w:tcBorders>
              <w:top w:val="single" w:sz="4" w:space="0" w:color="auto"/>
              <w:left w:val="single" w:sz="4" w:space="0" w:color="auto"/>
              <w:bottom w:val="single" w:sz="4" w:space="0" w:color="auto"/>
              <w:right w:val="single" w:sz="4" w:space="0" w:color="auto"/>
            </w:tcBorders>
            <w:vAlign w:val="center"/>
          </w:tcPr>
          <w:p w14:paraId="578402E9" w14:textId="74450EBC" w:rsidR="00FA4328" w:rsidRPr="00E24105" w:rsidRDefault="00FA4328" w:rsidP="00FA4328">
            <w:pPr>
              <w:pStyle w:val="afa"/>
              <w:rPr>
                <w:sz w:val="22"/>
                <w:szCs w:val="22"/>
              </w:rPr>
            </w:pPr>
            <w:r w:rsidRPr="00E24105">
              <w:rPr>
                <w:color w:val="000000"/>
                <w:sz w:val="22"/>
                <w:szCs w:val="22"/>
              </w:rPr>
              <w:t>25:04:040029:10</w:t>
            </w:r>
          </w:p>
        </w:tc>
        <w:tc>
          <w:tcPr>
            <w:tcW w:w="3163" w:type="dxa"/>
            <w:tcBorders>
              <w:top w:val="single" w:sz="4" w:space="0" w:color="auto"/>
              <w:left w:val="single" w:sz="4" w:space="0" w:color="auto"/>
              <w:bottom w:val="single" w:sz="4" w:space="0" w:color="auto"/>
              <w:right w:val="single" w:sz="4" w:space="0" w:color="auto"/>
            </w:tcBorders>
            <w:vAlign w:val="center"/>
          </w:tcPr>
          <w:p w14:paraId="7E7095EF" w14:textId="18533A8F" w:rsidR="00FA4328" w:rsidRPr="00E24105" w:rsidRDefault="00FA4328" w:rsidP="00FA4328">
            <w:pPr>
              <w:pStyle w:val="afa"/>
              <w:rPr>
                <w:sz w:val="22"/>
                <w:szCs w:val="22"/>
              </w:rPr>
            </w:pPr>
            <w:r w:rsidRPr="00E24105">
              <w:rPr>
                <w:color w:val="000000"/>
                <w:sz w:val="22"/>
                <w:szCs w:val="22"/>
              </w:rPr>
              <w:t>Для индивидуального жилищного строительства</w:t>
            </w:r>
          </w:p>
        </w:tc>
        <w:tc>
          <w:tcPr>
            <w:tcW w:w="3160" w:type="dxa"/>
            <w:tcBorders>
              <w:top w:val="single" w:sz="4" w:space="0" w:color="auto"/>
              <w:left w:val="single" w:sz="4" w:space="0" w:color="auto"/>
              <w:bottom w:val="single" w:sz="4" w:space="0" w:color="auto"/>
              <w:right w:val="single" w:sz="4" w:space="0" w:color="auto"/>
            </w:tcBorders>
          </w:tcPr>
          <w:p w14:paraId="4B22C089" w14:textId="7949FDD5" w:rsidR="00FA4328" w:rsidRPr="00E24105" w:rsidRDefault="001A1648" w:rsidP="00FA4328">
            <w:pPr>
              <w:pStyle w:val="afa"/>
              <w:rPr>
                <w:sz w:val="22"/>
                <w:szCs w:val="22"/>
              </w:rPr>
            </w:pPr>
            <w:r w:rsidRPr="00E24105">
              <w:rPr>
                <w:sz w:val="22"/>
                <w:szCs w:val="22"/>
              </w:rPr>
              <w:t>пгт. Кавалерово, ул. Родниковая, дом 2</w:t>
            </w:r>
          </w:p>
        </w:tc>
        <w:tc>
          <w:tcPr>
            <w:tcW w:w="2915" w:type="dxa"/>
            <w:tcBorders>
              <w:top w:val="single" w:sz="4" w:space="0" w:color="auto"/>
              <w:left w:val="single" w:sz="4" w:space="0" w:color="auto"/>
              <w:bottom w:val="single" w:sz="4" w:space="0" w:color="auto"/>
              <w:right w:val="single" w:sz="4" w:space="0" w:color="auto"/>
            </w:tcBorders>
            <w:vAlign w:val="center"/>
          </w:tcPr>
          <w:p w14:paraId="4BFA47F4" w14:textId="275D8E24" w:rsidR="00FA4328" w:rsidRPr="00E24105" w:rsidRDefault="00FA4328" w:rsidP="00FA4328">
            <w:pPr>
              <w:pStyle w:val="afa"/>
              <w:rPr>
                <w:sz w:val="22"/>
                <w:szCs w:val="22"/>
              </w:rPr>
            </w:pPr>
            <w:r w:rsidRPr="00E24105">
              <w:rPr>
                <w:sz w:val="22"/>
                <w:szCs w:val="22"/>
              </w:rPr>
              <w:t>Выписка из ЕГРН от 29.07.2024 № КУВИ-001/2024-193179006</w:t>
            </w:r>
          </w:p>
          <w:p w14:paraId="4034E43D" w14:textId="5BA74AD5" w:rsidR="00FA4328" w:rsidRPr="00E24105" w:rsidRDefault="00FA4328" w:rsidP="00FA4328">
            <w:pPr>
              <w:pStyle w:val="afa"/>
              <w:rPr>
                <w:sz w:val="22"/>
                <w:szCs w:val="22"/>
              </w:rPr>
            </w:pPr>
            <w:r w:rsidRPr="00E24105">
              <w:rPr>
                <w:sz w:val="22"/>
                <w:szCs w:val="22"/>
              </w:rPr>
              <w:t>Собственность 19.12.2023</w:t>
            </w:r>
          </w:p>
        </w:tc>
        <w:tc>
          <w:tcPr>
            <w:tcW w:w="1763" w:type="dxa"/>
            <w:tcBorders>
              <w:top w:val="single" w:sz="4" w:space="0" w:color="auto"/>
              <w:left w:val="single" w:sz="4" w:space="0" w:color="auto"/>
              <w:bottom w:val="single" w:sz="4" w:space="0" w:color="auto"/>
              <w:right w:val="single" w:sz="4" w:space="0" w:color="auto"/>
            </w:tcBorders>
          </w:tcPr>
          <w:p w14:paraId="5358AEE5" w14:textId="0CD0203D" w:rsidR="00FA4328" w:rsidRPr="00E24105" w:rsidRDefault="001A1648" w:rsidP="00FA4328">
            <w:pPr>
              <w:pStyle w:val="afa"/>
              <w:rPr>
                <w:sz w:val="22"/>
                <w:szCs w:val="22"/>
              </w:rPr>
            </w:pPr>
            <w:r w:rsidRPr="00E24105">
              <w:rPr>
                <w:sz w:val="22"/>
                <w:szCs w:val="22"/>
              </w:rPr>
              <w:t>не соответствует</w:t>
            </w:r>
          </w:p>
        </w:tc>
      </w:tr>
      <w:tr w:rsidR="00FA4328" w:rsidRPr="00E24105" w14:paraId="46C9AEBA" w14:textId="0C3A6408" w:rsidTr="001A1648">
        <w:trPr>
          <w:tblHeader/>
        </w:trPr>
        <w:tc>
          <w:tcPr>
            <w:tcW w:w="1143" w:type="dxa"/>
            <w:vMerge/>
            <w:tcBorders>
              <w:left w:val="single" w:sz="4" w:space="0" w:color="auto"/>
              <w:right w:val="single" w:sz="4" w:space="0" w:color="auto"/>
            </w:tcBorders>
            <w:vAlign w:val="center"/>
          </w:tcPr>
          <w:p w14:paraId="000BED36" w14:textId="77777777" w:rsidR="00FA4328" w:rsidRPr="00B04C72" w:rsidRDefault="00FA4328" w:rsidP="00FA4328">
            <w:pPr>
              <w:pStyle w:val="afa"/>
              <w:rPr>
                <w:sz w:val="22"/>
                <w:szCs w:val="22"/>
              </w:rPr>
            </w:pPr>
          </w:p>
        </w:tc>
        <w:tc>
          <w:tcPr>
            <w:tcW w:w="1004" w:type="dxa"/>
            <w:vMerge/>
            <w:tcBorders>
              <w:left w:val="single" w:sz="4" w:space="0" w:color="auto"/>
              <w:right w:val="single" w:sz="4" w:space="0" w:color="auto"/>
            </w:tcBorders>
            <w:vAlign w:val="center"/>
          </w:tcPr>
          <w:p w14:paraId="6497E0B8" w14:textId="77777777" w:rsidR="00FA4328" w:rsidRPr="00B04C72" w:rsidRDefault="00FA4328" w:rsidP="00FA4328">
            <w:pPr>
              <w:pStyle w:val="afa"/>
              <w:rPr>
                <w:sz w:val="22"/>
                <w:szCs w:val="22"/>
              </w:rPr>
            </w:pPr>
          </w:p>
        </w:tc>
        <w:tc>
          <w:tcPr>
            <w:tcW w:w="2141" w:type="dxa"/>
            <w:vMerge/>
            <w:tcBorders>
              <w:left w:val="single" w:sz="4" w:space="0" w:color="auto"/>
              <w:right w:val="single" w:sz="4" w:space="0" w:color="auto"/>
            </w:tcBorders>
            <w:vAlign w:val="center"/>
          </w:tcPr>
          <w:p w14:paraId="3194E436" w14:textId="77777777" w:rsidR="00FA4328" w:rsidRPr="00B04C72" w:rsidRDefault="00FA4328" w:rsidP="00FA4328">
            <w:pPr>
              <w:pStyle w:val="afa"/>
              <w:rPr>
                <w:sz w:val="22"/>
                <w:szCs w:val="22"/>
              </w:rPr>
            </w:pPr>
          </w:p>
        </w:tc>
        <w:tc>
          <w:tcPr>
            <w:tcW w:w="1207" w:type="dxa"/>
            <w:vMerge/>
            <w:tcBorders>
              <w:left w:val="single" w:sz="4" w:space="0" w:color="auto"/>
              <w:right w:val="single" w:sz="4" w:space="0" w:color="auto"/>
            </w:tcBorders>
            <w:vAlign w:val="center"/>
          </w:tcPr>
          <w:p w14:paraId="3803CC47" w14:textId="77777777" w:rsidR="00FA4328" w:rsidRPr="00B04C72" w:rsidRDefault="00FA4328" w:rsidP="00FA4328">
            <w:pPr>
              <w:pStyle w:val="afa"/>
              <w:rPr>
                <w:sz w:val="22"/>
                <w:szCs w:val="22"/>
              </w:rPr>
            </w:pPr>
          </w:p>
        </w:tc>
        <w:tc>
          <w:tcPr>
            <w:tcW w:w="1430" w:type="dxa"/>
            <w:tcBorders>
              <w:top w:val="single" w:sz="4" w:space="0" w:color="auto"/>
              <w:left w:val="single" w:sz="4" w:space="0" w:color="auto"/>
              <w:bottom w:val="single" w:sz="4" w:space="0" w:color="auto"/>
              <w:right w:val="single" w:sz="4" w:space="0" w:color="auto"/>
            </w:tcBorders>
            <w:vAlign w:val="center"/>
          </w:tcPr>
          <w:p w14:paraId="04C07F69" w14:textId="6BB7CBF5" w:rsidR="00FA4328" w:rsidRPr="00E24105" w:rsidRDefault="00FA4328" w:rsidP="00FA4328">
            <w:pPr>
              <w:pStyle w:val="afa"/>
              <w:rPr>
                <w:sz w:val="22"/>
                <w:szCs w:val="22"/>
              </w:rPr>
            </w:pPr>
            <w:r w:rsidRPr="00E24105">
              <w:rPr>
                <w:sz w:val="22"/>
                <w:szCs w:val="22"/>
              </w:rPr>
              <w:t>0,1500</w:t>
            </w:r>
          </w:p>
        </w:tc>
        <w:tc>
          <w:tcPr>
            <w:tcW w:w="1523" w:type="dxa"/>
            <w:vMerge/>
            <w:tcBorders>
              <w:left w:val="single" w:sz="4" w:space="0" w:color="auto"/>
              <w:right w:val="single" w:sz="4" w:space="0" w:color="auto"/>
            </w:tcBorders>
            <w:vAlign w:val="center"/>
          </w:tcPr>
          <w:p w14:paraId="67E49AC9" w14:textId="77777777" w:rsidR="00FA4328" w:rsidRPr="00E24105" w:rsidRDefault="00FA4328" w:rsidP="00FA4328">
            <w:pPr>
              <w:pStyle w:val="afa"/>
              <w:rPr>
                <w:sz w:val="22"/>
                <w:szCs w:val="22"/>
              </w:rPr>
            </w:pPr>
          </w:p>
        </w:tc>
        <w:tc>
          <w:tcPr>
            <w:tcW w:w="2310" w:type="dxa"/>
            <w:tcBorders>
              <w:top w:val="single" w:sz="4" w:space="0" w:color="auto"/>
              <w:left w:val="single" w:sz="4" w:space="0" w:color="auto"/>
              <w:bottom w:val="single" w:sz="4" w:space="0" w:color="auto"/>
              <w:right w:val="single" w:sz="4" w:space="0" w:color="auto"/>
            </w:tcBorders>
            <w:vAlign w:val="center"/>
          </w:tcPr>
          <w:p w14:paraId="48130156" w14:textId="46DB3A27" w:rsidR="00FA4328" w:rsidRPr="00E24105" w:rsidRDefault="00FA4328" w:rsidP="00FA4328">
            <w:pPr>
              <w:pStyle w:val="afa"/>
              <w:rPr>
                <w:sz w:val="22"/>
                <w:szCs w:val="22"/>
              </w:rPr>
            </w:pPr>
            <w:r w:rsidRPr="00E24105">
              <w:rPr>
                <w:color w:val="000000"/>
                <w:sz w:val="22"/>
                <w:szCs w:val="22"/>
              </w:rPr>
              <w:t>25:04:040029:123</w:t>
            </w:r>
          </w:p>
        </w:tc>
        <w:tc>
          <w:tcPr>
            <w:tcW w:w="3163" w:type="dxa"/>
            <w:tcBorders>
              <w:top w:val="single" w:sz="4" w:space="0" w:color="auto"/>
              <w:left w:val="single" w:sz="4" w:space="0" w:color="auto"/>
              <w:bottom w:val="single" w:sz="4" w:space="0" w:color="auto"/>
              <w:right w:val="single" w:sz="4" w:space="0" w:color="auto"/>
            </w:tcBorders>
            <w:vAlign w:val="center"/>
          </w:tcPr>
          <w:p w14:paraId="1C2724CC" w14:textId="6352C880" w:rsidR="00FA4328" w:rsidRPr="00E24105" w:rsidRDefault="00FA4328" w:rsidP="00FA4328">
            <w:pPr>
              <w:pStyle w:val="afa"/>
              <w:rPr>
                <w:sz w:val="22"/>
                <w:szCs w:val="22"/>
              </w:rPr>
            </w:pPr>
            <w:r w:rsidRPr="00E24105">
              <w:rPr>
                <w:color w:val="000000"/>
                <w:sz w:val="22"/>
                <w:szCs w:val="22"/>
              </w:rPr>
              <w:t>под жилую застройку индивидуальную</w:t>
            </w:r>
          </w:p>
        </w:tc>
        <w:tc>
          <w:tcPr>
            <w:tcW w:w="3160" w:type="dxa"/>
            <w:tcBorders>
              <w:top w:val="single" w:sz="4" w:space="0" w:color="auto"/>
              <w:left w:val="single" w:sz="4" w:space="0" w:color="auto"/>
              <w:bottom w:val="single" w:sz="4" w:space="0" w:color="auto"/>
              <w:right w:val="single" w:sz="4" w:space="0" w:color="auto"/>
            </w:tcBorders>
          </w:tcPr>
          <w:p w14:paraId="52E3B620" w14:textId="3536AA10" w:rsidR="00FA4328" w:rsidRPr="00E24105" w:rsidRDefault="001A1648" w:rsidP="00FA4328">
            <w:pPr>
              <w:pStyle w:val="afa"/>
              <w:rPr>
                <w:sz w:val="22"/>
                <w:szCs w:val="22"/>
              </w:rPr>
            </w:pPr>
            <w:r w:rsidRPr="00E24105">
              <w:rPr>
                <w:sz w:val="22"/>
                <w:szCs w:val="22"/>
              </w:rPr>
              <w:t>пгт. Кавалерово, ул. Родниковая, дом 9</w:t>
            </w:r>
          </w:p>
        </w:tc>
        <w:tc>
          <w:tcPr>
            <w:tcW w:w="2915" w:type="dxa"/>
            <w:tcBorders>
              <w:top w:val="single" w:sz="4" w:space="0" w:color="auto"/>
              <w:left w:val="single" w:sz="4" w:space="0" w:color="auto"/>
              <w:bottom w:val="single" w:sz="4" w:space="0" w:color="auto"/>
              <w:right w:val="single" w:sz="4" w:space="0" w:color="auto"/>
            </w:tcBorders>
            <w:vAlign w:val="center"/>
          </w:tcPr>
          <w:p w14:paraId="79E2CAA3" w14:textId="0F413039" w:rsidR="00FA4328" w:rsidRPr="00E24105" w:rsidRDefault="00FA4328" w:rsidP="00FA4328">
            <w:pPr>
              <w:pStyle w:val="afa"/>
              <w:rPr>
                <w:sz w:val="22"/>
                <w:szCs w:val="22"/>
              </w:rPr>
            </w:pPr>
            <w:r w:rsidRPr="00E24105">
              <w:rPr>
                <w:sz w:val="22"/>
                <w:szCs w:val="22"/>
              </w:rPr>
              <w:t>Выписка из ЕГРН от 29.07.2024 № КУВИ-001/2024-193179023</w:t>
            </w:r>
          </w:p>
          <w:p w14:paraId="0C84BDE3" w14:textId="77777777" w:rsidR="00FA4328" w:rsidRPr="00E24105" w:rsidRDefault="00FA4328" w:rsidP="00FA4328">
            <w:pPr>
              <w:pStyle w:val="afa"/>
              <w:rPr>
                <w:sz w:val="22"/>
                <w:szCs w:val="22"/>
              </w:rPr>
            </w:pPr>
            <w:r w:rsidRPr="00E24105">
              <w:rPr>
                <w:sz w:val="22"/>
                <w:szCs w:val="22"/>
              </w:rPr>
              <w:t>Собственность</w:t>
            </w:r>
          </w:p>
          <w:p w14:paraId="24BB76CF" w14:textId="5B756BE1" w:rsidR="00FA4328" w:rsidRPr="00E24105" w:rsidRDefault="00FA4328" w:rsidP="00FA4328">
            <w:pPr>
              <w:pStyle w:val="afa"/>
              <w:rPr>
                <w:sz w:val="22"/>
                <w:szCs w:val="22"/>
              </w:rPr>
            </w:pPr>
            <w:r w:rsidRPr="00E24105">
              <w:rPr>
                <w:sz w:val="22"/>
                <w:szCs w:val="22"/>
              </w:rPr>
              <w:t>17.04.2008</w:t>
            </w:r>
          </w:p>
        </w:tc>
        <w:tc>
          <w:tcPr>
            <w:tcW w:w="1763" w:type="dxa"/>
            <w:tcBorders>
              <w:top w:val="single" w:sz="4" w:space="0" w:color="auto"/>
              <w:left w:val="single" w:sz="4" w:space="0" w:color="auto"/>
              <w:bottom w:val="single" w:sz="4" w:space="0" w:color="auto"/>
              <w:right w:val="single" w:sz="4" w:space="0" w:color="auto"/>
            </w:tcBorders>
          </w:tcPr>
          <w:p w14:paraId="371C3C68" w14:textId="791E0E35" w:rsidR="00FA4328" w:rsidRPr="00E24105" w:rsidRDefault="001A1648" w:rsidP="00FA4328">
            <w:pPr>
              <w:pStyle w:val="afa"/>
              <w:rPr>
                <w:sz w:val="22"/>
                <w:szCs w:val="22"/>
              </w:rPr>
            </w:pPr>
            <w:r w:rsidRPr="00E24105">
              <w:rPr>
                <w:sz w:val="22"/>
                <w:szCs w:val="22"/>
              </w:rPr>
              <w:t>соответствует</w:t>
            </w:r>
          </w:p>
        </w:tc>
      </w:tr>
      <w:tr w:rsidR="00FA4328" w:rsidRPr="00E24105" w14:paraId="68DB5DAC" w14:textId="51462FC8" w:rsidTr="001A1648">
        <w:trPr>
          <w:tblHeader/>
        </w:trPr>
        <w:tc>
          <w:tcPr>
            <w:tcW w:w="1143" w:type="dxa"/>
            <w:vMerge/>
            <w:tcBorders>
              <w:left w:val="single" w:sz="4" w:space="0" w:color="auto"/>
              <w:right w:val="single" w:sz="4" w:space="0" w:color="auto"/>
            </w:tcBorders>
            <w:vAlign w:val="center"/>
          </w:tcPr>
          <w:p w14:paraId="76FAC94D" w14:textId="77777777" w:rsidR="00FA4328" w:rsidRPr="00B04C72" w:rsidRDefault="00FA4328" w:rsidP="00FA4328">
            <w:pPr>
              <w:pStyle w:val="afa"/>
              <w:rPr>
                <w:sz w:val="22"/>
                <w:szCs w:val="22"/>
              </w:rPr>
            </w:pPr>
          </w:p>
        </w:tc>
        <w:tc>
          <w:tcPr>
            <w:tcW w:w="1004" w:type="dxa"/>
            <w:vMerge/>
            <w:tcBorders>
              <w:left w:val="single" w:sz="4" w:space="0" w:color="auto"/>
              <w:right w:val="single" w:sz="4" w:space="0" w:color="auto"/>
            </w:tcBorders>
            <w:vAlign w:val="center"/>
          </w:tcPr>
          <w:p w14:paraId="0E097447" w14:textId="77777777" w:rsidR="00FA4328" w:rsidRPr="00B04C72" w:rsidRDefault="00FA4328" w:rsidP="00FA4328">
            <w:pPr>
              <w:pStyle w:val="afa"/>
              <w:rPr>
                <w:sz w:val="22"/>
                <w:szCs w:val="22"/>
              </w:rPr>
            </w:pPr>
          </w:p>
        </w:tc>
        <w:tc>
          <w:tcPr>
            <w:tcW w:w="2141" w:type="dxa"/>
            <w:vMerge/>
            <w:tcBorders>
              <w:left w:val="single" w:sz="4" w:space="0" w:color="auto"/>
              <w:right w:val="single" w:sz="4" w:space="0" w:color="auto"/>
            </w:tcBorders>
            <w:vAlign w:val="center"/>
          </w:tcPr>
          <w:p w14:paraId="1BBE9173" w14:textId="77777777" w:rsidR="00FA4328" w:rsidRPr="00B04C72" w:rsidRDefault="00FA4328" w:rsidP="00FA4328">
            <w:pPr>
              <w:pStyle w:val="afa"/>
              <w:rPr>
                <w:sz w:val="22"/>
                <w:szCs w:val="22"/>
              </w:rPr>
            </w:pPr>
          </w:p>
        </w:tc>
        <w:tc>
          <w:tcPr>
            <w:tcW w:w="1207" w:type="dxa"/>
            <w:vMerge/>
            <w:tcBorders>
              <w:left w:val="single" w:sz="4" w:space="0" w:color="auto"/>
              <w:right w:val="single" w:sz="4" w:space="0" w:color="auto"/>
            </w:tcBorders>
            <w:vAlign w:val="center"/>
          </w:tcPr>
          <w:p w14:paraId="78DEB174" w14:textId="77777777" w:rsidR="00FA4328" w:rsidRPr="00B04C72" w:rsidRDefault="00FA4328" w:rsidP="00FA4328">
            <w:pPr>
              <w:pStyle w:val="afa"/>
              <w:rPr>
                <w:sz w:val="22"/>
                <w:szCs w:val="22"/>
              </w:rPr>
            </w:pPr>
          </w:p>
        </w:tc>
        <w:tc>
          <w:tcPr>
            <w:tcW w:w="1430" w:type="dxa"/>
            <w:tcBorders>
              <w:top w:val="single" w:sz="4" w:space="0" w:color="auto"/>
              <w:left w:val="single" w:sz="4" w:space="0" w:color="auto"/>
              <w:bottom w:val="single" w:sz="4" w:space="0" w:color="auto"/>
              <w:right w:val="single" w:sz="4" w:space="0" w:color="auto"/>
            </w:tcBorders>
            <w:vAlign w:val="center"/>
          </w:tcPr>
          <w:p w14:paraId="124AB6B0" w14:textId="14E6970A" w:rsidR="00FA4328" w:rsidRPr="00E24105" w:rsidRDefault="00FA4328" w:rsidP="00FA4328">
            <w:pPr>
              <w:pStyle w:val="afa"/>
              <w:rPr>
                <w:sz w:val="22"/>
                <w:szCs w:val="22"/>
              </w:rPr>
            </w:pPr>
            <w:r w:rsidRPr="00E24105">
              <w:rPr>
                <w:sz w:val="22"/>
                <w:szCs w:val="22"/>
              </w:rPr>
              <w:t>0,0277</w:t>
            </w:r>
          </w:p>
        </w:tc>
        <w:tc>
          <w:tcPr>
            <w:tcW w:w="1523" w:type="dxa"/>
            <w:vMerge/>
            <w:tcBorders>
              <w:left w:val="single" w:sz="4" w:space="0" w:color="auto"/>
              <w:right w:val="single" w:sz="4" w:space="0" w:color="auto"/>
            </w:tcBorders>
            <w:vAlign w:val="center"/>
          </w:tcPr>
          <w:p w14:paraId="574F480A" w14:textId="77777777" w:rsidR="00FA4328" w:rsidRPr="00E24105" w:rsidRDefault="00FA4328" w:rsidP="00FA4328">
            <w:pPr>
              <w:pStyle w:val="afa"/>
              <w:rPr>
                <w:sz w:val="22"/>
                <w:szCs w:val="22"/>
              </w:rPr>
            </w:pPr>
          </w:p>
        </w:tc>
        <w:tc>
          <w:tcPr>
            <w:tcW w:w="2310" w:type="dxa"/>
            <w:tcBorders>
              <w:top w:val="single" w:sz="4" w:space="0" w:color="auto"/>
              <w:left w:val="single" w:sz="4" w:space="0" w:color="auto"/>
              <w:bottom w:val="single" w:sz="4" w:space="0" w:color="auto"/>
              <w:right w:val="single" w:sz="4" w:space="0" w:color="auto"/>
            </w:tcBorders>
          </w:tcPr>
          <w:p w14:paraId="178B9A20" w14:textId="7F9B2871" w:rsidR="00FA4328" w:rsidRPr="00E24105" w:rsidRDefault="00FA4328" w:rsidP="00FA4328">
            <w:pPr>
              <w:pStyle w:val="afa"/>
              <w:rPr>
                <w:sz w:val="22"/>
                <w:szCs w:val="22"/>
              </w:rPr>
            </w:pPr>
            <w:r w:rsidRPr="00E24105">
              <w:rPr>
                <w:sz w:val="22"/>
                <w:szCs w:val="22"/>
              </w:rPr>
              <w:t>25:04:040029:19</w:t>
            </w:r>
          </w:p>
        </w:tc>
        <w:tc>
          <w:tcPr>
            <w:tcW w:w="3163" w:type="dxa"/>
            <w:tcBorders>
              <w:top w:val="single" w:sz="4" w:space="0" w:color="auto"/>
              <w:left w:val="single" w:sz="4" w:space="0" w:color="auto"/>
              <w:bottom w:val="single" w:sz="4" w:space="0" w:color="auto"/>
              <w:right w:val="single" w:sz="4" w:space="0" w:color="auto"/>
            </w:tcBorders>
          </w:tcPr>
          <w:p w14:paraId="61A48614" w14:textId="7E6B82A4" w:rsidR="00FA4328" w:rsidRPr="00E24105" w:rsidRDefault="00FA4328" w:rsidP="00FA4328">
            <w:pPr>
              <w:pStyle w:val="afa"/>
              <w:rPr>
                <w:sz w:val="22"/>
                <w:szCs w:val="22"/>
              </w:rPr>
            </w:pPr>
            <w:r w:rsidRPr="00E24105">
              <w:rPr>
                <w:sz w:val="22"/>
                <w:szCs w:val="22"/>
              </w:rPr>
              <w:t>Для индивидуального жилищного строительства</w:t>
            </w:r>
          </w:p>
        </w:tc>
        <w:tc>
          <w:tcPr>
            <w:tcW w:w="3160" w:type="dxa"/>
            <w:tcBorders>
              <w:top w:val="single" w:sz="4" w:space="0" w:color="auto"/>
              <w:left w:val="single" w:sz="4" w:space="0" w:color="auto"/>
              <w:bottom w:val="single" w:sz="4" w:space="0" w:color="auto"/>
              <w:right w:val="single" w:sz="4" w:space="0" w:color="auto"/>
            </w:tcBorders>
          </w:tcPr>
          <w:p w14:paraId="0B69DB31" w14:textId="6C4D3C6B" w:rsidR="00FA4328" w:rsidRPr="00E24105" w:rsidRDefault="001A1648" w:rsidP="00FA4328">
            <w:pPr>
              <w:pStyle w:val="afa"/>
              <w:rPr>
                <w:sz w:val="22"/>
                <w:szCs w:val="22"/>
              </w:rPr>
            </w:pPr>
            <w:r w:rsidRPr="00E24105">
              <w:rPr>
                <w:sz w:val="22"/>
                <w:szCs w:val="22"/>
              </w:rPr>
              <w:t>пгт. Кавалерово, пер. Таежный, дом 4</w:t>
            </w:r>
          </w:p>
        </w:tc>
        <w:tc>
          <w:tcPr>
            <w:tcW w:w="2915" w:type="dxa"/>
            <w:tcBorders>
              <w:top w:val="single" w:sz="4" w:space="0" w:color="auto"/>
              <w:left w:val="single" w:sz="4" w:space="0" w:color="auto"/>
              <w:bottom w:val="single" w:sz="4" w:space="0" w:color="auto"/>
              <w:right w:val="single" w:sz="4" w:space="0" w:color="auto"/>
            </w:tcBorders>
          </w:tcPr>
          <w:p w14:paraId="14C14BD2" w14:textId="04CEC50B" w:rsidR="00FA4328" w:rsidRPr="00E24105" w:rsidRDefault="00FA4328" w:rsidP="00FA4328">
            <w:pPr>
              <w:pStyle w:val="afa"/>
              <w:rPr>
                <w:sz w:val="22"/>
                <w:szCs w:val="22"/>
              </w:rPr>
            </w:pPr>
            <w:r w:rsidRPr="00E24105">
              <w:rPr>
                <w:sz w:val="22"/>
                <w:szCs w:val="22"/>
              </w:rPr>
              <w:t>Выписка из ЕГРН от 20.09.2024 № КУВИ-001/2024-235043396</w:t>
            </w:r>
          </w:p>
          <w:p w14:paraId="7FB89FE7" w14:textId="30A3C9E6" w:rsidR="00FA4328" w:rsidRPr="00E24105" w:rsidRDefault="00FA4328" w:rsidP="00FA4328">
            <w:pPr>
              <w:pStyle w:val="afa"/>
              <w:rPr>
                <w:sz w:val="22"/>
                <w:szCs w:val="22"/>
              </w:rPr>
            </w:pPr>
            <w:r w:rsidRPr="00E24105">
              <w:rPr>
                <w:sz w:val="22"/>
                <w:szCs w:val="22"/>
              </w:rPr>
              <w:t>Госакт от 12.03.1993 № ПК-04-01-001517</w:t>
            </w:r>
          </w:p>
        </w:tc>
        <w:tc>
          <w:tcPr>
            <w:tcW w:w="1763" w:type="dxa"/>
            <w:tcBorders>
              <w:top w:val="single" w:sz="4" w:space="0" w:color="auto"/>
              <w:left w:val="single" w:sz="4" w:space="0" w:color="auto"/>
              <w:bottom w:val="single" w:sz="4" w:space="0" w:color="auto"/>
              <w:right w:val="single" w:sz="4" w:space="0" w:color="auto"/>
            </w:tcBorders>
          </w:tcPr>
          <w:p w14:paraId="0CA3E8DF" w14:textId="1113F494" w:rsidR="00FA4328" w:rsidRPr="00E24105" w:rsidRDefault="001A1648" w:rsidP="00FA4328">
            <w:pPr>
              <w:pStyle w:val="afa"/>
              <w:rPr>
                <w:sz w:val="22"/>
                <w:szCs w:val="22"/>
              </w:rPr>
            </w:pPr>
            <w:r w:rsidRPr="00E24105">
              <w:rPr>
                <w:sz w:val="22"/>
                <w:szCs w:val="22"/>
              </w:rPr>
              <w:t>соответствует</w:t>
            </w:r>
          </w:p>
        </w:tc>
      </w:tr>
      <w:tr w:rsidR="00FA4328" w:rsidRPr="00E24105" w14:paraId="46B9D266" w14:textId="072964FE" w:rsidTr="001A1648">
        <w:trPr>
          <w:tblHeader/>
        </w:trPr>
        <w:tc>
          <w:tcPr>
            <w:tcW w:w="1143" w:type="dxa"/>
            <w:vMerge/>
            <w:tcBorders>
              <w:left w:val="single" w:sz="4" w:space="0" w:color="auto"/>
              <w:right w:val="single" w:sz="4" w:space="0" w:color="auto"/>
            </w:tcBorders>
            <w:vAlign w:val="center"/>
          </w:tcPr>
          <w:p w14:paraId="511E6D37" w14:textId="7D3BDC45" w:rsidR="00FA4328" w:rsidRPr="00B04C72" w:rsidRDefault="00FA4328" w:rsidP="00FA4328">
            <w:pPr>
              <w:pStyle w:val="afa"/>
              <w:rPr>
                <w:sz w:val="22"/>
                <w:szCs w:val="22"/>
              </w:rPr>
            </w:pPr>
          </w:p>
        </w:tc>
        <w:tc>
          <w:tcPr>
            <w:tcW w:w="1004" w:type="dxa"/>
            <w:vMerge/>
            <w:tcBorders>
              <w:left w:val="single" w:sz="4" w:space="0" w:color="auto"/>
              <w:right w:val="single" w:sz="4" w:space="0" w:color="auto"/>
            </w:tcBorders>
            <w:vAlign w:val="center"/>
          </w:tcPr>
          <w:p w14:paraId="1750C1E8" w14:textId="097C364D" w:rsidR="00FA4328" w:rsidRPr="00B04C72" w:rsidRDefault="00FA4328" w:rsidP="00FA4328">
            <w:pPr>
              <w:pStyle w:val="afa"/>
              <w:rPr>
                <w:sz w:val="22"/>
                <w:szCs w:val="22"/>
              </w:rPr>
            </w:pPr>
          </w:p>
        </w:tc>
        <w:tc>
          <w:tcPr>
            <w:tcW w:w="2141" w:type="dxa"/>
            <w:vMerge/>
            <w:tcBorders>
              <w:left w:val="single" w:sz="4" w:space="0" w:color="auto"/>
              <w:right w:val="single" w:sz="4" w:space="0" w:color="auto"/>
            </w:tcBorders>
            <w:vAlign w:val="center"/>
          </w:tcPr>
          <w:p w14:paraId="102B9C7A" w14:textId="00E26CFF" w:rsidR="00FA4328" w:rsidRPr="00B04C72" w:rsidRDefault="00FA4328" w:rsidP="00FA4328">
            <w:pPr>
              <w:pStyle w:val="afa"/>
              <w:rPr>
                <w:sz w:val="22"/>
                <w:szCs w:val="22"/>
              </w:rPr>
            </w:pPr>
          </w:p>
        </w:tc>
        <w:tc>
          <w:tcPr>
            <w:tcW w:w="1207" w:type="dxa"/>
            <w:vMerge/>
            <w:tcBorders>
              <w:left w:val="single" w:sz="4" w:space="0" w:color="auto"/>
              <w:right w:val="single" w:sz="4" w:space="0" w:color="auto"/>
            </w:tcBorders>
            <w:vAlign w:val="center"/>
          </w:tcPr>
          <w:p w14:paraId="741EBAD3" w14:textId="73F45EB6" w:rsidR="00FA4328" w:rsidRPr="00B04C72" w:rsidRDefault="00FA4328" w:rsidP="00FA4328">
            <w:pPr>
              <w:pStyle w:val="afa"/>
              <w:rPr>
                <w:sz w:val="22"/>
                <w:szCs w:val="22"/>
              </w:rPr>
            </w:pPr>
          </w:p>
        </w:tc>
        <w:tc>
          <w:tcPr>
            <w:tcW w:w="1430" w:type="dxa"/>
            <w:tcBorders>
              <w:top w:val="single" w:sz="4" w:space="0" w:color="auto"/>
              <w:left w:val="single" w:sz="4" w:space="0" w:color="auto"/>
              <w:bottom w:val="single" w:sz="4" w:space="0" w:color="auto"/>
              <w:right w:val="single" w:sz="4" w:space="0" w:color="auto"/>
            </w:tcBorders>
            <w:vAlign w:val="center"/>
          </w:tcPr>
          <w:p w14:paraId="59F22DEE" w14:textId="7262E4F1" w:rsidR="00FA4328" w:rsidRPr="00E24105" w:rsidRDefault="00FA4328" w:rsidP="00FA4328">
            <w:pPr>
              <w:pStyle w:val="afa"/>
              <w:rPr>
                <w:sz w:val="22"/>
                <w:szCs w:val="22"/>
              </w:rPr>
            </w:pPr>
            <w:r w:rsidRPr="00E24105">
              <w:rPr>
                <w:sz w:val="22"/>
                <w:szCs w:val="22"/>
              </w:rPr>
              <w:t>0,0237</w:t>
            </w:r>
          </w:p>
        </w:tc>
        <w:tc>
          <w:tcPr>
            <w:tcW w:w="1523" w:type="dxa"/>
            <w:vMerge/>
            <w:tcBorders>
              <w:left w:val="single" w:sz="4" w:space="0" w:color="auto"/>
              <w:right w:val="single" w:sz="4" w:space="0" w:color="auto"/>
            </w:tcBorders>
            <w:vAlign w:val="center"/>
          </w:tcPr>
          <w:p w14:paraId="3AD8F846" w14:textId="77777777" w:rsidR="00FA4328" w:rsidRPr="00E24105" w:rsidRDefault="00FA4328" w:rsidP="00FA4328">
            <w:pPr>
              <w:pStyle w:val="afa"/>
              <w:rPr>
                <w:sz w:val="22"/>
                <w:szCs w:val="22"/>
              </w:rPr>
            </w:pPr>
          </w:p>
        </w:tc>
        <w:tc>
          <w:tcPr>
            <w:tcW w:w="2310" w:type="dxa"/>
            <w:tcBorders>
              <w:top w:val="single" w:sz="4" w:space="0" w:color="auto"/>
              <w:left w:val="single" w:sz="4" w:space="0" w:color="auto"/>
              <w:bottom w:val="single" w:sz="4" w:space="0" w:color="auto"/>
              <w:right w:val="single" w:sz="4" w:space="0" w:color="auto"/>
            </w:tcBorders>
          </w:tcPr>
          <w:p w14:paraId="30B97617" w14:textId="50738FF1" w:rsidR="00FA4328" w:rsidRPr="00E24105" w:rsidRDefault="00FA4328" w:rsidP="00FA4328">
            <w:pPr>
              <w:pStyle w:val="afa"/>
              <w:rPr>
                <w:sz w:val="22"/>
                <w:szCs w:val="22"/>
              </w:rPr>
            </w:pPr>
            <w:r w:rsidRPr="00E24105">
              <w:rPr>
                <w:sz w:val="22"/>
                <w:szCs w:val="22"/>
              </w:rPr>
              <w:t>25:04:040029:93</w:t>
            </w:r>
          </w:p>
        </w:tc>
        <w:tc>
          <w:tcPr>
            <w:tcW w:w="3163" w:type="dxa"/>
            <w:tcBorders>
              <w:top w:val="single" w:sz="4" w:space="0" w:color="auto"/>
              <w:left w:val="single" w:sz="4" w:space="0" w:color="auto"/>
              <w:bottom w:val="single" w:sz="4" w:space="0" w:color="auto"/>
              <w:right w:val="single" w:sz="4" w:space="0" w:color="auto"/>
            </w:tcBorders>
          </w:tcPr>
          <w:p w14:paraId="55F40FF8" w14:textId="2A3D7102" w:rsidR="00FA4328" w:rsidRPr="00E24105" w:rsidRDefault="00FA4328" w:rsidP="00FA4328">
            <w:pPr>
              <w:pStyle w:val="afa"/>
              <w:rPr>
                <w:sz w:val="22"/>
                <w:szCs w:val="22"/>
              </w:rPr>
            </w:pPr>
            <w:r w:rsidRPr="00E24105">
              <w:rPr>
                <w:sz w:val="22"/>
                <w:szCs w:val="22"/>
              </w:rPr>
              <w:t>Для строительства индивидуального жилого дома</w:t>
            </w:r>
          </w:p>
        </w:tc>
        <w:tc>
          <w:tcPr>
            <w:tcW w:w="3160" w:type="dxa"/>
            <w:tcBorders>
              <w:top w:val="single" w:sz="4" w:space="0" w:color="auto"/>
              <w:left w:val="single" w:sz="4" w:space="0" w:color="auto"/>
              <w:bottom w:val="single" w:sz="4" w:space="0" w:color="auto"/>
              <w:right w:val="single" w:sz="4" w:space="0" w:color="auto"/>
            </w:tcBorders>
          </w:tcPr>
          <w:p w14:paraId="6B43992E" w14:textId="5261E300" w:rsidR="00FA4328" w:rsidRPr="00E24105" w:rsidRDefault="001A1648" w:rsidP="00FA4328">
            <w:pPr>
              <w:pStyle w:val="afa"/>
              <w:rPr>
                <w:sz w:val="22"/>
                <w:szCs w:val="22"/>
              </w:rPr>
            </w:pPr>
            <w:r w:rsidRPr="00E24105">
              <w:rPr>
                <w:sz w:val="22"/>
                <w:szCs w:val="22"/>
              </w:rPr>
              <w:t>пгт. Кавалерово, пер. Таежный, дом 2</w:t>
            </w:r>
          </w:p>
        </w:tc>
        <w:tc>
          <w:tcPr>
            <w:tcW w:w="2915" w:type="dxa"/>
            <w:tcBorders>
              <w:top w:val="single" w:sz="4" w:space="0" w:color="auto"/>
              <w:left w:val="single" w:sz="4" w:space="0" w:color="auto"/>
              <w:bottom w:val="single" w:sz="4" w:space="0" w:color="auto"/>
              <w:right w:val="single" w:sz="4" w:space="0" w:color="auto"/>
            </w:tcBorders>
          </w:tcPr>
          <w:p w14:paraId="5E7E52A9" w14:textId="770A9002" w:rsidR="00FA4328" w:rsidRPr="00E24105" w:rsidRDefault="00FA4328" w:rsidP="00FA4328">
            <w:pPr>
              <w:pStyle w:val="afa"/>
              <w:rPr>
                <w:sz w:val="22"/>
                <w:szCs w:val="22"/>
              </w:rPr>
            </w:pPr>
            <w:r w:rsidRPr="00E24105">
              <w:rPr>
                <w:sz w:val="22"/>
                <w:szCs w:val="22"/>
              </w:rPr>
              <w:t>Выписка из ЕГРН от 08.07.2025 № КУВИ-001/2025-135950003</w:t>
            </w:r>
          </w:p>
          <w:p w14:paraId="2F35FCB4" w14:textId="77777777" w:rsidR="00FA4328" w:rsidRPr="00E24105" w:rsidRDefault="00FA4328" w:rsidP="00FA4328">
            <w:pPr>
              <w:pStyle w:val="afa"/>
              <w:rPr>
                <w:sz w:val="22"/>
                <w:szCs w:val="22"/>
              </w:rPr>
            </w:pPr>
            <w:r w:rsidRPr="00E24105">
              <w:rPr>
                <w:sz w:val="22"/>
                <w:szCs w:val="22"/>
              </w:rPr>
              <w:t>Собственность</w:t>
            </w:r>
          </w:p>
          <w:p w14:paraId="0F157F1A" w14:textId="746BE5CF" w:rsidR="00FA4328" w:rsidRPr="00E24105" w:rsidRDefault="00FA4328" w:rsidP="00FA4328">
            <w:pPr>
              <w:pStyle w:val="afa"/>
              <w:rPr>
                <w:sz w:val="22"/>
                <w:szCs w:val="22"/>
              </w:rPr>
            </w:pPr>
            <w:r w:rsidRPr="00E24105">
              <w:rPr>
                <w:sz w:val="22"/>
                <w:szCs w:val="22"/>
              </w:rPr>
              <w:t>03.06.2021</w:t>
            </w:r>
          </w:p>
        </w:tc>
        <w:tc>
          <w:tcPr>
            <w:tcW w:w="1763" w:type="dxa"/>
            <w:tcBorders>
              <w:top w:val="single" w:sz="4" w:space="0" w:color="auto"/>
              <w:left w:val="single" w:sz="4" w:space="0" w:color="auto"/>
              <w:bottom w:val="single" w:sz="4" w:space="0" w:color="auto"/>
              <w:right w:val="single" w:sz="4" w:space="0" w:color="auto"/>
            </w:tcBorders>
          </w:tcPr>
          <w:p w14:paraId="5A141DAB" w14:textId="27716EA5" w:rsidR="00FA4328" w:rsidRPr="00E24105" w:rsidRDefault="001A1648" w:rsidP="00FA4328">
            <w:pPr>
              <w:pStyle w:val="afa"/>
              <w:rPr>
                <w:sz w:val="22"/>
                <w:szCs w:val="22"/>
              </w:rPr>
            </w:pPr>
            <w:r w:rsidRPr="00E24105">
              <w:rPr>
                <w:sz w:val="22"/>
                <w:szCs w:val="22"/>
              </w:rPr>
              <w:t>не соответствует</w:t>
            </w:r>
          </w:p>
        </w:tc>
      </w:tr>
      <w:tr w:rsidR="00FA4328" w:rsidRPr="00E24105" w14:paraId="3B096E2D" w14:textId="50C30834" w:rsidTr="001A1648">
        <w:trPr>
          <w:tblHeader/>
        </w:trPr>
        <w:tc>
          <w:tcPr>
            <w:tcW w:w="1143" w:type="dxa"/>
            <w:vMerge/>
            <w:tcBorders>
              <w:left w:val="single" w:sz="4" w:space="0" w:color="auto"/>
              <w:right w:val="single" w:sz="4" w:space="0" w:color="auto"/>
            </w:tcBorders>
            <w:vAlign w:val="center"/>
          </w:tcPr>
          <w:p w14:paraId="36757DC4" w14:textId="77777777" w:rsidR="00FA4328" w:rsidRPr="00B04C72" w:rsidRDefault="00FA4328" w:rsidP="00FA4328">
            <w:pPr>
              <w:pStyle w:val="afa"/>
              <w:rPr>
                <w:sz w:val="22"/>
                <w:szCs w:val="22"/>
              </w:rPr>
            </w:pPr>
          </w:p>
        </w:tc>
        <w:tc>
          <w:tcPr>
            <w:tcW w:w="1004" w:type="dxa"/>
            <w:vMerge/>
            <w:tcBorders>
              <w:left w:val="single" w:sz="4" w:space="0" w:color="auto"/>
              <w:right w:val="single" w:sz="4" w:space="0" w:color="auto"/>
            </w:tcBorders>
            <w:vAlign w:val="center"/>
          </w:tcPr>
          <w:p w14:paraId="54669CA5" w14:textId="77777777" w:rsidR="00FA4328" w:rsidRPr="00B04C72" w:rsidRDefault="00FA4328" w:rsidP="00FA4328">
            <w:pPr>
              <w:pStyle w:val="afa"/>
              <w:rPr>
                <w:sz w:val="22"/>
                <w:szCs w:val="22"/>
              </w:rPr>
            </w:pPr>
          </w:p>
        </w:tc>
        <w:tc>
          <w:tcPr>
            <w:tcW w:w="2141" w:type="dxa"/>
            <w:vMerge/>
            <w:tcBorders>
              <w:left w:val="single" w:sz="4" w:space="0" w:color="auto"/>
              <w:right w:val="single" w:sz="4" w:space="0" w:color="auto"/>
            </w:tcBorders>
            <w:vAlign w:val="center"/>
          </w:tcPr>
          <w:p w14:paraId="7F945AFA" w14:textId="77777777" w:rsidR="00FA4328" w:rsidRPr="00B04C72" w:rsidRDefault="00FA4328" w:rsidP="00FA4328">
            <w:pPr>
              <w:pStyle w:val="afa"/>
              <w:rPr>
                <w:sz w:val="22"/>
                <w:szCs w:val="22"/>
              </w:rPr>
            </w:pPr>
          </w:p>
        </w:tc>
        <w:tc>
          <w:tcPr>
            <w:tcW w:w="1207" w:type="dxa"/>
            <w:vMerge/>
            <w:tcBorders>
              <w:left w:val="single" w:sz="4" w:space="0" w:color="auto"/>
              <w:right w:val="single" w:sz="4" w:space="0" w:color="auto"/>
            </w:tcBorders>
            <w:vAlign w:val="center"/>
          </w:tcPr>
          <w:p w14:paraId="79731E61" w14:textId="77777777" w:rsidR="00FA4328" w:rsidRPr="00B04C72" w:rsidRDefault="00FA4328" w:rsidP="00FA4328">
            <w:pPr>
              <w:pStyle w:val="afa"/>
              <w:rPr>
                <w:sz w:val="22"/>
                <w:szCs w:val="22"/>
              </w:rPr>
            </w:pPr>
          </w:p>
        </w:tc>
        <w:tc>
          <w:tcPr>
            <w:tcW w:w="1430" w:type="dxa"/>
            <w:tcBorders>
              <w:top w:val="single" w:sz="4" w:space="0" w:color="auto"/>
              <w:left w:val="single" w:sz="4" w:space="0" w:color="auto"/>
              <w:bottom w:val="single" w:sz="4" w:space="0" w:color="auto"/>
              <w:right w:val="single" w:sz="4" w:space="0" w:color="auto"/>
            </w:tcBorders>
            <w:vAlign w:val="center"/>
          </w:tcPr>
          <w:p w14:paraId="50616F4A" w14:textId="1894243B" w:rsidR="00FA4328" w:rsidRPr="00E24105" w:rsidRDefault="00FA4328" w:rsidP="00FA4328">
            <w:pPr>
              <w:pStyle w:val="afa"/>
              <w:rPr>
                <w:sz w:val="22"/>
                <w:szCs w:val="22"/>
              </w:rPr>
            </w:pPr>
            <w:r w:rsidRPr="00E24105">
              <w:rPr>
                <w:sz w:val="22"/>
                <w:szCs w:val="22"/>
              </w:rPr>
              <w:t>0,0120</w:t>
            </w:r>
          </w:p>
        </w:tc>
        <w:tc>
          <w:tcPr>
            <w:tcW w:w="1523" w:type="dxa"/>
            <w:vMerge/>
            <w:tcBorders>
              <w:left w:val="single" w:sz="4" w:space="0" w:color="auto"/>
              <w:right w:val="single" w:sz="4" w:space="0" w:color="auto"/>
            </w:tcBorders>
            <w:vAlign w:val="center"/>
          </w:tcPr>
          <w:p w14:paraId="44F7540E" w14:textId="77777777" w:rsidR="00FA4328" w:rsidRPr="00E24105" w:rsidRDefault="00FA4328" w:rsidP="00FA4328">
            <w:pPr>
              <w:pStyle w:val="afa"/>
              <w:rPr>
                <w:sz w:val="22"/>
                <w:szCs w:val="22"/>
              </w:rPr>
            </w:pPr>
          </w:p>
        </w:tc>
        <w:tc>
          <w:tcPr>
            <w:tcW w:w="2310" w:type="dxa"/>
            <w:tcBorders>
              <w:top w:val="single" w:sz="4" w:space="0" w:color="auto"/>
              <w:left w:val="single" w:sz="4" w:space="0" w:color="auto"/>
              <w:bottom w:val="single" w:sz="4" w:space="0" w:color="auto"/>
              <w:right w:val="single" w:sz="4" w:space="0" w:color="auto"/>
            </w:tcBorders>
          </w:tcPr>
          <w:p w14:paraId="5F6085AF" w14:textId="1BB9DE39" w:rsidR="00FA4328" w:rsidRPr="00E24105" w:rsidRDefault="00FA4328" w:rsidP="00FA4328">
            <w:pPr>
              <w:pStyle w:val="afa"/>
              <w:rPr>
                <w:sz w:val="22"/>
                <w:szCs w:val="22"/>
              </w:rPr>
            </w:pPr>
            <w:r w:rsidRPr="00E24105">
              <w:rPr>
                <w:sz w:val="22"/>
                <w:szCs w:val="22"/>
              </w:rPr>
              <w:t>25:04:040029:1</w:t>
            </w:r>
          </w:p>
        </w:tc>
        <w:tc>
          <w:tcPr>
            <w:tcW w:w="3163" w:type="dxa"/>
            <w:tcBorders>
              <w:top w:val="single" w:sz="4" w:space="0" w:color="auto"/>
              <w:left w:val="single" w:sz="4" w:space="0" w:color="auto"/>
              <w:bottom w:val="single" w:sz="4" w:space="0" w:color="auto"/>
              <w:right w:val="single" w:sz="4" w:space="0" w:color="auto"/>
            </w:tcBorders>
          </w:tcPr>
          <w:p w14:paraId="14F57A4C" w14:textId="76111A17" w:rsidR="00FA4328" w:rsidRPr="00E24105" w:rsidRDefault="00FA4328" w:rsidP="00FA4328">
            <w:pPr>
              <w:pStyle w:val="afa"/>
              <w:rPr>
                <w:sz w:val="22"/>
                <w:szCs w:val="22"/>
              </w:rPr>
            </w:pPr>
            <w:r w:rsidRPr="00E24105">
              <w:rPr>
                <w:sz w:val="22"/>
                <w:szCs w:val="22"/>
              </w:rPr>
              <w:t>Для индивидуального жилищного строительства</w:t>
            </w:r>
          </w:p>
        </w:tc>
        <w:tc>
          <w:tcPr>
            <w:tcW w:w="3160" w:type="dxa"/>
            <w:tcBorders>
              <w:top w:val="single" w:sz="4" w:space="0" w:color="auto"/>
              <w:left w:val="single" w:sz="4" w:space="0" w:color="auto"/>
              <w:bottom w:val="single" w:sz="4" w:space="0" w:color="auto"/>
              <w:right w:val="single" w:sz="4" w:space="0" w:color="auto"/>
            </w:tcBorders>
          </w:tcPr>
          <w:p w14:paraId="2A9AAB28" w14:textId="198E2B85" w:rsidR="00FA4328" w:rsidRPr="00E24105" w:rsidRDefault="001A1648" w:rsidP="00FA4328">
            <w:pPr>
              <w:pStyle w:val="afa"/>
              <w:rPr>
                <w:sz w:val="22"/>
                <w:szCs w:val="22"/>
              </w:rPr>
            </w:pPr>
            <w:r w:rsidRPr="00E24105">
              <w:rPr>
                <w:sz w:val="22"/>
                <w:szCs w:val="22"/>
              </w:rPr>
              <w:t>пгт. Кавалерово, пер. Таежный, дом 12а</w:t>
            </w:r>
          </w:p>
        </w:tc>
        <w:tc>
          <w:tcPr>
            <w:tcW w:w="2915" w:type="dxa"/>
            <w:tcBorders>
              <w:top w:val="single" w:sz="4" w:space="0" w:color="auto"/>
              <w:left w:val="single" w:sz="4" w:space="0" w:color="auto"/>
              <w:bottom w:val="single" w:sz="4" w:space="0" w:color="auto"/>
              <w:right w:val="single" w:sz="4" w:space="0" w:color="auto"/>
            </w:tcBorders>
          </w:tcPr>
          <w:p w14:paraId="27408FA4" w14:textId="1B586EAD" w:rsidR="00FA4328" w:rsidRPr="00E24105" w:rsidRDefault="00FA4328" w:rsidP="00FA4328">
            <w:pPr>
              <w:pStyle w:val="afa"/>
              <w:rPr>
                <w:sz w:val="22"/>
                <w:szCs w:val="22"/>
              </w:rPr>
            </w:pPr>
            <w:r w:rsidRPr="00E24105">
              <w:rPr>
                <w:sz w:val="22"/>
                <w:szCs w:val="22"/>
              </w:rPr>
              <w:t>Выписка из ЕГРН от 08.07.2025 № КУВИ-001/2025-135950004</w:t>
            </w:r>
          </w:p>
          <w:p w14:paraId="72D34BBC" w14:textId="77777777" w:rsidR="00FA4328" w:rsidRPr="00E24105" w:rsidRDefault="00FA4328" w:rsidP="00FA4328">
            <w:pPr>
              <w:pStyle w:val="afa"/>
              <w:rPr>
                <w:sz w:val="22"/>
                <w:szCs w:val="22"/>
              </w:rPr>
            </w:pPr>
            <w:r w:rsidRPr="00E24105">
              <w:rPr>
                <w:sz w:val="22"/>
                <w:szCs w:val="22"/>
              </w:rPr>
              <w:t>Собственность</w:t>
            </w:r>
          </w:p>
          <w:p w14:paraId="2861626B" w14:textId="583EA396" w:rsidR="00FA4328" w:rsidRPr="00E24105" w:rsidRDefault="00FA4328" w:rsidP="00FA4328">
            <w:pPr>
              <w:pStyle w:val="afa"/>
              <w:rPr>
                <w:sz w:val="22"/>
                <w:szCs w:val="22"/>
              </w:rPr>
            </w:pPr>
            <w:r w:rsidRPr="00E24105">
              <w:rPr>
                <w:sz w:val="22"/>
                <w:szCs w:val="22"/>
              </w:rPr>
              <w:t>21.11.2013</w:t>
            </w:r>
          </w:p>
        </w:tc>
        <w:tc>
          <w:tcPr>
            <w:tcW w:w="1763" w:type="dxa"/>
            <w:tcBorders>
              <w:top w:val="single" w:sz="4" w:space="0" w:color="auto"/>
              <w:left w:val="single" w:sz="4" w:space="0" w:color="auto"/>
              <w:bottom w:val="single" w:sz="4" w:space="0" w:color="auto"/>
              <w:right w:val="single" w:sz="4" w:space="0" w:color="auto"/>
            </w:tcBorders>
          </w:tcPr>
          <w:p w14:paraId="651E9FFC" w14:textId="459A85D7" w:rsidR="00FA4328" w:rsidRPr="00E24105" w:rsidRDefault="001A1648" w:rsidP="00FA4328">
            <w:pPr>
              <w:pStyle w:val="afa"/>
              <w:rPr>
                <w:sz w:val="22"/>
                <w:szCs w:val="22"/>
              </w:rPr>
            </w:pPr>
            <w:r w:rsidRPr="00E24105">
              <w:rPr>
                <w:sz w:val="22"/>
                <w:szCs w:val="22"/>
              </w:rPr>
              <w:t>соответствует</w:t>
            </w:r>
          </w:p>
        </w:tc>
      </w:tr>
      <w:tr w:rsidR="001A1648" w:rsidRPr="007072FB" w14:paraId="2C058319" w14:textId="62EC725E" w:rsidTr="009D76AC">
        <w:trPr>
          <w:tblHeader/>
        </w:trPr>
        <w:tc>
          <w:tcPr>
            <w:tcW w:w="5495" w:type="dxa"/>
            <w:gridSpan w:val="4"/>
            <w:tcBorders>
              <w:left w:val="single" w:sz="4" w:space="0" w:color="auto"/>
              <w:bottom w:val="single" w:sz="4" w:space="0" w:color="auto"/>
              <w:right w:val="single" w:sz="4" w:space="0" w:color="auto"/>
            </w:tcBorders>
            <w:vAlign w:val="center"/>
          </w:tcPr>
          <w:p w14:paraId="313DDB1F" w14:textId="52D23407" w:rsidR="001A1648" w:rsidRPr="00B04C72" w:rsidRDefault="001A1648" w:rsidP="001A1648">
            <w:pPr>
              <w:pStyle w:val="afa"/>
              <w:rPr>
                <w:sz w:val="22"/>
                <w:szCs w:val="22"/>
              </w:rPr>
            </w:pPr>
            <w:r w:rsidRPr="00FD171A">
              <w:rPr>
                <w:b/>
                <w:bCs w:val="0"/>
                <w:sz w:val="22"/>
                <w:szCs w:val="22"/>
              </w:rPr>
              <w:t>В</w:t>
            </w:r>
            <w:r w:rsidRPr="00FD171A">
              <w:rPr>
                <w:b/>
                <w:bCs w:val="0"/>
                <w:sz w:val="22"/>
              </w:rPr>
              <w:t>сего площадь территорий двойного учета</w:t>
            </w:r>
            <w:r w:rsidR="00E24105">
              <w:rPr>
                <w:b/>
                <w:bCs w:val="0"/>
                <w:sz w:val="22"/>
              </w:rPr>
              <w:t xml:space="preserve"> по населенному пункту</w:t>
            </w:r>
            <w:r w:rsidRPr="00FD171A">
              <w:rPr>
                <w:b/>
                <w:bCs w:val="0"/>
                <w:sz w:val="22"/>
              </w:rPr>
              <w:t>, га</w:t>
            </w:r>
          </w:p>
        </w:tc>
        <w:tc>
          <w:tcPr>
            <w:tcW w:w="1430" w:type="dxa"/>
            <w:tcBorders>
              <w:left w:val="single" w:sz="4" w:space="0" w:color="auto"/>
              <w:bottom w:val="single" w:sz="4" w:space="0" w:color="auto"/>
              <w:right w:val="single" w:sz="4" w:space="0" w:color="auto"/>
            </w:tcBorders>
            <w:vAlign w:val="center"/>
          </w:tcPr>
          <w:p w14:paraId="0BA98479" w14:textId="0D12710F" w:rsidR="001A1648" w:rsidRPr="00B04C72" w:rsidRDefault="001A1648" w:rsidP="001A1648">
            <w:pPr>
              <w:pStyle w:val="afa"/>
              <w:rPr>
                <w:sz w:val="22"/>
                <w:szCs w:val="22"/>
              </w:rPr>
            </w:pPr>
            <w:r w:rsidRPr="00DE045E">
              <w:rPr>
                <w:b/>
                <w:bCs w:val="0"/>
                <w:sz w:val="22"/>
                <w:szCs w:val="22"/>
              </w:rPr>
              <w:t>0,9</w:t>
            </w:r>
            <w:r w:rsidR="00DE045E" w:rsidRPr="00DE045E">
              <w:rPr>
                <w:b/>
                <w:bCs w:val="0"/>
                <w:sz w:val="22"/>
                <w:szCs w:val="22"/>
              </w:rPr>
              <w:t>245</w:t>
            </w:r>
          </w:p>
        </w:tc>
        <w:tc>
          <w:tcPr>
            <w:tcW w:w="14834" w:type="dxa"/>
            <w:gridSpan w:val="6"/>
            <w:tcBorders>
              <w:top w:val="single" w:sz="4" w:space="0" w:color="auto"/>
              <w:left w:val="single" w:sz="4" w:space="0" w:color="auto"/>
              <w:bottom w:val="single" w:sz="4" w:space="0" w:color="auto"/>
              <w:right w:val="single" w:sz="4" w:space="0" w:color="auto"/>
            </w:tcBorders>
            <w:vAlign w:val="center"/>
          </w:tcPr>
          <w:p w14:paraId="23EC689A" w14:textId="77777777" w:rsidR="001A1648" w:rsidRPr="00AE2BB1" w:rsidRDefault="001A1648" w:rsidP="001A1648">
            <w:pPr>
              <w:pStyle w:val="afa"/>
              <w:rPr>
                <w:sz w:val="20"/>
                <w:szCs w:val="20"/>
              </w:rPr>
            </w:pPr>
          </w:p>
        </w:tc>
      </w:tr>
      <w:tr w:rsidR="001A1648" w:rsidRPr="007072FB" w14:paraId="02F8731A" w14:textId="3F75975D" w:rsidTr="001A1648">
        <w:tc>
          <w:tcPr>
            <w:tcW w:w="5495" w:type="dxa"/>
            <w:gridSpan w:val="4"/>
            <w:tcBorders>
              <w:top w:val="single" w:sz="4" w:space="0" w:color="auto"/>
              <w:left w:val="single" w:sz="4" w:space="0" w:color="auto"/>
              <w:bottom w:val="single" w:sz="4" w:space="0" w:color="auto"/>
              <w:right w:val="single" w:sz="4" w:space="0" w:color="auto"/>
            </w:tcBorders>
            <w:vAlign w:val="center"/>
            <w:hideMark/>
          </w:tcPr>
          <w:p w14:paraId="4EE42193" w14:textId="64560437" w:rsidR="001A1648" w:rsidRPr="00CA712D" w:rsidRDefault="001A1648" w:rsidP="001A1648">
            <w:pPr>
              <w:pStyle w:val="afa"/>
              <w:rPr>
                <w:b/>
                <w:bCs w:val="0"/>
                <w:sz w:val="22"/>
                <w:szCs w:val="22"/>
              </w:rPr>
            </w:pPr>
            <w:r w:rsidRPr="00CA712D">
              <w:rPr>
                <w:b/>
                <w:bCs w:val="0"/>
                <w:sz w:val="22"/>
                <w:szCs w:val="22"/>
              </w:rPr>
              <w:t xml:space="preserve">Всего </w:t>
            </w:r>
            <w:r>
              <w:rPr>
                <w:b/>
                <w:bCs w:val="0"/>
                <w:sz w:val="22"/>
                <w:szCs w:val="22"/>
              </w:rPr>
              <w:t xml:space="preserve">по лесничеству </w:t>
            </w:r>
            <w:r w:rsidRPr="00CA712D">
              <w:rPr>
                <w:b/>
                <w:bCs w:val="0"/>
                <w:sz w:val="22"/>
                <w:szCs w:val="22"/>
              </w:rPr>
              <w:t>территорий двойного учета, га</w:t>
            </w:r>
          </w:p>
        </w:tc>
        <w:tc>
          <w:tcPr>
            <w:tcW w:w="1430" w:type="dxa"/>
            <w:tcBorders>
              <w:top w:val="single" w:sz="4" w:space="0" w:color="auto"/>
              <w:left w:val="single" w:sz="4" w:space="0" w:color="auto"/>
              <w:bottom w:val="single" w:sz="4" w:space="0" w:color="auto"/>
              <w:right w:val="single" w:sz="4" w:space="0" w:color="auto"/>
            </w:tcBorders>
            <w:vAlign w:val="center"/>
          </w:tcPr>
          <w:p w14:paraId="71342157" w14:textId="54B6A789" w:rsidR="001A1648" w:rsidRPr="00CA712D" w:rsidRDefault="00DE045E" w:rsidP="001A1648">
            <w:pPr>
              <w:pStyle w:val="afa"/>
              <w:rPr>
                <w:b/>
                <w:bCs w:val="0"/>
                <w:sz w:val="22"/>
                <w:szCs w:val="22"/>
              </w:rPr>
            </w:pPr>
            <w:r>
              <w:rPr>
                <w:b/>
                <w:bCs w:val="0"/>
                <w:sz w:val="22"/>
                <w:szCs w:val="22"/>
              </w:rPr>
              <w:t>1,1242</w:t>
            </w:r>
          </w:p>
        </w:tc>
        <w:tc>
          <w:tcPr>
            <w:tcW w:w="14834" w:type="dxa"/>
            <w:gridSpan w:val="6"/>
            <w:tcBorders>
              <w:top w:val="single" w:sz="4" w:space="0" w:color="auto"/>
              <w:left w:val="single" w:sz="4" w:space="0" w:color="auto"/>
              <w:bottom w:val="single" w:sz="4" w:space="0" w:color="auto"/>
              <w:right w:val="single" w:sz="4" w:space="0" w:color="auto"/>
            </w:tcBorders>
            <w:vAlign w:val="center"/>
          </w:tcPr>
          <w:p w14:paraId="1D3CA633" w14:textId="77777777" w:rsidR="001A1648" w:rsidRPr="00B04C72" w:rsidRDefault="001A1648" w:rsidP="001A1648">
            <w:pPr>
              <w:pStyle w:val="afa"/>
              <w:rPr>
                <w:sz w:val="22"/>
                <w:szCs w:val="22"/>
              </w:rPr>
            </w:pPr>
          </w:p>
        </w:tc>
      </w:tr>
    </w:tbl>
    <w:p w14:paraId="2934E8F8" w14:textId="77777777" w:rsidR="00FE1622" w:rsidRPr="001332C3" w:rsidRDefault="00FE1622" w:rsidP="006C6886">
      <w:pPr>
        <w:pStyle w:val="afc"/>
        <w:rPr>
          <w:rStyle w:val="af5"/>
          <w:i w:val="0"/>
          <w:iCs w:val="0"/>
        </w:rPr>
      </w:pPr>
    </w:p>
    <w:p w14:paraId="2233A47B" w14:textId="77777777" w:rsidR="00FE1622" w:rsidRPr="001332C3" w:rsidRDefault="00FE1622" w:rsidP="006C6886">
      <w:pPr>
        <w:pStyle w:val="afc"/>
        <w:rPr>
          <w:rStyle w:val="af5"/>
          <w:i w:val="0"/>
          <w:iCs w:val="0"/>
        </w:rPr>
        <w:sectPr w:rsidR="00FE1622" w:rsidRPr="001332C3" w:rsidSect="00FA4328">
          <w:pgSz w:w="23811" w:h="16838" w:orient="landscape" w:code="8"/>
          <w:pgMar w:top="1418" w:right="1134" w:bottom="850" w:left="1134" w:header="708" w:footer="708" w:gutter="0"/>
          <w:cols w:space="720"/>
          <w:docGrid w:linePitch="382"/>
        </w:sectPr>
      </w:pPr>
    </w:p>
    <w:p w14:paraId="4E2EC980" w14:textId="4A336110" w:rsidR="00B81A03" w:rsidRPr="00F7044F" w:rsidRDefault="00F00F8C" w:rsidP="00A23112">
      <w:pPr>
        <w:pStyle w:val="3"/>
        <w:numPr>
          <w:ilvl w:val="2"/>
          <w:numId w:val="2"/>
        </w:numPr>
        <w:ind w:left="0" w:firstLine="0"/>
        <w:rPr>
          <w:color w:val="auto"/>
        </w:rPr>
      </w:pPr>
      <w:bookmarkStart w:id="49" w:name="_Toc181177713"/>
      <w:r w:rsidRPr="00F7044F">
        <w:rPr>
          <w:color w:val="auto"/>
        </w:rPr>
        <w:lastRenderedPageBreak/>
        <w:t>И</w:t>
      </w:r>
      <w:r w:rsidR="0085548C" w:rsidRPr="00F7044F">
        <w:rPr>
          <w:color w:val="auto"/>
        </w:rPr>
        <w:t>спользование территории</w:t>
      </w:r>
      <w:bookmarkEnd w:id="49"/>
    </w:p>
    <w:bookmarkEnd w:id="47"/>
    <w:p w14:paraId="4B8CE0AA" w14:textId="7021003F" w:rsidR="00806DDB" w:rsidRPr="003C6206" w:rsidRDefault="00806DDB" w:rsidP="00020DE3">
      <w:pPr>
        <w:pStyle w:val="afc"/>
        <w:ind w:firstLine="0"/>
        <w:jc w:val="center"/>
        <w:rPr>
          <w:rStyle w:val="af6"/>
          <w:rFonts w:eastAsiaTheme="majorEastAsia"/>
        </w:rPr>
      </w:pPr>
      <w:r w:rsidRPr="003C6206">
        <w:rPr>
          <w:rStyle w:val="af6"/>
          <w:rFonts w:eastAsiaTheme="majorEastAsia"/>
        </w:rPr>
        <w:t>Территория муниципального округа за границами населенных пунктов</w:t>
      </w:r>
    </w:p>
    <w:p w14:paraId="63568993" w14:textId="77777777" w:rsidR="003C6206" w:rsidRPr="00020DE3" w:rsidRDefault="003C6206" w:rsidP="00020DE3">
      <w:pPr>
        <w:pStyle w:val="afc"/>
        <w:rPr>
          <w:rStyle w:val="af5"/>
          <w:b/>
          <w:bCs/>
        </w:rPr>
      </w:pPr>
      <w:r w:rsidRPr="00020DE3">
        <w:rPr>
          <w:rStyle w:val="af5"/>
          <w:b/>
          <w:bCs/>
        </w:rPr>
        <w:t>Существующее положение</w:t>
      </w:r>
    </w:p>
    <w:p w14:paraId="5A2AB625" w14:textId="1F626DAA" w:rsidR="005F1152" w:rsidRPr="00020DE3" w:rsidRDefault="005F1152" w:rsidP="003C6206">
      <w:pPr>
        <w:pStyle w:val="afc"/>
        <w:rPr>
          <w:rStyle w:val="af5"/>
        </w:rPr>
      </w:pPr>
      <w:r w:rsidRPr="00020DE3">
        <w:rPr>
          <w:rStyle w:val="af5"/>
        </w:rPr>
        <w:t>Производственные зоны, зоны инженерной и транспортной инфраструктур</w:t>
      </w:r>
    </w:p>
    <w:p w14:paraId="456291F5" w14:textId="0AD4D1F5" w:rsidR="005F1152" w:rsidRPr="005F1152" w:rsidRDefault="005F1152" w:rsidP="003C6206">
      <w:pPr>
        <w:pStyle w:val="afc"/>
        <w:rPr>
          <w:rStyle w:val="af5"/>
        </w:rPr>
      </w:pPr>
      <w:r w:rsidRPr="005B2A52">
        <w:t>Производственные зоны, зоны инженерной и транспортной инфраструктур</w:t>
      </w:r>
      <w:r w:rsidRPr="005F1152">
        <w:t xml:space="preserve"> </w:t>
      </w:r>
      <w:r>
        <w:t xml:space="preserve">расположены </w:t>
      </w:r>
      <w:r w:rsidR="006303C1">
        <w:t>к северу от п. Рудный.</w:t>
      </w:r>
    </w:p>
    <w:p w14:paraId="79E377BF" w14:textId="77777777" w:rsidR="004C2253" w:rsidRDefault="004C2253" w:rsidP="003C6206">
      <w:pPr>
        <w:pStyle w:val="afc"/>
        <w:rPr>
          <w:rStyle w:val="af5"/>
        </w:rPr>
      </w:pPr>
    </w:p>
    <w:p w14:paraId="064F5316" w14:textId="70C2BD42" w:rsidR="004F259D" w:rsidRDefault="004F259D" w:rsidP="003C6206">
      <w:pPr>
        <w:pStyle w:val="afc"/>
        <w:rPr>
          <w:rStyle w:val="af5"/>
        </w:rPr>
      </w:pPr>
      <w:r w:rsidRPr="004F259D">
        <w:rPr>
          <w:rStyle w:val="af5"/>
        </w:rPr>
        <w:t>Производственные зоны</w:t>
      </w:r>
    </w:p>
    <w:p w14:paraId="18F85559" w14:textId="3FDC2A19" w:rsidR="00356D18" w:rsidRPr="007A26AB" w:rsidRDefault="005F1152" w:rsidP="005F1152">
      <w:pPr>
        <w:pStyle w:val="afc"/>
        <w:rPr>
          <w:rFonts w:eastAsia="Calibri"/>
          <w:bCs/>
          <w:szCs w:val="28"/>
          <w:lang w:eastAsia="en-US"/>
        </w:rPr>
      </w:pPr>
      <w:r w:rsidRPr="007A26AB">
        <w:rPr>
          <w:rFonts w:eastAsia="Calibri"/>
          <w:bCs/>
          <w:szCs w:val="28"/>
          <w:lang w:eastAsia="en-US"/>
        </w:rPr>
        <w:t>Производственная зона расположена к западу от п.</w:t>
      </w:r>
      <w:r w:rsidR="00CD0572" w:rsidRPr="007A26AB">
        <w:rPr>
          <w:rFonts w:eastAsia="Calibri"/>
          <w:bCs/>
          <w:szCs w:val="28"/>
          <w:lang w:eastAsia="en-US"/>
        </w:rPr>
        <w:t> </w:t>
      </w:r>
      <w:r w:rsidRPr="007A26AB">
        <w:rPr>
          <w:rFonts w:eastAsia="Calibri"/>
          <w:bCs/>
          <w:szCs w:val="28"/>
          <w:lang w:eastAsia="en-US"/>
        </w:rPr>
        <w:t>Рудный, а также к</w:t>
      </w:r>
      <w:r w:rsidR="00356D18" w:rsidRPr="007A26AB">
        <w:rPr>
          <w:rFonts w:eastAsia="Calibri"/>
          <w:bCs/>
          <w:szCs w:val="28"/>
          <w:lang w:eastAsia="en-US"/>
        </w:rPr>
        <w:t xml:space="preserve"> западу от пгт. Кавалерово</w:t>
      </w:r>
      <w:r w:rsidRPr="007A26AB">
        <w:rPr>
          <w:rFonts w:eastAsia="Calibri"/>
          <w:bCs/>
          <w:szCs w:val="28"/>
          <w:lang w:eastAsia="en-US"/>
        </w:rPr>
        <w:t xml:space="preserve"> и</w:t>
      </w:r>
      <w:r w:rsidR="00356D18" w:rsidRPr="007A26AB">
        <w:rPr>
          <w:rFonts w:eastAsia="Calibri"/>
          <w:bCs/>
          <w:szCs w:val="28"/>
          <w:lang w:eastAsia="en-US"/>
        </w:rPr>
        <w:t xml:space="preserve"> к северо-востоку от пгт. Кавалерово</w:t>
      </w:r>
      <w:r w:rsidRPr="007A26AB">
        <w:rPr>
          <w:rFonts w:eastAsia="Calibri"/>
          <w:bCs/>
          <w:szCs w:val="28"/>
          <w:lang w:eastAsia="en-US"/>
        </w:rPr>
        <w:t>, где находятся предприятия и объекты сельского и лесного хозяйства, рыболовства и рыбоводства</w:t>
      </w:r>
      <w:r w:rsidR="00F8544D" w:rsidRPr="007A26AB">
        <w:rPr>
          <w:rFonts w:eastAsia="Calibri"/>
          <w:bCs/>
          <w:szCs w:val="28"/>
          <w:lang w:eastAsia="en-US"/>
        </w:rPr>
        <w:t>.</w:t>
      </w:r>
    </w:p>
    <w:p w14:paraId="3385F6A1" w14:textId="77777777" w:rsidR="00A06F62" w:rsidRDefault="00A06F62" w:rsidP="005F1152">
      <w:pPr>
        <w:pStyle w:val="afc"/>
        <w:rPr>
          <w:rStyle w:val="af5"/>
          <w:i w:val="0"/>
          <w:iCs w:val="0"/>
        </w:rPr>
      </w:pPr>
    </w:p>
    <w:p w14:paraId="58EF0602" w14:textId="64C64DBF" w:rsidR="00A06F62" w:rsidRDefault="00A06F62" w:rsidP="005F1152">
      <w:pPr>
        <w:pStyle w:val="afc"/>
        <w:rPr>
          <w:rStyle w:val="af5"/>
        </w:rPr>
      </w:pPr>
      <w:r w:rsidRPr="00A06F62">
        <w:rPr>
          <w:rStyle w:val="af5"/>
        </w:rPr>
        <w:t>Зона инженерной инфраструктуры</w:t>
      </w:r>
    </w:p>
    <w:p w14:paraId="597737A9" w14:textId="7FAEE842" w:rsidR="00A06F62" w:rsidRPr="00A06F62" w:rsidRDefault="000954C3" w:rsidP="005F1152">
      <w:pPr>
        <w:pStyle w:val="afc"/>
        <w:rPr>
          <w:rStyle w:val="af5"/>
        </w:rPr>
      </w:pPr>
      <w:r w:rsidRPr="000954C3">
        <w:rPr>
          <w:rStyle w:val="af5"/>
          <w:i w:val="0"/>
          <w:iCs w:val="0"/>
        </w:rPr>
        <w:t>Зона инженерной инфраструктуры</w:t>
      </w:r>
      <w:r>
        <w:rPr>
          <w:rStyle w:val="af5"/>
          <w:i w:val="0"/>
          <w:iCs w:val="0"/>
        </w:rPr>
        <w:t xml:space="preserve"> расположены к северо-востоку от п. Рудный</w:t>
      </w:r>
      <w:r w:rsidR="00CA675F">
        <w:rPr>
          <w:rStyle w:val="af5"/>
          <w:i w:val="0"/>
          <w:iCs w:val="0"/>
        </w:rPr>
        <w:t>,</w:t>
      </w:r>
      <w:r>
        <w:rPr>
          <w:rStyle w:val="af5"/>
          <w:i w:val="0"/>
          <w:iCs w:val="0"/>
        </w:rPr>
        <w:t xml:space="preserve"> </w:t>
      </w:r>
      <w:r w:rsidR="00C67E52">
        <w:rPr>
          <w:rStyle w:val="af5"/>
          <w:i w:val="0"/>
          <w:iCs w:val="0"/>
        </w:rPr>
        <w:t xml:space="preserve">с северной и западной частей </w:t>
      </w:r>
      <w:r w:rsidR="006171C6" w:rsidRPr="006171C6">
        <w:rPr>
          <w:rStyle w:val="af5"/>
          <w:i w:val="0"/>
          <w:iCs w:val="0"/>
        </w:rPr>
        <w:t>п.</w:t>
      </w:r>
      <w:r w:rsidR="006171C6">
        <w:rPr>
          <w:rStyle w:val="af5"/>
          <w:i w:val="0"/>
          <w:iCs w:val="0"/>
        </w:rPr>
        <w:t> </w:t>
      </w:r>
      <w:proofErr w:type="spellStart"/>
      <w:r w:rsidR="006171C6" w:rsidRPr="006171C6">
        <w:rPr>
          <w:rStyle w:val="af5"/>
          <w:i w:val="0"/>
          <w:iCs w:val="0"/>
        </w:rPr>
        <w:t>Горнореченский</w:t>
      </w:r>
      <w:proofErr w:type="spellEnd"/>
      <w:r w:rsidR="006171C6">
        <w:rPr>
          <w:rStyle w:val="af5"/>
          <w:i w:val="0"/>
          <w:iCs w:val="0"/>
        </w:rPr>
        <w:t xml:space="preserve">, </w:t>
      </w:r>
      <w:r>
        <w:rPr>
          <w:rStyle w:val="af5"/>
          <w:i w:val="0"/>
          <w:iCs w:val="0"/>
        </w:rPr>
        <w:t xml:space="preserve">с восточной стороны </w:t>
      </w:r>
      <w:r w:rsidRPr="000954C3">
        <w:rPr>
          <w:rStyle w:val="af5"/>
          <w:i w:val="0"/>
          <w:iCs w:val="0"/>
        </w:rPr>
        <w:t>с.</w:t>
      </w:r>
      <w:r>
        <w:rPr>
          <w:rStyle w:val="af5"/>
          <w:i w:val="0"/>
          <w:iCs w:val="0"/>
        </w:rPr>
        <w:t> </w:t>
      </w:r>
      <w:proofErr w:type="spellStart"/>
      <w:r w:rsidRPr="000954C3">
        <w:rPr>
          <w:rStyle w:val="af5"/>
          <w:i w:val="0"/>
          <w:iCs w:val="0"/>
        </w:rPr>
        <w:t>Высокогорск</w:t>
      </w:r>
      <w:proofErr w:type="spellEnd"/>
      <w:r w:rsidR="00CA675F">
        <w:rPr>
          <w:rStyle w:val="af5"/>
          <w:i w:val="0"/>
          <w:iCs w:val="0"/>
        </w:rPr>
        <w:t xml:space="preserve"> и к западу от </w:t>
      </w:r>
      <w:r w:rsidR="00CA675F" w:rsidRPr="00CA675F">
        <w:rPr>
          <w:rStyle w:val="af5"/>
          <w:i w:val="0"/>
          <w:iCs w:val="0"/>
        </w:rPr>
        <w:t>с.</w:t>
      </w:r>
      <w:r w:rsidR="00CA675F">
        <w:rPr>
          <w:rStyle w:val="af5"/>
          <w:i w:val="0"/>
          <w:iCs w:val="0"/>
        </w:rPr>
        <w:t> </w:t>
      </w:r>
      <w:proofErr w:type="spellStart"/>
      <w:r w:rsidR="00CA675F" w:rsidRPr="00CA675F">
        <w:rPr>
          <w:rStyle w:val="af5"/>
          <w:i w:val="0"/>
          <w:iCs w:val="0"/>
        </w:rPr>
        <w:t>Богополь</w:t>
      </w:r>
      <w:proofErr w:type="spellEnd"/>
      <w:r w:rsidR="00CA675F">
        <w:rPr>
          <w:rStyle w:val="af5"/>
          <w:i w:val="0"/>
          <w:iCs w:val="0"/>
        </w:rPr>
        <w:t>.</w:t>
      </w:r>
    </w:p>
    <w:p w14:paraId="2C03F3EA" w14:textId="77777777" w:rsidR="00AC34C8" w:rsidRDefault="00AC34C8" w:rsidP="003C6206">
      <w:pPr>
        <w:pStyle w:val="afc"/>
        <w:rPr>
          <w:color w:val="FF0000"/>
        </w:rPr>
      </w:pPr>
    </w:p>
    <w:p w14:paraId="72A79BA6" w14:textId="6DD59DB0" w:rsidR="00D038CF" w:rsidRDefault="00D038CF" w:rsidP="003C6206">
      <w:pPr>
        <w:pStyle w:val="afc"/>
        <w:rPr>
          <w:rStyle w:val="af5"/>
        </w:rPr>
      </w:pPr>
      <w:r w:rsidRPr="00D038CF">
        <w:rPr>
          <w:rStyle w:val="af5"/>
        </w:rPr>
        <w:t>Зона транспортной инфраструктуры</w:t>
      </w:r>
    </w:p>
    <w:p w14:paraId="25BEFD04" w14:textId="25A38D14" w:rsidR="00D038CF" w:rsidRPr="001118C8" w:rsidRDefault="001118C8" w:rsidP="001118C8">
      <w:pPr>
        <w:pStyle w:val="afc"/>
      </w:pPr>
      <w:r w:rsidRPr="001118C8">
        <w:t>Зона транспортной инфраструктуры включает территории автомобильных дорог.</w:t>
      </w:r>
    </w:p>
    <w:p w14:paraId="1CEA05EE" w14:textId="77777777" w:rsidR="001118C8" w:rsidRDefault="001118C8" w:rsidP="00D038CF">
      <w:pPr>
        <w:pStyle w:val="afc"/>
        <w:rPr>
          <w:rStyle w:val="af5"/>
          <w:i w:val="0"/>
          <w:iCs w:val="0"/>
        </w:rPr>
      </w:pPr>
    </w:p>
    <w:p w14:paraId="67F3BD5C" w14:textId="77777777" w:rsidR="00F55858" w:rsidRPr="00AC34C8" w:rsidRDefault="00F55858" w:rsidP="00F55858">
      <w:pPr>
        <w:pStyle w:val="afc"/>
        <w:rPr>
          <w:rStyle w:val="af5"/>
        </w:rPr>
      </w:pPr>
      <w:r w:rsidRPr="00AC34C8">
        <w:rPr>
          <w:rStyle w:val="af5"/>
        </w:rPr>
        <w:t>Зоны сельскохозяйственного использования включают:</w:t>
      </w:r>
    </w:p>
    <w:p w14:paraId="0CB45A80" w14:textId="0AF0D35F" w:rsidR="00F55858" w:rsidRDefault="00862F1C" w:rsidP="00F55858">
      <w:pPr>
        <w:pStyle w:val="afc"/>
      </w:pPr>
      <w:r>
        <w:t>а)</w:t>
      </w:r>
      <w:r w:rsidR="00F55858">
        <w:t> зоны сельскохозяйственного использования, рассредоточенные по всей территории муниципального образования, большая часть расположена в центральной и восточной частях муниципального образования;</w:t>
      </w:r>
    </w:p>
    <w:p w14:paraId="7E009F70" w14:textId="7AF5FCE6" w:rsidR="00F55858" w:rsidRPr="008754A6" w:rsidRDefault="00862F1C" w:rsidP="00F55858">
      <w:pPr>
        <w:pStyle w:val="afc"/>
      </w:pPr>
      <w:r>
        <w:t>б)</w:t>
      </w:r>
      <w:r w:rsidR="00F55858" w:rsidRPr="008754A6">
        <w:t> зона садоводства, огородничества расположена между п. Рудный и пгт. Кавалерово</w:t>
      </w:r>
      <w:r w:rsidR="00F55858">
        <w:t xml:space="preserve">, а также к востоку от </w:t>
      </w:r>
      <w:r w:rsidR="00F55858" w:rsidRPr="000578FE">
        <w:t>п.</w:t>
      </w:r>
      <w:r w:rsidR="00F55858">
        <w:t xml:space="preserve"> </w:t>
      </w:r>
      <w:proofErr w:type="spellStart"/>
      <w:r w:rsidR="00F55858" w:rsidRPr="000578FE">
        <w:t>Горнореченский</w:t>
      </w:r>
      <w:proofErr w:type="spellEnd"/>
      <w:r w:rsidR="00F55858" w:rsidRPr="008754A6">
        <w:t>;</w:t>
      </w:r>
    </w:p>
    <w:p w14:paraId="78F17BB4" w14:textId="57DB2102" w:rsidR="00F55858" w:rsidRPr="00AC34C8" w:rsidRDefault="00862F1C" w:rsidP="00F55858">
      <w:pPr>
        <w:pStyle w:val="afc"/>
      </w:pPr>
      <w:r>
        <w:t>в)</w:t>
      </w:r>
      <w:r w:rsidR="00F55858" w:rsidRPr="00AC34C8">
        <w:t> производственные зоны сельскохозяйственных предприятий, включающей предприятия и объекты сельского и лесного хозяйства, рыболовства и рыбоводства</w:t>
      </w:r>
      <w:r w:rsidR="00F55858">
        <w:t xml:space="preserve"> расположены к северо-востоку от </w:t>
      </w:r>
      <w:r w:rsidR="00F55858" w:rsidRPr="00AC34C8">
        <w:t>с. Суворово</w:t>
      </w:r>
      <w:r w:rsidR="00F55858">
        <w:t>.</w:t>
      </w:r>
      <w:r w:rsidR="00F55858" w:rsidRPr="00AC34C8">
        <w:t xml:space="preserve"> </w:t>
      </w:r>
    </w:p>
    <w:p w14:paraId="71190578" w14:textId="77777777" w:rsidR="00F55858" w:rsidRDefault="00F55858" w:rsidP="00D038CF">
      <w:pPr>
        <w:pStyle w:val="afc"/>
        <w:rPr>
          <w:rStyle w:val="af5"/>
          <w:i w:val="0"/>
          <w:iCs w:val="0"/>
        </w:rPr>
      </w:pPr>
    </w:p>
    <w:p w14:paraId="3F0FE12B" w14:textId="5F3E0ADB" w:rsidR="008A5F94" w:rsidRDefault="008A5F94" w:rsidP="00D038CF">
      <w:pPr>
        <w:pStyle w:val="afc"/>
        <w:rPr>
          <w:rStyle w:val="af5"/>
        </w:rPr>
      </w:pPr>
      <w:r w:rsidRPr="008A5F94">
        <w:rPr>
          <w:rStyle w:val="af5"/>
        </w:rPr>
        <w:t>Зона отдыха</w:t>
      </w:r>
    </w:p>
    <w:p w14:paraId="4194A091" w14:textId="34B14A82" w:rsidR="008A5F94" w:rsidRDefault="008A5F94" w:rsidP="00D038CF">
      <w:pPr>
        <w:pStyle w:val="afc"/>
      </w:pPr>
      <w:r>
        <w:t>Зоны отдыха расположены в восточной части муниципального округа, большая часть которых – на берегу Японского моря.</w:t>
      </w:r>
    </w:p>
    <w:p w14:paraId="60237E70" w14:textId="77777777" w:rsidR="008A5F94" w:rsidRPr="008A5F94" w:rsidRDefault="008A5F94" w:rsidP="00D038CF">
      <w:pPr>
        <w:pStyle w:val="afc"/>
        <w:rPr>
          <w:rStyle w:val="af5"/>
        </w:rPr>
      </w:pPr>
    </w:p>
    <w:p w14:paraId="70B42547" w14:textId="5D9DA240" w:rsidR="00DD43A1" w:rsidRPr="00DD43A1" w:rsidRDefault="00DD43A1" w:rsidP="003C6206">
      <w:pPr>
        <w:pStyle w:val="afc"/>
        <w:rPr>
          <w:rStyle w:val="af5"/>
        </w:rPr>
      </w:pPr>
      <w:r w:rsidRPr="00DD43A1">
        <w:rPr>
          <w:rStyle w:val="af5"/>
        </w:rPr>
        <w:t>Зона лесов</w:t>
      </w:r>
    </w:p>
    <w:p w14:paraId="7E9AC3EB" w14:textId="46CDFF67" w:rsidR="00806DDB" w:rsidRDefault="003C6206" w:rsidP="00DD43A1">
      <w:pPr>
        <w:pStyle w:val="afc"/>
      </w:pPr>
      <w:r w:rsidRPr="00DD43A1">
        <w:t>Большую часть территории</w:t>
      </w:r>
      <w:r w:rsidR="00DD43A1">
        <w:t xml:space="preserve"> муниципального округа</w:t>
      </w:r>
      <w:r w:rsidRPr="00DD43A1">
        <w:t xml:space="preserve"> занимает зона лесов.</w:t>
      </w:r>
    </w:p>
    <w:p w14:paraId="73F02775" w14:textId="77777777" w:rsidR="003B387D" w:rsidRDefault="003B387D" w:rsidP="00DD43A1">
      <w:pPr>
        <w:pStyle w:val="afc"/>
      </w:pPr>
    </w:p>
    <w:p w14:paraId="6BF5F506" w14:textId="55C5DDDD" w:rsidR="003B387D" w:rsidRDefault="003B387D" w:rsidP="00DD43A1">
      <w:pPr>
        <w:pStyle w:val="afc"/>
        <w:rPr>
          <w:rStyle w:val="af5"/>
        </w:rPr>
      </w:pPr>
      <w:r w:rsidRPr="003B387D">
        <w:rPr>
          <w:rStyle w:val="af5"/>
        </w:rPr>
        <w:t>Зона складирования и захоронения отходов</w:t>
      </w:r>
    </w:p>
    <w:p w14:paraId="44E1FBB8" w14:textId="235A5347" w:rsidR="003B387D" w:rsidRDefault="003B387D" w:rsidP="00DD43A1">
      <w:pPr>
        <w:pStyle w:val="afc"/>
      </w:pPr>
      <w:r w:rsidRPr="005B2A52">
        <w:t>Зона складирования и захоронения отходов</w:t>
      </w:r>
      <w:r>
        <w:t xml:space="preserve"> расположена ориентировочно в 4,5 км к западу от п. Рудный.</w:t>
      </w:r>
    </w:p>
    <w:p w14:paraId="5EF2F0C8" w14:textId="77777777" w:rsidR="008F4F01" w:rsidRDefault="008F4F01" w:rsidP="00DD43A1">
      <w:pPr>
        <w:pStyle w:val="afc"/>
      </w:pPr>
    </w:p>
    <w:p w14:paraId="71BA80CB" w14:textId="1AEBCF2E" w:rsidR="008F4F01" w:rsidRPr="008F4F01" w:rsidRDefault="008F4F01" w:rsidP="008F4F01">
      <w:pPr>
        <w:pStyle w:val="afc"/>
        <w:rPr>
          <w:rStyle w:val="af5"/>
        </w:rPr>
      </w:pPr>
      <w:r w:rsidRPr="008F4F01">
        <w:rPr>
          <w:rStyle w:val="af5"/>
        </w:rPr>
        <w:t>Иные зоны</w:t>
      </w:r>
    </w:p>
    <w:p w14:paraId="5F8DC346" w14:textId="00EE75AF" w:rsidR="008F4F01" w:rsidRPr="008F4F01" w:rsidRDefault="008F4F01" w:rsidP="008F4F01">
      <w:pPr>
        <w:pStyle w:val="afc"/>
      </w:pPr>
      <w:r w:rsidRPr="008F4F01">
        <w:lastRenderedPageBreak/>
        <w:t>Иные зоны рассредоточены по территории и включают:</w:t>
      </w:r>
    </w:p>
    <w:p w14:paraId="5C893589" w14:textId="77777777" w:rsidR="008F4F01" w:rsidRPr="008F4F01" w:rsidRDefault="008F4F01" w:rsidP="008F4F01">
      <w:pPr>
        <w:pStyle w:val="afc"/>
      </w:pPr>
      <w:r w:rsidRPr="008F4F01">
        <w:t>-</w:t>
      </w:r>
      <w:r w:rsidRPr="008F4F01">
        <w:t> </w:t>
      </w:r>
      <w:r w:rsidRPr="008F4F01">
        <w:t>территории зеленых насаждений общего пользования;</w:t>
      </w:r>
    </w:p>
    <w:p w14:paraId="16D7B232" w14:textId="77777777" w:rsidR="008F4F01" w:rsidRPr="008F4F01" w:rsidRDefault="008F4F01" w:rsidP="008F4F01">
      <w:pPr>
        <w:pStyle w:val="afc"/>
      </w:pPr>
      <w:r w:rsidRPr="008F4F01">
        <w:t>-</w:t>
      </w:r>
      <w:r w:rsidRPr="008F4F01">
        <w:t> </w:t>
      </w:r>
      <w:r w:rsidRPr="008F4F01">
        <w:t>территории природного ландшафта;</w:t>
      </w:r>
    </w:p>
    <w:p w14:paraId="6BDBF171" w14:textId="77777777" w:rsidR="008F4F01" w:rsidRPr="008F4F01" w:rsidRDefault="008F4F01" w:rsidP="008F4F01">
      <w:pPr>
        <w:pStyle w:val="afc"/>
      </w:pPr>
      <w:r w:rsidRPr="008F4F01">
        <w:t>-</w:t>
      </w:r>
      <w:r w:rsidRPr="008F4F01">
        <w:t> </w:t>
      </w:r>
      <w:r w:rsidRPr="008F4F01">
        <w:t>иные территории, свободные от застройки.</w:t>
      </w:r>
    </w:p>
    <w:p w14:paraId="6FCA6E9D" w14:textId="77777777" w:rsidR="008F4F01" w:rsidRPr="00B43581" w:rsidRDefault="008F4F01" w:rsidP="008F4F01">
      <w:pPr>
        <w:pStyle w:val="afc"/>
        <w:rPr>
          <w:color w:val="FF0000"/>
          <w:lang w:eastAsia="zh-CN"/>
        </w:rPr>
      </w:pPr>
    </w:p>
    <w:p w14:paraId="440272E6" w14:textId="77777777" w:rsidR="008F4F01" w:rsidRPr="008F4F01" w:rsidRDefault="008F4F01" w:rsidP="008F4F01">
      <w:pPr>
        <w:pStyle w:val="afc"/>
        <w:rPr>
          <w:rStyle w:val="af5"/>
        </w:rPr>
      </w:pPr>
      <w:r w:rsidRPr="008F4F01">
        <w:rPr>
          <w:rStyle w:val="af5"/>
          <w:rFonts w:eastAsiaTheme="majorEastAsia"/>
        </w:rPr>
        <w:t>Зона добычи полезных ископаемых</w:t>
      </w:r>
    </w:p>
    <w:p w14:paraId="4C331A88" w14:textId="6053212E" w:rsidR="008F4F01" w:rsidRPr="008F4F01" w:rsidRDefault="008F4F01" w:rsidP="008F4F01">
      <w:pPr>
        <w:pStyle w:val="afc"/>
      </w:pPr>
      <w:r w:rsidRPr="008F4F01">
        <w:rPr>
          <w:rStyle w:val="af6"/>
          <w:rFonts w:eastAsiaTheme="majorEastAsia"/>
          <w:i w:val="0"/>
          <w:iCs w:val="0"/>
          <w:u w:val="none"/>
        </w:rPr>
        <w:t xml:space="preserve">Зона добычи полезных ископаемых расположена в западной части </w:t>
      </w:r>
      <w:r w:rsidRPr="008F4F01">
        <w:rPr>
          <w:rStyle w:val="af6"/>
          <w:i w:val="0"/>
          <w:iCs w:val="0"/>
          <w:u w:val="none"/>
        </w:rPr>
        <w:t>пгт.</w:t>
      </w:r>
      <w:r w:rsidRPr="008F4F01">
        <w:rPr>
          <w:rStyle w:val="af6"/>
          <w:rFonts w:eastAsiaTheme="majorEastAsia"/>
          <w:i w:val="0"/>
          <w:iCs w:val="0"/>
          <w:u w:val="none"/>
        </w:rPr>
        <w:t> </w:t>
      </w:r>
      <w:r w:rsidRPr="008F4F01">
        <w:rPr>
          <w:rStyle w:val="af6"/>
          <w:i w:val="0"/>
          <w:iCs w:val="0"/>
          <w:u w:val="none"/>
        </w:rPr>
        <w:t>Хрустальный</w:t>
      </w:r>
      <w:r w:rsidRPr="008F4F01">
        <w:rPr>
          <w:rStyle w:val="af6"/>
          <w:rFonts w:eastAsiaTheme="majorEastAsia"/>
          <w:i w:val="0"/>
          <w:iCs w:val="0"/>
          <w:u w:val="none"/>
        </w:rPr>
        <w:t xml:space="preserve">, к северо-востоку от </w:t>
      </w:r>
      <w:r w:rsidRPr="008F4F01">
        <w:rPr>
          <w:rStyle w:val="af6"/>
          <w:i w:val="0"/>
          <w:iCs w:val="0"/>
          <w:u w:val="none"/>
        </w:rPr>
        <w:t>п.</w:t>
      </w:r>
      <w:r w:rsidRPr="008F4F01">
        <w:rPr>
          <w:rStyle w:val="af6"/>
          <w:rFonts w:eastAsiaTheme="majorEastAsia"/>
          <w:i w:val="0"/>
          <w:iCs w:val="0"/>
          <w:u w:val="none"/>
        </w:rPr>
        <w:t> </w:t>
      </w:r>
      <w:proofErr w:type="spellStart"/>
      <w:r w:rsidRPr="008F4F01">
        <w:rPr>
          <w:rStyle w:val="af6"/>
          <w:i w:val="0"/>
          <w:iCs w:val="0"/>
          <w:u w:val="none"/>
        </w:rPr>
        <w:t>Горнореченский</w:t>
      </w:r>
      <w:proofErr w:type="spellEnd"/>
      <w:r>
        <w:rPr>
          <w:rStyle w:val="af6"/>
          <w:i w:val="0"/>
          <w:iCs w:val="0"/>
          <w:u w:val="none"/>
        </w:rPr>
        <w:t xml:space="preserve"> (вдоль автомобильной дороги регионального значения </w:t>
      </w:r>
      <w:r w:rsidRPr="008F4F01">
        <w:rPr>
          <w:rStyle w:val="af6"/>
          <w:i w:val="0"/>
          <w:iCs w:val="0"/>
          <w:u w:val="none"/>
        </w:rPr>
        <w:t xml:space="preserve">05 ОП РЗ 05Н-100 </w:t>
      </w:r>
      <w:r w:rsidR="009049F5">
        <w:rPr>
          <w:rStyle w:val="af6"/>
          <w:i w:val="0"/>
          <w:iCs w:val="0"/>
          <w:u w:val="none"/>
        </w:rPr>
        <w:t>«</w:t>
      </w:r>
      <w:r w:rsidRPr="008F4F01">
        <w:rPr>
          <w:rStyle w:val="af6"/>
          <w:i w:val="0"/>
          <w:iCs w:val="0"/>
          <w:u w:val="none"/>
        </w:rPr>
        <w:t>Осиновка - Рудная Пристань</w:t>
      </w:r>
      <w:r w:rsidR="009049F5">
        <w:rPr>
          <w:rStyle w:val="af6"/>
          <w:i w:val="0"/>
          <w:iCs w:val="0"/>
          <w:u w:val="none"/>
        </w:rPr>
        <w:t>»</w:t>
      </w:r>
      <w:r>
        <w:rPr>
          <w:rStyle w:val="af6"/>
          <w:i w:val="0"/>
          <w:iCs w:val="0"/>
          <w:u w:val="none"/>
        </w:rPr>
        <w:t>)</w:t>
      </w:r>
      <w:r w:rsidRPr="008F4F01">
        <w:rPr>
          <w:rStyle w:val="af6"/>
          <w:rFonts w:eastAsiaTheme="majorEastAsia"/>
          <w:i w:val="0"/>
          <w:iCs w:val="0"/>
          <w:u w:val="none"/>
        </w:rPr>
        <w:t xml:space="preserve">, к северо-западу и северо-востоку от </w:t>
      </w:r>
      <w:r w:rsidRPr="008F4F01">
        <w:rPr>
          <w:rStyle w:val="af6"/>
          <w:i w:val="0"/>
          <w:iCs w:val="0"/>
          <w:u w:val="none"/>
        </w:rPr>
        <w:t>с.</w:t>
      </w:r>
      <w:r w:rsidRPr="008F4F01">
        <w:rPr>
          <w:rStyle w:val="af6"/>
          <w:rFonts w:eastAsiaTheme="majorEastAsia"/>
          <w:i w:val="0"/>
          <w:iCs w:val="0"/>
          <w:u w:val="none"/>
        </w:rPr>
        <w:t> </w:t>
      </w:r>
      <w:r w:rsidRPr="008F4F01">
        <w:rPr>
          <w:rStyle w:val="af6"/>
          <w:i w:val="0"/>
          <w:iCs w:val="0"/>
          <w:u w:val="none"/>
        </w:rPr>
        <w:t>Суворово</w:t>
      </w:r>
      <w:r w:rsidRPr="008F4F01">
        <w:rPr>
          <w:rStyle w:val="af6"/>
          <w:rFonts w:eastAsiaTheme="majorEastAsia"/>
          <w:i w:val="0"/>
          <w:iCs w:val="0"/>
          <w:u w:val="none"/>
        </w:rPr>
        <w:t xml:space="preserve"> (вдоль а</w:t>
      </w:r>
      <w:r w:rsidRPr="008F4F01">
        <w:rPr>
          <w:rStyle w:val="af6"/>
          <w:i w:val="0"/>
          <w:iCs w:val="0"/>
          <w:u w:val="none"/>
        </w:rPr>
        <w:t>втомобильн</w:t>
      </w:r>
      <w:r w:rsidRPr="008F4F01">
        <w:rPr>
          <w:rStyle w:val="af6"/>
          <w:rFonts w:eastAsiaTheme="majorEastAsia"/>
          <w:i w:val="0"/>
          <w:iCs w:val="0"/>
          <w:u w:val="none"/>
        </w:rPr>
        <w:t>ых</w:t>
      </w:r>
      <w:r w:rsidRPr="008F4F01">
        <w:rPr>
          <w:rStyle w:val="af6"/>
          <w:i w:val="0"/>
          <w:iCs w:val="0"/>
          <w:u w:val="none"/>
        </w:rPr>
        <w:t xml:space="preserve"> дорог регионального или межмуниципального значения 05 ОП РЗ 05К-132 </w:t>
      </w:r>
      <w:r w:rsidR="009049F5">
        <w:rPr>
          <w:rStyle w:val="af6"/>
          <w:i w:val="0"/>
          <w:iCs w:val="0"/>
          <w:u w:val="none"/>
        </w:rPr>
        <w:t>«</w:t>
      </w:r>
      <w:r w:rsidRPr="008F4F01">
        <w:rPr>
          <w:rStyle w:val="af6"/>
          <w:i w:val="0"/>
          <w:iCs w:val="0"/>
          <w:u w:val="none"/>
        </w:rPr>
        <w:t>Подъезд к с. Суворово</w:t>
      </w:r>
      <w:r w:rsidR="009049F5">
        <w:rPr>
          <w:rStyle w:val="af6"/>
          <w:i w:val="0"/>
          <w:iCs w:val="0"/>
          <w:u w:val="none"/>
        </w:rPr>
        <w:t>»</w:t>
      </w:r>
      <w:r w:rsidRPr="008F4F01">
        <w:rPr>
          <w:rStyle w:val="af6"/>
          <w:rFonts w:eastAsiaTheme="majorEastAsia"/>
          <w:i w:val="0"/>
          <w:iCs w:val="0"/>
          <w:u w:val="none"/>
        </w:rPr>
        <w:t xml:space="preserve"> и </w:t>
      </w:r>
      <w:r w:rsidRPr="008F4F01">
        <w:rPr>
          <w:rStyle w:val="af6"/>
          <w:i w:val="0"/>
          <w:iCs w:val="0"/>
          <w:u w:val="none"/>
        </w:rPr>
        <w:t xml:space="preserve">05 ОП РЗ 05К-133 </w:t>
      </w:r>
      <w:r w:rsidR="009049F5">
        <w:rPr>
          <w:rStyle w:val="af6"/>
          <w:i w:val="0"/>
          <w:iCs w:val="0"/>
          <w:u w:val="none"/>
        </w:rPr>
        <w:t>«</w:t>
      </w:r>
      <w:r w:rsidRPr="008F4F01">
        <w:rPr>
          <w:rStyle w:val="af6"/>
          <w:i w:val="0"/>
          <w:iCs w:val="0"/>
          <w:u w:val="none"/>
        </w:rPr>
        <w:t>Устиновка - Зеркальная</w:t>
      </w:r>
      <w:r w:rsidR="009049F5">
        <w:rPr>
          <w:rStyle w:val="af6"/>
          <w:i w:val="0"/>
          <w:iCs w:val="0"/>
          <w:u w:val="none"/>
        </w:rPr>
        <w:t>»</w:t>
      </w:r>
      <w:r w:rsidRPr="008F4F01">
        <w:rPr>
          <w:rStyle w:val="af6"/>
          <w:rFonts w:eastAsiaTheme="majorEastAsia"/>
          <w:i w:val="0"/>
          <w:iCs w:val="0"/>
          <w:u w:val="none"/>
        </w:rPr>
        <w:t>).</w:t>
      </w:r>
    </w:p>
    <w:p w14:paraId="6318CB5D" w14:textId="77777777" w:rsidR="003C6206" w:rsidRPr="003C6206" w:rsidRDefault="003C6206" w:rsidP="003C6206">
      <w:pPr>
        <w:pStyle w:val="afc"/>
      </w:pPr>
    </w:p>
    <w:p w14:paraId="6A3E1414" w14:textId="4DE41495" w:rsidR="003C6206" w:rsidRPr="00BC7A60" w:rsidRDefault="003C6206" w:rsidP="00B66A9E">
      <w:pPr>
        <w:pStyle w:val="afc"/>
        <w:rPr>
          <w:rStyle w:val="af5"/>
          <w:i w:val="0"/>
          <w:iCs w:val="0"/>
        </w:rPr>
      </w:pPr>
      <w:r w:rsidRPr="00BC7A60">
        <w:rPr>
          <w:rStyle w:val="af5"/>
          <w:b/>
          <w:bCs/>
        </w:rPr>
        <w:t>Проектные предложения</w:t>
      </w:r>
    </w:p>
    <w:p w14:paraId="6BB8E474" w14:textId="77777777" w:rsidR="007F65E4" w:rsidRDefault="007F65E4" w:rsidP="007F65E4">
      <w:pPr>
        <w:pStyle w:val="afc"/>
      </w:pPr>
      <w:r w:rsidRPr="00FF7C4B">
        <w:t>Проектные предложения за границами населенных пунктов Кавалеровского муниципального округа отсутствуют.</w:t>
      </w:r>
    </w:p>
    <w:p w14:paraId="62D39B9F" w14:textId="77777777" w:rsidR="003C6206" w:rsidRPr="00B66A9E" w:rsidRDefault="003C6206" w:rsidP="003C6206">
      <w:pPr>
        <w:pStyle w:val="afc"/>
        <w:rPr>
          <w:rStyle w:val="af5"/>
          <w:b/>
          <w:bCs/>
          <w:color w:val="FF0000"/>
        </w:rPr>
      </w:pPr>
    </w:p>
    <w:p w14:paraId="478E833A" w14:textId="0DDEA4FB" w:rsidR="00862F1C" w:rsidRPr="00862F1C" w:rsidRDefault="004C2253" w:rsidP="00B66A9E">
      <w:pPr>
        <w:pStyle w:val="afc"/>
        <w:ind w:firstLine="0"/>
        <w:jc w:val="center"/>
        <w:rPr>
          <w:rStyle w:val="af6"/>
          <w:rFonts w:eastAsiaTheme="majorEastAsia"/>
        </w:rPr>
      </w:pPr>
      <w:r>
        <w:rPr>
          <w:rStyle w:val="af6"/>
          <w:rFonts w:eastAsiaTheme="majorEastAsia"/>
        </w:rPr>
        <w:t>Территория в границах населенных пунктов</w:t>
      </w:r>
    </w:p>
    <w:p w14:paraId="5F15243F" w14:textId="77777777" w:rsidR="00862F1C" w:rsidRPr="00020DE3" w:rsidRDefault="00862F1C" w:rsidP="00B66A9E">
      <w:pPr>
        <w:pStyle w:val="afc"/>
        <w:rPr>
          <w:rStyle w:val="af5"/>
          <w:b/>
          <w:bCs/>
        </w:rPr>
      </w:pPr>
      <w:r w:rsidRPr="00020DE3">
        <w:rPr>
          <w:rStyle w:val="af5"/>
          <w:b/>
          <w:bCs/>
        </w:rPr>
        <w:t>Существующее положение</w:t>
      </w:r>
    </w:p>
    <w:p w14:paraId="3B6E3FED" w14:textId="308F2568" w:rsidR="00E6685F" w:rsidRPr="00B66A9E" w:rsidRDefault="00E6685F" w:rsidP="00B66A9E">
      <w:pPr>
        <w:pStyle w:val="afc"/>
        <w:rPr>
          <w:rStyle w:val="af5"/>
        </w:rPr>
      </w:pPr>
      <w:r w:rsidRPr="00B66A9E">
        <w:rPr>
          <w:rStyle w:val="af5"/>
        </w:rPr>
        <w:t>Жилые зоны</w:t>
      </w:r>
    </w:p>
    <w:p w14:paraId="369220A8" w14:textId="55AF3850" w:rsidR="00E6685F" w:rsidRPr="00862F1C" w:rsidRDefault="00E6685F" w:rsidP="00862F1C">
      <w:pPr>
        <w:pStyle w:val="afc"/>
        <w:rPr>
          <w:rFonts w:eastAsiaTheme="minorHAnsi"/>
        </w:rPr>
      </w:pPr>
      <w:r w:rsidRPr="00862F1C">
        <w:t>Жилые зоны включают:</w:t>
      </w:r>
    </w:p>
    <w:p w14:paraId="1EFB9D6F" w14:textId="407C0FA0" w:rsidR="00E6685F" w:rsidRPr="00862F1C" w:rsidRDefault="00E6685F" w:rsidP="00862F1C">
      <w:pPr>
        <w:pStyle w:val="afc"/>
      </w:pPr>
      <w:r w:rsidRPr="00862F1C">
        <w:t>а)</w:t>
      </w:r>
      <w:r w:rsidRPr="00862F1C">
        <w:t> </w:t>
      </w:r>
      <w:r w:rsidRPr="00862F1C">
        <w:rPr>
          <w:rStyle w:val="af5"/>
          <w:i w:val="0"/>
          <w:iCs w:val="0"/>
        </w:rPr>
        <w:t>зоны застройки индивидуальными жилыми домами (включая участки, предоставленные для ведения личного подсобного хозяйства),</w:t>
      </w:r>
      <w:r w:rsidRPr="00862F1C">
        <w:t xml:space="preserve"> расположенные в границах </w:t>
      </w:r>
      <w:r w:rsidR="004C2253">
        <w:t xml:space="preserve">всех </w:t>
      </w:r>
      <w:r w:rsidRPr="00862F1C">
        <w:t>населенных пунктов;</w:t>
      </w:r>
    </w:p>
    <w:p w14:paraId="35D35AFB" w14:textId="757AB63C" w:rsidR="00E6685F" w:rsidRPr="006C4154" w:rsidRDefault="00E6685F" w:rsidP="00DC2255">
      <w:pPr>
        <w:pStyle w:val="afc"/>
      </w:pPr>
      <w:r w:rsidRPr="00862F1C">
        <w:t>б)</w:t>
      </w:r>
      <w:r w:rsidRPr="00862F1C">
        <w:t> </w:t>
      </w:r>
      <w:r w:rsidRPr="00862F1C">
        <w:rPr>
          <w:rStyle w:val="af5"/>
          <w:i w:val="0"/>
          <w:iCs w:val="0"/>
        </w:rPr>
        <w:t>зоны застройки малоэтажными жилыми домами (до 4 этажей, включая мансардный)</w:t>
      </w:r>
      <w:r w:rsidR="004C2253">
        <w:rPr>
          <w:rStyle w:val="af5"/>
          <w:i w:val="0"/>
          <w:iCs w:val="0"/>
        </w:rPr>
        <w:t xml:space="preserve"> расположенные в п. Рудный</w:t>
      </w:r>
      <w:r w:rsidR="004C2253" w:rsidRPr="007D698E">
        <w:rPr>
          <w:rStyle w:val="af5"/>
          <w:i w:val="0"/>
          <w:iCs w:val="0"/>
        </w:rPr>
        <w:t>, пгт. Кавалерово, пгт. Хрустальный</w:t>
      </w:r>
      <w:r w:rsidR="003600ED" w:rsidRPr="007D698E">
        <w:rPr>
          <w:rStyle w:val="af5"/>
          <w:i w:val="0"/>
          <w:iCs w:val="0"/>
        </w:rPr>
        <w:t>, п. </w:t>
      </w:r>
      <w:proofErr w:type="spellStart"/>
      <w:r w:rsidR="003600ED" w:rsidRPr="007D698E">
        <w:rPr>
          <w:rStyle w:val="af5"/>
          <w:i w:val="0"/>
          <w:iCs w:val="0"/>
        </w:rPr>
        <w:t>Горнореченский</w:t>
      </w:r>
      <w:proofErr w:type="spellEnd"/>
      <w:r w:rsidR="004D720F" w:rsidRPr="007D698E">
        <w:rPr>
          <w:rStyle w:val="af5"/>
          <w:i w:val="0"/>
          <w:iCs w:val="0"/>
        </w:rPr>
        <w:t>, с. </w:t>
      </w:r>
      <w:proofErr w:type="spellStart"/>
      <w:r w:rsidR="004D720F" w:rsidRPr="007D698E">
        <w:rPr>
          <w:rStyle w:val="af5"/>
          <w:i w:val="0"/>
          <w:iCs w:val="0"/>
        </w:rPr>
        <w:t>Высокогорск</w:t>
      </w:r>
      <w:proofErr w:type="spellEnd"/>
      <w:r w:rsidR="006C4154" w:rsidRPr="007D698E">
        <w:rPr>
          <w:rStyle w:val="af5"/>
          <w:i w:val="0"/>
          <w:iCs w:val="0"/>
        </w:rPr>
        <w:t xml:space="preserve">, </w:t>
      </w:r>
      <w:proofErr w:type="spellStart"/>
      <w:r w:rsidR="006C4154" w:rsidRPr="006C4154">
        <w:rPr>
          <w:rStyle w:val="af5"/>
          <w:i w:val="0"/>
          <w:iCs w:val="0"/>
        </w:rPr>
        <w:t>с.Зеркальное</w:t>
      </w:r>
      <w:proofErr w:type="spellEnd"/>
      <w:r w:rsidR="00862F1C" w:rsidRPr="006C4154">
        <w:rPr>
          <w:rStyle w:val="af5"/>
          <w:i w:val="0"/>
          <w:iCs w:val="0"/>
        </w:rPr>
        <w:t>;</w:t>
      </w:r>
    </w:p>
    <w:p w14:paraId="69B33C68" w14:textId="1D6C39C3" w:rsidR="00E6685F" w:rsidRPr="007D698E" w:rsidRDefault="00E6685F" w:rsidP="00862F1C">
      <w:pPr>
        <w:pStyle w:val="afc"/>
      </w:pPr>
      <w:r w:rsidRPr="007D698E">
        <w:t>в)</w:t>
      </w:r>
      <w:r w:rsidRPr="007D698E">
        <w:t> </w:t>
      </w:r>
      <w:r w:rsidRPr="007D698E">
        <w:rPr>
          <w:rStyle w:val="af5"/>
          <w:i w:val="0"/>
          <w:iCs w:val="0"/>
        </w:rPr>
        <w:t>зона застройки среднеэтажными жилыми домами (от 5 до 8 этажей, включая мансардный)</w:t>
      </w:r>
      <w:r w:rsidR="00855D96" w:rsidRPr="007D698E">
        <w:rPr>
          <w:rStyle w:val="af5"/>
          <w:i w:val="0"/>
          <w:iCs w:val="0"/>
        </w:rPr>
        <w:t xml:space="preserve"> расположенные в п. Рудный, пгт. Кавалерово, пгт. Хрустальный</w:t>
      </w:r>
      <w:r w:rsidRPr="007D698E">
        <w:t>.</w:t>
      </w:r>
    </w:p>
    <w:p w14:paraId="59CEE8FB" w14:textId="77777777" w:rsidR="00862F1C" w:rsidRDefault="00862F1C" w:rsidP="00DC2255">
      <w:pPr>
        <w:pStyle w:val="afc"/>
        <w:rPr>
          <w:color w:val="FF0000"/>
        </w:rPr>
      </w:pPr>
    </w:p>
    <w:p w14:paraId="0EC8B002" w14:textId="47EFE91D" w:rsidR="00862F1C" w:rsidRPr="00B66A9E" w:rsidRDefault="00862F1C" w:rsidP="00B66A9E">
      <w:pPr>
        <w:pStyle w:val="afc"/>
        <w:rPr>
          <w:rStyle w:val="af5"/>
        </w:rPr>
      </w:pPr>
      <w:r w:rsidRPr="00B66A9E">
        <w:rPr>
          <w:rStyle w:val="af5"/>
        </w:rPr>
        <w:t>Общественно-деловые зоны</w:t>
      </w:r>
    </w:p>
    <w:p w14:paraId="697799CC" w14:textId="38944882" w:rsidR="00862F1C" w:rsidRPr="00862F1C" w:rsidRDefault="00862F1C" w:rsidP="00862F1C">
      <w:pPr>
        <w:pStyle w:val="afc"/>
        <w:rPr>
          <w:rStyle w:val="af5"/>
          <w:rFonts w:eastAsiaTheme="majorEastAsia"/>
          <w:i w:val="0"/>
          <w:iCs w:val="0"/>
        </w:rPr>
      </w:pPr>
      <w:r w:rsidRPr="00862F1C">
        <w:rPr>
          <w:rStyle w:val="af5"/>
          <w:rFonts w:eastAsiaTheme="majorEastAsia"/>
          <w:i w:val="0"/>
          <w:iCs w:val="0"/>
        </w:rPr>
        <w:t>Общественно-деловые зоны включают:</w:t>
      </w:r>
    </w:p>
    <w:p w14:paraId="229609ED" w14:textId="7EA88A73" w:rsidR="00CA6A75" w:rsidRPr="00CA6A75" w:rsidRDefault="00862F1C" w:rsidP="00862F1C">
      <w:pPr>
        <w:pStyle w:val="afc"/>
      </w:pPr>
      <w:r w:rsidRPr="00862F1C">
        <w:t>а)</w:t>
      </w:r>
      <w:r w:rsidRPr="00862F1C">
        <w:t> </w:t>
      </w:r>
      <w:r w:rsidR="00CA6A75">
        <w:t>о</w:t>
      </w:r>
      <w:r w:rsidR="00CA6A75" w:rsidRPr="005B2A52">
        <w:t>бщественно-деловые зоны</w:t>
      </w:r>
      <w:r w:rsidR="00A261FA">
        <w:t xml:space="preserve">, расположенные в </w:t>
      </w:r>
      <w:r w:rsidR="00A261FA" w:rsidRPr="004C2253">
        <w:rPr>
          <w:rStyle w:val="af5"/>
          <w:i w:val="0"/>
          <w:iCs w:val="0"/>
        </w:rPr>
        <w:t>пгт.</w:t>
      </w:r>
      <w:r w:rsidR="00A261FA">
        <w:rPr>
          <w:rStyle w:val="af5"/>
          <w:i w:val="0"/>
          <w:iCs w:val="0"/>
        </w:rPr>
        <w:t> </w:t>
      </w:r>
      <w:r w:rsidR="00A261FA" w:rsidRPr="004C2253">
        <w:rPr>
          <w:rStyle w:val="af5"/>
          <w:i w:val="0"/>
          <w:iCs w:val="0"/>
        </w:rPr>
        <w:t>Кавалерово</w:t>
      </w:r>
      <w:r w:rsidR="00CA6A75">
        <w:t>;</w:t>
      </w:r>
    </w:p>
    <w:p w14:paraId="3AE3BFCB" w14:textId="4D33B2EA" w:rsidR="00862F1C" w:rsidRPr="00862F1C" w:rsidRDefault="00CA6A75" w:rsidP="00862F1C">
      <w:pPr>
        <w:pStyle w:val="afc"/>
      </w:pPr>
      <w:r>
        <w:t>б</w:t>
      </w:r>
      <w:r w:rsidRPr="00CA6A75">
        <w:t xml:space="preserve">) </w:t>
      </w:r>
      <w:r w:rsidR="00862F1C" w:rsidRPr="00862F1C">
        <w:t>многофункциональные общественно-деловыми зоны, включающие объекты делового, общественного и коммерческого назначения, объекты торговли, объекты общественного питания, объектов коммунально-бытового назначения</w:t>
      </w:r>
      <w:r w:rsidR="001217DE">
        <w:t>, объекты культуры, расположенные во всех населенных пунктах</w:t>
      </w:r>
      <w:r w:rsidR="00862F1C" w:rsidRPr="00862F1C">
        <w:t>;</w:t>
      </w:r>
    </w:p>
    <w:p w14:paraId="585ECD1E" w14:textId="4E262FD9" w:rsidR="00862F1C" w:rsidRPr="00862F1C" w:rsidRDefault="00CA6A75" w:rsidP="00862F1C">
      <w:pPr>
        <w:pStyle w:val="afc"/>
      </w:pPr>
      <w:r>
        <w:t>в</w:t>
      </w:r>
      <w:r w:rsidR="00862F1C" w:rsidRPr="00862F1C">
        <w:t>)</w:t>
      </w:r>
      <w:r w:rsidR="00862F1C" w:rsidRPr="00862F1C">
        <w:t> </w:t>
      </w:r>
      <w:r w:rsidR="00862F1C" w:rsidRPr="00862F1C">
        <w:t>зоны специализированной общественной застройки, включающей дошкольные образовательные организации, общеобразовательные организации, организации дополнительного образования, объектов культуры искусства, объектов здравоохранения, объектов социального назначения, объектов физической культуры и массового спорта</w:t>
      </w:r>
      <w:r w:rsidR="00CA28BF">
        <w:t>, расположенные во всех населенных пунктах</w:t>
      </w:r>
      <w:r w:rsidR="00862F1C" w:rsidRPr="00862F1C">
        <w:t>.</w:t>
      </w:r>
    </w:p>
    <w:p w14:paraId="3FAF0241" w14:textId="77777777" w:rsidR="00862F1C" w:rsidRDefault="00862F1C" w:rsidP="00862F1C">
      <w:pPr>
        <w:pStyle w:val="afc"/>
        <w:rPr>
          <w:color w:val="FF0000"/>
        </w:rPr>
      </w:pPr>
    </w:p>
    <w:p w14:paraId="292421C4" w14:textId="77777777" w:rsidR="00EB59F6" w:rsidRPr="00F55858" w:rsidRDefault="00EB59F6" w:rsidP="00EB59F6">
      <w:pPr>
        <w:pStyle w:val="afc"/>
        <w:rPr>
          <w:rStyle w:val="af5"/>
        </w:rPr>
      </w:pPr>
      <w:r w:rsidRPr="005F1152">
        <w:rPr>
          <w:rStyle w:val="af5"/>
        </w:rPr>
        <w:t>Производственные зоны, зоны инженерной и транспортной инфраструктур</w:t>
      </w:r>
    </w:p>
    <w:p w14:paraId="6A30136C" w14:textId="60159B49" w:rsidR="00EB59F6" w:rsidRPr="00EB59F6" w:rsidRDefault="00EB59F6" w:rsidP="00EB59F6">
      <w:pPr>
        <w:pStyle w:val="afc"/>
        <w:rPr>
          <w:rStyle w:val="af5"/>
          <w:color w:val="FF0000"/>
        </w:rPr>
      </w:pPr>
      <w:r w:rsidRPr="005B2A52">
        <w:t>Производственные зоны, зоны инженерной и транспортной инфраструктур</w:t>
      </w:r>
      <w:r w:rsidRPr="005F1152">
        <w:t xml:space="preserve"> </w:t>
      </w:r>
      <w:r>
        <w:t xml:space="preserve">расположены в </w:t>
      </w:r>
      <w:r w:rsidRPr="000B3EC9">
        <w:rPr>
          <w:rStyle w:val="af5"/>
          <w:i w:val="0"/>
          <w:iCs w:val="0"/>
        </w:rPr>
        <w:t>п.</w:t>
      </w:r>
      <w:r w:rsidR="00D43D6C">
        <w:rPr>
          <w:rStyle w:val="af5"/>
          <w:i w:val="0"/>
          <w:iCs w:val="0"/>
        </w:rPr>
        <w:t xml:space="preserve"> </w:t>
      </w:r>
      <w:r w:rsidRPr="000B3EC9">
        <w:rPr>
          <w:rStyle w:val="af5"/>
          <w:i w:val="0"/>
          <w:iCs w:val="0"/>
        </w:rPr>
        <w:t xml:space="preserve">Рудный, </w:t>
      </w:r>
      <w:r w:rsidRPr="00605557">
        <w:rPr>
          <w:rStyle w:val="af5"/>
          <w:i w:val="0"/>
          <w:iCs w:val="0"/>
        </w:rPr>
        <w:t>пгт.</w:t>
      </w:r>
      <w:r w:rsidR="00D43D6C">
        <w:rPr>
          <w:rStyle w:val="af5"/>
          <w:i w:val="0"/>
          <w:iCs w:val="0"/>
        </w:rPr>
        <w:t xml:space="preserve"> </w:t>
      </w:r>
      <w:r w:rsidRPr="00605557">
        <w:rPr>
          <w:rStyle w:val="af5"/>
          <w:i w:val="0"/>
          <w:iCs w:val="0"/>
        </w:rPr>
        <w:t>Кавалерово,</w:t>
      </w:r>
      <w:r w:rsidRPr="00EB59F6">
        <w:rPr>
          <w:rStyle w:val="af5"/>
          <w:i w:val="0"/>
          <w:iCs w:val="0"/>
          <w:color w:val="FF0000"/>
        </w:rPr>
        <w:t xml:space="preserve"> </w:t>
      </w:r>
      <w:r w:rsidRPr="00471BA8">
        <w:rPr>
          <w:rStyle w:val="af5"/>
          <w:i w:val="0"/>
          <w:iCs w:val="0"/>
        </w:rPr>
        <w:t>пгт.</w:t>
      </w:r>
      <w:r w:rsidR="00D43D6C">
        <w:rPr>
          <w:rStyle w:val="af5"/>
          <w:i w:val="0"/>
          <w:iCs w:val="0"/>
        </w:rPr>
        <w:t xml:space="preserve"> </w:t>
      </w:r>
      <w:r w:rsidRPr="00471BA8">
        <w:rPr>
          <w:rStyle w:val="af5"/>
          <w:i w:val="0"/>
          <w:iCs w:val="0"/>
        </w:rPr>
        <w:t xml:space="preserve">Хрустальный, </w:t>
      </w:r>
      <w:r w:rsidRPr="00EB59F6">
        <w:rPr>
          <w:rStyle w:val="af5"/>
          <w:i w:val="0"/>
          <w:iCs w:val="0"/>
        </w:rPr>
        <w:t>п.</w:t>
      </w:r>
      <w:r w:rsidR="00D43D6C">
        <w:rPr>
          <w:rStyle w:val="af5"/>
          <w:i w:val="0"/>
          <w:iCs w:val="0"/>
        </w:rPr>
        <w:t xml:space="preserve"> </w:t>
      </w:r>
      <w:proofErr w:type="spellStart"/>
      <w:r w:rsidRPr="007D698E">
        <w:rPr>
          <w:rStyle w:val="af5"/>
          <w:i w:val="0"/>
          <w:iCs w:val="0"/>
        </w:rPr>
        <w:t>Горнореченский</w:t>
      </w:r>
      <w:proofErr w:type="spellEnd"/>
      <w:r w:rsidRPr="007D698E">
        <w:rPr>
          <w:rStyle w:val="af5"/>
          <w:i w:val="0"/>
          <w:iCs w:val="0"/>
        </w:rPr>
        <w:t>, с.</w:t>
      </w:r>
      <w:r w:rsidR="00D43D6C">
        <w:rPr>
          <w:rStyle w:val="af5"/>
          <w:i w:val="0"/>
          <w:iCs w:val="0"/>
        </w:rPr>
        <w:t xml:space="preserve"> </w:t>
      </w:r>
      <w:proofErr w:type="spellStart"/>
      <w:r w:rsidRPr="007D698E">
        <w:rPr>
          <w:rStyle w:val="af5"/>
          <w:i w:val="0"/>
          <w:iCs w:val="0"/>
        </w:rPr>
        <w:t>Высокогорск</w:t>
      </w:r>
      <w:proofErr w:type="spellEnd"/>
      <w:r w:rsidRPr="007D698E">
        <w:t>.</w:t>
      </w:r>
    </w:p>
    <w:p w14:paraId="26D7354A" w14:textId="77777777" w:rsidR="00EB59F6" w:rsidRDefault="00EB59F6" w:rsidP="00862F1C">
      <w:pPr>
        <w:pStyle w:val="afc"/>
        <w:rPr>
          <w:color w:val="FF0000"/>
        </w:rPr>
      </w:pPr>
    </w:p>
    <w:p w14:paraId="6FB9152F" w14:textId="77777777" w:rsidR="006D4D4F" w:rsidRPr="006D4D4F" w:rsidRDefault="006D4D4F" w:rsidP="006D4D4F">
      <w:pPr>
        <w:pStyle w:val="afc"/>
        <w:rPr>
          <w:rStyle w:val="af5"/>
          <w:rFonts w:eastAsiaTheme="majorEastAsia"/>
        </w:rPr>
      </w:pPr>
      <w:r w:rsidRPr="006D4D4F">
        <w:rPr>
          <w:rStyle w:val="af5"/>
          <w:rFonts w:eastAsiaTheme="majorEastAsia"/>
        </w:rPr>
        <w:t>Производственные зоны</w:t>
      </w:r>
    </w:p>
    <w:p w14:paraId="736E7630" w14:textId="543B658E" w:rsidR="006D4D4F" w:rsidRPr="006D4D4F" w:rsidRDefault="006D4D4F" w:rsidP="006D4D4F">
      <w:pPr>
        <w:pStyle w:val="afc"/>
      </w:pPr>
      <w:r w:rsidRPr="006D4D4F">
        <w:t xml:space="preserve">Производственные зоны </w:t>
      </w:r>
      <w:r w:rsidR="004B3E22">
        <w:t xml:space="preserve">расположены </w:t>
      </w:r>
      <w:r w:rsidRPr="006D4D4F">
        <w:t>в следующих населенных пунктах:</w:t>
      </w:r>
      <w:r w:rsidR="004B3E22">
        <w:t xml:space="preserve"> </w:t>
      </w:r>
      <w:r w:rsidR="00F1349E" w:rsidRPr="00605557">
        <w:rPr>
          <w:rStyle w:val="af5"/>
          <w:i w:val="0"/>
          <w:iCs w:val="0"/>
        </w:rPr>
        <w:t>пгт. Кавалерово,</w:t>
      </w:r>
      <w:r w:rsidR="00F1349E" w:rsidRPr="00EB59F6">
        <w:rPr>
          <w:rStyle w:val="af5"/>
          <w:i w:val="0"/>
          <w:iCs w:val="0"/>
          <w:color w:val="FF0000"/>
        </w:rPr>
        <w:t xml:space="preserve"> </w:t>
      </w:r>
      <w:r w:rsidR="002725C1" w:rsidRPr="00EB59F6">
        <w:rPr>
          <w:rStyle w:val="af5"/>
          <w:i w:val="0"/>
          <w:iCs w:val="0"/>
        </w:rPr>
        <w:t>п.</w:t>
      </w:r>
      <w:r w:rsidR="00D43D6C">
        <w:rPr>
          <w:rStyle w:val="af5"/>
          <w:i w:val="0"/>
          <w:iCs w:val="0"/>
        </w:rPr>
        <w:t xml:space="preserve"> </w:t>
      </w:r>
      <w:proofErr w:type="spellStart"/>
      <w:r w:rsidR="002725C1" w:rsidRPr="00EB59F6">
        <w:rPr>
          <w:rStyle w:val="af5"/>
          <w:i w:val="0"/>
          <w:iCs w:val="0"/>
        </w:rPr>
        <w:t>Горнореченский</w:t>
      </w:r>
      <w:proofErr w:type="spellEnd"/>
      <w:r w:rsidR="002725C1" w:rsidRPr="00EB59F6">
        <w:rPr>
          <w:rStyle w:val="af5"/>
          <w:i w:val="0"/>
          <w:iCs w:val="0"/>
        </w:rPr>
        <w:t xml:space="preserve">, </w:t>
      </w:r>
      <w:r w:rsidRPr="006D4D4F">
        <w:t>с.</w:t>
      </w:r>
      <w:r w:rsidR="00D43D6C">
        <w:t xml:space="preserve"> </w:t>
      </w:r>
      <w:r w:rsidRPr="006D4D4F">
        <w:t>Синегорье</w:t>
      </w:r>
      <w:r>
        <w:t>, с.</w:t>
      </w:r>
      <w:r w:rsidR="00D43D6C">
        <w:t xml:space="preserve"> </w:t>
      </w:r>
      <w:proofErr w:type="spellStart"/>
      <w:r>
        <w:t>Богополь</w:t>
      </w:r>
      <w:proofErr w:type="spellEnd"/>
      <w:r w:rsidR="002725C1">
        <w:t>.</w:t>
      </w:r>
    </w:p>
    <w:p w14:paraId="70205E7B" w14:textId="77777777" w:rsidR="006D4D4F" w:rsidRDefault="006D4D4F" w:rsidP="006D4D4F">
      <w:pPr>
        <w:pStyle w:val="afc"/>
        <w:rPr>
          <w:color w:val="FF0000"/>
        </w:rPr>
      </w:pPr>
    </w:p>
    <w:p w14:paraId="3B628414" w14:textId="77777777" w:rsidR="000C37C4" w:rsidRPr="000C37C4" w:rsidRDefault="000C37C4" w:rsidP="000C37C4">
      <w:pPr>
        <w:pStyle w:val="afc"/>
        <w:rPr>
          <w:rStyle w:val="af5"/>
          <w:rFonts w:eastAsiaTheme="majorEastAsia"/>
        </w:rPr>
      </w:pPr>
      <w:r w:rsidRPr="000C37C4">
        <w:rPr>
          <w:rStyle w:val="af5"/>
          <w:rFonts w:eastAsiaTheme="majorEastAsia"/>
        </w:rPr>
        <w:t>Зона инженерной инфраструктуры</w:t>
      </w:r>
    </w:p>
    <w:p w14:paraId="1FA29608" w14:textId="71890A8D" w:rsidR="000C37C4" w:rsidRPr="000C37C4" w:rsidRDefault="000C37C4" w:rsidP="000C37C4">
      <w:pPr>
        <w:pStyle w:val="afc"/>
        <w:rPr>
          <w:rStyle w:val="af5"/>
          <w:i w:val="0"/>
          <w:iCs w:val="0"/>
        </w:rPr>
      </w:pPr>
      <w:r w:rsidRPr="000C37C4">
        <w:rPr>
          <w:rStyle w:val="af5"/>
          <w:i w:val="0"/>
          <w:iCs w:val="0"/>
        </w:rPr>
        <w:t xml:space="preserve">Зона инженерной инфраструктуры расположена в </w:t>
      </w:r>
      <w:r w:rsidR="005D752E" w:rsidRPr="00471BA8">
        <w:rPr>
          <w:rStyle w:val="af5"/>
          <w:i w:val="0"/>
          <w:iCs w:val="0"/>
        </w:rPr>
        <w:t>пгт.</w:t>
      </w:r>
      <w:r w:rsidR="00D43D6C">
        <w:rPr>
          <w:rStyle w:val="af5"/>
          <w:i w:val="0"/>
          <w:iCs w:val="0"/>
        </w:rPr>
        <w:t xml:space="preserve"> </w:t>
      </w:r>
      <w:r w:rsidR="005D752E" w:rsidRPr="00471BA8">
        <w:rPr>
          <w:rStyle w:val="af5"/>
          <w:i w:val="0"/>
          <w:iCs w:val="0"/>
        </w:rPr>
        <w:t xml:space="preserve">Хрустальный, </w:t>
      </w:r>
      <w:r w:rsidR="00392AA9" w:rsidRPr="000B3EC9">
        <w:rPr>
          <w:rStyle w:val="af5"/>
          <w:i w:val="0"/>
          <w:iCs w:val="0"/>
        </w:rPr>
        <w:t>п.</w:t>
      </w:r>
      <w:r w:rsidR="00D43D6C">
        <w:rPr>
          <w:rStyle w:val="af5"/>
          <w:i w:val="0"/>
          <w:iCs w:val="0"/>
        </w:rPr>
        <w:t xml:space="preserve"> </w:t>
      </w:r>
      <w:r w:rsidR="00392AA9" w:rsidRPr="000B3EC9">
        <w:rPr>
          <w:rStyle w:val="af5"/>
          <w:i w:val="0"/>
          <w:iCs w:val="0"/>
        </w:rPr>
        <w:t xml:space="preserve">Рудный, </w:t>
      </w:r>
      <w:r w:rsidR="001300B3" w:rsidRPr="00605557">
        <w:rPr>
          <w:rStyle w:val="af5"/>
          <w:i w:val="0"/>
          <w:iCs w:val="0"/>
        </w:rPr>
        <w:t>пгт.</w:t>
      </w:r>
      <w:r w:rsidR="00D43D6C">
        <w:rPr>
          <w:rStyle w:val="af5"/>
          <w:i w:val="0"/>
          <w:iCs w:val="0"/>
        </w:rPr>
        <w:t xml:space="preserve"> </w:t>
      </w:r>
      <w:r w:rsidR="001300B3" w:rsidRPr="00605557">
        <w:rPr>
          <w:rStyle w:val="af5"/>
          <w:i w:val="0"/>
          <w:iCs w:val="0"/>
        </w:rPr>
        <w:t>Кавалерово</w:t>
      </w:r>
      <w:r w:rsidR="001300B3">
        <w:rPr>
          <w:rStyle w:val="af5"/>
          <w:i w:val="0"/>
          <w:iCs w:val="0"/>
        </w:rPr>
        <w:t xml:space="preserve">, </w:t>
      </w:r>
      <w:r w:rsidR="00C67E52" w:rsidRPr="00EB59F6">
        <w:rPr>
          <w:rStyle w:val="af5"/>
          <w:i w:val="0"/>
          <w:iCs w:val="0"/>
        </w:rPr>
        <w:t>п.</w:t>
      </w:r>
      <w:r w:rsidR="00D43D6C">
        <w:rPr>
          <w:rStyle w:val="af5"/>
          <w:i w:val="0"/>
          <w:iCs w:val="0"/>
        </w:rPr>
        <w:t xml:space="preserve"> </w:t>
      </w:r>
      <w:proofErr w:type="spellStart"/>
      <w:r w:rsidR="00C67E52" w:rsidRPr="00EB59F6">
        <w:rPr>
          <w:rStyle w:val="af5"/>
          <w:i w:val="0"/>
          <w:iCs w:val="0"/>
        </w:rPr>
        <w:t>Горнореченский</w:t>
      </w:r>
      <w:proofErr w:type="spellEnd"/>
      <w:r w:rsidR="00C67E52" w:rsidRPr="007D698E">
        <w:rPr>
          <w:rStyle w:val="af5"/>
          <w:i w:val="0"/>
          <w:iCs w:val="0"/>
        </w:rPr>
        <w:t xml:space="preserve">, </w:t>
      </w:r>
      <w:r w:rsidR="009E22A1" w:rsidRPr="007D698E">
        <w:rPr>
          <w:rStyle w:val="af5"/>
          <w:i w:val="0"/>
          <w:iCs w:val="0"/>
        </w:rPr>
        <w:t>с.</w:t>
      </w:r>
      <w:r w:rsidR="00D43D6C">
        <w:rPr>
          <w:rStyle w:val="af5"/>
          <w:i w:val="0"/>
          <w:iCs w:val="0"/>
        </w:rPr>
        <w:t xml:space="preserve"> </w:t>
      </w:r>
      <w:proofErr w:type="spellStart"/>
      <w:r w:rsidR="009E22A1" w:rsidRPr="007D698E">
        <w:rPr>
          <w:rStyle w:val="af5"/>
          <w:i w:val="0"/>
          <w:iCs w:val="0"/>
        </w:rPr>
        <w:t>Высокогорск</w:t>
      </w:r>
      <w:proofErr w:type="spellEnd"/>
      <w:r w:rsidR="009E22A1" w:rsidRPr="007D698E">
        <w:rPr>
          <w:rStyle w:val="af5"/>
          <w:i w:val="0"/>
          <w:iCs w:val="0"/>
        </w:rPr>
        <w:t xml:space="preserve">, </w:t>
      </w:r>
      <w:r w:rsidR="00C67E52" w:rsidRPr="00C67E52">
        <w:rPr>
          <w:rStyle w:val="af5"/>
          <w:i w:val="0"/>
          <w:iCs w:val="0"/>
        </w:rPr>
        <w:t>с.</w:t>
      </w:r>
      <w:r w:rsidR="00D43D6C">
        <w:rPr>
          <w:rStyle w:val="af5"/>
          <w:i w:val="0"/>
          <w:iCs w:val="0"/>
        </w:rPr>
        <w:t xml:space="preserve"> </w:t>
      </w:r>
      <w:r w:rsidR="00C67E52" w:rsidRPr="00C67E52">
        <w:rPr>
          <w:rStyle w:val="af5"/>
          <w:i w:val="0"/>
          <w:iCs w:val="0"/>
        </w:rPr>
        <w:t>Устиновка</w:t>
      </w:r>
      <w:r w:rsidR="00C67E52">
        <w:rPr>
          <w:rStyle w:val="af5"/>
          <w:i w:val="0"/>
          <w:iCs w:val="0"/>
        </w:rPr>
        <w:t xml:space="preserve">, </w:t>
      </w:r>
      <w:r w:rsidR="00C67E52">
        <w:t>с. </w:t>
      </w:r>
      <w:proofErr w:type="spellStart"/>
      <w:r w:rsidR="00C67E52">
        <w:t>Богополь</w:t>
      </w:r>
      <w:proofErr w:type="spellEnd"/>
      <w:r w:rsidR="00C67E52">
        <w:rPr>
          <w:rStyle w:val="af5"/>
          <w:i w:val="0"/>
          <w:iCs w:val="0"/>
        </w:rPr>
        <w:t>, с.</w:t>
      </w:r>
      <w:r w:rsidR="00D43D6C">
        <w:rPr>
          <w:rStyle w:val="af5"/>
          <w:i w:val="0"/>
          <w:iCs w:val="0"/>
        </w:rPr>
        <w:t xml:space="preserve"> </w:t>
      </w:r>
      <w:r w:rsidR="00C67E52">
        <w:rPr>
          <w:rStyle w:val="af5"/>
          <w:i w:val="0"/>
          <w:iCs w:val="0"/>
        </w:rPr>
        <w:t>Зеркальное</w:t>
      </w:r>
      <w:r w:rsidR="005D752E">
        <w:rPr>
          <w:rStyle w:val="af5"/>
          <w:i w:val="0"/>
          <w:iCs w:val="0"/>
        </w:rPr>
        <w:t>.</w:t>
      </w:r>
    </w:p>
    <w:p w14:paraId="130F8DCB" w14:textId="77777777" w:rsidR="000C37C4" w:rsidRDefault="000C37C4" w:rsidP="000C37C4">
      <w:pPr>
        <w:pStyle w:val="afc"/>
        <w:rPr>
          <w:color w:val="FF0000"/>
        </w:rPr>
      </w:pPr>
    </w:p>
    <w:p w14:paraId="38B99D54" w14:textId="77777777" w:rsidR="001730BD" w:rsidRPr="001730BD" w:rsidRDefault="001730BD" w:rsidP="001730BD">
      <w:pPr>
        <w:pStyle w:val="afc"/>
        <w:rPr>
          <w:rStyle w:val="af5"/>
          <w:rFonts w:eastAsiaTheme="majorEastAsia"/>
        </w:rPr>
      </w:pPr>
      <w:r w:rsidRPr="001730BD">
        <w:rPr>
          <w:rStyle w:val="af5"/>
          <w:rFonts w:eastAsiaTheme="majorEastAsia"/>
        </w:rPr>
        <w:t>Зона транспортной инфраструктуры</w:t>
      </w:r>
    </w:p>
    <w:p w14:paraId="6CE8A8E5" w14:textId="77777777" w:rsidR="001730BD" w:rsidRPr="001730BD" w:rsidRDefault="001730BD" w:rsidP="001730BD">
      <w:pPr>
        <w:pStyle w:val="afc"/>
      </w:pPr>
      <w:r w:rsidRPr="001730BD">
        <w:t>Зона транспортной инфраструктуры включает территории:</w:t>
      </w:r>
    </w:p>
    <w:p w14:paraId="1F513183" w14:textId="62149247" w:rsidR="001730BD" w:rsidRPr="00D97C9C" w:rsidRDefault="001730BD" w:rsidP="00D97C9C">
      <w:pPr>
        <w:pStyle w:val="afc"/>
      </w:pPr>
      <w:r w:rsidRPr="00D97C9C">
        <w:t>-</w:t>
      </w:r>
      <w:r w:rsidRPr="00D97C9C">
        <w:t> </w:t>
      </w:r>
      <w:r w:rsidRPr="00D97C9C">
        <w:t>автомобильных дорог</w:t>
      </w:r>
      <w:r w:rsidR="00D97C9C">
        <w:t xml:space="preserve"> </w:t>
      </w:r>
      <w:r w:rsidRPr="00D97C9C">
        <w:t>регионального или межмуниципального и местного значения;</w:t>
      </w:r>
    </w:p>
    <w:p w14:paraId="08E53F11" w14:textId="77777777" w:rsidR="001730BD" w:rsidRPr="00D97C9C" w:rsidRDefault="001730BD" w:rsidP="00D97C9C">
      <w:pPr>
        <w:pStyle w:val="afc"/>
      </w:pPr>
      <w:r w:rsidRPr="00D97C9C">
        <w:t>-</w:t>
      </w:r>
      <w:r w:rsidRPr="00D97C9C">
        <w:t> </w:t>
      </w:r>
      <w:r w:rsidRPr="00D97C9C">
        <w:t>улично-дорожной сети населенных пунктов;</w:t>
      </w:r>
    </w:p>
    <w:p w14:paraId="4156C468" w14:textId="4F22A4C4" w:rsidR="001730BD" w:rsidRPr="002F738A" w:rsidRDefault="001730BD" w:rsidP="002F738A">
      <w:pPr>
        <w:pStyle w:val="afc"/>
        <w:rPr>
          <w:rStyle w:val="af5"/>
          <w:i w:val="0"/>
          <w:iCs w:val="0"/>
        </w:rPr>
      </w:pPr>
      <w:r w:rsidRPr="002F738A">
        <w:rPr>
          <w:rStyle w:val="af5"/>
          <w:i w:val="0"/>
          <w:iCs w:val="0"/>
        </w:rPr>
        <w:t>-</w:t>
      </w:r>
      <w:r w:rsidRPr="002F738A">
        <w:rPr>
          <w:rStyle w:val="af5"/>
          <w:i w:val="0"/>
          <w:iCs w:val="0"/>
        </w:rPr>
        <w:t> </w:t>
      </w:r>
      <w:r w:rsidRPr="002F738A">
        <w:rPr>
          <w:rStyle w:val="af5"/>
          <w:i w:val="0"/>
          <w:iCs w:val="0"/>
        </w:rPr>
        <w:t xml:space="preserve">объекты обслуживания </w:t>
      </w:r>
      <w:r w:rsidR="00326FD2">
        <w:rPr>
          <w:rStyle w:val="af5"/>
          <w:i w:val="0"/>
          <w:iCs w:val="0"/>
        </w:rPr>
        <w:t xml:space="preserve">и хранения </w:t>
      </w:r>
      <w:r w:rsidRPr="002F738A">
        <w:rPr>
          <w:rStyle w:val="af5"/>
          <w:i w:val="0"/>
          <w:iCs w:val="0"/>
        </w:rPr>
        <w:t>автотранспорта</w:t>
      </w:r>
      <w:r w:rsidR="00326FD2">
        <w:rPr>
          <w:rStyle w:val="af5"/>
          <w:i w:val="0"/>
          <w:iCs w:val="0"/>
        </w:rPr>
        <w:t xml:space="preserve"> в </w:t>
      </w:r>
      <w:r w:rsidR="00326FD2" w:rsidRPr="00326FD2">
        <w:rPr>
          <w:rStyle w:val="af5"/>
          <w:i w:val="0"/>
          <w:iCs w:val="0"/>
        </w:rPr>
        <w:t>пгт.</w:t>
      </w:r>
      <w:r w:rsidR="00D43D6C">
        <w:rPr>
          <w:rStyle w:val="af5"/>
          <w:i w:val="0"/>
          <w:iCs w:val="0"/>
        </w:rPr>
        <w:t xml:space="preserve"> </w:t>
      </w:r>
      <w:r w:rsidR="00326FD2" w:rsidRPr="00326FD2">
        <w:rPr>
          <w:rStyle w:val="af5"/>
          <w:i w:val="0"/>
          <w:iCs w:val="0"/>
        </w:rPr>
        <w:t>Кавалерово</w:t>
      </w:r>
      <w:r w:rsidR="001110B6">
        <w:rPr>
          <w:rStyle w:val="af5"/>
          <w:i w:val="0"/>
          <w:iCs w:val="0"/>
        </w:rPr>
        <w:t xml:space="preserve"> и</w:t>
      </w:r>
      <w:r w:rsidR="00326FD2">
        <w:rPr>
          <w:rStyle w:val="af5"/>
          <w:i w:val="0"/>
          <w:iCs w:val="0"/>
        </w:rPr>
        <w:t xml:space="preserve"> </w:t>
      </w:r>
      <w:r w:rsidR="00326FD2" w:rsidRPr="00EB59F6">
        <w:rPr>
          <w:rStyle w:val="af5"/>
          <w:i w:val="0"/>
          <w:iCs w:val="0"/>
        </w:rPr>
        <w:t>п.</w:t>
      </w:r>
      <w:r w:rsidR="00D43D6C">
        <w:rPr>
          <w:rStyle w:val="af5"/>
          <w:i w:val="0"/>
          <w:iCs w:val="0"/>
        </w:rPr>
        <w:t xml:space="preserve"> </w:t>
      </w:r>
      <w:proofErr w:type="spellStart"/>
      <w:r w:rsidR="00326FD2" w:rsidRPr="00EB59F6">
        <w:rPr>
          <w:rStyle w:val="af5"/>
          <w:i w:val="0"/>
          <w:iCs w:val="0"/>
        </w:rPr>
        <w:t>Горнореченский</w:t>
      </w:r>
      <w:proofErr w:type="spellEnd"/>
      <w:r w:rsidRPr="002F738A">
        <w:rPr>
          <w:rStyle w:val="af5"/>
          <w:i w:val="0"/>
          <w:iCs w:val="0"/>
        </w:rPr>
        <w:t>.</w:t>
      </w:r>
    </w:p>
    <w:p w14:paraId="49A8FF68" w14:textId="77777777" w:rsidR="001730BD" w:rsidRDefault="001730BD" w:rsidP="001730BD">
      <w:pPr>
        <w:pStyle w:val="afc"/>
        <w:rPr>
          <w:color w:val="FF0000"/>
        </w:rPr>
      </w:pPr>
    </w:p>
    <w:p w14:paraId="14AFA9E2" w14:textId="77777777" w:rsidR="00F81D6C" w:rsidRPr="00F81D6C" w:rsidRDefault="00F81D6C" w:rsidP="00F81D6C">
      <w:pPr>
        <w:pStyle w:val="afc"/>
        <w:rPr>
          <w:rStyle w:val="af5"/>
          <w:rFonts w:eastAsiaTheme="majorEastAsia"/>
        </w:rPr>
      </w:pPr>
      <w:r w:rsidRPr="00F81D6C">
        <w:rPr>
          <w:rStyle w:val="af5"/>
          <w:rFonts w:eastAsiaTheme="majorEastAsia"/>
        </w:rPr>
        <w:t>Зоны сельскохозяйственного использования</w:t>
      </w:r>
    </w:p>
    <w:p w14:paraId="6CEA9367" w14:textId="77777777" w:rsidR="00F81D6C" w:rsidRPr="00F81D6C" w:rsidRDefault="00F81D6C" w:rsidP="00F81D6C">
      <w:pPr>
        <w:pStyle w:val="afc"/>
      </w:pPr>
      <w:r w:rsidRPr="00F81D6C">
        <w:t>Зоны сельскохозяйственного использования включают:</w:t>
      </w:r>
    </w:p>
    <w:p w14:paraId="7E25D98A" w14:textId="6CC2DDFD" w:rsidR="00F81D6C" w:rsidRPr="0010523D" w:rsidRDefault="00F81D6C" w:rsidP="0010523D">
      <w:pPr>
        <w:pStyle w:val="afc"/>
      </w:pPr>
      <w:r w:rsidRPr="0010523D">
        <w:t>а)</w:t>
      </w:r>
      <w:r w:rsidR="00D43D6C">
        <w:t xml:space="preserve"> </w:t>
      </w:r>
      <w:r w:rsidRPr="0010523D">
        <w:t>зоны сельскохозяйственного использования</w:t>
      </w:r>
      <w:r w:rsidR="0010523D" w:rsidRPr="0010523D">
        <w:t>, расположенн</w:t>
      </w:r>
      <w:r w:rsidR="00D71FFD">
        <w:t>ые</w:t>
      </w:r>
      <w:r w:rsidR="0010523D" w:rsidRPr="0010523D">
        <w:t xml:space="preserve"> </w:t>
      </w:r>
      <w:proofErr w:type="gramStart"/>
      <w:r w:rsidR="00CE64BF" w:rsidRPr="0010523D">
        <w:t>вдоль границ</w:t>
      </w:r>
      <w:proofErr w:type="gramEnd"/>
      <w:r w:rsidR="0010523D" w:rsidRPr="0010523D">
        <w:t xml:space="preserve"> с.</w:t>
      </w:r>
      <w:r w:rsidR="00D43D6C">
        <w:t xml:space="preserve"> </w:t>
      </w:r>
      <w:r w:rsidR="0010523D" w:rsidRPr="0010523D">
        <w:t>Устиновка</w:t>
      </w:r>
      <w:r w:rsidRPr="0010523D">
        <w:t>;</w:t>
      </w:r>
    </w:p>
    <w:p w14:paraId="0D177E8B" w14:textId="6830B45A" w:rsidR="00F81D6C" w:rsidRPr="005B768C" w:rsidRDefault="00F81D6C" w:rsidP="005B768C">
      <w:pPr>
        <w:pStyle w:val="afc"/>
      </w:pPr>
      <w:r w:rsidRPr="005B768C">
        <w:t>б)</w:t>
      </w:r>
      <w:r w:rsidR="00D43D6C">
        <w:t xml:space="preserve"> </w:t>
      </w:r>
      <w:r w:rsidRPr="005B768C">
        <w:t>зон</w:t>
      </w:r>
      <w:r w:rsidR="00D71FFD">
        <w:t>у</w:t>
      </w:r>
      <w:r w:rsidRPr="005B768C">
        <w:t xml:space="preserve"> садоводства, огородничества</w:t>
      </w:r>
      <w:r w:rsidR="00D71FFD">
        <w:t>,</w:t>
      </w:r>
      <w:r w:rsidRPr="005B768C">
        <w:t xml:space="preserve"> расположен</w:t>
      </w:r>
      <w:r w:rsidR="00D71FFD">
        <w:t>ную</w:t>
      </w:r>
      <w:r w:rsidR="005B768C" w:rsidRPr="005B768C">
        <w:t xml:space="preserve"> в южной части п.</w:t>
      </w:r>
      <w:r w:rsidR="005B768C">
        <w:t> </w:t>
      </w:r>
      <w:proofErr w:type="spellStart"/>
      <w:r w:rsidR="005B768C" w:rsidRPr="005B768C">
        <w:t>Горнореченский</w:t>
      </w:r>
      <w:proofErr w:type="spellEnd"/>
      <w:r w:rsidR="0043670F">
        <w:t xml:space="preserve">, в восточной части </w:t>
      </w:r>
      <w:r w:rsidR="0043670F" w:rsidRPr="00605557">
        <w:rPr>
          <w:rStyle w:val="af5"/>
          <w:i w:val="0"/>
          <w:iCs w:val="0"/>
        </w:rPr>
        <w:t>пгт</w:t>
      </w:r>
      <w:r w:rsidR="0043670F" w:rsidRPr="00B66A9E">
        <w:rPr>
          <w:rStyle w:val="af5"/>
        </w:rPr>
        <w:t>.</w:t>
      </w:r>
      <w:r w:rsidR="00D43D6C">
        <w:rPr>
          <w:rStyle w:val="af5"/>
          <w:i w:val="0"/>
          <w:iCs w:val="0"/>
        </w:rPr>
        <w:t xml:space="preserve"> </w:t>
      </w:r>
      <w:r w:rsidR="0043670F" w:rsidRPr="00605557">
        <w:rPr>
          <w:rStyle w:val="af5"/>
          <w:i w:val="0"/>
          <w:iCs w:val="0"/>
        </w:rPr>
        <w:t>Кавалерово</w:t>
      </w:r>
      <w:r w:rsidR="00E16FAF">
        <w:rPr>
          <w:rStyle w:val="af5"/>
          <w:i w:val="0"/>
          <w:iCs w:val="0"/>
        </w:rPr>
        <w:t>, в юго-</w:t>
      </w:r>
      <w:r w:rsidR="00D71FFD">
        <w:rPr>
          <w:rStyle w:val="af5"/>
          <w:i w:val="0"/>
          <w:iCs w:val="0"/>
        </w:rPr>
        <w:t>восточной</w:t>
      </w:r>
      <w:r w:rsidR="00E16FAF">
        <w:rPr>
          <w:rStyle w:val="af5"/>
          <w:i w:val="0"/>
          <w:iCs w:val="0"/>
        </w:rPr>
        <w:t xml:space="preserve"> части п. Рудный</w:t>
      </w:r>
      <w:r w:rsidRPr="005B768C">
        <w:t>;</w:t>
      </w:r>
    </w:p>
    <w:p w14:paraId="12D39045" w14:textId="748A37DF" w:rsidR="00F81D6C" w:rsidRPr="00D71FFD" w:rsidRDefault="00F81D6C" w:rsidP="00F81D6C">
      <w:pPr>
        <w:pStyle w:val="afc"/>
      </w:pPr>
      <w:r w:rsidRPr="00D71FFD">
        <w:t>в)</w:t>
      </w:r>
      <w:r w:rsidRPr="00D71FFD">
        <w:t> </w:t>
      </w:r>
      <w:r w:rsidRPr="00D71FFD">
        <w:t>производственные зоны сельскохозяйственных предприятий, включающей предприятия и объекты сельского и лесного хозяйства, рыболовства и рыбоводства</w:t>
      </w:r>
      <w:r w:rsidR="00D71FFD" w:rsidRPr="00D71FFD">
        <w:t>, расположенные в юго</w:t>
      </w:r>
      <w:r w:rsidR="00D71FFD" w:rsidRPr="00D71FFD">
        <w:noBreakHyphen/>
        <w:t>западной части с. Устиновка</w:t>
      </w:r>
      <w:r w:rsidRPr="00D71FFD">
        <w:t xml:space="preserve">; </w:t>
      </w:r>
    </w:p>
    <w:p w14:paraId="4817D0FA" w14:textId="7BADA73D" w:rsidR="00F81D6C" w:rsidRPr="00B43581" w:rsidRDefault="00F81D6C" w:rsidP="00F81D6C">
      <w:pPr>
        <w:pStyle w:val="afc"/>
        <w:rPr>
          <w:color w:val="FF0000"/>
        </w:rPr>
      </w:pPr>
      <w:r w:rsidRPr="00007D91">
        <w:t>г) ины</w:t>
      </w:r>
      <w:r w:rsidR="00D71FFD" w:rsidRPr="00007D91">
        <w:t>е</w:t>
      </w:r>
      <w:r w:rsidRPr="00007D91">
        <w:t xml:space="preserve"> зон</w:t>
      </w:r>
      <w:r w:rsidR="00D71FFD" w:rsidRPr="00007D91">
        <w:t>ы</w:t>
      </w:r>
      <w:r w:rsidRPr="00007D91">
        <w:t xml:space="preserve"> сельскохозяйственного назначения</w:t>
      </w:r>
      <w:r w:rsidR="00D71FFD" w:rsidRPr="00007D91">
        <w:t>, которые включают</w:t>
      </w:r>
      <w:r w:rsidRPr="00007D91">
        <w:t> </w:t>
      </w:r>
      <w:r w:rsidRPr="00007D91">
        <w:t>территории для ведения личного подсобного хозяйства</w:t>
      </w:r>
      <w:r w:rsidR="00D71FFD" w:rsidRPr="00007D91">
        <w:t xml:space="preserve"> и</w:t>
      </w:r>
      <w:r w:rsidRPr="00007D91">
        <w:t> </w:t>
      </w:r>
      <w:r w:rsidRPr="00007D91">
        <w:t>территории крестьянских фермерских хозяйств</w:t>
      </w:r>
      <w:r w:rsidR="00D71FFD" w:rsidRPr="00007D91">
        <w:t xml:space="preserve">, расположенные во всех населенных </w:t>
      </w:r>
      <w:r w:rsidR="00D71FFD" w:rsidRPr="00B35CFD">
        <w:t>пунктах (</w:t>
      </w:r>
      <w:r w:rsidR="00B35CFD" w:rsidRPr="00B35CFD">
        <w:t xml:space="preserve">кроме </w:t>
      </w:r>
      <w:r w:rsidR="00D71FFD" w:rsidRPr="00B35CFD">
        <w:t>пгт. Хрустальный и с. </w:t>
      </w:r>
      <w:proofErr w:type="spellStart"/>
      <w:r w:rsidR="00D71FFD" w:rsidRPr="00B35CFD">
        <w:t>Высокогорск</w:t>
      </w:r>
      <w:proofErr w:type="spellEnd"/>
      <w:r w:rsidR="00D71FFD" w:rsidRPr="00B35CFD">
        <w:t>)</w:t>
      </w:r>
      <w:r w:rsidRPr="00B35CFD">
        <w:t>;</w:t>
      </w:r>
    </w:p>
    <w:p w14:paraId="2A4E30B7" w14:textId="77777777" w:rsidR="00F81D6C" w:rsidRDefault="00F81D6C" w:rsidP="001730BD">
      <w:pPr>
        <w:pStyle w:val="afc"/>
        <w:rPr>
          <w:color w:val="FF0000"/>
        </w:rPr>
      </w:pPr>
    </w:p>
    <w:p w14:paraId="6E3293B7" w14:textId="5304F981" w:rsidR="00706D5C" w:rsidRPr="00706D5C" w:rsidRDefault="00706D5C" w:rsidP="00706D5C">
      <w:pPr>
        <w:pStyle w:val="afc"/>
        <w:rPr>
          <w:rStyle w:val="af5"/>
          <w:rFonts w:eastAsiaTheme="majorEastAsia"/>
        </w:rPr>
      </w:pPr>
      <w:r w:rsidRPr="00706D5C">
        <w:rPr>
          <w:rStyle w:val="af5"/>
          <w:rFonts w:eastAsiaTheme="majorEastAsia"/>
        </w:rPr>
        <w:t>Зон</w:t>
      </w:r>
      <w:r w:rsidR="0063091A">
        <w:rPr>
          <w:rStyle w:val="af5"/>
          <w:rFonts w:eastAsiaTheme="majorEastAsia"/>
        </w:rPr>
        <w:t>ы</w:t>
      </w:r>
      <w:r w:rsidRPr="00706D5C">
        <w:rPr>
          <w:rStyle w:val="af5"/>
          <w:rFonts w:eastAsiaTheme="majorEastAsia"/>
        </w:rPr>
        <w:t xml:space="preserve"> рекреационного назначения</w:t>
      </w:r>
    </w:p>
    <w:p w14:paraId="005486C2" w14:textId="793E8A00" w:rsidR="00706D5C" w:rsidRDefault="00706D5C" w:rsidP="00706D5C">
      <w:pPr>
        <w:pStyle w:val="afc"/>
        <w:rPr>
          <w:rStyle w:val="af5"/>
          <w:i w:val="0"/>
          <w:iCs w:val="0"/>
        </w:rPr>
      </w:pPr>
      <w:r w:rsidRPr="0033286C">
        <w:t>Зон</w:t>
      </w:r>
      <w:r w:rsidR="0033286C">
        <w:t>ы</w:t>
      </w:r>
      <w:r w:rsidRPr="0033286C">
        <w:t xml:space="preserve"> озелененных территорий общего пользования (лесопарки, парки, сады, скверы, бульвары, городские леса)</w:t>
      </w:r>
      <w:r w:rsidR="0033286C">
        <w:t>, включающие о</w:t>
      </w:r>
      <w:r w:rsidR="0033286C" w:rsidRPr="0033286C">
        <w:t>бщественные пространства, объекты благоустройства и озеленения</w:t>
      </w:r>
      <w:r w:rsidR="0033286C">
        <w:t>,</w:t>
      </w:r>
      <w:r w:rsidR="0033286C" w:rsidRPr="0033286C">
        <w:t xml:space="preserve"> </w:t>
      </w:r>
      <w:r w:rsidRPr="0033286C">
        <w:t>расположен</w:t>
      </w:r>
      <w:r w:rsidR="0033286C">
        <w:t xml:space="preserve">ы в </w:t>
      </w:r>
      <w:r w:rsidR="0033286C">
        <w:rPr>
          <w:rStyle w:val="af5"/>
          <w:i w:val="0"/>
          <w:iCs w:val="0"/>
        </w:rPr>
        <w:t xml:space="preserve">п. Рудный </w:t>
      </w:r>
      <w:r w:rsidR="0033286C" w:rsidRPr="007D698E">
        <w:t>(</w:t>
      </w:r>
      <w:r w:rsidR="007D698E" w:rsidRPr="007D698E">
        <w:t>кроме</w:t>
      </w:r>
      <w:r w:rsidR="0033286C" w:rsidRPr="007D698E">
        <w:t xml:space="preserve"> пгт. Хрустальный и с. </w:t>
      </w:r>
      <w:proofErr w:type="spellStart"/>
      <w:r w:rsidR="0033286C" w:rsidRPr="007D698E">
        <w:t>Высокогорск</w:t>
      </w:r>
      <w:proofErr w:type="spellEnd"/>
      <w:r w:rsidR="0033286C" w:rsidRPr="007D698E">
        <w:t>)</w:t>
      </w:r>
      <w:r w:rsidRPr="007D698E">
        <w:rPr>
          <w:rStyle w:val="af5"/>
          <w:i w:val="0"/>
          <w:iCs w:val="0"/>
        </w:rPr>
        <w:t>.</w:t>
      </w:r>
    </w:p>
    <w:p w14:paraId="3B4C0397" w14:textId="638DD422" w:rsidR="00706D5C" w:rsidRPr="00C72215" w:rsidRDefault="00706D5C" w:rsidP="00C72215">
      <w:pPr>
        <w:pStyle w:val="afc"/>
        <w:rPr>
          <w:rStyle w:val="af5"/>
          <w:i w:val="0"/>
          <w:iCs w:val="0"/>
        </w:rPr>
      </w:pPr>
      <w:r w:rsidRPr="00C72215">
        <w:rPr>
          <w:rStyle w:val="af5"/>
          <w:i w:val="0"/>
          <w:iCs w:val="0"/>
        </w:rPr>
        <w:lastRenderedPageBreak/>
        <w:t>Зона лесов</w:t>
      </w:r>
      <w:r w:rsidR="00C72215" w:rsidRPr="00C72215">
        <w:rPr>
          <w:rStyle w:val="af5"/>
          <w:i w:val="0"/>
          <w:iCs w:val="0"/>
        </w:rPr>
        <w:t xml:space="preserve"> расположена во всех населенных пунктах </w:t>
      </w:r>
      <w:r w:rsidR="00497A4C">
        <w:rPr>
          <w:rStyle w:val="af5"/>
          <w:i w:val="0"/>
          <w:iCs w:val="0"/>
        </w:rPr>
        <w:t xml:space="preserve">Кавалеровского </w:t>
      </w:r>
      <w:r w:rsidR="00C72215" w:rsidRPr="00C72215">
        <w:rPr>
          <w:rStyle w:val="af5"/>
          <w:i w:val="0"/>
          <w:iCs w:val="0"/>
        </w:rPr>
        <w:t>муниципального округа</w:t>
      </w:r>
      <w:r w:rsidRPr="00C72215">
        <w:rPr>
          <w:rStyle w:val="af5"/>
          <w:i w:val="0"/>
          <w:iCs w:val="0"/>
        </w:rPr>
        <w:t>.</w:t>
      </w:r>
    </w:p>
    <w:p w14:paraId="1296E557" w14:textId="77777777" w:rsidR="00706D5C" w:rsidRDefault="00706D5C" w:rsidP="00706D5C">
      <w:pPr>
        <w:pStyle w:val="afc"/>
        <w:rPr>
          <w:color w:val="FF0000"/>
        </w:rPr>
      </w:pPr>
    </w:p>
    <w:p w14:paraId="351F5D09" w14:textId="5F3AD89F" w:rsidR="0063091A" w:rsidRPr="0063091A" w:rsidRDefault="0063091A" w:rsidP="0063091A">
      <w:pPr>
        <w:pStyle w:val="afc"/>
        <w:rPr>
          <w:rStyle w:val="af5"/>
          <w:rFonts w:eastAsiaTheme="majorEastAsia"/>
        </w:rPr>
      </w:pPr>
      <w:r w:rsidRPr="0063091A">
        <w:rPr>
          <w:rStyle w:val="af5"/>
          <w:rFonts w:eastAsiaTheme="majorEastAsia"/>
        </w:rPr>
        <w:t>Зон</w:t>
      </w:r>
      <w:r>
        <w:rPr>
          <w:rStyle w:val="af5"/>
          <w:rFonts w:eastAsiaTheme="majorEastAsia"/>
        </w:rPr>
        <w:t>ы</w:t>
      </w:r>
      <w:r w:rsidRPr="0063091A">
        <w:rPr>
          <w:rStyle w:val="af5"/>
          <w:rFonts w:eastAsiaTheme="majorEastAsia"/>
        </w:rPr>
        <w:t xml:space="preserve"> специального назначения</w:t>
      </w:r>
    </w:p>
    <w:p w14:paraId="7C70B227" w14:textId="5890F35C" w:rsidR="00D13B7D" w:rsidRPr="00D13B7D" w:rsidRDefault="0063091A" w:rsidP="00D13B7D">
      <w:pPr>
        <w:pStyle w:val="afc"/>
      </w:pPr>
      <w:r w:rsidRPr="00D13B7D">
        <w:t>Зон</w:t>
      </w:r>
      <w:r w:rsidR="00BE1E30">
        <w:t>ы</w:t>
      </w:r>
      <w:r w:rsidRPr="00D13B7D">
        <w:t xml:space="preserve"> специального назначения </w:t>
      </w:r>
      <w:r w:rsidR="00D13B7D" w:rsidRPr="00D13B7D">
        <w:t>включают:</w:t>
      </w:r>
    </w:p>
    <w:p w14:paraId="47405BF2" w14:textId="65EAB365" w:rsidR="0063091A" w:rsidRPr="00B43581" w:rsidRDefault="00D13B7D" w:rsidP="0063091A">
      <w:pPr>
        <w:pStyle w:val="afc"/>
        <w:rPr>
          <w:color w:val="FF0000"/>
        </w:rPr>
      </w:pPr>
      <w:r w:rsidRPr="00D13B7D">
        <w:t>а</w:t>
      </w:r>
      <w:r w:rsidRPr="00B35CFD">
        <w:t xml:space="preserve">) </w:t>
      </w:r>
      <w:r w:rsidR="0063091A" w:rsidRPr="00B35CFD">
        <w:t>зону кладбищ</w:t>
      </w:r>
      <w:r w:rsidRPr="00B35CFD">
        <w:t xml:space="preserve">, расположенную </w:t>
      </w:r>
      <w:r w:rsidR="0063091A" w:rsidRPr="00B35CFD">
        <w:t xml:space="preserve">в </w:t>
      </w:r>
      <w:r w:rsidR="000A24B5" w:rsidRPr="00B35CFD">
        <w:t>п. Рудный</w:t>
      </w:r>
      <w:r w:rsidR="00B35CFD" w:rsidRPr="00B35CFD">
        <w:t>,</w:t>
      </w:r>
      <w:r w:rsidR="000A24B5" w:rsidRPr="00B35CFD">
        <w:t xml:space="preserve"> </w:t>
      </w:r>
      <w:r w:rsidRPr="00B35CFD">
        <w:t>пгт. Кавалерово</w:t>
      </w:r>
      <w:r w:rsidR="00B35CFD" w:rsidRPr="00B35CFD">
        <w:t>, с. Зеркальное, пгт. Хрустальный.</w:t>
      </w:r>
    </w:p>
    <w:p w14:paraId="4DEA724F" w14:textId="77777777" w:rsidR="0063091A" w:rsidRDefault="0063091A" w:rsidP="00706D5C">
      <w:pPr>
        <w:pStyle w:val="afc"/>
        <w:rPr>
          <w:color w:val="FF0000"/>
        </w:rPr>
      </w:pPr>
    </w:p>
    <w:p w14:paraId="4C6D4C3A" w14:textId="77777777" w:rsidR="00BE1E30" w:rsidRPr="00BE1E30" w:rsidRDefault="00BE1E30" w:rsidP="00BE1E30">
      <w:pPr>
        <w:pStyle w:val="afc"/>
        <w:rPr>
          <w:rStyle w:val="af5"/>
          <w:rFonts w:eastAsiaTheme="majorEastAsia"/>
        </w:rPr>
      </w:pPr>
      <w:r w:rsidRPr="00BE1E30">
        <w:rPr>
          <w:rStyle w:val="af5"/>
          <w:rFonts w:eastAsiaTheme="majorEastAsia"/>
        </w:rPr>
        <w:t>Зона режимных территорий</w:t>
      </w:r>
    </w:p>
    <w:p w14:paraId="181224AA" w14:textId="7940391A" w:rsidR="00BE1E30" w:rsidRPr="00BE1E30" w:rsidRDefault="00BE1E30" w:rsidP="00BE1E30">
      <w:pPr>
        <w:pStyle w:val="afc"/>
        <w:rPr>
          <w:rStyle w:val="af6"/>
          <w:rFonts w:eastAsiaTheme="majorEastAsia"/>
          <w:i w:val="0"/>
          <w:iCs w:val="0"/>
          <w:u w:val="none"/>
        </w:rPr>
      </w:pPr>
      <w:r w:rsidRPr="00BE1E30">
        <w:rPr>
          <w:rStyle w:val="af6"/>
          <w:rFonts w:eastAsiaTheme="majorEastAsia"/>
          <w:i w:val="0"/>
          <w:iCs w:val="0"/>
          <w:u w:val="none"/>
        </w:rPr>
        <w:t xml:space="preserve">Зона режимных территорий расположена в </w:t>
      </w:r>
      <w:r w:rsidRPr="00BE1E30">
        <w:rPr>
          <w:rStyle w:val="af6"/>
          <w:i w:val="0"/>
          <w:iCs w:val="0"/>
          <w:u w:val="none"/>
        </w:rPr>
        <w:t>с.</w:t>
      </w:r>
      <w:r w:rsidRPr="00BE1E30">
        <w:rPr>
          <w:rStyle w:val="af6"/>
          <w:rFonts w:eastAsiaTheme="majorEastAsia"/>
          <w:i w:val="0"/>
          <w:iCs w:val="0"/>
          <w:u w:val="none"/>
        </w:rPr>
        <w:t> </w:t>
      </w:r>
      <w:r w:rsidRPr="00BE1E30">
        <w:rPr>
          <w:rStyle w:val="af6"/>
          <w:i w:val="0"/>
          <w:iCs w:val="0"/>
          <w:u w:val="none"/>
        </w:rPr>
        <w:t>Зеркальное</w:t>
      </w:r>
      <w:r w:rsidRPr="00BE1E30">
        <w:rPr>
          <w:rStyle w:val="af6"/>
          <w:rFonts w:eastAsiaTheme="majorEastAsia"/>
          <w:i w:val="0"/>
          <w:iCs w:val="0"/>
          <w:u w:val="none"/>
        </w:rPr>
        <w:t>.</w:t>
      </w:r>
    </w:p>
    <w:p w14:paraId="0B155C10" w14:textId="77777777" w:rsidR="00BE1E30" w:rsidRPr="00B43581" w:rsidRDefault="00BE1E30" w:rsidP="00BE1E30">
      <w:pPr>
        <w:pStyle w:val="afc"/>
        <w:rPr>
          <w:rStyle w:val="af6"/>
          <w:rFonts w:eastAsiaTheme="majorEastAsia"/>
          <w:i w:val="0"/>
          <w:iCs w:val="0"/>
          <w:color w:val="FF0000"/>
        </w:rPr>
      </w:pPr>
    </w:p>
    <w:p w14:paraId="4D797E2B" w14:textId="77777777" w:rsidR="00BE1E30" w:rsidRPr="009C096F" w:rsidRDefault="00BE1E30" w:rsidP="00BE1E30">
      <w:pPr>
        <w:pStyle w:val="afc"/>
        <w:rPr>
          <w:rStyle w:val="af5"/>
          <w:rFonts w:eastAsiaTheme="majorEastAsia"/>
        </w:rPr>
      </w:pPr>
      <w:r w:rsidRPr="009C096F">
        <w:rPr>
          <w:rStyle w:val="af5"/>
          <w:rFonts w:eastAsiaTheme="majorEastAsia"/>
        </w:rPr>
        <w:t>Иные зоны</w:t>
      </w:r>
    </w:p>
    <w:p w14:paraId="59BA8A5C" w14:textId="4FF5C0AD" w:rsidR="00BE1E30" w:rsidRPr="009C096F" w:rsidRDefault="00BE1E30" w:rsidP="00BE1E30">
      <w:pPr>
        <w:pStyle w:val="afc"/>
      </w:pPr>
      <w:r w:rsidRPr="009C096F">
        <w:t xml:space="preserve">Иные зоны </w:t>
      </w:r>
      <w:r w:rsidR="009C096F" w:rsidRPr="009C096F">
        <w:t xml:space="preserve">расположены во </w:t>
      </w:r>
      <w:r w:rsidRPr="009C096F">
        <w:t>всех населенных пунктов</w:t>
      </w:r>
      <w:r w:rsidR="009C096F">
        <w:rPr>
          <w:color w:val="FF0000"/>
        </w:rPr>
        <w:t xml:space="preserve"> </w:t>
      </w:r>
      <w:r w:rsidRPr="009C096F">
        <w:t>и включают:</w:t>
      </w:r>
    </w:p>
    <w:p w14:paraId="645AE2C8" w14:textId="77777777" w:rsidR="00BE1E30" w:rsidRPr="009C096F" w:rsidRDefault="00BE1E30" w:rsidP="009C096F">
      <w:pPr>
        <w:pStyle w:val="afc"/>
      </w:pPr>
      <w:r w:rsidRPr="009C096F">
        <w:t>-</w:t>
      </w:r>
      <w:r w:rsidRPr="009C096F">
        <w:t> </w:t>
      </w:r>
      <w:r w:rsidRPr="009C096F">
        <w:t>территории зеленых насаждений общего пользования;</w:t>
      </w:r>
    </w:p>
    <w:p w14:paraId="0DBAFA10" w14:textId="77777777" w:rsidR="00BE1E30" w:rsidRPr="009C096F" w:rsidRDefault="00BE1E30" w:rsidP="009C096F">
      <w:pPr>
        <w:pStyle w:val="afc"/>
      </w:pPr>
      <w:r w:rsidRPr="009C096F">
        <w:t>-</w:t>
      </w:r>
      <w:r w:rsidRPr="009C096F">
        <w:t> </w:t>
      </w:r>
      <w:r w:rsidRPr="009C096F">
        <w:t>территории природного ландшафта;</w:t>
      </w:r>
    </w:p>
    <w:p w14:paraId="5917DE66" w14:textId="77777777" w:rsidR="00BE1E30" w:rsidRPr="009C096F" w:rsidRDefault="00BE1E30" w:rsidP="009C096F">
      <w:pPr>
        <w:pStyle w:val="afc"/>
      </w:pPr>
      <w:r w:rsidRPr="009C096F">
        <w:t>-</w:t>
      </w:r>
      <w:r w:rsidRPr="009C096F">
        <w:t> </w:t>
      </w:r>
      <w:r w:rsidRPr="009C096F">
        <w:t>иные территории, свободные от застройки.</w:t>
      </w:r>
    </w:p>
    <w:p w14:paraId="03BBDDCD" w14:textId="77777777" w:rsidR="00BE1E30" w:rsidRPr="00B43581" w:rsidRDefault="00BE1E30" w:rsidP="00BE1E30">
      <w:pPr>
        <w:pStyle w:val="afc"/>
        <w:rPr>
          <w:color w:val="FF0000"/>
          <w:lang w:eastAsia="zh-CN"/>
        </w:rPr>
      </w:pPr>
    </w:p>
    <w:p w14:paraId="431E473E" w14:textId="77777777" w:rsidR="00E6685F" w:rsidRPr="00FF7C4B" w:rsidRDefault="00E6685F" w:rsidP="00DC2255">
      <w:pPr>
        <w:pStyle w:val="afc"/>
        <w:rPr>
          <w:rStyle w:val="af5"/>
          <w:b/>
          <w:bCs/>
        </w:rPr>
      </w:pPr>
      <w:r w:rsidRPr="00FF7C4B">
        <w:rPr>
          <w:rStyle w:val="af5"/>
          <w:b/>
          <w:bCs/>
        </w:rPr>
        <w:t>Проектное предложение</w:t>
      </w:r>
    </w:p>
    <w:p w14:paraId="322374B8" w14:textId="77777777" w:rsidR="007F65E4" w:rsidRPr="00B66A9E" w:rsidRDefault="007F65E4" w:rsidP="007F65E4">
      <w:pPr>
        <w:pStyle w:val="afc"/>
        <w:rPr>
          <w:rStyle w:val="af5"/>
        </w:rPr>
      </w:pPr>
      <w:r w:rsidRPr="00B66A9E">
        <w:rPr>
          <w:rStyle w:val="af5"/>
        </w:rPr>
        <w:t>Жилые зоны</w:t>
      </w:r>
    </w:p>
    <w:p w14:paraId="15418C0A" w14:textId="0EA502C2" w:rsidR="007F65E4" w:rsidRDefault="007F65E4" w:rsidP="007F65E4">
      <w:pPr>
        <w:pStyle w:val="afc"/>
      </w:pPr>
      <w:r>
        <w:t>Проектные ж</w:t>
      </w:r>
      <w:r w:rsidRPr="00862F1C">
        <w:t xml:space="preserve">илые зоны </w:t>
      </w:r>
      <w:r>
        <w:t xml:space="preserve">расположены в границах населенных пунктов и включают: </w:t>
      </w:r>
    </w:p>
    <w:p w14:paraId="621FA517" w14:textId="4E5D6C6C" w:rsidR="007F65E4" w:rsidRPr="00862F1C" w:rsidRDefault="007F65E4" w:rsidP="007F65E4">
      <w:pPr>
        <w:pStyle w:val="afc"/>
        <w:rPr>
          <w:rFonts w:eastAsiaTheme="minorHAnsi"/>
        </w:rPr>
      </w:pPr>
      <w:r>
        <w:rPr>
          <w:rStyle w:val="af5"/>
          <w:i w:val="0"/>
          <w:iCs w:val="0"/>
        </w:rPr>
        <w:t xml:space="preserve">- </w:t>
      </w:r>
      <w:r w:rsidRPr="008F273E">
        <w:rPr>
          <w:rStyle w:val="af5"/>
          <w:i w:val="0"/>
          <w:iCs w:val="0"/>
        </w:rPr>
        <w:t>зоны застройки индивидуальными жилыми домами (включая участки, предоставленные для ведения личного подсобного хозяйства),</w:t>
      </w:r>
      <w:r w:rsidRPr="008F273E">
        <w:rPr>
          <w:rStyle w:val="af5"/>
        </w:rPr>
        <w:t xml:space="preserve"> </w:t>
      </w:r>
      <w:r w:rsidRPr="008F273E">
        <w:t>расположенные в границах населенных пунктов</w:t>
      </w:r>
      <w:r w:rsidR="00D5602E">
        <w:t xml:space="preserve"> пгт. Кавалерово, с. Зеркальное, с. Синегорье, с. </w:t>
      </w:r>
      <w:proofErr w:type="spellStart"/>
      <w:r w:rsidR="00D5602E">
        <w:t>Высокогорск</w:t>
      </w:r>
      <w:proofErr w:type="spellEnd"/>
      <w:r w:rsidR="00D5602E">
        <w:t>.</w:t>
      </w:r>
    </w:p>
    <w:p w14:paraId="13ECCAE9" w14:textId="77777777" w:rsidR="006B0120" w:rsidRDefault="006B0120" w:rsidP="00DC2255">
      <w:pPr>
        <w:pStyle w:val="afc"/>
      </w:pPr>
    </w:p>
    <w:p w14:paraId="16E220E4" w14:textId="77777777" w:rsidR="00087822" w:rsidRPr="00B66A9E" w:rsidRDefault="00087822" w:rsidP="00087822">
      <w:pPr>
        <w:pStyle w:val="afc"/>
        <w:rPr>
          <w:rStyle w:val="af5"/>
        </w:rPr>
      </w:pPr>
      <w:r w:rsidRPr="00B66A9E">
        <w:rPr>
          <w:rStyle w:val="af5"/>
        </w:rPr>
        <w:t>Общественно-деловые зоны</w:t>
      </w:r>
    </w:p>
    <w:p w14:paraId="7C1498D3" w14:textId="112CB7C9" w:rsidR="00087822" w:rsidRPr="00862F1C" w:rsidRDefault="00087822" w:rsidP="00087822">
      <w:pPr>
        <w:pStyle w:val="afc"/>
        <w:rPr>
          <w:rStyle w:val="af5"/>
          <w:rFonts w:eastAsiaTheme="majorEastAsia"/>
          <w:i w:val="0"/>
          <w:iCs w:val="0"/>
        </w:rPr>
      </w:pPr>
      <w:r>
        <w:rPr>
          <w:rStyle w:val="af5"/>
          <w:rFonts w:eastAsiaTheme="majorEastAsia"/>
          <w:i w:val="0"/>
          <w:iCs w:val="0"/>
        </w:rPr>
        <w:t>Проектные о</w:t>
      </w:r>
      <w:r w:rsidRPr="00862F1C">
        <w:rPr>
          <w:rStyle w:val="af5"/>
          <w:rFonts w:eastAsiaTheme="majorEastAsia"/>
          <w:i w:val="0"/>
          <w:iCs w:val="0"/>
        </w:rPr>
        <w:t>бщественно-деловые зоны включают:</w:t>
      </w:r>
    </w:p>
    <w:p w14:paraId="22BBBB6A" w14:textId="622E7A0A" w:rsidR="00087822" w:rsidRDefault="00087822" w:rsidP="00087822">
      <w:pPr>
        <w:pStyle w:val="afc"/>
      </w:pPr>
      <w:r>
        <w:t xml:space="preserve">- </w:t>
      </w:r>
      <w:r w:rsidRPr="00862F1C">
        <w:t xml:space="preserve">многофункциональные общественно-деловыми </w:t>
      </w:r>
      <w:proofErr w:type="gramStart"/>
      <w:r w:rsidRPr="00862F1C">
        <w:t xml:space="preserve">зоны, </w:t>
      </w:r>
      <w:r>
        <w:t xml:space="preserve"> расположенные</w:t>
      </w:r>
      <w:proofErr w:type="gramEnd"/>
      <w:r>
        <w:t xml:space="preserve"> </w:t>
      </w:r>
      <w:r w:rsidRPr="008F273E">
        <w:t>в границах населенных пунктов</w:t>
      </w:r>
      <w:r>
        <w:t xml:space="preserve"> пгт. Кавалерово, с. Синегорье, с. Устиновка</w:t>
      </w:r>
      <w:r w:rsidR="00392851">
        <w:t>;</w:t>
      </w:r>
    </w:p>
    <w:p w14:paraId="378830C1" w14:textId="57E6AA97" w:rsidR="00392851" w:rsidRDefault="00392851" w:rsidP="00087822">
      <w:pPr>
        <w:pStyle w:val="afc"/>
      </w:pPr>
      <w:r>
        <w:t xml:space="preserve">- </w:t>
      </w:r>
      <w:r w:rsidRPr="008F273E">
        <w:t xml:space="preserve">зоной специализированной общественной застройки, </w:t>
      </w:r>
      <w:r>
        <w:t xml:space="preserve">расположенные </w:t>
      </w:r>
      <w:r w:rsidRPr="008F273E">
        <w:t>в границах населенных пунктов</w:t>
      </w:r>
      <w:r>
        <w:t xml:space="preserve"> с. </w:t>
      </w:r>
      <w:proofErr w:type="spellStart"/>
      <w:r>
        <w:t>Богополь</w:t>
      </w:r>
      <w:proofErr w:type="spellEnd"/>
      <w:r>
        <w:t>.</w:t>
      </w:r>
    </w:p>
    <w:p w14:paraId="3227BF3C" w14:textId="77777777" w:rsidR="007A4068" w:rsidRDefault="007A4068" w:rsidP="00087822">
      <w:pPr>
        <w:pStyle w:val="afc"/>
      </w:pPr>
    </w:p>
    <w:p w14:paraId="38D10647" w14:textId="77777777" w:rsidR="007A4068" w:rsidRPr="00F81D6C" w:rsidRDefault="007A4068" w:rsidP="007A4068">
      <w:pPr>
        <w:pStyle w:val="afc"/>
        <w:rPr>
          <w:rStyle w:val="af5"/>
          <w:rFonts w:eastAsiaTheme="majorEastAsia"/>
        </w:rPr>
      </w:pPr>
      <w:r w:rsidRPr="00F81D6C">
        <w:rPr>
          <w:rStyle w:val="af5"/>
          <w:rFonts w:eastAsiaTheme="majorEastAsia"/>
        </w:rPr>
        <w:t>Зоны сельскохозяйственного использования</w:t>
      </w:r>
    </w:p>
    <w:p w14:paraId="45EAB320" w14:textId="351008F7" w:rsidR="007A4068" w:rsidRDefault="007A4068" w:rsidP="007A4068">
      <w:pPr>
        <w:pStyle w:val="afc"/>
      </w:pPr>
      <w:r>
        <w:rPr>
          <w:rStyle w:val="af5"/>
          <w:rFonts w:eastAsiaTheme="majorEastAsia"/>
          <w:i w:val="0"/>
          <w:iCs w:val="0"/>
        </w:rPr>
        <w:t>Проектные</w:t>
      </w:r>
      <w:r w:rsidRPr="00F81D6C">
        <w:t xml:space="preserve"> </w:t>
      </w:r>
      <w:r>
        <w:t>з</w:t>
      </w:r>
      <w:r w:rsidRPr="00F81D6C">
        <w:t>оны сельскохозяйственного использования включают:</w:t>
      </w:r>
    </w:p>
    <w:p w14:paraId="0D393B7E" w14:textId="38AEBB5D" w:rsidR="007A4068" w:rsidRPr="008F273E" w:rsidRDefault="007A4068" w:rsidP="007A4068">
      <w:pPr>
        <w:pStyle w:val="afc"/>
        <w:rPr>
          <w:rStyle w:val="af5"/>
          <w:i w:val="0"/>
          <w:iCs w:val="0"/>
        </w:rPr>
      </w:pPr>
      <w:r>
        <w:rPr>
          <w:rStyle w:val="af5"/>
          <w:i w:val="0"/>
          <w:iCs w:val="0"/>
        </w:rPr>
        <w:t xml:space="preserve">- </w:t>
      </w:r>
      <w:r w:rsidRPr="008F273E">
        <w:rPr>
          <w:rStyle w:val="af5"/>
          <w:i w:val="0"/>
          <w:iCs w:val="0"/>
        </w:rPr>
        <w:t>иные зоны сельскохозяйственного назначения в с. </w:t>
      </w:r>
      <w:r>
        <w:rPr>
          <w:rStyle w:val="af5"/>
          <w:i w:val="0"/>
          <w:iCs w:val="0"/>
        </w:rPr>
        <w:t>Зеркальное</w:t>
      </w:r>
      <w:r w:rsidRPr="008F273E">
        <w:rPr>
          <w:rStyle w:val="af5"/>
          <w:i w:val="0"/>
          <w:iCs w:val="0"/>
        </w:rPr>
        <w:t>.</w:t>
      </w:r>
    </w:p>
    <w:p w14:paraId="57CC0365" w14:textId="77777777" w:rsidR="007A4068" w:rsidRPr="00F81D6C" w:rsidRDefault="007A4068" w:rsidP="007A4068">
      <w:pPr>
        <w:pStyle w:val="afc"/>
      </w:pPr>
    </w:p>
    <w:p w14:paraId="7301199F" w14:textId="77777777" w:rsidR="00D720D6" w:rsidRPr="00F55858" w:rsidRDefault="00D720D6" w:rsidP="00D720D6">
      <w:pPr>
        <w:pStyle w:val="afc"/>
        <w:rPr>
          <w:rStyle w:val="af5"/>
        </w:rPr>
      </w:pPr>
      <w:r w:rsidRPr="005F1152">
        <w:rPr>
          <w:rStyle w:val="af5"/>
        </w:rPr>
        <w:t>Производственные зоны, зоны инженерной и транспортной инфраструктур</w:t>
      </w:r>
    </w:p>
    <w:p w14:paraId="6AC8EA4A" w14:textId="6B1252F6" w:rsidR="007A4068" w:rsidRPr="00862F1C" w:rsidRDefault="00D720D6" w:rsidP="00D720D6">
      <w:pPr>
        <w:pStyle w:val="afc"/>
      </w:pPr>
      <w:r>
        <w:t>Проектные п</w:t>
      </w:r>
      <w:r w:rsidRPr="005B2A52">
        <w:t>роизводственные зоны, зоны инженерной и транспортной инфраструктур</w:t>
      </w:r>
      <w:r w:rsidR="002033BF">
        <w:t>ы</w:t>
      </w:r>
      <w:r w:rsidRPr="005F1152">
        <w:t xml:space="preserve"> </w:t>
      </w:r>
      <w:r>
        <w:t>расположены в пгт. Кавалерово</w:t>
      </w:r>
    </w:p>
    <w:p w14:paraId="6CAF29C3" w14:textId="77777777" w:rsidR="00087822" w:rsidRDefault="00087822" w:rsidP="00DC2255">
      <w:pPr>
        <w:pStyle w:val="afc"/>
      </w:pPr>
    </w:p>
    <w:p w14:paraId="7D589AEF" w14:textId="77777777" w:rsidR="00D720D6" w:rsidRPr="001730BD" w:rsidRDefault="00D720D6" w:rsidP="00D720D6">
      <w:pPr>
        <w:pStyle w:val="afc"/>
        <w:rPr>
          <w:rStyle w:val="af5"/>
          <w:rFonts w:eastAsiaTheme="majorEastAsia"/>
        </w:rPr>
      </w:pPr>
      <w:r w:rsidRPr="001730BD">
        <w:rPr>
          <w:rStyle w:val="af5"/>
          <w:rFonts w:eastAsiaTheme="majorEastAsia"/>
        </w:rPr>
        <w:t>Зона транспортной инфраструктуры</w:t>
      </w:r>
    </w:p>
    <w:p w14:paraId="4B3CAEDF" w14:textId="5F4E1F5F" w:rsidR="00D720D6" w:rsidRDefault="00D720D6" w:rsidP="00D720D6">
      <w:pPr>
        <w:pStyle w:val="afc"/>
      </w:pPr>
      <w:r>
        <w:t>Проектные з</w:t>
      </w:r>
      <w:r w:rsidRPr="001730BD">
        <w:t>он</w:t>
      </w:r>
      <w:r>
        <w:t>ы</w:t>
      </w:r>
      <w:r w:rsidRPr="001730BD">
        <w:t xml:space="preserve"> транспортной инфраструктуры </w:t>
      </w:r>
      <w:r>
        <w:t xml:space="preserve">размещаются в с. </w:t>
      </w:r>
      <w:proofErr w:type="spellStart"/>
      <w:r>
        <w:t>Высокогорск</w:t>
      </w:r>
      <w:proofErr w:type="spellEnd"/>
      <w:r w:rsidR="002033BF">
        <w:t>.</w:t>
      </w:r>
    </w:p>
    <w:p w14:paraId="1C2F3AB4" w14:textId="77777777" w:rsidR="002033BF" w:rsidRDefault="002033BF" w:rsidP="00D720D6">
      <w:pPr>
        <w:pStyle w:val="afc"/>
      </w:pPr>
    </w:p>
    <w:p w14:paraId="77DED4E5" w14:textId="77777777" w:rsidR="002033BF" w:rsidRDefault="002033BF" w:rsidP="002033BF">
      <w:pPr>
        <w:pStyle w:val="afc"/>
        <w:rPr>
          <w:rStyle w:val="af5"/>
        </w:rPr>
      </w:pPr>
      <w:r w:rsidRPr="008A5F94">
        <w:rPr>
          <w:rStyle w:val="af5"/>
        </w:rPr>
        <w:t>Зона отдыха</w:t>
      </w:r>
    </w:p>
    <w:p w14:paraId="3A9A480F" w14:textId="19FBC71D" w:rsidR="002033BF" w:rsidRDefault="002033BF" w:rsidP="002033BF">
      <w:pPr>
        <w:pStyle w:val="afc"/>
      </w:pPr>
      <w:r>
        <w:t>Проектные зоны отдыха расположены пгт. Кавалерово.</w:t>
      </w:r>
    </w:p>
    <w:p w14:paraId="259247F2" w14:textId="77777777" w:rsidR="002033BF" w:rsidRPr="001730BD" w:rsidRDefault="002033BF" w:rsidP="00D720D6">
      <w:pPr>
        <w:pStyle w:val="afc"/>
      </w:pPr>
    </w:p>
    <w:p w14:paraId="5765036D" w14:textId="77777777" w:rsidR="00D720D6" w:rsidRPr="00FF7C4B" w:rsidRDefault="00D720D6" w:rsidP="00DC2255">
      <w:pPr>
        <w:pStyle w:val="afc"/>
      </w:pPr>
    </w:p>
    <w:p w14:paraId="2D8D2545" w14:textId="1BADF230" w:rsidR="00B81A03" w:rsidRPr="009E071C" w:rsidRDefault="00B81A03" w:rsidP="00A23112">
      <w:pPr>
        <w:pStyle w:val="3"/>
        <w:numPr>
          <w:ilvl w:val="2"/>
          <w:numId w:val="2"/>
        </w:numPr>
        <w:ind w:left="0" w:firstLine="0"/>
        <w:rPr>
          <w:rStyle w:val="21"/>
          <w:b/>
          <w:bCs w:val="0"/>
          <w:color w:val="auto"/>
        </w:rPr>
      </w:pPr>
      <w:bookmarkStart w:id="50" w:name="_Toc59276542"/>
      <w:bookmarkStart w:id="51" w:name="_Toc181177714"/>
      <w:r w:rsidRPr="009E071C">
        <w:rPr>
          <w:rStyle w:val="21"/>
          <w:b/>
          <w:bCs w:val="0"/>
          <w:color w:val="auto"/>
        </w:rPr>
        <w:t>Демографическая ситуация</w:t>
      </w:r>
      <w:bookmarkEnd w:id="50"/>
      <w:bookmarkEnd w:id="51"/>
    </w:p>
    <w:p w14:paraId="259F3A2C" w14:textId="3F68B74E" w:rsidR="009E071C" w:rsidRPr="009E071C" w:rsidRDefault="009E071C" w:rsidP="009E071C">
      <w:pPr>
        <w:pStyle w:val="afc"/>
        <w:rPr>
          <w:rStyle w:val="af6"/>
          <w:rFonts w:eastAsiaTheme="majorEastAsia"/>
          <w:i w:val="0"/>
          <w:iCs w:val="0"/>
          <w:u w:val="none"/>
        </w:rPr>
      </w:pPr>
      <w:bookmarkStart w:id="52" w:name="_Toc530401326"/>
      <w:bookmarkStart w:id="53" w:name="_Toc47623263"/>
      <w:r w:rsidRPr="009E071C">
        <w:rPr>
          <w:rStyle w:val="af6"/>
          <w:rFonts w:eastAsiaTheme="majorEastAsia"/>
          <w:i w:val="0"/>
          <w:iCs w:val="0"/>
          <w:u w:val="none"/>
        </w:rPr>
        <w:t>По данным Росстата численность населения составила на 01.01.2024 – 20 727 человека. В период с 2014 г. по 2024 г. на территории муниципального округа наблюдалось сокращение численности населения (рисунок 2.</w:t>
      </w:r>
      <w:r w:rsidR="00720F50">
        <w:rPr>
          <w:rStyle w:val="af6"/>
          <w:rFonts w:eastAsiaTheme="majorEastAsia"/>
          <w:i w:val="0"/>
          <w:iCs w:val="0"/>
          <w:u w:val="none"/>
        </w:rPr>
        <w:t>3.4.</w:t>
      </w:r>
      <w:r w:rsidRPr="009E071C">
        <w:rPr>
          <w:rStyle w:val="af6"/>
          <w:rFonts w:eastAsiaTheme="majorEastAsia"/>
          <w:i w:val="0"/>
          <w:iCs w:val="0"/>
          <w:u w:val="none"/>
        </w:rPr>
        <w:t xml:space="preserve">-1). </w:t>
      </w:r>
    </w:p>
    <w:p w14:paraId="68877C07" w14:textId="77777777" w:rsidR="009E071C" w:rsidRPr="00F8665E" w:rsidRDefault="009E071C" w:rsidP="009E071C">
      <w:pPr>
        <w:pStyle w:val="ac"/>
        <w:widowControl w:val="0"/>
        <w:tabs>
          <w:tab w:val="left" w:pos="851"/>
        </w:tabs>
        <w:spacing w:after="0" w:line="360" w:lineRule="auto"/>
        <w:ind w:left="525"/>
        <w:rPr>
          <w:rFonts w:eastAsia="Times New Roman"/>
          <w:szCs w:val="28"/>
          <w:highlight w:val="yellow"/>
          <w:lang w:eastAsia="ru-RU"/>
        </w:rPr>
      </w:pPr>
      <w:r>
        <w:rPr>
          <w:noProof/>
          <w:lang w:eastAsia="ru-RU"/>
        </w:rPr>
        <w:drawing>
          <wp:inline distT="0" distB="0" distL="0" distR="0" wp14:anchorId="0A901551" wp14:editId="548E7833">
            <wp:extent cx="4572000" cy="2743200"/>
            <wp:effectExtent l="0" t="0" r="0" b="0"/>
            <wp:docPr id="1539451241" name="Диаграмма 1">
              <a:extLst xmlns:a="http://schemas.openxmlformats.org/drawingml/2006/main">
                <a:ext uri="{FF2B5EF4-FFF2-40B4-BE49-F238E27FC236}">
                  <a16:creationId xmlns:a16="http://schemas.microsoft.com/office/drawing/2014/main" id="{EF3F7A2A-B549-332F-B212-5F10FC531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AE14C6" w14:textId="590B365A" w:rsidR="009E071C" w:rsidRPr="00F8665E" w:rsidRDefault="009E071C" w:rsidP="00F24DB7">
      <w:pPr>
        <w:pStyle w:val="ac"/>
        <w:widowControl w:val="0"/>
        <w:tabs>
          <w:tab w:val="left" w:pos="851"/>
        </w:tabs>
        <w:spacing w:after="0" w:line="240" w:lineRule="auto"/>
        <w:ind w:left="525"/>
        <w:jc w:val="center"/>
        <w:rPr>
          <w:rFonts w:eastAsia="Times New Roman"/>
          <w:i/>
          <w:iCs/>
          <w:szCs w:val="28"/>
          <w:lang w:eastAsia="ru-RU"/>
        </w:rPr>
      </w:pPr>
      <w:r>
        <w:rPr>
          <w:rFonts w:eastAsia="Times New Roman"/>
          <w:i/>
          <w:iCs/>
          <w:szCs w:val="28"/>
          <w:lang w:eastAsia="ru-RU"/>
        </w:rPr>
        <w:t>Рисунок 2.</w:t>
      </w:r>
      <w:r w:rsidR="00720F50">
        <w:rPr>
          <w:rFonts w:eastAsia="Times New Roman"/>
          <w:i/>
          <w:iCs/>
          <w:szCs w:val="28"/>
          <w:lang w:eastAsia="ru-RU"/>
        </w:rPr>
        <w:t>3.4.</w:t>
      </w:r>
      <w:r w:rsidRPr="00F8665E">
        <w:rPr>
          <w:rFonts w:eastAsia="Times New Roman"/>
          <w:i/>
          <w:iCs/>
          <w:szCs w:val="28"/>
          <w:lang w:eastAsia="ru-RU"/>
        </w:rPr>
        <w:t>-1 – Динамика численности населения Кавалеровского муниципального округа за 2013-2024 гг., чел.</w:t>
      </w:r>
    </w:p>
    <w:p w14:paraId="17DBEFAB" w14:textId="6FB91027" w:rsidR="00F24DB7" w:rsidRPr="00AD33D0" w:rsidRDefault="007F48D5" w:rsidP="009E071C">
      <w:pPr>
        <w:pStyle w:val="affff9"/>
        <w:ind w:left="525" w:firstLine="0"/>
        <w:rPr>
          <w:bCs/>
        </w:rPr>
      </w:pPr>
      <w:r>
        <w:tab/>
      </w:r>
      <w:r w:rsidR="00716BFE" w:rsidRPr="004C31EB">
        <w:t xml:space="preserve">Обращает на себя внимание тот факт, что в 2020 году резко увеличилось число сельского населения. Это связано с тем, что </w:t>
      </w:r>
      <w:r w:rsidR="00AD33D0" w:rsidRPr="004C31EB">
        <w:t xml:space="preserve">согласно </w:t>
      </w:r>
      <w:r w:rsidR="00AD33D0" w:rsidRPr="004C31EB">
        <w:rPr>
          <w:bCs/>
        </w:rPr>
        <w:t xml:space="preserve">закону Приморского края от 18.12.2019 № 659-КЗ </w:t>
      </w:r>
      <w:r w:rsidR="009049F5" w:rsidRPr="004C31EB">
        <w:rPr>
          <w:bCs/>
        </w:rPr>
        <w:t>«</w:t>
      </w:r>
      <w:r w:rsidR="00AD33D0" w:rsidRPr="004C31EB">
        <w:rPr>
          <w:bCs/>
        </w:rPr>
        <w:t xml:space="preserve">Об изменении категории и вида поселка городского типа </w:t>
      </w:r>
      <w:proofErr w:type="spellStart"/>
      <w:r w:rsidR="00AD33D0" w:rsidRPr="004C31EB">
        <w:rPr>
          <w:bCs/>
        </w:rPr>
        <w:t>Горнореченский</w:t>
      </w:r>
      <w:proofErr w:type="spellEnd"/>
      <w:r w:rsidR="00AD33D0" w:rsidRPr="004C31EB">
        <w:rPr>
          <w:bCs/>
        </w:rPr>
        <w:t xml:space="preserve"> Кавалеровского муниципального района и внесении изменений в отдельные законодательные акты Приморского края</w:t>
      </w:r>
      <w:r w:rsidR="009049F5" w:rsidRPr="004C31EB">
        <w:rPr>
          <w:bCs/>
        </w:rPr>
        <w:t>»</w:t>
      </w:r>
      <w:r w:rsidR="00AD33D0" w:rsidRPr="004C31EB">
        <w:rPr>
          <w:bCs/>
        </w:rPr>
        <w:t xml:space="preserve"> население поселка </w:t>
      </w:r>
      <w:proofErr w:type="spellStart"/>
      <w:r w:rsidR="00AD33D0" w:rsidRPr="004C31EB">
        <w:rPr>
          <w:bCs/>
        </w:rPr>
        <w:t>Горнореченский</w:t>
      </w:r>
      <w:proofErr w:type="spellEnd"/>
      <w:r w:rsidR="00AD33D0" w:rsidRPr="004C31EB">
        <w:rPr>
          <w:bCs/>
        </w:rPr>
        <w:t xml:space="preserve"> из городского стало носить статус сельского.</w:t>
      </w:r>
    </w:p>
    <w:p w14:paraId="215FCFEA" w14:textId="2D650775" w:rsidR="009E071C" w:rsidRPr="00DF231A" w:rsidRDefault="009E071C" w:rsidP="009E071C">
      <w:pPr>
        <w:pStyle w:val="affff9"/>
        <w:ind w:left="525" w:firstLine="0"/>
      </w:pPr>
      <w:r w:rsidRPr="00DF231A">
        <w:t xml:space="preserve">Динамика </w:t>
      </w:r>
      <w:r>
        <w:t xml:space="preserve">движения </w:t>
      </w:r>
      <w:r w:rsidRPr="00DF231A">
        <w:t>жителей Кавалеровского муниципального округа за период с 2022 по</w:t>
      </w:r>
      <w:r>
        <w:t xml:space="preserve"> 2024 гг. отражена в таблице 2.11</w:t>
      </w:r>
      <w:r w:rsidRPr="00DF231A">
        <w:t>-1.</w:t>
      </w:r>
    </w:p>
    <w:p w14:paraId="73B811A1" w14:textId="185BC8B6" w:rsidR="009E071C" w:rsidRPr="00DF231A" w:rsidRDefault="009E071C" w:rsidP="009E071C">
      <w:pPr>
        <w:pStyle w:val="affff9"/>
        <w:ind w:left="525" w:firstLine="0"/>
        <w:jc w:val="right"/>
        <w:rPr>
          <w:i/>
          <w:iCs/>
        </w:rPr>
      </w:pPr>
      <w:r w:rsidRPr="00DF231A">
        <w:rPr>
          <w:i/>
          <w:iCs/>
        </w:rPr>
        <w:t>Таблица 2.</w:t>
      </w:r>
      <w:r w:rsidR="00720F50">
        <w:rPr>
          <w:i/>
          <w:iCs/>
        </w:rPr>
        <w:t>3.4</w:t>
      </w:r>
      <w:r w:rsidRPr="00DF231A">
        <w:rPr>
          <w:i/>
          <w:iCs/>
        </w:rPr>
        <w:t>-1</w:t>
      </w:r>
    </w:p>
    <w:p w14:paraId="77895495" w14:textId="77777777" w:rsidR="009E071C" w:rsidRPr="00DF231A" w:rsidRDefault="009E071C" w:rsidP="009E071C">
      <w:pPr>
        <w:pStyle w:val="affff9"/>
        <w:ind w:left="525" w:firstLine="0"/>
        <w:rPr>
          <w:i/>
          <w:iCs/>
        </w:rPr>
      </w:pPr>
      <w:r w:rsidRPr="00DF231A">
        <w:rPr>
          <w:i/>
          <w:iCs/>
        </w:rPr>
        <w:t>Динамика численности населения Кавалеровского муниципального округа</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768"/>
        <w:gridCol w:w="1700"/>
        <w:gridCol w:w="1400"/>
        <w:gridCol w:w="1400"/>
        <w:gridCol w:w="1400"/>
      </w:tblGrid>
      <w:tr w:rsidR="009E071C" w:rsidRPr="00F8665E" w14:paraId="5ACC9704" w14:textId="77777777" w:rsidTr="001E54A2">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A7EC526" w14:textId="77777777" w:rsidR="009E071C" w:rsidRPr="00F8665E" w:rsidRDefault="009E071C" w:rsidP="001E54A2">
            <w:pPr>
              <w:spacing w:after="0" w:line="240" w:lineRule="auto"/>
              <w:jc w:val="center"/>
              <w:rPr>
                <w:rFonts w:eastAsia="Times New Roman"/>
                <w:bCs/>
                <w:i/>
                <w:iCs/>
                <w:sz w:val="24"/>
                <w:szCs w:val="24"/>
              </w:rPr>
            </w:pPr>
            <w:r w:rsidRPr="00F8665E">
              <w:rPr>
                <w:rFonts w:eastAsia="Times New Roman"/>
                <w:bCs/>
                <w:i/>
                <w:iCs/>
                <w:sz w:val="24"/>
                <w:szCs w:val="24"/>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1C5E27BC" w14:textId="77777777" w:rsidR="009E071C" w:rsidRPr="00F8665E" w:rsidRDefault="009E071C" w:rsidP="001E54A2">
            <w:pPr>
              <w:spacing w:after="0" w:line="240" w:lineRule="auto"/>
              <w:jc w:val="center"/>
              <w:rPr>
                <w:rFonts w:eastAsia="Times New Roman"/>
                <w:bCs/>
                <w:i/>
                <w:iCs/>
                <w:sz w:val="24"/>
                <w:szCs w:val="24"/>
              </w:rPr>
            </w:pPr>
            <w:r w:rsidRPr="00F8665E">
              <w:rPr>
                <w:rFonts w:eastAsia="Times New Roman"/>
                <w:bCs/>
                <w:i/>
                <w:iCs/>
                <w:sz w:val="24"/>
                <w:szCs w:val="24"/>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3272479" w14:textId="77777777" w:rsidR="009E071C" w:rsidRPr="00F8665E" w:rsidRDefault="009E071C" w:rsidP="001E54A2">
            <w:pPr>
              <w:spacing w:after="0" w:line="240" w:lineRule="auto"/>
              <w:jc w:val="center"/>
              <w:rPr>
                <w:rFonts w:eastAsia="Times New Roman"/>
                <w:bCs/>
                <w:i/>
                <w:iCs/>
                <w:sz w:val="24"/>
                <w:szCs w:val="24"/>
              </w:rPr>
            </w:pPr>
            <w:r w:rsidRPr="00F8665E">
              <w:rPr>
                <w:rFonts w:eastAsia="Times New Roman"/>
                <w:bCs/>
                <w:i/>
                <w:iCs/>
                <w:sz w:val="24"/>
                <w:szCs w:val="24"/>
              </w:rPr>
              <w:t>2022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FAF133D" w14:textId="77777777" w:rsidR="009E071C" w:rsidRPr="00F8665E" w:rsidRDefault="009E071C" w:rsidP="001E54A2">
            <w:pPr>
              <w:spacing w:after="0" w:line="240" w:lineRule="auto"/>
              <w:jc w:val="center"/>
              <w:rPr>
                <w:rFonts w:eastAsia="Times New Roman"/>
                <w:bCs/>
                <w:i/>
                <w:iCs/>
                <w:sz w:val="24"/>
                <w:szCs w:val="24"/>
              </w:rPr>
            </w:pPr>
            <w:r w:rsidRPr="00F8665E">
              <w:rPr>
                <w:rFonts w:eastAsia="Times New Roman"/>
                <w:bCs/>
                <w:i/>
                <w:iCs/>
                <w:sz w:val="24"/>
                <w:szCs w:val="24"/>
              </w:rPr>
              <w:t>2023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A8210D5" w14:textId="77777777" w:rsidR="009E071C" w:rsidRPr="00F8665E" w:rsidRDefault="009E071C" w:rsidP="001E54A2">
            <w:pPr>
              <w:spacing w:after="0" w:line="240" w:lineRule="auto"/>
              <w:jc w:val="center"/>
              <w:rPr>
                <w:rFonts w:eastAsia="Times New Roman"/>
                <w:bCs/>
                <w:i/>
                <w:iCs/>
                <w:sz w:val="24"/>
                <w:szCs w:val="24"/>
              </w:rPr>
            </w:pPr>
            <w:r w:rsidRPr="00F8665E">
              <w:rPr>
                <w:rFonts w:eastAsia="Times New Roman"/>
                <w:bCs/>
                <w:i/>
                <w:iCs/>
                <w:sz w:val="24"/>
                <w:szCs w:val="24"/>
              </w:rPr>
              <w:t>2024</w:t>
            </w:r>
          </w:p>
        </w:tc>
      </w:tr>
      <w:tr w:rsidR="009E071C" w:rsidRPr="00F8665E" w14:paraId="6E01FB37" w14:textId="77777777" w:rsidTr="001E54A2">
        <w:tc>
          <w:tcPr>
            <w:tcW w:w="9335" w:type="dxa"/>
            <w:gridSpan w:val="5"/>
            <w:tcBorders>
              <w:top w:val="single" w:sz="8" w:space="0" w:color="000000"/>
              <w:left w:val="single" w:sz="8" w:space="0" w:color="000000"/>
              <w:bottom w:val="single" w:sz="8" w:space="0" w:color="000000"/>
              <w:right w:val="single" w:sz="8" w:space="0" w:color="000000"/>
            </w:tcBorders>
            <w:vAlign w:val="center"/>
            <w:hideMark/>
          </w:tcPr>
          <w:p w14:paraId="75CA53E9"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Оценка численности населения на 1 января текущего года</w:t>
            </w:r>
          </w:p>
        </w:tc>
      </w:tr>
      <w:tr w:rsidR="009E071C" w:rsidRPr="00F8665E" w14:paraId="66D0821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D0F6AA2"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Все население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37ABA38" w14:textId="77777777" w:rsidR="009E071C" w:rsidRPr="00F8665E" w:rsidRDefault="009E071C" w:rsidP="001E54A2">
            <w:pPr>
              <w:spacing w:after="0" w:line="240" w:lineRule="auto"/>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646C95E"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4A7D883"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62A10BB"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1771345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81A9F7D"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на 1 января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0656C07"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DEE3EC8"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21458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7EB4A43"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21082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88CAA62"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20727</w:t>
            </w:r>
          </w:p>
        </w:tc>
      </w:tr>
      <w:tr w:rsidR="009E071C" w:rsidRPr="00F8665E" w14:paraId="2F3956E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CF2A78D"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Городское население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412CF46" w14:textId="77777777" w:rsidR="009E071C" w:rsidRPr="00F8665E" w:rsidRDefault="009E071C" w:rsidP="001E54A2">
            <w:pPr>
              <w:spacing w:after="0" w:line="240" w:lineRule="auto"/>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0A67E6E"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E4D1F2D"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FB1B354"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51979D4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5C807BA"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на 1 января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25DD57AB"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7790095"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16009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8181637"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15794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F191DC4"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15593</w:t>
            </w:r>
          </w:p>
        </w:tc>
      </w:tr>
      <w:tr w:rsidR="009E071C" w:rsidRPr="00F8665E" w14:paraId="627EC95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078912B"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Сельское население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C65EE31" w14:textId="77777777" w:rsidR="009E071C" w:rsidRPr="00F8665E" w:rsidRDefault="009E071C" w:rsidP="001E54A2">
            <w:pPr>
              <w:spacing w:after="0" w:line="240" w:lineRule="auto"/>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D6FCA42"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4AF1493"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BB53A00"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1B43591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5002445"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на 1 января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17C2DFA"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3FCB186"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5449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0335C7D"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5288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D6FF62A"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5134</w:t>
            </w:r>
          </w:p>
        </w:tc>
      </w:tr>
      <w:tr w:rsidR="009E071C" w:rsidRPr="00F8665E" w14:paraId="3DE40B78"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1BC904F"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lastRenderedPageBreak/>
              <w:t>Число родившихся (без мертворожденных)</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9F8E3D7"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C499157"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D59861B"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198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E7A88EE"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57CBCF5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098E1EB"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Число умерших</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41FE0B8"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5FCBF7F"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C4B3E03"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464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D96A885"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12BE9A7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0DDC1A0"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Естественный прирост (убыль)</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1659F77C"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4781A27"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E90164B"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-266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8B42A10"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5D62946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5382A89"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Общий коэффициент рождаемости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46C48DCE"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промилле</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D80EEF9"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65CD02D"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9,5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1AB22CB"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39F8A6F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9E4C26F"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Общий коэффициент смертности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4803F5F0"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промилле</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AFEDB51"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E30982D"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22,2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94AE9D0"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5D5AB52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329C90B"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Общий коэффициент естественного прироста (убыли)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45125BC6"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промилле</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C579E48"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8602AD0"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-12,7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C5754BE"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6C2F886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BE42826"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Число прибывших,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7AE54697"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8D21ABF"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F58F006"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1FCD977"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331F672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69130B5"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Миграция-всего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B0686AA"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4690BCB"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CF60AAA"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801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6040423"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7EB4FEE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6C595CA"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в пределах России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751056EC"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EE39532"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BDF6393"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791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3FBD205"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2195F3E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0A4C6A2"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внутрирегиональная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4C64E422"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590B76E"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BD9DC6A"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663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FE9A619"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74B8300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0BA0709"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межрегиональная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4BACA741"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999514A"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9D05435"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128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83B444D"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160884B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916CE76"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международная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5AFB69F2"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A1C4406"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96A9597"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8F97B9F"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3B0D4BB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FD72C93"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со странами СНГ</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5CD5FF08"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8A5CADF"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B64953F"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CBE4942"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2FA2B10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81F2E36"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Внешняя (для региона) миграция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2F3C88F6"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05F19D0"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B6E0F3D"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138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84B665B"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0D4D876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F6E8967"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Число выбывших, 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1E99F3CF"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32B194E"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7767549"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67E7B51"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3B1F1F1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2503E00"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Миграция-всего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B678010"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CA8953F"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A72448B"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890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CBC33E1"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3EC5FC2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3F8CC30"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в пределах России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ABE1990"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9E79822"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4C41CA0"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879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28B22E1"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315D2BD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C66A1DB"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внутрирегиональная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185C31EB"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3F3B24E"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70C1B13"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698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6777F59"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2DD1D68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E67748D"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межрегиональная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41EF2DD3"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FBDC103"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DA23CE5"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181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4070EDB"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45DB2A6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61FD341"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международная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DF85920"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B800BC5"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A507B2E"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C925BDD"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2B9AC90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3F70B8A"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со странами СНГ</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782573E"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E59C283"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487DF06"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B83D54E" w14:textId="77777777" w:rsidR="009E071C" w:rsidRPr="00F8665E" w:rsidRDefault="009E071C" w:rsidP="001E54A2">
            <w:pPr>
              <w:spacing w:after="0" w:line="240" w:lineRule="auto"/>
              <w:jc w:val="center"/>
              <w:rPr>
                <w:rFonts w:eastAsia="Times New Roman"/>
                <w:b w:val="0"/>
                <w:sz w:val="24"/>
                <w:szCs w:val="24"/>
              </w:rPr>
            </w:pPr>
          </w:p>
        </w:tc>
      </w:tr>
      <w:tr w:rsidR="009E071C" w:rsidRPr="00F8665E" w14:paraId="1DBF997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C1E29FD" w14:textId="77777777" w:rsidR="009E071C" w:rsidRPr="00F8665E" w:rsidRDefault="009E071C" w:rsidP="001E54A2">
            <w:pPr>
              <w:spacing w:after="0" w:line="240" w:lineRule="auto"/>
              <w:rPr>
                <w:rFonts w:eastAsia="Times New Roman"/>
                <w:b w:val="0"/>
                <w:sz w:val="24"/>
                <w:szCs w:val="24"/>
              </w:rPr>
            </w:pPr>
            <w:r w:rsidRPr="00F8665E">
              <w:rPr>
                <w:rFonts w:eastAsia="Times New Roman"/>
                <w:b w:val="0"/>
                <w:sz w:val="24"/>
                <w:szCs w:val="24"/>
              </w:rPr>
              <w:t>с другими зарубежными странами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5C3DCE10"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A171F18" w14:textId="77777777" w:rsidR="009E071C" w:rsidRPr="00F8665E" w:rsidRDefault="009E071C" w:rsidP="001E54A2">
            <w:pPr>
              <w:spacing w:after="0" w:line="240" w:lineRule="auto"/>
              <w:jc w:val="center"/>
              <w:rPr>
                <w:rFonts w:eastAsia="Times New Roman"/>
                <w:b w:val="0"/>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410A90B" w14:textId="77777777" w:rsidR="009E071C" w:rsidRPr="00F8665E" w:rsidRDefault="009E071C" w:rsidP="001E54A2">
            <w:pPr>
              <w:spacing w:after="0" w:line="240" w:lineRule="auto"/>
              <w:jc w:val="center"/>
              <w:rPr>
                <w:rFonts w:eastAsia="Times New Roman"/>
                <w:b w:val="0"/>
                <w:sz w:val="24"/>
                <w:szCs w:val="24"/>
              </w:rPr>
            </w:pPr>
            <w:r w:rsidRPr="00F8665E">
              <w:rPr>
                <w:rFonts w:eastAsia="Times New Roman"/>
                <w:b w:val="0"/>
                <w:sz w:val="24"/>
                <w:szCs w:val="24"/>
              </w:rP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E31F638" w14:textId="77777777" w:rsidR="009E071C" w:rsidRPr="00F8665E" w:rsidRDefault="009E071C" w:rsidP="001E54A2">
            <w:pPr>
              <w:spacing w:after="0" w:line="240" w:lineRule="auto"/>
              <w:jc w:val="center"/>
              <w:rPr>
                <w:rFonts w:eastAsia="Times New Roman"/>
                <w:b w:val="0"/>
                <w:sz w:val="24"/>
                <w:szCs w:val="24"/>
              </w:rPr>
            </w:pPr>
          </w:p>
        </w:tc>
      </w:tr>
    </w:tbl>
    <w:p w14:paraId="5A700D67" w14:textId="77777777" w:rsidR="009E071C" w:rsidRDefault="009E071C" w:rsidP="009E071C">
      <w:pPr>
        <w:pStyle w:val="affff9"/>
      </w:pPr>
      <w:r>
        <w:t xml:space="preserve">Как видно из таблицы число умерших превышает число родившихся, общий коэффициент рождаемости в 2023 году составил 9,05 </w:t>
      </w:r>
      <w:r w:rsidRPr="002A63B7">
        <w:rPr>
          <w:szCs w:val="24"/>
        </w:rPr>
        <w:t>‰</w:t>
      </w:r>
      <w:r>
        <w:t xml:space="preserve">, общий коэффициент смертности – 22,2 </w:t>
      </w:r>
      <w:r w:rsidRPr="002A63B7">
        <w:rPr>
          <w:szCs w:val="24"/>
        </w:rPr>
        <w:t>‰</w:t>
      </w:r>
      <w:r>
        <w:t xml:space="preserve">. </w:t>
      </w:r>
    </w:p>
    <w:p w14:paraId="17BEFCB7" w14:textId="77777777" w:rsidR="009E071C" w:rsidRDefault="009E071C" w:rsidP="009E071C">
      <w:pPr>
        <w:pStyle w:val="affff9"/>
      </w:pPr>
      <w:r>
        <w:t xml:space="preserve">Число выбывших превышает число прибывших на территорию. Таким образом, можно говорить о том, что численность населения анализируемой территории сокращается. </w:t>
      </w:r>
    </w:p>
    <w:p w14:paraId="14F1B939" w14:textId="49D21820" w:rsidR="009E071C" w:rsidRDefault="009E071C" w:rsidP="009E071C">
      <w:pPr>
        <w:pStyle w:val="affff9"/>
      </w:pPr>
      <w:r>
        <w:t>На рисунке 2.</w:t>
      </w:r>
      <w:r w:rsidR="00720F50">
        <w:t>3.4.</w:t>
      </w:r>
      <w:r>
        <w:t xml:space="preserve">-2 представлена динамика численности населения Кавалеровского муниципального округа за 2014-2022 гг. по поселкам городского типа, расположенным на территории муниципального образования, а именно пгт. Кавалерово, пгт. </w:t>
      </w:r>
      <w:proofErr w:type="spellStart"/>
      <w:r>
        <w:t>Горнореченский</w:t>
      </w:r>
      <w:proofErr w:type="spellEnd"/>
      <w:r>
        <w:t xml:space="preserve"> и пгт. Хрустальный</w:t>
      </w:r>
      <w:r w:rsidR="00E23F07">
        <w:t xml:space="preserve"> </w:t>
      </w:r>
      <w:r w:rsidR="00E23F07" w:rsidRPr="00B90710">
        <w:t xml:space="preserve">(данные за 2020 год взяты согласно </w:t>
      </w:r>
      <w:r w:rsidR="00833F8D" w:rsidRPr="00B90710">
        <w:t xml:space="preserve">данным </w:t>
      </w:r>
      <w:r w:rsidR="00E23F07" w:rsidRPr="00B90710">
        <w:t>Федеральн</w:t>
      </w:r>
      <w:r w:rsidR="00833F8D" w:rsidRPr="00B90710">
        <w:t>ой службы государственной статистики</w:t>
      </w:r>
      <w:r w:rsidR="00E23F07" w:rsidRPr="00B90710">
        <w:t>)</w:t>
      </w:r>
      <w:r w:rsidRPr="00B90710">
        <w:t>.</w:t>
      </w:r>
    </w:p>
    <w:p w14:paraId="1D77FB34" w14:textId="74BF8ACC" w:rsidR="00B90710" w:rsidRDefault="00B90710" w:rsidP="00B90710">
      <w:pPr>
        <w:pStyle w:val="affff9"/>
        <w:jc w:val="center"/>
      </w:pPr>
      <w:r>
        <w:rPr>
          <w:noProof/>
        </w:rPr>
        <w:lastRenderedPageBreak/>
        <w:drawing>
          <wp:inline distT="0" distB="0" distL="0" distR="0" wp14:anchorId="733C9D61" wp14:editId="776E9A61">
            <wp:extent cx="4572000" cy="2743200"/>
            <wp:effectExtent l="0" t="0" r="0" b="0"/>
            <wp:docPr id="1820289473" name="Диаграмма 1">
              <a:extLst xmlns:a="http://schemas.openxmlformats.org/drawingml/2006/main">
                <a:ext uri="{FF2B5EF4-FFF2-40B4-BE49-F238E27FC236}">
                  <a16:creationId xmlns:a16="http://schemas.microsoft.com/office/drawing/2014/main" id="{BBA706E3-3D26-294B-965D-9E1E716D8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02A7E3" w14:textId="42DE3F59" w:rsidR="009E071C" w:rsidRPr="00C64F42" w:rsidRDefault="009E071C" w:rsidP="009E071C">
      <w:pPr>
        <w:pStyle w:val="affff9"/>
        <w:ind w:left="525" w:firstLine="0"/>
        <w:rPr>
          <w:i/>
          <w:iCs/>
        </w:rPr>
      </w:pPr>
      <w:r>
        <w:rPr>
          <w:i/>
          <w:iCs/>
        </w:rPr>
        <w:t>Рисунок 2.</w:t>
      </w:r>
      <w:r w:rsidR="00720F50">
        <w:rPr>
          <w:i/>
          <w:iCs/>
        </w:rPr>
        <w:t>3.4.</w:t>
      </w:r>
      <w:r w:rsidRPr="00C64F42">
        <w:rPr>
          <w:i/>
          <w:iCs/>
        </w:rPr>
        <w:t>-2</w:t>
      </w:r>
      <w:r>
        <w:rPr>
          <w:i/>
          <w:iCs/>
        </w:rPr>
        <w:t xml:space="preserve"> – Динамика численности жителей Кавалеровского муниципального округа в разрезе пгт</w:t>
      </w:r>
    </w:p>
    <w:p w14:paraId="0BEF7347" w14:textId="77777777" w:rsidR="009E071C" w:rsidRPr="00F8665E" w:rsidRDefault="009E071C" w:rsidP="009E071C">
      <w:pPr>
        <w:pStyle w:val="S"/>
        <w:rPr>
          <w:b/>
          <w:bCs/>
          <w:i/>
          <w:iCs/>
        </w:rPr>
      </w:pPr>
    </w:p>
    <w:p w14:paraId="7C262D07" w14:textId="77777777" w:rsidR="009E071C" w:rsidRPr="00F8665E" w:rsidRDefault="009E071C" w:rsidP="009E071C">
      <w:pPr>
        <w:pStyle w:val="S"/>
        <w:rPr>
          <w:b/>
          <w:bCs/>
          <w:i/>
          <w:iCs/>
        </w:rPr>
      </w:pPr>
      <w:r w:rsidRPr="00F8665E">
        <w:rPr>
          <w:b/>
          <w:bCs/>
          <w:i/>
          <w:iCs/>
        </w:rPr>
        <w:t>Демографический прогноз</w:t>
      </w:r>
      <w:bookmarkEnd w:id="52"/>
      <w:bookmarkEnd w:id="53"/>
    </w:p>
    <w:p w14:paraId="5F9A5542" w14:textId="77777777" w:rsidR="009E071C" w:rsidRPr="00F8665E" w:rsidRDefault="009E071C" w:rsidP="009E071C">
      <w:pPr>
        <w:pStyle w:val="S"/>
        <w:rPr>
          <w:highlight w:val="yellow"/>
        </w:rPr>
      </w:pPr>
    </w:p>
    <w:p w14:paraId="3EC5BE96" w14:textId="59B40551" w:rsidR="009E071C" w:rsidRDefault="009E071C" w:rsidP="009E071C">
      <w:pPr>
        <w:pStyle w:val="S"/>
        <w:spacing w:line="271" w:lineRule="auto"/>
        <w:rPr>
          <w:lang w:val="ru-RU"/>
        </w:rPr>
      </w:pPr>
      <w:r w:rsidRPr="00F8665E">
        <w:t xml:space="preserve">Для расчета численности населения на перспективу использован метод демографического прогноза, основанный на применении математических функций, с учетом сложившихся социально-экономических условий и гипотезы демографического и социально-экономического развития муниципального образования. Помимо этого, использованы данные Росстата </w:t>
      </w:r>
      <w:r w:rsidR="009049F5">
        <w:t>«</w:t>
      </w:r>
      <w:r w:rsidRPr="00F8665E">
        <w:t>Предположительная численность населения Российской Федерации до 2030 года</w:t>
      </w:r>
      <w:r w:rsidR="009049F5">
        <w:t>»</w:t>
      </w:r>
      <w:r w:rsidRPr="00F8665E">
        <w:t xml:space="preserve"> по регионам.</w:t>
      </w:r>
    </w:p>
    <w:p w14:paraId="177B6C54" w14:textId="3C379092" w:rsidR="00B90710" w:rsidRPr="00B90710" w:rsidRDefault="00B90710" w:rsidP="009E071C">
      <w:pPr>
        <w:pStyle w:val="S"/>
        <w:spacing w:line="271" w:lineRule="auto"/>
        <w:rPr>
          <w:lang w:val="ru-RU"/>
        </w:rPr>
      </w:pPr>
      <w:r>
        <w:rPr>
          <w:lang w:val="ru-RU"/>
        </w:rPr>
        <w:t>Согласно данным письма от 29.10.2024 № 29-16266 на территории Кавалеровского муниципального округа рассчитана перспективная численность по двум сценариям. В генеральном плане принимается сценарий консервативный.</w:t>
      </w:r>
    </w:p>
    <w:p w14:paraId="432D52C3" w14:textId="55F019C9" w:rsidR="009E071C" w:rsidRPr="00F8665E" w:rsidRDefault="009E071C" w:rsidP="009E071C">
      <w:pPr>
        <w:pStyle w:val="S"/>
        <w:spacing w:line="271" w:lineRule="auto"/>
      </w:pPr>
      <w:r w:rsidRPr="00F8665E">
        <w:t>Согласно принятому</w:t>
      </w:r>
      <w:r w:rsidR="00B90710">
        <w:rPr>
          <w:lang w:val="ru-RU"/>
        </w:rPr>
        <w:t xml:space="preserve"> сценарию, </w:t>
      </w:r>
      <w:r w:rsidRPr="00F8665E">
        <w:t>в</w:t>
      </w:r>
      <w:r w:rsidR="00B90710">
        <w:rPr>
          <w:lang w:val="ru-RU"/>
        </w:rPr>
        <w:t xml:space="preserve"> генеральном плане</w:t>
      </w:r>
      <w:r w:rsidRPr="00F8665E">
        <w:t xml:space="preserve"> расчетная численность населения Кавалеровского муниципального округа составит около </w:t>
      </w:r>
      <w:r w:rsidR="00B90710" w:rsidRPr="004C31EB">
        <w:rPr>
          <w:lang w:val="ru-RU"/>
        </w:rPr>
        <w:t>18922</w:t>
      </w:r>
      <w:r w:rsidRPr="004C31EB">
        <w:t xml:space="preserve"> человек</w:t>
      </w:r>
      <w:r w:rsidR="00B90710" w:rsidRPr="004C31EB">
        <w:rPr>
          <w:lang w:val="ru-RU"/>
        </w:rPr>
        <w:t>а</w:t>
      </w:r>
      <w:r w:rsidRPr="004C31EB">
        <w:t xml:space="preserve"> к 2034 г., около </w:t>
      </w:r>
      <w:r w:rsidR="001C5B7F" w:rsidRPr="004C31EB">
        <w:rPr>
          <w:lang w:val="ru-RU"/>
        </w:rPr>
        <w:t>181</w:t>
      </w:r>
      <w:r w:rsidR="00B90710" w:rsidRPr="004C31EB">
        <w:rPr>
          <w:lang w:val="ru-RU"/>
        </w:rPr>
        <w:t>06</w:t>
      </w:r>
      <w:r w:rsidRPr="004C31EB">
        <w:t xml:space="preserve"> человек к 204</w:t>
      </w:r>
      <w:r w:rsidR="00B90710" w:rsidRPr="004C31EB">
        <w:rPr>
          <w:lang w:val="ru-RU"/>
        </w:rPr>
        <w:t>5</w:t>
      </w:r>
      <w:r w:rsidRPr="004C31EB">
        <w:t xml:space="preserve"> г.</w:t>
      </w:r>
      <w:r w:rsidRPr="00F8665E">
        <w:t xml:space="preserve"> </w:t>
      </w:r>
    </w:p>
    <w:p w14:paraId="3CCCED9D" w14:textId="77777777" w:rsidR="009E071C" w:rsidRDefault="009E071C" w:rsidP="009E071C">
      <w:pPr>
        <w:pStyle w:val="S"/>
        <w:spacing w:line="271" w:lineRule="auto"/>
        <w:rPr>
          <w:lang w:val="ru-RU"/>
        </w:rPr>
      </w:pPr>
      <w:r w:rsidRPr="00F8665E">
        <w:t>Основанием для прогноза изменения возрастной структуры населения муниципального образования в течение расчетного срока являлся прогноз изменения демографических показателей на территории Российской Федерации и регионов РФ до 2035 г.</w:t>
      </w:r>
      <w:r w:rsidRPr="00F8665E">
        <w:rPr>
          <w:vertAlign w:val="superscript"/>
        </w:rPr>
        <w:footnoteReference w:id="10"/>
      </w:r>
      <w:r w:rsidRPr="00F8665E">
        <w:t xml:space="preserve">, разработанный специалистами Федеральной службы государственной статистики, а также особенности существующей </w:t>
      </w:r>
      <w:r w:rsidRPr="00F8665E">
        <w:lastRenderedPageBreak/>
        <w:t xml:space="preserve">возрастной структуры. Основополагающим принят средний вариант изменения демографических показателей. </w:t>
      </w:r>
    </w:p>
    <w:p w14:paraId="0B6009B9" w14:textId="77777777" w:rsidR="00B90710" w:rsidRPr="00B90710" w:rsidRDefault="00B90710" w:rsidP="00B90710">
      <w:pPr>
        <w:pStyle w:val="S"/>
        <w:spacing w:line="271" w:lineRule="auto"/>
      </w:pPr>
      <w:r w:rsidRPr="00B90710">
        <w:t>При составлении прогноза убыль населения на территории Кавалеровского округа в основном будет связана с естественной убылью, миграционная убыль предположительно будет оставаться на уровне 2020 года.</w:t>
      </w:r>
    </w:p>
    <w:p w14:paraId="1CC473A8" w14:textId="52689D53" w:rsidR="009E071C" w:rsidRPr="00F8665E" w:rsidRDefault="009E071C" w:rsidP="009E071C">
      <w:pPr>
        <w:pStyle w:val="S"/>
        <w:spacing w:line="271" w:lineRule="auto"/>
      </w:pPr>
      <w:r w:rsidRPr="00F8665E">
        <w:t xml:space="preserve">Помимо этого учтено, что значение миграционного прироста будет оставаться на уровне 2020 года и тот факт, что с 2022 по 2028 годы будут в наибольшей степени ощущаться последствия </w:t>
      </w:r>
      <w:r w:rsidR="009049F5">
        <w:t>«</w:t>
      </w:r>
      <w:r w:rsidRPr="00F8665E">
        <w:t>демографических провалов</w:t>
      </w:r>
      <w:r w:rsidR="009049F5">
        <w:t>»</w:t>
      </w:r>
      <w:r w:rsidRPr="00F8665E">
        <w:t xml:space="preserve"> девяностых годов XX века. В частности, естественная убыль начнет постепенно снижаться с 2028 года.</w:t>
      </w:r>
    </w:p>
    <w:p w14:paraId="3795C2C8" w14:textId="036CBB43" w:rsidR="009E071C" w:rsidRPr="00F8665E" w:rsidRDefault="009E071C" w:rsidP="009E071C">
      <w:pPr>
        <w:pStyle w:val="S"/>
        <w:spacing w:line="271" w:lineRule="auto"/>
      </w:pPr>
      <w:r w:rsidRPr="00F8665E">
        <w:t xml:space="preserve">Предполагаемое изменение возрастной структуры населения </w:t>
      </w:r>
      <w:r>
        <w:t>Кавалеровского</w:t>
      </w:r>
      <w:r w:rsidRPr="00F8665E">
        <w:t xml:space="preserve"> муниципального округа представлено в таблице </w:t>
      </w:r>
      <w:r>
        <w:t>2.</w:t>
      </w:r>
      <w:r w:rsidR="00720F50">
        <w:rPr>
          <w:lang w:val="ru-RU"/>
        </w:rPr>
        <w:t>3.4.</w:t>
      </w:r>
      <w:r w:rsidRPr="00F8665E">
        <w:t xml:space="preserve"> -2.</w:t>
      </w:r>
    </w:p>
    <w:p w14:paraId="075E48D4" w14:textId="285FBDA2" w:rsidR="009E071C" w:rsidRPr="00F8665E" w:rsidRDefault="009E071C" w:rsidP="009E071C">
      <w:pPr>
        <w:pStyle w:val="S"/>
        <w:spacing w:line="271" w:lineRule="auto"/>
        <w:jc w:val="right"/>
        <w:rPr>
          <w:i/>
        </w:rPr>
      </w:pPr>
      <w:r w:rsidRPr="00F8665E">
        <w:rPr>
          <w:i/>
        </w:rPr>
        <w:t xml:space="preserve">Таблица </w:t>
      </w:r>
      <w:r>
        <w:rPr>
          <w:i/>
        </w:rPr>
        <w:t>2.</w:t>
      </w:r>
      <w:r w:rsidR="00720F50">
        <w:rPr>
          <w:i/>
          <w:lang w:val="ru-RU"/>
        </w:rPr>
        <w:t>3.4.</w:t>
      </w:r>
      <w:r w:rsidRPr="00F8665E">
        <w:rPr>
          <w:i/>
        </w:rPr>
        <w:t>-</w:t>
      </w:r>
      <w:r>
        <w:rPr>
          <w:i/>
        </w:rPr>
        <w:t xml:space="preserve">2 </w:t>
      </w:r>
    </w:p>
    <w:p w14:paraId="471C9C25" w14:textId="77777777" w:rsidR="009E071C" w:rsidRPr="00F8665E" w:rsidRDefault="009E071C" w:rsidP="009E071C">
      <w:pPr>
        <w:pStyle w:val="S"/>
        <w:spacing w:line="271" w:lineRule="auto"/>
        <w:ind w:firstLine="0"/>
        <w:jc w:val="center"/>
        <w:rPr>
          <w:i/>
        </w:rPr>
      </w:pPr>
      <w:r w:rsidRPr="00F8665E">
        <w:rPr>
          <w:i/>
        </w:rPr>
        <w:t>Предполагаемое изменение возрастной структуры населения</w:t>
      </w:r>
    </w:p>
    <w:tbl>
      <w:tblPr>
        <w:tblW w:w="4900" w:type="pct"/>
        <w:jc w:val="center"/>
        <w:tblLayout w:type="fixed"/>
        <w:tblLook w:val="01E0" w:firstRow="1" w:lastRow="1" w:firstColumn="1" w:lastColumn="1" w:noHBand="0" w:noVBand="0"/>
      </w:tblPr>
      <w:tblGrid>
        <w:gridCol w:w="6678"/>
        <w:gridCol w:w="971"/>
        <w:gridCol w:w="1006"/>
        <w:gridCol w:w="1002"/>
      </w:tblGrid>
      <w:tr w:rsidR="009E071C" w:rsidRPr="00F8665E" w14:paraId="6531E914" w14:textId="77777777" w:rsidTr="001E54A2">
        <w:trPr>
          <w:trHeight w:val="606"/>
          <w:jc w:val="center"/>
        </w:trPr>
        <w:tc>
          <w:tcPr>
            <w:tcW w:w="6337" w:type="dxa"/>
            <w:tcBorders>
              <w:top w:val="single" w:sz="4" w:space="0" w:color="000000"/>
              <w:left w:val="single" w:sz="4" w:space="0" w:color="000000"/>
              <w:bottom w:val="single" w:sz="4" w:space="0" w:color="000000"/>
              <w:right w:val="single" w:sz="4" w:space="0" w:color="000000"/>
            </w:tcBorders>
            <w:hideMark/>
          </w:tcPr>
          <w:p w14:paraId="2F9F1AF3" w14:textId="77777777" w:rsidR="009E071C" w:rsidRPr="00F8665E" w:rsidRDefault="009E071C" w:rsidP="001E54A2">
            <w:pPr>
              <w:pStyle w:val="S"/>
              <w:spacing w:line="271" w:lineRule="auto"/>
              <w:ind w:firstLine="0"/>
              <w:rPr>
                <w:b/>
                <w:sz w:val="24"/>
              </w:rPr>
            </w:pPr>
            <w:r w:rsidRPr="00F8665E">
              <w:rPr>
                <w:b/>
                <w:sz w:val="24"/>
              </w:rPr>
              <w:t>Возрастная структура населения (на начало года)</w:t>
            </w:r>
          </w:p>
        </w:tc>
        <w:tc>
          <w:tcPr>
            <w:tcW w:w="922" w:type="dxa"/>
            <w:tcBorders>
              <w:top w:val="single" w:sz="4" w:space="0" w:color="000000"/>
              <w:left w:val="single" w:sz="4" w:space="0" w:color="000000"/>
              <w:bottom w:val="single" w:sz="4" w:space="0" w:color="000000"/>
              <w:right w:val="single" w:sz="4" w:space="0" w:color="000000"/>
            </w:tcBorders>
            <w:vAlign w:val="center"/>
            <w:hideMark/>
          </w:tcPr>
          <w:p w14:paraId="05D99826" w14:textId="77777777" w:rsidR="009E071C" w:rsidRPr="00F8665E" w:rsidRDefault="009E071C" w:rsidP="001E54A2">
            <w:pPr>
              <w:pStyle w:val="S"/>
              <w:spacing w:line="271" w:lineRule="auto"/>
              <w:ind w:firstLine="0"/>
              <w:jc w:val="center"/>
              <w:rPr>
                <w:b/>
                <w:sz w:val="24"/>
              </w:rPr>
            </w:pPr>
            <w:r w:rsidRPr="00F8665E">
              <w:rPr>
                <w:b/>
                <w:sz w:val="24"/>
              </w:rPr>
              <w:t>2023</w:t>
            </w:r>
          </w:p>
        </w:tc>
        <w:tc>
          <w:tcPr>
            <w:tcW w:w="955" w:type="dxa"/>
            <w:tcBorders>
              <w:top w:val="single" w:sz="4" w:space="0" w:color="000000"/>
              <w:left w:val="single" w:sz="4" w:space="0" w:color="000000"/>
              <w:bottom w:val="single" w:sz="4" w:space="0" w:color="000000"/>
              <w:right w:val="single" w:sz="4" w:space="0" w:color="000000"/>
            </w:tcBorders>
            <w:vAlign w:val="center"/>
            <w:hideMark/>
          </w:tcPr>
          <w:p w14:paraId="07AEA24E" w14:textId="77777777" w:rsidR="009E071C" w:rsidRPr="00F8665E" w:rsidRDefault="009E071C" w:rsidP="001E54A2">
            <w:pPr>
              <w:pStyle w:val="S"/>
              <w:spacing w:line="271" w:lineRule="auto"/>
              <w:ind w:firstLine="0"/>
              <w:jc w:val="center"/>
              <w:rPr>
                <w:b/>
                <w:sz w:val="24"/>
              </w:rPr>
            </w:pPr>
            <w:r w:rsidRPr="00F8665E">
              <w:rPr>
                <w:b/>
                <w:sz w:val="24"/>
              </w:rPr>
              <w:t>2034</w:t>
            </w:r>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51953C2A" w14:textId="7521A323" w:rsidR="009E071C" w:rsidRPr="0068319E" w:rsidRDefault="009E071C" w:rsidP="001E54A2">
            <w:pPr>
              <w:pStyle w:val="S"/>
              <w:spacing w:line="271" w:lineRule="auto"/>
              <w:ind w:firstLine="0"/>
              <w:jc w:val="center"/>
              <w:rPr>
                <w:b/>
                <w:sz w:val="24"/>
                <w:lang w:val="ru-RU"/>
              </w:rPr>
            </w:pPr>
            <w:r w:rsidRPr="00F8665E">
              <w:rPr>
                <w:b/>
                <w:sz w:val="24"/>
              </w:rPr>
              <w:t>204</w:t>
            </w:r>
            <w:r w:rsidR="0068319E">
              <w:rPr>
                <w:b/>
                <w:sz w:val="24"/>
                <w:lang w:val="ru-RU"/>
              </w:rPr>
              <w:t>5</w:t>
            </w:r>
          </w:p>
        </w:tc>
      </w:tr>
      <w:tr w:rsidR="009E071C" w:rsidRPr="00F8665E" w14:paraId="2EE96E08" w14:textId="77777777" w:rsidTr="001E54A2">
        <w:trPr>
          <w:trHeight w:val="319"/>
          <w:jc w:val="center"/>
        </w:trPr>
        <w:tc>
          <w:tcPr>
            <w:tcW w:w="6337" w:type="dxa"/>
            <w:tcBorders>
              <w:top w:val="single" w:sz="4" w:space="0" w:color="000000"/>
              <w:left w:val="single" w:sz="4" w:space="0" w:color="000000"/>
              <w:bottom w:val="single" w:sz="4" w:space="0" w:color="000000"/>
              <w:right w:val="single" w:sz="4" w:space="0" w:color="000000"/>
            </w:tcBorders>
            <w:vAlign w:val="center"/>
            <w:hideMark/>
          </w:tcPr>
          <w:p w14:paraId="46C78B97" w14:textId="77777777" w:rsidR="009E071C" w:rsidRPr="00F8665E" w:rsidRDefault="009E071C" w:rsidP="001E54A2">
            <w:pPr>
              <w:pStyle w:val="S"/>
              <w:spacing w:line="271" w:lineRule="auto"/>
              <w:ind w:firstLine="0"/>
              <w:rPr>
                <w:bCs/>
                <w:sz w:val="24"/>
              </w:rPr>
            </w:pPr>
            <w:r w:rsidRPr="00F8665E">
              <w:rPr>
                <w:bCs/>
                <w:sz w:val="24"/>
              </w:rPr>
              <w:t>Для населения моложе трудоспособного возраста, %</w:t>
            </w:r>
          </w:p>
        </w:tc>
        <w:tc>
          <w:tcPr>
            <w:tcW w:w="922" w:type="dxa"/>
            <w:tcBorders>
              <w:top w:val="single" w:sz="4" w:space="0" w:color="000000"/>
              <w:left w:val="single" w:sz="4" w:space="0" w:color="000000"/>
              <w:bottom w:val="single" w:sz="4" w:space="0" w:color="000000"/>
              <w:right w:val="single" w:sz="4" w:space="0" w:color="000000"/>
            </w:tcBorders>
            <w:vAlign w:val="center"/>
            <w:hideMark/>
          </w:tcPr>
          <w:p w14:paraId="70430C33" w14:textId="77777777" w:rsidR="009E071C" w:rsidRPr="00F8665E" w:rsidRDefault="009E071C" w:rsidP="001E54A2">
            <w:pPr>
              <w:pStyle w:val="S"/>
              <w:spacing w:line="271" w:lineRule="auto"/>
              <w:ind w:firstLine="0"/>
              <w:jc w:val="center"/>
              <w:rPr>
                <w:bCs/>
                <w:sz w:val="24"/>
              </w:rPr>
            </w:pPr>
            <w:r w:rsidRPr="00F8665E">
              <w:rPr>
                <w:sz w:val="24"/>
              </w:rPr>
              <w:t>25,34</w:t>
            </w:r>
          </w:p>
        </w:tc>
        <w:tc>
          <w:tcPr>
            <w:tcW w:w="955" w:type="dxa"/>
            <w:tcBorders>
              <w:top w:val="single" w:sz="4" w:space="0" w:color="000000"/>
              <w:left w:val="single" w:sz="4" w:space="0" w:color="000000"/>
              <w:bottom w:val="single" w:sz="4" w:space="0" w:color="000000"/>
              <w:right w:val="single" w:sz="4" w:space="0" w:color="000000"/>
            </w:tcBorders>
            <w:vAlign w:val="center"/>
            <w:hideMark/>
          </w:tcPr>
          <w:p w14:paraId="5737F364" w14:textId="77777777" w:rsidR="009E071C" w:rsidRPr="00F8665E" w:rsidRDefault="009E071C" w:rsidP="001E54A2">
            <w:pPr>
              <w:pStyle w:val="S"/>
              <w:spacing w:line="271" w:lineRule="auto"/>
              <w:ind w:firstLine="0"/>
              <w:jc w:val="center"/>
              <w:rPr>
                <w:bCs/>
                <w:sz w:val="24"/>
              </w:rPr>
            </w:pPr>
            <w:r w:rsidRPr="00F8665E">
              <w:rPr>
                <w:bCs/>
                <w:sz w:val="24"/>
              </w:rPr>
              <w:t>23</w:t>
            </w:r>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18812EB4" w14:textId="77777777" w:rsidR="009E071C" w:rsidRPr="00F8665E" w:rsidRDefault="009E071C" w:rsidP="001E54A2">
            <w:pPr>
              <w:pStyle w:val="S"/>
              <w:spacing w:line="271" w:lineRule="auto"/>
              <w:ind w:firstLine="0"/>
              <w:jc w:val="center"/>
              <w:rPr>
                <w:bCs/>
                <w:sz w:val="24"/>
              </w:rPr>
            </w:pPr>
            <w:r w:rsidRPr="00F8665E">
              <w:rPr>
                <w:bCs/>
                <w:sz w:val="24"/>
              </w:rPr>
              <w:t>22</w:t>
            </w:r>
          </w:p>
        </w:tc>
      </w:tr>
      <w:tr w:rsidR="009E071C" w:rsidRPr="00F8665E" w14:paraId="64707596" w14:textId="77777777" w:rsidTr="001E54A2">
        <w:trPr>
          <w:trHeight w:val="319"/>
          <w:jc w:val="center"/>
        </w:trPr>
        <w:tc>
          <w:tcPr>
            <w:tcW w:w="6337" w:type="dxa"/>
            <w:tcBorders>
              <w:top w:val="single" w:sz="4" w:space="0" w:color="000000"/>
              <w:left w:val="single" w:sz="4" w:space="0" w:color="000000"/>
              <w:bottom w:val="single" w:sz="4" w:space="0" w:color="000000"/>
              <w:right w:val="single" w:sz="4" w:space="0" w:color="000000"/>
            </w:tcBorders>
            <w:vAlign w:val="center"/>
            <w:hideMark/>
          </w:tcPr>
          <w:p w14:paraId="4C2EFD0D" w14:textId="77777777" w:rsidR="009E071C" w:rsidRPr="00F8665E" w:rsidRDefault="009E071C" w:rsidP="001E54A2">
            <w:pPr>
              <w:pStyle w:val="S"/>
              <w:spacing w:line="271" w:lineRule="auto"/>
              <w:ind w:firstLine="0"/>
              <w:rPr>
                <w:bCs/>
                <w:sz w:val="24"/>
              </w:rPr>
            </w:pPr>
            <w:r w:rsidRPr="00F8665E">
              <w:rPr>
                <w:bCs/>
                <w:sz w:val="24"/>
              </w:rPr>
              <w:t>Доля населения трудоспособного возраста, %</w:t>
            </w:r>
          </w:p>
        </w:tc>
        <w:tc>
          <w:tcPr>
            <w:tcW w:w="922" w:type="dxa"/>
            <w:tcBorders>
              <w:top w:val="single" w:sz="4" w:space="0" w:color="000000"/>
              <w:left w:val="single" w:sz="4" w:space="0" w:color="000000"/>
              <w:bottom w:val="single" w:sz="4" w:space="0" w:color="000000"/>
              <w:right w:val="single" w:sz="4" w:space="0" w:color="000000"/>
            </w:tcBorders>
            <w:vAlign w:val="center"/>
            <w:hideMark/>
          </w:tcPr>
          <w:p w14:paraId="41AEB4E3" w14:textId="77777777" w:rsidR="009E071C" w:rsidRPr="00F8665E" w:rsidRDefault="009E071C" w:rsidP="001E54A2">
            <w:pPr>
              <w:pStyle w:val="S"/>
              <w:spacing w:line="271" w:lineRule="auto"/>
              <w:ind w:firstLine="0"/>
              <w:jc w:val="center"/>
              <w:rPr>
                <w:bCs/>
                <w:sz w:val="24"/>
              </w:rPr>
            </w:pPr>
            <w:r w:rsidRPr="00F8665E">
              <w:rPr>
                <w:sz w:val="24"/>
              </w:rPr>
              <w:t>54,07</w:t>
            </w:r>
          </w:p>
        </w:tc>
        <w:tc>
          <w:tcPr>
            <w:tcW w:w="955" w:type="dxa"/>
            <w:tcBorders>
              <w:top w:val="single" w:sz="4" w:space="0" w:color="000000"/>
              <w:left w:val="single" w:sz="4" w:space="0" w:color="000000"/>
              <w:bottom w:val="single" w:sz="4" w:space="0" w:color="000000"/>
              <w:right w:val="single" w:sz="4" w:space="0" w:color="000000"/>
            </w:tcBorders>
            <w:vAlign w:val="center"/>
            <w:hideMark/>
          </w:tcPr>
          <w:p w14:paraId="665E4825" w14:textId="77777777" w:rsidR="009E071C" w:rsidRPr="00F8665E" w:rsidRDefault="009E071C" w:rsidP="001E54A2">
            <w:pPr>
              <w:pStyle w:val="S"/>
              <w:spacing w:line="271" w:lineRule="auto"/>
              <w:ind w:firstLine="0"/>
              <w:jc w:val="center"/>
              <w:rPr>
                <w:bCs/>
                <w:sz w:val="24"/>
              </w:rPr>
            </w:pPr>
            <w:r w:rsidRPr="00F8665E">
              <w:rPr>
                <w:bCs/>
                <w:sz w:val="24"/>
              </w:rPr>
              <w:t>53</w:t>
            </w:r>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4A02B1EC" w14:textId="77777777" w:rsidR="009E071C" w:rsidRPr="00F8665E" w:rsidRDefault="009E071C" w:rsidP="001E54A2">
            <w:pPr>
              <w:pStyle w:val="S"/>
              <w:spacing w:line="271" w:lineRule="auto"/>
              <w:ind w:firstLine="0"/>
              <w:jc w:val="center"/>
              <w:rPr>
                <w:bCs/>
                <w:sz w:val="24"/>
              </w:rPr>
            </w:pPr>
            <w:r w:rsidRPr="00F8665E">
              <w:rPr>
                <w:bCs/>
                <w:sz w:val="24"/>
              </w:rPr>
              <w:t>52</w:t>
            </w:r>
          </w:p>
        </w:tc>
      </w:tr>
      <w:tr w:rsidR="009E071C" w:rsidRPr="00F8665E" w14:paraId="59E85FCE" w14:textId="77777777" w:rsidTr="001E54A2">
        <w:trPr>
          <w:trHeight w:val="319"/>
          <w:jc w:val="center"/>
        </w:trPr>
        <w:tc>
          <w:tcPr>
            <w:tcW w:w="6337" w:type="dxa"/>
            <w:tcBorders>
              <w:top w:val="single" w:sz="4" w:space="0" w:color="000000"/>
              <w:left w:val="single" w:sz="4" w:space="0" w:color="000000"/>
              <w:bottom w:val="single" w:sz="4" w:space="0" w:color="000000"/>
              <w:right w:val="single" w:sz="4" w:space="0" w:color="000000"/>
            </w:tcBorders>
            <w:vAlign w:val="center"/>
            <w:hideMark/>
          </w:tcPr>
          <w:p w14:paraId="495BE6F0" w14:textId="77777777" w:rsidR="009E071C" w:rsidRPr="00F8665E" w:rsidRDefault="009E071C" w:rsidP="001E54A2">
            <w:pPr>
              <w:pStyle w:val="S"/>
              <w:spacing w:line="271" w:lineRule="auto"/>
              <w:ind w:firstLine="0"/>
              <w:rPr>
                <w:bCs/>
                <w:sz w:val="24"/>
              </w:rPr>
            </w:pPr>
            <w:r w:rsidRPr="00F8665E">
              <w:rPr>
                <w:bCs/>
                <w:sz w:val="24"/>
              </w:rPr>
              <w:t>Доля населения старше трудоспособного возраста, %</w:t>
            </w:r>
          </w:p>
        </w:tc>
        <w:tc>
          <w:tcPr>
            <w:tcW w:w="922" w:type="dxa"/>
            <w:tcBorders>
              <w:top w:val="single" w:sz="4" w:space="0" w:color="000000"/>
              <w:left w:val="single" w:sz="4" w:space="0" w:color="000000"/>
              <w:bottom w:val="single" w:sz="4" w:space="0" w:color="000000"/>
              <w:right w:val="single" w:sz="4" w:space="0" w:color="000000"/>
            </w:tcBorders>
            <w:vAlign w:val="center"/>
            <w:hideMark/>
          </w:tcPr>
          <w:p w14:paraId="65B77128" w14:textId="77777777" w:rsidR="009E071C" w:rsidRPr="00F8665E" w:rsidRDefault="009E071C" w:rsidP="001E54A2">
            <w:pPr>
              <w:pStyle w:val="S"/>
              <w:spacing w:line="271" w:lineRule="auto"/>
              <w:ind w:firstLine="0"/>
              <w:jc w:val="center"/>
              <w:rPr>
                <w:bCs/>
                <w:sz w:val="24"/>
              </w:rPr>
            </w:pPr>
            <w:r w:rsidRPr="00F8665E">
              <w:rPr>
                <w:sz w:val="24"/>
              </w:rPr>
              <w:t>20,60</w:t>
            </w:r>
          </w:p>
        </w:tc>
        <w:tc>
          <w:tcPr>
            <w:tcW w:w="955" w:type="dxa"/>
            <w:tcBorders>
              <w:top w:val="single" w:sz="4" w:space="0" w:color="000000"/>
              <w:left w:val="single" w:sz="4" w:space="0" w:color="000000"/>
              <w:bottom w:val="single" w:sz="4" w:space="0" w:color="000000"/>
              <w:right w:val="single" w:sz="4" w:space="0" w:color="000000"/>
            </w:tcBorders>
            <w:vAlign w:val="center"/>
            <w:hideMark/>
          </w:tcPr>
          <w:p w14:paraId="497D01EB" w14:textId="77777777" w:rsidR="009E071C" w:rsidRPr="00F8665E" w:rsidRDefault="009E071C" w:rsidP="001E54A2">
            <w:pPr>
              <w:pStyle w:val="S"/>
              <w:spacing w:line="271" w:lineRule="auto"/>
              <w:ind w:firstLine="0"/>
              <w:jc w:val="center"/>
              <w:rPr>
                <w:bCs/>
                <w:sz w:val="24"/>
              </w:rPr>
            </w:pPr>
            <w:r w:rsidRPr="00F8665E">
              <w:rPr>
                <w:bCs/>
                <w:sz w:val="24"/>
              </w:rPr>
              <w:t>24</w:t>
            </w:r>
          </w:p>
        </w:tc>
        <w:tc>
          <w:tcPr>
            <w:tcW w:w="951" w:type="dxa"/>
            <w:tcBorders>
              <w:top w:val="single" w:sz="4" w:space="0" w:color="000000"/>
              <w:left w:val="single" w:sz="4" w:space="0" w:color="000000"/>
              <w:bottom w:val="single" w:sz="4" w:space="0" w:color="000000"/>
              <w:right w:val="single" w:sz="4" w:space="0" w:color="000000"/>
            </w:tcBorders>
            <w:vAlign w:val="center"/>
            <w:hideMark/>
          </w:tcPr>
          <w:p w14:paraId="5BBF6DE9" w14:textId="77777777" w:rsidR="009E071C" w:rsidRPr="00F8665E" w:rsidRDefault="009E071C" w:rsidP="001E54A2">
            <w:pPr>
              <w:pStyle w:val="S"/>
              <w:spacing w:line="271" w:lineRule="auto"/>
              <w:ind w:firstLine="0"/>
              <w:jc w:val="center"/>
              <w:rPr>
                <w:bCs/>
                <w:sz w:val="24"/>
              </w:rPr>
            </w:pPr>
            <w:r w:rsidRPr="00F8665E">
              <w:rPr>
                <w:bCs/>
                <w:sz w:val="24"/>
              </w:rPr>
              <w:t>26</w:t>
            </w:r>
          </w:p>
        </w:tc>
      </w:tr>
    </w:tbl>
    <w:p w14:paraId="42B04BB6" w14:textId="77777777" w:rsidR="009E071C" w:rsidRPr="00F8665E" w:rsidRDefault="009E071C" w:rsidP="009E071C">
      <w:pPr>
        <w:pStyle w:val="S"/>
        <w:spacing w:line="271" w:lineRule="auto"/>
      </w:pPr>
    </w:p>
    <w:p w14:paraId="08CBB94B" w14:textId="47DD28C4" w:rsidR="009E071C" w:rsidRPr="009E071C" w:rsidRDefault="009E071C" w:rsidP="009E071C">
      <w:pPr>
        <w:pStyle w:val="S"/>
        <w:spacing w:line="271" w:lineRule="auto"/>
        <w:rPr>
          <w:rFonts w:eastAsiaTheme="majorEastAsia"/>
          <w:lang w:val="ru-RU" w:eastAsia="ru-RU"/>
        </w:rPr>
      </w:pPr>
      <w:r w:rsidRPr="00B107E7">
        <w:t xml:space="preserve">В соответствии с полученными величинами численности населения и показателями возрастной структуры определены основные параметры развития </w:t>
      </w:r>
      <w:r>
        <w:rPr>
          <w:shd w:val="clear" w:color="auto" w:fill="FFFFFF"/>
        </w:rPr>
        <w:t>Кавалеровского муниципального округа</w:t>
      </w:r>
      <w:r w:rsidRPr="00B107E7">
        <w:t>: отвод территории жилой и нежилой застройки, объемы жилищного строительства и учреждений обслуживания, развитие системы инженерных и транспортных коммуникаций.</w:t>
      </w:r>
    </w:p>
    <w:p w14:paraId="2D916D55" w14:textId="77777777" w:rsidR="00103483" w:rsidRPr="009E071C" w:rsidRDefault="00103483" w:rsidP="00DC2255">
      <w:pPr>
        <w:pStyle w:val="afc"/>
        <w:rPr>
          <w:rStyle w:val="21"/>
          <w:b w:val="0"/>
          <w:bCs w:val="0"/>
          <w:color w:val="FF0000"/>
          <w:lang w:val="x-none"/>
        </w:rPr>
      </w:pPr>
    </w:p>
    <w:p w14:paraId="12940F61" w14:textId="6EF024C8" w:rsidR="009251C8" w:rsidRPr="00720F50" w:rsidRDefault="009251C8" w:rsidP="00A23112">
      <w:pPr>
        <w:pStyle w:val="3"/>
        <w:numPr>
          <w:ilvl w:val="2"/>
          <w:numId w:val="2"/>
        </w:numPr>
        <w:ind w:left="0" w:firstLine="0"/>
        <w:rPr>
          <w:noProof/>
          <w:color w:val="auto"/>
        </w:rPr>
      </w:pPr>
      <w:bookmarkStart w:id="54" w:name="_Toc181177715"/>
      <w:r w:rsidRPr="00720F50">
        <w:rPr>
          <w:noProof/>
          <w:color w:val="auto"/>
        </w:rPr>
        <w:t>Трудовой потенциал и занятость населения</w:t>
      </w:r>
      <w:bookmarkEnd w:id="54"/>
    </w:p>
    <w:p w14:paraId="613A70F3" w14:textId="2AB26E7A" w:rsidR="00720F50" w:rsidRDefault="00720F50" w:rsidP="00720F50">
      <w:pPr>
        <w:pStyle w:val="affff9"/>
        <w:ind w:firstLine="0"/>
      </w:pPr>
      <w:r>
        <w:t>В таблице 2.3.5.-1 приведены данные по занятости и заработной плате на территории Кавалеровского муниципального округа за 2022-2024 гг.</w:t>
      </w:r>
    </w:p>
    <w:p w14:paraId="1A0BF6BE" w14:textId="4071723D" w:rsidR="00720F50" w:rsidRDefault="00720F50" w:rsidP="00720F50">
      <w:pPr>
        <w:pStyle w:val="affff9"/>
        <w:ind w:firstLine="0"/>
        <w:jc w:val="right"/>
        <w:rPr>
          <w:i/>
          <w:iCs/>
        </w:rPr>
      </w:pPr>
      <w:r>
        <w:rPr>
          <w:i/>
          <w:iCs/>
        </w:rPr>
        <w:t>Таблица 2.3.5.-1</w:t>
      </w:r>
    </w:p>
    <w:p w14:paraId="5805900B" w14:textId="77777777" w:rsidR="00720F50" w:rsidRPr="00FA31CB" w:rsidRDefault="00720F50" w:rsidP="00720F50">
      <w:pPr>
        <w:jc w:val="center"/>
        <w:rPr>
          <w:rFonts w:eastAsia="Times New Roman"/>
          <w:b w:val="0"/>
          <w:i/>
          <w:iCs/>
          <w:szCs w:val="28"/>
        </w:rPr>
      </w:pPr>
      <w:r w:rsidRPr="00FA31CB">
        <w:rPr>
          <w:rFonts w:eastAsia="Times New Roman"/>
          <w:b w:val="0"/>
          <w:i/>
          <w:iCs/>
          <w:szCs w:val="28"/>
        </w:rPr>
        <w:t>Занятость и заработная плата</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68"/>
        <w:gridCol w:w="1700"/>
        <w:gridCol w:w="1400"/>
        <w:gridCol w:w="1400"/>
        <w:gridCol w:w="1400"/>
      </w:tblGrid>
      <w:tr w:rsidR="00720F50" w:rsidRPr="00FA31CB" w14:paraId="4D67FA0C" w14:textId="77777777" w:rsidTr="001E54A2">
        <w:trPr>
          <w:tblHeader/>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73D899" w14:textId="77777777" w:rsidR="00720F50" w:rsidRPr="00FA31CB" w:rsidRDefault="00720F50" w:rsidP="001E54A2">
            <w:pPr>
              <w:spacing w:after="0" w:line="240" w:lineRule="auto"/>
              <w:jc w:val="center"/>
              <w:rPr>
                <w:rFonts w:eastAsia="Times New Roman"/>
                <w:b w:val="0"/>
                <w:bCs/>
                <w:kern w:val="2"/>
                <w:sz w:val="24"/>
                <w:szCs w:val="24"/>
              </w:rPr>
            </w:pPr>
            <w:r w:rsidRPr="00FA31CB">
              <w:rPr>
                <w:rFonts w:eastAsia="Times New Roman"/>
                <w:b w:val="0"/>
                <w:bCs/>
                <w:sz w:val="24"/>
                <w:szCs w:val="24"/>
              </w:rPr>
              <w:t>Показатели</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F496749" w14:textId="77777777" w:rsidR="00720F50" w:rsidRPr="00FA31CB" w:rsidRDefault="00720F50" w:rsidP="001E54A2">
            <w:pPr>
              <w:spacing w:after="0" w:line="240" w:lineRule="auto"/>
              <w:jc w:val="center"/>
              <w:rPr>
                <w:rFonts w:eastAsia="Times New Roman"/>
                <w:b w:val="0"/>
                <w:bCs/>
                <w:kern w:val="2"/>
                <w:sz w:val="24"/>
                <w:szCs w:val="24"/>
              </w:rPr>
            </w:pPr>
            <w:r w:rsidRPr="00FA31CB">
              <w:rPr>
                <w:rFonts w:eastAsia="Times New Roman"/>
                <w:b w:val="0"/>
                <w:bCs/>
                <w:sz w:val="24"/>
                <w:szCs w:val="24"/>
              </w:rPr>
              <w:t>Ед. измерения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0C1F1A" w14:textId="77777777" w:rsidR="00720F50" w:rsidRPr="00FA31CB" w:rsidRDefault="00720F50" w:rsidP="001E54A2">
            <w:pPr>
              <w:spacing w:after="0" w:line="240" w:lineRule="auto"/>
              <w:jc w:val="center"/>
              <w:rPr>
                <w:rFonts w:eastAsia="Times New Roman"/>
                <w:b w:val="0"/>
                <w:bCs/>
                <w:kern w:val="2"/>
                <w:sz w:val="24"/>
                <w:szCs w:val="24"/>
              </w:rPr>
            </w:pPr>
            <w:r w:rsidRPr="00FA31CB">
              <w:rPr>
                <w:rFonts w:eastAsia="Times New Roman"/>
                <w:b w:val="0"/>
                <w:bCs/>
                <w:sz w:val="24"/>
                <w:szCs w:val="24"/>
              </w:rPr>
              <w:t>2022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122281" w14:textId="77777777" w:rsidR="00720F50" w:rsidRPr="00FA31CB" w:rsidRDefault="00720F50" w:rsidP="001E54A2">
            <w:pPr>
              <w:spacing w:after="0" w:line="240" w:lineRule="auto"/>
              <w:jc w:val="center"/>
              <w:rPr>
                <w:rFonts w:eastAsia="Times New Roman"/>
                <w:b w:val="0"/>
                <w:bCs/>
                <w:kern w:val="2"/>
                <w:sz w:val="24"/>
                <w:szCs w:val="24"/>
              </w:rPr>
            </w:pPr>
            <w:r w:rsidRPr="00FA31CB">
              <w:rPr>
                <w:rFonts w:eastAsia="Times New Roman"/>
                <w:b w:val="0"/>
                <w:bCs/>
                <w:sz w:val="24"/>
                <w:szCs w:val="24"/>
              </w:rPr>
              <w:t>2023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C284A7" w14:textId="77777777" w:rsidR="00720F50" w:rsidRPr="00FA31CB" w:rsidRDefault="00720F50" w:rsidP="001E54A2">
            <w:pPr>
              <w:spacing w:after="0" w:line="240" w:lineRule="auto"/>
              <w:jc w:val="center"/>
              <w:rPr>
                <w:rFonts w:eastAsia="Times New Roman"/>
                <w:b w:val="0"/>
                <w:bCs/>
                <w:kern w:val="2"/>
                <w:sz w:val="24"/>
                <w:szCs w:val="24"/>
              </w:rPr>
            </w:pPr>
            <w:r w:rsidRPr="00FA31CB">
              <w:rPr>
                <w:rFonts w:eastAsia="Times New Roman"/>
                <w:b w:val="0"/>
                <w:bCs/>
                <w:sz w:val="24"/>
                <w:szCs w:val="24"/>
              </w:rPr>
              <w:t>2024</w:t>
            </w:r>
          </w:p>
        </w:tc>
      </w:tr>
      <w:tr w:rsidR="00720F50" w:rsidRPr="00FA31CB" w14:paraId="76C6765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F0701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Среднесписочная численность работников организаций муниципальной формы собственности с 2017 г.</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B099C2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B8E7B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9E96B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08197B"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A4254F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6B6248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Всего по обследуемым видам экономической деятельности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A4D2F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3E523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E4741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47C44B"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7B1008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DC2CB9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0958D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2A2FD8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E5562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924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26C06E"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2508D6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C6DCFE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 xml:space="preserve">Раздел I Деятельность гостиниц и предприятий общественного </w:t>
            </w:r>
            <w:r w:rsidRPr="00FA31CB">
              <w:rPr>
                <w:rFonts w:eastAsia="Times New Roman"/>
                <w:b w:val="0"/>
                <w:sz w:val="24"/>
                <w:szCs w:val="24"/>
              </w:rPr>
              <w:lastRenderedPageBreak/>
              <w:t>питания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CC8AE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F8D70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5DA94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33765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DA6B0D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74D641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F0483C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3FDAC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B8152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112AE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CF3176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ED9E272"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O Государственное управление и обеспечение военной безопасности; социальное обеспечение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D1107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70C7F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B3634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F4AF3B"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D506F0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4D53092"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B5115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66978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CF47D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98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031BD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09C474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1BF806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Образование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AD15B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27708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1439D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FAD3CE"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63BAE7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6662BA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A68C5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632B6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83D1C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612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14A64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060665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A1A9D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Фонд заработной платы всех работников организаций муниципальной формы собственности с 2017 г.</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6FD21A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01C6C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32E35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47179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13B715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D435F8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Всего по обследуемым видам экономической деятельности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B4161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C0EAD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FE1C8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9A8DB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022A96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076B6A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49B4B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A63DC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9BB8D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601950.5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0F75B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98DD1D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CC953F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I Деятельность гостиниц и предприятий общественного питания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A7277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A2AA7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71AE8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4260F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92F995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0B83292"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78E27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95618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CC222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4776.6</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48353F"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364496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21B58B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O Государственное управление и обеспечение военной безопасности; социальное обеспечение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E26DC0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D34B2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F654B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1C794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D7B355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960638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1D843D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AE346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1CB22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82363.5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EB4322"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254D4D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AB9F0B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Образование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55945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27EBD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8ED5E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B1714F"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E66410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B7620B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D2A3F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E9024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09964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395931.3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D6902F"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77FEC1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3DA71B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Среднемесячная заработная плата работников организаций муниципальной формы собственности с 2017 г.</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49DCE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ABD50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17F18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99207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DBFA4C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192282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Всего по обследуемым видам экономической деятельности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1AE6D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167FF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376FC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C92C92"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D6A0ED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C2006B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AE26F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1AC4E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018C1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54305.5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F683FF2"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F4EE80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8C8257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Н Транспортировка и хранение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15264D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F3ED7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EABCA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53862B"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1A460C8"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12733A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F6280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694BA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886D0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46095.8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CCAA0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70355E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A21AB0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I Деятельность гостиниц и предприятий общественного питания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AA10B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F51188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269BC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34007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B3818B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604973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29768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B46A8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267052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32283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3D497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691D5D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2194E6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J Деятельность в области информации и связи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FE2373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6CF26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9B2C1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F802D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931A74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3C5438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BBF17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2AA21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89939F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46105.6</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51FBB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C2B376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0EAC02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L Деятельность по операциям с недвижимым имуществом</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DB94C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E8727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7CDC1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14E893"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1144C7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0F948C1"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lastRenderedPageBreak/>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68E1E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AEB02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A7ED0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45580.2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3E10B8"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52645A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2C75BF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M Деятельность профессиональная, научная и техническая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1FAC3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1E3DC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35C56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E3CC6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4E089F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84B837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FF5DF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C4E8F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29CE3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48499.3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D87A8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9E2ECF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51ABB0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Деятельность административная и сопутствующие дополнительные услуги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85C8A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6F384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CE1F6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F97B40B"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7331AF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1AA0AB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69C46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A1816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EE693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30903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48500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8DB4618"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E9DA03D"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O Государственное управление и обеспечение военной безопасности; социальное обеспечение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19145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2DE85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37BEF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A6677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42B966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F1D041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32226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5E603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9D406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70216.1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BC418E"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C295E6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736325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Образование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35A7D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74CF7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4761A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F79BBE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449702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A17BA6A"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5726F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7D820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F2334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53889.4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CA580C3"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637B408"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05FCA8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R Деятельность в области культуры, спорта, организации досуга</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E87DE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329B8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853BA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4E0C3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1E93C2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2028221"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47030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4D0C7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E4566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62295.7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D2613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8C10DA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B45EB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Среднесписочная численность работников организаций (без субъектов малого предпринимательства) с 2017 г.</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A3143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4C15A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E7183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997F9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3E6290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135061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Всего по обследуемым видам экономической деятельности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38C04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356F0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F08C7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48E0D5"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50ADC7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FC1406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D1364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1BB00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3D215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2568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D33BDF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2588</w:t>
            </w:r>
          </w:p>
        </w:tc>
      </w:tr>
      <w:tr w:rsidR="00720F50" w:rsidRPr="00FA31CB" w14:paraId="5DD09AA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CB9465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CCEB9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2762A1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38828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2562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F533C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962FC0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6CAFE4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8A717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2FC37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6B636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2531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D1742E"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55DEC8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56B60ED"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72296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AB554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F4084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2541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EE19B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13A817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F47EFE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Н Транспортировка и хранение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CB4A3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EBA70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7493F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5D0FF8"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20CF53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C86CE4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A3B41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4172D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E02FE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207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9B4E0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215</w:t>
            </w:r>
          </w:p>
        </w:tc>
      </w:tr>
      <w:tr w:rsidR="00720F50" w:rsidRPr="00FA31CB" w14:paraId="78195AF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6278822"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9E5BB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3058E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CED02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205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148AB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190FE7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FC31462"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F1FA6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31FEC3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B555F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205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AECA3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57EFF0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27E1A0D"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BA5F3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E4339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9C544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205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598CE5"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EB3516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409FD6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G Торговля оптовая и розничная; ремонт автотранспортных средств</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4BB7D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D9191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A33FD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D4404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E5D5DC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046427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71BB7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314F9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C8519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70</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EFDF7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86</w:t>
            </w:r>
          </w:p>
        </w:tc>
      </w:tr>
      <w:tr w:rsidR="00720F50" w:rsidRPr="00FA31CB" w14:paraId="54B16E0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EE485C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EDB46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2ED6B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EF272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BD0D3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35D492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5D68AA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2915A5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44A91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184C4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81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33E823"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EE0A5E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CCD219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48F247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774F1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22C98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82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9915A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2E8190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B4A2B0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I Деятельность гостиниц и предприятий общественного питания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623CC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C395A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52352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CE56E3"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072251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D1433B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lastRenderedPageBreak/>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1028E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FEF03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51C82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C77F15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30</w:t>
            </w:r>
          </w:p>
        </w:tc>
      </w:tr>
      <w:tr w:rsidR="00720F50" w:rsidRPr="00FA31CB" w14:paraId="5D7E004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604D931"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0CE26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5551D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31A49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82F1A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D73B83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5DE08B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00917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DA802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72B82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105AB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658345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B6F5BF1"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K Деятельность финансовая и страховая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27025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91C2F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F20F4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4190AE"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7A72B5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0DD7C6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FA19E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C0FD1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B99E4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FA554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33</w:t>
            </w:r>
          </w:p>
        </w:tc>
      </w:tr>
      <w:tr w:rsidR="00720F50" w:rsidRPr="00FA31CB" w14:paraId="1EDEEAA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3365D3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A2815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498EC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F802E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94F74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26BCF4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8DC172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7105E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FBC3B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8EF1D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E0496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1C5C8E8"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CFBA3B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C59EC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468B0D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F565BF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F12DD6F"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934F11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BB9677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M Деятельность профессиональная, научная и техническая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2C30B6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988F8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C83C7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EC3663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5C7ED2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F111602"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8615B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FC79F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DF695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DA324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69</w:t>
            </w:r>
          </w:p>
        </w:tc>
      </w:tr>
      <w:tr w:rsidR="00720F50" w:rsidRPr="00FA31CB" w14:paraId="2D5992D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1E24B8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779F9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32CDE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13256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70</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8E1F7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59E47B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062F29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012BF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00D43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DAE76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EC199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3A45C3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4310D9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E448B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C6073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0FC36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C88BB5"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6671E4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371C1E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Деятельность административная и сопутствующие дополнительные услуги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28AFA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E799B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01120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1D0C2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C61423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D02B21D"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77CE3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E2ED8F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4746F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7B330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75</w:t>
            </w:r>
          </w:p>
        </w:tc>
      </w:tr>
      <w:tr w:rsidR="00720F50" w:rsidRPr="00FA31CB" w14:paraId="74B1AC9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A3664C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C487F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A0397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C948F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004708"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9489FA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F36D68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D1B3F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F1F54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5B89E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C50B2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ABCBCE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222432D"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78107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1C1CC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8850E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93EB75"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A4920C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5A8864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O Государственное управление и обеспечение военной безопасности; социальное обеспечение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33EB6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DB465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26ECC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5627FE"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2D6A00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27C370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58109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812CC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A073F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462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8C925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488</w:t>
            </w:r>
          </w:p>
        </w:tc>
      </w:tr>
      <w:tr w:rsidR="00720F50" w:rsidRPr="00FA31CB" w14:paraId="28A8D60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EC6A5D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D49C2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77010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6F04E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464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1B8422"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C9881D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026D36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891DF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34F56D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C31BD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468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110278"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E481DD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1BB1E6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8A3FD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BF0C1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3ECB8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472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C12F4D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3705A7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FAEC33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Образование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83C84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A8427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097DF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31ED7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ECA6EA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84BEF8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3036E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B70C3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5D759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680</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74541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651</w:t>
            </w:r>
          </w:p>
        </w:tc>
      </w:tr>
      <w:tr w:rsidR="00720F50" w:rsidRPr="00FA31CB" w14:paraId="39C60DE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70353D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B3EC8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85718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60046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684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95D982"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6020A08"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E0FD07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FBD9A5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D689C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C700AB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668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5787CF"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19A681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747BC1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07501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99444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FDC0B5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663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AAE18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26F4D3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B97D362"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Деятельность в области здравоохранения и социальных услуг</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9523B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68786B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47B12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65335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A76464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2F25B8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ADF90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3747B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C8442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505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EB570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494</w:t>
            </w:r>
          </w:p>
        </w:tc>
      </w:tr>
      <w:tr w:rsidR="00720F50" w:rsidRPr="00FA31CB" w14:paraId="737B110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672644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7F211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25228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8AA979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507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857F8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17B5CE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348F3F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C4FE7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62CEA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9DE78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506</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C91018"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42A317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4A90C2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44DB8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человек</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A6F1A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F91A08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505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C86DD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C379F9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B9493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 xml:space="preserve">Фонд заработной платы всех работников организаций (без </w:t>
            </w:r>
            <w:r w:rsidRPr="00FA31CB">
              <w:rPr>
                <w:rFonts w:eastAsia="Times New Roman"/>
                <w:b w:val="0"/>
                <w:sz w:val="24"/>
                <w:szCs w:val="24"/>
              </w:rPr>
              <w:lastRenderedPageBreak/>
              <w:t>субъектов малого предпринимательства) с 2017 г.</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3AEE1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CDC9A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BD832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5C47B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DEDEEC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CF1CCC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Всего по обследуемым видам экономической деятельности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349CA3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E00E6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955E8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5779F2"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AAC62F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BEE85D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9237E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77000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49742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408229.2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F99A9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523899.8</w:t>
            </w:r>
          </w:p>
        </w:tc>
      </w:tr>
      <w:tr w:rsidR="00720F50" w:rsidRPr="00FA31CB" w14:paraId="5EEAB18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25D0B2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68188D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6BB0B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674C0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877127.4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DD53F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58652A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CAA361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E97E8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A7ABD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77B2F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1271101.8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1A7EF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CA76AD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D1E9B7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3F6EF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91A77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D26BF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1831026.7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85374E"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93E4B0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DBBEE6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Н Транспортировка и хранение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B626A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F5E64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8F22A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32499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291FBD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5CFFF5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846DC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7325D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802AD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26266.7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F90DC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31517.3</w:t>
            </w:r>
          </w:p>
        </w:tc>
      </w:tr>
      <w:tr w:rsidR="00720F50" w:rsidRPr="00FA31CB" w14:paraId="74961DC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577F0BA"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5AE63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3DAF6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7E045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56441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78565F"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49B570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E02308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0C194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32DD7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67C17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86572.2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7640A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982167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6678EB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DDC2D5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2C481D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B57B6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120718.8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4C1303"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3867DC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EA555F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G Торговля оптовая и розничная; ремонт автотранспортных средств</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DF79B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4D0F9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5AD5F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D01A1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2EEEFF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9946B2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DF768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D4190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3D1DE1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11741.9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42E8E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17921.9</w:t>
            </w:r>
          </w:p>
        </w:tc>
      </w:tr>
      <w:tr w:rsidR="00720F50" w:rsidRPr="00FA31CB" w14:paraId="35BCB52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378BA1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87B24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CF819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4AC883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26042.1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F20BD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87CD2A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37EA40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66D0D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65D7F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119EF4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42448.9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FC34A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D87B62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7AAC87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D8FE4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9FD87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400B9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60234.6</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08BEA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46F16F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A63148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I Деятельность гостиниц и предприятий общественного питания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17B1F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136E0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270005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C9091B"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F76A03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4D00CFD"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8F464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87580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48B66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892C5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4051.6</w:t>
            </w:r>
          </w:p>
        </w:tc>
      </w:tr>
      <w:tr w:rsidR="00720F50" w:rsidRPr="00FA31CB" w14:paraId="7562C5F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4ECD75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D0CEB9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B7877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D4479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4251.5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CADBE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849E2F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950A20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6449D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71CDD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FF394C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7636.1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9FECB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6D9743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59491D2"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K Деятельность финансовая и страховая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AADD5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FA00F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04AE1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97B3C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6817C5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F4C83C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67484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4C721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DC1627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6117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EC9E4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6392</w:t>
            </w:r>
          </w:p>
        </w:tc>
      </w:tr>
      <w:tr w:rsidR="00720F50" w:rsidRPr="00FA31CB" w14:paraId="521EE0C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08BC80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85BE1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EDB24E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232E2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11674.2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AF24A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1862FF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5A1392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19B23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D6617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65CD4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17622.7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80D55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C707CD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3EA249D"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8B82B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234F2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9F368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23599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FB797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D7ACD5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2720212"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M Деятельность профессиональная, научная и техническая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C64EB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C5DAB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6415A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9EFDC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F6F0C5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B23EA0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D5F89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ADAD5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DFB43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9817.8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11016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13058.7</w:t>
            </w:r>
          </w:p>
        </w:tc>
      </w:tr>
      <w:tr w:rsidR="00720F50" w:rsidRPr="00FA31CB" w14:paraId="349C277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239CD4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85354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598A6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11F98A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19989.5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30864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926E29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5A1BEC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203F3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251A6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72FF4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29982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B8AF3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6CFA98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3CEABB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9F746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41B88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522CA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44445.9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188C3E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57DAE8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7A7F75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Деятельность административная и сопутствующие дополнительные услуги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1C78C4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F5D864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1F5A08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1BEDC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57650E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19C621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6B839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2A4080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D4DC0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097FB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9794.7</w:t>
            </w:r>
          </w:p>
        </w:tc>
      </w:tr>
      <w:tr w:rsidR="00720F50" w:rsidRPr="00FA31CB" w14:paraId="15030EA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70B50B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24544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4C2BCF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D7B23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15365.7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DC85B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C068F3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1570872"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lastRenderedPageBreak/>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EBD21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E7533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70018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23178.4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F779BF"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9CF2FD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2B03FD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8DEA4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628BF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9FCC6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32608.3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71978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393193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C6C545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O Государственное управление и обеспечение военной безопасности; социальное обеспечение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EBFDF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27A082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E98895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D9335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D77A8D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D3B755A"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11C8C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502DE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4FE6FF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103499.2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1AC15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134873.8</w:t>
            </w:r>
          </w:p>
        </w:tc>
      </w:tr>
      <w:tr w:rsidR="00720F50" w:rsidRPr="00FA31CB" w14:paraId="3665FE8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2959E4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E5863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5A10C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43136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213909.2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4C911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9A515C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1E3956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E882D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F1335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4ADC3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323937.8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EF9E9E"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BDE8E0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D4128D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C9A1B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4CE35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BB150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489743.7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221723"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FB1B21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3FA929A"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Образование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D720C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11051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DFD80B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3F2D18"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5CAAFA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F09AA9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E25BD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6EB148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7FB12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103834.1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BBDAE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131117.3</w:t>
            </w:r>
          </w:p>
        </w:tc>
      </w:tr>
      <w:tr w:rsidR="00720F50" w:rsidRPr="00FA31CB" w14:paraId="5A45198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BC21521"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B15CF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476E1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57D28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245755.3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3390C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A1074A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7F1FD1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87C83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18531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38C89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322224.7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E750368"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5F838B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457727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CF5CF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2DE40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9246F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442538.5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B8A0A8"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0595C6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EA42BE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Деятельность в области здравоохранения и социальных услуг</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3526F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123C63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77FDB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4DA902"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A50584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F3BFCB1"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5A017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F82DE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056BF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78977.7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0C421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104111.6</w:t>
            </w:r>
          </w:p>
        </w:tc>
      </w:tr>
      <w:tr w:rsidR="00720F50" w:rsidRPr="00FA31CB" w14:paraId="0F228FE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7567EAA"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4643D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EA60B6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0FC53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164568.2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F0D5FD8"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52625C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BF85941"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184EA8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325332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2916C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247427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45C549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6A99B2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38540E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17BB6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тысяча рублей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7E38C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5652D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365721.4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B4BC53"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DCED8B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B25A0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Среднемесячная заработная плата работников организаций (без субъектов малого предпринимательства) с 2017 г.</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3461C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97378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43B018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6B661B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1D25B8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35C78F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Всего по обследуемым видам экономической деятельности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98593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A37E8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38E77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13A5F3"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17E25F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E0F2F3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793995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6E844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D5AAA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52988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00A31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67479.9</w:t>
            </w:r>
          </w:p>
        </w:tc>
      </w:tr>
      <w:tr w:rsidR="00720F50" w:rsidRPr="00FA31CB" w14:paraId="50B5C79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F824DF1"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F4E3A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1CE53F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78CDF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57049.4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82CB15"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48FB4C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8B7837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3C27C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CDECA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FDB9B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55794.4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C94CAE"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3506EF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8183DF1"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0D312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24510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4576E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60049.4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EF2AF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912613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FBEECA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А Сельское, лесное хозяйство, охота, рыболовство и рыбоводство</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88949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BA006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EAD960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4616FFF"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5F50E2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128D4D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7B50F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DD16E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C45E6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56700.4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658D93"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684895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52DC30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9F552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92BE2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963AF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57541.5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61945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678444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595061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16E75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B59F5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ADAE6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60694.6</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09A12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61CBB8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EE08CA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81686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8EB04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0E49F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69319.1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39952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79E526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752544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Н Транспортировка и хранение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76F5E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C4E39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5C83C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E394F2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24C5F2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FCCEF7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0BC08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E7125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8B7EFD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42175.3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781F1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48857.2</w:t>
            </w:r>
          </w:p>
        </w:tc>
      </w:tr>
      <w:tr w:rsidR="00720F50" w:rsidRPr="00FA31CB" w14:paraId="144EDF98"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6EA8FA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955CD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16D7C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5FDD6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45755.7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BEA865"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EEAED6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0E486D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15978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641E4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EAF8D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46945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582E0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F9BBEA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5A1817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F0D39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F384B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36D6A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49003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D6197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8DBC2E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4EEC18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lastRenderedPageBreak/>
              <w:t>Обрабатывающие производства</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8300E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C5915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660CD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E06E068"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B1B34B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1D02E6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91A24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0C3F5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E5A3A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61016</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C3EB0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240A05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DC248E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7328C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EFF48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845BD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66183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C373D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3A4590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453957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9952F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0FAC2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4D6F9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57650</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BF296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4D04AC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2F8C1F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C35880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AF6A7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93A0A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55445.9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882A6B"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9B5CCA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5D16A1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Обеспечение электрической энергией, газом и паром; кондиционирование воздуха</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DFDE3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5D4A2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F2E0B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A45DF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351D66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E783F0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164B7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59EFB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4E375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37425.7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AEDC9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E8BD5E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59B6B8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678539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2C6B6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211F3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39774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B66D4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8C86EA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59AAC5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D305E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978AB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B1C06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39733.4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304B6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DE4323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C4AC3A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40D19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B51AE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D58DE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40481.3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B167B3"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29DA208"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66843C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Водоснабжение; водоотведение, организация сбора и утилизация отходов, деятельность по ликвидации загрязнений</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FDC9D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352A0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9B129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25B50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880E61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45DEF5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2B4903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0C4D4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FCFCA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34219.5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754912"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D17B17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40712A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63BA3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EC454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2B429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35534.2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FA737E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92468F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0FF1BE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DD933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66080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4E432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37327.5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73879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E964B9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4DBBAC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991F1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4B659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8430D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37345.6</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6524E65"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5ADC92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6DDA91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G Торговля оптовая и розничная; ремонт автотранспортных средств</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AD49D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F5F56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D42A6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6BEE9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EEDA7D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70B18B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FBFF0C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8418D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3BAE70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55635.6</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3E8E8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69335.7</w:t>
            </w:r>
          </w:p>
        </w:tc>
      </w:tr>
      <w:tr w:rsidR="00720F50" w:rsidRPr="00FA31CB" w14:paraId="406013D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E4D50D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23A25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18F4F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17BB66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55326.3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123AA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35DCEC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0E5375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4887BC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00D76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2549C6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58507.5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0008C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7546818"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0D37FC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D9204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B70AD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28DBC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61113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F839E1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815DC9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C2A19E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I Деятельность гостиниц и предприятий общественного питания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300A0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FCC1F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AA3FB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5BAD5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8B0987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9BC5B9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132DD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D347F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7D5A1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32144.4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F5685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44528</w:t>
            </w:r>
          </w:p>
        </w:tc>
      </w:tr>
      <w:tr w:rsidR="00720F50" w:rsidRPr="00FA31CB" w14:paraId="37187F6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9D6C6C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95AD0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1C618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D64C6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43791.7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3E463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77A6F6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1DB662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EAF60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8ED612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B5039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33220</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586DD5"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FFB9F1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F0F9E6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3C97C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98912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0469E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34715.9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60286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B5DEFB0"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312DF8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J Деятельность в области информации и связи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16951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6252A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0A56B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ACA5B5"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9157B9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DC1121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E016C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D6DE5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31D31E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53044.3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0F895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329361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83359A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0310A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1A24D8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8507E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51349.4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8C731E"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C5FA2A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F0C00D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8A248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A9489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53472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54294.7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DDDC7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6B19C9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BEF262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0975EF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22F76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7B1EA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63210.5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54223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9A5E4D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6D1AD1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K Деятельность финансовая и страховая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EB32B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054FA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CD83D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47EEE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5A5603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C4A12B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BC7F7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73170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C46573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60504.5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18D529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64141.1</w:t>
            </w:r>
          </w:p>
        </w:tc>
      </w:tr>
      <w:tr w:rsidR="00720F50" w:rsidRPr="00FA31CB" w14:paraId="2F35C6B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469DCA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42BA0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E668D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50EDF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59456</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C5680F"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4CDB1A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D14337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073AC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F673A1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2B5A1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60523.7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2D16B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93E759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224B2C6"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lastRenderedPageBreak/>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EB39B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F12B90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C51830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61233.5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1BBD6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D171F7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C329CF2"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L Деятельность по операциям с недвижимым имуществом</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CBB970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9DBA5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026A6F"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B9DB18"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CF8DCE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B1E8905"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7B638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1A5FC4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CCC9A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45793.2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661B21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9F4EF4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23FD35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9AFA9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8C016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1E3C5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45562.5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FC7A8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E6DBDC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48D0C2D"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1904D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DACA6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938A4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45580.2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2D0D8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2B74C2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3174AB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M Деятельность профессиональная, научная и техническая</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F9B632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38440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96D7D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E2893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6A97E2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CF1B5C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D7A14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53290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593A7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46214.4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24FA7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61494.6</w:t>
            </w:r>
          </w:p>
        </w:tc>
      </w:tr>
      <w:tr w:rsidR="00720F50" w:rsidRPr="00FA31CB" w14:paraId="78089D6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F594641"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E90C4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88993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69DCB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47013.7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464D19"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429077F"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D8AA89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73A48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E7B442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F3659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47354.3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8D1345"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80A7C1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5116D4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9A03F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9756B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E6ED4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52728.5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2A3A4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490C6C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546CD4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Деятельность административная и сопутствующие дополнительные услуги</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3DF79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50D4D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022CA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77AF6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AF4BE5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125A6C4"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7B801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8ED2EB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253BA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35739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6F53F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43730.2</w:t>
            </w:r>
          </w:p>
        </w:tc>
      </w:tr>
      <w:tr w:rsidR="00720F50" w:rsidRPr="00FA31CB" w14:paraId="5A5DC9C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A37BFE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C959F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8CD47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FBF7F2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37661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7D84D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EC2CA9D"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B12AE6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BABBA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4BED68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37FA0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36416.5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80301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299AF326"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1E3A91A"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DB098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F09A45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F35B3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38068.9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FF98F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4446CD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86EC8FB"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O Государственное управление и обеспечение военной безопасности; социальное обеспечение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21064D"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FB658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72D6A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1A223CF"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5D0AFA4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00FD67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A23CD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05AA4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621DEA"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74734.6</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82275B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92193</w:t>
            </w:r>
          </w:p>
        </w:tc>
      </w:tr>
      <w:tr w:rsidR="00720F50" w:rsidRPr="00FA31CB" w14:paraId="20F1CB31"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9300E9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3ACBBC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ACA3F9"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1B69C3"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76850.1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CB543A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FC8847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70CE8F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53627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F460CB"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321A1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76942.8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20F0F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34CB10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A8E186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4A0A9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853C78"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16D738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86499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EF4E04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2DBDF6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0310E7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Образование</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050E2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FBCE2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01F55B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D27971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07E7F3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816B6BC"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A6CF9E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BAED5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2F7904"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50024.2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4295E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66473.7</w:t>
            </w:r>
          </w:p>
        </w:tc>
      </w:tr>
      <w:tr w:rsidR="00720F50" w:rsidRPr="00FA31CB" w14:paraId="2172507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FE40E5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070EE0"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D2829A"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E91A3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58948.8</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9FD31A"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8B7525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98655D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1976301"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7BE180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AC5EFE"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52752.1</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C514B0"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09BF74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BDDD7F9"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B3508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2572F5"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B7FD0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54788.4</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A725E65"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51CF18E"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A6B0EB1"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Деятельность в области здравоохранения и социальных услуг</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1F830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F27E8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EC085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A088D2D"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168EB8A9"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26BB83E"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87EC5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82292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70D64B"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51042.6</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D9C607"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69429.2</w:t>
            </w:r>
          </w:p>
        </w:tc>
      </w:tr>
      <w:tr w:rsidR="00720F50" w:rsidRPr="00FA31CB" w14:paraId="68D466C2"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C4EF51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1E9C4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5E069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2EBA1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53137.5</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A7221C"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A5EC40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777117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E5FF22"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B79B3B0"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EF35F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53417.7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F6F696"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7C8DF733"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0929A07"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2BF0C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C20F31"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ACD840C"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59537.9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4F9181"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3A2CE2E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D514AB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Раздел R Деятельность в области культуры, спорта, организации досуга</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AD7EE4"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4E9D442"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80C33E"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BCEDE24"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0B1B0F07"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7094088"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январь-март</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FD9D56"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89D6B7"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FF089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57673.3</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F9681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B42D678"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81C3CC3"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lastRenderedPageBreak/>
              <w:t>январь-июнь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53C7AD"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201296"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75DD0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57668.2</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0AE56BF"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4A1234E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E2AA7CF"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январь-сентябрь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74B7E5"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BFA43C"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0C55AF"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59438.9</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C3FE3C7" w14:textId="77777777" w:rsidR="00720F50" w:rsidRPr="00FA31CB" w:rsidRDefault="00720F50" w:rsidP="001E54A2">
            <w:pPr>
              <w:spacing w:after="0" w:line="256" w:lineRule="auto"/>
              <w:rPr>
                <w:rFonts w:asciiTheme="minorHAnsi" w:eastAsiaTheme="minorHAnsi" w:hAnsiTheme="minorHAnsi"/>
                <w:b w:val="0"/>
                <w:sz w:val="22"/>
              </w:rPr>
            </w:pPr>
          </w:p>
        </w:tc>
      </w:tr>
      <w:tr w:rsidR="00720F50" w:rsidRPr="00FA31CB" w14:paraId="6F03FB2B"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783E260" w14:textId="77777777" w:rsidR="00720F50" w:rsidRPr="00FA31CB" w:rsidRDefault="00720F50" w:rsidP="001E54A2">
            <w:pPr>
              <w:spacing w:after="0" w:line="240" w:lineRule="auto"/>
              <w:rPr>
                <w:rFonts w:eastAsia="Times New Roman"/>
                <w:b w:val="0"/>
                <w:kern w:val="2"/>
                <w:sz w:val="24"/>
                <w:szCs w:val="24"/>
              </w:rPr>
            </w:pPr>
            <w:r w:rsidRPr="00FA31CB">
              <w:rPr>
                <w:rFonts w:eastAsia="Times New Roman"/>
                <w:b w:val="0"/>
                <w:sz w:val="24"/>
                <w:szCs w:val="24"/>
              </w:rPr>
              <w:t>январь-декабрь</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9044A8"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рубль</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A6BB53" w14:textId="77777777" w:rsidR="00720F50" w:rsidRPr="00FA31CB" w:rsidRDefault="00720F50" w:rsidP="001E54A2">
            <w:pPr>
              <w:spacing w:after="0" w:line="256" w:lineRule="auto"/>
              <w:rPr>
                <w:rFonts w:asciiTheme="minorHAnsi" w:eastAsiaTheme="minorHAnsi" w:hAnsiTheme="minorHAnsi"/>
                <w:b w:val="0"/>
                <w:sz w:val="22"/>
              </w:rPr>
            </w:pP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6D0DE9" w14:textId="77777777" w:rsidR="00720F50" w:rsidRPr="00FA31CB" w:rsidRDefault="00720F50" w:rsidP="001E54A2">
            <w:pPr>
              <w:spacing w:after="0" w:line="240" w:lineRule="auto"/>
              <w:jc w:val="center"/>
              <w:rPr>
                <w:rFonts w:eastAsia="Times New Roman"/>
                <w:b w:val="0"/>
                <w:kern w:val="2"/>
                <w:sz w:val="24"/>
                <w:szCs w:val="24"/>
              </w:rPr>
            </w:pPr>
            <w:r w:rsidRPr="00FA31CB">
              <w:rPr>
                <w:rFonts w:eastAsia="Times New Roman"/>
                <w:b w:val="0"/>
                <w:sz w:val="24"/>
                <w:szCs w:val="24"/>
              </w:rPr>
              <w:t>62295.7</w:t>
            </w:r>
          </w:p>
        </w:tc>
        <w:tc>
          <w:tcPr>
            <w:tcW w:w="14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BB644F" w14:textId="77777777" w:rsidR="00720F50" w:rsidRPr="00FA31CB" w:rsidRDefault="00720F50" w:rsidP="001E54A2">
            <w:pPr>
              <w:spacing w:after="0" w:line="256" w:lineRule="auto"/>
              <w:rPr>
                <w:rFonts w:asciiTheme="minorHAnsi" w:eastAsiaTheme="minorHAnsi" w:hAnsiTheme="minorHAnsi"/>
                <w:b w:val="0"/>
                <w:sz w:val="22"/>
              </w:rPr>
            </w:pPr>
          </w:p>
        </w:tc>
      </w:tr>
    </w:tbl>
    <w:p w14:paraId="06C7A3F9" w14:textId="77777777" w:rsidR="00720F50" w:rsidRDefault="00720F50" w:rsidP="00720F50">
      <w:pPr>
        <w:rPr>
          <w:rFonts w:asciiTheme="minorHAnsi" w:eastAsia="Times New Roman" w:hAnsiTheme="minorHAnsi" w:cstheme="minorBidi"/>
          <w:kern w:val="2"/>
          <w:sz w:val="24"/>
          <w:szCs w:val="24"/>
        </w:rPr>
      </w:pPr>
    </w:p>
    <w:p w14:paraId="33EA4AF8" w14:textId="77777777" w:rsidR="00720F50" w:rsidRPr="00861F07" w:rsidRDefault="00720F50" w:rsidP="00720F50">
      <w:pPr>
        <w:pStyle w:val="affff9"/>
      </w:pPr>
      <w:r>
        <w:t>Иные данные отсутствуют.</w:t>
      </w:r>
    </w:p>
    <w:p w14:paraId="15ED2817" w14:textId="77777777" w:rsidR="00103483" w:rsidRPr="00C0597B" w:rsidRDefault="00103483" w:rsidP="00DC2255">
      <w:pPr>
        <w:pStyle w:val="afc"/>
        <w:rPr>
          <w:noProof/>
        </w:rPr>
      </w:pPr>
    </w:p>
    <w:p w14:paraId="68D2DEAC" w14:textId="6815B92D" w:rsidR="00B81A03" w:rsidRPr="00C0597B" w:rsidRDefault="002103FD" w:rsidP="00A23112">
      <w:pPr>
        <w:pStyle w:val="3"/>
        <w:numPr>
          <w:ilvl w:val="2"/>
          <w:numId w:val="2"/>
        </w:numPr>
        <w:ind w:left="0" w:firstLine="0"/>
        <w:rPr>
          <w:color w:val="auto"/>
        </w:rPr>
      </w:pPr>
      <w:bookmarkStart w:id="55" w:name="_Toc181177716"/>
      <w:r w:rsidRPr="00C0597B">
        <w:rPr>
          <w:color w:val="auto"/>
        </w:rPr>
        <w:t xml:space="preserve">Экономическая база развития </w:t>
      </w:r>
      <w:r w:rsidR="00375967" w:rsidRPr="00C0597B">
        <w:rPr>
          <w:color w:val="auto"/>
        </w:rPr>
        <w:t xml:space="preserve">муниципального </w:t>
      </w:r>
      <w:r w:rsidR="00EA4E96" w:rsidRPr="00C0597B">
        <w:rPr>
          <w:color w:val="auto"/>
        </w:rPr>
        <w:t>округа</w:t>
      </w:r>
      <w:bookmarkEnd w:id="55"/>
    </w:p>
    <w:p w14:paraId="141165B6" w14:textId="4624F667" w:rsidR="00720F50" w:rsidRPr="00C52862" w:rsidRDefault="00720F50" w:rsidP="00720F50">
      <w:pPr>
        <w:pStyle w:val="affff9"/>
      </w:pPr>
      <w:r w:rsidRPr="00C52862">
        <w:t>Экономика округа представлена следующими отраслями: энергетика, строительство, лесопереработка, сельское хозяйство, обрабатывающие производства, транспорт, торговля, общественное питание, сфера услуг и др. Организации, относящиеся к категории крупных, представлены территориальными подразделениями краевых предприятий энергетики (</w:t>
      </w:r>
      <w:r w:rsidR="009049F5">
        <w:t>«</w:t>
      </w:r>
      <w:r w:rsidRPr="00C52862">
        <w:t>Северные Приморские электрические сети</w:t>
      </w:r>
      <w:r w:rsidR="009049F5">
        <w:t>»</w:t>
      </w:r>
      <w:r w:rsidRPr="00C52862">
        <w:t xml:space="preserve"> филиала АО </w:t>
      </w:r>
      <w:r w:rsidR="009049F5">
        <w:t>«</w:t>
      </w:r>
      <w:r w:rsidRPr="00C52862">
        <w:t>ДРСК</w:t>
      </w:r>
      <w:r w:rsidR="009049F5">
        <w:t>»</w:t>
      </w:r>
      <w:r w:rsidRPr="00C52862">
        <w:t xml:space="preserve"> </w:t>
      </w:r>
      <w:r w:rsidR="009049F5">
        <w:t>«</w:t>
      </w:r>
      <w:r w:rsidRPr="00C52862">
        <w:t>Приморские электрические сети</w:t>
      </w:r>
      <w:r w:rsidR="009049F5">
        <w:t>»</w:t>
      </w:r>
      <w:r w:rsidRPr="00C52862">
        <w:t xml:space="preserve">, филиал АО </w:t>
      </w:r>
      <w:r w:rsidR="009049F5">
        <w:t>«</w:t>
      </w:r>
      <w:r w:rsidRPr="00C52862">
        <w:t>ДРСК</w:t>
      </w:r>
      <w:r w:rsidR="009049F5">
        <w:t>»</w:t>
      </w:r>
      <w:r w:rsidRPr="00C52862">
        <w:t xml:space="preserve"> </w:t>
      </w:r>
      <w:r w:rsidR="009049F5">
        <w:t>«</w:t>
      </w:r>
      <w:proofErr w:type="spellStart"/>
      <w:r w:rsidRPr="00C52862">
        <w:t>Дальэнергосбыт</w:t>
      </w:r>
      <w:proofErr w:type="spellEnd"/>
      <w:r w:rsidR="009049F5">
        <w:t>»</w:t>
      </w:r>
      <w:r w:rsidRPr="00C52862">
        <w:t xml:space="preserve">, тепловой район </w:t>
      </w:r>
      <w:r w:rsidR="009049F5">
        <w:t>«</w:t>
      </w:r>
      <w:r w:rsidRPr="00C52862">
        <w:t>Кавалеровский</w:t>
      </w:r>
      <w:r w:rsidR="009049F5">
        <w:t>»</w:t>
      </w:r>
      <w:r w:rsidRPr="00C52862">
        <w:t xml:space="preserve"> филиала </w:t>
      </w:r>
      <w:r w:rsidR="009049F5">
        <w:t>«</w:t>
      </w:r>
      <w:r w:rsidRPr="00C52862">
        <w:t>Дальнегорский</w:t>
      </w:r>
      <w:r w:rsidR="009049F5">
        <w:t>»</w:t>
      </w:r>
      <w:r w:rsidRPr="00C52862">
        <w:t xml:space="preserve"> КГУП </w:t>
      </w:r>
      <w:r w:rsidR="009049F5">
        <w:t>»</w:t>
      </w:r>
      <w:r w:rsidRPr="00C52862">
        <w:t>Примтеплоэнерго</w:t>
      </w:r>
      <w:r w:rsidR="009049F5">
        <w:t>»</w:t>
      </w:r>
      <w:r w:rsidRPr="00C52862">
        <w:t xml:space="preserve">), дорожного строительства (филиал </w:t>
      </w:r>
      <w:r w:rsidR="009049F5">
        <w:t>«</w:t>
      </w:r>
      <w:r w:rsidRPr="00C52862">
        <w:t>Северный</w:t>
      </w:r>
      <w:r w:rsidR="009049F5">
        <w:t>»</w:t>
      </w:r>
      <w:r w:rsidRPr="00C52862">
        <w:t xml:space="preserve"> АО </w:t>
      </w:r>
      <w:r w:rsidR="009049F5">
        <w:t>»</w:t>
      </w:r>
      <w:proofErr w:type="spellStart"/>
      <w:r w:rsidRPr="00C52862">
        <w:t>Примавтодор</w:t>
      </w:r>
      <w:proofErr w:type="spellEnd"/>
      <w:r w:rsidR="009049F5">
        <w:t>»</w:t>
      </w:r>
      <w:r w:rsidRPr="00C52862">
        <w:t xml:space="preserve">), а также учреждениями бюджетной сферы. </w:t>
      </w:r>
    </w:p>
    <w:p w14:paraId="7A77B18F" w14:textId="77777777" w:rsidR="00720F50" w:rsidRPr="00C52862" w:rsidRDefault="00720F50" w:rsidP="00720F50">
      <w:pPr>
        <w:pStyle w:val="affff9"/>
      </w:pPr>
      <w:r w:rsidRPr="00C52862">
        <w:t xml:space="preserve">Анализ итогов социально–экономического развития округа за 2023 год указывает на сохранение относительной стабильности экономики и социальной сферы, общее состояние экономики и социальной сферы в отчетном периоде характеризуется как позитивными, так и негативными тенденциями по отдельным производственным показателям хозяйствующих субъектов. </w:t>
      </w:r>
    </w:p>
    <w:p w14:paraId="5CE3AEDD" w14:textId="77777777" w:rsidR="00720F50" w:rsidRPr="00C52862" w:rsidRDefault="00720F50" w:rsidP="00720F50">
      <w:pPr>
        <w:pStyle w:val="affff9"/>
      </w:pPr>
      <w:r w:rsidRPr="00C52862">
        <w:t>Инвестиции</w:t>
      </w:r>
      <w:r w:rsidRPr="00C52862">
        <w:rPr>
          <w:rStyle w:val="aff7"/>
          <w:rFonts w:eastAsiaTheme="majorEastAsia"/>
        </w:rPr>
        <w:footnoteReference w:id="11"/>
      </w:r>
      <w:r w:rsidRPr="00C52862">
        <w:t xml:space="preserve"> </w:t>
      </w:r>
    </w:p>
    <w:p w14:paraId="25B82E20" w14:textId="77777777" w:rsidR="00720F50" w:rsidRPr="00C52862" w:rsidRDefault="00720F50" w:rsidP="00720F50">
      <w:pPr>
        <w:pStyle w:val="affff9"/>
      </w:pPr>
      <w:r w:rsidRPr="00C52862">
        <w:t xml:space="preserve">По оперативным данным объем инвестиций по организациям, не относящимся к субъектам малого предпринимательства, за январь-декабрь 2023 года составил 171,1 млн. рублей, что превышает в 4 раза по сравнению с 2022 годом (39 млн. </w:t>
      </w:r>
      <w:proofErr w:type="spellStart"/>
      <w:r w:rsidRPr="00C52862">
        <w:t>руб</w:t>
      </w:r>
      <w:proofErr w:type="spellEnd"/>
      <w:r w:rsidRPr="00C52862">
        <w:t>).</w:t>
      </w:r>
    </w:p>
    <w:p w14:paraId="25CE534C" w14:textId="77777777" w:rsidR="00720F50" w:rsidRPr="00C52862" w:rsidRDefault="00720F50" w:rsidP="00720F50">
      <w:pPr>
        <w:spacing w:after="0" w:line="360" w:lineRule="auto"/>
        <w:ind w:firstLine="708"/>
        <w:jc w:val="both"/>
        <w:rPr>
          <w:b w:val="0"/>
          <w:i/>
          <w:iCs/>
          <w:szCs w:val="28"/>
        </w:rPr>
      </w:pPr>
      <w:r w:rsidRPr="00C52862">
        <w:rPr>
          <w:b w:val="0"/>
          <w:i/>
          <w:iCs/>
          <w:szCs w:val="28"/>
        </w:rPr>
        <w:t>Потребительский рынок</w:t>
      </w:r>
      <w:r w:rsidRPr="00C52862">
        <w:rPr>
          <w:rStyle w:val="aff7"/>
          <w:b w:val="0"/>
          <w:szCs w:val="28"/>
        </w:rPr>
        <w:footnoteReference w:id="12"/>
      </w:r>
      <w:r w:rsidRPr="00C52862">
        <w:rPr>
          <w:b w:val="0"/>
          <w:i/>
          <w:iCs/>
          <w:szCs w:val="28"/>
        </w:rPr>
        <w:t xml:space="preserve"> </w:t>
      </w:r>
    </w:p>
    <w:p w14:paraId="775E63FF" w14:textId="3212EE9E" w:rsidR="00720F50" w:rsidRPr="00C52862" w:rsidRDefault="00720F50" w:rsidP="00720F50">
      <w:pPr>
        <w:spacing w:after="0" w:line="271" w:lineRule="auto"/>
        <w:ind w:firstLine="709"/>
        <w:jc w:val="both"/>
        <w:rPr>
          <w:b w:val="0"/>
          <w:szCs w:val="28"/>
        </w:rPr>
      </w:pPr>
      <w:r w:rsidRPr="00C52862">
        <w:rPr>
          <w:b w:val="0"/>
          <w:szCs w:val="28"/>
        </w:rPr>
        <w:t xml:space="preserve">Потребительский рынок - центральное звено общей системы взаимосвязанных рынков, поскольку развитие потребительского рынка тесно связано с воспроизводством рабочей силы - главной производительной силы общества. Эта сфера обеспечивает удовлетворение потребностей различных социальных групп, каждой семьи, каждого человека. Состояние </w:t>
      </w:r>
      <w:r w:rsidRPr="00C52862">
        <w:rPr>
          <w:b w:val="0"/>
          <w:szCs w:val="28"/>
        </w:rPr>
        <w:lastRenderedPageBreak/>
        <w:t xml:space="preserve">потребительского рынка Кавалеровского округа характеризуется как стабильное, с устойчивыми темпами развития, соответствующим уровнем насыщенности товарами и услугами, достаточно развитой сетью предприятий. По состоянию на 01.01.2024 года розничная торговая сеть округа состоит из 251 объекта, в том числе: - продовольственные магазины – 70 объектов; - непродовольственные магазины – 106 объекта; - магазины со смешанным ассортиментом – 37 объектов - мелкорозничная торговая сеть – 38 объекта. Одним из основных показателей, характеризующих степень развития торговли, является обеспеченность населения площадью торговых объектов. Стационарные торговые объекты количественно превышают норматив в 3,5 раза. В 2023 году на территории округа осуществляли деятельность по поставкам товаров 9 организаций оптовой торговли. Свой вклад в решение ряда социальных задач, благодаря территориальной доступности товаров и услуг, обеспечению занятости населения, вносит розничный рынок. На территории округа сохранен МУП </w:t>
      </w:r>
      <w:r w:rsidR="009049F5">
        <w:rPr>
          <w:b w:val="0"/>
          <w:szCs w:val="28"/>
        </w:rPr>
        <w:t>«</w:t>
      </w:r>
      <w:r w:rsidRPr="00C52862">
        <w:rPr>
          <w:b w:val="0"/>
          <w:szCs w:val="28"/>
        </w:rPr>
        <w:t>Рынок</w:t>
      </w:r>
      <w:r w:rsidR="009049F5">
        <w:rPr>
          <w:b w:val="0"/>
          <w:szCs w:val="28"/>
        </w:rPr>
        <w:t>»</w:t>
      </w:r>
      <w:r w:rsidRPr="00C52862">
        <w:rPr>
          <w:b w:val="0"/>
          <w:szCs w:val="28"/>
        </w:rPr>
        <w:t xml:space="preserve">, работает сельскохозяйственный рынок - на ул. Центральной, д.1. В целях развития конкуренции на товарном рынке, стабилизации цен на продукты питания и более полного удовлетворения потребностей населения утверждено 17 площадок под ярмарочную торговлю с общим количеством мест - 175. Успешно функционирует еженедельная ярмарка выходного, что дало возможность реализации сельскохозяйственной продукции крестьянско-фермерским хозяйствам и населению округа. Всего за год было проведено 51 ярмарка выходного дня. Интерес к участию в ярмарке выходного дня остается стабильным, как у участников ярмарки, так и у потребителей. Также ежегодно в летний период вдоль региональной трассы, которая проходит через округ организуются сезонные ярмарки для реализации сельскохозяйственной продукции. </w:t>
      </w:r>
    </w:p>
    <w:p w14:paraId="7B2F2239" w14:textId="77777777" w:rsidR="00720F50" w:rsidRPr="00C52862" w:rsidRDefault="00720F50" w:rsidP="00720F50">
      <w:pPr>
        <w:spacing w:after="0" w:line="271" w:lineRule="auto"/>
        <w:ind w:firstLine="709"/>
        <w:jc w:val="both"/>
        <w:rPr>
          <w:b w:val="0"/>
          <w:szCs w:val="28"/>
        </w:rPr>
      </w:pPr>
      <w:r w:rsidRPr="00C52862">
        <w:rPr>
          <w:b w:val="0"/>
          <w:szCs w:val="28"/>
        </w:rPr>
        <w:t xml:space="preserve">Количество торговых мест, используемых для осуществления деятельности по продаже товаров на ярмарках и </w:t>
      </w:r>
      <w:proofErr w:type="gramStart"/>
      <w:r w:rsidRPr="00C52862">
        <w:rPr>
          <w:b w:val="0"/>
          <w:szCs w:val="28"/>
        </w:rPr>
        <w:t>розничных рынках</w:t>
      </w:r>
      <w:proofErr w:type="gramEnd"/>
      <w:r w:rsidRPr="00C52862">
        <w:rPr>
          <w:b w:val="0"/>
          <w:szCs w:val="28"/>
        </w:rPr>
        <w:t xml:space="preserve"> превышают норматив в 8 раз. Развивается и дистанционная торговля. На территории округа действуют 5 пунктов выдачи товара интернет-магазинов 100SP, OZON и WILDBERRIES. </w:t>
      </w:r>
    </w:p>
    <w:p w14:paraId="5A40D6D2" w14:textId="5AFFB5AA" w:rsidR="00720F50" w:rsidRPr="00C52862" w:rsidRDefault="00720F50" w:rsidP="00720F50">
      <w:pPr>
        <w:spacing w:after="0" w:line="271" w:lineRule="auto"/>
        <w:ind w:firstLine="709"/>
        <w:jc w:val="both"/>
        <w:rPr>
          <w:b w:val="0"/>
          <w:szCs w:val="28"/>
        </w:rPr>
      </w:pPr>
      <w:r w:rsidRPr="00C52862">
        <w:rPr>
          <w:b w:val="0"/>
          <w:szCs w:val="28"/>
        </w:rPr>
        <w:t xml:space="preserve">На территории округа деятельность по продаже лекарственных препаратов осуществляют 9 аптек и 6 аптечных пунктов. Аптеки расположены не только в центре округа, но и в двух сельских поселениях округа. Также на базе ФАПов работают аптечные пункты. Кавалеровский муниципальный округ обслуживают 3 автозаправочные станции. АО ННК </w:t>
      </w:r>
      <w:r w:rsidR="009049F5">
        <w:rPr>
          <w:b w:val="0"/>
          <w:szCs w:val="28"/>
        </w:rPr>
        <w:t>«</w:t>
      </w:r>
      <w:r w:rsidRPr="00C52862">
        <w:rPr>
          <w:b w:val="0"/>
          <w:szCs w:val="28"/>
        </w:rPr>
        <w:t>Приморнефтепродукт</w:t>
      </w:r>
      <w:r w:rsidR="009049F5">
        <w:rPr>
          <w:b w:val="0"/>
          <w:szCs w:val="28"/>
        </w:rPr>
        <w:t>»</w:t>
      </w:r>
      <w:r w:rsidRPr="00C52862">
        <w:rPr>
          <w:b w:val="0"/>
          <w:szCs w:val="28"/>
        </w:rPr>
        <w:t xml:space="preserve">-2 станции, ООО </w:t>
      </w:r>
      <w:r w:rsidR="009049F5">
        <w:rPr>
          <w:b w:val="0"/>
          <w:szCs w:val="28"/>
        </w:rPr>
        <w:t>«</w:t>
      </w:r>
      <w:r w:rsidRPr="00C52862">
        <w:rPr>
          <w:b w:val="0"/>
          <w:szCs w:val="28"/>
        </w:rPr>
        <w:t>НТС Уссури</w:t>
      </w:r>
      <w:r w:rsidR="009049F5">
        <w:rPr>
          <w:b w:val="0"/>
          <w:szCs w:val="28"/>
        </w:rPr>
        <w:t>»</w:t>
      </w:r>
      <w:r w:rsidRPr="00C52862">
        <w:rPr>
          <w:b w:val="0"/>
          <w:szCs w:val="28"/>
        </w:rPr>
        <w:t xml:space="preserve">. В Кавалеровском муниципальном округе остается стабильным сегмент по оказанию услуг общественного питания населению. Вся сеть предприятий делится на открытую сеть (общедоступную) и закрытую сеть. Сеть организаций общедоступной сети общественного </w:t>
      </w:r>
      <w:r w:rsidRPr="00C52862">
        <w:rPr>
          <w:b w:val="0"/>
          <w:szCs w:val="28"/>
        </w:rPr>
        <w:lastRenderedPageBreak/>
        <w:t xml:space="preserve">питания насчитывает 23 объекта. В основном это кафе, столовые, закусочные среднего ценового порядка и предприятия быстрого питания. В период с июня по сентябрь 2023 года на территории округа, как и в прежние годы, работало </w:t>
      </w:r>
      <w:proofErr w:type="gramStart"/>
      <w:r w:rsidRPr="00C52862">
        <w:rPr>
          <w:b w:val="0"/>
          <w:szCs w:val="28"/>
        </w:rPr>
        <w:t>3 летних</w:t>
      </w:r>
      <w:proofErr w:type="gramEnd"/>
      <w:r w:rsidRPr="00C52862">
        <w:rPr>
          <w:b w:val="0"/>
          <w:szCs w:val="28"/>
        </w:rPr>
        <w:t xml:space="preserve"> кафе.</w:t>
      </w:r>
    </w:p>
    <w:p w14:paraId="047E28B5" w14:textId="774889C0" w:rsidR="00720F50" w:rsidRDefault="00720F50" w:rsidP="00720F50">
      <w:pPr>
        <w:spacing w:after="0" w:line="271" w:lineRule="auto"/>
        <w:ind w:firstLine="709"/>
        <w:jc w:val="both"/>
        <w:rPr>
          <w:b w:val="0"/>
          <w:szCs w:val="28"/>
        </w:rPr>
      </w:pPr>
      <w:r w:rsidRPr="00C52862">
        <w:rPr>
          <w:b w:val="0"/>
          <w:szCs w:val="28"/>
        </w:rPr>
        <w:t xml:space="preserve">Сфера бытового обслуживания населения является составной частью рынка платных услуг. Весь объем бытовых услуг формируется субъектами малого предпринимательства. Данные предприятия оказывают более 20 видов услуг. Большинство объектов бытового обслуживания находятся в окружном центре. Отсутствие предприятий бытового обслуживания в сельских населенных пунктах объясняется невысоким спросом на бытовые услуги на селе ввиду низкой платежеспособности потребителей, транспортными издержками, малой рентабельностью услуг, отсутствием профессиональных кадров. Услуги мобильной сотовой связи жителям округа предоставляют четыре крупнейших оператора сотовой связи (Мегафон, МТС, Билайн, Теле2). ПАО </w:t>
      </w:r>
      <w:r w:rsidR="009049F5">
        <w:rPr>
          <w:b w:val="0"/>
          <w:szCs w:val="28"/>
        </w:rPr>
        <w:t>«</w:t>
      </w:r>
      <w:r w:rsidRPr="00C52862">
        <w:rPr>
          <w:b w:val="0"/>
          <w:szCs w:val="28"/>
        </w:rPr>
        <w:t>Ростелеком</w:t>
      </w:r>
      <w:r w:rsidR="009049F5">
        <w:rPr>
          <w:b w:val="0"/>
          <w:szCs w:val="28"/>
        </w:rPr>
        <w:t>»</w:t>
      </w:r>
      <w:r w:rsidRPr="00C52862">
        <w:rPr>
          <w:b w:val="0"/>
          <w:szCs w:val="28"/>
        </w:rPr>
        <w:t xml:space="preserve"> продолжает развивать оптическую телекоммуникационную инфраструктуру. Использование данной технологии позволяет клиентам получать качественно новые, уникальные сервисы и услуги: высокоскоростной интернет с пропускной способностью до 100 Мбит/с, интерактивное ТВ высокого качества, возможность просмотра телеканалов в формате HD, функцию отложенного просмотра и перемотки программ, а также подключения нескольких телевизоров в одной квартире. Число абонентов, пользующихся услугами широкополосного доступа в интернет, интерактивного телевидения растет. Все населенные пункты Кавалеровского округа имеют доступ к сети </w:t>
      </w:r>
      <w:r w:rsidR="009049F5">
        <w:rPr>
          <w:b w:val="0"/>
          <w:szCs w:val="28"/>
        </w:rPr>
        <w:t>«</w:t>
      </w:r>
      <w:r w:rsidRPr="00C52862">
        <w:rPr>
          <w:b w:val="0"/>
          <w:szCs w:val="28"/>
        </w:rPr>
        <w:t>Интернет</w:t>
      </w:r>
      <w:r w:rsidR="009049F5">
        <w:rPr>
          <w:b w:val="0"/>
          <w:szCs w:val="28"/>
        </w:rPr>
        <w:t>»</w:t>
      </w:r>
      <w:r w:rsidRPr="00C52862">
        <w:rPr>
          <w:b w:val="0"/>
          <w:szCs w:val="28"/>
        </w:rPr>
        <w:t xml:space="preserve">. Село Устиновка имеет точку доступа, благодаря которой можно подключиться через личный кабинет и пользоваться услугами </w:t>
      </w:r>
      <w:r w:rsidR="009049F5">
        <w:rPr>
          <w:b w:val="0"/>
          <w:szCs w:val="28"/>
        </w:rPr>
        <w:t>«</w:t>
      </w:r>
      <w:r w:rsidRPr="00C52862">
        <w:rPr>
          <w:b w:val="0"/>
          <w:szCs w:val="28"/>
        </w:rPr>
        <w:t>Интернет</w:t>
      </w:r>
      <w:r w:rsidR="009049F5">
        <w:rPr>
          <w:b w:val="0"/>
          <w:szCs w:val="28"/>
        </w:rPr>
        <w:t>»</w:t>
      </w:r>
      <w:r w:rsidRPr="00C52862">
        <w:rPr>
          <w:b w:val="0"/>
          <w:szCs w:val="28"/>
        </w:rPr>
        <w:t xml:space="preserve"> бесплатно. Во всех населенных пунктах можно использовать GSM. </w:t>
      </w:r>
    </w:p>
    <w:p w14:paraId="76EC693D" w14:textId="4C27DD79" w:rsidR="00720F50" w:rsidRDefault="00720F50" w:rsidP="00720F50">
      <w:pPr>
        <w:spacing w:after="0" w:line="271" w:lineRule="auto"/>
        <w:ind w:firstLine="709"/>
        <w:jc w:val="both"/>
        <w:rPr>
          <w:b w:val="0"/>
          <w:szCs w:val="28"/>
        </w:rPr>
      </w:pPr>
      <w:r w:rsidRPr="00C52862">
        <w:rPr>
          <w:b w:val="0"/>
          <w:szCs w:val="28"/>
        </w:rPr>
        <w:t xml:space="preserve">В </w:t>
      </w:r>
      <w:proofErr w:type="spellStart"/>
      <w:r w:rsidRPr="00C52862">
        <w:rPr>
          <w:b w:val="0"/>
          <w:szCs w:val="28"/>
        </w:rPr>
        <w:t>с.Зеркальное</w:t>
      </w:r>
      <w:proofErr w:type="spellEnd"/>
      <w:r w:rsidRPr="00C52862">
        <w:rPr>
          <w:b w:val="0"/>
          <w:szCs w:val="28"/>
        </w:rPr>
        <w:t xml:space="preserve"> в 2023 году построили и запустили Базовую станцию сотовой связи 3G/4G. В </w:t>
      </w:r>
      <w:proofErr w:type="spellStart"/>
      <w:r w:rsidRPr="00C52862">
        <w:rPr>
          <w:b w:val="0"/>
          <w:szCs w:val="28"/>
        </w:rPr>
        <w:t>с.Зеркальное</w:t>
      </w:r>
      <w:proofErr w:type="spellEnd"/>
      <w:r w:rsidRPr="00C52862">
        <w:rPr>
          <w:b w:val="0"/>
          <w:szCs w:val="28"/>
        </w:rPr>
        <w:t xml:space="preserve"> имеется волоконно-оптическая линия связи ПАО </w:t>
      </w:r>
      <w:r w:rsidR="009049F5">
        <w:rPr>
          <w:b w:val="0"/>
          <w:szCs w:val="28"/>
        </w:rPr>
        <w:t>«</w:t>
      </w:r>
      <w:r w:rsidRPr="00C52862">
        <w:rPr>
          <w:b w:val="0"/>
          <w:szCs w:val="28"/>
        </w:rPr>
        <w:t>Ростелеком</w:t>
      </w:r>
      <w:r w:rsidR="009049F5">
        <w:rPr>
          <w:b w:val="0"/>
          <w:szCs w:val="28"/>
        </w:rPr>
        <w:t>»</w:t>
      </w:r>
      <w:r w:rsidRPr="00C52862">
        <w:rPr>
          <w:b w:val="0"/>
          <w:szCs w:val="28"/>
        </w:rPr>
        <w:t xml:space="preserve">, по которой подключены ФАП и МБОУ СОШ. </w:t>
      </w:r>
    </w:p>
    <w:p w14:paraId="668E3FEB" w14:textId="77777777" w:rsidR="00720F50" w:rsidRDefault="00720F50" w:rsidP="00720F50">
      <w:pPr>
        <w:spacing w:after="0" w:line="271" w:lineRule="auto"/>
        <w:ind w:firstLine="709"/>
        <w:jc w:val="both"/>
        <w:rPr>
          <w:b w:val="0"/>
          <w:szCs w:val="28"/>
        </w:rPr>
      </w:pPr>
      <w:r w:rsidRPr="00C52862">
        <w:rPr>
          <w:b w:val="0"/>
          <w:szCs w:val="28"/>
        </w:rPr>
        <w:t xml:space="preserve">Рынок услуг связи включает в себя и услуги, оказываемые почтовыми отделениями. Всего в Кавалеровском округе 7 отделений (в пгт Кавалерово-3, пос. Рудный-1, пос. Горнореченский-2, пгт Хрустальный -1.) В остальных населенных пунктах (Устиновка, Синегорье, Суворово, </w:t>
      </w:r>
      <w:proofErr w:type="spellStart"/>
      <w:r w:rsidRPr="00C52862">
        <w:rPr>
          <w:b w:val="0"/>
          <w:szCs w:val="28"/>
        </w:rPr>
        <w:t>Богополь</w:t>
      </w:r>
      <w:proofErr w:type="spellEnd"/>
      <w:r w:rsidRPr="00C52862">
        <w:rPr>
          <w:b w:val="0"/>
          <w:szCs w:val="28"/>
        </w:rPr>
        <w:t xml:space="preserve">) сохранено рабочее место почтальона. </w:t>
      </w:r>
    </w:p>
    <w:p w14:paraId="7A3716D3" w14:textId="2068FD52" w:rsidR="00720F50" w:rsidRPr="00C52862" w:rsidRDefault="00720F50" w:rsidP="00720F50">
      <w:pPr>
        <w:spacing w:after="0" w:line="271" w:lineRule="auto"/>
        <w:ind w:firstLine="709"/>
        <w:jc w:val="both"/>
        <w:rPr>
          <w:b w:val="0"/>
          <w:szCs w:val="28"/>
        </w:rPr>
      </w:pPr>
      <w:r w:rsidRPr="00C52862">
        <w:rPr>
          <w:b w:val="0"/>
          <w:szCs w:val="28"/>
        </w:rPr>
        <w:t xml:space="preserve">В </w:t>
      </w:r>
      <w:proofErr w:type="spellStart"/>
      <w:r w:rsidRPr="00C52862">
        <w:rPr>
          <w:b w:val="0"/>
          <w:szCs w:val="28"/>
        </w:rPr>
        <w:t>с.Зеркальное</w:t>
      </w:r>
      <w:proofErr w:type="spellEnd"/>
      <w:r w:rsidRPr="00C52862">
        <w:rPr>
          <w:b w:val="0"/>
          <w:szCs w:val="28"/>
        </w:rPr>
        <w:t xml:space="preserve"> работает мобильный почтальон. Наряду с универсальными почтовыми услугами, почта принимает платежи в адрес предприятий коммунального хозяйства, операторов связи, осуществляет денежные переводы, а также доставляет пенсии и периодические издания в любой населенный пункт. Также на базе почтовых отделений работает АО </w:t>
      </w:r>
      <w:r w:rsidR="009049F5">
        <w:rPr>
          <w:b w:val="0"/>
          <w:szCs w:val="28"/>
        </w:rPr>
        <w:lastRenderedPageBreak/>
        <w:t>«</w:t>
      </w:r>
      <w:r w:rsidRPr="00C52862">
        <w:rPr>
          <w:b w:val="0"/>
          <w:szCs w:val="28"/>
        </w:rPr>
        <w:t>Почта Банк</w:t>
      </w:r>
      <w:r w:rsidR="009049F5">
        <w:rPr>
          <w:b w:val="0"/>
          <w:szCs w:val="28"/>
        </w:rPr>
        <w:t>»</w:t>
      </w:r>
      <w:r w:rsidRPr="00C52862">
        <w:rPr>
          <w:b w:val="0"/>
          <w:szCs w:val="28"/>
        </w:rPr>
        <w:t>, единственная кредитная организация в сельских населенных пунктах, которая обеспечивает доступность финансовых услуг.</w:t>
      </w:r>
    </w:p>
    <w:p w14:paraId="2E73918B" w14:textId="77777777" w:rsidR="00720F50" w:rsidRPr="00C52862" w:rsidRDefault="00720F50" w:rsidP="00720F50">
      <w:pPr>
        <w:spacing w:after="0" w:line="271" w:lineRule="auto"/>
        <w:ind w:firstLine="709"/>
        <w:jc w:val="both"/>
        <w:rPr>
          <w:b w:val="0"/>
          <w:szCs w:val="28"/>
        </w:rPr>
      </w:pPr>
      <w:r w:rsidRPr="00C52862">
        <w:rPr>
          <w:b w:val="0"/>
          <w:i/>
          <w:iCs/>
          <w:szCs w:val="28"/>
        </w:rPr>
        <w:t>Малое предпринимательство</w:t>
      </w:r>
      <w:r w:rsidRPr="00C52862">
        <w:rPr>
          <w:b w:val="0"/>
          <w:szCs w:val="28"/>
        </w:rPr>
        <w:t xml:space="preserve"> </w:t>
      </w:r>
    </w:p>
    <w:p w14:paraId="22A342C3" w14:textId="77777777" w:rsidR="00720F50" w:rsidRPr="00C52862" w:rsidRDefault="00720F50" w:rsidP="00720F50">
      <w:pPr>
        <w:spacing w:after="0" w:line="271" w:lineRule="auto"/>
        <w:ind w:firstLine="709"/>
        <w:jc w:val="both"/>
        <w:rPr>
          <w:b w:val="0"/>
          <w:szCs w:val="28"/>
        </w:rPr>
      </w:pPr>
      <w:r w:rsidRPr="00C52862">
        <w:rPr>
          <w:b w:val="0"/>
          <w:szCs w:val="28"/>
        </w:rPr>
        <w:t xml:space="preserve">Согласно Единому реестру субъектов малого и среднего предпринимательства по состоянию на 01.01.2024 на территории Кавалеровского муниципального округа учтён 121 субъект малого предпринимательства - юридических лиц (в том числе 9 малых предприятий и 112 микропредприятий), на которых занято 602 работника. </w:t>
      </w:r>
    </w:p>
    <w:p w14:paraId="6C44EE55" w14:textId="77777777" w:rsidR="00720F50" w:rsidRPr="00C52862" w:rsidRDefault="00720F50" w:rsidP="00720F50">
      <w:pPr>
        <w:spacing w:after="0" w:line="271" w:lineRule="auto"/>
        <w:ind w:firstLine="709"/>
        <w:jc w:val="both"/>
        <w:rPr>
          <w:b w:val="0"/>
          <w:szCs w:val="28"/>
        </w:rPr>
      </w:pPr>
      <w:r w:rsidRPr="00C52862">
        <w:rPr>
          <w:b w:val="0"/>
          <w:szCs w:val="28"/>
        </w:rPr>
        <w:t xml:space="preserve">Доля малых предприятий (без учета ИП) в общем числе предприятий и организаций округа составляет 49,9%. Предпринимательскую деятельность без образования юридического лица осуществляют 595 предпринимателей (в том числе 2 социальных). </w:t>
      </w:r>
    </w:p>
    <w:p w14:paraId="2B781543" w14:textId="77777777" w:rsidR="00720F50" w:rsidRPr="00C52862" w:rsidRDefault="00720F50" w:rsidP="00720F50">
      <w:pPr>
        <w:spacing w:after="0" w:line="271" w:lineRule="auto"/>
        <w:ind w:firstLine="709"/>
        <w:jc w:val="both"/>
        <w:rPr>
          <w:b w:val="0"/>
          <w:szCs w:val="28"/>
        </w:rPr>
      </w:pPr>
      <w:r w:rsidRPr="00C52862">
        <w:rPr>
          <w:b w:val="0"/>
          <w:szCs w:val="28"/>
        </w:rPr>
        <w:t xml:space="preserve">По сравнению с прошлым годом число работников, занятых в секторе МСП снизилось на 9,1% и составило 1115 человек. </w:t>
      </w:r>
    </w:p>
    <w:p w14:paraId="38D471D9" w14:textId="77777777" w:rsidR="00720F50" w:rsidRPr="00C52862" w:rsidRDefault="00720F50" w:rsidP="00720F50">
      <w:pPr>
        <w:spacing w:after="0" w:line="271" w:lineRule="auto"/>
        <w:ind w:firstLine="709"/>
        <w:jc w:val="both"/>
        <w:rPr>
          <w:b w:val="0"/>
          <w:szCs w:val="28"/>
        </w:rPr>
      </w:pPr>
      <w:r w:rsidRPr="00C52862">
        <w:rPr>
          <w:b w:val="0"/>
          <w:szCs w:val="28"/>
        </w:rPr>
        <w:t xml:space="preserve">Количество физических лиц, применяющих специальный налоговый режим (самозанятые граждане) составило 1174 чел., по сравнению с прошлым годом показатель вырос на 59,7 %. В связи с уменьшением численности населения (миграция, смертность, низкая рождаемость), с введением требований по маркировке продукции, вследствие изменений в налоговом законодательстве, увеличением количества самозанятых граждан, по итогам 2023 года отмечено снижение количества индивидуальных предпринимателей - на 27 субъектов (4,4%). </w:t>
      </w:r>
    </w:p>
    <w:p w14:paraId="492068C0" w14:textId="77777777" w:rsidR="00720F50" w:rsidRPr="00C52862" w:rsidRDefault="00720F50" w:rsidP="00720F50">
      <w:pPr>
        <w:spacing w:after="0" w:line="271" w:lineRule="auto"/>
        <w:ind w:firstLine="709"/>
        <w:jc w:val="both"/>
        <w:rPr>
          <w:b w:val="0"/>
          <w:szCs w:val="28"/>
        </w:rPr>
      </w:pPr>
      <w:r w:rsidRPr="00C52862">
        <w:rPr>
          <w:b w:val="0"/>
          <w:szCs w:val="28"/>
        </w:rPr>
        <w:t>В структуре субъектов малого и среднего предпринимательства (с учетом индивидуальных предпринимателей) по видам деятельности 43,9% составляют занятые в сфере торговли, ремонта автотранспортных средств; 11,2% - осуществляющие деятельность по транспортировке и в области связи; 7,8% - строительство.</w:t>
      </w:r>
    </w:p>
    <w:p w14:paraId="7B5F5C32" w14:textId="77777777" w:rsidR="00720F50" w:rsidRDefault="00720F50" w:rsidP="00720F50">
      <w:pPr>
        <w:spacing w:after="0" w:line="271" w:lineRule="auto"/>
        <w:ind w:firstLine="709"/>
        <w:jc w:val="both"/>
        <w:rPr>
          <w:b w:val="0"/>
          <w:szCs w:val="28"/>
        </w:rPr>
      </w:pPr>
      <w:r w:rsidRPr="00C52862">
        <w:rPr>
          <w:b w:val="0"/>
          <w:szCs w:val="28"/>
        </w:rPr>
        <w:t>На обрабатывающее производство, деятельность гостинец и предприятий общественного питания и деятельность в области здравоохранения приходится 5,8%. У индивидуальных предпринимателей, основным видом деятельности является торговля оптовая и розничная – 46,6%.</w:t>
      </w:r>
    </w:p>
    <w:p w14:paraId="1460F130" w14:textId="77777777" w:rsidR="00720F50" w:rsidRDefault="00720F50" w:rsidP="00720F50">
      <w:pPr>
        <w:pStyle w:val="affff9"/>
      </w:pPr>
      <w:r>
        <w:t>Кроме того, на территории муниципального образования имеются:</w:t>
      </w:r>
    </w:p>
    <w:p w14:paraId="66117E33" w14:textId="77777777" w:rsidR="00720F50" w:rsidRPr="00843212" w:rsidRDefault="00720F50" w:rsidP="00720F50">
      <w:pPr>
        <w:pStyle w:val="affff9"/>
      </w:pPr>
      <w:r>
        <w:t xml:space="preserve">- </w:t>
      </w:r>
      <w:r w:rsidRPr="00843212">
        <w:t>Храм Царственных страстотерпцев п. Кавалерово, пгт. Кавалерово;</w:t>
      </w:r>
    </w:p>
    <w:p w14:paraId="48235A78" w14:textId="77777777" w:rsidR="00720F50" w:rsidRPr="00843212" w:rsidRDefault="00720F50" w:rsidP="00720F50">
      <w:pPr>
        <w:pStyle w:val="affff9"/>
      </w:pPr>
      <w:r>
        <w:t xml:space="preserve">- </w:t>
      </w:r>
      <w:r w:rsidRPr="00843212">
        <w:t>Часовня, пгт. Кавалерово;</w:t>
      </w:r>
    </w:p>
    <w:p w14:paraId="0F5295AC" w14:textId="623E015F" w:rsidR="00720F50" w:rsidRPr="00843212" w:rsidRDefault="00720F50" w:rsidP="00720F50">
      <w:pPr>
        <w:pStyle w:val="affff9"/>
      </w:pPr>
      <w:r>
        <w:t>- б</w:t>
      </w:r>
      <w:r w:rsidRPr="00843212">
        <w:t xml:space="preserve">аня </w:t>
      </w:r>
      <w:r w:rsidR="009049F5">
        <w:t>«</w:t>
      </w:r>
      <w:r w:rsidRPr="00843212">
        <w:t>Банный двор, пгт. Кавалерово, ул. Арсеньева, 122</w:t>
      </w:r>
      <w:r>
        <w:t>;</w:t>
      </w:r>
    </w:p>
    <w:p w14:paraId="6E44A66C" w14:textId="77777777" w:rsidR="00720F50" w:rsidRPr="00843212" w:rsidRDefault="00720F50" w:rsidP="00720F50">
      <w:pPr>
        <w:pStyle w:val="affff9"/>
      </w:pPr>
      <w:r>
        <w:t>- К</w:t>
      </w:r>
      <w:r w:rsidRPr="00843212">
        <w:t>авалеровский районный суд, пгт. Кавалерово, ул. Арсеньева, 100</w:t>
      </w:r>
      <w:r>
        <w:t>;</w:t>
      </w:r>
    </w:p>
    <w:p w14:paraId="5AB16D40" w14:textId="77777777" w:rsidR="00720F50" w:rsidRPr="00DD30E9" w:rsidRDefault="00720F50" w:rsidP="00720F50">
      <w:pPr>
        <w:pStyle w:val="affff9"/>
      </w:pPr>
      <w:r w:rsidRPr="00843212">
        <w:t xml:space="preserve">- </w:t>
      </w:r>
      <w:r w:rsidRPr="00DD30E9">
        <w:t xml:space="preserve">магазины в пгт. Кавалерово, с. Синегорье, с. </w:t>
      </w:r>
      <w:proofErr w:type="spellStart"/>
      <w:r w:rsidRPr="00DD30E9">
        <w:t>Богополь</w:t>
      </w:r>
      <w:proofErr w:type="spellEnd"/>
      <w:r w:rsidRPr="00DD30E9">
        <w:t>;</w:t>
      </w:r>
    </w:p>
    <w:p w14:paraId="63B91F5E" w14:textId="77777777" w:rsidR="00720F50" w:rsidRPr="00DD30E9" w:rsidRDefault="00720F50" w:rsidP="00720F50">
      <w:pPr>
        <w:pStyle w:val="affff9"/>
      </w:pPr>
      <w:r w:rsidRPr="00DD30E9">
        <w:t>- ресторан, пгт. Кавалерово, ул. Арсеньева, 59;</w:t>
      </w:r>
    </w:p>
    <w:p w14:paraId="4FF5414C" w14:textId="77777777" w:rsidR="00720F50" w:rsidRPr="00DD30E9" w:rsidRDefault="00720F50" w:rsidP="00720F50">
      <w:pPr>
        <w:pStyle w:val="affff9"/>
      </w:pPr>
      <w:r w:rsidRPr="00DD30E9">
        <w:t>- кафе, пгт. Кавалерово, ул. Арсеньева, 34 и ул. Арсеньева, 76 в;</w:t>
      </w:r>
    </w:p>
    <w:p w14:paraId="0ED6ECE2" w14:textId="77777777" w:rsidR="00720F50" w:rsidRPr="00DD30E9" w:rsidRDefault="00720F50" w:rsidP="00720F50">
      <w:pPr>
        <w:pStyle w:val="affff9"/>
      </w:pPr>
      <w:r w:rsidRPr="00DD30E9">
        <w:t>- торговый центр, пгт. Кавалерово, ул. Арсеньева, 68 а.</w:t>
      </w:r>
    </w:p>
    <w:p w14:paraId="664A5FA2" w14:textId="2D1761BA" w:rsidR="00720F50" w:rsidRPr="00DD30E9" w:rsidRDefault="00720F50" w:rsidP="00720F50">
      <w:pPr>
        <w:pStyle w:val="affff9"/>
      </w:pPr>
      <w:r w:rsidRPr="00DD30E9">
        <w:lastRenderedPageBreak/>
        <w:t>- дошкольные образовательные учреждения (</w:t>
      </w:r>
      <w:proofErr w:type="spellStart"/>
      <w:proofErr w:type="gramStart"/>
      <w:r w:rsidRPr="00DD30E9">
        <w:t>см.таблицу</w:t>
      </w:r>
      <w:proofErr w:type="spellEnd"/>
      <w:proofErr w:type="gramEnd"/>
      <w:r w:rsidRPr="00DD30E9">
        <w:t xml:space="preserve"> </w:t>
      </w:r>
      <w:r w:rsidR="00DD30E9" w:rsidRPr="00DD30E9">
        <w:rPr>
          <w:iCs/>
        </w:rPr>
        <w:t>2.3.8</w:t>
      </w:r>
      <w:r w:rsidRPr="00DD30E9">
        <w:t>-1);</w:t>
      </w:r>
    </w:p>
    <w:p w14:paraId="4E43B945" w14:textId="6A8F6156" w:rsidR="00720F50" w:rsidRPr="00DD30E9" w:rsidRDefault="00720F50" w:rsidP="00720F50">
      <w:pPr>
        <w:pStyle w:val="affff9"/>
      </w:pPr>
      <w:r w:rsidRPr="00DD30E9">
        <w:t xml:space="preserve">- общеобразовательные учреждения (см. таблицу </w:t>
      </w:r>
      <w:r w:rsidR="00DD30E9" w:rsidRPr="00DD30E9">
        <w:rPr>
          <w:iCs/>
        </w:rPr>
        <w:t>2.3.8</w:t>
      </w:r>
      <w:r w:rsidRPr="00DD30E9">
        <w:t>-2);</w:t>
      </w:r>
    </w:p>
    <w:p w14:paraId="172769BB" w14:textId="416CF1B1" w:rsidR="00720F50" w:rsidRPr="00DD30E9" w:rsidRDefault="00720F50" w:rsidP="00720F50">
      <w:pPr>
        <w:pStyle w:val="affff9"/>
      </w:pPr>
      <w:r w:rsidRPr="00DD30E9">
        <w:t xml:space="preserve">- учреждения дополнительного образования (см. таблицу </w:t>
      </w:r>
      <w:r w:rsidR="00DD30E9" w:rsidRPr="00DD30E9">
        <w:rPr>
          <w:iCs/>
        </w:rPr>
        <w:t>2.3.8</w:t>
      </w:r>
      <w:r w:rsidRPr="00DD30E9">
        <w:t>-3);</w:t>
      </w:r>
    </w:p>
    <w:p w14:paraId="5E0FE05B" w14:textId="5B95D28F" w:rsidR="00720F50" w:rsidRPr="00DD30E9" w:rsidRDefault="00720F50" w:rsidP="00720F50">
      <w:pPr>
        <w:pStyle w:val="affff9"/>
      </w:pPr>
      <w:r w:rsidRPr="00DD30E9">
        <w:t xml:space="preserve">- учреждения здравоохранения (см. таблицу </w:t>
      </w:r>
      <w:r w:rsidR="00DD30E9" w:rsidRPr="00DD30E9">
        <w:rPr>
          <w:iCs/>
        </w:rPr>
        <w:t>2.3.8</w:t>
      </w:r>
      <w:r w:rsidRPr="00DD30E9">
        <w:t>-6);</w:t>
      </w:r>
    </w:p>
    <w:p w14:paraId="221EF075" w14:textId="4CDC61E3" w:rsidR="00720F50" w:rsidRPr="00DD30E9" w:rsidRDefault="00720F50" w:rsidP="00720F50">
      <w:pPr>
        <w:pStyle w:val="affff9"/>
      </w:pPr>
      <w:r w:rsidRPr="00DD30E9">
        <w:t xml:space="preserve">- учреждения культуры (см. таблицу </w:t>
      </w:r>
      <w:r w:rsidR="00DD30E9" w:rsidRPr="00DD30E9">
        <w:rPr>
          <w:iCs/>
        </w:rPr>
        <w:t>2.3.8</w:t>
      </w:r>
      <w:r w:rsidRPr="00DD30E9">
        <w:t>-8);</w:t>
      </w:r>
    </w:p>
    <w:p w14:paraId="17FB737A" w14:textId="11FC7777" w:rsidR="00720F50" w:rsidRPr="00DD30E9" w:rsidRDefault="00720F50" w:rsidP="00720F50">
      <w:pPr>
        <w:pStyle w:val="affff9"/>
      </w:pPr>
      <w:r w:rsidRPr="00DD30E9">
        <w:t xml:space="preserve">- спортзалы и плоскостные сооружения (см. таблицу </w:t>
      </w:r>
      <w:r w:rsidR="00DD30E9" w:rsidRPr="00DD30E9">
        <w:rPr>
          <w:iCs/>
        </w:rPr>
        <w:t>2.3.8</w:t>
      </w:r>
      <w:r w:rsidRPr="00DD30E9">
        <w:t>-7);</w:t>
      </w:r>
    </w:p>
    <w:p w14:paraId="2489C0ED" w14:textId="69D3216A" w:rsidR="00720F50" w:rsidRPr="00843212" w:rsidRDefault="00720F50" w:rsidP="00720F50">
      <w:pPr>
        <w:pStyle w:val="affff9"/>
      </w:pPr>
      <w:r w:rsidRPr="00DD30E9">
        <w:t xml:space="preserve">- учреждения соцзащиты (см. таблицу </w:t>
      </w:r>
      <w:r w:rsidR="00DD30E9" w:rsidRPr="00DD30E9">
        <w:rPr>
          <w:iCs/>
        </w:rPr>
        <w:t>2.3.8</w:t>
      </w:r>
      <w:r w:rsidRPr="00DD30E9">
        <w:rPr>
          <w:iCs/>
        </w:rPr>
        <w:t>-</w:t>
      </w:r>
      <w:r w:rsidRPr="00DD30E9">
        <w:t>9).</w:t>
      </w:r>
    </w:p>
    <w:p w14:paraId="535FA73B" w14:textId="77777777" w:rsidR="002103FD" w:rsidRPr="00B43581" w:rsidRDefault="002103FD" w:rsidP="00DC2255">
      <w:pPr>
        <w:pStyle w:val="afc"/>
        <w:rPr>
          <w:rFonts w:eastAsia="Calibri"/>
          <w:color w:val="FF0000"/>
        </w:rPr>
      </w:pPr>
    </w:p>
    <w:p w14:paraId="241373C4" w14:textId="70894341" w:rsidR="00B81A03" w:rsidRPr="00DD30E9" w:rsidRDefault="002103FD" w:rsidP="00A23112">
      <w:pPr>
        <w:pStyle w:val="3"/>
        <w:numPr>
          <w:ilvl w:val="2"/>
          <w:numId w:val="2"/>
        </w:numPr>
        <w:ind w:left="0" w:firstLine="0"/>
        <w:rPr>
          <w:color w:val="auto"/>
        </w:rPr>
      </w:pPr>
      <w:bookmarkStart w:id="56" w:name="_Toc181177717"/>
      <w:r w:rsidRPr="00DD30E9">
        <w:rPr>
          <w:color w:val="auto"/>
        </w:rPr>
        <w:t>Жилищный фонд</w:t>
      </w:r>
      <w:bookmarkEnd w:id="56"/>
    </w:p>
    <w:p w14:paraId="4692CD42" w14:textId="77777777" w:rsidR="00720F50" w:rsidRDefault="00720F50" w:rsidP="00720F50">
      <w:pPr>
        <w:spacing w:after="0" w:line="271" w:lineRule="auto"/>
        <w:ind w:firstLine="709"/>
        <w:jc w:val="both"/>
        <w:rPr>
          <w:b w:val="0"/>
          <w:bCs/>
          <w:szCs w:val="28"/>
        </w:rPr>
      </w:pPr>
      <w:r w:rsidRPr="00F8665E">
        <w:rPr>
          <w:b w:val="0"/>
          <w:bCs/>
          <w:szCs w:val="28"/>
        </w:rPr>
        <w:t>В 2023 году строительство жилья в крае по сравнению с прошлым годом выросло на 15</w:t>
      </w:r>
      <w:r>
        <w:rPr>
          <w:b w:val="0"/>
          <w:bCs/>
          <w:szCs w:val="28"/>
        </w:rPr>
        <w:t>,</w:t>
      </w:r>
      <w:r w:rsidRPr="00F8665E">
        <w:rPr>
          <w:b w:val="0"/>
          <w:bCs/>
          <w:szCs w:val="28"/>
        </w:rPr>
        <w:t xml:space="preserve">8%. </w:t>
      </w:r>
    </w:p>
    <w:p w14:paraId="08D948F4" w14:textId="77777777" w:rsidR="00720F50" w:rsidRPr="00F8665E" w:rsidRDefault="00720F50" w:rsidP="00720F50">
      <w:pPr>
        <w:spacing w:after="0" w:line="271" w:lineRule="auto"/>
        <w:ind w:firstLine="709"/>
        <w:jc w:val="both"/>
        <w:rPr>
          <w:b w:val="0"/>
          <w:bCs/>
          <w:szCs w:val="28"/>
        </w:rPr>
      </w:pPr>
      <w:r w:rsidRPr="00F8665E">
        <w:rPr>
          <w:b w:val="0"/>
          <w:bCs/>
          <w:szCs w:val="28"/>
        </w:rPr>
        <w:t>В крае за счет всех источников финансирования в 2023 году сдано в эксплуатацию 16953 квартиры общей площадью 1209,1 тыс. м</w:t>
      </w:r>
      <w:r w:rsidRPr="00F8665E">
        <w:rPr>
          <w:b w:val="0"/>
          <w:bCs/>
          <w:szCs w:val="28"/>
          <w:vertAlign w:val="superscript"/>
        </w:rPr>
        <w:t>2</w:t>
      </w:r>
      <w:r w:rsidRPr="00F8665E">
        <w:rPr>
          <w:b w:val="0"/>
          <w:bCs/>
          <w:szCs w:val="28"/>
        </w:rPr>
        <w:t xml:space="preserve"> (включая жилые дома, построенные на земельных участках, предназначенных для ведения гражданами садоводства), почти на 16 % больше, чем в 2022 году. В краевом центре построено 522,3 тыс. м</w:t>
      </w:r>
      <w:r w:rsidRPr="00F8665E">
        <w:rPr>
          <w:b w:val="0"/>
          <w:bCs/>
          <w:szCs w:val="28"/>
          <w:vertAlign w:val="superscript"/>
        </w:rPr>
        <w:t>2</w:t>
      </w:r>
      <w:r w:rsidRPr="00F8665E">
        <w:rPr>
          <w:b w:val="0"/>
          <w:bCs/>
          <w:szCs w:val="28"/>
        </w:rPr>
        <w:t xml:space="preserve"> жилых домов, на 14% больше прошлого года. В общем вводе жилья 47% (562.7 тыс. м</w:t>
      </w:r>
      <w:r w:rsidRPr="00F8665E">
        <w:rPr>
          <w:b w:val="0"/>
          <w:bCs/>
          <w:szCs w:val="28"/>
          <w:vertAlign w:val="superscript"/>
        </w:rPr>
        <w:t>2</w:t>
      </w:r>
      <w:r w:rsidRPr="00F8665E">
        <w:rPr>
          <w:b w:val="0"/>
          <w:bCs/>
          <w:szCs w:val="28"/>
        </w:rPr>
        <w:t>) составляют жилые дома, введённые индивидуальными застройщиками. Ввод жилья населением по сравнению с аналогичным периодом прошлого года увеличился на 20%. В сельской местности сдано 319,3 тыс. м</w:t>
      </w:r>
      <w:r w:rsidRPr="00F8665E">
        <w:rPr>
          <w:b w:val="0"/>
          <w:bCs/>
          <w:szCs w:val="28"/>
          <w:vertAlign w:val="superscript"/>
        </w:rPr>
        <w:t>2</w:t>
      </w:r>
      <w:r w:rsidRPr="00F8665E">
        <w:rPr>
          <w:b w:val="0"/>
          <w:bCs/>
          <w:szCs w:val="28"/>
        </w:rPr>
        <w:t xml:space="preserve"> жилья (26% введенного жилья по краю), в 1,6 раза больше, чем в 2022 году. </w:t>
      </w:r>
    </w:p>
    <w:p w14:paraId="12D0624E" w14:textId="77777777" w:rsidR="00720F50" w:rsidRPr="00F8665E" w:rsidRDefault="00720F50" w:rsidP="00720F50">
      <w:pPr>
        <w:spacing w:after="0" w:line="271" w:lineRule="auto"/>
        <w:ind w:firstLine="709"/>
        <w:jc w:val="both"/>
        <w:rPr>
          <w:b w:val="0"/>
          <w:bCs/>
          <w:szCs w:val="28"/>
        </w:rPr>
      </w:pPr>
      <w:r w:rsidRPr="00F8665E">
        <w:rPr>
          <w:b w:val="0"/>
          <w:bCs/>
          <w:szCs w:val="28"/>
        </w:rPr>
        <w:t xml:space="preserve">Индивидуальными застройщиками построено 82% жилья. Ввод жилья осуществлен во всех городах и районах края. </w:t>
      </w:r>
    </w:p>
    <w:p w14:paraId="5F57FD83" w14:textId="77777777" w:rsidR="00720F50" w:rsidRPr="00F8665E" w:rsidRDefault="00720F50" w:rsidP="00720F50">
      <w:pPr>
        <w:spacing w:after="0" w:line="271" w:lineRule="auto"/>
        <w:ind w:firstLine="709"/>
        <w:jc w:val="both"/>
        <w:rPr>
          <w:b w:val="0"/>
          <w:bCs/>
          <w:szCs w:val="28"/>
        </w:rPr>
      </w:pPr>
      <w:r w:rsidRPr="00F8665E">
        <w:rPr>
          <w:b w:val="0"/>
          <w:bCs/>
          <w:szCs w:val="28"/>
        </w:rPr>
        <w:t xml:space="preserve">Наибольший рост ввода жилья достигнут в Октябрьском, Чугуевском, Ольгинском, Черниговском, Михайловском и Надеждинском районах, а также в городах Спасск-Дальний, Лесозаводск и Фокино. </w:t>
      </w:r>
    </w:p>
    <w:p w14:paraId="4DA566C0" w14:textId="77777777" w:rsidR="00720F50" w:rsidRPr="00F8665E" w:rsidRDefault="00720F50" w:rsidP="00720F50">
      <w:pPr>
        <w:spacing w:after="0" w:line="271" w:lineRule="auto"/>
        <w:ind w:firstLine="709"/>
        <w:jc w:val="both"/>
        <w:rPr>
          <w:b w:val="0"/>
          <w:bCs/>
          <w:szCs w:val="28"/>
        </w:rPr>
      </w:pPr>
      <w:r w:rsidRPr="00F8665E">
        <w:rPr>
          <w:b w:val="0"/>
          <w:bCs/>
          <w:szCs w:val="28"/>
        </w:rPr>
        <w:t xml:space="preserve">По сравнению с прошлым годом в 12 муниципальных образованиях края ввод жилья снизился: в Дальнереченском, Кавалеровском, Кировском, Партизанском, Пограничном, Пожарском, Спасском, Тернейском, Хасанском и Хорольском районах и в городах Большой Камень и Находка. </w:t>
      </w:r>
    </w:p>
    <w:p w14:paraId="5D63BD9F" w14:textId="77777777" w:rsidR="00720F50" w:rsidRPr="00F8665E" w:rsidRDefault="00720F50" w:rsidP="00720F50">
      <w:pPr>
        <w:spacing w:after="0" w:line="271" w:lineRule="auto"/>
        <w:ind w:firstLine="709"/>
        <w:jc w:val="both"/>
        <w:rPr>
          <w:b w:val="0"/>
          <w:bCs/>
          <w:szCs w:val="28"/>
        </w:rPr>
      </w:pPr>
      <w:r w:rsidRPr="00F8665E">
        <w:rPr>
          <w:b w:val="0"/>
          <w:bCs/>
          <w:szCs w:val="28"/>
        </w:rPr>
        <w:t>Из общей площади введённых домов на Владивосток приходится 43% жилья, Надеждинский район – 15, Уссурийск – 11, Артем – 10, Находку – 5 и Большой Камень – 4%. Средняя площадь одной квартиры, введенной в 2023 году, составила по краю 71,3 м</w:t>
      </w:r>
      <w:r w:rsidRPr="00F8665E">
        <w:rPr>
          <w:b w:val="0"/>
          <w:bCs/>
          <w:szCs w:val="28"/>
          <w:vertAlign w:val="superscript"/>
        </w:rPr>
        <w:t>2</w:t>
      </w:r>
      <w:r w:rsidRPr="00F8665E">
        <w:rPr>
          <w:b w:val="0"/>
          <w:bCs/>
          <w:szCs w:val="28"/>
        </w:rPr>
        <w:t xml:space="preserve"> (в том числе построенной организациями – 49,8 м</w:t>
      </w:r>
      <w:r w:rsidRPr="00F8665E">
        <w:rPr>
          <w:b w:val="0"/>
          <w:bCs/>
          <w:szCs w:val="28"/>
          <w:vertAlign w:val="superscript"/>
        </w:rPr>
        <w:t>2</w:t>
      </w:r>
      <w:r w:rsidRPr="00F8665E">
        <w:rPr>
          <w:b w:val="0"/>
          <w:bCs/>
          <w:szCs w:val="28"/>
        </w:rPr>
        <w:t>, населением – 142,1 м</w:t>
      </w:r>
      <w:r w:rsidRPr="00F8665E">
        <w:rPr>
          <w:b w:val="0"/>
          <w:bCs/>
          <w:szCs w:val="28"/>
          <w:vertAlign w:val="superscript"/>
        </w:rPr>
        <w:t>2</w:t>
      </w:r>
      <w:r w:rsidRPr="00F8665E">
        <w:rPr>
          <w:b w:val="0"/>
          <w:bCs/>
          <w:szCs w:val="28"/>
        </w:rPr>
        <w:t>)</w:t>
      </w:r>
      <w:r w:rsidRPr="00F8665E">
        <w:rPr>
          <w:rStyle w:val="aff7"/>
          <w:b w:val="0"/>
          <w:bCs/>
          <w:szCs w:val="28"/>
        </w:rPr>
        <w:footnoteReference w:id="13"/>
      </w:r>
      <w:r w:rsidRPr="00F8665E">
        <w:rPr>
          <w:b w:val="0"/>
          <w:bCs/>
          <w:szCs w:val="28"/>
        </w:rPr>
        <w:t>.</w:t>
      </w:r>
    </w:p>
    <w:p w14:paraId="566E6FDA" w14:textId="77777777" w:rsidR="00720F50" w:rsidRPr="00F8665E" w:rsidRDefault="00720F50" w:rsidP="00720F50">
      <w:pPr>
        <w:spacing w:after="0" w:line="271" w:lineRule="auto"/>
        <w:ind w:firstLine="709"/>
        <w:jc w:val="both"/>
        <w:rPr>
          <w:b w:val="0"/>
          <w:bCs/>
          <w:szCs w:val="28"/>
        </w:rPr>
      </w:pPr>
      <w:r w:rsidRPr="00F8665E">
        <w:rPr>
          <w:b w:val="0"/>
          <w:bCs/>
          <w:szCs w:val="28"/>
        </w:rPr>
        <w:t>Средняя обеспеченность населения общей площадью жилищного фонда составляет ≈ 29,61 м</w:t>
      </w:r>
      <w:r w:rsidRPr="00F8665E">
        <w:rPr>
          <w:b w:val="0"/>
          <w:bCs/>
          <w:szCs w:val="28"/>
          <w:vertAlign w:val="superscript"/>
        </w:rPr>
        <w:t>2</w:t>
      </w:r>
      <w:r w:rsidRPr="00F8665E">
        <w:rPr>
          <w:b w:val="0"/>
          <w:bCs/>
          <w:szCs w:val="28"/>
        </w:rPr>
        <w:t xml:space="preserve"> на человека. </w:t>
      </w:r>
    </w:p>
    <w:p w14:paraId="65C5D808" w14:textId="77777777" w:rsidR="00720F50" w:rsidRPr="00F8665E" w:rsidRDefault="00720F50" w:rsidP="00720F50">
      <w:pPr>
        <w:spacing w:after="0" w:line="271" w:lineRule="auto"/>
        <w:ind w:firstLine="709"/>
        <w:jc w:val="both"/>
        <w:rPr>
          <w:b w:val="0"/>
          <w:bCs/>
          <w:szCs w:val="28"/>
        </w:rPr>
      </w:pPr>
      <w:r w:rsidRPr="00F8665E">
        <w:rPr>
          <w:b w:val="0"/>
          <w:bCs/>
          <w:szCs w:val="28"/>
        </w:rPr>
        <w:lastRenderedPageBreak/>
        <w:t>При этом для городского населения этот показатель составил – 28,41м</w:t>
      </w:r>
      <w:r w:rsidRPr="00F8665E">
        <w:rPr>
          <w:b w:val="0"/>
          <w:bCs/>
          <w:szCs w:val="28"/>
          <w:vertAlign w:val="superscript"/>
        </w:rPr>
        <w:t>2</w:t>
      </w:r>
      <w:r w:rsidRPr="00F8665E">
        <w:rPr>
          <w:b w:val="0"/>
          <w:bCs/>
          <w:szCs w:val="28"/>
        </w:rPr>
        <w:t xml:space="preserve"> на человека, а для сельской местности – 33,26 м</w:t>
      </w:r>
      <w:r w:rsidRPr="00F8665E">
        <w:rPr>
          <w:b w:val="0"/>
          <w:bCs/>
          <w:szCs w:val="28"/>
          <w:vertAlign w:val="superscript"/>
        </w:rPr>
        <w:t>2</w:t>
      </w:r>
      <w:r w:rsidRPr="00F8665E">
        <w:rPr>
          <w:b w:val="0"/>
          <w:bCs/>
          <w:szCs w:val="28"/>
        </w:rPr>
        <w:t xml:space="preserve"> на человека.</w:t>
      </w:r>
    </w:p>
    <w:p w14:paraId="71FDA2F0" w14:textId="25D64F74" w:rsidR="00720F50" w:rsidRPr="00F8665E" w:rsidRDefault="00720F50" w:rsidP="00720F50">
      <w:pPr>
        <w:spacing w:after="0" w:line="271" w:lineRule="auto"/>
        <w:ind w:firstLine="709"/>
        <w:jc w:val="both"/>
        <w:rPr>
          <w:b w:val="0"/>
          <w:bCs/>
          <w:szCs w:val="28"/>
        </w:rPr>
      </w:pPr>
      <w:r w:rsidRPr="00F8665E">
        <w:rPr>
          <w:b w:val="0"/>
          <w:bCs/>
          <w:szCs w:val="28"/>
        </w:rPr>
        <w:t xml:space="preserve">В таблице </w:t>
      </w:r>
      <w:r w:rsidR="007A26AB" w:rsidRPr="00044AB3">
        <w:rPr>
          <w:b w:val="0"/>
          <w:i/>
          <w:iCs/>
          <w:szCs w:val="28"/>
        </w:rPr>
        <w:t>2.</w:t>
      </w:r>
      <w:r w:rsidR="007A26AB">
        <w:rPr>
          <w:b w:val="0"/>
          <w:i/>
          <w:iCs/>
          <w:szCs w:val="28"/>
        </w:rPr>
        <w:t>3.7</w:t>
      </w:r>
      <w:r>
        <w:rPr>
          <w:b w:val="0"/>
          <w:bCs/>
          <w:szCs w:val="28"/>
        </w:rPr>
        <w:t>-1</w:t>
      </w:r>
      <w:r w:rsidRPr="00F8665E">
        <w:rPr>
          <w:b w:val="0"/>
          <w:bCs/>
          <w:szCs w:val="28"/>
        </w:rPr>
        <w:t xml:space="preserve"> представлены данные Росстата о строительстве жилья на территории муниципального образования.</w:t>
      </w:r>
    </w:p>
    <w:p w14:paraId="2A60D0F1" w14:textId="6876D5E4" w:rsidR="00720F50" w:rsidRPr="007A26AB" w:rsidRDefault="00720F50" w:rsidP="00720F50">
      <w:pPr>
        <w:pStyle w:val="affff9"/>
        <w:jc w:val="right"/>
        <w:rPr>
          <w:bCs/>
          <w:i/>
          <w:iCs/>
        </w:rPr>
      </w:pPr>
      <w:r w:rsidRPr="007A26AB">
        <w:rPr>
          <w:bCs/>
          <w:i/>
          <w:iCs/>
        </w:rPr>
        <w:t xml:space="preserve">Таблица </w:t>
      </w:r>
      <w:r w:rsidR="007A26AB" w:rsidRPr="007A26AB">
        <w:rPr>
          <w:bCs/>
          <w:i/>
          <w:iCs/>
        </w:rPr>
        <w:t>2.3.7</w:t>
      </w:r>
      <w:r w:rsidRPr="007A26AB">
        <w:rPr>
          <w:bCs/>
          <w:i/>
          <w:iCs/>
        </w:rPr>
        <w:t>-1</w:t>
      </w:r>
    </w:p>
    <w:p w14:paraId="5F3C7BD9" w14:textId="77777777" w:rsidR="00720F50" w:rsidRPr="00F8665E" w:rsidRDefault="00720F50" w:rsidP="00720F50">
      <w:pPr>
        <w:pStyle w:val="affff9"/>
        <w:jc w:val="center"/>
        <w:rPr>
          <w:bCs/>
          <w:i/>
          <w:iCs/>
        </w:rPr>
      </w:pPr>
      <w:r w:rsidRPr="00F8665E">
        <w:rPr>
          <w:bCs/>
          <w:i/>
          <w:iCs/>
        </w:rPr>
        <w:t>Строительство жилья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768"/>
        <w:gridCol w:w="1700"/>
        <w:gridCol w:w="1400"/>
        <w:gridCol w:w="1400"/>
        <w:gridCol w:w="1400"/>
      </w:tblGrid>
      <w:tr w:rsidR="00720F50" w:rsidRPr="00F8665E" w14:paraId="7FC2BD01" w14:textId="77777777" w:rsidTr="001E54A2">
        <w:trPr>
          <w:tblHead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2E682CEB"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D8FFB3A"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7A5C154"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2022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CF684AA"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2023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84C3CBB"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2024</w:t>
            </w:r>
          </w:p>
        </w:tc>
      </w:tr>
      <w:tr w:rsidR="00720F50" w:rsidRPr="00F8665E" w14:paraId="5D7C0C33" w14:textId="77777777" w:rsidTr="001E54A2">
        <w:tc>
          <w:tcPr>
            <w:tcW w:w="0" w:type="auto"/>
            <w:tcBorders>
              <w:top w:val="single" w:sz="8" w:space="0" w:color="000000"/>
              <w:left w:val="single" w:sz="8" w:space="0" w:color="000000"/>
              <w:bottom w:val="single" w:sz="8" w:space="0" w:color="000000"/>
              <w:right w:val="single" w:sz="8" w:space="0" w:color="000000"/>
            </w:tcBorders>
            <w:vAlign w:val="center"/>
            <w:hideMark/>
          </w:tcPr>
          <w:p w14:paraId="6CD9BEDB"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Ввод в действие жилых домов</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787BBC2F" w14:textId="77777777" w:rsidR="00720F50" w:rsidRPr="00F8665E" w:rsidRDefault="00720F50" w:rsidP="001E54A2">
            <w:pPr>
              <w:spacing w:after="0" w:line="240" w:lineRule="auto"/>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DEF552E"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1A3942A"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B77C98E"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2A033CC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AECE288"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Жилые здания, жилые помещения в нежилых зданиях и жилые дома, построенные населением</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CBB6BB9"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квадратный метр общей площади</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D207CD5"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261F57D"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2776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313647F"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6540BBB7" w14:textId="77777777" w:rsidTr="001E54A2">
        <w:tc>
          <w:tcPr>
            <w:tcW w:w="0" w:type="auto"/>
            <w:tcBorders>
              <w:top w:val="single" w:sz="8" w:space="0" w:color="000000"/>
              <w:left w:val="single" w:sz="8" w:space="0" w:color="000000"/>
              <w:bottom w:val="single" w:sz="8" w:space="0" w:color="000000"/>
              <w:right w:val="single" w:sz="8" w:space="0" w:color="000000"/>
            </w:tcBorders>
            <w:vAlign w:val="center"/>
            <w:hideMark/>
          </w:tcPr>
          <w:p w14:paraId="59401DB9"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Ввод в действие индивидуальных жилых домов</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BC12437" w14:textId="77777777" w:rsidR="00720F50" w:rsidRPr="00F8665E" w:rsidRDefault="00720F50" w:rsidP="001E54A2">
            <w:pPr>
              <w:spacing w:after="0" w:line="240" w:lineRule="auto"/>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B971BF0"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F178461"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43E4DF1"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6F0CB5D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F6E38EA"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Жилые дома, построенные населением</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428A5641"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квадратный метр общей площади</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01BCF28"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5E71FAD"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2776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EB70A23"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2BF02DC1" w14:textId="77777777" w:rsidTr="001E54A2">
        <w:tc>
          <w:tcPr>
            <w:tcW w:w="0" w:type="auto"/>
            <w:tcBorders>
              <w:top w:val="single" w:sz="8" w:space="0" w:color="000000"/>
              <w:left w:val="single" w:sz="8" w:space="0" w:color="000000"/>
              <w:bottom w:val="single" w:sz="8" w:space="0" w:color="000000"/>
              <w:right w:val="single" w:sz="8" w:space="0" w:color="000000"/>
            </w:tcBorders>
            <w:vAlign w:val="center"/>
            <w:hideMark/>
          </w:tcPr>
          <w:p w14:paraId="55A89368"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Число семей, состоящих на учете в качестве нуждающихся в жилых помещениях на конец года (с 2008 г.)</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F2BCD54" w14:textId="77777777" w:rsidR="00720F50" w:rsidRPr="00F8665E" w:rsidRDefault="00720F50" w:rsidP="001E54A2">
            <w:pPr>
              <w:spacing w:after="0" w:line="240" w:lineRule="auto"/>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E70F379"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E392846"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1CACB91"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7CE30228"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81801CE"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C0A1AA0"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AAC16FB"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6FA977E"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1344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6927D70"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55FEDCA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BD6BBE2"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семьи инвалидов и семей, имеющих детей-инвалидов</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7F2909C"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FA2A3C3"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D7149AD"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94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E2469E1"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5682AE25"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D635BD1"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многодетные семьи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57C62B67"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87BFD62"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7B4992D"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18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66547DC"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215C3B5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E5F9881"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семьи, проживающие в ветхом и аварийном жилфонде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46A8F9C"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7145286"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1AECC61"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38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9E355B7"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02D06E4F" w14:textId="77777777" w:rsidTr="001E54A2">
        <w:tc>
          <w:tcPr>
            <w:tcW w:w="0" w:type="auto"/>
            <w:tcBorders>
              <w:top w:val="single" w:sz="8" w:space="0" w:color="000000"/>
              <w:left w:val="single" w:sz="8" w:space="0" w:color="000000"/>
              <w:bottom w:val="single" w:sz="8" w:space="0" w:color="000000"/>
              <w:right w:val="single" w:sz="8" w:space="0" w:color="000000"/>
            </w:tcBorders>
            <w:vAlign w:val="center"/>
            <w:hideMark/>
          </w:tcPr>
          <w:p w14:paraId="6A5CC414"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Число семей, получивших жилые помещения и улучшивших жилищные условия в отчетном году (с 2008 г.)</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3DB26CF" w14:textId="77777777" w:rsidR="00720F50" w:rsidRPr="00F8665E" w:rsidRDefault="00720F50" w:rsidP="001E54A2">
            <w:pPr>
              <w:spacing w:after="0" w:line="240" w:lineRule="auto"/>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96C8A20"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3FBA693"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8320AAE"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6E44BB44"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1248FEA"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Всего</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42B1B4DD"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6745D40"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92A275C"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19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134B65C"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3024FA2C"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DD1035B"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семьи инвалидов и семей, имеющих детей-инвалидов</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67AAA61"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AE7096E"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C6191A9"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61DCBEC" w14:textId="77777777" w:rsidR="00720F50" w:rsidRPr="00F8665E" w:rsidRDefault="00720F50" w:rsidP="001E54A2">
            <w:pPr>
              <w:spacing w:after="0" w:line="240" w:lineRule="auto"/>
              <w:jc w:val="center"/>
              <w:rPr>
                <w:rFonts w:eastAsia="Times New Roman"/>
                <w:b w:val="0"/>
                <w:bCs/>
                <w:sz w:val="24"/>
                <w:szCs w:val="24"/>
              </w:rPr>
            </w:pPr>
          </w:p>
        </w:tc>
      </w:tr>
      <w:tr w:rsidR="00720F50" w:rsidRPr="00F8665E" w14:paraId="3A09942A" w14:textId="77777777" w:rsidTr="001E54A2">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59E30DF" w14:textId="77777777" w:rsidR="00720F50" w:rsidRPr="00F8665E" w:rsidRDefault="00720F50" w:rsidP="001E54A2">
            <w:pPr>
              <w:spacing w:after="0" w:line="240" w:lineRule="auto"/>
              <w:rPr>
                <w:rFonts w:eastAsia="Times New Roman"/>
                <w:b w:val="0"/>
                <w:bCs/>
                <w:sz w:val="24"/>
                <w:szCs w:val="24"/>
              </w:rPr>
            </w:pPr>
            <w:r w:rsidRPr="00F8665E">
              <w:rPr>
                <w:rFonts w:eastAsia="Times New Roman"/>
                <w:b w:val="0"/>
                <w:bCs/>
                <w:sz w:val="24"/>
                <w:szCs w:val="24"/>
              </w:rPr>
              <w:t>семьи, проживающие в ветхом и аварийном жилфонде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70C5880A"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500EE34" w14:textId="77777777" w:rsidR="00720F50" w:rsidRPr="00F8665E" w:rsidRDefault="00720F50" w:rsidP="001E54A2">
            <w:pPr>
              <w:spacing w:after="0" w:line="240" w:lineRule="auto"/>
              <w:jc w:val="center"/>
              <w:rPr>
                <w:rFonts w:eastAsia="Times New Roman"/>
                <w:b w:val="0"/>
                <w:bCs/>
                <w:sz w:val="24"/>
                <w:szCs w:val="24"/>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FBF236B" w14:textId="77777777" w:rsidR="00720F50" w:rsidRPr="00F8665E" w:rsidRDefault="00720F50" w:rsidP="001E54A2">
            <w:pPr>
              <w:spacing w:after="0" w:line="240" w:lineRule="auto"/>
              <w:jc w:val="center"/>
              <w:rPr>
                <w:rFonts w:eastAsia="Times New Roman"/>
                <w:b w:val="0"/>
                <w:bCs/>
                <w:sz w:val="24"/>
                <w:szCs w:val="24"/>
              </w:rPr>
            </w:pPr>
            <w:r w:rsidRPr="00F8665E">
              <w:rPr>
                <w:rFonts w:eastAsia="Times New Roman"/>
                <w:b w:val="0"/>
                <w:bCs/>
                <w:sz w:val="24"/>
                <w:szCs w:val="24"/>
              </w:rPr>
              <w:t>1</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2BEBA9B" w14:textId="77777777" w:rsidR="00720F50" w:rsidRPr="00F8665E" w:rsidRDefault="00720F50" w:rsidP="001E54A2">
            <w:pPr>
              <w:spacing w:after="0" w:line="240" w:lineRule="auto"/>
              <w:jc w:val="center"/>
              <w:rPr>
                <w:rFonts w:eastAsia="Times New Roman"/>
                <w:b w:val="0"/>
                <w:bCs/>
                <w:sz w:val="24"/>
                <w:szCs w:val="24"/>
              </w:rPr>
            </w:pPr>
          </w:p>
        </w:tc>
      </w:tr>
    </w:tbl>
    <w:p w14:paraId="1C85F084" w14:textId="77777777" w:rsidR="00720F50" w:rsidRDefault="00720F50" w:rsidP="00720F50">
      <w:pPr>
        <w:spacing w:after="0" w:line="271" w:lineRule="auto"/>
        <w:ind w:firstLine="709"/>
        <w:jc w:val="both"/>
        <w:rPr>
          <w:b w:val="0"/>
          <w:bCs/>
          <w:szCs w:val="28"/>
        </w:rPr>
      </w:pPr>
    </w:p>
    <w:p w14:paraId="5968C8F3" w14:textId="77777777" w:rsidR="00720F50" w:rsidRPr="005563D2" w:rsidRDefault="00720F50" w:rsidP="00720F50">
      <w:pPr>
        <w:spacing w:after="0" w:line="271" w:lineRule="auto"/>
        <w:ind w:firstLine="709"/>
      </w:pPr>
      <w:r w:rsidRPr="00720F50">
        <w:rPr>
          <w:b w:val="0"/>
          <w:bCs/>
          <w:noProof/>
          <w:szCs w:val="28"/>
        </w:rPr>
        <w:lastRenderedPageBreak/>
        <w:drawing>
          <wp:inline distT="0" distB="0" distL="0" distR="0" wp14:anchorId="5A9C3A24" wp14:editId="3AF9B89D">
            <wp:extent cx="5124450" cy="2752725"/>
            <wp:effectExtent l="0" t="0" r="0" b="9525"/>
            <wp:docPr id="1779697684" name="Диаграмма 1">
              <a:extLst xmlns:a="http://schemas.openxmlformats.org/drawingml/2006/main">
                <a:ext uri="{FF2B5EF4-FFF2-40B4-BE49-F238E27FC236}">
                  <a16:creationId xmlns:a16="http://schemas.microsoft.com/office/drawing/2014/main" id="{48FF6DC0-812B-4053-AD8F-36D9AD081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F1F9AE" w14:textId="071539D7" w:rsidR="00720F50" w:rsidRDefault="00720F50" w:rsidP="00720F50">
      <w:pPr>
        <w:spacing w:after="0" w:line="271" w:lineRule="auto"/>
        <w:ind w:firstLine="709"/>
        <w:jc w:val="center"/>
        <w:rPr>
          <w:b w:val="0"/>
          <w:bCs/>
          <w:i/>
          <w:iCs/>
          <w:szCs w:val="28"/>
        </w:rPr>
      </w:pPr>
      <w:r>
        <w:rPr>
          <w:b w:val="0"/>
          <w:bCs/>
          <w:i/>
          <w:iCs/>
          <w:szCs w:val="28"/>
        </w:rPr>
        <w:t xml:space="preserve">Рисунок </w:t>
      </w:r>
      <w:r w:rsidR="007A26AB" w:rsidRPr="00044AB3">
        <w:rPr>
          <w:b w:val="0"/>
          <w:i/>
          <w:iCs/>
          <w:szCs w:val="28"/>
        </w:rPr>
        <w:t>2.</w:t>
      </w:r>
      <w:r w:rsidR="007A26AB">
        <w:rPr>
          <w:b w:val="0"/>
          <w:i/>
          <w:iCs/>
          <w:szCs w:val="28"/>
        </w:rPr>
        <w:t>3.7</w:t>
      </w:r>
      <w:r>
        <w:rPr>
          <w:b w:val="0"/>
          <w:bCs/>
          <w:i/>
          <w:iCs/>
          <w:szCs w:val="28"/>
        </w:rPr>
        <w:t xml:space="preserve">-1 – Жилищный фонд городского населения, </w:t>
      </w:r>
      <w:proofErr w:type="spellStart"/>
      <w:r>
        <w:rPr>
          <w:b w:val="0"/>
          <w:bCs/>
          <w:i/>
          <w:iCs/>
          <w:szCs w:val="28"/>
        </w:rPr>
        <w:t>тыс.</w:t>
      </w:r>
      <w:proofErr w:type="gramStart"/>
      <w:r>
        <w:rPr>
          <w:b w:val="0"/>
          <w:bCs/>
          <w:i/>
          <w:iCs/>
          <w:szCs w:val="28"/>
        </w:rPr>
        <w:t>кв.м</w:t>
      </w:r>
      <w:proofErr w:type="spellEnd"/>
      <w:proofErr w:type="gramEnd"/>
    </w:p>
    <w:p w14:paraId="1504552A" w14:textId="77777777" w:rsidR="00720F50" w:rsidRDefault="00720F50" w:rsidP="00720F50">
      <w:pPr>
        <w:spacing w:after="0" w:line="271" w:lineRule="auto"/>
        <w:ind w:firstLine="709"/>
        <w:jc w:val="both"/>
        <w:rPr>
          <w:b w:val="0"/>
          <w:bCs/>
          <w:i/>
          <w:iCs/>
          <w:szCs w:val="28"/>
        </w:rPr>
      </w:pPr>
    </w:p>
    <w:p w14:paraId="6243F4A3" w14:textId="77777777" w:rsidR="00720F50" w:rsidRDefault="00720F50" w:rsidP="00720F50">
      <w:pPr>
        <w:spacing w:after="0" w:line="271" w:lineRule="auto"/>
        <w:jc w:val="center"/>
        <w:rPr>
          <w:b w:val="0"/>
          <w:bCs/>
          <w:i/>
          <w:iCs/>
          <w:szCs w:val="28"/>
        </w:rPr>
      </w:pPr>
      <w:r>
        <w:rPr>
          <w:noProof/>
        </w:rPr>
        <w:drawing>
          <wp:inline distT="0" distB="0" distL="0" distR="0" wp14:anchorId="6A8B15FE" wp14:editId="74D7ACC1">
            <wp:extent cx="5562600" cy="3038475"/>
            <wp:effectExtent l="0" t="0" r="0" b="9525"/>
            <wp:docPr id="2134521680" name="Диаграмма 1">
              <a:extLst xmlns:a="http://schemas.openxmlformats.org/drawingml/2006/main">
                <a:ext uri="{FF2B5EF4-FFF2-40B4-BE49-F238E27FC236}">
                  <a16:creationId xmlns:a16="http://schemas.microsoft.com/office/drawing/2014/main" id="{48FF6DC0-812B-4053-AD8F-36D9AD081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0CFCE3" w14:textId="2E1C26AC" w:rsidR="00720F50" w:rsidRDefault="00720F50" w:rsidP="00720F50">
      <w:pPr>
        <w:spacing w:after="0" w:line="271" w:lineRule="auto"/>
        <w:ind w:firstLine="709"/>
        <w:jc w:val="center"/>
        <w:rPr>
          <w:b w:val="0"/>
          <w:bCs/>
          <w:i/>
          <w:iCs/>
          <w:szCs w:val="28"/>
        </w:rPr>
      </w:pPr>
      <w:r>
        <w:rPr>
          <w:b w:val="0"/>
          <w:bCs/>
          <w:i/>
          <w:iCs/>
          <w:szCs w:val="28"/>
        </w:rPr>
        <w:t xml:space="preserve">Рисунок </w:t>
      </w:r>
      <w:r w:rsidR="007A26AB" w:rsidRPr="00044AB3">
        <w:rPr>
          <w:b w:val="0"/>
          <w:i/>
          <w:iCs/>
          <w:szCs w:val="28"/>
        </w:rPr>
        <w:t>2.</w:t>
      </w:r>
      <w:r w:rsidR="007A26AB">
        <w:rPr>
          <w:b w:val="0"/>
          <w:i/>
          <w:iCs/>
          <w:szCs w:val="28"/>
        </w:rPr>
        <w:t>3.7</w:t>
      </w:r>
      <w:r>
        <w:rPr>
          <w:b w:val="0"/>
          <w:bCs/>
          <w:i/>
          <w:iCs/>
          <w:szCs w:val="28"/>
        </w:rPr>
        <w:t xml:space="preserve">-2 – Жилищный фонд сельского населения, </w:t>
      </w:r>
      <w:proofErr w:type="spellStart"/>
      <w:r>
        <w:rPr>
          <w:b w:val="0"/>
          <w:bCs/>
          <w:i/>
          <w:iCs/>
          <w:szCs w:val="28"/>
        </w:rPr>
        <w:t>тыс.</w:t>
      </w:r>
      <w:proofErr w:type="gramStart"/>
      <w:r>
        <w:rPr>
          <w:b w:val="0"/>
          <w:bCs/>
          <w:i/>
          <w:iCs/>
          <w:szCs w:val="28"/>
        </w:rPr>
        <w:t>кв.м</w:t>
      </w:r>
      <w:proofErr w:type="spellEnd"/>
      <w:proofErr w:type="gramEnd"/>
    </w:p>
    <w:p w14:paraId="614E6AFA" w14:textId="2458138B" w:rsidR="00720F50" w:rsidRDefault="00720F50" w:rsidP="00720F50">
      <w:pPr>
        <w:spacing w:after="0" w:line="271" w:lineRule="auto"/>
        <w:jc w:val="center"/>
        <w:rPr>
          <w:b w:val="0"/>
          <w:i/>
          <w:iCs/>
        </w:rPr>
      </w:pPr>
      <w:r>
        <w:rPr>
          <w:noProof/>
        </w:rPr>
        <w:lastRenderedPageBreak/>
        <w:drawing>
          <wp:inline distT="0" distB="0" distL="0" distR="0" wp14:anchorId="110B4F25" wp14:editId="79E7E89F">
            <wp:extent cx="5557838" cy="3305175"/>
            <wp:effectExtent l="0" t="0" r="5080" b="9525"/>
            <wp:docPr id="1899642217" name="Диаграмма 1">
              <a:extLst xmlns:a="http://schemas.openxmlformats.org/drawingml/2006/main">
                <a:ext uri="{FF2B5EF4-FFF2-40B4-BE49-F238E27FC236}">
                  <a16:creationId xmlns:a16="http://schemas.microsoft.com/office/drawing/2014/main" id="{85EC6287-E53B-457D-9044-0056880A7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5563D2">
        <w:rPr>
          <w:rFonts w:eastAsiaTheme="majorEastAsia" w:cstheme="majorBidi"/>
          <w:b w:val="0"/>
          <w:i/>
          <w:iCs/>
          <w:color w:val="000000" w:themeColor="text1"/>
          <w:szCs w:val="24"/>
        </w:rPr>
        <w:t xml:space="preserve">Рисунок </w:t>
      </w:r>
      <w:r w:rsidR="007A26AB" w:rsidRPr="00044AB3">
        <w:rPr>
          <w:b w:val="0"/>
          <w:i/>
          <w:iCs/>
          <w:szCs w:val="28"/>
        </w:rPr>
        <w:t>2.</w:t>
      </w:r>
      <w:r w:rsidR="007A26AB">
        <w:rPr>
          <w:b w:val="0"/>
          <w:i/>
          <w:iCs/>
          <w:szCs w:val="28"/>
        </w:rPr>
        <w:t>3.7</w:t>
      </w:r>
      <w:r w:rsidRPr="005563D2">
        <w:rPr>
          <w:rFonts w:eastAsiaTheme="majorEastAsia" w:cstheme="majorBidi"/>
          <w:b w:val="0"/>
          <w:i/>
          <w:iCs/>
          <w:color w:val="000000" w:themeColor="text1"/>
          <w:szCs w:val="24"/>
        </w:rPr>
        <w:t>-</w:t>
      </w:r>
      <w:r>
        <w:rPr>
          <w:b w:val="0"/>
          <w:i/>
          <w:iCs/>
        </w:rPr>
        <w:t>3</w:t>
      </w:r>
      <w:r w:rsidRPr="005563D2">
        <w:rPr>
          <w:rFonts w:eastAsiaTheme="majorEastAsia" w:cstheme="majorBidi"/>
          <w:b w:val="0"/>
          <w:i/>
          <w:iCs/>
          <w:color w:val="000000" w:themeColor="text1"/>
          <w:szCs w:val="24"/>
        </w:rPr>
        <w:t xml:space="preserve"> – Жилищный фонд городского населения</w:t>
      </w:r>
      <w:r>
        <w:rPr>
          <w:b w:val="0"/>
          <w:i/>
          <w:iCs/>
        </w:rPr>
        <w:t xml:space="preserve"> по материалу стен</w:t>
      </w:r>
      <w:r w:rsidRPr="005563D2">
        <w:rPr>
          <w:rFonts w:eastAsiaTheme="majorEastAsia" w:cstheme="majorBidi"/>
          <w:b w:val="0"/>
          <w:i/>
          <w:iCs/>
          <w:color w:val="000000" w:themeColor="text1"/>
          <w:szCs w:val="24"/>
        </w:rPr>
        <w:t xml:space="preserve">, </w:t>
      </w:r>
      <w:proofErr w:type="spellStart"/>
      <w:r w:rsidRPr="005563D2">
        <w:rPr>
          <w:rFonts w:eastAsiaTheme="majorEastAsia" w:cstheme="majorBidi"/>
          <w:b w:val="0"/>
          <w:i/>
          <w:iCs/>
          <w:color w:val="000000" w:themeColor="text1"/>
          <w:szCs w:val="24"/>
        </w:rPr>
        <w:t>тыс.</w:t>
      </w:r>
      <w:proofErr w:type="gramStart"/>
      <w:r w:rsidRPr="005563D2">
        <w:rPr>
          <w:rFonts w:eastAsiaTheme="majorEastAsia" w:cstheme="majorBidi"/>
          <w:b w:val="0"/>
          <w:i/>
          <w:iCs/>
          <w:color w:val="000000" w:themeColor="text1"/>
          <w:szCs w:val="24"/>
        </w:rPr>
        <w:t>кв.м</w:t>
      </w:r>
      <w:proofErr w:type="spellEnd"/>
      <w:proofErr w:type="gramEnd"/>
    </w:p>
    <w:p w14:paraId="186AE2D9" w14:textId="77777777" w:rsidR="00720F50" w:rsidRPr="007A26AB" w:rsidRDefault="00720F50" w:rsidP="00720F50">
      <w:pPr>
        <w:rPr>
          <w:rFonts w:eastAsiaTheme="majorEastAsia" w:cstheme="majorBidi"/>
          <w:b w:val="0"/>
          <w:i/>
          <w:iCs/>
          <w:color w:val="000000" w:themeColor="text1"/>
          <w:szCs w:val="24"/>
        </w:rPr>
      </w:pPr>
      <w:r w:rsidRPr="007A26AB">
        <w:rPr>
          <w:rFonts w:eastAsiaTheme="majorEastAsia" w:cstheme="majorBidi"/>
          <w:b w:val="0"/>
          <w:i/>
          <w:iCs/>
          <w:noProof/>
          <w:color w:val="000000" w:themeColor="text1"/>
          <w:szCs w:val="24"/>
        </w:rPr>
        <w:drawing>
          <wp:inline distT="0" distB="0" distL="0" distR="0" wp14:anchorId="50D42614" wp14:editId="75C5B317">
            <wp:extent cx="5557838" cy="3305175"/>
            <wp:effectExtent l="0" t="0" r="5080" b="9525"/>
            <wp:docPr id="1088038984" name="Диаграмма 1">
              <a:extLst xmlns:a="http://schemas.openxmlformats.org/drawingml/2006/main">
                <a:ext uri="{FF2B5EF4-FFF2-40B4-BE49-F238E27FC236}">
                  <a16:creationId xmlns:a16="http://schemas.microsoft.com/office/drawing/2014/main" id="{85EC6287-E53B-457D-9044-0056880A7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8D5322" w14:textId="50599E4A" w:rsidR="00720F50" w:rsidRPr="007A26AB" w:rsidRDefault="00720F50" w:rsidP="007A26AB">
      <w:pPr>
        <w:spacing w:after="0" w:line="271" w:lineRule="auto"/>
        <w:jc w:val="center"/>
        <w:rPr>
          <w:rFonts w:eastAsiaTheme="majorEastAsia" w:cstheme="majorBidi"/>
          <w:b w:val="0"/>
          <w:i/>
          <w:iCs/>
          <w:color w:val="000000" w:themeColor="text1"/>
          <w:szCs w:val="24"/>
        </w:rPr>
      </w:pPr>
      <w:r w:rsidRPr="007A26AB">
        <w:rPr>
          <w:rFonts w:eastAsiaTheme="majorEastAsia" w:cstheme="majorBidi"/>
          <w:b w:val="0"/>
          <w:i/>
          <w:iCs/>
          <w:color w:val="000000" w:themeColor="text1"/>
          <w:szCs w:val="24"/>
        </w:rPr>
        <w:t xml:space="preserve">Рисунок </w:t>
      </w:r>
      <w:r w:rsidR="007A26AB" w:rsidRPr="00044AB3">
        <w:rPr>
          <w:b w:val="0"/>
          <w:i/>
          <w:iCs/>
          <w:szCs w:val="28"/>
        </w:rPr>
        <w:t>2.</w:t>
      </w:r>
      <w:r w:rsidR="007A26AB">
        <w:rPr>
          <w:b w:val="0"/>
          <w:i/>
          <w:iCs/>
          <w:szCs w:val="28"/>
        </w:rPr>
        <w:t>3.7</w:t>
      </w:r>
      <w:r w:rsidRPr="007A26AB">
        <w:rPr>
          <w:rFonts w:eastAsiaTheme="majorEastAsia" w:cstheme="majorBidi"/>
          <w:b w:val="0"/>
          <w:i/>
          <w:iCs/>
          <w:color w:val="000000" w:themeColor="text1"/>
          <w:szCs w:val="24"/>
        </w:rPr>
        <w:t xml:space="preserve">-4 – Жилищный фонд сельского населения по материалу стен, </w:t>
      </w:r>
      <w:proofErr w:type="spellStart"/>
      <w:r w:rsidRPr="007A26AB">
        <w:rPr>
          <w:rFonts w:eastAsiaTheme="majorEastAsia" w:cstheme="majorBidi"/>
          <w:b w:val="0"/>
          <w:i/>
          <w:iCs/>
          <w:color w:val="000000" w:themeColor="text1"/>
          <w:szCs w:val="24"/>
        </w:rPr>
        <w:t>тыс.</w:t>
      </w:r>
      <w:proofErr w:type="gramStart"/>
      <w:r w:rsidRPr="007A26AB">
        <w:rPr>
          <w:rFonts w:eastAsiaTheme="majorEastAsia" w:cstheme="majorBidi"/>
          <w:b w:val="0"/>
          <w:i/>
          <w:iCs/>
          <w:color w:val="000000" w:themeColor="text1"/>
          <w:szCs w:val="24"/>
        </w:rPr>
        <w:t>кв.м</w:t>
      </w:r>
      <w:proofErr w:type="spellEnd"/>
      <w:proofErr w:type="gramEnd"/>
    </w:p>
    <w:p w14:paraId="63BB10F2" w14:textId="77777777" w:rsidR="00720F50" w:rsidRPr="007A26AB" w:rsidRDefault="00720F50" w:rsidP="00720F50">
      <w:pPr>
        <w:pStyle w:val="affff9"/>
        <w:ind w:firstLine="0"/>
        <w:rPr>
          <w:rFonts w:eastAsiaTheme="majorEastAsia" w:cstheme="majorBidi"/>
          <w:i/>
          <w:iCs/>
          <w:color w:val="000000" w:themeColor="text1"/>
          <w:szCs w:val="24"/>
          <w:lang w:eastAsia="en-US"/>
        </w:rPr>
      </w:pPr>
      <w:r w:rsidRPr="007A26AB">
        <w:rPr>
          <w:rFonts w:eastAsiaTheme="majorEastAsia" w:cstheme="majorBidi"/>
          <w:i/>
          <w:iCs/>
          <w:noProof/>
          <w:color w:val="000000" w:themeColor="text1"/>
          <w:szCs w:val="24"/>
          <w:lang w:eastAsia="en-US"/>
        </w:rPr>
        <w:lastRenderedPageBreak/>
        <w:drawing>
          <wp:inline distT="0" distB="0" distL="0" distR="0" wp14:anchorId="3C7473CA" wp14:editId="5A8ADEBA">
            <wp:extent cx="2724150" cy="2200275"/>
            <wp:effectExtent l="0" t="0" r="0" b="0"/>
            <wp:docPr id="733459795" name="Диаграмма 1">
              <a:extLst xmlns:a="http://schemas.openxmlformats.org/drawingml/2006/main">
                <a:ext uri="{FF2B5EF4-FFF2-40B4-BE49-F238E27FC236}">
                  <a16:creationId xmlns:a16="http://schemas.microsoft.com/office/drawing/2014/main" id="{860358B8-8DAD-43A1-B577-C89FBFEE9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7A26AB">
        <w:rPr>
          <w:rFonts w:eastAsiaTheme="majorEastAsia" w:cstheme="majorBidi"/>
          <w:i/>
          <w:iCs/>
          <w:color w:val="000000" w:themeColor="text1"/>
          <w:szCs w:val="24"/>
          <w:lang w:eastAsia="en-US"/>
        </w:rPr>
        <w:t xml:space="preserve"> </w:t>
      </w:r>
      <w:r w:rsidRPr="007A26AB">
        <w:rPr>
          <w:rFonts w:eastAsiaTheme="majorEastAsia" w:cstheme="majorBidi"/>
          <w:i/>
          <w:iCs/>
          <w:noProof/>
          <w:color w:val="000000" w:themeColor="text1"/>
          <w:szCs w:val="24"/>
          <w:lang w:eastAsia="en-US"/>
        </w:rPr>
        <w:drawing>
          <wp:inline distT="0" distB="0" distL="0" distR="0" wp14:anchorId="1C8F7750" wp14:editId="46E10790">
            <wp:extent cx="2785745" cy="2714625"/>
            <wp:effectExtent l="0" t="0" r="0" b="0"/>
            <wp:docPr id="642132291" name="Диаграмма 1">
              <a:extLst xmlns:a="http://schemas.openxmlformats.org/drawingml/2006/main">
                <a:ext uri="{FF2B5EF4-FFF2-40B4-BE49-F238E27FC236}">
                  <a16:creationId xmlns:a16="http://schemas.microsoft.com/office/drawing/2014/main" id="{99BB004F-52BD-435B-8960-57BD6177A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860CB3" w14:textId="3C27C6E6" w:rsidR="00720F50" w:rsidRPr="007A26AB" w:rsidRDefault="00720F50" w:rsidP="00720F50">
      <w:pPr>
        <w:spacing w:after="0" w:line="271" w:lineRule="auto"/>
        <w:jc w:val="center"/>
        <w:rPr>
          <w:rFonts w:eastAsiaTheme="majorEastAsia" w:cstheme="majorBidi"/>
          <w:b w:val="0"/>
          <w:i/>
          <w:iCs/>
          <w:color w:val="000000" w:themeColor="text1"/>
          <w:szCs w:val="24"/>
        </w:rPr>
      </w:pPr>
      <w:r w:rsidRPr="007A26AB">
        <w:rPr>
          <w:rFonts w:eastAsiaTheme="majorEastAsia" w:cstheme="majorBidi"/>
          <w:b w:val="0"/>
          <w:i/>
          <w:iCs/>
          <w:color w:val="000000" w:themeColor="text1"/>
          <w:szCs w:val="24"/>
        </w:rPr>
        <w:t xml:space="preserve">Рисунок </w:t>
      </w:r>
      <w:r w:rsidR="007A26AB" w:rsidRPr="00044AB3">
        <w:rPr>
          <w:b w:val="0"/>
          <w:i/>
          <w:iCs/>
          <w:szCs w:val="28"/>
        </w:rPr>
        <w:t>2.</w:t>
      </w:r>
      <w:r w:rsidR="007A26AB">
        <w:rPr>
          <w:b w:val="0"/>
          <w:i/>
          <w:iCs/>
          <w:szCs w:val="28"/>
        </w:rPr>
        <w:t>3.7</w:t>
      </w:r>
      <w:r w:rsidRPr="007A26AB">
        <w:rPr>
          <w:rFonts w:eastAsiaTheme="majorEastAsia" w:cstheme="majorBidi"/>
          <w:b w:val="0"/>
          <w:i/>
          <w:iCs/>
          <w:color w:val="000000" w:themeColor="text1"/>
          <w:szCs w:val="24"/>
        </w:rPr>
        <w:t xml:space="preserve">-5 – Жилищный фонд городского населения по годам возведения, </w:t>
      </w:r>
      <w:proofErr w:type="spellStart"/>
      <w:r w:rsidRPr="007A26AB">
        <w:rPr>
          <w:rFonts w:eastAsiaTheme="majorEastAsia" w:cstheme="majorBidi"/>
          <w:b w:val="0"/>
          <w:i/>
          <w:iCs/>
          <w:color w:val="000000" w:themeColor="text1"/>
          <w:szCs w:val="24"/>
        </w:rPr>
        <w:t>тыс.</w:t>
      </w:r>
      <w:proofErr w:type="gramStart"/>
      <w:r w:rsidRPr="007A26AB">
        <w:rPr>
          <w:rFonts w:eastAsiaTheme="majorEastAsia" w:cstheme="majorBidi"/>
          <w:b w:val="0"/>
          <w:i/>
          <w:iCs/>
          <w:color w:val="000000" w:themeColor="text1"/>
          <w:szCs w:val="24"/>
        </w:rPr>
        <w:t>кв.м</w:t>
      </w:r>
      <w:proofErr w:type="spellEnd"/>
      <w:proofErr w:type="gramEnd"/>
      <w:r w:rsidRPr="007A26AB">
        <w:rPr>
          <w:rFonts w:eastAsiaTheme="majorEastAsia" w:cstheme="majorBidi"/>
          <w:b w:val="0"/>
          <w:i/>
          <w:iCs/>
          <w:color w:val="000000" w:themeColor="text1"/>
          <w:szCs w:val="24"/>
        </w:rPr>
        <w:t xml:space="preserve"> и ед.</w:t>
      </w:r>
    </w:p>
    <w:p w14:paraId="23A20160" w14:textId="77777777" w:rsidR="00720F50" w:rsidRPr="00044AB3" w:rsidRDefault="00720F50" w:rsidP="00720F50">
      <w:pPr>
        <w:pStyle w:val="affff9"/>
        <w:ind w:firstLine="0"/>
      </w:pPr>
      <w:r>
        <w:rPr>
          <w:noProof/>
        </w:rPr>
        <w:drawing>
          <wp:inline distT="0" distB="0" distL="0" distR="0" wp14:anchorId="41EBEE70" wp14:editId="13271156">
            <wp:extent cx="2181225" cy="1685925"/>
            <wp:effectExtent l="0" t="0" r="0" b="0"/>
            <wp:docPr id="1446040757" name="Диаграмма 1">
              <a:extLst xmlns:a="http://schemas.openxmlformats.org/drawingml/2006/main">
                <a:ext uri="{FF2B5EF4-FFF2-40B4-BE49-F238E27FC236}">
                  <a16:creationId xmlns:a16="http://schemas.microsoft.com/office/drawing/2014/main" id="{860358B8-8DAD-43A1-B577-C89FBFEE9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44AB3">
        <w:rPr>
          <w:noProof/>
        </w:rPr>
        <w:t xml:space="preserve"> </w:t>
      </w:r>
      <w:r>
        <w:rPr>
          <w:noProof/>
        </w:rPr>
        <w:drawing>
          <wp:inline distT="0" distB="0" distL="0" distR="0" wp14:anchorId="5CD0D121" wp14:editId="51F3C45E">
            <wp:extent cx="3505200" cy="2095500"/>
            <wp:effectExtent l="0" t="0" r="0" b="0"/>
            <wp:docPr id="56941542" name="Диаграмма 1">
              <a:extLst xmlns:a="http://schemas.openxmlformats.org/drawingml/2006/main">
                <a:ext uri="{FF2B5EF4-FFF2-40B4-BE49-F238E27FC236}">
                  <a16:creationId xmlns:a16="http://schemas.microsoft.com/office/drawing/2014/main" id="{99BB004F-52BD-435B-8960-57BD6177A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1B8B41" w14:textId="76556589" w:rsidR="00720F50" w:rsidRPr="00044AB3" w:rsidRDefault="00720F50" w:rsidP="00720F50">
      <w:pPr>
        <w:spacing w:after="0" w:line="271" w:lineRule="auto"/>
        <w:jc w:val="center"/>
        <w:rPr>
          <w:b w:val="0"/>
          <w:i/>
          <w:iCs/>
          <w:szCs w:val="28"/>
        </w:rPr>
      </w:pPr>
      <w:r w:rsidRPr="00044AB3">
        <w:rPr>
          <w:b w:val="0"/>
          <w:i/>
          <w:iCs/>
          <w:szCs w:val="28"/>
        </w:rPr>
        <w:t xml:space="preserve">Рисунок </w:t>
      </w:r>
      <w:r w:rsidR="007A26AB" w:rsidRPr="00044AB3">
        <w:rPr>
          <w:b w:val="0"/>
          <w:i/>
          <w:iCs/>
          <w:szCs w:val="28"/>
        </w:rPr>
        <w:t>2.</w:t>
      </w:r>
      <w:r w:rsidR="007A26AB">
        <w:rPr>
          <w:b w:val="0"/>
          <w:i/>
          <w:iCs/>
          <w:szCs w:val="28"/>
        </w:rPr>
        <w:t>3.7</w:t>
      </w:r>
      <w:r w:rsidRPr="00044AB3">
        <w:rPr>
          <w:b w:val="0"/>
          <w:i/>
          <w:iCs/>
          <w:szCs w:val="28"/>
        </w:rPr>
        <w:t xml:space="preserve">-5 – Жилищный фонд </w:t>
      </w:r>
      <w:r>
        <w:rPr>
          <w:b w:val="0"/>
          <w:i/>
          <w:iCs/>
          <w:szCs w:val="28"/>
        </w:rPr>
        <w:t>сельского</w:t>
      </w:r>
      <w:r w:rsidRPr="00044AB3">
        <w:rPr>
          <w:b w:val="0"/>
          <w:i/>
          <w:iCs/>
          <w:szCs w:val="28"/>
        </w:rPr>
        <w:t xml:space="preserve"> населения по годам возведения, </w:t>
      </w:r>
      <w:proofErr w:type="spellStart"/>
      <w:r w:rsidRPr="00044AB3">
        <w:rPr>
          <w:b w:val="0"/>
          <w:i/>
          <w:iCs/>
          <w:szCs w:val="28"/>
        </w:rPr>
        <w:t>тыс.</w:t>
      </w:r>
      <w:proofErr w:type="gramStart"/>
      <w:r w:rsidRPr="00044AB3">
        <w:rPr>
          <w:b w:val="0"/>
          <w:i/>
          <w:iCs/>
          <w:szCs w:val="28"/>
        </w:rPr>
        <w:t>кв.м</w:t>
      </w:r>
      <w:proofErr w:type="spellEnd"/>
      <w:proofErr w:type="gramEnd"/>
      <w:r w:rsidRPr="00044AB3">
        <w:rPr>
          <w:b w:val="0"/>
          <w:i/>
          <w:iCs/>
          <w:szCs w:val="28"/>
        </w:rPr>
        <w:t xml:space="preserve"> и ед.</w:t>
      </w:r>
    </w:p>
    <w:p w14:paraId="50BA0C1D" w14:textId="77777777" w:rsidR="00720F50" w:rsidRDefault="00720F50" w:rsidP="00720F50">
      <w:pPr>
        <w:spacing w:after="0" w:line="271" w:lineRule="auto"/>
        <w:jc w:val="center"/>
        <w:rPr>
          <w:b w:val="0"/>
          <w:bCs/>
          <w:i/>
          <w:iCs/>
          <w:szCs w:val="28"/>
        </w:rPr>
      </w:pPr>
      <w:r>
        <w:rPr>
          <w:noProof/>
        </w:rPr>
        <w:drawing>
          <wp:inline distT="0" distB="0" distL="0" distR="0" wp14:anchorId="0FC11AC6" wp14:editId="7E2CE27C">
            <wp:extent cx="4572000" cy="2743200"/>
            <wp:effectExtent l="0" t="0" r="0" b="0"/>
            <wp:docPr id="1047010440" name="Диаграмма 1">
              <a:extLst xmlns:a="http://schemas.openxmlformats.org/drawingml/2006/main">
                <a:ext uri="{FF2B5EF4-FFF2-40B4-BE49-F238E27FC236}">
                  <a16:creationId xmlns:a16="http://schemas.microsoft.com/office/drawing/2014/main" id="{913142A9-3F31-44C9-9DD8-5FB0D3DBC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C6F83AA" w14:textId="32042299" w:rsidR="00720F50" w:rsidRDefault="00720F50" w:rsidP="00720F50">
      <w:pPr>
        <w:spacing w:after="0" w:line="271" w:lineRule="auto"/>
        <w:jc w:val="center"/>
        <w:rPr>
          <w:b w:val="0"/>
          <w:i/>
          <w:iCs/>
          <w:szCs w:val="28"/>
        </w:rPr>
      </w:pPr>
      <w:r w:rsidRPr="00044AB3">
        <w:rPr>
          <w:b w:val="0"/>
          <w:i/>
          <w:iCs/>
          <w:szCs w:val="28"/>
        </w:rPr>
        <w:t xml:space="preserve">Рисунок </w:t>
      </w:r>
      <w:r w:rsidR="007A26AB" w:rsidRPr="00044AB3">
        <w:rPr>
          <w:b w:val="0"/>
          <w:i/>
          <w:iCs/>
          <w:szCs w:val="28"/>
        </w:rPr>
        <w:t>2.</w:t>
      </w:r>
      <w:r w:rsidR="007A26AB">
        <w:rPr>
          <w:b w:val="0"/>
          <w:i/>
          <w:iCs/>
          <w:szCs w:val="28"/>
        </w:rPr>
        <w:t>3.7</w:t>
      </w:r>
      <w:r w:rsidRPr="00044AB3">
        <w:rPr>
          <w:b w:val="0"/>
          <w:i/>
          <w:iCs/>
          <w:szCs w:val="28"/>
        </w:rPr>
        <w:t xml:space="preserve">-5 – Жилищный фонд городского населения по </w:t>
      </w:r>
      <w:r>
        <w:rPr>
          <w:b w:val="0"/>
          <w:i/>
          <w:iCs/>
          <w:szCs w:val="28"/>
        </w:rPr>
        <w:t>проценту износа</w:t>
      </w:r>
      <w:r w:rsidRPr="00044AB3">
        <w:rPr>
          <w:b w:val="0"/>
          <w:i/>
          <w:iCs/>
          <w:szCs w:val="28"/>
        </w:rPr>
        <w:t xml:space="preserve">, </w:t>
      </w:r>
      <w:proofErr w:type="spellStart"/>
      <w:r w:rsidRPr="00044AB3">
        <w:rPr>
          <w:b w:val="0"/>
          <w:i/>
          <w:iCs/>
          <w:szCs w:val="28"/>
        </w:rPr>
        <w:t>тыс.</w:t>
      </w:r>
      <w:proofErr w:type="gramStart"/>
      <w:r w:rsidRPr="00044AB3">
        <w:rPr>
          <w:b w:val="0"/>
          <w:i/>
          <w:iCs/>
          <w:szCs w:val="28"/>
        </w:rPr>
        <w:t>кв.м</w:t>
      </w:r>
      <w:proofErr w:type="spellEnd"/>
      <w:proofErr w:type="gramEnd"/>
    </w:p>
    <w:p w14:paraId="2D1ABD0B" w14:textId="77777777" w:rsidR="00720F50" w:rsidRPr="007A26AB" w:rsidRDefault="00720F50" w:rsidP="007A26AB">
      <w:pPr>
        <w:pStyle w:val="afc"/>
        <w:jc w:val="center"/>
        <w:rPr>
          <w:rFonts w:eastAsia="Calibri"/>
          <w:bCs/>
          <w:szCs w:val="28"/>
          <w:lang w:eastAsia="en-US"/>
        </w:rPr>
      </w:pPr>
      <w:r w:rsidRPr="007A26AB">
        <w:rPr>
          <w:rFonts w:eastAsia="Calibri"/>
          <w:bCs/>
          <w:noProof/>
          <w:szCs w:val="28"/>
          <w:lang w:eastAsia="en-US"/>
        </w:rPr>
        <w:lastRenderedPageBreak/>
        <w:drawing>
          <wp:inline distT="0" distB="0" distL="0" distR="0" wp14:anchorId="1AF9B6F8" wp14:editId="78ED0EBF">
            <wp:extent cx="4171950" cy="2419350"/>
            <wp:effectExtent l="0" t="0" r="0" b="0"/>
            <wp:docPr id="1060112292" name="Диаграмма 1">
              <a:extLst xmlns:a="http://schemas.openxmlformats.org/drawingml/2006/main">
                <a:ext uri="{FF2B5EF4-FFF2-40B4-BE49-F238E27FC236}">
                  <a16:creationId xmlns:a16="http://schemas.microsoft.com/office/drawing/2014/main" id="{913142A9-3F31-44C9-9DD8-5FB0D3DBC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5D30FE2" w14:textId="76796BD8" w:rsidR="00720F50" w:rsidRDefault="00720F50" w:rsidP="00720F50">
      <w:pPr>
        <w:spacing w:after="0" w:line="271" w:lineRule="auto"/>
        <w:jc w:val="center"/>
        <w:rPr>
          <w:b w:val="0"/>
          <w:i/>
          <w:iCs/>
          <w:szCs w:val="28"/>
        </w:rPr>
      </w:pPr>
      <w:r w:rsidRPr="00044AB3">
        <w:rPr>
          <w:b w:val="0"/>
          <w:i/>
          <w:iCs/>
          <w:szCs w:val="28"/>
        </w:rPr>
        <w:t xml:space="preserve">Рисунок </w:t>
      </w:r>
      <w:r w:rsidR="007A26AB" w:rsidRPr="00044AB3">
        <w:rPr>
          <w:b w:val="0"/>
          <w:i/>
          <w:iCs/>
          <w:szCs w:val="28"/>
        </w:rPr>
        <w:t>2.</w:t>
      </w:r>
      <w:r w:rsidR="007A26AB">
        <w:rPr>
          <w:b w:val="0"/>
          <w:i/>
          <w:iCs/>
          <w:szCs w:val="28"/>
        </w:rPr>
        <w:t>3.7</w:t>
      </w:r>
      <w:r w:rsidRPr="00044AB3">
        <w:rPr>
          <w:b w:val="0"/>
          <w:i/>
          <w:iCs/>
          <w:szCs w:val="28"/>
        </w:rPr>
        <w:t xml:space="preserve">-5 – Жилищный фонд </w:t>
      </w:r>
      <w:r>
        <w:rPr>
          <w:b w:val="0"/>
          <w:i/>
          <w:iCs/>
          <w:szCs w:val="28"/>
        </w:rPr>
        <w:t>сельского</w:t>
      </w:r>
      <w:r w:rsidRPr="00044AB3">
        <w:rPr>
          <w:b w:val="0"/>
          <w:i/>
          <w:iCs/>
          <w:szCs w:val="28"/>
        </w:rPr>
        <w:t xml:space="preserve"> населения по </w:t>
      </w:r>
      <w:r>
        <w:rPr>
          <w:b w:val="0"/>
          <w:i/>
          <w:iCs/>
          <w:szCs w:val="28"/>
        </w:rPr>
        <w:t>проценту износа</w:t>
      </w:r>
      <w:r w:rsidRPr="00044AB3">
        <w:rPr>
          <w:b w:val="0"/>
          <w:i/>
          <w:iCs/>
          <w:szCs w:val="28"/>
        </w:rPr>
        <w:t xml:space="preserve">, </w:t>
      </w:r>
      <w:proofErr w:type="spellStart"/>
      <w:r w:rsidRPr="00044AB3">
        <w:rPr>
          <w:b w:val="0"/>
          <w:i/>
          <w:iCs/>
          <w:szCs w:val="28"/>
        </w:rPr>
        <w:t>тыс.</w:t>
      </w:r>
      <w:proofErr w:type="gramStart"/>
      <w:r w:rsidRPr="00044AB3">
        <w:rPr>
          <w:b w:val="0"/>
          <w:i/>
          <w:iCs/>
          <w:szCs w:val="28"/>
        </w:rPr>
        <w:t>кв.м</w:t>
      </w:r>
      <w:proofErr w:type="spellEnd"/>
      <w:proofErr w:type="gramEnd"/>
    </w:p>
    <w:p w14:paraId="3D15367B" w14:textId="77777777" w:rsidR="00720F50" w:rsidRPr="007A26AB" w:rsidRDefault="00720F50" w:rsidP="007A26AB">
      <w:pPr>
        <w:spacing w:after="0" w:line="271" w:lineRule="auto"/>
        <w:ind w:firstLine="709"/>
        <w:jc w:val="center"/>
        <w:rPr>
          <w:b w:val="0"/>
          <w:bCs/>
          <w:szCs w:val="28"/>
        </w:rPr>
      </w:pPr>
      <w:r w:rsidRPr="007A26AB">
        <w:rPr>
          <w:b w:val="0"/>
          <w:bCs/>
          <w:noProof/>
          <w:szCs w:val="28"/>
        </w:rPr>
        <w:drawing>
          <wp:inline distT="0" distB="0" distL="0" distR="0" wp14:anchorId="395BC09B" wp14:editId="0FF8C0AB">
            <wp:extent cx="4229100" cy="3143250"/>
            <wp:effectExtent l="0" t="0" r="0" b="0"/>
            <wp:docPr id="731385849" name="Диаграмма 1">
              <a:extLst xmlns:a="http://schemas.openxmlformats.org/drawingml/2006/main">
                <a:ext uri="{FF2B5EF4-FFF2-40B4-BE49-F238E27FC236}">
                  <a16:creationId xmlns:a16="http://schemas.microsoft.com/office/drawing/2014/main" id="{2BFE06BC-E97D-485F-ACDA-520E910DB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D7DD61" w14:textId="7C5E29E7" w:rsidR="00720F50" w:rsidRDefault="00720F50" w:rsidP="00720F50">
      <w:pPr>
        <w:spacing w:after="0" w:line="271" w:lineRule="auto"/>
        <w:jc w:val="center"/>
        <w:rPr>
          <w:b w:val="0"/>
          <w:i/>
          <w:iCs/>
          <w:szCs w:val="28"/>
        </w:rPr>
      </w:pPr>
      <w:r w:rsidRPr="00044AB3">
        <w:rPr>
          <w:b w:val="0"/>
          <w:i/>
          <w:iCs/>
          <w:szCs w:val="28"/>
        </w:rPr>
        <w:t xml:space="preserve">Рисунок </w:t>
      </w:r>
      <w:r w:rsidR="007A26AB" w:rsidRPr="00044AB3">
        <w:rPr>
          <w:b w:val="0"/>
          <w:i/>
          <w:iCs/>
          <w:szCs w:val="28"/>
        </w:rPr>
        <w:t>2.</w:t>
      </w:r>
      <w:r w:rsidR="007A26AB">
        <w:rPr>
          <w:b w:val="0"/>
          <w:i/>
          <w:iCs/>
          <w:szCs w:val="28"/>
        </w:rPr>
        <w:t>3.7</w:t>
      </w:r>
      <w:r w:rsidRPr="00044AB3">
        <w:rPr>
          <w:b w:val="0"/>
          <w:i/>
          <w:iCs/>
          <w:szCs w:val="28"/>
        </w:rPr>
        <w:t xml:space="preserve">-5 – Жилищный фонд городского населения по </w:t>
      </w:r>
      <w:r>
        <w:rPr>
          <w:b w:val="0"/>
          <w:i/>
          <w:iCs/>
          <w:szCs w:val="28"/>
        </w:rPr>
        <w:t>проценту износа</w:t>
      </w:r>
      <w:r w:rsidRPr="00044AB3">
        <w:rPr>
          <w:b w:val="0"/>
          <w:i/>
          <w:iCs/>
          <w:szCs w:val="28"/>
        </w:rPr>
        <w:t>, ед.</w:t>
      </w:r>
    </w:p>
    <w:p w14:paraId="0154C422" w14:textId="77777777" w:rsidR="00720F50" w:rsidRPr="00044AB3" w:rsidRDefault="00720F50" w:rsidP="007A26AB">
      <w:pPr>
        <w:pStyle w:val="affff9"/>
        <w:jc w:val="center"/>
      </w:pPr>
      <w:r>
        <w:rPr>
          <w:noProof/>
        </w:rPr>
        <w:lastRenderedPageBreak/>
        <w:drawing>
          <wp:inline distT="0" distB="0" distL="0" distR="0" wp14:anchorId="5504291A" wp14:editId="1BA9A124">
            <wp:extent cx="4572000" cy="2743200"/>
            <wp:effectExtent l="0" t="0" r="0" b="0"/>
            <wp:docPr id="1088813539" name="Диаграмма 1">
              <a:extLst xmlns:a="http://schemas.openxmlformats.org/drawingml/2006/main">
                <a:ext uri="{FF2B5EF4-FFF2-40B4-BE49-F238E27FC236}">
                  <a16:creationId xmlns:a16="http://schemas.microsoft.com/office/drawing/2014/main" id="{2BFE06BC-E97D-485F-ACDA-520E910DB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F5036D" w14:textId="691C0248" w:rsidR="00720F50" w:rsidRDefault="00720F50" w:rsidP="00720F50">
      <w:pPr>
        <w:spacing w:after="0" w:line="271" w:lineRule="auto"/>
        <w:jc w:val="center"/>
        <w:rPr>
          <w:b w:val="0"/>
          <w:i/>
          <w:iCs/>
          <w:szCs w:val="28"/>
        </w:rPr>
      </w:pPr>
      <w:r w:rsidRPr="00044AB3">
        <w:rPr>
          <w:b w:val="0"/>
          <w:i/>
          <w:iCs/>
          <w:szCs w:val="28"/>
        </w:rPr>
        <w:t>Рисунок 2.</w:t>
      </w:r>
      <w:r w:rsidR="007A26AB">
        <w:rPr>
          <w:b w:val="0"/>
          <w:i/>
          <w:iCs/>
          <w:szCs w:val="28"/>
        </w:rPr>
        <w:t>3.7.</w:t>
      </w:r>
      <w:r w:rsidRPr="00044AB3">
        <w:rPr>
          <w:b w:val="0"/>
          <w:i/>
          <w:iCs/>
          <w:szCs w:val="28"/>
        </w:rPr>
        <w:t xml:space="preserve">-5 – Жилищный фонд </w:t>
      </w:r>
      <w:r>
        <w:rPr>
          <w:b w:val="0"/>
          <w:i/>
          <w:iCs/>
          <w:szCs w:val="28"/>
        </w:rPr>
        <w:t>сельского</w:t>
      </w:r>
      <w:r w:rsidRPr="00044AB3">
        <w:rPr>
          <w:b w:val="0"/>
          <w:i/>
          <w:iCs/>
          <w:szCs w:val="28"/>
        </w:rPr>
        <w:t xml:space="preserve"> населения по </w:t>
      </w:r>
      <w:r>
        <w:rPr>
          <w:b w:val="0"/>
          <w:i/>
          <w:iCs/>
          <w:szCs w:val="28"/>
        </w:rPr>
        <w:t>проценту износа</w:t>
      </w:r>
      <w:r w:rsidRPr="00044AB3">
        <w:rPr>
          <w:b w:val="0"/>
          <w:i/>
          <w:iCs/>
          <w:szCs w:val="28"/>
        </w:rPr>
        <w:t xml:space="preserve">, </w:t>
      </w:r>
      <w:r>
        <w:rPr>
          <w:b w:val="0"/>
          <w:i/>
          <w:iCs/>
          <w:szCs w:val="28"/>
        </w:rPr>
        <w:t>ед.</w:t>
      </w:r>
    </w:p>
    <w:p w14:paraId="7191337A" w14:textId="7379C340" w:rsidR="00720F50" w:rsidRDefault="00720F50" w:rsidP="00720F50">
      <w:pPr>
        <w:pStyle w:val="affff9"/>
      </w:pPr>
      <w:r>
        <w:t xml:space="preserve">Согласно данным справки </w:t>
      </w:r>
      <w:r w:rsidR="009049F5">
        <w:t>«</w:t>
      </w:r>
      <w:r>
        <w:t>№1-Жилфонд</w:t>
      </w:r>
      <w:r w:rsidR="009049F5">
        <w:t>»</w:t>
      </w:r>
      <w:r>
        <w:t xml:space="preserve"> общая площадь городского жилищного фонда составляла на начало года – 445,43 </w:t>
      </w:r>
      <w:proofErr w:type="gramStart"/>
      <w:r>
        <w:t>тыс.м</w:t>
      </w:r>
      <w:proofErr w:type="gramEnd"/>
      <w:r>
        <w:rPr>
          <w:vertAlign w:val="superscript"/>
        </w:rPr>
        <w:t>2</w:t>
      </w:r>
      <w:r>
        <w:t xml:space="preserve">, прибыло общей площади – 5,92 </w:t>
      </w:r>
      <w:proofErr w:type="gramStart"/>
      <w:r>
        <w:t>тыс.м</w:t>
      </w:r>
      <w:proofErr w:type="gramEnd"/>
      <w:r>
        <w:rPr>
          <w:vertAlign w:val="superscript"/>
        </w:rPr>
        <w:t>2</w:t>
      </w:r>
      <w:r>
        <w:t xml:space="preserve">, выбыло – 8,27 </w:t>
      </w:r>
      <w:proofErr w:type="gramStart"/>
      <w:r>
        <w:t>тыс.м</w:t>
      </w:r>
      <w:proofErr w:type="gramEnd"/>
      <w:r>
        <w:rPr>
          <w:vertAlign w:val="superscript"/>
        </w:rPr>
        <w:t>2</w:t>
      </w:r>
      <w:r>
        <w:t>. При этом выбыло домов за год – 47 единиц, из них индивидуально-определенных зданий – 43 ед., многоквартирных – 4 ед.</w:t>
      </w:r>
    </w:p>
    <w:p w14:paraId="6A70D494" w14:textId="38A01494" w:rsidR="00720F50" w:rsidRDefault="00720F50" w:rsidP="00720F50">
      <w:pPr>
        <w:pStyle w:val="affff9"/>
      </w:pPr>
      <w:r>
        <w:t xml:space="preserve">Согласно данным справки </w:t>
      </w:r>
      <w:r w:rsidR="009049F5">
        <w:t>«</w:t>
      </w:r>
      <w:r>
        <w:t>№1-Жилфонд</w:t>
      </w:r>
      <w:r w:rsidR="009049F5">
        <w:t>»</w:t>
      </w:r>
      <w:r>
        <w:t xml:space="preserve"> общая площадь сельского жилищного фонда составляла на начало года – 171,22 </w:t>
      </w:r>
      <w:proofErr w:type="gramStart"/>
      <w:r>
        <w:t>тыс.м</w:t>
      </w:r>
      <w:proofErr w:type="gramEnd"/>
      <w:r>
        <w:rPr>
          <w:vertAlign w:val="superscript"/>
        </w:rPr>
        <w:t>2</w:t>
      </w:r>
      <w:r>
        <w:t xml:space="preserve">, прибыло общей площади – 4,36 </w:t>
      </w:r>
      <w:proofErr w:type="gramStart"/>
      <w:r>
        <w:t>тыс.м</w:t>
      </w:r>
      <w:proofErr w:type="gramEnd"/>
      <w:r>
        <w:rPr>
          <w:vertAlign w:val="superscript"/>
        </w:rPr>
        <w:t>2</w:t>
      </w:r>
      <w:r>
        <w:t xml:space="preserve">, выбыло – 4,84 </w:t>
      </w:r>
      <w:proofErr w:type="gramStart"/>
      <w:r>
        <w:t>тыс.м</w:t>
      </w:r>
      <w:proofErr w:type="gramEnd"/>
      <w:r>
        <w:rPr>
          <w:vertAlign w:val="superscript"/>
        </w:rPr>
        <w:t>2</w:t>
      </w:r>
      <w:r>
        <w:t>. При этом выбыло домов за год – 37 единиц, из них индивидуально-определенных зданий – 36 ед., многоквартирных – 1 ед.</w:t>
      </w:r>
    </w:p>
    <w:p w14:paraId="059820BD" w14:textId="77777777" w:rsidR="00720F50" w:rsidRPr="00BE3F64" w:rsidRDefault="00720F50" w:rsidP="00720F50">
      <w:pPr>
        <w:pStyle w:val="affff9"/>
      </w:pPr>
    </w:p>
    <w:p w14:paraId="382CA683" w14:textId="77777777" w:rsidR="00720F50" w:rsidRDefault="00720F50" w:rsidP="00720F50">
      <w:pPr>
        <w:spacing w:after="0" w:line="271" w:lineRule="auto"/>
        <w:ind w:firstLine="709"/>
        <w:jc w:val="both"/>
        <w:rPr>
          <w:b w:val="0"/>
          <w:bCs/>
          <w:i/>
          <w:iCs/>
          <w:szCs w:val="28"/>
        </w:rPr>
      </w:pPr>
      <w:r w:rsidRPr="00F8665E">
        <w:rPr>
          <w:b w:val="0"/>
          <w:bCs/>
          <w:i/>
          <w:iCs/>
          <w:szCs w:val="28"/>
        </w:rPr>
        <w:t>Развитие жилищного строительства</w:t>
      </w:r>
    </w:p>
    <w:p w14:paraId="23FCBDBE" w14:textId="77777777" w:rsidR="00720F50" w:rsidRPr="00F8665E" w:rsidRDefault="00720F50" w:rsidP="00720F50">
      <w:pPr>
        <w:spacing w:after="0" w:line="271" w:lineRule="auto"/>
        <w:ind w:firstLine="709"/>
        <w:jc w:val="both"/>
        <w:rPr>
          <w:b w:val="0"/>
          <w:bCs/>
          <w:szCs w:val="28"/>
        </w:rPr>
      </w:pPr>
      <w:r w:rsidRPr="00F8665E">
        <w:rPr>
          <w:b w:val="0"/>
          <w:bCs/>
          <w:szCs w:val="28"/>
        </w:rPr>
        <w:t>Реализация жилищной программы, намеченной генеральным планом, предусматривает сочетание нового жилищного строительства с реконструктивными мероприятиями. Жилищно-гражданское строительство будет осуществляться на свободных территориях и за счет реконструкции малоценного жилищного фонда.</w:t>
      </w:r>
    </w:p>
    <w:p w14:paraId="3207E6CF" w14:textId="77777777" w:rsidR="00720F50" w:rsidRPr="00F8665E" w:rsidRDefault="00720F50" w:rsidP="00720F50">
      <w:pPr>
        <w:spacing w:after="0" w:line="271" w:lineRule="auto"/>
        <w:ind w:firstLine="709"/>
        <w:jc w:val="both"/>
        <w:rPr>
          <w:b w:val="0"/>
          <w:bCs/>
          <w:szCs w:val="28"/>
        </w:rPr>
      </w:pPr>
      <w:r w:rsidRPr="00F8665E">
        <w:rPr>
          <w:b w:val="0"/>
          <w:bCs/>
          <w:szCs w:val="28"/>
        </w:rPr>
        <w:t>Согласно Стратегии социально-экономического развития Приморского края до 2030 года (утв. постановлением администрации Приморского края от 28.12.2018 № 668-па) в жилищной сфере ожидается повышение среднего уровня обеспеченности жильем до уровня 29,8 м</w:t>
      </w:r>
      <w:r w:rsidRPr="00F8665E">
        <w:rPr>
          <w:b w:val="0"/>
          <w:bCs/>
          <w:szCs w:val="28"/>
          <w:vertAlign w:val="superscript"/>
        </w:rPr>
        <w:t>2</w:t>
      </w:r>
      <w:r w:rsidRPr="00F8665E">
        <w:rPr>
          <w:b w:val="0"/>
          <w:bCs/>
          <w:szCs w:val="28"/>
        </w:rPr>
        <w:t xml:space="preserve"> на одного жителя. </w:t>
      </w:r>
    </w:p>
    <w:p w14:paraId="742E634B" w14:textId="77777777" w:rsidR="00720F50" w:rsidRDefault="00720F50" w:rsidP="00720F50">
      <w:pPr>
        <w:spacing w:after="0" w:line="271" w:lineRule="auto"/>
        <w:ind w:firstLine="709"/>
        <w:jc w:val="both"/>
        <w:rPr>
          <w:b w:val="0"/>
          <w:bCs/>
          <w:szCs w:val="28"/>
        </w:rPr>
      </w:pPr>
      <w:r w:rsidRPr="00F8665E">
        <w:rPr>
          <w:b w:val="0"/>
          <w:bCs/>
          <w:szCs w:val="28"/>
        </w:rPr>
        <w:t>Согласно Стратегии развития строительной отрасли и жилищно-коммунального хозяйства Российской Федерации на период до 2030 года с прогнозом до 2035 года (утв. распоряжением правительства Российской Федерации от 31.10.2022 № 3268-р) должна быть достигнута обеспеченность населения жильем на уровне не менее 33,3 м</w:t>
      </w:r>
      <w:r w:rsidRPr="00F8665E">
        <w:rPr>
          <w:b w:val="0"/>
          <w:bCs/>
          <w:szCs w:val="28"/>
          <w:vertAlign w:val="superscript"/>
        </w:rPr>
        <w:t>2</w:t>
      </w:r>
      <w:r w:rsidRPr="00F8665E">
        <w:rPr>
          <w:b w:val="0"/>
          <w:bCs/>
          <w:szCs w:val="28"/>
        </w:rPr>
        <w:t xml:space="preserve"> на 1 человека к 2030 году. По базовому сценарию к 2035 году – 36,7 м</w:t>
      </w:r>
      <w:r w:rsidRPr="00F8665E">
        <w:rPr>
          <w:b w:val="0"/>
          <w:bCs/>
          <w:szCs w:val="28"/>
          <w:vertAlign w:val="superscript"/>
        </w:rPr>
        <w:t>2</w:t>
      </w:r>
      <w:r w:rsidRPr="00F8665E">
        <w:rPr>
          <w:b w:val="0"/>
          <w:bCs/>
          <w:szCs w:val="28"/>
        </w:rPr>
        <w:t>.</w:t>
      </w:r>
    </w:p>
    <w:p w14:paraId="58D5F6B8" w14:textId="4C762CA2" w:rsidR="002668AB" w:rsidRPr="002668AB" w:rsidRDefault="002668AB" w:rsidP="002668AB">
      <w:pPr>
        <w:spacing w:after="0" w:line="271" w:lineRule="auto"/>
        <w:ind w:firstLine="709"/>
        <w:jc w:val="both"/>
        <w:rPr>
          <w:b w:val="0"/>
          <w:bCs/>
          <w:szCs w:val="28"/>
        </w:rPr>
      </w:pPr>
      <w:r w:rsidRPr="002668AB">
        <w:rPr>
          <w:b w:val="0"/>
          <w:bCs/>
          <w:szCs w:val="28"/>
        </w:rPr>
        <w:lastRenderedPageBreak/>
        <w:t xml:space="preserve">В Указе президента Российской Федерации от 07.06.2024 № 309 </w:t>
      </w:r>
      <w:r w:rsidR="009049F5">
        <w:rPr>
          <w:b w:val="0"/>
          <w:bCs/>
          <w:szCs w:val="28"/>
        </w:rPr>
        <w:t>«</w:t>
      </w:r>
      <w:r w:rsidRPr="002668AB">
        <w:rPr>
          <w:b w:val="0"/>
          <w:bCs/>
          <w:szCs w:val="28"/>
        </w:rPr>
        <w:t>О национальных целях развития Российской Федерации на период до 2030 года и на перспективу до 2036</w:t>
      </w:r>
      <w:r w:rsidR="009049F5">
        <w:rPr>
          <w:b w:val="0"/>
          <w:bCs/>
          <w:szCs w:val="28"/>
        </w:rPr>
        <w:t>»</w:t>
      </w:r>
      <w:r w:rsidRPr="002668AB">
        <w:rPr>
          <w:b w:val="0"/>
          <w:bCs/>
          <w:szCs w:val="28"/>
        </w:rPr>
        <w:t xml:space="preserve"> в пункте 4, подпункте б установлено:</w:t>
      </w:r>
    </w:p>
    <w:p w14:paraId="2366E715" w14:textId="77777777" w:rsidR="002668AB" w:rsidRPr="002668AB" w:rsidRDefault="002668AB" w:rsidP="002668AB">
      <w:pPr>
        <w:spacing w:after="0" w:line="271" w:lineRule="auto"/>
        <w:ind w:firstLine="709"/>
        <w:jc w:val="both"/>
        <w:rPr>
          <w:b w:val="0"/>
          <w:bCs/>
          <w:szCs w:val="28"/>
        </w:rPr>
      </w:pPr>
      <w:r w:rsidRPr="002668AB">
        <w:rPr>
          <w:b w:val="0"/>
          <w:bCs/>
          <w:szCs w:val="28"/>
        </w:rPr>
        <w:t>Обеспечение граждан жильем общей площадью не менее 33 м</w:t>
      </w:r>
      <w:r w:rsidRPr="002668AB">
        <w:rPr>
          <w:b w:val="0"/>
          <w:bCs/>
          <w:szCs w:val="28"/>
          <w:vertAlign w:val="superscript"/>
        </w:rPr>
        <w:t>2</w:t>
      </w:r>
      <w:r w:rsidRPr="002668AB">
        <w:rPr>
          <w:b w:val="0"/>
          <w:bCs/>
          <w:szCs w:val="28"/>
        </w:rPr>
        <w:t xml:space="preserve"> на человека к 2030 году и не менее 38 м</w:t>
      </w:r>
      <w:r w:rsidRPr="002668AB">
        <w:rPr>
          <w:b w:val="0"/>
          <w:bCs/>
          <w:szCs w:val="28"/>
          <w:vertAlign w:val="superscript"/>
        </w:rPr>
        <w:t>2</w:t>
      </w:r>
      <w:r w:rsidRPr="002668AB">
        <w:rPr>
          <w:b w:val="0"/>
          <w:bCs/>
          <w:szCs w:val="28"/>
        </w:rPr>
        <w:t xml:space="preserve"> к 2036 году.</w:t>
      </w:r>
    </w:p>
    <w:p w14:paraId="32A43B1E" w14:textId="77777777" w:rsidR="00720F50" w:rsidRPr="00F8665E" w:rsidRDefault="00720F50" w:rsidP="00720F50">
      <w:pPr>
        <w:spacing w:after="0" w:line="271" w:lineRule="auto"/>
        <w:ind w:firstLine="709"/>
        <w:jc w:val="both"/>
        <w:rPr>
          <w:b w:val="0"/>
          <w:bCs/>
          <w:szCs w:val="28"/>
        </w:rPr>
      </w:pPr>
      <w:r w:rsidRPr="00F8665E">
        <w:rPr>
          <w:b w:val="0"/>
          <w:bCs/>
          <w:szCs w:val="28"/>
        </w:rPr>
        <w:t>Проектом принята следующая средняя обеспеченность населения общей площадью жилищного фонда:</w:t>
      </w:r>
    </w:p>
    <w:p w14:paraId="617CC5F0" w14:textId="77777777" w:rsidR="00720F50" w:rsidRPr="00F8665E" w:rsidRDefault="00720F50" w:rsidP="00720F50">
      <w:pPr>
        <w:spacing w:after="0" w:line="271" w:lineRule="auto"/>
        <w:ind w:firstLine="709"/>
        <w:jc w:val="both"/>
        <w:rPr>
          <w:b w:val="0"/>
          <w:bCs/>
          <w:szCs w:val="28"/>
        </w:rPr>
      </w:pPr>
      <w:r w:rsidRPr="00F8665E">
        <w:rPr>
          <w:b w:val="0"/>
          <w:bCs/>
          <w:szCs w:val="28"/>
        </w:rPr>
        <w:t>- 35 м</w:t>
      </w:r>
      <w:r w:rsidRPr="00F8665E">
        <w:rPr>
          <w:b w:val="0"/>
          <w:bCs/>
          <w:szCs w:val="28"/>
          <w:vertAlign w:val="superscript"/>
        </w:rPr>
        <w:t>2</w:t>
      </w:r>
      <w:r w:rsidRPr="00F8665E">
        <w:rPr>
          <w:b w:val="0"/>
          <w:bCs/>
          <w:szCs w:val="28"/>
        </w:rPr>
        <w:t xml:space="preserve"> на 1 человека к 2034 г.;</w:t>
      </w:r>
    </w:p>
    <w:p w14:paraId="0AC27270" w14:textId="14CEF691" w:rsidR="00720F50" w:rsidRPr="008A287D" w:rsidRDefault="00720F50" w:rsidP="00720F50">
      <w:pPr>
        <w:spacing w:after="0" w:line="271" w:lineRule="auto"/>
        <w:ind w:firstLine="709"/>
        <w:jc w:val="both"/>
        <w:rPr>
          <w:b w:val="0"/>
          <w:bCs/>
          <w:szCs w:val="28"/>
        </w:rPr>
      </w:pPr>
      <w:r w:rsidRPr="008A287D">
        <w:rPr>
          <w:b w:val="0"/>
          <w:bCs/>
          <w:szCs w:val="28"/>
        </w:rPr>
        <w:t>- 3</w:t>
      </w:r>
      <w:r w:rsidR="009E60FE" w:rsidRPr="008A287D">
        <w:rPr>
          <w:b w:val="0"/>
          <w:bCs/>
          <w:szCs w:val="28"/>
        </w:rPr>
        <w:t>8</w:t>
      </w:r>
      <w:r w:rsidRPr="008A287D">
        <w:rPr>
          <w:b w:val="0"/>
          <w:bCs/>
          <w:szCs w:val="28"/>
        </w:rPr>
        <w:t xml:space="preserve"> м</w:t>
      </w:r>
      <w:r w:rsidRPr="008A287D">
        <w:rPr>
          <w:b w:val="0"/>
          <w:bCs/>
          <w:szCs w:val="28"/>
          <w:vertAlign w:val="superscript"/>
        </w:rPr>
        <w:t>2</w:t>
      </w:r>
      <w:r w:rsidRPr="008A287D">
        <w:rPr>
          <w:b w:val="0"/>
          <w:bCs/>
          <w:szCs w:val="28"/>
        </w:rPr>
        <w:t xml:space="preserve"> на 1 человека к 204</w:t>
      </w:r>
      <w:r w:rsidR="00A270D5" w:rsidRPr="008A287D">
        <w:rPr>
          <w:b w:val="0"/>
          <w:bCs/>
          <w:szCs w:val="28"/>
        </w:rPr>
        <w:t>5</w:t>
      </w:r>
      <w:r w:rsidRPr="008A287D">
        <w:rPr>
          <w:b w:val="0"/>
          <w:bCs/>
          <w:szCs w:val="28"/>
        </w:rPr>
        <w:t xml:space="preserve"> г.</w:t>
      </w:r>
    </w:p>
    <w:p w14:paraId="60ACFBE4" w14:textId="77777777" w:rsidR="00720F50" w:rsidRPr="008A287D" w:rsidRDefault="00720F50" w:rsidP="00720F50">
      <w:pPr>
        <w:spacing w:after="0" w:line="271" w:lineRule="auto"/>
        <w:ind w:firstLine="709"/>
        <w:jc w:val="both"/>
        <w:rPr>
          <w:b w:val="0"/>
          <w:bCs/>
          <w:szCs w:val="28"/>
        </w:rPr>
      </w:pPr>
      <w:r w:rsidRPr="008A287D">
        <w:rPr>
          <w:b w:val="0"/>
          <w:bCs/>
          <w:szCs w:val="28"/>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14:paraId="6748456C" w14:textId="20B3BF8F" w:rsidR="00720F50" w:rsidRPr="00FF0B95" w:rsidRDefault="00720F50" w:rsidP="00720F50">
      <w:pPr>
        <w:spacing w:after="0" w:line="271" w:lineRule="auto"/>
        <w:ind w:firstLine="709"/>
        <w:jc w:val="both"/>
        <w:rPr>
          <w:b w:val="0"/>
          <w:bCs/>
          <w:szCs w:val="28"/>
        </w:rPr>
      </w:pPr>
      <w:r w:rsidRPr="008A287D">
        <w:rPr>
          <w:b w:val="0"/>
          <w:bCs/>
          <w:szCs w:val="28"/>
        </w:rPr>
        <w:t xml:space="preserve">Общая площадь жилищного фонда составит к 2034 году ≈ </w:t>
      </w:r>
      <w:r w:rsidR="00A270D5" w:rsidRPr="008A287D">
        <w:rPr>
          <w:b w:val="0"/>
          <w:bCs/>
          <w:szCs w:val="28"/>
        </w:rPr>
        <w:t>662</w:t>
      </w:r>
      <w:r w:rsidRPr="008A287D">
        <w:rPr>
          <w:b w:val="0"/>
          <w:bCs/>
          <w:szCs w:val="28"/>
        </w:rPr>
        <w:t xml:space="preserve"> тыс. м</w:t>
      </w:r>
      <w:r w:rsidRPr="008A287D">
        <w:rPr>
          <w:b w:val="0"/>
          <w:bCs/>
          <w:szCs w:val="28"/>
          <w:vertAlign w:val="superscript"/>
        </w:rPr>
        <w:t>2</w:t>
      </w:r>
      <w:r w:rsidRPr="008A287D">
        <w:rPr>
          <w:b w:val="0"/>
          <w:bCs/>
          <w:szCs w:val="28"/>
        </w:rPr>
        <w:t>, к что даст возможность своевременно ликвидировать аварийное и ветхое жилье на территории при его наличии, поскольку потребность к 204</w:t>
      </w:r>
      <w:r w:rsidR="009E60FE" w:rsidRPr="008A287D">
        <w:rPr>
          <w:b w:val="0"/>
          <w:bCs/>
          <w:szCs w:val="28"/>
        </w:rPr>
        <w:t>5</w:t>
      </w:r>
      <w:r w:rsidRPr="008A287D">
        <w:rPr>
          <w:b w:val="0"/>
          <w:bCs/>
          <w:szCs w:val="28"/>
        </w:rPr>
        <w:t xml:space="preserve"> году в жилищном фонде составит – </w:t>
      </w:r>
      <w:r w:rsidR="00A270D5" w:rsidRPr="008A287D">
        <w:rPr>
          <w:b w:val="0"/>
          <w:bCs/>
          <w:szCs w:val="28"/>
        </w:rPr>
        <w:t>6</w:t>
      </w:r>
      <w:r w:rsidR="009E60FE" w:rsidRPr="008A287D">
        <w:rPr>
          <w:b w:val="0"/>
          <w:bCs/>
          <w:szCs w:val="28"/>
        </w:rPr>
        <w:t>88</w:t>
      </w:r>
      <w:r w:rsidRPr="008A287D">
        <w:rPr>
          <w:b w:val="0"/>
          <w:bCs/>
          <w:szCs w:val="28"/>
        </w:rPr>
        <w:t xml:space="preserve"> тыс. м</w:t>
      </w:r>
      <w:r w:rsidRPr="008A287D">
        <w:rPr>
          <w:b w:val="0"/>
          <w:bCs/>
          <w:szCs w:val="28"/>
          <w:vertAlign w:val="superscript"/>
        </w:rPr>
        <w:t>2</w:t>
      </w:r>
      <w:r w:rsidRPr="008A287D">
        <w:rPr>
          <w:b w:val="0"/>
          <w:bCs/>
          <w:szCs w:val="28"/>
        </w:rPr>
        <w:t>.</w:t>
      </w:r>
    </w:p>
    <w:p w14:paraId="1DE189BB" w14:textId="33C06963" w:rsidR="0009642A" w:rsidRPr="00E11517" w:rsidRDefault="0009642A" w:rsidP="0009642A">
      <w:pPr>
        <w:pStyle w:val="b3"/>
      </w:pPr>
      <w:r w:rsidRPr="0009642A">
        <w:t xml:space="preserve">При размещении </w:t>
      </w:r>
      <w:r w:rsidRPr="0009642A">
        <w:tab/>
        <w:t>жилых объектов необходимо предусматривать территории под размещение стоянок для хранения легковых автомобилей постоянного населения городского округа в соответствии с требованиями СП 59.13330.2020</w:t>
      </w:r>
      <w:r w:rsidR="00E11517" w:rsidRPr="00E11517">
        <w:t>.</w:t>
      </w:r>
    </w:p>
    <w:p w14:paraId="0F736627" w14:textId="77777777" w:rsidR="004C37B2" w:rsidRPr="00B43581" w:rsidRDefault="004C37B2" w:rsidP="00DC2255">
      <w:pPr>
        <w:pStyle w:val="afc"/>
        <w:rPr>
          <w:color w:val="FF0000"/>
        </w:rPr>
      </w:pPr>
    </w:p>
    <w:p w14:paraId="07D17E1E" w14:textId="7A6CAE96" w:rsidR="00FE7F0A" w:rsidRPr="00DD30E9" w:rsidRDefault="00346049" w:rsidP="00A23112">
      <w:pPr>
        <w:pStyle w:val="3"/>
        <w:numPr>
          <w:ilvl w:val="2"/>
          <w:numId w:val="2"/>
        </w:numPr>
        <w:ind w:left="0" w:firstLine="0"/>
        <w:rPr>
          <w:color w:val="auto"/>
        </w:rPr>
      </w:pPr>
      <w:bookmarkStart w:id="57" w:name="_Toc181177718"/>
      <w:r w:rsidRPr="00DD30E9">
        <w:rPr>
          <w:color w:val="auto"/>
        </w:rPr>
        <w:t>Учреждения и предприятия обслуживания населения</w:t>
      </w:r>
      <w:bookmarkEnd w:id="57"/>
    </w:p>
    <w:p w14:paraId="1D71CAD4" w14:textId="77777777" w:rsidR="007A26AB" w:rsidRPr="005B0F6C" w:rsidRDefault="007A26AB" w:rsidP="007A26AB">
      <w:pPr>
        <w:pStyle w:val="affff9"/>
        <w:rPr>
          <w:i/>
          <w:iCs/>
        </w:rPr>
      </w:pPr>
      <w:bookmarkStart w:id="58" w:name="_Toc59276546"/>
      <w:r w:rsidRPr="005B0F6C">
        <w:rPr>
          <w:i/>
          <w:iCs/>
        </w:rPr>
        <w:t>Образование</w:t>
      </w:r>
    </w:p>
    <w:p w14:paraId="317EDF83" w14:textId="77777777" w:rsidR="007A26AB" w:rsidRPr="005B0F6C" w:rsidRDefault="007A26AB" w:rsidP="007A26AB">
      <w:pPr>
        <w:pStyle w:val="affff9"/>
      </w:pPr>
      <w:r w:rsidRPr="005B0F6C">
        <w:t>Среднесписочный состав детей, посещающих ДОУ округа в 2023 году составил 900 человек (в 2022 году – 1 036 человек), выдано путевок в детские сады 216, на 42 путёвки меньше, чем в прошлом году.</w:t>
      </w:r>
    </w:p>
    <w:p w14:paraId="6B517CC7" w14:textId="2BF06E6C" w:rsidR="007A26AB" w:rsidRPr="005B0F6C" w:rsidRDefault="007A26AB" w:rsidP="007A26AB">
      <w:pPr>
        <w:pStyle w:val="affff9"/>
      </w:pPr>
      <w:r w:rsidRPr="005B0F6C">
        <w:t xml:space="preserve">Муниципальная система образования Кавалеровского муниципального округа представляет собой совокупность взаимодействующих на основе целостности и преемственности образовательных программ и федеральных образовательных стандартов сети образовательных учреждений, деятельность которых направлена на достижение современного, качественного дошкольного, общего и дополнительного образования, а также на обеспечение государственных гарантий доступности и равных возможностей получения полноценного и качественного образования независимо от статуса и места проживания. В соответствии с Указом Президента Российской Федерации от 21 июля 2020 г. № 474 </w:t>
      </w:r>
      <w:r w:rsidR="009049F5">
        <w:t>«</w:t>
      </w:r>
      <w:r w:rsidRPr="005B0F6C">
        <w:t>О национальных целях развития Российской Федерации на период до 2030 года</w:t>
      </w:r>
      <w:r w:rsidR="009049F5">
        <w:t>»</w:t>
      </w:r>
      <w:r w:rsidRPr="005B0F6C">
        <w:t xml:space="preserve">, в целях реализации постановления Правительства Приморского края от 04.07.2023 года № 452-пп </w:t>
      </w:r>
      <w:r w:rsidR="009049F5">
        <w:t>«</w:t>
      </w:r>
      <w:r w:rsidRPr="005B0F6C">
        <w:t>Об оценке качества управления в сфере образования органами местного самоуправления Приморского края</w:t>
      </w:r>
      <w:r w:rsidR="009049F5">
        <w:t>»</w:t>
      </w:r>
      <w:r w:rsidRPr="005B0F6C">
        <w:t xml:space="preserve">, государственной программы </w:t>
      </w:r>
      <w:r w:rsidR="009049F5">
        <w:t>«</w:t>
      </w:r>
      <w:r w:rsidRPr="005B0F6C">
        <w:t>Развитие образования Приморского края на 2020-2027 гг.</w:t>
      </w:r>
      <w:r w:rsidR="009049F5">
        <w:t>»</w:t>
      </w:r>
      <w:r w:rsidRPr="005B0F6C">
        <w:t xml:space="preserve">, муниципальной программы </w:t>
      </w:r>
      <w:r w:rsidR="009049F5">
        <w:t>«</w:t>
      </w:r>
      <w:r w:rsidRPr="005B0F6C">
        <w:t>Развитие образования Кавалеровского муниципального округа на 2023-2027 гг.</w:t>
      </w:r>
      <w:r w:rsidR="009049F5">
        <w:t>»</w:t>
      </w:r>
      <w:r w:rsidRPr="005B0F6C">
        <w:t xml:space="preserve"> </w:t>
      </w:r>
      <w:r w:rsidRPr="005B0F6C">
        <w:lastRenderedPageBreak/>
        <w:t xml:space="preserve">приоритетными направлениями деятельности муниципальной системы образования являются: - повышение конкурентоспособности образовательных учреждений и учащихся на уровне региона; - повышение качества образования на уровне региона и выше;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Развитие системы образования Кавалеровского округа осуществляется через реализацию национального проекта </w:t>
      </w:r>
      <w:r w:rsidR="009049F5">
        <w:t>«</w:t>
      </w:r>
      <w:r w:rsidRPr="005B0F6C">
        <w:t>Образование</w:t>
      </w:r>
      <w:r w:rsidR="009049F5">
        <w:t>»</w:t>
      </w:r>
      <w:r w:rsidRPr="005B0F6C">
        <w:t xml:space="preserve">, участие в региональных и муниципальных проектах. Сложившаяся система образования Кавалеровского муниципального округа включает в себя 22 образовательных учреждения, из них 8 общеобразовательных учреждений, 12 дошкольных образовательных учреждений, 2 учреждения дополнительного образования детей. </w:t>
      </w:r>
    </w:p>
    <w:p w14:paraId="302CD67B" w14:textId="77777777" w:rsidR="007A26AB" w:rsidRPr="005B0F6C" w:rsidRDefault="007A26AB" w:rsidP="007A26AB">
      <w:pPr>
        <w:pStyle w:val="affff9"/>
      </w:pPr>
      <w:r w:rsidRPr="005B0F6C">
        <w:t xml:space="preserve">На 01.09.2023 года (2023-2024 учебный год) в общеобразовательных учреждениях Кавалеровского муниципального округа приступили к обучению 2529 учащихся, что на 104 человека меньше, чем в 2022 году. </w:t>
      </w:r>
    </w:p>
    <w:p w14:paraId="432CEDA6" w14:textId="77777777" w:rsidR="007A26AB" w:rsidRPr="005B0F6C" w:rsidRDefault="007A26AB" w:rsidP="007A26AB">
      <w:pPr>
        <w:pStyle w:val="affff9"/>
      </w:pPr>
      <w:r w:rsidRPr="005B0F6C">
        <w:t xml:space="preserve">В учреждениях образования, расположенных в городской местности, обучалось 2026 школьников. Наибольшая численность обучающихся по-прежнему наблюдается в МБОУ СОШ № 3 пгт Кавалерово – 673 учащихся. </w:t>
      </w:r>
    </w:p>
    <w:p w14:paraId="2DA5BF4A" w14:textId="77777777" w:rsidR="007A26AB" w:rsidRPr="005B0F6C" w:rsidRDefault="007A26AB" w:rsidP="007A26AB">
      <w:pPr>
        <w:pStyle w:val="affff9"/>
      </w:pPr>
      <w:r w:rsidRPr="005B0F6C">
        <w:t xml:space="preserve">В сельских школах на конец года обучались 503 ученика, из них в МБОУ СОШ пос. Рудный – 186 человек; в МБОУ СОШ пос. </w:t>
      </w:r>
      <w:proofErr w:type="spellStart"/>
      <w:r w:rsidRPr="005B0F6C">
        <w:t>Горнореченский</w:t>
      </w:r>
      <w:proofErr w:type="spellEnd"/>
      <w:r w:rsidRPr="005B0F6C">
        <w:t xml:space="preserve"> – 225 человека; в МБОУ СОШ с. Зеркальное – 31 человек и МБОУ СОШ с. Устиновка – 61 человека. МБОУ СОШ с. Зеркальное и МБОУ СОШ с. Устиновка – малокомплектные сельские школы. </w:t>
      </w:r>
    </w:p>
    <w:p w14:paraId="4AA84662" w14:textId="77777777" w:rsidR="007A26AB" w:rsidRPr="005B0F6C" w:rsidRDefault="007A26AB" w:rsidP="007A26AB">
      <w:pPr>
        <w:pStyle w:val="affff9"/>
      </w:pPr>
      <w:r w:rsidRPr="005B0F6C">
        <w:t xml:space="preserve">Два общеобразовательных учреждения (МБОУ СОШ № 1, 2 пгт. Кавалерово) работали в две смены. В них во вторую смену обучалось 348 человек, что составляет 13,7% от общего числа учащихся. </w:t>
      </w:r>
    </w:p>
    <w:p w14:paraId="34A108E6" w14:textId="77777777" w:rsidR="007A26AB" w:rsidRPr="005B0F6C" w:rsidRDefault="007A26AB" w:rsidP="007A26AB">
      <w:pPr>
        <w:pStyle w:val="affff9"/>
      </w:pPr>
      <w:r w:rsidRPr="005B0F6C">
        <w:t xml:space="preserve">В округе обеспечена транспортная доступность школ, организован подвоз к месту учебы восьмью школьными автобусами. С начала учебного года транспортной услугой пользовались 467 ученик 1-11 класса. </w:t>
      </w:r>
    </w:p>
    <w:p w14:paraId="20DF3D98" w14:textId="44892F57" w:rsidR="007A26AB" w:rsidRPr="005B0F6C" w:rsidRDefault="007A26AB" w:rsidP="007A26AB">
      <w:pPr>
        <w:pStyle w:val="affff9"/>
      </w:pPr>
      <w:r w:rsidRPr="005B0F6C">
        <w:t xml:space="preserve">В школах округа организовано волонтерское движение, развивается Российское движение детей и молодёжи </w:t>
      </w:r>
      <w:r w:rsidR="009049F5">
        <w:t>«</w:t>
      </w:r>
      <w:r w:rsidRPr="005B0F6C">
        <w:t>Движение Первых</w:t>
      </w:r>
      <w:r w:rsidR="009049F5">
        <w:t>»</w:t>
      </w:r>
      <w:r w:rsidRPr="005B0F6C">
        <w:t xml:space="preserve"> (во всех школах округа созданы первичные ячейки), Юнармия). Все школы округа 100% реализовывают федеральную повестку по функционированию спортивных клубов, комнат детских инициатив, театров, хоров, музеев (3 школы получили сертификаты о регистрации, 5 школ ждут решение комиссии на получение сертификатов). В центре детского творчества при взаимодействии с МБОУ СОШ № 3 пгт. Кавалерово созданы 2 класса школьного лесничества.</w:t>
      </w:r>
    </w:p>
    <w:p w14:paraId="2F4AA21F" w14:textId="36A26225" w:rsidR="007A26AB" w:rsidRPr="005B0F6C" w:rsidRDefault="007A26AB" w:rsidP="007A26AB">
      <w:pPr>
        <w:pStyle w:val="affff9"/>
      </w:pPr>
      <w:r w:rsidRPr="005B0F6C">
        <w:t xml:space="preserve">В период с 2020-2023 годы Кавалеровский муниципальный округ принял участие в федеральной программе </w:t>
      </w:r>
      <w:r w:rsidR="009049F5">
        <w:t>«</w:t>
      </w:r>
      <w:r w:rsidRPr="005B0F6C">
        <w:t>Модернизация школьных систем образования</w:t>
      </w:r>
      <w:r w:rsidR="009049F5">
        <w:t>»</w:t>
      </w:r>
      <w:r w:rsidRPr="005B0F6C">
        <w:t xml:space="preserve"> – 2 школы, государственной программе </w:t>
      </w:r>
      <w:r w:rsidR="009049F5">
        <w:t>«</w:t>
      </w:r>
      <w:r w:rsidRPr="005B0F6C">
        <w:t>Развитие образования в Приморском крае</w:t>
      </w:r>
      <w:r w:rsidR="009049F5">
        <w:t>»</w:t>
      </w:r>
      <w:r w:rsidRPr="005B0F6C">
        <w:t xml:space="preserve"> – 5 школ, 5 детских садов, </w:t>
      </w:r>
      <w:r w:rsidR="009049F5">
        <w:t>«</w:t>
      </w:r>
      <w:r w:rsidRPr="005B0F6C">
        <w:t>Развитие сельских территорий</w:t>
      </w:r>
      <w:r w:rsidR="009049F5">
        <w:t>»</w:t>
      </w:r>
      <w:r w:rsidRPr="005B0F6C">
        <w:t xml:space="preserve"> –, региональных проектах </w:t>
      </w:r>
      <w:r w:rsidR="009049F5">
        <w:t>«</w:t>
      </w:r>
      <w:r w:rsidRPr="005B0F6C">
        <w:t>Точка роста</w:t>
      </w:r>
      <w:r w:rsidR="009049F5">
        <w:t>»</w:t>
      </w:r>
      <w:r w:rsidRPr="005B0F6C">
        <w:t xml:space="preserve"> – 5 школ, ЦОС </w:t>
      </w:r>
      <w:r w:rsidR="009049F5">
        <w:t>«</w:t>
      </w:r>
      <w:r w:rsidRPr="005B0F6C">
        <w:t>Цифровая образовательная среда</w:t>
      </w:r>
      <w:r w:rsidR="009049F5">
        <w:t>»</w:t>
      </w:r>
      <w:r w:rsidRPr="005B0F6C">
        <w:t xml:space="preserve"> – 4 школы, </w:t>
      </w:r>
      <w:r w:rsidR="009049F5">
        <w:t>«</w:t>
      </w:r>
      <w:r w:rsidRPr="005B0F6C">
        <w:t>Успех каждого ребенка</w:t>
      </w:r>
      <w:r w:rsidR="009049F5">
        <w:t>»</w:t>
      </w:r>
      <w:r w:rsidRPr="005B0F6C">
        <w:t xml:space="preserve"> (создание новых мест дополнительного образования) – 7 школ, 2 учреждения дополнительного образования , </w:t>
      </w:r>
      <w:r w:rsidR="009049F5">
        <w:t>«</w:t>
      </w:r>
      <w:r w:rsidRPr="005B0F6C">
        <w:t>Твой проект</w:t>
      </w:r>
      <w:r w:rsidR="009049F5">
        <w:t>»</w:t>
      </w:r>
      <w:r w:rsidRPr="005B0F6C">
        <w:t xml:space="preserve">, </w:t>
      </w:r>
      <w:r w:rsidR="009049F5">
        <w:t>«</w:t>
      </w:r>
      <w:r w:rsidRPr="005B0F6C">
        <w:t>Молодёжный проект</w:t>
      </w:r>
      <w:r w:rsidR="009049F5">
        <w:t>»</w:t>
      </w:r>
      <w:r w:rsidRPr="005B0F6C">
        <w:t xml:space="preserve"> – 2 школы. В рамках </w:t>
      </w:r>
      <w:r w:rsidRPr="005B0F6C">
        <w:lastRenderedPageBreak/>
        <w:t xml:space="preserve">указанных программ проведены мероприятия, направленные на создание безопасных и комфортных условий, обновлена материально-техническая база образовательных учреждений в соответствие с современными нормативами, а именно: замены деревянные оконные блоки на окна из ПВХ профиля в 15 учреждениях, произведён частичный ремонт системы отопления, водоснабжения и водоотведения во всех учреждениях, заменена система освещения во всех учреждениях, капитально отремонтированы кровли в 10 учреждениях, отремонтированы помещения столовых, пищеблоков в 7 учреждениях, отремонтированы актовые и музыкальные залы в 8 учреждениях, произведён капитальный ремонт спортивных залов в 3 школах, установлены ограждения в 5 учреждениях, заменены входные, межэтажные, кабинетные двери во всех учреждениях, благоустроены территорий в 6 учреждениях, установлены спортивные площадки в 4 школах, обновлена материально-техническая база в 17 учреждениях, заменено технологическое оборудование в пищеблоках всех учреждений, заменены детские кроватки во всех детских садах, построены новые веранды на прогулочных площадках в 4 детских садах. </w:t>
      </w:r>
    </w:p>
    <w:p w14:paraId="5D3A580D" w14:textId="45D72676" w:rsidR="007A26AB" w:rsidRPr="00FA31CB" w:rsidRDefault="007A26AB" w:rsidP="007A26AB">
      <w:pPr>
        <w:pStyle w:val="affff9"/>
        <w:jc w:val="right"/>
        <w:rPr>
          <w:i/>
        </w:rPr>
      </w:pPr>
      <w:r w:rsidRPr="00FA31CB">
        <w:rPr>
          <w:i/>
        </w:rPr>
        <w:t xml:space="preserve">Таблица </w:t>
      </w:r>
      <w:r w:rsidR="00DD30E9" w:rsidRPr="00DD30E9">
        <w:rPr>
          <w:i/>
        </w:rPr>
        <w:t>2.3.8</w:t>
      </w:r>
      <w:r>
        <w:rPr>
          <w:i/>
        </w:rPr>
        <w:t>-1</w:t>
      </w:r>
    </w:p>
    <w:p w14:paraId="2250CDEE" w14:textId="77777777" w:rsidR="007A26AB" w:rsidRPr="00FA31CB" w:rsidRDefault="007A26AB" w:rsidP="007A26AB">
      <w:pPr>
        <w:pStyle w:val="affff9"/>
        <w:jc w:val="center"/>
        <w:rPr>
          <w:i/>
        </w:rPr>
      </w:pPr>
      <w:r w:rsidRPr="00FA31CB">
        <w:rPr>
          <w:i/>
        </w:rPr>
        <w:t>Дошкольные образовательные учреждения</w:t>
      </w:r>
    </w:p>
    <w:tbl>
      <w:tblPr>
        <w:tblW w:w="5000" w:type="pct"/>
        <w:tblCellMar>
          <w:top w:w="28" w:type="dxa"/>
          <w:left w:w="28" w:type="dxa"/>
          <w:bottom w:w="28" w:type="dxa"/>
          <w:right w:w="28" w:type="dxa"/>
        </w:tblCellMar>
        <w:tblLook w:val="04A0" w:firstRow="1" w:lastRow="0" w:firstColumn="1" w:lastColumn="0" w:noHBand="0" w:noVBand="1"/>
      </w:tblPr>
      <w:tblGrid>
        <w:gridCol w:w="464"/>
        <w:gridCol w:w="2873"/>
        <w:gridCol w:w="1351"/>
        <w:gridCol w:w="1262"/>
        <w:gridCol w:w="1473"/>
        <w:gridCol w:w="1400"/>
        <w:gridCol w:w="871"/>
      </w:tblGrid>
      <w:tr w:rsidR="007A26AB" w:rsidRPr="00FA31CB" w14:paraId="5421D775" w14:textId="77777777" w:rsidTr="001E54A2">
        <w:trPr>
          <w:trHeight w:val="20"/>
          <w:tblHeader/>
        </w:trPr>
        <w:tc>
          <w:tcPr>
            <w:tcW w:w="239" w:type="pct"/>
            <w:tcBorders>
              <w:top w:val="single" w:sz="4" w:space="0" w:color="auto"/>
              <w:left w:val="single" w:sz="4" w:space="0" w:color="auto"/>
              <w:bottom w:val="single" w:sz="4" w:space="0" w:color="auto"/>
              <w:right w:val="single" w:sz="4" w:space="0" w:color="auto"/>
            </w:tcBorders>
            <w:vAlign w:val="center"/>
            <w:hideMark/>
          </w:tcPr>
          <w:p w14:paraId="10F8E9D2" w14:textId="77777777" w:rsidR="007A26AB" w:rsidRPr="00FA31CB" w:rsidRDefault="007A26AB" w:rsidP="001E54A2">
            <w:pPr>
              <w:pStyle w:val="affff9"/>
              <w:spacing w:before="0" w:after="0"/>
              <w:ind w:firstLine="0"/>
              <w:jc w:val="center"/>
              <w:rPr>
                <w:i/>
                <w:sz w:val="24"/>
                <w:szCs w:val="24"/>
              </w:rPr>
            </w:pPr>
            <w:r w:rsidRPr="00FA31CB">
              <w:rPr>
                <w:i/>
                <w:sz w:val="24"/>
                <w:szCs w:val="24"/>
              </w:rPr>
              <w:t>№</w:t>
            </w:r>
          </w:p>
        </w:tc>
        <w:tc>
          <w:tcPr>
            <w:tcW w:w="1482" w:type="pct"/>
            <w:tcBorders>
              <w:top w:val="single" w:sz="4" w:space="0" w:color="auto"/>
              <w:left w:val="single" w:sz="4" w:space="0" w:color="auto"/>
              <w:bottom w:val="single" w:sz="4" w:space="0" w:color="auto"/>
              <w:right w:val="single" w:sz="4" w:space="0" w:color="auto"/>
            </w:tcBorders>
            <w:vAlign w:val="center"/>
            <w:hideMark/>
          </w:tcPr>
          <w:p w14:paraId="382EE645" w14:textId="77777777" w:rsidR="007A26AB" w:rsidRPr="00FA31CB" w:rsidRDefault="007A26AB" w:rsidP="001E54A2">
            <w:pPr>
              <w:pStyle w:val="affff9"/>
              <w:spacing w:before="0" w:after="0"/>
              <w:ind w:firstLine="0"/>
              <w:jc w:val="center"/>
              <w:rPr>
                <w:i/>
                <w:sz w:val="24"/>
                <w:szCs w:val="24"/>
              </w:rPr>
            </w:pPr>
            <w:r w:rsidRPr="00FA31CB">
              <w:rPr>
                <w:i/>
                <w:sz w:val="24"/>
                <w:szCs w:val="24"/>
              </w:rPr>
              <w:t>Наименование, адрес</w:t>
            </w:r>
          </w:p>
        </w:tc>
        <w:tc>
          <w:tcPr>
            <w:tcW w:w="697" w:type="pct"/>
            <w:tcBorders>
              <w:top w:val="single" w:sz="4" w:space="0" w:color="auto"/>
              <w:left w:val="single" w:sz="4" w:space="0" w:color="auto"/>
              <w:bottom w:val="single" w:sz="4" w:space="0" w:color="auto"/>
              <w:right w:val="single" w:sz="4" w:space="0" w:color="auto"/>
            </w:tcBorders>
            <w:vAlign w:val="center"/>
            <w:hideMark/>
          </w:tcPr>
          <w:p w14:paraId="7A44BBC1" w14:textId="77777777" w:rsidR="007A26AB" w:rsidRPr="00FA31CB" w:rsidRDefault="007A26AB" w:rsidP="001E54A2">
            <w:pPr>
              <w:pStyle w:val="affff9"/>
              <w:spacing w:before="0" w:after="0"/>
              <w:ind w:firstLine="0"/>
              <w:jc w:val="center"/>
              <w:rPr>
                <w:i/>
                <w:sz w:val="24"/>
                <w:szCs w:val="24"/>
              </w:rPr>
            </w:pPr>
            <w:r w:rsidRPr="00FA31CB">
              <w:rPr>
                <w:i/>
                <w:sz w:val="24"/>
                <w:szCs w:val="24"/>
              </w:rPr>
              <w:t>Проектная мощность, мест</w:t>
            </w:r>
          </w:p>
        </w:tc>
        <w:tc>
          <w:tcPr>
            <w:tcW w:w="651" w:type="pct"/>
            <w:tcBorders>
              <w:top w:val="single" w:sz="4" w:space="0" w:color="auto"/>
              <w:left w:val="single" w:sz="4" w:space="0" w:color="auto"/>
              <w:bottom w:val="single" w:sz="4" w:space="0" w:color="auto"/>
              <w:right w:val="single" w:sz="4" w:space="0" w:color="auto"/>
            </w:tcBorders>
            <w:vAlign w:val="center"/>
            <w:hideMark/>
          </w:tcPr>
          <w:p w14:paraId="39E3E163" w14:textId="77777777" w:rsidR="007A26AB" w:rsidRPr="00FA31CB" w:rsidRDefault="007A26AB" w:rsidP="001E54A2">
            <w:pPr>
              <w:pStyle w:val="affff9"/>
              <w:spacing w:before="0" w:after="0"/>
              <w:ind w:firstLine="0"/>
              <w:jc w:val="center"/>
              <w:rPr>
                <w:i/>
                <w:sz w:val="24"/>
                <w:szCs w:val="24"/>
              </w:rPr>
            </w:pPr>
            <w:r w:rsidRPr="00FA31CB">
              <w:rPr>
                <w:i/>
                <w:sz w:val="24"/>
                <w:szCs w:val="24"/>
              </w:rPr>
              <w:t>Число учащихся на текущий уч. год, чел.</w:t>
            </w:r>
          </w:p>
        </w:tc>
        <w:tc>
          <w:tcPr>
            <w:tcW w:w="760" w:type="pct"/>
            <w:tcBorders>
              <w:top w:val="single" w:sz="4" w:space="0" w:color="auto"/>
              <w:left w:val="single" w:sz="4" w:space="0" w:color="auto"/>
              <w:bottom w:val="single" w:sz="4" w:space="0" w:color="auto"/>
              <w:right w:val="single" w:sz="4" w:space="0" w:color="auto"/>
            </w:tcBorders>
            <w:vAlign w:val="center"/>
            <w:hideMark/>
          </w:tcPr>
          <w:p w14:paraId="764A599F" w14:textId="77777777" w:rsidR="007A26AB" w:rsidRPr="00FA31CB" w:rsidRDefault="007A26AB" w:rsidP="001E54A2">
            <w:pPr>
              <w:pStyle w:val="affff9"/>
              <w:spacing w:before="0" w:after="0"/>
              <w:ind w:firstLine="0"/>
              <w:jc w:val="center"/>
              <w:rPr>
                <w:i/>
                <w:sz w:val="24"/>
                <w:szCs w:val="24"/>
              </w:rPr>
            </w:pPr>
            <w:r w:rsidRPr="00FA31CB">
              <w:rPr>
                <w:i/>
                <w:sz w:val="24"/>
                <w:szCs w:val="24"/>
              </w:rPr>
              <w:t>Тип здания/ Материал стен</w:t>
            </w:r>
          </w:p>
        </w:tc>
        <w:tc>
          <w:tcPr>
            <w:tcW w:w="722" w:type="pct"/>
            <w:tcBorders>
              <w:top w:val="single" w:sz="4" w:space="0" w:color="auto"/>
              <w:left w:val="single" w:sz="4" w:space="0" w:color="auto"/>
              <w:bottom w:val="single" w:sz="4" w:space="0" w:color="auto"/>
              <w:right w:val="single" w:sz="4" w:space="0" w:color="auto"/>
            </w:tcBorders>
            <w:vAlign w:val="center"/>
            <w:hideMark/>
          </w:tcPr>
          <w:p w14:paraId="1D5D0D9E" w14:textId="77777777" w:rsidR="007A26AB" w:rsidRPr="00FA31CB" w:rsidRDefault="007A26AB" w:rsidP="001E54A2">
            <w:pPr>
              <w:pStyle w:val="affff9"/>
              <w:spacing w:before="0" w:after="0"/>
              <w:ind w:firstLine="0"/>
              <w:jc w:val="center"/>
              <w:rPr>
                <w:i/>
                <w:sz w:val="24"/>
                <w:szCs w:val="24"/>
              </w:rPr>
            </w:pPr>
            <w:r w:rsidRPr="00FA31CB">
              <w:rPr>
                <w:i/>
                <w:sz w:val="24"/>
                <w:szCs w:val="24"/>
              </w:rPr>
              <w:t>Год постройки, площадь</w:t>
            </w:r>
          </w:p>
        </w:tc>
        <w:tc>
          <w:tcPr>
            <w:tcW w:w="450" w:type="pct"/>
            <w:tcBorders>
              <w:top w:val="single" w:sz="4" w:space="0" w:color="auto"/>
              <w:left w:val="single" w:sz="4" w:space="0" w:color="auto"/>
              <w:bottom w:val="single" w:sz="4" w:space="0" w:color="auto"/>
              <w:right w:val="single" w:sz="4" w:space="0" w:color="auto"/>
            </w:tcBorders>
            <w:vAlign w:val="center"/>
            <w:hideMark/>
          </w:tcPr>
          <w:p w14:paraId="15E02CC2" w14:textId="77777777" w:rsidR="007A26AB" w:rsidRPr="00FA31CB" w:rsidRDefault="007A26AB" w:rsidP="001E54A2">
            <w:pPr>
              <w:pStyle w:val="affff9"/>
              <w:spacing w:before="0" w:after="0"/>
              <w:ind w:firstLine="0"/>
              <w:jc w:val="center"/>
              <w:rPr>
                <w:i/>
                <w:sz w:val="24"/>
                <w:szCs w:val="24"/>
              </w:rPr>
            </w:pPr>
            <w:r w:rsidRPr="00FA31CB">
              <w:rPr>
                <w:i/>
                <w:sz w:val="24"/>
                <w:szCs w:val="24"/>
              </w:rPr>
              <w:t>Износ (в %)</w:t>
            </w:r>
          </w:p>
        </w:tc>
      </w:tr>
      <w:tr w:rsidR="007A26AB" w:rsidRPr="00FA31CB" w14:paraId="133BEAD2"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31537A32"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6A83B012" w14:textId="77777777" w:rsidR="007A26AB" w:rsidRPr="00FA31CB" w:rsidRDefault="007A26AB" w:rsidP="001E54A2">
            <w:pPr>
              <w:pStyle w:val="affff9"/>
              <w:spacing w:before="0" w:after="0"/>
              <w:ind w:firstLine="0"/>
              <w:rPr>
                <w:sz w:val="24"/>
                <w:szCs w:val="24"/>
              </w:rPr>
            </w:pPr>
            <w:r w:rsidRPr="00FA31CB">
              <w:rPr>
                <w:sz w:val="24"/>
                <w:szCs w:val="24"/>
              </w:rPr>
              <w:t xml:space="preserve">МБДОУ № 2 пгт. Кавалерово, </w:t>
            </w:r>
          </w:p>
          <w:p w14:paraId="59068F8F" w14:textId="77777777" w:rsidR="007A26AB" w:rsidRPr="00FA31CB" w:rsidRDefault="007A26AB" w:rsidP="001E54A2">
            <w:pPr>
              <w:pStyle w:val="affff9"/>
              <w:spacing w:before="0" w:after="0"/>
              <w:ind w:firstLine="0"/>
              <w:rPr>
                <w:sz w:val="24"/>
                <w:szCs w:val="24"/>
              </w:rPr>
            </w:pPr>
            <w:r w:rsidRPr="00FA31CB">
              <w:rPr>
                <w:sz w:val="24"/>
                <w:szCs w:val="24"/>
              </w:rPr>
              <w:t>ул. Строительная, 12</w:t>
            </w:r>
          </w:p>
        </w:tc>
        <w:tc>
          <w:tcPr>
            <w:tcW w:w="697" w:type="pct"/>
            <w:tcBorders>
              <w:top w:val="single" w:sz="4" w:space="0" w:color="auto"/>
              <w:left w:val="single" w:sz="4" w:space="0" w:color="auto"/>
              <w:bottom w:val="single" w:sz="4" w:space="0" w:color="auto"/>
              <w:right w:val="single" w:sz="4" w:space="0" w:color="auto"/>
            </w:tcBorders>
            <w:vAlign w:val="center"/>
            <w:hideMark/>
          </w:tcPr>
          <w:p w14:paraId="6BBE45CD" w14:textId="77777777" w:rsidR="007A26AB" w:rsidRPr="00FA31CB" w:rsidRDefault="007A26AB" w:rsidP="001E54A2">
            <w:pPr>
              <w:pStyle w:val="affff9"/>
              <w:spacing w:before="0" w:after="0"/>
              <w:ind w:firstLine="0"/>
              <w:jc w:val="center"/>
              <w:rPr>
                <w:sz w:val="24"/>
                <w:szCs w:val="24"/>
              </w:rPr>
            </w:pPr>
            <w:r w:rsidRPr="00FA31CB">
              <w:rPr>
                <w:sz w:val="24"/>
                <w:szCs w:val="24"/>
              </w:rPr>
              <w:t>55</w:t>
            </w:r>
          </w:p>
        </w:tc>
        <w:tc>
          <w:tcPr>
            <w:tcW w:w="651" w:type="pct"/>
            <w:tcBorders>
              <w:top w:val="single" w:sz="4" w:space="0" w:color="auto"/>
              <w:left w:val="single" w:sz="4" w:space="0" w:color="auto"/>
              <w:bottom w:val="single" w:sz="4" w:space="0" w:color="auto"/>
              <w:right w:val="single" w:sz="4" w:space="0" w:color="auto"/>
            </w:tcBorders>
            <w:vAlign w:val="center"/>
            <w:hideMark/>
          </w:tcPr>
          <w:p w14:paraId="7D88B60A" w14:textId="77777777" w:rsidR="007A26AB" w:rsidRPr="00FA31CB" w:rsidRDefault="007A26AB" w:rsidP="001E54A2">
            <w:pPr>
              <w:pStyle w:val="affff9"/>
              <w:spacing w:before="0" w:after="0"/>
              <w:ind w:firstLine="0"/>
              <w:jc w:val="center"/>
              <w:rPr>
                <w:sz w:val="24"/>
                <w:szCs w:val="24"/>
              </w:rPr>
            </w:pPr>
            <w:r w:rsidRPr="00FA31CB">
              <w:rPr>
                <w:sz w:val="24"/>
                <w:szCs w:val="24"/>
              </w:rPr>
              <w:t>26</w:t>
            </w:r>
          </w:p>
        </w:tc>
        <w:tc>
          <w:tcPr>
            <w:tcW w:w="760" w:type="pct"/>
            <w:tcBorders>
              <w:top w:val="single" w:sz="4" w:space="0" w:color="auto"/>
              <w:left w:val="single" w:sz="4" w:space="0" w:color="auto"/>
              <w:bottom w:val="single" w:sz="4" w:space="0" w:color="auto"/>
              <w:right w:val="single" w:sz="4" w:space="0" w:color="auto"/>
            </w:tcBorders>
            <w:vAlign w:val="center"/>
            <w:hideMark/>
          </w:tcPr>
          <w:p w14:paraId="00BCA57B" w14:textId="77777777" w:rsidR="007A26AB" w:rsidRPr="00FA31CB" w:rsidRDefault="007A26AB" w:rsidP="001E54A2">
            <w:pPr>
              <w:pStyle w:val="affff9"/>
              <w:spacing w:before="0" w:after="0"/>
              <w:ind w:firstLine="0"/>
              <w:jc w:val="center"/>
              <w:rPr>
                <w:sz w:val="24"/>
                <w:szCs w:val="24"/>
              </w:rPr>
            </w:pPr>
            <w:r w:rsidRPr="00FA31CB">
              <w:rPr>
                <w:sz w:val="24"/>
                <w:szCs w:val="24"/>
              </w:rPr>
              <w:t>Детский сад/ смешанные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60251F4C" w14:textId="77777777" w:rsidR="007A26AB" w:rsidRPr="00FA31CB" w:rsidRDefault="007A26AB" w:rsidP="001E54A2">
            <w:pPr>
              <w:pStyle w:val="affff9"/>
              <w:spacing w:before="0" w:after="0"/>
              <w:ind w:firstLine="0"/>
              <w:jc w:val="center"/>
              <w:rPr>
                <w:sz w:val="24"/>
                <w:szCs w:val="24"/>
              </w:rPr>
            </w:pPr>
            <w:r w:rsidRPr="00FA31CB">
              <w:rPr>
                <w:sz w:val="24"/>
                <w:szCs w:val="24"/>
              </w:rPr>
              <w:t>1951</w:t>
            </w:r>
          </w:p>
        </w:tc>
        <w:tc>
          <w:tcPr>
            <w:tcW w:w="450" w:type="pct"/>
            <w:tcBorders>
              <w:top w:val="single" w:sz="4" w:space="0" w:color="auto"/>
              <w:left w:val="single" w:sz="4" w:space="0" w:color="auto"/>
              <w:bottom w:val="single" w:sz="4" w:space="0" w:color="auto"/>
              <w:right w:val="single" w:sz="4" w:space="0" w:color="auto"/>
            </w:tcBorders>
            <w:vAlign w:val="center"/>
            <w:hideMark/>
          </w:tcPr>
          <w:p w14:paraId="0B2E889F" w14:textId="77777777" w:rsidR="007A26AB" w:rsidRPr="00FA31CB" w:rsidRDefault="007A26AB" w:rsidP="001E54A2">
            <w:pPr>
              <w:pStyle w:val="affff9"/>
              <w:spacing w:before="0" w:after="0"/>
              <w:ind w:firstLine="0"/>
              <w:jc w:val="center"/>
              <w:rPr>
                <w:sz w:val="24"/>
                <w:szCs w:val="24"/>
              </w:rPr>
            </w:pPr>
            <w:r w:rsidRPr="00FA31CB">
              <w:rPr>
                <w:sz w:val="24"/>
                <w:szCs w:val="24"/>
              </w:rPr>
              <w:t>56</w:t>
            </w:r>
          </w:p>
        </w:tc>
      </w:tr>
      <w:tr w:rsidR="007A26AB" w:rsidRPr="00FA31CB" w14:paraId="21D3F8C5"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7CAC3075"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74CC0537" w14:textId="77777777" w:rsidR="007A26AB" w:rsidRPr="00FA31CB" w:rsidRDefault="007A26AB" w:rsidP="001E54A2">
            <w:pPr>
              <w:pStyle w:val="affff9"/>
              <w:spacing w:before="0" w:after="0"/>
              <w:ind w:firstLine="0"/>
              <w:rPr>
                <w:sz w:val="24"/>
                <w:szCs w:val="24"/>
              </w:rPr>
            </w:pPr>
            <w:r w:rsidRPr="00FA31CB">
              <w:rPr>
                <w:sz w:val="24"/>
                <w:szCs w:val="24"/>
              </w:rPr>
              <w:t>МБДОУ № 3 пгт. Кавалерово, ул. Арсеньева, 88</w:t>
            </w:r>
          </w:p>
        </w:tc>
        <w:tc>
          <w:tcPr>
            <w:tcW w:w="697" w:type="pct"/>
            <w:tcBorders>
              <w:top w:val="single" w:sz="4" w:space="0" w:color="auto"/>
              <w:left w:val="single" w:sz="4" w:space="0" w:color="auto"/>
              <w:bottom w:val="single" w:sz="4" w:space="0" w:color="auto"/>
              <w:right w:val="single" w:sz="4" w:space="0" w:color="auto"/>
            </w:tcBorders>
            <w:vAlign w:val="center"/>
            <w:hideMark/>
          </w:tcPr>
          <w:p w14:paraId="51F113FA" w14:textId="77777777" w:rsidR="007A26AB" w:rsidRPr="00FA31CB" w:rsidRDefault="007A26AB" w:rsidP="001E54A2">
            <w:pPr>
              <w:pStyle w:val="affff9"/>
              <w:spacing w:before="0" w:after="0"/>
              <w:ind w:firstLine="0"/>
              <w:jc w:val="center"/>
              <w:rPr>
                <w:sz w:val="24"/>
                <w:szCs w:val="24"/>
              </w:rPr>
            </w:pPr>
            <w:r w:rsidRPr="00FA31CB">
              <w:rPr>
                <w:sz w:val="24"/>
                <w:szCs w:val="24"/>
              </w:rPr>
              <w:t>32</w:t>
            </w:r>
          </w:p>
        </w:tc>
        <w:tc>
          <w:tcPr>
            <w:tcW w:w="651" w:type="pct"/>
            <w:tcBorders>
              <w:top w:val="single" w:sz="4" w:space="0" w:color="auto"/>
              <w:left w:val="single" w:sz="4" w:space="0" w:color="auto"/>
              <w:bottom w:val="single" w:sz="4" w:space="0" w:color="auto"/>
              <w:right w:val="single" w:sz="4" w:space="0" w:color="auto"/>
            </w:tcBorders>
            <w:vAlign w:val="center"/>
            <w:hideMark/>
          </w:tcPr>
          <w:p w14:paraId="2898478C" w14:textId="77777777" w:rsidR="007A26AB" w:rsidRPr="00FA31CB" w:rsidRDefault="007A26AB" w:rsidP="001E54A2">
            <w:pPr>
              <w:pStyle w:val="affff9"/>
              <w:spacing w:before="0" w:after="0"/>
              <w:ind w:firstLine="0"/>
              <w:jc w:val="center"/>
              <w:rPr>
                <w:sz w:val="24"/>
                <w:szCs w:val="24"/>
              </w:rPr>
            </w:pPr>
            <w:r w:rsidRPr="00FA31CB">
              <w:rPr>
                <w:sz w:val="24"/>
                <w:szCs w:val="24"/>
              </w:rPr>
              <w:t>30</w:t>
            </w:r>
          </w:p>
        </w:tc>
        <w:tc>
          <w:tcPr>
            <w:tcW w:w="760" w:type="pct"/>
            <w:tcBorders>
              <w:top w:val="single" w:sz="4" w:space="0" w:color="auto"/>
              <w:left w:val="single" w:sz="4" w:space="0" w:color="auto"/>
              <w:bottom w:val="single" w:sz="4" w:space="0" w:color="auto"/>
              <w:right w:val="single" w:sz="4" w:space="0" w:color="auto"/>
            </w:tcBorders>
            <w:vAlign w:val="center"/>
            <w:hideMark/>
          </w:tcPr>
          <w:p w14:paraId="74FD84A5" w14:textId="77777777" w:rsidR="007A26AB" w:rsidRPr="00FA31CB" w:rsidRDefault="007A26AB" w:rsidP="001E54A2">
            <w:pPr>
              <w:pStyle w:val="affff9"/>
              <w:spacing w:before="0" w:after="0"/>
              <w:ind w:firstLine="0"/>
              <w:jc w:val="center"/>
              <w:rPr>
                <w:sz w:val="24"/>
                <w:szCs w:val="24"/>
              </w:rPr>
            </w:pPr>
            <w:r w:rsidRPr="00FA31CB">
              <w:rPr>
                <w:sz w:val="24"/>
                <w:szCs w:val="24"/>
              </w:rPr>
              <w:t>Детский сад/ блочные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3CD6B663" w14:textId="77777777" w:rsidR="007A26AB" w:rsidRPr="00FA31CB" w:rsidRDefault="007A26AB" w:rsidP="001E54A2">
            <w:pPr>
              <w:pStyle w:val="affff9"/>
              <w:spacing w:before="0" w:after="0"/>
              <w:ind w:firstLine="0"/>
              <w:jc w:val="center"/>
              <w:rPr>
                <w:sz w:val="24"/>
                <w:szCs w:val="24"/>
              </w:rPr>
            </w:pPr>
            <w:r w:rsidRPr="00FA31CB">
              <w:rPr>
                <w:sz w:val="24"/>
                <w:szCs w:val="24"/>
              </w:rPr>
              <w:t>1965</w:t>
            </w:r>
          </w:p>
        </w:tc>
        <w:tc>
          <w:tcPr>
            <w:tcW w:w="450" w:type="pct"/>
            <w:tcBorders>
              <w:top w:val="single" w:sz="4" w:space="0" w:color="auto"/>
              <w:left w:val="single" w:sz="4" w:space="0" w:color="auto"/>
              <w:bottom w:val="single" w:sz="4" w:space="0" w:color="auto"/>
              <w:right w:val="single" w:sz="4" w:space="0" w:color="auto"/>
            </w:tcBorders>
            <w:vAlign w:val="center"/>
            <w:hideMark/>
          </w:tcPr>
          <w:p w14:paraId="141FC4F7" w14:textId="77777777" w:rsidR="007A26AB" w:rsidRPr="00FA31CB" w:rsidRDefault="007A26AB" w:rsidP="001E54A2">
            <w:pPr>
              <w:pStyle w:val="affff9"/>
              <w:spacing w:before="0" w:after="0"/>
              <w:ind w:firstLine="0"/>
              <w:jc w:val="center"/>
              <w:rPr>
                <w:sz w:val="24"/>
                <w:szCs w:val="24"/>
              </w:rPr>
            </w:pPr>
            <w:r w:rsidRPr="00FA31CB">
              <w:rPr>
                <w:sz w:val="24"/>
                <w:szCs w:val="24"/>
              </w:rPr>
              <w:t>54</w:t>
            </w:r>
          </w:p>
        </w:tc>
      </w:tr>
      <w:tr w:rsidR="007A26AB" w:rsidRPr="00FA31CB" w14:paraId="6CE1E229"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5BFB6A84"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573238B2" w14:textId="77777777" w:rsidR="007A26AB" w:rsidRPr="00FA31CB" w:rsidRDefault="007A26AB" w:rsidP="001E54A2">
            <w:pPr>
              <w:pStyle w:val="affff9"/>
              <w:spacing w:before="0" w:after="0"/>
              <w:ind w:firstLine="0"/>
              <w:rPr>
                <w:sz w:val="24"/>
                <w:szCs w:val="24"/>
              </w:rPr>
            </w:pPr>
            <w:r w:rsidRPr="00FA31CB">
              <w:rPr>
                <w:sz w:val="24"/>
                <w:szCs w:val="24"/>
              </w:rPr>
              <w:t>МБДОУ № 4   пгт. Кавалерово, ул. Гагарина ,4 и 5</w:t>
            </w:r>
          </w:p>
        </w:tc>
        <w:tc>
          <w:tcPr>
            <w:tcW w:w="697" w:type="pct"/>
            <w:tcBorders>
              <w:top w:val="single" w:sz="4" w:space="0" w:color="auto"/>
              <w:left w:val="single" w:sz="4" w:space="0" w:color="auto"/>
              <w:bottom w:val="single" w:sz="4" w:space="0" w:color="auto"/>
              <w:right w:val="single" w:sz="4" w:space="0" w:color="auto"/>
            </w:tcBorders>
            <w:vAlign w:val="center"/>
            <w:hideMark/>
          </w:tcPr>
          <w:p w14:paraId="3CB5F056" w14:textId="77777777" w:rsidR="007A26AB" w:rsidRPr="00FA31CB" w:rsidRDefault="007A26AB" w:rsidP="001E54A2">
            <w:pPr>
              <w:pStyle w:val="affff9"/>
              <w:spacing w:before="0" w:after="0"/>
              <w:ind w:firstLine="0"/>
              <w:jc w:val="center"/>
              <w:rPr>
                <w:sz w:val="24"/>
                <w:szCs w:val="24"/>
              </w:rPr>
            </w:pPr>
            <w:r w:rsidRPr="00FA31CB">
              <w:rPr>
                <w:sz w:val="24"/>
                <w:szCs w:val="24"/>
              </w:rPr>
              <w:t>130</w:t>
            </w:r>
          </w:p>
        </w:tc>
        <w:tc>
          <w:tcPr>
            <w:tcW w:w="651" w:type="pct"/>
            <w:tcBorders>
              <w:top w:val="single" w:sz="4" w:space="0" w:color="auto"/>
              <w:left w:val="single" w:sz="4" w:space="0" w:color="auto"/>
              <w:bottom w:val="single" w:sz="4" w:space="0" w:color="auto"/>
              <w:right w:val="single" w:sz="4" w:space="0" w:color="auto"/>
            </w:tcBorders>
            <w:vAlign w:val="center"/>
            <w:hideMark/>
          </w:tcPr>
          <w:p w14:paraId="2AD1EDC2" w14:textId="77777777" w:rsidR="007A26AB" w:rsidRPr="00FA31CB" w:rsidRDefault="007A26AB" w:rsidP="001E54A2">
            <w:pPr>
              <w:pStyle w:val="affff9"/>
              <w:spacing w:before="0" w:after="0"/>
              <w:ind w:firstLine="0"/>
              <w:jc w:val="center"/>
              <w:rPr>
                <w:sz w:val="24"/>
                <w:szCs w:val="24"/>
              </w:rPr>
            </w:pPr>
            <w:r w:rsidRPr="00FA31CB">
              <w:rPr>
                <w:sz w:val="24"/>
                <w:szCs w:val="24"/>
              </w:rPr>
              <w:t>119</w:t>
            </w:r>
          </w:p>
        </w:tc>
        <w:tc>
          <w:tcPr>
            <w:tcW w:w="760" w:type="pct"/>
            <w:tcBorders>
              <w:top w:val="single" w:sz="4" w:space="0" w:color="auto"/>
              <w:left w:val="single" w:sz="4" w:space="0" w:color="auto"/>
              <w:bottom w:val="single" w:sz="4" w:space="0" w:color="auto"/>
              <w:right w:val="single" w:sz="4" w:space="0" w:color="auto"/>
            </w:tcBorders>
            <w:vAlign w:val="center"/>
            <w:hideMark/>
          </w:tcPr>
          <w:p w14:paraId="529AEF23" w14:textId="77777777" w:rsidR="007A26AB" w:rsidRPr="00FA31CB" w:rsidRDefault="007A26AB" w:rsidP="001E54A2">
            <w:pPr>
              <w:pStyle w:val="affff9"/>
              <w:spacing w:before="0" w:after="0"/>
              <w:ind w:firstLine="0"/>
              <w:jc w:val="center"/>
              <w:rPr>
                <w:sz w:val="24"/>
                <w:szCs w:val="24"/>
              </w:rPr>
            </w:pPr>
            <w:r w:rsidRPr="00FA31CB">
              <w:rPr>
                <w:sz w:val="24"/>
                <w:szCs w:val="24"/>
              </w:rPr>
              <w:t>Детский сад/ смешанные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1CD4EC61" w14:textId="77777777" w:rsidR="007A26AB" w:rsidRPr="00FA31CB" w:rsidRDefault="007A26AB" w:rsidP="001E54A2">
            <w:pPr>
              <w:pStyle w:val="affff9"/>
              <w:spacing w:before="0" w:after="0"/>
              <w:ind w:firstLine="0"/>
              <w:jc w:val="center"/>
              <w:rPr>
                <w:sz w:val="24"/>
                <w:szCs w:val="24"/>
              </w:rPr>
            </w:pPr>
            <w:r w:rsidRPr="00FA31CB">
              <w:rPr>
                <w:sz w:val="24"/>
                <w:szCs w:val="24"/>
              </w:rPr>
              <w:t>1952</w:t>
            </w:r>
          </w:p>
        </w:tc>
        <w:tc>
          <w:tcPr>
            <w:tcW w:w="450" w:type="pct"/>
            <w:tcBorders>
              <w:top w:val="single" w:sz="4" w:space="0" w:color="auto"/>
              <w:left w:val="single" w:sz="4" w:space="0" w:color="auto"/>
              <w:bottom w:val="single" w:sz="4" w:space="0" w:color="auto"/>
              <w:right w:val="single" w:sz="4" w:space="0" w:color="auto"/>
            </w:tcBorders>
            <w:vAlign w:val="center"/>
            <w:hideMark/>
          </w:tcPr>
          <w:p w14:paraId="2F7D16D6" w14:textId="77777777" w:rsidR="007A26AB" w:rsidRPr="00FA31CB" w:rsidRDefault="007A26AB" w:rsidP="001E54A2">
            <w:pPr>
              <w:pStyle w:val="affff9"/>
              <w:spacing w:before="0" w:after="0"/>
              <w:ind w:firstLine="0"/>
              <w:jc w:val="center"/>
              <w:rPr>
                <w:sz w:val="24"/>
                <w:szCs w:val="24"/>
              </w:rPr>
            </w:pPr>
            <w:r w:rsidRPr="00FA31CB">
              <w:rPr>
                <w:sz w:val="24"/>
                <w:szCs w:val="24"/>
              </w:rPr>
              <w:t>57</w:t>
            </w:r>
          </w:p>
        </w:tc>
      </w:tr>
      <w:tr w:rsidR="007A26AB" w:rsidRPr="00FA31CB" w14:paraId="4E547449"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30AE379B"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269800C3" w14:textId="77777777" w:rsidR="007A26AB" w:rsidRPr="00FA31CB" w:rsidRDefault="007A26AB" w:rsidP="001E54A2">
            <w:pPr>
              <w:pStyle w:val="affff9"/>
              <w:spacing w:before="0" w:after="0"/>
              <w:ind w:firstLine="0"/>
              <w:rPr>
                <w:sz w:val="24"/>
                <w:szCs w:val="24"/>
              </w:rPr>
            </w:pPr>
            <w:r w:rsidRPr="00FA31CB">
              <w:rPr>
                <w:sz w:val="24"/>
                <w:szCs w:val="24"/>
              </w:rPr>
              <w:t xml:space="preserve">МБДОУ № 6 </w:t>
            </w:r>
          </w:p>
          <w:p w14:paraId="30620F4F" w14:textId="77777777" w:rsidR="007A26AB" w:rsidRPr="00FA31CB" w:rsidRDefault="007A26AB" w:rsidP="001E54A2">
            <w:pPr>
              <w:pStyle w:val="affff9"/>
              <w:spacing w:before="0" w:after="0"/>
              <w:ind w:firstLine="0"/>
              <w:rPr>
                <w:sz w:val="24"/>
                <w:szCs w:val="24"/>
              </w:rPr>
            </w:pPr>
            <w:r w:rsidRPr="00FA31CB">
              <w:rPr>
                <w:sz w:val="24"/>
                <w:szCs w:val="24"/>
              </w:rPr>
              <w:t>пгт. Кавалерово, ул. Невельского,8</w:t>
            </w:r>
          </w:p>
        </w:tc>
        <w:tc>
          <w:tcPr>
            <w:tcW w:w="697" w:type="pct"/>
            <w:tcBorders>
              <w:top w:val="single" w:sz="4" w:space="0" w:color="auto"/>
              <w:left w:val="single" w:sz="4" w:space="0" w:color="auto"/>
              <w:bottom w:val="single" w:sz="4" w:space="0" w:color="auto"/>
              <w:right w:val="single" w:sz="4" w:space="0" w:color="auto"/>
            </w:tcBorders>
            <w:vAlign w:val="center"/>
            <w:hideMark/>
          </w:tcPr>
          <w:p w14:paraId="3CF214B4" w14:textId="77777777" w:rsidR="007A26AB" w:rsidRPr="00FA31CB" w:rsidRDefault="007A26AB" w:rsidP="001E54A2">
            <w:pPr>
              <w:pStyle w:val="affff9"/>
              <w:spacing w:before="0" w:after="0"/>
              <w:ind w:firstLine="0"/>
              <w:jc w:val="center"/>
              <w:rPr>
                <w:sz w:val="24"/>
                <w:szCs w:val="24"/>
              </w:rPr>
            </w:pPr>
            <w:r w:rsidRPr="00FA31CB">
              <w:rPr>
                <w:sz w:val="24"/>
                <w:szCs w:val="24"/>
              </w:rPr>
              <w:t>45</w:t>
            </w:r>
          </w:p>
        </w:tc>
        <w:tc>
          <w:tcPr>
            <w:tcW w:w="651" w:type="pct"/>
            <w:tcBorders>
              <w:top w:val="single" w:sz="4" w:space="0" w:color="auto"/>
              <w:left w:val="single" w:sz="4" w:space="0" w:color="auto"/>
              <w:bottom w:val="single" w:sz="4" w:space="0" w:color="auto"/>
              <w:right w:val="single" w:sz="4" w:space="0" w:color="auto"/>
            </w:tcBorders>
            <w:vAlign w:val="center"/>
            <w:hideMark/>
          </w:tcPr>
          <w:p w14:paraId="2E11106A" w14:textId="77777777" w:rsidR="007A26AB" w:rsidRPr="00FA31CB" w:rsidRDefault="007A26AB" w:rsidP="001E54A2">
            <w:pPr>
              <w:pStyle w:val="affff9"/>
              <w:spacing w:before="0" w:after="0"/>
              <w:ind w:firstLine="0"/>
              <w:jc w:val="center"/>
              <w:rPr>
                <w:sz w:val="24"/>
                <w:szCs w:val="24"/>
              </w:rPr>
            </w:pPr>
            <w:r w:rsidRPr="00FA31CB">
              <w:rPr>
                <w:sz w:val="24"/>
                <w:szCs w:val="24"/>
              </w:rPr>
              <w:t>41</w:t>
            </w:r>
          </w:p>
        </w:tc>
        <w:tc>
          <w:tcPr>
            <w:tcW w:w="760" w:type="pct"/>
            <w:tcBorders>
              <w:top w:val="single" w:sz="4" w:space="0" w:color="auto"/>
              <w:left w:val="single" w:sz="4" w:space="0" w:color="auto"/>
              <w:bottom w:val="single" w:sz="4" w:space="0" w:color="auto"/>
              <w:right w:val="single" w:sz="4" w:space="0" w:color="auto"/>
            </w:tcBorders>
            <w:vAlign w:val="center"/>
            <w:hideMark/>
          </w:tcPr>
          <w:p w14:paraId="5FAF6FDF" w14:textId="77777777" w:rsidR="007A26AB" w:rsidRPr="00FA31CB" w:rsidRDefault="007A26AB" w:rsidP="001E54A2">
            <w:pPr>
              <w:pStyle w:val="affff9"/>
              <w:spacing w:before="0" w:after="0"/>
              <w:ind w:firstLine="0"/>
              <w:jc w:val="center"/>
              <w:rPr>
                <w:sz w:val="24"/>
                <w:szCs w:val="24"/>
              </w:rPr>
            </w:pPr>
            <w:r w:rsidRPr="00FA31CB">
              <w:rPr>
                <w:sz w:val="24"/>
                <w:szCs w:val="24"/>
              </w:rPr>
              <w:t>Детский сад/ деревянные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6863B525" w14:textId="77777777" w:rsidR="007A26AB" w:rsidRPr="00FA31CB" w:rsidRDefault="007A26AB" w:rsidP="001E54A2">
            <w:pPr>
              <w:pStyle w:val="affff9"/>
              <w:spacing w:before="0" w:after="0"/>
              <w:ind w:firstLine="0"/>
              <w:jc w:val="center"/>
              <w:rPr>
                <w:sz w:val="24"/>
                <w:szCs w:val="24"/>
              </w:rPr>
            </w:pPr>
            <w:r w:rsidRPr="00FA31CB">
              <w:rPr>
                <w:sz w:val="24"/>
                <w:szCs w:val="24"/>
              </w:rPr>
              <w:t>1961</w:t>
            </w:r>
          </w:p>
        </w:tc>
        <w:tc>
          <w:tcPr>
            <w:tcW w:w="450" w:type="pct"/>
            <w:tcBorders>
              <w:top w:val="single" w:sz="4" w:space="0" w:color="auto"/>
              <w:left w:val="single" w:sz="4" w:space="0" w:color="auto"/>
              <w:bottom w:val="single" w:sz="4" w:space="0" w:color="auto"/>
              <w:right w:val="single" w:sz="4" w:space="0" w:color="auto"/>
            </w:tcBorders>
            <w:vAlign w:val="center"/>
            <w:hideMark/>
          </w:tcPr>
          <w:p w14:paraId="5429454D" w14:textId="77777777" w:rsidR="007A26AB" w:rsidRPr="00FA31CB" w:rsidRDefault="007A26AB" w:rsidP="001E54A2">
            <w:pPr>
              <w:pStyle w:val="affff9"/>
              <w:spacing w:before="0" w:after="0"/>
              <w:ind w:firstLine="0"/>
              <w:jc w:val="center"/>
              <w:rPr>
                <w:sz w:val="24"/>
                <w:szCs w:val="24"/>
              </w:rPr>
            </w:pPr>
            <w:r w:rsidRPr="00FA31CB">
              <w:rPr>
                <w:sz w:val="24"/>
                <w:szCs w:val="24"/>
              </w:rPr>
              <w:t>55</w:t>
            </w:r>
          </w:p>
        </w:tc>
      </w:tr>
      <w:tr w:rsidR="007A26AB" w:rsidRPr="00FA31CB" w14:paraId="08A446EA"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18FE0224"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63A4EEF3" w14:textId="77777777" w:rsidR="007A26AB" w:rsidRPr="00FA31CB" w:rsidRDefault="007A26AB" w:rsidP="001E54A2">
            <w:pPr>
              <w:pStyle w:val="affff9"/>
              <w:spacing w:before="0" w:after="0"/>
              <w:ind w:firstLine="0"/>
              <w:rPr>
                <w:sz w:val="24"/>
                <w:szCs w:val="24"/>
              </w:rPr>
            </w:pPr>
            <w:r w:rsidRPr="00FA31CB">
              <w:rPr>
                <w:sz w:val="24"/>
                <w:szCs w:val="24"/>
              </w:rPr>
              <w:t>МБДОУ № 10 пгт. Хрустальный,</w:t>
            </w:r>
          </w:p>
          <w:p w14:paraId="496FD23E" w14:textId="77777777" w:rsidR="007A26AB" w:rsidRPr="00FA31CB" w:rsidRDefault="007A26AB" w:rsidP="001E54A2">
            <w:pPr>
              <w:pStyle w:val="affff9"/>
              <w:spacing w:before="0" w:after="0"/>
              <w:ind w:firstLine="0"/>
              <w:rPr>
                <w:sz w:val="24"/>
                <w:szCs w:val="24"/>
              </w:rPr>
            </w:pPr>
            <w:r w:rsidRPr="00FA31CB">
              <w:rPr>
                <w:sz w:val="24"/>
                <w:szCs w:val="24"/>
              </w:rPr>
              <w:t>ул. Комсомольская, 105</w:t>
            </w:r>
          </w:p>
        </w:tc>
        <w:tc>
          <w:tcPr>
            <w:tcW w:w="697" w:type="pct"/>
            <w:tcBorders>
              <w:top w:val="single" w:sz="4" w:space="0" w:color="auto"/>
              <w:left w:val="single" w:sz="4" w:space="0" w:color="auto"/>
              <w:bottom w:val="single" w:sz="4" w:space="0" w:color="auto"/>
              <w:right w:val="single" w:sz="4" w:space="0" w:color="auto"/>
            </w:tcBorders>
            <w:vAlign w:val="center"/>
            <w:hideMark/>
          </w:tcPr>
          <w:p w14:paraId="61E178ED" w14:textId="77777777" w:rsidR="007A26AB" w:rsidRPr="00FA31CB" w:rsidRDefault="007A26AB" w:rsidP="001E54A2">
            <w:pPr>
              <w:pStyle w:val="affff9"/>
              <w:spacing w:before="0" w:after="0"/>
              <w:ind w:firstLine="0"/>
              <w:jc w:val="center"/>
              <w:rPr>
                <w:sz w:val="24"/>
                <w:szCs w:val="24"/>
              </w:rPr>
            </w:pPr>
            <w:r w:rsidRPr="00FA31CB">
              <w:rPr>
                <w:sz w:val="24"/>
                <w:szCs w:val="24"/>
              </w:rPr>
              <w:t>75</w:t>
            </w:r>
          </w:p>
        </w:tc>
        <w:tc>
          <w:tcPr>
            <w:tcW w:w="651" w:type="pct"/>
            <w:tcBorders>
              <w:top w:val="single" w:sz="4" w:space="0" w:color="auto"/>
              <w:left w:val="single" w:sz="4" w:space="0" w:color="auto"/>
              <w:bottom w:val="single" w:sz="4" w:space="0" w:color="auto"/>
              <w:right w:val="single" w:sz="4" w:space="0" w:color="auto"/>
            </w:tcBorders>
            <w:vAlign w:val="center"/>
            <w:hideMark/>
          </w:tcPr>
          <w:p w14:paraId="21E90539" w14:textId="77777777" w:rsidR="007A26AB" w:rsidRPr="00FA31CB" w:rsidRDefault="007A26AB" w:rsidP="001E54A2">
            <w:pPr>
              <w:pStyle w:val="affff9"/>
              <w:spacing w:before="0" w:after="0"/>
              <w:ind w:firstLine="0"/>
              <w:jc w:val="center"/>
              <w:rPr>
                <w:sz w:val="24"/>
                <w:szCs w:val="24"/>
              </w:rPr>
            </w:pPr>
            <w:r w:rsidRPr="00FA31CB">
              <w:rPr>
                <w:sz w:val="24"/>
                <w:szCs w:val="24"/>
              </w:rPr>
              <w:t>75</w:t>
            </w:r>
          </w:p>
        </w:tc>
        <w:tc>
          <w:tcPr>
            <w:tcW w:w="760" w:type="pct"/>
            <w:tcBorders>
              <w:top w:val="single" w:sz="4" w:space="0" w:color="auto"/>
              <w:left w:val="single" w:sz="4" w:space="0" w:color="auto"/>
              <w:bottom w:val="single" w:sz="4" w:space="0" w:color="auto"/>
              <w:right w:val="single" w:sz="4" w:space="0" w:color="auto"/>
            </w:tcBorders>
            <w:vAlign w:val="center"/>
            <w:hideMark/>
          </w:tcPr>
          <w:p w14:paraId="037A2F7B" w14:textId="77777777" w:rsidR="007A26AB" w:rsidRPr="00FA31CB" w:rsidRDefault="007A26AB" w:rsidP="001E54A2">
            <w:pPr>
              <w:pStyle w:val="affff9"/>
              <w:spacing w:before="0" w:after="0"/>
              <w:ind w:firstLine="0"/>
              <w:jc w:val="center"/>
              <w:rPr>
                <w:sz w:val="24"/>
                <w:szCs w:val="24"/>
              </w:rPr>
            </w:pPr>
            <w:r w:rsidRPr="00FA31CB">
              <w:rPr>
                <w:sz w:val="24"/>
                <w:szCs w:val="24"/>
              </w:rPr>
              <w:t>Детский сад/ блочные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017C3803" w14:textId="77777777" w:rsidR="007A26AB" w:rsidRPr="00FA31CB" w:rsidRDefault="007A26AB" w:rsidP="001E54A2">
            <w:pPr>
              <w:pStyle w:val="affff9"/>
              <w:spacing w:before="0" w:after="0"/>
              <w:ind w:firstLine="0"/>
              <w:jc w:val="center"/>
              <w:rPr>
                <w:sz w:val="24"/>
                <w:szCs w:val="24"/>
              </w:rPr>
            </w:pPr>
            <w:r w:rsidRPr="00FA31CB">
              <w:rPr>
                <w:sz w:val="24"/>
                <w:szCs w:val="24"/>
              </w:rPr>
              <w:t>1957</w:t>
            </w:r>
          </w:p>
        </w:tc>
        <w:tc>
          <w:tcPr>
            <w:tcW w:w="450" w:type="pct"/>
            <w:tcBorders>
              <w:top w:val="single" w:sz="4" w:space="0" w:color="auto"/>
              <w:left w:val="single" w:sz="4" w:space="0" w:color="auto"/>
              <w:bottom w:val="single" w:sz="4" w:space="0" w:color="auto"/>
              <w:right w:val="single" w:sz="4" w:space="0" w:color="auto"/>
            </w:tcBorders>
            <w:vAlign w:val="center"/>
            <w:hideMark/>
          </w:tcPr>
          <w:p w14:paraId="157D72A8" w14:textId="77777777" w:rsidR="007A26AB" w:rsidRPr="00FA31CB" w:rsidRDefault="007A26AB" w:rsidP="001E54A2">
            <w:pPr>
              <w:pStyle w:val="affff9"/>
              <w:spacing w:before="0" w:after="0"/>
              <w:ind w:firstLine="0"/>
              <w:jc w:val="center"/>
              <w:rPr>
                <w:sz w:val="24"/>
                <w:szCs w:val="24"/>
              </w:rPr>
            </w:pPr>
            <w:r w:rsidRPr="00FA31CB">
              <w:rPr>
                <w:sz w:val="24"/>
                <w:szCs w:val="24"/>
              </w:rPr>
              <w:t>56</w:t>
            </w:r>
          </w:p>
        </w:tc>
      </w:tr>
      <w:tr w:rsidR="007A26AB" w:rsidRPr="00FA31CB" w14:paraId="37F717B8"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2141409C"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5F586857" w14:textId="77777777" w:rsidR="007A26AB" w:rsidRPr="00FA31CB" w:rsidRDefault="007A26AB" w:rsidP="001E54A2">
            <w:pPr>
              <w:pStyle w:val="affff9"/>
              <w:spacing w:before="0" w:after="0"/>
              <w:ind w:firstLine="0"/>
              <w:rPr>
                <w:sz w:val="24"/>
                <w:szCs w:val="24"/>
              </w:rPr>
            </w:pPr>
            <w:r w:rsidRPr="00FA31CB">
              <w:rPr>
                <w:sz w:val="24"/>
                <w:szCs w:val="24"/>
              </w:rPr>
              <w:t xml:space="preserve">МБДОУ № 12 </w:t>
            </w:r>
          </w:p>
          <w:p w14:paraId="5DA7B49F" w14:textId="77777777" w:rsidR="007A26AB" w:rsidRPr="00FA31CB" w:rsidRDefault="007A26AB" w:rsidP="001E54A2">
            <w:pPr>
              <w:pStyle w:val="affff9"/>
              <w:spacing w:before="0" w:after="0"/>
              <w:ind w:firstLine="0"/>
              <w:rPr>
                <w:sz w:val="24"/>
                <w:szCs w:val="24"/>
              </w:rPr>
            </w:pPr>
            <w:r w:rsidRPr="00FA31CB">
              <w:rPr>
                <w:sz w:val="24"/>
                <w:szCs w:val="24"/>
              </w:rPr>
              <w:t>пгт. Хрустальный, ул.Чапаева,1</w:t>
            </w:r>
          </w:p>
        </w:tc>
        <w:tc>
          <w:tcPr>
            <w:tcW w:w="697" w:type="pct"/>
            <w:tcBorders>
              <w:top w:val="single" w:sz="4" w:space="0" w:color="auto"/>
              <w:left w:val="single" w:sz="4" w:space="0" w:color="auto"/>
              <w:bottom w:val="single" w:sz="4" w:space="0" w:color="auto"/>
              <w:right w:val="single" w:sz="4" w:space="0" w:color="auto"/>
            </w:tcBorders>
            <w:vAlign w:val="center"/>
            <w:hideMark/>
          </w:tcPr>
          <w:p w14:paraId="05C92636" w14:textId="77777777" w:rsidR="007A26AB" w:rsidRPr="00FA31CB" w:rsidRDefault="007A26AB" w:rsidP="001E54A2">
            <w:pPr>
              <w:pStyle w:val="affff9"/>
              <w:spacing w:before="0" w:after="0"/>
              <w:ind w:firstLine="0"/>
              <w:jc w:val="center"/>
              <w:rPr>
                <w:sz w:val="24"/>
                <w:szCs w:val="24"/>
              </w:rPr>
            </w:pPr>
            <w:r w:rsidRPr="00FA31CB">
              <w:rPr>
                <w:sz w:val="24"/>
                <w:szCs w:val="24"/>
              </w:rPr>
              <w:t>95</w:t>
            </w:r>
          </w:p>
        </w:tc>
        <w:tc>
          <w:tcPr>
            <w:tcW w:w="651" w:type="pct"/>
            <w:tcBorders>
              <w:top w:val="single" w:sz="4" w:space="0" w:color="auto"/>
              <w:left w:val="single" w:sz="4" w:space="0" w:color="auto"/>
              <w:bottom w:val="single" w:sz="4" w:space="0" w:color="auto"/>
              <w:right w:val="single" w:sz="4" w:space="0" w:color="auto"/>
            </w:tcBorders>
            <w:vAlign w:val="center"/>
            <w:hideMark/>
          </w:tcPr>
          <w:p w14:paraId="10CB8F0E" w14:textId="77777777" w:rsidR="007A26AB" w:rsidRPr="00FA31CB" w:rsidRDefault="007A26AB" w:rsidP="001E54A2">
            <w:pPr>
              <w:pStyle w:val="affff9"/>
              <w:spacing w:before="0" w:after="0"/>
              <w:ind w:firstLine="0"/>
              <w:jc w:val="center"/>
              <w:rPr>
                <w:sz w:val="24"/>
                <w:szCs w:val="24"/>
              </w:rPr>
            </w:pPr>
            <w:r w:rsidRPr="00FA31CB">
              <w:rPr>
                <w:sz w:val="24"/>
                <w:szCs w:val="24"/>
              </w:rPr>
              <w:t>21</w:t>
            </w:r>
          </w:p>
        </w:tc>
        <w:tc>
          <w:tcPr>
            <w:tcW w:w="760" w:type="pct"/>
            <w:tcBorders>
              <w:top w:val="single" w:sz="4" w:space="0" w:color="auto"/>
              <w:left w:val="single" w:sz="4" w:space="0" w:color="auto"/>
              <w:bottom w:val="single" w:sz="4" w:space="0" w:color="auto"/>
              <w:right w:val="single" w:sz="4" w:space="0" w:color="auto"/>
            </w:tcBorders>
            <w:vAlign w:val="center"/>
            <w:hideMark/>
          </w:tcPr>
          <w:p w14:paraId="6C3BD0B8" w14:textId="77777777" w:rsidR="007A26AB" w:rsidRPr="00FA31CB" w:rsidRDefault="007A26AB" w:rsidP="001E54A2">
            <w:pPr>
              <w:pStyle w:val="affff9"/>
              <w:spacing w:before="0" w:after="0"/>
              <w:ind w:firstLine="0"/>
              <w:jc w:val="center"/>
              <w:rPr>
                <w:sz w:val="24"/>
                <w:szCs w:val="24"/>
              </w:rPr>
            </w:pPr>
            <w:r w:rsidRPr="00FA31CB">
              <w:rPr>
                <w:sz w:val="24"/>
                <w:szCs w:val="24"/>
              </w:rPr>
              <w:t>Детский сад/ панельные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4DC30B5E" w14:textId="77777777" w:rsidR="007A26AB" w:rsidRPr="00FA31CB" w:rsidRDefault="007A26AB" w:rsidP="001E54A2">
            <w:pPr>
              <w:pStyle w:val="affff9"/>
              <w:spacing w:before="0" w:after="0"/>
              <w:ind w:firstLine="0"/>
              <w:jc w:val="center"/>
              <w:rPr>
                <w:sz w:val="24"/>
                <w:szCs w:val="24"/>
              </w:rPr>
            </w:pPr>
            <w:r w:rsidRPr="00FA31CB">
              <w:rPr>
                <w:sz w:val="24"/>
                <w:szCs w:val="24"/>
              </w:rPr>
              <w:t>1970</w:t>
            </w:r>
          </w:p>
        </w:tc>
        <w:tc>
          <w:tcPr>
            <w:tcW w:w="450" w:type="pct"/>
            <w:tcBorders>
              <w:top w:val="single" w:sz="4" w:space="0" w:color="auto"/>
              <w:left w:val="single" w:sz="4" w:space="0" w:color="auto"/>
              <w:bottom w:val="single" w:sz="4" w:space="0" w:color="auto"/>
              <w:right w:val="single" w:sz="4" w:space="0" w:color="auto"/>
            </w:tcBorders>
            <w:vAlign w:val="center"/>
            <w:hideMark/>
          </w:tcPr>
          <w:p w14:paraId="4E97FDF9" w14:textId="77777777" w:rsidR="007A26AB" w:rsidRPr="00FA31CB" w:rsidRDefault="007A26AB" w:rsidP="001E54A2">
            <w:pPr>
              <w:pStyle w:val="affff9"/>
              <w:spacing w:before="0" w:after="0"/>
              <w:ind w:firstLine="0"/>
              <w:jc w:val="center"/>
              <w:rPr>
                <w:sz w:val="24"/>
                <w:szCs w:val="24"/>
              </w:rPr>
            </w:pPr>
            <w:r w:rsidRPr="00FA31CB">
              <w:rPr>
                <w:sz w:val="24"/>
                <w:szCs w:val="24"/>
              </w:rPr>
              <w:t>52</w:t>
            </w:r>
          </w:p>
        </w:tc>
      </w:tr>
      <w:tr w:rsidR="007A26AB" w:rsidRPr="00FA31CB" w14:paraId="02B8A873"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1D55B4A7"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7C003717" w14:textId="77777777" w:rsidR="007A26AB" w:rsidRPr="00FA31CB" w:rsidRDefault="007A26AB" w:rsidP="001E54A2">
            <w:pPr>
              <w:pStyle w:val="affff9"/>
              <w:spacing w:before="0" w:after="0"/>
              <w:ind w:firstLine="0"/>
              <w:rPr>
                <w:sz w:val="24"/>
                <w:szCs w:val="24"/>
              </w:rPr>
            </w:pPr>
            <w:r w:rsidRPr="00FA31CB">
              <w:rPr>
                <w:sz w:val="24"/>
                <w:szCs w:val="24"/>
              </w:rPr>
              <w:t>МБДОУ № 19 с. Зеркальное, ул.Мира,10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F4E780D" w14:textId="77777777" w:rsidR="007A26AB" w:rsidRPr="00FA31CB" w:rsidRDefault="007A26AB" w:rsidP="001E54A2">
            <w:pPr>
              <w:pStyle w:val="affff9"/>
              <w:spacing w:before="0" w:after="0"/>
              <w:ind w:firstLine="0"/>
              <w:jc w:val="center"/>
              <w:rPr>
                <w:sz w:val="24"/>
                <w:szCs w:val="24"/>
              </w:rPr>
            </w:pPr>
            <w:r w:rsidRPr="00FA31CB">
              <w:rPr>
                <w:sz w:val="24"/>
                <w:szCs w:val="24"/>
              </w:rPr>
              <w:t>95</w:t>
            </w:r>
          </w:p>
        </w:tc>
        <w:tc>
          <w:tcPr>
            <w:tcW w:w="651" w:type="pct"/>
            <w:tcBorders>
              <w:top w:val="single" w:sz="4" w:space="0" w:color="auto"/>
              <w:left w:val="single" w:sz="4" w:space="0" w:color="auto"/>
              <w:bottom w:val="single" w:sz="4" w:space="0" w:color="auto"/>
              <w:right w:val="single" w:sz="4" w:space="0" w:color="auto"/>
            </w:tcBorders>
            <w:vAlign w:val="center"/>
            <w:hideMark/>
          </w:tcPr>
          <w:p w14:paraId="70604696" w14:textId="77777777" w:rsidR="007A26AB" w:rsidRPr="00FA31CB" w:rsidRDefault="007A26AB" w:rsidP="001E54A2">
            <w:pPr>
              <w:pStyle w:val="affff9"/>
              <w:spacing w:before="0" w:after="0"/>
              <w:ind w:firstLine="0"/>
              <w:jc w:val="center"/>
              <w:rPr>
                <w:sz w:val="24"/>
                <w:szCs w:val="24"/>
              </w:rPr>
            </w:pPr>
            <w:r w:rsidRPr="00FA31CB">
              <w:rPr>
                <w:sz w:val="24"/>
                <w:szCs w:val="24"/>
              </w:rPr>
              <w:t>8</w:t>
            </w:r>
          </w:p>
        </w:tc>
        <w:tc>
          <w:tcPr>
            <w:tcW w:w="760" w:type="pct"/>
            <w:tcBorders>
              <w:top w:val="single" w:sz="4" w:space="0" w:color="auto"/>
              <w:left w:val="single" w:sz="4" w:space="0" w:color="auto"/>
              <w:bottom w:val="single" w:sz="4" w:space="0" w:color="auto"/>
              <w:right w:val="single" w:sz="4" w:space="0" w:color="auto"/>
            </w:tcBorders>
            <w:vAlign w:val="center"/>
            <w:hideMark/>
          </w:tcPr>
          <w:p w14:paraId="3880EDB7" w14:textId="77777777" w:rsidR="007A26AB" w:rsidRPr="00FA31CB" w:rsidRDefault="007A26AB" w:rsidP="001E54A2">
            <w:pPr>
              <w:pStyle w:val="affff9"/>
              <w:spacing w:before="0" w:after="0"/>
              <w:ind w:firstLine="0"/>
              <w:jc w:val="center"/>
              <w:rPr>
                <w:sz w:val="24"/>
                <w:szCs w:val="24"/>
              </w:rPr>
            </w:pPr>
            <w:r w:rsidRPr="00FA31CB">
              <w:rPr>
                <w:sz w:val="24"/>
                <w:szCs w:val="24"/>
              </w:rPr>
              <w:t>Детский сад/ смешанные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452C5DD2" w14:textId="77777777" w:rsidR="007A26AB" w:rsidRPr="00FA31CB" w:rsidRDefault="007A26AB" w:rsidP="001E54A2">
            <w:pPr>
              <w:pStyle w:val="affff9"/>
              <w:spacing w:before="0" w:after="0"/>
              <w:ind w:firstLine="0"/>
              <w:jc w:val="center"/>
              <w:rPr>
                <w:sz w:val="24"/>
                <w:szCs w:val="24"/>
              </w:rPr>
            </w:pPr>
            <w:r w:rsidRPr="00FA31CB">
              <w:rPr>
                <w:sz w:val="24"/>
                <w:szCs w:val="24"/>
              </w:rPr>
              <w:t>1980</w:t>
            </w:r>
          </w:p>
        </w:tc>
        <w:tc>
          <w:tcPr>
            <w:tcW w:w="450" w:type="pct"/>
            <w:tcBorders>
              <w:top w:val="single" w:sz="4" w:space="0" w:color="auto"/>
              <w:left w:val="single" w:sz="4" w:space="0" w:color="auto"/>
              <w:bottom w:val="single" w:sz="4" w:space="0" w:color="auto"/>
              <w:right w:val="single" w:sz="4" w:space="0" w:color="auto"/>
            </w:tcBorders>
            <w:vAlign w:val="center"/>
            <w:hideMark/>
          </w:tcPr>
          <w:p w14:paraId="5218210C" w14:textId="77777777" w:rsidR="007A26AB" w:rsidRPr="00FA31CB" w:rsidRDefault="007A26AB" w:rsidP="001E54A2">
            <w:pPr>
              <w:pStyle w:val="affff9"/>
              <w:spacing w:before="0" w:after="0"/>
              <w:ind w:firstLine="0"/>
              <w:jc w:val="center"/>
              <w:rPr>
                <w:sz w:val="24"/>
                <w:szCs w:val="24"/>
              </w:rPr>
            </w:pPr>
            <w:r w:rsidRPr="00FA31CB">
              <w:rPr>
                <w:sz w:val="24"/>
                <w:szCs w:val="24"/>
              </w:rPr>
              <w:t>48</w:t>
            </w:r>
          </w:p>
        </w:tc>
      </w:tr>
      <w:tr w:rsidR="007A26AB" w:rsidRPr="00FA31CB" w14:paraId="395D4A39"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0122E427"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32974B44" w14:textId="77777777" w:rsidR="007A26AB" w:rsidRPr="00FA31CB" w:rsidRDefault="007A26AB" w:rsidP="001E54A2">
            <w:pPr>
              <w:pStyle w:val="affff9"/>
              <w:spacing w:before="0" w:after="0"/>
              <w:ind w:firstLine="0"/>
              <w:rPr>
                <w:sz w:val="24"/>
                <w:szCs w:val="24"/>
              </w:rPr>
            </w:pPr>
            <w:r w:rsidRPr="00FA31CB">
              <w:rPr>
                <w:sz w:val="24"/>
                <w:szCs w:val="24"/>
              </w:rPr>
              <w:t>МБДОУ № 21 пгт. Кавалерово, ул. Больничная, 6а</w:t>
            </w:r>
          </w:p>
        </w:tc>
        <w:tc>
          <w:tcPr>
            <w:tcW w:w="697" w:type="pct"/>
            <w:tcBorders>
              <w:top w:val="single" w:sz="4" w:space="0" w:color="auto"/>
              <w:left w:val="single" w:sz="4" w:space="0" w:color="auto"/>
              <w:bottom w:val="single" w:sz="4" w:space="0" w:color="auto"/>
              <w:right w:val="single" w:sz="4" w:space="0" w:color="auto"/>
            </w:tcBorders>
            <w:vAlign w:val="center"/>
            <w:hideMark/>
          </w:tcPr>
          <w:p w14:paraId="712F48C9" w14:textId="77777777" w:rsidR="007A26AB" w:rsidRPr="00FA31CB" w:rsidRDefault="007A26AB" w:rsidP="001E54A2">
            <w:pPr>
              <w:pStyle w:val="affff9"/>
              <w:spacing w:before="0" w:after="0"/>
              <w:ind w:firstLine="0"/>
              <w:jc w:val="center"/>
              <w:rPr>
                <w:sz w:val="24"/>
                <w:szCs w:val="24"/>
              </w:rPr>
            </w:pPr>
            <w:r w:rsidRPr="00FA31CB">
              <w:rPr>
                <w:sz w:val="24"/>
                <w:szCs w:val="24"/>
              </w:rPr>
              <w:t>144</w:t>
            </w:r>
          </w:p>
        </w:tc>
        <w:tc>
          <w:tcPr>
            <w:tcW w:w="651" w:type="pct"/>
            <w:tcBorders>
              <w:top w:val="single" w:sz="4" w:space="0" w:color="auto"/>
              <w:left w:val="single" w:sz="4" w:space="0" w:color="auto"/>
              <w:bottom w:val="single" w:sz="4" w:space="0" w:color="auto"/>
              <w:right w:val="single" w:sz="4" w:space="0" w:color="auto"/>
            </w:tcBorders>
            <w:vAlign w:val="center"/>
            <w:hideMark/>
          </w:tcPr>
          <w:p w14:paraId="3E0832F4" w14:textId="77777777" w:rsidR="007A26AB" w:rsidRPr="00FA31CB" w:rsidRDefault="007A26AB" w:rsidP="001E54A2">
            <w:pPr>
              <w:pStyle w:val="affff9"/>
              <w:spacing w:before="0" w:after="0"/>
              <w:ind w:firstLine="0"/>
              <w:jc w:val="center"/>
              <w:rPr>
                <w:sz w:val="24"/>
                <w:szCs w:val="24"/>
              </w:rPr>
            </w:pPr>
            <w:r w:rsidRPr="00FA31CB">
              <w:rPr>
                <w:sz w:val="24"/>
                <w:szCs w:val="24"/>
              </w:rPr>
              <w:t>100</w:t>
            </w:r>
          </w:p>
        </w:tc>
        <w:tc>
          <w:tcPr>
            <w:tcW w:w="760" w:type="pct"/>
            <w:tcBorders>
              <w:top w:val="single" w:sz="4" w:space="0" w:color="auto"/>
              <w:left w:val="single" w:sz="4" w:space="0" w:color="auto"/>
              <w:bottom w:val="single" w:sz="4" w:space="0" w:color="auto"/>
              <w:right w:val="single" w:sz="4" w:space="0" w:color="auto"/>
            </w:tcBorders>
            <w:vAlign w:val="center"/>
            <w:hideMark/>
          </w:tcPr>
          <w:p w14:paraId="5B979A79" w14:textId="77777777" w:rsidR="007A26AB" w:rsidRPr="00FA31CB" w:rsidRDefault="007A26AB" w:rsidP="001E54A2">
            <w:pPr>
              <w:pStyle w:val="affff9"/>
              <w:spacing w:before="0" w:after="0"/>
              <w:ind w:firstLine="0"/>
              <w:jc w:val="center"/>
              <w:rPr>
                <w:sz w:val="24"/>
                <w:szCs w:val="24"/>
              </w:rPr>
            </w:pPr>
            <w:r w:rsidRPr="00FA31CB">
              <w:rPr>
                <w:sz w:val="24"/>
                <w:szCs w:val="24"/>
              </w:rPr>
              <w:t>Детский сад/ блочные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620DFA02" w14:textId="77777777" w:rsidR="007A26AB" w:rsidRPr="00FA31CB" w:rsidRDefault="007A26AB" w:rsidP="001E54A2">
            <w:pPr>
              <w:pStyle w:val="affff9"/>
              <w:spacing w:before="0" w:after="0"/>
              <w:ind w:firstLine="0"/>
              <w:jc w:val="center"/>
              <w:rPr>
                <w:sz w:val="24"/>
                <w:szCs w:val="24"/>
              </w:rPr>
            </w:pPr>
            <w:r w:rsidRPr="00FA31CB">
              <w:rPr>
                <w:sz w:val="24"/>
                <w:szCs w:val="24"/>
              </w:rPr>
              <w:t>1970</w:t>
            </w:r>
          </w:p>
        </w:tc>
        <w:tc>
          <w:tcPr>
            <w:tcW w:w="450" w:type="pct"/>
            <w:tcBorders>
              <w:top w:val="single" w:sz="4" w:space="0" w:color="auto"/>
              <w:left w:val="single" w:sz="4" w:space="0" w:color="auto"/>
              <w:bottom w:val="single" w:sz="4" w:space="0" w:color="auto"/>
              <w:right w:val="single" w:sz="4" w:space="0" w:color="auto"/>
            </w:tcBorders>
            <w:vAlign w:val="center"/>
            <w:hideMark/>
          </w:tcPr>
          <w:p w14:paraId="4D3D07B3" w14:textId="77777777" w:rsidR="007A26AB" w:rsidRPr="00FA31CB" w:rsidRDefault="007A26AB" w:rsidP="001E54A2">
            <w:pPr>
              <w:pStyle w:val="affff9"/>
              <w:spacing w:before="0" w:after="0"/>
              <w:ind w:firstLine="0"/>
              <w:jc w:val="center"/>
              <w:rPr>
                <w:sz w:val="24"/>
                <w:szCs w:val="24"/>
              </w:rPr>
            </w:pPr>
            <w:r w:rsidRPr="00FA31CB">
              <w:rPr>
                <w:sz w:val="24"/>
                <w:szCs w:val="24"/>
              </w:rPr>
              <w:t>52</w:t>
            </w:r>
          </w:p>
        </w:tc>
      </w:tr>
      <w:tr w:rsidR="007A26AB" w:rsidRPr="00FA31CB" w14:paraId="41DB1D65"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4AF551A3"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4049A764" w14:textId="77777777" w:rsidR="007A26AB" w:rsidRPr="00FA31CB" w:rsidRDefault="007A26AB" w:rsidP="001E54A2">
            <w:pPr>
              <w:pStyle w:val="affff9"/>
              <w:spacing w:before="0" w:after="0"/>
              <w:ind w:firstLine="0"/>
              <w:rPr>
                <w:sz w:val="24"/>
                <w:szCs w:val="24"/>
              </w:rPr>
            </w:pPr>
            <w:r w:rsidRPr="00FA31CB">
              <w:rPr>
                <w:sz w:val="24"/>
                <w:szCs w:val="24"/>
              </w:rPr>
              <w:t xml:space="preserve">МБДОУ № 22          </w:t>
            </w:r>
          </w:p>
          <w:p w14:paraId="64A7849D" w14:textId="77777777" w:rsidR="007A26AB" w:rsidRPr="00FA31CB" w:rsidRDefault="007A26AB" w:rsidP="001E54A2">
            <w:pPr>
              <w:pStyle w:val="affff9"/>
              <w:spacing w:before="0" w:after="0"/>
              <w:ind w:firstLine="0"/>
              <w:rPr>
                <w:sz w:val="24"/>
                <w:szCs w:val="24"/>
              </w:rPr>
            </w:pPr>
            <w:r w:rsidRPr="00FA31CB">
              <w:rPr>
                <w:sz w:val="24"/>
                <w:szCs w:val="24"/>
              </w:rPr>
              <w:lastRenderedPageBreak/>
              <w:t xml:space="preserve">пгт. Кавалерово, </w:t>
            </w:r>
          </w:p>
          <w:p w14:paraId="09975A59" w14:textId="77777777" w:rsidR="007A26AB" w:rsidRPr="00FA31CB" w:rsidRDefault="007A26AB" w:rsidP="001E54A2">
            <w:pPr>
              <w:pStyle w:val="affff9"/>
              <w:spacing w:before="0" w:after="0"/>
              <w:ind w:firstLine="0"/>
              <w:rPr>
                <w:sz w:val="24"/>
                <w:szCs w:val="24"/>
              </w:rPr>
            </w:pPr>
            <w:r w:rsidRPr="00FA31CB">
              <w:rPr>
                <w:sz w:val="24"/>
                <w:szCs w:val="24"/>
              </w:rPr>
              <w:t>ул. Подгорная,5</w:t>
            </w:r>
          </w:p>
        </w:tc>
        <w:tc>
          <w:tcPr>
            <w:tcW w:w="697" w:type="pct"/>
            <w:tcBorders>
              <w:top w:val="single" w:sz="4" w:space="0" w:color="auto"/>
              <w:left w:val="single" w:sz="4" w:space="0" w:color="auto"/>
              <w:bottom w:val="single" w:sz="4" w:space="0" w:color="auto"/>
              <w:right w:val="single" w:sz="4" w:space="0" w:color="auto"/>
            </w:tcBorders>
            <w:vAlign w:val="center"/>
            <w:hideMark/>
          </w:tcPr>
          <w:p w14:paraId="0E71BD9C" w14:textId="77777777" w:rsidR="007A26AB" w:rsidRPr="00FA31CB" w:rsidRDefault="007A26AB" w:rsidP="001E54A2">
            <w:pPr>
              <w:pStyle w:val="affff9"/>
              <w:spacing w:before="0" w:after="0"/>
              <w:ind w:firstLine="0"/>
              <w:jc w:val="center"/>
              <w:rPr>
                <w:sz w:val="24"/>
                <w:szCs w:val="24"/>
              </w:rPr>
            </w:pPr>
            <w:r w:rsidRPr="00FA31CB">
              <w:rPr>
                <w:sz w:val="24"/>
                <w:szCs w:val="24"/>
              </w:rPr>
              <w:lastRenderedPageBreak/>
              <w:t>223</w:t>
            </w:r>
          </w:p>
        </w:tc>
        <w:tc>
          <w:tcPr>
            <w:tcW w:w="651" w:type="pct"/>
            <w:tcBorders>
              <w:top w:val="single" w:sz="4" w:space="0" w:color="auto"/>
              <w:left w:val="single" w:sz="4" w:space="0" w:color="auto"/>
              <w:bottom w:val="single" w:sz="4" w:space="0" w:color="auto"/>
              <w:right w:val="single" w:sz="4" w:space="0" w:color="auto"/>
            </w:tcBorders>
            <w:vAlign w:val="center"/>
            <w:hideMark/>
          </w:tcPr>
          <w:p w14:paraId="3C83C2C5" w14:textId="77777777" w:rsidR="007A26AB" w:rsidRPr="00FA31CB" w:rsidRDefault="007A26AB" w:rsidP="001E54A2">
            <w:pPr>
              <w:pStyle w:val="affff9"/>
              <w:spacing w:before="0" w:after="0"/>
              <w:ind w:firstLine="0"/>
              <w:jc w:val="center"/>
              <w:rPr>
                <w:sz w:val="24"/>
                <w:szCs w:val="24"/>
              </w:rPr>
            </w:pPr>
            <w:r w:rsidRPr="00FA31CB">
              <w:rPr>
                <w:sz w:val="24"/>
                <w:szCs w:val="24"/>
              </w:rPr>
              <w:t>168</w:t>
            </w:r>
          </w:p>
        </w:tc>
        <w:tc>
          <w:tcPr>
            <w:tcW w:w="760" w:type="pct"/>
            <w:tcBorders>
              <w:top w:val="single" w:sz="4" w:space="0" w:color="auto"/>
              <w:left w:val="single" w:sz="4" w:space="0" w:color="auto"/>
              <w:bottom w:val="single" w:sz="4" w:space="0" w:color="auto"/>
              <w:right w:val="single" w:sz="4" w:space="0" w:color="auto"/>
            </w:tcBorders>
            <w:vAlign w:val="center"/>
            <w:hideMark/>
          </w:tcPr>
          <w:p w14:paraId="25D3C2C7" w14:textId="77777777" w:rsidR="007A26AB" w:rsidRPr="00FA31CB" w:rsidRDefault="007A26AB" w:rsidP="001E54A2">
            <w:pPr>
              <w:pStyle w:val="affff9"/>
              <w:spacing w:before="0" w:after="0"/>
              <w:ind w:firstLine="0"/>
              <w:jc w:val="center"/>
              <w:rPr>
                <w:sz w:val="24"/>
                <w:szCs w:val="24"/>
              </w:rPr>
            </w:pPr>
            <w:r w:rsidRPr="00FA31CB">
              <w:rPr>
                <w:sz w:val="24"/>
                <w:szCs w:val="24"/>
              </w:rPr>
              <w:t xml:space="preserve">Детский сад/ </w:t>
            </w:r>
            <w:r w:rsidRPr="00FA31CB">
              <w:rPr>
                <w:sz w:val="24"/>
                <w:szCs w:val="24"/>
              </w:rPr>
              <w:lastRenderedPageBreak/>
              <w:t>блочные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47E42382" w14:textId="77777777" w:rsidR="007A26AB" w:rsidRPr="00FA31CB" w:rsidRDefault="007A26AB" w:rsidP="001E54A2">
            <w:pPr>
              <w:pStyle w:val="affff9"/>
              <w:spacing w:before="0" w:after="0"/>
              <w:ind w:firstLine="0"/>
              <w:jc w:val="center"/>
              <w:rPr>
                <w:sz w:val="24"/>
                <w:szCs w:val="24"/>
              </w:rPr>
            </w:pPr>
            <w:r w:rsidRPr="00FA31CB">
              <w:rPr>
                <w:sz w:val="24"/>
                <w:szCs w:val="24"/>
              </w:rPr>
              <w:lastRenderedPageBreak/>
              <w:t>1973</w:t>
            </w:r>
          </w:p>
        </w:tc>
        <w:tc>
          <w:tcPr>
            <w:tcW w:w="450" w:type="pct"/>
            <w:tcBorders>
              <w:top w:val="single" w:sz="4" w:space="0" w:color="auto"/>
              <w:left w:val="single" w:sz="4" w:space="0" w:color="auto"/>
              <w:bottom w:val="single" w:sz="4" w:space="0" w:color="auto"/>
              <w:right w:val="single" w:sz="4" w:space="0" w:color="auto"/>
            </w:tcBorders>
            <w:vAlign w:val="center"/>
            <w:hideMark/>
          </w:tcPr>
          <w:p w14:paraId="16331C8D" w14:textId="77777777" w:rsidR="007A26AB" w:rsidRPr="00FA31CB" w:rsidRDefault="007A26AB" w:rsidP="001E54A2">
            <w:pPr>
              <w:pStyle w:val="affff9"/>
              <w:spacing w:before="0" w:after="0"/>
              <w:ind w:firstLine="0"/>
              <w:jc w:val="center"/>
              <w:rPr>
                <w:sz w:val="24"/>
                <w:szCs w:val="24"/>
              </w:rPr>
            </w:pPr>
            <w:r w:rsidRPr="00FA31CB">
              <w:rPr>
                <w:sz w:val="24"/>
                <w:szCs w:val="24"/>
              </w:rPr>
              <w:t>51</w:t>
            </w:r>
          </w:p>
        </w:tc>
      </w:tr>
      <w:tr w:rsidR="007A26AB" w:rsidRPr="00FA31CB" w14:paraId="6D3FDE28"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0E03932C"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3A31AC8B" w14:textId="77777777" w:rsidR="007A26AB" w:rsidRPr="00FA31CB" w:rsidRDefault="007A26AB" w:rsidP="001E54A2">
            <w:pPr>
              <w:pStyle w:val="affff9"/>
              <w:spacing w:before="0" w:after="0"/>
              <w:ind w:firstLine="0"/>
              <w:rPr>
                <w:sz w:val="24"/>
                <w:szCs w:val="24"/>
              </w:rPr>
            </w:pPr>
            <w:r w:rsidRPr="00FA31CB">
              <w:rPr>
                <w:sz w:val="24"/>
                <w:szCs w:val="24"/>
              </w:rPr>
              <w:t xml:space="preserve">МБДОУ № 25           </w:t>
            </w:r>
          </w:p>
          <w:p w14:paraId="1EB514C2" w14:textId="77777777" w:rsidR="007A26AB" w:rsidRPr="00FA31CB" w:rsidRDefault="007A26AB" w:rsidP="001E54A2">
            <w:pPr>
              <w:pStyle w:val="affff9"/>
              <w:spacing w:before="0" w:after="0"/>
              <w:ind w:firstLine="0"/>
              <w:rPr>
                <w:sz w:val="24"/>
                <w:szCs w:val="24"/>
              </w:rPr>
            </w:pPr>
            <w:r w:rsidRPr="00FA31CB">
              <w:rPr>
                <w:sz w:val="24"/>
                <w:szCs w:val="24"/>
              </w:rPr>
              <w:t>пгт. Кавалерово, ул. Кузнечная, 6</w:t>
            </w:r>
          </w:p>
        </w:tc>
        <w:tc>
          <w:tcPr>
            <w:tcW w:w="697" w:type="pct"/>
            <w:tcBorders>
              <w:top w:val="single" w:sz="4" w:space="0" w:color="auto"/>
              <w:left w:val="single" w:sz="4" w:space="0" w:color="auto"/>
              <w:bottom w:val="single" w:sz="4" w:space="0" w:color="auto"/>
              <w:right w:val="single" w:sz="4" w:space="0" w:color="auto"/>
            </w:tcBorders>
            <w:vAlign w:val="center"/>
            <w:hideMark/>
          </w:tcPr>
          <w:p w14:paraId="23EA1C29" w14:textId="77777777" w:rsidR="007A26AB" w:rsidRPr="00FA31CB" w:rsidRDefault="007A26AB" w:rsidP="001E54A2">
            <w:pPr>
              <w:pStyle w:val="affff9"/>
              <w:spacing w:before="0" w:after="0"/>
              <w:ind w:firstLine="0"/>
              <w:jc w:val="center"/>
              <w:rPr>
                <w:sz w:val="24"/>
                <w:szCs w:val="24"/>
              </w:rPr>
            </w:pPr>
            <w:r w:rsidRPr="00FA31CB">
              <w:rPr>
                <w:sz w:val="24"/>
                <w:szCs w:val="24"/>
              </w:rPr>
              <w:t>210</w:t>
            </w:r>
          </w:p>
        </w:tc>
        <w:tc>
          <w:tcPr>
            <w:tcW w:w="651" w:type="pct"/>
            <w:tcBorders>
              <w:top w:val="single" w:sz="4" w:space="0" w:color="auto"/>
              <w:left w:val="single" w:sz="4" w:space="0" w:color="auto"/>
              <w:bottom w:val="single" w:sz="4" w:space="0" w:color="auto"/>
              <w:right w:val="single" w:sz="4" w:space="0" w:color="auto"/>
            </w:tcBorders>
            <w:vAlign w:val="center"/>
            <w:hideMark/>
          </w:tcPr>
          <w:p w14:paraId="674727E2" w14:textId="77777777" w:rsidR="007A26AB" w:rsidRPr="00FA31CB" w:rsidRDefault="007A26AB" w:rsidP="001E54A2">
            <w:pPr>
              <w:pStyle w:val="affff9"/>
              <w:spacing w:before="0" w:after="0"/>
              <w:ind w:firstLine="0"/>
              <w:jc w:val="center"/>
              <w:rPr>
                <w:sz w:val="24"/>
                <w:szCs w:val="24"/>
              </w:rPr>
            </w:pPr>
            <w:r w:rsidRPr="00FA31CB">
              <w:rPr>
                <w:sz w:val="24"/>
                <w:szCs w:val="24"/>
              </w:rPr>
              <w:t>205</w:t>
            </w:r>
          </w:p>
        </w:tc>
        <w:tc>
          <w:tcPr>
            <w:tcW w:w="760" w:type="pct"/>
            <w:tcBorders>
              <w:top w:val="single" w:sz="4" w:space="0" w:color="auto"/>
              <w:left w:val="single" w:sz="4" w:space="0" w:color="auto"/>
              <w:bottom w:val="single" w:sz="4" w:space="0" w:color="auto"/>
              <w:right w:val="single" w:sz="4" w:space="0" w:color="auto"/>
            </w:tcBorders>
            <w:vAlign w:val="center"/>
            <w:hideMark/>
          </w:tcPr>
          <w:p w14:paraId="2FD204E2" w14:textId="77777777" w:rsidR="007A26AB" w:rsidRPr="00FA31CB" w:rsidRDefault="007A26AB" w:rsidP="001E54A2">
            <w:pPr>
              <w:pStyle w:val="affff9"/>
              <w:spacing w:before="0" w:after="0"/>
              <w:ind w:firstLine="0"/>
              <w:jc w:val="center"/>
              <w:rPr>
                <w:sz w:val="24"/>
                <w:szCs w:val="24"/>
              </w:rPr>
            </w:pPr>
            <w:r w:rsidRPr="00FA31CB">
              <w:rPr>
                <w:sz w:val="24"/>
                <w:szCs w:val="24"/>
              </w:rPr>
              <w:t>Детский сад/ панельные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27122EA4" w14:textId="77777777" w:rsidR="007A26AB" w:rsidRPr="00FA31CB" w:rsidRDefault="007A26AB" w:rsidP="001E54A2">
            <w:pPr>
              <w:pStyle w:val="affff9"/>
              <w:spacing w:before="0" w:after="0"/>
              <w:ind w:firstLine="0"/>
              <w:jc w:val="center"/>
              <w:rPr>
                <w:sz w:val="24"/>
                <w:szCs w:val="24"/>
              </w:rPr>
            </w:pPr>
            <w:r w:rsidRPr="00FA31CB">
              <w:rPr>
                <w:sz w:val="24"/>
                <w:szCs w:val="24"/>
              </w:rPr>
              <w:t>1982</w:t>
            </w:r>
          </w:p>
        </w:tc>
        <w:tc>
          <w:tcPr>
            <w:tcW w:w="450" w:type="pct"/>
            <w:tcBorders>
              <w:top w:val="single" w:sz="4" w:space="0" w:color="auto"/>
              <w:left w:val="single" w:sz="4" w:space="0" w:color="auto"/>
              <w:bottom w:val="single" w:sz="4" w:space="0" w:color="auto"/>
              <w:right w:val="single" w:sz="4" w:space="0" w:color="auto"/>
            </w:tcBorders>
            <w:vAlign w:val="center"/>
            <w:hideMark/>
          </w:tcPr>
          <w:p w14:paraId="7F940990" w14:textId="77777777" w:rsidR="007A26AB" w:rsidRPr="00FA31CB" w:rsidRDefault="007A26AB" w:rsidP="001E54A2">
            <w:pPr>
              <w:pStyle w:val="affff9"/>
              <w:spacing w:before="0" w:after="0"/>
              <w:ind w:firstLine="0"/>
              <w:jc w:val="center"/>
              <w:rPr>
                <w:sz w:val="24"/>
                <w:szCs w:val="24"/>
              </w:rPr>
            </w:pPr>
            <w:r w:rsidRPr="00FA31CB">
              <w:rPr>
                <w:sz w:val="24"/>
                <w:szCs w:val="24"/>
              </w:rPr>
              <w:t>47</w:t>
            </w:r>
          </w:p>
        </w:tc>
      </w:tr>
      <w:tr w:rsidR="007A26AB" w:rsidRPr="00FA31CB" w14:paraId="04540EA3"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463AA6AF"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53194EAE" w14:textId="77777777" w:rsidR="007A26AB" w:rsidRPr="00FA31CB" w:rsidRDefault="007A26AB" w:rsidP="001E54A2">
            <w:pPr>
              <w:pStyle w:val="affff9"/>
              <w:spacing w:before="0" w:after="0"/>
              <w:ind w:firstLine="0"/>
              <w:rPr>
                <w:sz w:val="24"/>
                <w:szCs w:val="24"/>
              </w:rPr>
            </w:pPr>
            <w:r w:rsidRPr="00FA31CB">
              <w:rPr>
                <w:sz w:val="24"/>
                <w:szCs w:val="24"/>
              </w:rPr>
              <w:t xml:space="preserve">МБДОУ № 26 </w:t>
            </w:r>
          </w:p>
          <w:p w14:paraId="0CEC5184" w14:textId="77777777" w:rsidR="007A26AB" w:rsidRPr="00FA31CB" w:rsidRDefault="007A26AB" w:rsidP="001E54A2">
            <w:pPr>
              <w:pStyle w:val="affff9"/>
              <w:spacing w:before="0" w:after="0"/>
              <w:ind w:firstLine="0"/>
              <w:rPr>
                <w:sz w:val="24"/>
                <w:szCs w:val="24"/>
              </w:rPr>
            </w:pPr>
            <w:r w:rsidRPr="00FA31CB">
              <w:rPr>
                <w:sz w:val="24"/>
                <w:szCs w:val="24"/>
              </w:rPr>
              <w:t xml:space="preserve">пос. Рудный, </w:t>
            </w:r>
          </w:p>
          <w:p w14:paraId="60FFE26F" w14:textId="77777777" w:rsidR="007A26AB" w:rsidRPr="00FA31CB" w:rsidRDefault="007A26AB" w:rsidP="001E54A2">
            <w:pPr>
              <w:pStyle w:val="affff9"/>
              <w:spacing w:before="0" w:after="0"/>
              <w:ind w:firstLine="0"/>
              <w:rPr>
                <w:sz w:val="24"/>
                <w:szCs w:val="24"/>
              </w:rPr>
            </w:pPr>
            <w:r w:rsidRPr="00FA31CB">
              <w:rPr>
                <w:sz w:val="24"/>
                <w:szCs w:val="24"/>
              </w:rPr>
              <w:t>ул. Партизанская,70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39E9FFA" w14:textId="77777777" w:rsidR="007A26AB" w:rsidRPr="00FA31CB" w:rsidRDefault="007A26AB" w:rsidP="001E54A2">
            <w:pPr>
              <w:pStyle w:val="affff9"/>
              <w:spacing w:before="0" w:after="0"/>
              <w:ind w:firstLine="0"/>
              <w:jc w:val="center"/>
              <w:rPr>
                <w:sz w:val="24"/>
                <w:szCs w:val="24"/>
              </w:rPr>
            </w:pPr>
            <w:r w:rsidRPr="00FA31CB">
              <w:rPr>
                <w:sz w:val="24"/>
                <w:szCs w:val="24"/>
              </w:rPr>
              <w:t>95</w:t>
            </w:r>
          </w:p>
        </w:tc>
        <w:tc>
          <w:tcPr>
            <w:tcW w:w="651" w:type="pct"/>
            <w:tcBorders>
              <w:top w:val="single" w:sz="4" w:space="0" w:color="auto"/>
              <w:left w:val="single" w:sz="4" w:space="0" w:color="auto"/>
              <w:bottom w:val="single" w:sz="4" w:space="0" w:color="auto"/>
              <w:right w:val="single" w:sz="4" w:space="0" w:color="auto"/>
            </w:tcBorders>
            <w:vAlign w:val="center"/>
            <w:hideMark/>
          </w:tcPr>
          <w:p w14:paraId="076C29FE" w14:textId="77777777" w:rsidR="007A26AB" w:rsidRPr="00FA31CB" w:rsidRDefault="007A26AB" w:rsidP="001E54A2">
            <w:pPr>
              <w:pStyle w:val="affff9"/>
              <w:spacing w:before="0" w:after="0"/>
              <w:ind w:firstLine="0"/>
              <w:jc w:val="center"/>
              <w:rPr>
                <w:sz w:val="24"/>
                <w:szCs w:val="24"/>
              </w:rPr>
            </w:pPr>
            <w:r w:rsidRPr="00FA31CB">
              <w:rPr>
                <w:sz w:val="24"/>
                <w:szCs w:val="24"/>
              </w:rPr>
              <w:t>51</w:t>
            </w:r>
          </w:p>
        </w:tc>
        <w:tc>
          <w:tcPr>
            <w:tcW w:w="760" w:type="pct"/>
            <w:tcBorders>
              <w:top w:val="single" w:sz="4" w:space="0" w:color="auto"/>
              <w:left w:val="single" w:sz="4" w:space="0" w:color="auto"/>
              <w:bottom w:val="single" w:sz="4" w:space="0" w:color="auto"/>
              <w:right w:val="single" w:sz="4" w:space="0" w:color="auto"/>
            </w:tcBorders>
            <w:vAlign w:val="center"/>
            <w:hideMark/>
          </w:tcPr>
          <w:p w14:paraId="5B93A587" w14:textId="77777777" w:rsidR="007A26AB" w:rsidRPr="00FA31CB" w:rsidRDefault="007A26AB" w:rsidP="001E54A2">
            <w:pPr>
              <w:pStyle w:val="affff9"/>
              <w:spacing w:before="0" w:after="0"/>
              <w:ind w:firstLine="0"/>
              <w:jc w:val="center"/>
              <w:rPr>
                <w:sz w:val="24"/>
                <w:szCs w:val="24"/>
              </w:rPr>
            </w:pPr>
            <w:r w:rsidRPr="00FA31CB">
              <w:rPr>
                <w:sz w:val="24"/>
                <w:szCs w:val="24"/>
              </w:rPr>
              <w:t>Детский сад/ блочные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4A4204FC" w14:textId="77777777" w:rsidR="007A26AB" w:rsidRPr="00FA31CB" w:rsidRDefault="007A26AB" w:rsidP="001E54A2">
            <w:pPr>
              <w:pStyle w:val="affff9"/>
              <w:spacing w:before="0" w:after="0"/>
              <w:ind w:firstLine="0"/>
              <w:jc w:val="center"/>
              <w:rPr>
                <w:sz w:val="24"/>
                <w:szCs w:val="24"/>
              </w:rPr>
            </w:pPr>
            <w:r w:rsidRPr="00FA31CB">
              <w:rPr>
                <w:sz w:val="24"/>
                <w:szCs w:val="24"/>
              </w:rPr>
              <w:t>1983</w:t>
            </w:r>
          </w:p>
        </w:tc>
        <w:tc>
          <w:tcPr>
            <w:tcW w:w="450" w:type="pct"/>
            <w:tcBorders>
              <w:top w:val="single" w:sz="4" w:space="0" w:color="auto"/>
              <w:left w:val="single" w:sz="4" w:space="0" w:color="auto"/>
              <w:bottom w:val="single" w:sz="4" w:space="0" w:color="auto"/>
              <w:right w:val="single" w:sz="4" w:space="0" w:color="auto"/>
            </w:tcBorders>
            <w:vAlign w:val="center"/>
            <w:hideMark/>
          </w:tcPr>
          <w:p w14:paraId="61C60253" w14:textId="77777777" w:rsidR="007A26AB" w:rsidRPr="00FA31CB" w:rsidRDefault="007A26AB" w:rsidP="001E54A2">
            <w:pPr>
              <w:pStyle w:val="affff9"/>
              <w:spacing w:before="0" w:after="0"/>
              <w:ind w:firstLine="0"/>
              <w:jc w:val="center"/>
              <w:rPr>
                <w:sz w:val="24"/>
                <w:szCs w:val="24"/>
              </w:rPr>
            </w:pPr>
            <w:r w:rsidRPr="00FA31CB">
              <w:rPr>
                <w:sz w:val="24"/>
                <w:szCs w:val="24"/>
              </w:rPr>
              <w:t>46</w:t>
            </w:r>
          </w:p>
        </w:tc>
      </w:tr>
      <w:tr w:rsidR="007A26AB" w:rsidRPr="00FA31CB" w14:paraId="3317EE54" w14:textId="77777777" w:rsidTr="001E54A2">
        <w:trPr>
          <w:trHeight w:val="20"/>
        </w:trPr>
        <w:tc>
          <w:tcPr>
            <w:tcW w:w="239" w:type="pct"/>
            <w:tcBorders>
              <w:top w:val="single" w:sz="4" w:space="0" w:color="auto"/>
              <w:left w:val="single" w:sz="4" w:space="0" w:color="auto"/>
              <w:bottom w:val="single" w:sz="4" w:space="0" w:color="auto"/>
              <w:right w:val="single" w:sz="4" w:space="0" w:color="auto"/>
            </w:tcBorders>
            <w:vAlign w:val="center"/>
            <w:hideMark/>
          </w:tcPr>
          <w:p w14:paraId="27C22695" w14:textId="77777777" w:rsidR="007A26AB" w:rsidRPr="00FA31CB" w:rsidRDefault="007A26AB" w:rsidP="00DD30E9">
            <w:pPr>
              <w:pStyle w:val="affff9"/>
              <w:numPr>
                <w:ilvl w:val="0"/>
                <w:numId w:val="25"/>
              </w:numPr>
              <w:spacing w:before="0" w:after="0"/>
              <w:ind w:left="0" w:firstLine="0"/>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vAlign w:val="center"/>
            <w:hideMark/>
          </w:tcPr>
          <w:p w14:paraId="5E4EF1C7" w14:textId="77777777" w:rsidR="007A26AB" w:rsidRPr="00FA31CB" w:rsidRDefault="007A26AB" w:rsidP="001E54A2">
            <w:pPr>
              <w:pStyle w:val="affff9"/>
              <w:spacing w:before="0" w:after="0"/>
              <w:ind w:firstLine="0"/>
              <w:rPr>
                <w:sz w:val="24"/>
                <w:szCs w:val="24"/>
              </w:rPr>
            </w:pPr>
            <w:r w:rsidRPr="00FA31CB">
              <w:rPr>
                <w:sz w:val="24"/>
                <w:szCs w:val="24"/>
              </w:rPr>
              <w:t>МБДОУ № 27 пос. </w:t>
            </w:r>
            <w:proofErr w:type="spellStart"/>
            <w:r w:rsidRPr="00FA31CB">
              <w:rPr>
                <w:sz w:val="24"/>
                <w:szCs w:val="24"/>
              </w:rPr>
              <w:t>Горнореченский</w:t>
            </w:r>
            <w:proofErr w:type="spellEnd"/>
            <w:r w:rsidRPr="00FA31CB">
              <w:rPr>
                <w:sz w:val="24"/>
                <w:szCs w:val="24"/>
              </w:rPr>
              <w:t>, ул. Промысловая, 3</w:t>
            </w:r>
          </w:p>
        </w:tc>
        <w:tc>
          <w:tcPr>
            <w:tcW w:w="697" w:type="pct"/>
            <w:tcBorders>
              <w:top w:val="single" w:sz="4" w:space="0" w:color="auto"/>
              <w:left w:val="single" w:sz="4" w:space="0" w:color="auto"/>
              <w:bottom w:val="single" w:sz="4" w:space="0" w:color="auto"/>
              <w:right w:val="single" w:sz="4" w:space="0" w:color="auto"/>
            </w:tcBorders>
            <w:vAlign w:val="center"/>
            <w:hideMark/>
          </w:tcPr>
          <w:p w14:paraId="159E3C5B" w14:textId="77777777" w:rsidR="007A26AB" w:rsidRPr="00FA31CB" w:rsidRDefault="007A26AB" w:rsidP="001E54A2">
            <w:pPr>
              <w:pStyle w:val="affff9"/>
              <w:spacing w:before="0" w:after="0"/>
              <w:ind w:firstLine="0"/>
              <w:jc w:val="center"/>
              <w:rPr>
                <w:sz w:val="24"/>
                <w:szCs w:val="24"/>
              </w:rPr>
            </w:pPr>
            <w:r w:rsidRPr="00FA31CB">
              <w:rPr>
                <w:sz w:val="24"/>
                <w:szCs w:val="24"/>
              </w:rPr>
              <w:t>95</w:t>
            </w:r>
          </w:p>
        </w:tc>
        <w:tc>
          <w:tcPr>
            <w:tcW w:w="651" w:type="pct"/>
            <w:tcBorders>
              <w:top w:val="single" w:sz="4" w:space="0" w:color="auto"/>
              <w:left w:val="single" w:sz="4" w:space="0" w:color="auto"/>
              <w:bottom w:val="single" w:sz="4" w:space="0" w:color="auto"/>
              <w:right w:val="single" w:sz="4" w:space="0" w:color="auto"/>
            </w:tcBorders>
            <w:vAlign w:val="center"/>
            <w:hideMark/>
          </w:tcPr>
          <w:p w14:paraId="727E3976" w14:textId="77777777" w:rsidR="007A26AB" w:rsidRPr="00FA31CB" w:rsidRDefault="007A26AB" w:rsidP="001E54A2">
            <w:pPr>
              <w:pStyle w:val="affff9"/>
              <w:spacing w:before="0" w:after="0"/>
              <w:ind w:firstLine="0"/>
              <w:jc w:val="center"/>
              <w:rPr>
                <w:sz w:val="24"/>
                <w:szCs w:val="24"/>
              </w:rPr>
            </w:pPr>
            <w:r w:rsidRPr="00FA31CB">
              <w:rPr>
                <w:sz w:val="24"/>
                <w:szCs w:val="24"/>
              </w:rPr>
              <w:t>76</w:t>
            </w:r>
          </w:p>
        </w:tc>
        <w:tc>
          <w:tcPr>
            <w:tcW w:w="760" w:type="pct"/>
            <w:tcBorders>
              <w:top w:val="single" w:sz="4" w:space="0" w:color="auto"/>
              <w:left w:val="single" w:sz="4" w:space="0" w:color="auto"/>
              <w:bottom w:val="single" w:sz="4" w:space="0" w:color="auto"/>
              <w:right w:val="single" w:sz="4" w:space="0" w:color="auto"/>
            </w:tcBorders>
            <w:vAlign w:val="center"/>
            <w:hideMark/>
          </w:tcPr>
          <w:p w14:paraId="6F6F4BDD" w14:textId="77777777" w:rsidR="007A26AB" w:rsidRPr="00FA31CB" w:rsidRDefault="007A26AB" w:rsidP="001E54A2">
            <w:pPr>
              <w:pStyle w:val="affff9"/>
              <w:spacing w:before="0" w:after="0"/>
              <w:ind w:firstLine="0"/>
              <w:jc w:val="center"/>
              <w:rPr>
                <w:sz w:val="24"/>
                <w:szCs w:val="24"/>
              </w:rPr>
            </w:pPr>
            <w:r w:rsidRPr="00FA31CB">
              <w:rPr>
                <w:sz w:val="24"/>
                <w:szCs w:val="24"/>
              </w:rPr>
              <w:t>Детский сад/ смешанные</w:t>
            </w:r>
          </w:p>
        </w:tc>
        <w:tc>
          <w:tcPr>
            <w:tcW w:w="722" w:type="pct"/>
            <w:tcBorders>
              <w:top w:val="single" w:sz="4" w:space="0" w:color="auto"/>
              <w:left w:val="single" w:sz="4" w:space="0" w:color="auto"/>
              <w:bottom w:val="single" w:sz="4" w:space="0" w:color="auto"/>
              <w:right w:val="single" w:sz="4" w:space="0" w:color="auto"/>
            </w:tcBorders>
            <w:vAlign w:val="center"/>
            <w:hideMark/>
          </w:tcPr>
          <w:p w14:paraId="1BBE61FC" w14:textId="77777777" w:rsidR="007A26AB" w:rsidRPr="00FA31CB" w:rsidRDefault="007A26AB" w:rsidP="001E54A2">
            <w:pPr>
              <w:pStyle w:val="affff9"/>
              <w:spacing w:before="0" w:after="0"/>
              <w:ind w:firstLine="0"/>
              <w:jc w:val="center"/>
              <w:rPr>
                <w:sz w:val="24"/>
                <w:szCs w:val="24"/>
              </w:rPr>
            </w:pPr>
            <w:r w:rsidRPr="00FA31CB">
              <w:rPr>
                <w:sz w:val="24"/>
                <w:szCs w:val="24"/>
              </w:rPr>
              <w:t>1987</w:t>
            </w:r>
          </w:p>
        </w:tc>
        <w:tc>
          <w:tcPr>
            <w:tcW w:w="450" w:type="pct"/>
            <w:tcBorders>
              <w:top w:val="single" w:sz="4" w:space="0" w:color="auto"/>
              <w:left w:val="single" w:sz="4" w:space="0" w:color="auto"/>
              <w:bottom w:val="single" w:sz="4" w:space="0" w:color="auto"/>
              <w:right w:val="single" w:sz="4" w:space="0" w:color="auto"/>
            </w:tcBorders>
            <w:vAlign w:val="center"/>
            <w:hideMark/>
          </w:tcPr>
          <w:p w14:paraId="71C1CE65" w14:textId="77777777" w:rsidR="007A26AB" w:rsidRPr="00FA31CB" w:rsidRDefault="007A26AB" w:rsidP="001E54A2">
            <w:pPr>
              <w:pStyle w:val="affff9"/>
              <w:spacing w:before="0" w:after="0"/>
              <w:ind w:firstLine="0"/>
              <w:jc w:val="center"/>
              <w:rPr>
                <w:sz w:val="24"/>
                <w:szCs w:val="24"/>
              </w:rPr>
            </w:pPr>
            <w:r w:rsidRPr="00FA31CB">
              <w:rPr>
                <w:sz w:val="24"/>
                <w:szCs w:val="24"/>
              </w:rPr>
              <w:t>43</w:t>
            </w:r>
          </w:p>
        </w:tc>
      </w:tr>
      <w:tr w:rsidR="007A26AB" w:rsidRPr="00FA31CB" w14:paraId="2EBD8558" w14:textId="77777777" w:rsidTr="001E54A2">
        <w:trPr>
          <w:trHeight w:val="20"/>
        </w:trPr>
        <w:tc>
          <w:tcPr>
            <w:tcW w:w="1720" w:type="pct"/>
            <w:gridSpan w:val="2"/>
            <w:tcBorders>
              <w:top w:val="single" w:sz="4" w:space="0" w:color="auto"/>
              <w:left w:val="single" w:sz="4" w:space="0" w:color="auto"/>
              <w:bottom w:val="single" w:sz="4" w:space="0" w:color="auto"/>
              <w:right w:val="single" w:sz="4" w:space="0" w:color="auto"/>
            </w:tcBorders>
            <w:vAlign w:val="center"/>
            <w:hideMark/>
          </w:tcPr>
          <w:p w14:paraId="381EED40" w14:textId="77777777" w:rsidR="007A26AB" w:rsidRPr="00C943F6" w:rsidRDefault="007A26AB" w:rsidP="001E54A2">
            <w:pPr>
              <w:pStyle w:val="affff9"/>
              <w:spacing w:before="0" w:after="0"/>
              <w:ind w:firstLine="0"/>
              <w:jc w:val="center"/>
              <w:rPr>
                <w:b/>
                <w:i/>
                <w:sz w:val="24"/>
                <w:szCs w:val="24"/>
              </w:rPr>
            </w:pPr>
            <w:r w:rsidRPr="00C943F6">
              <w:rPr>
                <w:b/>
                <w:i/>
                <w:sz w:val="24"/>
                <w:szCs w:val="24"/>
              </w:rPr>
              <w:t>Итого</w:t>
            </w:r>
          </w:p>
        </w:tc>
        <w:tc>
          <w:tcPr>
            <w:tcW w:w="697" w:type="pct"/>
            <w:tcBorders>
              <w:top w:val="single" w:sz="4" w:space="0" w:color="auto"/>
              <w:left w:val="single" w:sz="4" w:space="0" w:color="auto"/>
              <w:bottom w:val="single" w:sz="4" w:space="0" w:color="auto"/>
              <w:right w:val="single" w:sz="4" w:space="0" w:color="auto"/>
            </w:tcBorders>
            <w:vAlign w:val="center"/>
            <w:hideMark/>
          </w:tcPr>
          <w:p w14:paraId="158076D6" w14:textId="77777777" w:rsidR="007A26AB" w:rsidRPr="00C943F6" w:rsidRDefault="007A26AB" w:rsidP="001E54A2">
            <w:pPr>
              <w:pStyle w:val="affff9"/>
              <w:spacing w:before="0" w:after="0"/>
              <w:ind w:firstLine="0"/>
              <w:jc w:val="center"/>
              <w:rPr>
                <w:b/>
                <w:i/>
                <w:sz w:val="24"/>
                <w:szCs w:val="24"/>
              </w:rPr>
            </w:pPr>
            <w:r w:rsidRPr="00C943F6">
              <w:rPr>
                <w:b/>
                <w:i/>
                <w:sz w:val="24"/>
                <w:szCs w:val="24"/>
              </w:rPr>
              <w:t>1294</w:t>
            </w:r>
          </w:p>
        </w:tc>
        <w:tc>
          <w:tcPr>
            <w:tcW w:w="651" w:type="pct"/>
            <w:tcBorders>
              <w:top w:val="single" w:sz="4" w:space="0" w:color="auto"/>
              <w:left w:val="single" w:sz="4" w:space="0" w:color="auto"/>
              <w:bottom w:val="single" w:sz="4" w:space="0" w:color="auto"/>
              <w:right w:val="single" w:sz="4" w:space="0" w:color="auto"/>
            </w:tcBorders>
            <w:vAlign w:val="center"/>
            <w:hideMark/>
          </w:tcPr>
          <w:p w14:paraId="7C5BA743" w14:textId="77777777" w:rsidR="007A26AB" w:rsidRPr="00C943F6" w:rsidRDefault="007A26AB" w:rsidP="001E54A2">
            <w:pPr>
              <w:pStyle w:val="affff9"/>
              <w:spacing w:before="0" w:after="0"/>
              <w:ind w:firstLine="0"/>
              <w:jc w:val="center"/>
              <w:rPr>
                <w:b/>
                <w:i/>
                <w:sz w:val="24"/>
                <w:szCs w:val="24"/>
              </w:rPr>
            </w:pPr>
            <w:r w:rsidRPr="00C943F6">
              <w:rPr>
                <w:b/>
                <w:i/>
                <w:sz w:val="24"/>
                <w:szCs w:val="24"/>
              </w:rPr>
              <w:t>920</w:t>
            </w:r>
          </w:p>
        </w:tc>
        <w:tc>
          <w:tcPr>
            <w:tcW w:w="760" w:type="pct"/>
            <w:tcBorders>
              <w:top w:val="single" w:sz="4" w:space="0" w:color="auto"/>
              <w:left w:val="single" w:sz="4" w:space="0" w:color="auto"/>
              <w:bottom w:val="single" w:sz="4" w:space="0" w:color="auto"/>
              <w:right w:val="single" w:sz="4" w:space="0" w:color="auto"/>
            </w:tcBorders>
            <w:vAlign w:val="center"/>
            <w:hideMark/>
          </w:tcPr>
          <w:p w14:paraId="632CA608" w14:textId="77777777" w:rsidR="007A26AB" w:rsidRPr="00FA31CB" w:rsidRDefault="007A26AB" w:rsidP="001E54A2">
            <w:pPr>
              <w:pStyle w:val="affff9"/>
              <w:spacing w:before="0" w:after="0"/>
              <w:ind w:firstLine="0"/>
              <w:jc w:val="center"/>
              <w:rPr>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hideMark/>
          </w:tcPr>
          <w:p w14:paraId="42EA61F0" w14:textId="77777777" w:rsidR="007A26AB" w:rsidRPr="00FA31CB" w:rsidRDefault="007A26AB" w:rsidP="001E54A2">
            <w:pPr>
              <w:pStyle w:val="affff9"/>
              <w:spacing w:before="0" w:after="0"/>
              <w:ind w:firstLine="0"/>
              <w:jc w:val="center"/>
              <w:rPr>
                <w:sz w:val="24"/>
                <w:szCs w:val="24"/>
              </w:rPr>
            </w:pPr>
          </w:p>
        </w:tc>
        <w:tc>
          <w:tcPr>
            <w:tcW w:w="450" w:type="pct"/>
            <w:tcBorders>
              <w:top w:val="single" w:sz="4" w:space="0" w:color="auto"/>
              <w:left w:val="single" w:sz="4" w:space="0" w:color="auto"/>
              <w:bottom w:val="single" w:sz="4" w:space="0" w:color="auto"/>
              <w:right w:val="single" w:sz="4" w:space="0" w:color="auto"/>
            </w:tcBorders>
            <w:vAlign w:val="center"/>
            <w:hideMark/>
          </w:tcPr>
          <w:p w14:paraId="34BC16A5" w14:textId="77777777" w:rsidR="007A26AB" w:rsidRPr="00FA31CB" w:rsidRDefault="007A26AB" w:rsidP="001E54A2">
            <w:pPr>
              <w:pStyle w:val="affff9"/>
              <w:spacing w:before="0" w:after="0"/>
              <w:ind w:firstLine="0"/>
              <w:jc w:val="center"/>
              <w:rPr>
                <w:sz w:val="24"/>
                <w:szCs w:val="24"/>
              </w:rPr>
            </w:pPr>
          </w:p>
        </w:tc>
      </w:tr>
    </w:tbl>
    <w:p w14:paraId="37B14CCC" w14:textId="77777777" w:rsidR="007A26AB" w:rsidRPr="005B0F6C" w:rsidRDefault="007A26AB" w:rsidP="007A26AB">
      <w:pPr>
        <w:pStyle w:val="affff9"/>
        <w:sectPr w:rsidR="007A26AB" w:rsidRPr="005B0F6C" w:rsidSect="007A26AB">
          <w:pgSz w:w="11906" w:h="16838"/>
          <w:pgMar w:top="1134" w:right="850" w:bottom="1134" w:left="1418" w:header="708" w:footer="708" w:gutter="0"/>
          <w:cols w:space="720"/>
        </w:sectPr>
      </w:pPr>
    </w:p>
    <w:p w14:paraId="27DC010F" w14:textId="2245D2AA" w:rsidR="007A26AB" w:rsidRPr="00FA31CB" w:rsidRDefault="007A26AB" w:rsidP="007A26AB">
      <w:pPr>
        <w:pStyle w:val="affff9"/>
        <w:jc w:val="right"/>
        <w:rPr>
          <w:i/>
        </w:rPr>
      </w:pPr>
      <w:r>
        <w:rPr>
          <w:i/>
        </w:rPr>
        <w:lastRenderedPageBreak/>
        <w:t xml:space="preserve">Таблица </w:t>
      </w:r>
      <w:r w:rsidR="00DD30E9" w:rsidRPr="00DD30E9">
        <w:rPr>
          <w:i/>
        </w:rPr>
        <w:t>2.3.8</w:t>
      </w:r>
      <w:r w:rsidRPr="00FA31CB">
        <w:rPr>
          <w:i/>
        </w:rPr>
        <w:t xml:space="preserve">-2 </w:t>
      </w:r>
    </w:p>
    <w:p w14:paraId="3E2152D9" w14:textId="77777777" w:rsidR="007A26AB" w:rsidRPr="00FA31CB" w:rsidRDefault="007A26AB" w:rsidP="007A26AB">
      <w:pPr>
        <w:pStyle w:val="affff9"/>
        <w:jc w:val="center"/>
        <w:rPr>
          <w:i/>
        </w:rPr>
      </w:pPr>
      <w:r w:rsidRPr="00FA31CB">
        <w:rPr>
          <w:i/>
        </w:rPr>
        <w:t>Общеобразовательные учреждения</w:t>
      </w:r>
    </w:p>
    <w:tbl>
      <w:tblPr>
        <w:tblW w:w="5000" w:type="pct"/>
        <w:tblCellMar>
          <w:top w:w="28" w:type="dxa"/>
          <w:left w:w="28" w:type="dxa"/>
          <w:bottom w:w="28" w:type="dxa"/>
          <w:right w:w="28" w:type="dxa"/>
        </w:tblCellMar>
        <w:tblLook w:val="04A0" w:firstRow="1" w:lastRow="0" w:firstColumn="1" w:lastColumn="0" w:noHBand="0" w:noVBand="1"/>
      </w:tblPr>
      <w:tblGrid>
        <w:gridCol w:w="533"/>
        <w:gridCol w:w="26"/>
        <w:gridCol w:w="3089"/>
        <w:gridCol w:w="1575"/>
        <w:gridCol w:w="9"/>
        <w:gridCol w:w="1385"/>
        <w:gridCol w:w="1781"/>
        <w:gridCol w:w="1707"/>
        <w:gridCol w:w="75"/>
        <w:gridCol w:w="1583"/>
        <w:gridCol w:w="49"/>
        <w:gridCol w:w="1142"/>
        <w:gridCol w:w="1388"/>
      </w:tblGrid>
      <w:tr w:rsidR="007A26AB" w:rsidRPr="00FA31CB" w14:paraId="4D2C8DF5" w14:textId="77777777" w:rsidTr="001E54A2">
        <w:trPr>
          <w:trHeight w:val="1200"/>
          <w:tblHeader/>
        </w:trPr>
        <w:tc>
          <w:tcPr>
            <w:tcW w:w="195" w:type="pct"/>
            <w:gridSpan w:val="2"/>
            <w:tcBorders>
              <w:top w:val="single" w:sz="4" w:space="0" w:color="auto"/>
              <w:left w:val="single" w:sz="4" w:space="0" w:color="auto"/>
              <w:bottom w:val="single" w:sz="4" w:space="0" w:color="auto"/>
              <w:right w:val="single" w:sz="4" w:space="0" w:color="auto"/>
            </w:tcBorders>
            <w:vAlign w:val="center"/>
            <w:hideMark/>
          </w:tcPr>
          <w:p w14:paraId="1F7423BA" w14:textId="77777777" w:rsidR="007A26AB" w:rsidRPr="00FA31CB" w:rsidRDefault="007A26AB" w:rsidP="001E54A2">
            <w:pPr>
              <w:pStyle w:val="affff9"/>
              <w:spacing w:before="0" w:after="0"/>
              <w:ind w:firstLine="0"/>
              <w:jc w:val="center"/>
              <w:rPr>
                <w:sz w:val="24"/>
                <w:szCs w:val="24"/>
              </w:rPr>
            </w:pPr>
            <w:r w:rsidRPr="00FA31CB">
              <w:rPr>
                <w:sz w:val="24"/>
                <w:szCs w:val="24"/>
              </w:rPr>
              <w:t>№</w:t>
            </w:r>
          </w:p>
        </w:tc>
        <w:tc>
          <w:tcPr>
            <w:tcW w:w="1077" w:type="pct"/>
            <w:tcBorders>
              <w:top w:val="single" w:sz="4" w:space="0" w:color="auto"/>
              <w:left w:val="single" w:sz="4" w:space="0" w:color="auto"/>
              <w:bottom w:val="single" w:sz="4" w:space="0" w:color="auto"/>
              <w:right w:val="single" w:sz="4" w:space="0" w:color="auto"/>
            </w:tcBorders>
            <w:vAlign w:val="center"/>
            <w:hideMark/>
          </w:tcPr>
          <w:p w14:paraId="458B68B1" w14:textId="77777777" w:rsidR="007A26AB" w:rsidRPr="00FA31CB" w:rsidRDefault="007A26AB" w:rsidP="001E54A2">
            <w:pPr>
              <w:pStyle w:val="affff9"/>
              <w:spacing w:before="0" w:after="0"/>
              <w:ind w:firstLine="0"/>
              <w:jc w:val="center"/>
              <w:rPr>
                <w:sz w:val="24"/>
                <w:szCs w:val="24"/>
              </w:rPr>
            </w:pPr>
            <w:r w:rsidRPr="00FA31CB">
              <w:rPr>
                <w:sz w:val="24"/>
                <w:szCs w:val="24"/>
              </w:rPr>
              <w:t>Наименование, адрес</w:t>
            </w:r>
          </w:p>
        </w:tc>
        <w:tc>
          <w:tcPr>
            <w:tcW w:w="552" w:type="pct"/>
            <w:gridSpan w:val="2"/>
            <w:tcBorders>
              <w:top w:val="single" w:sz="4" w:space="0" w:color="auto"/>
              <w:left w:val="single" w:sz="4" w:space="0" w:color="auto"/>
              <w:bottom w:val="single" w:sz="4" w:space="0" w:color="auto"/>
              <w:right w:val="single" w:sz="4" w:space="0" w:color="auto"/>
            </w:tcBorders>
            <w:vAlign w:val="center"/>
            <w:hideMark/>
          </w:tcPr>
          <w:p w14:paraId="103C2B24" w14:textId="77777777" w:rsidR="007A26AB" w:rsidRPr="00FA31CB" w:rsidRDefault="007A26AB" w:rsidP="001E54A2">
            <w:pPr>
              <w:pStyle w:val="affff9"/>
              <w:spacing w:before="0" w:after="0"/>
              <w:ind w:firstLine="0"/>
              <w:jc w:val="center"/>
              <w:rPr>
                <w:sz w:val="24"/>
                <w:szCs w:val="24"/>
              </w:rPr>
            </w:pPr>
            <w:r w:rsidRPr="00FA31CB">
              <w:rPr>
                <w:sz w:val="24"/>
                <w:szCs w:val="24"/>
              </w:rPr>
              <w:t>Мощность или макс. возможное кол-во учащихся</w:t>
            </w:r>
          </w:p>
        </w:tc>
        <w:tc>
          <w:tcPr>
            <w:tcW w:w="483" w:type="pct"/>
            <w:tcBorders>
              <w:top w:val="single" w:sz="4" w:space="0" w:color="auto"/>
              <w:left w:val="single" w:sz="4" w:space="0" w:color="auto"/>
              <w:bottom w:val="single" w:sz="4" w:space="0" w:color="auto"/>
              <w:right w:val="single" w:sz="4" w:space="0" w:color="auto"/>
            </w:tcBorders>
            <w:vAlign w:val="center"/>
            <w:hideMark/>
          </w:tcPr>
          <w:p w14:paraId="6F4FB993" w14:textId="77777777" w:rsidR="007A26AB" w:rsidRPr="00FA31CB" w:rsidRDefault="007A26AB" w:rsidP="001E54A2">
            <w:pPr>
              <w:pStyle w:val="affff9"/>
              <w:spacing w:before="0" w:after="0"/>
              <w:ind w:firstLine="0"/>
              <w:jc w:val="center"/>
              <w:rPr>
                <w:sz w:val="24"/>
                <w:szCs w:val="24"/>
              </w:rPr>
            </w:pPr>
            <w:r w:rsidRPr="00FA31CB">
              <w:rPr>
                <w:sz w:val="24"/>
                <w:szCs w:val="24"/>
              </w:rPr>
              <w:t>Число учащихся на текущий уч. год, чел.</w:t>
            </w:r>
          </w:p>
        </w:tc>
        <w:tc>
          <w:tcPr>
            <w:tcW w:w="621" w:type="pct"/>
            <w:tcBorders>
              <w:top w:val="single" w:sz="4" w:space="0" w:color="auto"/>
              <w:left w:val="single" w:sz="4" w:space="0" w:color="auto"/>
              <w:bottom w:val="single" w:sz="4" w:space="0" w:color="auto"/>
              <w:right w:val="single" w:sz="4" w:space="0" w:color="auto"/>
            </w:tcBorders>
            <w:vAlign w:val="center"/>
            <w:hideMark/>
          </w:tcPr>
          <w:p w14:paraId="608F30C4" w14:textId="77777777" w:rsidR="007A26AB" w:rsidRPr="00FA31CB" w:rsidRDefault="007A26AB" w:rsidP="001E54A2">
            <w:pPr>
              <w:pStyle w:val="affff9"/>
              <w:spacing w:before="0" w:after="0"/>
              <w:ind w:firstLine="0"/>
              <w:jc w:val="center"/>
              <w:rPr>
                <w:sz w:val="24"/>
                <w:szCs w:val="24"/>
              </w:rPr>
            </w:pPr>
            <w:r w:rsidRPr="00FA31CB">
              <w:rPr>
                <w:sz w:val="24"/>
                <w:szCs w:val="24"/>
              </w:rPr>
              <w:t>Количество уч-ся в 1ю смену</w:t>
            </w:r>
          </w:p>
        </w:tc>
        <w:tc>
          <w:tcPr>
            <w:tcW w:w="595" w:type="pct"/>
            <w:tcBorders>
              <w:top w:val="single" w:sz="4" w:space="0" w:color="auto"/>
              <w:left w:val="single" w:sz="4" w:space="0" w:color="auto"/>
              <w:bottom w:val="single" w:sz="4" w:space="0" w:color="auto"/>
              <w:right w:val="single" w:sz="4" w:space="0" w:color="auto"/>
            </w:tcBorders>
            <w:vAlign w:val="center"/>
            <w:hideMark/>
          </w:tcPr>
          <w:p w14:paraId="704EAC7C" w14:textId="77777777" w:rsidR="007A26AB" w:rsidRPr="00FA31CB" w:rsidRDefault="007A26AB" w:rsidP="001E54A2">
            <w:pPr>
              <w:pStyle w:val="affff9"/>
              <w:spacing w:before="0" w:after="0"/>
              <w:ind w:firstLine="0"/>
              <w:jc w:val="center"/>
              <w:rPr>
                <w:sz w:val="24"/>
                <w:szCs w:val="24"/>
              </w:rPr>
            </w:pPr>
            <w:r w:rsidRPr="00FA31CB">
              <w:rPr>
                <w:sz w:val="24"/>
                <w:szCs w:val="24"/>
              </w:rPr>
              <w:t>Тип здания/ Материал стен</w:t>
            </w:r>
          </w:p>
        </w:tc>
        <w:tc>
          <w:tcPr>
            <w:tcW w:w="595" w:type="pct"/>
            <w:gridSpan w:val="3"/>
            <w:tcBorders>
              <w:top w:val="single" w:sz="4" w:space="0" w:color="auto"/>
              <w:left w:val="single" w:sz="4" w:space="0" w:color="auto"/>
              <w:bottom w:val="single" w:sz="4" w:space="0" w:color="auto"/>
              <w:right w:val="single" w:sz="4" w:space="0" w:color="auto"/>
            </w:tcBorders>
            <w:vAlign w:val="center"/>
            <w:hideMark/>
          </w:tcPr>
          <w:p w14:paraId="153C16B9" w14:textId="77777777" w:rsidR="007A26AB" w:rsidRPr="00FA31CB" w:rsidRDefault="007A26AB" w:rsidP="001E54A2">
            <w:pPr>
              <w:pStyle w:val="affff9"/>
              <w:spacing w:before="0" w:after="0"/>
              <w:ind w:firstLine="0"/>
              <w:jc w:val="center"/>
              <w:rPr>
                <w:sz w:val="24"/>
                <w:szCs w:val="24"/>
              </w:rPr>
            </w:pPr>
            <w:r w:rsidRPr="00FA31CB">
              <w:rPr>
                <w:sz w:val="24"/>
                <w:szCs w:val="24"/>
              </w:rPr>
              <w:t>Год постройки, площадь</w:t>
            </w:r>
          </w:p>
        </w:tc>
        <w:tc>
          <w:tcPr>
            <w:tcW w:w="398" w:type="pct"/>
            <w:tcBorders>
              <w:top w:val="single" w:sz="4" w:space="0" w:color="auto"/>
              <w:left w:val="single" w:sz="4" w:space="0" w:color="auto"/>
              <w:bottom w:val="single" w:sz="4" w:space="0" w:color="auto"/>
              <w:right w:val="single" w:sz="4" w:space="0" w:color="auto"/>
            </w:tcBorders>
            <w:vAlign w:val="center"/>
            <w:hideMark/>
          </w:tcPr>
          <w:p w14:paraId="3D406C7B" w14:textId="77777777" w:rsidR="007A26AB" w:rsidRPr="00FA31CB" w:rsidRDefault="007A26AB" w:rsidP="001E54A2">
            <w:pPr>
              <w:pStyle w:val="affff9"/>
              <w:spacing w:before="0" w:after="0"/>
              <w:ind w:firstLine="0"/>
              <w:jc w:val="center"/>
              <w:rPr>
                <w:sz w:val="24"/>
                <w:szCs w:val="24"/>
              </w:rPr>
            </w:pPr>
            <w:r w:rsidRPr="00FA31CB">
              <w:rPr>
                <w:sz w:val="24"/>
                <w:szCs w:val="24"/>
              </w:rPr>
              <w:t>Износ (в %)</w:t>
            </w:r>
          </w:p>
        </w:tc>
        <w:tc>
          <w:tcPr>
            <w:tcW w:w="484" w:type="pct"/>
            <w:tcBorders>
              <w:top w:val="single" w:sz="4" w:space="0" w:color="auto"/>
              <w:left w:val="single" w:sz="4" w:space="0" w:color="auto"/>
              <w:bottom w:val="single" w:sz="4" w:space="0" w:color="auto"/>
              <w:right w:val="single" w:sz="4" w:space="0" w:color="auto"/>
            </w:tcBorders>
            <w:vAlign w:val="center"/>
            <w:hideMark/>
          </w:tcPr>
          <w:p w14:paraId="6B8E8A24" w14:textId="77777777" w:rsidR="007A26AB" w:rsidRPr="00FA31CB" w:rsidRDefault="007A26AB" w:rsidP="001E54A2">
            <w:pPr>
              <w:pStyle w:val="affff9"/>
              <w:spacing w:before="0" w:after="0"/>
              <w:ind w:firstLine="0"/>
              <w:jc w:val="center"/>
              <w:rPr>
                <w:sz w:val="24"/>
                <w:szCs w:val="24"/>
              </w:rPr>
            </w:pPr>
            <w:r w:rsidRPr="00FA31CB">
              <w:rPr>
                <w:sz w:val="24"/>
                <w:szCs w:val="24"/>
              </w:rPr>
              <w:t>Площадь спортзала (</w:t>
            </w:r>
            <w:proofErr w:type="spellStart"/>
            <w:r w:rsidRPr="00FA31CB">
              <w:rPr>
                <w:sz w:val="24"/>
                <w:szCs w:val="24"/>
              </w:rPr>
              <w:t>общедоступ</w:t>
            </w:r>
            <w:proofErr w:type="spellEnd"/>
          </w:p>
          <w:p w14:paraId="565670A7" w14:textId="77777777" w:rsidR="007A26AB" w:rsidRPr="00FA31CB" w:rsidRDefault="007A26AB" w:rsidP="001E54A2">
            <w:pPr>
              <w:pStyle w:val="affff9"/>
              <w:spacing w:before="0" w:after="0"/>
              <w:ind w:firstLine="0"/>
              <w:jc w:val="center"/>
              <w:rPr>
                <w:sz w:val="24"/>
                <w:szCs w:val="24"/>
              </w:rPr>
            </w:pPr>
            <w:proofErr w:type="spellStart"/>
            <w:proofErr w:type="gramStart"/>
            <w:r w:rsidRPr="00FA31CB">
              <w:rPr>
                <w:sz w:val="24"/>
                <w:szCs w:val="24"/>
              </w:rPr>
              <w:t>ный</w:t>
            </w:r>
            <w:proofErr w:type="spellEnd"/>
            <w:r w:rsidRPr="00FA31CB">
              <w:rPr>
                <w:sz w:val="24"/>
                <w:szCs w:val="24"/>
              </w:rPr>
              <w:t>)  кв.м.</w:t>
            </w:r>
            <w:proofErr w:type="gramEnd"/>
          </w:p>
        </w:tc>
      </w:tr>
      <w:tr w:rsidR="007A26AB" w:rsidRPr="00FA31CB" w14:paraId="20FA8135" w14:textId="77777777" w:rsidTr="001E54A2">
        <w:trPr>
          <w:trHeight w:val="300"/>
        </w:trPr>
        <w:tc>
          <w:tcPr>
            <w:tcW w:w="186" w:type="pct"/>
            <w:tcBorders>
              <w:top w:val="single" w:sz="4" w:space="0" w:color="auto"/>
              <w:left w:val="single" w:sz="4" w:space="0" w:color="auto"/>
              <w:bottom w:val="single" w:sz="4" w:space="0" w:color="auto"/>
              <w:right w:val="single" w:sz="4" w:space="0" w:color="auto"/>
            </w:tcBorders>
            <w:vAlign w:val="center"/>
            <w:hideMark/>
          </w:tcPr>
          <w:p w14:paraId="414EE14C" w14:textId="77777777" w:rsidR="007A26AB" w:rsidRPr="00FA31CB" w:rsidRDefault="007A26AB" w:rsidP="00DD30E9">
            <w:pPr>
              <w:pStyle w:val="affff9"/>
              <w:numPr>
                <w:ilvl w:val="0"/>
                <w:numId w:val="26"/>
              </w:numPr>
              <w:spacing w:before="0" w:after="0"/>
              <w:ind w:left="0" w:firstLine="0"/>
              <w:jc w:val="center"/>
              <w:rPr>
                <w:sz w:val="24"/>
                <w:szCs w:val="24"/>
              </w:rPr>
            </w:pPr>
          </w:p>
        </w:tc>
        <w:tc>
          <w:tcPr>
            <w:tcW w:w="1086" w:type="pct"/>
            <w:gridSpan w:val="2"/>
            <w:tcBorders>
              <w:top w:val="single" w:sz="4" w:space="0" w:color="auto"/>
              <w:left w:val="single" w:sz="4" w:space="0" w:color="auto"/>
              <w:bottom w:val="single" w:sz="4" w:space="0" w:color="auto"/>
              <w:right w:val="single" w:sz="4" w:space="0" w:color="auto"/>
            </w:tcBorders>
            <w:hideMark/>
          </w:tcPr>
          <w:p w14:paraId="0A25ECAA" w14:textId="77777777" w:rsidR="007A26AB" w:rsidRPr="00FA31CB" w:rsidRDefault="007A26AB" w:rsidP="001E54A2">
            <w:pPr>
              <w:pStyle w:val="affff9"/>
              <w:spacing w:before="0" w:after="0"/>
              <w:ind w:firstLine="0"/>
              <w:rPr>
                <w:sz w:val="24"/>
                <w:szCs w:val="24"/>
              </w:rPr>
            </w:pPr>
            <w:r w:rsidRPr="00FA31CB">
              <w:rPr>
                <w:sz w:val="24"/>
                <w:szCs w:val="24"/>
              </w:rPr>
              <w:t>МБОУ СОШ № 1 пгт. Кавалерово, ул. Арсеньева, 102</w:t>
            </w:r>
          </w:p>
        </w:tc>
        <w:tc>
          <w:tcPr>
            <w:tcW w:w="549" w:type="pct"/>
            <w:tcBorders>
              <w:top w:val="single" w:sz="4" w:space="0" w:color="auto"/>
              <w:left w:val="single" w:sz="4" w:space="0" w:color="auto"/>
              <w:bottom w:val="single" w:sz="4" w:space="0" w:color="auto"/>
              <w:right w:val="single" w:sz="4" w:space="0" w:color="auto"/>
            </w:tcBorders>
            <w:vAlign w:val="center"/>
            <w:hideMark/>
          </w:tcPr>
          <w:p w14:paraId="6BF4F73E" w14:textId="77777777" w:rsidR="007A26AB" w:rsidRPr="00FA31CB" w:rsidRDefault="007A26AB" w:rsidP="001E54A2">
            <w:pPr>
              <w:pStyle w:val="affff9"/>
              <w:spacing w:before="0" w:after="0"/>
              <w:ind w:firstLine="0"/>
              <w:jc w:val="center"/>
              <w:rPr>
                <w:sz w:val="24"/>
                <w:szCs w:val="24"/>
              </w:rPr>
            </w:pPr>
            <w:r w:rsidRPr="00FA31CB">
              <w:rPr>
                <w:sz w:val="24"/>
                <w:szCs w:val="24"/>
              </w:rPr>
              <w:t>500</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2FBDFC49" w14:textId="77777777" w:rsidR="007A26AB" w:rsidRPr="00FA31CB" w:rsidRDefault="007A26AB" w:rsidP="001E54A2">
            <w:pPr>
              <w:pStyle w:val="affff9"/>
              <w:spacing w:before="0" w:after="0"/>
              <w:ind w:firstLine="0"/>
              <w:jc w:val="center"/>
              <w:rPr>
                <w:sz w:val="24"/>
                <w:szCs w:val="24"/>
              </w:rPr>
            </w:pPr>
            <w:r w:rsidRPr="00FA31CB">
              <w:rPr>
                <w:sz w:val="24"/>
                <w:szCs w:val="24"/>
              </w:rPr>
              <w:t>508</w:t>
            </w:r>
          </w:p>
        </w:tc>
        <w:tc>
          <w:tcPr>
            <w:tcW w:w="621" w:type="pct"/>
            <w:tcBorders>
              <w:top w:val="single" w:sz="4" w:space="0" w:color="auto"/>
              <w:left w:val="single" w:sz="4" w:space="0" w:color="auto"/>
              <w:bottom w:val="single" w:sz="4" w:space="0" w:color="auto"/>
              <w:right w:val="single" w:sz="4" w:space="0" w:color="auto"/>
            </w:tcBorders>
            <w:vAlign w:val="center"/>
            <w:hideMark/>
          </w:tcPr>
          <w:p w14:paraId="2684529D" w14:textId="77777777" w:rsidR="007A26AB" w:rsidRPr="00FA31CB" w:rsidRDefault="007A26AB" w:rsidP="001E54A2">
            <w:pPr>
              <w:pStyle w:val="affff9"/>
              <w:spacing w:before="0" w:after="0"/>
              <w:ind w:firstLine="0"/>
              <w:jc w:val="center"/>
              <w:rPr>
                <w:sz w:val="24"/>
                <w:szCs w:val="24"/>
              </w:rPr>
            </w:pPr>
            <w:r w:rsidRPr="00FA31CB">
              <w:rPr>
                <w:sz w:val="24"/>
                <w:szCs w:val="24"/>
              </w:rPr>
              <w:t>381</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14:paraId="3D621F8F" w14:textId="77777777" w:rsidR="007A26AB" w:rsidRPr="00FA31CB" w:rsidRDefault="007A26AB" w:rsidP="001E54A2">
            <w:pPr>
              <w:pStyle w:val="affff9"/>
              <w:spacing w:before="0" w:after="0"/>
              <w:ind w:firstLine="0"/>
              <w:jc w:val="center"/>
              <w:rPr>
                <w:sz w:val="24"/>
                <w:szCs w:val="24"/>
              </w:rPr>
            </w:pPr>
            <w:r w:rsidRPr="00FA31CB">
              <w:rPr>
                <w:sz w:val="24"/>
                <w:szCs w:val="24"/>
              </w:rPr>
              <w:t>Школа/ смешанные</w:t>
            </w:r>
          </w:p>
        </w:tc>
        <w:tc>
          <w:tcPr>
            <w:tcW w:w="552" w:type="pct"/>
            <w:tcBorders>
              <w:top w:val="single" w:sz="4" w:space="0" w:color="auto"/>
              <w:left w:val="single" w:sz="4" w:space="0" w:color="auto"/>
              <w:bottom w:val="single" w:sz="4" w:space="0" w:color="auto"/>
              <w:right w:val="single" w:sz="4" w:space="0" w:color="auto"/>
            </w:tcBorders>
            <w:vAlign w:val="center"/>
            <w:hideMark/>
          </w:tcPr>
          <w:p w14:paraId="78619892" w14:textId="77777777" w:rsidR="007A26AB" w:rsidRPr="00FA31CB" w:rsidRDefault="007A26AB" w:rsidP="001E54A2">
            <w:pPr>
              <w:pStyle w:val="affff9"/>
              <w:spacing w:before="0" w:after="0"/>
              <w:ind w:firstLine="0"/>
              <w:jc w:val="center"/>
              <w:rPr>
                <w:sz w:val="24"/>
                <w:szCs w:val="24"/>
              </w:rPr>
            </w:pPr>
            <w:r w:rsidRPr="00FA31CB">
              <w:rPr>
                <w:sz w:val="24"/>
                <w:szCs w:val="24"/>
              </w:rPr>
              <w:t>1951</w:t>
            </w:r>
          </w:p>
          <w:p w14:paraId="53272142" w14:textId="77777777" w:rsidR="007A26AB" w:rsidRPr="00FA31CB" w:rsidRDefault="007A26AB" w:rsidP="001E54A2">
            <w:pPr>
              <w:pStyle w:val="affff9"/>
              <w:spacing w:before="0" w:after="0"/>
              <w:ind w:firstLine="0"/>
              <w:jc w:val="center"/>
              <w:rPr>
                <w:sz w:val="24"/>
                <w:szCs w:val="24"/>
              </w:rPr>
            </w:pPr>
            <w:r w:rsidRPr="00FA31CB">
              <w:rPr>
                <w:sz w:val="24"/>
                <w:szCs w:val="24"/>
              </w:rPr>
              <w:t>1959</w:t>
            </w:r>
          </w:p>
        </w:tc>
        <w:tc>
          <w:tcPr>
            <w:tcW w:w="415" w:type="pct"/>
            <w:gridSpan w:val="2"/>
            <w:tcBorders>
              <w:top w:val="single" w:sz="4" w:space="0" w:color="auto"/>
              <w:left w:val="single" w:sz="4" w:space="0" w:color="auto"/>
              <w:bottom w:val="single" w:sz="4" w:space="0" w:color="auto"/>
              <w:right w:val="single" w:sz="4" w:space="0" w:color="auto"/>
            </w:tcBorders>
            <w:vAlign w:val="center"/>
            <w:hideMark/>
          </w:tcPr>
          <w:p w14:paraId="1F33C382" w14:textId="77777777" w:rsidR="007A26AB" w:rsidRPr="00FA31CB" w:rsidRDefault="007A26AB" w:rsidP="001E54A2">
            <w:pPr>
              <w:pStyle w:val="affff9"/>
              <w:spacing w:before="0" w:after="0"/>
              <w:ind w:firstLine="0"/>
              <w:jc w:val="center"/>
              <w:rPr>
                <w:sz w:val="24"/>
                <w:szCs w:val="24"/>
              </w:rPr>
            </w:pPr>
            <w:r w:rsidRPr="00FA31CB">
              <w:rPr>
                <w:sz w:val="24"/>
                <w:szCs w:val="24"/>
              </w:rPr>
              <w:t>57</w:t>
            </w:r>
          </w:p>
          <w:p w14:paraId="1FE02699" w14:textId="77777777" w:rsidR="007A26AB" w:rsidRPr="00FA31CB" w:rsidRDefault="007A26AB" w:rsidP="001E54A2">
            <w:pPr>
              <w:pStyle w:val="affff9"/>
              <w:spacing w:before="0" w:after="0"/>
              <w:ind w:firstLine="0"/>
              <w:jc w:val="center"/>
              <w:rPr>
                <w:sz w:val="24"/>
                <w:szCs w:val="24"/>
              </w:rPr>
            </w:pPr>
            <w:r w:rsidRPr="00FA31CB">
              <w:rPr>
                <w:sz w:val="24"/>
                <w:szCs w:val="24"/>
              </w:rPr>
              <w:t>55</w:t>
            </w:r>
          </w:p>
        </w:tc>
        <w:tc>
          <w:tcPr>
            <w:tcW w:w="484" w:type="pct"/>
            <w:tcBorders>
              <w:top w:val="single" w:sz="4" w:space="0" w:color="auto"/>
              <w:left w:val="single" w:sz="4" w:space="0" w:color="auto"/>
              <w:bottom w:val="single" w:sz="4" w:space="0" w:color="auto"/>
              <w:right w:val="single" w:sz="4" w:space="0" w:color="auto"/>
            </w:tcBorders>
            <w:vAlign w:val="center"/>
            <w:hideMark/>
          </w:tcPr>
          <w:p w14:paraId="75358349" w14:textId="77777777" w:rsidR="007A26AB" w:rsidRPr="00FA31CB" w:rsidRDefault="007A26AB" w:rsidP="001E54A2">
            <w:pPr>
              <w:pStyle w:val="affff9"/>
              <w:spacing w:before="0" w:after="0"/>
              <w:ind w:firstLine="0"/>
              <w:jc w:val="center"/>
              <w:rPr>
                <w:sz w:val="24"/>
                <w:szCs w:val="24"/>
              </w:rPr>
            </w:pPr>
            <w:r w:rsidRPr="00FA31CB">
              <w:rPr>
                <w:sz w:val="24"/>
                <w:szCs w:val="24"/>
              </w:rPr>
              <w:t>216</w:t>
            </w:r>
          </w:p>
        </w:tc>
      </w:tr>
      <w:tr w:rsidR="007A26AB" w:rsidRPr="00FA31CB" w14:paraId="3B36F196" w14:textId="77777777" w:rsidTr="001E54A2">
        <w:trPr>
          <w:trHeight w:val="300"/>
        </w:trPr>
        <w:tc>
          <w:tcPr>
            <w:tcW w:w="186" w:type="pct"/>
            <w:tcBorders>
              <w:top w:val="single" w:sz="4" w:space="0" w:color="auto"/>
              <w:left w:val="single" w:sz="4" w:space="0" w:color="auto"/>
              <w:bottom w:val="single" w:sz="4" w:space="0" w:color="auto"/>
              <w:right w:val="single" w:sz="4" w:space="0" w:color="auto"/>
            </w:tcBorders>
            <w:vAlign w:val="center"/>
            <w:hideMark/>
          </w:tcPr>
          <w:p w14:paraId="453B8121" w14:textId="77777777" w:rsidR="007A26AB" w:rsidRPr="00FA31CB" w:rsidRDefault="007A26AB" w:rsidP="00DD30E9">
            <w:pPr>
              <w:pStyle w:val="affff9"/>
              <w:numPr>
                <w:ilvl w:val="0"/>
                <w:numId w:val="26"/>
              </w:numPr>
              <w:spacing w:before="0" w:after="0"/>
              <w:ind w:left="0" w:firstLine="0"/>
              <w:jc w:val="center"/>
              <w:rPr>
                <w:sz w:val="24"/>
                <w:szCs w:val="24"/>
              </w:rPr>
            </w:pPr>
          </w:p>
        </w:tc>
        <w:tc>
          <w:tcPr>
            <w:tcW w:w="1086" w:type="pct"/>
            <w:gridSpan w:val="2"/>
            <w:tcBorders>
              <w:top w:val="single" w:sz="4" w:space="0" w:color="auto"/>
              <w:left w:val="single" w:sz="4" w:space="0" w:color="auto"/>
              <w:bottom w:val="single" w:sz="4" w:space="0" w:color="auto"/>
              <w:right w:val="single" w:sz="4" w:space="0" w:color="auto"/>
            </w:tcBorders>
            <w:hideMark/>
          </w:tcPr>
          <w:p w14:paraId="16D5B5A5" w14:textId="77777777" w:rsidR="007A26AB" w:rsidRPr="00FA31CB" w:rsidRDefault="007A26AB" w:rsidP="001E54A2">
            <w:pPr>
              <w:pStyle w:val="affff9"/>
              <w:spacing w:before="0" w:after="0"/>
              <w:ind w:firstLine="0"/>
              <w:rPr>
                <w:sz w:val="24"/>
                <w:szCs w:val="24"/>
              </w:rPr>
            </w:pPr>
            <w:r w:rsidRPr="00FA31CB">
              <w:rPr>
                <w:sz w:val="24"/>
                <w:szCs w:val="24"/>
              </w:rPr>
              <w:t>МБОУ СОШ № 2 пгт Кавалерово, ул.Первомайская,55</w:t>
            </w:r>
          </w:p>
        </w:tc>
        <w:tc>
          <w:tcPr>
            <w:tcW w:w="549" w:type="pct"/>
            <w:tcBorders>
              <w:top w:val="single" w:sz="4" w:space="0" w:color="auto"/>
              <w:left w:val="single" w:sz="4" w:space="0" w:color="auto"/>
              <w:bottom w:val="single" w:sz="4" w:space="0" w:color="auto"/>
              <w:right w:val="single" w:sz="4" w:space="0" w:color="auto"/>
            </w:tcBorders>
            <w:vAlign w:val="center"/>
            <w:hideMark/>
          </w:tcPr>
          <w:p w14:paraId="1FA62893" w14:textId="77777777" w:rsidR="007A26AB" w:rsidRPr="00FA31CB" w:rsidRDefault="007A26AB" w:rsidP="001E54A2">
            <w:pPr>
              <w:pStyle w:val="affff9"/>
              <w:spacing w:before="0" w:after="0"/>
              <w:ind w:firstLine="0"/>
              <w:jc w:val="center"/>
              <w:rPr>
                <w:sz w:val="24"/>
                <w:szCs w:val="24"/>
              </w:rPr>
            </w:pPr>
            <w:r w:rsidRPr="00FA31CB">
              <w:rPr>
                <w:sz w:val="24"/>
                <w:szCs w:val="24"/>
              </w:rPr>
              <w:t>520</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446F5AA1" w14:textId="77777777" w:rsidR="007A26AB" w:rsidRPr="00FA31CB" w:rsidRDefault="007A26AB" w:rsidP="001E54A2">
            <w:pPr>
              <w:pStyle w:val="affff9"/>
              <w:spacing w:before="0" w:after="0"/>
              <w:ind w:firstLine="0"/>
              <w:jc w:val="center"/>
              <w:rPr>
                <w:sz w:val="24"/>
                <w:szCs w:val="24"/>
              </w:rPr>
            </w:pPr>
            <w:r w:rsidRPr="00FA31CB">
              <w:rPr>
                <w:sz w:val="24"/>
                <w:szCs w:val="24"/>
              </w:rPr>
              <w:t>593</w:t>
            </w:r>
          </w:p>
        </w:tc>
        <w:tc>
          <w:tcPr>
            <w:tcW w:w="621" w:type="pct"/>
            <w:tcBorders>
              <w:top w:val="single" w:sz="4" w:space="0" w:color="auto"/>
              <w:left w:val="single" w:sz="4" w:space="0" w:color="auto"/>
              <w:bottom w:val="single" w:sz="4" w:space="0" w:color="auto"/>
              <w:right w:val="single" w:sz="4" w:space="0" w:color="auto"/>
            </w:tcBorders>
            <w:vAlign w:val="center"/>
            <w:hideMark/>
          </w:tcPr>
          <w:p w14:paraId="7EF4BA69" w14:textId="77777777" w:rsidR="007A26AB" w:rsidRPr="00FA31CB" w:rsidRDefault="007A26AB" w:rsidP="001E54A2">
            <w:pPr>
              <w:pStyle w:val="affff9"/>
              <w:spacing w:before="0" w:after="0"/>
              <w:ind w:firstLine="0"/>
              <w:jc w:val="center"/>
              <w:rPr>
                <w:sz w:val="24"/>
                <w:szCs w:val="24"/>
              </w:rPr>
            </w:pPr>
            <w:r w:rsidRPr="00FA31CB">
              <w:rPr>
                <w:sz w:val="24"/>
                <w:szCs w:val="24"/>
              </w:rPr>
              <w:t>372</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14:paraId="0DA04BE1" w14:textId="77777777" w:rsidR="007A26AB" w:rsidRPr="00FA31CB" w:rsidRDefault="007A26AB" w:rsidP="001E54A2">
            <w:pPr>
              <w:pStyle w:val="affff9"/>
              <w:spacing w:before="0" w:after="0"/>
              <w:ind w:firstLine="0"/>
              <w:jc w:val="center"/>
              <w:rPr>
                <w:sz w:val="24"/>
                <w:szCs w:val="24"/>
              </w:rPr>
            </w:pPr>
            <w:r w:rsidRPr="00FA31CB">
              <w:rPr>
                <w:sz w:val="24"/>
                <w:szCs w:val="24"/>
              </w:rPr>
              <w:t>Школа/ блочные</w:t>
            </w:r>
          </w:p>
        </w:tc>
        <w:tc>
          <w:tcPr>
            <w:tcW w:w="552" w:type="pct"/>
            <w:tcBorders>
              <w:top w:val="single" w:sz="4" w:space="0" w:color="auto"/>
              <w:left w:val="single" w:sz="4" w:space="0" w:color="auto"/>
              <w:bottom w:val="single" w:sz="4" w:space="0" w:color="auto"/>
              <w:right w:val="single" w:sz="4" w:space="0" w:color="auto"/>
            </w:tcBorders>
            <w:vAlign w:val="center"/>
            <w:hideMark/>
          </w:tcPr>
          <w:p w14:paraId="598BA26C" w14:textId="77777777" w:rsidR="007A26AB" w:rsidRPr="00FA31CB" w:rsidRDefault="007A26AB" w:rsidP="001E54A2">
            <w:pPr>
              <w:pStyle w:val="affff9"/>
              <w:spacing w:before="0" w:after="0"/>
              <w:ind w:firstLine="0"/>
              <w:jc w:val="center"/>
              <w:rPr>
                <w:sz w:val="24"/>
                <w:szCs w:val="24"/>
              </w:rPr>
            </w:pPr>
            <w:r w:rsidRPr="00FA31CB">
              <w:rPr>
                <w:sz w:val="24"/>
                <w:szCs w:val="24"/>
              </w:rPr>
              <w:t>1960</w:t>
            </w:r>
          </w:p>
        </w:tc>
        <w:tc>
          <w:tcPr>
            <w:tcW w:w="415" w:type="pct"/>
            <w:gridSpan w:val="2"/>
            <w:tcBorders>
              <w:top w:val="single" w:sz="4" w:space="0" w:color="auto"/>
              <w:left w:val="single" w:sz="4" w:space="0" w:color="auto"/>
              <w:bottom w:val="single" w:sz="4" w:space="0" w:color="auto"/>
              <w:right w:val="single" w:sz="4" w:space="0" w:color="auto"/>
            </w:tcBorders>
            <w:vAlign w:val="center"/>
            <w:hideMark/>
          </w:tcPr>
          <w:p w14:paraId="5CE2DF1A" w14:textId="77777777" w:rsidR="007A26AB" w:rsidRPr="00FA31CB" w:rsidRDefault="007A26AB" w:rsidP="001E54A2">
            <w:pPr>
              <w:pStyle w:val="affff9"/>
              <w:spacing w:before="0" w:after="0"/>
              <w:ind w:firstLine="0"/>
              <w:jc w:val="center"/>
              <w:rPr>
                <w:sz w:val="24"/>
                <w:szCs w:val="24"/>
              </w:rPr>
            </w:pPr>
            <w:r w:rsidRPr="00FA31CB">
              <w:rPr>
                <w:sz w:val="24"/>
                <w:szCs w:val="24"/>
              </w:rPr>
              <w:t>55</w:t>
            </w:r>
          </w:p>
        </w:tc>
        <w:tc>
          <w:tcPr>
            <w:tcW w:w="484" w:type="pct"/>
            <w:tcBorders>
              <w:top w:val="single" w:sz="4" w:space="0" w:color="auto"/>
              <w:left w:val="single" w:sz="4" w:space="0" w:color="auto"/>
              <w:bottom w:val="single" w:sz="4" w:space="0" w:color="auto"/>
              <w:right w:val="single" w:sz="4" w:space="0" w:color="auto"/>
            </w:tcBorders>
            <w:vAlign w:val="center"/>
            <w:hideMark/>
          </w:tcPr>
          <w:p w14:paraId="0695C86F" w14:textId="77777777" w:rsidR="007A26AB" w:rsidRPr="00FA31CB" w:rsidRDefault="007A26AB" w:rsidP="001E54A2">
            <w:pPr>
              <w:pStyle w:val="affff9"/>
              <w:spacing w:before="0" w:after="0"/>
              <w:ind w:firstLine="0"/>
              <w:jc w:val="center"/>
              <w:rPr>
                <w:sz w:val="24"/>
                <w:szCs w:val="24"/>
              </w:rPr>
            </w:pPr>
            <w:r w:rsidRPr="00FA31CB">
              <w:rPr>
                <w:sz w:val="24"/>
                <w:szCs w:val="24"/>
              </w:rPr>
              <w:t>200</w:t>
            </w:r>
          </w:p>
        </w:tc>
      </w:tr>
      <w:tr w:rsidR="007A26AB" w:rsidRPr="00FA31CB" w14:paraId="1F31A691" w14:textId="77777777" w:rsidTr="001E54A2">
        <w:trPr>
          <w:trHeight w:val="300"/>
        </w:trPr>
        <w:tc>
          <w:tcPr>
            <w:tcW w:w="186" w:type="pct"/>
            <w:tcBorders>
              <w:top w:val="single" w:sz="4" w:space="0" w:color="auto"/>
              <w:left w:val="single" w:sz="4" w:space="0" w:color="auto"/>
              <w:bottom w:val="single" w:sz="4" w:space="0" w:color="auto"/>
              <w:right w:val="single" w:sz="4" w:space="0" w:color="auto"/>
            </w:tcBorders>
            <w:vAlign w:val="center"/>
            <w:hideMark/>
          </w:tcPr>
          <w:p w14:paraId="45DEE839" w14:textId="77777777" w:rsidR="007A26AB" w:rsidRPr="00FA31CB" w:rsidRDefault="007A26AB" w:rsidP="00DD30E9">
            <w:pPr>
              <w:pStyle w:val="affff9"/>
              <w:numPr>
                <w:ilvl w:val="0"/>
                <w:numId w:val="26"/>
              </w:numPr>
              <w:spacing w:before="0" w:after="0"/>
              <w:ind w:left="0" w:firstLine="0"/>
              <w:jc w:val="center"/>
              <w:rPr>
                <w:sz w:val="24"/>
                <w:szCs w:val="24"/>
              </w:rPr>
            </w:pPr>
          </w:p>
        </w:tc>
        <w:tc>
          <w:tcPr>
            <w:tcW w:w="1086" w:type="pct"/>
            <w:gridSpan w:val="2"/>
            <w:tcBorders>
              <w:top w:val="single" w:sz="4" w:space="0" w:color="auto"/>
              <w:left w:val="single" w:sz="4" w:space="0" w:color="auto"/>
              <w:bottom w:val="single" w:sz="4" w:space="0" w:color="auto"/>
              <w:right w:val="single" w:sz="4" w:space="0" w:color="auto"/>
            </w:tcBorders>
            <w:hideMark/>
          </w:tcPr>
          <w:p w14:paraId="137FBFA8" w14:textId="77777777" w:rsidR="007A26AB" w:rsidRPr="00FA31CB" w:rsidRDefault="007A26AB" w:rsidP="001E54A2">
            <w:pPr>
              <w:pStyle w:val="affff9"/>
              <w:spacing w:before="0" w:after="0"/>
              <w:ind w:firstLine="0"/>
              <w:rPr>
                <w:sz w:val="24"/>
                <w:szCs w:val="24"/>
              </w:rPr>
            </w:pPr>
            <w:r w:rsidRPr="00FA31CB">
              <w:rPr>
                <w:sz w:val="24"/>
                <w:szCs w:val="24"/>
              </w:rPr>
              <w:t xml:space="preserve">МБОУ СОШ № 3 пгт. Кавалерово, </w:t>
            </w:r>
          </w:p>
          <w:p w14:paraId="26E8478E" w14:textId="77777777" w:rsidR="007A26AB" w:rsidRPr="00FA31CB" w:rsidRDefault="007A26AB" w:rsidP="001E54A2">
            <w:pPr>
              <w:pStyle w:val="affff9"/>
              <w:spacing w:before="0" w:after="0"/>
              <w:ind w:firstLine="0"/>
              <w:rPr>
                <w:sz w:val="24"/>
                <w:szCs w:val="24"/>
              </w:rPr>
            </w:pPr>
            <w:r w:rsidRPr="00FA31CB">
              <w:rPr>
                <w:sz w:val="24"/>
                <w:szCs w:val="24"/>
              </w:rPr>
              <w:t>ул. Калинина,46;</w:t>
            </w:r>
          </w:p>
          <w:p w14:paraId="380DDCEA" w14:textId="77777777" w:rsidR="007A26AB" w:rsidRPr="00FA31CB" w:rsidRDefault="007A26AB" w:rsidP="001E54A2">
            <w:pPr>
              <w:pStyle w:val="affff9"/>
              <w:spacing w:before="0" w:after="0"/>
              <w:ind w:firstLine="0"/>
              <w:rPr>
                <w:sz w:val="24"/>
                <w:szCs w:val="24"/>
              </w:rPr>
            </w:pPr>
            <w:r w:rsidRPr="00FA31CB">
              <w:rPr>
                <w:sz w:val="24"/>
                <w:szCs w:val="24"/>
              </w:rPr>
              <w:t>ул.Гагарина,16</w:t>
            </w:r>
          </w:p>
        </w:tc>
        <w:tc>
          <w:tcPr>
            <w:tcW w:w="549" w:type="pct"/>
            <w:tcBorders>
              <w:top w:val="single" w:sz="4" w:space="0" w:color="auto"/>
              <w:left w:val="single" w:sz="4" w:space="0" w:color="auto"/>
              <w:bottom w:val="single" w:sz="4" w:space="0" w:color="auto"/>
              <w:right w:val="single" w:sz="4" w:space="0" w:color="auto"/>
            </w:tcBorders>
          </w:tcPr>
          <w:p w14:paraId="06E0DE0B" w14:textId="77777777" w:rsidR="007A26AB" w:rsidRPr="00FA31CB" w:rsidRDefault="007A26AB" w:rsidP="001E54A2">
            <w:pPr>
              <w:pStyle w:val="affff9"/>
              <w:spacing w:before="0" w:after="0"/>
              <w:ind w:firstLine="0"/>
              <w:jc w:val="center"/>
              <w:rPr>
                <w:sz w:val="24"/>
                <w:szCs w:val="24"/>
              </w:rPr>
            </w:pPr>
          </w:p>
          <w:p w14:paraId="7BB30816" w14:textId="77777777" w:rsidR="007A26AB" w:rsidRPr="00FA31CB" w:rsidRDefault="007A26AB" w:rsidP="001E54A2">
            <w:pPr>
              <w:pStyle w:val="affff9"/>
              <w:spacing w:before="0" w:after="0"/>
              <w:ind w:firstLine="0"/>
              <w:jc w:val="center"/>
              <w:rPr>
                <w:sz w:val="24"/>
                <w:szCs w:val="24"/>
              </w:rPr>
            </w:pPr>
          </w:p>
          <w:p w14:paraId="1E4A27C2" w14:textId="77777777" w:rsidR="007A26AB" w:rsidRPr="00FA31CB" w:rsidRDefault="007A26AB" w:rsidP="001E54A2">
            <w:pPr>
              <w:pStyle w:val="affff9"/>
              <w:spacing w:before="0" w:after="0"/>
              <w:ind w:firstLine="0"/>
              <w:jc w:val="center"/>
              <w:rPr>
                <w:sz w:val="24"/>
                <w:szCs w:val="24"/>
              </w:rPr>
            </w:pPr>
            <w:r w:rsidRPr="00FA31CB">
              <w:rPr>
                <w:sz w:val="24"/>
                <w:szCs w:val="24"/>
              </w:rPr>
              <w:t>964</w:t>
            </w:r>
          </w:p>
          <w:p w14:paraId="1DE40962" w14:textId="77777777" w:rsidR="007A26AB" w:rsidRPr="00FA31CB" w:rsidRDefault="007A26AB" w:rsidP="001E54A2">
            <w:pPr>
              <w:pStyle w:val="affff9"/>
              <w:spacing w:before="0" w:after="0"/>
              <w:ind w:firstLine="0"/>
              <w:jc w:val="center"/>
              <w:rPr>
                <w:sz w:val="24"/>
                <w:szCs w:val="24"/>
              </w:rPr>
            </w:pPr>
            <w:r w:rsidRPr="00FA31CB">
              <w:rPr>
                <w:sz w:val="24"/>
                <w:szCs w:val="24"/>
              </w:rPr>
              <w:t>120</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5048A827" w14:textId="77777777" w:rsidR="007A26AB" w:rsidRPr="00FA31CB" w:rsidRDefault="007A26AB" w:rsidP="001E54A2">
            <w:pPr>
              <w:pStyle w:val="affff9"/>
              <w:spacing w:before="0" w:after="0"/>
              <w:ind w:firstLine="0"/>
              <w:jc w:val="center"/>
              <w:rPr>
                <w:sz w:val="24"/>
                <w:szCs w:val="24"/>
              </w:rPr>
            </w:pPr>
            <w:r w:rsidRPr="00FA31CB">
              <w:rPr>
                <w:sz w:val="24"/>
                <w:szCs w:val="24"/>
              </w:rPr>
              <w:t>697</w:t>
            </w:r>
          </w:p>
        </w:tc>
        <w:tc>
          <w:tcPr>
            <w:tcW w:w="621" w:type="pct"/>
            <w:tcBorders>
              <w:top w:val="single" w:sz="4" w:space="0" w:color="auto"/>
              <w:left w:val="single" w:sz="4" w:space="0" w:color="auto"/>
              <w:bottom w:val="single" w:sz="4" w:space="0" w:color="auto"/>
              <w:right w:val="single" w:sz="4" w:space="0" w:color="auto"/>
            </w:tcBorders>
            <w:hideMark/>
          </w:tcPr>
          <w:p w14:paraId="0E67B8D0" w14:textId="77777777" w:rsidR="007A26AB" w:rsidRPr="00FA31CB" w:rsidRDefault="007A26AB" w:rsidP="001E54A2">
            <w:pPr>
              <w:pStyle w:val="affff9"/>
              <w:spacing w:before="0" w:after="0"/>
              <w:ind w:firstLine="0"/>
              <w:jc w:val="center"/>
              <w:rPr>
                <w:sz w:val="24"/>
                <w:szCs w:val="24"/>
              </w:rPr>
            </w:pP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14:paraId="3C29B278" w14:textId="77777777" w:rsidR="007A26AB" w:rsidRPr="00FA31CB" w:rsidRDefault="007A26AB" w:rsidP="001E54A2">
            <w:pPr>
              <w:pStyle w:val="affff9"/>
              <w:spacing w:before="0" w:after="0"/>
              <w:ind w:firstLine="0"/>
              <w:jc w:val="center"/>
              <w:rPr>
                <w:sz w:val="24"/>
                <w:szCs w:val="24"/>
              </w:rPr>
            </w:pPr>
            <w:r w:rsidRPr="00FA31CB">
              <w:rPr>
                <w:sz w:val="24"/>
                <w:szCs w:val="24"/>
              </w:rPr>
              <w:t>Школа/ смешанные</w:t>
            </w:r>
          </w:p>
        </w:tc>
        <w:tc>
          <w:tcPr>
            <w:tcW w:w="552" w:type="pct"/>
            <w:tcBorders>
              <w:top w:val="single" w:sz="4" w:space="0" w:color="auto"/>
              <w:left w:val="single" w:sz="4" w:space="0" w:color="auto"/>
              <w:bottom w:val="single" w:sz="4" w:space="0" w:color="auto"/>
              <w:right w:val="single" w:sz="4" w:space="0" w:color="auto"/>
            </w:tcBorders>
          </w:tcPr>
          <w:p w14:paraId="26B07432" w14:textId="77777777" w:rsidR="007A26AB" w:rsidRPr="00FA31CB" w:rsidRDefault="007A26AB" w:rsidP="001E54A2">
            <w:pPr>
              <w:pStyle w:val="affff9"/>
              <w:spacing w:before="0" w:after="0"/>
              <w:ind w:firstLine="0"/>
              <w:jc w:val="center"/>
              <w:rPr>
                <w:sz w:val="24"/>
                <w:szCs w:val="24"/>
              </w:rPr>
            </w:pPr>
          </w:p>
          <w:p w14:paraId="5A666A65" w14:textId="77777777" w:rsidR="007A26AB" w:rsidRPr="00FA31CB" w:rsidRDefault="007A26AB" w:rsidP="001E54A2">
            <w:pPr>
              <w:pStyle w:val="affff9"/>
              <w:spacing w:before="0" w:after="0"/>
              <w:ind w:firstLine="0"/>
              <w:jc w:val="center"/>
              <w:rPr>
                <w:sz w:val="24"/>
                <w:szCs w:val="24"/>
              </w:rPr>
            </w:pPr>
          </w:p>
          <w:p w14:paraId="260C826E" w14:textId="77777777" w:rsidR="007A26AB" w:rsidRPr="00FA31CB" w:rsidRDefault="007A26AB" w:rsidP="001E54A2">
            <w:pPr>
              <w:pStyle w:val="affff9"/>
              <w:spacing w:before="0" w:after="0"/>
              <w:ind w:firstLine="0"/>
              <w:jc w:val="center"/>
              <w:rPr>
                <w:sz w:val="24"/>
                <w:szCs w:val="24"/>
              </w:rPr>
            </w:pPr>
            <w:r w:rsidRPr="00FA31CB">
              <w:rPr>
                <w:sz w:val="24"/>
                <w:szCs w:val="24"/>
              </w:rPr>
              <w:t>1973</w:t>
            </w:r>
          </w:p>
          <w:p w14:paraId="48F4725A" w14:textId="77777777" w:rsidR="007A26AB" w:rsidRPr="00FA31CB" w:rsidRDefault="007A26AB" w:rsidP="001E54A2">
            <w:pPr>
              <w:pStyle w:val="affff9"/>
              <w:spacing w:before="0" w:after="0"/>
              <w:ind w:firstLine="0"/>
              <w:jc w:val="center"/>
              <w:rPr>
                <w:sz w:val="24"/>
                <w:szCs w:val="24"/>
              </w:rPr>
            </w:pPr>
            <w:r w:rsidRPr="00FA31CB">
              <w:rPr>
                <w:sz w:val="24"/>
                <w:szCs w:val="24"/>
              </w:rPr>
              <w:t>1951</w:t>
            </w:r>
          </w:p>
        </w:tc>
        <w:tc>
          <w:tcPr>
            <w:tcW w:w="415" w:type="pct"/>
            <w:gridSpan w:val="2"/>
            <w:tcBorders>
              <w:top w:val="single" w:sz="4" w:space="0" w:color="auto"/>
              <w:left w:val="single" w:sz="4" w:space="0" w:color="auto"/>
              <w:bottom w:val="single" w:sz="4" w:space="0" w:color="auto"/>
              <w:right w:val="single" w:sz="4" w:space="0" w:color="auto"/>
            </w:tcBorders>
          </w:tcPr>
          <w:p w14:paraId="64D3CFF8" w14:textId="77777777" w:rsidR="007A26AB" w:rsidRPr="00FA31CB" w:rsidRDefault="007A26AB" w:rsidP="001E54A2">
            <w:pPr>
              <w:pStyle w:val="affff9"/>
              <w:spacing w:before="0" w:after="0"/>
              <w:ind w:firstLine="0"/>
              <w:jc w:val="center"/>
              <w:rPr>
                <w:sz w:val="24"/>
                <w:szCs w:val="24"/>
              </w:rPr>
            </w:pPr>
          </w:p>
          <w:p w14:paraId="2CDE3ECD" w14:textId="77777777" w:rsidR="007A26AB" w:rsidRPr="00FA31CB" w:rsidRDefault="007A26AB" w:rsidP="001E54A2">
            <w:pPr>
              <w:pStyle w:val="affff9"/>
              <w:spacing w:before="0" w:after="0"/>
              <w:ind w:firstLine="0"/>
              <w:jc w:val="center"/>
              <w:rPr>
                <w:sz w:val="24"/>
                <w:szCs w:val="24"/>
              </w:rPr>
            </w:pPr>
          </w:p>
          <w:p w14:paraId="651C12EA" w14:textId="77777777" w:rsidR="007A26AB" w:rsidRPr="00FA31CB" w:rsidRDefault="007A26AB" w:rsidP="001E54A2">
            <w:pPr>
              <w:pStyle w:val="affff9"/>
              <w:spacing w:before="0" w:after="0"/>
              <w:ind w:firstLine="0"/>
              <w:jc w:val="center"/>
              <w:rPr>
                <w:sz w:val="24"/>
                <w:szCs w:val="24"/>
              </w:rPr>
            </w:pPr>
            <w:r w:rsidRPr="00FA31CB">
              <w:rPr>
                <w:sz w:val="24"/>
                <w:szCs w:val="24"/>
              </w:rPr>
              <w:t>51</w:t>
            </w:r>
          </w:p>
          <w:p w14:paraId="010E900D" w14:textId="77777777" w:rsidR="007A26AB" w:rsidRPr="00FA31CB" w:rsidRDefault="007A26AB" w:rsidP="001E54A2">
            <w:pPr>
              <w:pStyle w:val="affff9"/>
              <w:spacing w:before="0" w:after="0"/>
              <w:ind w:firstLine="0"/>
              <w:jc w:val="center"/>
              <w:rPr>
                <w:sz w:val="24"/>
                <w:szCs w:val="24"/>
              </w:rPr>
            </w:pPr>
            <w:r w:rsidRPr="00FA31CB">
              <w:rPr>
                <w:sz w:val="24"/>
                <w:szCs w:val="24"/>
              </w:rPr>
              <w:t>57</w:t>
            </w:r>
          </w:p>
        </w:tc>
        <w:tc>
          <w:tcPr>
            <w:tcW w:w="484" w:type="pct"/>
            <w:tcBorders>
              <w:top w:val="single" w:sz="4" w:space="0" w:color="auto"/>
              <w:left w:val="single" w:sz="4" w:space="0" w:color="auto"/>
              <w:bottom w:val="single" w:sz="4" w:space="0" w:color="auto"/>
              <w:right w:val="single" w:sz="4" w:space="0" w:color="auto"/>
            </w:tcBorders>
            <w:vAlign w:val="center"/>
            <w:hideMark/>
          </w:tcPr>
          <w:p w14:paraId="26B8EB8F" w14:textId="77777777" w:rsidR="007A26AB" w:rsidRPr="00FA31CB" w:rsidRDefault="007A26AB" w:rsidP="001E54A2">
            <w:pPr>
              <w:pStyle w:val="affff9"/>
              <w:spacing w:before="0" w:after="0"/>
              <w:ind w:firstLine="0"/>
              <w:jc w:val="center"/>
              <w:rPr>
                <w:sz w:val="24"/>
                <w:szCs w:val="24"/>
              </w:rPr>
            </w:pPr>
            <w:r w:rsidRPr="00FA31CB">
              <w:rPr>
                <w:sz w:val="24"/>
                <w:szCs w:val="24"/>
              </w:rPr>
              <w:t>276</w:t>
            </w:r>
          </w:p>
        </w:tc>
      </w:tr>
      <w:tr w:rsidR="007A26AB" w:rsidRPr="00FA31CB" w14:paraId="69930423" w14:textId="77777777" w:rsidTr="001E54A2">
        <w:trPr>
          <w:trHeight w:val="300"/>
        </w:trPr>
        <w:tc>
          <w:tcPr>
            <w:tcW w:w="186" w:type="pct"/>
            <w:tcBorders>
              <w:top w:val="single" w:sz="4" w:space="0" w:color="auto"/>
              <w:left w:val="single" w:sz="4" w:space="0" w:color="auto"/>
              <w:bottom w:val="single" w:sz="4" w:space="0" w:color="auto"/>
              <w:right w:val="single" w:sz="4" w:space="0" w:color="auto"/>
            </w:tcBorders>
            <w:vAlign w:val="center"/>
            <w:hideMark/>
          </w:tcPr>
          <w:p w14:paraId="4ECFD0F2" w14:textId="77777777" w:rsidR="007A26AB" w:rsidRPr="00FA31CB" w:rsidRDefault="007A26AB" w:rsidP="00DD30E9">
            <w:pPr>
              <w:pStyle w:val="affff9"/>
              <w:numPr>
                <w:ilvl w:val="0"/>
                <w:numId w:val="26"/>
              </w:numPr>
              <w:spacing w:before="0" w:after="0"/>
              <w:ind w:left="0" w:firstLine="0"/>
              <w:jc w:val="center"/>
              <w:rPr>
                <w:sz w:val="24"/>
                <w:szCs w:val="24"/>
              </w:rPr>
            </w:pPr>
          </w:p>
        </w:tc>
        <w:tc>
          <w:tcPr>
            <w:tcW w:w="1086" w:type="pct"/>
            <w:gridSpan w:val="2"/>
            <w:tcBorders>
              <w:top w:val="single" w:sz="4" w:space="0" w:color="auto"/>
              <w:left w:val="single" w:sz="4" w:space="0" w:color="auto"/>
              <w:bottom w:val="single" w:sz="4" w:space="0" w:color="auto"/>
              <w:right w:val="single" w:sz="4" w:space="0" w:color="auto"/>
            </w:tcBorders>
            <w:hideMark/>
          </w:tcPr>
          <w:p w14:paraId="158FA1F4" w14:textId="77777777" w:rsidR="007A26AB" w:rsidRPr="00FA31CB" w:rsidRDefault="007A26AB" w:rsidP="001E54A2">
            <w:pPr>
              <w:pStyle w:val="affff9"/>
              <w:spacing w:before="0" w:after="0"/>
              <w:ind w:firstLine="0"/>
              <w:rPr>
                <w:sz w:val="24"/>
                <w:szCs w:val="24"/>
              </w:rPr>
            </w:pPr>
            <w:r w:rsidRPr="00FA31CB">
              <w:rPr>
                <w:sz w:val="24"/>
                <w:szCs w:val="24"/>
              </w:rPr>
              <w:t xml:space="preserve">МБОУ СОШ </w:t>
            </w:r>
          </w:p>
          <w:p w14:paraId="4244DB1E" w14:textId="77777777" w:rsidR="007A26AB" w:rsidRPr="00FA31CB" w:rsidRDefault="007A26AB" w:rsidP="001E54A2">
            <w:pPr>
              <w:pStyle w:val="affff9"/>
              <w:spacing w:before="0" w:after="0"/>
              <w:ind w:firstLine="0"/>
              <w:rPr>
                <w:sz w:val="24"/>
                <w:szCs w:val="24"/>
              </w:rPr>
            </w:pPr>
            <w:r w:rsidRPr="00FA31CB">
              <w:rPr>
                <w:sz w:val="24"/>
                <w:szCs w:val="24"/>
              </w:rPr>
              <w:t xml:space="preserve">пгт. </w:t>
            </w:r>
            <w:proofErr w:type="spellStart"/>
            <w:r w:rsidRPr="00FA31CB">
              <w:rPr>
                <w:sz w:val="24"/>
                <w:szCs w:val="24"/>
              </w:rPr>
              <w:t>Горнореченский</w:t>
            </w:r>
            <w:proofErr w:type="spellEnd"/>
            <w:r w:rsidRPr="00FA31CB">
              <w:rPr>
                <w:sz w:val="24"/>
                <w:szCs w:val="24"/>
              </w:rPr>
              <w:t>, ул. Строительная, 24</w:t>
            </w:r>
          </w:p>
        </w:tc>
        <w:tc>
          <w:tcPr>
            <w:tcW w:w="549" w:type="pct"/>
            <w:tcBorders>
              <w:top w:val="single" w:sz="4" w:space="0" w:color="auto"/>
              <w:left w:val="single" w:sz="4" w:space="0" w:color="auto"/>
              <w:bottom w:val="single" w:sz="4" w:space="0" w:color="auto"/>
              <w:right w:val="single" w:sz="4" w:space="0" w:color="auto"/>
            </w:tcBorders>
            <w:vAlign w:val="center"/>
            <w:hideMark/>
          </w:tcPr>
          <w:p w14:paraId="6696E0B1" w14:textId="77777777" w:rsidR="007A26AB" w:rsidRPr="00FA31CB" w:rsidRDefault="007A26AB" w:rsidP="001E54A2">
            <w:pPr>
              <w:pStyle w:val="affff9"/>
              <w:spacing w:before="0" w:after="0"/>
              <w:ind w:firstLine="0"/>
              <w:jc w:val="center"/>
              <w:rPr>
                <w:sz w:val="24"/>
                <w:szCs w:val="24"/>
              </w:rPr>
            </w:pPr>
            <w:r w:rsidRPr="00FA31CB">
              <w:rPr>
                <w:sz w:val="24"/>
                <w:szCs w:val="24"/>
              </w:rPr>
              <w:t>504</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4536DB7D" w14:textId="77777777" w:rsidR="007A26AB" w:rsidRPr="00FA31CB" w:rsidRDefault="007A26AB" w:rsidP="001E54A2">
            <w:pPr>
              <w:pStyle w:val="affff9"/>
              <w:spacing w:before="0" w:after="0"/>
              <w:ind w:firstLine="0"/>
              <w:jc w:val="center"/>
              <w:rPr>
                <w:sz w:val="24"/>
                <w:szCs w:val="24"/>
              </w:rPr>
            </w:pPr>
            <w:r w:rsidRPr="00FA31CB">
              <w:rPr>
                <w:sz w:val="24"/>
                <w:szCs w:val="24"/>
              </w:rPr>
              <w:t>227</w:t>
            </w:r>
          </w:p>
        </w:tc>
        <w:tc>
          <w:tcPr>
            <w:tcW w:w="621" w:type="pct"/>
            <w:tcBorders>
              <w:top w:val="single" w:sz="4" w:space="0" w:color="auto"/>
              <w:left w:val="single" w:sz="4" w:space="0" w:color="auto"/>
              <w:bottom w:val="single" w:sz="4" w:space="0" w:color="auto"/>
              <w:right w:val="single" w:sz="4" w:space="0" w:color="auto"/>
            </w:tcBorders>
            <w:hideMark/>
          </w:tcPr>
          <w:p w14:paraId="648F278B" w14:textId="77777777" w:rsidR="007A26AB" w:rsidRPr="00FA31CB" w:rsidRDefault="007A26AB" w:rsidP="001E54A2">
            <w:pPr>
              <w:pStyle w:val="affff9"/>
              <w:spacing w:before="0" w:after="0"/>
              <w:ind w:firstLine="0"/>
              <w:jc w:val="center"/>
              <w:rPr>
                <w:sz w:val="24"/>
                <w:szCs w:val="24"/>
              </w:rPr>
            </w:pP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14:paraId="62ECF73B" w14:textId="77777777" w:rsidR="007A26AB" w:rsidRPr="00FA31CB" w:rsidRDefault="007A26AB" w:rsidP="001E54A2">
            <w:pPr>
              <w:pStyle w:val="affff9"/>
              <w:spacing w:before="0" w:after="0"/>
              <w:ind w:firstLine="0"/>
              <w:jc w:val="center"/>
              <w:rPr>
                <w:sz w:val="24"/>
                <w:szCs w:val="24"/>
              </w:rPr>
            </w:pPr>
            <w:r w:rsidRPr="00FA31CB">
              <w:rPr>
                <w:sz w:val="24"/>
                <w:szCs w:val="24"/>
              </w:rPr>
              <w:t>Школа/ смешанные</w:t>
            </w:r>
          </w:p>
        </w:tc>
        <w:tc>
          <w:tcPr>
            <w:tcW w:w="552" w:type="pct"/>
            <w:tcBorders>
              <w:top w:val="single" w:sz="4" w:space="0" w:color="auto"/>
              <w:left w:val="single" w:sz="4" w:space="0" w:color="auto"/>
              <w:bottom w:val="single" w:sz="4" w:space="0" w:color="auto"/>
              <w:right w:val="single" w:sz="4" w:space="0" w:color="auto"/>
            </w:tcBorders>
            <w:vAlign w:val="center"/>
            <w:hideMark/>
          </w:tcPr>
          <w:p w14:paraId="37D57650" w14:textId="77777777" w:rsidR="007A26AB" w:rsidRPr="00FA31CB" w:rsidRDefault="007A26AB" w:rsidP="001E54A2">
            <w:pPr>
              <w:pStyle w:val="affff9"/>
              <w:spacing w:before="0" w:after="0"/>
              <w:ind w:firstLine="0"/>
              <w:jc w:val="center"/>
              <w:rPr>
                <w:sz w:val="24"/>
                <w:szCs w:val="24"/>
              </w:rPr>
            </w:pPr>
            <w:r w:rsidRPr="00FA31CB">
              <w:rPr>
                <w:sz w:val="24"/>
                <w:szCs w:val="24"/>
              </w:rPr>
              <w:t>1994</w:t>
            </w:r>
          </w:p>
        </w:tc>
        <w:tc>
          <w:tcPr>
            <w:tcW w:w="415" w:type="pct"/>
            <w:gridSpan w:val="2"/>
            <w:tcBorders>
              <w:top w:val="single" w:sz="4" w:space="0" w:color="auto"/>
              <w:left w:val="single" w:sz="4" w:space="0" w:color="auto"/>
              <w:bottom w:val="single" w:sz="4" w:space="0" w:color="auto"/>
              <w:right w:val="single" w:sz="4" w:space="0" w:color="auto"/>
            </w:tcBorders>
            <w:vAlign w:val="center"/>
            <w:hideMark/>
          </w:tcPr>
          <w:p w14:paraId="1328B9C6" w14:textId="77777777" w:rsidR="007A26AB" w:rsidRPr="00FA31CB" w:rsidRDefault="007A26AB" w:rsidP="001E54A2">
            <w:pPr>
              <w:pStyle w:val="affff9"/>
              <w:spacing w:before="0" w:after="0"/>
              <w:ind w:firstLine="0"/>
              <w:jc w:val="center"/>
              <w:rPr>
                <w:sz w:val="24"/>
                <w:szCs w:val="24"/>
              </w:rPr>
            </w:pPr>
            <w:r w:rsidRPr="00FA31CB">
              <w:rPr>
                <w:sz w:val="24"/>
                <w:szCs w:val="24"/>
              </w:rPr>
              <w:t>38</w:t>
            </w:r>
          </w:p>
        </w:tc>
        <w:tc>
          <w:tcPr>
            <w:tcW w:w="484" w:type="pct"/>
            <w:tcBorders>
              <w:top w:val="single" w:sz="4" w:space="0" w:color="auto"/>
              <w:left w:val="single" w:sz="4" w:space="0" w:color="auto"/>
              <w:bottom w:val="single" w:sz="4" w:space="0" w:color="auto"/>
              <w:right w:val="single" w:sz="4" w:space="0" w:color="auto"/>
            </w:tcBorders>
            <w:vAlign w:val="center"/>
            <w:hideMark/>
          </w:tcPr>
          <w:p w14:paraId="1C6BAB30" w14:textId="77777777" w:rsidR="007A26AB" w:rsidRPr="00FA31CB" w:rsidRDefault="007A26AB" w:rsidP="001E54A2">
            <w:pPr>
              <w:pStyle w:val="affff9"/>
              <w:spacing w:before="0" w:after="0"/>
              <w:ind w:firstLine="0"/>
              <w:jc w:val="center"/>
              <w:rPr>
                <w:sz w:val="24"/>
                <w:szCs w:val="24"/>
              </w:rPr>
            </w:pPr>
            <w:r w:rsidRPr="00FA31CB">
              <w:rPr>
                <w:sz w:val="24"/>
                <w:szCs w:val="24"/>
              </w:rPr>
              <w:t>291</w:t>
            </w:r>
          </w:p>
        </w:tc>
      </w:tr>
      <w:tr w:rsidR="007A26AB" w:rsidRPr="00FA31CB" w14:paraId="5FEABC37" w14:textId="77777777" w:rsidTr="001E54A2">
        <w:trPr>
          <w:trHeight w:val="300"/>
        </w:trPr>
        <w:tc>
          <w:tcPr>
            <w:tcW w:w="186" w:type="pct"/>
            <w:tcBorders>
              <w:top w:val="single" w:sz="4" w:space="0" w:color="auto"/>
              <w:left w:val="single" w:sz="4" w:space="0" w:color="auto"/>
              <w:bottom w:val="single" w:sz="4" w:space="0" w:color="auto"/>
              <w:right w:val="single" w:sz="4" w:space="0" w:color="auto"/>
            </w:tcBorders>
            <w:vAlign w:val="center"/>
            <w:hideMark/>
          </w:tcPr>
          <w:p w14:paraId="4812994B" w14:textId="77777777" w:rsidR="007A26AB" w:rsidRPr="00FA31CB" w:rsidRDefault="007A26AB" w:rsidP="00DD30E9">
            <w:pPr>
              <w:pStyle w:val="affff9"/>
              <w:numPr>
                <w:ilvl w:val="0"/>
                <w:numId w:val="26"/>
              </w:numPr>
              <w:spacing w:before="0" w:after="0"/>
              <w:ind w:left="0" w:firstLine="0"/>
              <w:jc w:val="center"/>
              <w:rPr>
                <w:sz w:val="24"/>
                <w:szCs w:val="24"/>
              </w:rPr>
            </w:pPr>
          </w:p>
        </w:tc>
        <w:tc>
          <w:tcPr>
            <w:tcW w:w="1086" w:type="pct"/>
            <w:gridSpan w:val="2"/>
            <w:tcBorders>
              <w:top w:val="single" w:sz="4" w:space="0" w:color="auto"/>
              <w:left w:val="single" w:sz="4" w:space="0" w:color="auto"/>
              <w:bottom w:val="single" w:sz="4" w:space="0" w:color="auto"/>
              <w:right w:val="single" w:sz="4" w:space="0" w:color="auto"/>
            </w:tcBorders>
            <w:hideMark/>
          </w:tcPr>
          <w:p w14:paraId="0C8F9F47" w14:textId="77777777" w:rsidR="007A26AB" w:rsidRPr="00FA31CB" w:rsidRDefault="007A26AB" w:rsidP="001E54A2">
            <w:pPr>
              <w:pStyle w:val="affff9"/>
              <w:spacing w:before="0" w:after="0"/>
              <w:ind w:firstLine="0"/>
              <w:rPr>
                <w:sz w:val="24"/>
                <w:szCs w:val="24"/>
              </w:rPr>
            </w:pPr>
            <w:r w:rsidRPr="00FA31CB">
              <w:rPr>
                <w:sz w:val="24"/>
                <w:szCs w:val="24"/>
              </w:rPr>
              <w:t>МБОУ СОШ пгт. Хрустальный, ул. Комсомольская, 98</w:t>
            </w:r>
          </w:p>
        </w:tc>
        <w:tc>
          <w:tcPr>
            <w:tcW w:w="549" w:type="pct"/>
            <w:tcBorders>
              <w:top w:val="single" w:sz="4" w:space="0" w:color="auto"/>
              <w:left w:val="single" w:sz="4" w:space="0" w:color="auto"/>
              <w:bottom w:val="single" w:sz="4" w:space="0" w:color="auto"/>
              <w:right w:val="single" w:sz="4" w:space="0" w:color="auto"/>
            </w:tcBorders>
            <w:vAlign w:val="center"/>
            <w:hideMark/>
          </w:tcPr>
          <w:p w14:paraId="7CDE0FC6" w14:textId="77777777" w:rsidR="007A26AB" w:rsidRPr="00FA31CB" w:rsidRDefault="007A26AB" w:rsidP="001E54A2">
            <w:pPr>
              <w:pStyle w:val="affff9"/>
              <w:spacing w:before="0" w:after="0"/>
              <w:ind w:firstLine="0"/>
              <w:jc w:val="center"/>
              <w:rPr>
                <w:sz w:val="24"/>
                <w:szCs w:val="24"/>
              </w:rPr>
            </w:pPr>
            <w:r w:rsidRPr="00FA31CB">
              <w:rPr>
                <w:sz w:val="24"/>
                <w:szCs w:val="24"/>
              </w:rPr>
              <w:t>520</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6E102CD7" w14:textId="77777777" w:rsidR="007A26AB" w:rsidRPr="00FA31CB" w:rsidRDefault="007A26AB" w:rsidP="001E54A2">
            <w:pPr>
              <w:pStyle w:val="affff9"/>
              <w:spacing w:before="0" w:after="0"/>
              <w:ind w:firstLine="0"/>
              <w:jc w:val="center"/>
              <w:rPr>
                <w:sz w:val="24"/>
                <w:szCs w:val="24"/>
              </w:rPr>
            </w:pPr>
            <w:r w:rsidRPr="00FA31CB">
              <w:rPr>
                <w:sz w:val="24"/>
                <w:szCs w:val="24"/>
              </w:rPr>
              <w:t>269</w:t>
            </w:r>
          </w:p>
        </w:tc>
        <w:tc>
          <w:tcPr>
            <w:tcW w:w="621" w:type="pct"/>
            <w:tcBorders>
              <w:top w:val="single" w:sz="4" w:space="0" w:color="auto"/>
              <w:left w:val="single" w:sz="4" w:space="0" w:color="auto"/>
              <w:bottom w:val="single" w:sz="4" w:space="0" w:color="auto"/>
              <w:right w:val="single" w:sz="4" w:space="0" w:color="auto"/>
            </w:tcBorders>
            <w:hideMark/>
          </w:tcPr>
          <w:p w14:paraId="7D953581" w14:textId="77777777" w:rsidR="007A26AB" w:rsidRPr="00FA31CB" w:rsidRDefault="007A26AB" w:rsidP="001E54A2">
            <w:pPr>
              <w:pStyle w:val="affff9"/>
              <w:spacing w:before="0" w:after="0"/>
              <w:ind w:firstLine="0"/>
              <w:jc w:val="center"/>
              <w:rPr>
                <w:sz w:val="24"/>
                <w:szCs w:val="24"/>
              </w:rPr>
            </w:pP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14:paraId="60328A60" w14:textId="77777777" w:rsidR="007A26AB" w:rsidRPr="00FA31CB" w:rsidRDefault="007A26AB" w:rsidP="001E54A2">
            <w:pPr>
              <w:pStyle w:val="affff9"/>
              <w:spacing w:before="0" w:after="0"/>
              <w:ind w:firstLine="0"/>
              <w:jc w:val="center"/>
              <w:rPr>
                <w:sz w:val="24"/>
                <w:szCs w:val="24"/>
              </w:rPr>
            </w:pPr>
            <w:r w:rsidRPr="00FA31CB">
              <w:rPr>
                <w:sz w:val="24"/>
                <w:szCs w:val="24"/>
              </w:rPr>
              <w:t>Школа/ смешанные</w:t>
            </w:r>
          </w:p>
        </w:tc>
        <w:tc>
          <w:tcPr>
            <w:tcW w:w="552" w:type="pct"/>
            <w:tcBorders>
              <w:top w:val="single" w:sz="4" w:space="0" w:color="auto"/>
              <w:left w:val="single" w:sz="4" w:space="0" w:color="auto"/>
              <w:bottom w:val="single" w:sz="4" w:space="0" w:color="auto"/>
              <w:right w:val="single" w:sz="4" w:space="0" w:color="auto"/>
            </w:tcBorders>
            <w:vAlign w:val="center"/>
            <w:hideMark/>
          </w:tcPr>
          <w:p w14:paraId="0DF3701A" w14:textId="77777777" w:rsidR="007A26AB" w:rsidRPr="00FA31CB" w:rsidRDefault="007A26AB" w:rsidP="001E54A2">
            <w:pPr>
              <w:pStyle w:val="affff9"/>
              <w:spacing w:before="0" w:after="0"/>
              <w:ind w:firstLine="0"/>
              <w:jc w:val="center"/>
              <w:rPr>
                <w:sz w:val="24"/>
                <w:szCs w:val="24"/>
              </w:rPr>
            </w:pPr>
            <w:r w:rsidRPr="00FA31CB">
              <w:rPr>
                <w:sz w:val="24"/>
                <w:szCs w:val="24"/>
              </w:rPr>
              <w:t>1962</w:t>
            </w:r>
          </w:p>
        </w:tc>
        <w:tc>
          <w:tcPr>
            <w:tcW w:w="415" w:type="pct"/>
            <w:gridSpan w:val="2"/>
            <w:tcBorders>
              <w:top w:val="single" w:sz="4" w:space="0" w:color="auto"/>
              <w:left w:val="single" w:sz="4" w:space="0" w:color="auto"/>
              <w:bottom w:val="single" w:sz="4" w:space="0" w:color="auto"/>
              <w:right w:val="single" w:sz="4" w:space="0" w:color="auto"/>
            </w:tcBorders>
            <w:vAlign w:val="center"/>
            <w:hideMark/>
          </w:tcPr>
          <w:p w14:paraId="4F204626" w14:textId="77777777" w:rsidR="007A26AB" w:rsidRPr="00FA31CB" w:rsidRDefault="007A26AB" w:rsidP="001E54A2">
            <w:pPr>
              <w:pStyle w:val="affff9"/>
              <w:spacing w:before="0" w:after="0"/>
              <w:ind w:firstLine="0"/>
              <w:jc w:val="center"/>
              <w:rPr>
                <w:sz w:val="24"/>
                <w:szCs w:val="24"/>
              </w:rPr>
            </w:pPr>
            <w:r w:rsidRPr="00FA31CB">
              <w:rPr>
                <w:sz w:val="24"/>
                <w:szCs w:val="24"/>
              </w:rPr>
              <w:t>55</w:t>
            </w:r>
          </w:p>
        </w:tc>
        <w:tc>
          <w:tcPr>
            <w:tcW w:w="484" w:type="pct"/>
            <w:tcBorders>
              <w:top w:val="single" w:sz="4" w:space="0" w:color="auto"/>
              <w:left w:val="single" w:sz="4" w:space="0" w:color="auto"/>
              <w:bottom w:val="single" w:sz="4" w:space="0" w:color="auto"/>
              <w:right w:val="single" w:sz="4" w:space="0" w:color="auto"/>
            </w:tcBorders>
            <w:vAlign w:val="center"/>
            <w:hideMark/>
          </w:tcPr>
          <w:p w14:paraId="242FFC31" w14:textId="77777777" w:rsidR="007A26AB" w:rsidRPr="00FA31CB" w:rsidRDefault="007A26AB" w:rsidP="001E54A2">
            <w:pPr>
              <w:pStyle w:val="affff9"/>
              <w:spacing w:before="0" w:after="0"/>
              <w:ind w:firstLine="0"/>
              <w:jc w:val="center"/>
              <w:rPr>
                <w:sz w:val="24"/>
                <w:szCs w:val="24"/>
              </w:rPr>
            </w:pPr>
            <w:r w:rsidRPr="00FA31CB">
              <w:rPr>
                <w:sz w:val="24"/>
                <w:szCs w:val="24"/>
              </w:rPr>
              <w:t>177</w:t>
            </w:r>
          </w:p>
        </w:tc>
      </w:tr>
      <w:tr w:rsidR="007A26AB" w:rsidRPr="00FA31CB" w14:paraId="6D92E423" w14:textId="77777777" w:rsidTr="001E54A2">
        <w:trPr>
          <w:trHeight w:val="300"/>
        </w:trPr>
        <w:tc>
          <w:tcPr>
            <w:tcW w:w="186" w:type="pct"/>
            <w:tcBorders>
              <w:top w:val="single" w:sz="4" w:space="0" w:color="auto"/>
              <w:left w:val="single" w:sz="4" w:space="0" w:color="auto"/>
              <w:bottom w:val="single" w:sz="4" w:space="0" w:color="auto"/>
              <w:right w:val="single" w:sz="4" w:space="0" w:color="auto"/>
            </w:tcBorders>
            <w:vAlign w:val="center"/>
            <w:hideMark/>
          </w:tcPr>
          <w:p w14:paraId="4B4370B5" w14:textId="77777777" w:rsidR="007A26AB" w:rsidRPr="00FA31CB" w:rsidRDefault="007A26AB" w:rsidP="00DD30E9">
            <w:pPr>
              <w:pStyle w:val="affff9"/>
              <w:numPr>
                <w:ilvl w:val="0"/>
                <w:numId w:val="26"/>
              </w:numPr>
              <w:spacing w:before="0" w:after="0"/>
              <w:ind w:left="0" w:firstLine="0"/>
              <w:jc w:val="center"/>
              <w:rPr>
                <w:sz w:val="24"/>
                <w:szCs w:val="24"/>
              </w:rPr>
            </w:pPr>
          </w:p>
        </w:tc>
        <w:tc>
          <w:tcPr>
            <w:tcW w:w="1086" w:type="pct"/>
            <w:gridSpan w:val="2"/>
            <w:tcBorders>
              <w:top w:val="single" w:sz="4" w:space="0" w:color="auto"/>
              <w:left w:val="single" w:sz="4" w:space="0" w:color="auto"/>
              <w:bottom w:val="single" w:sz="4" w:space="0" w:color="auto"/>
              <w:right w:val="single" w:sz="4" w:space="0" w:color="auto"/>
            </w:tcBorders>
            <w:hideMark/>
          </w:tcPr>
          <w:p w14:paraId="7547AAB7" w14:textId="77777777" w:rsidR="007A26AB" w:rsidRPr="00FA31CB" w:rsidRDefault="007A26AB" w:rsidP="001E54A2">
            <w:pPr>
              <w:pStyle w:val="affff9"/>
              <w:spacing w:before="0" w:after="0"/>
              <w:ind w:firstLine="0"/>
              <w:rPr>
                <w:sz w:val="24"/>
                <w:szCs w:val="24"/>
              </w:rPr>
            </w:pPr>
            <w:r w:rsidRPr="00FA31CB">
              <w:rPr>
                <w:sz w:val="24"/>
                <w:szCs w:val="24"/>
              </w:rPr>
              <w:t>МБОУ СОШ пос. Рудный, ул. Партизанская, 74</w:t>
            </w:r>
          </w:p>
        </w:tc>
        <w:tc>
          <w:tcPr>
            <w:tcW w:w="549" w:type="pct"/>
            <w:tcBorders>
              <w:top w:val="single" w:sz="4" w:space="0" w:color="auto"/>
              <w:left w:val="single" w:sz="4" w:space="0" w:color="auto"/>
              <w:bottom w:val="single" w:sz="4" w:space="0" w:color="auto"/>
              <w:right w:val="single" w:sz="4" w:space="0" w:color="auto"/>
            </w:tcBorders>
            <w:vAlign w:val="center"/>
            <w:hideMark/>
          </w:tcPr>
          <w:p w14:paraId="596D1BF3" w14:textId="77777777" w:rsidR="007A26AB" w:rsidRPr="00FA31CB" w:rsidRDefault="007A26AB" w:rsidP="001E54A2">
            <w:pPr>
              <w:pStyle w:val="affff9"/>
              <w:spacing w:before="0" w:after="0"/>
              <w:ind w:firstLine="0"/>
              <w:jc w:val="center"/>
              <w:rPr>
                <w:sz w:val="24"/>
                <w:szCs w:val="24"/>
              </w:rPr>
            </w:pPr>
            <w:r w:rsidRPr="00FA31CB">
              <w:rPr>
                <w:sz w:val="24"/>
                <w:szCs w:val="24"/>
              </w:rPr>
              <w:t>620</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49D621A7" w14:textId="77777777" w:rsidR="007A26AB" w:rsidRPr="00FA31CB" w:rsidRDefault="007A26AB" w:rsidP="001E54A2">
            <w:pPr>
              <w:pStyle w:val="affff9"/>
              <w:spacing w:before="0" w:after="0"/>
              <w:ind w:firstLine="0"/>
              <w:jc w:val="center"/>
              <w:rPr>
                <w:sz w:val="24"/>
                <w:szCs w:val="24"/>
              </w:rPr>
            </w:pPr>
            <w:r w:rsidRPr="00FA31CB">
              <w:rPr>
                <w:sz w:val="24"/>
                <w:szCs w:val="24"/>
              </w:rPr>
              <w:t>190</w:t>
            </w:r>
          </w:p>
        </w:tc>
        <w:tc>
          <w:tcPr>
            <w:tcW w:w="621" w:type="pct"/>
            <w:tcBorders>
              <w:top w:val="single" w:sz="4" w:space="0" w:color="auto"/>
              <w:left w:val="single" w:sz="4" w:space="0" w:color="auto"/>
              <w:bottom w:val="single" w:sz="4" w:space="0" w:color="auto"/>
              <w:right w:val="single" w:sz="4" w:space="0" w:color="auto"/>
            </w:tcBorders>
            <w:hideMark/>
          </w:tcPr>
          <w:p w14:paraId="36D5DE7B" w14:textId="77777777" w:rsidR="007A26AB" w:rsidRPr="00FA31CB" w:rsidRDefault="007A26AB" w:rsidP="001E54A2">
            <w:pPr>
              <w:pStyle w:val="affff9"/>
              <w:spacing w:before="0" w:after="0"/>
              <w:ind w:firstLine="0"/>
              <w:jc w:val="center"/>
              <w:rPr>
                <w:sz w:val="24"/>
                <w:szCs w:val="24"/>
              </w:rPr>
            </w:pP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14:paraId="45C4F438" w14:textId="77777777" w:rsidR="007A26AB" w:rsidRPr="00FA31CB" w:rsidRDefault="007A26AB" w:rsidP="001E54A2">
            <w:pPr>
              <w:pStyle w:val="affff9"/>
              <w:spacing w:before="0" w:after="0"/>
              <w:ind w:firstLine="0"/>
              <w:jc w:val="center"/>
              <w:rPr>
                <w:sz w:val="24"/>
                <w:szCs w:val="24"/>
              </w:rPr>
            </w:pPr>
            <w:r w:rsidRPr="00FA31CB">
              <w:rPr>
                <w:sz w:val="24"/>
                <w:szCs w:val="24"/>
              </w:rPr>
              <w:t>Школа/ блочные</w:t>
            </w:r>
          </w:p>
        </w:tc>
        <w:tc>
          <w:tcPr>
            <w:tcW w:w="552" w:type="pct"/>
            <w:tcBorders>
              <w:top w:val="single" w:sz="4" w:space="0" w:color="auto"/>
              <w:left w:val="single" w:sz="4" w:space="0" w:color="auto"/>
              <w:bottom w:val="single" w:sz="4" w:space="0" w:color="auto"/>
              <w:right w:val="single" w:sz="4" w:space="0" w:color="auto"/>
            </w:tcBorders>
            <w:vAlign w:val="center"/>
            <w:hideMark/>
          </w:tcPr>
          <w:p w14:paraId="2FD9D286" w14:textId="77777777" w:rsidR="007A26AB" w:rsidRPr="00FA31CB" w:rsidRDefault="007A26AB" w:rsidP="001E54A2">
            <w:pPr>
              <w:pStyle w:val="affff9"/>
              <w:spacing w:before="0" w:after="0"/>
              <w:ind w:firstLine="0"/>
              <w:jc w:val="center"/>
              <w:rPr>
                <w:sz w:val="24"/>
                <w:szCs w:val="24"/>
              </w:rPr>
            </w:pPr>
            <w:r w:rsidRPr="00FA31CB">
              <w:rPr>
                <w:sz w:val="24"/>
                <w:szCs w:val="24"/>
              </w:rPr>
              <w:t>1952</w:t>
            </w:r>
          </w:p>
        </w:tc>
        <w:tc>
          <w:tcPr>
            <w:tcW w:w="415" w:type="pct"/>
            <w:gridSpan w:val="2"/>
            <w:tcBorders>
              <w:top w:val="single" w:sz="4" w:space="0" w:color="auto"/>
              <w:left w:val="single" w:sz="4" w:space="0" w:color="auto"/>
              <w:bottom w:val="single" w:sz="4" w:space="0" w:color="auto"/>
              <w:right w:val="single" w:sz="4" w:space="0" w:color="auto"/>
            </w:tcBorders>
            <w:vAlign w:val="center"/>
            <w:hideMark/>
          </w:tcPr>
          <w:p w14:paraId="526E31C6" w14:textId="77777777" w:rsidR="007A26AB" w:rsidRPr="00FA31CB" w:rsidRDefault="007A26AB" w:rsidP="001E54A2">
            <w:pPr>
              <w:pStyle w:val="affff9"/>
              <w:spacing w:before="0" w:after="0"/>
              <w:ind w:firstLine="0"/>
              <w:jc w:val="center"/>
              <w:rPr>
                <w:sz w:val="24"/>
                <w:szCs w:val="24"/>
              </w:rPr>
            </w:pPr>
            <w:r w:rsidRPr="00FA31CB">
              <w:rPr>
                <w:sz w:val="24"/>
                <w:szCs w:val="24"/>
              </w:rPr>
              <w:t>56</w:t>
            </w:r>
          </w:p>
        </w:tc>
        <w:tc>
          <w:tcPr>
            <w:tcW w:w="484" w:type="pct"/>
            <w:tcBorders>
              <w:top w:val="single" w:sz="4" w:space="0" w:color="auto"/>
              <w:left w:val="single" w:sz="4" w:space="0" w:color="auto"/>
              <w:bottom w:val="single" w:sz="4" w:space="0" w:color="auto"/>
              <w:right w:val="single" w:sz="4" w:space="0" w:color="auto"/>
            </w:tcBorders>
            <w:vAlign w:val="center"/>
            <w:hideMark/>
          </w:tcPr>
          <w:p w14:paraId="687863A0" w14:textId="77777777" w:rsidR="007A26AB" w:rsidRPr="00FA31CB" w:rsidRDefault="007A26AB" w:rsidP="001E54A2">
            <w:pPr>
              <w:pStyle w:val="affff9"/>
              <w:spacing w:before="0" w:after="0"/>
              <w:ind w:firstLine="0"/>
              <w:jc w:val="center"/>
              <w:rPr>
                <w:sz w:val="24"/>
                <w:szCs w:val="24"/>
              </w:rPr>
            </w:pPr>
            <w:r w:rsidRPr="00FA31CB">
              <w:rPr>
                <w:sz w:val="24"/>
                <w:szCs w:val="24"/>
              </w:rPr>
              <w:t>192</w:t>
            </w:r>
          </w:p>
        </w:tc>
      </w:tr>
      <w:tr w:rsidR="007A26AB" w:rsidRPr="00FA31CB" w14:paraId="00C85E31" w14:textId="77777777" w:rsidTr="001E54A2">
        <w:trPr>
          <w:trHeight w:val="300"/>
        </w:trPr>
        <w:tc>
          <w:tcPr>
            <w:tcW w:w="186" w:type="pct"/>
            <w:tcBorders>
              <w:top w:val="single" w:sz="4" w:space="0" w:color="auto"/>
              <w:left w:val="single" w:sz="4" w:space="0" w:color="auto"/>
              <w:bottom w:val="single" w:sz="4" w:space="0" w:color="auto"/>
              <w:right w:val="single" w:sz="4" w:space="0" w:color="auto"/>
            </w:tcBorders>
            <w:vAlign w:val="center"/>
            <w:hideMark/>
          </w:tcPr>
          <w:p w14:paraId="37470BF3" w14:textId="77777777" w:rsidR="007A26AB" w:rsidRPr="00FA31CB" w:rsidRDefault="007A26AB" w:rsidP="00DD30E9">
            <w:pPr>
              <w:pStyle w:val="affff9"/>
              <w:numPr>
                <w:ilvl w:val="0"/>
                <w:numId w:val="26"/>
              </w:numPr>
              <w:spacing w:before="0" w:after="0"/>
              <w:ind w:left="0" w:firstLine="0"/>
              <w:jc w:val="center"/>
              <w:rPr>
                <w:sz w:val="24"/>
                <w:szCs w:val="24"/>
              </w:rPr>
            </w:pPr>
          </w:p>
        </w:tc>
        <w:tc>
          <w:tcPr>
            <w:tcW w:w="1086" w:type="pct"/>
            <w:gridSpan w:val="2"/>
            <w:tcBorders>
              <w:top w:val="single" w:sz="4" w:space="0" w:color="auto"/>
              <w:left w:val="single" w:sz="4" w:space="0" w:color="auto"/>
              <w:bottom w:val="single" w:sz="4" w:space="0" w:color="auto"/>
              <w:right w:val="single" w:sz="4" w:space="0" w:color="auto"/>
            </w:tcBorders>
            <w:hideMark/>
          </w:tcPr>
          <w:p w14:paraId="3BA23F38" w14:textId="77777777" w:rsidR="007A26AB" w:rsidRPr="00FA31CB" w:rsidRDefault="007A26AB" w:rsidP="001E54A2">
            <w:pPr>
              <w:pStyle w:val="affff9"/>
              <w:spacing w:before="0" w:after="0"/>
              <w:ind w:firstLine="0"/>
              <w:rPr>
                <w:sz w:val="24"/>
                <w:szCs w:val="24"/>
              </w:rPr>
            </w:pPr>
            <w:r w:rsidRPr="00FA31CB">
              <w:rPr>
                <w:sz w:val="24"/>
                <w:szCs w:val="24"/>
              </w:rPr>
              <w:t xml:space="preserve">МБОУ СОШ с. Устиновка, </w:t>
            </w:r>
          </w:p>
          <w:p w14:paraId="5A602E4B" w14:textId="77777777" w:rsidR="007A26AB" w:rsidRPr="00FA31CB" w:rsidRDefault="007A26AB" w:rsidP="001E54A2">
            <w:pPr>
              <w:pStyle w:val="affff9"/>
              <w:spacing w:before="0" w:after="0"/>
              <w:ind w:firstLine="0"/>
              <w:rPr>
                <w:sz w:val="24"/>
                <w:szCs w:val="24"/>
              </w:rPr>
            </w:pPr>
            <w:r w:rsidRPr="00FA31CB">
              <w:rPr>
                <w:sz w:val="24"/>
                <w:szCs w:val="24"/>
              </w:rPr>
              <w:t>ул.Центральная,17</w:t>
            </w:r>
          </w:p>
        </w:tc>
        <w:tc>
          <w:tcPr>
            <w:tcW w:w="549" w:type="pct"/>
            <w:tcBorders>
              <w:top w:val="single" w:sz="4" w:space="0" w:color="auto"/>
              <w:left w:val="single" w:sz="4" w:space="0" w:color="auto"/>
              <w:bottom w:val="single" w:sz="4" w:space="0" w:color="auto"/>
              <w:right w:val="single" w:sz="4" w:space="0" w:color="auto"/>
            </w:tcBorders>
            <w:vAlign w:val="center"/>
            <w:hideMark/>
          </w:tcPr>
          <w:p w14:paraId="36DCE31D" w14:textId="77777777" w:rsidR="007A26AB" w:rsidRPr="00FA31CB" w:rsidRDefault="007A26AB" w:rsidP="001E54A2">
            <w:pPr>
              <w:pStyle w:val="affff9"/>
              <w:spacing w:before="0" w:after="0"/>
              <w:ind w:firstLine="0"/>
              <w:jc w:val="center"/>
              <w:rPr>
                <w:sz w:val="24"/>
                <w:szCs w:val="24"/>
              </w:rPr>
            </w:pPr>
            <w:r w:rsidRPr="00FA31CB">
              <w:rPr>
                <w:sz w:val="24"/>
                <w:szCs w:val="24"/>
              </w:rPr>
              <w:t>192</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5301B0A4" w14:textId="77777777" w:rsidR="007A26AB" w:rsidRPr="00FA31CB" w:rsidRDefault="007A26AB" w:rsidP="001E54A2">
            <w:pPr>
              <w:pStyle w:val="affff9"/>
              <w:spacing w:before="0" w:after="0"/>
              <w:ind w:firstLine="0"/>
              <w:jc w:val="center"/>
              <w:rPr>
                <w:sz w:val="24"/>
                <w:szCs w:val="24"/>
              </w:rPr>
            </w:pPr>
            <w:r w:rsidRPr="00FA31CB">
              <w:rPr>
                <w:sz w:val="24"/>
                <w:szCs w:val="24"/>
              </w:rPr>
              <w:t>62</w:t>
            </w:r>
          </w:p>
        </w:tc>
        <w:tc>
          <w:tcPr>
            <w:tcW w:w="621" w:type="pct"/>
            <w:tcBorders>
              <w:top w:val="single" w:sz="4" w:space="0" w:color="auto"/>
              <w:left w:val="single" w:sz="4" w:space="0" w:color="auto"/>
              <w:bottom w:val="single" w:sz="4" w:space="0" w:color="auto"/>
              <w:right w:val="single" w:sz="4" w:space="0" w:color="auto"/>
            </w:tcBorders>
            <w:hideMark/>
          </w:tcPr>
          <w:p w14:paraId="02E26D02" w14:textId="77777777" w:rsidR="007A26AB" w:rsidRPr="00FA31CB" w:rsidRDefault="007A26AB" w:rsidP="001E54A2">
            <w:pPr>
              <w:pStyle w:val="affff9"/>
              <w:spacing w:before="0" w:after="0"/>
              <w:ind w:firstLine="0"/>
              <w:jc w:val="center"/>
              <w:rPr>
                <w:sz w:val="24"/>
                <w:szCs w:val="24"/>
              </w:rPr>
            </w:pP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14:paraId="437C88A5" w14:textId="77777777" w:rsidR="007A26AB" w:rsidRPr="00FA31CB" w:rsidRDefault="007A26AB" w:rsidP="001E54A2">
            <w:pPr>
              <w:pStyle w:val="affff9"/>
              <w:spacing w:before="0" w:after="0"/>
              <w:ind w:firstLine="0"/>
              <w:jc w:val="center"/>
              <w:rPr>
                <w:sz w:val="24"/>
                <w:szCs w:val="24"/>
              </w:rPr>
            </w:pPr>
            <w:r w:rsidRPr="00FA31CB">
              <w:rPr>
                <w:sz w:val="24"/>
                <w:szCs w:val="24"/>
              </w:rPr>
              <w:t>Школа/ смешанные</w:t>
            </w:r>
          </w:p>
        </w:tc>
        <w:tc>
          <w:tcPr>
            <w:tcW w:w="552" w:type="pct"/>
            <w:tcBorders>
              <w:top w:val="single" w:sz="4" w:space="0" w:color="auto"/>
              <w:left w:val="single" w:sz="4" w:space="0" w:color="auto"/>
              <w:bottom w:val="single" w:sz="4" w:space="0" w:color="auto"/>
              <w:right w:val="single" w:sz="4" w:space="0" w:color="auto"/>
            </w:tcBorders>
            <w:vAlign w:val="center"/>
            <w:hideMark/>
          </w:tcPr>
          <w:p w14:paraId="1B92EE26" w14:textId="77777777" w:rsidR="007A26AB" w:rsidRPr="00FA31CB" w:rsidRDefault="007A26AB" w:rsidP="001E54A2">
            <w:pPr>
              <w:pStyle w:val="affff9"/>
              <w:spacing w:before="0" w:after="0"/>
              <w:ind w:firstLine="0"/>
              <w:jc w:val="center"/>
              <w:rPr>
                <w:sz w:val="24"/>
                <w:szCs w:val="24"/>
              </w:rPr>
            </w:pPr>
            <w:r w:rsidRPr="00FA31CB">
              <w:rPr>
                <w:sz w:val="24"/>
                <w:szCs w:val="24"/>
              </w:rPr>
              <w:t>1992</w:t>
            </w:r>
          </w:p>
        </w:tc>
        <w:tc>
          <w:tcPr>
            <w:tcW w:w="415" w:type="pct"/>
            <w:gridSpan w:val="2"/>
            <w:tcBorders>
              <w:top w:val="single" w:sz="4" w:space="0" w:color="auto"/>
              <w:left w:val="single" w:sz="4" w:space="0" w:color="auto"/>
              <w:bottom w:val="single" w:sz="4" w:space="0" w:color="auto"/>
              <w:right w:val="single" w:sz="4" w:space="0" w:color="auto"/>
            </w:tcBorders>
            <w:vAlign w:val="center"/>
            <w:hideMark/>
          </w:tcPr>
          <w:p w14:paraId="6EC6E7DE" w14:textId="77777777" w:rsidR="007A26AB" w:rsidRPr="00FA31CB" w:rsidRDefault="007A26AB" w:rsidP="001E54A2">
            <w:pPr>
              <w:pStyle w:val="affff9"/>
              <w:spacing w:before="0" w:after="0"/>
              <w:ind w:firstLine="0"/>
              <w:jc w:val="center"/>
              <w:rPr>
                <w:sz w:val="24"/>
                <w:szCs w:val="24"/>
              </w:rPr>
            </w:pPr>
            <w:r w:rsidRPr="00FA31CB">
              <w:rPr>
                <w:sz w:val="24"/>
                <w:szCs w:val="24"/>
              </w:rPr>
              <w:t>39</w:t>
            </w:r>
          </w:p>
        </w:tc>
        <w:tc>
          <w:tcPr>
            <w:tcW w:w="484" w:type="pct"/>
            <w:tcBorders>
              <w:top w:val="single" w:sz="4" w:space="0" w:color="auto"/>
              <w:left w:val="single" w:sz="4" w:space="0" w:color="auto"/>
              <w:bottom w:val="single" w:sz="4" w:space="0" w:color="auto"/>
              <w:right w:val="single" w:sz="4" w:space="0" w:color="auto"/>
            </w:tcBorders>
            <w:vAlign w:val="center"/>
            <w:hideMark/>
          </w:tcPr>
          <w:p w14:paraId="5FBA151A" w14:textId="77777777" w:rsidR="007A26AB" w:rsidRPr="00FA31CB" w:rsidRDefault="007A26AB" w:rsidP="001E54A2">
            <w:pPr>
              <w:pStyle w:val="affff9"/>
              <w:spacing w:before="0" w:after="0"/>
              <w:ind w:firstLine="0"/>
              <w:jc w:val="center"/>
              <w:rPr>
                <w:sz w:val="24"/>
                <w:szCs w:val="24"/>
              </w:rPr>
            </w:pPr>
            <w:r w:rsidRPr="00FA31CB">
              <w:rPr>
                <w:sz w:val="24"/>
                <w:szCs w:val="24"/>
              </w:rPr>
              <w:t>199</w:t>
            </w:r>
          </w:p>
        </w:tc>
      </w:tr>
      <w:tr w:rsidR="007A26AB" w:rsidRPr="00FA31CB" w14:paraId="5C57F8F5" w14:textId="77777777" w:rsidTr="001E54A2">
        <w:trPr>
          <w:trHeight w:val="300"/>
        </w:trPr>
        <w:tc>
          <w:tcPr>
            <w:tcW w:w="186" w:type="pct"/>
            <w:tcBorders>
              <w:top w:val="single" w:sz="4" w:space="0" w:color="auto"/>
              <w:left w:val="single" w:sz="4" w:space="0" w:color="auto"/>
              <w:bottom w:val="single" w:sz="4" w:space="0" w:color="auto"/>
              <w:right w:val="single" w:sz="4" w:space="0" w:color="auto"/>
            </w:tcBorders>
            <w:vAlign w:val="center"/>
            <w:hideMark/>
          </w:tcPr>
          <w:p w14:paraId="21D225D1" w14:textId="77777777" w:rsidR="007A26AB" w:rsidRPr="00FA31CB" w:rsidRDefault="007A26AB" w:rsidP="00DD30E9">
            <w:pPr>
              <w:pStyle w:val="affff9"/>
              <w:numPr>
                <w:ilvl w:val="0"/>
                <w:numId w:val="26"/>
              </w:numPr>
              <w:spacing w:before="0" w:after="0"/>
              <w:ind w:left="0" w:firstLine="0"/>
              <w:jc w:val="center"/>
              <w:rPr>
                <w:sz w:val="24"/>
                <w:szCs w:val="24"/>
              </w:rPr>
            </w:pPr>
          </w:p>
        </w:tc>
        <w:tc>
          <w:tcPr>
            <w:tcW w:w="1086" w:type="pct"/>
            <w:gridSpan w:val="2"/>
            <w:tcBorders>
              <w:top w:val="single" w:sz="4" w:space="0" w:color="auto"/>
              <w:left w:val="single" w:sz="4" w:space="0" w:color="auto"/>
              <w:bottom w:val="single" w:sz="4" w:space="0" w:color="auto"/>
              <w:right w:val="single" w:sz="4" w:space="0" w:color="auto"/>
            </w:tcBorders>
            <w:hideMark/>
          </w:tcPr>
          <w:p w14:paraId="16017641" w14:textId="77777777" w:rsidR="007A26AB" w:rsidRPr="00FA31CB" w:rsidRDefault="007A26AB" w:rsidP="001E54A2">
            <w:pPr>
              <w:pStyle w:val="affff9"/>
              <w:spacing w:before="0" w:after="0"/>
              <w:ind w:firstLine="0"/>
              <w:rPr>
                <w:sz w:val="24"/>
                <w:szCs w:val="24"/>
              </w:rPr>
            </w:pPr>
            <w:r w:rsidRPr="00FA31CB">
              <w:rPr>
                <w:sz w:val="24"/>
                <w:szCs w:val="24"/>
              </w:rPr>
              <w:t>МБОУ СОШ с. Зеркальное, ул.Школьная,1</w:t>
            </w:r>
          </w:p>
        </w:tc>
        <w:tc>
          <w:tcPr>
            <w:tcW w:w="549" w:type="pct"/>
            <w:tcBorders>
              <w:top w:val="single" w:sz="4" w:space="0" w:color="auto"/>
              <w:left w:val="single" w:sz="4" w:space="0" w:color="auto"/>
              <w:bottom w:val="single" w:sz="4" w:space="0" w:color="auto"/>
              <w:right w:val="single" w:sz="4" w:space="0" w:color="auto"/>
            </w:tcBorders>
            <w:vAlign w:val="center"/>
            <w:hideMark/>
          </w:tcPr>
          <w:p w14:paraId="51226AD9" w14:textId="77777777" w:rsidR="007A26AB" w:rsidRPr="00FA31CB" w:rsidRDefault="007A26AB" w:rsidP="001E54A2">
            <w:pPr>
              <w:pStyle w:val="affff9"/>
              <w:spacing w:before="0" w:after="0"/>
              <w:ind w:firstLine="0"/>
              <w:jc w:val="center"/>
              <w:rPr>
                <w:sz w:val="24"/>
                <w:szCs w:val="24"/>
              </w:rPr>
            </w:pPr>
            <w:r w:rsidRPr="00FA31CB">
              <w:rPr>
                <w:sz w:val="24"/>
                <w:szCs w:val="24"/>
              </w:rPr>
              <w:t>192</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3069F71D" w14:textId="77777777" w:rsidR="007A26AB" w:rsidRPr="00FA31CB" w:rsidRDefault="007A26AB" w:rsidP="001E54A2">
            <w:pPr>
              <w:pStyle w:val="affff9"/>
              <w:spacing w:before="0" w:after="0"/>
              <w:ind w:firstLine="0"/>
              <w:jc w:val="center"/>
              <w:rPr>
                <w:sz w:val="24"/>
                <w:szCs w:val="24"/>
              </w:rPr>
            </w:pPr>
            <w:r w:rsidRPr="00FA31CB">
              <w:rPr>
                <w:sz w:val="24"/>
                <w:szCs w:val="24"/>
              </w:rPr>
              <w:t>31</w:t>
            </w:r>
          </w:p>
        </w:tc>
        <w:tc>
          <w:tcPr>
            <w:tcW w:w="621" w:type="pct"/>
            <w:tcBorders>
              <w:top w:val="single" w:sz="4" w:space="0" w:color="auto"/>
              <w:left w:val="single" w:sz="4" w:space="0" w:color="auto"/>
              <w:bottom w:val="single" w:sz="4" w:space="0" w:color="auto"/>
              <w:right w:val="single" w:sz="4" w:space="0" w:color="auto"/>
            </w:tcBorders>
            <w:hideMark/>
          </w:tcPr>
          <w:p w14:paraId="6C39E175" w14:textId="77777777" w:rsidR="007A26AB" w:rsidRPr="00FA31CB" w:rsidRDefault="007A26AB" w:rsidP="001E54A2">
            <w:pPr>
              <w:pStyle w:val="affff9"/>
              <w:spacing w:before="0" w:after="0"/>
              <w:ind w:firstLine="0"/>
              <w:jc w:val="center"/>
              <w:rPr>
                <w:sz w:val="24"/>
                <w:szCs w:val="24"/>
              </w:rPr>
            </w:pP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14:paraId="038B421D" w14:textId="77777777" w:rsidR="007A26AB" w:rsidRPr="00FA31CB" w:rsidRDefault="007A26AB" w:rsidP="001E54A2">
            <w:pPr>
              <w:pStyle w:val="affff9"/>
              <w:spacing w:before="0" w:after="0"/>
              <w:ind w:firstLine="0"/>
              <w:jc w:val="center"/>
              <w:rPr>
                <w:sz w:val="24"/>
                <w:szCs w:val="24"/>
              </w:rPr>
            </w:pPr>
            <w:r w:rsidRPr="00FA31CB">
              <w:rPr>
                <w:sz w:val="24"/>
                <w:szCs w:val="24"/>
              </w:rPr>
              <w:t>Школа/ блочные</w:t>
            </w:r>
          </w:p>
        </w:tc>
        <w:tc>
          <w:tcPr>
            <w:tcW w:w="552" w:type="pct"/>
            <w:tcBorders>
              <w:top w:val="single" w:sz="4" w:space="0" w:color="auto"/>
              <w:left w:val="single" w:sz="4" w:space="0" w:color="auto"/>
              <w:bottom w:val="single" w:sz="4" w:space="0" w:color="auto"/>
              <w:right w:val="single" w:sz="4" w:space="0" w:color="auto"/>
            </w:tcBorders>
            <w:vAlign w:val="center"/>
            <w:hideMark/>
          </w:tcPr>
          <w:p w14:paraId="107408B6" w14:textId="77777777" w:rsidR="007A26AB" w:rsidRPr="00FA31CB" w:rsidRDefault="007A26AB" w:rsidP="001E54A2">
            <w:pPr>
              <w:pStyle w:val="affff9"/>
              <w:spacing w:before="0" w:after="0"/>
              <w:ind w:firstLine="0"/>
              <w:jc w:val="center"/>
              <w:rPr>
                <w:sz w:val="24"/>
                <w:szCs w:val="24"/>
              </w:rPr>
            </w:pPr>
            <w:r w:rsidRPr="00FA31CB">
              <w:rPr>
                <w:sz w:val="24"/>
                <w:szCs w:val="24"/>
              </w:rPr>
              <w:t>1977</w:t>
            </w:r>
          </w:p>
        </w:tc>
        <w:tc>
          <w:tcPr>
            <w:tcW w:w="415" w:type="pct"/>
            <w:gridSpan w:val="2"/>
            <w:tcBorders>
              <w:top w:val="single" w:sz="4" w:space="0" w:color="auto"/>
              <w:left w:val="single" w:sz="4" w:space="0" w:color="auto"/>
              <w:bottom w:val="single" w:sz="4" w:space="0" w:color="auto"/>
              <w:right w:val="single" w:sz="4" w:space="0" w:color="auto"/>
            </w:tcBorders>
            <w:vAlign w:val="center"/>
            <w:hideMark/>
          </w:tcPr>
          <w:p w14:paraId="4E7EEE1B" w14:textId="77777777" w:rsidR="007A26AB" w:rsidRPr="00FA31CB" w:rsidRDefault="007A26AB" w:rsidP="001E54A2">
            <w:pPr>
              <w:pStyle w:val="affff9"/>
              <w:spacing w:before="0" w:after="0"/>
              <w:ind w:firstLine="0"/>
              <w:jc w:val="center"/>
              <w:rPr>
                <w:sz w:val="24"/>
                <w:szCs w:val="24"/>
              </w:rPr>
            </w:pPr>
            <w:r w:rsidRPr="00FA31CB">
              <w:rPr>
                <w:sz w:val="24"/>
                <w:szCs w:val="24"/>
              </w:rPr>
              <w:t>49</w:t>
            </w:r>
          </w:p>
        </w:tc>
        <w:tc>
          <w:tcPr>
            <w:tcW w:w="484" w:type="pct"/>
            <w:tcBorders>
              <w:top w:val="single" w:sz="4" w:space="0" w:color="auto"/>
              <w:left w:val="single" w:sz="4" w:space="0" w:color="auto"/>
              <w:bottom w:val="single" w:sz="4" w:space="0" w:color="auto"/>
              <w:right w:val="single" w:sz="4" w:space="0" w:color="auto"/>
            </w:tcBorders>
            <w:vAlign w:val="center"/>
            <w:hideMark/>
          </w:tcPr>
          <w:p w14:paraId="7681604A" w14:textId="77777777" w:rsidR="007A26AB" w:rsidRPr="00FA31CB" w:rsidRDefault="007A26AB" w:rsidP="001E54A2">
            <w:pPr>
              <w:pStyle w:val="affff9"/>
              <w:spacing w:before="0" w:after="0"/>
              <w:ind w:firstLine="0"/>
              <w:jc w:val="center"/>
              <w:rPr>
                <w:sz w:val="24"/>
                <w:szCs w:val="24"/>
              </w:rPr>
            </w:pPr>
            <w:r w:rsidRPr="00FA31CB">
              <w:rPr>
                <w:sz w:val="24"/>
                <w:szCs w:val="24"/>
              </w:rPr>
              <w:t>162</w:t>
            </w:r>
          </w:p>
        </w:tc>
      </w:tr>
      <w:tr w:rsidR="007A26AB" w:rsidRPr="00FA31CB" w14:paraId="54B0024D" w14:textId="77777777" w:rsidTr="001E54A2">
        <w:trPr>
          <w:trHeight w:val="300"/>
        </w:trPr>
        <w:tc>
          <w:tcPr>
            <w:tcW w:w="1272" w:type="pct"/>
            <w:gridSpan w:val="3"/>
            <w:tcBorders>
              <w:top w:val="single" w:sz="4" w:space="0" w:color="auto"/>
              <w:left w:val="single" w:sz="4" w:space="0" w:color="auto"/>
              <w:bottom w:val="single" w:sz="4" w:space="0" w:color="auto"/>
              <w:right w:val="single" w:sz="4" w:space="0" w:color="auto"/>
            </w:tcBorders>
            <w:vAlign w:val="center"/>
            <w:hideMark/>
          </w:tcPr>
          <w:p w14:paraId="35F6B56F" w14:textId="77777777" w:rsidR="007A26AB" w:rsidRPr="00C943F6" w:rsidRDefault="007A26AB" w:rsidP="001E54A2">
            <w:pPr>
              <w:pStyle w:val="affff9"/>
              <w:spacing w:before="0" w:after="0"/>
              <w:ind w:firstLine="0"/>
              <w:jc w:val="center"/>
              <w:rPr>
                <w:b/>
                <w:i/>
                <w:sz w:val="24"/>
                <w:szCs w:val="24"/>
              </w:rPr>
            </w:pPr>
            <w:r w:rsidRPr="00C943F6">
              <w:rPr>
                <w:b/>
                <w:i/>
                <w:sz w:val="24"/>
                <w:szCs w:val="24"/>
              </w:rPr>
              <w:t>Итого</w:t>
            </w:r>
          </w:p>
        </w:tc>
        <w:tc>
          <w:tcPr>
            <w:tcW w:w="549" w:type="pct"/>
            <w:tcBorders>
              <w:top w:val="single" w:sz="4" w:space="0" w:color="auto"/>
              <w:left w:val="single" w:sz="4" w:space="0" w:color="auto"/>
              <w:bottom w:val="single" w:sz="4" w:space="0" w:color="auto"/>
              <w:right w:val="single" w:sz="4" w:space="0" w:color="auto"/>
            </w:tcBorders>
            <w:vAlign w:val="center"/>
            <w:hideMark/>
          </w:tcPr>
          <w:p w14:paraId="549B226A" w14:textId="77777777" w:rsidR="007A26AB" w:rsidRPr="00C943F6" w:rsidRDefault="007A26AB" w:rsidP="001E54A2">
            <w:pPr>
              <w:jc w:val="center"/>
              <w:rPr>
                <w:i/>
                <w:color w:val="000000"/>
                <w:sz w:val="24"/>
                <w:szCs w:val="24"/>
              </w:rPr>
            </w:pPr>
            <w:r w:rsidRPr="00C943F6">
              <w:rPr>
                <w:i/>
                <w:color w:val="000000"/>
                <w:sz w:val="24"/>
                <w:szCs w:val="24"/>
              </w:rPr>
              <w:t>3112</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5E841419" w14:textId="77777777" w:rsidR="007A26AB" w:rsidRPr="00C943F6" w:rsidRDefault="007A26AB" w:rsidP="001E54A2">
            <w:pPr>
              <w:jc w:val="center"/>
              <w:rPr>
                <w:i/>
                <w:color w:val="000000"/>
                <w:sz w:val="24"/>
                <w:szCs w:val="24"/>
              </w:rPr>
            </w:pPr>
            <w:r>
              <w:rPr>
                <w:i/>
                <w:color w:val="000000"/>
                <w:sz w:val="24"/>
                <w:szCs w:val="24"/>
              </w:rPr>
              <w:t>2577</w:t>
            </w:r>
          </w:p>
        </w:tc>
        <w:tc>
          <w:tcPr>
            <w:tcW w:w="621" w:type="pct"/>
            <w:tcBorders>
              <w:top w:val="single" w:sz="4" w:space="0" w:color="auto"/>
              <w:left w:val="single" w:sz="4" w:space="0" w:color="auto"/>
              <w:bottom w:val="single" w:sz="4" w:space="0" w:color="auto"/>
              <w:right w:val="single" w:sz="4" w:space="0" w:color="auto"/>
            </w:tcBorders>
            <w:hideMark/>
          </w:tcPr>
          <w:p w14:paraId="0C03E9E3" w14:textId="77777777" w:rsidR="007A26AB" w:rsidRPr="00FA31CB" w:rsidRDefault="007A26AB" w:rsidP="001E54A2">
            <w:pPr>
              <w:pStyle w:val="affff9"/>
              <w:spacing w:before="0" w:after="0"/>
              <w:ind w:firstLine="0"/>
              <w:jc w:val="center"/>
              <w:rPr>
                <w:sz w:val="24"/>
                <w:szCs w:val="24"/>
              </w:rPr>
            </w:pP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14:paraId="0D306509" w14:textId="77777777" w:rsidR="007A26AB" w:rsidRPr="00FA31CB" w:rsidRDefault="007A26AB" w:rsidP="001E54A2">
            <w:pPr>
              <w:pStyle w:val="affff9"/>
              <w:spacing w:before="0" w:after="0"/>
              <w:ind w:firstLine="0"/>
              <w:jc w:val="center"/>
              <w:rPr>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hideMark/>
          </w:tcPr>
          <w:p w14:paraId="14A0CD42" w14:textId="77777777" w:rsidR="007A26AB" w:rsidRPr="00FA31CB" w:rsidRDefault="007A26AB" w:rsidP="001E54A2">
            <w:pPr>
              <w:pStyle w:val="affff9"/>
              <w:spacing w:before="0" w:after="0"/>
              <w:ind w:firstLine="0"/>
              <w:jc w:val="center"/>
              <w:rPr>
                <w:sz w:val="24"/>
                <w:szCs w:val="24"/>
              </w:rPr>
            </w:pPr>
          </w:p>
        </w:tc>
        <w:tc>
          <w:tcPr>
            <w:tcW w:w="415" w:type="pct"/>
            <w:gridSpan w:val="2"/>
            <w:tcBorders>
              <w:top w:val="single" w:sz="4" w:space="0" w:color="auto"/>
              <w:left w:val="single" w:sz="4" w:space="0" w:color="auto"/>
              <w:bottom w:val="single" w:sz="4" w:space="0" w:color="auto"/>
              <w:right w:val="single" w:sz="4" w:space="0" w:color="auto"/>
            </w:tcBorders>
            <w:vAlign w:val="center"/>
            <w:hideMark/>
          </w:tcPr>
          <w:p w14:paraId="77EF1F49" w14:textId="77777777" w:rsidR="007A26AB" w:rsidRPr="00FA31CB" w:rsidRDefault="007A26AB" w:rsidP="001E54A2">
            <w:pPr>
              <w:pStyle w:val="affff9"/>
              <w:spacing w:before="0" w:after="0"/>
              <w:ind w:firstLine="0"/>
              <w:jc w:val="center"/>
              <w:rPr>
                <w:sz w:val="24"/>
                <w:szCs w:val="24"/>
              </w:rPr>
            </w:pPr>
          </w:p>
        </w:tc>
        <w:tc>
          <w:tcPr>
            <w:tcW w:w="484" w:type="pct"/>
            <w:tcBorders>
              <w:top w:val="single" w:sz="4" w:space="0" w:color="auto"/>
              <w:left w:val="single" w:sz="4" w:space="0" w:color="auto"/>
              <w:bottom w:val="single" w:sz="4" w:space="0" w:color="auto"/>
              <w:right w:val="single" w:sz="4" w:space="0" w:color="auto"/>
            </w:tcBorders>
            <w:vAlign w:val="center"/>
            <w:hideMark/>
          </w:tcPr>
          <w:p w14:paraId="2B902A35" w14:textId="77777777" w:rsidR="007A26AB" w:rsidRPr="00FA31CB" w:rsidRDefault="007A26AB" w:rsidP="001E54A2">
            <w:pPr>
              <w:pStyle w:val="affff9"/>
              <w:spacing w:before="0" w:after="0"/>
              <w:ind w:firstLine="0"/>
              <w:jc w:val="center"/>
              <w:rPr>
                <w:sz w:val="24"/>
                <w:szCs w:val="24"/>
              </w:rPr>
            </w:pPr>
          </w:p>
        </w:tc>
      </w:tr>
    </w:tbl>
    <w:p w14:paraId="7F553603" w14:textId="77777777" w:rsidR="007A26AB" w:rsidRPr="005B0F6C" w:rsidRDefault="007A26AB" w:rsidP="007A26AB">
      <w:pPr>
        <w:pStyle w:val="affff9"/>
        <w:rPr>
          <w:i/>
        </w:rPr>
        <w:sectPr w:rsidR="007A26AB" w:rsidRPr="005B0F6C" w:rsidSect="007A26AB">
          <w:pgSz w:w="16838" w:h="11906" w:orient="landscape"/>
          <w:pgMar w:top="1134" w:right="851" w:bottom="1134" w:left="1701" w:header="708" w:footer="708" w:gutter="0"/>
          <w:cols w:space="720"/>
        </w:sectPr>
      </w:pPr>
    </w:p>
    <w:p w14:paraId="0305FC77" w14:textId="78741EF9" w:rsidR="007A26AB" w:rsidRPr="00FA31CB" w:rsidRDefault="007A26AB" w:rsidP="007A26AB">
      <w:pPr>
        <w:pStyle w:val="affff9"/>
        <w:jc w:val="right"/>
        <w:rPr>
          <w:i/>
        </w:rPr>
      </w:pPr>
      <w:r w:rsidRPr="00FA31CB">
        <w:rPr>
          <w:i/>
        </w:rPr>
        <w:lastRenderedPageBreak/>
        <w:t xml:space="preserve">Таблица </w:t>
      </w:r>
      <w:r w:rsidR="00DD30E9" w:rsidRPr="00DD30E9">
        <w:rPr>
          <w:i/>
        </w:rPr>
        <w:t>2.3.8</w:t>
      </w:r>
      <w:r w:rsidRPr="00FA31CB">
        <w:rPr>
          <w:i/>
        </w:rPr>
        <w:t>-3</w:t>
      </w:r>
    </w:p>
    <w:p w14:paraId="17B31FF3" w14:textId="77777777" w:rsidR="007A26AB" w:rsidRPr="00FA31CB" w:rsidRDefault="007A26AB" w:rsidP="007A26AB">
      <w:pPr>
        <w:pStyle w:val="affff9"/>
        <w:jc w:val="center"/>
        <w:rPr>
          <w:bCs/>
          <w:i/>
        </w:rPr>
      </w:pPr>
      <w:r w:rsidRPr="00FA31CB">
        <w:rPr>
          <w:i/>
        </w:rPr>
        <w:t>Учреждения дополнительного образования</w:t>
      </w:r>
    </w:p>
    <w:tbl>
      <w:tblPr>
        <w:tblW w:w="5000" w:type="pct"/>
        <w:tblCellMar>
          <w:top w:w="28" w:type="dxa"/>
          <w:left w:w="28" w:type="dxa"/>
          <w:bottom w:w="28" w:type="dxa"/>
          <w:right w:w="28" w:type="dxa"/>
        </w:tblCellMar>
        <w:tblLook w:val="04A0" w:firstRow="1" w:lastRow="0" w:firstColumn="1" w:lastColumn="0" w:noHBand="0" w:noVBand="1"/>
      </w:tblPr>
      <w:tblGrid>
        <w:gridCol w:w="448"/>
        <w:gridCol w:w="1892"/>
        <w:gridCol w:w="1592"/>
        <w:gridCol w:w="1521"/>
        <w:gridCol w:w="1227"/>
        <w:gridCol w:w="1370"/>
        <w:gridCol w:w="1361"/>
      </w:tblGrid>
      <w:tr w:rsidR="007A26AB" w:rsidRPr="00FA31CB" w14:paraId="6D619759" w14:textId="77777777" w:rsidTr="001E54A2">
        <w:trPr>
          <w:trHeight w:val="1320"/>
          <w:tblHeader/>
        </w:trPr>
        <w:tc>
          <w:tcPr>
            <w:tcW w:w="238" w:type="pct"/>
            <w:tcBorders>
              <w:top w:val="single" w:sz="8" w:space="0" w:color="auto"/>
              <w:left w:val="single" w:sz="8" w:space="0" w:color="auto"/>
              <w:bottom w:val="single" w:sz="8" w:space="0" w:color="auto"/>
              <w:right w:val="single" w:sz="8" w:space="0" w:color="auto"/>
            </w:tcBorders>
            <w:vAlign w:val="center"/>
            <w:hideMark/>
          </w:tcPr>
          <w:p w14:paraId="4DDD6207" w14:textId="77777777" w:rsidR="007A26AB" w:rsidRPr="00FA31CB" w:rsidRDefault="007A26AB" w:rsidP="001E54A2">
            <w:pPr>
              <w:pStyle w:val="affff9"/>
              <w:spacing w:before="0" w:after="0"/>
              <w:ind w:firstLine="0"/>
              <w:jc w:val="center"/>
              <w:rPr>
                <w:sz w:val="24"/>
                <w:szCs w:val="24"/>
              </w:rPr>
            </w:pPr>
            <w:r w:rsidRPr="00FA31CB">
              <w:rPr>
                <w:sz w:val="24"/>
                <w:szCs w:val="24"/>
              </w:rPr>
              <w:t>№</w:t>
            </w:r>
          </w:p>
        </w:tc>
        <w:tc>
          <w:tcPr>
            <w:tcW w:w="1005" w:type="pct"/>
            <w:tcBorders>
              <w:top w:val="single" w:sz="8" w:space="0" w:color="auto"/>
              <w:left w:val="nil"/>
              <w:bottom w:val="single" w:sz="4" w:space="0" w:color="auto"/>
              <w:right w:val="single" w:sz="8" w:space="0" w:color="auto"/>
            </w:tcBorders>
            <w:vAlign w:val="center"/>
            <w:hideMark/>
          </w:tcPr>
          <w:p w14:paraId="41069297" w14:textId="77777777" w:rsidR="007A26AB" w:rsidRPr="00FA31CB" w:rsidRDefault="007A26AB" w:rsidP="001E54A2">
            <w:pPr>
              <w:pStyle w:val="affff9"/>
              <w:spacing w:before="0" w:after="0"/>
              <w:ind w:firstLine="0"/>
              <w:jc w:val="center"/>
              <w:rPr>
                <w:sz w:val="24"/>
                <w:szCs w:val="24"/>
              </w:rPr>
            </w:pPr>
            <w:r w:rsidRPr="00FA31CB">
              <w:rPr>
                <w:sz w:val="24"/>
                <w:szCs w:val="24"/>
              </w:rPr>
              <w:t>Наименование, адрес</w:t>
            </w:r>
          </w:p>
        </w:tc>
        <w:tc>
          <w:tcPr>
            <w:tcW w:w="846" w:type="pct"/>
            <w:tcBorders>
              <w:top w:val="single" w:sz="8" w:space="0" w:color="auto"/>
              <w:left w:val="nil"/>
              <w:bottom w:val="single" w:sz="4" w:space="0" w:color="auto"/>
              <w:right w:val="single" w:sz="8" w:space="0" w:color="auto"/>
            </w:tcBorders>
            <w:vAlign w:val="center"/>
            <w:hideMark/>
          </w:tcPr>
          <w:p w14:paraId="343281D9" w14:textId="77777777" w:rsidR="007A26AB" w:rsidRPr="00FA31CB" w:rsidRDefault="007A26AB" w:rsidP="001E54A2">
            <w:pPr>
              <w:pStyle w:val="affff9"/>
              <w:spacing w:before="0" w:after="0"/>
              <w:ind w:firstLine="0"/>
              <w:jc w:val="center"/>
              <w:rPr>
                <w:sz w:val="24"/>
                <w:szCs w:val="24"/>
              </w:rPr>
            </w:pPr>
            <w:r w:rsidRPr="00FA31CB">
              <w:rPr>
                <w:sz w:val="24"/>
                <w:szCs w:val="24"/>
              </w:rPr>
              <w:t>Вместимость (чел.)</w:t>
            </w:r>
          </w:p>
        </w:tc>
        <w:tc>
          <w:tcPr>
            <w:tcW w:w="808" w:type="pct"/>
            <w:tcBorders>
              <w:top w:val="single" w:sz="8" w:space="0" w:color="auto"/>
              <w:left w:val="nil"/>
              <w:bottom w:val="single" w:sz="4" w:space="0" w:color="auto"/>
              <w:right w:val="single" w:sz="8" w:space="0" w:color="auto"/>
            </w:tcBorders>
            <w:vAlign w:val="center"/>
            <w:hideMark/>
          </w:tcPr>
          <w:p w14:paraId="10AC3741" w14:textId="77777777" w:rsidR="007A26AB" w:rsidRPr="00FA31CB" w:rsidRDefault="007A26AB" w:rsidP="001E54A2">
            <w:pPr>
              <w:pStyle w:val="affff9"/>
              <w:spacing w:before="0" w:after="0"/>
              <w:ind w:firstLine="0"/>
              <w:jc w:val="center"/>
              <w:rPr>
                <w:sz w:val="24"/>
                <w:szCs w:val="24"/>
              </w:rPr>
            </w:pPr>
            <w:r w:rsidRPr="00FA31CB">
              <w:rPr>
                <w:sz w:val="24"/>
                <w:szCs w:val="24"/>
              </w:rPr>
              <w:t>Число учащихся на текущий уч. год, чел.</w:t>
            </w:r>
          </w:p>
        </w:tc>
        <w:tc>
          <w:tcPr>
            <w:tcW w:w="652" w:type="pct"/>
            <w:tcBorders>
              <w:top w:val="single" w:sz="8" w:space="0" w:color="auto"/>
              <w:left w:val="nil"/>
              <w:bottom w:val="single" w:sz="4" w:space="0" w:color="auto"/>
              <w:right w:val="single" w:sz="8" w:space="0" w:color="auto"/>
            </w:tcBorders>
            <w:vAlign w:val="center"/>
            <w:hideMark/>
          </w:tcPr>
          <w:p w14:paraId="39D06ECA" w14:textId="77777777" w:rsidR="007A26AB" w:rsidRPr="00FA31CB" w:rsidRDefault="007A26AB" w:rsidP="001E54A2">
            <w:pPr>
              <w:pStyle w:val="affff9"/>
              <w:spacing w:before="0" w:after="0"/>
              <w:ind w:firstLine="0"/>
              <w:jc w:val="center"/>
              <w:rPr>
                <w:sz w:val="24"/>
                <w:szCs w:val="24"/>
              </w:rPr>
            </w:pPr>
            <w:r w:rsidRPr="00FA31CB">
              <w:rPr>
                <w:sz w:val="24"/>
                <w:szCs w:val="24"/>
              </w:rPr>
              <w:t>Тип здания/ Материал стен</w:t>
            </w:r>
          </w:p>
        </w:tc>
        <w:tc>
          <w:tcPr>
            <w:tcW w:w="728" w:type="pct"/>
            <w:tcBorders>
              <w:top w:val="single" w:sz="8" w:space="0" w:color="auto"/>
              <w:left w:val="nil"/>
              <w:bottom w:val="single" w:sz="4" w:space="0" w:color="auto"/>
              <w:right w:val="single" w:sz="8" w:space="0" w:color="auto"/>
            </w:tcBorders>
            <w:vAlign w:val="center"/>
            <w:hideMark/>
          </w:tcPr>
          <w:p w14:paraId="0C36FB60" w14:textId="77777777" w:rsidR="007A26AB" w:rsidRPr="00FA31CB" w:rsidRDefault="007A26AB" w:rsidP="001E54A2">
            <w:pPr>
              <w:pStyle w:val="affff9"/>
              <w:spacing w:before="0" w:after="0"/>
              <w:ind w:firstLine="0"/>
              <w:jc w:val="center"/>
              <w:rPr>
                <w:sz w:val="24"/>
                <w:szCs w:val="24"/>
              </w:rPr>
            </w:pPr>
            <w:r w:rsidRPr="00FA31CB">
              <w:rPr>
                <w:sz w:val="24"/>
                <w:szCs w:val="24"/>
              </w:rPr>
              <w:t>Год постройки, площадь</w:t>
            </w:r>
          </w:p>
        </w:tc>
        <w:tc>
          <w:tcPr>
            <w:tcW w:w="723" w:type="pct"/>
            <w:tcBorders>
              <w:top w:val="single" w:sz="8" w:space="0" w:color="auto"/>
              <w:left w:val="nil"/>
              <w:bottom w:val="single" w:sz="4" w:space="0" w:color="auto"/>
              <w:right w:val="single" w:sz="8" w:space="0" w:color="auto"/>
            </w:tcBorders>
            <w:vAlign w:val="center"/>
            <w:hideMark/>
          </w:tcPr>
          <w:p w14:paraId="345649FF" w14:textId="77777777" w:rsidR="007A26AB" w:rsidRPr="00FA31CB" w:rsidRDefault="007A26AB" w:rsidP="001E54A2">
            <w:pPr>
              <w:pStyle w:val="affff9"/>
              <w:spacing w:before="0" w:after="0"/>
              <w:ind w:firstLine="0"/>
              <w:jc w:val="center"/>
              <w:rPr>
                <w:sz w:val="24"/>
                <w:szCs w:val="24"/>
              </w:rPr>
            </w:pPr>
            <w:r w:rsidRPr="00FA31CB">
              <w:rPr>
                <w:sz w:val="24"/>
                <w:szCs w:val="24"/>
              </w:rPr>
              <w:t>Износ (в %)</w:t>
            </w:r>
          </w:p>
        </w:tc>
      </w:tr>
      <w:tr w:rsidR="007A26AB" w:rsidRPr="00FA31CB" w14:paraId="38ADA602" w14:textId="77777777" w:rsidTr="001E54A2">
        <w:trPr>
          <w:trHeight w:val="315"/>
        </w:trPr>
        <w:tc>
          <w:tcPr>
            <w:tcW w:w="238" w:type="pct"/>
            <w:tcBorders>
              <w:top w:val="nil"/>
              <w:left w:val="single" w:sz="8" w:space="0" w:color="auto"/>
              <w:bottom w:val="single" w:sz="8" w:space="0" w:color="auto"/>
              <w:right w:val="single" w:sz="4" w:space="0" w:color="auto"/>
            </w:tcBorders>
            <w:vAlign w:val="center"/>
            <w:hideMark/>
          </w:tcPr>
          <w:p w14:paraId="53F817C2" w14:textId="77777777" w:rsidR="007A26AB" w:rsidRPr="00FA31CB" w:rsidRDefault="007A26AB" w:rsidP="001E54A2">
            <w:pPr>
              <w:pStyle w:val="affff9"/>
              <w:spacing w:before="0" w:after="0"/>
              <w:ind w:firstLine="0"/>
              <w:jc w:val="center"/>
              <w:rPr>
                <w:sz w:val="24"/>
                <w:szCs w:val="24"/>
              </w:rPr>
            </w:pPr>
            <w:r>
              <w:rPr>
                <w:sz w:val="24"/>
                <w:szCs w:val="24"/>
              </w:rPr>
              <w:t>1</w:t>
            </w:r>
          </w:p>
        </w:tc>
        <w:tc>
          <w:tcPr>
            <w:tcW w:w="1005" w:type="pct"/>
            <w:tcBorders>
              <w:top w:val="single" w:sz="4" w:space="0" w:color="auto"/>
              <w:left w:val="single" w:sz="4" w:space="0" w:color="auto"/>
              <w:bottom w:val="single" w:sz="4" w:space="0" w:color="auto"/>
              <w:right w:val="single" w:sz="4" w:space="0" w:color="auto"/>
            </w:tcBorders>
            <w:vAlign w:val="center"/>
            <w:hideMark/>
          </w:tcPr>
          <w:p w14:paraId="6FB45300" w14:textId="0BCF0D06" w:rsidR="007A26AB" w:rsidRPr="00FA31CB" w:rsidRDefault="007A26AB" w:rsidP="001E54A2">
            <w:pPr>
              <w:pStyle w:val="affff9"/>
              <w:spacing w:before="0" w:after="0"/>
              <w:ind w:firstLine="0"/>
              <w:rPr>
                <w:sz w:val="24"/>
                <w:szCs w:val="24"/>
              </w:rPr>
            </w:pPr>
            <w:r w:rsidRPr="00FA31CB">
              <w:rPr>
                <w:sz w:val="24"/>
                <w:szCs w:val="24"/>
              </w:rPr>
              <w:t xml:space="preserve">МОБУ ДО </w:t>
            </w:r>
            <w:r w:rsidR="009049F5">
              <w:rPr>
                <w:sz w:val="24"/>
                <w:szCs w:val="24"/>
              </w:rPr>
              <w:t>«</w:t>
            </w:r>
            <w:r w:rsidRPr="00FA31CB">
              <w:rPr>
                <w:sz w:val="24"/>
                <w:szCs w:val="24"/>
              </w:rPr>
              <w:t>Центр детского творчества</w:t>
            </w:r>
            <w:r w:rsidR="009049F5">
              <w:rPr>
                <w:sz w:val="24"/>
                <w:szCs w:val="24"/>
              </w:rPr>
              <w:t>»</w:t>
            </w:r>
            <w:r w:rsidRPr="00FA31CB">
              <w:rPr>
                <w:sz w:val="24"/>
                <w:szCs w:val="24"/>
              </w:rPr>
              <w:t>, пгт. Кавалерово, ул.Арсеньева,83</w:t>
            </w:r>
          </w:p>
        </w:tc>
        <w:tc>
          <w:tcPr>
            <w:tcW w:w="846" w:type="pct"/>
            <w:tcBorders>
              <w:top w:val="single" w:sz="4" w:space="0" w:color="auto"/>
              <w:left w:val="single" w:sz="4" w:space="0" w:color="auto"/>
              <w:bottom w:val="single" w:sz="4" w:space="0" w:color="auto"/>
              <w:right w:val="single" w:sz="4" w:space="0" w:color="auto"/>
            </w:tcBorders>
            <w:vAlign w:val="center"/>
            <w:hideMark/>
          </w:tcPr>
          <w:p w14:paraId="73E12BEC" w14:textId="77777777" w:rsidR="007A26AB" w:rsidRPr="00FA31CB" w:rsidRDefault="007A26AB" w:rsidP="001E54A2">
            <w:pPr>
              <w:pStyle w:val="affff9"/>
              <w:spacing w:before="0" w:after="0"/>
              <w:ind w:firstLine="0"/>
              <w:jc w:val="center"/>
              <w:rPr>
                <w:sz w:val="24"/>
                <w:szCs w:val="24"/>
              </w:rPr>
            </w:pPr>
            <w:r w:rsidRPr="00FA31CB">
              <w:rPr>
                <w:sz w:val="24"/>
                <w:szCs w:val="24"/>
              </w:rPr>
              <w:t>720</w:t>
            </w:r>
          </w:p>
        </w:tc>
        <w:tc>
          <w:tcPr>
            <w:tcW w:w="808" w:type="pct"/>
            <w:tcBorders>
              <w:top w:val="single" w:sz="4" w:space="0" w:color="auto"/>
              <w:left w:val="single" w:sz="4" w:space="0" w:color="auto"/>
              <w:bottom w:val="single" w:sz="4" w:space="0" w:color="auto"/>
              <w:right w:val="single" w:sz="4" w:space="0" w:color="auto"/>
            </w:tcBorders>
            <w:vAlign w:val="center"/>
            <w:hideMark/>
          </w:tcPr>
          <w:p w14:paraId="205EDF91" w14:textId="77777777" w:rsidR="007A26AB" w:rsidRPr="00FA31CB" w:rsidRDefault="007A26AB" w:rsidP="001E54A2">
            <w:pPr>
              <w:pStyle w:val="affff9"/>
              <w:spacing w:before="0" w:after="0"/>
              <w:ind w:firstLine="0"/>
              <w:jc w:val="center"/>
              <w:rPr>
                <w:sz w:val="24"/>
                <w:szCs w:val="24"/>
              </w:rPr>
            </w:pPr>
            <w:r w:rsidRPr="00FA31CB">
              <w:rPr>
                <w:sz w:val="24"/>
                <w:szCs w:val="24"/>
              </w:rPr>
              <w:t>1068</w:t>
            </w:r>
          </w:p>
        </w:tc>
        <w:tc>
          <w:tcPr>
            <w:tcW w:w="652" w:type="pct"/>
            <w:tcBorders>
              <w:top w:val="single" w:sz="4" w:space="0" w:color="auto"/>
              <w:left w:val="single" w:sz="4" w:space="0" w:color="auto"/>
              <w:bottom w:val="single" w:sz="4" w:space="0" w:color="auto"/>
              <w:right w:val="single" w:sz="4" w:space="0" w:color="auto"/>
            </w:tcBorders>
            <w:vAlign w:val="center"/>
            <w:hideMark/>
          </w:tcPr>
          <w:p w14:paraId="72B387A1" w14:textId="77777777" w:rsidR="007A26AB" w:rsidRPr="00FA31CB" w:rsidRDefault="007A26AB" w:rsidP="001E54A2">
            <w:pPr>
              <w:pStyle w:val="affff9"/>
              <w:spacing w:before="0" w:after="0"/>
              <w:ind w:firstLine="0"/>
              <w:jc w:val="center"/>
              <w:rPr>
                <w:sz w:val="24"/>
                <w:szCs w:val="24"/>
              </w:rPr>
            </w:pPr>
            <w:r w:rsidRPr="00FA31CB">
              <w:rPr>
                <w:sz w:val="24"/>
                <w:szCs w:val="24"/>
              </w:rPr>
              <w:t>/блочное</w:t>
            </w:r>
          </w:p>
        </w:tc>
        <w:tc>
          <w:tcPr>
            <w:tcW w:w="728" w:type="pct"/>
            <w:tcBorders>
              <w:top w:val="single" w:sz="4" w:space="0" w:color="auto"/>
              <w:left w:val="single" w:sz="4" w:space="0" w:color="auto"/>
              <w:bottom w:val="single" w:sz="4" w:space="0" w:color="auto"/>
              <w:right w:val="single" w:sz="4" w:space="0" w:color="auto"/>
            </w:tcBorders>
            <w:vAlign w:val="center"/>
            <w:hideMark/>
          </w:tcPr>
          <w:p w14:paraId="6C67100A" w14:textId="77777777" w:rsidR="007A26AB" w:rsidRPr="00FA31CB" w:rsidRDefault="007A26AB" w:rsidP="001E54A2">
            <w:pPr>
              <w:pStyle w:val="affff9"/>
              <w:spacing w:before="0" w:after="0"/>
              <w:ind w:firstLine="0"/>
              <w:jc w:val="center"/>
              <w:rPr>
                <w:sz w:val="24"/>
                <w:szCs w:val="24"/>
              </w:rPr>
            </w:pPr>
            <w:r w:rsidRPr="00FA31CB">
              <w:rPr>
                <w:sz w:val="24"/>
                <w:szCs w:val="24"/>
              </w:rPr>
              <w:t>1969</w:t>
            </w:r>
          </w:p>
        </w:tc>
        <w:tc>
          <w:tcPr>
            <w:tcW w:w="723" w:type="pct"/>
            <w:tcBorders>
              <w:top w:val="single" w:sz="4" w:space="0" w:color="auto"/>
              <w:left w:val="single" w:sz="4" w:space="0" w:color="auto"/>
              <w:bottom w:val="single" w:sz="4" w:space="0" w:color="auto"/>
              <w:right w:val="single" w:sz="4" w:space="0" w:color="auto"/>
            </w:tcBorders>
            <w:vAlign w:val="center"/>
            <w:hideMark/>
          </w:tcPr>
          <w:p w14:paraId="48DF46D8" w14:textId="77777777" w:rsidR="007A26AB" w:rsidRPr="00FA31CB" w:rsidRDefault="007A26AB" w:rsidP="001E54A2">
            <w:pPr>
              <w:pStyle w:val="affff9"/>
              <w:spacing w:before="0" w:after="0"/>
              <w:ind w:firstLine="0"/>
              <w:jc w:val="center"/>
              <w:rPr>
                <w:sz w:val="24"/>
                <w:szCs w:val="24"/>
              </w:rPr>
            </w:pPr>
            <w:r w:rsidRPr="00FA31CB">
              <w:rPr>
                <w:sz w:val="24"/>
                <w:szCs w:val="24"/>
              </w:rPr>
              <w:t>53</w:t>
            </w:r>
          </w:p>
        </w:tc>
      </w:tr>
      <w:tr w:rsidR="007A26AB" w:rsidRPr="00FA31CB" w14:paraId="6B0FFF7D" w14:textId="77777777" w:rsidTr="001E54A2">
        <w:trPr>
          <w:trHeight w:val="330"/>
        </w:trPr>
        <w:tc>
          <w:tcPr>
            <w:tcW w:w="238" w:type="pct"/>
            <w:tcBorders>
              <w:top w:val="nil"/>
              <w:left w:val="single" w:sz="8" w:space="0" w:color="auto"/>
              <w:bottom w:val="single" w:sz="8" w:space="0" w:color="auto"/>
              <w:right w:val="single" w:sz="8" w:space="0" w:color="auto"/>
            </w:tcBorders>
            <w:vAlign w:val="center"/>
            <w:hideMark/>
          </w:tcPr>
          <w:p w14:paraId="78C676E3" w14:textId="77777777" w:rsidR="007A26AB" w:rsidRPr="00FA31CB" w:rsidRDefault="007A26AB" w:rsidP="001E54A2">
            <w:pPr>
              <w:pStyle w:val="affff9"/>
              <w:spacing w:before="0" w:after="0"/>
              <w:ind w:firstLine="0"/>
              <w:jc w:val="center"/>
              <w:rPr>
                <w:sz w:val="24"/>
                <w:szCs w:val="24"/>
              </w:rPr>
            </w:pPr>
            <w:r>
              <w:rPr>
                <w:sz w:val="24"/>
                <w:szCs w:val="24"/>
              </w:rPr>
              <w:t>2</w:t>
            </w:r>
          </w:p>
        </w:tc>
        <w:tc>
          <w:tcPr>
            <w:tcW w:w="1005" w:type="pct"/>
            <w:tcBorders>
              <w:top w:val="single" w:sz="4" w:space="0" w:color="auto"/>
              <w:left w:val="nil"/>
              <w:bottom w:val="single" w:sz="8" w:space="0" w:color="auto"/>
              <w:right w:val="single" w:sz="8" w:space="0" w:color="auto"/>
            </w:tcBorders>
            <w:vAlign w:val="center"/>
            <w:hideMark/>
          </w:tcPr>
          <w:p w14:paraId="70CBCC56" w14:textId="77777777" w:rsidR="007A26AB" w:rsidRPr="00FA31CB" w:rsidRDefault="007A26AB" w:rsidP="001E54A2">
            <w:pPr>
              <w:pStyle w:val="affff9"/>
              <w:spacing w:before="0" w:after="0"/>
              <w:ind w:firstLine="0"/>
              <w:rPr>
                <w:sz w:val="24"/>
                <w:szCs w:val="24"/>
              </w:rPr>
            </w:pPr>
            <w:r w:rsidRPr="00FA31CB">
              <w:rPr>
                <w:sz w:val="24"/>
                <w:szCs w:val="24"/>
              </w:rPr>
              <w:t>Данные отсутствуют</w:t>
            </w:r>
          </w:p>
        </w:tc>
        <w:tc>
          <w:tcPr>
            <w:tcW w:w="846" w:type="pct"/>
            <w:tcBorders>
              <w:top w:val="single" w:sz="4" w:space="0" w:color="auto"/>
              <w:left w:val="nil"/>
              <w:bottom w:val="single" w:sz="8" w:space="0" w:color="auto"/>
              <w:right w:val="single" w:sz="8" w:space="0" w:color="auto"/>
            </w:tcBorders>
            <w:vAlign w:val="center"/>
            <w:hideMark/>
          </w:tcPr>
          <w:p w14:paraId="556AF268" w14:textId="77777777" w:rsidR="007A26AB" w:rsidRPr="00FA31CB" w:rsidRDefault="007A26AB" w:rsidP="001E54A2">
            <w:pPr>
              <w:pStyle w:val="affff9"/>
              <w:spacing w:before="0" w:after="0"/>
              <w:ind w:firstLine="0"/>
              <w:jc w:val="center"/>
              <w:rPr>
                <w:sz w:val="24"/>
                <w:szCs w:val="24"/>
              </w:rPr>
            </w:pPr>
            <w:r w:rsidRPr="00FA31CB">
              <w:rPr>
                <w:sz w:val="24"/>
                <w:szCs w:val="24"/>
              </w:rPr>
              <w:t>630</w:t>
            </w:r>
          </w:p>
        </w:tc>
        <w:tc>
          <w:tcPr>
            <w:tcW w:w="808" w:type="pct"/>
            <w:tcBorders>
              <w:top w:val="single" w:sz="4" w:space="0" w:color="auto"/>
              <w:left w:val="nil"/>
              <w:bottom w:val="single" w:sz="8" w:space="0" w:color="auto"/>
              <w:right w:val="single" w:sz="8" w:space="0" w:color="auto"/>
            </w:tcBorders>
            <w:vAlign w:val="center"/>
            <w:hideMark/>
          </w:tcPr>
          <w:p w14:paraId="02E260AB" w14:textId="77777777" w:rsidR="007A26AB" w:rsidRPr="00FA31CB" w:rsidRDefault="007A26AB" w:rsidP="001E54A2">
            <w:pPr>
              <w:pStyle w:val="affff9"/>
              <w:spacing w:before="0" w:after="0"/>
              <w:ind w:firstLine="0"/>
              <w:jc w:val="center"/>
              <w:rPr>
                <w:sz w:val="24"/>
                <w:szCs w:val="24"/>
              </w:rPr>
            </w:pPr>
            <w:r w:rsidRPr="00FA31CB">
              <w:rPr>
                <w:sz w:val="24"/>
                <w:szCs w:val="24"/>
              </w:rPr>
              <w:t>830</w:t>
            </w:r>
          </w:p>
        </w:tc>
        <w:tc>
          <w:tcPr>
            <w:tcW w:w="652" w:type="pct"/>
            <w:tcBorders>
              <w:top w:val="single" w:sz="4" w:space="0" w:color="auto"/>
              <w:left w:val="nil"/>
              <w:bottom w:val="single" w:sz="8" w:space="0" w:color="auto"/>
              <w:right w:val="single" w:sz="8" w:space="0" w:color="auto"/>
            </w:tcBorders>
            <w:vAlign w:val="center"/>
            <w:hideMark/>
          </w:tcPr>
          <w:p w14:paraId="41A32E47" w14:textId="77777777" w:rsidR="007A26AB" w:rsidRPr="00FA31CB" w:rsidRDefault="007A26AB" w:rsidP="001E54A2">
            <w:pPr>
              <w:pStyle w:val="affff9"/>
              <w:spacing w:before="0" w:after="0"/>
              <w:ind w:firstLine="0"/>
              <w:jc w:val="center"/>
              <w:rPr>
                <w:sz w:val="24"/>
                <w:szCs w:val="24"/>
              </w:rPr>
            </w:pPr>
            <w:r w:rsidRPr="00FA31CB">
              <w:rPr>
                <w:sz w:val="24"/>
                <w:szCs w:val="24"/>
              </w:rPr>
              <w:t>/блочное</w:t>
            </w:r>
          </w:p>
        </w:tc>
        <w:tc>
          <w:tcPr>
            <w:tcW w:w="728" w:type="pct"/>
            <w:tcBorders>
              <w:top w:val="single" w:sz="4" w:space="0" w:color="auto"/>
              <w:left w:val="nil"/>
              <w:bottom w:val="single" w:sz="8" w:space="0" w:color="auto"/>
              <w:right w:val="single" w:sz="8" w:space="0" w:color="auto"/>
            </w:tcBorders>
            <w:vAlign w:val="center"/>
            <w:hideMark/>
          </w:tcPr>
          <w:p w14:paraId="2C332F71" w14:textId="77777777" w:rsidR="007A26AB" w:rsidRPr="00FA31CB" w:rsidRDefault="007A26AB" w:rsidP="001E54A2">
            <w:pPr>
              <w:pStyle w:val="affff9"/>
              <w:spacing w:before="0" w:after="0"/>
              <w:ind w:firstLine="0"/>
              <w:jc w:val="center"/>
              <w:rPr>
                <w:sz w:val="24"/>
                <w:szCs w:val="24"/>
              </w:rPr>
            </w:pPr>
            <w:r w:rsidRPr="00FA31CB">
              <w:rPr>
                <w:sz w:val="24"/>
                <w:szCs w:val="24"/>
              </w:rPr>
              <w:t>1979</w:t>
            </w:r>
          </w:p>
        </w:tc>
        <w:tc>
          <w:tcPr>
            <w:tcW w:w="723" w:type="pct"/>
            <w:tcBorders>
              <w:top w:val="single" w:sz="4" w:space="0" w:color="auto"/>
              <w:left w:val="nil"/>
              <w:bottom w:val="single" w:sz="8" w:space="0" w:color="auto"/>
              <w:right w:val="single" w:sz="8" w:space="0" w:color="auto"/>
            </w:tcBorders>
            <w:vAlign w:val="center"/>
            <w:hideMark/>
          </w:tcPr>
          <w:p w14:paraId="42AFBDC5" w14:textId="77777777" w:rsidR="007A26AB" w:rsidRPr="00FA31CB" w:rsidRDefault="007A26AB" w:rsidP="001E54A2">
            <w:pPr>
              <w:pStyle w:val="affff9"/>
              <w:spacing w:before="0" w:after="0"/>
              <w:ind w:firstLine="0"/>
              <w:jc w:val="center"/>
              <w:rPr>
                <w:sz w:val="24"/>
                <w:szCs w:val="24"/>
              </w:rPr>
            </w:pPr>
            <w:r w:rsidRPr="00FA31CB">
              <w:rPr>
                <w:sz w:val="24"/>
                <w:szCs w:val="24"/>
              </w:rPr>
              <w:t>48</w:t>
            </w:r>
          </w:p>
        </w:tc>
      </w:tr>
    </w:tbl>
    <w:p w14:paraId="5FC93ED7" w14:textId="77777777" w:rsidR="007A26AB" w:rsidRPr="005B0F6C" w:rsidRDefault="007A26AB" w:rsidP="007A26AB">
      <w:pPr>
        <w:pStyle w:val="affff9"/>
        <w:rPr>
          <w:i/>
        </w:rPr>
      </w:pPr>
    </w:p>
    <w:p w14:paraId="467CB59E" w14:textId="77777777" w:rsidR="007A26AB" w:rsidRPr="00045870" w:rsidRDefault="007A26AB" w:rsidP="007A26AB">
      <w:pPr>
        <w:pStyle w:val="affff9"/>
        <w:jc w:val="right"/>
        <w:rPr>
          <w:i/>
          <w:iCs/>
        </w:rPr>
      </w:pPr>
      <w:r w:rsidRPr="00045870">
        <w:rPr>
          <w:i/>
          <w:iCs/>
        </w:rPr>
        <w:t>Таблица 2.15-4</w:t>
      </w:r>
    </w:p>
    <w:p w14:paraId="39503D60" w14:textId="77777777" w:rsidR="007A26AB" w:rsidRPr="00045870" w:rsidRDefault="007A26AB" w:rsidP="007A26AB">
      <w:pPr>
        <w:pStyle w:val="affff9"/>
        <w:jc w:val="center"/>
        <w:rPr>
          <w:i/>
          <w:iCs/>
        </w:rPr>
      </w:pPr>
      <w:r w:rsidRPr="00045870">
        <w:rPr>
          <w:i/>
          <w:iCs/>
        </w:rPr>
        <w:t>Учреждения профессионального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71"/>
        <w:gridCol w:w="1920"/>
        <w:gridCol w:w="1080"/>
        <w:gridCol w:w="996"/>
        <w:gridCol w:w="1555"/>
        <w:gridCol w:w="1124"/>
        <w:gridCol w:w="644"/>
        <w:gridCol w:w="1821"/>
      </w:tblGrid>
      <w:tr w:rsidR="007A26AB" w:rsidRPr="00045870" w14:paraId="6318E165" w14:textId="77777777" w:rsidTr="001E54A2">
        <w:trPr>
          <w:trHeight w:val="1350"/>
        </w:trPr>
        <w:tc>
          <w:tcPr>
            <w:tcW w:w="144" w:type="pct"/>
            <w:tcBorders>
              <w:top w:val="single" w:sz="4" w:space="0" w:color="auto"/>
              <w:left w:val="single" w:sz="4" w:space="0" w:color="auto"/>
              <w:bottom w:val="single" w:sz="4" w:space="0" w:color="auto"/>
              <w:right w:val="single" w:sz="4" w:space="0" w:color="auto"/>
            </w:tcBorders>
            <w:vAlign w:val="center"/>
            <w:hideMark/>
          </w:tcPr>
          <w:p w14:paraId="564F5095" w14:textId="77777777" w:rsidR="007A26AB" w:rsidRPr="00045870" w:rsidRDefault="007A26AB" w:rsidP="001E54A2">
            <w:pPr>
              <w:pStyle w:val="affff9"/>
              <w:spacing w:before="0" w:after="0"/>
              <w:ind w:firstLine="0"/>
              <w:jc w:val="center"/>
              <w:rPr>
                <w:sz w:val="24"/>
                <w:szCs w:val="24"/>
              </w:rPr>
            </w:pPr>
            <w:r w:rsidRPr="00045870">
              <w:rPr>
                <w:sz w:val="24"/>
                <w:szCs w:val="24"/>
              </w:rPr>
              <w:t>№</w:t>
            </w:r>
          </w:p>
        </w:tc>
        <w:tc>
          <w:tcPr>
            <w:tcW w:w="1020" w:type="pct"/>
            <w:tcBorders>
              <w:top w:val="single" w:sz="4" w:space="0" w:color="auto"/>
              <w:left w:val="single" w:sz="4" w:space="0" w:color="auto"/>
              <w:bottom w:val="single" w:sz="4" w:space="0" w:color="auto"/>
              <w:right w:val="single" w:sz="4" w:space="0" w:color="auto"/>
            </w:tcBorders>
            <w:vAlign w:val="center"/>
            <w:hideMark/>
          </w:tcPr>
          <w:p w14:paraId="3BD3539F" w14:textId="77777777" w:rsidR="007A26AB" w:rsidRPr="00045870" w:rsidRDefault="007A26AB" w:rsidP="001E54A2">
            <w:pPr>
              <w:pStyle w:val="affff9"/>
              <w:spacing w:before="0" w:after="0"/>
              <w:ind w:firstLine="0"/>
              <w:jc w:val="center"/>
              <w:rPr>
                <w:sz w:val="24"/>
                <w:szCs w:val="24"/>
              </w:rPr>
            </w:pPr>
            <w:r w:rsidRPr="00045870">
              <w:rPr>
                <w:sz w:val="24"/>
                <w:szCs w:val="24"/>
              </w:rPr>
              <w:t>Наименование, адрес</w:t>
            </w:r>
          </w:p>
        </w:tc>
        <w:tc>
          <w:tcPr>
            <w:tcW w:w="574" w:type="pct"/>
            <w:tcBorders>
              <w:top w:val="single" w:sz="4" w:space="0" w:color="auto"/>
              <w:left w:val="single" w:sz="4" w:space="0" w:color="auto"/>
              <w:bottom w:val="single" w:sz="4" w:space="0" w:color="auto"/>
              <w:right w:val="single" w:sz="4" w:space="0" w:color="auto"/>
            </w:tcBorders>
            <w:vAlign w:val="center"/>
            <w:hideMark/>
          </w:tcPr>
          <w:p w14:paraId="353BDF64" w14:textId="77777777" w:rsidR="007A26AB" w:rsidRPr="00045870" w:rsidRDefault="007A26AB" w:rsidP="001E54A2">
            <w:pPr>
              <w:pStyle w:val="affff9"/>
              <w:spacing w:before="0" w:after="0"/>
              <w:ind w:firstLine="0"/>
              <w:jc w:val="center"/>
              <w:rPr>
                <w:sz w:val="24"/>
                <w:szCs w:val="24"/>
              </w:rPr>
            </w:pPr>
            <w:r w:rsidRPr="00045870">
              <w:rPr>
                <w:sz w:val="24"/>
                <w:szCs w:val="24"/>
              </w:rPr>
              <w:t>Проектная мощность (мест)</w:t>
            </w:r>
          </w:p>
        </w:tc>
        <w:tc>
          <w:tcPr>
            <w:tcW w:w="529" w:type="pct"/>
            <w:tcBorders>
              <w:top w:val="single" w:sz="4" w:space="0" w:color="auto"/>
              <w:left w:val="single" w:sz="4" w:space="0" w:color="auto"/>
              <w:bottom w:val="single" w:sz="4" w:space="0" w:color="auto"/>
              <w:right w:val="single" w:sz="4" w:space="0" w:color="auto"/>
            </w:tcBorders>
            <w:vAlign w:val="center"/>
            <w:hideMark/>
          </w:tcPr>
          <w:p w14:paraId="54F5D6FE" w14:textId="77777777" w:rsidR="007A26AB" w:rsidRPr="00045870" w:rsidRDefault="007A26AB" w:rsidP="001E54A2">
            <w:pPr>
              <w:pStyle w:val="affff9"/>
              <w:spacing w:before="0" w:after="0"/>
              <w:ind w:firstLine="0"/>
              <w:jc w:val="center"/>
              <w:rPr>
                <w:sz w:val="24"/>
                <w:szCs w:val="24"/>
              </w:rPr>
            </w:pPr>
            <w:r w:rsidRPr="00045870">
              <w:rPr>
                <w:sz w:val="24"/>
                <w:szCs w:val="24"/>
              </w:rPr>
              <w:t>Число учащихся на текущий уч. год, чел.</w:t>
            </w:r>
          </w:p>
        </w:tc>
        <w:tc>
          <w:tcPr>
            <w:tcW w:w="826" w:type="pct"/>
            <w:tcBorders>
              <w:top w:val="single" w:sz="4" w:space="0" w:color="auto"/>
              <w:left w:val="single" w:sz="4" w:space="0" w:color="auto"/>
              <w:bottom w:val="single" w:sz="4" w:space="0" w:color="auto"/>
              <w:right w:val="single" w:sz="4" w:space="0" w:color="auto"/>
            </w:tcBorders>
            <w:vAlign w:val="center"/>
            <w:hideMark/>
          </w:tcPr>
          <w:p w14:paraId="7645BC0A" w14:textId="77777777" w:rsidR="007A26AB" w:rsidRPr="00045870" w:rsidRDefault="007A26AB" w:rsidP="001E54A2">
            <w:pPr>
              <w:pStyle w:val="affff9"/>
              <w:spacing w:before="0" w:after="0"/>
              <w:ind w:firstLine="0"/>
              <w:jc w:val="center"/>
              <w:rPr>
                <w:sz w:val="24"/>
                <w:szCs w:val="24"/>
              </w:rPr>
            </w:pPr>
            <w:r w:rsidRPr="00045870">
              <w:rPr>
                <w:sz w:val="24"/>
                <w:szCs w:val="24"/>
              </w:rPr>
              <w:t>Тип здания/ Материал стен</w:t>
            </w:r>
          </w:p>
        </w:tc>
        <w:tc>
          <w:tcPr>
            <w:tcW w:w="597" w:type="pct"/>
            <w:tcBorders>
              <w:top w:val="single" w:sz="4" w:space="0" w:color="auto"/>
              <w:left w:val="single" w:sz="4" w:space="0" w:color="auto"/>
              <w:bottom w:val="single" w:sz="4" w:space="0" w:color="auto"/>
              <w:right w:val="single" w:sz="4" w:space="0" w:color="auto"/>
            </w:tcBorders>
            <w:vAlign w:val="center"/>
            <w:hideMark/>
          </w:tcPr>
          <w:p w14:paraId="6C4BCFCE" w14:textId="77777777" w:rsidR="007A26AB" w:rsidRPr="00045870" w:rsidRDefault="007A26AB" w:rsidP="001E54A2">
            <w:pPr>
              <w:pStyle w:val="affff9"/>
              <w:spacing w:before="0" w:after="0"/>
              <w:ind w:firstLine="0"/>
              <w:jc w:val="center"/>
              <w:rPr>
                <w:sz w:val="24"/>
                <w:szCs w:val="24"/>
              </w:rPr>
            </w:pPr>
            <w:r w:rsidRPr="00045870">
              <w:rPr>
                <w:sz w:val="24"/>
                <w:szCs w:val="24"/>
              </w:rPr>
              <w:t>Год постройки, площадь</w:t>
            </w:r>
          </w:p>
        </w:tc>
        <w:tc>
          <w:tcPr>
            <w:tcW w:w="392" w:type="pct"/>
            <w:tcBorders>
              <w:top w:val="single" w:sz="4" w:space="0" w:color="auto"/>
              <w:left w:val="single" w:sz="4" w:space="0" w:color="auto"/>
              <w:bottom w:val="single" w:sz="4" w:space="0" w:color="auto"/>
              <w:right w:val="single" w:sz="4" w:space="0" w:color="auto"/>
            </w:tcBorders>
            <w:vAlign w:val="center"/>
            <w:hideMark/>
          </w:tcPr>
          <w:p w14:paraId="336FFB90" w14:textId="77777777" w:rsidR="007A26AB" w:rsidRPr="00045870" w:rsidRDefault="007A26AB" w:rsidP="001E54A2">
            <w:pPr>
              <w:pStyle w:val="affff9"/>
              <w:spacing w:before="0" w:after="0"/>
              <w:ind w:firstLine="0"/>
              <w:jc w:val="center"/>
              <w:rPr>
                <w:sz w:val="24"/>
                <w:szCs w:val="24"/>
              </w:rPr>
            </w:pPr>
            <w:r w:rsidRPr="00045870">
              <w:rPr>
                <w:sz w:val="24"/>
                <w:szCs w:val="24"/>
              </w:rPr>
              <w:t>Износ (в %)</w:t>
            </w:r>
          </w:p>
        </w:tc>
        <w:tc>
          <w:tcPr>
            <w:tcW w:w="918" w:type="pct"/>
            <w:tcBorders>
              <w:top w:val="single" w:sz="4" w:space="0" w:color="auto"/>
              <w:left w:val="single" w:sz="4" w:space="0" w:color="auto"/>
              <w:bottom w:val="single" w:sz="4" w:space="0" w:color="auto"/>
              <w:right w:val="single" w:sz="4" w:space="0" w:color="auto"/>
            </w:tcBorders>
            <w:vAlign w:val="center"/>
            <w:hideMark/>
          </w:tcPr>
          <w:p w14:paraId="6A12822D" w14:textId="77777777" w:rsidR="007A26AB" w:rsidRPr="00045870" w:rsidRDefault="007A26AB" w:rsidP="001E54A2">
            <w:pPr>
              <w:pStyle w:val="affff9"/>
              <w:spacing w:before="0" w:after="0"/>
              <w:ind w:firstLine="0"/>
              <w:jc w:val="center"/>
              <w:rPr>
                <w:sz w:val="24"/>
                <w:szCs w:val="24"/>
              </w:rPr>
            </w:pPr>
            <w:r w:rsidRPr="00045870">
              <w:rPr>
                <w:sz w:val="24"/>
                <w:szCs w:val="24"/>
              </w:rPr>
              <w:t>Площадь спортзала (общедоступный), кв.м.</w:t>
            </w:r>
          </w:p>
        </w:tc>
      </w:tr>
      <w:tr w:rsidR="007A26AB" w:rsidRPr="00045870" w14:paraId="19649AC6" w14:textId="77777777" w:rsidTr="001E54A2">
        <w:trPr>
          <w:trHeight w:val="315"/>
        </w:trPr>
        <w:tc>
          <w:tcPr>
            <w:tcW w:w="144" w:type="pct"/>
            <w:tcBorders>
              <w:top w:val="single" w:sz="4" w:space="0" w:color="auto"/>
              <w:left w:val="single" w:sz="4" w:space="0" w:color="auto"/>
              <w:bottom w:val="single" w:sz="4" w:space="0" w:color="auto"/>
              <w:right w:val="single" w:sz="4" w:space="0" w:color="auto"/>
            </w:tcBorders>
            <w:vAlign w:val="center"/>
            <w:hideMark/>
          </w:tcPr>
          <w:p w14:paraId="4C8BD2DB" w14:textId="77777777" w:rsidR="007A26AB" w:rsidRPr="00045870" w:rsidRDefault="007A26AB" w:rsidP="001E54A2">
            <w:pPr>
              <w:pStyle w:val="affff9"/>
              <w:spacing w:before="0" w:after="0"/>
              <w:ind w:firstLine="0"/>
              <w:jc w:val="center"/>
              <w:rPr>
                <w:sz w:val="24"/>
                <w:szCs w:val="24"/>
              </w:rPr>
            </w:pPr>
            <w:r>
              <w:rPr>
                <w:sz w:val="24"/>
                <w:szCs w:val="24"/>
              </w:rPr>
              <w:t>1</w:t>
            </w:r>
          </w:p>
        </w:tc>
        <w:tc>
          <w:tcPr>
            <w:tcW w:w="1020" w:type="pct"/>
            <w:tcBorders>
              <w:top w:val="single" w:sz="4" w:space="0" w:color="auto"/>
              <w:left w:val="single" w:sz="4" w:space="0" w:color="auto"/>
              <w:bottom w:val="single" w:sz="4" w:space="0" w:color="auto"/>
              <w:right w:val="single" w:sz="4" w:space="0" w:color="auto"/>
            </w:tcBorders>
            <w:vAlign w:val="center"/>
            <w:hideMark/>
          </w:tcPr>
          <w:p w14:paraId="2B24FC5E" w14:textId="3388229E" w:rsidR="007A26AB" w:rsidRPr="00045870" w:rsidRDefault="007A26AB" w:rsidP="001E54A2">
            <w:pPr>
              <w:pStyle w:val="affff9"/>
              <w:spacing w:before="0" w:after="0"/>
              <w:ind w:firstLine="0"/>
              <w:jc w:val="left"/>
              <w:rPr>
                <w:sz w:val="24"/>
                <w:szCs w:val="24"/>
              </w:rPr>
            </w:pPr>
            <w:r w:rsidRPr="00045870">
              <w:rPr>
                <w:sz w:val="24"/>
                <w:szCs w:val="24"/>
              </w:rPr>
              <w:t xml:space="preserve">Краевое государственное бюджетное Профессиональное Образовательное учреждение </w:t>
            </w:r>
            <w:r w:rsidR="009049F5">
              <w:rPr>
                <w:sz w:val="24"/>
                <w:szCs w:val="24"/>
              </w:rPr>
              <w:t>«</w:t>
            </w:r>
            <w:r w:rsidRPr="00045870">
              <w:rPr>
                <w:sz w:val="24"/>
                <w:szCs w:val="24"/>
              </w:rPr>
              <w:t>Кавалеровский Многопрофильный Колледж</w:t>
            </w:r>
            <w:r w:rsidR="009049F5">
              <w:rPr>
                <w:sz w:val="24"/>
                <w:szCs w:val="24"/>
              </w:rPr>
              <w:t>»</w:t>
            </w:r>
          </w:p>
        </w:tc>
        <w:tc>
          <w:tcPr>
            <w:tcW w:w="574" w:type="pct"/>
            <w:tcBorders>
              <w:top w:val="single" w:sz="4" w:space="0" w:color="auto"/>
              <w:left w:val="single" w:sz="4" w:space="0" w:color="auto"/>
              <w:bottom w:val="single" w:sz="4" w:space="0" w:color="auto"/>
              <w:right w:val="single" w:sz="4" w:space="0" w:color="auto"/>
            </w:tcBorders>
            <w:vAlign w:val="center"/>
            <w:hideMark/>
          </w:tcPr>
          <w:p w14:paraId="44F26FB3" w14:textId="77777777" w:rsidR="007A26AB" w:rsidRPr="00045870" w:rsidRDefault="007A26AB" w:rsidP="001E54A2">
            <w:pPr>
              <w:pStyle w:val="affff9"/>
              <w:spacing w:before="0" w:after="0"/>
              <w:ind w:firstLine="0"/>
              <w:jc w:val="center"/>
              <w:rPr>
                <w:sz w:val="24"/>
                <w:szCs w:val="24"/>
              </w:rPr>
            </w:pPr>
            <w:r w:rsidRPr="00045870">
              <w:rPr>
                <w:sz w:val="24"/>
                <w:szCs w:val="24"/>
              </w:rPr>
              <w:t>600</w:t>
            </w:r>
          </w:p>
        </w:tc>
        <w:tc>
          <w:tcPr>
            <w:tcW w:w="529" w:type="pct"/>
            <w:tcBorders>
              <w:top w:val="single" w:sz="4" w:space="0" w:color="auto"/>
              <w:left w:val="single" w:sz="4" w:space="0" w:color="auto"/>
              <w:bottom w:val="single" w:sz="4" w:space="0" w:color="auto"/>
              <w:right w:val="single" w:sz="4" w:space="0" w:color="auto"/>
            </w:tcBorders>
            <w:vAlign w:val="center"/>
            <w:hideMark/>
          </w:tcPr>
          <w:p w14:paraId="23B3FFCB" w14:textId="77777777" w:rsidR="007A26AB" w:rsidRPr="00045870" w:rsidRDefault="007A26AB" w:rsidP="001E54A2">
            <w:pPr>
              <w:pStyle w:val="affff9"/>
              <w:spacing w:before="0" w:after="0"/>
              <w:ind w:firstLine="0"/>
              <w:jc w:val="center"/>
              <w:rPr>
                <w:sz w:val="24"/>
                <w:szCs w:val="24"/>
              </w:rPr>
            </w:pPr>
            <w:r w:rsidRPr="00045870">
              <w:rPr>
                <w:sz w:val="24"/>
                <w:szCs w:val="24"/>
              </w:rPr>
              <w:t>414</w:t>
            </w:r>
          </w:p>
        </w:tc>
        <w:tc>
          <w:tcPr>
            <w:tcW w:w="826" w:type="pct"/>
            <w:tcBorders>
              <w:top w:val="single" w:sz="4" w:space="0" w:color="auto"/>
              <w:left w:val="single" w:sz="4" w:space="0" w:color="auto"/>
              <w:bottom w:val="single" w:sz="4" w:space="0" w:color="auto"/>
              <w:right w:val="single" w:sz="4" w:space="0" w:color="auto"/>
            </w:tcBorders>
            <w:vAlign w:val="center"/>
            <w:hideMark/>
          </w:tcPr>
          <w:p w14:paraId="4B68D973" w14:textId="77777777" w:rsidR="007A26AB" w:rsidRPr="00045870" w:rsidRDefault="007A26AB" w:rsidP="001E54A2">
            <w:pPr>
              <w:pStyle w:val="affff9"/>
              <w:spacing w:before="0" w:after="0"/>
              <w:ind w:firstLine="0"/>
              <w:jc w:val="center"/>
              <w:rPr>
                <w:sz w:val="24"/>
                <w:szCs w:val="24"/>
              </w:rPr>
            </w:pPr>
            <w:r w:rsidRPr="00045870">
              <w:rPr>
                <w:sz w:val="24"/>
                <w:szCs w:val="24"/>
              </w:rPr>
              <w:t>общественное здание/блочное</w:t>
            </w:r>
          </w:p>
        </w:tc>
        <w:tc>
          <w:tcPr>
            <w:tcW w:w="597" w:type="pct"/>
            <w:tcBorders>
              <w:top w:val="single" w:sz="4" w:space="0" w:color="auto"/>
              <w:left w:val="single" w:sz="4" w:space="0" w:color="auto"/>
              <w:bottom w:val="single" w:sz="4" w:space="0" w:color="auto"/>
              <w:right w:val="single" w:sz="4" w:space="0" w:color="auto"/>
            </w:tcBorders>
            <w:vAlign w:val="center"/>
            <w:hideMark/>
          </w:tcPr>
          <w:p w14:paraId="106AEE4B" w14:textId="77777777" w:rsidR="007A26AB" w:rsidRPr="00045870" w:rsidRDefault="007A26AB" w:rsidP="001E54A2">
            <w:pPr>
              <w:pStyle w:val="affff9"/>
              <w:spacing w:before="0" w:after="0"/>
              <w:ind w:firstLine="0"/>
              <w:jc w:val="center"/>
              <w:rPr>
                <w:sz w:val="24"/>
                <w:szCs w:val="24"/>
              </w:rPr>
            </w:pPr>
            <w:r w:rsidRPr="00045870">
              <w:rPr>
                <w:sz w:val="24"/>
                <w:szCs w:val="24"/>
              </w:rPr>
              <w:t>1973г.</w:t>
            </w:r>
          </w:p>
        </w:tc>
        <w:tc>
          <w:tcPr>
            <w:tcW w:w="392" w:type="pct"/>
            <w:tcBorders>
              <w:top w:val="single" w:sz="4" w:space="0" w:color="auto"/>
              <w:left w:val="single" w:sz="4" w:space="0" w:color="auto"/>
              <w:bottom w:val="single" w:sz="4" w:space="0" w:color="auto"/>
              <w:right w:val="single" w:sz="4" w:space="0" w:color="auto"/>
            </w:tcBorders>
            <w:vAlign w:val="center"/>
            <w:hideMark/>
          </w:tcPr>
          <w:p w14:paraId="71445ABB" w14:textId="77777777" w:rsidR="007A26AB" w:rsidRPr="00045870" w:rsidRDefault="007A26AB" w:rsidP="001E54A2">
            <w:pPr>
              <w:pStyle w:val="affff9"/>
              <w:spacing w:before="0" w:after="0"/>
              <w:ind w:firstLine="0"/>
              <w:jc w:val="center"/>
              <w:rPr>
                <w:sz w:val="24"/>
                <w:szCs w:val="24"/>
              </w:rPr>
            </w:pPr>
            <w:r w:rsidRPr="00045870">
              <w:rPr>
                <w:sz w:val="24"/>
                <w:szCs w:val="24"/>
              </w:rPr>
              <w:t>-</w:t>
            </w:r>
          </w:p>
        </w:tc>
        <w:tc>
          <w:tcPr>
            <w:tcW w:w="918" w:type="pct"/>
            <w:tcBorders>
              <w:top w:val="single" w:sz="4" w:space="0" w:color="auto"/>
              <w:left w:val="single" w:sz="4" w:space="0" w:color="auto"/>
              <w:bottom w:val="single" w:sz="4" w:space="0" w:color="auto"/>
              <w:right w:val="single" w:sz="4" w:space="0" w:color="auto"/>
            </w:tcBorders>
            <w:vAlign w:val="center"/>
            <w:hideMark/>
          </w:tcPr>
          <w:p w14:paraId="6659AD92" w14:textId="77777777" w:rsidR="007A26AB" w:rsidRPr="00045870" w:rsidRDefault="007A26AB" w:rsidP="001E54A2">
            <w:pPr>
              <w:pStyle w:val="affff9"/>
              <w:spacing w:before="0" w:after="0"/>
              <w:ind w:firstLine="0"/>
              <w:jc w:val="center"/>
              <w:rPr>
                <w:sz w:val="24"/>
                <w:szCs w:val="24"/>
              </w:rPr>
            </w:pPr>
            <w:r w:rsidRPr="00045870">
              <w:rPr>
                <w:sz w:val="24"/>
                <w:szCs w:val="24"/>
              </w:rPr>
              <w:t>176</w:t>
            </w:r>
          </w:p>
        </w:tc>
      </w:tr>
    </w:tbl>
    <w:p w14:paraId="43926483" w14:textId="77777777" w:rsidR="007A26AB" w:rsidRPr="005B0F6C" w:rsidRDefault="007A26AB" w:rsidP="007A26AB">
      <w:pPr>
        <w:pStyle w:val="affff9"/>
        <w:rPr>
          <w:i/>
          <w:iCs/>
        </w:rPr>
      </w:pPr>
      <w:r w:rsidRPr="005B0F6C">
        <w:rPr>
          <w:i/>
          <w:iCs/>
        </w:rPr>
        <w:t>Здравоохранение</w:t>
      </w:r>
    </w:p>
    <w:p w14:paraId="6226D379" w14:textId="681271AC" w:rsidR="007A26AB" w:rsidRPr="005B0F6C" w:rsidRDefault="007A26AB" w:rsidP="007A26AB">
      <w:pPr>
        <w:pStyle w:val="affff9"/>
      </w:pPr>
      <w:r w:rsidRPr="005B0F6C">
        <w:t xml:space="preserve">КГБУЗ </w:t>
      </w:r>
      <w:r w:rsidR="009049F5">
        <w:t>«</w:t>
      </w:r>
      <w:r w:rsidRPr="005B0F6C">
        <w:t>Кавалеровская ЦРБ</w:t>
      </w:r>
      <w:r w:rsidR="009049F5">
        <w:t>»</w:t>
      </w:r>
      <w:r w:rsidRPr="005B0F6C">
        <w:t xml:space="preserve"> на территории Кавалеровского муниципального округа осуществляет оказание медицинской помощи населению в рамках бесплатного обязательного медицинского страхования на основании нормативных правовых актов РФ и Приморского края: Конституции РФ, Федерального закона от 21.11.2011 N 323-ФЗ </w:t>
      </w:r>
      <w:r w:rsidR="009049F5">
        <w:t>«</w:t>
      </w:r>
      <w:r w:rsidRPr="005B0F6C">
        <w:t>Об основах охраны здоровья граждан в Российской Федерации</w:t>
      </w:r>
      <w:r w:rsidR="009049F5">
        <w:t>»</w:t>
      </w:r>
      <w:r w:rsidRPr="005B0F6C">
        <w:t xml:space="preserve">, Федерального закона от 29.11.2010 N 326-ФЗ </w:t>
      </w:r>
      <w:r w:rsidR="009049F5">
        <w:t>«</w:t>
      </w:r>
      <w:r w:rsidRPr="005B0F6C">
        <w:t>Об обязательном медицинском страховании в Российской Федерации</w:t>
      </w:r>
      <w:r w:rsidR="009049F5">
        <w:t>»</w:t>
      </w:r>
      <w:r w:rsidRPr="005B0F6C">
        <w:t>, Территориальной программы государственных гарантий бесплатного оказания гражданам медицинской помощи в Приморском крае, Постановлений Правительства РФ и Приморского края, Приказов министерства здравоохранения РФ и Приморского края.</w:t>
      </w:r>
    </w:p>
    <w:p w14:paraId="068BB9A7" w14:textId="135CDA89" w:rsidR="007A26AB" w:rsidRPr="005B0F6C" w:rsidRDefault="007A26AB" w:rsidP="007A26AB">
      <w:pPr>
        <w:pStyle w:val="affff9"/>
      </w:pPr>
      <w:r w:rsidRPr="005B0F6C">
        <w:t xml:space="preserve">В КГБУЗ </w:t>
      </w:r>
      <w:r w:rsidR="009049F5">
        <w:t>«</w:t>
      </w:r>
      <w:r w:rsidRPr="005B0F6C">
        <w:t>Кавалеровская ЦРБ</w:t>
      </w:r>
      <w:r w:rsidR="009049F5">
        <w:t>»</w:t>
      </w:r>
      <w:r w:rsidRPr="005B0F6C">
        <w:t xml:space="preserve"> работают 3 бригады скорой медицинской помощи, из них 2 бригады по обслуживанию вызовов, 1 </w:t>
      </w:r>
      <w:r w:rsidRPr="005B0F6C">
        <w:lastRenderedPageBreak/>
        <w:t xml:space="preserve">бригада транспортная для эвакуации пациентов в другие медицинские организации Приморского края. Автомобили дневного гаража используются для обслуживания врачами вызовов на дому, доставки врачебных бригад, транспортировки пациентов в другие медицинские организации, транспортировки анализов, лекарственных препаратов. Пополнение автомобилей: 2 автомобиля ГАЗ </w:t>
      </w:r>
      <w:r w:rsidR="009049F5">
        <w:t>«</w:t>
      </w:r>
      <w:r w:rsidRPr="005B0F6C">
        <w:t>Соболь</w:t>
      </w:r>
      <w:r w:rsidR="009049F5">
        <w:t>»</w:t>
      </w:r>
      <w:r w:rsidRPr="005B0F6C">
        <w:t xml:space="preserve"> в 2021 году; 4 автомобиля LADA NIVA в 2022 году; В 2022-2023 годах подготовлена проектно-сметная документация и в настоящее время ведется капитальный ремонт здания врачебной амбулатории в п. </w:t>
      </w:r>
      <w:proofErr w:type="spellStart"/>
      <w:r w:rsidRPr="005B0F6C">
        <w:t>Горнореченский</w:t>
      </w:r>
      <w:proofErr w:type="spellEnd"/>
      <w:r w:rsidRPr="005B0F6C">
        <w:t xml:space="preserve">, за счет средств федерального бюджета по Программе </w:t>
      </w:r>
      <w:r w:rsidR="009049F5">
        <w:t>«</w:t>
      </w:r>
      <w:r w:rsidRPr="005B0F6C">
        <w:t>Модернизация первичного звена</w:t>
      </w:r>
      <w:r w:rsidR="009049F5">
        <w:t>»</w:t>
      </w:r>
      <w:r w:rsidRPr="005B0F6C">
        <w:t>.</w:t>
      </w:r>
    </w:p>
    <w:p w14:paraId="395DF656" w14:textId="5A5C5D74" w:rsidR="007A26AB" w:rsidRPr="00045870" w:rsidRDefault="007A26AB" w:rsidP="007A26AB">
      <w:pPr>
        <w:pStyle w:val="affff9"/>
        <w:jc w:val="right"/>
        <w:rPr>
          <w:i/>
        </w:rPr>
      </w:pPr>
      <w:r w:rsidRPr="00045870">
        <w:rPr>
          <w:i/>
        </w:rPr>
        <w:t xml:space="preserve">Таблица </w:t>
      </w:r>
      <w:r w:rsidR="00DD30E9" w:rsidRPr="00DD30E9">
        <w:rPr>
          <w:i/>
        </w:rPr>
        <w:t>2.3.8</w:t>
      </w:r>
      <w:r w:rsidRPr="00045870">
        <w:rPr>
          <w:i/>
        </w:rPr>
        <w:t xml:space="preserve">-5 </w:t>
      </w:r>
    </w:p>
    <w:p w14:paraId="64C023B2" w14:textId="77777777" w:rsidR="007A26AB" w:rsidRPr="00045870" w:rsidRDefault="007A26AB" w:rsidP="007A26AB">
      <w:pPr>
        <w:pStyle w:val="affff9"/>
        <w:jc w:val="center"/>
        <w:rPr>
          <w:i/>
        </w:rPr>
      </w:pPr>
      <w:r w:rsidRPr="00045870">
        <w:rPr>
          <w:i/>
        </w:rPr>
        <w:t>Сведения об аптечных организациях</w:t>
      </w:r>
    </w:p>
    <w:tbl>
      <w:tblPr>
        <w:tblW w:w="0" w:type="auto"/>
        <w:tblCellMar>
          <w:top w:w="28" w:type="dxa"/>
          <w:left w:w="28" w:type="dxa"/>
          <w:bottom w:w="28" w:type="dxa"/>
          <w:right w:w="28" w:type="dxa"/>
        </w:tblCellMar>
        <w:tblLook w:val="04A0" w:firstRow="1" w:lastRow="0" w:firstColumn="1" w:lastColumn="0" w:noHBand="0" w:noVBand="1"/>
      </w:tblPr>
      <w:tblGrid>
        <w:gridCol w:w="562"/>
        <w:gridCol w:w="4057"/>
        <w:gridCol w:w="2368"/>
        <w:gridCol w:w="2358"/>
      </w:tblGrid>
      <w:tr w:rsidR="007A26AB" w:rsidRPr="00045870" w14:paraId="7A51618E" w14:textId="77777777" w:rsidTr="001E54A2">
        <w:tc>
          <w:tcPr>
            <w:tcW w:w="562" w:type="dxa"/>
            <w:tcBorders>
              <w:top w:val="single" w:sz="4" w:space="0" w:color="auto"/>
              <w:left w:val="single" w:sz="4" w:space="0" w:color="auto"/>
              <w:bottom w:val="single" w:sz="4" w:space="0" w:color="auto"/>
              <w:right w:val="single" w:sz="4" w:space="0" w:color="auto"/>
            </w:tcBorders>
            <w:vAlign w:val="center"/>
            <w:hideMark/>
          </w:tcPr>
          <w:p w14:paraId="3A26576E" w14:textId="77777777" w:rsidR="007A26AB" w:rsidRPr="00045870" w:rsidRDefault="007A26AB" w:rsidP="001E54A2">
            <w:pPr>
              <w:pStyle w:val="affff9"/>
              <w:spacing w:before="0" w:after="0"/>
              <w:ind w:firstLine="0"/>
              <w:jc w:val="center"/>
              <w:rPr>
                <w:b/>
                <w:bCs/>
                <w:i/>
                <w:iCs/>
                <w:sz w:val="24"/>
                <w:szCs w:val="24"/>
              </w:rPr>
            </w:pPr>
            <w:r w:rsidRPr="00045870">
              <w:rPr>
                <w:b/>
                <w:bCs/>
                <w:i/>
                <w:iCs/>
                <w:sz w:val="24"/>
                <w:szCs w:val="24"/>
              </w:rPr>
              <w:t>№</w:t>
            </w:r>
          </w:p>
        </w:tc>
        <w:tc>
          <w:tcPr>
            <w:tcW w:w="4057" w:type="dxa"/>
            <w:tcBorders>
              <w:top w:val="single" w:sz="4" w:space="0" w:color="auto"/>
              <w:left w:val="single" w:sz="4" w:space="0" w:color="auto"/>
              <w:bottom w:val="single" w:sz="4" w:space="0" w:color="auto"/>
              <w:right w:val="single" w:sz="4" w:space="0" w:color="auto"/>
            </w:tcBorders>
            <w:vAlign w:val="center"/>
            <w:hideMark/>
          </w:tcPr>
          <w:p w14:paraId="6BF4E2C9" w14:textId="77777777" w:rsidR="007A26AB" w:rsidRPr="00045870" w:rsidRDefault="007A26AB" w:rsidP="001E54A2">
            <w:pPr>
              <w:pStyle w:val="affff9"/>
              <w:spacing w:before="0" w:after="0"/>
              <w:ind w:firstLine="0"/>
              <w:jc w:val="center"/>
              <w:rPr>
                <w:b/>
                <w:bCs/>
                <w:i/>
                <w:iCs/>
                <w:sz w:val="24"/>
                <w:szCs w:val="24"/>
              </w:rPr>
            </w:pPr>
            <w:r w:rsidRPr="00045870">
              <w:rPr>
                <w:b/>
                <w:bCs/>
                <w:i/>
                <w:iCs/>
                <w:sz w:val="24"/>
                <w:szCs w:val="24"/>
              </w:rPr>
              <w:t>Наименование</w:t>
            </w:r>
          </w:p>
        </w:tc>
        <w:tc>
          <w:tcPr>
            <w:tcW w:w="2368" w:type="dxa"/>
            <w:tcBorders>
              <w:top w:val="single" w:sz="4" w:space="0" w:color="auto"/>
              <w:left w:val="single" w:sz="4" w:space="0" w:color="auto"/>
              <w:bottom w:val="single" w:sz="4" w:space="0" w:color="auto"/>
              <w:right w:val="single" w:sz="4" w:space="0" w:color="auto"/>
            </w:tcBorders>
            <w:vAlign w:val="center"/>
            <w:hideMark/>
          </w:tcPr>
          <w:p w14:paraId="2CAD3254" w14:textId="77777777" w:rsidR="007A26AB" w:rsidRPr="00045870" w:rsidRDefault="007A26AB" w:rsidP="001E54A2">
            <w:pPr>
              <w:pStyle w:val="affff9"/>
              <w:spacing w:before="0" w:after="0"/>
              <w:ind w:firstLine="0"/>
              <w:jc w:val="center"/>
              <w:rPr>
                <w:b/>
                <w:bCs/>
                <w:i/>
                <w:iCs/>
                <w:sz w:val="24"/>
                <w:szCs w:val="24"/>
              </w:rPr>
            </w:pPr>
            <w:r w:rsidRPr="00045870">
              <w:rPr>
                <w:b/>
                <w:bCs/>
                <w:i/>
                <w:iCs/>
                <w:sz w:val="24"/>
                <w:szCs w:val="24"/>
              </w:rPr>
              <w:t>Местоположение</w:t>
            </w:r>
          </w:p>
        </w:tc>
        <w:tc>
          <w:tcPr>
            <w:tcW w:w="2358" w:type="dxa"/>
            <w:tcBorders>
              <w:top w:val="single" w:sz="4" w:space="0" w:color="auto"/>
              <w:left w:val="single" w:sz="4" w:space="0" w:color="auto"/>
              <w:bottom w:val="single" w:sz="4" w:space="0" w:color="auto"/>
              <w:right w:val="single" w:sz="4" w:space="0" w:color="auto"/>
            </w:tcBorders>
            <w:vAlign w:val="center"/>
            <w:hideMark/>
          </w:tcPr>
          <w:p w14:paraId="0B709D5B" w14:textId="77777777" w:rsidR="007A26AB" w:rsidRPr="00045870" w:rsidRDefault="007A26AB" w:rsidP="001E54A2">
            <w:pPr>
              <w:pStyle w:val="affff9"/>
              <w:spacing w:before="0" w:after="0"/>
              <w:ind w:firstLine="0"/>
              <w:jc w:val="center"/>
              <w:rPr>
                <w:b/>
                <w:bCs/>
                <w:i/>
                <w:iCs/>
                <w:sz w:val="24"/>
                <w:szCs w:val="24"/>
              </w:rPr>
            </w:pPr>
            <w:r w:rsidRPr="00045870">
              <w:rPr>
                <w:b/>
                <w:bCs/>
                <w:i/>
                <w:iCs/>
                <w:sz w:val="24"/>
                <w:szCs w:val="24"/>
              </w:rPr>
              <w:t>Примечание</w:t>
            </w:r>
          </w:p>
        </w:tc>
      </w:tr>
      <w:tr w:rsidR="007A26AB" w:rsidRPr="00045870" w14:paraId="0B62C82B"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1F1878F4"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08E4DF91" w14:textId="63BB22D8" w:rsidR="007A26AB" w:rsidRPr="00045870" w:rsidRDefault="007A26AB" w:rsidP="001E54A2">
            <w:pPr>
              <w:pStyle w:val="affff9"/>
              <w:spacing w:before="0" w:after="0"/>
              <w:ind w:firstLine="0"/>
              <w:rPr>
                <w:sz w:val="24"/>
                <w:szCs w:val="24"/>
              </w:rPr>
            </w:pPr>
            <w:r w:rsidRPr="00045870">
              <w:rPr>
                <w:sz w:val="24"/>
                <w:szCs w:val="24"/>
              </w:rPr>
              <w:t xml:space="preserve">Аптечный пункт </w:t>
            </w:r>
            <w:r w:rsidR="009049F5">
              <w:rPr>
                <w:sz w:val="24"/>
                <w:szCs w:val="24"/>
              </w:rPr>
              <w:t>«</w:t>
            </w:r>
            <w:r w:rsidRPr="00045870">
              <w:rPr>
                <w:sz w:val="24"/>
                <w:szCs w:val="24"/>
              </w:rPr>
              <w:t>Доктор Н</w:t>
            </w:r>
            <w:r w:rsidR="009049F5">
              <w:rPr>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hideMark/>
          </w:tcPr>
          <w:p w14:paraId="4F61769F"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p w14:paraId="69108D66" w14:textId="77777777" w:rsidR="007A26AB" w:rsidRPr="00045870" w:rsidRDefault="007A26AB" w:rsidP="001E54A2">
            <w:pPr>
              <w:pStyle w:val="affff9"/>
              <w:spacing w:before="0" w:after="0"/>
              <w:ind w:firstLine="0"/>
              <w:rPr>
                <w:sz w:val="24"/>
                <w:szCs w:val="24"/>
              </w:rPr>
            </w:pPr>
            <w:r w:rsidRPr="00045870">
              <w:rPr>
                <w:sz w:val="24"/>
                <w:szCs w:val="24"/>
              </w:rPr>
              <w:t>ул. Кузнечная, 17</w:t>
            </w:r>
          </w:p>
        </w:tc>
        <w:tc>
          <w:tcPr>
            <w:tcW w:w="2358" w:type="dxa"/>
            <w:tcBorders>
              <w:top w:val="single" w:sz="4" w:space="0" w:color="auto"/>
              <w:left w:val="single" w:sz="4" w:space="0" w:color="auto"/>
              <w:bottom w:val="single" w:sz="4" w:space="0" w:color="auto"/>
              <w:right w:val="single" w:sz="4" w:space="0" w:color="auto"/>
            </w:tcBorders>
            <w:vAlign w:val="center"/>
          </w:tcPr>
          <w:p w14:paraId="3B0D6184" w14:textId="77777777" w:rsidR="007A26AB" w:rsidRPr="00045870" w:rsidRDefault="007A26AB" w:rsidP="001E54A2">
            <w:pPr>
              <w:pStyle w:val="affff9"/>
              <w:spacing w:before="0" w:after="0"/>
              <w:ind w:firstLine="0"/>
              <w:rPr>
                <w:sz w:val="24"/>
                <w:szCs w:val="24"/>
              </w:rPr>
            </w:pPr>
          </w:p>
        </w:tc>
      </w:tr>
      <w:tr w:rsidR="007A26AB" w:rsidRPr="00045870" w14:paraId="6E7C0B6C"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67A5CA79"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5E556E47" w14:textId="725F8980" w:rsidR="007A26AB" w:rsidRPr="00045870" w:rsidRDefault="007A26AB" w:rsidP="001E54A2">
            <w:pPr>
              <w:pStyle w:val="affff9"/>
              <w:spacing w:before="0" w:after="0"/>
              <w:ind w:firstLine="0"/>
              <w:rPr>
                <w:sz w:val="24"/>
                <w:szCs w:val="24"/>
              </w:rPr>
            </w:pPr>
            <w:r w:rsidRPr="00045870">
              <w:rPr>
                <w:sz w:val="24"/>
                <w:szCs w:val="24"/>
              </w:rPr>
              <w:t xml:space="preserve">Аптека </w:t>
            </w:r>
            <w:r w:rsidR="009049F5">
              <w:rPr>
                <w:sz w:val="24"/>
                <w:szCs w:val="24"/>
              </w:rPr>
              <w:t>«</w:t>
            </w:r>
            <w:r w:rsidRPr="00045870">
              <w:rPr>
                <w:sz w:val="24"/>
                <w:szCs w:val="24"/>
              </w:rPr>
              <w:t>Здоровье</w:t>
            </w:r>
            <w:r w:rsidR="009049F5">
              <w:rPr>
                <w:sz w:val="24"/>
                <w:szCs w:val="24"/>
              </w:rPr>
              <w:t>»</w:t>
            </w:r>
          </w:p>
        </w:tc>
        <w:tc>
          <w:tcPr>
            <w:tcW w:w="2368" w:type="dxa"/>
            <w:tcBorders>
              <w:top w:val="single" w:sz="4" w:space="0" w:color="auto"/>
              <w:left w:val="single" w:sz="4" w:space="0" w:color="auto"/>
              <w:bottom w:val="single" w:sz="4" w:space="0" w:color="auto"/>
              <w:right w:val="single" w:sz="4" w:space="0" w:color="auto"/>
            </w:tcBorders>
            <w:vAlign w:val="center"/>
            <w:hideMark/>
          </w:tcPr>
          <w:p w14:paraId="0E749055"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p w14:paraId="28D1CDFE" w14:textId="77777777" w:rsidR="007A26AB" w:rsidRPr="00045870" w:rsidRDefault="007A26AB" w:rsidP="001E54A2">
            <w:pPr>
              <w:pStyle w:val="affff9"/>
              <w:spacing w:before="0" w:after="0"/>
              <w:ind w:firstLine="0"/>
              <w:rPr>
                <w:sz w:val="24"/>
                <w:szCs w:val="24"/>
              </w:rPr>
            </w:pPr>
            <w:r w:rsidRPr="00045870">
              <w:rPr>
                <w:sz w:val="24"/>
                <w:szCs w:val="24"/>
              </w:rPr>
              <w:t>ул. Невельского, 25</w:t>
            </w:r>
          </w:p>
        </w:tc>
        <w:tc>
          <w:tcPr>
            <w:tcW w:w="2358" w:type="dxa"/>
            <w:tcBorders>
              <w:top w:val="single" w:sz="4" w:space="0" w:color="auto"/>
              <w:left w:val="single" w:sz="4" w:space="0" w:color="auto"/>
              <w:bottom w:val="single" w:sz="4" w:space="0" w:color="auto"/>
              <w:right w:val="single" w:sz="4" w:space="0" w:color="auto"/>
            </w:tcBorders>
            <w:vAlign w:val="center"/>
          </w:tcPr>
          <w:p w14:paraId="13D85D32" w14:textId="77777777" w:rsidR="007A26AB" w:rsidRPr="00045870" w:rsidRDefault="007A26AB" w:rsidP="001E54A2">
            <w:pPr>
              <w:pStyle w:val="affff9"/>
              <w:spacing w:before="0" w:after="0"/>
              <w:ind w:firstLine="0"/>
              <w:rPr>
                <w:sz w:val="24"/>
                <w:szCs w:val="24"/>
              </w:rPr>
            </w:pPr>
          </w:p>
        </w:tc>
      </w:tr>
      <w:tr w:rsidR="007A26AB" w:rsidRPr="00045870" w14:paraId="5831AA99"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27CF1A48"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4F30134C" w14:textId="77777777" w:rsidR="007A26AB" w:rsidRPr="00045870" w:rsidRDefault="007A26AB" w:rsidP="001E54A2">
            <w:pPr>
              <w:pStyle w:val="affff9"/>
              <w:spacing w:before="0" w:after="0"/>
              <w:ind w:firstLine="0"/>
              <w:rPr>
                <w:sz w:val="24"/>
                <w:szCs w:val="24"/>
              </w:rPr>
            </w:pPr>
            <w:r w:rsidRPr="00045870">
              <w:rPr>
                <w:sz w:val="24"/>
                <w:szCs w:val="24"/>
              </w:rPr>
              <w:t>Аптека</w:t>
            </w:r>
          </w:p>
        </w:tc>
        <w:tc>
          <w:tcPr>
            <w:tcW w:w="2368" w:type="dxa"/>
            <w:tcBorders>
              <w:top w:val="single" w:sz="4" w:space="0" w:color="auto"/>
              <w:left w:val="single" w:sz="4" w:space="0" w:color="auto"/>
              <w:bottom w:val="single" w:sz="4" w:space="0" w:color="auto"/>
              <w:right w:val="single" w:sz="4" w:space="0" w:color="auto"/>
            </w:tcBorders>
            <w:vAlign w:val="center"/>
            <w:hideMark/>
          </w:tcPr>
          <w:p w14:paraId="02612DF8"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p w14:paraId="652D3106" w14:textId="77777777" w:rsidR="007A26AB" w:rsidRPr="00045870" w:rsidRDefault="007A26AB" w:rsidP="001E54A2">
            <w:pPr>
              <w:pStyle w:val="affff9"/>
              <w:spacing w:before="0" w:after="0"/>
              <w:ind w:firstLine="0"/>
              <w:rPr>
                <w:sz w:val="24"/>
                <w:szCs w:val="24"/>
              </w:rPr>
            </w:pPr>
            <w:r w:rsidRPr="00045870">
              <w:rPr>
                <w:sz w:val="24"/>
                <w:szCs w:val="24"/>
              </w:rPr>
              <w:t>ул. Арсеньева, 88</w:t>
            </w:r>
          </w:p>
        </w:tc>
        <w:tc>
          <w:tcPr>
            <w:tcW w:w="2358" w:type="dxa"/>
            <w:tcBorders>
              <w:top w:val="single" w:sz="4" w:space="0" w:color="auto"/>
              <w:left w:val="single" w:sz="4" w:space="0" w:color="auto"/>
              <w:bottom w:val="single" w:sz="4" w:space="0" w:color="auto"/>
              <w:right w:val="single" w:sz="4" w:space="0" w:color="auto"/>
            </w:tcBorders>
            <w:vAlign w:val="center"/>
            <w:hideMark/>
          </w:tcPr>
          <w:p w14:paraId="11BE9A49" w14:textId="77777777" w:rsidR="007A26AB" w:rsidRPr="00045870" w:rsidRDefault="007A26AB" w:rsidP="001E54A2">
            <w:pPr>
              <w:pStyle w:val="affff9"/>
              <w:spacing w:before="0" w:after="0"/>
              <w:ind w:firstLine="0"/>
              <w:rPr>
                <w:sz w:val="24"/>
                <w:szCs w:val="24"/>
              </w:rPr>
            </w:pPr>
            <w:r w:rsidRPr="00045870">
              <w:rPr>
                <w:sz w:val="24"/>
                <w:szCs w:val="24"/>
              </w:rPr>
              <w:t xml:space="preserve">ИП </w:t>
            </w:r>
            <w:proofErr w:type="spellStart"/>
            <w:r w:rsidRPr="00045870">
              <w:rPr>
                <w:sz w:val="24"/>
                <w:szCs w:val="24"/>
              </w:rPr>
              <w:t>Вохидов</w:t>
            </w:r>
            <w:proofErr w:type="spellEnd"/>
            <w:r w:rsidRPr="00045870">
              <w:rPr>
                <w:sz w:val="24"/>
                <w:szCs w:val="24"/>
              </w:rPr>
              <w:t xml:space="preserve"> З. Р.</w:t>
            </w:r>
          </w:p>
        </w:tc>
      </w:tr>
      <w:tr w:rsidR="007A26AB" w:rsidRPr="00045870" w14:paraId="6B55085D"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046AA5BF"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0A655506" w14:textId="5322C8C8" w:rsidR="007A26AB" w:rsidRPr="00045870" w:rsidRDefault="007A26AB" w:rsidP="001E54A2">
            <w:pPr>
              <w:pStyle w:val="affff9"/>
              <w:spacing w:before="0" w:after="0"/>
              <w:ind w:firstLine="0"/>
              <w:rPr>
                <w:sz w:val="24"/>
                <w:szCs w:val="24"/>
              </w:rPr>
            </w:pPr>
            <w:r w:rsidRPr="00045870">
              <w:rPr>
                <w:sz w:val="24"/>
                <w:szCs w:val="24"/>
              </w:rPr>
              <w:t xml:space="preserve">Аптечный пункт </w:t>
            </w:r>
            <w:r w:rsidR="009049F5">
              <w:rPr>
                <w:sz w:val="24"/>
                <w:szCs w:val="24"/>
              </w:rPr>
              <w:t>«</w:t>
            </w:r>
            <w:r w:rsidRPr="00045870">
              <w:rPr>
                <w:sz w:val="24"/>
                <w:szCs w:val="24"/>
              </w:rPr>
              <w:t>Низких цен</w:t>
            </w:r>
            <w:r w:rsidR="009049F5">
              <w:rPr>
                <w:sz w:val="24"/>
                <w:szCs w:val="24"/>
              </w:rPr>
              <w:t>»</w:t>
            </w:r>
          </w:p>
        </w:tc>
        <w:tc>
          <w:tcPr>
            <w:tcW w:w="2368" w:type="dxa"/>
            <w:tcBorders>
              <w:top w:val="single" w:sz="4" w:space="0" w:color="auto"/>
              <w:left w:val="single" w:sz="4" w:space="0" w:color="auto"/>
              <w:bottom w:val="single" w:sz="4" w:space="0" w:color="auto"/>
              <w:right w:val="single" w:sz="4" w:space="0" w:color="auto"/>
            </w:tcBorders>
            <w:hideMark/>
          </w:tcPr>
          <w:p w14:paraId="6C7B8957"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p w14:paraId="5A50B75B" w14:textId="77777777" w:rsidR="007A26AB" w:rsidRPr="00045870" w:rsidRDefault="007A26AB" w:rsidP="001E54A2">
            <w:pPr>
              <w:pStyle w:val="affff9"/>
              <w:spacing w:before="0" w:after="0"/>
              <w:ind w:firstLine="0"/>
              <w:rPr>
                <w:b/>
                <w:sz w:val="24"/>
                <w:szCs w:val="24"/>
              </w:rPr>
            </w:pPr>
            <w:r w:rsidRPr="00045870">
              <w:rPr>
                <w:sz w:val="24"/>
                <w:szCs w:val="24"/>
              </w:rPr>
              <w:t>ул. Кузнечная, 38</w:t>
            </w:r>
          </w:p>
        </w:tc>
        <w:tc>
          <w:tcPr>
            <w:tcW w:w="2358" w:type="dxa"/>
            <w:tcBorders>
              <w:top w:val="single" w:sz="4" w:space="0" w:color="auto"/>
              <w:left w:val="single" w:sz="4" w:space="0" w:color="auto"/>
              <w:bottom w:val="single" w:sz="4" w:space="0" w:color="auto"/>
              <w:right w:val="single" w:sz="4" w:space="0" w:color="auto"/>
            </w:tcBorders>
            <w:vAlign w:val="center"/>
          </w:tcPr>
          <w:p w14:paraId="6596F57F" w14:textId="77777777" w:rsidR="007A26AB" w:rsidRPr="00045870" w:rsidRDefault="007A26AB" w:rsidP="001E54A2">
            <w:pPr>
              <w:pStyle w:val="affff9"/>
              <w:spacing w:before="0" w:after="0"/>
              <w:ind w:firstLine="0"/>
              <w:rPr>
                <w:sz w:val="24"/>
                <w:szCs w:val="24"/>
              </w:rPr>
            </w:pPr>
          </w:p>
        </w:tc>
      </w:tr>
      <w:tr w:rsidR="007A26AB" w:rsidRPr="00045870" w14:paraId="338096F9"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382EC1F6"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74D3BCAD" w14:textId="77777777" w:rsidR="007A26AB" w:rsidRPr="00045870" w:rsidRDefault="007A26AB" w:rsidP="001E54A2">
            <w:pPr>
              <w:pStyle w:val="affff9"/>
              <w:spacing w:before="0" w:after="0"/>
              <w:ind w:firstLine="0"/>
              <w:rPr>
                <w:sz w:val="24"/>
                <w:szCs w:val="24"/>
              </w:rPr>
            </w:pPr>
            <w:r w:rsidRPr="00045870">
              <w:rPr>
                <w:sz w:val="24"/>
                <w:szCs w:val="24"/>
              </w:rPr>
              <w:t>Аптека</w:t>
            </w:r>
          </w:p>
        </w:tc>
        <w:tc>
          <w:tcPr>
            <w:tcW w:w="2368" w:type="dxa"/>
            <w:tcBorders>
              <w:top w:val="single" w:sz="4" w:space="0" w:color="auto"/>
              <w:left w:val="single" w:sz="4" w:space="0" w:color="auto"/>
              <w:bottom w:val="single" w:sz="4" w:space="0" w:color="auto"/>
              <w:right w:val="single" w:sz="4" w:space="0" w:color="auto"/>
            </w:tcBorders>
            <w:hideMark/>
          </w:tcPr>
          <w:p w14:paraId="79FA2F88"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0DFE69D3" w14:textId="77777777" w:rsidR="007A26AB" w:rsidRPr="00045870" w:rsidRDefault="007A26AB" w:rsidP="001E54A2">
            <w:pPr>
              <w:pStyle w:val="affff9"/>
              <w:spacing w:before="0" w:after="0"/>
              <w:ind w:firstLine="0"/>
              <w:rPr>
                <w:sz w:val="24"/>
                <w:szCs w:val="24"/>
              </w:rPr>
            </w:pPr>
            <w:r w:rsidRPr="00045870">
              <w:rPr>
                <w:sz w:val="24"/>
                <w:szCs w:val="24"/>
              </w:rPr>
              <w:t>ул. Арсеньева, 130</w:t>
            </w:r>
          </w:p>
        </w:tc>
        <w:tc>
          <w:tcPr>
            <w:tcW w:w="2358" w:type="dxa"/>
            <w:tcBorders>
              <w:top w:val="single" w:sz="4" w:space="0" w:color="auto"/>
              <w:left w:val="single" w:sz="4" w:space="0" w:color="auto"/>
              <w:bottom w:val="single" w:sz="4" w:space="0" w:color="auto"/>
              <w:right w:val="single" w:sz="4" w:space="0" w:color="auto"/>
            </w:tcBorders>
            <w:vAlign w:val="center"/>
            <w:hideMark/>
          </w:tcPr>
          <w:p w14:paraId="742E690A" w14:textId="77777777" w:rsidR="007A26AB" w:rsidRPr="00045870" w:rsidRDefault="007A26AB" w:rsidP="001E54A2">
            <w:pPr>
              <w:pStyle w:val="affff9"/>
              <w:spacing w:before="0" w:after="0"/>
              <w:ind w:firstLine="0"/>
              <w:rPr>
                <w:sz w:val="24"/>
                <w:szCs w:val="24"/>
              </w:rPr>
            </w:pPr>
            <w:r w:rsidRPr="00045870">
              <w:rPr>
                <w:sz w:val="24"/>
                <w:szCs w:val="24"/>
              </w:rPr>
              <w:t xml:space="preserve">ИП </w:t>
            </w:r>
            <w:proofErr w:type="spellStart"/>
            <w:r w:rsidRPr="00045870">
              <w:rPr>
                <w:sz w:val="24"/>
                <w:szCs w:val="24"/>
              </w:rPr>
              <w:t>Вохидов</w:t>
            </w:r>
            <w:proofErr w:type="spellEnd"/>
            <w:r w:rsidRPr="00045870">
              <w:rPr>
                <w:sz w:val="24"/>
                <w:szCs w:val="24"/>
              </w:rPr>
              <w:t xml:space="preserve"> З. Р.</w:t>
            </w:r>
          </w:p>
        </w:tc>
      </w:tr>
      <w:tr w:rsidR="007A26AB" w:rsidRPr="00045870" w14:paraId="034CAA63"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672CAF7D"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385530DE" w14:textId="77777777" w:rsidR="007A26AB" w:rsidRPr="00045870" w:rsidRDefault="007A26AB" w:rsidP="001E54A2">
            <w:pPr>
              <w:pStyle w:val="affff9"/>
              <w:spacing w:before="0" w:after="0"/>
              <w:ind w:firstLine="0"/>
              <w:rPr>
                <w:sz w:val="24"/>
                <w:szCs w:val="24"/>
              </w:rPr>
            </w:pPr>
            <w:r w:rsidRPr="00045870">
              <w:rPr>
                <w:sz w:val="24"/>
                <w:szCs w:val="24"/>
              </w:rPr>
              <w:t>Аптечный пункт на Чехова</w:t>
            </w:r>
          </w:p>
        </w:tc>
        <w:tc>
          <w:tcPr>
            <w:tcW w:w="2368" w:type="dxa"/>
            <w:tcBorders>
              <w:top w:val="single" w:sz="4" w:space="0" w:color="auto"/>
              <w:left w:val="single" w:sz="4" w:space="0" w:color="auto"/>
              <w:bottom w:val="single" w:sz="4" w:space="0" w:color="auto"/>
              <w:right w:val="single" w:sz="4" w:space="0" w:color="auto"/>
            </w:tcBorders>
            <w:hideMark/>
          </w:tcPr>
          <w:p w14:paraId="3740820D"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p w14:paraId="40C9F88D" w14:textId="77777777" w:rsidR="007A26AB" w:rsidRPr="00045870" w:rsidRDefault="007A26AB" w:rsidP="001E54A2">
            <w:pPr>
              <w:pStyle w:val="affff9"/>
              <w:spacing w:before="0" w:after="0"/>
              <w:ind w:firstLine="0"/>
              <w:rPr>
                <w:sz w:val="24"/>
                <w:szCs w:val="24"/>
              </w:rPr>
            </w:pPr>
            <w:r w:rsidRPr="00045870">
              <w:rPr>
                <w:sz w:val="24"/>
                <w:szCs w:val="24"/>
              </w:rPr>
              <w:t>ул.Чехова,7</w:t>
            </w:r>
          </w:p>
        </w:tc>
        <w:tc>
          <w:tcPr>
            <w:tcW w:w="2358" w:type="dxa"/>
            <w:tcBorders>
              <w:top w:val="single" w:sz="4" w:space="0" w:color="auto"/>
              <w:left w:val="single" w:sz="4" w:space="0" w:color="auto"/>
              <w:bottom w:val="single" w:sz="4" w:space="0" w:color="auto"/>
              <w:right w:val="single" w:sz="4" w:space="0" w:color="auto"/>
            </w:tcBorders>
            <w:vAlign w:val="center"/>
          </w:tcPr>
          <w:p w14:paraId="1F510C2C" w14:textId="77777777" w:rsidR="007A26AB" w:rsidRPr="00045870" w:rsidRDefault="007A26AB" w:rsidP="001E54A2">
            <w:pPr>
              <w:pStyle w:val="affff9"/>
              <w:spacing w:before="0" w:after="0"/>
              <w:ind w:firstLine="0"/>
              <w:rPr>
                <w:sz w:val="24"/>
                <w:szCs w:val="24"/>
              </w:rPr>
            </w:pPr>
          </w:p>
        </w:tc>
      </w:tr>
      <w:tr w:rsidR="007A26AB" w:rsidRPr="00045870" w14:paraId="035AB70C"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2F31467F"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106A4844" w14:textId="2E54511D" w:rsidR="007A26AB" w:rsidRPr="00045870" w:rsidRDefault="007A26AB" w:rsidP="001E54A2">
            <w:pPr>
              <w:pStyle w:val="affff9"/>
              <w:spacing w:before="0" w:after="0"/>
              <w:ind w:firstLine="0"/>
              <w:rPr>
                <w:sz w:val="24"/>
                <w:szCs w:val="24"/>
              </w:rPr>
            </w:pPr>
            <w:r w:rsidRPr="00045870">
              <w:rPr>
                <w:sz w:val="24"/>
                <w:szCs w:val="24"/>
              </w:rPr>
              <w:t xml:space="preserve">Аптека </w:t>
            </w:r>
            <w:r w:rsidR="009049F5">
              <w:rPr>
                <w:sz w:val="24"/>
                <w:szCs w:val="24"/>
              </w:rPr>
              <w:t>«</w:t>
            </w:r>
            <w:r w:rsidRPr="00045870">
              <w:rPr>
                <w:sz w:val="24"/>
                <w:szCs w:val="24"/>
              </w:rPr>
              <w:t>Мелисса</w:t>
            </w:r>
            <w:r w:rsidR="009049F5">
              <w:rPr>
                <w:sz w:val="24"/>
                <w:szCs w:val="24"/>
              </w:rPr>
              <w:t>»</w:t>
            </w:r>
          </w:p>
        </w:tc>
        <w:tc>
          <w:tcPr>
            <w:tcW w:w="2368" w:type="dxa"/>
            <w:tcBorders>
              <w:top w:val="single" w:sz="4" w:space="0" w:color="auto"/>
              <w:left w:val="single" w:sz="4" w:space="0" w:color="auto"/>
              <w:bottom w:val="single" w:sz="4" w:space="0" w:color="auto"/>
              <w:right w:val="single" w:sz="4" w:space="0" w:color="auto"/>
            </w:tcBorders>
            <w:hideMark/>
          </w:tcPr>
          <w:p w14:paraId="5862FFD1"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68FCC7B8" w14:textId="77777777" w:rsidR="007A26AB" w:rsidRPr="00045870" w:rsidRDefault="007A26AB" w:rsidP="001E54A2">
            <w:pPr>
              <w:pStyle w:val="affff9"/>
              <w:spacing w:before="0" w:after="0"/>
              <w:ind w:firstLine="0"/>
              <w:rPr>
                <w:sz w:val="24"/>
                <w:szCs w:val="24"/>
              </w:rPr>
            </w:pPr>
            <w:r w:rsidRPr="00045870">
              <w:rPr>
                <w:sz w:val="24"/>
                <w:szCs w:val="24"/>
              </w:rPr>
              <w:t>ул. Кузнечная, 19</w:t>
            </w:r>
          </w:p>
        </w:tc>
        <w:tc>
          <w:tcPr>
            <w:tcW w:w="2358" w:type="dxa"/>
            <w:tcBorders>
              <w:top w:val="single" w:sz="4" w:space="0" w:color="auto"/>
              <w:left w:val="single" w:sz="4" w:space="0" w:color="auto"/>
              <w:bottom w:val="single" w:sz="4" w:space="0" w:color="auto"/>
              <w:right w:val="single" w:sz="4" w:space="0" w:color="auto"/>
            </w:tcBorders>
            <w:vAlign w:val="center"/>
          </w:tcPr>
          <w:p w14:paraId="4486D308" w14:textId="77777777" w:rsidR="007A26AB" w:rsidRPr="00045870" w:rsidRDefault="007A26AB" w:rsidP="001E54A2">
            <w:pPr>
              <w:pStyle w:val="affff9"/>
              <w:spacing w:before="0" w:after="0"/>
              <w:ind w:firstLine="0"/>
              <w:rPr>
                <w:sz w:val="24"/>
                <w:szCs w:val="24"/>
              </w:rPr>
            </w:pPr>
          </w:p>
        </w:tc>
      </w:tr>
      <w:tr w:rsidR="007A26AB" w:rsidRPr="00045870" w14:paraId="6F88AC90"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4A2CF25E"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395AE407" w14:textId="38A710A9" w:rsidR="007A26AB" w:rsidRPr="00045870" w:rsidRDefault="007A26AB" w:rsidP="001E54A2">
            <w:pPr>
              <w:pStyle w:val="affff9"/>
              <w:spacing w:before="0" w:after="0"/>
              <w:ind w:firstLine="0"/>
              <w:rPr>
                <w:sz w:val="24"/>
                <w:szCs w:val="24"/>
              </w:rPr>
            </w:pPr>
            <w:r w:rsidRPr="00045870">
              <w:rPr>
                <w:sz w:val="24"/>
                <w:szCs w:val="24"/>
              </w:rPr>
              <w:t xml:space="preserve">ООО </w:t>
            </w:r>
            <w:r w:rsidR="009049F5">
              <w:rPr>
                <w:sz w:val="24"/>
                <w:szCs w:val="24"/>
              </w:rPr>
              <w:t>«</w:t>
            </w:r>
            <w:r w:rsidRPr="00045870">
              <w:rPr>
                <w:sz w:val="24"/>
                <w:szCs w:val="24"/>
              </w:rPr>
              <w:t>Советская аптека прим</w:t>
            </w:r>
            <w:r w:rsidR="009049F5">
              <w:rPr>
                <w:sz w:val="24"/>
                <w:szCs w:val="24"/>
              </w:rPr>
              <w:t>»</w:t>
            </w:r>
          </w:p>
        </w:tc>
        <w:tc>
          <w:tcPr>
            <w:tcW w:w="2368" w:type="dxa"/>
            <w:tcBorders>
              <w:top w:val="single" w:sz="4" w:space="0" w:color="auto"/>
              <w:left w:val="single" w:sz="4" w:space="0" w:color="auto"/>
              <w:bottom w:val="single" w:sz="4" w:space="0" w:color="auto"/>
              <w:right w:val="single" w:sz="4" w:space="0" w:color="auto"/>
            </w:tcBorders>
            <w:hideMark/>
          </w:tcPr>
          <w:p w14:paraId="6EEABF40"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3EB7EADE" w14:textId="77777777" w:rsidR="007A26AB" w:rsidRPr="00045870" w:rsidRDefault="007A26AB" w:rsidP="001E54A2">
            <w:pPr>
              <w:pStyle w:val="affff9"/>
              <w:spacing w:before="0" w:after="0"/>
              <w:ind w:firstLine="0"/>
              <w:rPr>
                <w:sz w:val="24"/>
                <w:szCs w:val="24"/>
              </w:rPr>
            </w:pPr>
            <w:r w:rsidRPr="00045870">
              <w:rPr>
                <w:sz w:val="24"/>
                <w:szCs w:val="24"/>
              </w:rPr>
              <w:t>ул. Арсеньева, 49а</w:t>
            </w:r>
          </w:p>
        </w:tc>
        <w:tc>
          <w:tcPr>
            <w:tcW w:w="2358" w:type="dxa"/>
            <w:tcBorders>
              <w:top w:val="single" w:sz="4" w:space="0" w:color="auto"/>
              <w:left w:val="single" w:sz="4" w:space="0" w:color="auto"/>
              <w:bottom w:val="single" w:sz="4" w:space="0" w:color="auto"/>
              <w:right w:val="single" w:sz="4" w:space="0" w:color="auto"/>
            </w:tcBorders>
            <w:vAlign w:val="center"/>
          </w:tcPr>
          <w:p w14:paraId="30BA20CA" w14:textId="77777777" w:rsidR="007A26AB" w:rsidRPr="00045870" w:rsidRDefault="007A26AB" w:rsidP="001E54A2">
            <w:pPr>
              <w:pStyle w:val="affff9"/>
              <w:spacing w:before="0" w:after="0"/>
              <w:ind w:firstLine="0"/>
              <w:rPr>
                <w:sz w:val="24"/>
                <w:szCs w:val="24"/>
              </w:rPr>
            </w:pPr>
          </w:p>
        </w:tc>
      </w:tr>
      <w:tr w:rsidR="007A26AB" w:rsidRPr="00045870" w14:paraId="3F9DD598"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6950FF94"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6369C6ED" w14:textId="35CB352F" w:rsidR="007A26AB" w:rsidRPr="00045870" w:rsidRDefault="007A26AB" w:rsidP="001E54A2">
            <w:pPr>
              <w:pStyle w:val="affff9"/>
              <w:spacing w:before="0" w:after="0"/>
              <w:ind w:firstLine="0"/>
              <w:rPr>
                <w:sz w:val="24"/>
                <w:szCs w:val="24"/>
              </w:rPr>
            </w:pPr>
            <w:r w:rsidRPr="00045870">
              <w:rPr>
                <w:sz w:val="24"/>
                <w:szCs w:val="24"/>
              </w:rPr>
              <w:t xml:space="preserve">ООО </w:t>
            </w:r>
            <w:r w:rsidR="009049F5">
              <w:rPr>
                <w:sz w:val="24"/>
                <w:szCs w:val="24"/>
              </w:rPr>
              <w:t>«</w:t>
            </w:r>
            <w:r w:rsidRPr="00045870">
              <w:rPr>
                <w:sz w:val="24"/>
                <w:szCs w:val="24"/>
              </w:rPr>
              <w:t>Советская аптека прим</w:t>
            </w:r>
            <w:r w:rsidR="009049F5">
              <w:rPr>
                <w:sz w:val="24"/>
                <w:szCs w:val="24"/>
              </w:rPr>
              <w:t>»</w:t>
            </w:r>
          </w:p>
        </w:tc>
        <w:tc>
          <w:tcPr>
            <w:tcW w:w="2368" w:type="dxa"/>
            <w:tcBorders>
              <w:top w:val="single" w:sz="4" w:space="0" w:color="auto"/>
              <w:left w:val="single" w:sz="4" w:space="0" w:color="auto"/>
              <w:bottom w:val="single" w:sz="4" w:space="0" w:color="auto"/>
              <w:right w:val="single" w:sz="4" w:space="0" w:color="auto"/>
            </w:tcBorders>
            <w:hideMark/>
          </w:tcPr>
          <w:p w14:paraId="6C015D18"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0B5D4A3F" w14:textId="77777777" w:rsidR="007A26AB" w:rsidRPr="00045870" w:rsidRDefault="007A26AB" w:rsidP="001E54A2">
            <w:pPr>
              <w:pStyle w:val="affff9"/>
              <w:spacing w:before="0" w:after="0"/>
              <w:ind w:firstLine="0"/>
              <w:rPr>
                <w:sz w:val="24"/>
                <w:szCs w:val="24"/>
              </w:rPr>
            </w:pPr>
            <w:r w:rsidRPr="00045870">
              <w:rPr>
                <w:sz w:val="24"/>
                <w:szCs w:val="24"/>
              </w:rPr>
              <w:t>ул. Кузнечная, 12</w:t>
            </w:r>
          </w:p>
        </w:tc>
        <w:tc>
          <w:tcPr>
            <w:tcW w:w="2358" w:type="dxa"/>
            <w:tcBorders>
              <w:top w:val="single" w:sz="4" w:space="0" w:color="auto"/>
              <w:left w:val="single" w:sz="4" w:space="0" w:color="auto"/>
              <w:bottom w:val="single" w:sz="4" w:space="0" w:color="auto"/>
              <w:right w:val="single" w:sz="4" w:space="0" w:color="auto"/>
            </w:tcBorders>
            <w:vAlign w:val="center"/>
          </w:tcPr>
          <w:p w14:paraId="14F6155A" w14:textId="77777777" w:rsidR="007A26AB" w:rsidRPr="00045870" w:rsidRDefault="007A26AB" w:rsidP="001E54A2">
            <w:pPr>
              <w:pStyle w:val="affff9"/>
              <w:spacing w:before="0" w:after="0"/>
              <w:ind w:firstLine="0"/>
              <w:rPr>
                <w:sz w:val="24"/>
                <w:szCs w:val="24"/>
              </w:rPr>
            </w:pPr>
          </w:p>
        </w:tc>
      </w:tr>
      <w:tr w:rsidR="007A26AB" w:rsidRPr="00045870" w14:paraId="35D47EBB"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2517EF07"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2239ABF9" w14:textId="77777777" w:rsidR="007A26AB" w:rsidRPr="00045870" w:rsidRDefault="007A26AB" w:rsidP="001E54A2">
            <w:pPr>
              <w:pStyle w:val="affff9"/>
              <w:spacing w:before="0" w:after="0"/>
              <w:ind w:firstLine="0"/>
              <w:rPr>
                <w:sz w:val="24"/>
                <w:szCs w:val="24"/>
              </w:rPr>
            </w:pPr>
            <w:r w:rsidRPr="00045870">
              <w:rPr>
                <w:sz w:val="24"/>
                <w:szCs w:val="24"/>
              </w:rPr>
              <w:t xml:space="preserve">ООО </w:t>
            </w:r>
            <w:proofErr w:type="spellStart"/>
            <w:r w:rsidRPr="00045870">
              <w:rPr>
                <w:sz w:val="24"/>
                <w:szCs w:val="24"/>
              </w:rPr>
              <w:t>Госаптека</w:t>
            </w:r>
            <w:proofErr w:type="spellEnd"/>
          </w:p>
        </w:tc>
        <w:tc>
          <w:tcPr>
            <w:tcW w:w="2368" w:type="dxa"/>
            <w:tcBorders>
              <w:top w:val="single" w:sz="4" w:space="0" w:color="auto"/>
              <w:left w:val="single" w:sz="4" w:space="0" w:color="auto"/>
              <w:bottom w:val="single" w:sz="4" w:space="0" w:color="auto"/>
              <w:right w:val="single" w:sz="4" w:space="0" w:color="auto"/>
            </w:tcBorders>
            <w:hideMark/>
          </w:tcPr>
          <w:p w14:paraId="19872D6D"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71E66A63" w14:textId="77777777" w:rsidR="007A26AB" w:rsidRPr="00045870" w:rsidRDefault="007A26AB" w:rsidP="001E54A2">
            <w:pPr>
              <w:pStyle w:val="affff9"/>
              <w:spacing w:before="0" w:after="0"/>
              <w:ind w:firstLine="0"/>
              <w:rPr>
                <w:sz w:val="24"/>
                <w:szCs w:val="24"/>
              </w:rPr>
            </w:pPr>
            <w:r w:rsidRPr="00045870">
              <w:rPr>
                <w:sz w:val="24"/>
                <w:szCs w:val="24"/>
              </w:rPr>
              <w:t>ул. Арсеньева, 80</w:t>
            </w:r>
          </w:p>
        </w:tc>
        <w:tc>
          <w:tcPr>
            <w:tcW w:w="2358" w:type="dxa"/>
            <w:tcBorders>
              <w:top w:val="single" w:sz="4" w:space="0" w:color="auto"/>
              <w:left w:val="single" w:sz="4" w:space="0" w:color="auto"/>
              <w:bottom w:val="single" w:sz="4" w:space="0" w:color="auto"/>
              <w:right w:val="single" w:sz="4" w:space="0" w:color="auto"/>
            </w:tcBorders>
            <w:vAlign w:val="center"/>
          </w:tcPr>
          <w:p w14:paraId="2F8C5638" w14:textId="77777777" w:rsidR="007A26AB" w:rsidRPr="00045870" w:rsidRDefault="007A26AB" w:rsidP="001E54A2">
            <w:pPr>
              <w:pStyle w:val="affff9"/>
              <w:spacing w:before="0" w:after="0"/>
              <w:ind w:firstLine="0"/>
              <w:rPr>
                <w:sz w:val="24"/>
                <w:szCs w:val="24"/>
              </w:rPr>
            </w:pPr>
          </w:p>
        </w:tc>
      </w:tr>
      <w:tr w:rsidR="007A26AB" w:rsidRPr="00045870" w14:paraId="32CC5356"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340EA45A"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30C3D10F" w14:textId="77777777" w:rsidR="007A26AB" w:rsidRPr="00045870" w:rsidRDefault="007A26AB" w:rsidP="001E54A2">
            <w:pPr>
              <w:pStyle w:val="affff9"/>
              <w:spacing w:before="0" w:after="0"/>
              <w:ind w:firstLine="0"/>
              <w:rPr>
                <w:sz w:val="24"/>
                <w:szCs w:val="24"/>
              </w:rPr>
            </w:pPr>
            <w:r w:rsidRPr="00045870">
              <w:rPr>
                <w:sz w:val="24"/>
                <w:szCs w:val="24"/>
              </w:rPr>
              <w:t>Аптечный пункт</w:t>
            </w:r>
          </w:p>
        </w:tc>
        <w:tc>
          <w:tcPr>
            <w:tcW w:w="2368" w:type="dxa"/>
            <w:tcBorders>
              <w:top w:val="single" w:sz="4" w:space="0" w:color="auto"/>
              <w:left w:val="single" w:sz="4" w:space="0" w:color="auto"/>
              <w:bottom w:val="single" w:sz="4" w:space="0" w:color="auto"/>
              <w:right w:val="single" w:sz="4" w:space="0" w:color="auto"/>
            </w:tcBorders>
            <w:hideMark/>
          </w:tcPr>
          <w:p w14:paraId="63380769"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Комсомольская</w:t>
            </w:r>
          </w:p>
        </w:tc>
        <w:tc>
          <w:tcPr>
            <w:tcW w:w="2358" w:type="dxa"/>
            <w:tcBorders>
              <w:top w:val="single" w:sz="4" w:space="0" w:color="auto"/>
              <w:left w:val="single" w:sz="4" w:space="0" w:color="auto"/>
              <w:bottom w:val="single" w:sz="4" w:space="0" w:color="auto"/>
              <w:right w:val="single" w:sz="4" w:space="0" w:color="auto"/>
            </w:tcBorders>
            <w:vAlign w:val="center"/>
          </w:tcPr>
          <w:p w14:paraId="7781349D" w14:textId="77777777" w:rsidR="007A26AB" w:rsidRPr="00045870" w:rsidRDefault="007A26AB" w:rsidP="001E54A2">
            <w:pPr>
              <w:pStyle w:val="affff9"/>
              <w:spacing w:before="0" w:after="0"/>
              <w:ind w:firstLine="0"/>
              <w:rPr>
                <w:sz w:val="24"/>
                <w:szCs w:val="24"/>
              </w:rPr>
            </w:pPr>
          </w:p>
        </w:tc>
      </w:tr>
      <w:tr w:rsidR="007A26AB" w:rsidRPr="00045870" w14:paraId="2C678932"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63A5DE16"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6D45D5A5" w14:textId="77777777" w:rsidR="007A26AB" w:rsidRPr="00045870" w:rsidRDefault="007A26AB" w:rsidP="001E54A2">
            <w:pPr>
              <w:pStyle w:val="affff9"/>
              <w:spacing w:before="0" w:after="0"/>
              <w:ind w:firstLine="0"/>
              <w:rPr>
                <w:sz w:val="24"/>
                <w:szCs w:val="24"/>
              </w:rPr>
            </w:pPr>
            <w:r w:rsidRPr="00045870">
              <w:rPr>
                <w:sz w:val="24"/>
                <w:szCs w:val="24"/>
              </w:rPr>
              <w:t>Аптечный пункт</w:t>
            </w:r>
          </w:p>
        </w:tc>
        <w:tc>
          <w:tcPr>
            <w:tcW w:w="2368" w:type="dxa"/>
            <w:tcBorders>
              <w:top w:val="single" w:sz="4" w:space="0" w:color="auto"/>
              <w:left w:val="single" w:sz="4" w:space="0" w:color="auto"/>
              <w:bottom w:val="single" w:sz="4" w:space="0" w:color="auto"/>
              <w:right w:val="single" w:sz="4" w:space="0" w:color="auto"/>
            </w:tcBorders>
            <w:hideMark/>
          </w:tcPr>
          <w:p w14:paraId="2B220B1C" w14:textId="77777777" w:rsidR="007A26AB" w:rsidRPr="00045870" w:rsidRDefault="007A26AB" w:rsidP="001E54A2">
            <w:pPr>
              <w:pStyle w:val="affff9"/>
              <w:spacing w:before="0" w:after="0"/>
              <w:ind w:firstLine="0"/>
              <w:rPr>
                <w:sz w:val="24"/>
                <w:szCs w:val="24"/>
              </w:rPr>
            </w:pPr>
            <w:r w:rsidRPr="00045870">
              <w:rPr>
                <w:sz w:val="24"/>
                <w:szCs w:val="24"/>
              </w:rPr>
              <w:t xml:space="preserve">п. </w:t>
            </w:r>
            <w:proofErr w:type="spellStart"/>
            <w:r w:rsidRPr="00045870">
              <w:rPr>
                <w:sz w:val="24"/>
                <w:szCs w:val="24"/>
              </w:rPr>
              <w:t>Горнореченский</w:t>
            </w:r>
            <w:proofErr w:type="spellEnd"/>
          </w:p>
        </w:tc>
        <w:tc>
          <w:tcPr>
            <w:tcW w:w="2358" w:type="dxa"/>
            <w:tcBorders>
              <w:top w:val="single" w:sz="4" w:space="0" w:color="auto"/>
              <w:left w:val="single" w:sz="4" w:space="0" w:color="auto"/>
              <w:bottom w:val="single" w:sz="4" w:space="0" w:color="auto"/>
              <w:right w:val="single" w:sz="4" w:space="0" w:color="auto"/>
            </w:tcBorders>
            <w:vAlign w:val="center"/>
          </w:tcPr>
          <w:p w14:paraId="541107DD" w14:textId="77777777" w:rsidR="007A26AB" w:rsidRPr="00045870" w:rsidRDefault="007A26AB" w:rsidP="001E54A2">
            <w:pPr>
              <w:pStyle w:val="affff9"/>
              <w:spacing w:before="0" w:after="0"/>
              <w:ind w:firstLine="0"/>
              <w:rPr>
                <w:sz w:val="24"/>
                <w:szCs w:val="24"/>
              </w:rPr>
            </w:pPr>
          </w:p>
        </w:tc>
      </w:tr>
      <w:tr w:rsidR="007A26AB" w:rsidRPr="00045870" w14:paraId="1BF00CC6"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1B0709D3"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7810A224" w14:textId="77777777" w:rsidR="007A26AB" w:rsidRPr="00045870" w:rsidRDefault="007A26AB" w:rsidP="001E54A2">
            <w:pPr>
              <w:pStyle w:val="affff9"/>
              <w:spacing w:before="0" w:after="0"/>
              <w:ind w:firstLine="0"/>
              <w:rPr>
                <w:sz w:val="24"/>
                <w:szCs w:val="24"/>
              </w:rPr>
            </w:pPr>
            <w:r w:rsidRPr="00045870">
              <w:rPr>
                <w:sz w:val="24"/>
                <w:szCs w:val="24"/>
              </w:rPr>
              <w:t>Аптека</w:t>
            </w:r>
          </w:p>
        </w:tc>
        <w:tc>
          <w:tcPr>
            <w:tcW w:w="2368" w:type="dxa"/>
            <w:tcBorders>
              <w:top w:val="single" w:sz="4" w:space="0" w:color="auto"/>
              <w:left w:val="single" w:sz="4" w:space="0" w:color="auto"/>
              <w:bottom w:val="single" w:sz="4" w:space="0" w:color="auto"/>
              <w:right w:val="single" w:sz="4" w:space="0" w:color="auto"/>
            </w:tcBorders>
            <w:hideMark/>
          </w:tcPr>
          <w:p w14:paraId="31292BA7"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137C60CA" w14:textId="77777777" w:rsidR="007A26AB" w:rsidRPr="00045870" w:rsidRDefault="007A26AB" w:rsidP="001E54A2">
            <w:pPr>
              <w:pStyle w:val="affff9"/>
              <w:spacing w:before="0" w:after="0"/>
              <w:ind w:firstLine="0"/>
              <w:rPr>
                <w:sz w:val="24"/>
                <w:szCs w:val="24"/>
              </w:rPr>
            </w:pPr>
            <w:r w:rsidRPr="00045870">
              <w:rPr>
                <w:sz w:val="24"/>
                <w:szCs w:val="24"/>
              </w:rPr>
              <w:t>ул. Арсеньева, 80б</w:t>
            </w:r>
          </w:p>
        </w:tc>
        <w:tc>
          <w:tcPr>
            <w:tcW w:w="2358" w:type="dxa"/>
            <w:tcBorders>
              <w:top w:val="single" w:sz="4" w:space="0" w:color="auto"/>
              <w:left w:val="single" w:sz="4" w:space="0" w:color="auto"/>
              <w:bottom w:val="single" w:sz="4" w:space="0" w:color="auto"/>
              <w:right w:val="single" w:sz="4" w:space="0" w:color="auto"/>
            </w:tcBorders>
            <w:vAlign w:val="center"/>
            <w:hideMark/>
          </w:tcPr>
          <w:p w14:paraId="2599E4ED" w14:textId="77777777" w:rsidR="007A26AB" w:rsidRPr="00045870" w:rsidRDefault="007A26AB" w:rsidP="001E54A2">
            <w:pPr>
              <w:pStyle w:val="affff9"/>
              <w:spacing w:before="0" w:after="0"/>
              <w:ind w:firstLine="0"/>
              <w:rPr>
                <w:sz w:val="24"/>
                <w:szCs w:val="24"/>
              </w:rPr>
            </w:pPr>
            <w:proofErr w:type="spellStart"/>
            <w:r w:rsidRPr="00045870">
              <w:rPr>
                <w:sz w:val="24"/>
                <w:szCs w:val="24"/>
              </w:rPr>
              <w:t>Монастырев.рф</w:t>
            </w:r>
            <w:proofErr w:type="spellEnd"/>
          </w:p>
        </w:tc>
      </w:tr>
      <w:tr w:rsidR="007A26AB" w:rsidRPr="00045870" w14:paraId="48569C39" w14:textId="77777777" w:rsidTr="001E54A2">
        <w:tc>
          <w:tcPr>
            <w:tcW w:w="562" w:type="dxa"/>
            <w:tcBorders>
              <w:top w:val="single" w:sz="4" w:space="0" w:color="auto"/>
              <w:left w:val="single" w:sz="4" w:space="0" w:color="auto"/>
              <w:bottom w:val="single" w:sz="4" w:space="0" w:color="auto"/>
              <w:right w:val="single" w:sz="4" w:space="0" w:color="auto"/>
            </w:tcBorders>
            <w:vAlign w:val="center"/>
          </w:tcPr>
          <w:p w14:paraId="6326D601" w14:textId="77777777" w:rsidR="007A26AB" w:rsidRPr="00045870" w:rsidRDefault="007A26AB" w:rsidP="00DD30E9">
            <w:pPr>
              <w:pStyle w:val="affff9"/>
              <w:numPr>
                <w:ilvl w:val="0"/>
                <w:numId w:val="23"/>
              </w:numPr>
              <w:spacing w:before="0" w:after="0"/>
              <w:jc w:val="center"/>
              <w:rPr>
                <w:sz w:val="24"/>
                <w:szCs w:val="24"/>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63ECC88A" w14:textId="77777777" w:rsidR="007A26AB" w:rsidRPr="00045870" w:rsidRDefault="007A26AB" w:rsidP="001E54A2">
            <w:pPr>
              <w:pStyle w:val="affff9"/>
              <w:spacing w:before="0" w:after="0"/>
              <w:ind w:firstLine="0"/>
              <w:rPr>
                <w:sz w:val="24"/>
                <w:szCs w:val="24"/>
              </w:rPr>
            </w:pPr>
            <w:r w:rsidRPr="00045870">
              <w:rPr>
                <w:sz w:val="24"/>
                <w:szCs w:val="24"/>
              </w:rPr>
              <w:t>Аптечный пункт</w:t>
            </w:r>
          </w:p>
        </w:tc>
        <w:tc>
          <w:tcPr>
            <w:tcW w:w="2368" w:type="dxa"/>
            <w:tcBorders>
              <w:top w:val="single" w:sz="4" w:space="0" w:color="auto"/>
              <w:left w:val="single" w:sz="4" w:space="0" w:color="auto"/>
              <w:bottom w:val="single" w:sz="4" w:space="0" w:color="auto"/>
              <w:right w:val="single" w:sz="4" w:space="0" w:color="auto"/>
            </w:tcBorders>
            <w:hideMark/>
          </w:tcPr>
          <w:p w14:paraId="0DD650B8" w14:textId="77777777" w:rsidR="007A26AB" w:rsidRPr="00045870" w:rsidRDefault="007A26AB" w:rsidP="001E54A2">
            <w:pPr>
              <w:pStyle w:val="affff9"/>
              <w:spacing w:before="0" w:after="0"/>
              <w:ind w:firstLine="0"/>
              <w:rPr>
                <w:sz w:val="24"/>
                <w:szCs w:val="24"/>
              </w:rPr>
            </w:pPr>
            <w:r w:rsidRPr="00045870">
              <w:rPr>
                <w:sz w:val="24"/>
                <w:szCs w:val="24"/>
              </w:rPr>
              <w:t xml:space="preserve">Кавалерово, </w:t>
            </w:r>
          </w:p>
          <w:p w14:paraId="71E35C9C" w14:textId="77777777" w:rsidR="007A26AB" w:rsidRPr="00045870" w:rsidRDefault="007A26AB" w:rsidP="001E54A2">
            <w:pPr>
              <w:pStyle w:val="affff9"/>
              <w:spacing w:before="0" w:after="0"/>
              <w:ind w:firstLine="0"/>
              <w:rPr>
                <w:sz w:val="24"/>
                <w:szCs w:val="24"/>
              </w:rPr>
            </w:pPr>
            <w:r w:rsidRPr="00045870">
              <w:rPr>
                <w:sz w:val="24"/>
                <w:szCs w:val="24"/>
              </w:rPr>
              <w:t>ул. Кузнечная, 40</w:t>
            </w:r>
          </w:p>
        </w:tc>
        <w:tc>
          <w:tcPr>
            <w:tcW w:w="2358" w:type="dxa"/>
            <w:tcBorders>
              <w:top w:val="single" w:sz="4" w:space="0" w:color="auto"/>
              <w:left w:val="single" w:sz="4" w:space="0" w:color="auto"/>
              <w:bottom w:val="single" w:sz="4" w:space="0" w:color="auto"/>
              <w:right w:val="single" w:sz="4" w:space="0" w:color="auto"/>
            </w:tcBorders>
            <w:vAlign w:val="center"/>
          </w:tcPr>
          <w:p w14:paraId="3A64CE99" w14:textId="77777777" w:rsidR="007A26AB" w:rsidRPr="00045870" w:rsidRDefault="007A26AB" w:rsidP="001E54A2">
            <w:pPr>
              <w:pStyle w:val="affff9"/>
              <w:spacing w:before="0" w:after="0"/>
              <w:ind w:firstLine="0"/>
              <w:rPr>
                <w:sz w:val="24"/>
                <w:szCs w:val="24"/>
              </w:rPr>
            </w:pPr>
          </w:p>
        </w:tc>
      </w:tr>
    </w:tbl>
    <w:p w14:paraId="3DB40BFA" w14:textId="77777777" w:rsidR="007A26AB" w:rsidRPr="005B0F6C" w:rsidRDefault="007A26AB" w:rsidP="007A26AB">
      <w:pPr>
        <w:pStyle w:val="affff9"/>
      </w:pPr>
    </w:p>
    <w:p w14:paraId="3F3C446C" w14:textId="77777777" w:rsidR="007A26AB" w:rsidRPr="005B0F6C" w:rsidRDefault="007A26AB" w:rsidP="007A26AB">
      <w:pPr>
        <w:pStyle w:val="affff9"/>
      </w:pPr>
    </w:p>
    <w:p w14:paraId="0619AB78" w14:textId="77777777" w:rsidR="007A26AB" w:rsidRPr="005B0F6C" w:rsidRDefault="007A26AB" w:rsidP="007A26AB">
      <w:pPr>
        <w:pStyle w:val="affff9"/>
        <w:sectPr w:rsidR="007A26AB" w:rsidRPr="005B0F6C" w:rsidSect="007A26AB">
          <w:pgSz w:w="11906" w:h="16838"/>
          <w:pgMar w:top="1134" w:right="850" w:bottom="1134" w:left="1701" w:header="708" w:footer="708" w:gutter="0"/>
          <w:cols w:space="720"/>
        </w:sectPr>
      </w:pPr>
    </w:p>
    <w:p w14:paraId="21D3D1F8" w14:textId="33734066" w:rsidR="007A26AB" w:rsidRPr="00045870" w:rsidRDefault="007A26AB" w:rsidP="007A26AB">
      <w:pPr>
        <w:pStyle w:val="affff9"/>
        <w:jc w:val="right"/>
        <w:rPr>
          <w:i/>
        </w:rPr>
      </w:pPr>
      <w:r w:rsidRPr="00045870">
        <w:rPr>
          <w:i/>
        </w:rPr>
        <w:lastRenderedPageBreak/>
        <w:t xml:space="preserve">Таблица </w:t>
      </w:r>
      <w:r w:rsidR="00DD30E9" w:rsidRPr="00DD30E9">
        <w:rPr>
          <w:i/>
        </w:rPr>
        <w:t>2.3.8</w:t>
      </w:r>
      <w:r w:rsidRPr="00045870">
        <w:rPr>
          <w:i/>
        </w:rPr>
        <w:t>-6</w:t>
      </w:r>
    </w:p>
    <w:p w14:paraId="562AD37C" w14:textId="77777777" w:rsidR="007A26AB" w:rsidRPr="00045870" w:rsidRDefault="007A26AB" w:rsidP="007A26AB">
      <w:pPr>
        <w:pStyle w:val="affff9"/>
        <w:jc w:val="center"/>
        <w:rPr>
          <w:i/>
        </w:rPr>
      </w:pPr>
      <w:r w:rsidRPr="00045870">
        <w:rPr>
          <w:i/>
        </w:rPr>
        <w:t>Объекты здравоохранения Кавалеровского муниципального округа</w:t>
      </w:r>
    </w:p>
    <w:tbl>
      <w:tblPr>
        <w:tblW w:w="5000" w:type="pct"/>
        <w:tblCellMar>
          <w:top w:w="28" w:type="dxa"/>
          <w:left w:w="28" w:type="dxa"/>
          <w:bottom w:w="28" w:type="dxa"/>
          <w:right w:w="28" w:type="dxa"/>
        </w:tblCellMar>
        <w:tblLook w:val="04A0" w:firstRow="1" w:lastRow="0" w:firstColumn="1" w:lastColumn="0" w:noHBand="0" w:noVBand="1"/>
      </w:tblPr>
      <w:tblGrid>
        <w:gridCol w:w="5066"/>
        <w:gridCol w:w="2634"/>
        <w:gridCol w:w="6926"/>
      </w:tblGrid>
      <w:tr w:rsidR="007A26AB" w:rsidRPr="00045870" w14:paraId="10C88ACF" w14:textId="77777777" w:rsidTr="001E54A2">
        <w:trPr>
          <w:trHeight w:val="255"/>
          <w:tblHeader/>
        </w:trPr>
        <w:tc>
          <w:tcPr>
            <w:tcW w:w="5240" w:type="dxa"/>
            <w:tcBorders>
              <w:top w:val="single" w:sz="4" w:space="0" w:color="auto"/>
              <w:left w:val="single" w:sz="4" w:space="0" w:color="auto"/>
              <w:bottom w:val="single" w:sz="4" w:space="0" w:color="auto"/>
              <w:right w:val="single" w:sz="4" w:space="0" w:color="auto"/>
            </w:tcBorders>
            <w:vAlign w:val="center"/>
            <w:hideMark/>
          </w:tcPr>
          <w:p w14:paraId="44002552" w14:textId="77777777" w:rsidR="007A26AB" w:rsidRPr="00045870" w:rsidRDefault="007A26AB" w:rsidP="001E54A2">
            <w:pPr>
              <w:pStyle w:val="affff9"/>
              <w:spacing w:before="0" w:after="0"/>
              <w:ind w:firstLine="0"/>
              <w:jc w:val="center"/>
              <w:rPr>
                <w:b/>
                <w:i/>
                <w:sz w:val="24"/>
                <w:szCs w:val="24"/>
              </w:rPr>
            </w:pPr>
            <w:r w:rsidRPr="00045870">
              <w:rPr>
                <w:b/>
                <w:i/>
                <w:sz w:val="24"/>
                <w:szCs w:val="24"/>
              </w:rPr>
              <w:t>Подразделение</w:t>
            </w:r>
          </w:p>
        </w:tc>
        <w:tc>
          <w:tcPr>
            <w:tcW w:w="2669" w:type="dxa"/>
            <w:tcBorders>
              <w:top w:val="single" w:sz="4" w:space="0" w:color="auto"/>
              <w:left w:val="nil"/>
              <w:bottom w:val="single" w:sz="4" w:space="0" w:color="auto"/>
              <w:right w:val="single" w:sz="4" w:space="0" w:color="auto"/>
            </w:tcBorders>
            <w:vAlign w:val="center"/>
            <w:hideMark/>
          </w:tcPr>
          <w:p w14:paraId="54A49C7F" w14:textId="77777777" w:rsidR="007A26AB" w:rsidRPr="00045870" w:rsidRDefault="007A26AB" w:rsidP="001E54A2">
            <w:pPr>
              <w:pStyle w:val="affff9"/>
              <w:spacing w:before="0" w:after="0"/>
              <w:ind w:firstLine="0"/>
              <w:jc w:val="center"/>
              <w:rPr>
                <w:b/>
                <w:i/>
                <w:sz w:val="24"/>
                <w:szCs w:val="24"/>
              </w:rPr>
            </w:pPr>
            <w:r w:rsidRPr="00045870">
              <w:rPr>
                <w:b/>
                <w:i/>
                <w:sz w:val="24"/>
                <w:szCs w:val="24"/>
              </w:rPr>
              <w:t>Местонахождение</w:t>
            </w:r>
          </w:p>
        </w:tc>
        <w:tc>
          <w:tcPr>
            <w:tcW w:w="7273" w:type="dxa"/>
            <w:tcBorders>
              <w:top w:val="single" w:sz="4" w:space="0" w:color="auto"/>
              <w:left w:val="nil"/>
              <w:bottom w:val="single" w:sz="4" w:space="0" w:color="auto"/>
              <w:right w:val="single" w:sz="4" w:space="0" w:color="auto"/>
            </w:tcBorders>
            <w:vAlign w:val="center"/>
            <w:hideMark/>
          </w:tcPr>
          <w:p w14:paraId="4A148895" w14:textId="77777777" w:rsidR="007A26AB" w:rsidRPr="00045870" w:rsidRDefault="007A26AB" w:rsidP="001E54A2">
            <w:pPr>
              <w:pStyle w:val="affff9"/>
              <w:spacing w:before="0" w:after="0"/>
              <w:ind w:firstLine="0"/>
              <w:jc w:val="center"/>
              <w:rPr>
                <w:b/>
                <w:i/>
                <w:sz w:val="24"/>
                <w:szCs w:val="24"/>
              </w:rPr>
            </w:pPr>
            <w:r w:rsidRPr="00045870">
              <w:rPr>
                <w:b/>
                <w:i/>
                <w:sz w:val="24"/>
                <w:szCs w:val="24"/>
              </w:rPr>
              <w:t>Адрес фактический</w:t>
            </w:r>
          </w:p>
        </w:tc>
      </w:tr>
      <w:tr w:rsidR="007A26AB" w:rsidRPr="00045870" w14:paraId="2716C2E3" w14:textId="77777777" w:rsidTr="001E54A2">
        <w:trPr>
          <w:trHeight w:val="255"/>
        </w:trPr>
        <w:tc>
          <w:tcPr>
            <w:tcW w:w="15185" w:type="dxa"/>
            <w:gridSpan w:val="3"/>
            <w:tcBorders>
              <w:top w:val="single" w:sz="4" w:space="0" w:color="auto"/>
              <w:left w:val="single" w:sz="4" w:space="0" w:color="auto"/>
              <w:bottom w:val="nil"/>
              <w:right w:val="single" w:sz="4" w:space="0" w:color="auto"/>
            </w:tcBorders>
            <w:vAlign w:val="center"/>
            <w:hideMark/>
          </w:tcPr>
          <w:p w14:paraId="7881D008" w14:textId="1E0BEE5F" w:rsidR="007A26AB" w:rsidRPr="00045870" w:rsidRDefault="007A26AB" w:rsidP="001E54A2">
            <w:pPr>
              <w:pStyle w:val="affff9"/>
              <w:spacing w:before="0" w:after="0"/>
              <w:ind w:firstLine="0"/>
              <w:jc w:val="center"/>
              <w:rPr>
                <w:i/>
                <w:iCs/>
                <w:sz w:val="24"/>
                <w:szCs w:val="24"/>
              </w:rPr>
            </w:pPr>
            <w:r w:rsidRPr="00045870">
              <w:rPr>
                <w:i/>
                <w:iCs/>
                <w:sz w:val="24"/>
                <w:szCs w:val="24"/>
              </w:rPr>
              <w:t xml:space="preserve">ГБУЗ </w:t>
            </w:r>
            <w:r w:rsidR="009049F5">
              <w:rPr>
                <w:i/>
                <w:iCs/>
                <w:sz w:val="24"/>
                <w:szCs w:val="24"/>
              </w:rPr>
              <w:t>«</w:t>
            </w:r>
            <w:r w:rsidRPr="00045870">
              <w:rPr>
                <w:i/>
                <w:iCs/>
                <w:sz w:val="24"/>
                <w:szCs w:val="24"/>
              </w:rPr>
              <w:t>Кавалеровская центральная районная больница</w:t>
            </w:r>
            <w:r w:rsidR="009049F5">
              <w:rPr>
                <w:i/>
                <w:iCs/>
                <w:sz w:val="24"/>
                <w:szCs w:val="24"/>
              </w:rPr>
              <w:t>»</w:t>
            </w:r>
          </w:p>
        </w:tc>
      </w:tr>
      <w:tr w:rsidR="007A26AB" w:rsidRPr="00045870" w14:paraId="30075674" w14:textId="77777777" w:rsidTr="001E54A2">
        <w:trPr>
          <w:trHeight w:val="255"/>
        </w:trPr>
        <w:tc>
          <w:tcPr>
            <w:tcW w:w="5240" w:type="dxa"/>
            <w:tcBorders>
              <w:top w:val="single" w:sz="4" w:space="0" w:color="auto"/>
              <w:left w:val="single" w:sz="4" w:space="0" w:color="auto"/>
              <w:bottom w:val="single" w:sz="4" w:space="0" w:color="auto"/>
              <w:right w:val="single" w:sz="4" w:space="0" w:color="auto"/>
            </w:tcBorders>
            <w:vAlign w:val="center"/>
            <w:hideMark/>
          </w:tcPr>
          <w:p w14:paraId="2F3F3B3C" w14:textId="77777777" w:rsidR="007A26AB" w:rsidRPr="00045870" w:rsidRDefault="007A26AB" w:rsidP="001E54A2">
            <w:pPr>
              <w:pStyle w:val="affff9"/>
              <w:spacing w:before="0" w:after="0"/>
              <w:ind w:firstLine="0"/>
              <w:rPr>
                <w:sz w:val="24"/>
                <w:szCs w:val="24"/>
              </w:rPr>
            </w:pPr>
            <w:r w:rsidRPr="00045870">
              <w:rPr>
                <w:sz w:val="24"/>
                <w:szCs w:val="24"/>
              </w:rPr>
              <w:t>Врачебная амбулатория</w:t>
            </w:r>
          </w:p>
        </w:tc>
        <w:tc>
          <w:tcPr>
            <w:tcW w:w="2669" w:type="dxa"/>
            <w:tcBorders>
              <w:top w:val="single" w:sz="4" w:space="0" w:color="auto"/>
              <w:left w:val="nil"/>
              <w:bottom w:val="single" w:sz="4" w:space="0" w:color="auto"/>
              <w:right w:val="single" w:sz="4" w:space="0" w:color="auto"/>
            </w:tcBorders>
            <w:vAlign w:val="center"/>
            <w:hideMark/>
          </w:tcPr>
          <w:p w14:paraId="27D02C30" w14:textId="77777777" w:rsidR="007A26AB" w:rsidRPr="00045870" w:rsidRDefault="007A26AB" w:rsidP="001E54A2">
            <w:pPr>
              <w:pStyle w:val="affff9"/>
              <w:spacing w:before="0" w:after="0"/>
              <w:ind w:firstLine="0"/>
              <w:rPr>
                <w:sz w:val="24"/>
                <w:szCs w:val="24"/>
              </w:rPr>
            </w:pPr>
            <w:r w:rsidRPr="00045870">
              <w:rPr>
                <w:sz w:val="24"/>
                <w:szCs w:val="24"/>
              </w:rPr>
              <w:t>п. Рудный</w:t>
            </w:r>
          </w:p>
        </w:tc>
        <w:tc>
          <w:tcPr>
            <w:tcW w:w="7273" w:type="dxa"/>
            <w:tcBorders>
              <w:top w:val="single" w:sz="4" w:space="0" w:color="auto"/>
              <w:left w:val="nil"/>
              <w:bottom w:val="single" w:sz="4" w:space="0" w:color="auto"/>
              <w:right w:val="single" w:sz="4" w:space="0" w:color="auto"/>
            </w:tcBorders>
            <w:vAlign w:val="center"/>
            <w:hideMark/>
          </w:tcPr>
          <w:p w14:paraId="783BFA89"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 Рудный ул. Партизанская д. 94</w:t>
            </w:r>
          </w:p>
        </w:tc>
      </w:tr>
      <w:tr w:rsidR="007A26AB" w:rsidRPr="00045870" w14:paraId="27A067A4"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248C5D36" w14:textId="77777777" w:rsidR="007A26AB" w:rsidRPr="00045870" w:rsidRDefault="007A26AB" w:rsidP="001E54A2">
            <w:pPr>
              <w:pStyle w:val="affff9"/>
              <w:spacing w:before="0" w:after="0"/>
              <w:ind w:firstLine="0"/>
              <w:rPr>
                <w:sz w:val="24"/>
                <w:szCs w:val="24"/>
              </w:rPr>
            </w:pPr>
            <w:r w:rsidRPr="00045870">
              <w:rPr>
                <w:sz w:val="24"/>
                <w:szCs w:val="24"/>
              </w:rPr>
              <w:t>Врачебная амбулатория</w:t>
            </w:r>
          </w:p>
        </w:tc>
        <w:tc>
          <w:tcPr>
            <w:tcW w:w="2669" w:type="dxa"/>
            <w:tcBorders>
              <w:top w:val="nil"/>
              <w:left w:val="nil"/>
              <w:bottom w:val="single" w:sz="4" w:space="0" w:color="auto"/>
              <w:right w:val="single" w:sz="4" w:space="0" w:color="auto"/>
            </w:tcBorders>
            <w:vAlign w:val="center"/>
            <w:hideMark/>
          </w:tcPr>
          <w:p w14:paraId="37E09584" w14:textId="77777777" w:rsidR="007A26AB" w:rsidRPr="00045870" w:rsidRDefault="007A26AB" w:rsidP="001E54A2">
            <w:pPr>
              <w:pStyle w:val="affff9"/>
              <w:spacing w:before="0" w:after="0"/>
              <w:ind w:firstLine="0"/>
              <w:rPr>
                <w:sz w:val="24"/>
                <w:szCs w:val="24"/>
              </w:rPr>
            </w:pPr>
            <w:r w:rsidRPr="00045870">
              <w:rPr>
                <w:sz w:val="24"/>
                <w:szCs w:val="24"/>
              </w:rPr>
              <w:t>пгт. Хрустальный</w:t>
            </w:r>
          </w:p>
        </w:tc>
        <w:tc>
          <w:tcPr>
            <w:tcW w:w="7273" w:type="dxa"/>
            <w:tcBorders>
              <w:top w:val="nil"/>
              <w:left w:val="nil"/>
              <w:bottom w:val="single" w:sz="4" w:space="0" w:color="auto"/>
              <w:right w:val="single" w:sz="4" w:space="0" w:color="auto"/>
            </w:tcBorders>
            <w:vAlign w:val="center"/>
            <w:hideMark/>
          </w:tcPr>
          <w:p w14:paraId="3DD4CBEF"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Хрустальный ул. Комсомольская д. 99</w:t>
            </w:r>
          </w:p>
        </w:tc>
      </w:tr>
      <w:tr w:rsidR="007A26AB" w:rsidRPr="00045870" w14:paraId="4C174186"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4FB4D3EC" w14:textId="77777777" w:rsidR="007A26AB" w:rsidRPr="00045870" w:rsidRDefault="007A26AB" w:rsidP="001E54A2">
            <w:pPr>
              <w:pStyle w:val="affff9"/>
              <w:spacing w:before="0" w:after="0"/>
              <w:ind w:firstLine="0"/>
              <w:rPr>
                <w:sz w:val="24"/>
                <w:szCs w:val="24"/>
              </w:rPr>
            </w:pPr>
            <w:r w:rsidRPr="00045870">
              <w:rPr>
                <w:sz w:val="24"/>
                <w:szCs w:val="24"/>
              </w:rPr>
              <w:t>Фельдшерско-акушерский пункт</w:t>
            </w:r>
          </w:p>
        </w:tc>
        <w:tc>
          <w:tcPr>
            <w:tcW w:w="2669" w:type="dxa"/>
            <w:tcBorders>
              <w:top w:val="nil"/>
              <w:left w:val="nil"/>
              <w:bottom w:val="single" w:sz="4" w:space="0" w:color="auto"/>
              <w:right w:val="single" w:sz="4" w:space="0" w:color="auto"/>
            </w:tcBorders>
            <w:vAlign w:val="center"/>
            <w:hideMark/>
          </w:tcPr>
          <w:p w14:paraId="6732DA4D" w14:textId="77777777" w:rsidR="007A26AB" w:rsidRPr="00045870" w:rsidRDefault="007A26AB" w:rsidP="001E54A2">
            <w:pPr>
              <w:pStyle w:val="affff9"/>
              <w:spacing w:before="0" w:after="0"/>
              <w:ind w:firstLine="0"/>
              <w:rPr>
                <w:sz w:val="24"/>
                <w:szCs w:val="24"/>
              </w:rPr>
            </w:pPr>
            <w:r w:rsidRPr="00045870">
              <w:rPr>
                <w:sz w:val="24"/>
                <w:szCs w:val="24"/>
              </w:rPr>
              <w:t>пгт. Хрустальный</w:t>
            </w:r>
          </w:p>
        </w:tc>
        <w:tc>
          <w:tcPr>
            <w:tcW w:w="7273" w:type="dxa"/>
            <w:tcBorders>
              <w:top w:val="nil"/>
              <w:left w:val="nil"/>
              <w:bottom w:val="single" w:sz="4" w:space="0" w:color="auto"/>
              <w:right w:val="single" w:sz="4" w:space="0" w:color="auto"/>
            </w:tcBorders>
            <w:vAlign w:val="center"/>
            <w:hideMark/>
          </w:tcPr>
          <w:p w14:paraId="24EDA673"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Хрустальный ул. Фрунзе д. 2</w:t>
            </w:r>
          </w:p>
        </w:tc>
      </w:tr>
      <w:tr w:rsidR="007A26AB" w:rsidRPr="00045870" w14:paraId="73626BCB"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333990EA" w14:textId="77777777" w:rsidR="007A26AB" w:rsidRPr="00045870" w:rsidRDefault="007A26AB" w:rsidP="001E54A2">
            <w:pPr>
              <w:pStyle w:val="affff9"/>
              <w:spacing w:before="0" w:after="0"/>
              <w:ind w:firstLine="0"/>
              <w:rPr>
                <w:sz w:val="24"/>
                <w:szCs w:val="24"/>
              </w:rPr>
            </w:pPr>
            <w:r w:rsidRPr="00045870">
              <w:rPr>
                <w:sz w:val="24"/>
                <w:szCs w:val="24"/>
              </w:rPr>
              <w:t>Врачебная амбулатория</w:t>
            </w:r>
          </w:p>
        </w:tc>
        <w:tc>
          <w:tcPr>
            <w:tcW w:w="2669" w:type="dxa"/>
            <w:tcBorders>
              <w:top w:val="nil"/>
              <w:left w:val="nil"/>
              <w:bottom w:val="single" w:sz="4" w:space="0" w:color="auto"/>
              <w:right w:val="single" w:sz="4" w:space="0" w:color="auto"/>
            </w:tcBorders>
            <w:vAlign w:val="center"/>
            <w:hideMark/>
          </w:tcPr>
          <w:p w14:paraId="427935AD" w14:textId="77777777" w:rsidR="007A26AB" w:rsidRPr="00045870" w:rsidRDefault="007A26AB" w:rsidP="001E54A2">
            <w:pPr>
              <w:pStyle w:val="affff9"/>
              <w:spacing w:before="0" w:after="0"/>
              <w:ind w:firstLine="0"/>
              <w:rPr>
                <w:sz w:val="24"/>
                <w:szCs w:val="24"/>
              </w:rPr>
            </w:pPr>
            <w:r w:rsidRPr="00045870">
              <w:rPr>
                <w:sz w:val="24"/>
                <w:szCs w:val="24"/>
              </w:rPr>
              <w:t xml:space="preserve">п. </w:t>
            </w:r>
            <w:proofErr w:type="spellStart"/>
            <w:r w:rsidRPr="00045870">
              <w:rPr>
                <w:sz w:val="24"/>
                <w:szCs w:val="24"/>
              </w:rPr>
              <w:t>Горнореченский</w:t>
            </w:r>
            <w:proofErr w:type="spellEnd"/>
          </w:p>
        </w:tc>
        <w:tc>
          <w:tcPr>
            <w:tcW w:w="7273" w:type="dxa"/>
            <w:tcBorders>
              <w:top w:val="nil"/>
              <w:left w:val="nil"/>
              <w:bottom w:val="single" w:sz="4" w:space="0" w:color="auto"/>
              <w:right w:val="single" w:sz="4" w:space="0" w:color="auto"/>
            </w:tcBorders>
            <w:vAlign w:val="center"/>
            <w:hideMark/>
          </w:tcPr>
          <w:p w14:paraId="3F0D116E" w14:textId="77777777" w:rsidR="007A26AB" w:rsidRPr="00045870" w:rsidRDefault="007A26AB" w:rsidP="001E54A2">
            <w:pPr>
              <w:pStyle w:val="affff9"/>
              <w:spacing w:before="0" w:after="0"/>
              <w:ind w:firstLine="0"/>
              <w:rPr>
                <w:sz w:val="24"/>
                <w:szCs w:val="24"/>
              </w:rPr>
            </w:pPr>
            <w:r w:rsidRPr="00045870">
              <w:rPr>
                <w:sz w:val="24"/>
                <w:szCs w:val="24"/>
              </w:rPr>
              <w:t xml:space="preserve">Приморский край п. </w:t>
            </w:r>
            <w:proofErr w:type="spellStart"/>
            <w:r w:rsidRPr="00045870">
              <w:rPr>
                <w:sz w:val="24"/>
                <w:szCs w:val="24"/>
              </w:rPr>
              <w:t>Горнореченский</w:t>
            </w:r>
            <w:proofErr w:type="spellEnd"/>
            <w:r w:rsidRPr="00045870">
              <w:rPr>
                <w:sz w:val="24"/>
                <w:szCs w:val="24"/>
              </w:rPr>
              <w:t xml:space="preserve"> ул. Мелиоративная д. 1</w:t>
            </w:r>
          </w:p>
        </w:tc>
      </w:tr>
      <w:tr w:rsidR="007A26AB" w:rsidRPr="00045870" w14:paraId="69E5B6AC"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21CE4BDA" w14:textId="77777777" w:rsidR="007A26AB" w:rsidRPr="00045870" w:rsidRDefault="007A26AB" w:rsidP="001E54A2">
            <w:pPr>
              <w:pStyle w:val="affff9"/>
              <w:spacing w:before="0" w:after="0"/>
              <w:ind w:firstLine="0"/>
              <w:rPr>
                <w:sz w:val="24"/>
                <w:szCs w:val="24"/>
              </w:rPr>
            </w:pPr>
            <w:r w:rsidRPr="00045870">
              <w:rPr>
                <w:sz w:val="24"/>
                <w:szCs w:val="24"/>
              </w:rPr>
              <w:t>Фельдшерско-акушерский пункт</w:t>
            </w:r>
          </w:p>
        </w:tc>
        <w:tc>
          <w:tcPr>
            <w:tcW w:w="2669" w:type="dxa"/>
            <w:tcBorders>
              <w:top w:val="nil"/>
              <w:left w:val="nil"/>
              <w:bottom w:val="single" w:sz="4" w:space="0" w:color="auto"/>
              <w:right w:val="single" w:sz="4" w:space="0" w:color="auto"/>
            </w:tcBorders>
            <w:vAlign w:val="center"/>
            <w:hideMark/>
          </w:tcPr>
          <w:p w14:paraId="02409C7A" w14:textId="77777777" w:rsidR="007A26AB" w:rsidRPr="00045870" w:rsidRDefault="007A26AB" w:rsidP="001E54A2">
            <w:pPr>
              <w:pStyle w:val="affff9"/>
              <w:spacing w:before="0" w:after="0"/>
              <w:ind w:firstLine="0"/>
              <w:rPr>
                <w:sz w:val="24"/>
                <w:szCs w:val="24"/>
              </w:rPr>
            </w:pPr>
            <w:r w:rsidRPr="00045870">
              <w:rPr>
                <w:sz w:val="24"/>
                <w:szCs w:val="24"/>
              </w:rPr>
              <w:t xml:space="preserve">с. </w:t>
            </w:r>
            <w:proofErr w:type="spellStart"/>
            <w:r w:rsidRPr="00045870">
              <w:rPr>
                <w:sz w:val="24"/>
                <w:szCs w:val="24"/>
              </w:rPr>
              <w:t>Богополь</w:t>
            </w:r>
            <w:proofErr w:type="spellEnd"/>
          </w:p>
        </w:tc>
        <w:tc>
          <w:tcPr>
            <w:tcW w:w="7273" w:type="dxa"/>
            <w:tcBorders>
              <w:top w:val="nil"/>
              <w:left w:val="nil"/>
              <w:bottom w:val="single" w:sz="4" w:space="0" w:color="auto"/>
              <w:right w:val="single" w:sz="4" w:space="0" w:color="auto"/>
            </w:tcBorders>
            <w:vAlign w:val="center"/>
            <w:hideMark/>
          </w:tcPr>
          <w:p w14:paraId="03BFA33B" w14:textId="77777777" w:rsidR="007A26AB" w:rsidRPr="00045870" w:rsidRDefault="007A26AB" w:rsidP="001E54A2">
            <w:pPr>
              <w:pStyle w:val="affff9"/>
              <w:spacing w:before="0" w:after="0"/>
              <w:ind w:firstLine="0"/>
              <w:rPr>
                <w:sz w:val="24"/>
                <w:szCs w:val="24"/>
              </w:rPr>
            </w:pPr>
            <w:r w:rsidRPr="00045870">
              <w:rPr>
                <w:sz w:val="24"/>
                <w:szCs w:val="24"/>
              </w:rPr>
              <w:t xml:space="preserve">Приморский край с. </w:t>
            </w:r>
            <w:proofErr w:type="spellStart"/>
            <w:r w:rsidRPr="00045870">
              <w:rPr>
                <w:sz w:val="24"/>
                <w:szCs w:val="24"/>
              </w:rPr>
              <w:t>Богополь</w:t>
            </w:r>
            <w:proofErr w:type="spellEnd"/>
            <w:r w:rsidRPr="00045870">
              <w:rPr>
                <w:sz w:val="24"/>
                <w:szCs w:val="24"/>
              </w:rPr>
              <w:t xml:space="preserve"> ул. Центральная д. 11А</w:t>
            </w:r>
          </w:p>
        </w:tc>
      </w:tr>
      <w:tr w:rsidR="007A26AB" w:rsidRPr="00045870" w14:paraId="280E6816"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2C9DC3B6" w14:textId="77777777" w:rsidR="007A26AB" w:rsidRPr="00045870" w:rsidRDefault="007A26AB" w:rsidP="001E54A2">
            <w:pPr>
              <w:pStyle w:val="affff9"/>
              <w:spacing w:before="0" w:after="0"/>
              <w:ind w:firstLine="0"/>
              <w:rPr>
                <w:sz w:val="24"/>
                <w:szCs w:val="24"/>
              </w:rPr>
            </w:pPr>
            <w:r w:rsidRPr="00045870">
              <w:rPr>
                <w:sz w:val="24"/>
                <w:szCs w:val="24"/>
              </w:rPr>
              <w:t>Фельдшерско-акушерский пункт</w:t>
            </w:r>
          </w:p>
        </w:tc>
        <w:tc>
          <w:tcPr>
            <w:tcW w:w="2669" w:type="dxa"/>
            <w:tcBorders>
              <w:top w:val="nil"/>
              <w:left w:val="nil"/>
              <w:bottom w:val="single" w:sz="4" w:space="0" w:color="auto"/>
              <w:right w:val="single" w:sz="4" w:space="0" w:color="auto"/>
            </w:tcBorders>
            <w:vAlign w:val="center"/>
            <w:hideMark/>
          </w:tcPr>
          <w:p w14:paraId="3B69E280" w14:textId="77777777" w:rsidR="007A26AB" w:rsidRPr="00045870" w:rsidRDefault="007A26AB" w:rsidP="001E54A2">
            <w:pPr>
              <w:pStyle w:val="affff9"/>
              <w:spacing w:before="0" w:after="0"/>
              <w:ind w:firstLine="0"/>
              <w:rPr>
                <w:sz w:val="24"/>
                <w:szCs w:val="24"/>
              </w:rPr>
            </w:pPr>
            <w:r w:rsidRPr="00045870">
              <w:rPr>
                <w:sz w:val="24"/>
                <w:szCs w:val="24"/>
              </w:rPr>
              <w:t xml:space="preserve">с. </w:t>
            </w:r>
            <w:proofErr w:type="spellStart"/>
            <w:r w:rsidRPr="00045870">
              <w:rPr>
                <w:sz w:val="24"/>
                <w:szCs w:val="24"/>
              </w:rPr>
              <w:t>Высокогорск</w:t>
            </w:r>
            <w:proofErr w:type="spellEnd"/>
          </w:p>
        </w:tc>
        <w:tc>
          <w:tcPr>
            <w:tcW w:w="7273" w:type="dxa"/>
            <w:tcBorders>
              <w:top w:val="nil"/>
              <w:left w:val="nil"/>
              <w:bottom w:val="single" w:sz="4" w:space="0" w:color="auto"/>
              <w:right w:val="single" w:sz="4" w:space="0" w:color="auto"/>
            </w:tcBorders>
            <w:vAlign w:val="center"/>
            <w:hideMark/>
          </w:tcPr>
          <w:p w14:paraId="682329FB" w14:textId="77777777" w:rsidR="007A26AB" w:rsidRPr="00045870" w:rsidRDefault="007A26AB" w:rsidP="001E54A2">
            <w:pPr>
              <w:pStyle w:val="affff9"/>
              <w:spacing w:before="0" w:after="0"/>
              <w:ind w:firstLine="0"/>
              <w:rPr>
                <w:sz w:val="24"/>
                <w:szCs w:val="24"/>
              </w:rPr>
            </w:pPr>
            <w:r w:rsidRPr="00045870">
              <w:rPr>
                <w:sz w:val="24"/>
                <w:szCs w:val="24"/>
              </w:rPr>
              <w:t xml:space="preserve">Приморский край с. </w:t>
            </w:r>
            <w:proofErr w:type="spellStart"/>
            <w:r w:rsidRPr="00045870">
              <w:rPr>
                <w:sz w:val="24"/>
                <w:szCs w:val="24"/>
              </w:rPr>
              <w:t>Высокогорск</w:t>
            </w:r>
            <w:proofErr w:type="spellEnd"/>
            <w:r w:rsidRPr="00045870">
              <w:rPr>
                <w:sz w:val="24"/>
                <w:szCs w:val="24"/>
              </w:rPr>
              <w:t xml:space="preserve"> ул. Арсеньева д. 24А</w:t>
            </w:r>
          </w:p>
        </w:tc>
      </w:tr>
      <w:tr w:rsidR="007A26AB" w:rsidRPr="00045870" w14:paraId="59FB4C01"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4BBBEF08" w14:textId="77777777" w:rsidR="007A26AB" w:rsidRPr="00045870" w:rsidRDefault="007A26AB" w:rsidP="001E54A2">
            <w:pPr>
              <w:pStyle w:val="affff9"/>
              <w:spacing w:before="0" w:after="0"/>
              <w:ind w:firstLine="0"/>
              <w:rPr>
                <w:sz w:val="24"/>
                <w:szCs w:val="24"/>
              </w:rPr>
            </w:pPr>
            <w:r w:rsidRPr="00045870">
              <w:rPr>
                <w:sz w:val="24"/>
                <w:szCs w:val="24"/>
              </w:rPr>
              <w:t>Фельдшерско-акушерский пункт</w:t>
            </w:r>
          </w:p>
        </w:tc>
        <w:tc>
          <w:tcPr>
            <w:tcW w:w="2669" w:type="dxa"/>
            <w:tcBorders>
              <w:top w:val="nil"/>
              <w:left w:val="nil"/>
              <w:bottom w:val="single" w:sz="4" w:space="0" w:color="auto"/>
              <w:right w:val="single" w:sz="4" w:space="0" w:color="auto"/>
            </w:tcBorders>
            <w:vAlign w:val="center"/>
            <w:hideMark/>
          </w:tcPr>
          <w:p w14:paraId="03CDD3FC" w14:textId="77777777" w:rsidR="007A26AB" w:rsidRPr="00045870" w:rsidRDefault="007A26AB" w:rsidP="001E54A2">
            <w:pPr>
              <w:pStyle w:val="affff9"/>
              <w:spacing w:before="0" w:after="0"/>
              <w:ind w:firstLine="0"/>
              <w:rPr>
                <w:sz w:val="24"/>
                <w:szCs w:val="24"/>
              </w:rPr>
            </w:pPr>
            <w:r w:rsidRPr="00045870">
              <w:rPr>
                <w:sz w:val="24"/>
                <w:szCs w:val="24"/>
              </w:rPr>
              <w:t>с. Зеркальное</w:t>
            </w:r>
          </w:p>
        </w:tc>
        <w:tc>
          <w:tcPr>
            <w:tcW w:w="7273" w:type="dxa"/>
            <w:tcBorders>
              <w:top w:val="nil"/>
              <w:left w:val="nil"/>
              <w:bottom w:val="single" w:sz="4" w:space="0" w:color="auto"/>
              <w:right w:val="single" w:sz="4" w:space="0" w:color="auto"/>
            </w:tcBorders>
            <w:vAlign w:val="center"/>
            <w:hideMark/>
          </w:tcPr>
          <w:p w14:paraId="0A4A285E" w14:textId="77777777" w:rsidR="007A26AB" w:rsidRPr="00045870" w:rsidRDefault="007A26AB" w:rsidP="001E54A2">
            <w:pPr>
              <w:pStyle w:val="affff9"/>
              <w:spacing w:before="0" w:after="0"/>
              <w:ind w:firstLine="0"/>
              <w:rPr>
                <w:sz w:val="24"/>
                <w:szCs w:val="24"/>
              </w:rPr>
            </w:pPr>
            <w:r w:rsidRPr="00045870">
              <w:rPr>
                <w:sz w:val="24"/>
                <w:szCs w:val="24"/>
              </w:rPr>
              <w:t xml:space="preserve">Приморский край с. Зеркальное пер. Клубный д. 5 </w:t>
            </w:r>
          </w:p>
        </w:tc>
      </w:tr>
      <w:tr w:rsidR="007A26AB" w:rsidRPr="00045870" w14:paraId="473A39A6"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189FA280" w14:textId="77777777" w:rsidR="007A26AB" w:rsidRPr="00045870" w:rsidRDefault="007A26AB" w:rsidP="001E54A2">
            <w:pPr>
              <w:pStyle w:val="affff9"/>
              <w:spacing w:before="0" w:after="0"/>
              <w:ind w:firstLine="0"/>
              <w:rPr>
                <w:sz w:val="24"/>
                <w:szCs w:val="24"/>
              </w:rPr>
            </w:pPr>
            <w:r w:rsidRPr="00045870">
              <w:rPr>
                <w:sz w:val="24"/>
                <w:szCs w:val="24"/>
              </w:rPr>
              <w:t>Фельдшерско-акушерский пункт</w:t>
            </w:r>
          </w:p>
        </w:tc>
        <w:tc>
          <w:tcPr>
            <w:tcW w:w="2669" w:type="dxa"/>
            <w:tcBorders>
              <w:top w:val="nil"/>
              <w:left w:val="nil"/>
              <w:bottom w:val="single" w:sz="4" w:space="0" w:color="auto"/>
              <w:right w:val="single" w:sz="4" w:space="0" w:color="auto"/>
            </w:tcBorders>
            <w:vAlign w:val="center"/>
            <w:hideMark/>
          </w:tcPr>
          <w:p w14:paraId="3F29BDB3" w14:textId="77777777" w:rsidR="007A26AB" w:rsidRPr="00045870" w:rsidRDefault="007A26AB" w:rsidP="001E54A2">
            <w:pPr>
              <w:pStyle w:val="affff9"/>
              <w:spacing w:before="0" w:after="0"/>
              <w:ind w:firstLine="0"/>
              <w:rPr>
                <w:sz w:val="24"/>
                <w:szCs w:val="24"/>
              </w:rPr>
            </w:pPr>
            <w:r w:rsidRPr="00045870">
              <w:rPr>
                <w:sz w:val="24"/>
                <w:szCs w:val="24"/>
              </w:rPr>
              <w:t>с. Синегорье</w:t>
            </w:r>
          </w:p>
        </w:tc>
        <w:tc>
          <w:tcPr>
            <w:tcW w:w="7273" w:type="dxa"/>
            <w:tcBorders>
              <w:top w:val="nil"/>
              <w:left w:val="nil"/>
              <w:bottom w:val="single" w:sz="4" w:space="0" w:color="auto"/>
              <w:right w:val="single" w:sz="4" w:space="0" w:color="auto"/>
            </w:tcBorders>
            <w:vAlign w:val="center"/>
            <w:hideMark/>
          </w:tcPr>
          <w:p w14:paraId="3F5F5485" w14:textId="77777777" w:rsidR="007A26AB" w:rsidRPr="00045870" w:rsidRDefault="007A26AB" w:rsidP="001E54A2">
            <w:pPr>
              <w:pStyle w:val="affff9"/>
              <w:spacing w:before="0" w:after="0"/>
              <w:ind w:firstLine="0"/>
              <w:rPr>
                <w:sz w:val="24"/>
                <w:szCs w:val="24"/>
              </w:rPr>
            </w:pPr>
            <w:r w:rsidRPr="00045870">
              <w:rPr>
                <w:sz w:val="24"/>
                <w:szCs w:val="24"/>
              </w:rPr>
              <w:t xml:space="preserve">Приморский край с. Синегорье ул. Центральная д. 31 </w:t>
            </w:r>
          </w:p>
        </w:tc>
      </w:tr>
      <w:tr w:rsidR="007A26AB" w:rsidRPr="00045870" w14:paraId="2F60C737"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1FC26C26" w14:textId="77777777" w:rsidR="007A26AB" w:rsidRPr="00045870" w:rsidRDefault="007A26AB" w:rsidP="001E54A2">
            <w:pPr>
              <w:pStyle w:val="affff9"/>
              <w:spacing w:before="0" w:after="0"/>
              <w:ind w:firstLine="0"/>
              <w:rPr>
                <w:sz w:val="24"/>
                <w:szCs w:val="24"/>
              </w:rPr>
            </w:pPr>
            <w:r w:rsidRPr="00045870">
              <w:rPr>
                <w:sz w:val="24"/>
                <w:szCs w:val="24"/>
              </w:rPr>
              <w:t xml:space="preserve">Жилое помещение </w:t>
            </w:r>
          </w:p>
        </w:tc>
        <w:tc>
          <w:tcPr>
            <w:tcW w:w="2669" w:type="dxa"/>
            <w:tcBorders>
              <w:top w:val="nil"/>
              <w:left w:val="nil"/>
              <w:bottom w:val="single" w:sz="4" w:space="0" w:color="auto"/>
              <w:right w:val="single" w:sz="4" w:space="0" w:color="auto"/>
            </w:tcBorders>
            <w:hideMark/>
          </w:tcPr>
          <w:p w14:paraId="00BBB54A" w14:textId="77777777" w:rsidR="007A26AB" w:rsidRPr="00045870" w:rsidRDefault="007A26AB" w:rsidP="001E54A2">
            <w:pPr>
              <w:pStyle w:val="affff9"/>
              <w:spacing w:before="0" w:after="0"/>
              <w:ind w:firstLine="0"/>
              <w:rPr>
                <w:sz w:val="24"/>
                <w:szCs w:val="24"/>
              </w:rPr>
            </w:pPr>
            <w:r w:rsidRPr="00045870">
              <w:rPr>
                <w:sz w:val="24"/>
                <w:szCs w:val="24"/>
              </w:rPr>
              <w:t>с. Синегорье</w:t>
            </w:r>
          </w:p>
        </w:tc>
        <w:tc>
          <w:tcPr>
            <w:tcW w:w="7273" w:type="dxa"/>
            <w:tcBorders>
              <w:top w:val="nil"/>
              <w:left w:val="nil"/>
              <w:bottom w:val="single" w:sz="4" w:space="0" w:color="auto"/>
              <w:right w:val="single" w:sz="4" w:space="0" w:color="auto"/>
            </w:tcBorders>
            <w:vAlign w:val="center"/>
            <w:hideMark/>
          </w:tcPr>
          <w:p w14:paraId="3C26964C"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с. Синегорье ул. Лесная д. 24</w:t>
            </w:r>
          </w:p>
        </w:tc>
      </w:tr>
      <w:tr w:rsidR="007A26AB" w:rsidRPr="00045870" w14:paraId="32D8A08B"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2EC7539C" w14:textId="77777777" w:rsidR="007A26AB" w:rsidRPr="00045870" w:rsidRDefault="007A26AB" w:rsidP="001E54A2">
            <w:pPr>
              <w:pStyle w:val="affff9"/>
              <w:spacing w:before="0" w:after="0"/>
              <w:ind w:firstLine="0"/>
              <w:rPr>
                <w:sz w:val="24"/>
                <w:szCs w:val="24"/>
              </w:rPr>
            </w:pPr>
            <w:r w:rsidRPr="00045870">
              <w:rPr>
                <w:sz w:val="24"/>
                <w:szCs w:val="24"/>
              </w:rPr>
              <w:t>Фельдшерско-акушерский пункт</w:t>
            </w:r>
          </w:p>
        </w:tc>
        <w:tc>
          <w:tcPr>
            <w:tcW w:w="2669" w:type="dxa"/>
            <w:tcBorders>
              <w:top w:val="nil"/>
              <w:left w:val="nil"/>
              <w:bottom w:val="single" w:sz="4" w:space="0" w:color="auto"/>
              <w:right w:val="single" w:sz="4" w:space="0" w:color="auto"/>
            </w:tcBorders>
            <w:vAlign w:val="center"/>
            <w:hideMark/>
          </w:tcPr>
          <w:p w14:paraId="2FDF5E37" w14:textId="77777777" w:rsidR="007A26AB" w:rsidRPr="00045870" w:rsidRDefault="007A26AB" w:rsidP="001E54A2">
            <w:pPr>
              <w:pStyle w:val="affff9"/>
              <w:spacing w:before="0" w:after="0"/>
              <w:ind w:firstLine="0"/>
              <w:rPr>
                <w:sz w:val="24"/>
                <w:szCs w:val="24"/>
              </w:rPr>
            </w:pPr>
            <w:r w:rsidRPr="00045870">
              <w:rPr>
                <w:sz w:val="24"/>
                <w:szCs w:val="24"/>
              </w:rPr>
              <w:t>с. Суворово</w:t>
            </w:r>
          </w:p>
        </w:tc>
        <w:tc>
          <w:tcPr>
            <w:tcW w:w="7273" w:type="dxa"/>
            <w:tcBorders>
              <w:top w:val="nil"/>
              <w:left w:val="nil"/>
              <w:bottom w:val="single" w:sz="4" w:space="0" w:color="auto"/>
              <w:right w:val="single" w:sz="4" w:space="0" w:color="auto"/>
            </w:tcBorders>
            <w:vAlign w:val="center"/>
            <w:hideMark/>
          </w:tcPr>
          <w:p w14:paraId="272E35F4" w14:textId="77777777" w:rsidR="007A26AB" w:rsidRPr="00045870" w:rsidRDefault="007A26AB" w:rsidP="001E54A2">
            <w:pPr>
              <w:pStyle w:val="affff9"/>
              <w:spacing w:before="0" w:after="0"/>
              <w:ind w:firstLine="0"/>
              <w:rPr>
                <w:sz w:val="24"/>
                <w:szCs w:val="24"/>
              </w:rPr>
            </w:pPr>
            <w:r w:rsidRPr="00045870">
              <w:rPr>
                <w:sz w:val="24"/>
                <w:szCs w:val="24"/>
              </w:rPr>
              <w:t xml:space="preserve">Приморский край с. Суворово ул. </w:t>
            </w:r>
            <w:proofErr w:type="spellStart"/>
            <w:r w:rsidRPr="00045870">
              <w:rPr>
                <w:sz w:val="24"/>
                <w:szCs w:val="24"/>
              </w:rPr>
              <w:t>Вобликова</w:t>
            </w:r>
            <w:proofErr w:type="spellEnd"/>
            <w:r w:rsidRPr="00045870">
              <w:rPr>
                <w:sz w:val="24"/>
                <w:szCs w:val="24"/>
              </w:rPr>
              <w:t xml:space="preserve"> д. 21 </w:t>
            </w:r>
          </w:p>
        </w:tc>
      </w:tr>
      <w:tr w:rsidR="007A26AB" w:rsidRPr="00045870" w14:paraId="3D5BF73E"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3B93B23D" w14:textId="77777777" w:rsidR="007A26AB" w:rsidRPr="00045870" w:rsidRDefault="007A26AB" w:rsidP="001E54A2">
            <w:pPr>
              <w:pStyle w:val="affff9"/>
              <w:spacing w:before="0" w:after="0"/>
              <w:ind w:firstLine="0"/>
              <w:rPr>
                <w:sz w:val="24"/>
                <w:szCs w:val="24"/>
              </w:rPr>
            </w:pPr>
            <w:r w:rsidRPr="00045870">
              <w:rPr>
                <w:sz w:val="24"/>
                <w:szCs w:val="24"/>
              </w:rPr>
              <w:t>Фельдшерско-акушерский пункт</w:t>
            </w:r>
          </w:p>
        </w:tc>
        <w:tc>
          <w:tcPr>
            <w:tcW w:w="2669" w:type="dxa"/>
            <w:tcBorders>
              <w:top w:val="nil"/>
              <w:left w:val="nil"/>
              <w:bottom w:val="single" w:sz="4" w:space="0" w:color="auto"/>
              <w:right w:val="single" w:sz="4" w:space="0" w:color="auto"/>
            </w:tcBorders>
            <w:vAlign w:val="center"/>
            <w:hideMark/>
          </w:tcPr>
          <w:p w14:paraId="2C299B6A" w14:textId="77777777" w:rsidR="007A26AB" w:rsidRPr="00045870" w:rsidRDefault="007A26AB" w:rsidP="001E54A2">
            <w:pPr>
              <w:pStyle w:val="affff9"/>
              <w:spacing w:before="0" w:after="0"/>
              <w:ind w:firstLine="0"/>
              <w:rPr>
                <w:sz w:val="24"/>
                <w:szCs w:val="24"/>
              </w:rPr>
            </w:pPr>
            <w:r w:rsidRPr="00045870">
              <w:rPr>
                <w:sz w:val="24"/>
                <w:szCs w:val="24"/>
              </w:rPr>
              <w:t>с. Устиновка</w:t>
            </w:r>
          </w:p>
        </w:tc>
        <w:tc>
          <w:tcPr>
            <w:tcW w:w="7273" w:type="dxa"/>
            <w:tcBorders>
              <w:top w:val="nil"/>
              <w:left w:val="nil"/>
              <w:bottom w:val="single" w:sz="4" w:space="0" w:color="auto"/>
              <w:right w:val="single" w:sz="4" w:space="0" w:color="auto"/>
            </w:tcBorders>
            <w:vAlign w:val="center"/>
            <w:hideMark/>
          </w:tcPr>
          <w:p w14:paraId="533BEF66" w14:textId="77777777" w:rsidR="007A26AB" w:rsidRPr="00045870" w:rsidRDefault="007A26AB" w:rsidP="001E54A2">
            <w:pPr>
              <w:pStyle w:val="affff9"/>
              <w:spacing w:before="0" w:after="0"/>
              <w:ind w:firstLine="0"/>
              <w:rPr>
                <w:sz w:val="24"/>
                <w:szCs w:val="24"/>
              </w:rPr>
            </w:pPr>
            <w:r w:rsidRPr="00045870">
              <w:rPr>
                <w:sz w:val="24"/>
                <w:szCs w:val="24"/>
              </w:rPr>
              <w:t xml:space="preserve">Приморский край с. Устиновка ул. Центральная д. 10А </w:t>
            </w:r>
          </w:p>
        </w:tc>
      </w:tr>
      <w:tr w:rsidR="007A26AB" w:rsidRPr="00045870" w14:paraId="56C6564C"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0C28E18A" w14:textId="77777777" w:rsidR="007A26AB" w:rsidRPr="00045870" w:rsidRDefault="007A26AB" w:rsidP="001E54A2">
            <w:pPr>
              <w:pStyle w:val="affff9"/>
              <w:spacing w:before="0" w:after="0"/>
              <w:ind w:firstLine="0"/>
              <w:rPr>
                <w:sz w:val="24"/>
                <w:szCs w:val="24"/>
              </w:rPr>
            </w:pPr>
            <w:r w:rsidRPr="00045870">
              <w:rPr>
                <w:sz w:val="24"/>
                <w:szCs w:val="24"/>
              </w:rPr>
              <w:t>Отделение дневного стационара поликлиники</w:t>
            </w:r>
          </w:p>
        </w:tc>
        <w:tc>
          <w:tcPr>
            <w:tcW w:w="2669" w:type="dxa"/>
            <w:tcBorders>
              <w:top w:val="nil"/>
              <w:left w:val="nil"/>
              <w:bottom w:val="single" w:sz="4" w:space="0" w:color="auto"/>
              <w:right w:val="single" w:sz="4" w:space="0" w:color="auto"/>
            </w:tcBorders>
            <w:vAlign w:val="center"/>
            <w:hideMark/>
          </w:tcPr>
          <w:p w14:paraId="176120B6"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043094BA"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Арсеньева д. 134</w:t>
            </w:r>
          </w:p>
        </w:tc>
      </w:tr>
      <w:tr w:rsidR="007A26AB" w:rsidRPr="00045870" w14:paraId="0A7EC9CF"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11E97A54" w14:textId="77777777" w:rsidR="007A26AB" w:rsidRPr="00045870" w:rsidRDefault="007A26AB" w:rsidP="001E54A2">
            <w:pPr>
              <w:pStyle w:val="affff9"/>
              <w:spacing w:before="0" w:after="0"/>
              <w:ind w:firstLine="0"/>
              <w:rPr>
                <w:sz w:val="24"/>
                <w:szCs w:val="24"/>
              </w:rPr>
            </w:pPr>
            <w:r w:rsidRPr="00045870">
              <w:rPr>
                <w:sz w:val="24"/>
                <w:szCs w:val="24"/>
              </w:rPr>
              <w:t>Здание-пристроенное поликлиника</w:t>
            </w:r>
          </w:p>
        </w:tc>
        <w:tc>
          <w:tcPr>
            <w:tcW w:w="2669" w:type="dxa"/>
            <w:tcBorders>
              <w:top w:val="nil"/>
              <w:left w:val="nil"/>
              <w:bottom w:val="single" w:sz="4" w:space="0" w:color="auto"/>
              <w:right w:val="single" w:sz="4" w:space="0" w:color="auto"/>
            </w:tcBorders>
            <w:hideMark/>
          </w:tcPr>
          <w:p w14:paraId="45069E64"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29F72CCF"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2/1</w:t>
            </w:r>
          </w:p>
        </w:tc>
      </w:tr>
      <w:tr w:rsidR="007A26AB" w:rsidRPr="00045870" w14:paraId="1DC4A8FF"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3D10BE0D" w14:textId="77777777" w:rsidR="007A26AB" w:rsidRPr="00045870" w:rsidRDefault="007A26AB" w:rsidP="001E54A2">
            <w:pPr>
              <w:pStyle w:val="affff9"/>
              <w:spacing w:before="0" w:after="0"/>
              <w:ind w:firstLine="0"/>
              <w:rPr>
                <w:sz w:val="24"/>
                <w:szCs w:val="24"/>
              </w:rPr>
            </w:pPr>
            <w:r w:rsidRPr="00045870">
              <w:rPr>
                <w:sz w:val="24"/>
                <w:szCs w:val="24"/>
              </w:rPr>
              <w:t>Здание-детской поликлиники</w:t>
            </w:r>
          </w:p>
        </w:tc>
        <w:tc>
          <w:tcPr>
            <w:tcW w:w="2669" w:type="dxa"/>
            <w:tcBorders>
              <w:top w:val="nil"/>
              <w:left w:val="nil"/>
              <w:bottom w:val="single" w:sz="4" w:space="0" w:color="auto"/>
              <w:right w:val="single" w:sz="4" w:space="0" w:color="auto"/>
            </w:tcBorders>
            <w:hideMark/>
          </w:tcPr>
          <w:p w14:paraId="4657C6DF"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30754429"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Арсеньева д. 112</w:t>
            </w:r>
          </w:p>
        </w:tc>
      </w:tr>
      <w:tr w:rsidR="007A26AB" w:rsidRPr="00045870" w14:paraId="09A6805E"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1C93F8C9" w14:textId="77777777" w:rsidR="007A26AB" w:rsidRPr="00045870" w:rsidRDefault="007A26AB" w:rsidP="001E54A2">
            <w:pPr>
              <w:pStyle w:val="affff9"/>
              <w:spacing w:before="0" w:after="0"/>
              <w:ind w:firstLine="0"/>
              <w:rPr>
                <w:sz w:val="24"/>
                <w:szCs w:val="24"/>
              </w:rPr>
            </w:pPr>
            <w:r w:rsidRPr="00045870">
              <w:rPr>
                <w:sz w:val="24"/>
                <w:szCs w:val="24"/>
              </w:rPr>
              <w:t>Здание-больница</w:t>
            </w:r>
          </w:p>
        </w:tc>
        <w:tc>
          <w:tcPr>
            <w:tcW w:w="2669" w:type="dxa"/>
            <w:tcBorders>
              <w:top w:val="nil"/>
              <w:left w:val="nil"/>
              <w:bottom w:val="single" w:sz="4" w:space="0" w:color="auto"/>
              <w:right w:val="single" w:sz="4" w:space="0" w:color="auto"/>
            </w:tcBorders>
            <w:hideMark/>
          </w:tcPr>
          <w:p w14:paraId="73BBE8B2"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0ADADEEA"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2</w:t>
            </w:r>
          </w:p>
        </w:tc>
      </w:tr>
      <w:tr w:rsidR="007A26AB" w:rsidRPr="00045870" w14:paraId="32FEC9AE"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539742F4" w14:textId="77777777" w:rsidR="007A26AB" w:rsidRPr="00045870" w:rsidRDefault="007A26AB" w:rsidP="001E54A2">
            <w:pPr>
              <w:pStyle w:val="affff9"/>
              <w:spacing w:before="0" w:after="0"/>
              <w:ind w:firstLine="0"/>
              <w:rPr>
                <w:sz w:val="24"/>
                <w:szCs w:val="24"/>
              </w:rPr>
            </w:pPr>
            <w:r w:rsidRPr="00045870">
              <w:rPr>
                <w:sz w:val="24"/>
                <w:szCs w:val="24"/>
              </w:rPr>
              <w:t>Здание инфекционное отделение</w:t>
            </w:r>
          </w:p>
        </w:tc>
        <w:tc>
          <w:tcPr>
            <w:tcW w:w="2669" w:type="dxa"/>
            <w:tcBorders>
              <w:top w:val="nil"/>
              <w:left w:val="nil"/>
              <w:bottom w:val="single" w:sz="4" w:space="0" w:color="auto"/>
              <w:right w:val="single" w:sz="4" w:space="0" w:color="auto"/>
            </w:tcBorders>
            <w:hideMark/>
          </w:tcPr>
          <w:p w14:paraId="6CF07C4E"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60DDAB3A"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2/2</w:t>
            </w:r>
          </w:p>
        </w:tc>
      </w:tr>
      <w:tr w:rsidR="007A26AB" w:rsidRPr="00045870" w14:paraId="3CA1593F"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738BEA7B" w14:textId="77777777" w:rsidR="007A26AB" w:rsidRPr="00045870" w:rsidRDefault="007A26AB" w:rsidP="001E54A2">
            <w:pPr>
              <w:pStyle w:val="affff9"/>
              <w:spacing w:before="0" w:after="0"/>
              <w:ind w:firstLine="0"/>
              <w:rPr>
                <w:sz w:val="24"/>
                <w:szCs w:val="24"/>
              </w:rPr>
            </w:pPr>
            <w:r w:rsidRPr="00045870">
              <w:rPr>
                <w:sz w:val="24"/>
                <w:szCs w:val="24"/>
              </w:rPr>
              <w:t>Здание патологоанатомическое отделение</w:t>
            </w:r>
          </w:p>
        </w:tc>
        <w:tc>
          <w:tcPr>
            <w:tcW w:w="2669" w:type="dxa"/>
            <w:tcBorders>
              <w:top w:val="nil"/>
              <w:left w:val="nil"/>
              <w:bottom w:val="single" w:sz="4" w:space="0" w:color="auto"/>
              <w:right w:val="single" w:sz="4" w:space="0" w:color="auto"/>
            </w:tcBorders>
            <w:hideMark/>
          </w:tcPr>
          <w:p w14:paraId="59AF5B75"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37546B33" w14:textId="77777777" w:rsidR="007A26AB" w:rsidRPr="00045870" w:rsidRDefault="007A26AB" w:rsidP="001E54A2">
            <w:pPr>
              <w:pStyle w:val="affff9"/>
              <w:spacing w:before="0" w:after="0"/>
              <w:ind w:firstLine="0"/>
              <w:rPr>
                <w:sz w:val="24"/>
                <w:szCs w:val="24"/>
              </w:rPr>
            </w:pPr>
            <w:r w:rsidRPr="00045870">
              <w:rPr>
                <w:sz w:val="24"/>
                <w:szCs w:val="24"/>
              </w:rPr>
              <w:t xml:space="preserve">Приморский край пгт. Кавалерово ул. Больничная д. 2/6 </w:t>
            </w:r>
          </w:p>
        </w:tc>
      </w:tr>
      <w:tr w:rsidR="007A26AB" w:rsidRPr="00045870" w14:paraId="4AD41525"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14E997F0" w14:textId="77777777" w:rsidR="007A26AB" w:rsidRPr="00045870" w:rsidRDefault="007A26AB" w:rsidP="001E54A2">
            <w:pPr>
              <w:pStyle w:val="affff9"/>
              <w:spacing w:before="0" w:after="0"/>
              <w:ind w:firstLine="0"/>
              <w:rPr>
                <w:sz w:val="24"/>
                <w:szCs w:val="24"/>
              </w:rPr>
            </w:pPr>
            <w:r w:rsidRPr="00045870">
              <w:rPr>
                <w:sz w:val="24"/>
                <w:szCs w:val="24"/>
              </w:rPr>
              <w:t>Пищеблок</w:t>
            </w:r>
          </w:p>
        </w:tc>
        <w:tc>
          <w:tcPr>
            <w:tcW w:w="2669" w:type="dxa"/>
            <w:tcBorders>
              <w:top w:val="nil"/>
              <w:left w:val="nil"/>
              <w:bottom w:val="single" w:sz="4" w:space="0" w:color="auto"/>
              <w:right w:val="single" w:sz="4" w:space="0" w:color="auto"/>
            </w:tcBorders>
            <w:hideMark/>
          </w:tcPr>
          <w:p w14:paraId="607681B1"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3D5A4349"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2/1</w:t>
            </w:r>
          </w:p>
        </w:tc>
      </w:tr>
      <w:tr w:rsidR="007A26AB" w:rsidRPr="00045870" w14:paraId="52066DA9"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453C0D2D" w14:textId="77777777" w:rsidR="007A26AB" w:rsidRPr="00045870" w:rsidRDefault="007A26AB" w:rsidP="001E54A2">
            <w:pPr>
              <w:pStyle w:val="affff9"/>
              <w:spacing w:before="0" w:after="0"/>
              <w:ind w:firstLine="0"/>
              <w:rPr>
                <w:sz w:val="24"/>
                <w:szCs w:val="24"/>
              </w:rPr>
            </w:pPr>
            <w:r w:rsidRPr="00045870">
              <w:rPr>
                <w:sz w:val="24"/>
                <w:szCs w:val="24"/>
              </w:rPr>
              <w:t>Административное здание</w:t>
            </w:r>
          </w:p>
        </w:tc>
        <w:tc>
          <w:tcPr>
            <w:tcW w:w="2669" w:type="dxa"/>
            <w:tcBorders>
              <w:top w:val="nil"/>
              <w:left w:val="nil"/>
              <w:bottom w:val="single" w:sz="4" w:space="0" w:color="auto"/>
              <w:right w:val="single" w:sz="4" w:space="0" w:color="auto"/>
            </w:tcBorders>
            <w:hideMark/>
          </w:tcPr>
          <w:p w14:paraId="2BD23DEF"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3B9EB159"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2/3</w:t>
            </w:r>
          </w:p>
        </w:tc>
      </w:tr>
      <w:tr w:rsidR="007A26AB" w:rsidRPr="00045870" w14:paraId="336F0E3D"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5BA9CD6D" w14:textId="77777777" w:rsidR="007A26AB" w:rsidRPr="00045870" w:rsidRDefault="007A26AB" w:rsidP="001E54A2">
            <w:pPr>
              <w:pStyle w:val="affff9"/>
              <w:spacing w:before="0" w:after="0"/>
              <w:ind w:firstLine="0"/>
              <w:rPr>
                <w:sz w:val="24"/>
                <w:szCs w:val="24"/>
              </w:rPr>
            </w:pPr>
            <w:r w:rsidRPr="00045870">
              <w:rPr>
                <w:sz w:val="24"/>
                <w:szCs w:val="24"/>
              </w:rPr>
              <w:t>Гараж</w:t>
            </w:r>
          </w:p>
        </w:tc>
        <w:tc>
          <w:tcPr>
            <w:tcW w:w="2669" w:type="dxa"/>
            <w:tcBorders>
              <w:top w:val="nil"/>
              <w:left w:val="nil"/>
              <w:bottom w:val="single" w:sz="4" w:space="0" w:color="auto"/>
              <w:right w:val="single" w:sz="4" w:space="0" w:color="auto"/>
            </w:tcBorders>
            <w:hideMark/>
          </w:tcPr>
          <w:p w14:paraId="1C3AB10E"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12A7337D"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2/8</w:t>
            </w:r>
          </w:p>
        </w:tc>
      </w:tr>
      <w:tr w:rsidR="007A26AB" w:rsidRPr="00045870" w14:paraId="22EACCF3"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46820D1B" w14:textId="77777777" w:rsidR="007A26AB" w:rsidRPr="00045870" w:rsidRDefault="007A26AB" w:rsidP="001E54A2">
            <w:pPr>
              <w:pStyle w:val="affff9"/>
              <w:spacing w:before="0" w:after="0"/>
              <w:ind w:firstLine="0"/>
              <w:rPr>
                <w:sz w:val="24"/>
                <w:szCs w:val="24"/>
              </w:rPr>
            </w:pPr>
            <w:r w:rsidRPr="00045870">
              <w:rPr>
                <w:sz w:val="24"/>
                <w:szCs w:val="24"/>
              </w:rPr>
              <w:t>Подстанция</w:t>
            </w:r>
          </w:p>
        </w:tc>
        <w:tc>
          <w:tcPr>
            <w:tcW w:w="2669" w:type="dxa"/>
            <w:tcBorders>
              <w:top w:val="nil"/>
              <w:left w:val="nil"/>
              <w:bottom w:val="single" w:sz="4" w:space="0" w:color="auto"/>
              <w:right w:val="single" w:sz="4" w:space="0" w:color="auto"/>
            </w:tcBorders>
            <w:hideMark/>
          </w:tcPr>
          <w:p w14:paraId="063DA193"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056C32F0"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2/9</w:t>
            </w:r>
          </w:p>
        </w:tc>
      </w:tr>
      <w:tr w:rsidR="007A26AB" w:rsidRPr="00045870" w14:paraId="4D25AC7B"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24C53CC1" w14:textId="77777777" w:rsidR="007A26AB" w:rsidRPr="00045870" w:rsidRDefault="007A26AB" w:rsidP="001E54A2">
            <w:pPr>
              <w:pStyle w:val="affff9"/>
              <w:spacing w:before="0" w:after="0"/>
              <w:ind w:firstLine="0"/>
              <w:rPr>
                <w:sz w:val="24"/>
                <w:szCs w:val="24"/>
              </w:rPr>
            </w:pPr>
            <w:r w:rsidRPr="00045870">
              <w:rPr>
                <w:sz w:val="24"/>
                <w:szCs w:val="24"/>
              </w:rPr>
              <w:t>Дизельная</w:t>
            </w:r>
          </w:p>
        </w:tc>
        <w:tc>
          <w:tcPr>
            <w:tcW w:w="2669" w:type="dxa"/>
            <w:tcBorders>
              <w:top w:val="nil"/>
              <w:left w:val="nil"/>
              <w:bottom w:val="single" w:sz="4" w:space="0" w:color="auto"/>
              <w:right w:val="single" w:sz="4" w:space="0" w:color="auto"/>
            </w:tcBorders>
            <w:hideMark/>
          </w:tcPr>
          <w:p w14:paraId="3DB86D9D"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6751EE09"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3/1</w:t>
            </w:r>
          </w:p>
        </w:tc>
      </w:tr>
      <w:tr w:rsidR="007A26AB" w:rsidRPr="00045870" w14:paraId="3EE37E2A"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3956C306" w14:textId="77777777" w:rsidR="007A26AB" w:rsidRPr="00045870" w:rsidRDefault="007A26AB" w:rsidP="001E54A2">
            <w:pPr>
              <w:pStyle w:val="affff9"/>
              <w:spacing w:before="0" w:after="0"/>
              <w:ind w:firstLine="0"/>
              <w:rPr>
                <w:sz w:val="24"/>
                <w:szCs w:val="24"/>
              </w:rPr>
            </w:pPr>
            <w:r w:rsidRPr="00045870">
              <w:rPr>
                <w:sz w:val="24"/>
                <w:szCs w:val="24"/>
              </w:rPr>
              <w:t>Гараж СМП</w:t>
            </w:r>
          </w:p>
        </w:tc>
        <w:tc>
          <w:tcPr>
            <w:tcW w:w="2669" w:type="dxa"/>
            <w:tcBorders>
              <w:top w:val="nil"/>
              <w:left w:val="nil"/>
              <w:bottom w:val="single" w:sz="4" w:space="0" w:color="auto"/>
              <w:right w:val="single" w:sz="4" w:space="0" w:color="auto"/>
            </w:tcBorders>
            <w:hideMark/>
          </w:tcPr>
          <w:p w14:paraId="50849CF0"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0A858246"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2/3</w:t>
            </w:r>
          </w:p>
        </w:tc>
      </w:tr>
      <w:tr w:rsidR="007A26AB" w:rsidRPr="00045870" w14:paraId="307A23F0"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386BD6B8" w14:textId="77777777" w:rsidR="007A26AB" w:rsidRPr="00045870" w:rsidRDefault="007A26AB" w:rsidP="001E54A2">
            <w:pPr>
              <w:pStyle w:val="affff9"/>
              <w:spacing w:before="0" w:after="0"/>
              <w:ind w:firstLine="0"/>
              <w:rPr>
                <w:sz w:val="24"/>
                <w:szCs w:val="24"/>
              </w:rPr>
            </w:pPr>
            <w:r w:rsidRPr="00045870">
              <w:rPr>
                <w:sz w:val="24"/>
                <w:szCs w:val="24"/>
              </w:rPr>
              <w:t>Прачечная</w:t>
            </w:r>
          </w:p>
        </w:tc>
        <w:tc>
          <w:tcPr>
            <w:tcW w:w="2669" w:type="dxa"/>
            <w:tcBorders>
              <w:top w:val="nil"/>
              <w:left w:val="nil"/>
              <w:bottom w:val="single" w:sz="4" w:space="0" w:color="auto"/>
              <w:right w:val="single" w:sz="4" w:space="0" w:color="auto"/>
            </w:tcBorders>
            <w:hideMark/>
          </w:tcPr>
          <w:p w14:paraId="1C1912EF"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08F8163F"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2/8</w:t>
            </w:r>
          </w:p>
        </w:tc>
      </w:tr>
      <w:tr w:rsidR="007A26AB" w:rsidRPr="00045870" w14:paraId="152F7260"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58C178BD" w14:textId="77777777" w:rsidR="007A26AB" w:rsidRPr="00045870" w:rsidRDefault="007A26AB" w:rsidP="001E54A2">
            <w:pPr>
              <w:pStyle w:val="affff9"/>
              <w:spacing w:before="0" w:after="0"/>
              <w:ind w:firstLine="0"/>
              <w:rPr>
                <w:sz w:val="24"/>
                <w:szCs w:val="24"/>
              </w:rPr>
            </w:pPr>
            <w:r w:rsidRPr="00045870">
              <w:rPr>
                <w:sz w:val="24"/>
                <w:szCs w:val="24"/>
              </w:rPr>
              <w:lastRenderedPageBreak/>
              <w:t>Здание лаборатории</w:t>
            </w:r>
          </w:p>
        </w:tc>
        <w:tc>
          <w:tcPr>
            <w:tcW w:w="2669" w:type="dxa"/>
            <w:tcBorders>
              <w:top w:val="nil"/>
              <w:left w:val="nil"/>
              <w:bottom w:val="single" w:sz="4" w:space="0" w:color="auto"/>
              <w:right w:val="single" w:sz="4" w:space="0" w:color="auto"/>
            </w:tcBorders>
            <w:hideMark/>
          </w:tcPr>
          <w:p w14:paraId="1141E09A"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275223AD"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2/5</w:t>
            </w:r>
          </w:p>
        </w:tc>
      </w:tr>
      <w:tr w:rsidR="007A26AB" w:rsidRPr="00045870" w14:paraId="2CCCB2AB"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58438E23" w14:textId="77777777" w:rsidR="007A26AB" w:rsidRPr="00045870" w:rsidRDefault="007A26AB" w:rsidP="001E54A2">
            <w:pPr>
              <w:pStyle w:val="affff9"/>
              <w:spacing w:before="0" w:after="0"/>
              <w:ind w:firstLine="0"/>
              <w:rPr>
                <w:sz w:val="24"/>
                <w:szCs w:val="24"/>
              </w:rPr>
            </w:pPr>
            <w:r w:rsidRPr="00045870">
              <w:rPr>
                <w:sz w:val="24"/>
                <w:szCs w:val="24"/>
              </w:rPr>
              <w:t>Центральное стерилизационное отделение</w:t>
            </w:r>
          </w:p>
        </w:tc>
        <w:tc>
          <w:tcPr>
            <w:tcW w:w="2669" w:type="dxa"/>
            <w:tcBorders>
              <w:top w:val="nil"/>
              <w:left w:val="nil"/>
              <w:bottom w:val="single" w:sz="4" w:space="0" w:color="auto"/>
              <w:right w:val="single" w:sz="4" w:space="0" w:color="auto"/>
            </w:tcBorders>
            <w:hideMark/>
          </w:tcPr>
          <w:p w14:paraId="32B0B693"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4058E16C"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Больничная д. 2/4</w:t>
            </w:r>
          </w:p>
        </w:tc>
      </w:tr>
      <w:tr w:rsidR="007A26AB" w:rsidRPr="00045870" w14:paraId="7659C4A3" w14:textId="77777777" w:rsidTr="001E54A2">
        <w:trPr>
          <w:trHeight w:val="300"/>
        </w:trPr>
        <w:tc>
          <w:tcPr>
            <w:tcW w:w="5240" w:type="dxa"/>
            <w:tcBorders>
              <w:top w:val="nil"/>
              <w:left w:val="single" w:sz="4" w:space="0" w:color="auto"/>
              <w:bottom w:val="single" w:sz="4" w:space="0" w:color="auto"/>
              <w:right w:val="single" w:sz="4" w:space="0" w:color="auto"/>
            </w:tcBorders>
            <w:vAlign w:val="center"/>
            <w:hideMark/>
          </w:tcPr>
          <w:p w14:paraId="43EF1A12" w14:textId="77777777" w:rsidR="007A26AB" w:rsidRPr="00045870" w:rsidRDefault="007A26AB" w:rsidP="001E54A2">
            <w:pPr>
              <w:pStyle w:val="affff9"/>
              <w:spacing w:before="0" w:after="0"/>
              <w:ind w:firstLine="0"/>
              <w:rPr>
                <w:sz w:val="24"/>
                <w:szCs w:val="24"/>
              </w:rPr>
            </w:pPr>
            <w:r w:rsidRPr="00045870">
              <w:rPr>
                <w:sz w:val="24"/>
                <w:szCs w:val="24"/>
              </w:rPr>
              <w:t>Жилое помещение</w:t>
            </w:r>
          </w:p>
        </w:tc>
        <w:tc>
          <w:tcPr>
            <w:tcW w:w="2669" w:type="dxa"/>
            <w:tcBorders>
              <w:top w:val="nil"/>
              <w:left w:val="nil"/>
              <w:bottom w:val="single" w:sz="4" w:space="0" w:color="auto"/>
              <w:right w:val="single" w:sz="4" w:space="0" w:color="auto"/>
            </w:tcBorders>
            <w:hideMark/>
          </w:tcPr>
          <w:p w14:paraId="46C7F71C" w14:textId="77777777" w:rsidR="007A26AB" w:rsidRPr="00045870" w:rsidRDefault="007A26AB" w:rsidP="001E54A2">
            <w:pPr>
              <w:pStyle w:val="affff9"/>
              <w:spacing w:before="0" w:after="0"/>
              <w:ind w:firstLine="0"/>
              <w:rPr>
                <w:sz w:val="24"/>
                <w:szCs w:val="24"/>
              </w:rPr>
            </w:pPr>
            <w:r w:rsidRPr="00045870">
              <w:rPr>
                <w:sz w:val="24"/>
                <w:szCs w:val="24"/>
              </w:rPr>
              <w:t>пгт. Кавалерово</w:t>
            </w:r>
          </w:p>
        </w:tc>
        <w:tc>
          <w:tcPr>
            <w:tcW w:w="7273" w:type="dxa"/>
            <w:tcBorders>
              <w:top w:val="nil"/>
              <w:left w:val="nil"/>
              <w:bottom w:val="single" w:sz="4" w:space="0" w:color="auto"/>
              <w:right w:val="single" w:sz="4" w:space="0" w:color="auto"/>
            </w:tcBorders>
            <w:vAlign w:val="center"/>
            <w:hideMark/>
          </w:tcPr>
          <w:p w14:paraId="005FCD75" w14:textId="77777777" w:rsidR="007A26AB" w:rsidRPr="00045870" w:rsidRDefault="007A26AB" w:rsidP="001E54A2">
            <w:pPr>
              <w:pStyle w:val="affff9"/>
              <w:spacing w:before="0" w:after="0"/>
              <w:ind w:firstLine="0"/>
              <w:rPr>
                <w:sz w:val="24"/>
                <w:szCs w:val="24"/>
              </w:rPr>
            </w:pPr>
            <w:r w:rsidRPr="00045870">
              <w:rPr>
                <w:sz w:val="24"/>
                <w:szCs w:val="24"/>
              </w:rPr>
              <w:t>Приморский Край, пгт. Кавалерово, ул. Арсеньева, 130</w:t>
            </w:r>
          </w:p>
        </w:tc>
      </w:tr>
    </w:tbl>
    <w:p w14:paraId="6CD997D3" w14:textId="77777777" w:rsidR="007A26AB" w:rsidRPr="005B0F6C" w:rsidRDefault="007A26AB" w:rsidP="007A26AB">
      <w:pPr>
        <w:pStyle w:val="affff9"/>
        <w:rPr>
          <w:i/>
          <w:iCs/>
        </w:rPr>
        <w:sectPr w:rsidR="007A26AB" w:rsidRPr="005B0F6C" w:rsidSect="007A26AB">
          <w:pgSz w:w="16838" w:h="11906" w:orient="landscape"/>
          <w:pgMar w:top="851" w:right="1134" w:bottom="850" w:left="1134" w:header="708" w:footer="708" w:gutter="0"/>
          <w:cols w:space="720"/>
        </w:sectPr>
      </w:pPr>
    </w:p>
    <w:p w14:paraId="72A2768E" w14:textId="77777777" w:rsidR="007A26AB" w:rsidRPr="005B0F6C" w:rsidRDefault="007A26AB" w:rsidP="007A26AB">
      <w:pPr>
        <w:pStyle w:val="affff9"/>
        <w:rPr>
          <w:i/>
          <w:iCs/>
        </w:rPr>
      </w:pPr>
      <w:r w:rsidRPr="005B0F6C">
        <w:rPr>
          <w:i/>
          <w:iCs/>
        </w:rPr>
        <w:lastRenderedPageBreak/>
        <w:t>Физическая культура и спорт</w:t>
      </w:r>
      <w:r w:rsidRPr="005B0F6C">
        <w:rPr>
          <w:i/>
          <w:iCs/>
          <w:vertAlign w:val="superscript"/>
        </w:rPr>
        <w:footnoteReference w:id="14"/>
      </w:r>
      <w:r w:rsidRPr="005B0F6C">
        <w:rPr>
          <w:i/>
          <w:iCs/>
        </w:rPr>
        <w:t xml:space="preserve"> </w:t>
      </w:r>
    </w:p>
    <w:p w14:paraId="5DAB1DFF" w14:textId="3F9C4588" w:rsidR="007A26AB" w:rsidRPr="005B0F6C" w:rsidRDefault="007A26AB" w:rsidP="007A26AB">
      <w:pPr>
        <w:pStyle w:val="affff9"/>
      </w:pPr>
      <w:r w:rsidRPr="005B0F6C">
        <w:t xml:space="preserve">К услугам населения и обучающихся, желающих заниматься физической культурой и спортом, в Кавалеровском муниципальном округе предоставлено 53 спортивных сооружения, в том числе 13 спортивных залов, находящихся в учреждениях образования, 5 – в МБОУ ДО ДООЦ </w:t>
      </w:r>
      <w:r w:rsidR="009049F5">
        <w:t>«</w:t>
      </w:r>
      <w:r w:rsidRPr="005B0F6C">
        <w:t>Кристалл</w:t>
      </w:r>
      <w:r w:rsidR="009049F5">
        <w:t>»</w:t>
      </w:r>
      <w:r w:rsidRPr="005B0F6C">
        <w:t xml:space="preserve"> (дополнительное образование), 1 спортзал в КГБ ПОУ </w:t>
      </w:r>
      <w:r w:rsidR="009049F5">
        <w:t>«</w:t>
      </w:r>
      <w:r w:rsidRPr="005B0F6C">
        <w:t>Кавалеровский многопрофильный колледж</w:t>
      </w:r>
      <w:r w:rsidR="009049F5">
        <w:t>»</w:t>
      </w:r>
      <w:r w:rsidRPr="005B0F6C">
        <w:t xml:space="preserve"> и 34 – плоскостных сооружений. </w:t>
      </w:r>
    </w:p>
    <w:p w14:paraId="08AA9595" w14:textId="3A40E3E2" w:rsidR="007A26AB" w:rsidRPr="00540340" w:rsidRDefault="007A26AB" w:rsidP="00540340">
      <w:pPr>
        <w:pStyle w:val="b3"/>
      </w:pPr>
      <w:r w:rsidRPr="00540340">
        <w:t xml:space="preserve">Основная спортивная подготовка детей и молодежи ведётся на базе МБОУ ДО ДООЦ </w:t>
      </w:r>
      <w:r w:rsidR="009049F5">
        <w:t>«</w:t>
      </w:r>
      <w:r w:rsidRPr="00540340">
        <w:t>Кристалл</w:t>
      </w:r>
      <w:r w:rsidR="009049F5">
        <w:t>»</w:t>
      </w:r>
      <w:r w:rsidRPr="00540340">
        <w:t xml:space="preserve">. Всего в спортивном центре занимаются 845 человек от 5 до 18 лет. Воспитанники центра активно принимают участие в общероссийских, зональных, краевых, региональных соревнованиях, чемпионатах и первенствах. </w:t>
      </w:r>
      <w:r w:rsidRPr="001134D3">
        <w:rPr>
          <w:highlight w:val="cyan"/>
        </w:rPr>
        <w:t xml:space="preserve">В настоящее время в пгт. Кавалерово </w:t>
      </w:r>
      <w:r w:rsidR="00540340" w:rsidRPr="001134D3">
        <w:rPr>
          <w:highlight w:val="cyan"/>
        </w:rPr>
        <w:t>планируется</w:t>
      </w:r>
      <w:r w:rsidRPr="001134D3">
        <w:rPr>
          <w:highlight w:val="cyan"/>
        </w:rPr>
        <w:t xml:space="preserve"> строительство ледового катка</w:t>
      </w:r>
      <w:r w:rsidR="00540340" w:rsidRPr="001134D3">
        <w:rPr>
          <w:highlight w:val="cyan"/>
        </w:rPr>
        <w:t xml:space="preserve"> согласно постановлению правительства Приморского края от 06.03.2025 № 211-пп </w:t>
      </w:r>
      <w:r w:rsidR="009049F5">
        <w:rPr>
          <w:highlight w:val="cyan"/>
        </w:rPr>
        <w:t>«</w:t>
      </w:r>
      <w:r w:rsidR="00540340" w:rsidRPr="001134D3">
        <w:rPr>
          <w:szCs w:val="28"/>
          <w:highlight w:val="cyan"/>
        </w:rPr>
        <w:t xml:space="preserve">О внесении изменений в постановление Правительства Приморского края </w:t>
      </w:r>
      <w:r w:rsidR="00540340" w:rsidRPr="001134D3">
        <w:rPr>
          <w:highlight w:val="cyan"/>
        </w:rPr>
        <w:t xml:space="preserve">от 24.12.2024 № 905-пп </w:t>
      </w:r>
      <w:r w:rsidR="009049F5">
        <w:rPr>
          <w:highlight w:val="cyan"/>
        </w:rPr>
        <w:t>«</w:t>
      </w:r>
      <w:r w:rsidR="00540340" w:rsidRPr="001134D3">
        <w:rPr>
          <w:highlight w:val="cyan"/>
        </w:rPr>
        <w:t>Об утверждении адресной инвестиционной программы Приморского края на 2025 год и плановый период 2026 и 2027 годов</w:t>
      </w:r>
      <w:r w:rsidR="009049F5">
        <w:rPr>
          <w:highlight w:val="cyan"/>
        </w:rPr>
        <w:t>»</w:t>
      </w:r>
      <w:r w:rsidRPr="001134D3">
        <w:rPr>
          <w:highlight w:val="cyan"/>
        </w:rPr>
        <w:t xml:space="preserve"> (окончание работ планируется на конец 20</w:t>
      </w:r>
      <w:r w:rsidR="00540340" w:rsidRPr="001134D3">
        <w:rPr>
          <w:highlight w:val="cyan"/>
        </w:rPr>
        <w:t>26</w:t>
      </w:r>
      <w:r w:rsidRPr="001134D3">
        <w:rPr>
          <w:highlight w:val="cyan"/>
        </w:rPr>
        <w:t xml:space="preserve"> года), что даст территории возможность развивать новые направления спорта.</w:t>
      </w:r>
      <w:r w:rsidR="00540340" w:rsidRPr="00540340">
        <w:t xml:space="preserve"> </w:t>
      </w:r>
    </w:p>
    <w:p w14:paraId="133935B8" w14:textId="7F54799F" w:rsidR="007A26AB" w:rsidRPr="005B0F6C" w:rsidRDefault="007A26AB" w:rsidP="007A26AB">
      <w:pPr>
        <w:pStyle w:val="affff9"/>
      </w:pPr>
      <w:r w:rsidRPr="005B0F6C">
        <w:t xml:space="preserve">По состоянию на 01.01.2024 доля граждан, систематически занимающихся физической культурой и спортом в Кавалеровском округе, составила 60,4 % (12 733 чел.) от общего числа жителей. Выполнение плана по указу Президента РФ №68 от 04.02.2021 на 115%. Доля обучающихся, систематически занимающегося физической культурой и спортом в 2023 годом составила 85,0% от общей численности обучающихся. Открытие лыжной трассы, установка новых спортивных объектов привели к положительной динамике развития массового спорта. В целях развития мероприятий в сфере физической культуры и спорта на территории округа действует муниципальная программа </w:t>
      </w:r>
      <w:r w:rsidR="009049F5">
        <w:t>«</w:t>
      </w:r>
      <w:r w:rsidRPr="005B0F6C">
        <w:t>Развитие физической культуры и спорта в Кавалеровском муниципальном округе на 2023-2027 гг.</w:t>
      </w:r>
      <w:r w:rsidR="009049F5">
        <w:t>»</w:t>
      </w:r>
      <w:r w:rsidRPr="005B0F6C">
        <w:t>. Финансирование мероприятий программы осуществляется за счет средств местного бюджета, а также субсидий, выделенных из краевого бюджета. Общий объем финансирования программы в 2023 году составил 2 525,99424 тыс. руб. Финансовые средства были направлены на создание и модернизацию материально-технической базы для развития массовой физической культуры и спорта, организацию и проведение районных спортивно-массовых мероприятий, развитие ВФСК ГТО на территории округа, выезд сборных команд округа для участия в краевых соревнованиях.</w:t>
      </w:r>
    </w:p>
    <w:p w14:paraId="14CE9D5A" w14:textId="6466E9E8" w:rsidR="007A26AB" w:rsidRPr="005B0F6C" w:rsidRDefault="007A26AB" w:rsidP="007A26AB">
      <w:pPr>
        <w:pStyle w:val="affff9"/>
      </w:pPr>
      <w:r w:rsidRPr="005B0F6C">
        <w:lastRenderedPageBreak/>
        <w:t xml:space="preserve">Реализованы проекты граждан инициативного бюджетирования по направлению </w:t>
      </w:r>
      <w:r w:rsidR="009049F5">
        <w:t>«</w:t>
      </w:r>
      <w:r w:rsidRPr="005B0F6C">
        <w:t>Твой проект</w:t>
      </w:r>
      <w:r w:rsidR="009049F5">
        <w:t>»</w:t>
      </w:r>
      <w:r w:rsidRPr="005B0F6C">
        <w:t xml:space="preserve"> в общей сумме 4,8 млн. рублей, в том числе:</w:t>
      </w:r>
    </w:p>
    <w:p w14:paraId="55774070" w14:textId="77777777" w:rsidR="007A26AB" w:rsidRPr="005B0F6C" w:rsidRDefault="007A26AB" w:rsidP="007A26AB">
      <w:pPr>
        <w:pStyle w:val="affff9"/>
      </w:pPr>
      <w:r w:rsidRPr="005B0F6C">
        <w:t>– ремонт крыши спорткомплекса в пгт. Хрустальный (замена ветхой кровли) – 2,0 мл. рублей;</w:t>
      </w:r>
    </w:p>
    <w:p w14:paraId="5AEFF21C" w14:textId="4E5AFA6C" w:rsidR="007A26AB" w:rsidRPr="005B0F6C" w:rsidRDefault="007A26AB" w:rsidP="007A26AB">
      <w:pPr>
        <w:pStyle w:val="affff9"/>
      </w:pPr>
      <w:r w:rsidRPr="005B0F6C">
        <w:t xml:space="preserve">– ремонт помещений ККЗ </w:t>
      </w:r>
      <w:r w:rsidR="009049F5">
        <w:t>«</w:t>
      </w:r>
      <w:r w:rsidRPr="005B0F6C">
        <w:t>Россия</w:t>
      </w:r>
      <w:r w:rsidR="009049F5">
        <w:t>»</w:t>
      </w:r>
      <w:r w:rsidRPr="005B0F6C">
        <w:t xml:space="preserve"> пгт. Кавалерово (установлены потолки </w:t>
      </w:r>
      <w:r w:rsidR="009049F5">
        <w:t>«</w:t>
      </w:r>
      <w:r w:rsidRPr="005B0F6C">
        <w:t>Армстронг</w:t>
      </w:r>
      <w:r w:rsidR="009049F5">
        <w:t>»</w:t>
      </w:r>
      <w:r w:rsidRPr="005B0F6C">
        <w:t xml:space="preserve"> в фойе со светильниками, фермы для светового оборудования, обшиты колонны декоративными панелями, установлены межкомнатные двери в зрительный зал и помещение игровой комнаты) – 2,8 мл. рублей.</w:t>
      </w:r>
    </w:p>
    <w:p w14:paraId="42280BD1" w14:textId="77777777" w:rsidR="007A26AB" w:rsidRPr="005B0F6C" w:rsidRDefault="007A26AB" w:rsidP="007A26AB">
      <w:pPr>
        <w:pStyle w:val="affff9"/>
        <w:sectPr w:rsidR="007A26AB" w:rsidRPr="005B0F6C" w:rsidSect="007A26AB">
          <w:pgSz w:w="11906" w:h="16838"/>
          <w:pgMar w:top="1134" w:right="850" w:bottom="1134" w:left="1701" w:header="708" w:footer="708" w:gutter="0"/>
          <w:cols w:space="720"/>
        </w:sectPr>
      </w:pPr>
    </w:p>
    <w:p w14:paraId="155A1D21" w14:textId="3565C889" w:rsidR="007A26AB" w:rsidRPr="00045870" w:rsidRDefault="007A26AB" w:rsidP="007A26AB">
      <w:pPr>
        <w:pStyle w:val="affff9"/>
        <w:jc w:val="right"/>
        <w:rPr>
          <w:i/>
        </w:rPr>
      </w:pPr>
      <w:r w:rsidRPr="00045870">
        <w:rPr>
          <w:i/>
        </w:rPr>
        <w:lastRenderedPageBreak/>
        <w:t xml:space="preserve">Таблица </w:t>
      </w:r>
      <w:r w:rsidR="00DD30E9" w:rsidRPr="00DD30E9">
        <w:rPr>
          <w:i/>
        </w:rPr>
        <w:t>2.3.8</w:t>
      </w:r>
      <w:r w:rsidRPr="00045870">
        <w:rPr>
          <w:i/>
        </w:rPr>
        <w:t>-7</w:t>
      </w:r>
    </w:p>
    <w:p w14:paraId="3D1C4A6A" w14:textId="77777777" w:rsidR="007A26AB" w:rsidRPr="00045870" w:rsidRDefault="007A26AB" w:rsidP="007A26AB">
      <w:pPr>
        <w:pStyle w:val="affff9"/>
        <w:jc w:val="center"/>
        <w:rPr>
          <w:i/>
        </w:rPr>
      </w:pPr>
      <w:r w:rsidRPr="00045870">
        <w:rPr>
          <w:i/>
        </w:rPr>
        <w:t>Сведения об учреждениях спорта (бассейны, плоскостные сооружения, спортивные залы общего пользования, стадионы, лыжные базы, крытые спортивные объекты с искусственным льдом)</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93"/>
        <w:gridCol w:w="2215"/>
        <w:gridCol w:w="2136"/>
        <w:gridCol w:w="1139"/>
        <w:gridCol w:w="1573"/>
        <w:gridCol w:w="12"/>
        <w:gridCol w:w="931"/>
        <w:gridCol w:w="1277"/>
        <w:gridCol w:w="52"/>
        <w:gridCol w:w="1381"/>
        <w:gridCol w:w="42"/>
        <w:gridCol w:w="1993"/>
        <w:gridCol w:w="34"/>
        <w:gridCol w:w="1064"/>
      </w:tblGrid>
      <w:tr w:rsidR="007A26AB" w:rsidRPr="00045870" w14:paraId="13AADB7F" w14:textId="77777777" w:rsidTr="001E54A2">
        <w:trPr>
          <w:trHeight w:val="1920"/>
          <w:tblHeader/>
        </w:trPr>
        <w:tc>
          <w:tcPr>
            <w:tcW w:w="490" w:type="dxa"/>
            <w:tcBorders>
              <w:top w:val="single" w:sz="4" w:space="0" w:color="auto"/>
              <w:left w:val="single" w:sz="4" w:space="0" w:color="auto"/>
              <w:bottom w:val="single" w:sz="4" w:space="0" w:color="auto"/>
              <w:right w:val="single" w:sz="4" w:space="0" w:color="auto"/>
            </w:tcBorders>
            <w:vAlign w:val="center"/>
            <w:hideMark/>
          </w:tcPr>
          <w:p w14:paraId="015F8CAB" w14:textId="77777777" w:rsidR="007A26AB" w:rsidRPr="00045870" w:rsidRDefault="007A26AB" w:rsidP="001E54A2">
            <w:pPr>
              <w:pStyle w:val="affff9"/>
              <w:spacing w:before="0" w:after="0"/>
              <w:ind w:firstLine="0"/>
              <w:jc w:val="center"/>
              <w:rPr>
                <w:i/>
                <w:sz w:val="24"/>
                <w:szCs w:val="24"/>
              </w:rPr>
            </w:pPr>
            <w:r w:rsidRPr="00045870">
              <w:rPr>
                <w:i/>
                <w:sz w:val="24"/>
                <w:szCs w:val="24"/>
              </w:rPr>
              <w:t>№ п/п</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9A42C86" w14:textId="77777777" w:rsidR="007A26AB" w:rsidRPr="00045870" w:rsidRDefault="007A26AB" w:rsidP="001E54A2">
            <w:pPr>
              <w:pStyle w:val="affff9"/>
              <w:spacing w:before="0" w:after="0"/>
              <w:ind w:firstLine="0"/>
              <w:jc w:val="center"/>
              <w:rPr>
                <w:i/>
                <w:sz w:val="24"/>
                <w:szCs w:val="24"/>
              </w:rPr>
            </w:pPr>
            <w:r w:rsidRPr="00045870">
              <w:rPr>
                <w:i/>
                <w:sz w:val="24"/>
                <w:szCs w:val="24"/>
              </w:rPr>
              <w:t>Тип сооружения (наименование)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A4CF78F" w14:textId="77777777" w:rsidR="007A26AB" w:rsidRPr="00045870" w:rsidRDefault="007A26AB" w:rsidP="001E54A2">
            <w:pPr>
              <w:pStyle w:val="affff9"/>
              <w:spacing w:before="0" w:after="0"/>
              <w:ind w:firstLine="0"/>
              <w:jc w:val="center"/>
              <w:rPr>
                <w:i/>
                <w:sz w:val="24"/>
                <w:szCs w:val="24"/>
              </w:rPr>
            </w:pPr>
            <w:r w:rsidRPr="00045870">
              <w:rPr>
                <w:i/>
                <w:sz w:val="24"/>
                <w:szCs w:val="24"/>
              </w:rPr>
              <w:t>Адрес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C1F6F3" w14:textId="77777777" w:rsidR="007A26AB" w:rsidRPr="00045870" w:rsidRDefault="007A26AB" w:rsidP="001E54A2">
            <w:pPr>
              <w:pStyle w:val="affff9"/>
              <w:spacing w:before="0" w:after="0"/>
              <w:ind w:firstLine="0"/>
              <w:jc w:val="center"/>
              <w:rPr>
                <w:i/>
                <w:sz w:val="24"/>
                <w:szCs w:val="24"/>
              </w:rPr>
            </w:pPr>
            <w:r w:rsidRPr="00045870">
              <w:rPr>
                <w:i/>
                <w:sz w:val="24"/>
                <w:szCs w:val="24"/>
              </w:rPr>
              <w:t>Размеры</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D2BA57C" w14:textId="77777777" w:rsidR="007A26AB" w:rsidRPr="00045870" w:rsidRDefault="007A26AB" w:rsidP="001E54A2">
            <w:pPr>
              <w:pStyle w:val="affff9"/>
              <w:spacing w:before="0" w:after="0"/>
              <w:ind w:firstLine="0"/>
              <w:jc w:val="center"/>
              <w:rPr>
                <w:i/>
                <w:sz w:val="24"/>
                <w:szCs w:val="24"/>
              </w:rPr>
            </w:pPr>
            <w:r w:rsidRPr="00045870">
              <w:rPr>
                <w:i/>
                <w:sz w:val="24"/>
                <w:szCs w:val="24"/>
              </w:rPr>
              <w:t>Назначение (объект спорта*)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3E7884C0" w14:textId="77777777" w:rsidR="007A26AB" w:rsidRPr="00045870" w:rsidRDefault="007A26AB" w:rsidP="001E54A2">
            <w:pPr>
              <w:pStyle w:val="affff9"/>
              <w:spacing w:before="0" w:after="0"/>
              <w:ind w:firstLine="0"/>
              <w:jc w:val="center"/>
              <w:rPr>
                <w:i/>
                <w:sz w:val="24"/>
                <w:szCs w:val="24"/>
              </w:rPr>
            </w:pPr>
            <w:r w:rsidRPr="00045870">
              <w:rPr>
                <w:i/>
                <w:sz w:val="24"/>
                <w:szCs w:val="24"/>
              </w:rPr>
              <w:t>ЕПС (чел. в смену)</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0899996" w14:textId="77777777" w:rsidR="007A26AB" w:rsidRPr="00045870" w:rsidRDefault="007A26AB" w:rsidP="001E54A2">
            <w:pPr>
              <w:pStyle w:val="affff9"/>
              <w:spacing w:before="0" w:after="0"/>
              <w:ind w:firstLine="0"/>
              <w:jc w:val="center"/>
              <w:rPr>
                <w:i/>
                <w:sz w:val="24"/>
                <w:szCs w:val="24"/>
              </w:rPr>
            </w:pPr>
            <w:r w:rsidRPr="00045870">
              <w:rPr>
                <w:i/>
                <w:sz w:val="24"/>
                <w:szCs w:val="24"/>
              </w:rPr>
              <w:t>Наличие паспорта или учетной карточки (год заполнения)</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29D5CF2F" w14:textId="77777777" w:rsidR="007A26AB" w:rsidRPr="00045870" w:rsidRDefault="007A26AB" w:rsidP="001E54A2">
            <w:pPr>
              <w:pStyle w:val="affff9"/>
              <w:spacing w:before="0" w:after="0"/>
              <w:ind w:firstLine="0"/>
              <w:jc w:val="center"/>
              <w:rPr>
                <w:i/>
                <w:sz w:val="24"/>
                <w:szCs w:val="24"/>
              </w:rPr>
            </w:pPr>
            <w:r w:rsidRPr="00045870">
              <w:rPr>
                <w:i/>
                <w:sz w:val="24"/>
                <w:szCs w:val="24"/>
              </w:rPr>
              <w:t>Мощность спортивного сооружения</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0A7A00B0" w14:textId="77777777" w:rsidR="007A26AB" w:rsidRPr="00045870" w:rsidRDefault="007A26AB" w:rsidP="001E54A2">
            <w:pPr>
              <w:pStyle w:val="affff9"/>
              <w:spacing w:before="0" w:after="0"/>
              <w:ind w:firstLine="0"/>
              <w:jc w:val="center"/>
              <w:rPr>
                <w:i/>
                <w:sz w:val="24"/>
                <w:szCs w:val="24"/>
              </w:rPr>
            </w:pPr>
            <w:r w:rsidRPr="00045870">
              <w:rPr>
                <w:i/>
                <w:sz w:val="24"/>
                <w:szCs w:val="24"/>
              </w:rPr>
              <w:t>Загруженность спортивного сооружения</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57925C6" w14:textId="77777777" w:rsidR="007A26AB" w:rsidRPr="00045870" w:rsidRDefault="007A26AB" w:rsidP="001E54A2">
            <w:pPr>
              <w:pStyle w:val="affff9"/>
              <w:spacing w:before="0" w:after="0"/>
              <w:ind w:firstLine="0"/>
              <w:jc w:val="center"/>
              <w:rPr>
                <w:i/>
                <w:sz w:val="24"/>
                <w:szCs w:val="24"/>
              </w:rPr>
            </w:pPr>
            <w:r w:rsidRPr="00045870">
              <w:rPr>
                <w:i/>
                <w:sz w:val="24"/>
                <w:szCs w:val="24"/>
              </w:rPr>
              <w:t>Дата предыдущего капитального ремонта, реконструкции</w:t>
            </w:r>
          </w:p>
        </w:tc>
      </w:tr>
      <w:tr w:rsidR="007A26AB" w:rsidRPr="00045870" w14:paraId="291C2E5A" w14:textId="77777777" w:rsidTr="001E54A2">
        <w:trPr>
          <w:trHeight w:val="172"/>
        </w:trPr>
        <w:tc>
          <w:tcPr>
            <w:tcW w:w="14276" w:type="dxa"/>
            <w:gridSpan w:val="14"/>
            <w:tcBorders>
              <w:top w:val="single" w:sz="4" w:space="0" w:color="auto"/>
              <w:left w:val="single" w:sz="4" w:space="0" w:color="auto"/>
              <w:bottom w:val="single" w:sz="4" w:space="0" w:color="auto"/>
              <w:right w:val="single" w:sz="4" w:space="0" w:color="auto"/>
            </w:tcBorders>
            <w:vAlign w:val="center"/>
            <w:hideMark/>
          </w:tcPr>
          <w:p w14:paraId="1CB36451" w14:textId="77777777" w:rsidR="007A26AB" w:rsidRPr="00045870" w:rsidRDefault="007A26AB" w:rsidP="001E54A2">
            <w:pPr>
              <w:pStyle w:val="affff9"/>
              <w:spacing w:before="0" w:after="0"/>
              <w:ind w:firstLine="0"/>
              <w:jc w:val="center"/>
              <w:rPr>
                <w:i/>
                <w:iCs/>
                <w:sz w:val="24"/>
                <w:szCs w:val="24"/>
              </w:rPr>
            </w:pPr>
            <w:r w:rsidRPr="00045870">
              <w:rPr>
                <w:i/>
                <w:iCs/>
                <w:sz w:val="24"/>
                <w:szCs w:val="24"/>
              </w:rPr>
              <w:t>Муниципальная собственность</w:t>
            </w:r>
          </w:p>
        </w:tc>
      </w:tr>
      <w:tr w:rsidR="007A26AB" w:rsidRPr="00045870" w14:paraId="1C36B8CC" w14:textId="77777777" w:rsidTr="001E54A2">
        <w:trPr>
          <w:trHeight w:val="600"/>
        </w:trPr>
        <w:tc>
          <w:tcPr>
            <w:tcW w:w="490" w:type="dxa"/>
            <w:tcBorders>
              <w:top w:val="single" w:sz="4" w:space="0" w:color="auto"/>
              <w:left w:val="single" w:sz="4" w:space="0" w:color="auto"/>
              <w:bottom w:val="single" w:sz="4" w:space="0" w:color="auto"/>
              <w:right w:val="single" w:sz="4" w:space="0" w:color="auto"/>
            </w:tcBorders>
            <w:vAlign w:val="center"/>
            <w:hideMark/>
          </w:tcPr>
          <w:p w14:paraId="392AEBA4" w14:textId="77777777" w:rsidR="007A26AB" w:rsidRPr="00045870" w:rsidRDefault="007A26AB" w:rsidP="001E54A2">
            <w:pPr>
              <w:pStyle w:val="affff9"/>
              <w:spacing w:before="0" w:after="0"/>
              <w:ind w:firstLine="0"/>
              <w:rPr>
                <w:sz w:val="24"/>
                <w:szCs w:val="24"/>
              </w:rPr>
            </w:pPr>
            <w:r w:rsidRPr="00045870">
              <w:rPr>
                <w:sz w:val="24"/>
                <w:szCs w:val="24"/>
              </w:rPr>
              <w:t>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E9ECE37" w14:textId="77777777" w:rsidR="007A26AB" w:rsidRPr="00045870" w:rsidRDefault="007A26AB" w:rsidP="001E54A2">
            <w:pPr>
              <w:pStyle w:val="affff9"/>
              <w:spacing w:before="0" w:after="0"/>
              <w:ind w:firstLine="0"/>
              <w:rPr>
                <w:sz w:val="24"/>
                <w:szCs w:val="24"/>
              </w:rPr>
            </w:pPr>
            <w:r w:rsidRPr="00045870">
              <w:rPr>
                <w:sz w:val="24"/>
                <w:szCs w:val="24"/>
              </w:rPr>
              <w:t>МБОУ СОШ № 1 пгт. Кавалерово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D59F370"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2EDCF943" w14:textId="77777777" w:rsidR="007A26AB" w:rsidRPr="00045870" w:rsidRDefault="007A26AB" w:rsidP="001E54A2">
            <w:pPr>
              <w:pStyle w:val="affff9"/>
              <w:spacing w:before="0" w:after="0"/>
              <w:ind w:firstLine="0"/>
              <w:rPr>
                <w:sz w:val="24"/>
                <w:szCs w:val="24"/>
              </w:rPr>
            </w:pPr>
            <w:r w:rsidRPr="00045870">
              <w:rPr>
                <w:sz w:val="24"/>
                <w:szCs w:val="24"/>
              </w:rPr>
              <w:t>ул. Арсеньева, 102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5356A1" w14:textId="77777777" w:rsidR="007A26AB" w:rsidRPr="00045870" w:rsidRDefault="007A26AB" w:rsidP="001E54A2">
            <w:pPr>
              <w:pStyle w:val="affff9"/>
              <w:spacing w:before="0" w:after="0"/>
              <w:ind w:firstLine="0"/>
              <w:jc w:val="center"/>
              <w:rPr>
                <w:sz w:val="24"/>
                <w:szCs w:val="24"/>
              </w:rPr>
            </w:pPr>
            <w:r w:rsidRPr="00045870">
              <w:rPr>
                <w:sz w:val="24"/>
                <w:szCs w:val="24"/>
              </w:rPr>
              <w:t>24мх12м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E2F4FC9"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481477B5"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441429B"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66A504B4" w14:textId="77777777" w:rsidR="007A26AB" w:rsidRPr="00045870" w:rsidRDefault="007A26AB" w:rsidP="001E54A2">
            <w:pPr>
              <w:pStyle w:val="affff9"/>
              <w:spacing w:before="0" w:after="0"/>
              <w:ind w:firstLine="0"/>
              <w:jc w:val="center"/>
              <w:rPr>
                <w:sz w:val="24"/>
                <w:szCs w:val="24"/>
              </w:rPr>
            </w:pPr>
            <w:r w:rsidRPr="00045870">
              <w:rPr>
                <w:sz w:val="24"/>
                <w:szCs w:val="24"/>
              </w:rPr>
              <w:t>23 250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63B269C5" w14:textId="77777777" w:rsidR="007A26AB" w:rsidRPr="00045870" w:rsidRDefault="007A26AB" w:rsidP="001E54A2">
            <w:pPr>
              <w:pStyle w:val="affff9"/>
              <w:spacing w:before="0" w:after="0"/>
              <w:ind w:firstLine="0"/>
              <w:jc w:val="center"/>
              <w:rPr>
                <w:sz w:val="24"/>
                <w:szCs w:val="24"/>
              </w:rPr>
            </w:pPr>
            <w:r w:rsidRPr="00045870">
              <w:rPr>
                <w:sz w:val="24"/>
                <w:szCs w:val="24"/>
              </w:rPr>
              <w:t>11 700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E90987C" w14:textId="77777777" w:rsidR="007A26AB" w:rsidRPr="00045870" w:rsidRDefault="007A26AB" w:rsidP="001E54A2">
            <w:pPr>
              <w:pStyle w:val="affff9"/>
              <w:spacing w:before="0" w:after="0"/>
              <w:ind w:firstLine="0"/>
              <w:jc w:val="center"/>
              <w:rPr>
                <w:sz w:val="24"/>
                <w:szCs w:val="24"/>
              </w:rPr>
            </w:pPr>
            <w:r w:rsidRPr="00045870">
              <w:rPr>
                <w:sz w:val="24"/>
                <w:szCs w:val="24"/>
              </w:rPr>
              <w:t>2021</w:t>
            </w:r>
          </w:p>
        </w:tc>
      </w:tr>
      <w:tr w:rsidR="007A26AB" w:rsidRPr="00045870" w14:paraId="71595653" w14:textId="77777777" w:rsidTr="001E54A2">
        <w:trPr>
          <w:trHeight w:val="600"/>
        </w:trPr>
        <w:tc>
          <w:tcPr>
            <w:tcW w:w="490" w:type="dxa"/>
            <w:tcBorders>
              <w:top w:val="single" w:sz="4" w:space="0" w:color="auto"/>
              <w:left w:val="single" w:sz="4" w:space="0" w:color="auto"/>
              <w:bottom w:val="single" w:sz="4" w:space="0" w:color="auto"/>
              <w:right w:val="single" w:sz="4" w:space="0" w:color="auto"/>
            </w:tcBorders>
            <w:vAlign w:val="center"/>
            <w:hideMark/>
          </w:tcPr>
          <w:p w14:paraId="7A5C2539" w14:textId="77777777" w:rsidR="007A26AB" w:rsidRPr="00045870" w:rsidRDefault="007A26AB" w:rsidP="001E54A2">
            <w:pPr>
              <w:pStyle w:val="affff9"/>
              <w:spacing w:before="0" w:after="0"/>
              <w:ind w:firstLine="0"/>
              <w:rPr>
                <w:sz w:val="24"/>
                <w:szCs w:val="24"/>
              </w:rPr>
            </w:pPr>
            <w:r w:rsidRPr="00045870">
              <w:rPr>
                <w:sz w:val="24"/>
                <w:szCs w:val="24"/>
              </w:rPr>
              <w:t>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C0D07F9" w14:textId="77777777" w:rsidR="007A26AB" w:rsidRPr="00045870" w:rsidRDefault="007A26AB" w:rsidP="001E54A2">
            <w:pPr>
              <w:pStyle w:val="affff9"/>
              <w:spacing w:before="0" w:after="0"/>
              <w:ind w:firstLine="0"/>
              <w:rPr>
                <w:sz w:val="24"/>
                <w:szCs w:val="24"/>
              </w:rPr>
            </w:pPr>
            <w:r w:rsidRPr="00045870">
              <w:rPr>
                <w:sz w:val="24"/>
                <w:szCs w:val="24"/>
              </w:rPr>
              <w:t>МБОУ СОШ № 1 пгт. Кавалерово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F7B67E"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6C20F436" w14:textId="77777777" w:rsidR="007A26AB" w:rsidRPr="00045870" w:rsidRDefault="007A26AB" w:rsidP="001E54A2">
            <w:pPr>
              <w:pStyle w:val="affff9"/>
              <w:spacing w:before="0" w:after="0"/>
              <w:ind w:firstLine="0"/>
              <w:rPr>
                <w:sz w:val="24"/>
                <w:szCs w:val="24"/>
              </w:rPr>
            </w:pPr>
            <w:r w:rsidRPr="00045870">
              <w:rPr>
                <w:sz w:val="24"/>
                <w:szCs w:val="24"/>
              </w:rPr>
              <w:t>ул. Арсеньева, 102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59FCC" w14:textId="77777777" w:rsidR="007A26AB" w:rsidRPr="00045870" w:rsidRDefault="007A26AB" w:rsidP="001E54A2">
            <w:pPr>
              <w:pStyle w:val="affff9"/>
              <w:spacing w:before="0" w:after="0"/>
              <w:ind w:firstLine="0"/>
              <w:jc w:val="center"/>
              <w:rPr>
                <w:sz w:val="24"/>
                <w:szCs w:val="24"/>
              </w:rPr>
            </w:pPr>
            <w:r w:rsidRPr="00045870">
              <w:rPr>
                <w:sz w:val="24"/>
                <w:szCs w:val="24"/>
              </w:rPr>
              <w:t>28мх15м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5102967" w14:textId="77777777" w:rsidR="007A26AB" w:rsidRPr="00045870" w:rsidRDefault="007A26AB" w:rsidP="001E54A2">
            <w:pPr>
              <w:pStyle w:val="affff9"/>
              <w:spacing w:before="0" w:after="0"/>
              <w:ind w:firstLine="0"/>
              <w:jc w:val="center"/>
              <w:rPr>
                <w:sz w:val="24"/>
                <w:szCs w:val="24"/>
              </w:rPr>
            </w:pPr>
            <w:r w:rsidRPr="00045870">
              <w:rPr>
                <w:sz w:val="24"/>
                <w:szCs w:val="24"/>
              </w:rPr>
              <w:t>баскетбольное площадка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68113B84" w14:textId="77777777" w:rsidR="007A26AB" w:rsidRPr="00045870" w:rsidRDefault="007A26AB" w:rsidP="001E54A2">
            <w:pPr>
              <w:pStyle w:val="affff9"/>
              <w:spacing w:before="0" w:after="0"/>
              <w:ind w:firstLine="0"/>
              <w:jc w:val="center"/>
              <w:rPr>
                <w:sz w:val="24"/>
                <w:szCs w:val="24"/>
              </w:rPr>
            </w:pPr>
            <w:r w:rsidRPr="00045870">
              <w:rPr>
                <w:sz w:val="24"/>
                <w:szCs w:val="24"/>
              </w:rPr>
              <w:t>15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82534C1" w14:textId="77777777" w:rsidR="007A26AB" w:rsidRPr="00045870" w:rsidRDefault="007A26AB" w:rsidP="001E54A2">
            <w:pPr>
              <w:pStyle w:val="affff9"/>
              <w:spacing w:before="0" w:after="0"/>
              <w:ind w:firstLine="0"/>
              <w:jc w:val="center"/>
              <w:rPr>
                <w:sz w:val="24"/>
                <w:szCs w:val="24"/>
              </w:rPr>
            </w:pPr>
            <w:r w:rsidRPr="00045870">
              <w:rPr>
                <w:sz w:val="24"/>
                <w:szCs w:val="24"/>
              </w:rPr>
              <w:t>2020</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4665CF57"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4AD026EE" w14:textId="77777777" w:rsidR="007A26AB" w:rsidRPr="00045870" w:rsidRDefault="007A26AB" w:rsidP="001E54A2">
            <w:pPr>
              <w:pStyle w:val="affff9"/>
              <w:spacing w:before="0" w:after="0"/>
              <w:ind w:firstLine="0"/>
              <w:jc w:val="center"/>
              <w:rPr>
                <w:sz w:val="24"/>
                <w:szCs w:val="24"/>
              </w:rPr>
            </w:pPr>
            <w:r w:rsidRPr="00045870">
              <w:rPr>
                <w:sz w:val="24"/>
                <w:szCs w:val="24"/>
              </w:rPr>
              <w:t>2 142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E7248A3" w14:textId="77777777" w:rsidR="007A26AB" w:rsidRPr="00045870" w:rsidRDefault="007A26AB" w:rsidP="001E54A2">
            <w:pPr>
              <w:pStyle w:val="affff9"/>
              <w:spacing w:before="0" w:after="0"/>
              <w:ind w:firstLine="0"/>
              <w:jc w:val="center"/>
              <w:rPr>
                <w:sz w:val="24"/>
                <w:szCs w:val="24"/>
              </w:rPr>
            </w:pPr>
          </w:p>
        </w:tc>
      </w:tr>
      <w:tr w:rsidR="007A26AB" w:rsidRPr="00045870" w14:paraId="6C3A3F70" w14:textId="77777777" w:rsidTr="001E54A2">
        <w:trPr>
          <w:trHeight w:val="600"/>
        </w:trPr>
        <w:tc>
          <w:tcPr>
            <w:tcW w:w="490" w:type="dxa"/>
            <w:tcBorders>
              <w:top w:val="single" w:sz="4" w:space="0" w:color="auto"/>
              <w:left w:val="single" w:sz="4" w:space="0" w:color="auto"/>
              <w:bottom w:val="single" w:sz="4" w:space="0" w:color="auto"/>
              <w:right w:val="single" w:sz="4" w:space="0" w:color="auto"/>
            </w:tcBorders>
            <w:vAlign w:val="center"/>
            <w:hideMark/>
          </w:tcPr>
          <w:p w14:paraId="0B51A870" w14:textId="77777777" w:rsidR="007A26AB" w:rsidRPr="00045870" w:rsidRDefault="007A26AB" w:rsidP="001E54A2">
            <w:pPr>
              <w:pStyle w:val="affff9"/>
              <w:spacing w:before="0" w:after="0"/>
              <w:ind w:firstLine="0"/>
              <w:rPr>
                <w:sz w:val="24"/>
                <w:szCs w:val="24"/>
              </w:rPr>
            </w:pPr>
            <w:r w:rsidRPr="00045870">
              <w:rPr>
                <w:sz w:val="24"/>
                <w:szCs w:val="24"/>
              </w:rPr>
              <w:t>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56B794F2" w14:textId="77777777" w:rsidR="007A26AB" w:rsidRPr="00045870" w:rsidRDefault="007A26AB" w:rsidP="001E54A2">
            <w:pPr>
              <w:pStyle w:val="affff9"/>
              <w:spacing w:before="0" w:after="0"/>
              <w:ind w:firstLine="0"/>
              <w:rPr>
                <w:sz w:val="24"/>
                <w:szCs w:val="24"/>
              </w:rPr>
            </w:pPr>
            <w:r w:rsidRPr="00045870">
              <w:rPr>
                <w:sz w:val="24"/>
                <w:szCs w:val="24"/>
              </w:rPr>
              <w:t>МБОУ СОШ № 1 пгт. Кавалерово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D9F3F6"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5370FB5C" w14:textId="77777777" w:rsidR="007A26AB" w:rsidRPr="00045870" w:rsidRDefault="007A26AB" w:rsidP="001E54A2">
            <w:pPr>
              <w:pStyle w:val="affff9"/>
              <w:spacing w:before="0" w:after="0"/>
              <w:ind w:firstLine="0"/>
              <w:rPr>
                <w:sz w:val="24"/>
                <w:szCs w:val="24"/>
              </w:rPr>
            </w:pPr>
            <w:r w:rsidRPr="00045870">
              <w:rPr>
                <w:sz w:val="24"/>
                <w:szCs w:val="24"/>
              </w:rPr>
              <w:t>ул. Арсеньева, 102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67CDD7" w14:textId="77777777" w:rsidR="007A26AB" w:rsidRPr="00045870" w:rsidRDefault="007A26AB" w:rsidP="001E54A2">
            <w:pPr>
              <w:pStyle w:val="affff9"/>
              <w:spacing w:before="0" w:after="0"/>
              <w:ind w:firstLine="0"/>
              <w:jc w:val="center"/>
              <w:rPr>
                <w:sz w:val="24"/>
                <w:szCs w:val="24"/>
              </w:rPr>
            </w:pPr>
            <w:r w:rsidRPr="00045870">
              <w:rPr>
                <w:sz w:val="24"/>
                <w:szCs w:val="24"/>
              </w:rPr>
              <w:t>28мх15м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9508DA5" w14:textId="77777777" w:rsidR="007A26AB" w:rsidRPr="00045870" w:rsidRDefault="007A26AB" w:rsidP="001E54A2">
            <w:pPr>
              <w:pStyle w:val="affff9"/>
              <w:spacing w:before="0" w:after="0"/>
              <w:ind w:firstLine="0"/>
              <w:jc w:val="center"/>
              <w:rPr>
                <w:sz w:val="24"/>
                <w:szCs w:val="24"/>
              </w:rPr>
            </w:pPr>
            <w:r w:rsidRPr="00045870">
              <w:rPr>
                <w:sz w:val="24"/>
                <w:szCs w:val="24"/>
              </w:rPr>
              <w:t>площадка с тренажерами</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4256B2EE" w14:textId="77777777" w:rsidR="007A26AB" w:rsidRPr="00045870" w:rsidRDefault="007A26AB" w:rsidP="001E54A2">
            <w:pPr>
              <w:pStyle w:val="affff9"/>
              <w:spacing w:before="0" w:after="0"/>
              <w:ind w:firstLine="0"/>
              <w:jc w:val="center"/>
              <w:rPr>
                <w:sz w:val="24"/>
                <w:szCs w:val="24"/>
              </w:rPr>
            </w:pPr>
            <w:r w:rsidRPr="00045870">
              <w:rPr>
                <w:sz w:val="24"/>
                <w:szCs w:val="24"/>
              </w:rPr>
              <w:t>15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31B32F3" w14:textId="77777777" w:rsidR="007A26AB" w:rsidRPr="00045870" w:rsidRDefault="007A26AB" w:rsidP="001E54A2">
            <w:pPr>
              <w:pStyle w:val="affff9"/>
              <w:spacing w:before="0" w:after="0"/>
              <w:ind w:firstLine="0"/>
              <w:jc w:val="center"/>
              <w:rPr>
                <w:sz w:val="24"/>
                <w:szCs w:val="24"/>
              </w:rPr>
            </w:pPr>
            <w:r w:rsidRPr="00045870">
              <w:rPr>
                <w:sz w:val="24"/>
                <w:szCs w:val="24"/>
              </w:rPr>
              <w:t>2020</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157E49A1"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28DB658E" w14:textId="77777777" w:rsidR="007A26AB" w:rsidRPr="00045870" w:rsidRDefault="007A26AB" w:rsidP="001E54A2">
            <w:pPr>
              <w:pStyle w:val="affff9"/>
              <w:spacing w:before="0" w:after="0"/>
              <w:ind w:firstLine="0"/>
              <w:jc w:val="center"/>
              <w:rPr>
                <w:sz w:val="24"/>
                <w:szCs w:val="24"/>
              </w:rPr>
            </w:pPr>
            <w:r w:rsidRPr="00045870">
              <w:rPr>
                <w:sz w:val="24"/>
                <w:szCs w:val="24"/>
              </w:rPr>
              <w:t>3 307</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3D3B7AE" w14:textId="77777777" w:rsidR="007A26AB" w:rsidRPr="00045870" w:rsidRDefault="007A26AB" w:rsidP="001E54A2">
            <w:pPr>
              <w:pStyle w:val="affff9"/>
              <w:spacing w:before="0" w:after="0"/>
              <w:ind w:firstLine="0"/>
              <w:jc w:val="center"/>
              <w:rPr>
                <w:sz w:val="24"/>
                <w:szCs w:val="24"/>
              </w:rPr>
            </w:pPr>
          </w:p>
        </w:tc>
      </w:tr>
      <w:tr w:rsidR="007A26AB" w:rsidRPr="00045870" w14:paraId="0A2DFF91" w14:textId="77777777" w:rsidTr="001E54A2">
        <w:trPr>
          <w:trHeight w:val="600"/>
        </w:trPr>
        <w:tc>
          <w:tcPr>
            <w:tcW w:w="490" w:type="dxa"/>
            <w:tcBorders>
              <w:top w:val="single" w:sz="4" w:space="0" w:color="auto"/>
              <w:left w:val="single" w:sz="4" w:space="0" w:color="auto"/>
              <w:bottom w:val="single" w:sz="4" w:space="0" w:color="auto"/>
              <w:right w:val="single" w:sz="4" w:space="0" w:color="auto"/>
            </w:tcBorders>
            <w:vAlign w:val="center"/>
            <w:hideMark/>
          </w:tcPr>
          <w:p w14:paraId="11A0927E" w14:textId="77777777" w:rsidR="007A26AB" w:rsidRPr="00045870" w:rsidRDefault="007A26AB" w:rsidP="001E54A2">
            <w:pPr>
              <w:pStyle w:val="affff9"/>
              <w:spacing w:before="0" w:after="0"/>
              <w:ind w:firstLine="0"/>
              <w:rPr>
                <w:sz w:val="24"/>
                <w:szCs w:val="24"/>
              </w:rPr>
            </w:pPr>
            <w:r w:rsidRPr="00045870">
              <w:rPr>
                <w:sz w:val="24"/>
                <w:szCs w:val="24"/>
              </w:rPr>
              <w:t>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5820A757" w14:textId="77777777" w:rsidR="007A26AB" w:rsidRPr="00045870" w:rsidRDefault="007A26AB" w:rsidP="001E54A2">
            <w:pPr>
              <w:pStyle w:val="affff9"/>
              <w:spacing w:before="0" w:after="0"/>
              <w:ind w:firstLine="0"/>
              <w:rPr>
                <w:sz w:val="24"/>
                <w:szCs w:val="24"/>
              </w:rPr>
            </w:pPr>
            <w:r w:rsidRPr="00045870">
              <w:rPr>
                <w:sz w:val="24"/>
                <w:szCs w:val="24"/>
              </w:rPr>
              <w:t>МБОУ СОШ № 2 пгт. Кавалерово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7C09DF4"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33788251" w14:textId="77777777" w:rsidR="007A26AB" w:rsidRPr="00045870" w:rsidRDefault="007A26AB" w:rsidP="001E54A2">
            <w:pPr>
              <w:pStyle w:val="affff9"/>
              <w:spacing w:before="0" w:after="0"/>
              <w:ind w:firstLine="0"/>
              <w:rPr>
                <w:sz w:val="24"/>
                <w:szCs w:val="24"/>
              </w:rPr>
            </w:pPr>
            <w:r w:rsidRPr="00045870">
              <w:rPr>
                <w:sz w:val="24"/>
                <w:szCs w:val="24"/>
              </w:rPr>
              <w:t>ул. Первомайская, 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2C2DD3" w14:textId="77777777" w:rsidR="007A26AB" w:rsidRPr="00045870" w:rsidRDefault="007A26AB" w:rsidP="001E54A2">
            <w:pPr>
              <w:pStyle w:val="affff9"/>
              <w:spacing w:before="0" w:after="0"/>
              <w:ind w:firstLine="0"/>
              <w:jc w:val="center"/>
              <w:rPr>
                <w:sz w:val="24"/>
                <w:szCs w:val="24"/>
              </w:rPr>
            </w:pPr>
            <w:r w:rsidRPr="00045870">
              <w:rPr>
                <w:sz w:val="24"/>
                <w:szCs w:val="24"/>
              </w:rPr>
              <w:t>24мх12м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6E6CDAD"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5F6D070A"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4B3F660"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36FFC8B9" w14:textId="77777777" w:rsidR="007A26AB" w:rsidRPr="00045870" w:rsidRDefault="007A26AB" w:rsidP="001E54A2">
            <w:pPr>
              <w:pStyle w:val="affff9"/>
              <w:spacing w:before="0" w:after="0"/>
              <w:ind w:firstLine="0"/>
              <w:jc w:val="center"/>
              <w:rPr>
                <w:sz w:val="24"/>
                <w:szCs w:val="24"/>
              </w:rPr>
            </w:pPr>
            <w:r w:rsidRPr="00045870">
              <w:rPr>
                <w:sz w:val="24"/>
                <w:szCs w:val="24"/>
              </w:rPr>
              <w:t>23 250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0DC420D3" w14:textId="77777777" w:rsidR="007A26AB" w:rsidRPr="00045870" w:rsidRDefault="007A26AB" w:rsidP="001E54A2">
            <w:pPr>
              <w:pStyle w:val="affff9"/>
              <w:spacing w:before="0" w:after="0"/>
              <w:ind w:firstLine="0"/>
              <w:jc w:val="center"/>
              <w:rPr>
                <w:sz w:val="24"/>
                <w:szCs w:val="24"/>
              </w:rPr>
            </w:pPr>
            <w:r w:rsidRPr="00045870">
              <w:rPr>
                <w:sz w:val="24"/>
                <w:szCs w:val="24"/>
              </w:rPr>
              <w:t>11 700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82BFA4C" w14:textId="77777777" w:rsidR="007A26AB" w:rsidRPr="00045870" w:rsidRDefault="007A26AB" w:rsidP="001E54A2">
            <w:pPr>
              <w:pStyle w:val="affff9"/>
              <w:spacing w:before="0" w:after="0"/>
              <w:ind w:firstLine="0"/>
              <w:jc w:val="center"/>
              <w:rPr>
                <w:sz w:val="24"/>
                <w:szCs w:val="24"/>
              </w:rPr>
            </w:pPr>
          </w:p>
        </w:tc>
      </w:tr>
      <w:tr w:rsidR="007A26AB" w:rsidRPr="00045870" w14:paraId="41766FAA" w14:textId="77777777" w:rsidTr="001E54A2">
        <w:trPr>
          <w:trHeight w:val="600"/>
        </w:trPr>
        <w:tc>
          <w:tcPr>
            <w:tcW w:w="490" w:type="dxa"/>
            <w:tcBorders>
              <w:top w:val="single" w:sz="4" w:space="0" w:color="auto"/>
              <w:left w:val="single" w:sz="4" w:space="0" w:color="auto"/>
              <w:bottom w:val="single" w:sz="4" w:space="0" w:color="auto"/>
              <w:right w:val="single" w:sz="4" w:space="0" w:color="auto"/>
            </w:tcBorders>
            <w:vAlign w:val="center"/>
            <w:hideMark/>
          </w:tcPr>
          <w:p w14:paraId="21B21BDE" w14:textId="77777777" w:rsidR="007A26AB" w:rsidRPr="00045870" w:rsidRDefault="007A26AB" w:rsidP="001E54A2">
            <w:pPr>
              <w:pStyle w:val="affff9"/>
              <w:spacing w:before="0" w:after="0"/>
              <w:ind w:firstLine="0"/>
              <w:rPr>
                <w:sz w:val="24"/>
                <w:szCs w:val="24"/>
              </w:rPr>
            </w:pPr>
            <w:r w:rsidRPr="00045870">
              <w:rPr>
                <w:sz w:val="24"/>
                <w:szCs w:val="24"/>
              </w:rPr>
              <w:t>5</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8E3E459" w14:textId="77777777" w:rsidR="007A26AB" w:rsidRPr="00045870" w:rsidRDefault="007A26AB" w:rsidP="001E54A2">
            <w:pPr>
              <w:pStyle w:val="affff9"/>
              <w:spacing w:before="0" w:after="0"/>
              <w:ind w:firstLine="0"/>
              <w:rPr>
                <w:sz w:val="24"/>
                <w:szCs w:val="24"/>
              </w:rPr>
            </w:pPr>
            <w:r w:rsidRPr="00045870">
              <w:rPr>
                <w:sz w:val="24"/>
                <w:szCs w:val="24"/>
              </w:rPr>
              <w:t>МБОУ СОШ № 2 пгт. Кавалерово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BBF5DC"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6AD3D65B" w14:textId="77777777" w:rsidR="007A26AB" w:rsidRPr="00045870" w:rsidRDefault="007A26AB" w:rsidP="001E54A2">
            <w:pPr>
              <w:pStyle w:val="affff9"/>
              <w:spacing w:before="0" w:after="0"/>
              <w:ind w:firstLine="0"/>
              <w:rPr>
                <w:sz w:val="24"/>
                <w:szCs w:val="24"/>
              </w:rPr>
            </w:pPr>
            <w:r w:rsidRPr="00045870">
              <w:rPr>
                <w:sz w:val="24"/>
                <w:szCs w:val="24"/>
              </w:rPr>
              <w:t>ул. Первомайская, 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D34E4D" w14:textId="77777777" w:rsidR="007A26AB" w:rsidRPr="00045870" w:rsidRDefault="007A26AB" w:rsidP="001E54A2">
            <w:pPr>
              <w:pStyle w:val="affff9"/>
              <w:spacing w:before="0" w:after="0"/>
              <w:ind w:firstLine="0"/>
              <w:jc w:val="center"/>
              <w:rPr>
                <w:sz w:val="24"/>
                <w:szCs w:val="24"/>
              </w:rPr>
            </w:pPr>
            <w:r w:rsidRPr="00045870">
              <w:rPr>
                <w:sz w:val="24"/>
                <w:szCs w:val="24"/>
              </w:rPr>
              <w:t>60мх30м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46FD9E1" w14:textId="77777777" w:rsidR="007A26AB" w:rsidRPr="00045870" w:rsidRDefault="007A26AB" w:rsidP="001E54A2">
            <w:pPr>
              <w:pStyle w:val="affff9"/>
              <w:spacing w:before="0" w:after="0"/>
              <w:ind w:firstLine="0"/>
              <w:jc w:val="center"/>
              <w:rPr>
                <w:sz w:val="24"/>
                <w:szCs w:val="24"/>
              </w:rPr>
            </w:pPr>
            <w:r w:rsidRPr="00045870">
              <w:rPr>
                <w:sz w:val="24"/>
                <w:szCs w:val="24"/>
              </w:rPr>
              <w:t>хоккейная коробка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62067AE2" w14:textId="77777777" w:rsidR="007A26AB" w:rsidRPr="00045870" w:rsidRDefault="007A26AB" w:rsidP="001E54A2">
            <w:pPr>
              <w:pStyle w:val="affff9"/>
              <w:spacing w:before="0" w:after="0"/>
              <w:ind w:firstLine="0"/>
              <w:jc w:val="center"/>
              <w:rPr>
                <w:sz w:val="24"/>
                <w:szCs w:val="24"/>
              </w:rPr>
            </w:pPr>
            <w:r w:rsidRPr="00045870">
              <w:rPr>
                <w:sz w:val="24"/>
                <w:szCs w:val="24"/>
              </w:rPr>
              <w:t>25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DA50A64" w14:textId="77777777" w:rsidR="007A26AB" w:rsidRPr="00045870" w:rsidRDefault="007A26AB" w:rsidP="001E54A2">
            <w:pPr>
              <w:pStyle w:val="affff9"/>
              <w:spacing w:before="0" w:after="0"/>
              <w:ind w:firstLine="0"/>
              <w:jc w:val="center"/>
              <w:rPr>
                <w:sz w:val="24"/>
                <w:szCs w:val="24"/>
              </w:rPr>
            </w:pPr>
            <w:r w:rsidRPr="00045870">
              <w:rPr>
                <w:sz w:val="24"/>
                <w:szCs w:val="24"/>
              </w:rPr>
              <w:t>2019</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2F8C7373" w14:textId="77777777" w:rsidR="007A26AB" w:rsidRPr="00045870" w:rsidRDefault="007A26AB" w:rsidP="001E54A2">
            <w:pPr>
              <w:pStyle w:val="affff9"/>
              <w:spacing w:before="0" w:after="0"/>
              <w:ind w:firstLine="0"/>
              <w:jc w:val="center"/>
              <w:rPr>
                <w:sz w:val="24"/>
                <w:szCs w:val="24"/>
              </w:rPr>
            </w:pPr>
            <w:r w:rsidRPr="00045870">
              <w:rPr>
                <w:sz w:val="24"/>
                <w:szCs w:val="24"/>
              </w:rPr>
              <w:t>18 000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3A35C371" w14:textId="77777777" w:rsidR="007A26AB" w:rsidRPr="00045870" w:rsidRDefault="007A26AB" w:rsidP="001E54A2">
            <w:pPr>
              <w:pStyle w:val="affff9"/>
              <w:spacing w:before="0" w:after="0"/>
              <w:ind w:firstLine="0"/>
              <w:jc w:val="center"/>
              <w:rPr>
                <w:sz w:val="24"/>
                <w:szCs w:val="24"/>
              </w:rPr>
            </w:pPr>
            <w:r w:rsidRPr="00045870">
              <w:rPr>
                <w:sz w:val="24"/>
                <w:szCs w:val="24"/>
              </w:rPr>
              <w:t>1 575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B979686" w14:textId="77777777" w:rsidR="007A26AB" w:rsidRPr="00045870" w:rsidRDefault="007A26AB" w:rsidP="001E54A2">
            <w:pPr>
              <w:pStyle w:val="affff9"/>
              <w:spacing w:before="0" w:after="0"/>
              <w:ind w:firstLine="0"/>
              <w:jc w:val="center"/>
              <w:rPr>
                <w:sz w:val="24"/>
                <w:szCs w:val="24"/>
              </w:rPr>
            </w:pPr>
          </w:p>
        </w:tc>
      </w:tr>
      <w:tr w:rsidR="007A26AB" w:rsidRPr="00045870" w14:paraId="731C6784" w14:textId="77777777" w:rsidTr="001E54A2">
        <w:trPr>
          <w:trHeight w:val="600"/>
        </w:trPr>
        <w:tc>
          <w:tcPr>
            <w:tcW w:w="490" w:type="dxa"/>
            <w:tcBorders>
              <w:top w:val="single" w:sz="4" w:space="0" w:color="auto"/>
              <w:left w:val="single" w:sz="4" w:space="0" w:color="auto"/>
              <w:bottom w:val="single" w:sz="4" w:space="0" w:color="auto"/>
              <w:right w:val="single" w:sz="4" w:space="0" w:color="auto"/>
            </w:tcBorders>
            <w:vAlign w:val="center"/>
            <w:hideMark/>
          </w:tcPr>
          <w:p w14:paraId="77A6B68E" w14:textId="77777777" w:rsidR="007A26AB" w:rsidRPr="00045870" w:rsidRDefault="007A26AB" w:rsidP="001E54A2">
            <w:pPr>
              <w:pStyle w:val="affff9"/>
              <w:spacing w:before="0" w:after="0"/>
              <w:ind w:firstLine="0"/>
              <w:rPr>
                <w:sz w:val="24"/>
                <w:szCs w:val="24"/>
              </w:rPr>
            </w:pPr>
            <w:r w:rsidRPr="00045870">
              <w:rPr>
                <w:sz w:val="24"/>
                <w:szCs w:val="24"/>
              </w:rPr>
              <w:t>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51B651B5" w14:textId="77777777" w:rsidR="007A26AB" w:rsidRPr="00045870" w:rsidRDefault="007A26AB" w:rsidP="001E54A2">
            <w:pPr>
              <w:pStyle w:val="affff9"/>
              <w:spacing w:before="0" w:after="0"/>
              <w:ind w:firstLine="0"/>
              <w:rPr>
                <w:sz w:val="24"/>
                <w:szCs w:val="24"/>
              </w:rPr>
            </w:pPr>
            <w:r w:rsidRPr="00045870">
              <w:rPr>
                <w:sz w:val="24"/>
                <w:szCs w:val="24"/>
              </w:rPr>
              <w:t>МБОУ СОШ № 2 пгт. Кавалерово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696ACA"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19329FA7" w14:textId="77777777" w:rsidR="007A26AB" w:rsidRPr="00045870" w:rsidRDefault="007A26AB" w:rsidP="001E54A2">
            <w:pPr>
              <w:pStyle w:val="affff9"/>
              <w:spacing w:before="0" w:after="0"/>
              <w:ind w:firstLine="0"/>
              <w:rPr>
                <w:sz w:val="24"/>
                <w:szCs w:val="24"/>
              </w:rPr>
            </w:pPr>
            <w:r w:rsidRPr="00045870">
              <w:rPr>
                <w:sz w:val="24"/>
                <w:szCs w:val="24"/>
              </w:rPr>
              <w:t>ул. Первомайская, 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237C18" w14:textId="77777777" w:rsidR="007A26AB" w:rsidRPr="00045870" w:rsidRDefault="007A26AB" w:rsidP="001E54A2">
            <w:pPr>
              <w:pStyle w:val="affff9"/>
              <w:spacing w:before="0" w:after="0"/>
              <w:ind w:firstLine="0"/>
              <w:jc w:val="center"/>
              <w:rPr>
                <w:sz w:val="24"/>
                <w:szCs w:val="24"/>
              </w:rPr>
            </w:pPr>
            <w:r w:rsidRPr="00045870">
              <w:rPr>
                <w:sz w:val="24"/>
                <w:szCs w:val="24"/>
              </w:rPr>
              <w:t>20мх10м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A5C87EC" w14:textId="77777777" w:rsidR="007A26AB" w:rsidRPr="00045870" w:rsidRDefault="007A26AB" w:rsidP="001E54A2">
            <w:pPr>
              <w:pStyle w:val="affff9"/>
              <w:spacing w:before="0" w:after="0"/>
              <w:ind w:firstLine="0"/>
              <w:jc w:val="center"/>
              <w:rPr>
                <w:sz w:val="24"/>
                <w:szCs w:val="24"/>
              </w:rPr>
            </w:pPr>
            <w:r w:rsidRPr="00045870">
              <w:rPr>
                <w:sz w:val="24"/>
                <w:szCs w:val="24"/>
              </w:rPr>
              <w:t>площадка с тренажерами</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2AD75575" w14:textId="77777777" w:rsidR="007A26AB" w:rsidRPr="00045870" w:rsidRDefault="007A26AB" w:rsidP="001E54A2">
            <w:pPr>
              <w:pStyle w:val="affff9"/>
              <w:spacing w:before="0" w:after="0"/>
              <w:ind w:firstLine="0"/>
              <w:jc w:val="center"/>
              <w:rPr>
                <w:sz w:val="24"/>
                <w:szCs w:val="24"/>
              </w:rPr>
            </w:pPr>
            <w:r w:rsidRPr="00045870">
              <w:rPr>
                <w:sz w:val="24"/>
                <w:szCs w:val="24"/>
              </w:rPr>
              <w:t>15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1F6327C" w14:textId="77777777" w:rsidR="007A26AB" w:rsidRPr="00045870" w:rsidRDefault="007A26AB" w:rsidP="001E54A2">
            <w:pPr>
              <w:pStyle w:val="affff9"/>
              <w:spacing w:before="0" w:after="0"/>
              <w:ind w:firstLine="0"/>
              <w:jc w:val="center"/>
              <w:rPr>
                <w:sz w:val="24"/>
                <w:szCs w:val="24"/>
              </w:rPr>
            </w:pPr>
            <w:r w:rsidRPr="00045870">
              <w:rPr>
                <w:sz w:val="24"/>
                <w:szCs w:val="24"/>
              </w:rPr>
              <w:t>2019</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7CFB95BC"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5AAC5391" w14:textId="77777777" w:rsidR="007A26AB" w:rsidRPr="00045870" w:rsidRDefault="007A26AB" w:rsidP="001E54A2">
            <w:pPr>
              <w:pStyle w:val="affff9"/>
              <w:spacing w:before="0" w:after="0"/>
              <w:ind w:firstLine="0"/>
              <w:jc w:val="center"/>
              <w:rPr>
                <w:sz w:val="24"/>
                <w:szCs w:val="24"/>
              </w:rPr>
            </w:pPr>
            <w:r w:rsidRPr="00045870">
              <w:rPr>
                <w:sz w:val="24"/>
                <w:szCs w:val="24"/>
              </w:rPr>
              <w:t>3 307</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00ECEB3" w14:textId="77777777" w:rsidR="007A26AB" w:rsidRPr="00045870" w:rsidRDefault="007A26AB" w:rsidP="001E54A2">
            <w:pPr>
              <w:pStyle w:val="affff9"/>
              <w:spacing w:before="0" w:after="0"/>
              <w:ind w:firstLine="0"/>
              <w:jc w:val="center"/>
              <w:rPr>
                <w:sz w:val="24"/>
                <w:szCs w:val="24"/>
              </w:rPr>
            </w:pPr>
          </w:p>
        </w:tc>
      </w:tr>
      <w:tr w:rsidR="007A26AB" w:rsidRPr="00045870" w14:paraId="6E9B194B" w14:textId="77777777" w:rsidTr="001E54A2">
        <w:trPr>
          <w:trHeight w:val="600"/>
        </w:trPr>
        <w:tc>
          <w:tcPr>
            <w:tcW w:w="490" w:type="dxa"/>
            <w:tcBorders>
              <w:top w:val="single" w:sz="4" w:space="0" w:color="auto"/>
              <w:left w:val="single" w:sz="4" w:space="0" w:color="auto"/>
              <w:bottom w:val="single" w:sz="4" w:space="0" w:color="auto"/>
              <w:right w:val="single" w:sz="4" w:space="0" w:color="auto"/>
            </w:tcBorders>
            <w:vAlign w:val="center"/>
            <w:hideMark/>
          </w:tcPr>
          <w:p w14:paraId="23BC1F87" w14:textId="77777777" w:rsidR="007A26AB" w:rsidRPr="00045870" w:rsidRDefault="007A26AB" w:rsidP="001E54A2">
            <w:pPr>
              <w:pStyle w:val="affff9"/>
              <w:spacing w:before="0" w:after="0"/>
              <w:ind w:firstLine="0"/>
              <w:rPr>
                <w:sz w:val="24"/>
                <w:szCs w:val="24"/>
              </w:rPr>
            </w:pPr>
            <w:r w:rsidRPr="00045870">
              <w:rPr>
                <w:sz w:val="24"/>
                <w:szCs w:val="24"/>
              </w:rPr>
              <w:t>7</w:t>
            </w:r>
          </w:p>
        </w:tc>
        <w:tc>
          <w:tcPr>
            <w:tcW w:w="2204" w:type="dxa"/>
            <w:tcBorders>
              <w:top w:val="single" w:sz="4" w:space="0" w:color="auto"/>
              <w:left w:val="single" w:sz="4" w:space="0" w:color="auto"/>
              <w:bottom w:val="single" w:sz="4" w:space="0" w:color="auto"/>
              <w:right w:val="single" w:sz="4" w:space="0" w:color="auto"/>
            </w:tcBorders>
            <w:vAlign w:val="center"/>
            <w:hideMark/>
          </w:tcPr>
          <w:p w14:paraId="0312392A" w14:textId="77777777" w:rsidR="007A26AB" w:rsidRPr="00045870" w:rsidRDefault="007A26AB" w:rsidP="001E54A2">
            <w:pPr>
              <w:pStyle w:val="affff9"/>
              <w:spacing w:before="0" w:after="0"/>
              <w:ind w:firstLine="0"/>
              <w:rPr>
                <w:sz w:val="24"/>
                <w:szCs w:val="24"/>
              </w:rPr>
            </w:pPr>
            <w:r w:rsidRPr="00045870">
              <w:rPr>
                <w:sz w:val="24"/>
                <w:szCs w:val="24"/>
              </w:rPr>
              <w:t>МБОУ СОШ №3 пгт. Кавалерово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D27BFCB"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28F5D027" w14:textId="77777777" w:rsidR="007A26AB" w:rsidRPr="00045870" w:rsidRDefault="007A26AB" w:rsidP="001E54A2">
            <w:pPr>
              <w:pStyle w:val="affff9"/>
              <w:spacing w:before="0" w:after="0"/>
              <w:ind w:firstLine="0"/>
              <w:rPr>
                <w:sz w:val="24"/>
                <w:szCs w:val="24"/>
              </w:rPr>
            </w:pPr>
            <w:r w:rsidRPr="00045870">
              <w:rPr>
                <w:sz w:val="24"/>
                <w:szCs w:val="24"/>
              </w:rPr>
              <w:t>ул. Калинина, 46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3F26E1" w14:textId="77777777" w:rsidR="007A26AB" w:rsidRPr="00045870" w:rsidRDefault="007A26AB" w:rsidP="001E54A2">
            <w:pPr>
              <w:pStyle w:val="affff9"/>
              <w:spacing w:before="0" w:after="0"/>
              <w:ind w:firstLine="0"/>
              <w:jc w:val="center"/>
              <w:rPr>
                <w:sz w:val="24"/>
                <w:szCs w:val="24"/>
              </w:rPr>
            </w:pPr>
            <w:r w:rsidRPr="00045870">
              <w:rPr>
                <w:sz w:val="24"/>
                <w:szCs w:val="24"/>
              </w:rPr>
              <w:t>24мх12м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6C38738"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16271E07"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B7AC3C"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225774C2" w14:textId="77777777" w:rsidR="007A26AB" w:rsidRPr="00045870" w:rsidRDefault="007A26AB" w:rsidP="001E54A2">
            <w:pPr>
              <w:pStyle w:val="affff9"/>
              <w:spacing w:before="0" w:after="0"/>
              <w:ind w:firstLine="0"/>
              <w:jc w:val="center"/>
              <w:rPr>
                <w:sz w:val="24"/>
                <w:szCs w:val="24"/>
              </w:rPr>
            </w:pPr>
            <w:r w:rsidRPr="00045870">
              <w:rPr>
                <w:sz w:val="24"/>
                <w:szCs w:val="24"/>
              </w:rPr>
              <w:t>23 250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1026ECCE" w14:textId="77777777" w:rsidR="007A26AB" w:rsidRPr="00045870" w:rsidRDefault="007A26AB" w:rsidP="001E54A2">
            <w:pPr>
              <w:pStyle w:val="affff9"/>
              <w:spacing w:before="0" w:after="0"/>
              <w:ind w:firstLine="0"/>
              <w:jc w:val="center"/>
              <w:rPr>
                <w:sz w:val="24"/>
                <w:szCs w:val="24"/>
              </w:rPr>
            </w:pPr>
            <w:r w:rsidRPr="00045870">
              <w:rPr>
                <w:sz w:val="24"/>
                <w:szCs w:val="24"/>
              </w:rPr>
              <w:t>11 700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0574266" w14:textId="77777777" w:rsidR="007A26AB" w:rsidRPr="00045870" w:rsidRDefault="007A26AB" w:rsidP="001E54A2">
            <w:pPr>
              <w:pStyle w:val="affff9"/>
              <w:spacing w:before="0" w:after="0"/>
              <w:ind w:firstLine="0"/>
              <w:jc w:val="center"/>
              <w:rPr>
                <w:sz w:val="24"/>
                <w:szCs w:val="24"/>
              </w:rPr>
            </w:pPr>
          </w:p>
        </w:tc>
      </w:tr>
      <w:tr w:rsidR="007A26AB" w:rsidRPr="00045870" w14:paraId="16E555D4" w14:textId="77777777" w:rsidTr="001E54A2">
        <w:trPr>
          <w:trHeight w:val="600"/>
        </w:trPr>
        <w:tc>
          <w:tcPr>
            <w:tcW w:w="490" w:type="dxa"/>
            <w:tcBorders>
              <w:top w:val="single" w:sz="4" w:space="0" w:color="auto"/>
              <w:left w:val="single" w:sz="4" w:space="0" w:color="auto"/>
              <w:bottom w:val="single" w:sz="4" w:space="0" w:color="auto"/>
              <w:right w:val="single" w:sz="4" w:space="0" w:color="auto"/>
            </w:tcBorders>
            <w:vAlign w:val="center"/>
            <w:hideMark/>
          </w:tcPr>
          <w:p w14:paraId="4F265512" w14:textId="77777777" w:rsidR="007A26AB" w:rsidRPr="00045870" w:rsidRDefault="007A26AB" w:rsidP="001E54A2">
            <w:pPr>
              <w:pStyle w:val="affff9"/>
              <w:spacing w:before="0" w:after="0"/>
              <w:ind w:firstLine="0"/>
              <w:rPr>
                <w:sz w:val="24"/>
                <w:szCs w:val="24"/>
              </w:rPr>
            </w:pPr>
            <w:r w:rsidRPr="00045870">
              <w:rPr>
                <w:sz w:val="24"/>
                <w:szCs w:val="24"/>
              </w:rPr>
              <w:lastRenderedPageBreak/>
              <w:t>8</w:t>
            </w:r>
          </w:p>
        </w:tc>
        <w:tc>
          <w:tcPr>
            <w:tcW w:w="2204" w:type="dxa"/>
            <w:tcBorders>
              <w:top w:val="single" w:sz="4" w:space="0" w:color="auto"/>
              <w:left w:val="single" w:sz="4" w:space="0" w:color="auto"/>
              <w:bottom w:val="single" w:sz="4" w:space="0" w:color="auto"/>
              <w:right w:val="single" w:sz="4" w:space="0" w:color="auto"/>
            </w:tcBorders>
            <w:vAlign w:val="center"/>
            <w:hideMark/>
          </w:tcPr>
          <w:p w14:paraId="0C9A7313" w14:textId="77777777" w:rsidR="007A26AB" w:rsidRPr="00045870" w:rsidRDefault="007A26AB" w:rsidP="001E54A2">
            <w:pPr>
              <w:pStyle w:val="affff9"/>
              <w:spacing w:before="0" w:after="0"/>
              <w:ind w:firstLine="0"/>
              <w:rPr>
                <w:sz w:val="24"/>
                <w:szCs w:val="24"/>
              </w:rPr>
            </w:pPr>
            <w:r w:rsidRPr="00045870">
              <w:rPr>
                <w:sz w:val="24"/>
                <w:szCs w:val="24"/>
              </w:rPr>
              <w:t>МБОУ СОШ № 3 пгт. Кавалерово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3D6A15"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7B1B7AB9" w14:textId="77777777" w:rsidR="007A26AB" w:rsidRPr="00045870" w:rsidRDefault="007A26AB" w:rsidP="001E54A2">
            <w:pPr>
              <w:pStyle w:val="affff9"/>
              <w:spacing w:before="0" w:after="0"/>
              <w:ind w:firstLine="0"/>
              <w:rPr>
                <w:sz w:val="24"/>
                <w:szCs w:val="24"/>
              </w:rPr>
            </w:pPr>
            <w:r w:rsidRPr="00045870">
              <w:rPr>
                <w:sz w:val="24"/>
                <w:szCs w:val="24"/>
              </w:rPr>
              <w:t xml:space="preserve">ул. Гагарина, 12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3FF5E7" w14:textId="77777777" w:rsidR="007A26AB" w:rsidRPr="00045870" w:rsidRDefault="007A26AB" w:rsidP="001E54A2">
            <w:pPr>
              <w:pStyle w:val="affff9"/>
              <w:spacing w:before="0" w:after="0"/>
              <w:ind w:firstLine="0"/>
              <w:jc w:val="center"/>
              <w:rPr>
                <w:sz w:val="24"/>
                <w:szCs w:val="24"/>
              </w:rPr>
            </w:pPr>
            <w:r w:rsidRPr="00045870">
              <w:rPr>
                <w:sz w:val="24"/>
                <w:szCs w:val="24"/>
              </w:rPr>
              <w:t>24мх12м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78C991EE"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67F050B1"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954929C"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0C892B43" w14:textId="77777777" w:rsidR="007A26AB" w:rsidRPr="00045870" w:rsidRDefault="007A26AB" w:rsidP="001E54A2">
            <w:pPr>
              <w:pStyle w:val="affff9"/>
              <w:spacing w:before="0" w:after="0"/>
              <w:ind w:firstLine="0"/>
              <w:jc w:val="center"/>
              <w:rPr>
                <w:sz w:val="24"/>
                <w:szCs w:val="24"/>
              </w:rPr>
            </w:pPr>
            <w:r w:rsidRPr="00045870">
              <w:rPr>
                <w:sz w:val="24"/>
                <w:szCs w:val="24"/>
              </w:rPr>
              <w:t>23 250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054D72D9" w14:textId="77777777" w:rsidR="007A26AB" w:rsidRPr="00045870" w:rsidRDefault="007A26AB" w:rsidP="001E54A2">
            <w:pPr>
              <w:pStyle w:val="affff9"/>
              <w:spacing w:before="0" w:after="0"/>
              <w:ind w:firstLine="0"/>
              <w:jc w:val="center"/>
              <w:rPr>
                <w:sz w:val="24"/>
                <w:szCs w:val="24"/>
              </w:rPr>
            </w:pPr>
            <w:r w:rsidRPr="00045870">
              <w:rPr>
                <w:sz w:val="24"/>
                <w:szCs w:val="24"/>
              </w:rPr>
              <w:t>11 700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73BA994" w14:textId="77777777" w:rsidR="007A26AB" w:rsidRPr="00045870" w:rsidRDefault="007A26AB" w:rsidP="001E54A2">
            <w:pPr>
              <w:pStyle w:val="affff9"/>
              <w:spacing w:before="0" w:after="0"/>
              <w:ind w:firstLine="0"/>
              <w:jc w:val="center"/>
              <w:rPr>
                <w:sz w:val="24"/>
                <w:szCs w:val="24"/>
              </w:rPr>
            </w:pPr>
          </w:p>
        </w:tc>
      </w:tr>
      <w:tr w:rsidR="007A26AB" w:rsidRPr="00045870" w14:paraId="26AA385D" w14:textId="77777777" w:rsidTr="001E54A2">
        <w:trPr>
          <w:trHeight w:val="600"/>
        </w:trPr>
        <w:tc>
          <w:tcPr>
            <w:tcW w:w="490" w:type="dxa"/>
            <w:tcBorders>
              <w:top w:val="single" w:sz="4" w:space="0" w:color="auto"/>
              <w:left w:val="single" w:sz="4" w:space="0" w:color="auto"/>
              <w:bottom w:val="single" w:sz="4" w:space="0" w:color="auto"/>
              <w:right w:val="single" w:sz="4" w:space="0" w:color="auto"/>
            </w:tcBorders>
            <w:vAlign w:val="center"/>
            <w:hideMark/>
          </w:tcPr>
          <w:p w14:paraId="771A6F4B" w14:textId="77777777" w:rsidR="007A26AB" w:rsidRPr="00045870" w:rsidRDefault="007A26AB" w:rsidP="001E54A2">
            <w:pPr>
              <w:pStyle w:val="affff9"/>
              <w:spacing w:before="0" w:after="0"/>
              <w:ind w:firstLine="0"/>
              <w:rPr>
                <w:sz w:val="24"/>
                <w:szCs w:val="24"/>
              </w:rPr>
            </w:pPr>
            <w:r w:rsidRPr="00045870">
              <w:rPr>
                <w:sz w:val="24"/>
                <w:szCs w:val="24"/>
              </w:rPr>
              <w:t>9</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C2C82D0" w14:textId="77777777" w:rsidR="007A26AB" w:rsidRPr="00045870" w:rsidRDefault="007A26AB" w:rsidP="001E54A2">
            <w:pPr>
              <w:pStyle w:val="affff9"/>
              <w:spacing w:before="0" w:after="0"/>
              <w:ind w:firstLine="0"/>
              <w:rPr>
                <w:sz w:val="24"/>
                <w:szCs w:val="24"/>
              </w:rPr>
            </w:pPr>
            <w:r w:rsidRPr="00045870">
              <w:rPr>
                <w:sz w:val="24"/>
                <w:szCs w:val="24"/>
              </w:rPr>
              <w:t>МБОУ СОШ № 3 пгт. Кавалерово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2A3350F"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2A3775F0" w14:textId="77777777" w:rsidR="007A26AB" w:rsidRPr="00045870" w:rsidRDefault="007A26AB" w:rsidP="001E54A2">
            <w:pPr>
              <w:pStyle w:val="affff9"/>
              <w:spacing w:before="0" w:after="0"/>
              <w:ind w:firstLine="0"/>
              <w:rPr>
                <w:sz w:val="24"/>
                <w:szCs w:val="24"/>
              </w:rPr>
            </w:pPr>
            <w:r w:rsidRPr="00045870">
              <w:rPr>
                <w:sz w:val="24"/>
                <w:szCs w:val="24"/>
              </w:rPr>
              <w:t>ул. Калинина, 46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B44AD6" w14:textId="77777777" w:rsidR="007A26AB" w:rsidRPr="00045870" w:rsidRDefault="007A26AB" w:rsidP="001E54A2">
            <w:pPr>
              <w:pStyle w:val="affff9"/>
              <w:spacing w:before="0" w:after="0"/>
              <w:ind w:firstLine="0"/>
              <w:jc w:val="center"/>
              <w:rPr>
                <w:sz w:val="24"/>
                <w:szCs w:val="24"/>
              </w:rPr>
            </w:pPr>
            <w:r w:rsidRPr="00045870">
              <w:rPr>
                <w:sz w:val="24"/>
                <w:szCs w:val="24"/>
              </w:rPr>
              <w:t>20мх15м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BA7B4A2" w14:textId="77777777" w:rsidR="007A26AB" w:rsidRPr="00045870" w:rsidRDefault="007A26AB" w:rsidP="001E54A2">
            <w:pPr>
              <w:pStyle w:val="affff9"/>
              <w:spacing w:before="0" w:after="0"/>
              <w:ind w:firstLine="0"/>
              <w:jc w:val="center"/>
              <w:rPr>
                <w:sz w:val="24"/>
                <w:szCs w:val="24"/>
              </w:rPr>
            </w:pPr>
            <w:r w:rsidRPr="00045870">
              <w:rPr>
                <w:sz w:val="24"/>
                <w:szCs w:val="24"/>
              </w:rPr>
              <w:t>площадка с тренажерами</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0BC969DF" w14:textId="77777777" w:rsidR="007A26AB" w:rsidRPr="00045870" w:rsidRDefault="007A26AB" w:rsidP="001E54A2">
            <w:pPr>
              <w:pStyle w:val="affff9"/>
              <w:spacing w:before="0" w:after="0"/>
              <w:ind w:firstLine="0"/>
              <w:jc w:val="center"/>
              <w:rPr>
                <w:sz w:val="24"/>
                <w:szCs w:val="24"/>
              </w:rPr>
            </w:pPr>
            <w:r w:rsidRPr="00045870">
              <w:rPr>
                <w:sz w:val="24"/>
                <w:szCs w:val="24"/>
              </w:rPr>
              <w:t>15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8EF3A45" w14:textId="77777777" w:rsidR="007A26AB" w:rsidRPr="00045870" w:rsidRDefault="007A26AB" w:rsidP="001E54A2">
            <w:pPr>
              <w:pStyle w:val="affff9"/>
              <w:spacing w:before="0" w:after="0"/>
              <w:ind w:firstLine="0"/>
              <w:jc w:val="center"/>
              <w:rPr>
                <w:sz w:val="24"/>
                <w:szCs w:val="24"/>
              </w:rPr>
            </w:pPr>
            <w:r w:rsidRPr="00045870">
              <w:rPr>
                <w:sz w:val="24"/>
                <w:szCs w:val="24"/>
              </w:rPr>
              <w:t>2020</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1C9B53FE"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0DF1F278" w14:textId="77777777" w:rsidR="007A26AB" w:rsidRPr="00045870" w:rsidRDefault="007A26AB" w:rsidP="001E54A2">
            <w:pPr>
              <w:pStyle w:val="affff9"/>
              <w:spacing w:before="0" w:after="0"/>
              <w:ind w:firstLine="0"/>
              <w:jc w:val="center"/>
              <w:rPr>
                <w:sz w:val="24"/>
                <w:szCs w:val="24"/>
              </w:rPr>
            </w:pPr>
            <w:r w:rsidRPr="00045870">
              <w:rPr>
                <w:sz w:val="24"/>
                <w:szCs w:val="24"/>
              </w:rPr>
              <w:t>3 307</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5EFAC1B" w14:textId="77777777" w:rsidR="007A26AB" w:rsidRPr="00045870" w:rsidRDefault="007A26AB" w:rsidP="001E54A2">
            <w:pPr>
              <w:pStyle w:val="affff9"/>
              <w:spacing w:before="0" w:after="0"/>
              <w:ind w:firstLine="0"/>
              <w:jc w:val="center"/>
              <w:rPr>
                <w:sz w:val="24"/>
                <w:szCs w:val="24"/>
              </w:rPr>
            </w:pPr>
          </w:p>
        </w:tc>
      </w:tr>
      <w:tr w:rsidR="007A26AB" w:rsidRPr="00045870" w14:paraId="611B276E" w14:textId="77777777" w:rsidTr="001E54A2">
        <w:trPr>
          <w:trHeight w:val="600"/>
        </w:trPr>
        <w:tc>
          <w:tcPr>
            <w:tcW w:w="490" w:type="dxa"/>
            <w:tcBorders>
              <w:top w:val="single" w:sz="4" w:space="0" w:color="auto"/>
              <w:left w:val="single" w:sz="4" w:space="0" w:color="auto"/>
              <w:bottom w:val="single" w:sz="4" w:space="0" w:color="auto"/>
              <w:right w:val="single" w:sz="4" w:space="0" w:color="auto"/>
            </w:tcBorders>
            <w:vAlign w:val="center"/>
            <w:hideMark/>
          </w:tcPr>
          <w:p w14:paraId="6B41163C" w14:textId="77777777" w:rsidR="007A26AB" w:rsidRPr="00045870" w:rsidRDefault="007A26AB" w:rsidP="001E54A2">
            <w:pPr>
              <w:pStyle w:val="affff9"/>
              <w:spacing w:before="0" w:after="0"/>
              <w:ind w:firstLine="0"/>
              <w:rPr>
                <w:sz w:val="24"/>
                <w:szCs w:val="24"/>
              </w:rPr>
            </w:pPr>
            <w:r w:rsidRPr="00045870">
              <w:rPr>
                <w:sz w:val="24"/>
                <w:szCs w:val="24"/>
              </w:rPr>
              <w:t>10</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AFEDC74" w14:textId="77777777" w:rsidR="007A26AB" w:rsidRPr="00045870" w:rsidRDefault="007A26AB" w:rsidP="001E54A2">
            <w:pPr>
              <w:pStyle w:val="affff9"/>
              <w:spacing w:before="0" w:after="0"/>
              <w:ind w:firstLine="0"/>
              <w:rPr>
                <w:sz w:val="24"/>
                <w:szCs w:val="24"/>
              </w:rPr>
            </w:pPr>
            <w:r w:rsidRPr="00045870">
              <w:rPr>
                <w:sz w:val="24"/>
                <w:szCs w:val="24"/>
              </w:rPr>
              <w:t>МБОУ СОШ № 3 пгт. Кавалерово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5C3444"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124E04A6" w14:textId="77777777" w:rsidR="007A26AB" w:rsidRPr="00045870" w:rsidRDefault="007A26AB" w:rsidP="001E54A2">
            <w:pPr>
              <w:pStyle w:val="affff9"/>
              <w:spacing w:before="0" w:after="0"/>
              <w:ind w:firstLine="0"/>
              <w:rPr>
                <w:sz w:val="24"/>
                <w:szCs w:val="24"/>
              </w:rPr>
            </w:pPr>
            <w:r w:rsidRPr="00045870">
              <w:rPr>
                <w:sz w:val="24"/>
                <w:szCs w:val="24"/>
              </w:rPr>
              <w:t>ул. Калинина, 46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151604" w14:textId="77777777" w:rsidR="007A26AB" w:rsidRPr="00045870" w:rsidRDefault="007A26AB" w:rsidP="001E54A2">
            <w:pPr>
              <w:pStyle w:val="affff9"/>
              <w:spacing w:before="0" w:after="0"/>
              <w:ind w:firstLine="0"/>
              <w:jc w:val="center"/>
              <w:rPr>
                <w:sz w:val="24"/>
                <w:szCs w:val="24"/>
              </w:rPr>
            </w:pPr>
            <w:r w:rsidRPr="00045870">
              <w:rPr>
                <w:sz w:val="24"/>
                <w:szCs w:val="24"/>
              </w:rPr>
              <w:t>6мх25м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1FA7CC3" w14:textId="77777777" w:rsidR="007A26AB" w:rsidRPr="00045870" w:rsidRDefault="007A26AB" w:rsidP="001E54A2">
            <w:pPr>
              <w:pStyle w:val="affff9"/>
              <w:spacing w:before="0" w:after="0"/>
              <w:ind w:firstLine="0"/>
              <w:jc w:val="center"/>
              <w:rPr>
                <w:sz w:val="24"/>
                <w:szCs w:val="24"/>
              </w:rPr>
            </w:pPr>
            <w:r w:rsidRPr="00045870">
              <w:rPr>
                <w:sz w:val="24"/>
                <w:szCs w:val="24"/>
              </w:rPr>
              <w:t>тир</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0190E823" w14:textId="77777777" w:rsidR="007A26AB" w:rsidRPr="00045870" w:rsidRDefault="007A26AB" w:rsidP="001E54A2">
            <w:pPr>
              <w:pStyle w:val="affff9"/>
              <w:spacing w:before="0" w:after="0"/>
              <w:ind w:firstLine="0"/>
              <w:jc w:val="center"/>
              <w:rPr>
                <w:sz w:val="24"/>
                <w:szCs w:val="24"/>
              </w:rPr>
            </w:pPr>
            <w:r w:rsidRPr="00045870">
              <w:rPr>
                <w:sz w:val="24"/>
                <w:szCs w:val="24"/>
              </w:rPr>
              <w:t>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F262909"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66011015" w14:textId="77777777" w:rsidR="007A26AB" w:rsidRPr="00045870" w:rsidRDefault="007A26AB" w:rsidP="001E54A2">
            <w:pPr>
              <w:pStyle w:val="affff9"/>
              <w:spacing w:before="0" w:after="0"/>
              <w:ind w:firstLine="0"/>
              <w:jc w:val="center"/>
              <w:rPr>
                <w:sz w:val="24"/>
                <w:szCs w:val="24"/>
              </w:rPr>
            </w:pPr>
            <w:r w:rsidRPr="00045870">
              <w:rPr>
                <w:sz w:val="24"/>
                <w:szCs w:val="24"/>
              </w:rPr>
              <w:t>3 875</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51D2F02C" w14:textId="77777777" w:rsidR="007A26AB" w:rsidRPr="00045870" w:rsidRDefault="007A26AB" w:rsidP="001E54A2">
            <w:pPr>
              <w:pStyle w:val="affff9"/>
              <w:spacing w:before="0" w:after="0"/>
              <w:ind w:firstLine="0"/>
              <w:jc w:val="center"/>
              <w:rPr>
                <w:sz w:val="24"/>
                <w:szCs w:val="24"/>
              </w:rPr>
            </w:pPr>
            <w:r w:rsidRPr="00045870">
              <w:rPr>
                <w:sz w:val="24"/>
                <w:szCs w:val="24"/>
              </w:rPr>
              <w:t>2 925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454B7C8" w14:textId="77777777" w:rsidR="007A26AB" w:rsidRPr="00045870" w:rsidRDefault="007A26AB" w:rsidP="001E54A2">
            <w:pPr>
              <w:pStyle w:val="affff9"/>
              <w:spacing w:before="0" w:after="0"/>
              <w:ind w:firstLine="0"/>
              <w:jc w:val="center"/>
              <w:rPr>
                <w:sz w:val="24"/>
                <w:szCs w:val="24"/>
              </w:rPr>
            </w:pPr>
          </w:p>
        </w:tc>
      </w:tr>
      <w:tr w:rsidR="007A26AB" w:rsidRPr="00045870" w14:paraId="0EF7268A" w14:textId="77777777" w:rsidTr="001E54A2">
        <w:trPr>
          <w:trHeight w:val="750"/>
        </w:trPr>
        <w:tc>
          <w:tcPr>
            <w:tcW w:w="490" w:type="dxa"/>
            <w:tcBorders>
              <w:top w:val="single" w:sz="4" w:space="0" w:color="auto"/>
              <w:left w:val="single" w:sz="4" w:space="0" w:color="auto"/>
              <w:bottom w:val="single" w:sz="4" w:space="0" w:color="auto"/>
              <w:right w:val="single" w:sz="4" w:space="0" w:color="auto"/>
            </w:tcBorders>
            <w:vAlign w:val="center"/>
            <w:hideMark/>
          </w:tcPr>
          <w:p w14:paraId="69C49481" w14:textId="77777777" w:rsidR="007A26AB" w:rsidRPr="00045870" w:rsidRDefault="007A26AB" w:rsidP="001E54A2">
            <w:pPr>
              <w:pStyle w:val="affff9"/>
              <w:spacing w:before="0" w:after="0"/>
              <w:ind w:firstLine="0"/>
              <w:rPr>
                <w:sz w:val="24"/>
                <w:szCs w:val="24"/>
              </w:rPr>
            </w:pPr>
            <w:r w:rsidRPr="00045870">
              <w:rPr>
                <w:sz w:val="24"/>
                <w:szCs w:val="24"/>
              </w:rPr>
              <w:t>11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5820822" w14:textId="77777777" w:rsidR="007A26AB" w:rsidRPr="00045870" w:rsidRDefault="007A26AB" w:rsidP="001E54A2">
            <w:pPr>
              <w:pStyle w:val="affff9"/>
              <w:spacing w:before="0" w:after="0"/>
              <w:ind w:firstLine="0"/>
              <w:rPr>
                <w:sz w:val="24"/>
                <w:szCs w:val="24"/>
              </w:rPr>
            </w:pPr>
            <w:r w:rsidRPr="00045870">
              <w:rPr>
                <w:sz w:val="24"/>
                <w:szCs w:val="24"/>
              </w:rPr>
              <w:t xml:space="preserve">МБОУ СОШ </w:t>
            </w:r>
            <w:proofErr w:type="spellStart"/>
            <w:proofErr w:type="gramStart"/>
            <w:r w:rsidRPr="00045870">
              <w:rPr>
                <w:sz w:val="24"/>
                <w:szCs w:val="24"/>
              </w:rPr>
              <w:t>пгт.Горнореченский</w:t>
            </w:r>
            <w:proofErr w:type="spellEnd"/>
            <w:proofErr w:type="gramEnd"/>
          </w:p>
        </w:tc>
        <w:tc>
          <w:tcPr>
            <w:tcW w:w="2126" w:type="dxa"/>
            <w:tcBorders>
              <w:top w:val="single" w:sz="4" w:space="0" w:color="auto"/>
              <w:left w:val="single" w:sz="4" w:space="0" w:color="auto"/>
              <w:bottom w:val="single" w:sz="4" w:space="0" w:color="auto"/>
              <w:right w:val="single" w:sz="4" w:space="0" w:color="auto"/>
            </w:tcBorders>
            <w:vAlign w:val="center"/>
            <w:hideMark/>
          </w:tcPr>
          <w:p w14:paraId="587ED013" w14:textId="77777777" w:rsidR="007A26AB" w:rsidRPr="00045870" w:rsidRDefault="007A26AB" w:rsidP="001E54A2">
            <w:pPr>
              <w:pStyle w:val="affff9"/>
              <w:spacing w:before="0" w:after="0"/>
              <w:ind w:firstLine="0"/>
              <w:rPr>
                <w:sz w:val="24"/>
                <w:szCs w:val="24"/>
              </w:rPr>
            </w:pPr>
            <w:r w:rsidRPr="00045870">
              <w:rPr>
                <w:sz w:val="24"/>
                <w:szCs w:val="24"/>
              </w:rPr>
              <w:t xml:space="preserve">пгт. </w:t>
            </w:r>
            <w:proofErr w:type="spellStart"/>
            <w:r w:rsidRPr="00045870">
              <w:rPr>
                <w:sz w:val="24"/>
                <w:szCs w:val="24"/>
              </w:rPr>
              <w:t>Горнореченский</w:t>
            </w:r>
            <w:proofErr w:type="spellEnd"/>
            <w:r w:rsidRPr="00045870">
              <w:rPr>
                <w:sz w:val="24"/>
                <w:szCs w:val="24"/>
              </w:rPr>
              <w:t>, ул. Строительная, 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014CEF" w14:textId="77777777" w:rsidR="007A26AB" w:rsidRPr="00045870" w:rsidRDefault="007A26AB" w:rsidP="001E54A2">
            <w:pPr>
              <w:pStyle w:val="affff9"/>
              <w:spacing w:before="0" w:after="0"/>
              <w:ind w:firstLine="0"/>
              <w:jc w:val="center"/>
              <w:rPr>
                <w:sz w:val="24"/>
                <w:szCs w:val="24"/>
              </w:rPr>
            </w:pPr>
            <w:r w:rsidRPr="00045870">
              <w:rPr>
                <w:sz w:val="24"/>
                <w:szCs w:val="24"/>
              </w:rPr>
              <w:t>24мх12м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0F1331C"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10427B30"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17C94E3"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0368A801" w14:textId="77777777" w:rsidR="007A26AB" w:rsidRPr="00045870" w:rsidRDefault="007A26AB" w:rsidP="001E54A2">
            <w:pPr>
              <w:pStyle w:val="affff9"/>
              <w:spacing w:before="0" w:after="0"/>
              <w:ind w:firstLine="0"/>
              <w:jc w:val="center"/>
              <w:rPr>
                <w:sz w:val="24"/>
                <w:szCs w:val="24"/>
              </w:rPr>
            </w:pPr>
            <w:r w:rsidRPr="00045870">
              <w:rPr>
                <w:sz w:val="24"/>
                <w:szCs w:val="24"/>
              </w:rPr>
              <w:t>23 250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6101D22D" w14:textId="77777777" w:rsidR="007A26AB" w:rsidRPr="00045870" w:rsidRDefault="007A26AB" w:rsidP="001E54A2">
            <w:pPr>
              <w:pStyle w:val="affff9"/>
              <w:spacing w:before="0" w:after="0"/>
              <w:ind w:firstLine="0"/>
              <w:jc w:val="center"/>
              <w:rPr>
                <w:sz w:val="24"/>
                <w:szCs w:val="24"/>
              </w:rPr>
            </w:pPr>
            <w:r w:rsidRPr="00045870">
              <w:rPr>
                <w:sz w:val="24"/>
                <w:szCs w:val="24"/>
              </w:rPr>
              <w:t>11 700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DE901CF" w14:textId="77777777" w:rsidR="007A26AB" w:rsidRPr="00045870" w:rsidRDefault="007A26AB" w:rsidP="001E54A2">
            <w:pPr>
              <w:pStyle w:val="affff9"/>
              <w:spacing w:before="0" w:after="0"/>
              <w:ind w:firstLine="0"/>
              <w:jc w:val="center"/>
              <w:rPr>
                <w:sz w:val="24"/>
                <w:szCs w:val="24"/>
              </w:rPr>
            </w:pPr>
          </w:p>
        </w:tc>
      </w:tr>
      <w:tr w:rsidR="007A26AB" w:rsidRPr="00045870" w14:paraId="53B2205F" w14:textId="77777777" w:rsidTr="001E54A2">
        <w:trPr>
          <w:trHeight w:val="615"/>
        </w:trPr>
        <w:tc>
          <w:tcPr>
            <w:tcW w:w="490" w:type="dxa"/>
            <w:tcBorders>
              <w:top w:val="single" w:sz="4" w:space="0" w:color="auto"/>
              <w:left w:val="single" w:sz="4" w:space="0" w:color="auto"/>
              <w:bottom w:val="single" w:sz="4" w:space="0" w:color="auto"/>
              <w:right w:val="single" w:sz="4" w:space="0" w:color="auto"/>
            </w:tcBorders>
            <w:vAlign w:val="center"/>
            <w:hideMark/>
          </w:tcPr>
          <w:p w14:paraId="3A8E226C" w14:textId="77777777" w:rsidR="007A26AB" w:rsidRPr="00045870" w:rsidRDefault="007A26AB" w:rsidP="001E54A2">
            <w:pPr>
              <w:pStyle w:val="affff9"/>
              <w:spacing w:before="0" w:after="0"/>
              <w:ind w:firstLine="0"/>
              <w:rPr>
                <w:sz w:val="24"/>
                <w:szCs w:val="24"/>
              </w:rPr>
            </w:pPr>
            <w:r w:rsidRPr="00045870">
              <w:rPr>
                <w:sz w:val="24"/>
                <w:szCs w:val="24"/>
              </w:rPr>
              <w:t>12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9CB5C1A" w14:textId="77777777" w:rsidR="007A26AB" w:rsidRPr="00045870" w:rsidRDefault="007A26AB" w:rsidP="001E54A2">
            <w:pPr>
              <w:pStyle w:val="affff9"/>
              <w:spacing w:before="0" w:after="0"/>
              <w:ind w:firstLine="0"/>
              <w:rPr>
                <w:sz w:val="24"/>
                <w:szCs w:val="24"/>
              </w:rPr>
            </w:pPr>
            <w:r w:rsidRPr="00045870">
              <w:rPr>
                <w:sz w:val="24"/>
                <w:szCs w:val="24"/>
              </w:rPr>
              <w:t xml:space="preserve">МБОУ СОШ </w:t>
            </w:r>
          </w:p>
          <w:p w14:paraId="09994D9B" w14:textId="77777777" w:rsidR="007A26AB" w:rsidRPr="00045870" w:rsidRDefault="007A26AB" w:rsidP="001E54A2">
            <w:pPr>
              <w:pStyle w:val="affff9"/>
              <w:spacing w:before="0" w:after="0"/>
              <w:ind w:firstLine="0"/>
              <w:rPr>
                <w:sz w:val="24"/>
                <w:szCs w:val="24"/>
              </w:rPr>
            </w:pPr>
            <w:r w:rsidRPr="00045870">
              <w:rPr>
                <w:sz w:val="24"/>
                <w:szCs w:val="24"/>
              </w:rPr>
              <w:t>пос. Рудный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42E609" w14:textId="77777777" w:rsidR="007A26AB" w:rsidRPr="00045870" w:rsidRDefault="007A26AB" w:rsidP="001E54A2">
            <w:pPr>
              <w:pStyle w:val="affff9"/>
              <w:spacing w:before="0" w:after="0"/>
              <w:ind w:firstLine="0"/>
              <w:rPr>
                <w:sz w:val="24"/>
                <w:szCs w:val="24"/>
              </w:rPr>
            </w:pPr>
            <w:r w:rsidRPr="00045870">
              <w:rPr>
                <w:sz w:val="24"/>
                <w:szCs w:val="24"/>
              </w:rPr>
              <w:t xml:space="preserve">пос. Рудный, </w:t>
            </w:r>
          </w:p>
          <w:p w14:paraId="767FBFFB" w14:textId="77777777" w:rsidR="007A26AB" w:rsidRPr="00045870" w:rsidRDefault="007A26AB" w:rsidP="001E54A2">
            <w:pPr>
              <w:pStyle w:val="affff9"/>
              <w:spacing w:before="0" w:after="0"/>
              <w:ind w:firstLine="0"/>
              <w:rPr>
                <w:sz w:val="24"/>
                <w:szCs w:val="24"/>
              </w:rPr>
            </w:pPr>
            <w:r w:rsidRPr="00045870">
              <w:rPr>
                <w:sz w:val="24"/>
                <w:szCs w:val="24"/>
              </w:rPr>
              <w:t>ул. Партизанская, 74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F502C9" w14:textId="77777777" w:rsidR="007A26AB" w:rsidRPr="00045870" w:rsidRDefault="007A26AB" w:rsidP="001E54A2">
            <w:pPr>
              <w:pStyle w:val="affff9"/>
              <w:spacing w:before="0" w:after="0"/>
              <w:ind w:firstLine="0"/>
              <w:jc w:val="center"/>
              <w:rPr>
                <w:sz w:val="24"/>
                <w:szCs w:val="24"/>
              </w:rPr>
            </w:pPr>
            <w:r w:rsidRPr="00045870">
              <w:rPr>
                <w:sz w:val="24"/>
                <w:szCs w:val="24"/>
              </w:rPr>
              <w:t>24мх12м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B78A392"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3E280DFA"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1AD05EA"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05C8B089" w14:textId="77777777" w:rsidR="007A26AB" w:rsidRPr="00045870" w:rsidRDefault="007A26AB" w:rsidP="001E54A2">
            <w:pPr>
              <w:pStyle w:val="affff9"/>
              <w:spacing w:before="0" w:after="0"/>
              <w:ind w:firstLine="0"/>
              <w:jc w:val="center"/>
              <w:rPr>
                <w:sz w:val="24"/>
                <w:szCs w:val="24"/>
              </w:rPr>
            </w:pPr>
            <w:r w:rsidRPr="00045870">
              <w:rPr>
                <w:sz w:val="24"/>
                <w:szCs w:val="24"/>
              </w:rPr>
              <w:t>23 250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7F293907" w14:textId="77777777" w:rsidR="007A26AB" w:rsidRPr="00045870" w:rsidRDefault="007A26AB" w:rsidP="001E54A2">
            <w:pPr>
              <w:pStyle w:val="affff9"/>
              <w:spacing w:before="0" w:after="0"/>
              <w:ind w:firstLine="0"/>
              <w:jc w:val="center"/>
              <w:rPr>
                <w:sz w:val="24"/>
                <w:szCs w:val="24"/>
              </w:rPr>
            </w:pPr>
            <w:r w:rsidRPr="00045870">
              <w:rPr>
                <w:sz w:val="24"/>
                <w:szCs w:val="24"/>
              </w:rPr>
              <w:t>11 700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B7DC9C3" w14:textId="77777777" w:rsidR="007A26AB" w:rsidRPr="00045870" w:rsidRDefault="007A26AB" w:rsidP="001E54A2">
            <w:pPr>
              <w:pStyle w:val="affff9"/>
              <w:spacing w:before="0" w:after="0"/>
              <w:ind w:firstLine="0"/>
              <w:jc w:val="center"/>
              <w:rPr>
                <w:sz w:val="24"/>
                <w:szCs w:val="24"/>
              </w:rPr>
            </w:pPr>
          </w:p>
        </w:tc>
      </w:tr>
      <w:tr w:rsidR="007A26AB" w:rsidRPr="00045870" w14:paraId="3C1B96DF" w14:textId="77777777" w:rsidTr="001E54A2">
        <w:trPr>
          <w:trHeight w:val="885"/>
        </w:trPr>
        <w:tc>
          <w:tcPr>
            <w:tcW w:w="490" w:type="dxa"/>
            <w:tcBorders>
              <w:top w:val="single" w:sz="4" w:space="0" w:color="auto"/>
              <w:left w:val="single" w:sz="4" w:space="0" w:color="auto"/>
              <w:bottom w:val="single" w:sz="4" w:space="0" w:color="auto"/>
              <w:right w:val="single" w:sz="4" w:space="0" w:color="auto"/>
            </w:tcBorders>
            <w:vAlign w:val="center"/>
            <w:hideMark/>
          </w:tcPr>
          <w:p w14:paraId="7390B0F4" w14:textId="77777777" w:rsidR="007A26AB" w:rsidRPr="00045870" w:rsidRDefault="007A26AB" w:rsidP="001E54A2">
            <w:pPr>
              <w:pStyle w:val="affff9"/>
              <w:spacing w:before="0" w:after="0"/>
              <w:ind w:firstLine="0"/>
              <w:rPr>
                <w:sz w:val="24"/>
                <w:szCs w:val="24"/>
              </w:rPr>
            </w:pPr>
            <w:r w:rsidRPr="00045870">
              <w:rPr>
                <w:sz w:val="24"/>
                <w:szCs w:val="24"/>
              </w:rPr>
              <w:t>13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0E175AF" w14:textId="77777777" w:rsidR="007A26AB" w:rsidRPr="00045870" w:rsidRDefault="007A26AB" w:rsidP="001E54A2">
            <w:pPr>
              <w:pStyle w:val="affff9"/>
              <w:spacing w:before="0" w:after="0"/>
              <w:ind w:firstLine="0"/>
              <w:rPr>
                <w:sz w:val="24"/>
                <w:szCs w:val="24"/>
              </w:rPr>
            </w:pPr>
            <w:r w:rsidRPr="00045870">
              <w:rPr>
                <w:sz w:val="24"/>
                <w:szCs w:val="24"/>
              </w:rPr>
              <w:t>МБОУ СОШ пос. Рудный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6C6390" w14:textId="77777777" w:rsidR="007A26AB" w:rsidRPr="00045870" w:rsidRDefault="007A26AB" w:rsidP="001E54A2">
            <w:pPr>
              <w:pStyle w:val="affff9"/>
              <w:spacing w:before="0" w:after="0"/>
              <w:ind w:firstLine="0"/>
              <w:rPr>
                <w:sz w:val="24"/>
                <w:szCs w:val="24"/>
              </w:rPr>
            </w:pPr>
            <w:r w:rsidRPr="00045870">
              <w:rPr>
                <w:sz w:val="24"/>
                <w:szCs w:val="24"/>
              </w:rPr>
              <w:t xml:space="preserve">пос. Рудный, </w:t>
            </w:r>
          </w:p>
          <w:p w14:paraId="3D344C80" w14:textId="77777777" w:rsidR="007A26AB" w:rsidRPr="00045870" w:rsidRDefault="007A26AB" w:rsidP="001E54A2">
            <w:pPr>
              <w:pStyle w:val="affff9"/>
              <w:spacing w:before="0" w:after="0"/>
              <w:ind w:firstLine="0"/>
              <w:rPr>
                <w:sz w:val="24"/>
                <w:szCs w:val="24"/>
              </w:rPr>
            </w:pPr>
            <w:r w:rsidRPr="00045870">
              <w:rPr>
                <w:sz w:val="24"/>
                <w:szCs w:val="24"/>
              </w:rPr>
              <w:t>ул. Партизанская, 74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67A564" w14:textId="77777777" w:rsidR="007A26AB" w:rsidRPr="00045870" w:rsidRDefault="007A26AB" w:rsidP="001E54A2">
            <w:pPr>
              <w:pStyle w:val="affff9"/>
              <w:spacing w:before="0" w:after="0"/>
              <w:ind w:firstLine="0"/>
              <w:jc w:val="center"/>
              <w:rPr>
                <w:sz w:val="24"/>
                <w:szCs w:val="24"/>
              </w:rPr>
            </w:pPr>
            <w:r w:rsidRPr="00045870">
              <w:rPr>
                <w:sz w:val="24"/>
                <w:szCs w:val="24"/>
              </w:rPr>
              <w:t>10мх15м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540AD78" w14:textId="77777777" w:rsidR="007A26AB" w:rsidRPr="00045870" w:rsidRDefault="007A26AB" w:rsidP="001E54A2">
            <w:pPr>
              <w:pStyle w:val="affff9"/>
              <w:spacing w:before="0" w:after="0"/>
              <w:ind w:firstLine="0"/>
              <w:jc w:val="center"/>
              <w:rPr>
                <w:sz w:val="24"/>
                <w:szCs w:val="24"/>
              </w:rPr>
            </w:pPr>
            <w:r w:rsidRPr="00045870">
              <w:rPr>
                <w:sz w:val="24"/>
                <w:szCs w:val="24"/>
              </w:rPr>
              <w:t>площадка с тренажерами</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6D4B9AA6" w14:textId="77777777" w:rsidR="007A26AB" w:rsidRPr="00045870" w:rsidRDefault="007A26AB" w:rsidP="001E54A2">
            <w:pPr>
              <w:pStyle w:val="affff9"/>
              <w:spacing w:before="0" w:after="0"/>
              <w:ind w:firstLine="0"/>
              <w:jc w:val="center"/>
              <w:rPr>
                <w:sz w:val="24"/>
                <w:szCs w:val="24"/>
              </w:rPr>
            </w:pPr>
            <w:r w:rsidRPr="00045870">
              <w:rPr>
                <w:sz w:val="24"/>
                <w:szCs w:val="24"/>
              </w:rPr>
              <w:t>15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878CC24" w14:textId="77777777" w:rsidR="007A26AB" w:rsidRPr="00045870" w:rsidRDefault="007A26AB" w:rsidP="001E54A2">
            <w:pPr>
              <w:pStyle w:val="affff9"/>
              <w:spacing w:before="0" w:after="0"/>
              <w:ind w:firstLine="0"/>
              <w:jc w:val="center"/>
              <w:rPr>
                <w:sz w:val="24"/>
                <w:szCs w:val="24"/>
              </w:rPr>
            </w:pPr>
            <w:r w:rsidRPr="00045870">
              <w:rPr>
                <w:sz w:val="24"/>
                <w:szCs w:val="24"/>
              </w:rPr>
              <w:t>2021</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1D3C420B"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2BBE65FB" w14:textId="77777777" w:rsidR="007A26AB" w:rsidRPr="00045870" w:rsidRDefault="007A26AB" w:rsidP="001E54A2">
            <w:pPr>
              <w:pStyle w:val="affff9"/>
              <w:spacing w:before="0" w:after="0"/>
              <w:ind w:firstLine="0"/>
              <w:jc w:val="center"/>
              <w:rPr>
                <w:sz w:val="24"/>
                <w:szCs w:val="24"/>
              </w:rPr>
            </w:pPr>
            <w:r w:rsidRPr="00045870">
              <w:rPr>
                <w:sz w:val="24"/>
                <w:szCs w:val="24"/>
              </w:rPr>
              <w:t>3 307</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25B1AB0" w14:textId="77777777" w:rsidR="007A26AB" w:rsidRPr="00045870" w:rsidRDefault="007A26AB" w:rsidP="001E54A2">
            <w:pPr>
              <w:pStyle w:val="affff9"/>
              <w:spacing w:before="0" w:after="0"/>
              <w:ind w:firstLine="0"/>
              <w:jc w:val="center"/>
              <w:rPr>
                <w:sz w:val="24"/>
                <w:szCs w:val="24"/>
              </w:rPr>
            </w:pPr>
          </w:p>
        </w:tc>
      </w:tr>
      <w:tr w:rsidR="007A26AB" w:rsidRPr="00045870" w14:paraId="6D1E54A0"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0977C70D" w14:textId="77777777" w:rsidR="007A26AB" w:rsidRPr="00045870" w:rsidRDefault="007A26AB" w:rsidP="001E54A2">
            <w:pPr>
              <w:pStyle w:val="affff9"/>
              <w:spacing w:before="0" w:after="0"/>
              <w:ind w:firstLine="0"/>
              <w:rPr>
                <w:sz w:val="24"/>
                <w:szCs w:val="24"/>
              </w:rPr>
            </w:pPr>
            <w:r w:rsidRPr="00045870">
              <w:rPr>
                <w:sz w:val="24"/>
                <w:szCs w:val="24"/>
              </w:rPr>
              <w:t>14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531BEFA0" w14:textId="77777777" w:rsidR="007A26AB" w:rsidRPr="00045870" w:rsidRDefault="007A26AB" w:rsidP="001E54A2">
            <w:pPr>
              <w:pStyle w:val="affff9"/>
              <w:spacing w:before="0" w:after="0"/>
              <w:ind w:firstLine="0"/>
              <w:rPr>
                <w:sz w:val="24"/>
                <w:szCs w:val="24"/>
              </w:rPr>
            </w:pPr>
            <w:r w:rsidRPr="00045870">
              <w:rPr>
                <w:sz w:val="24"/>
                <w:szCs w:val="24"/>
              </w:rPr>
              <w:t>МБОУ СОШ пос. Рудный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1C4A5EA" w14:textId="77777777" w:rsidR="007A26AB" w:rsidRPr="00045870" w:rsidRDefault="007A26AB" w:rsidP="001E54A2">
            <w:pPr>
              <w:pStyle w:val="affff9"/>
              <w:spacing w:before="0" w:after="0"/>
              <w:ind w:firstLine="0"/>
              <w:rPr>
                <w:sz w:val="24"/>
                <w:szCs w:val="24"/>
              </w:rPr>
            </w:pPr>
            <w:r w:rsidRPr="00045870">
              <w:rPr>
                <w:sz w:val="24"/>
                <w:szCs w:val="24"/>
              </w:rPr>
              <w:t xml:space="preserve">пос. Рудный, </w:t>
            </w:r>
          </w:p>
          <w:p w14:paraId="201DE537" w14:textId="77777777" w:rsidR="007A26AB" w:rsidRPr="00045870" w:rsidRDefault="007A26AB" w:rsidP="001E54A2">
            <w:pPr>
              <w:pStyle w:val="affff9"/>
              <w:spacing w:before="0" w:after="0"/>
              <w:ind w:firstLine="0"/>
              <w:rPr>
                <w:sz w:val="24"/>
                <w:szCs w:val="24"/>
              </w:rPr>
            </w:pPr>
            <w:r w:rsidRPr="00045870">
              <w:rPr>
                <w:sz w:val="24"/>
                <w:szCs w:val="24"/>
              </w:rPr>
              <w:t>ул. Партизанская, 74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EF3557" w14:textId="77777777" w:rsidR="007A26AB" w:rsidRPr="00045870" w:rsidRDefault="007A26AB" w:rsidP="001E54A2">
            <w:pPr>
              <w:pStyle w:val="affff9"/>
              <w:spacing w:before="0" w:after="0"/>
              <w:ind w:firstLine="0"/>
              <w:jc w:val="center"/>
              <w:rPr>
                <w:sz w:val="24"/>
                <w:szCs w:val="24"/>
              </w:rPr>
            </w:pPr>
            <w:r w:rsidRPr="00045870">
              <w:rPr>
                <w:sz w:val="24"/>
                <w:szCs w:val="24"/>
              </w:rPr>
              <w:t>10мх15м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34DE1396" w14:textId="77777777" w:rsidR="007A26AB" w:rsidRPr="00045870" w:rsidRDefault="007A26AB" w:rsidP="001E54A2">
            <w:pPr>
              <w:pStyle w:val="affff9"/>
              <w:spacing w:before="0" w:after="0"/>
              <w:ind w:firstLine="0"/>
              <w:jc w:val="center"/>
              <w:rPr>
                <w:sz w:val="24"/>
                <w:szCs w:val="24"/>
              </w:rPr>
            </w:pPr>
            <w:r w:rsidRPr="00045870">
              <w:rPr>
                <w:sz w:val="24"/>
                <w:szCs w:val="24"/>
              </w:rPr>
              <w:t>универсальная игровая площадка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46A2382F" w14:textId="77777777" w:rsidR="007A26AB" w:rsidRPr="00045870" w:rsidRDefault="007A26AB" w:rsidP="001E54A2">
            <w:pPr>
              <w:pStyle w:val="affff9"/>
              <w:spacing w:before="0" w:after="0"/>
              <w:ind w:firstLine="0"/>
              <w:jc w:val="center"/>
              <w:rPr>
                <w:sz w:val="24"/>
                <w:szCs w:val="24"/>
              </w:rPr>
            </w:pPr>
            <w:r w:rsidRPr="00045870">
              <w:rPr>
                <w:sz w:val="24"/>
                <w:szCs w:val="24"/>
              </w:rPr>
              <w:t>20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85242FB" w14:textId="77777777" w:rsidR="007A26AB" w:rsidRPr="00045870" w:rsidRDefault="007A26AB" w:rsidP="001E54A2">
            <w:pPr>
              <w:pStyle w:val="affff9"/>
              <w:spacing w:before="0" w:after="0"/>
              <w:ind w:firstLine="0"/>
              <w:jc w:val="center"/>
              <w:rPr>
                <w:sz w:val="24"/>
                <w:szCs w:val="24"/>
              </w:rPr>
            </w:pPr>
            <w:r w:rsidRPr="00045870">
              <w:rPr>
                <w:sz w:val="24"/>
                <w:szCs w:val="24"/>
              </w:rPr>
              <w:t>2022</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66E08434"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4E3CA3BE" w14:textId="77777777" w:rsidR="007A26AB" w:rsidRPr="00045870" w:rsidRDefault="007A26AB" w:rsidP="001E54A2">
            <w:pPr>
              <w:pStyle w:val="affff9"/>
              <w:spacing w:before="0" w:after="0"/>
              <w:ind w:firstLine="0"/>
              <w:jc w:val="center"/>
              <w:rPr>
                <w:sz w:val="24"/>
                <w:szCs w:val="24"/>
              </w:rPr>
            </w:pPr>
            <w:r w:rsidRPr="00045870">
              <w:rPr>
                <w:sz w:val="24"/>
                <w:szCs w:val="24"/>
              </w:rPr>
              <w:t>3 307</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7629C99" w14:textId="77777777" w:rsidR="007A26AB" w:rsidRPr="00045870" w:rsidRDefault="007A26AB" w:rsidP="001E54A2">
            <w:pPr>
              <w:pStyle w:val="affff9"/>
              <w:spacing w:before="0" w:after="0"/>
              <w:ind w:firstLine="0"/>
              <w:jc w:val="center"/>
              <w:rPr>
                <w:sz w:val="24"/>
                <w:szCs w:val="24"/>
              </w:rPr>
            </w:pPr>
          </w:p>
        </w:tc>
      </w:tr>
      <w:tr w:rsidR="007A26AB" w:rsidRPr="00045870" w14:paraId="63BDAEED" w14:textId="77777777" w:rsidTr="001E54A2">
        <w:trPr>
          <w:trHeight w:val="615"/>
        </w:trPr>
        <w:tc>
          <w:tcPr>
            <w:tcW w:w="490" w:type="dxa"/>
            <w:tcBorders>
              <w:top w:val="single" w:sz="4" w:space="0" w:color="auto"/>
              <w:left w:val="single" w:sz="4" w:space="0" w:color="auto"/>
              <w:bottom w:val="single" w:sz="4" w:space="0" w:color="auto"/>
              <w:right w:val="single" w:sz="4" w:space="0" w:color="auto"/>
            </w:tcBorders>
            <w:vAlign w:val="center"/>
            <w:hideMark/>
          </w:tcPr>
          <w:p w14:paraId="3FA15D0F" w14:textId="77777777" w:rsidR="007A26AB" w:rsidRPr="00045870" w:rsidRDefault="007A26AB" w:rsidP="001E54A2">
            <w:pPr>
              <w:pStyle w:val="affff9"/>
              <w:spacing w:before="0" w:after="0"/>
              <w:ind w:firstLine="0"/>
              <w:rPr>
                <w:sz w:val="24"/>
                <w:szCs w:val="24"/>
              </w:rPr>
            </w:pPr>
            <w:r w:rsidRPr="00045870">
              <w:rPr>
                <w:sz w:val="24"/>
                <w:szCs w:val="24"/>
              </w:rPr>
              <w:t>15</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C7BE7AF" w14:textId="77777777" w:rsidR="007A26AB" w:rsidRPr="00045870" w:rsidRDefault="007A26AB" w:rsidP="001E54A2">
            <w:pPr>
              <w:pStyle w:val="affff9"/>
              <w:spacing w:before="0" w:after="0"/>
              <w:ind w:firstLine="0"/>
              <w:rPr>
                <w:sz w:val="24"/>
                <w:szCs w:val="24"/>
              </w:rPr>
            </w:pPr>
            <w:r w:rsidRPr="00045870">
              <w:rPr>
                <w:sz w:val="24"/>
                <w:szCs w:val="24"/>
              </w:rPr>
              <w:t>МБОУ СОШ с. Зеркальное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73F93F" w14:textId="77777777" w:rsidR="007A26AB" w:rsidRPr="00045870" w:rsidRDefault="007A26AB" w:rsidP="001E54A2">
            <w:pPr>
              <w:pStyle w:val="affff9"/>
              <w:spacing w:before="0" w:after="0"/>
              <w:ind w:firstLine="0"/>
              <w:rPr>
                <w:sz w:val="24"/>
                <w:szCs w:val="24"/>
              </w:rPr>
            </w:pPr>
            <w:r w:rsidRPr="00045870">
              <w:rPr>
                <w:sz w:val="24"/>
                <w:szCs w:val="24"/>
              </w:rPr>
              <w:t>с. Зеркальное,</w:t>
            </w:r>
            <w:r w:rsidRPr="00045870">
              <w:rPr>
                <w:sz w:val="24"/>
                <w:szCs w:val="24"/>
              </w:rPr>
              <w:br/>
              <w:t>ул. Школьная, 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2DA31B" w14:textId="77777777" w:rsidR="007A26AB" w:rsidRPr="00045870" w:rsidRDefault="007A26AB" w:rsidP="001E54A2">
            <w:pPr>
              <w:pStyle w:val="affff9"/>
              <w:spacing w:before="0" w:after="0"/>
              <w:ind w:firstLine="0"/>
              <w:jc w:val="center"/>
              <w:rPr>
                <w:sz w:val="24"/>
                <w:szCs w:val="24"/>
              </w:rPr>
            </w:pPr>
            <w:r w:rsidRPr="00045870">
              <w:rPr>
                <w:sz w:val="24"/>
                <w:szCs w:val="24"/>
              </w:rPr>
              <w:t>24мх12м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5D705A5"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050065AF"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B499CC6"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w:t>
            </w:r>
            <w:r w:rsidRPr="00045870">
              <w:rPr>
                <w:sz w:val="24"/>
                <w:szCs w:val="24"/>
              </w:rPr>
              <w:lastRenderedPageBreak/>
              <w:t>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52104C98" w14:textId="77777777" w:rsidR="007A26AB" w:rsidRPr="00045870" w:rsidRDefault="007A26AB" w:rsidP="001E54A2">
            <w:pPr>
              <w:pStyle w:val="affff9"/>
              <w:spacing w:before="0" w:after="0"/>
              <w:ind w:firstLine="0"/>
              <w:jc w:val="center"/>
              <w:rPr>
                <w:sz w:val="24"/>
                <w:szCs w:val="24"/>
              </w:rPr>
            </w:pPr>
            <w:r w:rsidRPr="00045870">
              <w:rPr>
                <w:sz w:val="24"/>
                <w:szCs w:val="24"/>
              </w:rPr>
              <w:lastRenderedPageBreak/>
              <w:t>23 250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56573603" w14:textId="77777777" w:rsidR="007A26AB" w:rsidRPr="00045870" w:rsidRDefault="007A26AB" w:rsidP="001E54A2">
            <w:pPr>
              <w:pStyle w:val="affff9"/>
              <w:spacing w:before="0" w:after="0"/>
              <w:ind w:firstLine="0"/>
              <w:jc w:val="center"/>
              <w:rPr>
                <w:sz w:val="24"/>
                <w:szCs w:val="24"/>
              </w:rPr>
            </w:pPr>
            <w:r w:rsidRPr="00045870">
              <w:rPr>
                <w:sz w:val="24"/>
                <w:szCs w:val="24"/>
              </w:rPr>
              <w:t>11 700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AC00647" w14:textId="77777777" w:rsidR="007A26AB" w:rsidRPr="00045870" w:rsidRDefault="007A26AB" w:rsidP="001E54A2">
            <w:pPr>
              <w:pStyle w:val="affff9"/>
              <w:spacing w:before="0" w:after="0"/>
              <w:ind w:firstLine="0"/>
              <w:jc w:val="center"/>
              <w:rPr>
                <w:sz w:val="24"/>
                <w:szCs w:val="24"/>
              </w:rPr>
            </w:pPr>
          </w:p>
        </w:tc>
      </w:tr>
      <w:tr w:rsidR="007A26AB" w:rsidRPr="00045870" w14:paraId="03CFBE00"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7EECB1D4" w14:textId="77777777" w:rsidR="007A26AB" w:rsidRPr="00045870" w:rsidRDefault="007A26AB" w:rsidP="001E54A2">
            <w:pPr>
              <w:pStyle w:val="affff9"/>
              <w:spacing w:before="0" w:after="0"/>
              <w:ind w:firstLine="0"/>
              <w:rPr>
                <w:sz w:val="24"/>
                <w:szCs w:val="24"/>
              </w:rPr>
            </w:pPr>
            <w:r w:rsidRPr="00045870">
              <w:rPr>
                <w:sz w:val="24"/>
                <w:szCs w:val="24"/>
              </w:rPr>
              <w:t>16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596F1C42" w14:textId="77777777" w:rsidR="007A26AB" w:rsidRPr="00045870" w:rsidRDefault="007A26AB" w:rsidP="001E54A2">
            <w:pPr>
              <w:pStyle w:val="affff9"/>
              <w:spacing w:before="0" w:after="0"/>
              <w:ind w:firstLine="0"/>
              <w:rPr>
                <w:sz w:val="24"/>
                <w:szCs w:val="24"/>
              </w:rPr>
            </w:pPr>
            <w:r w:rsidRPr="00045870">
              <w:rPr>
                <w:sz w:val="24"/>
                <w:szCs w:val="24"/>
              </w:rPr>
              <w:t>МБОУ СОШ с. Зеркальное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9BEEC4" w14:textId="77777777" w:rsidR="007A26AB" w:rsidRPr="00045870" w:rsidRDefault="007A26AB" w:rsidP="001E54A2">
            <w:pPr>
              <w:pStyle w:val="affff9"/>
              <w:spacing w:before="0" w:after="0"/>
              <w:ind w:firstLine="0"/>
              <w:rPr>
                <w:sz w:val="24"/>
                <w:szCs w:val="24"/>
              </w:rPr>
            </w:pPr>
            <w:r w:rsidRPr="00045870">
              <w:rPr>
                <w:sz w:val="24"/>
                <w:szCs w:val="24"/>
              </w:rPr>
              <w:t xml:space="preserve">с. Зеркальное, </w:t>
            </w:r>
          </w:p>
          <w:p w14:paraId="7723800F" w14:textId="77777777" w:rsidR="007A26AB" w:rsidRPr="00045870" w:rsidRDefault="007A26AB" w:rsidP="001E54A2">
            <w:pPr>
              <w:pStyle w:val="affff9"/>
              <w:spacing w:before="0" w:after="0"/>
              <w:ind w:firstLine="0"/>
              <w:rPr>
                <w:sz w:val="24"/>
                <w:szCs w:val="24"/>
              </w:rPr>
            </w:pPr>
            <w:r w:rsidRPr="00045870">
              <w:rPr>
                <w:sz w:val="24"/>
                <w:szCs w:val="24"/>
              </w:rPr>
              <w:t>ул. Школьная, 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F4BBC2" w14:textId="77777777" w:rsidR="007A26AB" w:rsidRPr="00045870" w:rsidRDefault="007A26AB" w:rsidP="001E54A2">
            <w:pPr>
              <w:pStyle w:val="affff9"/>
              <w:spacing w:before="0" w:after="0"/>
              <w:ind w:firstLine="0"/>
              <w:jc w:val="center"/>
              <w:rPr>
                <w:sz w:val="24"/>
                <w:szCs w:val="24"/>
              </w:rPr>
            </w:pPr>
            <w:r w:rsidRPr="00045870">
              <w:rPr>
                <w:sz w:val="24"/>
                <w:szCs w:val="24"/>
              </w:rPr>
              <w:t>25м*25м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72D3C223" w14:textId="77777777" w:rsidR="007A26AB" w:rsidRPr="00045870" w:rsidRDefault="007A26AB" w:rsidP="001E54A2">
            <w:pPr>
              <w:pStyle w:val="affff9"/>
              <w:spacing w:before="0" w:after="0"/>
              <w:ind w:firstLine="0"/>
              <w:jc w:val="center"/>
              <w:rPr>
                <w:sz w:val="24"/>
                <w:szCs w:val="24"/>
              </w:rPr>
            </w:pPr>
            <w:r w:rsidRPr="00045870">
              <w:rPr>
                <w:sz w:val="24"/>
                <w:szCs w:val="24"/>
              </w:rPr>
              <w:t>универсальная игровая площадка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40CBAF8D" w14:textId="77777777" w:rsidR="007A26AB" w:rsidRPr="00045870" w:rsidRDefault="007A26AB" w:rsidP="001E54A2">
            <w:pPr>
              <w:pStyle w:val="affff9"/>
              <w:spacing w:before="0" w:after="0"/>
              <w:ind w:firstLine="0"/>
              <w:jc w:val="center"/>
              <w:rPr>
                <w:sz w:val="24"/>
                <w:szCs w:val="24"/>
              </w:rPr>
            </w:pPr>
            <w:r w:rsidRPr="00045870">
              <w:rPr>
                <w:sz w:val="24"/>
                <w:szCs w:val="24"/>
              </w:rPr>
              <w:t>20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11A915B" w14:textId="77777777" w:rsidR="007A26AB" w:rsidRPr="00045870" w:rsidRDefault="007A26AB" w:rsidP="001E54A2">
            <w:pPr>
              <w:pStyle w:val="affff9"/>
              <w:spacing w:before="0" w:after="0"/>
              <w:ind w:firstLine="0"/>
              <w:jc w:val="center"/>
              <w:rPr>
                <w:sz w:val="24"/>
                <w:szCs w:val="24"/>
              </w:rPr>
            </w:pPr>
            <w:r w:rsidRPr="00045870">
              <w:rPr>
                <w:sz w:val="24"/>
                <w:szCs w:val="24"/>
              </w:rPr>
              <w:t>2019</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534747CB"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709A1A9F" w14:textId="77777777" w:rsidR="007A26AB" w:rsidRPr="00045870" w:rsidRDefault="007A26AB" w:rsidP="001E54A2">
            <w:pPr>
              <w:pStyle w:val="affff9"/>
              <w:spacing w:before="0" w:after="0"/>
              <w:ind w:firstLine="0"/>
              <w:jc w:val="center"/>
              <w:rPr>
                <w:sz w:val="24"/>
                <w:szCs w:val="24"/>
              </w:rPr>
            </w:pPr>
            <w:r w:rsidRPr="00045870">
              <w:rPr>
                <w:sz w:val="24"/>
                <w:szCs w:val="24"/>
              </w:rPr>
              <w:t>3 307</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2FC4AD5" w14:textId="77777777" w:rsidR="007A26AB" w:rsidRPr="00045870" w:rsidRDefault="007A26AB" w:rsidP="001E54A2">
            <w:pPr>
              <w:pStyle w:val="affff9"/>
              <w:spacing w:before="0" w:after="0"/>
              <w:ind w:firstLine="0"/>
              <w:jc w:val="center"/>
              <w:rPr>
                <w:sz w:val="24"/>
                <w:szCs w:val="24"/>
              </w:rPr>
            </w:pPr>
          </w:p>
        </w:tc>
      </w:tr>
      <w:tr w:rsidR="007A26AB" w:rsidRPr="00045870" w14:paraId="07D61A68" w14:textId="77777777" w:rsidTr="001E54A2">
        <w:trPr>
          <w:trHeight w:val="675"/>
        </w:trPr>
        <w:tc>
          <w:tcPr>
            <w:tcW w:w="490" w:type="dxa"/>
            <w:tcBorders>
              <w:top w:val="single" w:sz="4" w:space="0" w:color="auto"/>
              <w:left w:val="single" w:sz="4" w:space="0" w:color="auto"/>
              <w:bottom w:val="single" w:sz="4" w:space="0" w:color="auto"/>
              <w:right w:val="single" w:sz="4" w:space="0" w:color="auto"/>
            </w:tcBorders>
            <w:vAlign w:val="center"/>
            <w:hideMark/>
          </w:tcPr>
          <w:p w14:paraId="53B8B9B3" w14:textId="77777777" w:rsidR="007A26AB" w:rsidRPr="00045870" w:rsidRDefault="007A26AB" w:rsidP="001E54A2">
            <w:pPr>
              <w:pStyle w:val="affff9"/>
              <w:spacing w:before="0" w:after="0"/>
              <w:ind w:firstLine="0"/>
              <w:rPr>
                <w:sz w:val="24"/>
                <w:szCs w:val="24"/>
              </w:rPr>
            </w:pPr>
            <w:r w:rsidRPr="00045870">
              <w:rPr>
                <w:sz w:val="24"/>
                <w:szCs w:val="24"/>
              </w:rPr>
              <w:t>17</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0B8EE9A" w14:textId="77777777" w:rsidR="007A26AB" w:rsidRPr="00045870" w:rsidRDefault="007A26AB" w:rsidP="001E54A2">
            <w:pPr>
              <w:pStyle w:val="affff9"/>
              <w:spacing w:before="0" w:after="0"/>
              <w:ind w:firstLine="0"/>
              <w:rPr>
                <w:sz w:val="24"/>
                <w:szCs w:val="24"/>
              </w:rPr>
            </w:pPr>
            <w:r w:rsidRPr="00045870">
              <w:rPr>
                <w:sz w:val="24"/>
                <w:szCs w:val="24"/>
              </w:rPr>
              <w:t>МБОУ СОШ с. Устиновка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A67D57" w14:textId="77777777" w:rsidR="007A26AB" w:rsidRPr="00045870" w:rsidRDefault="007A26AB" w:rsidP="001E54A2">
            <w:pPr>
              <w:pStyle w:val="affff9"/>
              <w:spacing w:before="0" w:after="0"/>
              <w:ind w:firstLine="0"/>
              <w:rPr>
                <w:sz w:val="24"/>
                <w:szCs w:val="24"/>
              </w:rPr>
            </w:pPr>
            <w:r w:rsidRPr="00045870">
              <w:rPr>
                <w:sz w:val="24"/>
                <w:szCs w:val="24"/>
              </w:rPr>
              <w:t xml:space="preserve">с. Устиновка, </w:t>
            </w:r>
          </w:p>
          <w:p w14:paraId="6B231B97" w14:textId="77777777" w:rsidR="007A26AB" w:rsidRPr="00045870" w:rsidRDefault="007A26AB" w:rsidP="001E54A2">
            <w:pPr>
              <w:pStyle w:val="affff9"/>
              <w:spacing w:before="0" w:after="0"/>
              <w:ind w:firstLine="0"/>
              <w:rPr>
                <w:sz w:val="24"/>
                <w:szCs w:val="24"/>
              </w:rPr>
            </w:pPr>
            <w:r w:rsidRPr="00045870">
              <w:rPr>
                <w:sz w:val="24"/>
                <w:szCs w:val="24"/>
              </w:rPr>
              <w:t>ул. Центральная, 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E65768" w14:textId="77777777" w:rsidR="007A26AB" w:rsidRPr="00045870" w:rsidRDefault="007A26AB" w:rsidP="001E54A2">
            <w:pPr>
              <w:pStyle w:val="affff9"/>
              <w:spacing w:before="0" w:after="0"/>
              <w:ind w:firstLine="0"/>
              <w:jc w:val="center"/>
              <w:rPr>
                <w:sz w:val="24"/>
                <w:szCs w:val="24"/>
              </w:rPr>
            </w:pPr>
            <w:r w:rsidRPr="00045870">
              <w:rPr>
                <w:sz w:val="24"/>
                <w:szCs w:val="24"/>
              </w:rPr>
              <w:t>24мх12м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BB41735"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76EB31B4"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7DEC47F"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78250A95" w14:textId="77777777" w:rsidR="007A26AB" w:rsidRPr="00045870" w:rsidRDefault="007A26AB" w:rsidP="001E54A2">
            <w:pPr>
              <w:pStyle w:val="affff9"/>
              <w:spacing w:before="0" w:after="0"/>
              <w:ind w:firstLine="0"/>
              <w:jc w:val="center"/>
              <w:rPr>
                <w:sz w:val="24"/>
                <w:szCs w:val="24"/>
              </w:rPr>
            </w:pPr>
            <w:r w:rsidRPr="00045870">
              <w:rPr>
                <w:sz w:val="24"/>
                <w:szCs w:val="24"/>
              </w:rPr>
              <w:t>23 250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4013FD26" w14:textId="77777777" w:rsidR="007A26AB" w:rsidRPr="00045870" w:rsidRDefault="007A26AB" w:rsidP="001E54A2">
            <w:pPr>
              <w:pStyle w:val="affff9"/>
              <w:spacing w:before="0" w:after="0"/>
              <w:ind w:firstLine="0"/>
              <w:jc w:val="center"/>
              <w:rPr>
                <w:sz w:val="24"/>
                <w:szCs w:val="24"/>
              </w:rPr>
            </w:pPr>
            <w:r w:rsidRPr="00045870">
              <w:rPr>
                <w:sz w:val="24"/>
                <w:szCs w:val="24"/>
              </w:rPr>
              <w:t>11 700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9E380EE" w14:textId="77777777" w:rsidR="007A26AB" w:rsidRPr="00045870" w:rsidRDefault="007A26AB" w:rsidP="001E54A2">
            <w:pPr>
              <w:pStyle w:val="affff9"/>
              <w:spacing w:before="0" w:after="0"/>
              <w:ind w:firstLine="0"/>
              <w:jc w:val="center"/>
              <w:rPr>
                <w:sz w:val="24"/>
                <w:szCs w:val="24"/>
              </w:rPr>
            </w:pPr>
          </w:p>
        </w:tc>
      </w:tr>
      <w:tr w:rsidR="007A26AB" w:rsidRPr="00045870" w14:paraId="5252CE13" w14:textId="77777777" w:rsidTr="001E54A2">
        <w:trPr>
          <w:trHeight w:val="840"/>
        </w:trPr>
        <w:tc>
          <w:tcPr>
            <w:tcW w:w="490" w:type="dxa"/>
            <w:tcBorders>
              <w:top w:val="single" w:sz="4" w:space="0" w:color="auto"/>
              <w:left w:val="single" w:sz="4" w:space="0" w:color="auto"/>
              <w:bottom w:val="single" w:sz="4" w:space="0" w:color="auto"/>
              <w:right w:val="single" w:sz="4" w:space="0" w:color="auto"/>
            </w:tcBorders>
            <w:vAlign w:val="center"/>
            <w:hideMark/>
          </w:tcPr>
          <w:p w14:paraId="3BBFC97E" w14:textId="77777777" w:rsidR="007A26AB" w:rsidRPr="00045870" w:rsidRDefault="007A26AB" w:rsidP="001E54A2">
            <w:pPr>
              <w:pStyle w:val="affff9"/>
              <w:spacing w:before="0" w:after="0"/>
              <w:ind w:firstLine="0"/>
              <w:rPr>
                <w:sz w:val="24"/>
                <w:szCs w:val="24"/>
              </w:rPr>
            </w:pPr>
            <w:r w:rsidRPr="00045870">
              <w:rPr>
                <w:sz w:val="24"/>
                <w:szCs w:val="24"/>
              </w:rPr>
              <w:t>18</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7A1CC14" w14:textId="77777777" w:rsidR="007A26AB" w:rsidRPr="00045870" w:rsidRDefault="007A26AB" w:rsidP="001E54A2">
            <w:pPr>
              <w:pStyle w:val="affff9"/>
              <w:spacing w:before="0" w:after="0"/>
              <w:ind w:firstLine="0"/>
              <w:rPr>
                <w:sz w:val="24"/>
                <w:szCs w:val="24"/>
              </w:rPr>
            </w:pPr>
            <w:r w:rsidRPr="00045870">
              <w:rPr>
                <w:sz w:val="24"/>
                <w:szCs w:val="24"/>
              </w:rPr>
              <w:t>МБОУ СОШ ХГП п. Хрустальный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51EE4EC" w14:textId="77777777" w:rsidR="007A26AB" w:rsidRPr="00045870" w:rsidRDefault="007A26AB" w:rsidP="001E54A2">
            <w:pPr>
              <w:pStyle w:val="affff9"/>
              <w:spacing w:before="0" w:after="0"/>
              <w:ind w:firstLine="0"/>
              <w:rPr>
                <w:sz w:val="24"/>
                <w:szCs w:val="24"/>
              </w:rPr>
            </w:pPr>
            <w:r w:rsidRPr="00045870">
              <w:rPr>
                <w:sz w:val="24"/>
                <w:szCs w:val="24"/>
              </w:rPr>
              <w:t xml:space="preserve">пгт </w:t>
            </w:r>
            <w:proofErr w:type="gramStart"/>
            <w:r w:rsidRPr="00045870">
              <w:rPr>
                <w:sz w:val="24"/>
                <w:szCs w:val="24"/>
              </w:rPr>
              <w:t>Хрустальный,  ул.</w:t>
            </w:r>
            <w:proofErr w:type="gramEnd"/>
            <w:r w:rsidRPr="00045870">
              <w:rPr>
                <w:sz w:val="24"/>
                <w:szCs w:val="24"/>
              </w:rPr>
              <w:t xml:space="preserve"> Комсомольская, 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40FA6B" w14:textId="77777777" w:rsidR="007A26AB" w:rsidRPr="00045870" w:rsidRDefault="007A26AB" w:rsidP="001E54A2">
            <w:pPr>
              <w:pStyle w:val="affff9"/>
              <w:spacing w:before="0" w:after="0"/>
              <w:ind w:firstLine="0"/>
              <w:jc w:val="center"/>
              <w:rPr>
                <w:sz w:val="24"/>
                <w:szCs w:val="24"/>
              </w:rPr>
            </w:pPr>
            <w:r w:rsidRPr="00045870">
              <w:rPr>
                <w:sz w:val="24"/>
                <w:szCs w:val="24"/>
              </w:rPr>
              <w:t>24мх12м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30D395B1"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40227155"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4628F0B"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54163F35" w14:textId="77777777" w:rsidR="007A26AB" w:rsidRPr="00045870" w:rsidRDefault="007A26AB" w:rsidP="001E54A2">
            <w:pPr>
              <w:pStyle w:val="affff9"/>
              <w:spacing w:before="0" w:after="0"/>
              <w:ind w:firstLine="0"/>
              <w:jc w:val="center"/>
              <w:rPr>
                <w:sz w:val="24"/>
                <w:szCs w:val="24"/>
              </w:rPr>
            </w:pPr>
            <w:r w:rsidRPr="00045870">
              <w:rPr>
                <w:sz w:val="24"/>
                <w:szCs w:val="24"/>
              </w:rPr>
              <w:t>23 250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7483C684" w14:textId="77777777" w:rsidR="007A26AB" w:rsidRPr="00045870" w:rsidRDefault="007A26AB" w:rsidP="001E54A2">
            <w:pPr>
              <w:pStyle w:val="affff9"/>
              <w:spacing w:before="0" w:after="0"/>
              <w:ind w:firstLine="0"/>
              <w:jc w:val="center"/>
              <w:rPr>
                <w:sz w:val="24"/>
                <w:szCs w:val="24"/>
              </w:rPr>
            </w:pPr>
            <w:r w:rsidRPr="00045870">
              <w:rPr>
                <w:sz w:val="24"/>
                <w:szCs w:val="24"/>
              </w:rPr>
              <w:t>11 700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E63B63A" w14:textId="77777777" w:rsidR="007A26AB" w:rsidRPr="00045870" w:rsidRDefault="007A26AB" w:rsidP="001E54A2">
            <w:pPr>
              <w:pStyle w:val="affff9"/>
              <w:spacing w:before="0" w:after="0"/>
              <w:ind w:firstLine="0"/>
              <w:jc w:val="center"/>
              <w:rPr>
                <w:sz w:val="24"/>
                <w:szCs w:val="24"/>
              </w:rPr>
            </w:pPr>
          </w:p>
        </w:tc>
      </w:tr>
      <w:tr w:rsidR="007A26AB" w:rsidRPr="00045870" w14:paraId="68EEC1C6" w14:textId="77777777" w:rsidTr="001E54A2">
        <w:trPr>
          <w:trHeight w:val="855"/>
        </w:trPr>
        <w:tc>
          <w:tcPr>
            <w:tcW w:w="490" w:type="dxa"/>
            <w:tcBorders>
              <w:top w:val="single" w:sz="4" w:space="0" w:color="auto"/>
              <w:left w:val="single" w:sz="4" w:space="0" w:color="auto"/>
              <w:bottom w:val="single" w:sz="4" w:space="0" w:color="auto"/>
              <w:right w:val="single" w:sz="4" w:space="0" w:color="auto"/>
            </w:tcBorders>
            <w:vAlign w:val="center"/>
            <w:hideMark/>
          </w:tcPr>
          <w:p w14:paraId="4DB8843F" w14:textId="77777777" w:rsidR="007A26AB" w:rsidRPr="00045870" w:rsidRDefault="007A26AB" w:rsidP="001E54A2">
            <w:pPr>
              <w:pStyle w:val="affff9"/>
              <w:spacing w:before="0" w:after="0"/>
              <w:ind w:firstLine="0"/>
              <w:rPr>
                <w:sz w:val="24"/>
                <w:szCs w:val="24"/>
              </w:rPr>
            </w:pPr>
            <w:r w:rsidRPr="00045870">
              <w:rPr>
                <w:sz w:val="24"/>
                <w:szCs w:val="24"/>
              </w:rPr>
              <w:t>19</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AB63A75" w14:textId="77777777" w:rsidR="007A26AB" w:rsidRPr="00045870" w:rsidRDefault="007A26AB" w:rsidP="001E54A2">
            <w:pPr>
              <w:pStyle w:val="affff9"/>
              <w:spacing w:before="0" w:after="0"/>
              <w:ind w:firstLine="0"/>
              <w:rPr>
                <w:sz w:val="24"/>
                <w:szCs w:val="24"/>
              </w:rPr>
            </w:pPr>
            <w:r w:rsidRPr="00045870">
              <w:rPr>
                <w:sz w:val="24"/>
                <w:szCs w:val="24"/>
              </w:rPr>
              <w:t>МБОУ СОШ ХГП п. Хрустальный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BED5E9C" w14:textId="77777777" w:rsidR="007A26AB" w:rsidRPr="00045870" w:rsidRDefault="007A26AB" w:rsidP="001E54A2">
            <w:pPr>
              <w:pStyle w:val="affff9"/>
              <w:spacing w:before="0" w:after="0"/>
              <w:ind w:firstLine="0"/>
              <w:rPr>
                <w:sz w:val="24"/>
                <w:szCs w:val="24"/>
              </w:rPr>
            </w:pPr>
            <w:r w:rsidRPr="00045870">
              <w:rPr>
                <w:sz w:val="24"/>
                <w:szCs w:val="24"/>
              </w:rPr>
              <w:t xml:space="preserve">пгт Хрустальный, </w:t>
            </w:r>
          </w:p>
          <w:p w14:paraId="5C538B25" w14:textId="77777777" w:rsidR="007A26AB" w:rsidRPr="00045870" w:rsidRDefault="007A26AB" w:rsidP="001E54A2">
            <w:pPr>
              <w:pStyle w:val="affff9"/>
              <w:spacing w:before="0" w:after="0"/>
              <w:ind w:firstLine="0"/>
              <w:rPr>
                <w:sz w:val="24"/>
                <w:szCs w:val="24"/>
              </w:rPr>
            </w:pPr>
            <w:r w:rsidRPr="00045870">
              <w:rPr>
                <w:sz w:val="24"/>
                <w:szCs w:val="24"/>
              </w:rPr>
              <w:t>ул. Комсомольская, 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0DE9AE" w14:textId="77777777" w:rsidR="007A26AB" w:rsidRPr="00045870" w:rsidRDefault="007A26AB" w:rsidP="001E54A2">
            <w:pPr>
              <w:pStyle w:val="affff9"/>
              <w:spacing w:before="0" w:after="0"/>
              <w:ind w:firstLine="0"/>
              <w:jc w:val="center"/>
              <w:rPr>
                <w:sz w:val="24"/>
                <w:szCs w:val="24"/>
              </w:rPr>
            </w:pPr>
            <w:r w:rsidRPr="00045870">
              <w:rPr>
                <w:sz w:val="24"/>
                <w:szCs w:val="24"/>
              </w:rPr>
              <w:t>28мх15м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CCA6685" w14:textId="77777777" w:rsidR="007A26AB" w:rsidRPr="00045870" w:rsidRDefault="007A26AB" w:rsidP="001E54A2">
            <w:pPr>
              <w:pStyle w:val="affff9"/>
              <w:spacing w:before="0" w:after="0"/>
              <w:ind w:firstLine="0"/>
              <w:jc w:val="center"/>
              <w:rPr>
                <w:sz w:val="24"/>
                <w:szCs w:val="24"/>
              </w:rPr>
            </w:pPr>
            <w:r w:rsidRPr="00045870">
              <w:rPr>
                <w:sz w:val="24"/>
                <w:szCs w:val="24"/>
              </w:rPr>
              <w:t>баскетбольное площадка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4BCBB988" w14:textId="77777777" w:rsidR="007A26AB" w:rsidRPr="00045870" w:rsidRDefault="007A26AB" w:rsidP="001E54A2">
            <w:pPr>
              <w:pStyle w:val="affff9"/>
              <w:spacing w:before="0" w:after="0"/>
              <w:ind w:firstLine="0"/>
              <w:jc w:val="center"/>
              <w:rPr>
                <w:sz w:val="24"/>
                <w:szCs w:val="24"/>
              </w:rPr>
            </w:pPr>
            <w:r w:rsidRPr="00045870">
              <w:rPr>
                <w:sz w:val="24"/>
                <w:szCs w:val="24"/>
              </w:rPr>
              <w:t>15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1997F9B"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58C1380C"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078FFCEE" w14:textId="77777777" w:rsidR="007A26AB" w:rsidRPr="00045870" w:rsidRDefault="007A26AB" w:rsidP="001E54A2">
            <w:pPr>
              <w:pStyle w:val="affff9"/>
              <w:spacing w:before="0" w:after="0"/>
              <w:ind w:firstLine="0"/>
              <w:jc w:val="center"/>
              <w:rPr>
                <w:sz w:val="24"/>
                <w:szCs w:val="24"/>
              </w:rPr>
            </w:pPr>
            <w:r w:rsidRPr="00045870">
              <w:rPr>
                <w:sz w:val="24"/>
                <w:szCs w:val="24"/>
              </w:rPr>
              <w:t>2 142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9E6DE66" w14:textId="77777777" w:rsidR="007A26AB" w:rsidRPr="00045870" w:rsidRDefault="007A26AB" w:rsidP="001E54A2">
            <w:pPr>
              <w:pStyle w:val="affff9"/>
              <w:spacing w:before="0" w:after="0"/>
              <w:ind w:firstLine="0"/>
              <w:jc w:val="center"/>
              <w:rPr>
                <w:sz w:val="24"/>
                <w:szCs w:val="24"/>
              </w:rPr>
            </w:pPr>
            <w:r w:rsidRPr="00045870">
              <w:rPr>
                <w:sz w:val="24"/>
                <w:szCs w:val="24"/>
              </w:rPr>
              <w:t>2019</w:t>
            </w:r>
          </w:p>
        </w:tc>
      </w:tr>
      <w:tr w:rsidR="007A26AB" w:rsidRPr="00045870" w14:paraId="26B29512" w14:textId="77777777" w:rsidTr="001E54A2">
        <w:trPr>
          <w:trHeight w:val="810"/>
        </w:trPr>
        <w:tc>
          <w:tcPr>
            <w:tcW w:w="490" w:type="dxa"/>
            <w:tcBorders>
              <w:top w:val="single" w:sz="4" w:space="0" w:color="auto"/>
              <w:left w:val="single" w:sz="4" w:space="0" w:color="auto"/>
              <w:bottom w:val="single" w:sz="4" w:space="0" w:color="auto"/>
              <w:right w:val="single" w:sz="4" w:space="0" w:color="auto"/>
            </w:tcBorders>
            <w:vAlign w:val="center"/>
            <w:hideMark/>
          </w:tcPr>
          <w:p w14:paraId="2A8CB727" w14:textId="77777777" w:rsidR="007A26AB" w:rsidRPr="00045870" w:rsidRDefault="007A26AB" w:rsidP="001E54A2">
            <w:pPr>
              <w:pStyle w:val="affff9"/>
              <w:spacing w:before="0" w:after="0"/>
              <w:ind w:firstLine="0"/>
              <w:rPr>
                <w:sz w:val="24"/>
                <w:szCs w:val="24"/>
              </w:rPr>
            </w:pPr>
            <w:r w:rsidRPr="00045870">
              <w:rPr>
                <w:sz w:val="24"/>
                <w:szCs w:val="24"/>
              </w:rPr>
              <w:t>20</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35B0E0F" w14:textId="77777777" w:rsidR="007A26AB" w:rsidRPr="00045870" w:rsidRDefault="007A26AB" w:rsidP="001E54A2">
            <w:pPr>
              <w:pStyle w:val="affff9"/>
              <w:spacing w:before="0" w:after="0"/>
              <w:ind w:firstLine="0"/>
              <w:rPr>
                <w:sz w:val="24"/>
                <w:szCs w:val="24"/>
              </w:rPr>
            </w:pPr>
            <w:r w:rsidRPr="00045870">
              <w:rPr>
                <w:sz w:val="24"/>
                <w:szCs w:val="24"/>
              </w:rPr>
              <w:t>МБОУ СОШ ХГП п. Хрустальный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374CD0" w14:textId="77777777" w:rsidR="007A26AB" w:rsidRPr="00045870" w:rsidRDefault="007A26AB" w:rsidP="001E54A2">
            <w:pPr>
              <w:pStyle w:val="affff9"/>
              <w:spacing w:before="0" w:after="0"/>
              <w:ind w:firstLine="0"/>
              <w:rPr>
                <w:sz w:val="24"/>
                <w:szCs w:val="24"/>
              </w:rPr>
            </w:pPr>
            <w:r w:rsidRPr="00045870">
              <w:rPr>
                <w:sz w:val="24"/>
                <w:szCs w:val="24"/>
              </w:rPr>
              <w:t xml:space="preserve">пгт </w:t>
            </w:r>
            <w:proofErr w:type="gramStart"/>
            <w:r w:rsidRPr="00045870">
              <w:rPr>
                <w:sz w:val="24"/>
                <w:szCs w:val="24"/>
              </w:rPr>
              <w:t>Хрустальный,  ул.</w:t>
            </w:r>
            <w:proofErr w:type="gramEnd"/>
            <w:r w:rsidRPr="00045870">
              <w:rPr>
                <w:sz w:val="24"/>
                <w:szCs w:val="24"/>
              </w:rPr>
              <w:t xml:space="preserve"> Комсомольская, 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8A88AC" w14:textId="77777777" w:rsidR="007A26AB" w:rsidRPr="00045870" w:rsidRDefault="007A26AB" w:rsidP="001E54A2">
            <w:pPr>
              <w:pStyle w:val="affff9"/>
              <w:spacing w:before="0" w:after="0"/>
              <w:ind w:firstLine="0"/>
              <w:jc w:val="center"/>
              <w:rPr>
                <w:sz w:val="24"/>
                <w:szCs w:val="24"/>
              </w:rPr>
            </w:pPr>
            <w:r w:rsidRPr="00045870">
              <w:rPr>
                <w:sz w:val="24"/>
                <w:szCs w:val="24"/>
              </w:rPr>
              <w:t>5мх15м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30AA28C5" w14:textId="77777777" w:rsidR="007A26AB" w:rsidRPr="00045870" w:rsidRDefault="007A26AB" w:rsidP="001E54A2">
            <w:pPr>
              <w:pStyle w:val="affff9"/>
              <w:spacing w:before="0" w:after="0"/>
              <w:ind w:firstLine="0"/>
              <w:jc w:val="center"/>
              <w:rPr>
                <w:sz w:val="24"/>
                <w:szCs w:val="24"/>
              </w:rPr>
            </w:pPr>
            <w:r w:rsidRPr="00045870">
              <w:rPr>
                <w:sz w:val="24"/>
                <w:szCs w:val="24"/>
              </w:rPr>
              <w:t>воркаут</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0AEAD1D4" w14:textId="77777777" w:rsidR="007A26AB" w:rsidRPr="00045870" w:rsidRDefault="007A26AB" w:rsidP="001E54A2">
            <w:pPr>
              <w:pStyle w:val="affff9"/>
              <w:spacing w:before="0" w:after="0"/>
              <w:ind w:firstLine="0"/>
              <w:jc w:val="center"/>
              <w:rPr>
                <w:sz w:val="24"/>
                <w:szCs w:val="24"/>
              </w:rPr>
            </w:pPr>
            <w:r w:rsidRPr="00045870">
              <w:rPr>
                <w:sz w:val="24"/>
                <w:szCs w:val="24"/>
              </w:rPr>
              <w:t>11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D8077B2" w14:textId="77777777" w:rsidR="007A26AB" w:rsidRPr="00045870" w:rsidRDefault="007A26AB" w:rsidP="001E54A2">
            <w:pPr>
              <w:pStyle w:val="affff9"/>
              <w:spacing w:before="0" w:after="0"/>
              <w:ind w:firstLine="0"/>
              <w:jc w:val="center"/>
              <w:rPr>
                <w:sz w:val="24"/>
                <w:szCs w:val="24"/>
              </w:rPr>
            </w:pPr>
            <w:r w:rsidRPr="00045870">
              <w:rPr>
                <w:sz w:val="24"/>
                <w:szCs w:val="24"/>
              </w:rPr>
              <w:t>2020</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747CE504" w14:textId="77777777" w:rsidR="007A26AB" w:rsidRPr="00045870" w:rsidRDefault="007A26AB" w:rsidP="001E54A2">
            <w:pPr>
              <w:pStyle w:val="affff9"/>
              <w:spacing w:before="0" w:after="0"/>
              <w:ind w:firstLine="0"/>
              <w:jc w:val="center"/>
              <w:rPr>
                <w:sz w:val="24"/>
                <w:szCs w:val="24"/>
              </w:rPr>
            </w:pPr>
            <w:r w:rsidRPr="00045870">
              <w:rPr>
                <w:sz w:val="24"/>
                <w:szCs w:val="24"/>
              </w:rPr>
              <w:t>5 060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766AC64E" w14:textId="77777777" w:rsidR="007A26AB" w:rsidRPr="00045870" w:rsidRDefault="007A26AB" w:rsidP="001E54A2">
            <w:pPr>
              <w:pStyle w:val="affff9"/>
              <w:spacing w:before="0" w:after="0"/>
              <w:ind w:firstLine="0"/>
              <w:jc w:val="center"/>
              <w:rPr>
                <w:sz w:val="24"/>
                <w:szCs w:val="24"/>
              </w:rPr>
            </w:pPr>
            <w:r w:rsidRPr="00045870">
              <w:rPr>
                <w:sz w:val="24"/>
                <w:szCs w:val="24"/>
              </w:rPr>
              <w:t>2 912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946A847" w14:textId="77777777" w:rsidR="007A26AB" w:rsidRPr="00045870" w:rsidRDefault="007A26AB" w:rsidP="001E54A2">
            <w:pPr>
              <w:pStyle w:val="affff9"/>
              <w:spacing w:before="0" w:after="0"/>
              <w:ind w:firstLine="0"/>
              <w:jc w:val="center"/>
              <w:rPr>
                <w:sz w:val="24"/>
                <w:szCs w:val="24"/>
              </w:rPr>
            </w:pPr>
          </w:p>
        </w:tc>
      </w:tr>
      <w:tr w:rsidR="007A26AB" w:rsidRPr="00045870" w14:paraId="06FB5222" w14:textId="77777777" w:rsidTr="001E54A2">
        <w:trPr>
          <w:trHeight w:val="870"/>
        </w:trPr>
        <w:tc>
          <w:tcPr>
            <w:tcW w:w="490" w:type="dxa"/>
            <w:tcBorders>
              <w:top w:val="single" w:sz="4" w:space="0" w:color="auto"/>
              <w:left w:val="single" w:sz="4" w:space="0" w:color="auto"/>
              <w:bottom w:val="single" w:sz="4" w:space="0" w:color="auto"/>
              <w:right w:val="single" w:sz="4" w:space="0" w:color="auto"/>
            </w:tcBorders>
            <w:vAlign w:val="center"/>
            <w:hideMark/>
          </w:tcPr>
          <w:p w14:paraId="2C0D8EF5" w14:textId="77777777" w:rsidR="007A26AB" w:rsidRPr="00045870" w:rsidRDefault="007A26AB" w:rsidP="001E54A2">
            <w:pPr>
              <w:pStyle w:val="affff9"/>
              <w:spacing w:before="0" w:after="0"/>
              <w:ind w:firstLine="0"/>
              <w:rPr>
                <w:sz w:val="24"/>
                <w:szCs w:val="24"/>
              </w:rPr>
            </w:pPr>
            <w:r w:rsidRPr="00045870">
              <w:rPr>
                <w:sz w:val="24"/>
                <w:szCs w:val="24"/>
              </w:rPr>
              <w:t>21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F32286B" w14:textId="77777777" w:rsidR="007A26AB" w:rsidRPr="00045870" w:rsidRDefault="007A26AB" w:rsidP="001E54A2">
            <w:pPr>
              <w:pStyle w:val="affff9"/>
              <w:spacing w:before="0" w:after="0"/>
              <w:ind w:firstLine="0"/>
              <w:rPr>
                <w:sz w:val="24"/>
                <w:szCs w:val="24"/>
              </w:rPr>
            </w:pPr>
            <w:r w:rsidRPr="00045870">
              <w:rPr>
                <w:sz w:val="24"/>
                <w:szCs w:val="24"/>
              </w:rPr>
              <w:t>МБДОУ № 10 пгт Хрустальный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2455B6C"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Комсомольская, 105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D1342D" w14:textId="77777777" w:rsidR="007A26AB" w:rsidRPr="00045870" w:rsidRDefault="007A26AB" w:rsidP="001E54A2">
            <w:pPr>
              <w:pStyle w:val="affff9"/>
              <w:spacing w:before="0" w:after="0"/>
              <w:ind w:firstLine="0"/>
              <w:jc w:val="center"/>
              <w:rPr>
                <w:sz w:val="24"/>
                <w:szCs w:val="24"/>
              </w:rPr>
            </w:pPr>
            <w:r w:rsidRPr="00045870">
              <w:rPr>
                <w:sz w:val="24"/>
                <w:szCs w:val="24"/>
              </w:rPr>
              <w:t>6мх8м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9CB5215"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581897CA" w14:textId="77777777" w:rsidR="007A26AB" w:rsidRPr="00045870" w:rsidRDefault="007A26AB" w:rsidP="001E54A2">
            <w:pPr>
              <w:pStyle w:val="affff9"/>
              <w:spacing w:before="0" w:after="0"/>
              <w:ind w:firstLine="0"/>
              <w:jc w:val="center"/>
              <w:rPr>
                <w:sz w:val="24"/>
                <w:szCs w:val="24"/>
              </w:rPr>
            </w:pPr>
            <w:r w:rsidRPr="00045870">
              <w:rPr>
                <w:sz w:val="24"/>
                <w:szCs w:val="24"/>
              </w:rPr>
              <w:t>25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2840802"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5E341695" w14:textId="77777777" w:rsidR="007A26AB" w:rsidRPr="00045870" w:rsidRDefault="007A26AB" w:rsidP="001E54A2">
            <w:pPr>
              <w:pStyle w:val="affff9"/>
              <w:spacing w:before="0" w:after="0"/>
              <w:ind w:firstLine="0"/>
              <w:jc w:val="center"/>
              <w:rPr>
                <w:sz w:val="24"/>
                <w:szCs w:val="24"/>
              </w:rPr>
            </w:pPr>
            <w:r w:rsidRPr="00045870">
              <w:rPr>
                <w:sz w:val="24"/>
                <w:szCs w:val="24"/>
              </w:rPr>
              <w:t>7 750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0F533483" w14:textId="77777777" w:rsidR="007A26AB" w:rsidRPr="00045870" w:rsidRDefault="007A26AB" w:rsidP="001E54A2">
            <w:pPr>
              <w:pStyle w:val="affff9"/>
              <w:spacing w:before="0" w:after="0"/>
              <w:ind w:firstLine="0"/>
              <w:jc w:val="center"/>
              <w:rPr>
                <w:sz w:val="24"/>
                <w:szCs w:val="24"/>
              </w:rPr>
            </w:pPr>
            <w:r w:rsidRPr="00045870">
              <w:rPr>
                <w:sz w:val="24"/>
                <w:szCs w:val="24"/>
              </w:rPr>
              <w:t>1 300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6124C07" w14:textId="77777777" w:rsidR="007A26AB" w:rsidRPr="00045870" w:rsidRDefault="007A26AB" w:rsidP="001E54A2">
            <w:pPr>
              <w:pStyle w:val="affff9"/>
              <w:spacing w:before="0" w:after="0"/>
              <w:ind w:firstLine="0"/>
              <w:jc w:val="center"/>
              <w:rPr>
                <w:sz w:val="24"/>
                <w:szCs w:val="24"/>
              </w:rPr>
            </w:pPr>
          </w:p>
        </w:tc>
      </w:tr>
      <w:tr w:rsidR="007A26AB" w:rsidRPr="00045870" w14:paraId="26C77732" w14:textId="77777777" w:rsidTr="001E54A2">
        <w:trPr>
          <w:trHeight w:val="705"/>
        </w:trPr>
        <w:tc>
          <w:tcPr>
            <w:tcW w:w="490" w:type="dxa"/>
            <w:tcBorders>
              <w:top w:val="single" w:sz="4" w:space="0" w:color="auto"/>
              <w:left w:val="single" w:sz="4" w:space="0" w:color="auto"/>
              <w:bottom w:val="single" w:sz="4" w:space="0" w:color="auto"/>
              <w:right w:val="single" w:sz="4" w:space="0" w:color="auto"/>
            </w:tcBorders>
            <w:vAlign w:val="center"/>
            <w:hideMark/>
          </w:tcPr>
          <w:p w14:paraId="728A8E8E" w14:textId="77777777" w:rsidR="007A26AB" w:rsidRPr="00045870" w:rsidRDefault="007A26AB" w:rsidP="001E54A2">
            <w:pPr>
              <w:pStyle w:val="affff9"/>
              <w:spacing w:before="0" w:after="0"/>
              <w:ind w:firstLine="0"/>
              <w:rPr>
                <w:sz w:val="24"/>
                <w:szCs w:val="24"/>
              </w:rPr>
            </w:pPr>
            <w:r w:rsidRPr="00045870">
              <w:rPr>
                <w:sz w:val="24"/>
                <w:szCs w:val="24"/>
              </w:rPr>
              <w:t>22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88BE43B" w14:textId="77777777" w:rsidR="007A26AB" w:rsidRPr="00045870" w:rsidRDefault="007A26AB" w:rsidP="001E54A2">
            <w:pPr>
              <w:pStyle w:val="affff9"/>
              <w:spacing w:before="0" w:after="0"/>
              <w:ind w:firstLine="0"/>
              <w:rPr>
                <w:sz w:val="24"/>
                <w:szCs w:val="24"/>
              </w:rPr>
            </w:pPr>
            <w:r w:rsidRPr="00045870">
              <w:rPr>
                <w:sz w:val="24"/>
                <w:szCs w:val="24"/>
              </w:rPr>
              <w:t xml:space="preserve">МБДОУ № 27 пгт </w:t>
            </w:r>
            <w:proofErr w:type="spellStart"/>
            <w:r w:rsidRPr="00045870">
              <w:rPr>
                <w:sz w:val="24"/>
                <w:szCs w:val="24"/>
              </w:rPr>
              <w:t>Горнореченский</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39BF9502" w14:textId="77777777" w:rsidR="007A26AB" w:rsidRPr="00045870" w:rsidRDefault="007A26AB" w:rsidP="001E54A2">
            <w:pPr>
              <w:pStyle w:val="affff9"/>
              <w:spacing w:before="0" w:after="0"/>
              <w:ind w:firstLine="0"/>
              <w:rPr>
                <w:sz w:val="24"/>
                <w:szCs w:val="24"/>
              </w:rPr>
            </w:pPr>
            <w:r w:rsidRPr="00045870">
              <w:rPr>
                <w:sz w:val="24"/>
                <w:szCs w:val="24"/>
              </w:rPr>
              <w:t xml:space="preserve">пгт </w:t>
            </w:r>
            <w:proofErr w:type="spellStart"/>
            <w:r w:rsidRPr="00045870">
              <w:rPr>
                <w:sz w:val="24"/>
                <w:szCs w:val="24"/>
              </w:rPr>
              <w:t>Горнореченский</w:t>
            </w:r>
            <w:proofErr w:type="spellEnd"/>
            <w:r w:rsidRPr="00045870">
              <w:rPr>
                <w:sz w:val="24"/>
                <w:szCs w:val="24"/>
              </w:rPr>
              <w:t xml:space="preserve">, ул. Промысловая, </w:t>
            </w:r>
            <w:r w:rsidRPr="00045870">
              <w:rPr>
                <w:sz w:val="24"/>
                <w:szCs w:val="24"/>
              </w:rPr>
              <w:lastRenderedPageBreak/>
              <w:t>3-А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C444F2" w14:textId="77777777" w:rsidR="007A26AB" w:rsidRPr="00045870" w:rsidRDefault="007A26AB" w:rsidP="001E54A2">
            <w:pPr>
              <w:pStyle w:val="affff9"/>
              <w:spacing w:before="0" w:after="0"/>
              <w:ind w:firstLine="0"/>
              <w:jc w:val="center"/>
              <w:rPr>
                <w:sz w:val="24"/>
                <w:szCs w:val="24"/>
              </w:rPr>
            </w:pPr>
            <w:r w:rsidRPr="00045870">
              <w:rPr>
                <w:sz w:val="24"/>
                <w:szCs w:val="24"/>
              </w:rPr>
              <w:lastRenderedPageBreak/>
              <w:t>6мх8м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595BBDF"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6C55508C" w14:textId="77777777" w:rsidR="007A26AB" w:rsidRPr="00045870" w:rsidRDefault="007A26AB" w:rsidP="001E54A2">
            <w:pPr>
              <w:pStyle w:val="affff9"/>
              <w:spacing w:before="0" w:after="0"/>
              <w:ind w:firstLine="0"/>
              <w:jc w:val="center"/>
              <w:rPr>
                <w:sz w:val="24"/>
                <w:szCs w:val="24"/>
              </w:rPr>
            </w:pPr>
            <w:r w:rsidRPr="00045870">
              <w:rPr>
                <w:sz w:val="24"/>
                <w:szCs w:val="24"/>
              </w:rPr>
              <w:t>25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FFFF256"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3900A13D" w14:textId="77777777" w:rsidR="007A26AB" w:rsidRPr="00045870" w:rsidRDefault="007A26AB" w:rsidP="001E54A2">
            <w:pPr>
              <w:pStyle w:val="affff9"/>
              <w:spacing w:before="0" w:after="0"/>
              <w:ind w:firstLine="0"/>
              <w:jc w:val="center"/>
              <w:rPr>
                <w:sz w:val="24"/>
                <w:szCs w:val="24"/>
              </w:rPr>
            </w:pPr>
            <w:r w:rsidRPr="00045870">
              <w:rPr>
                <w:sz w:val="24"/>
                <w:szCs w:val="24"/>
              </w:rPr>
              <w:t>7 750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68366C63" w14:textId="77777777" w:rsidR="007A26AB" w:rsidRPr="00045870" w:rsidRDefault="007A26AB" w:rsidP="001E54A2">
            <w:pPr>
              <w:pStyle w:val="affff9"/>
              <w:spacing w:before="0" w:after="0"/>
              <w:ind w:firstLine="0"/>
              <w:jc w:val="center"/>
              <w:rPr>
                <w:sz w:val="24"/>
                <w:szCs w:val="24"/>
              </w:rPr>
            </w:pPr>
            <w:r w:rsidRPr="00045870">
              <w:rPr>
                <w:sz w:val="24"/>
                <w:szCs w:val="24"/>
              </w:rPr>
              <w:t>1 300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AE8F9E5" w14:textId="77777777" w:rsidR="007A26AB" w:rsidRPr="00045870" w:rsidRDefault="007A26AB" w:rsidP="001E54A2">
            <w:pPr>
              <w:pStyle w:val="affff9"/>
              <w:spacing w:before="0" w:after="0"/>
              <w:ind w:firstLine="0"/>
              <w:jc w:val="center"/>
              <w:rPr>
                <w:sz w:val="24"/>
                <w:szCs w:val="24"/>
              </w:rPr>
            </w:pPr>
          </w:p>
        </w:tc>
      </w:tr>
      <w:tr w:rsidR="007A26AB" w:rsidRPr="00045870" w14:paraId="7E225B84" w14:textId="77777777" w:rsidTr="001E54A2">
        <w:trPr>
          <w:trHeight w:val="720"/>
        </w:trPr>
        <w:tc>
          <w:tcPr>
            <w:tcW w:w="490" w:type="dxa"/>
            <w:tcBorders>
              <w:top w:val="single" w:sz="4" w:space="0" w:color="auto"/>
              <w:left w:val="single" w:sz="4" w:space="0" w:color="auto"/>
              <w:bottom w:val="single" w:sz="4" w:space="0" w:color="auto"/>
              <w:right w:val="single" w:sz="4" w:space="0" w:color="auto"/>
            </w:tcBorders>
            <w:vAlign w:val="center"/>
            <w:hideMark/>
          </w:tcPr>
          <w:p w14:paraId="4D348B0F" w14:textId="77777777" w:rsidR="007A26AB" w:rsidRPr="00045870" w:rsidRDefault="007A26AB" w:rsidP="001E54A2">
            <w:pPr>
              <w:pStyle w:val="affff9"/>
              <w:spacing w:before="0" w:after="0"/>
              <w:ind w:firstLine="0"/>
              <w:rPr>
                <w:sz w:val="24"/>
                <w:szCs w:val="24"/>
              </w:rPr>
            </w:pPr>
            <w:r w:rsidRPr="00045870">
              <w:rPr>
                <w:sz w:val="24"/>
                <w:szCs w:val="24"/>
              </w:rPr>
              <w:t>23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3C7ACBE" w14:textId="77777777" w:rsidR="007A26AB" w:rsidRPr="00045870" w:rsidRDefault="007A26AB" w:rsidP="001E54A2">
            <w:pPr>
              <w:pStyle w:val="affff9"/>
              <w:spacing w:before="0" w:after="0"/>
              <w:ind w:firstLine="0"/>
              <w:rPr>
                <w:sz w:val="24"/>
                <w:szCs w:val="24"/>
              </w:rPr>
            </w:pPr>
            <w:r w:rsidRPr="00045870">
              <w:rPr>
                <w:sz w:val="24"/>
                <w:szCs w:val="24"/>
              </w:rPr>
              <w:t xml:space="preserve">МБДОУ № 12 </w:t>
            </w:r>
            <w:proofErr w:type="spellStart"/>
            <w:r w:rsidRPr="00045870">
              <w:rPr>
                <w:sz w:val="24"/>
                <w:szCs w:val="24"/>
              </w:rPr>
              <w:t>п.Хрустальный</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4E3ADD40"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Чапаева, 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46AD34" w14:textId="77777777" w:rsidR="007A26AB" w:rsidRPr="00045870" w:rsidRDefault="007A26AB" w:rsidP="001E54A2">
            <w:pPr>
              <w:pStyle w:val="affff9"/>
              <w:spacing w:before="0" w:after="0"/>
              <w:ind w:firstLine="0"/>
              <w:jc w:val="center"/>
              <w:rPr>
                <w:sz w:val="24"/>
                <w:szCs w:val="24"/>
              </w:rPr>
            </w:pPr>
            <w:r w:rsidRPr="00045870">
              <w:rPr>
                <w:sz w:val="24"/>
                <w:szCs w:val="24"/>
              </w:rPr>
              <w:t>5,6мх8,6м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96F6C46"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12997EBE" w14:textId="77777777" w:rsidR="007A26AB" w:rsidRPr="00045870" w:rsidRDefault="007A26AB" w:rsidP="001E54A2">
            <w:pPr>
              <w:pStyle w:val="affff9"/>
              <w:spacing w:before="0" w:after="0"/>
              <w:ind w:firstLine="0"/>
              <w:jc w:val="center"/>
              <w:rPr>
                <w:sz w:val="24"/>
                <w:szCs w:val="24"/>
              </w:rPr>
            </w:pPr>
            <w:r w:rsidRPr="00045870">
              <w:rPr>
                <w:sz w:val="24"/>
                <w:szCs w:val="24"/>
              </w:rPr>
              <w:t>25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59FF32D"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0440C903" w14:textId="77777777" w:rsidR="007A26AB" w:rsidRPr="00045870" w:rsidRDefault="007A26AB" w:rsidP="001E54A2">
            <w:pPr>
              <w:pStyle w:val="affff9"/>
              <w:spacing w:before="0" w:after="0"/>
              <w:ind w:firstLine="0"/>
              <w:jc w:val="center"/>
              <w:rPr>
                <w:sz w:val="24"/>
                <w:szCs w:val="24"/>
              </w:rPr>
            </w:pPr>
            <w:r w:rsidRPr="00045870">
              <w:rPr>
                <w:sz w:val="24"/>
                <w:szCs w:val="24"/>
              </w:rPr>
              <w:t>7 750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446C2C64" w14:textId="77777777" w:rsidR="007A26AB" w:rsidRPr="00045870" w:rsidRDefault="007A26AB" w:rsidP="001E54A2">
            <w:pPr>
              <w:pStyle w:val="affff9"/>
              <w:spacing w:before="0" w:after="0"/>
              <w:ind w:firstLine="0"/>
              <w:jc w:val="center"/>
              <w:rPr>
                <w:sz w:val="24"/>
                <w:szCs w:val="24"/>
              </w:rPr>
            </w:pPr>
            <w:r w:rsidRPr="00045870">
              <w:rPr>
                <w:sz w:val="24"/>
                <w:szCs w:val="24"/>
              </w:rPr>
              <w:t>1 300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4EFC9EE" w14:textId="77777777" w:rsidR="007A26AB" w:rsidRPr="00045870" w:rsidRDefault="007A26AB" w:rsidP="001E54A2">
            <w:pPr>
              <w:pStyle w:val="affff9"/>
              <w:spacing w:before="0" w:after="0"/>
              <w:ind w:firstLine="0"/>
              <w:jc w:val="center"/>
              <w:rPr>
                <w:sz w:val="24"/>
                <w:szCs w:val="24"/>
              </w:rPr>
            </w:pPr>
          </w:p>
        </w:tc>
      </w:tr>
      <w:tr w:rsidR="007A26AB" w:rsidRPr="00045870" w14:paraId="3F4B3346" w14:textId="77777777" w:rsidTr="001E54A2">
        <w:trPr>
          <w:trHeight w:val="735"/>
        </w:trPr>
        <w:tc>
          <w:tcPr>
            <w:tcW w:w="490" w:type="dxa"/>
            <w:tcBorders>
              <w:top w:val="single" w:sz="4" w:space="0" w:color="auto"/>
              <w:left w:val="single" w:sz="4" w:space="0" w:color="auto"/>
              <w:bottom w:val="single" w:sz="4" w:space="0" w:color="auto"/>
              <w:right w:val="single" w:sz="4" w:space="0" w:color="auto"/>
            </w:tcBorders>
            <w:vAlign w:val="center"/>
            <w:hideMark/>
          </w:tcPr>
          <w:p w14:paraId="071DCFAB" w14:textId="77777777" w:rsidR="007A26AB" w:rsidRPr="00045870" w:rsidRDefault="007A26AB" w:rsidP="001E54A2">
            <w:pPr>
              <w:pStyle w:val="affff9"/>
              <w:spacing w:before="0" w:after="0"/>
              <w:ind w:firstLine="0"/>
              <w:rPr>
                <w:sz w:val="24"/>
                <w:szCs w:val="24"/>
              </w:rPr>
            </w:pPr>
            <w:r w:rsidRPr="00045870">
              <w:rPr>
                <w:sz w:val="24"/>
                <w:szCs w:val="24"/>
              </w:rPr>
              <w:t>24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DB47837" w14:textId="77777777" w:rsidR="007A26AB" w:rsidRPr="00045870" w:rsidRDefault="007A26AB" w:rsidP="001E54A2">
            <w:pPr>
              <w:pStyle w:val="affff9"/>
              <w:spacing w:before="0" w:after="0"/>
              <w:ind w:firstLine="0"/>
              <w:rPr>
                <w:sz w:val="24"/>
                <w:szCs w:val="24"/>
              </w:rPr>
            </w:pPr>
            <w:r w:rsidRPr="00045870">
              <w:rPr>
                <w:sz w:val="24"/>
                <w:szCs w:val="24"/>
              </w:rPr>
              <w:t xml:space="preserve">МБДОУ № 26 </w:t>
            </w:r>
            <w:proofErr w:type="spellStart"/>
            <w:r w:rsidRPr="00045870">
              <w:rPr>
                <w:sz w:val="24"/>
                <w:szCs w:val="24"/>
              </w:rPr>
              <w:t>п.Рудный</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2F748616" w14:textId="77777777" w:rsidR="007A26AB" w:rsidRPr="00045870" w:rsidRDefault="007A26AB" w:rsidP="001E54A2">
            <w:pPr>
              <w:pStyle w:val="affff9"/>
              <w:spacing w:before="0" w:after="0"/>
              <w:ind w:firstLine="0"/>
              <w:rPr>
                <w:sz w:val="24"/>
                <w:szCs w:val="24"/>
              </w:rPr>
            </w:pPr>
            <w:r w:rsidRPr="00045870">
              <w:rPr>
                <w:sz w:val="24"/>
                <w:szCs w:val="24"/>
              </w:rPr>
              <w:t xml:space="preserve">пос. Рудный, </w:t>
            </w:r>
          </w:p>
          <w:p w14:paraId="2448C4FF" w14:textId="77777777" w:rsidR="007A26AB" w:rsidRPr="00045870" w:rsidRDefault="007A26AB" w:rsidP="001E54A2">
            <w:pPr>
              <w:pStyle w:val="affff9"/>
              <w:spacing w:before="0" w:after="0"/>
              <w:ind w:firstLine="0"/>
              <w:rPr>
                <w:sz w:val="24"/>
                <w:szCs w:val="24"/>
              </w:rPr>
            </w:pPr>
            <w:r w:rsidRPr="00045870">
              <w:rPr>
                <w:sz w:val="24"/>
                <w:szCs w:val="24"/>
              </w:rPr>
              <w:t>ул. Партизанская, 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BA3DA9" w14:textId="77777777" w:rsidR="007A26AB" w:rsidRPr="00045870" w:rsidRDefault="007A26AB" w:rsidP="001E54A2">
            <w:pPr>
              <w:pStyle w:val="affff9"/>
              <w:spacing w:before="0" w:after="0"/>
              <w:ind w:firstLine="0"/>
              <w:jc w:val="center"/>
              <w:rPr>
                <w:sz w:val="24"/>
                <w:szCs w:val="24"/>
              </w:rPr>
            </w:pPr>
            <w:r w:rsidRPr="00045870">
              <w:rPr>
                <w:sz w:val="24"/>
                <w:szCs w:val="24"/>
              </w:rPr>
              <w:t>5мх10м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1DC39C4"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78A0BE9C" w14:textId="77777777" w:rsidR="007A26AB" w:rsidRPr="00045870" w:rsidRDefault="007A26AB" w:rsidP="001E54A2">
            <w:pPr>
              <w:pStyle w:val="affff9"/>
              <w:spacing w:before="0" w:after="0"/>
              <w:ind w:firstLine="0"/>
              <w:jc w:val="center"/>
              <w:rPr>
                <w:sz w:val="24"/>
                <w:szCs w:val="24"/>
              </w:rPr>
            </w:pPr>
            <w:r w:rsidRPr="00045870">
              <w:rPr>
                <w:sz w:val="24"/>
                <w:szCs w:val="24"/>
              </w:rPr>
              <w:t>15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9BD5F89"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0106D4BA" w14:textId="77777777" w:rsidR="007A26AB" w:rsidRPr="00045870" w:rsidRDefault="007A26AB" w:rsidP="001E54A2">
            <w:pPr>
              <w:pStyle w:val="affff9"/>
              <w:spacing w:before="0" w:after="0"/>
              <w:ind w:firstLine="0"/>
              <w:jc w:val="center"/>
              <w:rPr>
                <w:sz w:val="24"/>
                <w:szCs w:val="24"/>
              </w:rPr>
            </w:pPr>
            <w:r w:rsidRPr="00045870">
              <w:rPr>
                <w:sz w:val="24"/>
                <w:szCs w:val="24"/>
              </w:rPr>
              <w:t>11 625</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7E1BA1C2" w14:textId="77777777" w:rsidR="007A26AB" w:rsidRPr="00045870" w:rsidRDefault="007A26AB" w:rsidP="001E54A2">
            <w:pPr>
              <w:pStyle w:val="affff9"/>
              <w:spacing w:before="0" w:after="0"/>
              <w:ind w:firstLine="0"/>
              <w:jc w:val="center"/>
              <w:rPr>
                <w:sz w:val="24"/>
                <w:szCs w:val="24"/>
              </w:rPr>
            </w:pPr>
            <w:r w:rsidRPr="00045870">
              <w:rPr>
                <w:sz w:val="24"/>
                <w:szCs w:val="24"/>
              </w:rPr>
              <w:t>975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519868B" w14:textId="77777777" w:rsidR="007A26AB" w:rsidRPr="00045870" w:rsidRDefault="007A26AB" w:rsidP="001E54A2">
            <w:pPr>
              <w:pStyle w:val="affff9"/>
              <w:spacing w:before="0" w:after="0"/>
              <w:ind w:firstLine="0"/>
              <w:jc w:val="center"/>
              <w:rPr>
                <w:sz w:val="24"/>
                <w:szCs w:val="24"/>
              </w:rPr>
            </w:pPr>
          </w:p>
        </w:tc>
      </w:tr>
      <w:tr w:rsidR="007A26AB" w:rsidRPr="00045870" w14:paraId="02A31C87" w14:textId="77777777" w:rsidTr="001E54A2">
        <w:trPr>
          <w:trHeight w:val="630"/>
        </w:trPr>
        <w:tc>
          <w:tcPr>
            <w:tcW w:w="490" w:type="dxa"/>
            <w:tcBorders>
              <w:top w:val="single" w:sz="4" w:space="0" w:color="auto"/>
              <w:left w:val="single" w:sz="4" w:space="0" w:color="auto"/>
              <w:bottom w:val="single" w:sz="4" w:space="0" w:color="auto"/>
              <w:right w:val="single" w:sz="4" w:space="0" w:color="auto"/>
            </w:tcBorders>
            <w:vAlign w:val="center"/>
            <w:hideMark/>
          </w:tcPr>
          <w:p w14:paraId="42FAE7C9" w14:textId="77777777" w:rsidR="007A26AB" w:rsidRPr="00045870" w:rsidRDefault="007A26AB" w:rsidP="001E54A2">
            <w:pPr>
              <w:pStyle w:val="affff9"/>
              <w:spacing w:before="0" w:after="0"/>
              <w:ind w:firstLine="0"/>
              <w:rPr>
                <w:sz w:val="24"/>
                <w:szCs w:val="24"/>
              </w:rPr>
            </w:pPr>
            <w:r w:rsidRPr="00045870">
              <w:rPr>
                <w:sz w:val="24"/>
                <w:szCs w:val="24"/>
              </w:rPr>
              <w:t>25</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E9ADE51" w14:textId="1CBF010A"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64F8A2B"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347444B3" w14:textId="77777777" w:rsidR="007A26AB" w:rsidRPr="00045870" w:rsidRDefault="007A26AB" w:rsidP="001E54A2">
            <w:pPr>
              <w:pStyle w:val="affff9"/>
              <w:spacing w:before="0" w:after="0"/>
              <w:ind w:firstLine="0"/>
              <w:rPr>
                <w:sz w:val="24"/>
                <w:szCs w:val="24"/>
              </w:rPr>
            </w:pPr>
            <w:r w:rsidRPr="00045870">
              <w:rPr>
                <w:sz w:val="24"/>
                <w:szCs w:val="24"/>
              </w:rPr>
              <w:t>ул. Комсомольская, 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7C5FE4" w14:textId="77777777" w:rsidR="007A26AB" w:rsidRPr="00045870" w:rsidRDefault="007A26AB" w:rsidP="001E54A2">
            <w:pPr>
              <w:pStyle w:val="affff9"/>
              <w:spacing w:before="0" w:after="0"/>
              <w:ind w:firstLine="0"/>
              <w:jc w:val="center"/>
              <w:rPr>
                <w:sz w:val="24"/>
                <w:szCs w:val="24"/>
              </w:rPr>
            </w:pPr>
            <w:r w:rsidRPr="00045870">
              <w:rPr>
                <w:sz w:val="24"/>
                <w:szCs w:val="24"/>
              </w:rPr>
              <w:t>36мх18м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D779801"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100F20AE"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F655D2C"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5EB43008" w14:textId="77777777" w:rsidR="007A26AB" w:rsidRPr="00045870" w:rsidRDefault="007A26AB" w:rsidP="001E54A2">
            <w:pPr>
              <w:pStyle w:val="affff9"/>
              <w:spacing w:before="0" w:after="0"/>
              <w:ind w:firstLine="0"/>
              <w:jc w:val="center"/>
              <w:rPr>
                <w:sz w:val="24"/>
                <w:szCs w:val="24"/>
              </w:rPr>
            </w:pPr>
            <w:r w:rsidRPr="00045870">
              <w:rPr>
                <w:sz w:val="24"/>
                <w:szCs w:val="24"/>
              </w:rPr>
              <w:t>50 400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41A394F3" w14:textId="77777777" w:rsidR="007A26AB" w:rsidRPr="00045870" w:rsidRDefault="007A26AB" w:rsidP="001E54A2">
            <w:pPr>
              <w:pStyle w:val="affff9"/>
              <w:spacing w:before="0" w:after="0"/>
              <w:ind w:firstLine="0"/>
              <w:jc w:val="center"/>
              <w:rPr>
                <w:sz w:val="24"/>
                <w:szCs w:val="24"/>
              </w:rPr>
            </w:pPr>
            <w:r w:rsidRPr="00045870">
              <w:rPr>
                <w:sz w:val="24"/>
                <w:szCs w:val="24"/>
              </w:rPr>
              <w:t>20 250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B95F349" w14:textId="77777777" w:rsidR="007A26AB" w:rsidRPr="00045870" w:rsidRDefault="007A26AB" w:rsidP="001E54A2">
            <w:pPr>
              <w:pStyle w:val="affff9"/>
              <w:spacing w:before="0" w:after="0"/>
              <w:ind w:firstLine="0"/>
              <w:jc w:val="center"/>
              <w:rPr>
                <w:sz w:val="24"/>
                <w:szCs w:val="24"/>
              </w:rPr>
            </w:pPr>
            <w:r w:rsidRPr="00045870">
              <w:rPr>
                <w:sz w:val="24"/>
                <w:szCs w:val="24"/>
              </w:rPr>
              <w:t>2020</w:t>
            </w:r>
          </w:p>
        </w:tc>
      </w:tr>
      <w:tr w:rsidR="007A26AB" w:rsidRPr="00045870" w14:paraId="3055B09E"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468A14D3" w14:textId="77777777" w:rsidR="007A26AB" w:rsidRPr="00045870" w:rsidRDefault="007A26AB" w:rsidP="001E54A2">
            <w:pPr>
              <w:pStyle w:val="affff9"/>
              <w:spacing w:before="0" w:after="0"/>
              <w:ind w:firstLine="0"/>
              <w:rPr>
                <w:sz w:val="24"/>
                <w:szCs w:val="24"/>
              </w:rPr>
            </w:pPr>
            <w:r w:rsidRPr="00045870">
              <w:rPr>
                <w:sz w:val="24"/>
                <w:szCs w:val="24"/>
              </w:rPr>
              <w:t>26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A4DBBD2" w14:textId="33C5E9BC"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2B379D" w14:textId="77777777" w:rsidR="007A26AB" w:rsidRPr="00045870" w:rsidRDefault="007A26AB" w:rsidP="001E54A2">
            <w:pPr>
              <w:pStyle w:val="affff9"/>
              <w:spacing w:before="0" w:after="0"/>
              <w:ind w:firstLine="0"/>
              <w:rPr>
                <w:sz w:val="24"/>
                <w:szCs w:val="24"/>
              </w:rPr>
            </w:pPr>
            <w:r w:rsidRPr="00045870">
              <w:rPr>
                <w:sz w:val="24"/>
                <w:szCs w:val="24"/>
              </w:rPr>
              <w:t xml:space="preserve">пгт Кавалерово, </w:t>
            </w:r>
          </w:p>
          <w:p w14:paraId="3C015116" w14:textId="77777777" w:rsidR="007A26AB" w:rsidRPr="00045870" w:rsidRDefault="007A26AB" w:rsidP="001E54A2">
            <w:pPr>
              <w:pStyle w:val="affff9"/>
              <w:spacing w:before="0" w:after="0"/>
              <w:ind w:firstLine="0"/>
              <w:rPr>
                <w:sz w:val="24"/>
                <w:szCs w:val="24"/>
              </w:rPr>
            </w:pPr>
            <w:r w:rsidRPr="00045870">
              <w:rPr>
                <w:sz w:val="24"/>
                <w:szCs w:val="24"/>
              </w:rPr>
              <w:t>ул. Комсомольская, 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9084AC" w14:textId="77777777" w:rsidR="007A26AB" w:rsidRPr="00045870" w:rsidRDefault="007A26AB" w:rsidP="001E54A2">
            <w:pPr>
              <w:pStyle w:val="affff9"/>
              <w:spacing w:before="0" w:after="0"/>
              <w:ind w:firstLine="0"/>
              <w:jc w:val="center"/>
              <w:rPr>
                <w:sz w:val="24"/>
                <w:szCs w:val="24"/>
              </w:rPr>
            </w:pPr>
            <w:r w:rsidRPr="00045870">
              <w:rPr>
                <w:sz w:val="24"/>
                <w:szCs w:val="24"/>
              </w:rPr>
              <w:t>6мх15м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83E7F7E"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 (тренажерный 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70ADE9C6" w14:textId="77777777" w:rsidR="007A26AB" w:rsidRPr="00045870" w:rsidRDefault="007A26AB" w:rsidP="001E54A2">
            <w:pPr>
              <w:pStyle w:val="affff9"/>
              <w:spacing w:before="0" w:after="0"/>
              <w:ind w:firstLine="0"/>
              <w:jc w:val="center"/>
              <w:rPr>
                <w:sz w:val="24"/>
                <w:szCs w:val="24"/>
              </w:rPr>
            </w:pPr>
            <w:r w:rsidRPr="00045870">
              <w:rPr>
                <w:sz w:val="24"/>
                <w:szCs w:val="24"/>
              </w:rPr>
              <w:t>15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AEE4B70"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02D0E0EE" w14:textId="77777777" w:rsidR="007A26AB" w:rsidRPr="00045870" w:rsidRDefault="007A26AB" w:rsidP="001E54A2">
            <w:pPr>
              <w:pStyle w:val="affff9"/>
              <w:spacing w:before="0" w:after="0"/>
              <w:ind w:firstLine="0"/>
              <w:jc w:val="center"/>
              <w:rPr>
                <w:sz w:val="24"/>
                <w:szCs w:val="24"/>
              </w:rPr>
            </w:pPr>
            <w:r w:rsidRPr="00045870">
              <w:rPr>
                <w:sz w:val="24"/>
                <w:szCs w:val="24"/>
              </w:rPr>
              <w:t>25 200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2251CAC0" w14:textId="77777777" w:rsidR="007A26AB" w:rsidRPr="00045870" w:rsidRDefault="007A26AB" w:rsidP="001E54A2">
            <w:pPr>
              <w:pStyle w:val="affff9"/>
              <w:spacing w:before="0" w:after="0"/>
              <w:ind w:firstLine="0"/>
              <w:jc w:val="center"/>
              <w:rPr>
                <w:sz w:val="24"/>
                <w:szCs w:val="24"/>
              </w:rPr>
            </w:pPr>
            <w:r w:rsidRPr="00045870">
              <w:rPr>
                <w:sz w:val="24"/>
                <w:szCs w:val="24"/>
              </w:rPr>
              <w:t>6 075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6DBFBBF" w14:textId="77777777" w:rsidR="007A26AB" w:rsidRPr="00045870" w:rsidRDefault="007A26AB" w:rsidP="001E54A2">
            <w:pPr>
              <w:pStyle w:val="affff9"/>
              <w:spacing w:before="0" w:after="0"/>
              <w:ind w:firstLine="0"/>
              <w:jc w:val="center"/>
              <w:rPr>
                <w:sz w:val="24"/>
                <w:szCs w:val="24"/>
              </w:rPr>
            </w:pPr>
          </w:p>
        </w:tc>
      </w:tr>
      <w:tr w:rsidR="007A26AB" w:rsidRPr="00045870" w14:paraId="205ECF29"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62657C42" w14:textId="77777777" w:rsidR="007A26AB" w:rsidRPr="00045870" w:rsidRDefault="007A26AB" w:rsidP="001E54A2">
            <w:pPr>
              <w:pStyle w:val="affff9"/>
              <w:spacing w:before="0" w:after="0"/>
              <w:ind w:firstLine="0"/>
              <w:rPr>
                <w:sz w:val="24"/>
                <w:szCs w:val="24"/>
              </w:rPr>
            </w:pPr>
            <w:r w:rsidRPr="00045870">
              <w:rPr>
                <w:sz w:val="24"/>
                <w:szCs w:val="24"/>
              </w:rPr>
              <w:t>27</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A5CC82A" w14:textId="38F1E58D"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477EB72"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Комсомольская, 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903561" w14:textId="77777777" w:rsidR="007A26AB" w:rsidRPr="00045870" w:rsidRDefault="007A26AB" w:rsidP="001E54A2">
            <w:pPr>
              <w:pStyle w:val="affff9"/>
              <w:spacing w:before="0" w:after="0"/>
              <w:ind w:firstLine="0"/>
              <w:jc w:val="center"/>
              <w:rPr>
                <w:sz w:val="24"/>
                <w:szCs w:val="24"/>
              </w:rPr>
            </w:pPr>
            <w:r w:rsidRPr="00045870">
              <w:rPr>
                <w:sz w:val="24"/>
                <w:szCs w:val="24"/>
              </w:rPr>
              <w:t>6мх15м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425C9039"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 (единоборства)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7415A735" w14:textId="77777777" w:rsidR="007A26AB" w:rsidRPr="00045870" w:rsidRDefault="007A26AB" w:rsidP="001E54A2">
            <w:pPr>
              <w:pStyle w:val="affff9"/>
              <w:spacing w:before="0" w:after="0"/>
              <w:ind w:firstLine="0"/>
              <w:jc w:val="center"/>
              <w:rPr>
                <w:sz w:val="24"/>
                <w:szCs w:val="24"/>
              </w:rPr>
            </w:pPr>
            <w:r w:rsidRPr="00045870">
              <w:rPr>
                <w:sz w:val="24"/>
                <w:szCs w:val="24"/>
              </w:rPr>
              <w:t>20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DBC878C"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44A90A42" w14:textId="77777777" w:rsidR="007A26AB" w:rsidRPr="00045870" w:rsidRDefault="007A26AB" w:rsidP="001E54A2">
            <w:pPr>
              <w:pStyle w:val="affff9"/>
              <w:spacing w:before="0" w:after="0"/>
              <w:ind w:firstLine="0"/>
              <w:jc w:val="center"/>
              <w:rPr>
                <w:sz w:val="24"/>
                <w:szCs w:val="24"/>
              </w:rPr>
            </w:pPr>
            <w:r w:rsidRPr="00045870">
              <w:rPr>
                <w:sz w:val="24"/>
                <w:szCs w:val="24"/>
              </w:rPr>
              <w:t>33 600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23FB5E52" w14:textId="77777777" w:rsidR="007A26AB" w:rsidRPr="00045870" w:rsidRDefault="007A26AB" w:rsidP="001E54A2">
            <w:pPr>
              <w:pStyle w:val="affff9"/>
              <w:spacing w:before="0" w:after="0"/>
              <w:ind w:firstLine="0"/>
              <w:jc w:val="center"/>
              <w:rPr>
                <w:sz w:val="24"/>
                <w:szCs w:val="24"/>
              </w:rPr>
            </w:pPr>
            <w:r w:rsidRPr="00045870">
              <w:rPr>
                <w:sz w:val="24"/>
                <w:szCs w:val="24"/>
              </w:rPr>
              <w:t>5 400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D5E292E" w14:textId="77777777" w:rsidR="007A26AB" w:rsidRPr="00045870" w:rsidRDefault="007A26AB" w:rsidP="001E54A2">
            <w:pPr>
              <w:pStyle w:val="affff9"/>
              <w:spacing w:before="0" w:after="0"/>
              <w:ind w:firstLine="0"/>
              <w:jc w:val="center"/>
              <w:rPr>
                <w:sz w:val="24"/>
                <w:szCs w:val="24"/>
              </w:rPr>
            </w:pPr>
          </w:p>
        </w:tc>
      </w:tr>
      <w:tr w:rsidR="007A26AB" w:rsidRPr="00045870" w14:paraId="7608D562"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703E1EB3" w14:textId="77777777" w:rsidR="007A26AB" w:rsidRPr="00045870" w:rsidRDefault="007A26AB" w:rsidP="001E54A2">
            <w:pPr>
              <w:pStyle w:val="affff9"/>
              <w:spacing w:before="0" w:after="0"/>
              <w:ind w:firstLine="0"/>
              <w:rPr>
                <w:sz w:val="24"/>
                <w:szCs w:val="24"/>
              </w:rPr>
            </w:pPr>
            <w:r w:rsidRPr="00045870">
              <w:rPr>
                <w:sz w:val="24"/>
                <w:szCs w:val="24"/>
              </w:rPr>
              <w:t>28</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A2CABD2" w14:textId="438803A8"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EC85541"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Комсомольская, 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7B80C5" w14:textId="77777777" w:rsidR="007A26AB" w:rsidRPr="00045870" w:rsidRDefault="007A26AB" w:rsidP="001E54A2">
            <w:pPr>
              <w:pStyle w:val="affff9"/>
              <w:spacing w:before="0" w:after="0"/>
              <w:ind w:firstLine="0"/>
              <w:jc w:val="center"/>
              <w:rPr>
                <w:sz w:val="24"/>
                <w:szCs w:val="24"/>
              </w:rPr>
            </w:pPr>
            <w:r w:rsidRPr="00045870">
              <w:rPr>
                <w:sz w:val="24"/>
                <w:szCs w:val="24"/>
              </w:rPr>
              <w:t>20мх40м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B07DD74" w14:textId="77777777" w:rsidR="007A26AB" w:rsidRPr="00045870" w:rsidRDefault="007A26AB" w:rsidP="001E54A2">
            <w:pPr>
              <w:pStyle w:val="affff9"/>
              <w:spacing w:before="0" w:after="0"/>
              <w:ind w:firstLine="0"/>
              <w:jc w:val="center"/>
              <w:rPr>
                <w:sz w:val="24"/>
                <w:szCs w:val="24"/>
              </w:rPr>
            </w:pPr>
            <w:r w:rsidRPr="00045870">
              <w:rPr>
                <w:sz w:val="24"/>
                <w:szCs w:val="24"/>
              </w:rPr>
              <w:t>мини-футбольное поле</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27C7ADD1" w14:textId="77777777" w:rsidR="007A26AB" w:rsidRPr="00045870" w:rsidRDefault="007A26AB" w:rsidP="001E54A2">
            <w:pPr>
              <w:pStyle w:val="affff9"/>
              <w:spacing w:before="0" w:after="0"/>
              <w:ind w:firstLine="0"/>
              <w:jc w:val="center"/>
              <w:rPr>
                <w:sz w:val="24"/>
                <w:szCs w:val="24"/>
              </w:rPr>
            </w:pPr>
            <w:r w:rsidRPr="00045870">
              <w:rPr>
                <w:sz w:val="24"/>
                <w:szCs w:val="24"/>
              </w:rPr>
              <w:t>12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263FC60" w14:textId="77777777" w:rsidR="007A26AB" w:rsidRPr="00045870" w:rsidRDefault="007A26AB" w:rsidP="001E54A2">
            <w:pPr>
              <w:pStyle w:val="affff9"/>
              <w:spacing w:before="0" w:after="0"/>
              <w:ind w:firstLine="0"/>
              <w:jc w:val="center"/>
              <w:rPr>
                <w:sz w:val="24"/>
                <w:szCs w:val="24"/>
              </w:rPr>
            </w:pPr>
            <w:r w:rsidRPr="00045870">
              <w:rPr>
                <w:sz w:val="24"/>
                <w:szCs w:val="24"/>
              </w:rPr>
              <w:t>2019</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40D5B35C" w14:textId="77777777" w:rsidR="007A26AB" w:rsidRPr="00045870" w:rsidRDefault="007A26AB" w:rsidP="001E54A2">
            <w:pPr>
              <w:pStyle w:val="affff9"/>
              <w:spacing w:before="0" w:after="0"/>
              <w:ind w:firstLine="0"/>
              <w:jc w:val="center"/>
              <w:rPr>
                <w:sz w:val="24"/>
                <w:szCs w:val="24"/>
              </w:rPr>
            </w:pPr>
            <w:r w:rsidRPr="00045870">
              <w:rPr>
                <w:sz w:val="24"/>
                <w:szCs w:val="24"/>
              </w:rPr>
              <w:t>8 640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614EAB02" w14:textId="77777777" w:rsidR="007A26AB" w:rsidRPr="00045870" w:rsidRDefault="007A26AB" w:rsidP="001E54A2">
            <w:pPr>
              <w:pStyle w:val="affff9"/>
              <w:spacing w:before="0" w:after="0"/>
              <w:ind w:firstLine="0"/>
              <w:jc w:val="center"/>
              <w:rPr>
                <w:sz w:val="24"/>
                <w:szCs w:val="24"/>
              </w:rPr>
            </w:pPr>
            <w:r w:rsidRPr="00045870">
              <w:rPr>
                <w:sz w:val="24"/>
                <w:szCs w:val="24"/>
              </w:rPr>
              <w:t>1 134</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2035CB8" w14:textId="77777777" w:rsidR="007A26AB" w:rsidRPr="00045870" w:rsidRDefault="007A26AB" w:rsidP="001E54A2">
            <w:pPr>
              <w:pStyle w:val="affff9"/>
              <w:spacing w:before="0" w:after="0"/>
              <w:ind w:firstLine="0"/>
              <w:jc w:val="center"/>
              <w:rPr>
                <w:sz w:val="24"/>
                <w:szCs w:val="24"/>
              </w:rPr>
            </w:pPr>
          </w:p>
        </w:tc>
      </w:tr>
      <w:tr w:rsidR="007A26AB" w:rsidRPr="00045870" w14:paraId="654087DF"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4BEF08F0" w14:textId="77777777" w:rsidR="007A26AB" w:rsidRPr="00045870" w:rsidRDefault="007A26AB" w:rsidP="001E54A2">
            <w:pPr>
              <w:pStyle w:val="affff9"/>
              <w:spacing w:before="0" w:after="0"/>
              <w:ind w:firstLine="0"/>
              <w:rPr>
                <w:sz w:val="24"/>
                <w:szCs w:val="24"/>
              </w:rPr>
            </w:pPr>
            <w:r w:rsidRPr="00045870">
              <w:rPr>
                <w:sz w:val="24"/>
                <w:szCs w:val="24"/>
              </w:rPr>
              <w:lastRenderedPageBreak/>
              <w:t>29</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C36AE3D" w14:textId="06438B56"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C725D6"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Комсомольская, 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036E1E" w14:textId="77777777" w:rsidR="007A26AB" w:rsidRPr="00045870" w:rsidRDefault="007A26AB" w:rsidP="001E54A2">
            <w:pPr>
              <w:pStyle w:val="affff9"/>
              <w:spacing w:before="0" w:after="0"/>
              <w:ind w:firstLine="0"/>
              <w:jc w:val="center"/>
              <w:rPr>
                <w:sz w:val="24"/>
                <w:szCs w:val="24"/>
              </w:rPr>
            </w:pPr>
            <w:r w:rsidRPr="00045870">
              <w:rPr>
                <w:sz w:val="24"/>
                <w:szCs w:val="24"/>
              </w:rPr>
              <w:t>12мх26м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DA43389" w14:textId="77777777" w:rsidR="007A26AB" w:rsidRPr="00045870" w:rsidRDefault="007A26AB" w:rsidP="001E54A2">
            <w:pPr>
              <w:pStyle w:val="affff9"/>
              <w:spacing w:before="0" w:after="0"/>
              <w:ind w:firstLine="0"/>
              <w:jc w:val="center"/>
              <w:rPr>
                <w:sz w:val="24"/>
                <w:szCs w:val="24"/>
              </w:rPr>
            </w:pPr>
            <w:r w:rsidRPr="00045870">
              <w:rPr>
                <w:sz w:val="24"/>
                <w:szCs w:val="24"/>
              </w:rPr>
              <w:t>площадка с тренажерами (ГТО)</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4F5A0947" w14:textId="77777777" w:rsidR="007A26AB" w:rsidRPr="00045870" w:rsidRDefault="007A26AB" w:rsidP="001E54A2">
            <w:pPr>
              <w:pStyle w:val="affff9"/>
              <w:spacing w:before="0" w:after="0"/>
              <w:ind w:firstLine="0"/>
              <w:jc w:val="center"/>
              <w:rPr>
                <w:sz w:val="24"/>
                <w:szCs w:val="24"/>
              </w:rPr>
            </w:pPr>
            <w:r w:rsidRPr="00045870">
              <w:rPr>
                <w:sz w:val="24"/>
                <w:szCs w:val="24"/>
              </w:rPr>
              <w:t>60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C22C208" w14:textId="77777777" w:rsidR="007A26AB" w:rsidRPr="00045870" w:rsidRDefault="007A26AB" w:rsidP="001E54A2">
            <w:pPr>
              <w:pStyle w:val="affff9"/>
              <w:spacing w:before="0" w:after="0"/>
              <w:ind w:firstLine="0"/>
              <w:jc w:val="center"/>
              <w:rPr>
                <w:sz w:val="24"/>
                <w:szCs w:val="24"/>
              </w:rPr>
            </w:pPr>
            <w:r w:rsidRPr="00045870">
              <w:rPr>
                <w:sz w:val="24"/>
                <w:szCs w:val="24"/>
              </w:rPr>
              <w:t>2019, 2021</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6C7A938E" w14:textId="77777777" w:rsidR="007A26AB" w:rsidRPr="00045870" w:rsidRDefault="007A26AB" w:rsidP="001E54A2">
            <w:pPr>
              <w:pStyle w:val="affff9"/>
              <w:spacing w:before="0" w:after="0"/>
              <w:ind w:firstLine="0"/>
              <w:jc w:val="center"/>
              <w:rPr>
                <w:sz w:val="24"/>
                <w:szCs w:val="24"/>
              </w:rPr>
            </w:pPr>
            <w:r w:rsidRPr="00045870">
              <w:rPr>
                <w:sz w:val="24"/>
                <w:szCs w:val="24"/>
              </w:rPr>
              <w:t>21 600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357BA8F2" w14:textId="77777777" w:rsidR="007A26AB" w:rsidRPr="00045870" w:rsidRDefault="007A26AB" w:rsidP="001E54A2">
            <w:pPr>
              <w:pStyle w:val="affff9"/>
              <w:spacing w:before="0" w:after="0"/>
              <w:ind w:firstLine="0"/>
              <w:jc w:val="center"/>
              <w:rPr>
                <w:sz w:val="24"/>
                <w:szCs w:val="24"/>
              </w:rPr>
            </w:pPr>
            <w:r w:rsidRPr="00045870">
              <w:rPr>
                <w:sz w:val="24"/>
                <w:szCs w:val="24"/>
              </w:rPr>
              <w:t>8 820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40D1737" w14:textId="77777777" w:rsidR="007A26AB" w:rsidRPr="00045870" w:rsidRDefault="007A26AB" w:rsidP="001E54A2">
            <w:pPr>
              <w:pStyle w:val="affff9"/>
              <w:spacing w:before="0" w:after="0"/>
              <w:ind w:firstLine="0"/>
              <w:jc w:val="center"/>
              <w:rPr>
                <w:sz w:val="24"/>
                <w:szCs w:val="24"/>
              </w:rPr>
            </w:pPr>
          </w:p>
        </w:tc>
      </w:tr>
      <w:tr w:rsidR="007A26AB" w:rsidRPr="00045870" w14:paraId="4D7C725B" w14:textId="77777777" w:rsidTr="001E54A2">
        <w:trPr>
          <w:trHeight w:val="630"/>
        </w:trPr>
        <w:tc>
          <w:tcPr>
            <w:tcW w:w="490" w:type="dxa"/>
            <w:tcBorders>
              <w:top w:val="single" w:sz="4" w:space="0" w:color="auto"/>
              <w:left w:val="single" w:sz="4" w:space="0" w:color="auto"/>
              <w:bottom w:val="single" w:sz="4" w:space="0" w:color="auto"/>
              <w:right w:val="single" w:sz="4" w:space="0" w:color="auto"/>
            </w:tcBorders>
            <w:vAlign w:val="center"/>
            <w:hideMark/>
          </w:tcPr>
          <w:p w14:paraId="77A96F9E" w14:textId="77777777" w:rsidR="007A26AB" w:rsidRPr="00045870" w:rsidRDefault="007A26AB" w:rsidP="001E54A2">
            <w:pPr>
              <w:pStyle w:val="affff9"/>
              <w:spacing w:before="0" w:after="0"/>
              <w:ind w:firstLine="0"/>
              <w:rPr>
                <w:sz w:val="24"/>
                <w:szCs w:val="24"/>
              </w:rPr>
            </w:pPr>
            <w:r w:rsidRPr="00045870">
              <w:rPr>
                <w:sz w:val="24"/>
                <w:szCs w:val="24"/>
              </w:rPr>
              <w:t>30</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A2BF909" w14:textId="43F87600"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3FD92D4"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Комсомольская, 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F6B092" w14:textId="77777777" w:rsidR="007A26AB" w:rsidRPr="00045870" w:rsidRDefault="007A26AB" w:rsidP="001E54A2">
            <w:pPr>
              <w:pStyle w:val="affff9"/>
              <w:spacing w:before="0" w:after="0"/>
              <w:ind w:firstLine="0"/>
              <w:jc w:val="center"/>
              <w:rPr>
                <w:sz w:val="24"/>
                <w:szCs w:val="24"/>
              </w:rPr>
            </w:pPr>
            <w:r w:rsidRPr="00045870">
              <w:rPr>
                <w:sz w:val="24"/>
                <w:szCs w:val="24"/>
              </w:rPr>
              <w:t>3мх5м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FE0BDEA" w14:textId="77777777" w:rsidR="007A26AB" w:rsidRPr="00045870" w:rsidRDefault="007A26AB" w:rsidP="001E54A2">
            <w:pPr>
              <w:pStyle w:val="affff9"/>
              <w:spacing w:before="0" w:after="0"/>
              <w:ind w:firstLine="0"/>
              <w:jc w:val="center"/>
              <w:rPr>
                <w:sz w:val="24"/>
                <w:szCs w:val="24"/>
              </w:rPr>
            </w:pPr>
            <w:r w:rsidRPr="00045870">
              <w:rPr>
                <w:sz w:val="24"/>
                <w:szCs w:val="24"/>
              </w:rPr>
              <w:t>площадка с тренажерами</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0BE26AA4" w14:textId="77777777" w:rsidR="007A26AB" w:rsidRPr="00045870" w:rsidRDefault="007A26AB" w:rsidP="001E54A2">
            <w:pPr>
              <w:pStyle w:val="affff9"/>
              <w:spacing w:before="0" w:after="0"/>
              <w:ind w:firstLine="0"/>
              <w:jc w:val="center"/>
              <w:rPr>
                <w:sz w:val="24"/>
                <w:szCs w:val="24"/>
              </w:rPr>
            </w:pPr>
            <w:r w:rsidRPr="00045870">
              <w:rPr>
                <w:sz w:val="24"/>
                <w:szCs w:val="24"/>
              </w:rPr>
              <w:t>6</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821C4A3" w14:textId="77777777" w:rsidR="007A26AB" w:rsidRPr="00045870" w:rsidRDefault="007A26AB" w:rsidP="001E54A2">
            <w:pPr>
              <w:pStyle w:val="affff9"/>
              <w:spacing w:before="0" w:after="0"/>
              <w:ind w:firstLine="0"/>
              <w:jc w:val="center"/>
              <w:rPr>
                <w:sz w:val="24"/>
                <w:szCs w:val="24"/>
              </w:rPr>
            </w:pPr>
            <w:r w:rsidRPr="00045870">
              <w:rPr>
                <w:sz w:val="24"/>
                <w:szCs w:val="24"/>
              </w:rPr>
              <w:t>2019</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12815764" w14:textId="77777777" w:rsidR="007A26AB" w:rsidRPr="00045870" w:rsidRDefault="007A26AB" w:rsidP="001E54A2">
            <w:pPr>
              <w:pStyle w:val="affff9"/>
              <w:spacing w:before="0" w:after="0"/>
              <w:ind w:firstLine="0"/>
              <w:jc w:val="center"/>
              <w:rPr>
                <w:sz w:val="24"/>
                <w:szCs w:val="24"/>
              </w:rPr>
            </w:pPr>
            <w:r w:rsidRPr="00045870">
              <w:rPr>
                <w:sz w:val="24"/>
                <w:szCs w:val="24"/>
              </w:rPr>
              <w:t>4 320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07025752" w14:textId="77777777" w:rsidR="007A26AB" w:rsidRPr="00045870" w:rsidRDefault="007A26AB" w:rsidP="001E54A2">
            <w:pPr>
              <w:pStyle w:val="affff9"/>
              <w:spacing w:before="0" w:after="0"/>
              <w:ind w:firstLine="0"/>
              <w:jc w:val="center"/>
              <w:rPr>
                <w:sz w:val="24"/>
                <w:szCs w:val="24"/>
              </w:rPr>
            </w:pPr>
            <w:r w:rsidRPr="00045870">
              <w:rPr>
                <w:sz w:val="24"/>
                <w:szCs w:val="24"/>
              </w:rPr>
              <w:t>306</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FDC9CE8" w14:textId="77777777" w:rsidR="007A26AB" w:rsidRPr="00045870" w:rsidRDefault="007A26AB" w:rsidP="001E54A2">
            <w:pPr>
              <w:pStyle w:val="affff9"/>
              <w:spacing w:before="0" w:after="0"/>
              <w:ind w:firstLine="0"/>
              <w:jc w:val="center"/>
              <w:rPr>
                <w:sz w:val="24"/>
                <w:szCs w:val="24"/>
              </w:rPr>
            </w:pPr>
          </w:p>
        </w:tc>
      </w:tr>
      <w:tr w:rsidR="007A26AB" w:rsidRPr="00045870" w14:paraId="64E568F1" w14:textId="77777777" w:rsidTr="001E54A2">
        <w:trPr>
          <w:trHeight w:val="630"/>
        </w:trPr>
        <w:tc>
          <w:tcPr>
            <w:tcW w:w="490" w:type="dxa"/>
            <w:tcBorders>
              <w:top w:val="single" w:sz="4" w:space="0" w:color="auto"/>
              <w:left w:val="single" w:sz="4" w:space="0" w:color="auto"/>
              <w:bottom w:val="single" w:sz="4" w:space="0" w:color="auto"/>
              <w:right w:val="single" w:sz="4" w:space="0" w:color="auto"/>
            </w:tcBorders>
            <w:vAlign w:val="center"/>
            <w:hideMark/>
          </w:tcPr>
          <w:p w14:paraId="3A3BF37C" w14:textId="77777777" w:rsidR="007A26AB" w:rsidRPr="00045870" w:rsidRDefault="007A26AB" w:rsidP="001E54A2">
            <w:pPr>
              <w:pStyle w:val="affff9"/>
              <w:spacing w:before="0" w:after="0"/>
              <w:ind w:firstLine="0"/>
              <w:rPr>
                <w:sz w:val="24"/>
                <w:szCs w:val="24"/>
              </w:rPr>
            </w:pPr>
            <w:r w:rsidRPr="00045870">
              <w:rPr>
                <w:sz w:val="24"/>
                <w:szCs w:val="24"/>
              </w:rPr>
              <w:t>31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8F8C180" w14:textId="274F0933"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A242317"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Комсомольская, 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631029" w14:textId="77777777" w:rsidR="007A26AB" w:rsidRPr="00045870" w:rsidRDefault="007A26AB" w:rsidP="001E54A2">
            <w:pPr>
              <w:pStyle w:val="affff9"/>
              <w:spacing w:before="0" w:after="0"/>
              <w:ind w:firstLine="0"/>
              <w:jc w:val="center"/>
              <w:rPr>
                <w:sz w:val="24"/>
                <w:szCs w:val="24"/>
              </w:rPr>
            </w:pPr>
            <w:r w:rsidRPr="00045870">
              <w:rPr>
                <w:sz w:val="24"/>
                <w:szCs w:val="24"/>
              </w:rPr>
              <w:t>36мх18м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7E6FB076"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1DD18838"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A638ECF"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286A5319" w14:textId="77777777" w:rsidR="007A26AB" w:rsidRPr="00045870" w:rsidRDefault="007A26AB" w:rsidP="001E54A2">
            <w:pPr>
              <w:pStyle w:val="affff9"/>
              <w:spacing w:before="0" w:after="0"/>
              <w:ind w:firstLine="0"/>
              <w:jc w:val="center"/>
              <w:rPr>
                <w:sz w:val="24"/>
                <w:szCs w:val="24"/>
              </w:rPr>
            </w:pPr>
            <w:r w:rsidRPr="00045870">
              <w:rPr>
                <w:sz w:val="24"/>
                <w:szCs w:val="24"/>
              </w:rPr>
              <w:t>33 600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1202ACE4" w14:textId="77777777" w:rsidR="007A26AB" w:rsidRPr="00045870" w:rsidRDefault="007A26AB" w:rsidP="001E54A2">
            <w:pPr>
              <w:pStyle w:val="affff9"/>
              <w:spacing w:before="0" w:after="0"/>
              <w:ind w:firstLine="0"/>
              <w:jc w:val="center"/>
              <w:rPr>
                <w:sz w:val="24"/>
                <w:szCs w:val="24"/>
              </w:rPr>
            </w:pPr>
            <w:r w:rsidRPr="00045870">
              <w:rPr>
                <w:sz w:val="24"/>
                <w:szCs w:val="24"/>
              </w:rPr>
              <w:t>6 075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BAF7342" w14:textId="77777777" w:rsidR="007A26AB" w:rsidRPr="00045870" w:rsidRDefault="007A26AB" w:rsidP="001E54A2">
            <w:pPr>
              <w:pStyle w:val="affff9"/>
              <w:spacing w:before="0" w:after="0"/>
              <w:ind w:firstLine="0"/>
              <w:jc w:val="center"/>
              <w:rPr>
                <w:sz w:val="24"/>
                <w:szCs w:val="24"/>
              </w:rPr>
            </w:pPr>
          </w:p>
        </w:tc>
      </w:tr>
      <w:tr w:rsidR="007A26AB" w:rsidRPr="00045870" w14:paraId="793125E6"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4FF7C7B5" w14:textId="77777777" w:rsidR="007A26AB" w:rsidRPr="00045870" w:rsidRDefault="007A26AB" w:rsidP="001E54A2">
            <w:pPr>
              <w:pStyle w:val="affff9"/>
              <w:spacing w:before="0" w:after="0"/>
              <w:ind w:firstLine="0"/>
              <w:rPr>
                <w:sz w:val="24"/>
                <w:szCs w:val="24"/>
              </w:rPr>
            </w:pPr>
            <w:r w:rsidRPr="00045870">
              <w:rPr>
                <w:sz w:val="24"/>
                <w:szCs w:val="24"/>
              </w:rPr>
              <w:t>32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FB542A4" w14:textId="1DE29096"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7CA9041"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Комсомольская, 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0CDF0F" w14:textId="77777777" w:rsidR="007A26AB" w:rsidRPr="00045870" w:rsidRDefault="007A26AB" w:rsidP="001E54A2">
            <w:pPr>
              <w:pStyle w:val="affff9"/>
              <w:spacing w:before="0" w:after="0"/>
              <w:ind w:firstLine="0"/>
              <w:jc w:val="center"/>
              <w:rPr>
                <w:sz w:val="24"/>
                <w:szCs w:val="24"/>
              </w:rPr>
            </w:pPr>
            <w:r w:rsidRPr="00045870">
              <w:rPr>
                <w:sz w:val="24"/>
                <w:szCs w:val="24"/>
              </w:rPr>
              <w:t>4мх6м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75D62D4B"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 (тренажерный зал)</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34949733" w14:textId="77777777" w:rsidR="007A26AB" w:rsidRPr="00045870" w:rsidRDefault="007A26AB" w:rsidP="001E54A2">
            <w:pPr>
              <w:pStyle w:val="affff9"/>
              <w:spacing w:before="0" w:after="0"/>
              <w:ind w:firstLine="0"/>
              <w:jc w:val="center"/>
              <w:rPr>
                <w:sz w:val="24"/>
                <w:szCs w:val="24"/>
              </w:rPr>
            </w:pPr>
            <w:r w:rsidRPr="00045870">
              <w:rPr>
                <w:sz w:val="24"/>
                <w:szCs w:val="24"/>
              </w:rPr>
              <w:t>10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3794A3B"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1F2196F2" w14:textId="77777777" w:rsidR="007A26AB" w:rsidRPr="00045870" w:rsidRDefault="007A26AB" w:rsidP="001E54A2">
            <w:pPr>
              <w:pStyle w:val="affff9"/>
              <w:spacing w:before="0" w:after="0"/>
              <w:ind w:firstLine="0"/>
              <w:jc w:val="center"/>
              <w:rPr>
                <w:sz w:val="24"/>
                <w:szCs w:val="24"/>
              </w:rPr>
            </w:pPr>
            <w:r w:rsidRPr="00045870">
              <w:rPr>
                <w:sz w:val="24"/>
                <w:szCs w:val="24"/>
              </w:rPr>
              <w:t>16 800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66A88FC3" w14:textId="77777777" w:rsidR="007A26AB" w:rsidRPr="00045870" w:rsidRDefault="007A26AB" w:rsidP="001E54A2">
            <w:pPr>
              <w:pStyle w:val="affff9"/>
              <w:spacing w:before="0" w:after="0"/>
              <w:ind w:firstLine="0"/>
              <w:jc w:val="center"/>
              <w:rPr>
                <w:sz w:val="24"/>
                <w:szCs w:val="24"/>
              </w:rPr>
            </w:pPr>
            <w:r w:rsidRPr="00045870">
              <w:rPr>
                <w:sz w:val="24"/>
                <w:szCs w:val="24"/>
              </w:rPr>
              <w:t>4 050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BA0217A" w14:textId="77777777" w:rsidR="007A26AB" w:rsidRPr="00045870" w:rsidRDefault="007A26AB" w:rsidP="001E54A2">
            <w:pPr>
              <w:pStyle w:val="affff9"/>
              <w:spacing w:before="0" w:after="0"/>
              <w:ind w:firstLine="0"/>
              <w:jc w:val="center"/>
              <w:rPr>
                <w:sz w:val="24"/>
                <w:szCs w:val="24"/>
              </w:rPr>
            </w:pPr>
          </w:p>
        </w:tc>
      </w:tr>
      <w:tr w:rsidR="007A26AB" w:rsidRPr="00045870" w14:paraId="692B3404" w14:textId="77777777" w:rsidTr="001E54A2">
        <w:trPr>
          <w:trHeight w:val="630"/>
        </w:trPr>
        <w:tc>
          <w:tcPr>
            <w:tcW w:w="490" w:type="dxa"/>
            <w:tcBorders>
              <w:top w:val="single" w:sz="4" w:space="0" w:color="auto"/>
              <w:left w:val="single" w:sz="4" w:space="0" w:color="auto"/>
              <w:bottom w:val="single" w:sz="4" w:space="0" w:color="auto"/>
              <w:right w:val="single" w:sz="4" w:space="0" w:color="auto"/>
            </w:tcBorders>
            <w:vAlign w:val="center"/>
            <w:hideMark/>
          </w:tcPr>
          <w:p w14:paraId="6D87EE00" w14:textId="77777777" w:rsidR="007A26AB" w:rsidRPr="00045870" w:rsidRDefault="007A26AB" w:rsidP="001E54A2">
            <w:pPr>
              <w:pStyle w:val="affff9"/>
              <w:spacing w:before="0" w:after="0"/>
              <w:ind w:firstLine="0"/>
              <w:rPr>
                <w:sz w:val="24"/>
                <w:szCs w:val="24"/>
              </w:rPr>
            </w:pPr>
            <w:r w:rsidRPr="00045870">
              <w:rPr>
                <w:sz w:val="24"/>
                <w:szCs w:val="24"/>
              </w:rPr>
              <w:t>33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2C2632C" w14:textId="592D37F3"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635B7C"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Комсомольская, 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B98F57" w14:textId="77777777" w:rsidR="007A26AB" w:rsidRPr="00045870" w:rsidRDefault="007A26AB" w:rsidP="001E54A2">
            <w:pPr>
              <w:pStyle w:val="affff9"/>
              <w:spacing w:before="0" w:after="0"/>
              <w:ind w:firstLine="0"/>
              <w:jc w:val="center"/>
              <w:rPr>
                <w:sz w:val="24"/>
                <w:szCs w:val="24"/>
              </w:rPr>
            </w:pPr>
            <w:r w:rsidRPr="00045870">
              <w:rPr>
                <w:sz w:val="24"/>
                <w:szCs w:val="24"/>
              </w:rPr>
              <w:t>70мх110м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25BD0101" w14:textId="77777777" w:rsidR="007A26AB" w:rsidRPr="00045870" w:rsidRDefault="007A26AB" w:rsidP="001E54A2">
            <w:pPr>
              <w:pStyle w:val="affff9"/>
              <w:spacing w:before="0" w:after="0"/>
              <w:ind w:firstLine="0"/>
              <w:jc w:val="center"/>
              <w:rPr>
                <w:sz w:val="24"/>
                <w:szCs w:val="24"/>
              </w:rPr>
            </w:pPr>
            <w:r w:rsidRPr="00045870">
              <w:rPr>
                <w:sz w:val="24"/>
                <w:szCs w:val="24"/>
              </w:rPr>
              <w:t>футбольное поле</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5EDC5BB4" w14:textId="77777777" w:rsidR="007A26AB" w:rsidRPr="00045870" w:rsidRDefault="007A26AB" w:rsidP="001E54A2">
            <w:pPr>
              <w:pStyle w:val="affff9"/>
              <w:spacing w:before="0" w:after="0"/>
              <w:ind w:firstLine="0"/>
              <w:jc w:val="center"/>
              <w:rPr>
                <w:sz w:val="24"/>
                <w:szCs w:val="24"/>
              </w:rPr>
            </w:pPr>
            <w:r w:rsidRPr="00045870">
              <w:rPr>
                <w:sz w:val="24"/>
                <w:szCs w:val="24"/>
              </w:rPr>
              <w:t>20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6B6E826"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71F4D8E3" w14:textId="77777777" w:rsidR="007A26AB" w:rsidRPr="00045870" w:rsidRDefault="007A26AB" w:rsidP="001E54A2">
            <w:pPr>
              <w:pStyle w:val="affff9"/>
              <w:spacing w:before="0" w:after="0"/>
              <w:ind w:firstLine="0"/>
              <w:jc w:val="center"/>
              <w:rPr>
                <w:sz w:val="24"/>
                <w:szCs w:val="24"/>
              </w:rPr>
            </w:pPr>
            <w:r w:rsidRPr="00045870">
              <w:rPr>
                <w:sz w:val="24"/>
                <w:szCs w:val="24"/>
              </w:rPr>
              <w:t>21 600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5931698F" w14:textId="77777777" w:rsidR="007A26AB" w:rsidRPr="00045870" w:rsidRDefault="007A26AB" w:rsidP="001E54A2">
            <w:pPr>
              <w:pStyle w:val="affff9"/>
              <w:spacing w:before="0" w:after="0"/>
              <w:ind w:firstLine="0"/>
              <w:jc w:val="center"/>
              <w:rPr>
                <w:sz w:val="24"/>
                <w:szCs w:val="24"/>
              </w:rPr>
            </w:pPr>
            <w:r w:rsidRPr="00045870">
              <w:rPr>
                <w:sz w:val="24"/>
                <w:szCs w:val="24"/>
              </w:rPr>
              <w:t>1 134</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7AB7EC5" w14:textId="77777777" w:rsidR="007A26AB" w:rsidRPr="00045870" w:rsidRDefault="007A26AB" w:rsidP="001E54A2">
            <w:pPr>
              <w:pStyle w:val="affff9"/>
              <w:spacing w:before="0" w:after="0"/>
              <w:ind w:firstLine="0"/>
              <w:jc w:val="center"/>
              <w:rPr>
                <w:sz w:val="24"/>
                <w:szCs w:val="24"/>
              </w:rPr>
            </w:pPr>
          </w:p>
        </w:tc>
      </w:tr>
      <w:tr w:rsidR="007A26AB" w:rsidRPr="00045870" w14:paraId="633D243F" w14:textId="77777777" w:rsidTr="001E54A2">
        <w:trPr>
          <w:trHeight w:val="630"/>
        </w:trPr>
        <w:tc>
          <w:tcPr>
            <w:tcW w:w="490" w:type="dxa"/>
            <w:tcBorders>
              <w:top w:val="single" w:sz="4" w:space="0" w:color="auto"/>
              <w:left w:val="single" w:sz="4" w:space="0" w:color="auto"/>
              <w:bottom w:val="single" w:sz="4" w:space="0" w:color="auto"/>
              <w:right w:val="single" w:sz="4" w:space="0" w:color="auto"/>
            </w:tcBorders>
            <w:vAlign w:val="center"/>
            <w:hideMark/>
          </w:tcPr>
          <w:p w14:paraId="39775F3C" w14:textId="77777777" w:rsidR="007A26AB" w:rsidRPr="00045870" w:rsidRDefault="007A26AB" w:rsidP="001E54A2">
            <w:pPr>
              <w:pStyle w:val="affff9"/>
              <w:spacing w:before="0" w:after="0"/>
              <w:ind w:firstLine="0"/>
              <w:rPr>
                <w:sz w:val="24"/>
                <w:szCs w:val="24"/>
              </w:rPr>
            </w:pPr>
            <w:r w:rsidRPr="00045870">
              <w:rPr>
                <w:sz w:val="24"/>
                <w:szCs w:val="24"/>
              </w:rPr>
              <w:t>34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38D5C36" w14:textId="33CB0537"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174E2C"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Комсомольская, 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1EBD90" w14:textId="77777777" w:rsidR="007A26AB" w:rsidRPr="00045870" w:rsidRDefault="007A26AB" w:rsidP="001E54A2">
            <w:pPr>
              <w:pStyle w:val="affff9"/>
              <w:spacing w:before="0" w:after="0"/>
              <w:ind w:firstLine="0"/>
              <w:jc w:val="center"/>
              <w:rPr>
                <w:sz w:val="24"/>
                <w:szCs w:val="24"/>
              </w:rPr>
            </w:pPr>
            <w:r w:rsidRPr="00045870">
              <w:rPr>
                <w:sz w:val="24"/>
                <w:szCs w:val="24"/>
              </w:rPr>
              <w:t>2мх2м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45AED0A" w14:textId="77777777" w:rsidR="007A26AB" w:rsidRPr="00045870" w:rsidRDefault="007A26AB" w:rsidP="001E54A2">
            <w:pPr>
              <w:pStyle w:val="affff9"/>
              <w:spacing w:before="0" w:after="0"/>
              <w:ind w:firstLine="0"/>
              <w:jc w:val="center"/>
              <w:rPr>
                <w:sz w:val="24"/>
                <w:szCs w:val="24"/>
              </w:rPr>
            </w:pPr>
            <w:r w:rsidRPr="00045870">
              <w:rPr>
                <w:sz w:val="24"/>
                <w:szCs w:val="24"/>
              </w:rPr>
              <w:t>площадка с тренажерами</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0F448D86" w14:textId="77777777" w:rsidR="007A26AB" w:rsidRPr="00045870" w:rsidRDefault="007A26AB" w:rsidP="001E54A2">
            <w:pPr>
              <w:pStyle w:val="affff9"/>
              <w:spacing w:before="0" w:after="0"/>
              <w:ind w:firstLine="0"/>
              <w:jc w:val="center"/>
              <w:rPr>
                <w:sz w:val="24"/>
                <w:szCs w:val="24"/>
              </w:rPr>
            </w:pPr>
            <w:r w:rsidRPr="00045870">
              <w:rPr>
                <w:sz w:val="24"/>
                <w:szCs w:val="24"/>
              </w:rPr>
              <w:t>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3F60EF1" w14:textId="77777777" w:rsidR="007A26AB" w:rsidRPr="00045870" w:rsidRDefault="007A26AB" w:rsidP="001E54A2">
            <w:pPr>
              <w:pStyle w:val="affff9"/>
              <w:spacing w:before="0" w:after="0"/>
              <w:ind w:firstLine="0"/>
              <w:jc w:val="center"/>
              <w:rPr>
                <w:sz w:val="24"/>
                <w:szCs w:val="24"/>
              </w:rPr>
            </w:pPr>
            <w:r w:rsidRPr="00045870">
              <w:rPr>
                <w:sz w:val="24"/>
                <w:szCs w:val="24"/>
              </w:rPr>
              <w:t>2020</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21A81569" w14:textId="77777777" w:rsidR="007A26AB" w:rsidRPr="00045870" w:rsidRDefault="007A26AB" w:rsidP="001E54A2">
            <w:pPr>
              <w:pStyle w:val="affff9"/>
              <w:spacing w:before="0" w:after="0"/>
              <w:ind w:firstLine="0"/>
              <w:jc w:val="center"/>
              <w:rPr>
                <w:sz w:val="24"/>
                <w:szCs w:val="24"/>
              </w:rPr>
            </w:pPr>
            <w:r w:rsidRPr="00045870">
              <w:rPr>
                <w:sz w:val="24"/>
                <w:szCs w:val="24"/>
              </w:rPr>
              <w:t>1 680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484A1929" w14:textId="77777777" w:rsidR="007A26AB" w:rsidRPr="00045870" w:rsidRDefault="007A26AB" w:rsidP="001E54A2">
            <w:pPr>
              <w:pStyle w:val="affff9"/>
              <w:spacing w:before="0" w:after="0"/>
              <w:ind w:firstLine="0"/>
              <w:jc w:val="center"/>
              <w:rPr>
                <w:sz w:val="24"/>
                <w:szCs w:val="24"/>
              </w:rPr>
            </w:pPr>
            <w:r w:rsidRPr="00045870">
              <w:rPr>
                <w:sz w:val="24"/>
                <w:szCs w:val="24"/>
              </w:rPr>
              <w:t>238</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DB426B0" w14:textId="77777777" w:rsidR="007A26AB" w:rsidRPr="00045870" w:rsidRDefault="007A26AB" w:rsidP="001E54A2">
            <w:pPr>
              <w:pStyle w:val="affff9"/>
              <w:spacing w:before="0" w:after="0"/>
              <w:ind w:firstLine="0"/>
              <w:jc w:val="center"/>
              <w:rPr>
                <w:sz w:val="24"/>
                <w:szCs w:val="24"/>
              </w:rPr>
            </w:pPr>
          </w:p>
        </w:tc>
      </w:tr>
      <w:tr w:rsidR="007A26AB" w:rsidRPr="00045870" w14:paraId="1B5DC8E4" w14:textId="77777777" w:rsidTr="001E54A2">
        <w:trPr>
          <w:trHeight w:val="630"/>
        </w:trPr>
        <w:tc>
          <w:tcPr>
            <w:tcW w:w="490" w:type="dxa"/>
            <w:tcBorders>
              <w:top w:val="single" w:sz="4" w:space="0" w:color="auto"/>
              <w:left w:val="single" w:sz="4" w:space="0" w:color="auto"/>
              <w:bottom w:val="single" w:sz="4" w:space="0" w:color="auto"/>
              <w:right w:val="single" w:sz="4" w:space="0" w:color="auto"/>
            </w:tcBorders>
            <w:vAlign w:val="center"/>
            <w:hideMark/>
          </w:tcPr>
          <w:p w14:paraId="3BA47DD2" w14:textId="77777777" w:rsidR="007A26AB" w:rsidRPr="00045870" w:rsidRDefault="007A26AB" w:rsidP="001E54A2">
            <w:pPr>
              <w:pStyle w:val="affff9"/>
              <w:spacing w:before="0" w:after="0"/>
              <w:ind w:firstLine="0"/>
              <w:rPr>
                <w:sz w:val="24"/>
                <w:szCs w:val="24"/>
              </w:rPr>
            </w:pPr>
            <w:r w:rsidRPr="00045870">
              <w:rPr>
                <w:sz w:val="24"/>
                <w:szCs w:val="24"/>
              </w:rPr>
              <w:t>35</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07BC193" w14:textId="0FBDF26A"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BDE78A"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Комсомольская, 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686962" w14:textId="77777777" w:rsidR="007A26AB" w:rsidRPr="00045870" w:rsidRDefault="007A26AB" w:rsidP="001E54A2">
            <w:pPr>
              <w:pStyle w:val="affff9"/>
              <w:spacing w:before="0" w:after="0"/>
              <w:ind w:firstLine="0"/>
              <w:jc w:val="center"/>
              <w:rPr>
                <w:sz w:val="24"/>
                <w:szCs w:val="24"/>
              </w:rPr>
            </w:pPr>
            <w:r w:rsidRPr="00045870">
              <w:rPr>
                <w:sz w:val="24"/>
                <w:szCs w:val="24"/>
              </w:rPr>
              <w:t>28мх15м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69F9CAE" w14:textId="77777777" w:rsidR="007A26AB" w:rsidRPr="00045870" w:rsidRDefault="007A26AB" w:rsidP="001E54A2">
            <w:pPr>
              <w:pStyle w:val="affff9"/>
              <w:spacing w:before="0" w:after="0"/>
              <w:ind w:firstLine="0"/>
              <w:jc w:val="center"/>
              <w:rPr>
                <w:sz w:val="24"/>
                <w:szCs w:val="24"/>
              </w:rPr>
            </w:pPr>
            <w:r w:rsidRPr="00045870">
              <w:rPr>
                <w:sz w:val="24"/>
                <w:szCs w:val="24"/>
              </w:rPr>
              <w:t>баскетбольное площадка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444AB55F" w14:textId="77777777" w:rsidR="007A26AB" w:rsidRPr="00045870" w:rsidRDefault="007A26AB" w:rsidP="001E54A2">
            <w:pPr>
              <w:pStyle w:val="affff9"/>
              <w:spacing w:before="0" w:after="0"/>
              <w:ind w:firstLine="0"/>
              <w:jc w:val="center"/>
              <w:rPr>
                <w:sz w:val="24"/>
                <w:szCs w:val="24"/>
              </w:rPr>
            </w:pPr>
            <w:r w:rsidRPr="00045870">
              <w:rPr>
                <w:sz w:val="24"/>
                <w:szCs w:val="24"/>
              </w:rPr>
              <w:t>15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11CE883" w14:textId="77777777" w:rsidR="007A26AB" w:rsidRPr="00045870" w:rsidRDefault="007A26AB" w:rsidP="001E54A2">
            <w:pPr>
              <w:pStyle w:val="affff9"/>
              <w:spacing w:before="0" w:after="0"/>
              <w:ind w:firstLine="0"/>
              <w:jc w:val="center"/>
              <w:rPr>
                <w:sz w:val="24"/>
                <w:szCs w:val="24"/>
              </w:rPr>
            </w:pPr>
            <w:r w:rsidRPr="00045870">
              <w:rPr>
                <w:sz w:val="24"/>
                <w:szCs w:val="24"/>
              </w:rPr>
              <w:t>2020</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4D10ABC0"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1399CD81" w14:textId="77777777" w:rsidR="007A26AB" w:rsidRPr="00045870" w:rsidRDefault="007A26AB" w:rsidP="001E54A2">
            <w:pPr>
              <w:pStyle w:val="affff9"/>
              <w:spacing w:before="0" w:after="0"/>
              <w:ind w:firstLine="0"/>
              <w:jc w:val="center"/>
              <w:rPr>
                <w:sz w:val="24"/>
                <w:szCs w:val="24"/>
              </w:rPr>
            </w:pPr>
            <w:r w:rsidRPr="00045870">
              <w:rPr>
                <w:sz w:val="24"/>
                <w:szCs w:val="24"/>
              </w:rPr>
              <w:t>2 142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E6D8A42" w14:textId="77777777" w:rsidR="007A26AB" w:rsidRPr="00045870" w:rsidRDefault="007A26AB" w:rsidP="001E54A2">
            <w:pPr>
              <w:pStyle w:val="affff9"/>
              <w:spacing w:before="0" w:after="0"/>
              <w:ind w:firstLine="0"/>
              <w:jc w:val="center"/>
              <w:rPr>
                <w:sz w:val="24"/>
                <w:szCs w:val="24"/>
              </w:rPr>
            </w:pPr>
          </w:p>
        </w:tc>
      </w:tr>
      <w:tr w:rsidR="007A26AB" w:rsidRPr="00045870" w14:paraId="0A82D246" w14:textId="77777777" w:rsidTr="001E54A2">
        <w:trPr>
          <w:trHeight w:val="630"/>
        </w:trPr>
        <w:tc>
          <w:tcPr>
            <w:tcW w:w="490" w:type="dxa"/>
            <w:tcBorders>
              <w:top w:val="single" w:sz="4" w:space="0" w:color="auto"/>
              <w:left w:val="single" w:sz="4" w:space="0" w:color="auto"/>
              <w:bottom w:val="single" w:sz="4" w:space="0" w:color="auto"/>
              <w:right w:val="single" w:sz="4" w:space="0" w:color="auto"/>
            </w:tcBorders>
            <w:vAlign w:val="center"/>
            <w:hideMark/>
          </w:tcPr>
          <w:p w14:paraId="77F08E2B" w14:textId="77777777" w:rsidR="007A26AB" w:rsidRPr="00045870" w:rsidRDefault="007A26AB" w:rsidP="001E54A2">
            <w:pPr>
              <w:pStyle w:val="affff9"/>
              <w:spacing w:before="0" w:after="0"/>
              <w:ind w:firstLine="0"/>
              <w:rPr>
                <w:sz w:val="24"/>
                <w:szCs w:val="24"/>
              </w:rPr>
            </w:pPr>
            <w:r w:rsidRPr="00045870">
              <w:rPr>
                <w:sz w:val="24"/>
                <w:szCs w:val="24"/>
              </w:rPr>
              <w:t>36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28B026D" w14:textId="727D27B4"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9E904B7"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Комсомольская, 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669049" w14:textId="77777777" w:rsidR="007A26AB" w:rsidRPr="00045870" w:rsidRDefault="007A26AB" w:rsidP="001E54A2">
            <w:pPr>
              <w:pStyle w:val="affff9"/>
              <w:spacing w:before="0" w:after="0"/>
              <w:ind w:firstLine="0"/>
              <w:jc w:val="center"/>
              <w:rPr>
                <w:sz w:val="24"/>
                <w:szCs w:val="24"/>
              </w:rPr>
            </w:pPr>
            <w:r w:rsidRPr="00045870">
              <w:rPr>
                <w:sz w:val="24"/>
                <w:szCs w:val="24"/>
              </w:rPr>
              <w:t>10мх5м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38BA1603" w14:textId="77777777" w:rsidR="007A26AB" w:rsidRPr="00045870" w:rsidRDefault="007A26AB" w:rsidP="001E54A2">
            <w:pPr>
              <w:pStyle w:val="affff9"/>
              <w:spacing w:before="0" w:after="0"/>
              <w:ind w:firstLine="0"/>
              <w:jc w:val="center"/>
              <w:rPr>
                <w:sz w:val="24"/>
                <w:szCs w:val="24"/>
              </w:rPr>
            </w:pPr>
            <w:r w:rsidRPr="00045870">
              <w:rPr>
                <w:sz w:val="24"/>
                <w:szCs w:val="24"/>
              </w:rPr>
              <w:t>воркаут (ГТО)</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55EB5498" w14:textId="77777777" w:rsidR="007A26AB" w:rsidRPr="00045870" w:rsidRDefault="007A26AB" w:rsidP="001E54A2">
            <w:pPr>
              <w:pStyle w:val="affff9"/>
              <w:spacing w:before="0" w:after="0"/>
              <w:ind w:firstLine="0"/>
              <w:jc w:val="center"/>
              <w:rPr>
                <w:sz w:val="24"/>
                <w:szCs w:val="24"/>
              </w:rPr>
            </w:pPr>
            <w:r w:rsidRPr="00045870">
              <w:rPr>
                <w:sz w:val="24"/>
                <w:szCs w:val="24"/>
              </w:rPr>
              <w:t>10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0192D73" w14:textId="77777777" w:rsidR="007A26AB" w:rsidRPr="00045870" w:rsidRDefault="007A26AB" w:rsidP="001E54A2">
            <w:pPr>
              <w:pStyle w:val="affff9"/>
              <w:spacing w:before="0" w:after="0"/>
              <w:ind w:firstLine="0"/>
              <w:jc w:val="center"/>
              <w:rPr>
                <w:sz w:val="24"/>
                <w:szCs w:val="24"/>
              </w:rPr>
            </w:pPr>
            <w:r w:rsidRPr="00045870">
              <w:rPr>
                <w:sz w:val="24"/>
                <w:szCs w:val="24"/>
              </w:rPr>
              <w:t>2020</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20F173A4" w14:textId="77777777" w:rsidR="007A26AB" w:rsidRPr="00045870" w:rsidRDefault="007A26AB" w:rsidP="001E54A2">
            <w:pPr>
              <w:pStyle w:val="affff9"/>
              <w:spacing w:before="0" w:after="0"/>
              <w:ind w:firstLine="0"/>
              <w:jc w:val="center"/>
              <w:rPr>
                <w:sz w:val="24"/>
                <w:szCs w:val="24"/>
              </w:rPr>
            </w:pPr>
            <w:r w:rsidRPr="00045870">
              <w:rPr>
                <w:sz w:val="24"/>
                <w:szCs w:val="24"/>
              </w:rPr>
              <w:t>6 000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69EE0C67" w14:textId="77777777" w:rsidR="007A26AB" w:rsidRPr="00045870" w:rsidRDefault="007A26AB" w:rsidP="001E54A2">
            <w:pPr>
              <w:pStyle w:val="affff9"/>
              <w:spacing w:before="0" w:after="0"/>
              <w:ind w:firstLine="0"/>
              <w:jc w:val="center"/>
              <w:rPr>
                <w:sz w:val="24"/>
                <w:szCs w:val="24"/>
              </w:rPr>
            </w:pPr>
            <w:r w:rsidRPr="00045870">
              <w:rPr>
                <w:sz w:val="24"/>
                <w:szCs w:val="24"/>
              </w:rPr>
              <w:t>1 190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C5EC39A" w14:textId="77777777" w:rsidR="007A26AB" w:rsidRPr="00045870" w:rsidRDefault="007A26AB" w:rsidP="001E54A2">
            <w:pPr>
              <w:pStyle w:val="affff9"/>
              <w:spacing w:before="0" w:after="0"/>
              <w:ind w:firstLine="0"/>
              <w:jc w:val="center"/>
              <w:rPr>
                <w:sz w:val="24"/>
                <w:szCs w:val="24"/>
              </w:rPr>
            </w:pPr>
          </w:p>
        </w:tc>
      </w:tr>
      <w:tr w:rsidR="007A26AB" w:rsidRPr="00045870" w14:paraId="696F2584"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57C98D7D" w14:textId="77777777" w:rsidR="007A26AB" w:rsidRPr="00045870" w:rsidRDefault="007A26AB" w:rsidP="001E54A2">
            <w:pPr>
              <w:pStyle w:val="affff9"/>
              <w:spacing w:before="0" w:after="0"/>
              <w:ind w:firstLine="0"/>
              <w:rPr>
                <w:sz w:val="24"/>
                <w:szCs w:val="24"/>
              </w:rPr>
            </w:pPr>
            <w:r w:rsidRPr="00045870">
              <w:rPr>
                <w:sz w:val="24"/>
                <w:szCs w:val="24"/>
              </w:rPr>
              <w:lastRenderedPageBreak/>
              <w:t>37</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A45C7E1" w14:textId="2A46292C"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211E9EB"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Комсомольская, 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47946B" w14:textId="77777777" w:rsidR="007A26AB" w:rsidRPr="00045870" w:rsidRDefault="007A26AB" w:rsidP="001E54A2">
            <w:pPr>
              <w:pStyle w:val="affff9"/>
              <w:spacing w:before="0" w:after="0"/>
              <w:ind w:firstLine="0"/>
              <w:jc w:val="center"/>
              <w:rPr>
                <w:sz w:val="24"/>
                <w:szCs w:val="24"/>
              </w:rPr>
            </w:pPr>
            <w:r w:rsidRPr="00045870">
              <w:rPr>
                <w:sz w:val="24"/>
                <w:szCs w:val="24"/>
              </w:rPr>
              <w:t>15мх3м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915A19D" w14:textId="77777777" w:rsidR="007A26AB" w:rsidRPr="00045870" w:rsidRDefault="007A26AB" w:rsidP="001E54A2">
            <w:pPr>
              <w:pStyle w:val="affff9"/>
              <w:spacing w:before="0" w:after="0"/>
              <w:ind w:firstLine="0"/>
              <w:jc w:val="center"/>
              <w:rPr>
                <w:sz w:val="24"/>
                <w:szCs w:val="24"/>
              </w:rPr>
            </w:pPr>
            <w:r w:rsidRPr="00045870">
              <w:rPr>
                <w:sz w:val="24"/>
                <w:szCs w:val="24"/>
              </w:rPr>
              <w:t>универсальная игровая площадка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2DE5EE96" w14:textId="77777777" w:rsidR="007A26AB" w:rsidRPr="00045870" w:rsidRDefault="007A26AB" w:rsidP="001E54A2">
            <w:pPr>
              <w:pStyle w:val="affff9"/>
              <w:spacing w:before="0" w:after="0"/>
              <w:ind w:firstLine="0"/>
              <w:jc w:val="center"/>
              <w:rPr>
                <w:sz w:val="24"/>
                <w:szCs w:val="24"/>
              </w:rPr>
            </w:pPr>
            <w:r w:rsidRPr="00045870">
              <w:rPr>
                <w:sz w:val="24"/>
                <w:szCs w:val="24"/>
              </w:rPr>
              <w:t>10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8FEAF34" w14:textId="77777777" w:rsidR="007A26AB" w:rsidRPr="00045870" w:rsidRDefault="007A26AB" w:rsidP="001E54A2">
            <w:pPr>
              <w:pStyle w:val="affff9"/>
              <w:spacing w:before="0" w:after="0"/>
              <w:ind w:firstLine="0"/>
              <w:jc w:val="center"/>
              <w:rPr>
                <w:sz w:val="24"/>
                <w:szCs w:val="24"/>
              </w:rPr>
            </w:pPr>
            <w:r w:rsidRPr="00045870">
              <w:rPr>
                <w:sz w:val="24"/>
                <w:szCs w:val="24"/>
              </w:rPr>
              <w:t>2021</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0D945F5F"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101B6E32" w14:textId="77777777" w:rsidR="007A26AB" w:rsidRPr="00045870" w:rsidRDefault="007A26AB" w:rsidP="001E54A2">
            <w:pPr>
              <w:pStyle w:val="affff9"/>
              <w:spacing w:before="0" w:after="0"/>
              <w:ind w:firstLine="0"/>
              <w:jc w:val="center"/>
              <w:rPr>
                <w:sz w:val="24"/>
                <w:szCs w:val="24"/>
              </w:rPr>
            </w:pPr>
            <w:r w:rsidRPr="00045870">
              <w:rPr>
                <w:sz w:val="24"/>
                <w:szCs w:val="24"/>
              </w:rPr>
              <w:t>3 307</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75F2DDD" w14:textId="77777777" w:rsidR="007A26AB" w:rsidRPr="00045870" w:rsidRDefault="007A26AB" w:rsidP="001E54A2">
            <w:pPr>
              <w:pStyle w:val="affff9"/>
              <w:spacing w:before="0" w:after="0"/>
              <w:ind w:firstLine="0"/>
              <w:jc w:val="center"/>
              <w:rPr>
                <w:sz w:val="24"/>
                <w:szCs w:val="24"/>
              </w:rPr>
            </w:pPr>
            <w:r w:rsidRPr="00045870">
              <w:rPr>
                <w:sz w:val="24"/>
                <w:szCs w:val="24"/>
              </w:rPr>
              <w:t>новая</w:t>
            </w:r>
          </w:p>
        </w:tc>
      </w:tr>
      <w:tr w:rsidR="007A26AB" w:rsidRPr="00045870" w14:paraId="130C8E54"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67FF1590" w14:textId="77777777" w:rsidR="007A26AB" w:rsidRPr="00045870" w:rsidRDefault="007A26AB" w:rsidP="001E54A2">
            <w:pPr>
              <w:pStyle w:val="affff9"/>
              <w:spacing w:before="0" w:after="0"/>
              <w:ind w:firstLine="0"/>
              <w:rPr>
                <w:sz w:val="24"/>
                <w:szCs w:val="24"/>
              </w:rPr>
            </w:pPr>
            <w:r w:rsidRPr="00045870">
              <w:rPr>
                <w:sz w:val="24"/>
                <w:szCs w:val="24"/>
              </w:rPr>
              <w:t>38</w:t>
            </w:r>
          </w:p>
        </w:tc>
        <w:tc>
          <w:tcPr>
            <w:tcW w:w="2204" w:type="dxa"/>
            <w:tcBorders>
              <w:top w:val="single" w:sz="4" w:space="0" w:color="auto"/>
              <w:left w:val="single" w:sz="4" w:space="0" w:color="auto"/>
              <w:bottom w:val="single" w:sz="4" w:space="0" w:color="auto"/>
              <w:right w:val="single" w:sz="4" w:space="0" w:color="auto"/>
            </w:tcBorders>
            <w:vAlign w:val="center"/>
            <w:hideMark/>
          </w:tcPr>
          <w:p w14:paraId="3FEB22A2" w14:textId="1E09AE2F"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A9C7B37"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Краснознаменная, 1А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2FC912" w14:textId="77777777" w:rsidR="007A26AB" w:rsidRPr="00045870" w:rsidRDefault="007A26AB" w:rsidP="001E54A2">
            <w:pPr>
              <w:pStyle w:val="affff9"/>
              <w:spacing w:before="0" w:after="0"/>
              <w:ind w:firstLine="0"/>
              <w:jc w:val="center"/>
              <w:rPr>
                <w:sz w:val="24"/>
                <w:szCs w:val="24"/>
              </w:rPr>
            </w:pPr>
            <w:r w:rsidRPr="00045870">
              <w:rPr>
                <w:sz w:val="24"/>
                <w:szCs w:val="24"/>
              </w:rPr>
              <w:t>60мх30м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4417414" w14:textId="77777777" w:rsidR="007A26AB" w:rsidRPr="00045870" w:rsidRDefault="007A26AB" w:rsidP="001E54A2">
            <w:pPr>
              <w:pStyle w:val="affff9"/>
              <w:spacing w:before="0" w:after="0"/>
              <w:ind w:firstLine="0"/>
              <w:jc w:val="center"/>
              <w:rPr>
                <w:sz w:val="24"/>
                <w:szCs w:val="24"/>
              </w:rPr>
            </w:pPr>
            <w:r w:rsidRPr="00045870">
              <w:rPr>
                <w:sz w:val="24"/>
                <w:szCs w:val="24"/>
              </w:rPr>
              <w:t>мини-футбольное поле</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3E0F1A7A" w14:textId="77777777" w:rsidR="007A26AB" w:rsidRPr="00045870" w:rsidRDefault="007A26AB" w:rsidP="001E54A2">
            <w:pPr>
              <w:pStyle w:val="affff9"/>
              <w:spacing w:before="0" w:after="0"/>
              <w:ind w:firstLine="0"/>
              <w:jc w:val="center"/>
              <w:rPr>
                <w:sz w:val="24"/>
                <w:szCs w:val="24"/>
              </w:rPr>
            </w:pPr>
            <w:r w:rsidRPr="00045870">
              <w:rPr>
                <w:sz w:val="24"/>
                <w:szCs w:val="24"/>
              </w:rPr>
              <w:t>16</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47793C8" w14:textId="77777777" w:rsidR="007A26AB" w:rsidRPr="00045870" w:rsidRDefault="007A26AB" w:rsidP="001E54A2">
            <w:pPr>
              <w:pStyle w:val="affff9"/>
              <w:spacing w:before="0" w:after="0"/>
              <w:ind w:firstLine="0"/>
              <w:jc w:val="center"/>
              <w:rPr>
                <w:sz w:val="24"/>
                <w:szCs w:val="24"/>
              </w:rPr>
            </w:pPr>
            <w:r w:rsidRPr="00045870">
              <w:rPr>
                <w:sz w:val="24"/>
                <w:szCs w:val="24"/>
              </w:rPr>
              <w:t>2021</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5A6D5B36" w14:textId="77777777" w:rsidR="007A26AB" w:rsidRPr="00045870" w:rsidRDefault="007A26AB" w:rsidP="001E54A2">
            <w:pPr>
              <w:pStyle w:val="affff9"/>
              <w:spacing w:before="0" w:after="0"/>
              <w:ind w:firstLine="0"/>
              <w:jc w:val="center"/>
              <w:rPr>
                <w:sz w:val="24"/>
                <w:szCs w:val="24"/>
              </w:rPr>
            </w:pPr>
            <w:r w:rsidRPr="00045870">
              <w:rPr>
                <w:sz w:val="24"/>
                <w:szCs w:val="24"/>
              </w:rPr>
              <w:t>10 400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3051149D" w14:textId="77777777" w:rsidR="007A26AB" w:rsidRPr="00045870" w:rsidRDefault="007A26AB" w:rsidP="001E54A2">
            <w:pPr>
              <w:pStyle w:val="affff9"/>
              <w:spacing w:before="0" w:after="0"/>
              <w:ind w:firstLine="0"/>
              <w:jc w:val="center"/>
              <w:rPr>
                <w:sz w:val="24"/>
                <w:szCs w:val="24"/>
              </w:rPr>
            </w:pPr>
            <w:r w:rsidRPr="00045870">
              <w:rPr>
                <w:sz w:val="24"/>
                <w:szCs w:val="24"/>
              </w:rPr>
              <w:t>945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1909763" w14:textId="77777777" w:rsidR="007A26AB" w:rsidRPr="00045870" w:rsidRDefault="007A26AB" w:rsidP="001E54A2">
            <w:pPr>
              <w:pStyle w:val="affff9"/>
              <w:spacing w:before="0" w:after="0"/>
              <w:ind w:firstLine="0"/>
              <w:jc w:val="center"/>
              <w:rPr>
                <w:sz w:val="24"/>
                <w:szCs w:val="24"/>
              </w:rPr>
            </w:pPr>
          </w:p>
        </w:tc>
      </w:tr>
      <w:tr w:rsidR="007A26AB" w:rsidRPr="00045870" w14:paraId="6AFDAB35"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63BCEC6D" w14:textId="77777777" w:rsidR="007A26AB" w:rsidRPr="00045870" w:rsidRDefault="007A26AB" w:rsidP="001E54A2">
            <w:pPr>
              <w:pStyle w:val="affff9"/>
              <w:spacing w:before="0" w:after="0"/>
              <w:ind w:firstLine="0"/>
              <w:rPr>
                <w:sz w:val="24"/>
                <w:szCs w:val="24"/>
              </w:rPr>
            </w:pPr>
            <w:r w:rsidRPr="00045870">
              <w:rPr>
                <w:sz w:val="24"/>
                <w:szCs w:val="24"/>
              </w:rPr>
              <w:t>39</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1C70F7A" w14:textId="273C01FD"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A99B28"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Краснознаменная, 1А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B20D39" w14:textId="77777777" w:rsidR="007A26AB" w:rsidRPr="00045870" w:rsidRDefault="007A26AB" w:rsidP="001E54A2">
            <w:pPr>
              <w:pStyle w:val="affff9"/>
              <w:spacing w:before="0" w:after="0"/>
              <w:ind w:firstLine="0"/>
              <w:jc w:val="center"/>
              <w:rPr>
                <w:sz w:val="24"/>
                <w:szCs w:val="24"/>
              </w:rPr>
            </w:pPr>
            <w:r w:rsidRPr="00045870">
              <w:rPr>
                <w:sz w:val="24"/>
                <w:szCs w:val="24"/>
              </w:rPr>
              <w:t>18мх9м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26B20652" w14:textId="77777777" w:rsidR="007A26AB" w:rsidRPr="00045870" w:rsidRDefault="007A26AB" w:rsidP="001E54A2">
            <w:pPr>
              <w:pStyle w:val="affff9"/>
              <w:spacing w:before="0" w:after="0"/>
              <w:ind w:firstLine="0"/>
              <w:jc w:val="center"/>
              <w:rPr>
                <w:sz w:val="24"/>
                <w:szCs w:val="24"/>
              </w:rPr>
            </w:pPr>
            <w:r w:rsidRPr="00045870">
              <w:rPr>
                <w:sz w:val="24"/>
                <w:szCs w:val="24"/>
              </w:rPr>
              <w:t>волейбольная площадка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16A93DA1" w14:textId="77777777" w:rsidR="007A26AB" w:rsidRPr="00045870" w:rsidRDefault="007A26AB" w:rsidP="001E54A2">
            <w:pPr>
              <w:pStyle w:val="affff9"/>
              <w:spacing w:before="0" w:after="0"/>
              <w:ind w:firstLine="0"/>
              <w:jc w:val="center"/>
              <w:rPr>
                <w:sz w:val="24"/>
                <w:szCs w:val="24"/>
              </w:rPr>
            </w:pPr>
            <w:r w:rsidRPr="00045870">
              <w:rPr>
                <w:sz w:val="24"/>
                <w:szCs w:val="24"/>
              </w:rPr>
              <w:t>12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ADF8B1" w14:textId="77777777" w:rsidR="007A26AB" w:rsidRPr="00045870" w:rsidRDefault="007A26AB" w:rsidP="001E54A2">
            <w:pPr>
              <w:pStyle w:val="affff9"/>
              <w:spacing w:before="0" w:after="0"/>
              <w:ind w:firstLine="0"/>
              <w:jc w:val="center"/>
              <w:rPr>
                <w:sz w:val="24"/>
                <w:szCs w:val="24"/>
              </w:rPr>
            </w:pPr>
            <w:r w:rsidRPr="00045870">
              <w:rPr>
                <w:sz w:val="24"/>
                <w:szCs w:val="24"/>
              </w:rPr>
              <w:t>2021</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2E2A88C6" w14:textId="77777777" w:rsidR="007A26AB" w:rsidRPr="00045870" w:rsidRDefault="007A26AB" w:rsidP="001E54A2">
            <w:pPr>
              <w:pStyle w:val="affff9"/>
              <w:spacing w:before="0" w:after="0"/>
              <w:ind w:firstLine="0"/>
              <w:jc w:val="center"/>
              <w:rPr>
                <w:sz w:val="24"/>
                <w:szCs w:val="24"/>
              </w:rPr>
            </w:pPr>
            <w:r w:rsidRPr="00045870">
              <w:rPr>
                <w:sz w:val="24"/>
                <w:szCs w:val="24"/>
              </w:rPr>
              <w:t>10 080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30CDF21E" w14:textId="77777777" w:rsidR="007A26AB" w:rsidRPr="00045870" w:rsidRDefault="007A26AB" w:rsidP="001E54A2">
            <w:pPr>
              <w:pStyle w:val="affff9"/>
              <w:spacing w:before="0" w:after="0"/>
              <w:ind w:firstLine="0"/>
              <w:jc w:val="center"/>
              <w:rPr>
                <w:sz w:val="24"/>
                <w:szCs w:val="24"/>
              </w:rPr>
            </w:pPr>
            <w:r w:rsidRPr="00045870">
              <w:rPr>
                <w:sz w:val="24"/>
                <w:szCs w:val="24"/>
              </w:rPr>
              <w:t>2 142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7CE28BC" w14:textId="77777777" w:rsidR="007A26AB" w:rsidRPr="00045870" w:rsidRDefault="007A26AB" w:rsidP="001E54A2">
            <w:pPr>
              <w:pStyle w:val="affff9"/>
              <w:spacing w:before="0" w:after="0"/>
              <w:ind w:firstLine="0"/>
              <w:jc w:val="center"/>
              <w:rPr>
                <w:sz w:val="24"/>
                <w:szCs w:val="24"/>
              </w:rPr>
            </w:pPr>
          </w:p>
        </w:tc>
      </w:tr>
      <w:tr w:rsidR="007A26AB" w:rsidRPr="00045870" w14:paraId="43413FDE"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209DF436" w14:textId="77777777" w:rsidR="007A26AB" w:rsidRPr="00045870" w:rsidRDefault="007A26AB" w:rsidP="001E54A2">
            <w:pPr>
              <w:pStyle w:val="affff9"/>
              <w:spacing w:before="0" w:after="0"/>
              <w:ind w:firstLine="0"/>
              <w:rPr>
                <w:sz w:val="24"/>
                <w:szCs w:val="24"/>
              </w:rPr>
            </w:pPr>
            <w:r w:rsidRPr="00045870">
              <w:rPr>
                <w:sz w:val="24"/>
                <w:szCs w:val="24"/>
              </w:rPr>
              <w:t>40</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6AE7B14" w14:textId="702AAC45"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B4A8B3"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Краснознаменная, 1А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B8AD3A" w14:textId="77777777" w:rsidR="007A26AB" w:rsidRPr="00045870" w:rsidRDefault="007A26AB" w:rsidP="001E54A2">
            <w:pPr>
              <w:pStyle w:val="affff9"/>
              <w:spacing w:before="0" w:after="0"/>
              <w:ind w:firstLine="0"/>
              <w:jc w:val="center"/>
              <w:rPr>
                <w:sz w:val="24"/>
                <w:szCs w:val="24"/>
              </w:rPr>
            </w:pPr>
            <w:r w:rsidRPr="00045870">
              <w:rPr>
                <w:sz w:val="24"/>
                <w:szCs w:val="24"/>
              </w:rPr>
              <w:t>28мх15м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EDA4783" w14:textId="77777777" w:rsidR="007A26AB" w:rsidRPr="00045870" w:rsidRDefault="007A26AB" w:rsidP="001E54A2">
            <w:pPr>
              <w:pStyle w:val="affff9"/>
              <w:spacing w:before="0" w:after="0"/>
              <w:ind w:firstLine="0"/>
              <w:jc w:val="center"/>
              <w:rPr>
                <w:sz w:val="24"/>
                <w:szCs w:val="24"/>
              </w:rPr>
            </w:pPr>
            <w:r w:rsidRPr="00045870">
              <w:rPr>
                <w:sz w:val="24"/>
                <w:szCs w:val="24"/>
              </w:rPr>
              <w:t>баскетбольное площадка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76F64454" w14:textId="77777777" w:rsidR="007A26AB" w:rsidRPr="00045870" w:rsidRDefault="007A26AB" w:rsidP="001E54A2">
            <w:pPr>
              <w:pStyle w:val="affff9"/>
              <w:spacing w:before="0" w:after="0"/>
              <w:ind w:firstLine="0"/>
              <w:jc w:val="center"/>
              <w:rPr>
                <w:sz w:val="24"/>
                <w:szCs w:val="24"/>
              </w:rPr>
            </w:pPr>
            <w:r w:rsidRPr="00045870">
              <w:rPr>
                <w:sz w:val="24"/>
                <w:szCs w:val="24"/>
              </w:rPr>
              <w:t>15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0A83F41" w14:textId="77777777" w:rsidR="007A26AB" w:rsidRPr="00045870" w:rsidRDefault="007A26AB" w:rsidP="001E54A2">
            <w:pPr>
              <w:pStyle w:val="affff9"/>
              <w:spacing w:before="0" w:after="0"/>
              <w:ind w:firstLine="0"/>
              <w:jc w:val="center"/>
              <w:rPr>
                <w:sz w:val="24"/>
                <w:szCs w:val="24"/>
              </w:rPr>
            </w:pPr>
            <w:r w:rsidRPr="00045870">
              <w:rPr>
                <w:sz w:val="24"/>
                <w:szCs w:val="24"/>
              </w:rPr>
              <w:t>2021</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318F7A74"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685985CF" w14:textId="77777777" w:rsidR="007A26AB" w:rsidRPr="00045870" w:rsidRDefault="007A26AB" w:rsidP="001E54A2">
            <w:pPr>
              <w:pStyle w:val="affff9"/>
              <w:spacing w:before="0" w:after="0"/>
              <w:ind w:firstLine="0"/>
              <w:jc w:val="center"/>
              <w:rPr>
                <w:sz w:val="24"/>
                <w:szCs w:val="24"/>
              </w:rPr>
            </w:pPr>
            <w:r w:rsidRPr="00045870">
              <w:rPr>
                <w:sz w:val="24"/>
                <w:szCs w:val="24"/>
              </w:rPr>
              <w:t>2 142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D6F55F4" w14:textId="77777777" w:rsidR="007A26AB" w:rsidRPr="00045870" w:rsidRDefault="007A26AB" w:rsidP="001E54A2">
            <w:pPr>
              <w:pStyle w:val="affff9"/>
              <w:spacing w:before="0" w:after="0"/>
              <w:ind w:firstLine="0"/>
              <w:jc w:val="center"/>
              <w:rPr>
                <w:sz w:val="24"/>
                <w:szCs w:val="24"/>
              </w:rPr>
            </w:pPr>
          </w:p>
        </w:tc>
      </w:tr>
      <w:tr w:rsidR="007A26AB" w:rsidRPr="00045870" w14:paraId="119D8C90"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393BF367" w14:textId="77777777" w:rsidR="007A26AB" w:rsidRPr="00045870" w:rsidRDefault="007A26AB" w:rsidP="001E54A2">
            <w:pPr>
              <w:pStyle w:val="affff9"/>
              <w:spacing w:before="0" w:after="0"/>
              <w:ind w:firstLine="0"/>
              <w:rPr>
                <w:sz w:val="24"/>
                <w:szCs w:val="24"/>
              </w:rPr>
            </w:pPr>
            <w:r w:rsidRPr="00045870">
              <w:rPr>
                <w:sz w:val="24"/>
                <w:szCs w:val="24"/>
              </w:rPr>
              <w:t>41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BF58265" w14:textId="290C153E"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983D93"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Краснознаменная, 1А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7F04EB" w14:textId="77777777" w:rsidR="007A26AB" w:rsidRPr="00045870" w:rsidRDefault="007A26AB" w:rsidP="001E54A2">
            <w:pPr>
              <w:pStyle w:val="affff9"/>
              <w:spacing w:before="0" w:after="0"/>
              <w:ind w:firstLine="0"/>
              <w:jc w:val="center"/>
              <w:rPr>
                <w:sz w:val="24"/>
                <w:szCs w:val="24"/>
              </w:rPr>
            </w:pPr>
            <w:r w:rsidRPr="00045870">
              <w:rPr>
                <w:sz w:val="24"/>
                <w:szCs w:val="24"/>
              </w:rPr>
              <w:t>6мх2,5м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46ECA761" w14:textId="77777777" w:rsidR="007A26AB" w:rsidRPr="00045870" w:rsidRDefault="007A26AB" w:rsidP="001E54A2">
            <w:pPr>
              <w:pStyle w:val="affff9"/>
              <w:spacing w:before="0" w:after="0"/>
              <w:ind w:firstLine="0"/>
              <w:jc w:val="center"/>
              <w:rPr>
                <w:sz w:val="24"/>
                <w:szCs w:val="24"/>
              </w:rPr>
            </w:pPr>
            <w:r w:rsidRPr="00045870">
              <w:rPr>
                <w:sz w:val="24"/>
                <w:szCs w:val="24"/>
              </w:rPr>
              <w:t>площадка с тренажерами</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7FDDFF63" w14:textId="77777777" w:rsidR="007A26AB" w:rsidRPr="00045870" w:rsidRDefault="007A26AB" w:rsidP="001E54A2">
            <w:pPr>
              <w:pStyle w:val="affff9"/>
              <w:spacing w:before="0" w:after="0"/>
              <w:ind w:firstLine="0"/>
              <w:jc w:val="center"/>
              <w:rPr>
                <w:sz w:val="24"/>
                <w:szCs w:val="24"/>
              </w:rPr>
            </w:pPr>
            <w:r w:rsidRPr="00045870">
              <w:rPr>
                <w:sz w:val="24"/>
                <w:szCs w:val="24"/>
              </w:rPr>
              <w:t>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9B804A" w14:textId="77777777" w:rsidR="007A26AB" w:rsidRPr="00045870" w:rsidRDefault="007A26AB" w:rsidP="001E54A2">
            <w:pPr>
              <w:pStyle w:val="affff9"/>
              <w:spacing w:before="0" w:after="0"/>
              <w:ind w:firstLine="0"/>
              <w:jc w:val="center"/>
              <w:rPr>
                <w:sz w:val="24"/>
                <w:szCs w:val="24"/>
              </w:rPr>
            </w:pPr>
            <w:r w:rsidRPr="00045870">
              <w:rPr>
                <w:sz w:val="24"/>
                <w:szCs w:val="24"/>
              </w:rPr>
              <w:t>2021</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22954C29" w14:textId="77777777" w:rsidR="007A26AB" w:rsidRPr="00045870" w:rsidRDefault="007A26AB" w:rsidP="001E54A2">
            <w:pPr>
              <w:pStyle w:val="affff9"/>
              <w:spacing w:before="0" w:after="0"/>
              <w:ind w:firstLine="0"/>
              <w:jc w:val="center"/>
              <w:rPr>
                <w:sz w:val="24"/>
                <w:szCs w:val="24"/>
              </w:rPr>
            </w:pPr>
            <w:r w:rsidRPr="00045870">
              <w:rPr>
                <w:sz w:val="24"/>
                <w:szCs w:val="24"/>
              </w:rPr>
              <w:t>4 200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549779FE" w14:textId="77777777" w:rsidR="007A26AB" w:rsidRPr="00045870" w:rsidRDefault="007A26AB" w:rsidP="001E54A2">
            <w:pPr>
              <w:pStyle w:val="affff9"/>
              <w:spacing w:before="0" w:after="0"/>
              <w:ind w:firstLine="0"/>
              <w:jc w:val="center"/>
              <w:rPr>
                <w:sz w:val="24"/>
                <w:szCs w:val="24"/>
              </w:rPr>
            </w:pPr>
            <w:r w:rsidRPr="00045870">
              <w:rPr>
                <w:sz w:val="24"/>
                <w:szCs w:val="24"/>
              </w:rPr>
              <w:t>357</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22FDF7C" w14:textId="77777777" w:rsidR="007A26AB" w:rsidRPr="00045870" w:rsidRDefault="007A26AB" w:rsidP="001E54A2">
            <w:pPr>
              <w:pStyle w:val="affff9"/>
              <w:spacing w:before="0" w:after="0"/>
              <w:ind w:firstLine="0"/>
              <w:jc w:val="center"/>
              <w:rPr>
                <w:sz w:val="24"/>
                <w:szCs w:val="24"/>
              </w:rPr>
            </w:pPr>
          </w:p>
        </w:tc>
      </w:tr>
      <w:tr w:rsidR="007A26AB" w:rsidRPr="00045870" w14:paraId="2986072F"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64263518" w14:textId="77777777" w:rsidR="007A26AB" w:rsidRPr="00045870" w:rsidRDefault="007A26AB" w:rsidP="001E54A2">
            <w:pPr>
              <w:pStyle w:val="affff9"/>
              <w:spacing w:before="0" w:after="0"/>
              <w:ind w:firstLine="0"/>
              <w:rPr>
                <w:sz w:val="24"/>
                <w:szCs w:val="24"/>
              </w:rPr>
            </w:pPr>
            <w:r w:rsidRPr="00045870">
              <w:rPr>
                <w:sz w:val="24"/>
                <w:szCs w:val="24"/>
              </w:rPr>
              <w:t>42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8CFD02F" w14:textId="42291B86"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725538"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Краснознаменная, 1А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3C1D63" w14:textId="77777777" w:rsidR="007A26AB" w:rsidRPr="00045870" w:rsidRDefault="007A26AB" w:rsidP="001E54A2">
            <w:pPr>
              <w:pStyle w:val="affff9"/>
              <w:spacing w:before="0" w:after="0"/>
              <w:ind w:firstLine="0"/>
              <w:jc w:val="center"/>
              <w:rPr>
                <w:sz w:val="24"/>
                <w:szCs w:val="24"/>
              </w:rPr>
            </w:pPr>
            <w:r w:rsidRPr="00045870">
              <w:rPr>
                <w:sz w:val="24"/>
                <w:szCs w:val="24"/>
              </w:rPr>
              <w:t>3мх5м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54022DB" w14:textId="77777777" w:rsidR="007A26AB" w:rsidRPr="00045870" w:rsidRDefault="007A26AB" w:rsidP="001E54A2">
            <w:pPr>
              <w:pStyle w:val="affff9"/>
              <w:spacing w:before="0" w:after="0"/>
              <w:ind w:firstLine="0"/>
              <w:jc w:val="center"/>
              <w:rPr>
                <w:sz w:val="24"/>
                <w:szCs w:val="24"/>
              </w:rPr>
            </w:pPr>
            <w:r w:rsidRPr="00045870">
              <w:rPr>
                <w:sz w:val="24"/>
                <w:szCs w:val="24"/>
              </w:rPr>
              <w:t>воркаут (ГТО)</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0885CE67" w14:textId="77777777" w:rsidR="007A26AB" w:rsidRPr="00045870" w:rsidRDefault="007A26AB" w:rsidP="001E54A2">
            <w:pPr>
              <w:pStyle w:val="affff9"/>
              <w:spacing w:before="0" w:after="0"/>
              <w:ind w:firstLine="0"/>
              <w:jc w:val="center"/>
              <w:rPr>
                <w:sz w:val="24"/>
                <w:szCs w:val="24"/>
              </w:rPr>
            </w:pPr>
            <w:r w:rsidRPr="00045870">
              <w:rPr>
                <w:sz w:val="24"/>
                <w:szCs w:val="24"/>
              </w:rPr>
              <w:t>7</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04C0AA8" w14:textId="77777777" w:rsidR="007A26AB" w:rsidRPr="00045870" w:rsidRDefault="007A26AB" w:rsidP="001E54A2">
            <w:pPr>
              <w:pStyle w:val="affff9"/>
              <w:spacing w:before="0" w:after="0"/>
              <w:ind w:firstLine="0"/>
              <w:jc w:val="center"/>
              <w:rPr>
                <w:sz w:val="24"/>
                <w:szCs w:val="24"/>
              </w:rPr>
            </w:pPr>
            <w:r w:rsidRPr="00045870">
              <w:rPr>
                <w:sz w:val="24"/>
                <w:szCs w:val="24"/>
              </w:rPr>
              <w:t>2021</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50417C36" w14:textId="77777777" w:rsidR="007A26AB" w:rsidRPr="00045870" w:rsidRDefault="007A26AB" w:rsidP="001E54A2">
            <w:pPr>
              <w:pStyle w:val="affff9"/>
              <w:spacing w:before="0" w:after="0"/>
              <w:ind w:firstLine="0"/>
              <w:jc w:val="center"/>
              <w:rPr>
                <w:sz w:val="24"/>
                <w:szCs w:val="24"/>
              </w:rPr>
            </w:pPr>
            <w:r w:rsidRPr="00045870">
              <w:rPr>
                <w:sz w:val="24"/>
                <w:szCs w:val="24"/>
              </w:rPr>
              <w:t>5 880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7B4711C2" w14:textId="77777777" w:rsidR="007A26AB" w:rsidRPr="00045870" w:rsidRDefault="007A26AB" w:rsidP="001E54A2">
            <w:pPr>
              <w:pStyle w:val="affff9"/>
              <w:spacing w:before="0" w:after="0"/>
              <w:ind w:firstLine="0"/>
              <w:jc w:val="center"/>
              <w:rPr>
                <w:sz w:val="24"/>
                <w:szCs w:val="24"/>
              </w:rPr>
            </w:pPr>
            <w:r w:rsidRPr="00045870">
              <w:rPr>
                <w:sz w:val="24"/>
                <w:szCs w:val="24"/>
              </w:rPr>
              <w:t>3 780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0814020" w14:textId="77777777" w:rsidR="007A26AB" w:rsidRPr="00045870" w:rsidRDefault="007A26AB" w:rsidP="001E54A2">
            <w:pPr>
              <w:pStyle w:val="affff9"/>
              <w:spacing w:before="0" w:after="0"/>
              <w:ind w:firstLine="0"/>
              <w:jc w:val="center"/>
              <w:rPr>
                <w:sz w:val="24"/>
                <w:szCs w:val="24"/>
              </w:rPr>
            </w:pPr>
          </w:p>
        </w:tc>
      </w:tr>
      <w:tr w:rsidR="007A26AB" w:rsidRPr="00045870" w14:paraId="6CF02C53" w14:textId="77777777" w:rsidTr="001E54A2">
        <w:trPr>
          <w:trHeight w:val="945"/>
        </w:trPr>
        <w:tc>
          <w:tcPr>
            <w:tcW w:w="490" w:type="dxa"/>
            <w:tcBorders>
              <w:top w:val="single" w:sz="4" w:space="0" w:color="auto"/>
              <w:left w:val="single" w:sz="4" w:space="0" w:color="auto"/>
              <w:bottom w:val="single" w:sz="4" w:space="0" w:color="auto"/>
              <w:right w:val="single" w:sz="4" w:space="0" w:color="auto"/>
            </w:tcBorders>
            <w:vAlign w:val="center"/>
            <w:hideMark/>
          </w:tcPr>
          <w:p w14:paraId="15CE5DC9" w14:textId="77777777" w:rsidR="007A26AB" w:rsidRPr="00045870" w:rsidRDefault="007A26AB" w:rsidP="001E54A2">
            <w:pPr>
              <w:pStyle w:val="affff9"/>
              <w:spacing w:before="0" w:after="0"/>
              <w:ind w:firstLine="0"/>
              <w:rPr>
                <w:sz w:val="24"/>
                <w:szCs w:val="24"/>
              </w:rPr>
            </w:pPr>
            <w:r w:rsidRPr="00045870">
              <w:rPr>
                <w:sz w:val="24"/>
                <w:szCs w:val="24"/>
              </w:rPr>
              <w:t>43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8F094FA" w14:textId="326C8556"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0901410"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Краснознаменная, 1А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5E6A1A" w14:textId="77777777" w:rsidR="007A26AB" w:rsidRPr="00045870" w:rsidRDefault="007A26AB" w:rsidP="001E54A2">
            <w:pPr>
              <w:pStyle w:val="affff9"/>
              <w:spacing w:before="0" w:after="0"/>
              <w:ind w:firstLine="0"/>
              <w:jc w:val="center"/>
              <w:rPr>
                <w:sz w:val="24"/>
                <w:szCs w:val="24"/>
              </w:rPr>
            </w:pPr>
            <w:r w:rsidRPr="00045870">
              <w:rPr>
                <w:sz w:val="24"/>
                <w:szCs w:val="24"/>
              </w:rPr>
              <w:t>250мх3м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B193B71" w14:textId="77777777" w:rsidR="007A26AB" w:rsidRPr="00045870" w:rsidRDefault="007A26AB" w:rsidP="001E54A2">
            <w:pPr>
              <w:pStyle w:val="affff9"/>
              <w:spacing w:before="0" w:after="0"/>
              <w:ind w:firstLine="0"/>
              <w:jc w:val="center"/>
              <w:rPr>
                <w:sz w:val="24"/>
                <w:szCs w:val="24"/>
              </w:rPr>
            </w:pPr>
            <w:r w:rsidRPr="00045870">
              <w:rPr>
                <w:sz w:val="24"/>
                <w:szCs w:val="24"/>
              </w:rPr>
              <w:t>беговая дорожка на 3 полосы</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320A2948" w14:textId="77777777" w:rsidR="007A26AB" w:rsidRPr="00045870" w:rsidRDefault="007A26AB" w:rsidP="001E54A2">
            <w:pPr>
              <w:pStyle w:val="affff9"/>
              <w:spacing w:before="0" w:after="0"/>
              <w:ind w:firstLine="0"/>
              <w:jc w:val="center"/>
              <w:rPr>
                <w:sz w:val="24"/>
                <w:szCs w:val="24"/>
              </w:rPr>
            </w:pPr>
            <w:r w:rsidRPr="00045870">
              <w:rPr>
                <w:sz w:val="24"/>
                <w:szCs w:val="24"/>
              </w:rPr>
              <w:t>15</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ADE70B8" w14:textId="77777777" w:rsidR="007A26AB" w:rsidRPr="00045870" w:rsidRDefault="007A26AB" w:rsidP="001E54A2">
            <w:pPr>
              <w:pStyle w:val="affff9"/>
              <w:spacing w:before="0" w:after="0"/>
              <w:ind w:firstLine="0"/>
              <w:jc w:val="center"/>
              <w:rPr>
                <w:sz w:val="24"/>
                <w:szCs w:val="24"/>
              </w:rPr>
            </w:pPr>
            <w:r w:rsidRPr="00045870">
              <w:rPr>
                <w:sz w:val="24"/>
                <w:szCs w:val="24"/>
              </w:rPr>
              <w:t>2021</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52971A36" w14:textId="77777777" w:rsidR="007A26AB" w:rsidRPr="00045870" w:rsidRDefault="007A26AB" w:rsidP="001E54A2">
            <w:pPr>
              <w:pStyle w:val="affff9"/>
              <w:spacing w:before="0" w:after="0"/>
              <w:ind w:firstLine="0"/>
              <w:jc w:val="center"/>
              <w:rPr>
                <w:sz w:val="24"/>
                <w:szCs w:val="24"/>
              </w:rPr>
            </w:pPr>
            <w:r w:rsidRPr="00045870">
              <w:rPr>
                <w:sz w:val="24"/>
                <w:szCs w:val="24"/>
              </w:rPr>
              <w:t>6 480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09D55B84" w14:textId="77777777" w:rsidR="007A26AB" w:rsidRPr="00045870" w:rsidRDefault="007A26AB" w:rsidP="001E54A2">
            <w:pPr>
              <w:pStyle w:val="affff9"/>
              <w:spacing w:before="0" w:after="0"/>
              <w:ind w:firstLine="0"/>
              <w:jc w:val="center"/>
              <w:rPr>
                <w:sz w:val="24"/>
                <w:szCs w:val="24"/>
              </w:rPr>
            </w:pPr>
            <w:r w:rsidRPr="00045870">
              <w:rPr>
                <w:sz w:val="24"/>
                <w:szCs w:val="24"/>
              </w:rPr>
              <w:t>1 985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9249EE2" w14:textId="77777777" w:rsidR="007A26AB" w:rsidRPr="00045870" w:rsidRDefault="007A26AB" w:rsidP="001E54A2">
            <w:pPr>
              <w:pStyle w:val="affff9"/>
              <w:spacing w:before="0" w:after="0"/>
              <w:ind w:firstLine="0"/>
              <w:jc w:val="center"/>
              <w:rPr>
                <w:sz w:val="24"/>
                <w:szCs w:val="24"/>
              </w:rPr>
            </w:pPr>
          </w:p>
        </w:tc>
      </w:tr>
      <w:tr w:rsidR="007A26AB" w:rsidRPr="00045870" w14:paraId="191D8CBD" w14:textId="77777777" w:rsidTr="001E54A2">
        <w:trPr>
          <w:trHeight w:val="1260"/>
        </w:trPr>
        <w:tc>
          <w:tcPr>
            <w:tcW w:w="490" w:type="dxa"/>
            <w:tcBorders>
              <w:top w:val="single" w:sz="4" w:space="0" w:color="auto"/>
              <w:left w:val="single" w:sz="4" w:space="0" w:color="auto"/>
              <w:bottom w:val="single" w:sz="4" w:space="0" w:color="auto"/>
              <w:right w:val="single" w:sz="4" w:space="0" w:color="auto"/>
            </w:tcBorders>
            <w:vAlign w:val="center"/>
            <w:hideMark/>
          </w:tcPr>
          <w:p w14:paraId="54E15F64" w14:textId="77777777" w:rsidR="007A26AB" w:rsidRPr="00045870" w:rsidRDefault="007A26AB" w:rsidP="001E54A2">
            <w:pPr>
              <w:pStyle w:val="affff9"/>
              <w:spacing w:before="0" w:after="0"/>
              <w:ind w:firstLine="0"/>
              <w:rPr>
                <w:sz w:val="24"/>
                <w:szCs w:val="24"/>
              </w:rPr>
            </w:pPr>
            <w:r w:rsidRPr="00045870">
              <w:rPr>
                <w:sz w:val="24"/>
                <w:szCs w:val="24"/>
              </w:rPr>
              <w:lastRenderedPageBreak/>
              <w:t>44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5156740" w14:textId="0326F629" w:rsidR="007A26AB" w:rsidRPr="00045870" w:rsidRDefault="007A26AB" w:rsidP="001E54A2">
            <w:pPr>
              <w:pStyle w:val="affff9"/>
              <w:spacing w:before="0" w:after="0"/>
              <w:ind w:firstLine="0"/>
              <w:rPr>
                <w:sz w:val="24"/>
                <w:szCs w:val="24"/>
              </w:rPr>
            </w:pPr>
            <w:r w:rsidRPr="00045870">
              <w:rPr>
                <w:sz w:val="24"/>
                <w:szCs w:val="24"/>
              </w:rPr>
              <w:t xml:space="preserve">МБОУ ДО ДООЦ </w:t>
            </w:r>
            <w:r w:rsidR="009049F5">
              <w:rPr>
                <w:sz w:val="24"/>
                <w:szCs w:val="24"/>
              </w:rPr>
              <w:t>«</w:t>
            </w:r>
            <w:r w:rsidRPr="00045870">
              <w:rPr>
                <w:sz w:val="24"/>
                <w:szCs w:val="24"/>
              </w:rPr>
              <w:t>КРИСТАЛЛ</w:t>
            </w:r>
            <w:r w:rsidR="009049F5">
              <w:rPr>
                <w:sz w:val="24"/>
                <w:szCs w:val="24"/>
              </w:rPr>
              <w:t>»</w:t>
            </w:r>
            <w:r w:rsidRPr="00045870">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26FFFC"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Газгольдерная, 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371214" w14:textId="77777777" w:rsidR="007A26AB" w:rsidRPr="00045870" w:rsidRDefault="007A26AB" w:rsidP="001E54A2">
            <w:pPr>
              <w:pStyle w:val="affff9"/>
              <w:spacing w:before="0" w:after="0"/>
              <w:ind w:firstLine="0"/>
              <w:jc w:val="center"/>
              <w:rPr>
                <w:sz w:val="24"/>
                <w:szCs w:val="24"/>
              </w:rPr>
            </w:pPr>
            <w:r w:rsidRPr="00045870">
              <w:rPr>
                <w:sz w:val="24"/>
                <w:szCs w:val="24"/>
              </w:rPr>
              <w:t>1,9км 0,9км 0,6км 0,3км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BBD778F" w14:textId="77777777" w:rsidR="007A26AB" w:rsidRPr="00045870" w:rsidRDefault="007A26AB" w:rsidP="001E54A2">
            <w:pPr>
              <w:pStyle w:val="affff9"/>
              <w:spacing w:before="0" w:after="0"/>
              <w:ind w:firstLine="0"/>
              <w:jc w:val="center"/>
              <w:rPr>
                <w:sz w:val="24"/>
                <w:szCs w:val="24"/>
              </w:rPr>
            </w:pPr>
            <w:r w:rsidRPr="00045870">
              <w:rPr>
                <w:sz w:val="24"/>
                <w:szCs w:val="24"/>
              </w:rPr>
              <w:t>лыжная трасса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5EA09CA3" w14:textId="77777777" w:rsidR="007A26AB" w:rsidRPr="00045870" w:rsidRDefault="007A26AB" w:rsidP="001E54A2">
            <w:pPr>
              <w:pStyle w:val="affff9"/>
              <w:spacing w:before="0" w:after="0"/>
              <w:ind w:firstLine="0"/>
              <w:jc w:val="center"/>
              <w:rPr>
                <w:sz w:val="24"/>
                <w:szCs w:val="24"/>
              </w:rPr>
            </w:pPr>
            <w:r w:rsidRPr="00045870">
              <w:rPr>
                <w:sz w:val="24"/>
                <w:szCs w:val="24"/>
              </w:rPr>
              <w:t>50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2A60470" w14:textId="77777777" w:rsidR="007A26AB" w:rsidRPr="00045870" w:rsidRDefault="007A26AB" w:rsidP="001E54A2">
            <w:pPr>
              <w:pStyle w:val="affff9"/>
              <w:spacing w:before="0" w:after="0"/>
              <w:ind w:firstLine="0"/>
              <w:jc w:val="center"/>
              <w:rPr>
                <w:sz w:val="24"/>
                <w:szCs w:val="24"/>
              </w:rPr>
            </w:pPr>
            <w:r w:rsidRPr="00045870">
              <w:rPr>
                <w:sz w:val="24"/>
                <w:szCs w:val="24"/>
              </w:rPr>
              <w:t>2021</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460513C1" w14:textId="77777777" w:rsidR="007A26AB" w:rsidRPr="00045870" w:rsidRDefault="007A26AB" w:rsidP="001E54A2">
            <w:pPr>
              <w:pStyle w:val="affff9"/>
              <w:spacing w:before="0" w:after="0"/>
              <w:ind w:firstLine="0"/>
              <w:jc w:val="center"/>
              <w:rPr>
                <w:sz w:val="24"/>
                <w:szCs w:val="24"/>
              </w:rPr>
            </w:pPr>
            <w:r w:rsidRPr="00045870">
              <w:rPr>
                <w:sz w:val="24"/>
                <w:szCs w:val="24"/>
              </w:rPr>
              <w:t>9 800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4BD3AF80" w14:textId="77777777" w:rsidR="007A26AB" w:rsidRPr="00045870" w:rsidRDefault="007A26AB" w:rsidP="001E54A2">
            <w:pPr>
              <w:pStyle w:val="affff9"/>
              <w:spacing w:before="0" w:after="0"/>
              <w:ind w:firstLine="0"/>
              <w:jc w:val="center"/>
              <w:rPr>
                <w:sz w:val="24"/>
                <w:szCs w:val="24"/>
              </w:rPr>
            </w:pPr>
            <w:r w:rsidRPr="00045870">
              <w:rPr>
                <w:sz w:val="24"/>
                <w:szCs w:val="24"/>
              </w:rPr>
              <w:t>3 600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30099EB" w14:textId="77777777" w:rsidR="007A26AB" w:rsidRPr="00045870" w:rsidRDefault="007A26AB" w:rsidP="001E54A2">
            <w:pPr>
              <w:pStyle w:val="affff9"/>
              <w:spacing w:before="0" w:after="0"/>
              <w:ind w:firstLine="0"/>
              <w:jc w:val="center"/>
              <w:rPr>
                <w:sz w:val="24"/>
                <w:szCs w:val="24"/>
              </w:rPr>
            </w:pPr>
          </w:p>
        </w:tc>
      </w:tr>
      <w:tr w:rsidR="007A26AB" w:rsidRPr="00045870" w14:paraId="38FD7B49" w14:textId="77777777" w:rsidTr="001E54A2">
        <w:trPr>
          <w:trHeight w:val="1260"/>
        </w:trPr>
        <w:tc>
          <w:tcPr>
            <w:tcW w:w="490" w:type="dxa"/>
            <w:tcBorders>
              <w:top w:val="single" w:sz="4" w:space="0" w:color="auto"/>
              <w:left w:val="single" w:sz="4" w:space="0" w:color="auto"/>
              <w:bottom w:val="single" w:sz="4" w:space="0" w:color="auto"/>
              <w:right w:val="single" w:sz="4" w:space="0" w:color="auto"/>
            </w:tcBorders>
            <w:vAlign w:val="center"/>
            <w:hideMark/>
          </w:tcPr>
          <w:p w14:paraId="1DACE343" w14:textId="77777777" w:rsidR="007A26AB" w:rsidRPr="00045870" w:rsidRDefault="007A26AB" w:rsidP="001E54A2">
            <w:pPr>
              <w:pStyle w:val="affff9"/>
              <w:spacing w:before="0" w:after="0"/>
              <w:ind w:firstLine="0"/>
              <w:rPr>
                <w:sz w:val="24"/>
                <w:szCs w:val="24"/>
              </w:rPr>
            </w:pPr>
            <w:r w:rsidRPr="00045870">
              <w:rPr>
                <w:sz w:val="24"/>
                <w:szCs w:val="24"/>
              </w:rPr>
              <w:t>45</w:t>
            </w:r>
          </w:p>
        </w:tc>
        <w:tc>
          <w:tcPr>
            <w:tcW w:w="2204" w:type="dxa"/>
            <w:tcBorders>
              <w:top w:val="single" w:sz="4" w:space="0" w:color="auto"/>
              <w:left w:val="single" w:sz="4" w:space="0" w:color="auto"/>
              <w:bottom w:val="single" w:sz="4" w:space="0" w:color="auto"/>
              <w:right w:val="single" w:sz="4" w:space="0" w:color="auto"/>
            </w:tcBorders>
            <w:vAlign w:val="center"/>
            <w:hideMark/>
          </w:tcPr>
          <w:p w14:paraId="0C974873" w14:textId="77777777" w:rsidR="007A26AB" w:rsidRPr="00045870" w:rsidRDefault="007A26AB" w:rsidP="001E54A2">
            <w:pPr>
              <w:pStyle w:val="affff9"/>
              <w:spacing w:before="0" w:after="0"/>
              <w:ind w:firstLine="0"/>
              <w:rPr>
                <w:sz w:val="24"/>
                <w:szCs w:val="24"/>
              </w:rPr>
            </w:pPr>
            <w:r w:rsidRPr="00045870">
              <w:rPr>
                <w:sz w:val="24"/>
                <w:szCs w:val="24"/>
              </w:rPr>
              <w:t>Администрация Кавалеровского муниципального района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2C325B7" w14:textId="77777777" w:rsidR="007A26AB" w:rsidRPr="00045870" w:rsidRDefault="007A26AB" w:rsidP="001E54A2">
            <w:pPr>
              <w:pStyle w:val="affff9"/>
              <w:spacing w:before="0" w:after="0"/>
              <w:ind w:firstLine="0"/>
              <w:rPr>
                <w:sz w:val="24"/>
                <w:szCs w:val="24"/>
              </w:rPr>
            </w:pPr>
            <w:r w:rsidRPr="00045870">
              <w:rPr>
                <w:sz w:val="24"/>
                <w:szCs w:val="24"/>
              </w:rPr>
              <w:t>Парк отдых и культуры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8AB154" w14:textId="77777777" w:rsidR="007A26AB" w:rsidRPr="00045870" w:rsidRDefault="007A26AB" w:rsidP="001E54A2">
            <w:pPr>
              <w:pStyle w:val="affff9"/>
              <w:spacing w:before="0" w:after="0"/>
              <w:ind w:firstLine="0"/>
              <w:jc w:val="center"/>
              <w:rPr>
                <w:sz w:val="24"/>
                <w:szCs w:val="24"/>
              </w:rPr>
            </w:pPr>
            <w:r w:rsidRPr="00045870">
              <w:rPr>
                <w:sz w:val="24"/>
                <w:szCs w:val="24"/>
              </w:rPr>
              <w:t>30м*10м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AC1A0CE" w14:textId="77777777" w:rsidR="007A26AB" w:rsidRPr="00045870" w:rsidRDefault="007A26AB" w:rsidP="001E54A2">
            <w:pPr>
              <w:pStyle w:val="affff9"/>
              <w:spacing w:before="0" w:after="0"/>
              <w:ind w:firstLine="0"/>
              <w:jc w:val="center"/>
              <w:rPr>
                <w:sz w:val="24"/>
                <w:szCs w:val="24"/>
              </w:rPr>
            </w:pPr>
            <w:r w:rsidRPr="00045870">
              <w:rPr>
                <w:sz w:val="24"/>
                <w:szCs w:val="24"/>
              </w:rPr>
              <w:t>скейтпарк (спот)</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2142EF01" w14:textId="77777777" w:rsidR="007A26AB" w:rsidRPr="00045870" w:rsidRDefault="007A26AB" w:rsidP="001E54A2">
            <w:pPr>
              <w:pStyle w:val="affff9"/>
              <w:spacing w:before="0" w:after="0"/>
              <w:ind w:firstLine="0"/>
              <w:jc w:val="center"/>
              <w:rPr>
                <w:sz w:val="24"/>
                <w:szCs w:val="24"/>
              </w:rPr>
            </w:pPr>
            <w:r w:rsidRPr="00045870">
              <w:rPr>
                <w:sz w:val="24"/>
                <w:szCs w:val="24"/>
              </w:rPr>
              <w:t>20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FD7CFFC" w14:textId="77777777" w:rsidR="007A26AB" w:rsidRPr="00045870" w:rsidRDefault="007A26AB" w:rsidP="001E54A2">
            <w:pPr>
              <w:pStyle w:val="affff9"/>
              <w:spacing w:before="0" w:after="0"/>
              <w:ind w:firstLine="0"/>
              <w:jc w:val="center"/>
              <w:rPr>
                <w:sz w:val="24"/>
                <w:szCs w:val="24"/>
              </w:rPr>
            </w:pPr>
            <w:r w:rsidRPr="00045870">
              <w:rPr>
                <w:sz w:val="24"/>
                <w:szCs w:val="24"/>
              </w:rPr>
              <w:t>2021</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3552A920"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3F2EFB67" w14:textId="77777777" w:rsidR="007A26AB" w:rsidRPr="00045870" w:rsidRDefault="007A26AB" w:rsidP="001E54A2">
            <w:pPr>
              <w:pStyle w:val="affff9"/>
              <w:spacing w:before="0" w:after="0"/>
              <w:ind w:firstLine="0"/>
              <w:jc w:val="center"/>
              <w:rPr>
                <w:sz w:val="24"/>
                <w:szCs w:val="24"/>
              </w:rPr>
            </w:pPr>
            <w:r w:rsidRPr="00045870">
              <w:rPr>
                <w:sz w:val="24"/>
                <w:szCs w:val="24"/>
              </w:rPr>
              <w:t>3 307</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86F82E7" w14:textId="77777777" w:rsidR="007A26AB" w:rsidRPr="00045870" w:rsidRDefault="007A26AB" w:rsidP="001E54A2">
            <w:pPr>
              <w:pStyle w:val="affff9"/>
              <w:spacing w:before="0" w:after="0"/>
              <w:ind w:firstLine="0"/>
              <w:jc w:val="center"/>
              <w:rPr>
                <w:sz w:val="24"/>
                <w:szCs w:val="24"/>
              </w:rPr>
            </w:pPr>
          </w:p>
        </w:tc>
      </w:tr>
      <w:tr w:rsidR="007A26AB" w:rsidRPr="00045870" w14:paraId="11A3C848" w14:textId="77777777" w:rsidTr="001E54A2">
        <w:trPr>
          <w:trHeight w:val="900"/>
        </w:trPr>
        <w:tc>
          <w:tcPr>
            <w:tcW w:w="490" w:type="dxa"/>
            <w:tcBorders>
              <w:top w:val="single" w:sz="4" w:space="0" w:color="auto"/>
              <w:left w:val="single" w:sz="4" w:space="0" w:color="auto"/>
              <w:bottom w:val="single" w:sz="4" w:space="0" w:color="auto"/>
              <w:right w:val="single" w:sz="4" w:space="0" w:color="auto"/>
            </w:tcBorders>
            <w:vAlign w:val="center"/>
            <w:hideMark/>
          </w:tcPr>
          <w:p w14:paraId="6F6F6F2A" w14:textId="77777777" w:rsidR="007A26AB" w:rsidRPr="00045870" w:rsidRDefault="007A26AB" w:rsidP="001E54A2">
            <w:pPr>
              <w:pStyle w:val="affff9"/>
              <w:spacing w:before="0" w:after="0"/>
              <w:ind w:firstLine="0"/>
              <w:rPr>
                <w:sz w:val="24"/>
                <w:szCs w:val="24"/>
              </w:rPr>
            </w:pPr>
            <w:r w:rsidRPr="00045870">
              <w:rPr>
                <w:sz w:val="24"/>
                <w:szCs w:val="24"/>
              </w:rPr>
              <w:t>46</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108A1AF" w14:textId="77777777" w:rsidR="007A26AB" w:rsidRPr="00045870" w:rsidRDefault="007A26AB" w:rsidP="001E54A2">
            <w:pPr>
              <w:pStyle w:val="affff9"/>
              <w:spacing w:before="0" w:after="0"/>
              <w:ind w:firstLine="0"/>
              <w:rPr>
                <w:sz w:val="24"/>
                <w:szCs w:val="24"/>
              </w:rPr>
            </w:pPr>
            <w:r w:rsidRPr="00045870">
              <w:rPr>
                <w:sz w:val="24"/>
                <w:szCs w:val="24"/>
              </w:rPr>
              <w:t>Администрация Кавалеровского городского поселения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2F8120" w14:textId="77777777" w:rsidR="007A26AB" w:rsidRPr="00045870" w:rsidRDefault="007A26AB" w:rsidP="001E54A2">
            <w:pPr>
              <w:pStyle w:val="affff9"/>
              <w:spacing w:before="0" w:after="0"/>
              <w:ind w:firstLine="0"/>
              <w:rPr>
                <w:sz w:val="24"/>
                <w:szCs w:val="24"/>
              </w:rPr>
            </w:pPr>
            <w:r w:rsidRPr="00045870">
              <w:rPr>
                <w:sz w:val="24"/>
                <w:szCs w:val="24"/>
              </w:rPr>
              <w:t>пгт Хрустальный, ул. Комсомольская, 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799E90" w14:textId="77777777" w:rsidR="007A26AB" w:rsidRPr="00045870" w:rsidRDefault="007A26AB" w:rsidP="001E54A2">
            <w:pPr>
              <w:pStyle w:val="affff9"/>
              <w:spacing w:before="0" w:after="0"/>
              <w:ind w:firstLine="0"/>
              <w:jc w:val="center"/>
              <w:rPr>
                <w:sz w:val="24"/>
                <w:szCs w:val="24"/>
              </w:rPr>
            </w:pPr>
            <w:r w:rsidRPr="00045870">
              <w:rPr>
                <w:sz w:val="24"/>
                <w:szCs w:val="24"/>
              </w:rPr>
              <w:t>20мх40м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44C4D068" w14:textId="77777777" w:rsidR="007A26AB" w:rsidRPr="00045870" w:rsidRDefault="007A26AB" w:rsidP="001E54A2">
            <w:pPr>
              <w:pStyle w:val="affff9"/>
              <w:spacing w:before="0" w:after="0"/>
              <w:ind w:firstLine="0"/>
              <w:jc w:val="center"/>
              <w:rPr>
                <w:sz w:val="24"/>
                <w:szCs w:val="24"/>
              </w:rPr>
            </w:pPr>
            <w:r w:rsidRPr="00045870">
              <w:rPr>
                <w:sz w:val="24"/>
                <w:szCs w:val="24"/>
              </w:rPr>
              <w:t>хоккейная коробка</w:t>
            </w:r>
          </w:p>
        </w:tc>
        <w:tc>
          <w:tcPr>
            <w:tcW w:w="939" w:type="dxa"/>
            <w:gridSpan w:val="2"/>
            <w:tcBorders>
              <w:top w:val="single" w:sz="4" w:space="0" w:color="auto"/>
              <w:left w:val="single" w:sz="4" w:space="0" w:color="auto"/>
              <w:bottom w:val="single" w:sz="4" w:space="0" w:color="auto"/>
              <w:right w:val="single" w:sz="4" w:space="0" w:color="auto"/>
            </w:tcBorders>
            <w:vAlign w:val="center"/>
            <w:hideMark/>
          </w:tcPr>
          <w:p w14:paraId="4D7BF44E" w14:textId="77777777" w:rsidR="007A26AB" w:rsidRPr="00045870" w:rsidRDefault="007A26AB" w:rsidP="001E54A2">
            <w:pPr>
              <w:pStyle w:val="affff9"/>
              <w:spacing w:before="0" w:after="0"/>
              <w:ind w:firstLine="0"/>
              <w:jc w:val="center"/>
              <w:rPr>
                <w:sz w:val="24"/>
                <w:szCs w:val="24"/>
              </w:rPr>
            </w:pPr>
            <w:r w:rsidRPr="00045870">
              <w:rPr>
                <w:sz w:val="24"/>
                <w:szCs w:val="24"/>
              </w:rPr>
              <w:t>20</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7583BF7" w14:textId="77777777" w:rsidR="007A26AB" w:rsidRPr="00045870" w:rsidRDefault="007A26AB" w:rsidP="001E54A2">
            <w:pPr>
              <w:pStyle w:val="affff9"/>
              <w:spacing w:before="0" w:after="0"/>
              <w:ind w:firstLine="0"/>
              <w:jc w:val="center"/>
              <w:rPr>
                <w:sz w:val="24"/>
                <w:szCs w:val="24"/>
              </w:rPr>
            </w:pPr>
            <w:r w:rsidRPr="00045870">
              <w:rPr>
                <w:sz w:val="24"/>
                <w:szCs w:val="24"/>
              </w:rPr>
              <w:t>2020</w:t>
            </w:r>
          </w:p>
        </w:tc>
        <w:tc>
          <w:tcPr>
            <w:tcW w:w="1427" w:type="dxa"/>
            <w:gridSpan w:val="2"/>
            <w:tcBorders>
              <w:top w:val="single" w:sz="4" w:space="0" w:color="auto"/>
              <w:left w:val="single" w:sz="4" w:space="0" w:color="auto"/>
              <w:bottom w:val="single" w:sz="4" w:space="0" w:color="auto"/>
              <w:right w:val="single" w:sz="4" w:space="0" w:color="auto"/>
            </w:tcBorders>
            <w:vAlign w:val="center"/>
            <w:hideMark/>
          </w:tcPr>
          <w:p w14:paraId="7F012E38" w14:textId="77777777" w:rsidR="007A26AB" w:rsidRPr="00045870" w:rsidRDefault="007A26AB" w:rsidP="001E54A2">
            <w:pPr>
              <w:pStyle w:val="affff9"/>
              <w:spacing w:before="0" w:after="0"/>
              <w:ind w:firstLine="0"/>
              <w:jc w:val="center"/>
              <w:rPr>
                <w:sz w:val="24"/>
                <w:szCs w:val="24"/>
              </w:rPr>
            </w:pPr>
            <w:r w:rsidRPr="00045870">
              <w:rPr>
                <w:sz w:val="24"/>
                <w:szCs w:val="24"/>
              </w:rPr>
              <w:t>14 400</w:t>
            </w:r>
          </w:p>
        </w:tc>
        <w:tc>
          <w:tcPr>
            <w:tcW w:w="2060" w:type="dxa"/>
            <w:gridSpan w:val="3"/>
            <w:tcBorders>
              <w:top w:val="single" w:sz="4" w:space="0" w:color="auto"/>
              <w:left w:val="single" w:sz="4" w:space="0" w:color="auto"/>
              <w:bottom w:val="single" w:sz="4" w:space="0" w:color="auto"/>
              <w:right w:val="single" w:sz="4" w:space="0" w:color="auto"/>
            </w:tcBorders>
            <w:vAlign w:val="center"/>
            <w:hideMark/>
          </w:tcPr>
          <w:p w14:paraId="6B572316" w14:textId="77777777" w:rsidR="007A26AB" w:rsidRPr="00045870" w:rsidRDefault="007A26AB" w:rsidP="001E54A2">
            <w:pPr>
              <w:pStyle w:val="affff9"/>
              <w:spacing w:before="0" w:after="0"/>
              <w:ind w:firstLine="0"/>
              <w:jc w:val="center"/>
              <w:rPr>
                <w:sz w:val="24"/>
                <w:szCs w:val="24"/>
              </w:rPr>
            </w:pPr>
            <w:r w:rsidRPr="00045870">
              <w:rPr>
                <w:sz w:val="24"/>
                <w:szCs w:val="24"/>
              </w:rPr>
              <w:t>1 575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8E9EFDE" w14:textId="77777777" w:rsidR="007A26AB" w:rsidRPr="00045870" w:rsidRDefault="007A26AB" w:rsidP="001E54A2">
            <w:pPr>
              <w:pStyle w:val="affff9"/>
              <w:spacing w:before="0" w:after="0"/>
              <w:ind w:firstLine="0"/>
              <w:jc w:val="center"/>
              <w:rPr>
                <w:sz w:val="24"/>
                <w:szCs w:val="24"/>
              </w:rPr>
            </w:pPr>
          </w:p>
        </w:tc>
      </w:tr>
      <w:tr w:rsidR="007A26AB" w:rsidRPr="00045870" w14:paraId="26E7BA8D" w14:textId="77777777" w:rsidTr="001E54A2">
        <w:trPr>
          <w:trHeight w:val="900"/>
        </w:trPr>
        <w:tc>
          <w:tcPr>
            <w:tcW w:w="490" w:type="dxa"/>
            <w:tcBorders>
              <w:top w:val="single" w:sz="4" w:space="0" w:color="auto"/>
              <w:left w:val="single" w:sz="4" w:space="0" w:color="auto"/>
              <w:bottom w:val="single" w:sz="4" w:space="0" w:color="auto"/>
              <w:right w:val="single" w:sz="4" w:space="0" w:color="auto"/>
            </w:tcBorders>
            <w:vAlign w:val="center"/>
            <w:hideMark/>
          </w:tcPr>
          <w:p w14:paraId="53472136" w14:textId="77777777" w:rsidR="007A26AB" w:rsidRPr="00045870" w:rsidRDefault="007A26AB" w:rsidP="001E54A2">
            <w:pPr>
              <w:pStyle w:val="affff9"/>
              <w:spacing w:before="0" w:after="0"/>
              <w:ind w:firstLine="0"/>
              <w:rPr>
                <w:sz w:val="24"/>
                <w:szCs w:val="24"/>
              </w:rPr>
            </w:pPr>
            <w:r w:rsidRPr="00045870">
              <w:rPr>
                <w:sz w:val="24"/>
                <w:szCs w:val="24"/>
              </w:rPr>
              <w:t>47</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AD1F127" w14:textId="77777777" w:rsidR="007A26AB" w:rsidRPr="00045870" w:rsidRDefault="007A26AB" w:rsidP="001E54A2">
            <w:pPr>
              <w:pStyle w:val="affff9"/>
              <w:spacing w:before="0" w:after="0"/>
              <w:ind w:firstLine="0"/>
              <w:rPr>
                <w:sz w:val="24"/>
                <w:szCs w:val="24"/>
              </w:rPr>
            </w:pPr>
            <w:r w:rsidRPr="00045870">
              <w:rPr>
                <w:sz w:val="24"/>
                <w:szCs w:val="24"/>
              </w:rPr>
              <w:t>Администрация Кавалеровского городского поселения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1D4B86" w14:textId="77777777" w:rsidR="007A26AB" w:rsidRPr="00045870" w:rsidRDefault="007A26AB" w:rsidP="001E54A2">
            <w:pPr>
              <w:pStyle w:val="affff9"/>
              <w:spacing w:before="0" w:after="0"/>
              <w:ind w:firstLine="0"/>
              <w:rPr>
                <w:sz w:val="24"/>
                <w:szCs w:val="24"/>
              </w:rPr>
            </w:pPr>
            <w:proofErr w:type="spellStart"/>
            <w:r w:rsidRPr="00045870">
              <w:rPr>
                <w:sz w:val="24"/>
                <w:szCs w:val="24"/>
              </w:rPr>
              <w:t>пос</w:t>
            </w:r>
            <w:proofErr w:type="spellEnd"/>
            <w:r w:rsidRPr="00045870">
              <w:rPr>
                <w:sz w:val="24"/>
                <w:szCs w:val="24"/>
              </w:rPr>
              <w:t xml:space="preserve"> Рудный, </w:t>
            </w:r>
          </w:p>
          <w:p w14:paraId="65E70BF3" w14:textId="77777777" w:rsidR="007A26AB" w:rsidRPr="00045870" w:rsidRDefault="007A26AB" w:rsidP="001E54A2">
            <w:pPr>
              <w:pStyle w:val="affff9"/>
              <w:spacing w:before="0" w:after="0"/>
              <w:ind w:firstLine="0"/>
              <w:rPr>
                <w:sz w:val="24"/>
                <w:szCs w:val="24"/>
              </w:rPr>
            </w:pPr>
            <w:r w:rsidRPr="00045870">
              <w:rPr>
                <w:sz w:val="24"/>
                <w:szCs w:val="24"/>
              </w:rPr>
              <w:t>ул. Партизанская, 43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C252ED" w14:textId="77777777" w:rsidR="007A26AB" w:rsidRPr="00045870" w:rsidRDefault="007A26AB" w:rsidP="001E54A2">
            <w:pPr>
              <w:pStyle w:val="affff9"/>
              <w:spacing w:before="0" w:after="0"/>
              <w:ind w:firstLine="0"/>
              <w:jc w:val="center"/>
              <w:rPr>
                <w:sz w:val="24"/>
                <w:szCs w:val="24"/>
              </w:rPr>
            </w:pPr>
            <w:r w:rsidRPr="00045870">
              <w:rPr>
                <w:sz w:val="24"/>
                <w:szCs w:val="24"/>
              </w:rPr>
              <w:t>15мх20м</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18F42C49" w14:textId="77777777" w:rsidR="007A26AB" w:rsidRPr="00045870" w:rsidRDefault="007A26AB" w:rsidP="001E54A2">
            <w:pPr>
              <w:pStyle w:val="affff9"/>
              <w:spacing w:before="0" w:after="0"/>
              <w:ind w:firstLine="0"/>
              <w:jc w:val="center"/>
              <w:rPr>
                <w:sz w:val="24"/>
                <w:szCs w:val="24"/>
              </w:rPr>
            </w:pPr>
            <w:r w:rsidRPr="00045870">
              <w:rPr>
                <w:sz w:val="24"/>
                <w:szCs w:val="24"/>
              </w:rPr>
              <w:t>ледовый каток</w:t>
            </w:r>
          </w:p>
        </w:tc>
        <w:tc>
          <w:tcPr>
            <w:tcW w:w="927" w:type="dxa"/>
            <w:tcBorders>
              <w:top w:val="single" w:sz="4" w:space="0" w:color="auto"/>
              <w:left w:val="single" w:sz="4" w:space="0" w:color="auto"/>
              <w:bottom w:val="single" w:sz="4" w:space="0" w:color="auto"/>
              <w:right w:val="single" w:sz="4" w:space="0" w:color="auto"/>
            </w:tcBorders>
            <w:vAlign w:val="center"/>
            <w:hideMark/>
          </w:tcPr>
          <w:p w14:paraId="6A53AC6E" w14:textId="77777777" w:rsidR="007A26AB" w:rsidRPr="00045870" w:rsidRDefault="007A26AB" w:rsidP="001E54A2">
            <w:pPr>
              <w:pStyle w:val="affff9"/>
              <w:spacing w:before="0" w:after="0"/>
              <w:ind w:firstLine="0"/>
              <w:jc w:val="center"/>
              <w:rPr>
                <w:sz w:val="24"/>
                <w:szCs w:val="24"/>
              </w:rPr>
            </w:pPr>
            <w:r w:rsidRPr="00045870">
              <w:rPr>
                <w:sz w:val="24"/>
                <w:szCs w:val="24"/>
              </w:rPr>
              <w:t>20</w:t>
            </w:r>
          </w:p>
        </w:tc>
        <w:tc>
          <w:tcPr>
            <w:tcW w:w="1323" w:type="dxa"/>
            <w:gridSpan w:val="2"/>
            <w:tcBorders>
              <w:top w:val="single" w:sz="4" w:space="0" w:color="auto"/>
              <w:left w:val="single" w:sz="4" w:space="0" w:color="auto"/>
              <w:bottom w:val="single" w:sz="4" w:space="0" w:color="auto"/>
              <w:right w:val="single" w:sz="4" w:space="0" w:color="auto"/>
            </w:tcBorders>
            <w:vAlign w:val="center"/>
            <w:hideMark/>
          </w:tcPr>
          <w:p w14:paraId="270AF5D8"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A8618F0" w14:textId="77777777" w:rsidR="007A26AB" w:rsidRPr="00045870" w:rsidRDefault="007A26AB" w:rsidP="001E54A2">
            <w:pPr>
              <w:pStyle w:val="affff9"/>
              <w:spacing w:before="0" w:after="0"/>
              <w:ind w:firstLine="0"/>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577953E" w14:textId="77777777" w:rsidR="007A26AB" w:rsidRPr="00045870" w:rsidRDefault="007A26AB" w:rsidP="001E54A2">
            <w:pPr>
              <w:pStyle w:val="affff9"/>
              <w:spacing w:before="0" w:after="0"/>
              <w:ind w:firstLine="0"/>
              <w:jc w:val="center"/>
              <w:rPr>
                <w:sz w:val="24"/>
                <w:szCs w:val="24"/>
              </w:rPr>
            </w:pPr>
          </w:p>
        </w:tc>
        <w:tc>
          <w:tcPr>
            <w:tcW w:w="1093" w:type="dxa"/>
            <w:gridSpan w:val="2"/>
            <w:tcBorders>
              <w:top w:val="single" w:sz="4" w:space="0" w:color="auto"/>
              <w:left w:val="single" w:sz="4" w:space="0" w:color="auto"/>
              <w:bottom w:val="single" w:sz="4" w:space="0" w:color="auto"/>
              <w:right w:val="single" w:sz="4" w:space="0" w:color="auto"/>
            </w:tcBorders>
            <w:vAlign w:val="center"/>
            <w:hideMark/>
          </w:tcPr>
          <w:p w14:paraId="47A52E22" w14:textId="77777777" w:rsidR="007A26AB" w:rsidRPr="00045870" w:rsidRDefault="007A26AB" w:rsidP="001E54A2">
            <w:pPr>
              <w:pStyle w:val="affff9"/>
              <w:spacing w:before="0" w:after="0"/>
              <w:ind w:firstLine="0"/>
              <w:jc w:val="center"/>
              <w:rPr>
                <w:sz w:val="24"/>
                <w:szCs w:val="24"/>
              </w:rPr>
            </w:pPr>
          </w:p>
        </w:tc>
      </w:tr>
      <w:tr w:rsidR="007A26AB" w:rsidRPr="00045870" w14:paraId="3B67C72E" w14:textId="77777777" w:rsidTr="001E54A2">
        <w:trPr>
          <w:trHeight w:val="1260"/>
        </w:trPr>
        <w:tc>
          <w:tcPr>
            <w:tcW w:w="490" w:type="dxa"/>
            <w:tcBorders>
              <w:top w:val="single" w:sz="4" w:space="0" w:color="auto"/>
              <w:left w:val="single" w:sz="4" w:space="0" w:color="auto"/>
              <w:bottom w:val="single" w:sz="4" w:space="0" w:color="auto"/>
              <w:right w:val="single" w:sz="4" w:space="0" w:color="auto"/>
            </w:tcBorders>
            <w:vAlign w:val="center"/>
            <w:hideMark/>
          </w:tcPr>
          <w:p w14:paraId="22EC71CA" w14:textId="77777777" w:rsidR="007A26AB" w:rsidRPr="00045870" w:rsidRDefault="007A26AB" w:rsidP="001E54A2">
            <w:pPr>
              <w:pStyle w:val="affff9"/>
              <w:spacing w:before="0" w:after="0"/>
              <w:ind w:firstLine="0"/>
              <w:rPr>
                <w:sz w:val="24"/>
                <w:szCs w:val="24"/>
              </w:rPr>
            </w:pPr>
            <w:r w:rsidRPr="00045870">
              <w:rPr>
                <w:sz w:val="24"/>
                <w:szCs w:val="24"/>
              </w:rPr>
              <w:t>48</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3D61F8F" w14:textId="77777777" w:rsidR="007A26AB" w:rsidRPr="00045870" w:rsidRDefault="007A26AB" w:rsidP="001E54A2">
            <w:pPr>
              <w:pStyle w:val="affff9"/>
              <w:spacing w:before="0" w:after="0"/>
              <w:ind w:firstLine="0"/>
              <w:rPr>
                <w:sz w:val="24"/>
                <w:szCs w:val="24"/>
              </w:rPr>
            </w:pPr>
            <w:r w:rsidRPr="00045870">
              <w:rPr>
                <w:sz w:val="24"/>
                <w:szCs w:val="24"/>
              </w:rPr>
              <w:t>Администрация Кавалеровского городского поселения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858E3D" w14:textId="77777777" w:rsidR="007A26AB" w:rsidRPr="00045870" w:rsidRDefault="007A26AB" w:rsidP="001E54A2">
            <w:pPr>
              <w:pStyle w:val="affff9"/>
              <w:spacing w:before="0" w:after="0"/>
              <w:ind w:firstLine="0"/>
              <w:rPr>
                <w:sz w:val="24"/>
                <w:szCs w:val="24"/>
              </w:rPr>
            </w:pPr>
            <w:proofErr w:type="spellStart"/>
            <w:r w:rsidRPr="00045870">
              <w:rPr>
                <w:sz w:val="24"/>
                <w:szCs w:val="24"/>
              </w:rPr>
              <w:t>пос</w:t>
            </w:r>
            <w:proofErr w:type="spellEnd"/>
            <w:r w:rsidRPr="00045870">
              <w:rPr>
                <w:sz w:val="24"/>
                <w:szCs w:val="24"/>
              </w:rPr>
              <w:t xml:space="preserve"> Рудный (поворот), </w:t>
            </w:r>
          </w:p>
          <w:p w14:paraId="26AE731C" w14:textId="77777777" w:rsidR="007A26AB" w:rsidRPr="00045870" w:rsidRDefault="007A26AB" w:rsidP="001E54A2">
            <w:pPr>
              <w:pStyle w:val="affff9"/>
              <w:spacing w:before="0" w:after="0"/>
              <w:ind w:firstLine="0"/>
              <w:rPr>
                <w:sz w:val="24"/>
                <w:szCs w:val="24"/>
              </w:rPr>
            </w:pPr>
            <w:r w:rsidRPr="00045870">
              <w:rPr>
                <w:sz w:val="24"/>
                <w:szCs w:val="24"/>
              </w:rPr>
              <w:t>ул. Спортивная, 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82AE73" w14:textId="77777777" w:rsidR="007A26AB" w:rsidRPr="00045870" w:rsidRDefault="007A26AB" w:rsidP="001E54A2">
            <w:pPr>
              <w:pStyle w:val="affff9"/>
              <w:spacing w:before="0" w:after="0"/>
              <w:ind w:firstLine="0"/>
              <w:jc w:val="center"/>
              <w:rPr>
                <w:sz w:val="24"/>
                <w:szCs w:val="24"/>
              </w:rPr>
            </w:pPr>
            <w:r w:rsidRPr="00045870">
              <w:rPr>
                <w:sz w:val="24"/>
                <w:szCs w:val="24"/>
              </w:rPr>
              <w:t>30мх30м</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696B2ADF" w14:textId="77777777" w:rsidR="007A26AB" w:rsidRPr="00045870" w:rsidRDefault="007A26AB" w:rsidP="001E54A2">
            <w:pPr>
              <w:pStyle w:val="affff9"/>
              <w:spacing w:before="0" w:after="0"/>
              <w:ind w:firstLine="0"/>
              <w:jc w:val="center"/>
              <w:rPr>
                <w:sz w:val="24"/>
                <w:szCs w:val="24"/>
              </w:rPr>
            </w:pPr>
            <w:r w:rsidRPr="00045870">
              <w:rPr>
                <w:sz w:val="24"/>
                <w:szCs w:val="24"/>
              </w:rPr>
              <w:t>ледовый каток</w:t>
            </w:r>
          </w:p>
        </w:tc>
        <w:tc>
          <w:tcPr>
            <w:tcW w:w="927" w:type="dxa"/>
            <w:tcBorders>
              <w:top w:val="single" w:sz="4" w:space="0" w:color="auto"/>
              <w:left w:val="single" w:sz="4" w:space="0" w:color="auto"/>
              <w:bottom w:val="single" w:sz="4" w:space="0" w:color="auto"/>
              <w:right w:val="single" w:sz="4" w:space="0" w:color="auto"/>
            </w:tcBorders>
            <w:vAlign w:val="center"/>
            <w:hideMark/>
          </w:tcPr>
          <w:p w14:paraId="4F589696" w14:textId="77777777" w:rsidR="007A26AB" w:rsidRPr="00045870" w:rsidRDefault="007A26AB" w:rsidP="001E54A2">
            <w:pPr>
              <w:pStyle w:val="affff9"/>
              <w:spacing w:before="0" w:after="0"/>
              <w:ind w:firstLine="0"/>
              <w:jc w:val="center"/>
              <w:rPr>
                <w:sz w:val="24"/>
                <w:szCs w:val="24"/>
              </w:rPr>
            </w:pPr>
            <w:r w:rsidRPr="00045870">
              <w:rPr>
                <w:sz w:val="24"/>
                <w:szCs w:val="24"/>
              </w:rPr>
              <w:t>25</w:t>
            </w:r>
          </w:p>
        </w:tc>
        <w:tc>
          <w:tcPr>
            <w:tcW w:w="1323" w:type="dxa"/>
            <w:gridSpan w:val="2"/>
            <w:tcBorders>
              <w:top w:val="single" w:sz="4" w:space="0" w:color="auto"/>
              <w:left w:val="single" w:sz="4" w:space="0" w:color="auto"/>
              <w:bottom w:val="single" w:sz="4" w:space="0" w:color="auto"/>
              <w:right w:val="single" w:sz="4" w:space="0" w:color="auto"/>
            </w:tcBorders>
            <w:vAlign w:val="center"/>
            <w:hideMark/>
          </w:tcPr>
          <w:p w14:paraId="1495CFB6"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524E3D14" w14:textId="77777777" w:rsidR="007A26AB" w:rsidRPr="00045870" w:rsidRDefault="007A26AB" w:rsidP="001E54A2">
            <w:pPr>
              <w:pStyle w:val="affff9"/>
              <w:spacing w:before="0" w:after="0"/>
              <w:ind w:firstLine="0"/>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E89F871" w14:textId="77777777" w:rsidR="007A26AB" w:rsidRPr="00045870" w:rsidRDefault="007A26AB" w:rsidP="001E54A2">
            <w:pPr>
              <w:pStyle w:val="affff9"/>
              <w:spacing w:before="0" w:after="0"/>
              <w:ind w:firstLine="0"/>
              <w:jc w:val="center"/>
              <w:rPr>
                <w:sz w:val="24"/>
                <w:szCs w:val="24"/>
              </w:rPr>
            </w:pPr>
          </w:p>
        </w:tc>
        <w:tc>
          <w:tcPr>
            <w:tcW w:w="1093" w:type="dxa"/>
            <w:gridSpan w:val="2"/>
            <w:tcBorders>
              <w:top w:val="single" w:sz="4" w:space="0" w:color="auto"/>
              <w:left w:val="single" w:sz="4" w:space="0" w:color="auto"/>
              <w:bottom w:val="single" w:sz="4" w:space="0" w:color="auto"/>
              <w:right w:val="single" w:sz="4" w:space="0" w:color="auto"/>
            </w:tcBorders>
            <w:vAlign w:val="center"/>
            <w:hideMark/>
          </w:tcPr>
          <w:p w14:paraId="2E0CC82A" w14:textId="77777777" w:rsidR="007A26AB" w:rsidRPr="00045870" w:rsidRDefault="007A26AB" w:rsidP="001E54A2">
            <w:pPr>
              <w:pStyle w:val="affff9"/>
              <w:spacing w:before="0" w:after="0"/>
              <w:ind w:firstLine="0"/>
              <w:jc w:val="center"/>
              <w:rPr>
                <w:sz w:val="24"/>
                <w:szCs w:val="24"/>
              </w:rPr>
            </w:pPr>
          </w:p>
        </w:tc>
      </w:tr>
      <w:tr w:rsidR="007A26AB" w:rsidRPr="00045870" w14:paraId="432699A3" w14:textId="77777777" w:rsidTr="001E54A2">
        <w:trPr>
          <w:trHeight w:val="1260"/>
        </w:trPr>
        <w:tc>
          <w:tcPr>
            <w:tcW w:w="490" w:type="dxa"/>
            <w:tcBorders>
              <w:top w:val="single" w:sz="4" w:space="0" w:color="auto"/>
              <w:left w:val="single" w:sz="4" w:space="0" w:color="auto"/>
              <w:bottom w:val="single" w:sz="4" w:space="0" w:color="auto"/>
              <w:right w:val="single" w:sz="4" w:space="0" w:color="auto"/>
            </w:tcBorders>
            <w:vAlign w:val="center"/>
            <w:hideMark/>
          </w:tcPr>
          <w:p w14:paraId="1750F3F9" w14:textId="77777777" w:rsidR="007A26AB" w:rsidRPr="00045870" w:rsidRDefault="007A26AB" w:rsidP="001E54A2">
            <w:pPr>
              <w:pStyle w:val="affff9"/>
              <w:spacing w:before="0" w:after="0"/>
              <w:ind w:firstLine="0"/>
              <w:rPr>
                <w:sz w:val="24"/>
                <w:szCs w:val="24"/>
              </w:rPr>
            </w:pPr>
            <w:r w:rsidRPr="00045870">
              <w:rPr>
                <w:sz w:val="24"/>
                <w:szCs w:val="24"/>
              </w:rPr>
              <w:lastRenderedPageBreak/>
              <w:t>49</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7AC5D25" w14:textId="77777777" w:rsidR="007A26AB" w:rsidRPr="00045870" w:rsidRDefault="007A26AB" w:rsidP="001E54A2">
            <w:pPr>
              <w:pStyle w:val="affff9"/>
              <w:spacing w:before="0" w:after="0"/>
              <w:ind w:firstLine="0"/>
              <w:rPr>
                <w:sz w:val="24"/>
                <w:szCs w:val="24"/>
              </w:rPr>
            </w:pPr>
            <w:r w:rsidRPr="00045870">
              <w:rPr>
                <w:sz w:val="24"/>
                <w:szCs w:val="24"/>
              </w:rPr>
              <w:t>Администрация Кавалеровского городского поселения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A7E0512" w14:textId="77777777" w:rsidR="007A26AB" w:rsidRPr="00045870" w:rsidRDefault="007A26AB" w:rsidP="001E54A2">
            <w:pPr>
              <w:pStyle w:val="affff9"/>
              <w:spacing w:before="0" w:after="0"/>
              <w:ind w:firstLine="0"/>
              <w:rPr>
                <w:sz w:val="24"/>
                <w:szCs w:val="24"/>
              </w:rPr>
            </w:pPr>
            <w:r w:rsidRPr="00045870">
              <w:rPr>
                <w:sz w:val="24"/>
                <w:szCs w:val="24"/>
              </w:rPr>
              <w:t xml:space="preserve">пгт </w:t>
            </w:r>
            <w:proofErr w:type="spellStart"/>
            <w:r w:rsidRPr="00045870">
              <w:rPr>
                <w:sz w:val="24"/>
                <w:szCs w:val="24"/>
              </w:rPr>
              <w:t>Горнореченский</w:t>
            </w:r>
            <w:proofErr w:type="spellEnd"/>
            <w:r w:rsidRPr="00045870">
              <w:rPr>
                <w:sz w:val="24"/>
                <w:szCs w:val="24"/>
              </w:rPr>
              <w:t>, ул. Кедровая, 1а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9558F5" w14:textId="77777777" w:rsidR="007A26AB" w:rsidRPr="00045870" w:rsidRDefault="007A26AB" w:rsidP="001E54A2">
            <w:pPr>
              <w:pStyle w:val="affff9"/>
              <w:spacing w:before="0" w:after="0"/>
              <w:ind w:firstLine="0"/>
              <w:jc w:val="center"/>
              <w:rPr>
                <w:sz w:val="24"/>
                <w:szCs w:val="24"/>
              </w:rPr>
            </w:pPr>
            <w:r w:rsidRPr="00045870">
              <w:rPr>
                <w:sz w:val="24"/>
                <w:szCs w:val="24"/>
              </w:rPr>
              <w:t>30мх30м</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7F828B89" w14:textId="77777777" w:rsidR="007A26AB" w:rsidRPr="00045870" w:rsidRDefault="007A26AB" w:rsidP="001E54A2">
            <w:pPr>
              <w:pStyle w:val="affff9"/>
              <w:spacing w:before="0" w:after="0"/>
              <w:ind w:firstLine="0"/>
              <w:jc w:val="center"/>
              <w:rPr>
                <w:sz w:val="24"/>
                <w:szCs w:val="24"/>
              </w:rPr>
            </w:pPr>
            <w:r w:rsidRPr="00045870">
              <w:rPr>
                <w:sz w:val="24"/>
                <w:szCs w:val="24"/>
              </w:rPr>
              <w:t>ледовый каток</w:t>
            </w:r>
          </w:p>
        </w:tc>
        <w:tc>
          <w:tcPr>
            <w:tcW w:w="927" w:type="dxa"/>
            <w:tcBorders>
              <w:top w:val="single" w:sz="4" w:space="0" w:color="auto"/>
              <w:left w:val="single" w:sz="4" w:space="0" w:color="auto"/>
              <w:bottom w:val="single" w:sz="4" w:space="0" w:color="auto"/>
              <w:right w:val="single" w:sz="4" w:space="0" w:color="auto"/>
            </w:tcBorders>
            <w:vAlign w:val="center"/>
            <w:hideMark/>
          </w:tcPr>
          <w:p w14:paraId="4E30137C" w14:textId="77777777" w:rsidR="007A26AB" w:rsidRPr="00045870" w:rsidRDefault="007A26AB" w:rsidP="001E54A2">
            <w:pPr>
              <w:pStyle w:val="affff9"/>
              <w:spacing w:before="0" w:after="0"/>
              <w:ind w:firstLine="0"/>
              <w:jc w:val="center"/>
              <w:rPr>
                <w:sz w:val="24"/>
                <w:szCs w:val="24"/>
              </w:rPr>
            </w:pPr>
            <w:r w:rsidRPr="00045870">
              <w:rPr>
                <w:sz w:val="24"/>
                <w:szCs w:val="24"/>
              </w:rPr>
              <w:t>25</w:t>
            </w:r>
          </w:p>
        </w:tc>
        <w:tc>
          <w:tcPr>
            <w:tcW w:w="1323" w:type="dxa"/>
            <w:gridSpan w:val="2"/>
            <w:tcBorders>
              <w:top w:val="single" w:sz="4" w:space="0" w:color="auto"/>
              <w:left w:val="single" w:sz="4" w:space="0" w:color="auto"/>
              <w:bottom w:val="single" w:sz="4" w:space="0" w:color="auto"/>
              <w:right w:val="single" w:sz="4" w:space="0" w:color="auto"/>
            </w:tcBorders>
            <w:vAlign w:val="center"/>
            <w:hideMark/>
          </w:tcPr>
          <w:p w14:paraId="25685AAF"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F6BAEDC" w14:textId="77777777" w:rsidR="007A26AB" w:rsidRPr="00045870" w:rsidRDefault="007A26AB" w:rsidP="001E54A2">
            <w:pPr>
              <w:pStyle w:val="affff9"/>
              <w:spacing w:before="0" w:after="0"/>
              <w:ind w:firstLine="0"/>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1200C1B" w14:textId="77777777" w:rsidR="007A26AB" w:rsidRPr="00045870" w:rsidRDefault="007A26AB" w:rsidP="001E54A2">
            <w:pPr>
              <w:pStyle w:val="affff9"/>
              <w:spacing w:before="0" w:after="0"/>
              <w:ind w:firstLine="0"/>
              <w:jc w:val="center"/>
              <w:rPr>
                <w:sz w:val="24"/>
                <w:szCs w:val="24"/>
              </w:rPr>
            </w:pPr>
          </w:p>
        </w:tc>
        <w:tc>
          <w:tcPr>
            <w:tcW w:w="1093" w:type="dxa"/>
            <w:gridSpan w:val="2"/>
            <w:tcBorders>
              <w:top w:val="single" w:sz="4" w:space="0" w:color="auto"/>
              <w:left w:val="single" w:sz="4" w:space="0" w:color="auto"/>
              <w:bottom w:val="single" w:sz="4" w:space="0" w:color="auto"/>
              <w:right w:val="single" w:sz="4" w:space="0" w:color="auto"/>
            </w:tcBorders>
            <w:vAlign w:val="center"/>
            <w:hideMark/>
          </w:tcPr>
          <w:p w14:paraId="557D4E03" w14:textId="77777777" w:rsidR="007A26AB" w:rsidRPr="00045870" w:rsidRDefault="007A26AB" w:rsidP="001E54A2">
            <w:pPr>
              <w:pStyle w:val="affff9"/>
              <w:spacing w:before="0" w:after="0"/>
              <w:ind w:firstLine="0"/>
              <w:jc w:val="center"/>
              <w:rPr>
                <w:sz w:val="24"/>
                <w:szCs w:val="24"/>
              </w:rPr>
            </w:pPr>
          </w:p>
        </w:tc>
      </w:tr>
      <w:tr w:rsidR="007A26AB" w:rsidRPr="00045870" w14:paraId="52E5F2C4" w14:textId="77777777" w:rsidTr="001E54A2">
        <w:trPr>
          <w:trHeight w:val="1260"/>
        </w:trPr>
        <w:tc>
          <w:tcPr>
            <w:tcW w:w="490" w:type="dxa"/>
            <w:tcBorders>
              <w:top w:val="single" w:sz="4" w:space="0" w:color="auto"/>
              <w:left w:val="single" w:sz="4" w:space="0" w:color="auto"/>
              <w:bottom w:val="single" w:sz="4" w:space="0" w:color="auto"/>
              <w:right w:val="single" w:sz="4" w:space="0" w:color="auto"/>
            </w:tcBorders>
            <w:vAlign w:val="center"/>
            <w:hideMark/>
          </w:tcPr>
          <w:p w14:paraId="3AE0E62B" w14:textId="77777777" w:rsidR="007A26AB" w:rsidRPr="00045870" w:rsidRDefault="007A26AB" w:rsidP="001E54A2">
            <w:pPr>
              <w:pStyle w:val="affff9"/>
              <w:spacing w:before="0" w:after="0"/>
              <w:ind w:firstLine="0"/>
              <w:rPr>
                <w:sz w:val="24"/>
                <w:szCs w:val="24"/>
              </w:rPr>
            </w:pPr>
            <w:r w:rsidRPr="00045870">
              <w:rPr>
                <w:sz w:val="24"/>
                <w:szCs w:val="24"/>
              </w:rPr>
              <w:t>50</w:t>
            </w:r>
          </w:p>
        </w:tc>
        <w:tc>
          <w:tcPr>
            <w:tcW w:w="2204" w:type="dxa"/>
            <w:tcBorders>
              <w:top w:val="single" w:sz="4" w:space="0" w:color="auto"/>
              <w:left w:val="single" w:sz="4" w:space="0" w:color="auto"/>
              <w:bottom w:val="single" w:sz="4" w:space="0" w:color="auto"/>
              <w:right w:val="single" w:sz="4" w:space="0" w:color="auto"/>
            </w:tcBorders>
            <w:vAlign w:val="center"/>
            <w:hideMark/>
          </w:tcPr>
          <w:p w14:paraId="60EAE54C" w14:textId="77777777" w:rsidR="007A26AB" w:rsidRPr="00045870" w:rsidRDefault="007A26AB" w:rsidP="001E54A2">
            <w:pPr>
              <w:pStyle w:val="affff9"/>
              <w:spacing w:before="0" w:after="0"/>
              <w:ind w:firstLine="0"/>
              <w:rPr>
                <w:sz w:val="24"/>
                <w:szCs w:val="24"/>
              </w:rPr>
            </w:pPr>
            <w:r w:rsidRPr="00045870">
              <w:rPr>
                <w:sz w:val="24"/>
                <w:szCs w:val="24"/>
              </w:rPr>
              <w:t>Администрация Кавалеровского городского поселения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E6B811B" w14:textId="77777777" w:rsidR="007A26AB" w:rsidRPr="00045870" w:rsidRDefault="007A26AB" w:rsidP="001E54A2">
            <w:pPr>
              <w:pStyle w:val="affff9"/>
              <w:spacing w:before="0" w:after="0"/>
              <w:ind w:firstLine="0"/>
              <w:rPr>
                <w:sz w:val="24"/>
                <w:szCs w:val="24"/>
              </w:rPr>
            </w:pPr>
            <w:r w:rsidRPr="00045870">
              <w:rPr>
                <w:sz w:val="24"/>
                <w:szCs w:val="24"/>
              </w:rPr>
              <w:t>Парк культуры и отдыха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44C33F" w14:textId="77777777" w:rsidR="007A26AB" w:rsidRPr="00045870" w:rsidRDefault="007A26AB" w:rsidP="001E54A2">
            <w:pPr>
              <w:pStyle w:val="affff9"/>
              <w:spacing w:before="0" w:after="0"/>
              <w:ind w:firstLine="0"/>
              <w:jc w:val="center"/>
              <w:rPr>
                <w:sz w:val="24"/>
                <w:szCs w:val="24"/>
              </w:rPr>
            </w:pPr>
            <w:r w:rsidRPr="00045870">
              <w:rPr>
                <w:sz w:val="24"/>
                <w:szCs w:val="24"/>
              </w:rPr>
              <w:t>15мх20м</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02032AF2" w14:textId="77777777" w:rsidR="007A26AB" w:rsidRPr="00045870" w:rsidRDefault="007A26AB" w:rsidP="001E54A2">
            <w:pPr>
              <w:pStyle w:val="affff9"/>
              <w:spacing w:before="0" w:after="0"/>
              <w:ind w:firstLine="0"/>
              <w:jc w:val="center"/>
              <w:rPr>
                <w:sz w:val="24"/>
                <w:szCs w:val="24"/>
              </w:rPr>
            </w:pPr>
            <w:r w:rsidRPr="00045870">
              <w:rPr>
                <w:sz w:val="24"/>
                <w:szCs w:val="24"/>
              </w:rPr>
              <w:t>ледовый каток</w:t>
            </w:r>
          </w:p>
        </w:tc>
        <w:tc>
          <w:tcPr>
            <w:tcW w:w="927" w:type="dxa"/>
            <w:tcBorders>
              <w:top w:val="single" w:sz="4" w:space="0" w:color="auto"/>
              <w:left w:val="single" w:sz="4" w:space="0" w:color="auto"/>
              <w:bottom w:val="single" w:sz="4" w:space="0" w:color="auto"/>
              <w:right w:val="single" w:sz="4" w:space="0" w:color="auto"/>
            </w:tcBorders>
            <w:vAlign w:val="center"/>
            <w:hideMark/>
          </w:tcPr>
          <w:p w14:paraId="4E933E7C" w14:textId="77777777" w:rsidR="007A26AB" w:rsidRPr="00045870" w:rsidRDefault="007A26AB" w:rsidP="001E54A2">
            <w:pPr>
              <w:pStyle w:val="affff9"/>
              <w:spacing w:before="0" w:after="0"/>
              <w:ind w:firstLine="0"/>
              <w:jc w:val="center"/>
              <w:rPr>
                <w:sz w:val="24"/>
                <w:szCs w:val="24"/>
              </w:rPr>
            </w:pPr>
            <w:r w:rsidRPr="00045870">
              <w:rPr>
                <w:sz w:val="24"/>
                <w:szCs w:val="24"/>
              </w:rPr>
              <w:t>20</w:t>
            </w:r>
          </w:p>
        </w:tc>
        <w:tc>
          <w:tcPr>
            <w:tcW w:w="1323" w:type="dxa"/>
            <w:gridSpan w:val="2"/>
            <w:tcBorders>
              <w:top w:val="single" w:sz="4" w:space="0" w:color="auto"/>
              <w:left w:val="single" w:sz="4" w:space="0" w:color="auto"/>
              <w:bottom w:val="single" w:sz="4" w:space="0" w:color="auto"/>
              <w:right w:val="single" w:sz="4" w:space="0" w:color="auto"/>
            </w:tcBorders>
            <w:vAlign w:val="center"/>
            <w:hideMark/>
          </w:tcPr>
          <w:p w14:paraId="01D0FA36" w14:textId="77777777" w:rsidR="007A26AB" w:rsidRPr="00045870" w:rsidRDefault="007A26AB" w:rsidP="001E54A2">
            <w:pPr>
              <w:pStyle w:val="affff9"/>
              <w:spacing w:before="0" w:after="0"/>
              <w:ind w:firstLine="0"/>
              <w:jc w:val="center"/>
              <w:rPr>
                <w:sz w:val="24"/>
                <w:szCs w:val="24"/>
              </w:rPr>
            </w:pPr>
            <w:r w:rsidRPr="00045870">
              <w:rPr>
                <w:sz w:val="24"/>
                <w:szCs w:val="24"/>
              </w:rPr>
              <w:t>Данные отсутствуют</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91BA7F5" w14:textId="77777777" w:rsidR="007A26AB" w:rsidRPr="00045870" w:rsidRDefault="007A26AB" w:rsidP="001E54A2">
            <w:pPr>
              <w:pStyle w:val="affff9"/>
              <w:spacing w:before="0" w:after="0"/>
              <w:ind w:firstLine="0"/>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50740A4" w14:textId="77777777" w:rsidR="007A26AB" w:rsidRPr="00045870" w:rsidRDefault="007A26AB" w:rsidP="001E54A2">
            <w:pPr>
              <w:pStyle w:val="affff9"/>
              <w:spacing w:before="0" w:after="0"/>
              <w:ind w:firstLine="0"/>
              <w:jc w:val="center"/>
              <w:rPr>
                <w:sz w:val="24"/>
                <w:szCs w:val="24"/>
              </w:rPr>
            </w:pPr>
          </w:p>
        </w:tc>
        <w:tc>
          <w:tcPr>
            <w:tcW w:w="1093" w:type="dxa"/>
            <w:gridSpan w:val="2"/>
            <w:tcBorders>
              <w:top w:val="single" w:sz="4" w:space="0" w:color="auto"/>
              <w:left w:val="single" w:sz="4" w:space="0" w:color="auto"/>
              <w:bottom w:val="single" w:sz="4" w:space="0" w:color="auto"/>
              <w:right w:val="single" w:sz="4" w:space="0" w:color="auto"/>
            </w:tcBorders>
            <w:vAlign w:val="center"/>
            <w:hideMark/>
          </w:tcPr>
          <w:p w14:paraId="4247ADDE" w14:textId="77777777" w:rsidR="007A26AB" w:rsidRPr="00045870" w:rsidRDefault="007A26AB" w:rsidP="001E54A2">
            <w:pPr>
              <w:pStyle w:val="affff9"/>
              <w:spacing w:before="0" w:after="0"/>
              <w:ind w:firstLine="0"/>
              <w:jc w:val="center"/>
              <w:rPr>
                <w:sz w:val="24"/>
                <w:szCs w:val="24"/>
              </w:rPr>
            </w:pPr>
          </w:p>
        </w:tc>
      </w:tr>
      <w:tr w:rsidR="007A26AB" w:rsidRPr="00045870" w14:paraId="0264FAE7" w14:textId="77777777" w:rsidTr="001E54A2">
        <w:trPr>
          <w:trHeight w:val="1260"/>
        </w:trPr>
        <w:tc>
          <w:tcPr>
            <w:tcW w:w="490" w:type="dxa"/>
            <w:tcBorders>
              <w:top w:val="single" w:sz="4" w:space="0" w:color="auto"/>
              <w:left w:val="single" w:sz="4" w:space="0" w:color="auto"/>
              <w:bottom w:val="single" w:sz="4" w:space="0" w:color="auto"/>
              <w:right w:val="single" w:sz="4" w:space="0" w:color="auto"/>
            </w:tcBorders>
            <w:vAlign w:val="center"/>
            <w:hideMark/>
          </w:tcPr>
          <w:p w14:paraId="5A9F303A" w14:textId="77777777" w:rsidR="007A26AB" w:rsidRPr="00045870" w:rsidRDefault="007A26AB" w:rsidP="001E54A2">
            <w:pPr>
              <w:pStyle w:val="affff9"/>
              <w:spacing w:before="0" w:after="0"/>
              <w:ind w:firstLine="0"/>
              <w:rPr>
                <w:sz w:val="24"/>
                <w:szCs w:val="24"/>
              </w:rPr>
            </w:pPr>
            <w:r w:rsidRPr="00045870">
              <w:rPr>
                <w:sz w:val="24"/>
                <w:szCs w:val="24"/>
              </w:rPr>
              <w:t>51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80A17E9" w14:textId="77777777" w:rsidR="007A26AB" w:rsidRPr="00045870" w:rsidRDefault="007A26AB" w:rsidP="001E54A2">
            <w:pPr>
              <w:pStyle w:val="affff9"/>
              <w:spacing w:before="0" w:after="0"/>
              <w:ind w:firstLine="0"/>
              <w:rPr>
                <w:sz w:val="24"/>
                <w:szCs w:val="24"/>
              </w:rPr>
            </w:pPr>
            <w:r w:rsidRPr="00045870">
              <w:rPr>
                <w:sz w:val="24"/>
                <w:szCs w:val="24"/>
              </w:rPr>
              <w:t>Администрация Кавалеровского муниципального округа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43FC45" w14:textId="77777777" w:rsidR="007A26AB" w:rsidRPr="00045870" w:rsidRDefault="007A26AB" w:rsidP="001E54A2">
            <w:pPr>
              <w:pStyle w:val="affff9"/>
              <w:spacing w:before="0" w:after="0"/>
              <w:ind w:firstLine="0"/>
              <w:rPr>
                <w:sz w:val="24"/>
                <w:szCs w:val="24"/>
              </w:rPr>
            </w:pPr>
            <w:r w:rsidRPr="00045870">
              <w:rPr>
                <w:sz w:val="24"/>
                <w:szCs w:val="24"/>
              </w:rPr>
              <w:t xml:space="preserve">пос. Рудный, </w:t>
            </w:r>
          </w:p>
          <w:p w14:paraId="1931A681" w14:textId="77777777" w:rsidR="007A26AB" w:rsidRPr="00045870" w:rsidRDefault="007A26AB" w:rsidP="001E54A2">
            <w:pPr>
              <w:pStyle w:val="affff9"/>
              <w:spacing w:before="0" w:after="0"/>
              <w:ind w:firstLine="0"/>
              <w:rPr>
                <w:sz w:val="24"/>
                <w:szCs w:val="24"/>
              </w:rPr>
            </w:pPr>
            <w:r w:rsidRPr="00045870">
              <w:rPr>
                <w:sz w:val="24"/>
                <w:szCs w:val="24"/>
              </w:rPr>
              <w:t>ул. Арсеньевская, 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CD68A0" w14:textId="77777777" w:rsidR="007A26AB" w:rsidRPr="00045870" w:rsidRDefault="007A26AB" w:rsidP="001E54A2">
            <w:pPr>
              <w:pStyle w:val="affff9"/>
              <w:spacing w:before="0" w:after="0"/>
              <w:ind w:firstLine="0"/>
              <w:jc w:val="center"/>
              <w:rPr>
                <w:sz w:val="24"/>
                <w:szCs w:val="24"/>
              </w:rPr>
            </w:pPr>
            <w:r w:rsidRPr="00045870">
              <w:rPr>
                <w:sz w:val="24"/>
                <w:szCs w:val="24"/>
              </w:rPr>
              <w:t>17мх17м</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033379BA" w14:textId="77777777" w:rsidR="007A26AB" w:rsidRPr="00045870" w:rsidRDefault="007A26AB" w:rsidP="001E54A2">
            <w:pPr>
              <w:pStyle w:val="affff9"/>
              <w:spacing w:before="0" w:after="0"/>
              <w:ind w:firstLine="0"/>
              <w:jc w:val="center"/>
              <w:rPr>
                <w:sz w:val="24"/>
                <w:szCs w:val="24"/>
              </w:rPr>
            </w:pPr>
            <w:proofErr w:type="spellStart"/>
            <w:r w:rsidRPr="00045870">
              <w:rPr>
                <w:sz w:val="24"/>
                <w:szCs w:val="24"/>
              </w:rPr>
              <w:t>Комбированная</w:t>
            </w:r>
            <w:proofErr w:type="spellEnd"/>
            <w:r w:rsidRPr="00045870">
              <w:rPr>
                <w:sz w:val="24"/>
                <w:szCs w:val="24"/>
              </w:rPr>
              <w:t xml:space="preserve"> спортивно-игровая площадка</w:t>
            </w:r>
          </w:p>
        </w:tc>
        <w:tc>
          <w:tcPr>
            <w:tcW w:w="927" w:type="dxa"/>
            <w:tcBorders>
              <w:top w:val="single" w:sz="4" w:space="0" w:color="auto"/>
              <w:left w:val="single" w:sz="4" w:space="0" w:color="auto"/>
              <w:bottom w:val="single" w:sz="4" w:space="0" w:color="auto"/>
              <w:right w:val="single" w:sz="4" w:space="0" w:color="auto"/>
            </w:tcBorders>
            <w:vAlign w:val="center"/>
            <w:hideMark/>
          </w:tcPr>
          <w:p w14:paraId="68D17F81" w14:textId="77777777" w:rsidR="007A26AB" w:rsidRPr="00045870" w:rsidRDefault="007A26AB" w:rsidP="001E54A2">
            <w:pPr>
              <w:pStyle w:val="affff9"/>
              <w:spacing w:before="0" w:after="0"/>
              <w:ind w:firstLine="0"/>
              <w:jc w:val="center"/>
              <w:rPr>
                <w:sz w:val="24"/>
                <w:szCs w:val="24"/>
              </w:rPr>
            </w:pPr>
            <w:r w:rsidRPr="00045870">
              <w:rPr>
                <w:sz w:val="24"/>
                <w:szCs w:val="24"/>
              </w:rPr>
              <w:t>25</w:t>
            </w:r>
          </w:p>
        </w:tc>
        <w:tc>
          <w:tcPr>
            <w:tcW w:w="1323" w:type="dxa"/>
            <w:gridSpan w:val="2"/>
            <w:tcBorders>
              <w:top w:val="single" w:sz="4" w:space="0" w:color="auto"/>
              <w:left w:val="single" w:sz="4" w:space="0" w:color="auto"/>
              <w:bottom w:val="single" w:sz="4" w:space="0" w:color="auto"/>
              <w:right w:val="single" w:sz="4" w:space="0" w:color="auto"/>
            </w:tcBorders>
            <w:vAlign w:val="center"/>
            <w:hideMark/>
          </w:tcPr>
          <w:p w14:paraId="481554C7" w14:textId="77777777" w:rsidR="007A26AB" w:rsidRPr="00045870" w:rsidRDefault="007A26AB" w:rsidP="001E54A2">
            <w:pPr>
              <w:pStyle w:val="affff9"/>
              <w:spacing w:before="0" w:after="0"/>
              <w:ind w:firstLine="0"/>
              <w:jc w:val="center"/>
              <w:rPr>
                <w:sz w:val="24"/>
                <w:szCs w:val="24"/>
              </w:rPr>
            </w:pPr>
            <w:r w:rsidRPr="00045870">
              <w:rPr>
                <w:sz w:val="24"/>
                <w:szCs w:val="24"/>
              </w:rPr>
              <w:t>2022</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756229C3" w14:textId="77777777" w:rsidR="007A26AB" w:rsidRPr="00045870" w:rsidRDefault="007A26AB" w:rsidP="001E54A2">
            <w:pPr>
              <w:pStyle w:val="affff9"/>
              <w:spacing w:before="0" w:after="0"/>
              <w:ind w:firstLine="0"/>
              <w:jc w:val="center"/>
              <w:rPr>
                <w:sz w:val="24"/>
                <w:szCs w:val="24"/>
              </w:rPr>
            </w:pPr>
            <w:r w:rsidRPr="00045870">
              <w:rPr>
                <w:sz w:val="24"/>
                <w:szCs w:val="24"/>
              </w:rPr>
              <w:t>9 000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1E90504" w14:textId="77777777" w:rsidR="007A26AB" w:rsidRPr="00045870" w:rsidRDefault="007A26AB" w:rsidP="001E54A2">
            <w:pPr>
              <w:pStyle w:val="affff9"/>
              <w:spacing w:before="0" w:after="0"/>
              <w:ind w:firstLine="0"/>
              <w:jc w:val="center"/>
              <w:rPr>
                <w:sz w:val="24"/>
                <w:szCs w:val="24"/>
              </w:rPr>
            </w:pPr>
            <w:r w:rsidRPr="00045870">
              <w:rPr>
                <w:sz w:val="24"/>
                <w:szCs w:val="24"/>
              </w:rPr>
              <w:t>3 307</w:t>
            </w:r>
          </w:p>
        </w:tc>
        <w:tc>
          <w:tcPr>
            <w:tcW w:w="1093" w:type="dxa"/>
            <w:gridSpan w:val="2"/>
            <w:tcBorders>
              <w:top w:val="single" w:sz="4" w:space="0" w:color="auto"/>
              <w:left w:val="single" w:sz="4" w:space="0" w:color="auto"/>
              <w:bottom w:val="single" w:sz="4" w:space="0" w:color="auto"/>
              <w:right w:val="single" w:sz="4" w:space="0" w:color="auto"/>
            </w:tcBorders>
            <w:vAlign w:val="center"/>
            <w:hideMark/>
          </w:tcPr>
          <w:p w14:paraId="737248EF" w14:textId="77777777" w:rsidR="007A26AB" w:rsidRPr="00045870" w:rsidRDefault="007A26AB" w:rsidP="001E54A2">
            <w:pPr>
              <w:pStyle w:val="affff9"/>
              <w:spacing w:before="0" w:after="0"/>
              <w:ind w:firstLine="0"/>
              <w:jc w:val="center"/>
              <w:rPr>
                <w:sz w:val="24"/>
                <w:szCs w:val="24"/>
              </w:rPr>
            </w:pPr>
            <w:r w:rsidRPr="00045870">
              <w:rPr>
                <w:sz w:val="24"/>
                <w:szCs w:val="24"/>
              </w:rPr>
              <w:t>новая</w:t>
            </w:r>
          </w:p>
        </w:tc>
      </w:tr>
      <w:tr w:rsidR="007A26AB" w:rsidRPr="00045870" w14:paraId="770F95A3" w14:textId="77777777" w:rsidTr="001E54A2">
        <w:trPr>
          <w:trHeight w:val="259"/>
        </w:trPr>
        <w:tc>
          <w:tcPr>
            <w:tcW w:w="14276" w:type="dxa"/>
            <w:gridSpan w:val="14"/>
            <w:tcBorders>
              <w:top w:val="single" w:sz="4" w:space="0" w:color="auto"/>
              <w:left w:val="single" w:sz="4" w:space="0" w:color="auto"/>
              <w:bottom w:val="single" w:sz="4" w:space="0" w:color="auto"/>
              <w:right w:val="single" w:sz="4" w:space="0" w:color="auto"/>
            </w:tcBorders>
            <w:vAlign w:val="center"/>
            <w:hideMark/>
          </w:tcPr>
          <w:p w14:paraId="76FA2FFB" w14:textId="77777777" w:rsidR="007A26AB" w:rsidRPr="00045870" w:rsidRDefault="007A26AB" w:rsidP="001E54A2">
            <w:pPr>
              <w:pStyle w:val="affff9"/>
              <w:spacing w:before="0" w:after="0"/>
              <w:ind w:firstLine="0"/>
              <w:jc w:val="center"/>
              <w:rPr>
                <w:i/>
                <w:iCs/>
                <w:sz w:val="24"/>
                <w:szCs w:val="24"/>
              </w:rPr>
            </w:pPr>
            <w:r w:rsidRPr="00045870">
              <w:rPr>
                <w:i/>
                <w:iCs/>
                <w:sz w:val="24"/>
                <w:szCs w:val="24"/>
              </w:rPr>
              <w:t>Краевая собственность</w:t>
            </w:r>
          </w:p>
        </w:tc>
      </w:tr>
      <w:tr w:rsidR="007A26AB" w:rsidRPr="00045870" w14:paraId="474DB6C3" w14:textId="77777777" w:rsidTr="001E54A2">
        <w:trPr>
          <w:trHeight w:val="1260"/>
        </w:trPr>
        <w:tc>
          <w:tcPr>
            <w:tcW w:w="490" w:type="dxa"/>
            <w:tcBorders>
              <w:top w:val="single" w:sz="4" w:space="0" w:color="auto"/>
              <w:left w:val="single" w:sz="4" w:space="0" w:color="auto"/>
              <w:bottom w:val="single" w:sz="4" w:space="0" w:color="auto"/>
              <w:right w:val="single" w:sz="4" w:space="0" w:color="auto"/>
            </w:tcBorders>
            <w:vAlign w:val="center"/>
            <w:hideMark/>
          </w:tcPr>
          <w:p w14:paraId="2BEC7CE3" w14:textId="77777777" w:rsidR="007A26AB" w:rsidRPr="00045870" w:rsidRDefault="007A26AB" w:rsidP="001E54A2">
            <w:pPr>
              <w:pStyle w:val="affff9"/>
              <w:spacing w:before="0" w:after="0"/>
              <w:ind w:firstLine="0"/>
              <w:rPr>
                <w:sz w:val="24"/>
                <w:szCs w:val="24"/>
              </w:rPr>
            </w:pPr>
            <w:r w:rsidRPr="00045870">
              <w:rPr>
                <w:sz w:val="24"/>
                <w:szCs w:val="24"/>
              </w:rPr>
              <w:t>52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A7FCEE2" w14:textId="3E0AAD12" w:rsidR="007A26AB" w:rsidRPr="00045870" w:rsidRDefault="007A26AB" w:rsidP="001E54A2">
            <w:pPr>
              <w:pStyle w:val="affff9"/>
              <w:spacing w:before="0" w:after="0"/>
              <w:ind w:firstLine="0"/>
              <w:rPr>
                <w:sz w:val="24"/>
                <w:szCs w:val="24"/>
              </w:rPr>
            </w:pPr>
            <w:r w:rsidRPr="00045870">
              <w:rPr>
                <w:sz w:val="24"/>
                <w:szCs w:val="24"/>
              </w:rPr>
              <w:t xml:space="preserve">КГБ ПОУ </w:t>
            </w:r>
            <w:r w:rsidR="009049F5">
              <w:rPr>
                <w:sz w:val="24"/>
                <w:szCs w:val="24"/>
              </w:rPr>
              <w:t>«</w:t>
            </w:r>
            <w:r w:rsidRPr="00045870">
              <w:rPr>
                <w:sz w:val="24"/>
                <w:szCs w:val="24"/>
              </w:rPr>
              <w:t>Кавалеровский многопрофильный колледж</w:t>
            </w:r>
            <w:r w:rsidR="009049F5">
              <w:rPr>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4307358"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Арсеньева, 103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C5B622" w14:textId="77777777" w:rsidR="007A26AB" w:rsidRPr="00045870" w:rsidRDefault="007A26AB" w:rsidP="001E54A2">
            <w:pPr>
              <w:pStyle w:val="affff9"/>
              <w:spacing w:before="0" w:after="0"/>
              <w:ind w:firstLine="0"/>
              <w:jc w:val="center"/>
              <w:rPr>
                <w:sz w:val="24"/>
                <w:szCs w:val="24"/>
              </w:rPr>
            </w:pPr>
            <w:r w:rsidRPr="00045870">
              <w:rPr>
                <w:sz w:val="24"/>
                <w:szCs w:val="24"/>
              </w:rPr>
              <w:t>24мх12м</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28E914EA" w14:textId="77777777" w:rsidR="007A26AB" w:rsidRPr="00045870" w:rsidRDefault="007A26AB" w:rsidP="001E54A2">
            <w:pPr>
              <w:pStyle w:val="affff9"/>
              <w:spacing w:before="0" w:after="0"/>
              <w:ind w:firstLine="0"/>
              <w:jc w:val="center"/>
              <w:rPr>
                <w:sz w:val="24"/>
                <w:szCs w:val="24"/>
              </w:rPr>
            </w:pPr>
            <w:r w:rsidRPr="00045870">
              <w:rPr>
                <w:sz w:val="24"/>
                <w:szCs w:val="24"/>
              </w:rPr>
              <w:t>спортзал</w:t>
            </w:r>
          </w:p>
        </w:tc>
        <w:tc>
          <w:tcPr>
            <w:tcW w:w="927" w:type="dxa"/>
            <w:tcBorders>
              <w:top w:val="single" w:sz="4" w:space="0" w:color="auto"/>
              <w:left w:val="single" w:sz="4" w:space="0" w:color="auto"/>
              <w:bottom w:val="single" w:sz="4" w:space="0" w:color="auto"/>
              <w:right w:val="single" w:sz="4" w:space="0" w:color="auto"/>
            </w:tcBorders>
            <w:vAlign w:val="center"/>
            <w:hideMark/>
          </w:tcPr>
          <w:p w14:paraId="10D41154" w14:textId="77777777" w:rsidR="007A26AB" w:rsidRPr="00045870" w:rsidRDefault="007A26AB" w:rsidP="001E54A2">
            <w:pPr>
              <w:pStyle w:val="affff9"/>
              <w:spacing w:before="0" w:after="0"/>
              <w:ind w:firstLine="0"/>
              <w:jc w:val="center"/>
              <w:rPr>
                <w:sz w:val="24"/>
                <w:szCs w:val="24"/>
              </w:rPr>
            </w:pPr>
            <w:r w:rsidRPr="00045870">
              <w:rPr>
                <w:sz w:val="24"/>
                <w:szCs w:val="24"/>
              </w:rPr>
              <w:t>30</w:t>
            </w:r>
          </w:p>
        </w:tc>
        <w:tc>
          <w:tcPr>
            <w:tcW w:w="1323" w:type="dxa"/>
            <w:gridSpan w:val="2"/>
            <w:tcBorders>
              <w:top w:val="single" w:sz="4" w:space="0" w:color="auto"/>
              <w:left w:val="single" w:sz="4" w:space="0" w:color="auto"/>
              <w:bottom w:val="single" w:sz="4" w:space="0" w:color="auto"/>
              <w:right w:val="single" w:sz="4" w:space="0" w:color="auto"/>
            </w:tcBorders>
            <w:vAlign w:val="center"/>
            <w:hideMark/>
          </w:tcPr>
          <w:p w14:paraId="32A97F76" w14:textId="77777777" w:rsidR="007A26AB" w:rsidRPr="00045870" w:rsidRDefault="007A26AB" w:rsidP="001E54A2">
            <w:pPr>
              <w:pStyle w:val="affff9"/>
              <w:spacing w:before="0" w:after="0"/>
              <w:ind w:firstLine="0"/>
              <w:jc w:val="center"/>
              <w:rPr>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B8B9155" w14:textId="77777777" w:rsidR="007A26AB" w:rsidRPr="00045870" w:rsidRDefault="007A26AB" w:rsidP="001E54A2">
            <w:pPr>
              <w:pStyle w:val="affff9"/>
              <w:spacing w:before="0" w:after="0"/>
              <w:ind w:firstLine="0"/>
              <w:jc w:val="center"/>
              <w:rPr>
                <w:sz w:val="24"/>
                <w:szCs w:val="24"/>
              </w:rPr>
            </w:pPr>
            <w:r w:rsidRPr="00045870">
              <w:rPr>
                <w:sz w:val="24"/>
                <w:szCs w:val="24"/>
              </w:rPr>
              <w:t>23 250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533DF3" w14:textId="77777777" w:rsidR="007A26AB" w:rsidRPr="00045870" w:rsidRDefault="007A26AB" w:rsidP="001E54A2">
            <w:pPr>
              <w:pStyle w:val="affff9"/>
              <w:spacing w:before="0" w:after="0"/>
              <w:ind w:firstLine="0"/>
              <w:jc w:val="center"/>
              <w:rPr>
                <w:sz w:val="24"/>
                <w:szCs w:val="24"/>
              </w:rPr>
            </w:pPr>
            <w:r w:rsidRPr="00045870">
              <w:rPr>
                <w:sz w:val="24"/>
                <w:szCs w:val="24"/>
              </w:rPr>
              <w:t>11 700</w:t>
            </w:r>
          </w:p>
        </w:tc>
        <w:tc>
          <w:tcPr>
            <w:tcW w:w="1093" w:type="dxa"/>
            <w:gridSpan w:val="2"/>
            <w:tcBorders>
              <w:top w:val="single" w:sz="4" w:space="0" w:color="auto"/>
              <w:left w:val="single" w:sz="4" w:space="0" w:color="auto"/>
              <w:bottom w:val="single" w:sz="4" w:space="0" w:color="auto"/>
              <w:right w:val="single" w:sz="4" w:space="0" w:color="auto"/>
            </w:tcBorders>
            <w:vAlign w:val="center"/>
            <w:hideMark/>
          </w:tcPr>
          <w:p w14:paraId="287C657A" w14:textId="77777777" w:rsidR="007A26AB" w:rsidRPr="00045870" w:rsidRDefault="007A26AB" w:rsidP="001E54A2">
            <w:pPr>
              <w:pStyle w:val="affff9"/>
              <w:spacing w:before="0" w:after="0"/>
              <w:ind w:firstLine="0"/>
              <w:jc w:val="center"/>
              <w:rPr>
                <w:sz w:val="24"/>
                <w:szCs w:val="24"/>
              </w:rPr>
            </w:pPr>
          </w:p>
        </w:tc>
      </w:tr>
      <w:tr w:rsidR="007A26AB" w:rsidRPr="00045870" w14:paraId="63AFB008" w14:textId="77777777" w:rsidTr="001E54A2">
        <w:trPr>
          <w:trHeight w:val="1260"/>
        </w:trPr>
        <w:tc>
          <w:tcPr>
            <w:tcW w:w="490" w:type="dxa"/>
            <w:tcBorders>
              <w:top w:val="single" w:sz="4" w:space="0" w:color="auto"/>
              <w:left w:val="single" w:sz="4" w:space="0" w:color="auto"/>
              <w:bottom w:val="single" w:sz="4" w:space="0" w:color="auto"/>
              <w:right w:val="single" w:sz="4" w:space="0" w:color="auto"/>
            </w:tcBorders>
            <w:vAlign w:val="center"/>
            <w:hideMark/>
          </w:tcPr>
          <w:p w14:paraId="0B692E96" w14:textId="77777777" w:rsidR="007A26AB" w:rsidRPr="00045870" w:rsidRDefault="007A26AB" w:rsidP="001E54A2">
            <w:pPr>
              <w:pStyle w:val="affff9"/>
              <w:spacing w:before="0" w:after="0"/>
              <w:ind w:firstLine="0"/>
              <w:rPr>
                <w:sz w:val="24"/>
                <w:szCs w:val="24"/>
              </w:rPr>
            </w:pPr>
            <w:r w:rsidRPr="00045870">
              <w:rPr>
                <w:sz w:val="24"/>
                <w:szCs w:val="24"/>
              </w:rPr>
              <w:t>53</w:t>
            </w:r>
          </w:p>
        </w:tc>
        <w:tc>
          <w:tcPr>
            <w:tcW w:w="2204" w:type="dxa"/>
            <w:tcBorders>
              <w:top w:val="single" w:sz="4" w:space="0" w:color="auto"/>
              <w:left w:val="single" w:sz="4" w:space="0" w:color="auto"/>
              <w:bottom w:val="single" w:sz="4" w:space="0" w:color="auto"/>
              <w:right w:val="single" w:sz="4" w:space="0" w:color="auto"/>
            </w:tcBorders>
            <w:vAlign w:val="center"/>
            <w:hideMark/>
          </w:tcPr>
          <w:p w14:paraId="5D2CD881" w14:textId="10C9A226" w:rsidR="007A26AB" w:rsidRPr="00045870" w:rsidRDefault="007A26AB" w:rsidP="001E54A2">
            <w:pPr>
              <w:pStyle w:val="affff9"/>
              <w:spacing w:before="0" w:after="0"/>
              <w:ind w:firstLine="0"/>
              <w:rPr>
                <w:sz w:val="24"/>
                <w:szCs w:val="24"/>
              </w:rPr>
            </w:pPr>
            <w:r w:rsidRPr="00045870">
              <w:rPr>
                <w:sz w:val="24"/>
                <w:szCs w:val="24"/>
              </w:rPr>
              <w:t xml:space="preserve">КГБ ПОУ </w:t>
            </w:r>
            <w:r w:rsidR="009049F5">
              <w:rPr>
                <w:sz w:val="24"/>
                <w:szCs w:val="24"/>
              </w:rPr>
              <w:t>«</w:t>
            </w:r>
            <w:r w:rsidRPr="00045870">
              <w:rPr>
                <w:sz w:val="24"/>
                <w:szCs w:val="24"/>
              </w:rPr>
              <w:t>Кавалеровский многопрофильный колледж</w:t>
            </w:r>
            <w:r w:rsidR="009049F5">
              <w:rPr>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7AA68E" w14:textId="77777777" w:rsidR="007A26AB" w:rsidRPr="00045870" w:rsidRDefault="007A26AB" w:rsidP="001E54A2">
            <w:pPr>
              <w:pStyle w:val="affff9"/>
              <w:spacing w:before="0" w:after="0"/>
              <w:ind w:firstLine="0"/>
              <w:rPr>
                <w:sz w:val="24"/>
                <w:szCs w:val="24"/>
              </w:rPr>
            </w:pPr>
            <w:r w:rsidRPr="00045870">
              <w:rPr>
                <w:sz w:val="24"/>
                <w:szCs w:val="24"/>
              </w:rPr>
              <w:t>пгт Кавалерово, ул. Арсеньева, 103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545953" w14:textId="77777777" w:rsidR="007A26AB" w:rsidRPr="00045870" w:rsidRDefault="007A26AB" w:rsidP="001E54A2">
            <w:pPr>
              <w:pStyle w:val="affff9"/>
              <w:spacing w:before="0" w:after="0"/>
              <w:ind w:firstLine="0"/>
              <w:jc w:val="center"/>
              <w:rPr>
                <w:sz w:val="24"/>
                <w:szCs w:val="24"/>
              </w:rPr>
            </w:pPr>
            <w:r w:rsidRPr="00045870">
              <w:rPr>
                <w:sz w:val="24"/>
                <w:szCs w:val="24"/>
              </w:rPr>
              <w:t>15мх20м</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46F3806C" w14:textId="77777777" w:rsidR="007A26AB" w:rsidRPr="00045870" w:rsidRDefault="007A26AB" w:rsidP="001E54A2">
            <w:pPr>
              <w:pStyle w:val="affff9"/>
              <w:spacing w:before="0" w:after="0"/>
              <w:ind w:firstLine="0"/>
              <w:jc w:val="center"/>
              <w:rPr>
                <w:sz w:val="24"/>
                <w:szCs w:val="24"/>
              </w:rPr>
            </w:pPr>
            <w:r w:rsidRPr="00045870">
              <w:rPr>
                <w:sz w:val="24"/>
                <w:szCs w:val="24"/>
              </w:rPr>
              <w:t>воркаут</w:t>
            </w:r>
          </w:p>
        </w:tc>
        <w:tc>
          <w:tcPr>
            <w:tcW w:w="927" w:type="dxa"/>
            <w:tcBorders>
              <w:top w:val="single" w:sz="4" w:space="0" w:color="auto"/>
              <w:left w:val="single" w:sz="4" w:space="0" w:color="auto"/>
              <w:bottom w:val="single" w:sz="4" w:space="0" w:color="auto"/>
              <w:right w:val="single" w:sz="4" w:space="0" w:color="auto"/>
            </w:tcBorders>
            <w:vAlign w:val="center"/>
            <w:hideMark/>
          </w:tcPr>
          <w:p w14:paraId="06927CB7" w14:textId="77777777" w:rsidR="007A26AB" w:rsidRPr="00045870" w:rsidRDefault="007A26AB" w:rsidP="001E54A2">
            <w:pPr>
              <w:pStyle w:val="affff9"/>
              <w:spacing w:before="0" w:after="0"/>
              <w:ind w:firstLine="0"/>
              <w:jc w:val="center"/>
              <w:rPr>
                <w:sz w:val="24"/>
                <w:szCs w:val="24"/>
              </w:rPr>
            </w:pPr>
            <w:r w:rsidRPr="00045870">
              <w:rPr>
                <w:sz w:val="24"/>
                <w:szCs w:val="24"/>
              </w:rPr>
              <w:t>7</w:t>
            </w:r>
          </w:p>
        </w:tc>
        <w:tc>
          <w:tcPr>
            <w:tcW w:w="1323" w:type="dxa"/>
            <w:gridSpan w:val="2"/>
            <w:tcBorders>
              <w:top w:val="single" w:sz="4" w:space="0" w:color="auto"/>
              <w:left w:val="single" w:sz="4" w:space="0" w:color="auto"/>
              <w:bottom w:val="single" w:sz="4" w:space="0" w:color="auto"/>
              <w:right w:val="single" w:sz="4" w:space="0" w:color="auto"/>
            </w:tcBorders>
            <w:vAlign w:val="center"/>
            <w:hideMark/>
          </w:tcPr>
          <w:p w14:paraId="3CC724EA" w14:textId="77777777" w:rsidR="007A26AB" w:rsidRPr="00045870" w:rsidRDefault="007A26AB" w:rsidP="001E54A2">
            <w:pPr>
              <w:pStyle w:val="affff9"/>
              <w:spacing w:before="0" w:after="0"/>
              <w:ind w:firstLine="0"/>
              <w:jc w:val="center"/>
              <w:rPr>
                <w:sz w:val="24"/>
                <w:szCs w:val="24"/>
              </w:rPr>
            </w:pPr>
            <w:r w:rsidRPr="00045870">
              <w:rPr>
                <w:sz w:val="24"/>
                <w:szCs w:val="24"/>
              </w:rPr>
              <w:t>2019</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EDFF3D5" w14:textId="77777777" w:rsidR="007A26AB" w:rsidRPr="00045870" w:rsidRDefault="007A26AB" w:rsidP="001E54A2">
            <w:pPr>
              <w:pStyle w:val="affff9"/>
              <w:spacing w:before="0" w:after="0"/>
              <w:ind w:firstLine="0"/>
              <w:jc w:val="center"/>
              <w:rPr>
                <w:sz w:val="24"/>
                <w:szCs w:val="24"/>
              </w:rPr>
            </w:pPr>
            <w:r w:rsidRPr="00045870">
              <w:rPr>
                <w:sz w:val="24"/>
                <w:szCs w:val="24"/>
              </w:rPr>
              <w:t>3 500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09A0F84" w14:textId="77777777" w:rsidR="007A26AB" w:rsidRPr="00045870" w:rsidRDefault="007A26AB" w:rsidP="001E54A2">
            <w:pPr>
              <w:pStyle w:val="affff9"/>
              <w:spacing w:before="0" w:after="0"/>
              <w:ind w:firstLine="0"/>
              <w:jc w:val="center"/>
              <w:rPr>
                <w:sz w:val="24"/>
                <w:szCs w:val="24"/>
              </w:rPr>
            </w:pPr>
            <w:r w:rsidRPr="00045870">
              <w:rPr>
                <w:sz w:val="24"/>
                <w:szCs w:val="24"/>
              </w:rPr>
              <w:t>1 700</w:t>
            </w:r>
          </w:p>
        </w:tc>
        <w:tc>
          <w:tcPr>
            <w:tcW w:w="1093" w:type="dxa"/>
            <w:gridSpan w:val="2"/>
            <w:tcBorders>
              <w:top w:val="single" w:sz="4" w:space="0" w:color="auto"/>
              <w:left w:val="single" w:sz="4" w:space="0" w:color="auto"/>
              <w:bottom w:val="single" w:sz="4" w:space="0" w:color="auto"/>
              <w:right w:val="single" w:sz="4" w:space="0" w:color="auto"/>
            </w:tcBorders>
            <w:vAlign w:val="center"/>
            <w:hideMark/>
          </w:tcPr>
          <w:p w14:paraId="21520C54" w14:textId="77777777" w:rsidR="007A26AB" w:rsidRPr="00045870" w:rsidRDefault="007A26AB" w:rsidP="001E54A2">
            <w:pPr>
              <w:pStyle w:val="affff9"/>
              <w:spacing w:before="0" w:after="0"/>
              <w:ind w:firstLine="0"/>
              <w:jc w:val="center"/>
              <w:rPr>
                <w:sz w:val="24"/>
                <w:szCs w:val="24"/>
              </w:rPr>
            </w:pPr>
          </w:p>
        </w:tc>
      </w:tr>
    </w:tbl>
    <w:p w14:paraId="6601019D" w14:textId="77777777" w:rsidR="007A26AB" w:rsidRPr="005B0F6C" w:rsidRDefault="007A26AB" w:rsidP="007A26AB">
      <w:pPr>
        <w:pStyle w:val="affff9"/>
        <w:rPr>
          <w:i/>
          <w:iCs/>
        </w:rPr>
        <w:sectPr w:rsidR="007A26AB" w:rsidRPr="005B0F6C" w:rsidSect="007A26AB">
          <w:pgSz w:w="16838" w:h="11906" w:orient="landscape"/>
          <w:pgMar w:top="1134" w:right="851" w:bottom="1134" w:left="1701" w:header="708" w:footer="708" w:gutter="0"/>
          <w:cols w:space="720"/>
        </w:sectPr>
      </w:pPr>
    </w:p>
    <w:p w14:paraId="4FA7D4A7" w14:textId="77777777" w:rsidR="007A26AB" w:rsidRPr="005B0F6C" w:rsidRDefault="007A26AB" w:rsidP="007A26AB">
      <w:pPr>
        <w:pStyle w:val="affff9"/>
        <w:rPr>
          <w:i/>
          <w:iCs/>
        </w:rPr>
      </w:pPr>
      <w:r w:rsidRPr="005B0F6C">
        <w:rPr>
          <w:i/>
          <w:iCs/>
        </w:rPr>
        <w:lastRenderedPageBreak/>
        <w:t xml:space="preserve">Культура </w:t>
      </w:r>
    </w:p>
    <w:p w14:paraId="7495E4BB" w14:textId="551C56BA" w:rsidR="007A26AB" w:rsidRPr="005B0F6C" w:rsidRDefault="007A26AB" w:rsidP="007A26AB">
      <w:pPr>
        <w:pStyle w:val="affff9"/>
      </w:pPr>
      <w:r w:rsidRPr="005B0F6C">
        <w:t xml:space="preserve">На территории Кавалеровского муниципального округа сеть учреждений культуры включает в себя: – муниципальное бюджетное образовательное учреждение дополнительного образования </w:t>
      </w:r>
      <w:r w:rsidR="009049F5">
        <w:t>«</w:t>
      </w:r>
      <w:r w:rsidRPr="005B0F6C">
        <w:t>Детская школа искусств</w:t>
      </w:r>
      <w:r w:rsidR="009049F5">
        <w:t>»</w:t>
      </w:r>
      <w:r w:rsidRPr="005B0F6C">
        <w:t xml:space="preserve"> Кавалеровского муниципального округа; – муниципальное автономное учреждение </w:t>
      </w:r>
      <w:r w:rsidR="009049F5">
        <w:t>«</w:t>
      </w:r>
      <w:r w:rsidRPr="005B0F6C">
        <w:t>Центр культуры досуга и библиотечного обслуживания</w:t>
      </w:r>
      <w:r w:rsidR="009049F5">
        <w:t>»</w:t>
      </w:r>
      <w:r w:rsidRPr="005B0F6C">
        <w:t xml:space="preserve"> Кавалеровского муниципального округа, в состав которого входят 9 филиалов и 7 структурных подразделений культурно-досугового типа, в том числе 11 библиотек, расположенных в поселениях Кавалеровского муниципального округа. В домах культуры работает 69 досуговых формирования и коллектива, в которых занимаются 1 472 человека. </w:t>
      </w:r>
    </w:p>
    <w:p w14:paraId="3574C083" w14:textId="0F812D3B" w:rsidR="007A26AB" w:rsidRPr="005B0F6C" w:rsidRDefault="007A26AB" w:rsidP="007A26AB">
      <w:pPr>
        <w:pStyle w:val="affff9"/>
      </w:pPr>
      <w:r w:rsidRPr="005B0F6C">
        <w:t xml:space="preserve">Всего в округе 7 коллективов, имеющих звания: </w:t>
      </w:r>
      <w:r w:rsidR="009049F5">
        <w:t>«</w:t>
      </w:r>
      <w:r w:rsidRPr="005B0F6C">
        <w:t>Заслуженный коллектив народного творчества Российской Федерации</w:t>
      </w:r>
      <w:r w:rsidR="009049F5">
        <w:t>»</w:t>
      </w:r>
      <w:r w:rsidRPr="005B0F6C">
        <w:t xml:space="preserve"> – 1, </w:t>
      </w:r>
      <w:r w:rsidR="009049F5">
        <w:t>«</w:t>
      </w:r>
      <w:r w:rsidRPr="005B0F6C">
        <w:t>Заслуженный коллектив Приморского края</w:t>
      </w:r>
      <w:r w:rsidR="009049F5">
        <w:t>»</w:t>
      </w:r>
      <w:r w:rsidRPr="005B0F6C">
        <w:t xml:space="preserve"> – 2, </w:t>
      </w:r>
      <w:r w:rsidR="009049F5">
        <w:t>«</w:t>
      </w:r>
      <w:r w:rsidRPr="005B0F6C">
        <w:t>Образцовый</w:t>
      </w:r>
      <w:r w:rsidR="009049F5">
        <w:t>»</w:t>
      </w:r>
      <w:r w:rsidRPr="005B0F6C">
        <w:t xml:space="preserve"> – 3, </w:t>
      </w:r>
      <w:r w:rsidR="009049F5">
        <w:t>«</w:t>
      </w:r>
      <w:r w:rsidRPr="005B0F6C">
        <w:t>Народный</w:t>
      </w:r>
      <w:r w:rsidR="009049F5">
        <w:t>»</w:t>
      </w:r>
      <w:r w:rsidRPr="005B0F6C">
        <w:t xml:space="preserve"> – 3. </w:t>
      </w:r>
    </w:p>
    <w:p w14:paraId="5B0A2EB1" w14:textId="131FF24E" w:rsidR="007A26AB" w:rsidRPr="005B0F6C" w:rsidRDefault="009049F5" w:rsidP="007A26AB">
      <w:pPr>
        <w:pStyle w:val="affff9"/>
      </w:pPr>
      <w:r>
        <w:t>«</w:t>
      </w:r>
      <w:r w:rsidR="007A26AB" w:rsidRPr="005B0F6C">
        <w:t>Детская школа искусств</w:t>
      </w:r>
      <w:r>
        <w:t>»</w:t>
      </w:r>
      <w:r w:rsidR="007A26AB" w:rsidRPr="005B0F6C">
        <w:t xml:space="preserve"> Кавалеровского муниципального округа осуществляет образовательную деятельность по дополнительным предпрофессиональным программам по следующим направлениям: фортепиано, народные инструменты, струнные инструменты, живопись, духовые инструменты и дополнительной общеразвивающей программе. </w:t>
      </w:r>
    </w:p>
    <w:p w14:paraId="30AE129F" w14:textId="77777777" w:rsidR="007A26AB" w:rsidRPr="005B0F6C" w:rsidRDefault="007A26AB" w:rsidP="007A26AB">
      <w:pPr>
        <w:pStyle w:val="affff9"/>
      </w:pPr>
      <w:r w:rsidRPr="005B0F6C">
        <w:t xml:space="preserve">Всего занимается 279 детей, из них по дополнительным предпрофессиональным программам – 143 человек, по дополнительным общеразвивающим программам – 117 человек. </w:t>
      </w:r>
    </w:p>
    <w:p w14:paraId="210D1AD5" w14:textId="01A5ED4B" w:rsidR="007A26AB" w:rsidRPr="005B0F6C" w:rsidRDefault="007A26AB" w:rsidP="007A26AB">
      <w:pPr>
        <w:pStyle w:val="affff9"/>
      </w:pPr>
      <w:r w:rsidRPr="00045870">
        <w:rPr>
          <w:iCs/>
        </w:rPr>
        <w:t xml:space="preserve">Муниципальное автономное учреждение </w:t>
      </w:r>
      <w:r w:rsidR="009049F5">
        <w:rPr>
          <w:iCs/>
        </w:rPr>
        <w:t>«</w:t>
      </w:r>
      <w:r w:rsidRPr="00045870">
        <w:rPr>
          <w:iCs/>
        </w:rPr>
        <w:t>Центр культуры, досуга и библиотечного обслуживания</w:t>
      </w:r>
      <w:r w:rsidR="009049F5">
        <w:rPr>
          <w:iCs/>
        </w:rPr>
        <w:t>»</w:t>
      </w:r>
      <w:r w:rsidRPr="00045870">
        <w:rPr>
          <w:iCs/>
        </w:rPr>
        <w:t xml:space="preserve"> Кавалеровского </w:t>
      </w:r>
      <w:r w:rsidR="0088018E">
        <w:rPr>
          <w:iCs/>
        </w:rPr>
        <w:t>округа</w:t>
      </w:r>
      <w:r w:rsidRPr="00045870">
        <w:rPr>
          <w:iCs/>
        </w:rPr>
        <w:t xml:space="preserve"> структурное подразделение: Кавалеровский краеведческий музей</w:t>
      </w:r>
      <w:r w:rsidRPr="00045870">
        <w:rPr>
          <w:bCs/>
          <w:iCs/>
          <w:vertAlign w:val="superscript"/>
        </w:rPr>
        <w:footnoteReference w:id="15"/>
      </w:r>
      <w:r w:rsidRPr="00045870">
        <w:rPr>
          <w:iCs/>
        </w:rPr>
        <w:t xml:space="preserve"> располагается по адресу:</w:t>
      </w:r>
      <w:r w:rsidRPr="00045870">
        <w:rPr>
          <w:bCs/>
        </w:rPr>
        <w:t xml:space="preserve"> </w:t>
      </w:r>
      <w:r w:rsidRPr="00045870">
        <w:t>692413, Приморский край Кавалеровский район, пгт. Кавалерово, ул. Первомайская</w:t>
      </w:r>
      <w:r w:rsidRPr="005B0F6C">
        <w:t>, д.124.</w:t>
      </w:r>
    </w:p>
    <w:p w14:paraId="0ECB1248" w14:textId="5F691956" w:rsidR="007A26AB" w:rsidRPr="005B0F6C" w:rsidRDefault="007A26AB" w:rsidP="007A26AB">
      <w:pPr>
        <w:pStyle w:val="affff9"/>
      </w:pPr>
      <w:r w:rsidRPr="005B0F6C">
        <w:t xml:space="preserve">Кавалеровский краеведческий музей в </w:t>
      </w:r>
      <w:r w:rsidR="0088018E">
        <w:t>округе</w:t>
      </w:r>
      <w:r w:rsidRPr="005B0F6C">
        <w:t xml:space="preserve"> был открыт 8 мая 1985 года. </w:t>
      </w:r>
    </w:p>
    <w:p w14:paraId="1F8910C7" w14:textId="77777777" w:rsidR="007A26AB" w:rsidRPr="005B0F6C" w:rsidRDefault="007A26AB" w:rsidP="007A26AB">
      <w:pPr>
        <w:pStyle w:val="affff9"/>
      </w:pPr>
      <w:r w:rsidRPr="005B0F6C">
        <w:t>Музейные залы рассказывают об уникальной уссурийской тайге, ее богатой растительности и своеобразном животном мире.</w:t>
      </w:r>
    </w:p>
    <w:p w14:paraId="685553BE" w14:textId="77777777" w:rsidR="007A26AB" w:rsidRPr="005B0F6C" w:rsidRDefault="007A26AB" w:rsidP="007A26AB">
      <w:pPr>
        <w:pStyle w:val="affff9"/>
      </w:pPr>
      <w:r w:rsidRPr="005B0F6C">
        <w:t xml:space="preserve">Большая часть экспозиции посвящена истории заселения и освоения плодородной </w:t>
      </w:r>
      <w:proofErr w:type="spellStart"/>
      <w:r w:rsidRPr="005B0F6C">
        <w:t>Тадушинской</w:t>
      </w:r>
      <w:proofErr w:type="spellEnd"/>
      <w:r w:rsidRPr="005B0F6C">
        <w:t xml:space="preserve"> (ныне – </w:t>
      </w:r>
      <w:proofErr w:type="spellStart"/>
      <w:r w:rsidRPr="005B0F6C">
        <w:t>Зеркальненской</w:t>
      </w:r>
      <w:proofErr w:type="spellEnd"/>
      <w:r w:rsidRPr="005B0F6C">
        <w:t>) долины. Здесь представлены уникальные подлинные экспонаты, которыми пользовались первопоселенцы в начале прошлого века.</w:t>
      </w:r>
    </w:p>
    <w:p w14:paraId="2C7A9BBB" w14:textId="37A07AB0" w:rsidR="007A26AB" w:rsidRPr="005B0F6C" w:rsidRDefault="007A26AB" w:rsidP="007A26AB">
      <w:pPr>
        <w:pStyle w:val="affff9"/>
      </w:pPr>
      <w:r w:rsidRPr="005B0F6C">
        <w:t xml:space="preserve">В залах музея богато представлена минералогическая коллекция и рассказывается история промышленного развития </w:t>
      </w:r>
      <w:r w:rsidR="0088018E">
        <w:t>округа</w:t>
      </w:r>
      <w:r w:rsidRPr="005B0F6C">
        <w:t xml:space="preserve">, который много лет славился </w:t>
      </w:r>
      <w:proofErr w:type="spellStart"/>
      <w:r w:rsidRPr="005B0F6C">
        <w:t>оловодобычей</w:t>
      </w:r>
      <w:proofErr w:type="spellEnd"/>
      <w:r w:rsidRPr="005B0F6C">
        <w:t>.</w:t>
      </w:r>
    </w:p>
    <w:p w14:paraId="76B52A80" w14:textId="4F39B574" w:rsidR="007A26AB" w:rsidRPr="005B0F6C" w:rsidRDefault="007A26AB" w:rsidP="007A26AB">
      <w:pPr>
        <w:pStyle w:val="affff9"/>
      </w:pPr>
      <w:r w:rsidRPr="005B0F6C">
        <w:t xml:space="preserve">Один из залов повествует о творчестве самобытного писателя Ивана </w:t>
      </w:r>
      <w:proofErr w:type="spellStart"/>
      <w:r w:rsidRPr="005B0F6C">
        <w:t>Ульяновича</w:t>
      </w:r>
      <w:proofErr w:type="spellEnd"/>
      <w:r w:rsidRPr="005B0F6C">
        <w:t xml:space="preserve"> Басаргина (автора повести </w:t>
      </w:r>
      <w:r w:rsidR="009049F5">
        <w:t>«</w:t>
      </w:r>
      <w:r w:rsidRPr="005B0F6C">
        <w:t>Сказ о черном дьяволе</w:t>
      </w:r>
      <w:r w:rsidR="009049F5">
        <w:t>»</w:t>
      </w:r>
      <w:r w:rsidRPr="005B0F6C">
        <w:t xml:space="preserve">, рассказов </w:t>
      </w:r>
      <w:r w:rsidR="009049F5">
        <w:t>«</w:t>
      </w:r>
      <w:proofErr w:type="spellStart"/>
      <w:r w:rsidRPr="005B0F6C">
        <w:t>Акимыч</w:t>
      </w:r>
      <w:proofErr w:type="spellEnd"/>
      <w:r w:rsidRPr="005B0F6C">
        <w:t xml:space="preserve"> – таежный человек</w:t>
      </w:r>
      <w:r w:rsidR="009049F5">
        <w:t>»</w:t>
      </w:r>
      <w:r w:rsidRPr="005B0F6C">
        <w:t xml:space="preserve">, и романа </w:t>
      </w:r>
      <w:r w:rsidR="009049F5">
        <w:t>«</w:t>
      </w:r>
      <w:r w:rsidRPr="005B0F6C">
        <w:t>Дикие пчелы</w:t>
      </w:r>
      <w:r w:rsidR="009049F5">
        <w:t>»</w:t>
      </w:r>
      <w:r w:rsidRPr="005B0F6C">
        <w:t xml:space="preserve">), который долгое </w:t>
      </w:r>
      <w:r w:rsidRPr="005B0F6C">
        <w:lastRenderedPageBreak/>
        <w:t xml:space="preserve">время жил и работал в Кавалеровском </w:t>
      </w:r>
      <w:r w:rsidR="0088018E">
        <w:t>округе</w:t>
      </w:r>
      <w:r w:rsidRPr="005B0F6C">
        <w:t>, и где началась его литературная деятельность.</w:t>
      </w:r>
    </w:p>
    <w:p w14:paraId="1F2C5AFA" w14:textId="0E52B0F3" w:rsidR="007A26AB" w:rsidRPr="005B0F6C" w:rsidRDefault="007A26AB" w:rsidP="007A26AB">
      <w:pPr>
        <w:pStyle w:val="affff9"/>
      </w:pPr>
      <w:r w:rsidRPr="005B0F6C">
        <w:t xml:space="preserve">Очень интересен открытый фонд </w:t>
      </w:r>
      <w:r w:rsidR="009049F5">
        <w:t>«</w:t>
      </w:r>
      <w:r w:rsidRPr="005B0F6C">
        <w:t>Скала Дерсу</w:t>
      </w:r>
      <w:r w:rsidR="009049F5">
        <w:t>»</w:t>
      </w:r>
      <w:r w:rsidRPr="005B0F6C">
        <w:t xml:space="preserve">, где собраны творческие работы разных художников, фотографов, рукодельниц разных лет. На них изображен уникальный памятник природы </w:t>
      </w:r>
      <w:r w:rsidR="009049F5">
        <w:t>«</w:t>
      </w:r>
      <w:r w:rsidRPr="005B0F6C">
        <w:t>Скала Дерсу</w:t>
      </w:r>
      <w:r w:rsidR="009049F5">
        <w:t>»</w:t>
      </w:r>
      <w:r w:rsidRPr="005B0F6C">
        <w:t xml:space="preserve">, который является символом Кавалеровского </w:t>
      </w:r>
      <w:r w:rsidR="0088018E">
        <w:t>округа</w:t>
      </w:r>
      <w:r w:rsidRPr="005B0F6C">
        <w:t>.</w:t>
      </w:r>
    </w:p>
    <w:p w14:paraId="03AAE0A5" w14:textId="77777777" w:rsidR="007A26AB" w:rsidRPr="005B0F6C" w:rsidRDefault="007A26AB" w:rsidP="007A26AB">
      <w:pPr>
        <w:pStyle w:val="affff9"/>
      </w:pPr>
      <w:r w:rsidRPr="005B0F6C">
        <w:t>При музее есть огороженная территория. На подиумах перед зданием музея выставлены археологические, геологические и другие экспонаты.</w:t>
      </w:r>
    </w:p>
    <w:p w14:paraId="4D78D9C8" w14:textId="77777777" w:rsidR="007A26AB" w:rsidRPr="005B0F6C" w:rsidRDefault="007A26AB" w:rsidP="007A26AB">
      <w:pPr>
        <w:pStyle w:val="affff9"/>
      </w:pPr>
      <w:r w:rsidRPr="005B0F6C">
        <w:t>Более 15 лет Кавалеровским краеведческим музеем реализуется ряд проектов:</w:t>
      </w:r>
    </w:p>
    <w:p w14:paraId="30479E35" w14:textId="176EACDF" w:rsidR="007A26AB" w:rsidRPr="005B0F6C" w:rsidRDefault="007A26AB" w:rsidP="007A26AB">
      <w:pPr>
        <w:pStyle w:val="affff9"/>
      </w:pPr>
      <w:r w:rsidRPr="005B0F6C">
        <w:t xml:space="preserve">– Конкурс декоративно-прикладного творчества </w:t>
      </w:r>
      <w:r w:rsidR="009049F5">
        <w:t>«</w:t>
      </w:r>
      <w:r w:rsidRPr="005B0F6C">
        <w:t>Пасхальная палитра</w:t>
      </w:r>
      <w:r w:rsidR="009049F5">
        <w:t>»</w:t>
      </w:r>
      <w:r w:rsidRPr="005B0F6C">
        <w:t>. В нём принимают участия мастера разных возрастов. В рамках конкурса проводятся тематические экскурсии и мастер-классы по изготовлению пасхального сувенира в разных техниках.</w:t>
      </w:r>
    </w:p>
    <w:p w14:paraId="468D14D8" w14:textId="442C7366" w:rsidR="007A26AB" w:rsidRPr="005B0F6C" w:rsidRDefault="007A26AB" w:rsidP="007A26AB">
      <w:pPr>
        <w:pStyle w:val="affff9"/>
      </w:pPr>
      <w:r w:rsidRPr="005B0F6C">
        <w:t xml:space="preserve">– </w:t>
      </w:r>
      <w:r w:rsidR="009049F5">
        <w:t>«</w:t>
      </w:r>
      <w:r w:rsidRPr="005B0F6C">
        <w:t>Медовый Спас</w:t>
      </w:r>
      <w:r w:rsidR="009049F5">
        <w:t>»</w:t>
      </w:r>
      <w:r w:rsidRPr="005B0F6C">
        <w:t>. Праздник и ярмарка мёда с игровой программой, тематической музейной выставкой, концертной программой, дегустацией меда, горячим чаем.</w:t>
      </w:r>
    </w:p>
    <w:p w14:paraId="2D658826" w14:textId="1260EE00" w:rsidR="007A26AB" w:rsidRPr="005B0F6C" w:rsidRDefault="007A26AB" w:rsidP="007A26AB">
      <w:pPr>
        <w:pStyle w:val="affff9"/>
      </w:pPr>
      <w:r w:rsidRPr="005B0F6C">
        <w:t xml:space="preserve">– </w:t>
      </w:r>
      <w:r w:rsidR="009049F5">
        <w:t>«</w:t>
      </w:r>
      <w:r w:rsidRPr="005B0F6C">
        <w:t>День тигра</w:t>
      </w:r>
      <w:r w:rsidR="009049F5">
        <w:t>»</w:t>
      </w:r>
      <w:r w:rsidRPr="005B0F6C">
        <w:t xml:space="preserve">. Эта познавательно – игровая программа для детей и молодёжи с проведением конкурса детского рисунка, мастер-класса </w:t>
      </w:r>
      <w:r w:rsidR="009049F5">
        <w:t>«</w:t>
      </w:r>
      <w:r w:rsidRPr="005B0F6C">
        <w:t>Рисуем или вышиваем тигра</w:t>
      </w:r>
      <w:r w:rsidR="009049F5">
        <w:t>»</w:t>
      </w:r>
      <w:r w:rsidRPr="005B0F6C">
        <w:t>, ювелирной выставкой украшений из уникального поделочного камня – тигрового глаза.</w:t>
      </w:r>
    </w:p>
    <w:p w14:paraId="2B24DFF0" w14:textId="78F23855" w:rsidR="007A26AB" w:rsidRPr="005B0F6C" w:rsidRDefault="007A26AB" w:rsidP="007A26AB">
      <w:pPr>
        <w:pStyle w:val="affff9"/>
      </w:pPr>
      <w:r w:rsidRPr="005B0F6C">
        <w:t xml:space="preserve">- </w:t>
      </w:r>
      <w:r w:rsidR="009049F5">
        <w:t>«</w:t>
      </w:r>
      <w:r w:rsidRPr="005B0F6C">
        <w:t>Параскева Пятница</w:t>
      </w:r>
      <w:r w:rsidR="009049F5">
        <w:t>»</w:t>
      </w:r>
      <w:r w:rsidRPr="005B0F6C">
        <w:t xml:space="preserve">. Ежегодная отчётная выставка участниц творческого объединения </w:t>
      </w:r>
      <w:r w:rsidR="009049F5">
        <w:t>«</w:t>
      </w:r>
      <w:r w:rsidRPr="005B0F6C">
        <w:t>Роман с вышивкой</w:t>
      </w:r>
      <w:r w:rsidR="009049F5">
        <w:t>»</w:t>
      </w:r>
      <w:r w:rsidRPr="005B0F6C">
        <w:t xml:space="preserve">. В рамках этого мероприятия используется интересная форма </w:t>
      </w:r>
      <w:r w:rsidR="009049F5">
        <w:t>«</w:t>
      </w:r>
      <w:r w:rsidRPr="005B0F6C">
        <w:t>Выставка в выставке</w:t>
      </w:r>
      <w:r w:rsidR="009049F5">
        <w:t>»</w:t>
      </w:r>
      <w:r w:rsidRPr="005B0F6C">
        <w:t>. Также проходят мастер-классы, открытые уроки и встречи с рукодельницами.</w:t>
      </w:r>
    </w:p>
    <w:p w14:paraId="40AFD4A0" w14:textId="317D0AA5" w:rsidR="007A26AB" w:rsidRPr="005B0F6C" w:rsidRDefault="007A26AB" w:rsidP="007A26AB">
      <w:pPr>
        <w:pStyle w:val="affff9"/>
      </w:pPr>
      <w:r w:rsidRPr="005B0F6C">
        <w:t xml:space="preserve">Для дошкольников в учебный год реализуется краеведческая программа </w:t>
      </w:r>
      <w:r w:rsidR="009049F5">
        <w:t>«</w:t>
      </w:r>
      <w:r w:rsidRPr="005B0F6C">
        <w:t>Здравствуй, музей!</w:t>
      </w:r>
      <w:r w:rsidR="009049F5">
        <w:t>»</w:t>
      </w:r>
      <w:r>
        <w:t>.</w:t>
      </w:r>
    </w:p>
    <w:p w14:paraId="347CE12E" w14:textId="77777777" w:rsidR="007A26AB" w:rsidRPr="005B0F6C" w:rsidRDefault="007A26AB" w:rsidP="007A26AB">
      <w:pPr>
        <w:pStyle w:val="affff9"/>
      </w:pPr>
      <w:r w:rsidRPr="005B0F6C">
        <w:t>Музей ведёт пропаганду творчества кавалеровских художников и фотографов, работы которых представлены в выставочном зале. Музей обращает внимание и на творчество юных земляков.</w:t>
      </w:r>
    </w:p>
    <w:p w14:paraId="35D7807F" w14:textId="52F698A7" w:rsidR="007A26AB" w:rsidRDefault="007A26AB" w:rsidP="007A26AB">
      <w:pPr>
        <w:pStyle w:val="affff9"/>
      </w:pPr>
      <w:r w:rsidRPr="005B0F6C">
        <w:t xml:space="preserve">По территории Кавалеровского </w:t>
      </w:r>
      <w:r w:rsidR="0088018E">
        <w:t>округа</w:t>
      </w:r>
      <w:r w:rsidRPr="005B0F6C">
        <w:t xml:space="preserve"> в разные годы прошли известные российские путешественники и исследователи </w:t>
      </w:r>
      <w:proofErr w:type="spellStart"/>
      <w:r w:rsidRPr="005B0F6C">
        <w:t>Венюков</w:t>
      </w:r>
      <w:proofErr w:type="spellEnd"/>
      <w:r w:rsidRPr="005B0F6C">
        <w:t xml:space="preserve"> М. И., Пржевальский Н.М. и Арсеньев В.К., о которых музей рассказывает посредствам выставок и бесед. Разработаны автобусные экскурсии на перевал Венюкова и маршрут </w:t>
      </w:r>
      <w:r w:rsidR="009049F5">
        <w:t>«</w:t>
      </w:r>
      <w:r w:rsidRPr="005B0F6C">
        <w:t>С именем Арсеньева связаны</w:t>
      </w:r>
      <w:r w:rsidR="009049F5">
        <w:t>»</w:t>
      </w:r>
      <w:r w:rsidRPr="005B0F6C">
        <w:t xml:space="preserve"> и другие.</w:t>
      </w:r>
    </w:p>
    <w:p w14:paraId="224121C3" w14:textId="385C86AB" w:rsidR="00E45DD0" w:rsidRPr="00E45DD0" w:rsidRDefault="00E45DD0" w:rsidP="00E45DD0">
      <w:pPr>
        <w:pStyle w:val="affff9"/>
        <w:rPr>
          <w:iCs/>
        </w:rPr>
      </w:pPr>
      <w:r w:rsidRPr="00E45DD0">
        <w:rPr>
          <w:iCs/>
        </w:rPr>
        <w:t xml:space="preserve">Согласно данным письма Министерства культуры и архивного дела от 16.04.2025 №36/1353 </w:t>
      </w:r>
      <w:r>
        <w:t>(Приложени</w:t>
      </w:r>
      <w:r w:rsidR="00D369D6">
        <w:t>е 5</w:t>
      </w:r>
      <w:r>
        <w:t xml:space="preserve">) </w:t>
      </w:r>
      <w:r w:rsidRPr="00E45DD0">
        <w:rPr>
          <w:iCs/>
        </w:rPr>
        <w:t xml:space="preserve">по итогам статистической отчетности по формам государственного статистического наблюдения № 6-НК и № 7-НК на </w:t>
      </w:r>
      <w:r>
        <w:rPr>
          <w:iCs/>
        </w:rPr>
        <w:t>0</w:t>
      </w:r>
      <w:r w:rsidRPr="00E45DD0">
        <w:rPr>
          <w:iCs/>
        </w:rPr>
        <w:t>1</w:t>
      </w:r>
      <w:r>
        <w:rPr>
          <w:iCs/>
        </w:rPr>
        <w:t xml:space="preserve">.01.2025 </w:t>
      </w:r>
      <w:r w:rsidRPr="00E45DD0">
        <w:rPr>
          <w:iCs/>
        </w:rPr>
        <w:t>8 объектов культурно – досугового типа Кавалеровского муниципального округа находятся в неудовлетворительном состоянии: 7 из них требуется капитальный ремонт, один объект находится в аварийном состоянии.</w:t>
      </w:r>
    </w:p>
    <w:p w14:paraId="2ECE6034" w14:textId="13B61AE9" w:rsidR="00E45DD0" w:rsidRDefault="00E45DD0" w:rsidP="007A26AB">
      <w:pPr>
        <w:pStyle w:val="affff9"/>
        <w:rPr>
          <w:bCs/>
          <w:iCs/>
        </w:rPr>
      </w:pPr>
      <w:r w:rsidRPr="00E45DD0">
        <w:rPr>
          <w:bCs/>
          <w:iCs/>
        </w:rPr>
        <w:t xml:space="preserve">Учитывая обеспеченность Кавалеровского муниципального округа объектами культуры, министерство предлагает сделать акцент на капитальный ремонт домов культуры для увеличения доли объектов </w:t>
      </w:r>
      <w:r w:rsidRPr="00E45DD0">
        <w:rPr>
          <w:bCs/>
          <w:iCs/>
        </w:rPr>
        <w:lastRenderedPageBreak/>
        <w:t>организаций культурно – досугового типа, находящихся в удовлетворительном состоянии. Таким образом полагаем, что строительство новых домов культуры и реконструкция существующих объектов досугового типа</w:t>
      </w:r>
      <w:r>
        <w:rPr>
          <w:bCs/>
          <w:iCs/>
        </w:rPr>
        <w:t>, нецелесообразна.</w:t>
      </w:r>
    </w:p>
    <w:p w14:paraId="5CB695AD" w14:textId="77777777" w:rsidR="00E45DD0" w:rsidRPr="00E45DD0" w:rsidRDefault="00E45DD0" w:rsidP="007A26AB">
      <w:pPr>
        <w:pStyle w:val="affff9"/>
        <w:rPr>
          <w:bCs/>
          <w:iCs/>
        </w:rPr>
      </w:pPr>
    </w:p>
    <w:p w14:paraId="2769595C" w14:textId="15DCF724" w:rsidR="007A26AB" w:rsidRPr="00045870" w:rsidRDefault="007A26AB" w:rsidP="007A26AB">
      <w:pPr>
        <w:pStyle w:val="affff9"/>
        <w:jc w:val="right"/>
        <w:rPr>
          <w:i/>
          <w:iCs/>
        </w:rPr>
      </w:pPr>
      <w:r w:rsidRPr="00045870">
        <w:rPr>
          <w:i/>
          <w:iCs/>
        </w:rPr>
        <w:t xml:space="preserve">Таблица </w:t>
      </w:r>
      <w:r w:rsidR="00DD30E9" w:rsidRPr="00DD30E9">
        <w:rPr>
          <w:i/>
        </w:rPr>
        <w:t>2.3.8</w:t>
      </w:r>
      <w:r w:rsidRPr="00045870">
        <w:rPr>
          <w:i/>
          <w:iCs/>
        </w:rPr>
        <w:t>-8</w:t>
      </w:r>
    </w:p>
    <w:p w14:paraId="0F95F45E" w14:textId="77777777" w:rsidR="007A26AB" w:rsidRPr="00045870" w:rsidRDefault="007A26AB" w:rsidP="007A26AB">
      <w:pPr>
        <w:pStyle w:val="affff9"/>
        <w:jc w:val="center"/>
        <w:rPr>
          <w:i/>
          <w:iCs/>
        </w:rPr>
      </w:pPr>
      <w:r w:rsidRPr="00045870">
        <w:rPr>
          <w:i/>
          <w:iCs/>
        </w:rPr>
        <w:t>Сведения об учреждениях культуры и искусства (дома культуры, клубы, библиотеки, кинотеатры, музеи, выставочные залы, универсальные спортивно-зрелищные залы, парк культуры и отдыха)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96"/>
        <w:gridCol w:w="1963"/>
        <w:gridCol w:w="1713"/>
        <w:gridCol w:w="1913"/>
        <w:gridCol w:w="1713"/>
        <w:gridCol w:w="1713"/>
      </w:tblGrid>
      <w:tr w:rsidR="007A26AB" w:rsidRPr="006D4F0D" w14:paraId="062B17FB" w14:textId="77777777" w:rsidTr="001E54A2">
        <w:trPr>
          <w:trHeight w:val="1380"/>
          <w:tblHeader/>
        </w:trPr>
        <w:tc>
          <w:tcPr>
            <w:tcW w:w="396" w:type="dxa"/>
            <w:vAlign w:val="center"/>
            <w:hideMark/>
          </w:tcPr>
          <w:p w14:paraId="06CC7ABE" w14:textId="77777777" w:rsidR="007A26AB" w:rsidRPr="0099703D" w:rsidRDefault="007A26AB" w:rsidP="001E54A2">
            <w:pPr>
              <w:pStyle w:val="affff9"/>
              <w:spacing w:before="0" w:after="0"/>
              <w:ind w:firstLine="0"/>
              <w:jc w:val="center"/>
              <w:rPr>
                <w:i/>
                <w:iCs/>
                <w:sz w:val="24"/>
                <w:szCs w:val="24"/>
              </w:rPr>
            </w:pPr>
            <w:r w:rsidRPr="0099703D">
              <w:rPr>
                <w:i/>
                <w:iCs/>
                <w:sz w:val="24"/>
                <w:szCs w:val="24"/>
              </w:rPr>
              <w:t>№</w:t>
            </w:r>
          </w:p>
        </w:tc>
        <w:tc>
          <w:tcPr>
            <w:tcW w:w="1963" w:type="dxa"/>
            <w:vAlign w:val="center"/>
            <w:hideMark/>
          </w:tcPr>
          <w:p w14:paraId="6D8D6E2A" w14:textId="77777777" w:rsidR="007A26AB" w:rsidRPr="0099703D" w:rsidRDefault="007A26AB" w:rsidP="001E54A2">
            <w:pPr>
              <w:pStyle w:val="affff9"/>
              <w:spacing w:before="0" w:after="0"/>
              <w:ind w:firstLine="0"/>
              <w:jc w:val="center"/>
              <w:rPr>
                <w:i/>
                <w:iCs/>
                <w:sz w:val="24"/>
                <w:szCs w:val="24"/>
              </w:rPr>
            </w:pPr>
            <w:r w:rsidRPr="0099703D">
              <w:rPr>
                <w:i/>
                <w:iCs/>
                <w:sz w:val="24"/>
                <w:szCs w:val="24"/>
              </w:rPr>
              <w:t>Наименование, адрес</w:t>
            </w:r>
          </w:p>
        </w:tc>
        <w:tc>
          <w:tcPr>
            <w:tcW w:w="1713" w:type="dxa"/>
            <w:vAlign w:val="center"/>
            <w:hideMark/>
          </w:tcPr>
          <w:p w14:paraId="65C8225D" w14:textId="77777777" w:rsidR="007A26AB" w:rsidRPr="0099703D" w:rsidRDefault="007A26AB" w:rsidP="001E54A2">
            <w:pPr>
              <w:pStyle w:val="affff9"/>
              <w:spacing w:before="0" w:after="0"/>
              <w:ind w:firstLine="0"/>
              <w:jc w:val="center"/>
              <w:rPr>
                <w:i/>
                <w:iCs/>
                <w:sz w:val="24"/>
                <w:szCs w:val="24"/>
              </w:rPr>
            </w:pPr>
            <w:r w:rsidRPr="0099703D">
              <w:rPr>
                <w:i/>
                <w:iCs/>
                <w:sz w:val="24"/>
                <w:szCs w:val="24"/>
              </w:rPr>
              <w:t>Мощность (число мест в зрительном зале)</w:t>
            </w:r>
          </w:p>
        </w:tc>
        <w:tc>
          <w:tcPr>
            <w:tcW w:w="1913" w:type="dxa"/>
            <w:vAlign w:val="center"/>
            <w:hideMark/>
          </w:tcPr>
          <w:p w14:paraId="49DB3336" w14:textId="77777777" w:rsidR="007A26AB" w:rsidRPr="0099703D" w:rsidRDefault="007A26AB" w:rsidP="001E54A2">
            <w:pPr>
              <w:pStyle w:val="affff9"/>
              <w:spacing w:before="0" w:after="0"/>
              <w:ind w:firstLine="0"/>
              <w:jc w:val="center"/>
              <w:rPr>
                <w:i/>
                <w:iCs/>
                <w:sz w:val="24"/>
                <w:szCs w:val="24"/>
              </w:rPr>
            </w:pPr>
            <w:r w:rsidRPr="0099703D">
              <w:rPr>
                <w:i/>
                <w:iCs/>
                <w:sz w:val="24"/>
                <w:szCs w:val="24"/>
              </w:rPr>
              <w:t>Тип здания/ Материал стен</w:t>
            </w:r>
          </w:p>
        </w:tc>
        <w:tc>
          <w:tcPr>
            <w:tcW w:w="1713" w:type="dxa"/>
            <w:vAlign w:val="center"/>
            <w:hideMark/>
          </w:tcPr>
          <w:p w14:paraId="794867E5" w14:textId="77777777" w:rsidR="007A26AB" w:rsidRPr="0099703D" w:rsidRDefault="007A26AB" w:rsidP="001E54A2">
            <w:pPr>
              <w:pStyle w:val="affff9"/>
              <w:spacing w:before="0" w:after="0"/>
              <w:ind w:firstLine="0"/>
              <w:jc w:val="center"/>
              <w:rPr>
                <w:i/>
                <w:iCs/>
                <w:sz w:val="24"/>
                <w:szCs w:val="24"/>
              </w:rPr>
            </w:pPr>
            <w:r w:rsidRPr="0099703D">
              <w:rPr>
                <w:i/>
                <w:iCs/>
                <w:sz w:val="24"/>
                <w:szCs w:val="24"/>
              </w:rPr>
              <w:t>Год постройки, площадь</w:t>
            </w:r>
          </w:p>
        </w:tc>
        <w:tc>
          <w:tcPr>
            <w:tcW w:w="1713" w:type="dxa"/>
            <w:vAlign w:val="center"/>
            <w:hideMark/>
          </w:tcPr>
          <w:p w14:paraId="69C6AEC1" w14:textId="77777777" w:rsidR="007A26AB" w:rsidRPr="0099703D" w:rsidRDefault="007A26AB" w:rsidP="001E54A2">
            <w:pPr>
              <w:pStyle w:val="affff9"/>
              <w:spacing w:before="0" w:after="0"/>
              <w:ind w:firstLine="0"/>
              <w:jc w:val="center"/>
              <w:rPr>
                <w:i/>
                <w:iCs/>
                <w:sz w:val="24"/>
                <w:szCs w:val="24"/>
              </w:rPr>
            </w:pPr>
            <w:r w:rsidRPr="0099703D">
              <w:rPr>
                <w:i/>
                <w:iCs/>
                <w:sz w:val="24"/>
                <w:szCs w:val="24"/>
              </w:rPr>
              <w:t>Износ (в %)</w:t>
            </w:r>
          </w:p>
        </w:tc>
      </w:tr>
      <w:tr w:rsidR="007A26AB" w:rsidRPr="006D4F0D" w14:paraId="4382368F" w14:textId="77777777" w:rsidTr="001E54A2">
        <w:trPr>
          <w:trHeight w:val="315"/>
        </w:trPr>
        <w:tc>
          <w:tcPr>
            <w:tcW w:w="9411" w:type="dxa"/>
            <w:gridSpan w:val="6"/>
            <w:vAlign w:val="center"/>
            <w:hideMark/>
          </w:tcPr>
          <w:p w14:paraId="3E43A0F2" w14:textId="77777777" w:rsidR="007A26AB" w:rsidRPr="006D4F0D" w:rsidRDefault="007A26AB" w:rsidP="001E54A2">
            <w:pPr>
              <w:pStyle w:val="affff9"/>
              <w:spacing w:before="0" w:after="0"/>
              <w:ind w:firstLine="0"/>
              <w:jc w:val="center"/>
              <w:rPr>
                <w:i/>
                <w:sz w:val="24"/>
                <w:szCs w:val="24"/>
              </w:rPr>
            </w:pPr>
            <w:r w:rsidRPr="006D4F0D">
              <w:rPr>
                <w:i/>
                <w:sz w:val="24"/>
                <w:szCs w:val="24"/>
              </w:rPr>
              <w:t>Существующие</w:t>
            </w:r>
          </w:p>
        </w:tc>
      </w:tr>
      <w:tr w:rsidR="007A26AB" w:rsidRPr="006D4F0D" w14:paraId="3B7A6956" w14:textId="77777777" w:rsidTr="001E54A2">
        <w:trPr>
          <w:trHeight w:val="315"/>
        </w:trPr>
        <w:tc>
          <w:tcPr>
            <w:tcW w:w="396" w:type="dxa"/>
            <w:vAlign w:val="center"/>
            <w:hideMark/>
          </w:tcPr>
          <w:p w14:paraId="7573F333"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center"/>
            <w:hideMark/>
          </w:tcPr>
          <w:p w14:paraId="7C45D0E7" w14:textId="77777777" w:rsidR="007A26AB" w:rsidRPr="006D4F0D" w:rsidRDefault="007A26AB" w:rsidP="001E54A2">
            <w:pPr>
              <w:pStyle w:val="affff9"/>
              <w:spacing w:before="0" w:after="0"/>
              <w:ind w:firstLine="0"/>
              <w:rPr>
                <w:sz w:val="24"/>
                <w:szCs w:val="24"/>
              </w:rPr>
            </w:pPr>
            <w:r w:rsidRPr="006D4F0D">
              <w:rPr>
                <w:sz w:val="24"/>
                <w:szCs w:val="24"/>
              </w:rPr>
              <w:t>Парк культуры и отдыха;</w:t>
            </w:r>
          </w:p>
          <w:p w14:paraId="1D6C24FB" w14:textId="77777777" w:rsidR="007A26AB" w:rsidRPr="006D4F0D" w:rsidRDefault="007A26AB" w:rsidP="001E54A2">
            <w:pPr>
              <w:pStyle w:val="affff9"/>
              <w:spacing w:before="0" w:after="0"/>
              <w:ind w:firstLine="0"/>
              <w:rPr>
                <w:sz w:val="24"/>
                <w:szCs w:val="24"/>
              </w:rPr>
            </w:pPr>
            <w:r w:rsidRPr="006D4F0D">
              <w:rPr>
                <w:sz w:val="24"/>
                <w:szCs w:val="24"/>
              </w:rPr>
              <w:t>пгт. Кавалерово,</w:t>
            </w:r>
          </w:p>
          <w:p w14:paraId="58D37CC9" w14:textId="77777777" w:rsidR="007A26AB" w:rsidRPr="006D4F0D" w:rsidRDefault="007A26AB" w:rsidP="001E54A2">
            <w:pPr>
              <w:pStyle w:val="affff9"/>
              <w:spacing w:before="0" w:after="0"/>
              <w:ind w:firstLine="0"/>
              <w:rPr>
                <w:sz w:val="24"/>
                <w:szCs w:val="24"/>
              </w:rPr>
            </w:pPr>
            <w:r w:rsidRPr="006D4F0D">
              <w:rPr>
                <w:sz w:val="24"/>
                <w:szCs w:val="24"/>
              </w:rPr>
              <w:t>ул. Арсеньева</w:t>
            </w:r>
          </w:p>
        </w:tc>
        <w:tc>
          <w:tcPr>
            <w:tcW w:w="1713" w:type="dxa"/>
            <w:vAlign w:val="center"/>
            <w:hideMark/>
          </w:tcPr>
          <w:p w14:paraId="44670F6C" w14:textId="77777777" w:rsidR="007A26AB" w:rsidRPr="006D4F0D" w:rsidRDefault="007A26AB" w:rsidP="001E54A2">
            <w:pPr>
              <w:pStyle w:val="affff9"/>
              <w:spacing w:before="0" w:after="0"/>
              <w:ind w:firstLine="0"/>
              <w:rPr>
                <w:sz w:val="24"/>
                <w:szCs w:val="24"/>
              </w:rPr>
            </w:pPr>
            <w:r w:rsidRPr="006D4F0D">
              <w:rPr>
                <w:sz w:val="24"/>
                <w:szCs w:val="24"/>
              </w:rPr>
              <w:t>-</w:t>
            </w:r>
          </w:p>
        </w:tc>
        <w:tc>
          <w:tcPr>
            <w:tcW w:w="1913" w:type="dxa"/>
            <w:vAlign w:val="center"/>
            <w:hideMark/>
          </w:tcPr>
          <w:p w14:paraId="40C78B5C" w14:textId="77777777" w:rsidR="007A26AB" w:rsidRPr="006D4F0D" w:rsidRDefault="007A26AB" w:rsidP="001E54A2">
            <w:pPr>
              <w:pStyle w:val="affff9"/>
              <w:spacing w:before="0" w:after="0"/>
              <w:ind w:firstLine="0"/>
              <w:rPr>
                <w:sz w:val="24"/>
                <w:szCs w:val="24"/>
              </w:rPr>
            </w:pPr>
            <w:r w:rsidRPr="006D4F0D">
              <w:rPr>
                <w:sz w:val="24"/>
                <w:szCs w:val="24"/>
              </w:rPr>
              <w:t>-</w:t>
            </w:r>
          </w:p>
        </w:tc>
        <w:tc>
          <w:tcPr>
            <w:tcW w:w="1713" w:type="dxa"/>
            <w:vAlign w:val="center"/>
            <w:hideMark/>
          </w:tcPr>
          <w:p w14:paraId="423A1C31" w14:textId="77777777" w:rsidR="007A26AB" w:rsidRPr="006D4F0D" w:rsidRDefault="007A26AB" w:rsidP="001E54A2">
            <w:pPr>
              <w:pStyle w:val="affff9"/>
              <w:spacing w:before="0" w:after="0"/>
              <w:ind w:firstLine="0"/>
              <w:rPr>
                <w:sz w:val="24"/>
                <w:szCs w:val="24"/>
              </w:rPr>
            </w:pPr>
            <w:r w:rsidRPr="006D4F0D">
              <w:rPr>
                <w:sz w:val="24"/>
                <w:szCs w:val="24"/>
              </w:rPr>
              <w:t>-</w:t>
            </w:r>
          </w:p>
        </w:tc>
        <w:tc>
          <w:tcPr>
            <w:tcW w:w="1713" w:type="dxa"/>
            <w:vAlign w:val="center"/>
            <w:hideMark/>
          </w:tcPr>
          <w:p w14:paraId="4A58607D" w14:textId="77777777" w:rsidR="007A26AB" w:rsidRPr="006D4F0D" w:rsidRDefault="007A26AB" w:rsidP="001E54A2">
            <w:pPr>
              <w:pStyle w:val="affff9"/>
              <w:spacing w:before="0" w:after="0"/>
              <w:ind w:firstLine="0"/>
              <w:rPr>
                <w:sz w:val="24"/>
                <w:szCs w:val="24"/>
              </w:rPr>
            </w:pPr>
            <w:r w:rsidRPr="006D4F0D">
              <w:rPr>
                <w:sz w:val="24"/>
                <w:szCs w:val="24"/>
              </w:rPr>
              <w:t>-</w:t>
            </w:r>
          </w:p>
        </w:tc>
      </w:tr>
      <w:tr w:rsidR="007A26AB" w:rsidRPr="006D4F0D" w14:paraId="62C67534" w14:textId="77777777" w:rsidTr="001E54A2">
        <w:trPr>
          <w:trHeight w:val="315"/>
        </w:trPr>
        <w:tc>
          <w:tcPr>
            <w:tcW w:w="396" w:type="dxa"/>
            <w:vAlign w:val="center"/>
            <w:hideMark/>
          </w:tcPr>
          <w:p w14:paraId="6227DE7C"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center"/>
            <w:hideMark/>
          </w:tcPr>
          <w:p w14:paraId="2E8F1783" w14:textId="77777777" w:rsidR="007A26AB" w:rsidRPr="006D4F0D" w:rsidRDefault="007A26AB" w:rsidP="001E54A2">
            <w:pPr>
              <w:pStyle w:val="affff9"/>
              <w:spacing w:before="0" w:after="0"/>
              <w:ind w:firstLine="0"/>
              <w:rPr>
                <w:sz w:val="24"/>
                <w:szCs w:val="24"/>
              </w:rPr>
            </w:pPr>
            <w:r w:rsidRPr="006D4F0D">
              <w:rPr>
                <w:sz w:val="24"/>
                <w:szCs w:val="24"/>
              </w:rPr>
              <w:t>ДК им. Арсеньева;</w:t>
            </w:r>
          </w:p>
          <w:p w14:paraId="4285B59C" w14:textId="77777777" w:rsidR="007A26AB" w:rsidRPr="006D4F0D" w:rsidRDefault="007A26AB" w:rsidP="001E54A2">
            <w:pPr>
              <w:pStyle w:val="affff9"/>
              <w:spacing w:before="0" w:after="0"/>
              <w:ind w:firstLine="0"/>
              <w:rPr>
                <w:sz w:val="24"/>
                <w:szCs w:val="24"/>
              </w:rPr>
            </w:pPr>
            <w:r w:rsidRPr="006D4F0D">
              <w:rPr>
                <w:sz w:val="24"/>
                <w:szCs w:val="24"/>
              </w:rPr>
              <w:t>пгт. Кавалерово,</w:t>
            </w:r>
          </w:p>
          <w:p w14:paraId="1E950448" w14:textId="77777777" w:rsidR="007A26AB" w:rsidRPr="006D4F0D" w:rsidRDefault="007A26AB" w:rsidP="001E54A2">
            <w:pPr>
              <w:pStyle w:val="affff9"/>
              <w:spacing w:before="0" w:after="0"/>
              <w:ind w:firstLine="0"/>
              <w:rPr>
                <w:sz w:val="24"/>
                <w:szCs w:val="24"/>
              </w:rPr>
            </w:pPr>
            <w:r w:rsidRPr="006D4F0D">
              <w:rPr>
                <w:sz w:val="24"/>
                <w:szCs w:val="24"/>
              </w:rPr>
              <w:t>ул. Арсеньева, 97</w:t>
            </w:r>
          </w:p>
        </w:tc>
        <w:tc>
          <w:tcPr>
            <w:tcW w:w="1713" w:type="dxa"/>
            <w:vAlign w:val="center"/>
            <w:hideMark/>
          </w:tcPr>
          <w:p w14:paraId="55D1F321"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c>
          <w:tcPr>
            <w:tcW w:w="1913" w:type="dxa"/>
            <w:vAlign w:val="center"/>
            <w:hideMark/>
          </w:tcPr>
          <w:p w14:paraId="726922EF" w14:textId="77777777" w:rsidR="007A26AB" w:rsidRPr="006D4F0D" w:rsidRDefault="007A26AB" w:rsidP="001E54A2">
            <w:pPr>
              <w:pStyle w:val="affff9"/>
              <w:spacing w:before="0" w:after="0"/>
              <w:ind w:firstLine="0"/>
              <w:rPr>
                <w:sz w:val="24"/>
                <w:szCs w:val="24"/>
              </w:rPr>
            </w:pPr>
            <w:r w:rsidRPr="006D4F0D">
              <w:rPr>
                <w:sz w:val="24"/>
                <w:szCs w:val="24"/>
              </w:rPr>
              <w:t>общественное здание/бетонные</w:t>
            </w:r>
          </w:p>
        </w:tc>
        <w:tc>
          <w:tcPr>
            <w:tcW w:w="1713" w:type="dxa"/>
            <w:vAlign w:val="center"/>
            <w:hideMark/>
          </w:tcPr>
          <w:p w14:paraId="466E24E2"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c>
          <w:tcPr>
            <w:tcW w:w="1713" w:type="dxa"/>
            <w:vAlign w:val="center"/>
            <w:hideMark/>
          </w:tcPr>
          <w:p w14:paraId="0A89C7E6"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r>
      <w:tr w:rsidR="007A26AB" w:rsidRPr="006D4F0D" w14:paraId="523994A5" w14:textId="77777777" w:rsidTr="001E54A2">
        <w:trPr>
          <w:trHeight w:val="315"/>
        </w:trPr>
        <w:tc>
          <w:tcPr>
            <w:tcW w:w="396" w:type="dxa"/>
            <w:vAlign w:val="center"/>
          </w:tcPr>
          <w:p w14:paraId="728B43FF"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center"/>
            <w:hideMark/>
          </w:tcPr>
          <w:p w14:paraId="7D560D16" w14:textId="77777777" w:rsidR="00E45DD0" w:rsidRDefault="007A26AB" w:rsidP="001E54A2">
            <w:pPr>
              <w:pStyle w:val="affff9"/>
              <w:spacing w:before="0" w:after="0"/>
              <w:ind w:firstLine="0"/>
              <w:rPr>
                <w:sz w:val="24"/>
                <w:szCs w:val="24"/>
              </w:rPr>
            </w:pPr>
            <w:r w:rsidRPr="006D4F0D">
              <w:rPr>
                <w:sz w:val="24"/>
                <w:szCs w:val="24"/>
              </w:rPr>
              <w:t xml:space="preserve">Центральная районная библиотека; </w:t>
            </w:r>
          </w:p>
          <w:p w14:paraId="63BC945B" w14:textId="6398F0AD" w:rsidR="007A26AB" w:rsidRPr="006D4F0D" w:rsidRDefault="007A26AB" w:rsidP="001E54A2">
            <w:pPr>
              <w:pStyle w:val="affff9"/>
              <w:spacing w:before="0" w:after="0"/>
              <w:ind w:firstLine="0"/>
              <w:rPr>
                <w:sz w:val="24"/>
                <w:szCs w:val="24"/>
              </w:rPr>
            </w:pPr>
            <w:r w:rsidRPr="006D4F0D">
              <w:rPr>
                <w:sz w:val="24"/>
                <w:szCs w:val="24"/>
              </w:rPr>
              <w:t>пгт. Кавалерово, ул. Арсеньева, 105</w:t>
            </w:r>
          </w:p>
        </w:tc>
        <w:tc>
          <w:tcPr>
            <w:tcW w:w="1713" w:type="dxa"/>
            <w:vAlign w:val="center"/>
            <w:hideMark/>
          </w:tcPr>
          <w:p w14:paraId="549457AD"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c>
          <w:tcPr>
            <w:tcW w:w="1913" w:type="dxa"/>
            <w:vAlign w:val="center"/>
            <w:hideMark/>
          </w:tcPr>
          <w:p w14:paraId="59F461E9" w14:textId="77777777" w:rsidR="007A26AB" w:rsidRPr="006D4F0D" w:rsidRDefault="007A26AB" w:rsidP="001E54A2">
            <w:pPr>
              <w:pStyle w:val="affff9"/>
              <w:spacing w:before="0" w:after="0"/>
              <w:ind w:firstLine="0"/>
              <w:rPr>
                <w:sz w:val="24"/>
                <w:szCs w:val="24"/>
              </w:rPr>
            </w:pPr>
            <w:r w:rsidRPr="006D4F0D">
              <w:rPr>
                <w:sz w:val="24"/>
                <w:szCs w:val="24"/>
              </w:rPr>
              <w:t>общественное здание/бетонные</w:t>
            </w:r>
          </w:p>
        </w:tc>
        <w:tc>
          <w:tcPr>
            <w:tcW w:w="1713" w:type="dxa"/>
            <w:vAlign w:val="center"/>
            <w:hideMark/>
          </w:tcPr>
          <w:p w14:paraId="0F5D0E3A"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c>
          <w:tcPr>
            <w:tcW w:w="1713" w:type="dxa"/>
            <w:vAlign w:val="center"/>
            <w:hideMark/>
          </w:tcPr>
          <w:p w14:paraId="7FF76DBB"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r>
      <w:tr w:rsidR="007A26AB" w:rsidRPr="006D4F0D" w14:paraId="4AFA62AA" w14:textId="77777777" w:rsidTr="001E54A2">
        <w:trPr>
          <w:trHeight w:val="315"/>
        </w:trPr>
        <w:tc>
          <w:tcPr>
            <w:tcW w:w="396" w:type="dxa"/>
            <w:vAlign w:val="center"/>
          </w:tcPr>
          <w:p w14:paraId="06086592"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center"/>
            <w:hideMark/>
          </w:tcPr>
          <w:p w14:paraId="0B2D4D89" w14:textId="003FE4F7" w:rsidR="007A26AB" w:rsidRPr="006D4F0D" w:rsidRDefault="007A26AB" w:rsidP="001E54A2">
            <w:pPr>
              <w:pStyle w:val="affff9"/>
              <w:spacing w:before="0" w:after="0"/>
              <w:ind w:firstLine="0"/>
              <w:rPr>
                <w:sz w:val="24"/>
                <w:szCs w:val="24"/>
              </w:rPr>
            </w:pPr>
            <w:r w:rsidRPr="006D4F0D">
              <w:rPr>
                <w:sz w:val="24"/>
                <w:szCs w:val="24"/>
              </w:rPr>
              <w:t xml:space="preserve">Кинотеатр </w:t>
            </w:r>
            <w:r w:rsidR="009049F5">
              <w:rPr>
                <w:sz w:val="24"/>
                <w:szCs w:val="24"/>
              </w:rPr>
              <w:t>«</w:t>
            </w:r>
            <w:r w:rsidRPr="006D4F0D">
              <w:rPr>
                <w:sz w:val="24"/>
                <w:szCs w:val="24"/>
              </w:rPr>
              <w:t>Россия</w:t>
            </w:r>
            <w:r w:rsidR="009049F5">
              <w:rPr>
                <w:sz w:val="24"/>
                <w:szCs w:val="24"/>
              </w:rPr>
              <w:t>»</w:t>
            </w:r>
            <w:r w:rsidRPr="006D4F0D">
              <w:rPr>
                <w:sz w:val="24"/>
                <w:szCs w:val="24"/>
              </w:rPr>
              <w:t>;</w:t>
            </w:r>
          </w:p>
          <w:p w14:paraId="64043CC9" w14:textId="77777777" w:rsidR="007A26AB" w:rsidRPr="006D4F0D" w:rsidRDefault="007A26AB" w:rsidP="001E54A2">
            <w:pPr>
              <w:pStyle w:val="affff9"/>
              <w:spacing w:before="0" w:after="0"/>
              <w:ind w:firstLine="0"/>
              <w:rPr>
                <w:sz w:val="24"/>
                <w:szCs w:val="24"/>
              </w:rPr>
            </w:pPr>
            <w:r w:rsidRPr="006D4F0D">
              <w:rPr>
                <w:sz w:val="24"/>
                <w:szCs w:val="24"/>
              </w:rPr>
              <w:t>пгт. Кавалерово</w:t>
            </w:r>
          </w:p>
        </w:tc>
        <w:tc>
          <w:tcPr>
            <w:tcW w:w="1713" w:type="dxa"/>
            <w:vAlign w:val="center"/>
            <w:hideMark/>
          </w:tcPr>
          <w:p w14:paraId="119CD7D2"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c>
          <w:tcPr>
            <w:tcW w:w="1913" w:type="dxa"/>
            <w:vAlign w:val="center"/>
            <w:hideMark/>
          </w:tcPr>
          <w:p w14:paraId="49103CE0" w14:textId="77777777" w:rsidR="007A26AB" w:rsidRPr="006D4F0D" w:rsidRDefault="007A26AB" w:rsidP="001E54A2">
            <w:pPr>
              <w:pStyle w:val="affff9"/>
              <w:spacing w:before="0" w:after="0"/>
              <w:ind w:firstLine="0"/>
              <w:rPr>
                <w:sz w:val="24"/>
                <w:szCs w:val="24"/>
              </w:rPr>
            </w:pPr>
            <w:r w:rsidRPr="006D4F0D">
              <w:rPr>
                <w:sz w:val="24"/>
                <w:szCs w:val="24"/>
              </w:rPr>
              <w:t>общественное здание/бетонные</w:t>
            </w:r>
          </w:p>
        </w:tc>
        <w:tc>
          <w:tcPr>
            <w:tcW w:w="1713" w:type="dxa"/>
            <w:vAlign w:val="center"/>
            <w:hideMark/>
          </w:tcPr>
          <w:p w14:paraId="0EFC2FF3"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c>
          <w:tcPr>
            <w:tcW w:w="1713" w:type="dxa"/>
            <w:vAlign w:val="center"/>
            <w:hideMark/>
          </w:tcPr>
          <w:p w14:paraId="7BC83732"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r>
      <w:tr w:rsidR="007A26AB" w:rsidRPr="006D4F0D" w14:paraId="792185DC" w14:textId="77777777" w:rsidTr="001E54A2">
        <w:trPr>
          <w:trHeight w:val="315"/>
        </w:trPr>
        <w:tc>
          <w:tcPr>
            <w:tcW w:w="396" w:type="dxa"/>
            <w:vAlign w:val="center"/>
          </w:tcPr>
          <w:p w14:paraId="02A7E403"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center"/>
            <w:hideMark/>
          </w:tcPr>
          <w:p w14:paraId="7DE2E8CE" w14:textId="77777777" w:rsidR="007A26AB" w:rsidRPr="006D4F0D" w:rsidRDefault="007A26AB" w:rsidP="001E54A2">
            <w:pPr>
              <w:pStyle w:val="affff9"/>
              <w:spacing w:before="0" w:after="0"/>
              <w:ind w:firstLine="0"/>
              <w:rPr>
                <w:sz w:val="24"/>
                <w:szCs w:val="24"/>
              </w:rPr>
            </w:pPr>
            <w:r w:rsidRPr="006D4F0D">
              <w:rPr>
                <w:sz w:val="24"/>
                <w:szCs w:val="24"/>
              </w:rPr>
              <w:t>Кавалеровский краеведческий музей</w:t>
            </w:r>
          </w:p>
          <w:p w14:paraId="050A1D01" w14:textId="77777777" w:rsidR="007A26AB" w:rsidRPr="006D4F0D" w:rsidRDefault="007A26AB" w:rsidP="001E54A2">
            <w:pPr>
              <w:pStyle w:val="affff9"/>
              <w:spacing w:before="0" w:after="0"/>
              <w:ind w:firstLine="0"/>
              <w:rPr>
                <w:sz w:val="24"/>
                <w:szCs w:val="24"/>
              </w:rPr>
            </w:pPr>
            <w:r w:rsidRPr="006D4F0D">
              <w:rPr>
                <w:sz w:val="24"/>
                <w:szCs w:val="24"/>
              </w:rPr>
              <w:t>пгт. Кавалерово, ул. Первомайская, 124</w:t>
            </w:r>
          </w:p>
        </w:tc>
        <w:tc>
          <w:tcPr>
            <w:tcW w:w="1713" w:type="dxa"/>
            <w:vAlign w:val="center"/>
            <w:hideMark/>
          </w:tcPr>
          <w:p w14:paraId="700764A2"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c>
          <w:tcPr>
            <w:tcW w:w="1913" w:type="dxa"/>
            <w:vAlign w:val="center"/>
            <w:hideMark/>
          </w:tcPr>
          <w:p w14:paraId="66ACA0AC" w14:textId="77777777" w:rsidR="007A26AB" w:rsidRPr="006D4F0D" w:rsidRDefault="007A26AB" w:rsidP="001E54A2">
            <w:pPr>
              <w:pStyle w:val="affff9"/>
              <w:spacing w:before="0" w:after="0"/>
              <w:ind w:firstLine="0"/>
              <w:rPr>
                <w:sz w:val="24"/>
                <w:szCs w:val="24"/>
              </w:rPr>
            </w:pPr>
            <w:r w:rsidRPr="006D4F0D">
              <w:rPr>
                <w:sz w:val="24"/>
                <w:szCs w:val="24"/>
              </w:rPr>
              <w:t>общественное здание/бетонные</w:t>
            </w:r>
          </w:p>
        </w:tc>
        <w:tc>
          <w:tcPr>
            <w:tcW w:w="1713" w:type="dxa"/>
            <w:vAlign w:val="center"/>
            <w:hideMark/>
          </w:tcPr>
          <w:p w14:paraId="079CD036"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c>
          <w:tcPr>
            <w:tcW w:w="1713" w:type="dxa"/>
            <w:vAlign w:val="center"/>
            <w:hideMark/>
          </w:tcPr>
          <w:p w14:paraId="25EC6669" w14:textId="77777777" w:rsidR="007A26AB" w:rsidRPr="006D4F0D" w:rsidRDefault="007A26AB" w:rsidP="001E54A2">
            <w:pPr>
              <w:pStyle w:val="affff9"/>
              <w:spacing w:before="0" w:after="0"/>
              <w:ind w:firstLine="0"/>
              <w:rPr>
                <w:sz w:val="24"/>
                <w:szCs w:val="24"/>
              </w:rPr>
            </w:pPr>
            <w:r w:rsidRPr="006D4F0D">
              <w:rPr>
                <w:sz w:val="24"/>
                <w:szCs w:val="24"/>
              </w:rPr>
              <w:t>Данные не предоставлены</w:t>
            </w:r>
          </w:p>
        </w:tc>
      </w:tr>
      <w:tr w:rsidR="007A26AB" w:rsidRPr="006D4F0D" w14:paraId="10DC5980" w14:textId="77777777" w:rsidTr="001E54A2">
        <w:trPr>
          <w:trHeight w:val="315"/>
        </w:trPr>
        <w:tc>
          <w:tcPr>
            <w:tcW w:w="396" w:type="dxa"/>
            <w:vAlign w:val="center"/>
          </w:tcPr>
          <w:p w14:paraId="16194036"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bottom"/>
          </w:tcPr>
          <w:p w14:paraId="61C111AF" w14:textId="54F4D723" w:rsidR="007A26AB" w:rsidRPr="006D4F0D" w:rsidRDefault="007A26AB" w:rsidP="001E54A2">
            <w:pPr>
              <w:pStyle w:val="affff9"/>
              <w:spacing w:before="0" w:after="0"/>
              <w:ind w:firstLine="0"/>
              <w:rPr>
                <w:color w:val="000000"/>
                <w:sz w:val="24"/>
                <w:szCs w:val="24"/>
              </w:rPr>
            </w:pPr>
            <w:r w:rsidRPr="006D4F0D">
              <w:rPr>
                <w:color w:val="000000"/>
                <w:sz w:val="24"/>
                <w:szCs w:val="24"/>
              </w:rPr>
              <w:t>ДК с.</w:t>
            </w:r>
            <w:r>
              <w:rPr>
                <w:color w:val="000000"/>
                <w:sz w:val="24"/>
                <w:szCs w:val="24"/>
              </w:rPr>
              <w:t xml:space="preserve"> </w:t>
            </w:r>
            <w:proofErr w:type="spellStart"/>
            <w:r w:rsidRPr="006D4F0D">
              <w:rPr>
                <w:color w:val="000000"/>
                <w:sz w:val="24"/>
                <w:szCs w:val="24"/>
              </w:rPr>
              <w:t>Богополь</w:t>
            </w:r>
            <w:proofErr w:type="spellEnd"/>
            <w:r w:rsidRPr="006D4F0D">
              <w:rPr>
                <w:color w:val="000000"/>
                <w:sz w:val="24"/>
                <w:szCs w:val="24"/>
              </w:rPr>
              <w:t xml:space="preserve"> МАУ </w:t>
            </w:r>
            <w:r w:rsidR="009049F5">
              <w:rPr>
                <w:color w:val="000000"/>
                <w:sz w:val="24"/>
                <w:szCs w:val="24"/>
              </w:rPr>
              <w:t>«</w:t>
            </w:r>
            <w:r w:rsidRPr="006D4F0D">
              <w:rPr>
                <w:color w:val="000000"/>
                <w:sz w:val="24"/>
                <w:szCs w:val="24"/>
              </w:rPr>
              <w:t>Центр культуры</w:t>
            </w:r>
          </w:p>
          <w:p w14:paraId="46D05E03" w14:textId="77777777" w:rsidR="007A26AB" w:rsidRPr="006D4F0D" w:rsidRDefault="007A26AB" w:rsidP="001E54A2">
            <w:pPr>
              <w:pStyle w:val="affff9"/>
              <w:spacing w:before="0" w:after="0"/>
              <w:ind w:firstLine="0"/>
              <w:rPr>
                <w:sz w:val="24"/>
                <w:szCs w:val="24"/>
              </w:rPr>
            </w:pPr>
            <w:r w:rsidRPr="006D4F0D">
              <w:rPr>
                <w:sz w:val="24"/>
                <w:szCs w:val="24"/>
              </w:rPr>
              <w:t xml:space="preserve">п. </w:t>
            </w:r>
            <w:proofErr w:type="spellStart"/>
            <w:r w:rsidRPr="006D4F0D">
              <w:rPr>
                <w:sz w:val="24"/>
                <w:szCs w:val="24"/>
              </w:rPr>
              <w:t>Богополь</w:t>
            </w:r>
            <w:proofErr w:type="spellEnd"/>
          </w:p>
          <w:p w14:paraId="42B36119" w14:textId="77777777" w:rsidR="007A26AB" w:rsidRPr="006D4F0D" w:rsidRDefault="007A26AB" w:rsidP="001E54A2">
            <w:pPr>
              <w:pStyle w:val="affff9"/>
              <w:spacing w:before="0" w:after="0"/>
              <w:ind w:firstLine="0"/>
              <w:rPr>
                <w:sz w:val="24"/>
                <w:szCs w:val="24"/>
              </w:rPr>
            </w:pPr>
            <w:r w:rsidRPr="006D4F0D">
              <w:rPr>
                <w:sz w:val="24"/>
                <w:szCs w:val="24"/>
              </w:rPr>
              <w:t>ул. Рабочая, 2</w:t>
            </w:r>
          </w:p>
        </w:tc>
        <w:tc>
          <w:tcPr>
            <w:tcW w:w="1713" w:type="dxa"/>
          </w:tcPr>
          <w:p w14:paraId="76A0C4E9"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913" w:type="dxa"/>
          </w:tcPr>
          <w:p w14:paraId="10AF0DC4"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26AFDA11"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434D8B0D"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r>
      <w:tr w:rsidR="007A26AB" w:rsidRPr="006D4F0D" w14:paraId="3A840A92" w14:textId="77777777" w:rsidTr="001E54A2">
        <w:trPr>
          <w:trHeight w:val="315"/>
        </w:trPr>
        <w:tc>
          <w:tcPr>
            <w:tcW w:w="396" w:type="dxa"/>
            <w:vAlign w:val="center"/>
          </w:tcPr>
          <w:p w14:paraId="70624CED"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bottom"/>
          </w:tcPr>
          <w:p w14:paraId="062E209B" w14:textId="001FE18E" w:rsidR="007A26AB" w:rsidRPr="006D4F0D" w:rsidRDefault="007A26AB" w:rsidP="001E54A2">
            <w:pPr>
              <w:pStyle w:val="affff9"/>
              <w:spacing w:before="0" w:after="0"/>
              <w:ind w:firstLine="0"/>
              <w:rPr>
                <w:color w:val="000000"/>
                <w:sz w:val="24"/>
                <w:szCs w:val="24"/>
              </w:rPr>
            </w:pPr>
            <w:r w:rsidRPr="006D4F0D">
              <w:rPr>
                <w:color w:val="000000"/>
                <w:sz w:val="24"/>
                <w:szCs w:val="24"/>
              </w:rPr>
              <w:t xml:space="preserve">ДК </w:t>
            </w:r>
            <w:proofErr w:type="spellStart"/>
            <w:proofErr w:type="gramStart"/>
            <w:r w:rsidRPr="006D4F0D">
              <w:rPr>
                <w:color w:val="000000"/>
                <w:sz w:val="24"/>
                <w:szCs w:val="24"/>
              </w:rPr>
              <w:t>с.Зеркальное</w:t>
            </w:r>
            <w:proofErr w:type="spellEnd"/>
            <w:r w:rsidRPr="006D4F0D">
              <w:rPr>
                <w:color w:val="000000"/>
                <w:sz w:val="24"/>
                <w:szCs w:val="24"/>
              </w:rPr>
              <w:t xml:space="preserve">  МАУ</w:t>
            </w:r>
            <w:proofErr w:type="gramEnd"/>
            <w:r w:rsidRPr="006D4F0D">
              <w:rPr>
                <w:color w:val="000000"/>
                <w:sz w:val="24"/>
                <w:szCs w:val="24"/>
              </w:rPr>
              <w:t xml:space="preserve"> </w:t>
            </w:r>
            <w:r w:rsidR="009049F5">
              <w:rPr>
                <w:color w:val="000000"/>
                <w:sz w:val="24"/>
                <w:szCs w:val="24"/>
              </w:rPr>
              <w:t>«</w:t>
            </w:r>
            <w:r w:rsidRPr="006D4F0D">
              <w:rPr>
                <w:color w:val="000000"/>
                <w:sz w:val="24"/>
                <w:szCs w:val="24"/>
              </w:rPr>
              <w:t>Центр культуры</w:t>
            </w:r>
          </w:p>
          <w:p w14:paraId="32A57B34" w14:textId="77777777" w:rsidR="007A26AB" w:rsidRPr="006D4F0D" w:rsidRDefault="007A26AB" w:rsidP="001E54A2">
            <w:pPr>
              <w:pStyle w:val="affff9"/>
              <w:spacing w:before="0" w:after="0"/>
              <w:ind w:firstLine="0"/>
              <w:rPr>
                <w:sz w:val="24"/>
                <w:szCs w:val="24"/>
              </w:rPr>
            </w:pPr>
            <w:proofErr w:type="spellStart"/>
            <w:r w:rsidRPr="006D4F0D">
              <w:rPr>
                <w:sz w:val="24"/>
                <w:szCs w:val="24"/>
              </w:rPr>
              <w:t>с.Зеркальное</w:t>
            </w:r>
            <w:proofErr w:type="spellEnd"/>
          </w:p>
          <w:p w14:paraId="117449C4" w14:textId="77777777" w:rsidR="007A26AB" w:rsidRPr="006D4F0D" w:rsidRDefault="007A26AB" w:rsidP="001E54A2">
            <w:pPr>
              <w:pStyle w:val="affff9"/>
              <w:spacing w:before="0" w:after="0"/>
              <w:ind w:firstLine="0"/>
              <w:rPr>
                <w:sz w:val="24"/>
                <w:szCs w:val="24"/>
              </w:rPr>
            </w:pPr>
            <w:r w:rsidRPr="006D4F0D">
              <w:rPr>
                <w:sz w:val="24"/>
                <w:szCs w:val="24"/>
              </w:rPr>
              <w:t>ул. Мира</w:t>
            </w:r>
          </w:p>
        </w:tc>
        <w:tc>
          <w:tcPr>
            <w:tcW w:w="1713" w:type="dxa"/>
          </w:tcPr>
          <w:p w14:paraId="353EAFCF"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913" w:type="dxa"/>
          </w:tcPr>
          <w:p w14:paraId="40EB563D"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1F584B49"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194D034B"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r>
      <w:tr w:rsidR="007A26AB" w:rsidRPr="006D4F0D" w14:paraId="0BFA4F23" w14:textId="77777777" w:rsidTr="001E54A2">
        <w:trPr>
          <w:trHeight w:val="315"/>
        </w:trPr>
        <w:tc>
          <w:tcPr>
            <w:tcW w:w="396" w:type="dxa"/>
            <w:vAlign w:val="center"/>
          </w:tcPr>
          <w:p w14:paraId="769650F6"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bottom"/>
          </w:tcPr>
          <w:p w14:paraId="7FACE9F8" w14:textId="032A0B5A" w:rsidR="007A26AB" w:rsidRPr="006D4F0D" w:rsidRDefault="007A26AB" w:rsidP="001E54A2">
            <w:pPr>
              <w:pStyle w:val="affff9"/>
              <w:spacing w:before="0" w:after="0"/>
              <w:ind w:firstLine="0"/>
              <w:rPr>
                <w:color w:val="000000"/>
                <w:sz w:val="24"/>
                <w:szCs w:val="24"/>
              </w:rPr>
            </w:pPr>
            <w:r w:rsidRPr="006D4F0D">
              <w:rPr>
                <w:color w:val="000000"/>
                <w:sz w:val="24"/>
                <w:szCs w:val="24"/>
              </w:rPr>
              <w:t xml:space="preserve">ДК </w:t>
            </w:r>
            <w:proofErr w:type="spellStart"/>
            <w:r w:rsidRPr="006D4F0D">
              <w:rPr>
                <w:color w:val="000000"/>
                <w:sz w:val="24"/>
                <w:szCs w:val="24"/>
              </w:rPr>
              <w:t>с.Суворово</w:t>
            </w:r>
            <w:proofErr w:type="spellEnd"/>
            <w:r w:rsidRPr="006D4F0D">
              <w:rPr>
                <w:color w:val="000000"/>
                <w:sz w:val="24"/>
                <w:szCs w:val="24"/>
              </w:rPr>
              <w:t xml:space="preserve"> МАУ </w:t>
            </w:r>
            <w:r w:rsidR="009049F5">
              <w:rPr>
                <w:color w:val="000000"/>
                <w:sz w:val="24"/>
                <w:szCs w:val="24"/>
              </w:rPr>
              <w:t>«</w:t>
            </w:r>
            <w:r w:rsidRPr="006D4F0D">
              <w:rPr>
                <w:color w:val="000000"/>
                <w:sz w:val="24"/>
                <w:szCs w:val="24"/>
              </w:rPr>
              <w:t>Центр культуры</w:t>
            </w:r>
          </w:p>
          <w:p w14:paraId="2798D1FF" w14:textId="77777777" w:rsidR="007A26AB" w:rsidRPr="006D4F0D" w:rsidRDefault="007A26AB" w:rsidP="001E54A2">
            <w:pPr>
              <w:pStyle w:val="affff9"/>
              <w:spacing w:before="0" w:after="0"/>
              <w:ind w:firstLine="0"/>
              <w:rPr>
                <w:sz w:val="24"/>
                <w:szCs w:val="24"/>
              </w:rPr>
            </w:pPr>
            <w:proofErr w:type="spellStart"/>
            <w:r w:rsidRPr="006D4F0D">
              <w:rPr>
                <w:sz w:val="24"/>
                <w:szCs w:val="24"/>
              </w:rPr>
              <w:t>с.Суворово</w:t>
            </w:r>
            <w:proofErr w:type="spellEnd"/>
          </w:p>
          <w:p w14:paraId="2CBCE3B4" w14:textId="77777777" w:rsidR="007A26AB" w:rsidRPr="006D4F0D" w:rsidRDefault="007A26AB" w:rsidP="001E54A2">
            <w:pPr>
              <w:pStyle w:val="affff9"/>
              <w:spacing w:before="0" w:after="0"/>
              <w:ind w:firstLine="0"/>
              <w:rPr>
                <w:sz w:val="24"/>
                <w:szCs w:val="24"/>
              </w:rPr>
            </w:pPr>
            <w:r w:rsidRPr="006D4F0D">
              <w:rPr>
                <w:sz w:val="24"/>
                <w:szCs w:val="24"/>
              </w:rPr>
              <w:t xml:space="preserve">ул. </w:t>
            </w:r>
            <w:proofErr w:type="spellStart"/>
            <w:r w:rsidRPr="006D4F0D">
              <w:rPr>
                <w:sz w:val="24"/>
                <w:szCs w:val="24"/>
              </w:rPr>
              <w:t>Вобликова</w:t>
            </w:r>
            <w:proofErr w:type="spellEnd"/>
          </w:p>
        </w:tc>
        <w:tc>
          <w:tcPr>
            <w:tcW w:w="1713" w:type="dxa"/>
          </w:tcPr>
          <w:p w14:paraId="65782F7A"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913" w:type="dxa"/>
          </w:tcPr>
          <w:p w14:paraId="4EC25946"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10E7B93C"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24B9EE5E"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r>
      <w:tr w:rsidR="007A26AB" w:rsidRPr="006D4F0D" w14:paraId="4DD99833" w14:textId="77777777" w:rsidTr="001E54A2">
        <w:trPr>
          <w:trHeight w:val="315"/>
        </w:trPr>
        <w:tc>
          <w:tcPr>
            <w:tcW w:w="396" w:type="dxa"/>
            <w:vAlign w:val="center"/>
          </w:tcPr>
          <w:p w14:paraId="1CBAB407"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bottom"/>
          </w:tcPr>
          <w:p w14:paraId="419940DE" w14:textId="116B4193" w:rsidR="007A26AB" w:rsidRPr="006D4F0D" w:rsidRDefault="007A26AB" w:rsidP="001E54A2">
            <w:pPr>
              <w:pStyle w:val="affff9"/>
              <w:spacing w:before="0" w:after="0"/>
              <w:ind w:firstLine="0"/>
              <w:rPr>
                <w:color w:val="000000"/>
                <w:sz w:val="24"/>
                <w:szCs w:val="24"/>
              </w:rPr>
            </w:pPr>
            <w:r w:rsidRPr="006D4F0D">
              <w:rPr>
                <w:color w:val="000000"/>
                <w:sz w:val="24"/>
                <w:szCs w:val="24"/>
              </w:rPr>
              <w:t xml:space="preserve">ДК </w:t>
            </w:r>
            <w:proofErr w:type="spellStart"/>
            <w:r w:rsidRPr="006D4F0D">
              <w:rPr>
                <w:color w:val="000000"/>
                <w:sz w:val="24"/>
                <w:szCs w:val="24"/>
              </w:rPr>
              <w:t>с.Устиновка</w:t>
            </w:r>
            <w:proofErr w:type="spellEnd"/>
            <w:r w:rsidRPr="006D4F0D">
              <w:rPr>
                <w:color w:val="000000"/>
                <w:sz w:val="24"/>
                <w:szCs w:val="24"/>
              </w:rPr>
              <w:t xml:space="preserve"> МАУ </w:t>
            </w:r>
            <w:r w:rsidR="009049F5">
              <w:rPr>
                <w:color w:val="000000"/>
                <w:sz w:val="24"/>
                <w:szCs w:val="24"/>
              </w:rPr>
              <w:t>«</w:t>
            </w:r>
            <w:r w:rsidRPr="006D4F0D">
              <w:rPr>
                <w:color w:val="000000"/>
                <w:sz w:val="24"/>
                <w:szCs w:val="24"/>
              </w:rPr>
              <w:t>Центр культуры</w:t>
            </w:r>
          </w:p>
          <w:p w14:paraId="2F5A53B3" w14:textId="77777777" w:rsidR="007A26AB" w:rsidRPr="006D4F0D" w:rsidRDefault="007A26AB" w:rsidP="001E54A2">
            <w:pPr>
              <w:pStyle w:val="affff9"/>
              <w:spacing w:before="0" w:after="0"/>
              <w:ind w:firstLine="0"/>
              <w:rPr>
                <w:sz w:val="24"/>
                <w:szCs w:val="24"/>
              </w:rPr>
            </w:pPr>
            <w:proofErr w:type="spellStart"/>
            <w:r w:rsidRPr="006D4F0D">
              <w:rPr>
                <w:sz w:val="24"/>
                <w:szCs w:val="24"/>
              </w:rPr>
              <w:t>с.Устиновка</w:t>
            </w:r>
            <w:proofErr w:type="spellEnd"/>
          </w:p>
        </w:tc>
        <w:tc>
          <w:tcPr>
            <w:tcW w:w="1713" w:type="dxa"/>
          </w:tcPr>
          <w:p w14:paraId="3749C5B5"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913" w:type="dxa"/>
          </w:tcPr>
          <w:p w14:paraId="243275C4"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3EDC9ED8"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30C6989D"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r>
      <w:tr w:rsidR="007A26AB" w:rsidRPr="006D4F0D" w14:paraId="3B08C9C6" w14:textId="77777777" w:rsidTr="001E54A2">
        <w:trPr>
          <w:trHeight w:val="315"/>
        </w:trPr>
        <w:tc>
          <w:tcPr>
            <w:tcW w:w="396" w:type="dxa"/>
            <w:vAlign w:val="center"/>
          </w:tcPr>
          <w:p w14:paraId="2FB0BC36"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bottom"/>
          </w:tcPr>
          <w:p w14:paraId="2A313BBC" w14:textId="7D77F7EB" w:rsidR="007A26AB" w:rsidRPr="006D4F0D" w:rsidRDefault="007A26AB" w:rsidP="001E54A2">
            <w:pPr>
              <w:pStyle w:val="affff9"/>
              <w:spacing w:before="0" w:after="0"/>
              <w:ind w:firstLine="0"/>
              <w:rPr>
                <w:color w:val="000000"/>
                <w:sz w:val="24"/>
                <w:szCs w:val="24"/>
              </w:rPr>
            </w:pPr>
            <w:r w:rsidRPr="006D4F0D">
              <w:rPr>
                <w:color w:val="000000"/>
                <w:sz w:val="24"/>
                <w:szCs w:val="24"/>
              </w:rPr>
              <w:t xml:space="preserve">ДК </w:t>
            </w:r>
            <w:proofErr w:type="spellStart"/>
            <w:r w:rsidRPr="006D4F0D">
              <w:rPr>
                <w:color w:val="000000"/>
                <w:sz w:val="24"/>
                <w:szCs w:val="24"/>
              </w:rPr>
              <w:t>с.Синегорье</w:t>
            </w:r>
            <w:proofErr w:type="spellEnd"/>
            <w:r w:rsidRPr="006D4F0D">
              <w:rPr>
                <w:color w:val="000000"/>
                <w:sz w:val="24"/>
                <w:szCs w:val="24"/>
              </w:rPr>
              <w:t xml:space="preserve"> МАУ </w:t>
            </w:r>
            <w:r w:rsidR="009049F5">
              <w:rPr>
                <w:color w:val="000000"/>
                <w:sz w:val="24"/>
                <w:szCs w:val="24"/>
              </w:rPr>
              <w:t>«</w:t>
            </w:r>
            <w:r w:rsidRPr="006D4F0D">
              <w:rPr>
                <w:color w:val="000000"/>
                <w:sz w:val="24"/>
                <w:szCs w:val="24"/>
              </w:rPr>
              <w:t>Центр культуры</w:t>
            </w:r>
          </w:p>
          <w:p w14:paraId="3DCD6627" w14:textId="77777777" w:rsidR="007A26AB" w:rsidRPr="006D4F0D" w:rsidRDefault="007A26AB" w:rsidP="001E54A2">
            <w:pPr>
              <w:pStyle w:val="affff9"/>
              <w:spacing w:before="0" w:after="0"/>
              <w:ind w:firstLine="0"/>
              <w:rPr>
                <w:sz w:val="24"/>
                <w:szCs w:val="24"/>
              </w:rPr>
            </w:pPr>
            <w:proofErr w:type="spellStart"/>
            <w:r w:rsidRPr="006D4F0D">
              <w:rPr>
                <w:sz w:val="24"/>
                <w:szCs w:val="24"/>
              </w:rPr>
              <w:t>с.Синегорье</w:t>
            </w:r>
            <w:proofErr w:type="spellEnd"/>
          </w:p>
          <w:p w14:paraId="0BD4AB41" w14:textId="77777777" w:rsidR="007A26AB" w:rsidRPr="006D4F0D" w:rsidRDefault="007A26AB" w:rsidP="001E54A2">
            <w:pPr>
              <w:pStyle w:val="affff9"/>
              <w:spacing w:before="0" w:after="0"/>
              <w:ind w:firstLine="0"/>
              <w:rPr>
                <w:sz w:val="24"/>
                <w:szCs w:val="24"/>
              </w:rPr>
            </w:pPr>
            <w:proofErr w:type="spellStart"/>
            <w:r w:rsidRPr="006D4F0D">
              <w:rPr>
                <w:sz w:val="24"/>
                <w:szCs w:val="24"/>
              </w:rPr>
              <w:t>ул.Центральная</w:t>
            </w:r>
            <w:proofErr w:type="spellEnd"/>
            <w:r w:rsidRPr="006D4F0D">
              <w:rPr>
                <w:sz w:val="24"/>
                <w:szCs w:val="24"/>
              </w:rPr>
              <w:t>, 31</w:t>
            </w:r>
          </w:p>
        </w:tc>
        <w:tc>
          <w:tcPr>
            <w:tcW w:w="1713" w:type="dxa"/>
          </w:tcPr>
          <w:p w14:paraId="78BAA238"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913" w:type="dxa"/>
          </w:tcPr>
          <w:p w14:paraId="2AEE34BB"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0F69C37A"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677CD51E"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r>
      <w:tr w:rsidR="007A26AB" w:rsidRPr="006D4F0D" w14:paraId="7BC959F2" w14:textId="77777777" w:rsidTr="001E54A2">
        <w:trPr>
          <w:trHeight w:val="315"/>
        </w:trPr>
        <w:tc>
          <w:tcPr>
            <w:tcW w:w="396" w:type="dxa"/>
            <w:vAlign w:val="center"/>
          </w:tcPr>
          <w:p w14:paraId="5B317DA8"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bottom"/>
          </w:tcPr>
          <w:p w14:paraId="14AE6FE0" w14:textId="39F7933E" w:rsidR="007A26AB" w:rsidRPr="006D4F0D" w:rsidRDefault="007A26AB" w:rsidP="001E54A2">
            <w:pPr>
              <w:pStyle w:val="affff9"/>
              <w:spacing w:before="0" w:after="0"/>
              <w:ind w:firstLine="0"/>
              <w:rPr>
                <w:color w:val="000000"/>
                <w:sz w:val="24"/>
                <w:szCs w:val="24"/>
              </w:rPr>
            </w:pPr>
            <w:r w:rsidRPr="006D4F0D">
              <w:rPr>
                <w:color w:val="000000"/>
                <w:sz w:val="24"/>
                <w:szCs w:val="24"/>
              </w:rPr>
              <w:t xml:space="preserve">ДК </w:t>
            </w:r>
            <w:r w:rsidR="009049F5">
              <w:rPr>
                <w:color w:val="000000"/>
                <w:sz w:val="24"/>
                <w:szCs w:val="24"/>
              </w:rPr>
              <w:t>«</w:t>
            </w:r>
            <w:r w:rsidRPr="006D4F0D">
              <w:rPr>
                <w:color w:val="000000"/>
                <w:sz w:val="24"/>
                <w:szCs w:val="24"/>
              </w:rPr>
              <w:t>Заря</w:t>
            </w:r>
            <w:r w:rsidR="009049F5">
              <w:rPr>
                <w:color w:val="000000"/>
                <w:sz w:val="24"/>
                <w:szCs w:val="24"/>
              </w:rPr>
              <w:t>»</w:t>
            </w:r>
            <w:r w:rsidRPr="006D4F0D">
              <w:rPr>
                <w:color w:val="000000"/>
                <w:sz w:val="24"/>
                <w:szCs w:val="24"/>
              </w:rPr>
              <w:t xml:space="preserve"> МАУ </w:t>
            </w:r>
            <w:r w:rsidR="009049F5">
              <w:rPr>
                <w:color w:val="000000"/>
                <w:sz w:val="24"/>
                <w:szCs w:val="24"/>
              </w:rPr>
              <w:t>«</w:t>
            </w:r>
            <w:r w:rsidRPr="006D4F0D">
              <w:rPr>
                <w:color w:val="000000"/>
                <w:sz w:val="24"/>
                <w:szCs w:val="24"/>
              </w:rPr>
              <w:t>Центр культуры</w:t>
            </w:r>
          </w:p>
          <w:p w14:paraId="03068FB0" w14:textId="77777777" w:rsidR="007A26AB" w:rsidRPr="006D4F0D" w:rsidRDefault="007A26AB" w:rsidP="001E54A2">
            <w:pPr>
              <w:pStyle w:val="affff9"/>
              <w:spacing w:before="0" w:after="0"/>
              <w:ind w:firstLine="0"/>
              <w:rPr>
                <w:sz w:val="24"/>
                <w:szCs w:val="24"/>
              </w:rPr>
            </w:pPr>
            <w:r w:rsidRPr="006D4F0D">
              <w:rPr>
                <w:sz w:val="24"/>
                <w:szCs w:val="24"/>
              </w:rPr>
              <w:t>пгт. Кавалерово</w:t>
            </w:r>
          </w:p>
          <w:p w14:paraId="2DC305F7" w14:textId="77777777" w:rsidR="007A26AB" w:rsidRPr="006D4F0D" w:rsidRDefault="007A26AB" w:rsidP="001E54A2">
            <w:pPr>
              <w:pStyle w:val="affff9"/>
              <w:spacing w:before="0" w:after="0"/>
              <w:ind w:firstLine="0"/>
              <w:rPr>
                <w:sz w:val="24"/>
                <w:szCs w:val="24"/>
              </w:rPr>
            </w:pPr>
            <w:r w:rsidRPr="006D4F0D">
              <w:rPr>
                <w:sz w:val="24"/>
                <w:szCs w:val="24"/>
              </w:rPr>
              <w:t>ул. Арсеньева, 57</w:t>
            </w:r>
          </w:p>
        </w:tc>
        <w:tc>
          <w:tcPr>
            <w:tcW w:w="1713" w:type="dxa"/>
          </w:tcPr>
          <w:p w14:paraId="2DC8A2F6"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913" w:type="dxa"/>
          </w:tcPr>
          <w:p w14:paraId="052073C3"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4905C2C0"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7D0D2174"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r>
      <w:tr w:rsidR="007A26AB" w:rsidRPr="006D4F0D" w14:paraId="2B85F34B" w14:textId="77777777" w:rsidTr="001E54A2">
        <w:trPr>
          <w:trHeight w:val="315"/>
        </w:trPr>
        <w:tc>
          <w:tcPr>
            <w:tcW w:w="396" w:type="dxa"/>
            <w:vAlign w:val="center"/>
          </w:tcPr>
          <w:p w14:paraId="768C8E06"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bottom"/>
          </w:tcPr>
          <w:p w14:paraId="093178CA" w14:textId="34A6521A" w:rsidR="007A26AB" w:rsidRPr="006D4F0D" w:rsidRDefault="007A26AB" w:rsidP="001E54A2">
            <w:pPr>
              <w:pStyle w:val="affff9"/>
              <w:spacing w:before="0" w:after="0"/>
              <w:ind w:firstLine="0"/>
              <w:rPr>
                <w:color w:val="000000"/>
                <w:sz w:val="24"/>
                <w:szCs w:val="24"/>
              </w:rPr>
            </w:pPr>
            <w:r w:rsidRPr="006D4F0D">
              <w:rPr>
                <w:color w:val="000000"/>
                <w:sz w:val="24"/>
                <w:szCs w:val="24"/>
              </w:rPr>
              <w:t xml:space="preserve"> ДК МАУ </w:t>
            </w:r>
            <w:r w:rsidR="009049F5">
              <w:rPr>
                <w:color w:val="000000"/>
                <w:sz w:val="24"/>
                <w:szCs w:val="24"/>
              </w:rPr>
              <w:t>«</w:t>
            </w:r>
            <w:r w:rsidRPr="006D4F0D">
              <w:rPr>
                <w:color w:val="000000"/>
                <w:sz w:val="24"/>
                <w:szCs w:val="24"/>
              </w:rPr>
              <w:t>Центр культуры</w:t>
            </w:r>
          </w:p>
          <w:p w14:paraId="49F3938E" w14:textId="77777777" w:rsidR="007A26AB" w:rsidRPr="006D4F0D" w:rsidRDefault="007A26AB" w:rsidP="001E54A2">
            <w:pPr>
              <w:pStyle w:val="affff9"/>
              <w:spacing w:before="0" w:after="0"/>
              <w:ind w:firstLine="0"/>
              <w:rPr>
                <w:color w:val="000000"/>
                <w:sz w:val="24"/>
                <w:szCs w:val="24"/>
              </w:rPr>
            </w:pPr>
            <w:r w:rsidRPr="006D4F0D">
              <w:rPr>
                <w:color w:val="000000"/>
                <w:sz w:val="24"/>
                <w:szCs w:val="24"/>
              </w:rPr>
              <w:t>пгт. Рудный</w:t>
            </w:r>
          </w:p>
          <w:p w14:paraId="207094F1" w14:textId="77777777" w:rsidR="007A26AB" w:rsidRPr="006D4F0D" w:rsidRDefault="007A26AB" w:rsidP="001E54A2">
            <w:pPr>
              <w:pStyle w:val="affff9"/>
              <w:spacing w:before="0" w:after="0"/>
              <w:ind w:firstLine="0"/>
              <w:rPr>
                <w:color w:val="000000"/>
                <w:sz w:val="24"/>
                <w:szCs w:val="24"/>
              </w:rPr>
            </w:pPr>
            <w:r w:rsidRPr="006D4F0D">
              <w:rPr>
                <w:color w:val="000000"/>
                <w:sz w:val="24"/>
                <w:szCs w:val="24"/>
              </w:rPr>
              <w:t>ул. Партизанская, 43</w:t>
            </w:r>
          </w:p>
        </w:tc>
        <w:tc>
          <w:tcPr>
            <w:tcW w:w="1713" w:type="dxa"/>
          </w:tcPr>
          <w:p w14:paraId="1A0E99AD"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913" w:type="dxa"/>
          </w:tcPr>
          <w:p w14:paraId="3D2A3732"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17945F98"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3224094F"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r>
      <w:tr w:rsidR="007A26AB" w:rsidRPr="006D4F0D" w14:paraId="21439CB0" w14:textId="77777777" w:rsidTr="001E54A2">
        <w:trPr>
          <w:trHeight w:val="315"/>
        </w:trPr>
        <w:tc>
          <w:tcPr>
            <w:tcW w:w="396" w:type="dxa"/>
            <w:vAlign w:val="center"/>
          </w:tcPr>
          <w:p w14:paraId="4CD344AF"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bottom"/>
          </w:tcPr>
          <w:p w14:paraId="5FFECF81" w14:textId="3C0662ED" w:rsidR="007A26AB" w:rsidRPr="006D4F0D" w:rsidRDefault="007A26AB" w:rsidP="001E54A2">
            <w:pPr>
              <w:pStyle w:val="affff9"/>
              <w:spacing w:before="0" w:after="0"/>
              <w:ind w:firstLine="0"/>
              <w:rPr>
                <w:color w:val="000000"/>
                <w:sz w:val="24"/>
                <w:szCs w:val="24"/>
              </w:rPr>
            </w:pPr>
            <w:r w:rsidRPr="006D4F0D">
              <w:rPr>
                <w:color w:val="000000"/>
                <w:sz w:val="24"/>
                <w:szCs w:val="24"/>
              </w:rPr>
              <w:t xml:space="preserve">ДК МАУ </w:t>
            </w:r>
            <w:r w:rsidR="009049F5">
              <w:rPr>
                <w:color w:val="000000"/>
                <w:sz w:val="24"/>
                <w:szCs w:val="24"/>
              </w:rPr>
              <w:t>«</w:t>
            </w:r>
            <w:r w:rsidRPr="006D4F0D">
              <w:rPr>
                <w:color w:val="000000"/>
                <w:sz w:val="24"/>
                <w:szCs w:val="24"/>
              </w:rPr>
              <w:t>Центр культуры</w:t>
            </w:r>
          </w:p>
          <w:p w14:paraId="4D6B7136" w14:textId="77777777" w:rsidR="007A26AB" w:rsidRPr="006D4F0D" w:rsidRDefault="007A26AB" w:rsidP="001E54A2">
            <w:pPr>
              <w:pStyle w:val="affff9"/>
              <w:spacing w:before="0" w:after="0"/>
              <w:ind w:firstLine="0"/>
              <w:rPr>
                <w:color w:val="000000"/>
                <w:sz w:val="24"/>
                <w:szCs w:val="24"/>
              </w:rPr>
            </w:pPr>
            <w:r w:rsidRPr="006D4F0D">
              <w:rPr>
                <w:color w:val="000000"/>
                <w:sz w:val="24"/>
                <w:szCs w:val="24"/>
              </w:rPr>
              <w:t>пгт. Хрустальный</w:t>
            </w:r>
          </w:p>
          <w:p w14:paraId="2DE30D4B" w14:textId="77777777" w:rsidR="007A26AB" w:rsidRPr="006D4F0D" w:rsidRDefault="007A26AB" w:rsidP="001E54A2">
            <w:pPr>
              <w:pStyle w:val="affff9"/>
              <w:spacing w:before="0" w:after="0"/>
              <w:ind w:firstLine="0"/>
              <w:rPr>
                <w:color w:val="000000"/>
                <w:sz w:val="24"/>
                <w:szCs w:val="24"/>
              </w:rPr>
            </w:pPr>
            <w:r w:rsidRPr="006D4F0D">
              <w:rPr>
                <w:color w:val="000000"/>
                <w:sz w:val="24"/>
                <w:szCs w:val="24"/>
              </w:rPr>
              <w:t>ул.Подгорная,9</w:t>
            </w:r>
          </w:p>
        </w:tc>
        <w:tc>
          <w:tcPr>
            <w:tcW w:w="1713" w:type="dxa"/>
          </w:tcPr>
          <w:p w14:paraId="7A81C691"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913" w:type="dxa"/>
          </w:tcPr>
          <w:p w14:paraId="5FAB9E16"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55DCA41B"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0C909227"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r>
      <w:tr w:rsidR="007A26AB" w:rsidRPr="006D4F0D" w14:paraId="0CCADCD3" w14:textId="77777777" w:rsidTr="001E54A2">
        <w:trPr>
          <w:trHeight w:val="315"/>
        </w:trPr>
        <w:tc>
          <w:tcPr>
            <w:tcW w:w="396" w:type="dxa"/>
            <w:vAlign w:val="center"/>
          </w:tcPr>
          <w:p w14:paraId="39DEE075"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bottom"/>
          </w:tcPr>
          <w:p w14:paraId="3655BE26" w14:textId="7C0C84D6" w:rsidR="007A26AB" w:rsidRPr="006D4F0D" w:rsidRDefault="007A26AB" w:rsidP="001E54A2">
            <w:pPr>
              <w:pStyle w:val="affff9"/>
              <w:spacing w:before="0" w:after="0"/>
              <w:ind w:firstLine="0"/>
              <w:rPr>
                <w:color w:val="000000"/>
                <w:sz w:val="24"/>
                <w:szCs w:val="24"/>
              </w:rPr>
            </w:pPr>
            <w:r w:rsidRPr="006D4F0D">
              <w:rPr>
                <w:color w:val="000000"/>
                <w:sz w:val="24"/>
                <w:szCs w:val="24"/>
              </w:rPr>
              <w:t xml:space="preserve"> ДК </w:t>
            </w:r>
            <w:r w:rsidR="009049F5">
              <w:rPr>
                <w:color w:val="000000"/>
                <w:sz w:val="24"/>
                <w:szCs w:val="24"/>
              </w:rPr>
              <w:t>«</w:t>
            </w:r>
            <w:r w:rsidRPr="006D4F0D">
              <w:rPr>
                <w:color w:val="000000"/>
                <w:sz w:val="24"/>
                <w:szCs w:val="24"/>
              </w:rPr>
              <w:t>Восток</w:t>
            </w:r>
            <w:r w:rsidR="009049F5">
              <w:rPr>
                <w:color w:val="000000"/>
                <w:sz w:val="24"/>
                <w:szCs w:val="24"/>
              </w:rPr>
              <w:t>»</w:t>
            </w:r>
            <w:r w:rsidRPr="006D4F0D">
              <w:rPr>
                <w:color w:val="000000"/>
                <w:sz w:val="24"/>
                <w:szCs w:val="24"/>
              </w:rPr>
              <w:t xml:space="preserve"> МАУ </w:t>
            </w:r>
            <w:r w:rsidR="009049F5">
              <w:rPr>
                <w:color w:val="000000"/>
                <w:sz w:val="24"/>
                <w:szCs w:val="24"/>
              </w:rPr>
              <w:t>«</w:t>
            </w:r>
            <w:r w:rsidRPr="006D4F0D">
              <w:rPr>
                <w:color w:val="000000"/>
                <w:sz w:val="24"/>
                <w:szCs w:val="24"/>
              </w:rPr>
              <w:t>Центр культуры</w:t>
            </w:r>
          </w:p>
          <w:p w14:paraId="126C82E3" w14:textId="77777777" w:rsidR="007A26AB" w:rsidRPr="006D4F0D" w:rsidRDefault="007A26AB" w:rsidP="001E54A2">
            <w:pPr>
              <w:pStyle w:val="affff9"/>
              <w:spacing w:before="0" w:after="0"/>
              <w:ind w:firstLine="0"/>
              <w:rPr>
                <w:color w:val="000000"/>
                <w:sz w:val="24"/>
                <w:szCs w:val="24"/>
              </w:rPr>
            </w:pPr>
            <w:proofErr w:type="spellStart"/>
            <w:r w:rsidRPr="006D4F0D">
              <w:rPr>
                <w:color w:val="000000"/>
                <w:sz w:val="24"/>
                <w:szCs w:val="24"/>
              </w:rPr>
              <w:t>с.Высокогорск</w:t>
            </w:r>
            <w:proofErr w:type="spellEnd"/>
          </w:p>
          <w:p w14:paraId="67E5F217" w14:textId="77777777" w:rsidR="007A26AB" w:rsidRPr="006D4F0D" w:rsidRDefault="007A26AB" w:rsidP="001E54A2">
            <w:pPr>
              <w:pStyle w:val="affff9"/>
              <w:spacing w:before="0" w:after="0"/>
              <w:ind w:firstLine="0"/>
              <w:rPr>
                <w:color w:val="000000"/>
                <w:sz w:val="24"/>
                <w:szCs w:val="24"/>
              </w:rPr>
            </w:pPr>
            <w:proofErr w:type="spellStart"/>
            <w:r w:rsidRPr="006D4F0D">
              <w:rPr>
                <w:color w:val="000000"/>
                <w:sz w:val="24"/>
                <w:szCs w:val="24"/>
              </w:rPr>
              <w:t>ул.Арсеньева</w:t>
            </w:r>
            <w:proofErr w:type="spellEnd"/>
            <w:r w:rsidRPr="006D4F0D">
              <w:rPr>
                <w:color w:val="000000"/>
                <w:sz w:val="24"/>
                <w:szCs w:val="24"/>
              </w:rPr>
              <w:t>, 30</w:t>
            </w:r>
          </w:p>
        </w:tc>
        <w:tc>
          <w:tcPr>
            <w:tcW w:w="1713" w:type="dxa"/>
          </w:tcPr>
          <w:p w14:paraId="7B853BF6"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913" w:type="dxa"/>
          </w:tcPr>
          <w:p w14:paraId="415A43E1"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3EEADDCA"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534B5A0F"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r>
      <w:tr w:rsidR="007A26AB" w:rsidRPr="006D4F0D" w14:paraId="09A745A1" w14:textId="77777777" w:rsidTr="001E54A2">
        <w:trPr>
          <w:trHeight w:val="315"/>
        </w:trPr>
        <w:tc>
          <w:tcPr>
            <w:tcW w:w="396" w:type="dxa"/>
            <w:vAlign w:val="center"/>
          </w:tcPr>
          <w:p w14:paraId="5D86494A" w14:textId="77777777" w:rsidR="007A26AB" w:rsidRPr="006D4F0D" w:rsidRDefault="007A26AB" w:rsidP="00DD30E9">
            <w:pPr>
              <w:pStyle w:val="affff9"/>
              <w:numPr>
                <w:ilvl w:val="0"/>
                <w:numId w:val="27"/>
              </w:numPr>
              <w:spacing w:before="0" w:after="0"/>
              <w:ind w:left="0" w:firstLine="0"/>
              <w:jc w:val="center"/>
              <w:rPr>
                <w:sz w:val="24"/>
                <w:szCs w:val="24"/>
              </w:rPr>
            </w:pPr>
          </w:p>
        </w:tc>
        <w:tc>
          <w:tcPr>
            <w:tcW w:w="1963" w:type="dxa"/>
            <w:vAlign w:val="bottom"/>
          </w:tcPr>
          <w:p w14:paraId="03B69665" w14:textId="77777777" w:rsidR="007A26AB" w:rsidRPr="006D4F0D" w:rsidRDefault="007A26AB" w:rsidP="001E54A2">
            <w:pPr>
              <w:pStyle w:val="affff9"/>
              <w:spacing w:before="0" w:after="0"/>
              <w:ind w:firstLine="0"/>
              <w:rPr>
                <w:color w:val="000000"/>
                <w:sz w:val="24"/>
                <w:szCs w:val="24"/>
              </w:rPr>
            </w:pPr>
            <w:r w:rsidRPr="006D4F0D">
              <w:rPr>
                <w:color w:val="000000"/>
                <w:sz w:val="24"/>
                <w:szCs w:val="24"/>
              </w:rPr>
              <w:t>Туристический центр</w:t>
            </w:r>
          </w:p>
          <w:p w14:paraId="0EB4537F" w14:textId="77777777" w:rsidR="007A26AB" w:rsidRPr="006D4F0D" w:rsidRDefault="007A26AB" w:rsidP="001E54A2">
            <w:pPr>
              <w:pStyle w:val="affff9"/>
              <w:spacing w:before="0" w:after="0"/>
              <w:ind w:firstLine="0"/>
              <w:rPr>
                <w:color w:val="000000"/>
                <w:sz w:val="24"/>
                <w:szCs w:val="24"/>
              </w:rPr>
            </w:pPr>
            <w:r w:rsidRPr="006D4F0D">
              <w:rPr>
                <w:color w:val="000000"/>
                <w:sz w:val="24"/>
                <w:szCs w:val="24"/>
              </w:rPr>
              <w:t>пгт. Кавалерово</w:t>
            </w:r>
          </w:p>
          <w:p w14:paraId="36F3E875" w14:textId="77777777" w:rsidR="007A26AB" w:rsidRPr="006D4F0D" w:rsidRDefault="007A26AB" w:rsidP="001E54A2">
            <w:pPr>
              <w:pStyle w:val="affff9"/>
              <w:spacing w:before="0" w:after="0"/>
              <w:ind w:firstLine="0"/>
              <w:rPr>
                <w:color w:val="000000"/>
                <w:sz w:val="24"/>
                <w:szCs w:val="24"/>
              </w:rPr>
            </w:pPr>
            <w:r w:rsidRPr="006D4F0D">
              <w:rPr>
                <w:color w:val="000000"/>
                <w:sz w:val="24"/>
                <w:szCs w:val="24"/>
              </w:rPr>
              <w:t>ул. Трудовая</w:t>
            </w:r>
          </w:p>
          <w:p w14:paraId="4629A89F" w14:textId="77777777" w:rsidR="007A26AB" w:rsidRPr="006D4F0D" w:rsidRDefault="007A26AB" w:rsidP="001E54A2">
            <w:pPr>
              <w:pStyle w:val="affff9"/>
              <w:spacing w:before="0" w:after="0"/>
              <w:ind w:firstLine="0"/>
              <w:rPr>
                <w:color w:val="000000"/>
                <w:sz w:val="24"/>
                <w:szCs w:val="24"/>
              </w:rPr>
            </w:pPr>
            <w:r w:rsidRPr="006D4F0D">
              <w:rPr>
                <w:color w:val="000000"/>
                <w:sz w:val="24"/>
                <w:szCs w:val="24"/>
              </w:rPr>
              <w:t>д. 68 часть 1</w:t>
            </w:r>
          </w:p>
        </w:tc>
        <w:tc>
          <w:tcPr>
            <w:tcW w:w="1713" w:type="dxa"/>
          </w:tcPr>
          <w:p w14:paraId="4736A69D"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913" w:type="dxa"/>
          </w:tcPr>
          <w:p w14:paraId="16A2C07C"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7CBF1AA7"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c>
          <w:tcPr>
            <w:tcW w:w="1713" w:type="dxa"/>
          </w:tcPr>
          <w:p w14:paraId="4A6E6F0E" w14:textId="77777777" w:rsidR="007A26AB" w:rsidRPr="006D4F0D" w:rsidRDefault="007A26AB" w:rsidP="001E54A2">
            <w:pPr>
              <w:pStyle w:val="affff9"/>
              <w:spacing w:before="0" w:after="0"/>
              <w:ind w:firstLine="0"/>
              <w:rPr>
                <w:sz w:val="24"/>
                <w:szCs w:val="24"/>
              </w:rPr>
            </w:pPr>
            <w:r w:rsidRPr="00BF348C">
              <w:rPr>
                <w:sz w:val="24"/>
                <w:szCs w:val="24"/>
              </w:rPr>
              <w:t>Данные не предоставлены</w:t>
            </w:r>
          </w:p>
        </w:tc>
      </w:tr>
    </w:tbl>
    <w:p w14:paraId="7126E749" w14:textId="605A2BC5" w:rsidR="007A26AB" w:rsidRPr="005B0F6C" w:rsidRDefault="007A26AB" w:rsidP="007A26AB">
      <w:pPr>
        <w:pStyle w:val="affff9"/>
      </w:pPr>
      <w:r w:rsidRPr="005B0F6C">
        <w:t xml:space="preserve">Кроме того, на территории проектирования располагаются учреждения социальной защиты, отдыха, </w:t>
      </w:r>
      <w:r w:rsidRPr="00DD30E9">
        <w:t xml:space="preserve">и иные объекты обслуживания, информация о которых представлена в таблицах </w:t>
      </w:r>
      <w:r w:rsidR="00DD30E9" w:rsidRPr="00DD30E9">
        <w:t>2.3.8</w:t>
      </w:r>
      <w:r w:rsidRPr="00DD30E9">
        <w:t xml:space="preserve">-9 – </w:t>
      </w:r>
      <w:r w:rsidR="00DD30E9" w:rsidRPr="00DD30E9">
        <w:t>2.3.8</w:t>
      </w:r>
      <w:r w:rsidRPr="00DD30E9">
        <w:t>-11.</w:t>
      </w:r>
    </w:p>
    <w:p w14:paraId="7F00DA71" w14:textId="77777777" w:rsidR="00E45DD0" w:rsidRDefault="00E45DD0">
      <w:pPr>
        <w:spacing w:after="160" w:line="259" w:lineRule="auto"/>
        <w:rPr>
          <w:rFonts w:eastAsia="Times New Roman"/>
          <w:b w:val="0"/>
          <w:i/>
          <w:iCs/>
          <w:szCs w:val="28"/>
          <w:lang w:eastAsia="ru-RU"/>
        </w:rPr>
      </w:pPr>
      <w:r>
        <w:rPr>
          <w:i/>
          <w:iCs/>
        </w:rPr>
        <w:br w:type="page"/>
      </w:r>
    </w:p>
    <w:p w14:paraId="7C83C564" w14:textId="694108F0" w:rsidR="007A26AB" w:rsidRPr="005B0F6C" w:rsidRDefault="007A26AB" w:rsidP="007A26AB">
      <w:pPr>
        <w:pStyle w:val="affff9"/>
        <w:rPr>
          <w:i/>
          <w:iCs/>
        </w:rPr>
      </w:pPr>
      <w:r w:rsidRPr="005B0F6C">
        <w:rPr>
          <w:i/>
          <w:iCs/>
        </w:rPr>
        <w:lastRenderedPageBreak/>
        <w:t xml:space="preserve">Социальная защита </w:t>
      </w:r>
    </w:p>
    <w:p w14:paraId="6638807E" w14:textId="30FA6DE3" w:rsidR="007A26AB" w:rsidRPr="00045870" w:rsidRDefault="007A26AB" w:rsidP="007A26AB">
      <w:pPr>
        <w:pStyle w:val="affff9"/>
        <w:jc w:val="right"/>
        <w:rPr>
          <w:i/>
        </w:rPr>
      </w:pPr>
      <w:r w:rsidRPr="00045870">
        <w:rPr>
          <w:i/>
        </w:rPr>
        <w:t xml:space="preserve">Таблица </w:t>
      </w:r>
      <w:r w:rsidR="00DD30E9" w:rsidRPr="00DD30E9">
        <w:rPr>
          <w:i/>
        </w:rPr>
        <w:t>2.3.8</w:t>
      </w:r>
      <w:r w:rsidRPr="00045870">
        <w:rPr>
          <w:i/>
        </w:rPr>
        <w:t>-9</w:t>
      </w:r>
    </w:p>
    <w:p w14:paraId="20A642A8" w14:textId="77777777" w:rsidR="007A26AB" w:rsidRPr="00045870" w:rsidRDefault="007A26AB" w:rsidP="007A26AB">
      <w:pPr>
        <w:pStyle w:val="affff9"/>
        <w:jc w:val="center"/>
        <w:rPr>
          <w:i/>
        </w:rPr>
      </w:pPr>
      <w:r w:rsidRPr="00045870">
        <w:rPr>
          <w:i/>
        </w:rPr>
        <w:t>Учреждения социальной защиты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50"/>
        <w:gridCol w:w="3064"/>
        <w:gridCol w:w="1984"/>
        <w:gridCol w:w="2108"/>
        <w:gridCol w:w="1805"/>
      </w:tblGrid>
      <w:tr w:rsidR="007A26AB" w:rsidRPr="00045870" w14:paraId="32ADF919" w14:textId="77777777" w:rsidTr="001E54A2">
        <w:trPr>
          <w:trHeight w:val="1215"/>
          <w:tblHeader/>
        </w:trPr>
        <w:tc>
          <w:tcPr>
            <w:tcW w:w="239" w:type="pct"/>
            <w:vAlign w:val="center"/>
            <w:hideMark/>
          </w:tcPr>
          <w:p w14:paraId="2557FB8D" w14:textId="77777777" w:rsidR="007A26AB" w:rsidRPr="0099703D" w:rsidRDefault="007A26AB" w:rsidP="001E54A2">
            <w:pPr>
              <w:pStyle w:val="affff9"/>
              <w:spacing w:before="0" w:after="0"/>
              <w:ind w:firstLine="0"/>
              <w:jc w:val="center"/>
              <w:rPr>
                <w:i/>
                <w:iCs/>
                <w:sz w:val="24"/>
                <w:szCs w:val="24"/>
              </w:rPr>
            </w:pPr>
            <w:r w:rsidRPr="0099703D">
              <w:rPr>
                <w:i/>
                <w:iCs/>
                <w:sz w:val="24"/>
                <w:szCs w:val="24"/>
              </w:rPr>
              <w:t>№</w:t>
            </w:r>
          </w:p>
        </w:tc>
        <w:tc>
          <w:tcPr>
            <w:tcW w:w="1628" w:type="pct"/>
            <w:vAlign w:val="center"/>
            <w:hideMark/>
          </w:tcPr>
          <w:p w14:paraId="3B5A25DE" w14:textId="77777777" w:rsidR="007A26AB" w:rsidRPr="0099703D" w:rsidRDefault="007A26AB" w:rsidP="001E54A2">
            <w:pPr>
              <w:pStyle w:val="affff9"/>
              <w:spacing w:before="0" w:after="0"/>
              <w:ind w:firstLine="0"/>
              <w:jc w:val="center"/>
              <w:rPr>
                <w:i/>
                <w:iCs/>
                <w:sz w:val="24"/>
                <w:szCs w:val="24"/>
              </w:rPr>
            </w:pPr>
            <w:r w:rsidRPr="0099703D">
              <w:rPr>
                <w:i/>
                <w:iCs/>
                <w:sz w:val="24"/>
                <w:szCs w:val="24"/>
              </w:rPr>
              <w:t>Наименование, адрес</w:t>
            </w:r>
          </w:p>
        </w:tc>
        <w:tc>
          <w:tcPr>
            <w:tcW w:w="1054" w:type="pct"/>
            <w:vAlign w:val="center"/>
            <w:hideMark/>
          </w:tcPr>
          <w:p w14:paraId="0C6B80BB" w14:textId="77777777" w:rsidR="007A26AB" w:rsidRPr="0099703D" w:rsidRDefault="007A26AB" w:rsidP="001E54A2">
            <w:pPr>
              <w:pStyle w:val="affff9"/>
              <w:spacing w:before="0" w:after="0"/>
              <w:ind w:firstLine="0"/>
              <w:jc w:val="center"/>
              <w:rPr>
                <w:i/>
                <w:iCs/>
                <w:sz w:val="24"/>
                <w:szCs w:val="24"/>
              </w:rPr>
            </w:pPr>
            <w:r w:rsidRPr="0099703D">
              <w:rPr>
                <w:i/>
                <w:iCs/>
                <w:sz w:val="24"/>
                <w:szCs w:val="24"/>
              </w:rPr>
              <w:t>Год ввода</w:t>
            </w:r>
          </w:p>
        </w:tc>
        <w:tc>
          <w:tcPr>
            <w:tcW w:w="1120" w:type="pct"/>
            <w:vAlign w:val="center"/>
            <w:hideMark/>
          </w:tcPr>
          <w:p w14:paraId="13363990" w14:textId="77777777" w:rsidR="007A26AB" w:rsidRPr="0099703D" w:rsidRDefault="007A26AB" w:rsidP="001E54A2">
            <w:pPr>
              <w:pStyle w:val="affff9"/>
              <w:spacing w:before="0" w:after="0"/>
              <w:ind w:firstLine="0"/>
              <w:jc w:val="center"/>
              <w:rPr>
                <w:i/>
                <w:iCs/>
                <w:sz w:val="24"/>
                <w:szCs w:val="24"/>
              </w:rPr>
            </w:pPr>
            <w:r w:rsidRPr="0099703D">
              <w:rPr>
                <w:i/>
                <w:iCs/>
                <w:sz w:val="24"/>
                <w:szCs w:val="24"/>
              </w:rPr>
              <w:t>Состояние, %</w:t>
            </w:r>
          </w:p>
        </w:tc>
        <w:tc>
          <w:tcPr>
            <w:tcW w:w="959" w:type="pct"/>
            <w:vAlign w:val="center"/>
            <w:hideMark/>
          </w:tcPr>
          <w:p w14:paraId="224B028F" w14:textId="77777777" w:rsidR="007A26AB" w:rsidRPr="0099703D" w:rsidRDefault="007A26AB" w:rsidP="001E54A2">
            <w:pPr>
              <w:pStyle w:val="affff9"/>
              <w:spacing w:before="0" w:after="0"/>
              <w:ind w:firstLine="0"/>
              <w:jc w:val="center"/>
              <w:rPr>
                <w:i/>
                <w:iCs/>
                <w:sz w:val="24"/>
                <w:szCs w:val="24"/>
              </w:rPr>
            </w:pPr>
            <w:r w:rsidRPr="0099703D">
              <w:rPr>
                <w:i/>
                <w:iCs/>
                <w:sz w:val="24"/>
                <w:szCs w:val="24"/>
              </w:rPr>
              <w:t>Планы (сохранить, реконструкция, снос)</w:t>
            </w:r>
          </w:p>
        </w:tc>
      </w:tr>
      <w:tr w:rsidR="007A26AB" w:rsidRPr="00045870" w14:paraId="70A94DE5" w14:textId="77777777" w:rsidTr="001E54A2">
        <w:trPr>
          <w:trHeight w:val="315"/>
        </w:trPr>
        <w:tc>
          <w:tcPr>
            <w:tcW w:w="239" w:type="pct"/>
            <w:vAlign w:val="center"/>
          </w:tcPr>
          <w:p w14:paraId="573A030E" w14:textId="77777777" w:rsidR="007A26AB" w:rsidRPr="00045870" w:rsidRDefault="007A26AB" w:rsidP="00DD30E9">
            <w:pPr>
              <w:pStyle w:val="affff9"/>
              <w:numPr>
                <w:ilvl w:val="0"/>
                <w:numId w:val="24"/>
              </w:numPr>
              <w:spacing w:before="0" w:after="0"/>
              <w:jc w:val="center"/>
              <w:rPr>
                <w:bCs/>
                <w:sz w:val="24"/>
                <w:szCs w:val="24"/>
              </w:rPr>
            </w:pPr>
          </w:p>
        </w:tc>
        <w:tc>
          <w:tcPr>
            <w:tcW w:w="1628" w:type="pct"/>
            <w:vAlign w:val="center"/>
            <w:hideMark/>
          </w:tcPr>
          <w:p w14:paraId="67941B28" w14:textId="77777777" w:rsidR="007A26AB" w:rsidRPr="00045870" w:rsidRDefault="007A26AB" w:rsidP="001E54A2">
            <w:pPr>
              <w:pStyle w:val="affff9"/>
              <w:spacing w:before="0" w:after="0"/>
              <w:ind w:firstLine="0"/>
              <w:rPr>
                <w:bCs/>
                <w:sz w:val="24"/>
                <w:szCs w:val="24"/>
              </w:rPr>
            </w:pPr>
            <w:r w:rsidRPr="00045870">
              <w:rPr>
                <w:bCs/>
                <w:sz w:val="24"/>
                <w:szCs w:val="24"/>
              </w:rPr>
              <w:t>Центр социальной поддержки (соцзащиты) населения Приморского края. Отделение по Кавалеровскому муниципальному району в пгт. Кавалерово</w:t>
            </w:r>
          </w:p>
          <w:p w14:paraId="37E2BD06" w14:textId="77777777" w:rsidR="007A26AB" w:rsidRPr="00045870" w:rsidRDefault="007A26AB" w:rsidP="001E54A2">
            <w:pPr>
              <w:pStyle w:val="affff9"/>
              <w:spacing w:before="0" w:after="0"/>
              <w:ind w:firstLine="0"/>
              <w:rPr>
                <w:b/>
                <w:bCs/>
                <w:sz w:val="24"/>
                <w:szCs w:val="24"/>
              </w:rPr>
            </w:pPr>
            <w:r w:rsidRPr="00045870">
              <w:rPr>
                <w:bCs/>
                <w:sz w:val="24"/>
                <w:szCs w:val="24"/>
              </w:rPr>
              <w:t>ул. Арсеньева, 96А</w:t>
            </w:r>
          </w:p>
        </w:tc>
        <w:tc>
          <w:tcPr>
            <w:tcW w:w="1054" w:type="pct"/>
            <w:vAlign w:val="center"/>
            <w:hideMark/>
          </w:tcPr>
          <w:p w14:paraId="107A73D0" w14:textId="77777777" w:rsidR="007A26AB" w:rsidRPr="00045870" w:rsidRDefault="007A26AB" w:rsidP="001E54A2">
            <w:pPr>
              <w:pStyle w:val="affff9"/>
              <w:spacing w:before="0" w:after="0"/>
              <w:ind w:firstLine="0"/>
              <w:rPr>
                <w:sz w:val="24"/>
                <w:szCs w:val="24"/>
              </w:rPr>
            </w:pPr>
            <w:r w:rsidRPr="00045870">
              <w:rPr>
                <w:sz w:val="24"/>
                <w:szCs w:val="24"/>
              </w:rPr>
              <w:t>Данные не предоставлены</w:t>
            </w:r>
          </w:p>
        </w:tc>
        <w:tc>
          <w:tcPr>
            <w:tcW w:w="1120" w:type="pct"/>
            <w:vAlign w:val="center"/>
            <w:hideMark/>
          </w:tcPr>
          <w:p w14:paraId="44B9A3DE" w14:textId="77777777" w:rsidR="007A26AB" w:rsidRPr="00045870" w:rsidRDefault="007A26AB" w:rsidP="001E54A2">
            <w:pPr>
              <w:pStyle w:val="affff9"/>
              <w:spacing w:before="0" w:after="0"/>
              <w:ind w:firstLine="0"/>
              <w:rPr>
                <w:sz w:val="24"/>
                <w:szCs w:val="24"/>
              </w:rPr>
            </w:pPr>
            <w:r w:rsidRPr="00045870">
              <w:rPr>
                <w:sz w:val="24"/>
                <w:szCs w:val="24"/>
              </w:rPr>
              <w:t>Данные не предоставлены</w:t>
            </w:r>
          </w:p>
        </w:tc>
        <w:tc>
          <w:tcPr>
            <w:tcW w:w="959" w:type="pct"/>
            <w:vAlign w:val="center"/>
            <w:hideMark/>
          </w:tcPr>
          <w:p w14:paraId="20D0430F" w14:textId="77777777" w:rsidR="007A26AB" w:rsidRPr="00045870" w:rsidRDefault="007A26AB" w:rsidP="001E54A2">
            <w:pPr>
              <w:pStyle w:val="affff9"/>
              <w:spacing w:before="0" w:after="0"/>
              <w:ind w:firstLine="0"/>
              <w:rPr>
                <w:sz w:val="24"/>
                <w:szCs w:val="24"/>
              </w:rPr>
            </w:pPr>
            <w:r w:rsidRPr="00045870">
              <w:rPr>
                <w:sz w:val="24"/>
                <w:szCs w:val="24"/>
              </w:rPr>
              <w:t>Данные не предоставлены</w:t>
            </w:r>
          </w:p>
        </w:tc>
      </w:tr>
      <w:tr w:rsidR="007A26AB" w:rsidRPr="00045870" w14:paraId="0B978E11" w14:textId="77777777" w:rsidTr="001E54A2">
        <w:trPr>
          <w:trHeight w:val="315"/>
        </w:trPr>
        <w:tc>
          <w:tcPr>
            <w:tcW w:w="239" w:type="pct"/>
            <w:vAlign w:val="center"/>
          </w:tcPr>
          <w:p w14:paraId="2A1E33EB" w14:textId="77777777" w:rsidR="007A26AB" w:rsidRPr="00045870" w:rsidRDefault="007A26AB" w:rsidP="00DD30E9">
            <w:pPr>
              <w:pStyle w:val="affff9"/>
              <w:numPr>
                <w:ilvl w:val="0"/>
                <w:numId w:val="24"/>
              </w:numPr>
              <w:spacing w:before="0" w:after="0"/>
              <w:jc w:val="center"/>
              <w:rPr>
                <w:bCs/>
                <w:sz w:val="24"/>
                <w:szCs w:val="24"/>
              </w:rPr>
            </w:pPr>
          </w:p>
        </w:tc>
        <w:tc>
          <w:tcPr>
            <w:tcW w:w="1628" w:type="pct"/>
            <w:vAlign w:val="center"/>
          </w:tcPr>
          <w:p w14:paraId="63BA7D3C" w14:textId="62F84B8A" w:rsidR="007A26AB" w:rsidRDefault="007A26AB" w:rsidP="001E54A2">
            <w:pPr>
              <w:pStyle w:val="affff9"/>
              <w:spacing w:before="0" w:after="0"/>
              <w:ind w:firstLine="0"/>
              <w:rPr>
                <w:bCs/>
                <w:sz w:val="24"/>
                <w:szCs w:val="24"/>
              </w:rPr>
            </w:pPr>
            <w:r w:rsidRPr="0099703D">
              <w:rPr>
                <w:bCs/>
                <w:sz w:val="24"/>
                <w:szCs w:val="24"/>
              </w:rPr>
              <w:t xml:space="preserve">КГБУСО Кавалеровский СРЦН </w:t>
            </w:r>
            <w:r w:rsidR="009049F5">
              <w:rPr>
                <w:bCs/>
                <w:sz w:val="24"/>
                <w:szCs w:val="24"/>
              </w:rPr>
              <w:t>«</w:t>
            </w:r>
            <w:r w:rsidRPr="0099703D">
              <w:rPr>
                <w:bCs/>
                <w:sz w:val="24"/>
                <w:szCs w:val="24"/>
              </w:rPr>
              <w:t>Детство</w:t>
            </w:r>
            <w:r w:rsidR="009049F5">
              <w:rPr>
                <w:bCs/>
                <w:sz w:val="24"/>
                <w:szCs w:val="24"/>
              </w:rPr>
              <w:t>»</w:t>
            </w:r>
          </w:p>
          <w:p w14:paraId="04634FDA" w14:textId="77777777" w:rsidR="007A26AB" w:rsidRDefault="007A26AB" w:rsidP="001E54A2">
            <w:pPr>
              <w:pStyle w:val="affff9"/>
              <w:spacing w:before="0" w:after="0"/>
              <w:ind w:firstLine="0"/>
              <w:rPr>
                <w:bCs/>
                <w:sz w:val="24"/>
                <w:szCs w:val="24"/>
              </w:rPr>
            </w:pPr>
            <w:r w:rsidRPr="0099703D">
              <w:rPr>
                <w:bCs/>
                <w:sz w:val="24"/>
                <w:szCs w:val="24"/>
              </w:rPr>
              <w:t>пгт. Кавалерово</w:t>
            </w:r>
          </w:p>
          <w:p w14:paraId="70FB04A2" w14:textId="77777777" w:rsidR="007A26AB" w:rsidRPr="00045870" w:rsidRDefault="007A26AB" w:rsidP="001E54A2">
            <w:pPr>
              <w:pStyle w:val="affff9"/>
              <w:spacing w:before="0" w:after="0"/>
              <w:ind w:firstLine="0"/>
              <w:rPr>
                <w:bCs/>
                <w:sz w:val="24"/>
                <w:szCs w:val="24"/>
              </w:rPr>
            </w:pPr>
            <w:r w:rsidRPr="0099703D">
              <w:rPr>
                <w:bCs/>
                <w:sz w:val="24"/>
                <w:szCs w:val="24"/>
              </w:rPr>
              <w:t xml:space="preserve">ул. Братьев </w:t>
            </w:r>
            <w:proofErr w:type="spellStart"/>
            <w:r w:rsidRPr="0099703D">
              <w:rPr>
                <w:bCs/>
                <w:sz w:val="24"/>
                <w:szCs w:val="24"/>
              </w:rPr>
              <w:t>Форостян</w:t>
            </w:r>
            <w:proofErr w:type="spellEnd"/>
            <w:r>
              <w:rPr>
                <w:bCs/>
                <w:sz w:val="24"/>
                <w:szCs w:val="24"/>
              </w:rPr>
              <w:t>, 2</w:t>
            </w:r>
          </w:p>
        </w:tc>
        <w:tc>
          <w:tcPr>
            <w:tcW w:w="1054" w:type="pct"/>
            <w:vAlign w:val="center"/>
          </w:tcPr>
          <w:p w14:paraId="68ED9BA8" w14:textId="77777777" w:rsidR="007A26AB" w:rsidRPr="00045870" w:rsidRDefault="007A26AB" w:rsidP="001E54A2">
            <w:pPr>
              <w:pStyle w:val="affff9"/>
              <w:spacing w:before="0" w:after="0"/>
              <w:ind w:firstLine="0"/>
              <w:rPr>
                <w:sz w:val="24"/>
                <w:szCs w:val="24"/>
              </w:rPr>
            </w:pPr>
            <w:r w:rsidRPr="00045870">
              <w:rPr>
                <w:sz w:val="24"/>
                <w:szCs w:val="24"/>
              </w:rPr>
              <w:t>Данные не предоставлены</w:t>
            </w:r>
          </w:p>
        </w:tc>
        <w:tc>
          <w:tcPr>
            <w:tcW w:w="1120" w:type="pct"/>
            <w:vAlign w:val="center"/>
          </w:tcPr>
          <w:p w14:paraId="7E796FF1" w14:textId="77777777" w:rsidR="007A26AB" w:rsidRPr="00045870" w:rsidRDefault="007A26AB" w:rsidP="001E54A2">
            <w:pPr>
              <w:pStyle w:val="affff9"/>
              <w:spacing w:before="0" w:after="0"/>
              <w:ind w:firstLine="0"/>
              <w:rPr>
                <w:sz w:val="24"/>
                <w:szCs w:val="24"/>
              </w:rPr>
            </w:pPr>
            <w:r w:rsidRPr="00045870">
              <w:rPr>
                <w:sz w:val="24"/>
                <w:szCs w:val="24"/>
              </w:rPr>
              <w:t>Данные не предоставлены</w:t>
            </w:r>
          </w:p>
        </w:tc>
        <w:tc>
          <w:tcPr>
            <w:tcW w:w="959" w:type="pct"/>
            <w:vAlign w:val="center"/>
          </w:tcPr>
          <w:p w14:paraId="13C870AE" w14:textId="77777777" w:rsidR="007A26AB" w:rsidRPr="00045870" w:rsidRDefault="007A26AB" w:rsidP="001E54A2">
            <w:pPr>
              <w:pStyle w:val="affff9"/>
              <w:spacing w:before="0" w:after="0"/>
              <w:ind w:firstLine="0"/>
              <w:rPr>
                <w:sz w:val="24"/>
                <w:szCs w:val="24"/>
              </w:rPr>
            </w:pPr>
            <w:r w:rsidRPr="00045870">
              <w:rPr>
                <w:sz w:val="24"/>
                <w:szCs w:val="24"/>
              </w:rPr>
              <w:t>Данные не предоставлены</w:t>
            </w:r>
          </w:p>
        </w:tc>
      </w:tr>
      <w:tr w:rsidR="007A26AB" w:rsidRPr="00045870" w14:paraId="4C2B09FA" w14:textId="77777777" w:rsidTr="001E54A2">
        <w:trPr>
          <w:trHeight w:val="315"/>
        </w:trPr>
        <w:tc>
          <w:tcPr>
            <w:tcW w:w="239" w:type="pct"/>
            <w:vAlign w:val="center"/>
          </w:tcPr>
          <w:p w14:paraId="5031E742" w14:textId="77777777" w:rsidR="007A26AB" w:rsidRPr="00045870" w:rsidRDefault="007A26AB" w:rsidP="00DD30E9">
            <w:pPr>
              <w:pStyle w:val="affff9"/>
              <w:numPr>
                <w:ilvl w:val="0"/>
                <w:numId w:val="24"/>
              </w:numPr>
              <w:spacing w:before="0" w:after="0"/>
              <w:jc w:val="center"/>
              <w:rPr>
                <w:bCs/>
                <w:sz w:val="24"/>
                <w:szCs w:val="24"/>
              </w:rPr>
            </w:pPr>
          </w:p>
        </w:tc>
        <w:tc>
          <w:tcPr>
            <w:tcW w:w="1628" w:type="pct"/>
            <w:vAlign w:val="center"/>
          </w:tcPr>
          <w:p w14:paraId="2581BAF3" w14:textId="69A5EE97" w:rsidR="007A26AB" w:rsidRDefault="007A26AB" w:rsidP="001E54A2">
            <w:pPr>
              <w:pStyle w:val="affff9"/>
              <w:spacing w:before="0" w:after="0"/>
              <w:ind w:firstLine="0"/>
              <w:rPr>
                <w:bCs/>
                <w:sz w:val="24"/>
                <w:szCs w:val="24"/>
              </w:rPr>
            </w:pPr>
            <w:r w:rsidRPr="0099703D">
              <w:rPr>
                <w:bCs/>
                <w:sz w:val="24"/>
                <w:szCs w:val="24"/>
              </w:rPr>
              <w:t xml:space="preserve">КГБУСО </w:t>
            </w:r>
            <w:r w:rsidR="009049F5">
              <w:rPr>
                <w:bCs/>
                <w:sz w:val="24"/>
                <w:szCs w:val="24"/>
              </w:rPr>
              <w:t>«</w:t>
            </w:r>
            <w:r w:rsidRPr="0099703D">
              <w:rPr>
                <w:bCs/>
                <w:sz w:val="24"/>
                <w:szCs w:val="24"/>
              </w:rPr>
              <w:t>Кавалеровский психонев</w:t>
            </w:r>
            <w:r>
              <w:rPr>
                <w:bCs/>
                <w:sz w:val="24"/>
                <w:szCs w:val="24"/>
              </w:rPr>
              <w:t>р</w:t>
            </w:r>
            <w:r w:rsidRPr="0099703D">
              <w:rPr>
                <w:bCs/>
                <w:sz w:val="24"/>
                <w:szCs w:val="24"/>
              </w:rPr>
              <w:t>ологический интернат</w:t>
            </w:r>
            <w:r w:rsidR="009049F5">
              <w:rPr>
                <w:bCs/>
                <w:sz w:val="24"/>
                <w:szCs w:val="24"/>
              </w:rPr>
              <w:t>»</w:t>
            </w:r>
          </w:p>
          <w:p w14:paraId="7CEDCC4C" w14:textId="77777777" w:rsidR="007A26AB" w:rsidRDefault="007A26AB" w:rsidP="001E54A2">
            <w:pPr>
              <w:pStyle w:val="affff9"/>
              <w:spacing w:before="0" w:after="0"/>
              <w:ind w:firstLine="0"/>
              <w:rPr>
                <w:bCs/>
                <w:sz w:val="24"/>
                <w:szCs w:val="24"/>
              </w:rPr>
            </w:pPr>
            <w:r w:rsidRPr="0099703D">
              <w:rPr>
                <w:bCs/>
                <w:sz w:val="24"/>
                <w:szCs w:val="24"/>
              </w:rPr>
              <w:t>пгт. Рудный</w:t>
            </w:r>
          </w:p>
          <w:p w14:paraId="49C37F83" w14:textId="77777777" w:rsidR="007A26AB" w:rsidRPr="00045870" w:rsidRDefault="007A26AB" w:rsidP="001E54A2">
            <w:pPr>
              <w:pStyle w:val="affff9"/>
              <w:spacing w:before="0" w:after="0"/>
              <w:ind w:firstLine="0"/>
              <w:rPr>
                <w:bCs/>
                <w:sz w:val="24"/>
                <w:szCs w:val="24"/>
              </w:rPr>
            </w:pPr>
            <w:r w:rsidRPr="0099703D">
              <w:rPr>
                <w:bCs/>
                <w:sz w:val="24"/>
                <w:szCs w:val="24"/>
              </w:rPr>
              <w:t>ул. Партизанская</w:t>
            </w:r>
            <w:r>
              <w:rPr>
                <w:bCs/>
                <w:sz w:val="24"/>
                <w:szCs w:val="24"/>
              </w:rPr>
              <w:t>, 13</w:t>
            </w:r>
          </w:p>
        </w:tc>
        <w:tc>
          <w:tcPr>
            <w:tcW w:w="1054" w:type="pct"/>
            <w:vAlign w:val="center"/>
          </w:tcPr>
          <w:p w14:paraId="6BFFA0D3" w14:textId="77777777" w:rsidR="007A26AB" w:rsidRPr="00045870" w:rsidRDefault="007A26AB" w:rsidP="001E54A2">
            <w:pPr>
              <w:pStyle w:val="affff9"/>
              <w:spacing w:before="0" w:after="0"/>
              <w:ind w:firstLine="0"/>
              <w:rPr>
                <w:sz w:val="24"/>
                <w:szCs w:val="24"/>
              </w:rPr>
            </w:pPr>
            <w:r w:rsidRPr="00045870">
              <w:rPr>
                <w:sz w:val="24"/>
                <w:szCs w:val="24"/>
              </w:rPr>
              <w:t>Данные не предоставлены</w:t>
            </w:r>
          </w:p>
        </w:tc>
        <w:tc>
          <w:tcPr>
            <w:tcW w:w="1120" w:type="pct"/>
            <w:vAlign w:val="center"/>
          </w:tcPr>
          <w:p w14:paraId="48C9AF7F" w14:textId="77777777" w:rsidR="007A26AB" w:rsidRPr="00045870" w:rsidRDefault="007A26AB" w:rsidP="001E54A2">
            <w:pPr>
              <w:pStyle w:val="affff9"/>
              <w:spacing w:before="0" w:after="0"/>
              <w:ind w:firstLine="0"/>
              <w:rPr>
                <w:sz w:val="24"/>
                <w:szCs w:val="24"/>
              </w:rPr>
            </w:pPr>
            <w:r w:rsidRPr="00045870">
              <w:rPr>
                <w:sz w:val="24"/>
                <w:szCs w:val="24"/>
              </w:rPr>
              <w:t>Данные не предоставлены</w:t>
            </w:r>
          </w:p>
        </w:tc>
        <w:tc>
          <w:tcPr>
            <w:tcW w:w="959" w:type="pct"/>
            <w:vAlign w:val="center"/>
          </w:tcPr>
          <w:p w14:paraId="7C5E63E4" w14:textId="77777777" w:rsidR="007A26AB" w:rsidRPr="00045870" w:rsidRDefault="007A26AB" w:rsidP="001E54A2">
            <w:pPr>
              <w:pStyle w:val="affff9"/>
              <w:spacing w:before="0" w:after="0"/>
              <w:ind w:firstLine="0"/>
              <w:rPr>
                <w:sz w:val="24"/>
                <w:szCs w:val="24"/>
              </w:rPr>
            </w:pPr>
            <w:r w:rsidRPr="00045870">
              <w:rPr>
                <w:sz w:val="24"/>
                <w:szCs w:val="24"/>
              </w:rPr>
              <w:t>Данные не предоставлены</w:t>
            </w:r>
          </w:p>
        </w:tc>
      </w:tr>
    </w:tbl>
    <w:p w14:paraId="2A2AA83E" w14:textId="77777777" w:rsidR="007A26AB" w:rsidRPr="005B0F6C" w:rsidRDefault="007A26AB" w:rsidP="007A26AB">
      <w:pPr>
        <w:pStyle w:val="affff9"/>
        <w:rPr>
          <w:i/>
        </w:rPr>
      </w:pPr>
    </w:p>
    <w:p w14:paraId="418525FE" w14:textId="77777777" w:rsidR="007A26AB" w:rsidRPr="005B0F6C" w:rsidRDefault="007A26AB" w:rsidP="007A26AB">
      <w:pPr>
        <w:pStyle w:val="affff9"/>
        <w:rPr>
          <w:i/>
        </w:rPr>
      </w:pPr>
    </w:p>
    <w:p w14:paraId="2C0F6874" w14:textId="6545290E" w:rsidR="007A26AB" w:rsidRDefault="007A26AB" w:rsidP="007A26AB">
      <w:pPr>
        <w:pStyle w:val="affff9"/>
        <w:jc w:val="right"/>
        <w:rPr>
          <w:i/>
        </w:rPr>
      </w:pPr>
      <w:r>
        <w:rPr>
          <w:i/>
        </w:rPr>
        <w:t xml:space="preserve">Таблица </w:t>
      </w:r>
      <w:r w:rsidR="00DD30E9" w:rsidRPr="00DD30E9">
        <w:rPr>
          <w:i/>
        </w:rPr>
        <w:t>2.3.8</w:t>
      </w:r>
      <w:r w:rsidRPr="00045870">
        <w:rPr>
          <w:i/>
        </w:rPr>
        <w:t>-10</w:t>
      </w:r>
    </w:p>
    <w:p w14:paraId="6626E22F" w14:textId="77777777" w:rsidR="007A26AB" w:rsidRPr="00045870" w:rsidRDefault="007A26AB" w:rsidP="007A26AB">
      <w:pPr>
        <w:pStyle w:val="affff9"/>
        <w:jc w:val="center"/>
        <w:rPr>
          <w:i/>
        </w:rPr>
      </w:pPr>
      <w:r w:rsidRPr="00045870">
        <w:rPr>
          <w:i/>
        </w:rPr>
        <w:t>Сведения об учреждениях отдыха (пляж, парки в зонах отдыха, базы кратковременного пребывания, дома отдыха, санатории, туристские базы, гостиницы, кемпинги)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33"/>
        <w:gridCol w:w="2102"/>
        <w:gridCol w:w="1750"/>
        <w:gridCol w:w="2008"/>
        <w:gridCol w:w="1448"/>
        <w:gridCol w:w="1670"/>
      </w:tblGrid>
      <w:tr w:rsidR="007A26AB" w:rsidRPr="00045870" w14:paraId="0AF793A5" w14:textId="77777777" w:rsidTr="001E54A2">
        <w:trPr>
          <w:trHeight w:val="1230"/>
          <w:tblHeader/>
        </w:trPr>
        <w:tc>
          <w:tcPr>
            <w:tcW w:w="433" w:type="dxa"/>
            <w:tcBorders>
              <w:top w:val="single" w:sz="4" w:space="0" w:color="auto"/>
              <w:left w:val="single" w:sz="4" w:space="0" w:color="auto"/>
              <w:bottom w:val="single" w:sz="4" w:space="0" w:color="auto"/>
              <w:right w:val="single" w:sz="4" w:space="0" w:color="auto"/>
            </w:tcBorders>
            <w:vAlign w:val="center"/>
            <w:hideMark/>
          </w:tcPr>
          <w:p w14:paraId="7CC0202E" w14:textId="77777777" w:rsidR="007A26AB" w:rsidRPr="00045870" w:rsidRDefault="007A26AB" w:rsidP="001E54A2">
            <w:pPr>
              <w:pStyle w:val="affff9"/>
              <w:ind w:firstLine="0"/>
              <w:jc w:val="center"/>
              <w:rPr>
                <w:i/>
                <w:sz w:val="24"/>
                <w:szCs w:val="24"/>
              </w:rPr>
            </w:pPr>
            <w:r w:rsidRPr="00045870">
              <w:rPr>
                <w:i/>
                <w:sz w:val="24"/>
                <w:szCs w:val="24"/>
              </w:rPr>
              <w:t>№</w:t>
            </w:r>
          </w:p>
        </w:tc>
        <w:tc>
          <w:tcPr>
            <w:tcW w:w="2102" w:type="dxa"/>
            <w:tcBorders>
              <w:top w:val="single" w:sz="4" w:space="0" w:color="auto"/>
              <w:left w:val="single" w:sz="4" w:space="0" w:color="auto"/>
              <w:bottom w:val="single" w:sz="4" w:space="0" w:color="auto"/>
              <w:right w:val="single" w:sz="4" w:space="0" w:color="auto"/>
            </w:tcBorders>
            <w:vAlign w:val="center"/>
            <w:hideMark/>
          </w:tcPr>
          <w:p w14:paraId="719F6F42" w14:textId="77777777" w:rsidR="007A26AB" w:rsidRPr="00045870" w:rsidRDefault="007A26AB" w:rsidP="001E54A2">
            <w:pPr>
              <w:pStyle w:val="affff9"/>
              <w:ind w:firstLine="0"/>
              <w:jc w:val="center"/>
              <w:rPr>
                <w:i/>
                <w:sz w:val="24"/>
                <w:szCs w:val="24"/>
              </w:rPr>
            </w:pPr>
            <w:r w:rsidRPr="00045870">
              <w:rPr>
                <w:i/>
                <w:sz w:val="24"/>
                <w:szCs w:val="24"/>
              </w:rPr>
              <w:t>Наименование, адрес</w:t>
            </w:r>
          </w:p>
        </w:tc>
        <w:tc>
          <w:tcPr>
            <w:tcW w:w="1750" w:type="dxa"/>
            <w:tcBorders>
              <w:top w:val="single" w:sz="4" w:space="0" w:color="auto"/>
              <w:left w:val="single" w:sz="4" w:space="0" w:color="auto"/>
              <w:bottom w:val="single" w:sz="4" w:space="0" w:color="auto"/>
              <w:right w:val="single" w:sz="4" w:space="0" w:color="auto"/>
            </w:tcBorders>
            <w:vAlign w:val="center"/>
            <w:hideMark/>
          </w:tcPr>
          <w:p w14:paraId="0C7C1C35" w14:textId="77777777" w:rsidR="007A26AB" w:rsidRPr="00045870" w:rsidRDefault="007A26AB" w:rsidP="001E54A2">
            <w:pPr>
              <w:pStyle w:val="affff9"/>
              <w:ind w:firstLine="0"/>
              <w:jc w:val="center"/>
              <w:rPr>
                <w:i/>
                <w:sz w:val="24"/>
                <w:szCs w:val="24"/>
              </w:rPr>
            </w:pPr>
            <w:r w:rsidRPr="00045870">
              <w:rPr>
                <w:i/>
                <w:sz w:val="24"/>
                <w:szCs w:val="24"/>
              </w:rPr>
              <w:t>Площадь территории,</w:t>
            </w:r>
          </w:p>
          <w:p w14:paraId="1052E005" w14:textId="77777777" w:rsidR="007A26AB" w:rsidRPr="00045870" w:rsidRDefault="007A26AB" w:rsidP="001E54A2">
            <w:pPr>
              <w:pStyle w:val="affff9"/>
              <w:ind w:firstLine="0"/>
              <w:jc w:val="center"/>
              <w:rPr>
                <w:i/>
                <w:sz w:val="24"/>
                <w:szCs w:val="24"/>
              </w:rPr>
            </w:pPr>
            <w:r w:rsidRPr="00045870">
              <w:rPr>
                <w:i/>
                <w:sz w:val="24"/>
                <w:szCs w:val="24"/>
              </w:rPr>
              <w:t>кв. м.</w:t>
            </w:r>
          </w:p>
        </w:tc>
        <w:tc>
          <w:tcPr>
            <w:tcW w:w="2008" w:type="dxa"/>
            <w:tcBorders>
              <w:top w:val="single" w:sz="4" w:space="0" w:color="auto"/>
              <w:left w:val="single" w:sz="4" w:space="0" w:color="auto"/>
              <w:bottom w:val="single" w:sz="4" w:space="0" w:color="auto"/>
              <w:right w:val="single" w:sz="4" w:space="0" w:color="auto"/>
            </w:tcBorders>
            <w:vAlign w:val="center"/>
            <w:hideMark/>
          </w:tcPr>
          <w:p w14:paraId="5668CD39" w14:textId="77777777" w:rsidR="007A26AB" w:rsidRPr="00045870" w:rsidRDefault="007A26AB" w:rsidP="001E54A2">
            <w:pPr>
              <w:pStyle w:val="affff9"/>
              <w:ind w:firstLine="0"/>
              <w:jc w:val="center"/>
              <w:rPr>
                <w:i/>
                <w:sz w:val="24"/>
                <w:szCs w:val="24"/>
              </w:rPr>
            </w:pPr>
            <w:r w:rsidRPr="00045870">
              <w:rPr>
                <w:i/>
                <w:sz w:val="24"/>
                <w:szCs w:val="24"/>
              </w:rPr>
              <w:t>Фактическая вместимость, мест</w:t>
            </w:r>
          </w:p>
        </w:tc>
        <w:tc>
          <w:tcPr>
            <w:tcW w:w="1448" w:type="dxa"/>
            <w:tcBorders>
              <w:top w:val="single" w:sz="4" w:space="0" w:color="auto"/>
              <w:left w:val="single" w:sz="4" w:space="0" w:color="auto"/>
              <w:bottom w:val="single" w:sz="4" w:space="0" w:color="auto"/>
              <w:right w:val="single" w:sz="4" w:space="0" w:color="auto"/>
            </w:tcBorders>
            <w:vAlign w:val="center"/>
            <w:hideMark/>
          </w:tcPr>
          <w:p w14:paraId="0D95E066" w14:textId="77777777" w:rsidR="007A26AB" w:rsidRPr="00045870" w:rsidRDefault="007A26AB" w:rsidP="001E54A2">
            <w:pPr>
              <w:pStyle w:val="affff9"/>
              <w:ind w:firstLine="0"/>
              <w:jc w:val="center"/>
              <w:rPr>
                <w:i/>
                <w:sz w:val="24"/>
                <w:szCs w:val="24"/>
              </w:rPr>
            </w:pPr>
            <w:r w:rsidRPr="00045870">
              <w:rPr>
                <w:i/>
                <w:sz w:val="24"/>
                <w:szCs w:val="24"/>
              </w:rPr>
              <w:t>Год постройки, площадь</w:t>
            </w:r>
          </w:p>
        </w:tc>
        <w:tc>
          <w:tcPr>
            <w:tcW w:w="1670" w:type="dxa"/>
            <w:tcBorders>
              <w:top w:val="single" w:sz="4" w:space="0" w:color="auto"/>
              <w:left w:val="single" w:sz="4" w:space="0" w:color="auto"/>
              <w:bottom w:val="single" w:sz="4" w:space="0" w:color="auto"/>
              <w:right w:val="single" w:sz="4" w:space="0" w:color="auto"/>
            </w:tcBorders>
            <w:vAlign w:val="center"/>
            <w:hideMark/>
          </w:tcPr>
          <w:p w14:paraId="49CE509E" w14:textId="77777777" w:rsidR="007A26AB" w:rsidRPr="00045870" w:rsidRDefault="007A26AB" w:rsidP="001E54A2">
            <w:pPr>
              <w:pStyle w:val="affff9"/>
              <w:ind w:firstLine="0"/>
              <w:jc w:val="center"/>
              <w:rPr>
                <w:i/>
                <w:sz w:val="24"/>
                <w:szCs w:val="24"/>
              </w:rPr>
            </w:pPr>
            <w:r w:rsidRPr="00045870">
              <w:rPr>
                <w:i/>
                <w:sz w:val="24"/>
                <w:szCs w:val="24"/>
              </w:rPr>
              <w:t>Износ (в %)</w:t>
            </w:r>
          </w:p>
        </w:tc>
      </w:tr>
      <w:tr w:rsidR="007A26AB" w:rsidRPr="00045870" w14:paraId="2126437E" w14:textId="77777777" w:rsidTr="001E54A2">
        <w:trPr>
          <w:trHeight w:val="330"/>
        </w:trPr>
        <w:tc>
          <w:tcPr>
            <w:tcW w:w="433" w:type="dxa"/>
            <w:tcBorders>
              <w:top w:val="single" w:sz="4" w:space="0" w:color="auto"/>
              <w:left w:val="single" w:sz="4" w:space="0" w:color="auto"/>
              <w:bottom w:val="single" w:sz="4" w:space="0" w:color="auto"/>
              <w:right w:val="single" w:sz="4" w:space="0" w:color="auto"/>
            </w:tcBorders>
            <w:vAlign w:val="center"/>
          </w:tcPr>
          <w:p w14:paraId="56E7D70A" w14:textId="77777777" w:rsidR="007A26AB" w:rsidRPr="00045870" w:rsidRDefault="007A26AB" w:rsidP="00DD30E9">
            <w:pPr>
              <w:pStyle w:val="affff9"/>
              <w:numPr>
                <w:ilvl w:val="0"/>
                <w:numId w:val="28"/>
              </w:numPr>
              <w:spacing w:before="0" w:after="0"/>
              <w:jc w:val="center"/>
              <w:rPr>
                <w:sz w:val="24"/>
                <w:szCs w:val="24"/>
              </w:rPr>
            </w:pPr>
          </w:p>
        </w:tc>
        <w:tc>
          <w:tcPr>
            <w:tcW w:w="2102" w:type="dxa"/>
            <w:tcBorders>
              <w:top w:val="single" w:sz="4" w:space="0" w:color="auto"/>
              <w:left w:val="single" w:sz="4" w:space="0" w:color="auto"/>
              <w:bottom w:val="single" w:sz="4" w:space="0" w:color="auto"/>
              <w:right w:val="single" w:sz="4" w:space="0" w:color="auto"/>
            </w:tcBorders>
            <w:vAlign w:val="center"/>
          </w:tcPr>
          <w:p w14:paraId="17317A05" w14:textId="77777777" w:rsidR="007A26AB" w:rsidRPr="0099703D" w:rsidRDefault="007A26AB" w:rsidP="001E54A2">
            <w:pPr>
              <w:pStyle w:val="affff9"/>
              <w:ind w:firstLine="0"/>
              <w:jc w:val="center"/>
              <w:rPr>
                <w:iCs/>
                <w:sz w:val="24"/>
                <w:szCs w:val="24"/>
              </w:rPr>
            </w:pPr>
            <w:r w:rsidRPr="0099703D">
              <w:rPr>
                <w:iCs/>
                <w:sz w:val="24"/>
                <w:szCs w:val="24"/>
              </w:rPr>
              <w:t xml:space="preserve">Парк культуры и отдыха </w:t>
            </w:r>
            <w:proofErr w:type="spellStart"/>
            <w:proofErr w:type="gramStart"/>
            <w:r w:rsidRPr="0099703D">
              <w:rPr>
                <w:iCs/>
                <w:sz w:val="24"/>
                <w:szCs w:val="24"/>
              </w:rPr>
              <w:t>пгт.Кавалерово</w:t>
            </w:r>
            <w:proofErr w:type="spellEnd"/>
            <w:proofErr w:type="gramEnd"/>
          </w:p>
          <w:p w14:paraId="6022CE0F" w14:textId="77777777" w:rsidR="007A26AB" w:rsidRPr="00045870" w:rsidRDefault="007A26AB" w:rsidP="001E54A2">
            <w:pPr>
              <w:pStyle w:val="affff9"/>
              <w:ind w:firstLine="0"/>
              <w:jc w:val="center"/>
              <w:rPr>
                <w:sz w:val="24"/>
                <w:szCs w:val="24"/>
              </w:rPr>
            </w:pPr>
            <w:r w:rsidRPr="0099703D">
              <w:rPr>
                <w:iCs/>
                <w:sz w:val="24"/>
                <w:szCs w:val="24"/>
              </w:rPr>
              <w:t>Ул. Арсеньева</w:t>
            </w:r>
          </w:p>
        </w:tc>
        <w:tc>
          <w:tcPr>
            <w:tcW w:w="1750" w:type="dxa"/>
            <w:tcBorders>
              <w:top w:val="single" w:sz="4" w:space="0" w:color="auto"/>
              <w:left w:val="single" w:sz="4" w:space="0" w:color="auto"/>
              <w:bottom w:val="single" w:sz="4" w:space="0" w:color="auto"/>
              <w:right w:val="single" w:sz="4" w:space="0" w:color="auto"/>
            </w:tcBorders>
            <w:vAlign w:val="center"/>
          </w:tcPr>
          <w:p w14:paraId="3247F0CA" w14:textId="77777777" w:rsidR="007A26AB" w:rsidRPr="00045870" w:rsidRDefault="007A26AB" w:rsidP="001E54A2">
            <w:pPr>
              <w:pStyle w:val="affff9"/>
              <w:ind w:firstLine="0"/>
              <w:jc w:val="center"/>
              <w:rPr>
                <w:sz w:val="24"/>
                <w:szCs w:val="24"/>
              </w:rPr>
            </w:pPr>
          </w:p>
        </w:tc>
        <w:tc>
          <w:tcPr>
            <w:tcW w:w="2008" w:type="dxa"/>
            <w:tcBorders>
              <w:top w:val="single" w:sz="4" w:space="0" w:color="auto"/>
              <w:left w:val="single" w:sz="4" w:space="0" w:color="auto"/>
              <w:bottom w:val="single" w:sz="4" w:space="0" w:color="auto"/>
              <w:right w:val="single" w:sz="4" w:space="0" w:color="auto"/>
            </w:tcBorders>
            <w:vAlign w:val="center"/>
            <w:hideMark/>
          </w:tcPr>
          <w:p w14:paraId="0CED38F9" w14:textId="77777777" w:rsidR="007A26AB" w:rsidRPr="00045870" w:rsidRDefault="007A26AB" w:rsidP="001E54A2">
            <w:pPr>
              <w:pStyle w:val="affff9"/>
              <w:ind w:firstLine="0"/>
              <w:jc w:val="center"/>
              <w:rPr>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hideMark/>
          </w:tcPr>
          <w:p w14:paraId="03AF55CB" w14:textId="77777777" w:rsidR="007A26AB" w:rsidRPr="00045870" w:rsidRDefault="007A26AB" w:rsidP="001E54A2">
            <w:pPr>
              <w:pStyle w:val="affff9"/>
              <w:ind w:firstLine="0"/>
              <w:jc w:val="center"/>
              <w:rPr>
                <w:sz w:val="24"/>
                <w:szCs w:val="24"/>
              </w:rPr>
            </w:pPr>
          </w:p>
        </w:tc>
        <w:tc>
          <w:tcPr>
            <w:tcW w:w="1670" w:type="dxa"/>
            <w:tcBorders>
              <w:top w:val="single" w:sz="4" w:space="0" w:color="auto"/>
              <w:left w:val="single" w:sz="4" w:space="0" w:color="auto"/>
              <w:bottom w:val="single" w:sz="4" w:space="0" w:color="auto"/>
              <w:right w:val="single" w:sz="4" w:space="0" w:color="auto"/>
            </w:tcBorders>
            <w:vAlign w:val="center"/>
            <w:hideMark/>
          </w:tcPr>
          <w:p w14:paraId="787AFC19" w14:textId="77777777" w:rsidR="007A26AB" w:rsidRPr="00045870" w:rsidRDefault="007A26AB" w:rsidP="001E54A2">
            <w:pPr>
              <w:pStyle w:val="affff9"/>
              <w:ind w:firstLine="0"/>
              <w:jc w:val="center"/>
              <w:rPr>
                <w:sz w:val="24"/>
                <w:szCs w:val="24"/>
              </w:rPr>
            </w:pPr>
          </w:p>
        </w:tc>
      </w:tr>
      <w:tr w:rsidR="007A26AB" w:rsidRPr="00045870" w14:paraId="09462EDC" w14:textId="77777777" w:rsidTr="001E54A2">
        <w:trPr>
          <w:trHeight w:val="330"/>
        </w:trPr>
        <w:tc>
          <w:tcPr>
            <w:tcW w:w="433" w:type="dxa"/>
            <w:tcBorders>
              <w:top w:val="single" w:sz="4" w:space="0" w:color="auto"/>
              <w:left w:val="single" w:sz="4" w:space="0" w:color="auto"/>
              <w:bottom w:val="single" w:sz="4" w:space="0" w:color="auto"/>
              <w:right w:val="single" w:sz="4" w:space="0" w:color="auto"/>
            </w:tcBorders>
            <w:vAlign w:val="center"/>
          </w:tcPr>
          <w:p w14:paraId="53F80EB7" w14:textId="77777777" w:rsidR="007A26AB" w:rsidRPr="00045870" w:rsidRDefault="007A26AB" w:rsidP="00DD30E9">
            <w:pPr>
              <w:pStyle w:val="affff9"/>
              <w:numPr>
                <w:ilvl w:val="0"/>
                <w:numId w:val="28"/>
              </w:numPr>
              <w:spacing w:before="0" w:after="0"/>
              <w:jc w:val="center"/>
              <w:rPr>
                <w:sz w:val="24"/>
                <w:szCs w:val="24"/>
              </w:rPr>
            </w:pPr>
          </w:p>
        </w:tc>
        <w:tc>
          <w:tcPr>
            <w:tcW w:w="2102" w:type="dxa"/>
            <w:tcBorders>
              <w:top w:val="single" w:sz="4" w:space="0" w:color="auto"/>
              <w:left w:val="single" w:sz="4" w:space="0" w:color="auto"/>
              <w:bottom w:val="single" w:sz="4" w:space="0" w:color="auto"/>
              <w:right w:val="single" w:sz="4" w:space="0" w:color="auto"/>
            </w:tcBorders>
            <w:vAlign w:val="center"/>
          </w:tcPr>
          <w:p w14:paraId="6E59696E" w14:textId="7EDEB8AD" w:rsidR="007A26AB" w:rsidRDefault="007A26AB" w:rsidP="001E54A2">
            <w:pPr>
              <w:pStyle w:val="affff9"/>
              <w:ind w:firstLine="0"/>
              <w:jc w:val="center"/>
              <w:rPr>
                <w:sz w:val="24"/>
                <w:szCs w:val="24"/>
              </w:rPr>
            </w:pPr>
            <w:r w:rsidRPr="00045870">
              <w:rPr>
                <w:sz w:val="24"/>
                <w:szCs w:val="24"/>
              </w:rPr>
              <w:t xml:space="preserve">Сквер </w:t>
            </w:r>
            <w:r w:rsidR="009049F5">
              <w:rPr>
                <w:sz w:val="24"/>
                <w:szCs w:val="24"/>
              </w:rPr>
              <w:t>«</w:t>
            </w:r>
            <w:r w:rsidRPr="00045870">
              <w:rPr>
                <w:sz w:val="24"/>
                <w:szCs w:val="24"/>
              </w:rPr>
              <w:t>Слава горнякам</w:t>
            </w:r>
            <w:r w:rsidR="009049F5">
              <w:rPr>
                <w:sz w:val="24"/>
                <w:szCs w:val="24"/>
              </w:rPr>
              <w:t>»</w:t>
            </w:r>
            <w:r w:rsidRPr="00045870">
              <w:rPr>
                <w:sz w:val="24"/>
                <w:szCs w:val="24"/>
              </w:rPr>
              <w:t xml:space="preserve">, </w:t>
            </w:r>
          </w:p>
          <w:p w14:paraId="772E90D3" w14:textId="77777777" w:rsidR="007A26AB" w:rsidRPr="00045870" w:rsidRDefault="007A26AB" w:rsidP="001E54A2">
            <w:pPr>
              <w:pStyle w:val="affff9"/>
              <w:ind w:firstLine="0"/>
              <w:jc w:val="center"/>
              <w:rPr>
                <w:sz w:val="24"/>
                <w:szCs w:val="24"/>
              </w:rPr>
            </w:pPr>
            <w:r w:rsidRPr="00045870">
              <w:rPr>
                <w:sz w:val="24"/>
                <w:szCs w:val="24"/>
              </w:rPr>
              <w:t>пгт. Кавалерово, ул. Первомайская, 49</w:t>
            </w:r>
          </w:p>
        </w:tc>
        <w:tc>
          <w:tcPr>
            <w:tcW w:w="1750" w:type="dxa"/>
            <w:tcBorders>
              <w:top w:val="single" w:sz="4" w:space="0" w:color="auto"/>
              <w:left w:val="single" w:sz="4" w:space="0" w:color="auto"/>
              <w:bottom w:val="single" w:sz="4" w:space="0" w:color="auto"/>
              <w:right w:val="single" w:sz="4" w:space="0" w:color="auto"/>
            </w:tcBorders>
            <w:vAlign w:val="center"/>
          </w:tcPr>
          <w:p w14:paraId="5076F632" w14:textId="77777777" w:rsidR="007A26AB" w:rsidRPr="00045870" w:rsidRDefault="007A26AB" w:rsidP="001E54A2">
            <w:pPr>
              <w:pStyle w:val="affff9"/>
              <w:ind w:firstLine="0"/>
              <w:jc w:val="center"/>
              <w:rPr>
                <w:sz w:val="24"/>
                <w:szCs w:val="24"/>
              </w:rPr>
            </w:pPr>
            <w:r w:rsidRPr="00045870">
              <w:rPr>
                <w:sz w:val="24"/>
                <w:szCs w:val="24"/>
              </w:rPr>
              <w:t>11 540</w:t>
            </w:r>
          </w:p>
        </w:tc>
        <w:tc>
          <w:tcPr>
            <w:tcW w:w="2008" w:type="dxa"/>
            <w:tcBorders>
              <w:top w:val="single" w:sz="4" w:space="0" w:color="auto"/>
              <w:left w:val="single" w:sz="4" w:space="0" w:color="auto"/>
              <w:bottom w:val="single" w:sz="4" w:space="0" w:color="auto"/>
              <w:right w:val="single" w:sz="4" w:space="0" w:color="auto"/>
            </w:tcBorders>
            <w:vAlign w:val="center"/>
          </w:tcPr>
          <w:p w14:paraId="7ECFCCA1" w14:textId="77777777" w:rsidR="007A26AB" w:rsidRPr="00045870" w:rsidRDefault="007A26AB" w:rsidP="001E54A2">
            <w:pPr>
              <w:pStyle w:val="affff9"/>
              <w:ind w:firstLine="0"/>
              <w:jc w:val="center"/>
              <w:rPr>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tcPr>
          <w:p w14:paraId="04EA2EFC" w14:textId="77777777" w:rsidR="007A26AB" w:rsidRPr="00045870" w:rsidRDefault="007A26AB" w:rsidP="001E54A2">
            <w:pPr>
              <w:pStyle w:val="affff9"/>
              <w:ind w:firstLine="0"/>
              <w:jc w:val="center"/>
              <w:rPr>
                <w:sz w:val="24"/>
                <w:szCs w:val="24"/>
              </w:rPr>
            </w:pPr>
          </w:p>
        </w:tc>
        <w:tc>
          <w:tcPr>
            <w:tcW w:w="1670" w:type="dxa"/>
            <w:tcBorders>
              <w:top w:val="single" w:sz="4" w:space="0" w:color="auto"/>
              <w:left w:val="single" w:sz="4" w:space="0" w:color="auto"/>
              <w:bottom w:val="single" w:sz="4" w:space="0" w:color="auto"/>
              <w:right w:val="single" w:sz="4" w:space="0" w:color="auto"/>
            </w:tcBorders>
            <w:vAlign w:val="center"/>
          </w:tcPr>
          <w:p w14:paraId="27191BA4" w14:textId="77777777" w:rsidR="007A26AB" w:rsidRPr="00045870" w:rsidRDefault="007A26AB" w:rsidP="001E54A2">
            <w:pPr>
              <w:pStyle w:val="affff9"/>
              <w:ind w:firstLine="0"/>
              <w:jc w:val="center"/>
              <w:rPr>
                <w:sz w:val="24"/>
                <w:szCs w:val="24"/>
              </w:rPr>
            </w:pPr>
          </w:p>
        </w:tc>
      </w:tr>
      <w:tr w:rsidR="007A26AB" w:rsidRPr="00045870" w14:paraId="0FC2E41B" w14:textId="77777777" w:rsidTr="001E54A2">
        <w:trPr>
          <w:trHeight w:val="330"/>
        </w:trPr>
        <w:tc>
          <w:tcPr>
            <w:tcW w:w="433" w:type="dxa"/>
            <w:tcBorders>
              <w:top w:val="single" w:sz="4" w:space="0" w:color="auto"/>
              <w:left w:val="single" w:sz="4" w:space="0" w:color="auto"/>
              <w:bottom w:val="single" w:sz="4" w:space="0" w:color="auto"/>
              <w:right w:val="single" w:sz="4" w:space="0" w:color="auto"/>
            </w:tcBorders>
            <w:vAlign w:val="center"/>
          </w:tcPr>
          <w:p w14:paraId="64805DF3" w14:textId="77777777" w:rsidR="007A26AB" w:rsidRPr="00045870" w:rsidRDefault="007A26AB" w:rsidP="00DD30E9">
            <w:pPr>
              <w:pStyle w:val="affff9"/>
              <w:numPr>
                <w:ilvl w:val="0"/>
                <w:numId w:val="28"/>
              </w:numPr>
              <w:spacing w:before="0" w:after="0"/>
              <w:jc w:val="center"/>
              <w:rPr>
                <w:sz w:val="24"/>
                <w:szCs w:val="24"/>
              </w:rPr>
            </w:pPr>
          </w:p>
        </w:tc>
        <w:tc>
          <w:tcPr>
            <w:tcW w:w="2102" w:type="dxa"/>
            <w:tcBorders>
              <w:top w:val="single" w:sz="4" w:space="0" w:color="auto"/>
              <w:left w:val="single" w:sz="4" w:space="0" w:color="auto"/>
              <w:bottom w:val="single" w:sz="4" w:space="0" w:color="auto"/>
              <w:right w:val="single" w:sz="4" w:space="0" w:color="auto"/>
            </w:tcBorders>
            <w:vAlign w:val="center"/>
            <w:hideMark/>
          </w:tcPr>
          <w:p w14:paraId="2BA11DAD" w14:textId="77777777" w:rsidR="007A26AB" w:rsidRPr="00045870" w:rsidRDefault="007A26AB" w:rsidP="001E54A2">
            <w:pPr>
              <w:pStyle w:val="affff9"/>
              <w:ind w:firstLine="0"/>
              <w:jc w:val="center"/>
              <w:rPr>
                <w:sz w:val="24"/>
                <w:szCs w:val="24"/>
              </w:rPr>
            </w:pPr>
            <w:r w:rsidRPr="00045870">
              <w:rPr>
                <w:sz w:val="24"/>
                <w:szCs w:val="24"/>
              </w:rPr>
              <w:t>Сквер им. В.М. </w:t>
            </w:r>
            <w:proofErr w:type="spellStart"/>
            <w:r w:rsidRPr="00045870">
              <w:rPr>
                <w:sz w:val="24"/>
                <w:szCs w:val="24"/>
              </w:rPr>
              <w:t>Пополитова</w:t>
            </w:r>
            <w:proofErr w:type="spellEnd"/>
            <w:r w:rsidRPr="00045870">
              <w:rPr>
                <w:sz w:val="24"/>
                <w:szCs w:val="24"/>
              </w:rPr>
              <w:t>; пгт. Кавалерово, ул. Арсеньева</w:t>
            </w:r>
          </w:p>
        </w:tc>
        <w:tc>
          <w:tcPr>
            <w:tcW w:w="1750" w:type="dxa"/>
            <w:tcBorders>
              <w:top w:val="single" w:sz="4" w:space="0" w:color="auto"/>
              <w:left w:val="single" w:sz="4" w:space="0" w:color="auto"/>
              <w:bottom w:val="single" w:sz="4" w:space="0" w:color="auto"/>
              <w:right w:val="single" w:sz="4" w:space="0" w:color="auto"/>
            </w:tcBorders>
            <w:vAlign w:val="center"/>
          </w:tcPr>
          <w:p w14:paraId="5EFC4CFD" w14:textId="77777777" w:rsidR="007A26AB" w:rsidRPr="00045870" w:rsidRDefault="007A26AB" w:rsidP="001E54A2">
            <w:pPr>
              <w:pStyle w:val="affff9"/>
              <w:ind w:firstLine="0"/>
              <w:jc w:val="center"/>
              <w:rPr>
                <w:sz w:val="24"/>
                <w:szCs w:val="24"/>
              </w:rPr>
            </w:pPr>
          </w:p>
        </w:tc>
        <w:tc>
          <w:tcPr>
            <w:tcW w:w="2008" w:type="dxa"/>
            <w:tcBorders>
              <w:top w:val="single" w:sz="4" w:space="0" w:color="auto"/>
              <w:left w:val="single" w:sz="4" w:space="0" w:color="auto"/>
              <w:bottom w:val="single" w:sz="4" w:space="0" w:color="auto"/>
              <w:right w:val="single" w:sz="4" w:space="0" w:color="auto"/>
            </w:tcBorders>
            <w:vAlign w:val="center"/>
          </w:tcPr>
          <w:p w14:paraId="10226945" w14:textId="77777777" w:rsidR="007A26AB" w:rsidRPr="00045870" w:rsidRDefault="007A26AB" w:rsidP="001E54A2">
            <w:pPr>
              <w:pStyle w:val="affff9"/>
              <w:ind w:firstLine="0"/>
              <w:jc w:val="center"/>
              <w:rPr>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tcPr>
          <w:p w14:paraId="132D2A00" w14:textId="77777777" w:rsidR="007A26AB" w:rsidRPr="00045870" w:rsidRDefault="007A26AB" w:rsidP="001E54A2">
            <w:pPr>
              <w:pStyle w:val="affff9"/>
              <w:ind w:firstLine="0"/>
              <w:jc w:val="center"/>
              <w:rPr>
                <w:sz w:val="24"/>
                <w:szCs w:val="24"/>
              </w:rPr>
            </w:pPr>
          </w:p>
        </w:tc>
        <w:tc>
          <w:tcPr>
            <w:tcW w:w="1670" w:type="dxa"/>
            <w:tcBorders>
              <w:top w:val="single" w:sz="4" w:space="0" w:color="auto"/>
              <w:left w:val="single" w:sz="4" w:space="0" w:color="auto"/>
              <w:bottom w:val="single" w:sz="4" w:space="0" w:color="auto"/>
              <w:right w:val="single" w:sz="4" w:space="0" w:color="auto"/>
            </w:tcBorders>
            <w:vAlign w:val="center"/>
          </w:tcPr>
          <w:p w14:paraId="46B102BD" w14:textId="77777777" w:rsidR="007A26AB" w:rsidRPr="00045870" w:rsidRDefault="007A26AB" w:rsidP="001E54A2">
            <w:pPr>
              <w:pStyle w:val="affff9"/>
              <w:ind w:firstLine="0"/>
              <w:jc w:val="center"/>
              <w:rPr>
                <w:sz w:val="24"/>
                <w:szCs w:val="24"/>
              </w:rPr>
            </w:pPr>
          </w:p>
        </w:tc>
      </w:tr>
      <w:tr w:rsidR="007A26AB" w:rsidRPr="00045870" w14:paraId="644951AB" w14:textId="77777777" w:rsidTr="001E54A2">
        <w:trPr>
          <w:trHeight w:val="330"/>
        </w:trPr>
        <w:tc>
          <w:tcPr>
            <w:tcW w:w="433" w:type="dxa"/>
            <w:tcBorders>
              <w:top w:val="single" w:sz="4" w:space="0" w:color="auto"/>
              <w:left w:val="single" w:sz="4" w:space="0" w:color="auto"/>
              <w:bottom w:val="single" w:sz="4" w:space="0" w:color="auto"/>
              <w:right w:val="single" w:sz="4" w:space="0" w:color="auto"/>
            </w:tcBorders>
            <w:vAlign w:val="center"/>
          </w:tcPr>
          <w:p w14:paraId="42B5924F" w14:textId="77777777" w:rsidR="007A26AB" w:rsidRPr="00045870" w:rsidRDefault="007A26AB" w:rsidP="00DD30E9">
            <w:pPr>
              <w:pStyle w:val="affff9"/>
              <w:numPr>
                <w:ilvl w:val="0"/>
                <w:numId w:val="28"/>
              </w:numPr>
              <w:spacing w:before="0" w:after="0"/>
              <w:jc w:val="center"/>
              <w:rPr>
                <w:sz w:val="24"/>
                <w:szCs w:val="24"/>
              </w:rPr>
            </w:pPr>
          </w:p>
        </w:tc>
        <w:tc>
          <w:tcPr>
            <w:tcW w:w="2102" w:type="dxa"/>
            <w:tcBorders>
              <w:top w:val="single" w:sz="4" w:space="0" w:color="auto"/>
              <w:left w:val="single" w:sz="4" w:space="0" w:color="auto"/>
              <w:bottom w:val="single" w:sz="4" w:space="0" w:color="auto"/>
              <w:right w:val="single" w:sz="4" w:space="0" w:color="auto"/>
            </w:tcBorders>
            <w:vAlign w:val="center"/>
            <w:hideMark/>
          </w:tcPr>
          <w:p w14:paraId="4ABACADF" w14:textId="5DA7E0E0" w:rsidR="007A26AB" w:rsidRDefault="007A26AB" w:rsidP="001E54A2">
            <w:pPr>
              <w:pStyle w:val="affff9"/>
              <w:ind w:firstLine="0"/>
              <w:jc w:val="center"/>
              <w:rPr>
                <w:sz w:val="24"/>
                <w:szCs w:val="24"/>
              </w:rPr>
            </w:pPr>
            <w:r w:rsidRPr="00045870">
              <w:rPr>
                <w:sz w:val="24"/>
                <w:szCs w:val="24"/>
              </w:rPr>
              <w:t xml:space="preserve">Сквер </w:t>
            </w:r>
            <w:r w:rsidR="009049F5">
              <w:rPr>
                <w:sz w:val="24"/>
                <w:szCs w:val="24"/>
              </w:rPr>
              <w:t>«</w:t>
            </w:r>
            <w:r w:rsidRPr="00045870">
              <w:rPr>
                <w:sz w:val="24"/>
                <w:szCs w:val="24"/>
              </w:rPr>
              <w:t>Центральный</w:t>
            </w:r>
            <w:r w:rsidR="009049F5">
              <w:rPr>
                <w:sz w:val="24"/>
                <w:szCs w:val="24"/>
              </w:rPr>
              <w:t>»</w:t>
            </w:r>
            <w:r w:rsidRPr="00045870">
              <w:rPr>
                <w:sz w:val="24"/>
                <w:szCs w:val="24"/>
              </w:rPr>
              <w:t>; пгт. Кавалерово</w:t>
            </w:r>
          </w:p>
          <w:p w14:paraId="7B05B59C" w14:textId="77777777" w:rsidR="007A26AB" w:rsidRPr="00045870" w:rsidRDefault="007A26AB" w:rsidP="001E54A2">
            <w:pPr>
              <w:pStyle w:val="affff9"/>
              <w:ind w:firstLine="0"/>
              <w:jc w:val="center"/>
              <w:rPr>
                <w:sz w:val="24"/>
                <w:szCs w:val="24"/>
              </w:rPr>
            </w:pPr>
            <w:r w:rsidRPr="0099703D">
              <w:rPr>
                <w:sz w:val="24"/>
                <w:szCs w:val="24"/>
              </w:rPr>
              <w:t>ул. Арсеньева</w:t>
            </w:r>
            <w:r>
              <w:rPr>
                <w:sz w:val="24"/>
                <w:szCs w:val="24"/>
              </w:rPr>
              <w:t>, 16</w:t>
            </w:r>
          </w:p>
        </w:tc>
        <w:tc>
          <w:tcPr>
            <w:tcW w:w="1750" w:type="dxa"/>
            <w:tcBorders>
              <w:top w:val="single" w:sz="4" w:space="0" w:color="auto"/>
              <w:left w:val="single" w:sz="4" w:space="0" w:color="auto"/>
              <w:bottom w:val="single" w:sz="4" w:space="0" w:color="auto"/>
              <w:right w:val="single" w:sz="4" w:space="0" w:color="auto"/>
            </w:tcBorders>
            <w:vAlign w:val="center"/>
            <w:hideMark/>
          </w:tcPr>
          <w:p w14:paraId="25151164" w14:textId="77777777" w:rsidR="007A26AB" w:rsidRPr="00045870" w:rsidRDefault="007A26AB" w:rsidP="001E54A2">
            <w:pPr>
              <w:pStyle w:val="affff9"/>
              <w:ind w:firstLine="0"/>
              <w:jc w:val="center"/>
              <w:rPr>
                <w:sz w:val="24"/>
                <w:szCs w:val="24"/>
              </w:rPr>
            </w:pPr>
            <w:r w:rsidRPr="00045870">
              <w:rPr>
                <w:sz w:val="24"/>
                <w:szCs w:val="24"/>
              </w:rPr>
              <w:t>876</w:t>
            </w:r>
          </w:p>
        </w:tc>
        <w:tc>
          <w:tcPr>
            <w:tcW w:w="2008" w:type="dxa"/>
            <w:tcBorders>
              <w:top w:val="single" w:sz="4" w:space="0" w:color="auto"/>
              <w:left w:val="single" w:sz="4" w:space="0" w:color="auto"/>
              <w:bottom w:val="single" w:sz="4" w:space="0" w:color="auto"/>
              <w:right w:val="single" w:sz="4" w:space="0" w:color="auto"/>
            </w:tcBorders>
            <w:vAlign w:val="center"/>
          </w:tcPr>
          <w:p w14:paraId="3448FC93" w14:textId="77777777" w:rsidR="007A26AB" w:rsidRPr="00045870" w:rsidRDefault="007A26AB" w:rsidP="001E54A2">
            <w:pPr>
              <w:pStyle w:val="affff9"/>
              <w:ind w:firstLine="0"/>
              <w:jc w:val="center"/>
              <w:rPr>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tcPr>
          <w:p w14:paraId="6F0E65AC" w14:textId="77777777" w:rsidR="007A26AB" w:rsidRPr="00045870" w:rsidRDefault="007A26AB" w:rsidP="001E54A2">
            <w:pPr>
              <w:pStyle w:val="affff9"/>
              <w:ind w:firstLine="0"/>
              <w:jc w:val="center"/>
              <w:rPr>
                <w:sz w:val="24"/>
                <w:szCs w:val="24"/>
              </w:rPr>
            </w:pPr>
          </w:p>
        </w:tc>
        <w:tc>
          <w:tcPr>
            <w:tcW w:w="1670" w:type="dxa"/>
            <w:tcBorders>
              <w:top w:val="single" w:sz="4" w:space="0" w:color="auto"/>
              <w:left w:val="single" w:sz="4" w:space="0" w:color="auto"/>
              <w:bottom w:val="single" w:sz="4" w:space="0" w:color="auto"/>
              <w:right w:val="single" w:sz="4" w:space="0" w:color="auto"/>
            </w:tcBorders>
            <w:vAlign w:val="center"/>
          </w:tcPr>
          <w:p w14:paraId="165F6243" w14:textId="77777777" w:rsidR="007A26AB" w:rsidRPr="00045870" w:rsidRDefault="007A26AB" w:rsidP="001E54A2">
            <w:pPr>
              <w:pStyle w:val="affff9"/>
              <w:ind w:firstLine="0"/>
              <w:jc w:val="center"/>
              <w:rPr>
                <w:sz w:val="24"/>
                <w:szCs w:val="24"/>
              </w:rPr>
            </w:pPr>
          </w:p>
        </w:tc>
      </w:tr>
      <w:tr w:rsidR="007A26AB" w:rsidRPr="00045870" w14:paraId="2C2CED60" w14:textId="77777777" w:rsidTr="001E54A2">
        <w:trPr>
          <w:trHeight w:val="330"/>
        </w:trPr>
        <w:tc>
          <w:tcPr>
            <w:tcW w:w="433" w:type="dxa"/>
            <w:tcBorders>
              <w:top w:val="single" w:sz="4" w:space="0" w:color="auto"/>
              <w:left w:val="single" w:sz="4" w:space="0" w:color="auto"/>
              <w:bottom w:val="single" w:sz="4" w:space="0" w:color="auto"/>
              <w:right w:val="single" w:sz="4" w:space="0" w:color="auto"/>
            </w:tcBorders>
            <w:vAlign w:val="center"/>
          </w:tcPr>
          <w:p w14:paraId="6BCF0933" w14:textId="77777777" w:rsidR="007A26AB" w:rsidRPr="00045870" w:rsidRDefault="007A26AB" w:rsidP="00DD30E9">
            <w:pPr>
              <w:pStyle w:val="affff9"/>
              <w:numPr>
                <w:ilvl w:val="0"/>
                <w:numId w:val="28"/>
              </w:numPr>
              <w:spacing w:before="0" w:after="0"/>
              <w:jc w:val="center"/>
              <w:rPr>
                <w:sz w:val="24"/>
                <w:szCs w:val="24"/>
              </w:rPr>
            </w:pPr>
          </w:p>
        </w:tc>
        <w:tc>
          <w:tcPr>
            <w:tcW w:w="2102" w:type="dxa"/>
            <w:tcBorders>
              <w:top w:val="single" w:sz="4" w:space="0" w:color="auto"/>
              <w:left w:val="single" w:sz="4" w:space="0" w:color="auto"/>
              <w:bottom w:val="single" w:sz="4" w:space="0" w:color="auto"/>
              <w:right w:val="single" w:sz="4" w:space="0" w:color="auto"/>
            </w:tcBorders>
            <w:vAlign w:val="center"/>
            <w:hideMark/>
          </w:tcPr>
          <w:p w14:paraId="00A0E1F1" w14:textId="750041B4" w:rsidR="007A26AB" w:rsidRDefault="007A26AB" w:rsidP="001E54A2">
            <w:pPr>
              <w:pStyle w:val="affff9"/>
              <w:ind w:firstLine="0"/>
              <w:jc w:val="center"/>
              <w:rPr>
                <w:sz w:val="24"/>
                <w:szCs w:val="24"/>
              </w:rPr>
            </w:pPr>
            <w:r w:rsidRPr="00045870">
              <w:rPr>
                <w:sz w:val="24"/>
                <w:szCs w:val="24"/>
              </w:rPr>
              <w:t xml:space="preserve">Сквер </w:t>
            </w:r>
            <w:r w:rsidR="009049F5">
              <w:rPr>
                <w:sz w:val="24"/>
                <w:szCs w:val="24"/>
              </w:rPr>
              <w:t>«</w:t>
            </w:r>
            <w:r w:rsidRPr="00045870">
              <w:rPr>
                <w:sz w:val="24"/>
                <w:szCs w:val="24"/>
              </w:rPr>
              <w:t>Славянка</w:t>
            </w:r>
            <w:r w:rsidR="009049F5">
              <w:rPr>
                <w:sz w:val="24"/>
                <w:szCs w:val="24"/>
              </w:rPr>
              <w:t>»</w:t>
            </w:r>
            <w:r w:rsidRPr="00045870">
              <w:rPr>
                <w:sz w:val="24"/>
                <w:szCs w:val="24"/>
              </w:rPr>
              <w:t>; пгт. Кавалерово</w:t>
            </w:r>
          </w:p>
          <w:p w14:paraId="37088A22" w14:textId="77777777" w:rsidR="007A26AB" w:rsidRPr="00045870" w:rsidRDefault="007A26AB" w:rsidP="001E54A2">
            <w:pPr>
              <w:pStyle w:val="affff9"/>
              <w:ind w:firstLine="0"/>
              <w:jc w:val="center"/>
              <w:rPr>
                <w:sz w:val="24"/>
                <w:szCs w:val="24"/>
              </w:rPr>
            </w:pPr>
            <w:r w:rsidRPr="0099703D">
              <w:rPr>
                <w:sz w:val="24"/>
                <w:szCs w:val="24"/>
              </w:rPr>
              <w:t>ул. Арсеньева</w:t>
            </w:r>
            <w:r>
              <w:rPr>
                <w:sz w:val="24"/>
                <w:szCs w:val="24"/>
              </w:rPr>
              <w:t>, 16</w:t>
            </w:r>
          </w:p>
        </w:tc>
        <w:tc>
          <w:tcPr>
            <w:tcW w:w="1750" w:type="dxa"/>
            <w:tcBorders>
              <w:top w:val="single" w:sz="4" w:space="0" w:color="auto"/>
              <w:left w:val="single" w:sz="4" w:space="0" w:color="auto"/>
              <w:bottom w:val="single" w:sz="4" w:space="0" w:color="auto"/>
              <w:right w:val="single" w:sz="4" w:space="0" w:color="auto"/>
            </w:tcBorders>
            <w:vAlign w:val="center"/>
            <w:hideMark/>
          </w:tcPr>
          <w:p w14:paraId="5DA7FAF0" w14:textId="77777777" w:rsidR="007A26AB" w:rsidRPr="00045870" w:rsidRDefault="007A26AB" w:rsidP="001E54A2">
            <w:pPr>
              <w:pStyle w:val="affff9"/>
              <w:ind w:firstLine="0"/>
              <w:jc w:val="center"/>
              <w:rPr>
                <w:sz w:val="24"/>
                <w:szCs w:val="24"/>
              </w:rPr>
            </w:pPr>
            <w:r w:rsidRPr="00045870">
              <w:rPr>
                <w:sz w:val="24"/>
                <w:szCs w:val="24"/>
              </w:rPr>
              <w:t>1 067</w:t>
            </w:r>
          </w:p>
        </w:tc>
        <w:tc>
          <w:tcPr>
            <w:tcW w:w="2008" w:type="dxa"/>
            <w:tcBorders>
              <w:top w:val="single" w:sz="4" w:space="0" w:color="auto"/>
              <w:left w:val="single" w:sz="4" w:space="0" w:color="auto"/>
              <w:bottom w:val="single" w:sz="4" w:space="0" w:color="auto"/>
              <w:right w:val="single" w:sz="4" w:space="0" w:color="auto"/>
            </w:tcBorders>
            <w:vAlign w:val="center"/>
          </w:tcPr>
          <w:p w14:paraId="1052C486" w14:textId="77777777" w:rsidR="007A26AB" w:rsidRPr="00045870" w:rsidRDefault="007A26AB" w:rsidP="001E54A2">
            <w:pPr>
              <w:pStyle w:val="affff9"/>
              <w:ind w:firstLine="0"/>
              <w:jc w:val="center"/>
              <w:rPr>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tcPr>
          <w:p w14:paraId="5249FB68" w14:textId="77777777" w:rsidR="007A26AB" w:rsidRPr="00045870" w:rsidRDefault="007A26AB" w:rsidP="001E54A2">
            <w:pPr>
              <w:pStyle w:val="affff9"/>
              <w:ind w:firstLine="0"/>
              <w:jc w:val="center"/>
              <w:rPr>
                <w:sz w:val="24"/>
                <w:szCs w:val="24"/>
              </w:rPr>
            </w:pPr>
          </w:p>
        </w:tc>
        <w:tc>
          <w:tcPr>
            <w:tcW w:w="1670" w:type="dxa"/>
            <w:tcBorders>
              <w:top w:val="single" w:sz="4" w:space="0" w:color="auto"/>
              <w:left w:val="single" w:sz="4" w:space="0" w:color="auto"/>
              <w:bottom w:val="single" w:sz="4" w:space="0" w:color="auto"/>
              <w:right w:val="single" w:sz="4" w:space="0" w:color="auto"/>
            </w:tcBorders>
            <w:vAlign w:val="center"/>
          </w:tcPr>
          <w:p w14:paraId="7B3E9D7E" w14:textId="77777777" w:rsidR="007A26AB" w:rsidRPr="00045870" w:rsidRDefault="007A26AB" w:rsidP="001E54A2">
            <w:pPr>
              <w:pStyle w:val="affff9"/>
              <w:ind w:firstLine="0"/>
              <w:jc w:val="center"/>
              <w:rPr>
                <w:sz w:val="24"/>
                <w:szCs w:val="24"/>
              </w:rPr>
            </w:pPr>
          </w:p>
        </w:tc>
      </w:tr>
      <w:tr w:rsidR="007A26AB" w:rsidRPr="00045870" w14:paraId="01186E0F" w14:textId="77777777" w:rsidTr="001E54A2">
        <w:trPr>
          <w:trHeight w:val="330"/>
        </w:trPr>
        <w:tc>
          <w:tcPr>
            <w:tcW w:w="433" w:type="dxa"/>
            <w:tcBorders>
              <w:top w:val="single" w:sz="4" w:space="0" w:color="auto"/>
              <w:left w:val="single" w:sz="4" w:space="0" w:color="auto"/>
              <w:bottom w:val="single" w:sz="4" w:space="0" w:color="auto"/>
              <w:right w:val="single" w:sz="4" w:space="0" w:color="auto"/>
            </w:tcBorders>
            <w:vAlign w:val="center"/>
          </w:tcPr>
          <w:p w14:paraId="529B466E" w14:textId="77777777" w:rsidR="007A26AB" w:rsidRPr="00045870" w:rsidRDefault="007A26AB" w:rsidP="00DD30E9">
            <w:pPr>
              <w:pStyle w:val="affff9"/>
              <w:numPr>
                <w:ilvl w:val="0"/>
                <w:numId w:val="28"/>
              </w:numPr>
              <w:spacing w:before="0" w:after="0"/>
              <w:jc w:val="center"/>
              <w:rPr>
                <w:sz w:val="24"/>
                <w:szCs w:val="24"/>
              </w:rPr>
            </w:pPr>
          </w:p>
        </w:tc>
        <w:tc>
          <w:tcPr>
            <w:tcW w:w="2102" w:type="dxa"/>
            <w:tcBorders>
              <w:top w:val="single" w:sz="4" w:space="0" w:color="auto"/>
              <w:left w:val="single" w:sz="4" w:space="0" w:color="auto"/>
              <w:bottom w:val="single" w:sz="4" w:space="0" w:color="auto"/>
              <w:right w:val="single" w:sz="4" w:space="0" w:color="auto"/>
            </w:tcBorders>
            <w:vAlign w:val="center"/>
          </w:tcPr>
          <w:p w14:paraId="29E9B989" w14:textId="287DEB5C" w:rsidR="007A26AB" w:rsidRDefault="007A26AB" w:rsidP="001E54A2">
            <w:pPr>
              <w:pStyle w:val="affff9"/>
              <w:ind w:firstLine="0"/>
              <w:jc w:val="center"/>
              <w:rPr>
                <w:sz w:val="24"/>
                <w:szCs w:val="24"/>
              </w:rPr>
            </w:pPr>
            <w:r w:rsidRPr="0099703D">
              <w:rPr>
                <w:sz w:val="24"/>
                <w:szCs w:val="24"/>
              </w:rPr>
              <w:t xml:space="preserve">Сквер </w:t>
            </w:r>
            <w:r w:rsidR="009049F5">
              <w:rPr>
                <w:sz w:val="24"/>
                <w:szCs w:val="24"/>
              </w:rPr>
              <w:t>«</w:t>
            </w:r>
            <w:r w:rsidRPr="0099703D">
              <w:rPr>
                <w:sz w:val="24"/>
                <w:szCs w:val="24"/>
              </w:rPr>
              <w:t>Женьшень</w:t>
            </w:r>
            <w:r w:rsidR="009049F5">
              <w:rPr>
                <w:sz w:val="24"/>
                <w:szCs w:val="24"/>
              </w:rPr>
              <w:t>»</w:t>
            </w:r>
          </w:p>
          <w:p w14:paraId="067F92DE" w14:textId="77777777" w:rsidR="007A26AB" w:rsidRDefault="007A26AB" w:rsidP="001E54A2">
            <w:pPr>
              <w:pStyle w:val="affff9"/>
              <w:ind w:firstLine="0"/>
              <w:jc w:val="center"/>
              <w:rPr>
                <w:sz w:val="24"/>
                <w:szCs w:val="24"/>
              </w:rPr>
            </w:pPr>
            <w:r w:rsidRPr="00045870">
              <w:rPr>
                <w:sz w:val="24"/>
                <w:szCs w:val="24"/>
              </w:rPr>
              <w:t>пгт. Кавалерово</w:t>
            </w:r>
          </w:p>
          <w:p w14:paraId="6731F6CF" w14:textId="77777777" w:rsidR="007A26AB" w:rsidRPr="00045870" w:rsidRDefault="007A26AB" w:rsidP="001E54A2">
            <w:pPr>
              <w:pStyle w:val="affff9"/>
              <w:ind w:firstLine="0"/>
              <w:jc w:val="center"/>
              <w:rPr>
                <w:sz w:val="24"/>
                <w:szCs w:val="24"/>
              </w:rPr>
            </w:pPr>
            <w:r w:rsidRPr="0099703D">
              <w:rPr>
                <w:sz w:val="24"/>
                <w:szCs w:val="24"/>
              </w:rPr>
              <w:t>ул. Арсеньева</w:t>
            </w:r>
            <w:r>
              <w:rPr>
                <w:sz w:val="24"/>
                <w:szCs w:val="24"/>
              </w:rPr>
              <w:t>, 16</w:t>
            </w:r>
          </w:p>
        </w:tc>
        <w:tc>
          <w:tcPr>
            <w:tcW w:w="1750" w:type="dxa"/>
            <w:tcBorders>
              <w:top w:val="single" w:sz="4" w:space="0" w:color="auto"/>
              <w:left w:val="single" w:sz="4" w:space="0" w:color="auto"/>
              <w:bottom w:val="single" w:sz="4" w:space="0" w:color="auto"/>
              <w:right w:val="single" w:sz="4" w:space="0" w:color="auto"/>
            </w:tcBorders>
            <w:vAlign w:val="center"/>
          </w:tcPr>
          <w:p w14:paraId="02D64AD4" w14:textId="77777777" w:rsidR="007A26AB" w:rsidRPr="00045870" w:rsidRDefault="007A26AB" w:rsidP="001E54A2">
            <w:pPr>
              <w:pStyle w:val="affff9"/>
              <w:ind w:firstLine="0"/>
              <w:jc w:val="center"/>
              <w:rPr>
                <w:sz w:val="24"/>
                <w:szCs w:val="24"/>
              </w:rPr>
            </w:pPr>
            <w:r>
              <w:rPr>
                <w:sz w:val="24"/>
                <w:szCs w:val="24"/>
              </w:rPr>
              <w:t>1 000</w:t>
            </w:r>
          </w:p>
        </w:tc>
        <w:tc>
          <w:tcPr>
            <w:tcW w:w="2008" w:type="dxa"/>
            <w:tcBorders>
              <w:top w:val="single" w:sz="4" w:space="0" w:color="auto"/>
              <w:left w:val="single" w:sz="4" w:space="0" w:color="auto"/>
              <w:bottom w:val="single" w:sz="4" w:space="0" w:color="auto"/>
              <w:right w:val="single" w:sz="4" w:space="0" w:color="auto"/>
            </w:tcBorders>
            <w:vAlign w:val="center"/>
          </w:tcPr>
          <w:p w14:paraId="72016282" w14:textId="77777777" w:rsidR="007A26AB" w:rsidRPr="00045870" w:rsidRDefault="007A26AB" w:rsidP="001E54A2">
            <w:pPr>
              <w:pStyle w:val="affff9"/>
              <w:ind w:firstLine="0"/>
              <w:jc w:val="center"/>
              <w:rPr>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tcPr>
          <w:p w14:paraId="3A2CF79C" w14:textId="77777777" w:rsidR="007A26AB" w:rsidRPr="00045870" w:rsidRDefault="007A26AB" w:rsidP="001E54A2">
            <w:pPr>
              <w:pStyle w:val="affff9"/>
              <w:ind w:firstLine="0"/>
              <w:jc w:val="center"/>
              <w:rPr>
                <w:sz w:val="24"/>
                <w:szCs w:val="24"/>
              </w:rPr>
            </w:pPr>
          </w:p>
        </w:tc>
        <w:tc>
          <w:tcPr>
            <w:tcW w:w="1670" w:type="dxa"/>
            <w:tcBorders>
              <w:top w:val="single" w:sz="4" w:space="0" w:color="auto"/>
              <w:left w:val="single" w:sz="4" w:space="0" w:color="auto"/>
              <w:bottom w:val="single" w:sz="4" w:space="0" w:color="auto"/>
              <w:right w:val="single" w:sz="4" w:space="0" w:color="auto"/>
            </w:tcBorders>
            <w:vAlign w:val="center"/>
          </w:tcPr>
          <w:p w14:paraId="6A23F91B" w14:textId="77777777" w:rsidR="007A26AB" w:rsidRPr="00045870" w:rsidRDefault="007A26AB" w:rsidP="001E54A2">
            <w:pPr>
              <w:pStyle w:val="affff9"/>
              <w:ind w:firstLine="0"/>
              <w:jc w:val="center"/>
              <w:rPr>
                <w:sz w:val="24"/>
                <w:szCs w:val="24"/>
              </w:rPr>
            </w:pPr>
          </w:p>
        </w:tc>
      </w:tr>
      <w:tr w:rsidR="007A26AB" w:rsidRPr="00045870" w14:paraId="1112B84E" w14:textId="77777777" w:rsidTr="001E54A2">
        <w:trPr>
          <w:trHeight w:val="330"/>
        </w:trPr>
        <w:tc>
          <w:tcPr>
            <w:tcW w:w="433" w:type="dxa"/>
            <w:tcBorders>
              <w:top w:val="single" w:sz="4" w:space="0" w:color="auto"/>
              <w:left w:val="single" w:sz="4" w:space="0" w:color="auto"/>
              <w:bottom w:val="single" w:sz="4" w:space="0" w:color="auto"/>
              <w:right w:val="single" w:sz="4" w:space="0" w:color="auto"/>
            </w:tcBorders>
            <w:vAlign w:val="center"/>
          </w:tcPr>
          <w:p w14:paraId="2142E27C" w14:textId="77777777" w:rsidR="007A26AB" w:rsidRPr="00045870" w:rsidRDefault="007A26AB" w:rsidP="00DD30E9">
            <w:pPr>
              <w:pStyle w:val="affff9"/>
              <w:numPr>
                <w:ilvl w:val="0"/>
                <w:numId w:val="28"/>
              </w:numPr>
              <w:spacing w:before="0" w:after="0"/>
              <w:jc w:val="center"/>
              <w:rPr>
                <w:sz w:val="24"/>
                <w:szCs w:val="24"/>
              </w:rPr>
            </w:pPr>
          </w:p>
        </w:tc>
        <w:tc>
          <w:tcPr>
            <w:tcW w:w="2102" w:type="dxa"/>
            <w:tcBorders>
              <w:top w:val="single" w:sz="4" w:space="0" w:color="auto"/>
              <w:left w:val="single" w:sz="4" w:space="0" w:color="auto"/>
              <w:bottom w:val="single" w:sz="4" w:space="0" w:color="auto"/>
              <w:right w:val="single" w:sz="4" w:space="0" w:color="auto"/>
            </w:tcBorders>
            <w:vAlign w:val="center"/>
            <w:hideMark/>
          </w:tcPr>
          <w:p w14:paraId="1DF768E5" w14:textId="77777777" w:rsidR="007A26AB" w:rsidRPr="00045870" w:rsidRDefault="007A26AB" w:rsidP="001E54A2">
            <w:pPr>
              <w:pStyle w:val="affff9"/>
              <w:ind w:firstLine="0"/>
              <w:jc w:val="center"/>
              <w:rPr>
                <w:sz w:val="24"/>
                <w:szCs w:val="24"/>
              </w:rPr>
            </w:pPr>
            <w:r w:rsidRPr="00045870">
              <w:rPr>
                <w:sz w:val="24"/>
                <w:szCs w:val="24"/>
              </w:rPr>
              <w:t>Сквер им. Бойко; пгт. Хрустальный</w:t>
            </w:r>
          </w:p>
        </w:tc>
        <w:tc>
          <w:tcPr>
            <w:tcW w:w="1750" w:type="dxa"/>
            <w:tcBorders>
              <w:top w:val="single" w:sz="4" w:space="0" w:color="auto"/>
              <w:left w:val="single" w:sz="4" w:space="0" w:color="auto"/>
              <w:bottom w:val="single" w:sz="4" w:space="0" w:color="auto"/>
              <w:right w:val="single" w:sz="4" w:space="0" w:color="auto"/>
            </w:tcBorders>
            <w:vAlign w:val="center"/>
            <w:hideMark/>
          </w:tcPr>
          <w:p w14:paraId="377FE0DC" w14:textId="77777777" w:rsidR="007A26AB" w:rsidRPr="00045870" w:rsidRDefault="007A26AB" w:rsidP="001E54A2">
            <w:pPr>
              <w:pStyle w:val="affff9"/>
              <w:ind w:firstLine="0"/>
              <w:jc w:val="center"/>
              <w:rPr>
                <w:sz w:val="24"/>
                <w:szCs w:val="24"/>
              </w:rPr>
            </w:pPr>
            <w:r w:rsidRPr="00045870">
              <w:rPr>
                <w:sz w:val="24"/>
                <w:szCs w:val="24"/>
              </w:rPr>
              <w:t>Данные не предоставлены</w:t>
            </w:r>
          </w:p>
        </w:tc>
        <w:tc>
          <w:tcPr>
            <w:tcW w:w="2008" w:type="dxa"/>
            <w:tcBorders>
              <w:top w:val="single" w:sz="4" w:space="0" w:color="auto"/>
              <w:left w:val="single" w:sz="4" w:space="0" w:color="auto"/>
              <w:bottom w:val="single" w:sz="4" w:space="0" w:color="auto"/>
              <w:right w:val="single" w:sz="4" w:space="0" w:color="auto"/>
            </w:tcBorders>
            <w:vAlign w:val="center"/>
          </w:tcPr>
          <w:p w14:paraId="3FE23AF1" w14:textId="77777777" w:rsidR="007A26AB" w:rsidRPr="00045870" w:rsidRDefault="007A26AB" w:rsidP="001E54A2">
            <w:pPr>
              <w:pStyle w:val="affff9"/>
              <w:ind w:firstLine="0"/>
              <w:jc w:val="center"/>
              <w:rPr>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tcPr>
          <w:p w14:paraId="64FBF7A1" w14:textId="77777777" w:rsidR="007A26AB" w:rsidRPr="00045870" w:rsidRDefault="007A26AB" w:rsidP="001E54A2">
            <w:pPr>
              <w:pStyle w:val="affff9"/>
              <w:ind w:firstLine="0"/>
              <w:jc w:val="center"/>
              <w:rPr>
                <w:sz w:val="24"/>
                <w:szCs w:val="24"/>
              </w:rPr>
            </w:pPr>
          </w:p>
        </w:tc>
        <w:tc>
          <w:tcPr>
            <w:tcW w:w="1670" w:type="dxa"/>
            <w:tcBorders>
              <w:top w:val="single" w:sz="4" w:space="0" w:color="auto"/>
              <w:left w:val="single" w:sz="4" w:space="0" w:color="auto"/>
              <w:bottom w:val="single" w:sz="4" w:space="0" w:color="auto"/>
              <w:right w:val="single" w:sz="4" w:space="0" w:color="auto"/>
            </w:tcBorders>
            <w:vAlign w:val="center"/>
          </w:tcPr>
          <w:p w14:paraId="3157D1A7" w14:textId="77777777" w:rsidR="007A26AB" w:rsidRPr="00045870" w:rsidRDefault="007A26AB" w:rsidP="001E54A2">
            <w:pPr>
              <w:pStyle w:val="affff9"/>
              <w:ind w:firstLine="0"/>
              <w:jc w:val="center"/>
              <w:rPr>
                <w:sz w:val="24"/>
                <w:szCs w:val="24"/>
              </w:rPr>
            </w:pPr>
          </w:p>
        </w:tc>
      </w:tr>
      <w:tr w:rsidR="007A26AB" w:rsidRPr="00045870" w14:paraId="2694DDB4" w14:textId="77777777" w:rsidTr="001E54A2">
        <w:trPr>
          <w:trHeight w:val="330"/>
        </w:trPr>
        <w:tc>
          <w:tcPr>
            <w:tcW w:w="433" w:type="dxa"/>
            <w:tcBorders>
              <w:top w:val="single" w:sz="4" w:space="0" w:color="auto"/>
              <w:left w:val="single" w:sz="4" w:space="0" w:color="auto"/>
              <w:bottom w:val="single" w:sz="4" w:space="0" w:color="auto"/>
              <w:right w:val="single" w:sz="4" w:space="0" w:color="auto"/>
            </w:tcBorders>
            <w:vAlign w:val="center"/>
          </w:tcPr>
          <w:p w14:paraId="16354A80" w14:textId="77777777" w:rsidR="007A26AB" w:rsidRPr="00045870" w:rsidRDefault="007A26AB" w:rsidP="00DD30E9">
            <w:pPr>
              <w:pStyle w:val="affff9"/>
              <w:numPr>
                <w:ilvl w:val="0"/>
                <w:numId w:val="28"/>
              </w:numPr>
              <w:spacing w:before="0" w:after="0"/>
              <w:jc w:val="center"/>
              <w:rPr>
                <w:sz w:val="24"/>
                <w:szCs w:val="24"/>
              </w:rPr>
            </w:pPr>
          </w:p>
        </w:tc>
        <w:tc>
          <w:tcPr>
            <w:tcW w:w="2102" w:type="dxa"/>
            <w:tcBorders>
              <w:top w:val="single" w:sz="4" w:space="0" w:color="auto"/>
              <w:left w:val="single" w:sz="4" w:space="0" w:color="auto"/>
              <w:bottom w:val="single" w:sz="4" w:space="0" w:color="auto"/>
              <w:right w:val="single" w:sz="4" w:space="0" w:color="auto"/>
            </w:tcBorders>
            <w:vAlign w:val="center"/>
            <w:hideMark/>
          </w:tcPr>
          <w:p w14:paraId="1577D2E4" w14:textId="7AC85F38" w:rsidR="007A26AB" w:rsidRPr="00045870" w:rsidRDefault="007A26AB" w:rsidP="001E54A2">
            <w:pPr>
              <w:pStyle w:val="affff9"/>
              <w:ind w:firstLine="0"/>
              <w:jc w:val="center"/>
              <w:rPr>
                <w:sz w:val="24"/>
                <w:szCs w:val="24"/>
              </w:rPr>
            </w:pPr>
            <w:r w:rsidRPr="00045870">
              <w:rPr>
                <w:sz w:val="24"/>
                <w:szCs w:val="24"/>
              </w:rPr>
              <w:t xml:space="preserve">Площадь </w:t>
            </w:r>
            <w:r w:rsidR="009049F5">
              <w:rPr>
                <w:sz w:val="24"/>
                <w:szCs w:val="24"/>
              </w:rPr>
              <w:t>«</w:t>
            </w:r>
            <w:r w:rsidRPr="00045870">
              <w:rPr>
                <w:sz w:val="24"/>
                <w:szCs w:val="24"/>
              </w:rPr>
              <w:t>Пожарка</w:t>
            </w:r>
            <w:r w:rsidR="009049F5">
              <w:rPr>
                <w:sz w:val="24"/>
                <w:szCs w:val="24"/>
              </w:rPr>
              <w:t>»</w:t>
            </w:r>
            <w:r w:rsidRPr="00045870">
              <w:rPr>
                <w:sz w:val="24"/>
                <w:szCs w:val="24"/>
              </w:rPr>
              <w:t xml:space="preserve"> п. Рудный</w:t>
            </w:r>
          </w:p>
        </w:tc>
        <w:tc>
          <w:tcPr>
            <w:tcW w:w="1750" w:type="dxa"/>
            <w:tcBorders>
              <w:top w:val="single" w:sz="4" w:space="0" w:color="auto"/>
              <w:left w:val="single" w:sz="4" w:space="0" w:color="auto"/>
              <w:bottom w:val="single" w:sz="4" w:space="0" w:color="auto"/>
              <w:right w:val="single" w:sz="4" w:space="0" w:color="auto"/>
            </w:tcBorders>
            <w:vAlign w:val="center"/>
            <w:hideMark/>
          </w:tcPr>
          <w:p w14:paraId="30E225C2" w14:textId="77777777" w:rsidR="007A26AB" w:rsidRPr="00045870" w:rsidRDefault="007A26AB" w:rsidP="001E54A2">
            <w:pPr>
              <w:pStyle w:val="affff9"/>
              <w:ind w:firstLine="0"/>
              <w:jc w:val="center"/>
              <w:rPr>
                <w:sz w:val="24"/>
                <w:szCs w:val="24"/>
              </w:rPr>
            </w:pPr>
            <w:r w:rsidRPr="00045870">
              <w:rPr>
                <w:sz w:val="24"/>
                <w:szCs w:val="24"/>
              </w:rPr>
              <w:t>Данные не предоставлены</w:t>
            </w:r>
          </w:p>
        </w:tc>
        <w:tc>
          <w:tcPr>
            <w:tcW w:w="2008" w:type="dxa"/>
            <w:tcBorders>
              <w:top w:val="single" w:sz="4" w:space="0" w:color="auto"/>
              <w:left w:val="single" w:sz="4" w:space="0" w:color="auto"/>
              <w:bottom w:val="single" w:sz="4" w:space="0" w:color="auto"/>
              <w:right w:val="single" w:sz="4" w:space="0" w:color="auto"/>
            </w:tcBorders>
            <w:vAlign w:val="center"/>
          </w:tcPr>
          <w:p w14:paraId="6ECF4E67" w14:textId="77777777" w:rsidR="007A26AB" w:rsidRPr="00045870" w:rsidRDefault="007A26AB" w:rsidP="001E54A2">
            <w:pPr>
              <w:pStyle w:val="affff9"/>
              <w:ind w:firstLine="0"/>
              <w:jc w:val="center"/>
              <w:rPr>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tcPr>
          <w:p w14:paraId="21FFB7D6" w14:textId="77777777" w:rsidR="007A26AB" w:rsidRPr="00045870" w:rsidRDefault="007A26AB" w:rsidP="001E54A2">
            <w:pPr>
              <w:pStyle w:val="affff9"/>
              <w:ind w:firstLine="0"/>
              <w:jc w:val="center"/>
              <w:rPr>
                <w:sz w:val="24"/>
                <w:szCs w:val="24"/>
              </w:rPr>
            </w:pPr>
          </w:p>
        </w:tc>
        <w:tc>
          <w:tcPr>
            <w:tcW w:w="1670" w:type="dxa"/>
            <w:tcBorders>
              <w:top w:val="single" w:sz="4" w:space="0" w:color="auto"/>
              <w:left w:val="single" w:sz="4" w:space="0" w:color="auto"/>
              <w:bottom w:val="single" w:sz="4" w:space="0" w:color="auto"/>
              <w:right w:val="single" w:sz="4" w:space="0" w:color="auto"/>
            </w:tcBorders>
            <w:vAlign w:val="center"/>
          </w:tcPr>
          <w:p w14:paraId="6A3C4E4D" w14:textId="77777777" w:rsidR="007A26AB" w:rsidRPr="00045870" w:rsidRDefault="007A26AB" w:rsidP="001E54A2">
            <w:pPr>
              <w:pStyle w:val="affff9"/>
              <w:ind w:firstLine="0"/>
              <w:jc w:val="center"/>
              <w:rPr>
                <w:sz w:val="24"/>
                <w:szCs w:val="24"/>
              </w:rPr>
            </w:pPr>
          </w:p>
        </w:tc>
      </w:tr>
      <w:tr w:rsidR="007A26AB" w:rsidRPr="00045870" w14:paraId="62430A45" w14:textId="77777777" w:rsidTr="001E54A2">
        <w:trPr>
          <w:trHeight w:val="330"/>
        </w:trPr>
        <w:tc>
          <w:tcPr>
            <w:tcW w:w="433" w:type="dxa"/>
            <w:tcBorders>
              <w:top w:val="single" w:sz="4" w:space="0" w:color="auto"/>
              <w:left w:val="single" w:sz="4" w:space="0" w:color="auto"/>
              <w:bottom w:val="single" w:sz="4" w:space="0" w:color="auto"/>
              <w:right w:val="single" w:sz="4" w:space="0" w:color="auto"/>
            </w:tcBorders>
            <w:vAlign w:val="center"/>
          </w:tcPr>
          <w:p w14:paraId="380A144A" w14:textId="77777777" w:rsidR="007A26AB" w:rsidRPr="00045870" w:rsidRDefault="007A26AB" w:rsidP="00DD30E9">
            <w:pPr>
              <w:pStyle w:val="affff9"/>
              <w:numPr>
                <w:ilvl w:val="0"/>
                <w:numId w:val="28"/>
              </w:numPr>
              <w:spacing w:before="0" w:after="0"/>
              <w:jc w:val="center"/>
              <w:rPr>
                <w:sz w:val="24"/>
                <w:szCs w:val="24"/>
              </w:rPr>
            </w:pPr>
          </w:p>
        </w:tc>
        <w:tc>
          <w:tcPr>
            <w:tcW w:w="2102" w:type="dxa"/>
            <w:tcBorders>
              <w:top w:val="single" w:sz="4" w:space="0" w:color="auto"/>
              <w:left w:val="single" w:sz="4" w:space="0" w:color="auto"/>
              <w:bottom w:val="single" w:sz="4" w:space="0" w:color="auto"/>
              <w:right w:val="single" w:sz="4" w:space="0" w:color="auto"/>
            </w:tcBorders>
            <w:vAlign w:val="center"/>
            <w:hideMark/>
          </w:tcPr>
          <w:p w14:paraId="75B922D0" w14:textId="2734035B" w:rsidR="007A26AB" w:rsidRPr="00045870" w:rsidRDefault="007A26AB" w:rsidP="001E54A2">
            <w:pPr>
              <w:pStyle w:val="affff9"/>
              <w:ind w:firstLine="0"/>
              <w:jc w:val="center"/>
              <w:rPr>
                <w:sz w:val="24"/>
                <w:szCs w:val="24"/>
              </w:rPr>
            </w:pPr>
            <w:r w:rsidRPr="00045870">
              <w:rPr>
                <w:sz w:val="24"/>
                <w:szCs w:val="24"/>
              </w:rPr>
              <w:t xml:space="preserve">База отдыха </w:t>
            </w:r>
            <w:r w:rsidR="009049F5">
              <w:rPr>
                <w:sz w:val="24"/>
                <w:szCs w:val="24"/>
              </w:rPr>
              <w:t>«</w:t>
            </w:r>
            <w:proofErr w:type="spellStart"/>
            <w:r w:rsidRPr="00045870">
              <w:rPr>
                <w:sz w:val="24"/>
                <w:szCs w:val="24"/>
              </w:rPr>
              <w:t>Песчанная</w:t>
            </w:r>
            <w:proofErr w:type="spellEnd"/>
            <w:r w:rsidR="009049F5">
              <w:rPr>
                <w:sz w:val="24"/>
                <w:szCs w:val="24"/>
              </w:rPr>
              <w:t>»</w:t>
            </w:r>
          </w:p>
          <w:p w14:paraId="5A796DC9" w14:textId="77777777" w:rsidR="007A26AB" w:rsidRPr="00045870" w:rsidRDefault="007A26AB" w:rsidP="001E54A2">
            <w:pPr>
              <w:pStyle w:val="affff9"/>
              <w:ind w:firstLine="0"/>
              <w:jc w:val="center"/>
              <w:rPr>
                <w:sz w:val="24"/>
                <w:szCs w:val="24"/>
              </w:rPr>
            </w:pPr>
            <w:r w:rsidRPr="00045870">
              <w:rPr>
                <w:sz w:val="24"/>
                <w:szCs w:val="24"/>
              </w:rPr>
              <w:t>Приморский край, Кавалеровский муниципальный округ,</w:t>
            </w:r>
          </w:p>
          <w:p w14:paraId="7F75AB55" w14:textId="77777777" w:rsidR="007A26AB" w:rsidRPr="00045870" w:rsidRDefault="007A26AB" w:rsidP="001E54A2">
            <w:pPr>
              <w:pStyle w:val="affff9"/>
              <w:ind w:firstLine="0"/>
              <w:jc w:val="center"/>
              <w:rPr>
                <w:sz w:val="24"/>
                <w:szCs w:val="24"/>
              </w:rPr>
            </w:pPr>
            <w:r w:rsidRPr="00045870">
              <w:rPr>
                <w:sz w:val="24"/>
                <w:szCs w:val="24"/>
              </w:rPr>
              <w:t>за с. Зеркальное</w:t>
            </w:r>
          </w:p>
        </w:tc>
        <w:tc>
          <w:tcPr>
            <w:tcW w:w="1750" w:type="dxa"/>
            <w:tcBorders>
              <w:top w:val="single" w:sz="4" w:space="0" w:color="auto"/>
              <w:left w:val="single" w:sz="4" w:space="0" w:color="auto"/>
              <w:bottom w:val="single" w:sz="4" w:space="0" w:color="auto"/>
              <w:right w:val="single" w:sz="4" w:space="0" w:color="auto"/>
            </w:tcBorders>
            <w:vAlign w:val="center"/>
            <w:hideMark/>
          </w:tcPr>
          <w:p w14:paraId="603ACA9F" w14:textId="77777777" w:rsidR="007A26AB" w:rsidRPr="00045870" w:rsidRDefault="007A26AB" w:rsidP="001E54A2">
            <w:pPr>
              <w:pStyle w:val="affff9"/>
              <w:ind w:firstLine="0"/>
              <w:jc w:val="center"/>
              <w:rPr>
                <w:sz w:val="24"/>
                <w:szCs w:val="24"/>
              </w:rPr>
            </w:pPr>
            <w:r w:rsidRPr="00045870">
              <w:rPr>
                <w:sz w:val="24"/>
                <w:szCs w:val="24"/>
              </w:rPr>
              <w:t>Данные не предоставлены</w:t>
            </w:r>
          </w:p>
        </w:tc>
        <w:tc>
          <w:tcPr>
            <w:tcW w:w="2008" w:type="dxa"/>
            <w:tcBorders>
              <w:top w:val="single" w:sz="4" w:space="0" w:color="auto"/>
              <w:left w:val="single" w:sz="4" w:space="0" w:color="auto"/>
              <w:bottom w:val="single" w:sz="4" w:space="0" w:color="auto"/>
              <w:right w:val="single" w:sz="4" w:space="0" w:color="auto"/>
            </w:tcBorders>
            <w:vAlign w:val="center"/>
          </w:tcPr>
          <w:p w14:paraId="4A7C2195" w14:textId="77777777" w:rsidR="007A26AB" w:rsidRPr="00045870" w:rsidRDefault="007A26AB" w:rsidP="001E54A2">
            <w:pPr>
              <w:pStyle w:val="affff9"/>
              <w:ind w:firstLine="0"/>
              <w:jc w:val="center"/>
              <w:rPr>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tcPr>
          <w:p w14:paraId="17213995" w14:textId="77777777" w:rsidR="007A26AB" w:rsidRPr="00045870" w:rsidRDefault="007A26AB" w:rsidP="001E54A2">
            <w:pPr>
              <w:pStyle w:val="affff9"/>
              <w:ind w:firstLine="0"/>
              <w:jc w:val="center"/>
              <w:rPr>
                <w:sz w:val="24"/>
                <w:szCs w:val="24"/>
              </w:rPr>
            </w:pPr>
          </w:p>
        </w:tc>
        <w:tc>
          <w:tcPr>
            <w:tcW w:w="1670" w:type="dxa"/>
            <w:tcBorders>
              <w:top w:val="single" w:sz="4" w:space="0" w:color="auto"/>
              <w:left w:val="single" w:sz="4" w:space="0" w:color="auto"/>
              <w:bottom w:val="single" w:sz="4" w:space="0" w:color="auto"/>
              <w:right w:val="single" w:sz="4" w:space="0" w:color="auto"/>
            </w:tcBorders>
            <w:vAlign w:val="center"/>
          </w:tcPr>
          <w:p w14:paraId="70AAC48B" w14:textId="77777777" w:rsidR="007A26AB" w:rsidRPr="00045870" w:rsidRDefault="007A26AB" w:rsidP="001E54A2">
            <w:pPr>
              <w:pStyle w:val="affff9"/>
              <w:ind w:firstLine="0"/>
              <w:jc w:val="center"/>
              <w:rPr>
                <w:sz w:val="24"/>
                <w:szCs w:val="24"/>
              </w:rPr>
            </w:pPr>
          </w:p>
        </w:tc>
      </w:tr>
      <w:tr w:rsidR="007A26AB" w:rsidRPr="00045870" w14:paraId="74349D34" w14:textId="77777777" w:rsidTr="001E54A2">
        <w:trPr>
          <w:trHeight w:val="330"/>
        </w:trPr>
        <w:tc>
          <w:tcPr>
            <w:tcW w:w="433" w:type="dxa"/>
            <w:tcBorders>
              <w:top w:val="single" w:sz="4" w:space="0" w:color="auto"/>
              <w:left w:val="single" w:sz="4" w:space="0" w:color="auto"/>
              <w:bottom w:val="single" w:sz="4" w:space="0" w:color="auto"/>
              <w:right w:val="single" w:sz="4" w:space="0" w:color="auto"/>
            </w:tcBorders>
            <w:vAlign w:val="center"/>
          </w:tcPr>
          <w:p w14:paraId="40EDE9FC" w14:textId="77777777" w:rsidR="007A26AB" w:rsidRPr="00045870" w:rsidRDefault="007A26AB" w:rsidP="00DD30E9">
            <w:pPr>
              <w:pStyle w:val="affff9"/>
              <w:numPr>
                <w:ilvl w:val="0"/>
                <w:numId w:val="28"/>
              </w:numPr>
              <w:spacing w:before="0" w:after="0"/>
              <w:jc w:val="center"/>
              <w:rPr>
                <w:sz w:val="24"/>
                <w:szCs w:val="24"/>
              </w:rPr>
            </w:pPr>
          </w:p>
        </w:tc>
        <w:tc>
          <w:tcPr>
            <w:tcW w:w="2102" w:type="dxa"/>
            <w:tcBorders>
              <w:top w:val="single" w:sz="4" w:space="0" w:color="auto"/>
              <w:left w:val="single" w:sz="4" w:space="0" w:color="auto"/>
              <w:bottom w:val="single" w:sz="4" w:space="0" w:color="auto"/>
              <w:right w:val="single" w:sz="4" w:space="0" w:color="auto"/>
            </w:tcBorders>
            <w:vAlign w:val="center"/>
            <w:hideMark/>
          </w:tcPr>
          <w:p w14:paraId="02363820" w14:textId="7FF79E6D" w:rsidR="007A26AB" w:rsidRPr="00045870" w:rsidRDefault="007A26AB" w:rsidP="001E54A2">
            <w:pPr>
              <w:pStyle w:val="affff9"/>
              <w:ind w:firstLine="0"/>
              <w:jc w:val="center"/>
              <w:rPr>
                <w:sz w:val="24"/>
                <w:szCs w:val="24"/>
              </w:rPr>
            </w:pPr>
            <w:r w:rsidRPr="00045870">
              <w:rPr>
                <w:sz w:val="24"/>
                <w:szCs w:val="24"/>
              </w:rPr>
              <w:t xml:space="preserve">Турбаза </w:t>
            </w:r>
            <w:r w:rsidR="009049F5">
              <w:rPr>
                <w:sz w:val="24"/>
                <w:szCs w:val="24"/>
              </w:rPr>
              <w:t>«</w:t>
            </w:r>
            <w:r w:rsidRPr="00045870">
              <w:rPr>
                <w:sz w:val="24"/>
                <w:szCs w:val="24"/>
              </w:rPr>
              <w:t>Сивуч</w:t>
            </w:r>
            <w:r w:rsidR="009049F5">
              <w:rPr>
                <w:sz w:val="24"/>
                <w:szCs w:val="24"/>
              </w:rPr>
              <w:t>»</w:t>
            </w:r>
          </w:p>
          <w:p w14:paraId="7513D35A" w14:textId="77777777" w:rsidR="007A26AB" w:rsidRPr="00045870" w:rsidRDefault="007A26AB" w:rsidP="001E54A2">
            <w:pPr>
              <w:pStyle w:val="affff9"/>
              <w:ind w:firstLine="0"/>
              <w:jc w:val="center"/>
              <w:rPr>
                <w:sz w:val="24"/>
                <w:szCs w:val="24"/>
              </w:rPr>
            </w:pPr>
            <w:r w:rsidRPr="00045870">
              <w:rPr>
                <w:sz w:val="24"/>
                <w:szCs w:val="24"/>
              </w:rPr>
              <w:t>Приморский край, Кавалеровский округ</w:t>
            </w:r>
          </w:p>
        </w:tc>
        <w:tc>
          <w:tcPr>
            <w:tcW w:w="1750" w:type="dxa"/>
            <w:tcBorders>
              <w:top w:val="single" w:sz="4" w:space="0" w:color="auto"/>
              <w:left w:val="single" w:sz="4" w:space="0" w:color="auto"/>
              <w:bottom w:val="single" w:sz="4" w:space="0" w:color="auto"/>
              <w:right w:val="single" w:sz="4" w:space="0" w:color="auto"/>
            </w:tcBorders>
            <w:vAlign w:val="center"/>
            <w:hideMark/>
          </w:tcPr>
          <w:p w14:paraId="14A01897" w14:textId="77777777" w:rsidR="007A26AB" w:rsidRPr="00045870" w:rsidRDefault="007A26AB" w:rsidP="001E54A2">
            <w:pPr>
              <w:pStyle w:val="affff9"/>
              <w:ind w:firstLine="0"/>
              <w:jc w:val="center"/>
              <w:rPr>
                <w:sz w:val="24"/>
                <w:szCs w:val="24"/>
              </w:rPr>
            </w:pPr>
            <w:r w:rsidRPr="00045870">
              <w:rPr>
                <w:sz w:val="24"/>
                <w:szCs w:val="24"/>
              </w:rPr>
              <w:t>Данные не предоставлены</w:t>
            </w:r>
          </w:p>
        </w:tc>
        <w:tc>
          <w:tcPr>
            <w:tcW w:w="2008" w:type="dxa"/>
            <w:tcBorders>
              <w:top w:val="single" w:sz="4" w:space="0" w:color="auto"/>
              <w:left w:val="single" w:sz="4" w:space="0" w:color="auto"/>
              <w:bottom w:val="single" w:sz="4" w:space="0" w:color="auto"/>
              <w:right w:val="single" w:sz="4" w:space="0" w:color="auto"/>
            </w:tcBorders>
            <w:vAlign w:val="center"/>
          </w:tcPr>
          <w:p w14:paraId="5CDC0AD5" w14:textId="77777777" w:rsidR="007A26AB" w:rsidRPr="00045870" w:rsidRDefault="007A26AB" w:rsidP="001E54A2">
            <w:pPr>
              <w:pStyle w:val="affff9"/>
              <w:ind w:firstLine="0"/>
              <w:jc w:val="center"/>
              <w:rPr>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tcPr>
          <w:p w14:paraId="00986D24" w14:textId="77777777" w:rsidR="007A26AB" w:rsidRPr="00045870" w:rsidRDefault="007A26AB" w:rsidP="001E54A2">
            <w:pPr>
              <w:pStyle w:val="affff9"/>
              <w:ind w:firstLine="0"/>
              <w:jc w:val="center"/>
              <w:rPr>
                <w:sz w:val="24"/>
                <w:szCs w:val="24"/>
              </w:rPr>
            </w:pPr>
          </w:p>
        </w:tc>
        <w:tc>
          <w:tcPr>
            <w:tcW w:w="1670" w:type="dxa"/>
            <w:tcBorders>
              <w:top w:val="single" w:sz="4" w:space="0" w:color="auto"/>
              <w:left w:val="single" w:sz="4" w:space="0" w:color="auto"/>
              <w:bottom w:val="single" w:sz="4" w:space="0" w:color="auto"/>
              <w:right w:val="single" w:sz="4" w:space="0" w:color="auto"/>
            </w:tcBorders>
            <w:vAlign w:val="center"/>
          </w:tcPr>
          <w:p w14:paraId="729FB6CC" w14:textId="77777777" w:rsidR="007A26AB" w:rsidRPr="00045870" w:rsidRDefault="007A26AB" w:rsidP="001E54A2">
            <w:pPr>
              <w:pStyle w:val="affff9"/>
              <w:ind w:firstLine="0"/>
              <w:jc w:val="center"/>
              <w:rPr>
                <w:sz w:val="24"/>
                <w:szCs w:val="24"/>
              </w:rPr>
            </w:pPr>
          </w:p>
        </w:tc>
      </w:tr>
      <w:tr w:rsidR="007A26AB" w:rsidRPr="00045870" w14:paraId="0EF9284D" w14:textId="77777777" w:rsidTr="001E54A2">
        <w:trPr>
          <w:trHeight w:val="330"/>
        </w:trPr>
        <w:tc>
          <w:tcPr>
            <w:tcW w:w="433" w:type="dxa"/>
            <w:tcBorders>
              <w:top w:val="single" w:sz="4" w:space="0" w:color="auto"/>
              <w:left w:val="single" w:sz="4" w:space="0" w:color="auto"/>
              <w:bottom w:val="single" w:sz="4" w:space="0" w:color="auto"/>
              <w:right w:val="single" w:sz="4" w:space="0" w:color="auto"/>
            </w:tcBorders>
            <w:vAlign w:val="center"/>
          </w:tcPr>
          <w:p w14:paraId="217FCB41" w14:textId="77777777" w:rsidR="007A26AB" w:rsidRPr="00045870" w:rsidRDefault="007A26AB" w:rsidP="00DD30E9">
            <w:pPr>
              <w:pStyle w:val="affff9"/>
              <w:numPr>
                <w:ilvl w:val="0"/>
                <w:numId w:val="28"/>
              </w:numPr>
              <w:spacing w:before="0" w:after="0"/>
              <w:jc w:val="center"/>
              <w:rPr>
                <w:sz w:val="24"/>
                <w:szCs w:val="24"/>
              </w:rPr>
            </w:pPr>
          </w:p>
        </w:tc>
        <w:tc>
          <w:tcPr>
            <w:tcW w:w="2102" w:type="dxa"/>
            <w:tcBorders>
              <w:top w:val="single" w:sz="4" w:space="0" w:color="auto"/>
              <w:left w:val="single" w:sz="4" w:space="0" w:color="auto"/>
              <w:bottom w:val="single" w:sz="4" w:space="0" w:color="auto"/>
              <w:right w:val="single" w:sz="4" w:space="0" w:color="auto"/>
            </w:tcBorders>
            <w:vAlign w:val="center"/>
            <w:hideMark/>
          </w:tcPr>
          <w:p w14:paraId="3EA53DBA" w14:textId="2D7995C5" w:rsidR="007A26AB" w:rsidRPr="00045870" w:rsidRDefault="007A26AB" w:rsidP="001E54A2">
            <w:pPr>
              <w:pStyle w:val="affff9"/>
              <w:ind w:firstLine="0"/>
              <w:jc w:val="center"/>
              <w:rPr>
                <w:sz w:val="24"/>
                <w:szCs w:val="24"/>
              </w:rPr>
            </w:pPr>
            <w:r w:rsidRPr="00045870">
              <w:rPr>
                <w:sz w:val="24"/>
                <w:szCs w:val="24"/>
              </w:rPr>
              <w:t xml:space="preserve">База/дом отдыха </w:t>
            </w:r>
            <w:r w:rsidR="009049F5">
              <w:rPr>
                <w:sz w:val="24"/>
                <w:szCs w:val="24"/>
              </w:rPr>
              <w:t>«</w:t>
            </w:r>
            <w:r w:rsidRPr="00045870">
              <w:rPr>
                <w:sz w:val="24"/>
                <w:szCs w:val="24"/>
              </w:rPr>
              <w:t>Дом рыбака и охотника</w:t>
            </w:r>
            <w:r w:rsidR="009049F5">
              <w:rPr>
                <w:sz w:val="24"/>
                <w:szCs w:val="24"/>
              </w:rPr>
              <w:t>»</w:t>
            </w:r>
          </w:p>
          <w:p w14:paraId="643DDC7D" w14:textId="77777777" w:rsidR="007A26AB" w:rsidRPr="00045870" w:rsidRDefault="007A26AB" w:rsidP="001E54A2">
            <w:pPr>
              <w:pStyle w:val="affff9"/>
              <w:ind w:firstLine="0"/>
              <w:jc w:val="center"/>
              <w:rPr>
                <w:sz w:val="24"/>
                <w:szCs w:val="24"/>
              </w:rPr>
            </w:pPr>
            <w:r w:rsidRPr="00045870">
              <w:rPr>
                <w:sz w:val="24"/>
                <w:szCs w:val="24"/>
              </w:rPr>
              <w:t>Приморский край, Кавалеровский муниципальный округ,</w:t>
            </w:r>
          </w:p>
          <w:p w14:paraId="34409209" w14:textId="77777777" w:rsidR="007A26AB" w:rsidRPr="00045870" w:rsidRDefault="007A26AB" w:rsidP="001E54A2">
            <w:pPr>
              <w:pStyle w:val="affff9"/>
              <w:ind w:firstLine="0"/>
              <w:jc w:val="center"/>
              <w:rPr>
                <w:sz w:val="24"/>
                <w:szCs w:val="24"/>
              </w:rPr>
            </w:pPr>
            <w:r w:rsidRPr="00045870">
              <w:rPr>
                <w:sz w:val="24"/>
                <w:szCs w:val="24"/>
              </w:rPr>
              <w:t>за с. Зеркальное</w:t>
            </w:r>
          </w:p>
        </w:tc>
        <w:tc>
          <w:tcPr>
            <w:tcW w:w="1750" w:type="dxa"/>
            <w:tcBorders>
              <w:top w:val="single" w:sz="4" w:space="0" w:color="auto"/>
              <w:left w:val="single" w:sz="4" w:space="0" w:color="auto"/>
              <w:bottom w:val="single" w:sz="4" w:space="0" w:color="auto"/>
              <w:right w:val="single" w:sz="4" w:space="0" w:color="auto"/>
            </w:tcBorders>
            <w:vAlign w:val="center"/>
            <w:hideMark/>
          </w:tcPr>
          <w:p w14:paraId="2C2F28F4" w14:textId="77777777" w:rsidR="007A26AB" w:rsidRPr="00045870" w:rsidRDefault="007A26AB" w:rsidP="001E54A2">
            <w:pPr>
              <w:pStyle w:val="affff9"/>
              <w:ind w:firstLine="0"/>
              <w:jc w:val="center"/>
              <w:rPr>
                <w:sz w:val="24"/>
                <w:szCs w:val="24"/>
              </w:rPr>
            </w:pPr>
            <w:r w:rsidRPr="00045870">
              <w:rPr>
                <w:sz w:val="24"/>
                <w:szCs w:val="24"/>
              </w:rPr>
              <w:t>Данные не предоставлены</w:t>
            </w:r>
          </w:p>
        </w:tc>
        <w:tc>
          <w:tcPr>
            <w:tcW w:w="2008" w:type="dxa"/>
            <w:tcBorders>
              <w:top w:val="single" w:sz="4" w:space="0" w:color="auto"/>
              <w:left w:val="single" w:sz="4" w:space="0" w:color="auto"/>
              <w:bottom w:val="single" w:sz="4" w:space="0" w:color="auto"/>
              <w:right w:val="single" w:sz="4" w:space="0" w:color="auto"/>
            </w:tcBorders>
            <w:vAlign w:val="center"/>
          </w:tcPr>
          <w:p w14:paraId="2842EFA2" w14:textId="77777777" w:rsidR="007A26AB" w:rsidRPr="00045870" w:rsidRDefault="007A26AB" w:rsidP="001E54A2">
            <w:pPr>
              <w:pStyle w:val="affff9"/>
              <w:ind w:firstLine="0"/>
              <w:jc w:val="center"/>
              <w:rPr>
                <w:sz w:val="24"/>
                <w:szCs w:val="24"/>
              </w:rPr>
            </w:pPr>
          </w:p>
        </w:tc>
        <w:tc>
          <w:tcPr>
            <w:tcW w:w="1448" w:type="dxa"/>
            <w:tcBorders>
              <w:top w:val="single" w:sz="4" w:space="0" w:color="auto"/>
              <w:left w:val="single" w:sz="4" w:space="0" w:color="auto"/>
              <w:bottom w:val="single" w:sz="4" w:space="0" w:color="auto"/>
              <w:right w:val="single" w:sz="4" w:space="0" w:color="auto"/>
            </w:tcBorders>
            <w:vAlign w:val="center"/>
          </w:tcPr>
          <w:p w14:paraId="2AEFEF45" w14:textId="77777777" w:rsidR="007A26AB" w:rsidRPr="00045870" w:rsidRDefault="007A26AB" w:rsidP="001E54A2">
            <w:pPr>
              <w:pStyle w:val="affff9"/>
              <w:ind w:firstLine="0"/>
              <w:jc w:val="center"/>
              <w:rPr>
                <w:sz w:val="24"/>
                <w:szCs w:val="24"/>
              </w:rPr>
            </w:pPr>
          </w:p>
        </w:tc>
        <w:tc>
          <w:tcPr>
            <w:tcW w:w="1670" w:type="dxa"/>
            <w:tcBorders>
              <w:top w:val="single" w:sz="4" w:space="0" w:color="auto"/>
              <w:left w:val="single" w:sz="4" w:space="0" w:color="auto"/>
              <w:bottom w:val="single" w:sz="4" w:space="0" w:color="auto"/>
              <w:right w:val="single" w:sz="4" w:space="0" w:color="auto"/>
            </w:tcBorders>
            <w:vAlign w:val="center"/>
          </w:tcPr>
          <w:p w14:paraId="51BB069A" w14:textId="77777777" w:rsidR="007A26AB" w:rsidRPr="00045870" w:rsidRDefault="007A26AB" w:rsidP="001E54A2">
            <w:pPr>
              <w:pStyle w:val="affff9"/>
              <w:ind w:firstLine="0"/>
              <w:jc w:val="center"/>
              <w:rPr>
                <w:sz w:val="24"/>
                <w:szCs w:val="24"/>
              </w:rPr>
            </w:pPr>
          </w:p>
        </w:tc>
      </w:tr>
    </w:tbl>
    <w:p w14:paraId="18D4D66F" w14:textId="77777777" w:rsidR="007A26AB" w:rsidRPr="005B0F6C" w:rsidRDefault="007A26AB" w:rsidP="007A26AB">
      <w:pPr>
        <w:pStyle w:val="affff9"/>
      </w:pPr>
    </w:p>
    <w:p w14:paraId="38332064" w14:textId="7BB3FC94" w:rsidR="007A26AB" w:rsidRDefault="007A26AB" w:rsidP="007A26AB">
      <w:pPr>
        <w:pStyle w:val="affff9"/>
        <w:jc w:val="right"/>
        <w:rPr>
          <w:i/>
        </w:rPr>
      </w:pPr>
      <w:r>
        <w:rPr>
          <w:i/>
        </w:rPr>
        <w:t>Табли</w:t>
      </w:r>
      <w:r w:rsidRPr="00DD30E9">
        <w:rPr>
          <w:i/>
        </w:rPr>
        <w:t xml:space="preserve">ца </w:t>
      </w:r>
      <w:r w:rsidR="00DD30E9" w:rsidRPr="00DD30E9">
        <w:rPr>
          <w:i/>
        </w:rPr>
        <w:t>2.3.8-</w:t>
      </w:r>
      <w:r>
        <w:rPr>
          <w:i/>
        </w:rPr>
        <w:t>11</w:t>
      </w:r>
    </w:p>
    <w:p w14:paraId="1C6E5B6C" w14:textId="77777777" w:rsidR="007A26AB" w:rsidRPr="00045870" w:rsidRDefault="007A26AB" w:rsidP="007A26AB">
      <w:pPr>
        <w:pStyle w:val="affff9"/>
        <w:jc w:val="center"/>
        <w:rPr>
          <w:i/>
        </w:rPr>
      </w:pPr>
      <w:r w:rsidRPr="00045870">
        <w:rPr>
          <w:i/>
        </w:rPr>
        <w:t>Иные объекты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102"/>
        <w:gridCol w:w="2197"/>
        <w:gridCol w:w="2067"/>
        <w:gridCol w:w="1547"/>
        <w:gridCol w:w="1498"/>
      </w:tblGrid>
      <w:tr w:rsidR="007A26AB" w:rsidRPr="00045870" w14:paraId="254D00BC" w14:textId="77777777" w:rsidTr="001E54A2">
        <w:trPr>
          <w:trHeight w:val="735"/>
          <w:tblHeader/>
        </w:trPr>
        <w:tc>
          <w:tcPr>
            <w:tcW w:w="1116" w:type="pct"/>
            <w:tcBorders>
              <w:top w:val="single" w:sz="4" w:space="0" w:color="auto"/>
              <w:left w:val="single" w:sz="4" w:space="0" w:color="auto"/>
              <w:bottom w:val="single" w:sz="4" w:space="0" w:color="auto"/>
              <w:right w:val="single" w:sz="4" w:space="0" w:color="auto"/>
            </w:tcBorders>
            <w:vAlign w:val="center"/>
            <w:hideMark/>
          </w:tcPr>
          <w:p w14:paraId="50B5EF76" w14:textId="77777777" w:rsidR="007A26AB" w:rsidRPr="00045870" w:rsidRDefault="007A26AB" w:rsidP="001E54A2">
            <w:pPr>
              <w:pStyle w:val="affff9"/>
              <w:spacing w:before="0" w:after="0"/>
              <w:ind w:firstLine="0"/>
              <w:jc w:val="center"/>
              <w:rPr>
                <w:sz w:val="24"/>
                <w:szCs w:val="24"/>
              </w:rPr>
            </w:pPr>
            <w:r w:rsidRPr="00045870">
              <w:rPr>
                <w:sz w:val="24"/>
                <w:szCs w:val="24"/>
              </w:rPr>
              <w:t>Тип объекта</w:t>
            </w:r>
          </w:p>
        </w:tc>
        <w:tc>
          <w:tcPr>
            <w:tcW w:w="1167" w:type="pct"/>
            <w:tcBorders>
              <w:top w:val="single" w:sz="4" w:space="0" w:color="auto"/>
              <w:left w:val="single" w:sz="4" w:space="0" w:color="auto"/>
              <w:bottom w:val="single" w:sz="4" w:space="0" w:color="auto"/>
              <w:right w:val="single" w:sz="4" w:space="0" w:color="auto"/>
            </w:tcBorders>
            <w:vAlign w:val="center"/>
            <w:hideMark/>
          </w:tcPr>
          <w:p w14:paraId="6EB068AB" w14:textId="77777777" w:rsidR="007A26AB" w:rsidRPr="00045870" w:rsidRDefault="007A26AB" w:rsidP="001E54A2">
            <w:pPr>
              <w:pStyle w:val="affff9"/>
              <w:spacing w:before="0" w:after="0"/>
              <w:ind w:firstLine="0"/>
              <w:jc w:val="center"/>
              <w:rPr>
                <w:sz w:val="24"/>
                <w:szCs w:val="24"/>
              </w:rPr>
            </w:pPr>
            <w:r w:rsidRPr="00045870">
              <w:rPr>
                <w:sz w:val="24"/>
                <w:szCs w:val="24"/>
              </w:rPr>
              <w:t>Вид объекта</w:t>
            </w:r>
          </w:p>
        </w:tc>
        <w:tc>
          <w:tcPr>
            <w:tcW w:w="1098" w:type="pct"/>
            <w:tcBorders>
              <w:top w:val="single" w:sz="4" w:space="0" w:color="auto"/>
              <w:left w:val="single" w:sz="4" w:space="0" w:color="auto"/>
              <w:bottom w:val="single" w:sz="4" w:space="0" w:color="auto"/>
              <w:right w:val="single" w:sz="4" w:space="0" w:color="auto"/>
            </w:tcBorders>
            <w:vAlign w:val="center"/>
            <w:hideMark/>
          </w:tcPr>
          <w:p w14:paraId="00AC4A0E" w14:textId="77777777" w:rsidR="007A26AB" w:rsidRPr="00045870" w:rsidRDefault="007A26AB" w:rsidP="001E54A2">
            <w:pPr>
              <w:pStyle w:val="affff9"/>
              <w:spacing w:before="0" w:after="0"/>
              <w:ind w:firstLine="0"/>
              <w:jc w:val="center"/>
              <w:rPr>
                <w:sz w:val="24"/>
                <w:szCs w:val="24"/>
              </w:rPr>
            </w:pPr>
            <w:r w:rsidRPr="00045870">
              <w:rPr>
                <w:sz w:val="24"/>
                <w:szCs w:val="24"/>
              </w:rPr>
              <w:t>Адрес</w:t>
            </w:r>
          </w:p>
        </w:tc>
        <w:tc>
          <w:tcPr>
            <w:tcW w:w="822" w:type="pct"/>
            <w:tcBorders>
              <w:top w:val="single" w:sz="4" w:space="0" w:color="auto"/>
              <w:left w:val="single" w:sz="4" w:space="0" w:color="auto"/>
              <w:bottom w:val="single" w:sz="4" w:space="0" w:color="auto"/>
              <w:right w:val="single" w:sz="4" w:space="0" w:color="auto"/>
            </w:tcBorders>
            <w:vAlign w:val="center"/>
            <w:hideMark/>
          </w:tcPr>
          <w:p w14:paraId="6CA1BE25" w14:textId="77777777" w:rsidR="007A26AB" w:rsidRPr="00045870" w:rsidRDefault="007A26AB" w:rsidP="001E54A2">
            <w:pPr>
              <w:pStyle w:val="affff9"/>
              <w:spacing w:before="0" w:after="0"/>
              <w:ind w:firstLine="0"/>
              <w:jc w:val="center"/>
              <w:rPr>
                <w:sz w:val="24"/>
                <w:szCs w:val="24"/>
              </w:rPr>
            </w:pPr>
            <w:r w:rsidRPr="00045870">
              <w:rPr>
                <w:sz w:val="24"/>
                <w:szCs w:val="24"/>
              </w:rPr>
              <w:t>Ед. изм</w:t>
            </w:r>
          </w:p>
        </w:tc>
        <w:tc>
          <w:tcPr>
            <w:tcW w:w="796" w:type="pct"/>
            <w:tcBorders>
              <w:top w:val="single" w:sz="4" w:space="0" w:color="auto"/>
              <w:left w:val="single" w:sz="4" w:space="0" w:color="auto"/>
              <w:bottom w:val="single" w:sz="4" w:space="0" w:color="auto"/>
              <w:right w:val="single" w:sz="4" w:space="0" w:color="auto"/>
            </w:tcBorders>
            <w:vAlign w:val="center"/>
            <w:hideMark/>
          </w:tcPr>
          <w:p w14:paraId="14088117" w14:textId="77777777" w:rsidR="007A26AB" w:rsidRPr="00045870" w:rsidRDefault="007A26AB" w:rsidP="001E54A2">
            <w:pPr>
              <w:pStyle w:val="affff9"/>
              <w:spacing w:before="0" w:after="0"/>
              <w:ind w:firstLine="0"/>
              <w:jc w:val="center"/>
              <w:rPr>
                <w:sz w:val="24"/>
                <w:szCs w:val="24"/>
              </w:rPr>
            </w:pPr>
            <w:r w:rsidRPr="00045870">
              <w:rPr>
                <w:sz w:val="24"/>
                <w:szCs w:val="24"/>
              </w:rPr>
              <w:t>Количество (емкость)</w:t>
            </w:r>
          </w:p>
        </w:tc>
      </w:tr>
      <w:tr w:rsidR="007A26AB" w:rsidRPr="00045870" w14:paraId="21095AB9" w14:textId="77777777" w:rsidTr="001E54A2">
        <w:trPr>
          <w:trHeight w:val="514"/>
        </w:trPr>
        <w:tc>
          <w:tcPr>
            <w:tcW w:w="1116" w:type="pct"/>
            <w:tcBorders>
              <w:top w:val="single" w:sz="4" w:space="0" w:color="auto"/>
              <w:left w:val="single" w:sz="4" w:space="0" w:color="auto"/>
              <w:bottom w:val="single" w:sz="4" w:space="0" w:color="auto"/>
              <w:right w:val="single" w:sz="4" w:space="0" w:color="auto"/>
            </w:tcBorders>
            <w:vAlign w:val="center"/>
            <w:hideMark/>
          </w:tcPr>
          <w:p w14:paraId="1621FAAD" w14:textId="77777777" w:rsidR="007A26AB" w:rsidRPr="00045870" w:rsidRDefault="007A26AB" w:rsidP="001E54A2">
            <w:pPr>
              <w:pStyle w:val="affff9"/>
              <w:spacing w:before="0" w:after="0"/>
              <w:ind w:firstLine="0"/>
              <w:rPr>
                <w:sz w:val="24"/>
                <w:szCs w:val="24"/>
              </w:rPr>
            </w:pPr>
            <w:r w:rsidRPr="00045870">
              <w:rPr>
                <w:sz w:val="24"/>
                <w:szCs w:val="24"/>
              </w:rPr>
              <w:t>Предприятия бытового обслуживания</w:t>
            </w:r>
          </w:p>
        </w:tc>
        <w:tc>
          <w:tcPr>
            <w:tcW w:w="1167" w:type="pct"/>
            <w:tcBorders>
              <w:top w:val="single" w:sz="4" w:space="0" w:color="auto"/>
              <w:left w:val="single" w:sz="4" w:space="0" w:color="auto"/>
              <w:bottom w:val="single" w:sz="4" w:space="0" w:color="auto"/>
              <w:right w:val="single" w:sz="4" w:space="0" w:color="auto"/>
            </w:tcBorders>
            <w:vAlign w:val="center"/>
            <w:hideMark/>
          </w:tcPr>
          <w:p w14:paraId="309A722D" w14:textId="77777777" w:rsidR="007A26AB" w:rsidRPr="00045870" w:rsidRDefault="007A26AB" w:rsidP="001E54A2">
            <w:pPr>
              <w:pStyle w:val="affff9"/>
              <w:spacing w:before="0" w:after="0"/>
              <w:ind w:firstLine="0"/>
              <w:jc w:val="center"/>
              <w:rPr>
                <w:sz w:val="24"/>
                <w:szCs w:val="24"/>
              </w:rPr>
            </w:pPr>
            <w:r w:rsidRPr="00045870">
              <w:rPr>
                <w:sz w:val="24"/>
                <w:szCs w:val="24"/>
              </w:rPr>
              <w:t>Столовая</w:t>
            </w:r>
          </w:p>
        </w:tc>
        <w:tc>
          <w:tcPr>
            <w:tcW w:w="1098" w:type="pct"/>
            <w:tcBorders>
              <w:top w:val="single" w:sz="4" w:space="0" w:color="auto"/>
              <w:left w:val="single" w:sz="4" w:space="0" w:color="auto"/>
              <w:bottom w:val="single" w:sz="4" w:space="0" w:color="auto"/>
              <w:right w:val="single" w:sz="4" w:space="0" w:color="auto"/>
            </w:tcBorders>
            <w:vAlign w:val="center"/>
            <w:hideMark/>
          </w:tcPr>
          <w:p w14:paraId="301AEC16" w14:textId="77777777" w:rsidR="007A26AB" w:rsidRPr="00045870" w:rsidRDefault="007A26AB" w:rsidP="001E54A2">
            <w:pPr>
              <w:pStyle w:val="affff9"/>
              <w:spacing w:before="0" w:after="0"/>
              <w:ind w:firstLine="0"/>
              <w:jc w:val="center"/>
              <w:rPr>
                <w:sz w:val="24"/>
                <w:szCs w:val="24"/>
              </w:rPr>
            </w:pPr>
            <w:r w:rsidRPr="00045870">
              <w:rPr>
                <w:sz w:val="24"/>
                <w:szCs w:val="24"/>
              </w:rPr>
              <w:t xml:space="preserve">пгт. Кавалерово, ул. Арсеньева, </w:t>
            </w:r>
            <w:proofErr w:type="spellStart"/>
            <w:r w:rsidRPr="00045870">
              <w:rPr>
                <w:sz w:val="24"/>
                <w:szCs w:val="24"/>
              </w:rPr>
              <w:t>зд</w:t>
            </w:r>
            <w:proofErr w:type="spellEnd"/>
            <w:r w:rsidRPr="00045870">
              <w:rPr>
                <w:sz w:val="24"/>
                <w:szCs w:val="24"/>
              </w:rPr>
              <w:t>. 103а</w:t>
            </w:r>
          </w:p>
        </w:tc>
        <w:tc>
          <w:tcPr>
            <w:tcW w:w="822" w:type="pct"/>
            <w:tcBorders>
              <w:top w:val="single" w:sz="4" w:space="0" w:color="auto"/>
              <w:left w:val="single" w:sz="4" w:space="0" w:color="auto"/>
              <w:bottom w:val="single" w:sz="4" w:space="0" w:color="auto"/>
              <w:right w:val="single" w:sz="4" w:space="0" w:color="auto"/>
            </w:tcBorders>
            <w:vAlign w:val="center"/>
            <w:hideMark/>
          </w:tcPr>
          <w:p w14:paraId="13DFC343" w14:textId="77777777" w:rsidR="007A26AB" w:rsidRPr="00045870" w:rsidRDefault="007A26AB" w:rsidP="001E54A2">
            <w:pPr>
              <w:pStyle w:val="affff9"/>
              <w:spacing w:before="0" w:after="0"/>
              <w:ind w:firstLine="0"/>
              <w:jc w:val="center"/>
              <w:rPr>
                <w:sz w:val="24"/>
                <w:szCs w:val="24"/>
              </w:rPr>
            </w:pPr>
            <w:r w:rsidRPr="00045870">
              <w:rPr>
                <w:sz w:val="24"/>
                <w:szCs w:val="24"/>
              </w:rPr>
              <w:t>6-8</w:t>
            </w:r>
          </w:p>
        </w:tc>
        <w:tc>
          <w:tcPr>
            <w:tcW w:w="796" w:type="pct"/>
            <w:tcBorders>
              <w:top w:val="single" w:sz="4" w:space="0" w:color="auto"/>
              <w:left w:val="single" w:sz="4" w:space="0" w:color="auto"/>
              <w:bottom w:val="single" w:sz="4" w:space="0" w:color="auto"/>
              <w:right w:val="single" w:sz="4" w:space="0" w:color="auto"/>
            </w:tcBorders>
            <w:vAlign w:val="center"/>
            <w:hideMark/>
          </w:tcPr>
          <w:p w14:paraId="0A52AED2" w14:textId="77777777" w:rsidR="007A26AB" w:rsidRPr="00045870" w:rsidRDefault="007A26AB" w:rsidP="001E54A2">
            <w:pPr>
              <w:pStyle w:val="affff9"/>
              <w:spacing w:before="0" w:after="0"/>
              <w:ind w:firstLine="0"/>
              <w:rPr>
                <w:sz w:val="24"/>
                <w:szCs w:val="24"/>
              </w:rPr>
            </w:pPr>
          </w:p>
        </w:tc>
      </w:tr>
      <w:tr w:rsidR="007A26AB" w:rsidRPr="00045870" w14:paraId="3FF5001C" w14:textId="77777777" w:rsidTr="001E54A2">
        <w:trPr>
          <w:trHeight w:val="315"/>
        </w:trPr>
        <w:tc>
          <w:tcPr>
            <w:tcW w:w="1116" w:type="pct"/>
            <w:tcBorders>
              <w:top w:val="single" w:sz="4" w:space="0" w:color="auto"/>
              <w:left w:val="single" w:sz="4" w:space="0" w:color="auto"/>
              <w:bottom w:val="single" w:sz="4" w:space="0" w:color="auto"/>
              <w:right w:val="single" w:sz="4" w:space="0" w:color="auto"/>
            </w:tcBorders>
            <w:vAlign w:val="center"/>
            <w:hideMark/>
          </w:tcPr>
          <w:p w14:paraId="7EEA3A07" w14:textId="77777777" w:rsidR="007A26AB" w:rsidRPr="00045870" w:rsidRDefault="007A26AB" w:rsidP="001E54A2">
            <w:pPr>
              <w:pStyle w:val="affff9"/>
              <w:spacing w:before="0" w:after="0"/>
              <w:ind w:firstLine="0"/>
              <w:rPr>
                <w:sz w:val="24"/>
                <w:szCs w:val="24"/>
              </w:rPr>
            </w:pPr>
            <w:r w:rsidRPr="00045870">
              <w:rPr>
                <w:sz w:val="24"/>
                <w:szCs w:val="24"/>
              </w:rPr>
              <w:t>Прачечные</w:t>
            </w:r>
          </w:p>
        </w:tc>
        <w:tc>
          <w:tcPr>
            <w:tcW w:w="1167" w:type="pct"/>
            <w:tcBorders>
              <w:top w:val="single" w:sz="4" w:space="0" w:color="auto"/>
              <w:left w:val="single" w:sz="4" w:space="0" w:color="auto"/>
              <w:bottom w:val="single" w:sz="4" w:space="0" w:color="auto"/>
              <w:right w:val="single" w:sz="4" w:space="0" w:color="auto"/>
            </w:tcBorders>
            <w:vAlign w:val="center"/>
          </w:tcPr>
          <w:p w14:paraId="7AC1220A" w14:textId="77777777" w:rsidR="007A26AB" w:rsidRPr="00045870" w:rsidRDefault="007A26AB" w:rsidP="001E54A2">
            <w:pPr>
              <w:pStyle w:val="affff9"/>
              <w:spacing w:before="0" w:after="0"/>
              <w:ind w:firstLine="0"/>
              <w:jc w:val="center"/>
              <w:rPr>
                <w:sz w:val="24"/>
                <w:szCs w:val="24"/>
              </w:rPr>
            </w:pPr>
          </w:p>
        </w:tc>
        <w:tc>
          <w:tcPr>
            <w:tcW w:w="1098" w:type="pct"/>
            <w:tcBorders>
              <w:top w:val="single" w:sz="4" w:space="0" w:color="auto"/>
              <w:left w:val="single" w:sz="4" w:space="0" w:color="auto"/>
              <w:bottom w:val="single" w:sz="4" w:space="0" w:color="auto"/>
              <w:right w:val="single" w:sz="4" w:space="0" w:color="auto"/>
            </w:tcBorders>
            <w:vAlign w:val="center"/>
          </w:tcPr>
          <w:p w14:paraId="5E43D171" w14:textId="77777777" w:rsidR="007A26AB" w:rsidRPr="00045870" w:rsidRDefault="007A26AB" w:rsidP="001E54A2">
            <w:pPr>
              <w:pStyle w:val="affff9"/>
              <w:spacing w:before="0" w:after="0"/>
              <w:ind w:firstLine="0"/>
              <w:jc w:val="center"/>
              <w:rPr>
                <w:sz w:val="24"/>
                <w:szCs w:val="24"/>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6AC6C6F9" w14:textId="77777777" w:rsidR="007A26AB" w:rsidRPr="00045870" w:rsidRDefault="007A26AB" w:rsidP="001E54A2">
            <w:pPr>
              <w:pStyle w:val="affff9"/>
              <w:spacing w:before="0" w:after="0"/>
              <w:ind w:firstLine="0"/>
              <w:jc w:val="center"/>
              <w:rPr>
                <w:sz w:val="24"/>
                <w:szCs w:val="24"/>
              </w:rPr>
            </w:pPr>
            <w:r w:rsidRPr="00045870">
              <w:rPr>
                <w:sz w:val="24"/>
                <w:szCs w:val="24"/>
              </w:rPr>
              <w:t xml:space="preserve">кг белья в </w:t>
            </w:r>
            <w:r w:rsidRPr="00045870">
              <w:rPr>
                <w:sz w:val="24"/>
                <w:szCs w:val="24"/>
              </w:rPr>
              <w:lastRenderedPageBreak/>
              <w:t>смену</w:t>
            </w:r>
          </w:p>
        </w:tc>
        <w:tc>
          <w:tcPr>
            <w:tcW w:w="796" w:type="pct"/>
            <w:tcBorders>
              <w:top w:val="single" w:sz="4" w:space="0" w:color="auto"/>
              <w:left w:val="single" w:sz="4" w:space="0" w:color="auto"/>
              <w:bottom w:val="single" w:sz="4" w:space="0" w:color="auto"/>
              <w:right w:val="single" w:sz="4" w:space="0" w:color="auto"/>
            </w:tcBorders>
            <w:vAlign w:val="center"/>
            <w:hideMark/>
          </w:tcPr>
          <w:p w14:paraId="66CC2003" w14:textId="77777777" w:rsidR="007A26AB" w:rsidRPr="00045870" w:rsidRDefault="007A26AB" w:rsidP="001E54A2">
            <w:pPr>
              <w:pStyle w:val="affff9"/>
              <w:spacing w:before="0" w:after="0"/>
              <w:ind w:firstLine="0"/>
              <w:rPr>
                <w:sz w:val="24"/>
                <w:szCs w:val="24"/>
              </w:rPr>
            </w:pPr>
          </w:p>
        </w:tc>
      </w:tr>
      <w:tr w:rsidR="007A26AB" w:rsidRPr="00045870" w14:paraId="3FA5B307" w14:textId="77777777" w:rsidTr="001E54A2">
        <w:trPr>
          <w:trHeight w:val="232"/>
        </w:trPr>
        <w:tc>
          <w:tcPr>
            <w:tcW w:w="1116" w:type="pct"/>
            <w:tcBorders>
              <w:top w:val="single" w:sz="4" w:space="0" w:color="auto"/>
              <w:left w:val="single" w:sz="4" w:space="0" w:color="auto"/>
              <w:bottom w:val="single" w:sz="4" w:space="0" w:color="auto"/>
              <w:right w:val="single" w:sz="4" w:space="0" w:color="auto"/>
            </w:tcBorders>
            <w:vAlign w:val="center"/>
            <w:hideMark/>
          </w:tcPr>
          <w:p w14:paraId="35121707" w14:textId="77777777" w:rsidR="007A26AB" w:rsidRPr="00045870" w:rsidRDefault="007A26AB" w:rsidP="001E54A2">
            <w:pPr>
              <w:pStyle w:val="affff9"/>
              <w:spacing w:before="0" w:after="0"/>
              <w:ind w:firstLine="0"/>
              <w:rPr>
                <w:sz w:val="24"/>
                <w:szCs w:val="24"/>
              </w:rPr>
            </w:pPr>
            <w:r w:rsidRPr="00045870">
              <w:rPr>
                <w:sz w:val="24"/>
                <w:szCs w:val="24"/>
              </w:rPr>
              <w:t>Химчистки</w:t>
            </w:r>
          </w:p>
        </w:tc>
        <w:tc>
          <w:tcPr>
            <w:tcW w:w="1167" w:type="pct"/>
            <w:tcBorders>
              <w:top w:val="single" w:sz="4" w:space="0" w:color="auto"/>
              <w:left w:val="single" w:sz="4" w:space="0" w:color="auto"/>
              <w:bottom w:val="single" w:sz="4" w:space="0" w:color="auto"/>
              <w:right w:val="single" w:sz="4" w:space="0" w:color="auto"/>
            </w:tcBorders>
            <w:vAlign w:val="center"/>
          </w:tcPr>
          <w:p w14:paraId="120A2DC1" w14:textId="77777777" w:rsidR="007A26AB" w:rsidRPr="00045870" w:rsidRDefault="007A26AB" w:rsidP="001E54A2">
            <w:pPr>
              <w:pStyle w:val="affff9"/>
              <w:spacing w:before="0" w:after="0"/>
              <w:ind w:firstLine="0"/>
              <w:jc w:val="center"/>
              <w:rPr>
                <w:sz w:val="24"/>
                <w:szCs w:val="24"/>
              </w:rPr>
            </w:pPr>
          </w:p>
        </w:tc>
        <w:tc>
          <w:tcPr>
            <w:tcW w:w="1098" w:type="pct"/>
            <w:tcBorders>
              <w:top w:val="single" w:sz="4" w:space="0" w:color="auto"/>
              <w:left w:val="single" w:sz="4" w:space="0" w:color="auto"/>
              <w:bottom w:val="single" w:sz="4" w:space="0" w:color="auto"/>
              <w:right w:val="single" w:sz="4" w:space="0" w:color="auto"/>
            </w:tcBorders>
            <w:vAlign w:val="center"/>
          </w:tcPr>
          <w:p w14:paraId="2B8A0029" w14:textId="77777777" w:rsidR="007A26AB" w:rsidRPr="00045870" w:rsidRDefault="007A26AB" w:rsidP="001E54A2">
            <w:pPr>
              <w:pStyle w:val="affff9"/>
              <w:spacing w:before="0" w:after="0"/>
              <w:ind w:firstLine="0"/>
              <w:jc w:val="center"/>
              <w:rPr>
                <w:sz w:val="24"/>
                <w:szCs w:val="24"/>
              </w:rPr>
            </w:pPr>
          </w:p>
        </w:tc>
        <w:tc>
          <w:tcPr>
            <w:tcW w:w="822" w:type="pct"/>
            <w:tcBorders>
              <w:top w:val="single" w:sz="4" w:space="0" w:color="auto"/>
              <w:left w:val="single" w:sz="4" w:space="0" w:color="auto"/>
              <w:bottom w:val="single" w:sz="4" w:space="0" w:color="auto"/>
              <w:right w:val="single" w:sz="4" w:space="0" w:color="auto"/>
            </w:tcBorders>
            <w:vAlign w:val="center"/>
            <w:hideMark/>
          </w:tcPr>
          <w:p w14:paraId="6834DD77" w14:textId="77777777" w:rsidR="007A26AB" w:rsidRPr="00045870" w:rsidRDefault="007A26AB" w:rsidP="001E54A2">
            <w:pPr>
              <w:pStyle w:val="affff9"/>
              <w:spacing w:before="0" w:after="0"/>
              <w:ind w:firstLine="0"/>
              <w:jc w:val="center"/>
              <w:rPr>
                <w:sz w:val="24"/>
                <w:szCs w:val="24"/>
              </w:rPr>
            </w:pPr>
            <w:r w:rsidRPr="00045870">
              <w:rPr>
                <w:sz w:val="24"/>
                <w:szCs w:val="24"/>
              </w:rPr>
              <w:t>кг белья в смену</w:t>
            </w:r>
          </w:p>
        </w:tc>
        <w:tc>
          <w:tcPr>
            <w:tcW w:w="796" w:type="pct"/>
            <w:tcBorders>
              <w:top w:val="single" w:sz="4" w:space="0" w:color="auto"/>
              <w:left w:val="single" w:sz="4" w:space="0" w:color="auto"/>
              <w:bottom w:val="single" w:sz="4" w:space="0" w:color="auto"/>
              <w:right w:val="single" w:sz="4" w:space="0" w:color="auto"/>
            </w:tcBorders>
            <w:vAlign w:val="center"/>
            <w:hideMark/>
          </w:tcPr>
          <w:p w14:paraId="4F20FD64" w14:textId="77777777" w:rsidR="007A26AB" w:rsidRPr="00045870" w:rsidRDefault="007A26AB" w:rsidP="001E54A2">
            <w:pPr>
              <w:pStyle w:val="affff9"/>
              <w:spacing w:before="0" w:after="0"/>
              <w:ind w:firstLine="0"/>
              <w:rPr>
                <w:sz w:val="24"/>
                <w:szCs w:val="24"/>
              </w:rPr>
            </w:pPr>
          </w:p>
        </w:tc>
      </w:tr>
      <w:tr w:rsidR="007A26AB" w:rsidRPr="00045870" w14:paraId="408B0A6C" w14:textId="77777777" w:rsidTr="001E54A2">
        <w:trPr>
          <w:trHeight w:val="207"/>
        </w:trPr>
        <w:tc>
          <w:tcPr>
            <w:tcW w:w="1116" w:type="pct"/>
            <w:tcBorders>
              <w:top w:val="single" w:sz="4" w:space="0" w:color="auto"/>
              <w:left w:val="single" w:sz="4" w:space="0" w:color="auto"/>
              <w:bottom w:val="single" w:sz="4" w:space="0" w:color="auto"/>
              <w:right w:val="single" w:sz="4" w:space="0" w:color="auto"/>
            </w:tcBorders>
            <w:vAlign w:val="center"/>
            <w:hideMark/>
          </w:tcPr>
          <w:p w14:paraId="52D1FB3E" w14:textId="77777777" w:rsidR="007A26AB" w:rsidRPr="00045870" w:rsidRDefault="007A26AB" w:rsidP="001E54A2">
            <w:pPr>
              <w:pStyle w:val="affff9"/>
              <w:spacing w:before="0" w:after="0"/>
              <w:ind w:firstLine="0"/>
              <w:rPr>
                <w:sz w:val="24"/>
                <w:szCs w:val="24"/>
              </w:rPr>
            </w:pPr>
            <w:r w:rsidRPr="00045870">
              <w:rPr>
                <w:sz w:val="24"/>
                <w:szCs w:val="24"/>
              </w:rPr>
              <w:t>Бани</w:t>
            </w:r>
          </w:p>
        </w:tc>
        <w:tc>
          <w:tcPr>
            <w:tcW w:w="1167" w:type="pct"/>
            <w:tcBorders>
              <w:top w:val="single" w:sz="4" w:space="0" w:color="auto"/>
              <w:left w:val="single" w:sz="4" w:space="0" w:color="auto"/>
              <w:bottom w:val="single" w:sz="4" w:space="0" w:color="auto"/>
              <w:right w:val="single" w:sz="4" w:space="0" w:color="auto"/>
            </w:tcBorders>
            <w:vAlign w:val="center"/>
            <w:hideMark/>
          </w:tcPr>
          <w:p w14:paraId="5CA06259" w14:textId="4C2B1857" w:rsidR="007A26AB" w:rsidRPr="00045870" w:rsidRDefault="007A26AB" w:rsidP="001E54A2">
            <w:pPr>
              <w:pStyle w:val="affff9"/>
              <w:spacing w:before="0" w:after="0"/>
              <w:ind w:firstLine="0"/>
              <w:jc w:val="center"/>
              <w:rPr>
                <w:sz w:val="24"/>
                <w:szCs w:val="24"/>
              </w:rPr>
            </w:pPr>
            <w:r w:rsidRPr="00045870">
              <w:rPr>
                <w:sz w:val="24"/>
                <w:szCs w:val="24"/>
              </w:rPr>
              <w:t xml:space="preserve">Баня </w:t>
            </w:r>
            <w:r w:rsidR="009049F5">
              <w:rPr>
                <w:sz w:val="24"/>
                <w:szCs w:val="24"/>
              </w:rPr>
              <w:t>«</w:t>
            </w:r>
            <w:r w:rsidRPr="00045870">
              <w:rPr>
                <w:sz w:val="24"/>
                <w:szCs w:val="24"/>
              </w:rPr>
              <w:t>Банный двор</w:t>
            </w:r>
            <w:r w:rsidR="009049F5">
              <w:rPr>
                <w:sz w:val="24"/>
                <w:szCs w:val="24"/>
              </w:rPr>
              <w:t>»</w:t>
            </w:r>
          </w:p>
        </w:tc>
        <w:tc>
          <w:tcPr>
            <w:tcW w:w="1098" w:type="pct"/>
            <w:tcBorders>
              <w:top w:val="single" w:sz="4" w:space="0" w:color="auto"/>
              <w:left w:val="single" w:sz="4" w:space="0" w:color="auto"/>
              <w:bottom w:val="single" w:sz="4" w:space="0" w:color="auto"/>
              <w:right w:val="single" w:sz="4" w:space="0" w:color="auto"/>
            </w:tcBorders>
            <w:vAlign w:val="center"/>
            <w:hideMark/>
          </w:tcPr>
          <w:p w14:paraId="0FE9CE98" w14:textId="77777777" w:rsidR="007A26AB" w:rsidRPr="00045870" w:rsidRDefault="007A26AB" w:rsidP="001E54A2">
            <w:pPr>
              <w:pStyle w:val="affff9"/>
              <w:spacing w:before="0" w:after="0"/>
              <w:ind w:firstLine="0"/>
              <w:jc w:val="center"/>
              <w:rPr>
                <w:sz w:val="24"/>
                <w:szCs w:val="24"/>
              </w:rPr>
            </w:pPr>
            <w:r w:rsidRPr="00045870">
              <w:rPr>
                <w:sz w:val="24"/>
                <w:szCs w:val="24"/>
              </w:rPr>
              <w:t xml:space="preserve">пгт. Кавалерово, ул. Арсеньева, </w:t>
            </w:r>
            <w:proofErr w:type="spellStart"/>
            <w:r w:rsidRPr="00045870">
              <w:rPr>
                <w:sz w:val="24"/>
                <w:szCs w:val="24"/>
              </w:rPr>
              <w:t>зд</w:t>
            </w:r>
            <w:proofErr w:type="spellEnd"/>
            <w:r w:rsidRPr="00045870">
              <w:rPr>
                <w:sz w:val="24"/>
                <w:szCs w:val="24"/>
              </w:rPr>
              <w:t>. 122</w:t>
            </w:r>
          </w:p>
        </w:tc>
        <w:tc>
          <w:tcPr>
            <w:tcW w:w="822" w:type="pct"/>
            <w:tcBorders>
              <w:top w:val="single" w:sz="4" w:space="0" w:color="auto"/>
              <w:left w:val="single" w:sz="4" w:space="0" w:color="auto"/>
              <w:bottom w:val="single" w:sz="4" w:space="0" w:color="auto"/>
              <w:right w:val="single" w:sz="4" w:space="0" w:color="auto"/>
            </w:tcBorders>
            <w:vAlign w:val="center"/>
            <w:hideMark/>
          </w:tcPr>
          <w:p w14:paraId="17A76407"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hideMark/>
          </w:tcPr>
          <w:p w14:paraId="0BB52CF9" w14:textId="77777777" w:rsidR="007A26AB" w:rsidRPr="00045870" w:rsidRDefault="007A26AB" w:rsidP="001E54A2">
            <w:pPr>
              <w:pStyle w:val="affff9"/>
              <w:spacing w:before="0" w:after="0"/>
              <w:ind w:firstLine="0"/>
              <w:rPr>
                <w:sz w:val="24"/>
                <w:szCs w:val="24"/>
              </w:rPr>
            </w:pPr>
          </w:p>
        </w:tc>
      </w:tr>
      <w:tr w:rsidR="007A26AB" w:rsidRPr="00045870" w14:paraId="23DC4C36" w14:textId="77777777" w:rsidTr="001E54A2">
        <w:trPr>
          <w:trHeight w:val="307"/>
        </w:trPr>
        <w:tc>
          <w:tcPr>
            <w:tcW w:w="1116" w:type="pct"/>
            <w:vMerge w:val="restart"/>
            <w:tcBorders>
              <w:top w:val="single" w:sz="4" w:space="0" w:color="auto"/>
              <w:left w:val="single" w:sz="4" w:space="0" w:color="auto"/>
              <w:bottom w:val="single" w:sz="4" w:space="0" w:color="auto"/>
              <w:right w:val="single" w:sz="4" w:space="0" w:color="auto"/>
            </w:tcBorders>
            <w:vAlign w:val="center"/>
            <w:hideMark/>
          </w:tcPr>
          <w:p w14:paraId="311BB364" w14:textId="77777777" w:rsidR="007A26AB" w:rsidRPr="00045870" w:rsidRDefault="007A26AB" w:rsidP="001E54A2">
            <w:pPr>
              <w:pStyle w:val="affff9"/>
              <w:spacing w:before="0" w:after="0"/>
              <w:ind w:firstLine="0"/>
              <w:rPr>
                <w:sz w:val="24"/>
                <w:szCs w:val="24"/>
              </w:rPr>
            </w:pPr>
            <w:r w:rsidRPr="00045870">
              <w:rPr>
                <w:sz w:val="24"/>
                <w:szCs w:val="24"/>
              </w:rPr>
              <w:t>Отделения почтовой связи</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EBDDB39" w14:textId="77777777" w:rsidR="007A26AB" w:rsidRPr="00045870" w:rsidRDefault="007A26AB" w:rsidP="001E54A2">
            <w:pPr>
              <w:pStyle w:val="affff9"/>
              <w:spacing w:before="0" w:after="0"/>
              <w:ind w:firstLine="0"/>
              <w:jc w:val="center"/>
              <w:rPr>
                <w:sz w:val="24"/>
                <w:szCs w:val="24"/>
              </w:rPr>
            </w:pPr>
            <w:r w:rsidRPr="00045870">
              <w:rPr>
                <w:sz w:val="24"/>
                <w:szCs w:val="24"/>
              </w:rPr>
              <w:t>Отделение почтовой связи №692413</w:t>
            </w:r>
          </w:p>
        </w:tc>
        <w:tc>
          <w:tcPr>
            <w:tcW w:w="1098" w:type="pct"/>
            <w:tcBorders>
              <w:top w:val="single" w:sz="4" w:space="0" w:color="auto"/>
              <w:left w:val="single" w:sz="4" w:space="0" w:color="auto"/>
              <w:bottom w:val="single" w:sz="4" w:space="0" w:color="auto"/>
              <w:right w:val="single" w:sz="4" w:space="0" w:color="auto"/>
            </w:tcBorders>
            <w:vAlign w:val="center"/>
            <w:hideMark/>
          </w:tcPr>
          <w:p w14:paraId="248FCFA8" w14:textId="77777777" w:rsidR="007A26AB" w:rsidRPr="00045870" w:rsidRDefault="007A26AB" w:rsidP="001E54A2">
            <w:pPr>
              <w:pStyle w:val="affff9"/>
              <w:spacing w:before="0" w:after="0"/>
              <w:ind w:firstLine="0"/>
              <w:jc w:val="center"/>
              <w:rPr>
                <w:sz w:val="24"/>
                <w:szCs w:val="24"/>
              </w:rPr>
            </w:pPr>
            <w:r w:rsidRPr="00045870">
              <w:rPr>
                <w:sz w:val="24"/>
                <w:szCs w:val="24"/>
              </w:rPr>
              <w:t>пгт. Кавалерово, ул. Кузнечная, д. 36</w:t>
            </w:r>
          </w:p>
        </w:tc>
        <w:tc>
          <w:tcPr>
            <w:tcW w:w="822" w:type="pct"/>
            <w:tcBorders>
              <w:top w:val="single" w:sz="4" w:space="0" w:color="auto"/>
              <w:left w:val="single" w:sz="4" w:space="0" w:color="auto"/>
              <w:bottom w:val="single" w:sz="4" w:space="0" w:color="auto"/>
              <w:right w:val="single" w:sz="4" w:space="0" w:color="auto"/>
            </w:tcBorders>
            <w:vAlign w:val="center"/>
            <w:hideMark/>
          </w:tcPr>
          <w:p w14:paraId="3C1E317B"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hideMark/>
          </w:tcPr>
          <w:p w14:paraId="6D5D002A" w14:textId="77777777" w:rsidR="007A26AB" w:rsidRPr="00045870" w:rsidRDefault="007A26AB" w:rsidP="001E54A2">
            <w:pPr>
              <w:pStyle w:val="affff9"/>
              <w:spacing w:before="0" w:after="0"/>
              <w:ind w:firstLine="0"/>
              <w:rPr>
                <w:sz w:val="24"/>
                <w:szCs w:val="24"/>
              </w:rPr>
            </w:pPr>
          </w:p>
        </w:tc>
      </w:tr>
      <w:tr w:rsidR="007A26AB" w:rsidRPr="00045870" w14:paraId="7D2FCAF5" w14:textId="77777777" w:rsidTr="001E54A2">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47E52"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0B4EED4E" w14:textId="77777777" w:rsidR="007A26AB" w:rsidRPr="00045870" w:rsidRDefault="007A26AB" w:rsidP="001E54A2">
            <w:pPr>
              <w:pStyle w:val="affff9"/>
              <w:spacing w:before="0" w:after="0"/>
              <w:ind w:firstLine="0"/>
              <w:jc w:val="center"/>
              <w:rPr>
                <w:sz w:val="24"/>
                <w:szCs w:val="24"/>
              </w:rPr>
            </w:pPr>
            <w:r w:rsidRPr="00045870">
              <w:rPr>
                <w:sz w:val="24"/>
                <w:szCs w:val="24"/>
              </w:rPr>
              <w:t>Отделение почтовой связи №692411</w:t>
            </w:r>
          </w:p>
        </w:tc>
        <w:tc>
          <w:tcPr>
            <w:tcW w:w="1098" w:type="pct"/>
            <w:tcBorders>
              <w:top w:val="single" w:sz="4" w:space="0" w:color="auto"/>
              <w:left w:val="single" w:sz="4" w:space="0" w:color="auto"/>
              <w:bottom w:val="single" w:sz="4" w:space="0" w:color="auto"/>
              <w:right w:val="single" w:sz="4" w:space="0" w:color="auto"/>
            </w:tcBorders>
            <w:vAlign w:val="center"/>
            <w:hideMark/>
          </w:tcPr>
          <w:p w14:paraId="6DF270D2" w14:textId="77777777" w:rsidR="007A26AB" w:rsidRPr="00045870" w:rsidRDefault="007A26AB" w:rsidP="001E54A2">
            <w:pPr>
              <w:pStyle w:val="affff9"/>
              <w:spacing w:before="0" w:after="0"/>
              <w:ind w:firstLine="0"/>
              <w:jc w:val="center"/>
              <w:rPr>
                <w:sz w:val="24"/>
                <w:szCs w:val="24"/>
              </w:rPr>
            </w:pPr>
            <w:r w:rsidRPr="00045870">
              <w:rPr>
                <w:sz w:val="24"/>
                <w:szCs w:val="24"/>
              </w:rPr>
              <w:t>пгт. Кавалерово, ул. Первомайская, д. 34</w:t>
            </w:r>
          </w:p>
        </w:tc>
        <w:tc>
          <w:tcPr>
            <w:tcW w:w="822" w:type="pct"/>
            <w:tcBorders>
              <w:top w:val="single" w:sz="4" w:space="0" w:color="auto"/>
              <w:left w:val="single" w:sz="4" w:space="0" w:color="auto"/>
              <w:bottom w:val="single" w:sz="4" w:space="0" w:color="auto"/>
              <w:right w:val="single" w:sz="4" w:space="0" w:color="auto"/>
            </w:tcBorders>
            <w:vAlign w:val="center"/>
          </w:tcPr>
          <w:p w14:paraId="08DF1DEE"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728BEDD4" w14:textId="77777777" w:rsidR="007A26AB" w:rsidRPr="00045870" w:rsidRDefault="007A26AB" w:rsidP="001E54A2">
            <w:pPr>
              <w:pStyle w:val="affff9"/>
              <w:spacing w:before="0" w:after="0"/>
              <w:ind w:firstLine="0"/>
              <w:rPr>
                <w:sz w:val="24"/>
                <w:szCs w:val="24"/>
              </w:rPr>
            </w:pPr>
          </w:p>
        </w:tc>
      </w:tr>
      <w:tr w:rsidR="007A26AB" w:rsidRPr="00045870" w14:paraId="5FB5F64C" w14:textId="77777777" w:rsidTr="001E54A2">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A1D67"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2696D0C3" w14:textId="77777777" w:rsidR="007A26AB" w:rsidRPr="00045870" w:rsidRDefault="007A26AB" w:rsidP="001E54A2">
            <w:pPr>
              <w:pStyle w:val="affff9"/>
              <w:spacing w:before="0" w:after="0"/>
              <w:ind w:firstLine="0"/>
              <w:jc w:val="center"/>
              <w:rPr>
                <w:sz w:val="24"/>
                <w:szCs w:val="24"/>
              </w:rPr>
            </w:pPr>
            <w:r w:rsidRPr="00045870">
              <w:rPr>
                <w:sz w:val="24"/>
                <w:szCs w:val="24"/>
              </w:rPr>
              <w:t>Отделение почтовой связи №692412</w:t>
            </w:r>
          </w:p>
        </w:tc>
        <w:tc>
          <w:tcPr>
            <w:tcW w:w="1098" w:type="pct"/>
            <w:tcBorders>
              <w:top w:val="single" w:sz="4" w:space="0" w:color="auto"/>
              <w:left w:val="single" w:sz="4" w:space="0" w:color="auto"/>
              <w:bottom w:val="single" w:sz="4" w:space="0" w:color="auto"/>
              <w:right w:val="single" w:sz="4" w:space="0" w:color="auto"/>
            </w:tcBorders>
            <w:vAlign w:val="center"/>
            <w:hideMark/>
          </w:tcPr>
          <w:p w14:paraId="02D3823D" w14:textId="77777777" w:rsidR="007A26AB" w:rsidRDefault="007A26AB" w:rsidP="001E54A2">
            <w:pPr>
              <w:pStyle w:val="affff9"/>
              <w:spacing w:before="0" w:after="0"/>
              <w:ind w:firstLine="0"/>
              <w:jc w:val="center"/>
              <w:rPr>
                <w:sz w:val="24"/>
                <w:szCs w:val="24"/>
              </w:rPr>
            </w:pPr>
            <w:r w:rsidRPr="00045870">
              <w:rPr>
                <w:sz w:val="24"/>
                <w:szCs w:val="24"/>
              </w:rPr>
              <w:t xml:space="preserve">пгт. Кавалерово, ул. Арсеньева, </w:t>
            </w:r>
          </w:p>
          <w:p w14:paraId="073816E2" w14:textId="77777777" w:rsidR="007A26AB" w:rsidRPr="00045870" w:rsidRDefault="007A26AB" w:rsidP="001E54A2">
            <w:pPr>
              <w:pStyle w:val="affff9"/>
              <w:spacing w:before="0" w:after="0"/>
              <w:ind w:firstLine="0"/>
              <w:jc w:val="center"/>
              <w:rPr>
                <w:sz w:val="24"/>
                <w:szCs w:val="24"/>
              </w:rPr>
            </w:pPr>
            <w:proofErr w:type="spellStart"/>
            <w:r w:rsidRPr="00045870">
              <w:rPr>
                <w:sz w:val="24"/>
                <w:szCs w:val="24"/>
              </w:rPr>
              <w:t>зд</w:t>
            </w:r>
            <w:proofErr w:type="spellEnd"/>
            <w:r w:rsidRPr="00045870">
              <w:rPr>
                <w:sz w:val="24"/>
                <w:szCs w:val="24"/>
              </w:rPr>
              <w:t>. 166А</w:t>
            </w:r>
          </w:p>
        </w:tc>
        <w:tc>
          <w:tcPr>
            <w:tcW w:w="822" w:type="pct"/>
            <w:tcBorders>
              <w:top w:val="single" w:sz="4" w:space="0" w:color="auto"/>
              <w:left w:val="single" w:sz="4" w:space="0" w:color="auto"/>
              <w:bottom w:val="single" w:sz="4" w:space="0" w:color="auto"/>
              <w:right w:val="single" w:sz="4" w:space="0" w:color="auto"/>
            </w:tcBorders>
            <w:vAlign w:val="center"/>
          </w:tcPr>
          <w:p w14:paraId="0DD2A2D7"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64BDC831" w14:textId="77777777" w:rsidR="007A26AB" w:rsidRPr="00045870" w:rsidRDefault="007A26AB" w:rsidP="001E54A2">
            <w:pPr>
              <w:pStyle w:val="affff9"/>
              <w:spacing w:before="0" w:after="0"/>
              <w:ind w:firstLine="0"/>
              <w:rPr>
                <w:sz w:val="24"/>
                <w:szCs w:val="24"/>
              </w:rPr>
            </w:pPr>
          </w:p>
        </w:tc>
      </w:tr>
      <w:tr w:rsidR="007A26AB" w:rsidRPr="00045870" w14:paraId="116BE29D" w14:textId="77777777" w:rsidTr="001E54A2">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6B8BE"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6DA49E3" w14:textId="77777777" w:rsidR="007A26AB" w:rsidRPr="00045870" w:rsidRDefault="007A26AB" w:rsidP="001E54A2">
            <w:pPr>
              <w:pStyle w:val="affff9"/>
              <w:spacing w:before="0" w:after="0"/>
              <w:ind w:firstLine="0"/>
              <w:jc w:val="center"/>
              <w:rPr>
                <w:sz w:val="24"/>
                <w:szCs w:val="24"/>
              </w:rPr>
            </w:pPr>
            <w:r w:rsidRPr="00045870">
              <w:rPr>
                <w:sz w:val="24"/>
                <w:szCs w:val="24"/>
              </w:rPr>
              <w:t>Отделение почтовой связи №692425</w:t>
            </w:r>
          </w:p>
        </w:tc>
        <w:tc>
          <w:tcPr>
            <w:tcW w:w="1098" w:type="pct"/>
            <w:tcBorders>
              <w:top w:val="single" w:sz="4" w:space="0" w:color="auto"/>
              <w:left w:val="single" w:sz="4" w:space="0" w:color="auto"/>
              <w:bottom w:val="single" w:sz="4" w:space="0" w:color="auto"/>
              <w:right w:val="single" w:sz="4" w:space="0" w:color="auto"/>
            </w:tcBorders>
            <w:vAlign w:val="center"/>
            <w:hideMark/>
          </w:tcPr>
          <w:p w14:paraId="4F513C6A" w14:textId="77777777" w:rsidR="007A26AB" w:rsidRDefault="007A26AB" w:rsidP="001E54A2">
            <w:pPr>
              <w:pStyle w:val="affff9"/>
              <w:spacing w:before="0" w:after="0"/>
              <w:ind w:firstLine="0"/>
              <w:jc w:val="center"/>
              <w:rPr>
                <w:sz w:val="24"/>
                <w:szCs w:val="24"/>
              </w:rPr>
            </w:pPr>
            <w:r w:rsidRPr="00045870">
              <w:rPr>
                <w:sz w:val="24"/>
                <w:szCs w:val="24"/>
              </w:rPr>
              <w:t xml:space="preserve">пгт. Хрустальный, ул. Комсомольская, </w:t>
            </w:r>
          </w:p>
          <w:p w14:paraId="7A879C20" w14:textId="77777777" w:rsidR="007A26AB" w:rsidRPr="00045870" w:rsidRDefault="007A26AB" w:rsidP="001E54A2">
            <w:pPr>
              <w:pStyle w:val="affff9"/>
              <w:spacing w:before="0" w:after="0"/>
              <w:ind w:firstLine="0"/>
              <w:jc w:val="center"/>
              <w:rPr>
                <w:sz w:val="24"/>
                <w:szCs w:val="24"/>
              </w:rPr>
            </w:pPr>
            <w:r w:rsidRPr="00045870">
              <w:rPr>
                <w:sz w:val="24"/>
                <w:szCs w:val="24"/>
              </w:rPr>
              <w:t>д. 94</w:t>
            </w:r>
          </w:p>
        </w:tc>
        <w:tc>
          <w:tcPr>
            <w:tcW w:w="822" w:type="pct"/>
            <w:tcBorders>
              <w:top w:val="single" w:sz="4" w:space="0" w:color="auto"/>
              <w:left w:val="single" w:sz="4" w:space="0" w:color="auto"/>
              <w:bottom w:val="single" w:sz="4" w:space="0" w:color="auto"/>
              <w:right w:val="single" w:sz="4" w:space="0" w:color="auto"/>
            </w:tcBorders>
            <w:vAlign w:val="center"/>
          </w:tcPr>
          <w:p w14:paraId="3F7D6DDD"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49EC830A" w14:textId="77777777" w:rsidR="007A26AB" w:rsidRPr="00045870" w:rsidRDefault="007A26AB" w:rsidP="001E54A2">
            <w:pPr>
              <w:pStyle w:val="affff9"/>
              <w:spacing w:before="0" w:after="0"/>
              <w:ind w:firstLine="0"/>
              <w:rPr>
                <w:sz w:val="24"/>
                <w:szCs w:val="24"/>
              </w:rPr>
            </w:pPr>
          </w:p>
        </w:tc>
      </w:tr>
      <w:tr w:rsidR="007A26AB" w:rsidRPr="00045870" w14:paraId="52B91B57" w14:textId="77777777" w:rsidTr="001E54A2">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15B8D"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A822B1B" w14:textId="77777777" w:rsidR="007A26AB" w:rsidRPr="00045870" w:rsidRDefault="007A26AB" w:rsidP="001E54A2">
            <w:pPr>
              <w:pStyle w:val="affff9"/>
              <w:spacing w:before="0" w:after="0"/>
              <w:ind w:firstLine="0"/>
              <w:jc w:val="center"/>
              <w:rPr>
                <w:sz w:val="24"/>
                <w:szCs w:val="24"/>
              </w:rPr>
            </w:pPr>
            <w:r w:rsidRPr="00045870">
              <w:rPr>
                <w:sz w:val="24"/>
                <w:szCs w:val="24"/>
              </w:rPr>
              <w:t>Отделение почтовой связи №692405</w:t>
            </w:r>
          </w:p>
        </w:tc>
        <w:tc>
          <w:tcPr>
            <w:tcW w:w="1098" w:type="pct"/>
            <w:tcBorders>
              <w:top w:val="single" w:sz="4" w:space="0" w:color="auto"/>
              <w:left w:val="single" w:sz="4" w:space="0" w:color="auto"/>
              <w:bottom w:val="single" w:sz="4" w:space="0" w:color="auto"/>
              <w:right w:val="single" w:sz="4" w:space="0" w:color="auto"/>
            </w:tcBorders>
            <w:vAlign w:val="center"/>
            <w:hideMark/>
          </w:tcPr>
          <w:p w14:paraId="7EBC8073" w14:textId="77777777" w:rsidR="007A26AB" w:rsidRDefault="007A26AB" w:rsidP="001E54A2">
            <w:pPr>
              <w:pStyle w:val="affff9"/>
              <w:spacing w:before="0" w:after="0"/>
              <w:ind w:firstLine="0"/>
              <w:jc w:val="center"/>
              <w:rPr>
                <w:sz w:val="24"/>
                <w:szCs w:val="24"/>
              </w:rPr>
            </w:pPr>
            <w:r w:rsidRPr="00045870">
              <w:rPr>
                <w:sz w:val="24"/>
                <w:szCs w:val="24"/>
              </w:rPr>
              <w:t xml:space="preserve">п. Рудный, </w:t>
            </w:r>
          </w:p>
          <w:p w14:paraId="2098AD39" w14:textId="77777777" w:rsidR="007A26AB" w:rsidRPr="00045870" w:rsidRDefault="007A26AB" w:rsidP="001E54A2">
            <w:pPr>
              <w:pStyle w:val="affff9"/>
              <w:spacing w:before="0" w:after="0"/>
              <w:ind w:firstLine="0"/>
              <w:jc w:val="center"/>
              <w:rPr>
                <w:sz w:val="24"/>
                <w:szCs w:val="24"/>
              </w:rPr>
            </w:pPr>
            <w:r w:rsidRPr="00045870">
              <w:rPr>
                <w:sz w:val="24"/>
                <w:szCs w:val="24"/>
              </w:rPr>
              <w:t>ул. Партизанская, д. 90</w:t>
            </w:r>
          </w:p>
        </w:tc>
        <w:tc>
          <w:tcPr>
            <w:tcW w:w="822" w:type="pct"/>
            <w:tcBorders>
              <w:top w:val="single" w:sz="4" w:space="0" w:color="auto"/>
              <w:left w:val="single" w:sz="4" w:space="0" w:color="auto"/>
              <w:bottom w:val="single" w:sz="4" w:space="0" w:color="auto"/>
              <w:right w:val="single" w:sz="4" w:space="0" w:color="auto"/>
            </w:tcBorders>
            <w:vAlign w:val="center"/>
          </w:tcPr>
          <w:p w14:paraId="1C3A177C"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7BA3B73A" w14:textId="77777777" w:rsidR="007A26AB" w:rsidRPr="00045870" w:rsidRDefault="007A26AB" w:rsidP="001E54A2">
            <w:pPr>
              <w:pStyle w:val="affff9"/>
              <w:spacing w:before="0" w:after="0"/>
              <w:ind w:firstLine="0"/>
              <w:rPr>
                <w:sz w:val="24"/>
                <w:szCs w:val="24"/>
              </w:rPr>
            </w:pPr>
          </w:p>
        </w:tc>
      </w:tr>
      <w:tr w:rsidR="007A26AB" w:rsidRPr="00045870" w14:paraId="580880AE" w14:textId="77777777" w:rsidTr="001E54A2">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5AA868"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0AFB626B" w14:textId="77777777" w:rsidR="007A26AB" w:rsidRPr="00045870" w:rsidRDefault="007A26AB" w:rsidP="001E54A2">
            <w:pPr>
              <w:pStyle w:val="affff9"/>
              <w:spacing w:before="0" w:after="0"/>
              <w:ind w:firstLine="0"/>
              <w:jc w:val="center"/>
              <w:rPr>
                <w:sz w:val="24"/>
                <w:szCs w:val="24"/>
              </w:rPr>
            </w:pPr>
            <w:r w:rsidRPr="00045870">
              <w:rPr>
                <w:sz w:val="24"/>
                <w:szCs w:val="24"/>
              </w:rPr>
              <w:t>Отделение почтовой связи №692401</w:t>
            </w:r>
          </w:p>
        </w:tc>
        <w:tc>
          <w:tcPr>
            <w:tcW w:w="1098" w:type="pct"/>
            <w:tcBorders>
              <w:top w:val="single" w:sz="4" w:space="0" w:color="auto"/>
              <w:left w:val="single" w:sz="4" w:space="0" w:color="auto"/>
              <w:bottom w:val="single" w:sz="4" w:space="0" w:color="auto"/>
              <w:right w:val="single" w:sz="4" w:space="0" w:color="auto"/>
            </w:tcBorders>
            <w:vAlign w:val="center"/>
            <w:hideMark/>
          </w:tcPr>
          <w:p w14:paraId="68FB6508" w14:textId="77777777" w:rsidR="007A26AB" w:rsidRDefault="007A26AB" w:rsidP="001E54A2">
            <w:pPr>
              <w:pStyle w:val="affff9"/>
              <w:spacing w:before="0" w:after="0"/>
              <w:ind w:firstLine="0"/>
              <w:jc w:val="center"/>
              <w:rPr>
                <w:sz w:val="24"/>
                <w:szCs w:val="24"/>
              </w:rPr>
            </w:pPr>
            <w:r w:rsidRPr="00045870">
              <w:rPr>
                <w:sz w:val="24"/>
                <w:szCs w:val="24"/>
              </w:rPr>
              <w:t xml:space="preserve">п. </w:t>
            </w:r>
            <w:proofErr w:type="spellStart"/>
            <w:r w:rsidRPr="00045870">
              <w:rPr>
                <w:sz w:val="24"/>
                <w:szCs w:val="24"/>
              </w:rPr>
              <w:t>Горнореченский</w:t>
            </w:r>
            <w:proofErr w:type="spellEnd"/>
            <w:r w:rsidRPr="00045870">
              <w:rPr>
                <w:sz w:val="24"/>
                <w:szCs w:val="24"/>
              </w:rPr>
              <w:t>, ул. Кедровая,</w:t>
            </w:r>
          </w:p>
          <w:p w14:paraId="0F5FCCA9" w14:textId="77777777" w:rsidR="007A26AB" w:rsidRPr="00045870" w:rsidRDefault="007A26AB" w:rsidP="001E54A2">
            <w:pPr>
              <w:pStyle w:val="affff9"/>
              <w:spacing w:before="0" w:after="0"/>
              <w:ind w:firstLine="0"/>
              <w:jc w:val="center"/>
              <w:rPr>
                <w:sz w:val="24"/>
                <w:szCs w:val="24"/>
              </w:rPr>
            </w:pPr>
            <w:r w:rsidRPr="00045870">
              <w:rPr>
                <w:sz w:val="24"/>
                <w:szCs w:val="24"/>
              </w:rPr>
              <w:t xml:space="preserve"> </w:t>
            </w:r>
            <w:proofErr w:type="spellStart"/>
            <w:r w:rsidRPr="00045870">
              <w:rPr>
                <w:sz w:val="24"/>
                <w:szCs w:val="24"/>
              </w:rPr>
              <w:t>зд</w:t>
            </w:r>
            <w:proofErr w:type="spellEnd"/>
            <w:r w:rsidRPr="00045870">
              <w:rPr>
                <w:sz w:val="24"/>
                <w:szCs w:val="24"/>
              </w:rPr>
              <w:t>. 1А</w:t>
            </w:r>
          </w:p>
        </w:tc>
        <w:tc>
          <w:tcPr>
            <w:tcW w:w="822" w:type="pct"/>
            <w:tcBorders>
              <w:top w:val="single" w:sz="4" w:space="0" w:color="auto"/>
              <w:left w:val="single" w:sz="4" w:space="0" w:color="auto"/>
              <w:bottom w:val="single" w:sz="4" w:space="0" w:color="auto"/>
              <w:right w:val="single" w:sz="4" w:space="0" w:color="auto"/>
            </w:tcBorders>
            <w:vAlign w:val="center"/>
          </w:tcPr>
          <w:p w14:paraId="693B2052"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1C53DB15" w14:textId="77777777" w:rsidR="007A26AB" w:rsidRPr="00045870" w:rsidRDefault="007A26AB" w:rsidP="001E54A2">
            <w:pPr>
              <w:pStyle w:val="affff9"/>
              <w:spacing w:before="0" w:after="0"/>
              <w:ind w:firstLine="0"/>
              <w:rPr>
                <w:sz w:val="24"/>
                <w:szCs w:val="24"/>
              </w:rPr>
            </w:pPr>
          </w:p>
        </w:tc>
      </w:tr>
      <w:tr w:rsidR="007A26AB" w:rsidRPr="00045870" w14:paraId="259FE529" w14:textId="77777777" w:rsidTr="001E54A2">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D7B0F"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26A6E536" w14:textId="369BE103" w:rsidR="007A26AB" w:rsidRPr="00045870" w:rsidRDefault="007A26AB" w:rsidP="001E54A2">
            <w:pPr>
              <w:pStyle w:val="affff9"/>
              <w:spacing w:before="0" w:after="0"/>
              <w:ind w:firstLine="0"/>
              <w:jc w:val="center"/>
              <w:rPr>
                <w:sz w:val="24"/>
                <w:szCs w:val="24"/>
              </w:rPr>
            </w:pPr>
            <w:r w:rsidRPr="00045870">
              <w:rPr>
                <w:sz w:val="24"/>
                <w:szCs w:val="24"/>
              </w:rPr>
              <w:t xml:space="preserve">Почтовое отделение </w:t>
            </w:r>
            <w:r w:rsidR="009049F5">
              <w:rPr>
                <w:sz w:val="24"/>
                <w:szCs w:val="24"/>
              </w:rPr>
              <w:t>«</w:t>
            </w:r>
            <w:r w:rsidRPr="00045870">
              <w:rPr>
                <w:sz w:val="24"/>
                <w:szCs w:val="24"/>
              </w:rPr>
              <w:t>Устиновка</w:t>
            </w:r>
            <w:r w:rsidR="009049F5">
              <w:rPr>
                <w:sz w:val="24"/>
                <w:szCs w:val="24"/>
              </w:rPr>
              <w:t>»</w:t>
            </w:r>
          </w:p>
        </w:tc>
        <w:tc>
          <w:tcPr>
            <w:tcW w:w="1098" w:type="pct"/>
            <w:tcBorders>
              <w:top w:val="single" w:sz="4" w:space="0" w:color="auto"/>
              <w:left w:val="single" w:sz="4" w:space="0" w:color="auto"/>
              <w:bottom w:val="single" w:sz="4" w:space="0" w:color="auto"/>
              <w:right w:val="single" w:sz="4" w:space="0" w:color="auto"/>
            </w:tcBorders>
            <w:vAlign w:val="center"/>
            <w:hideMark/>
          </w:tcPr>
          <w:p w14:paraId="6BB41EA2" w14:textId="77777777" w:rsidR="007A26AB" w:rsidRDefault="007A26AB" w:rsidP="001E54A2">
            <w:pPr>
              <w:pStyle w:val="affff9"/>
              <w:spacing w:before="0" w:after="0"/>
              <w:ind w:firstLine="0"/>
              <w:jc w:val="center"/>
              <w:rPr>
                <w:sz w:val="24"/>
                <w:szCs w:val="24"/>
              </w:rPr>
            </w:pPr>
            <w:r w:rsidRPr="00045870">
              <w:rPr>
                <w:sz w:val="24"/>
                <w:szCs w:val="24"/>
              </w:rPr>
              <w:t xml:space="preserve">с. Устиновка, </w:t>
            </w:r>
          </w:p>
          <w:p w14:paraId="78081AC5" w14:textId="77777777" w:rsidR="007A26AB" w:rsidRPr="00045870" w:rsidRDefault="007A26AB" w:rsidP="001E54A2">
            <w:pPr>
              <w:pStyle w:val="affff9"/>
              <w:spacing w:before="0" w:after="0"/>
              <w:ind w:firstLine="0"/>
              <w:jc w:val="center"/>
              <w:rPr>
                <w:sz w:val="24"/>
                <w:szCs w:val="24"/>
              </w:rPr>
            </w:pPr>
            <w:r w:rsidRPr="00045870">
              <w:rPr>
                <w:sz w:val="24"/>
                <w:szCs w:val="24"/>
              </w:rPr>
              <w:t xml:space="preserve">ул. Центральная, </w:t>
            </w:r>
            <w:proofErr w:type="spellStart"/>
            <w:r w:rsidRPr="00045870">
              <w:rPr>
                <w:sz w:val="24"/>
                <w:szCs w:val="24"/>
              </w:rPr>
              <w:t>зд</w:t>
            </w:r>
            <w:proofErr w:type="spellEnd"/>
            <w:r w:rsidRPr="00045870">
              <w:rPr>
                <w:sz w:val="24"/>
                <w:szCs w:val="24"/>
              </w:rPr>
              <w:t>. 10</w:t>
            </w:r>
          </w:p>
        </w:tc>
        <w:tc>
          <w:tcPr>
            <w:tcW w:w="822" w:type="pct"/>
            <w:tcBorders>
              <w:top w:val="single" w:sz="4" w:space="0" w:color="auto"/>
              <w:left w:val="single" w:sz="4" w:space="0" w:color="auto"/>
              <w:bottom w:val="single" w:sz="4" w:space="0" w:color="auto"/>
              <w:right w:val="single" w:sz="4" w:space="0" w:color="auto"/>
            </w:tcBorders>
            <w:vAlign w:val="center"/>
          </w:tcPr>
          <w:p w14:paraId="69F7E363"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65DB357D" w14:textId="77777777" w:rsidR="007A26AB" w:rsidRPr="00045870" w:rsidRDefault="007A26AB" w:rsidP="001E54A2">
            <w:pPr>
              <w:pStyle w:val="affff9"/>
              <w:spacing w:before="0" w:after="0"/>
              <w:ind w:firstLine="0"/>
              <w:rPr>
                <w:sz w:val="24"/>
                <w:szCs w:val="24"/>
              </w:rPr>
            </w:pPr>
          </w:p>
        </w:tc>
      </w:tr>
      <w:tr w:rsidR="007A26AB" w:rsidRPr="00045870" w14:paraId="70DE1A9A" w14:textId="77777777" w:rsidTr="001E54A2">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272D31"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FD555E" w14:textId="77777777" w:rsidR="007A26AB" w:rsidRPr="00045870" w:rsidRDefault="007A26AB" w:rsidP="001E54A2">
            <w:pPr>
              <w:pStyle w:val="affff9"/>
              <w:spacing w:before="0" w:after="0"/>
              <w:ind w:firstLine="0"/>
              <w:jc w:val="center"/>
              <w:rPr>
                <w:sz w:val="24"/>
                <w:szCs w:val="24"/>
              </w:rPr>
            </w:pPr>
            <w:r w:rsidRPr="00045870">
              <w:rPr>
                <w:sz w:val="24"/>
                <w:szCs w:val="24"/>
              </w:rPr>
              <w:t>Отделение почтовой связи №692422</w:t>
            </w:r>
          </w:p>
        </w:tc>
        <w:tc>
          <w:tcPr>
            <w:tcW w:w="1098" w:type="pct"/>
            <w:tcBorders>
              <w:top w:val="single" w:sz="4" w:space="0" w:color="auto"/>
              <w:left w:val="single" w:sz="4" w:space="0" w:color="auto"/>
              <w:bottom w:val="single" w:sz="4" w:space="0" w:color="auto"/>
              <w:right w:val="single" w:sz="4" w:space="0" w:color="auto"/>
            </w:tcBorders>
            <w:vAlign w:val="center"/>
            <w:hideMark/>
          </w:tcPr>
          <w:p w14:paraId="18C0C335" w14:textId="77777777" w:rsidR="007A26AB" w:rsidRDefault="007A26AB" w:rsidP="001E54A2">
            <w:pPr>
              <w:pStyle w:val="affff9"/>
              <w:spacing w:before="0" w:after="0"/>
              <w:ind w:firstLine="0"/>
              <w:jc w:val="center"/>
              <w:rPr>
                <w:sz w:val="24"/>
                <w:szCs w:val="24"/>
              </w:rPr>
            </w:pPr>
            <w:r w:rsidRPr="00045870">
              <w:rPr>
                <w:sz w:val="24"/>
                <w:szCs w:val="24"/>
              </w:rPr>
              <w:t xml:space="preserve">с. </w:t>
            </w:r>
            <w:proofErr w:type="spellStart"/>
            <w:r w:rsidRPr="00045870">
              <w:rPr>
                <w:sz w:val="24"/>
                <w:szCs w:val="24"/>
              </w:rPr>
              <w:t>Богополь</w:t>
            </w:r>
            <w:proofErr w:type="spellEnd"/>
            <w:r w:rsidRPr="00045870">
              <w:rPr>
                <w:sz w:val="24"/>
                <w:szCs w:val="24"/>
              </w:rPr>
              <w:t xml:space="preserve">, </w:t>
            </w:r>
          </w:p>
          <w:p w14:paraId="360D7A62" w14:textId="77777777" w:rsidR="007A26AB" w:rsidRPr="00045870" w:rsidRDefault="007A26AB" w:rsidP="001E54A2">
            <w:pPr>
              <w:pStyle w:val="affff9"/>
              <w:spacing w:before="0" w:after="0"/>
              <w:ind w:firstLine="0"/>
              <w:jc w:val="center"/>
              <w:rPr>
                <w:sz w:val="24"/>
                <w:szCs w:val="24"/>
              </w:rPr>
            </w:pPr>
            <w:r w:rsidRPr="00045870">
              <w:rPr>
                <w:sz w:val="24"/>
                <w:szCs w:val="24"/>
              </w:rPr>
              <w:t xml:space="preserve">ул. Центральная, </w:t>
            </w:r>
            <w:proofErr w:type="spellStart"/>
            <w:r w:rsidRPr="00045870">
              <w:rPr>
                <w:sz w:val="24"/>
                <w:szCs w:val="24"/>
              </w:rPr>
              <w:t>зд</w:t>
            </w:r>
            <w:proofErr w:type="spellEnd"/>
            <w:r w:rsidRPr="00045870">
              <w:rPr>
                <w:sz w:val="24"/>
                <w:szCs w:val="24"/>
              </w:rPr>
              <w:t>. 34</w:t>
            </w:r>
          </w:p>
        </w:tc>
        <w:tc>
          <w:tcPr>
            <w:tcW w:w="822" w:type="pct"/>
            <w:tcBorders>
              <w:top w:val="single" w:sz="4" w:space="0" w:color="auto"/>
              <w:left w:val="single" w:sz="4" w:space="0" w:color="auto"/>
              <w:bottom w:val="single" w:sz="4" w:space="0" w:color="auto"/>
              <w:right w:val="single" w:sz="4" w:space="0" w:color="auto"/>
            </w:tcBorders>
            <w:vAlign w:val="center"/>
          </w:tcPr>
          <w:p w14:paraId="3E1CC8EF"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71554FAA" w14:textId="77777777" w:rsidR="007A26AB" w:rsidRPr="00045870" w:rsidRDefault="007A26AB" w:rsidP="001E54A2">
            <w:pPr>
              <w:pStyle w:val="affff9"/>
              <w:spacing w:before="0" w:after="0"/>
              <w:ind w:firstLine="0"/>
              <w:rPr>
                <w:sz w:val="24"/>
                <w:szCs w:val="24"/>
              </w:rPr>
            </w:pPr>
          </w:p>
        </w:tc>
      </w:tr>
      <w:tr w:rsidR="007A26AB" w:rsidRPr="00045870" w14:paraId="75990CA3" w14:textId="77777777" w:rsidTr="001E54A2">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F6AE0"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BA3E0A0" w14:textId="77777777" w:rsidR="007A26AB" w:rsidRPr="00045870" w:rsidRDefault="007A26AB" w:rsidP="001E54A2">
            <w:pPr>
              <w:pStyle w:val="affff9"/>
              <w:spacing w:before="0" w:after="0"/>
              <w:ind w:firstLine="0"/>
              <w:jc w:val="center"/>
              <w:rPr>
                <w:sz w:val="24"/>
                <w:szCs w:val="24"/>
              </w:rPr>
            </w:pPr>
            <w:r w:rsidRPr="00045870">
              <w:rPr>
                <w:sz w:val="24"/>
                <w:szCs w:val="24"/>
              </w:rPr>
              <w:t>Отделение почтовой связи №692428</w:t>
            </w:r>
          </w:p>
        </w:tc>
        <w:tc>
          <w:tcPr>
            <w:tcW w:w="1098" w:type="pct"/>
            <w:tcBorders>
              <w:top w:val="single" w:sz="4" w:space="0" w:color="auto"/>
              <w:left w:val="single" w:sz="4" w:space="0" w:color="auto"/>
              <w:bottom w:val="single" w:sz="4" w:space="0" w:color="auto"/>
              <w:right w:val="single" w:sz="4" w:space="0" w:color="auto"/>
            </w:tcBorders>
            <w:vAlign w:val="center"/>
            <w:hideMark/>
          </w:tcPr>
          <w:p w14:paraId="68ED3E60" w14:textId="77777777" w:rsidR="007A26AB" w:rsidRDefault="007A26AB" w:rsidP="001E54A2">
            <w:pPr>
              <w:pStyle w:val="affff9"/>
              <w:spacing w:before="0" w:after="0"/>
              <w:ind w:firstLine="0"/>
              <w:jc w:val="center"/>
              <w:rPr>
                <w:sz w:val="24"/>
                <w:szCs w:val="24"/>
              </w:rPr>
            </w:pPr>
            <w:r w:rsidRPr="00045870">
              <w:rPr>
                <w:sz w:val="24"/>
                <w:szCs w:val="24"/>
              </w:rPr>
              <w:t xml:space="preserve">с. Зеркальное, </w:t>
            </w:r>
          </w:p>
          <w:p w14:paraId="707EEA6C" w14:textId="77777777" w:rsidR="007A26AB" w:rsidRPr="00045870" w:rsidRDefault="007A26AB" w:rsidP="001E54A2">
            <w:pPr>
              <w:pStyle w:val="affff9"/>
              <w:spacing w:before="0" w:after="0"/>
              <w:ind w:firstLine="0"/>
              <w:jc w:val="center"/>
              <w:rPr>
                <w:sz w:val="24"/>
                <w:szCs w:val="24"/>
              </w:rPr>
            </w:pPr>
            <w:r w:rsidRPr="00045870">
              <w:rPr>
                <w:sz w:val="24"/>
                <w:szCs w:val="24"/>
              </w:rPr>
              <w:t xml:space="preserve">ул. Мира, </w:t>
            </w:r>
            <w:proofErr w:type="spellStart"/>
            <w:r w:rsidRPr="00045870">
              <w:rPr>
                <w:sz w:val="24"/>
                <w:szCs w:val="24"/>
              </w:rPr>
              <w:t>зд</w:t>
            </w:r>
            <w:proofErr w:type="spellEnd"/>
            <w:r w:rsidRPr="00045870">
              <w:rPr>
                <w:sz w:val="24"/>
                <w:szCs w:val="24"/>
              </w:rPr>
              <w:t>. 1</w:t>
            </w:r>
          </w:p>
        </w:tc>
        <w:tc>
          <w:tcPr>
            <w:tcW w:w="822" w:type="pct"/>
            <w:tcBorders>
              <w:top w:val="single" w:sz="4" w:space="0" w:color="auto"/>
              <w:left w:val="single" w:sz="4" w:space="0" w:color="auto"/>
              <w:bottom w:val="single" w:sz="4" w:space="0" w:color="auto"/>
              <w:right w:val="single" w:sz="4" w:space="0" w:color="auto"/>
            </w:tcBorders>
            <w:vAlign w:val="center"/>
          </w:tcPr>
          <w:p w14:paraId="4FF4339C"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666CC39B" w14:textId="77777777" w:rsidR="007A26AB" w:rsidRPr="00045870" w:rsidRDefault="007A26AB" w:rsidP="001E54A2">
            <w:pPr>
              <w:pStyle w:val="affff9"/>
              <w:spacing w:before="0" w:after="0"/>
              <w:ind w:firstLine="0"/>
              <w:rPr>
                <w:sz w:val="24"/>
                <w:szCs w:val="24"/>
              </w:rPr>
            </w:pPr>
          </w:p>
        </w:tc>
      </w:tr>
      <w:tr w:rsidR="007A26AB" w:rsidRPr="00045870" w14:paraId="2017CF19" w14:textId="77777777" w:rsidTr="001E54A2">
        <w:trPr>
          <w:trHeight w:val="273"/>
        </w:trPr>
        <w:tc>
          <w:tcPr>
            <w:tcW w:w="1116" w:type="pct"/>
            <w:vMerge w:val="restart"/>
            <w:tcBorders>
              <w:top w:val="single" w:sz="4" w:space="0" w:color="auto"/>
              <w:left w:val="single" w:sz="4" w:space="0" w:color="auto"/>
              <w:bottom w:val="single" w:sz="4" w:space="0" w:color="auto"/>
              <w:right w:val="single" w:sz="4" w:space="0" w:color="auto"/>
            </w:tcBorders>
            <w:vAlign w:val="center"/>
            <w:hideMark/>
          </w:tcPr>
          <w:p w14:paraId="0B86C8AC" w14:textId="77777777" w:rsidR="007A26AB" w:rsidRPr="00045870" w:rsidRDefault="007A26AB" w:rsidP="001E54A2">
            <w:pPr>
              <w:pStyle w:val="affff9"/>
              <w:spacing w:before="0" w:after="0"/>
              <w:ind w:firstLine="0"/>
              <w:rPr>
                <w:sz w:val="24"/>
                <w:szCs w:val="24"/>
              </w:rPr>
            </w:pPr>
            <w:r w:rsidRPr="00045870">
              <w:rPr>
                <w:sz w:val="24"/>
                <w:szCs w:val="24"/>
              </w:rPr>
              <w:t>Отделения банков</w:t>
            </w:r>
          </w:p>
        </w:tc>
        <w:tc>
          <w:tcPr>
            <w:tcW w:w="1167" w:type="pct"/>
            <w:tcBorders>
              <w:top w:val="single" w:sz="4" w:space="0" w:color="auto"/>
              <w:left w:val="single" w:sz="4" w:space="0" w:color="auto"/>
              <w:bottom w:val="single" w:sz="4" w:space="0" w:color="auto"/>
              <w:right w:val="single" w:sz="4" w:space="0" w:color="auto"/>
            </w:tcBorders>
            <w:vAlign w:val="center"/>
            <w:hideMark/>
          </w:tcPr>
          <w:p w14:paraId="4CCD20E9" w14:textId="6B695045" w:rsidR="007A26AB" w:rsidRPr="00045870" w:rsidRDefault="007A26AB" w:rsidP="001E54A2">
            <w:pPr>
              <w:pStyle w:val="affff9"/>
              <w:spacing w:before="0" w:after="0"/>
              <w:ind w:firstLine="0"/>
              <w:jc w:val="center"/>
              <w:rPr>
                <w:sz w:val="24"/>
                <w:szCs w:val="24"/>
              </w:rPr>
            </w:pPr>
            <w:r w:rsidRPr="00045870">
              <w:rPr>
                <w:sz w:val="24"/>
                <w:szCs w:val="24"/>
              </w:rPr>
              <w:t xml:space="preserve">АО </w:t>
            </w:r>
            <w:r w:rsidR="009049F5">
              <w:rPr>
                <w:sz w:val="24"/>
                <w:szCs w:val="24"/>
              </w:rPr>
              <w:t>«</w:t>
            </w:r>
            <w:r w:rsidRPr="00045870">
              <w:rPr>
                <w:sz w:val="24"/>
                <w:szCs w:val="24"/>
              </w:rPr>
              <w:t>Россельхозбанк</w:t>
            </w:r>
            <w:r w:rsidR="009049F5">
              <w:rPr>
                <w:sz w:val="24"/>
                <w:szCs w:val="24"/>
              </w:rPr>
              <w:t>»</w:t>
            </w:r>
          </w:p>
        </w:tc>
        <w:tc>
          <w:tcPr>
            <w:tcW w:w="1098" w:type="pct"/>
            <w:tcBorders>
              <w:top w:val="single" w:sz="4" w:space="0" w:color="auto"/>
              <w:left w:val="single" w:sz="4" w:space="0" w:color="auto"/>
              <w:bottom w:val="single" w:sz="4" w:space="0" w:color="auto"/>
              <w:right w:val="single" w:sz="4" w:space="0" w:color="auto"/>
            </w:tcBorders>
            <w:vAlign w:val="center"/>
            <w:hideMark/>
          </w:tcPr>
          <w:p w14:paraId="74746DD9" w14:textId="77777777" w:rsidR="007A26AB" w:rsidRDefault="007A26AB" w:rsidP="001E54A2">
            <w:pPr>
              <w:pStyle w:val="affff9"/>
              <w:spacing w:before="0" w:after="0"/>
              <w:ind w:firstLine="0"/>
              <w:jc w:val="center"/>
              <w:rPr>
                <w:sz w:val="24"/>
                <w:szCs w:val="24"/>
              </w:rPr>
            </w:pPr>
            <w:r w:rsidRPr="00045870">
              <w:rPr>
                <w:sz w:val="24"/>
                <w:szCs w:val="24"/>
              </w:rPr>
              <w:t xml:space="preserve">пгт. Кавалерово, ул. Арсеньева, </w:t>
            </w:r>
          </w:p>
          <w:p w14:paraId="31A70A8E" w14:textId="77777777" w:rsidR="007A26AB" w:rsidRPr="00045870" w:rsidRDefault="007A26AB" w:rsidP="001E54A2">
            <w:pPr>
              <w:pStyle w:val="affff9"/>
              <w:spacing w:before="0" w:after="0"/>
              <w:ind w:firstLine="0"/>
              <w:jc w:val="center"/>
              <w:rPr>
                <w:sz w:val="24"/>
                <w:szCs w:val="24"/>
              </w:rPr>
            </w:pPr>
            <w:proofErr w:type="spellStart"/>
            <w:r w:rsidRPr="00045870">
              <w:rPr>
                <w:sz w:val="24"/>
                <w:szCs w:val="24"/>
              </w:rPr>
              <w:t>зд</w:t>
            </w:r>
            <w:proofErr w:type="spellEnd"/>
            <w:r w:rsidRPr="00045870">
              <w:rPr>
                <w:sz w:val="24"/>
                <w:szCs w:val="24"/>
              </w:rPr>
              <w:t>. 96</w:t>
            </w:r>
          </w:p>
        </w:tc>
        <w:tc>
          <w:tcPr>
            <w:tcW w:w="822" w:type="pct"/>
            <w:tcBorders>
              <w:top w:val="single" w:sz="4" w:space="0" w:color="auto"/>
              <w:left w:val="single" w:sz="4" w:space="0" w:color="auto"/>
              <w:bottom w:val="single" w:sz="4" w:space="0" w:color="auto"/>
              <w:right w:val="single" w:sz="4" w:space="0" w:color="auto"/>
            </w:tcBorders>
            <w:vAlign w:val="center"/>
            <w:hideMark/>
          </w:tcPr>
          <w:p w14:paraId="704CB2A3"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hideMark/>
          </w:tcPr>
          <w:p w14:paraId="496E1B3D" w14:textId="77777777" w:rsidR="007A26AB" w:rsidRPr="00045870" w:rsidRDefault="007A26AB" w:rsidP="001E54A2">
            <w:pPr>
              <w:pStyle w:val="affff9"/>
              <w:spacing w:before="0" w:after="0"/>
              <w:ind w:firstLine="0"/>
              <w:rPr>
                <w:sz w:val="24"/>
                <w:szCs w:val="24"/>
              </w:rPr>
            </w:pPr>
          </w:p>
        </w:tc>
      </w:tr>
      <w:tr w:rsidR="007A26AB" w:rsidRPr="00045870" w14:paraId="09DDE842" w14:textId="77777777" w:rsidTr="001E54A2">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0C70D"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D9116D1" w14:textId="03009EBF" w:rsidR="007A26AB" w:rsidRPr="00045870" w:rsidRDefault="007A26AB" w:rsidP="001E54A2">
            <w:pPr>
              <w:pStyle w:val="affff9"/>
              <w:spacing w:before="0" w:after="0"/>
              <w:ind w:firstLine="0"/>
              <w:jc w:val="center"/>
              <w:rPr>
                <w:sz w:val="24"/>
                <w:szCs w:val="24"/>
              </w:rPr>
            </w:pPr>
            <w:r w:rsidRPr="00045870">
              <w:rPr>
                <w:sz w:val="24"/>
                <w:szCs w:val="24"/>
              </w:rPr>
              <w:t xml:space="preserve">ПАО </w:t>
            </w:r>
            <w:r w:rsidR="009049F5">
              <w:rPr>
                <w:sz w:val="24"/>
                <w:szCs w:val="24"/>
              </w:rPr>
              <w:t>«</w:t>
            </w:r>
            <w:r w:rsidRPr="00045870">
              <w:rPr>
                <w:sz w:val="24"/>
                <w:szCs w:val="24"/>
              </w:rPr>
              <w:t>Сбербанк России</w:t>
            </w:r>
            <w:r w:rsidR="009049F5">
              <w:rPr>
                <w:sz w:val="24"/>
                <w:szCs w:val="24"/>
              </w:rPr>
              <w:t>»</w:t>
            </w:r>
          </w:p>
        </w:tc>
        <w:tc>
          <w:tcPr>
            <w:tcW w:w="1098" w:type="pct"/>
            <w:tcBorders>
              <w:top w:val="single" w:sz="4" w:space="0" w:color="auto"/>
              <w:left w:val="single" w:sz="4" w:space="0" w:color="auto"/>
              <w:bottom w:val="single" w:sz="4" w:space="0" w:color="auto"/>
              <w:right w:val="single" w:sz="4" w:space="0" w:color="auto"/>
            </w:tcBorders>
            <w:vAlign w:val="center"/>
            <w:hideMark/>
          </w:tcPr>
          <w:p w14:paraId="62250247" w14:textId="77777777" w:rsidR="007A26AB" w:rsidRDefault="007A26AB" w:rsidP="001E54A2">
            <w:pPr>
              <w:pStyle w:val="affff9"/>
              <w:spacing w:before="0" w:after="0"/>
              <w:ind w:firstLine="0"/>
              <w:jc w:val="center"/>
              <w:rPr>
                <w:sz w:val="24"/>
                <w:szCs w:val="24"/>
              </w:rPr>
            </w:pPr>
            <w:r w:rsidRPr="00045870">
              <w:rPr>
                <w:sz w:val="24"/>
                <w:szCs w:val="24"/>
              </w:rPr>
              <w:t xml:space="preserve">пгт. Кавалерово, ул. Арсеньева, </w:t>
            </w:r>
          </w:p>
          <w:p w14:paraId="40D53A08" w14:textId="77777777" w:rsidR="007A26AB" w:rsidRPr="00045870" w:rsidRDefault="007A26AB" w:rsidP="001E54A2">
            <w:pPr>
              <w:pStyle w:val="affff9"/>
              <w:spacing w:before="0" w:after="0"/>
              <w:ind w:firstLine="0"/>
              <w:jc w:val="center"/>
              <w:rPr>
                <w:sz w:val="24"/>
                <w:szCs w:val="24"/>
              </w:rPr>
            </w:pPr>
            <w:proofErr w:type="spellStart"/>
            <w:r w:rsidRPr="00045870">
              <w:rPr>
                <w:sz w:val="24"/>
                <w:szCs w:val="24"/>
              </w:rPr>
              <w:t>зд</w:t>
            </w:r>
            <w:proofErr w:type="spellEnd"/>
            <w:r w:rsidRPr="00045870">
              <w:rPr>
                <w:sz w:val="24"/>
                <w:szCs w:val="24"/>
              </w:rPr>
              <w:t>. 59</w:t>
            </w:r>
          </w:p>
        </w:tc>
        <w:tc>
          <w:tcPr>
            <w:tcW w:w="822" w:type="pct"/>
            <w:tcBorders>
              <w:top w:val="single" w:sz="4" w:space="0" w:color="auto"/>
              <w:left w:val="single" w:sz="4" w:space="0" w:color="auto"/>
              <w:bottom w:val="single" w:sz="4" w:space="0" w:color="auto"/>
              <w:right w:val="single" w:sz="4" w:space="0" w:color="auto"/>
            </w:tcBorders>
            <w:vAlign w:val="center"/>
          </w:tcPr>
          <w:p w14:paraId="4F200F62"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1BFB1193" w14:textId="77777777" w:rsidR="007A26AB" w:rsidRPr="00045870" w:rsidRDefault="007A26AB" w:rsidP="001E54A2">
            <w:pPr>
              <w:pStyle w:val="affff9"/>
              <w:spacing w:before="0" w:after="0"/>
              <w:ind w:firstLine="0"/>
              <w:rPr>
                <w:sz w:val="24"/>
                <w:szCs w:val="24"/>
              </w:rPr>
            </w:pPr>
          </w:p>
        </w:tc>
      </w:tr>
      <w:tr w:rsidR="007A26AB" w:rsidRPr="00045870" w14:paraId="17CD52AF" w14:textId="77777777" w:rsidTr="001E54A2">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3D3C4"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67FCAFC" w14:textId="4A1CF0E5" w:rsidR="007A26AB" w:rsidRPr="00045870" w:rsidRDefault="007A26AB" w:rsidP="001E54A2">
            <w:pPr>
              <w:pStyle w:val="affff9"/>
              <w:spacing w:before="0" w:after="0"/>
              <w:ind w:firstLine="0"/>
              <w:jc w:val="center"/>
              <w:rPr>
                <w:sz w:val="24"/>
                <w:szCs w:val="24"/>
              </w:rPr>
            </w:pPr>
            <w:r w:rsidRPr="00045870">
              <w:rPr>
                <w:sz w:val="24"/>
                <w:szCs w:val="24"/>
              </w:rPr>
              <w:t xml:space="preserve">ПАО СКБ Приморья </w:t>
            </w:r>
            <w:r w:rsidR="009049F5">
              <w:rPr>
                <w:sz w:val="24"/>
                <w:szCs w:val="24"/>
              </w:rPr>
              <w:t>«</w:t>
            </w:r>
            <w:proofErr w:type="spellStart"/>
            <w:r w:rsidRPr="00045870">
              <w:rPr>
                <w:sz w:val="24"/>
                <w:szCs w:val="24"/>
              </w:rPr>
              <w:t>ПримСоцБанк</w:t>
            </w:r>
            <w:proofErr w:type="spellEnd"/>
            <w:r w:rsidR="009049F5">
              <w:rPr>
                <w:sz w:val="24"/>
                <w:szCs w:val="24"/>
              </w:rPr>
              <w:t>»</w:t>
            </w:r>
          </w:p>
        </w:tc>
        <w:tc>
          <w:tcPr>
            <w:tcW w:w="1098" w:type="pct"/>
            <w:tcBorders>
              <w:top w:val="single" w:sz="4" w:space="0" w:color="auto"/>
              <w:left w:val="single" w:sz="4" w:space="0" w:color="auto"/>
              <w:bottom w:val="single" w:sz="4" w:space="0" w:color="auto"/>
              <w:right w:val="single" w:sz="4" w:space="0" w:color="auto"/>
            </w:tcBorders>
            <w:vAlign w:val="center"/>
            <w:hideMark/>
          </w:tcPr>
          <w:p w14:paraId="1F9B1C03" w14:textId="77777777" w:rsidR="007A26AB" w:rsidRDefault="007A26AB" w:rsidP="001E54A2">
            <w:pPr>
              <w:pStyle w:val="affff9"/>
              <w:spacing w:before="0" w:after="0"/>
              <w:ind w:firstLine="0"/>
              <w:jc w:val="center"/>
              <w:rPr>
                <w:sz w:val="24"/>
                <w:szCs w:val="24"/>
              </w:rPr>
            </w:pPr>
            <w:r w:rsidRPr="00045870">
              <w:rPr>
                <w:sz w:val="24"/>
                <w:szCs w:val="24"/>
              </w:rPr>
              <w:t xml:space="preserve">пгт. Кавалерово, ул. Арсеньева, </w:t>
            </w:r>
          </w:p>
          <w:p w14:paraId="1C8E5950" w14:textId="77777777" w:rsidR="007A26AB" w:rsidRPr="00045870" w:rsidRDefault="007A26AB" w:rsidP="001E54A2">
            <w:pPr>
              <w:pStyle w:val="affff9"/>
              <w:spacing w:before="0" w:after="0"/>
              <w:ind w:firstLine="0"/>
              <w:jc w:val="center"/>
              <w:rPr>
                <w:sz w:val="24"/>
                <w:szCs w:val="24"/>
              </w:rPr>
            </w:pPr>
            <w:proofErr w:type="spellStart"/>
            <w:r w:rsidRPr="00045870">
              <w:rPr>
                <w:sz w:val="24"/>
                <w:szCs w:val="24"/>
              </w:rPr>
              <w:t>зд</w:t>
            </w:r>
            <w:proofErr w:type="spellEnd"/>
            <w:r w:rsidRPr="00045870">
              <w:rPr>
                <w:sz w:val="24"/>
                <w:szCs w:val="24"/>
              </w:rPr>
              <w:t>. 68</w:t>
            </w:r>
          </w:p>
        </w:tc>
        <w:tc>
          <w:tcPr>
            <w:tcW w:w="822" w:type="pct"/>
            <w:tcBorders>
              <w:top w:val="single" w:sz="4" w:space="0" w:color="auto"/>
              <w:left w:val="single" w:sz="4" w:space="0" w:color="auto"/>
              <w:bottom w:val="single" w:sz="4" w:space="0" w:color="auto"/>
              <w:right w:val="single" w:sz="4" w:space="0" w:color="auto"/>
            </w:tcBorders>
            <w:vAlign w:val="center"/>
          </w:tcPr>
          <w:p w14:paraId="1C050AB6"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0878A7E3" w14:textId="77777777" w:rsidR="007A26AB" w:rsidRPr="00045870" w:rsidRDefault="007A26AB" w:rsidP="001E54A2">
            <w:pPr>
              <w:pStyle w:val="affff9"/>
              <w:spacing w:before="0" w:after="0"/>
              <w:ind w:firstLine="0"/>
              <w:rPr>
                <w:sz w:val="24"/>
                <w:szCs w:val="24"/>
              </w:rPr>
            </w:pPr>
          </w:p>
        </w:tc>
      </w:tr>
      <w:tr w:rsidR="007A26AB" w:rsidRPr="00045870" w14:paraId="20882CDE" w14:textId="77777777" w:rsidTr="001E54A2">
        <w:trPr>
          <w:trHeight w:val="812"/>
        </w:trPr>
        <w:tc>
          <w:tcPr>
            <w:tcW w:w="1116" w:type="pct"/>
            <w:vMerge w:val="restart"/>
            <w:tcBorders>
              <w:top w:val="single" w:sz="4" w:space="0" w:color="auto"/>
              <w:left w:val="single" w:sz="4" w:space="0" w:color="auto"/>
              <w:bottom w:val="single" w:sz="4" w:space="0" w:color="auto"/>
              <w:right w:val="single" w:sz="4" w:space="0" w:color="auto"/>
            </w:tcBorders>
            <w:vAlign w:val="center"/>
            <w:hideMark/>
          </w:tcPr>
          <w:p w14:paraId="3AE9C549" w14:textId="77777777" w:rsidR="007A26AB" w:rsidRPr="00045870" w:rsidRDefault="007A26AB" w:rsidP="001E54A2">
            <w:pPr>
              <w:pStyle w:val="affff9"/>
              <w:spacing w:before="0" w:after="0"/>
              <w:ind w:firstLine="0"/>
              <w:rPr>
                <w:sz w:val="24"/>
                <w:szCs w:val="24"/>
              </w:rPr>
            </w:pPr>
            <w:r w:rsidRPr="00045870">
              <w:rPr>
                <w:sz w:val="24"/>
                <w:szCs w:val="24"/>
              </w:rPr>
              <w:t xml:space="preserve">Торговые предприятия (магазины, </w:t>
            </w:r>
            <w:r w:rsidRPr="00045870">
              <w:rPr>
                <w:sz w:val="24"/>
                <w:szCs w:val="24"/>
              </w:rPr>
              <w:lastRenderedPageBreak/>
              <w:t>торговые центры, торговые комплексы)</w:t>
            </w:r>
          </w:p>
        </w:tc>
        <w:tc>
          <w:tcPr>
            <w:tcW w:w="1167" w:type="pct"/>
            <w:tcBorders>
              <w:top w:val="single" w:sz="4" w:space="0" w:color="auto"/>
              <w:left w:val="single" w:sz="4" w:space="0" w:color="auto"/>
              <w:bottom w:val="single" w:sz="4" w:space="0" w:color="auto"/>
              <w:right w:val="single" w:sz="4" w:space="0" w:color="auto"/>
            </w:tcBorders>
            <w:vAlign w:val="center"/>
            <w:hideMark/>
          </w:tcPr>
          <w:p w14:paraId="354266D3" w14:textId="19B118A8" w:rsidR="007A26AB" w:rsidRPr="00045870" w:rsidRDefault="007A26AB" w:rsidP="001E54A2">
            <w:pPr>
              <w:pStyle w:val="affff9"/>
              <w:spacing w:before="0" w:after="0"/>
              <w:ind w:firstLine="0"/>
              <w:jc w:val="center"/>
              <w:rPr>
                <w:sz w:val="24"/>
                <w:szCs w:val="24"/>
              </w:rPr>
            </w:pPr>
            <w:r w:rsidRPr="00045870">
              <w:rPr>
                <w:sz w:val="24"/>
                <w:szCs w:val="24"/>
              </w:rPr>
              <w:lastRenderedPageBreak/>
              <w:t xml:space="preserve">Торговый центр </w:t>
            </w:r>
            <w:r w:rsidR="009049F5">
              <w:rPr>
                <w:sz w:val="24"/>
                <w:szCs w:val="24"/>
              </w:rPr>
              <w:t>«</w:t>
            </w:r>
            <w:r w:rsidRPr="00045870">
              <w:rPr>
                <w:sz w:val="24"/>
                <w:szCs w:val="24"/>
              </w:rPr>
              <w:t>Центральный</w:t>
            </w:r>
            <w:r w:rsidR="009049F5">
              <w:rPr>
                <w:sz w:val="24"/>
                <w:szCs w:val="24"/>
              </w:rPr>
              <w:t>»</w:t>
            </w:r>
          </w:p>
        </w:tc>
        <w:tc>
          <w:tcPr>
            <w:tcW w:w="1098" w:type="pct"/>
            <w:tcBorders>
              <w:top w:val="single" w:sz="4" w:space="0" w:color="auto"/>
              <w:left w:val="single" w:sz="4" w:space="0" w:color="auto"/>
              <w:bottom w:val="single" w:sz="4" w:space="0" w:color="auto"/>
              <w:right w:val="single" w:sz="4" w:space="0" w:color="auto"/>
            </w:tcBorders>
            <w:vAlign w:val="center"/>
            <w:hideMark/>
          </w:tcPr>
          <w:p w14:paraId="4F6F764E" w14:textId="77777777" w:rsidR="007A26AB" w:rsidRDefault="007A26AB" w:rsidP="001E54A2">
            <w:pPr>
              <w:pStyle w:val="affff9"/>
              <w:spacing w:before="0" w:after="0"/>
              <w:ind w:firstLine="0"/>
              <w:jc w:val="center"/>
              <w:rPr>
                <w:sz w:val="24"/>
                <w:szCs w:val="24"/>
              </w:rPr>
            </w:pPr>
            <w:r w:rsidRPr="00045870">
              <w:rPr>
                <w:sz w:val="24"/>
                <w:szCs w:val="24"/>
              </w:rPr>
              <w:t xml:space="preserve">пгт. Кавалерово, ул. Арсеньева, </w:t>
            </w:r>
          </w:p>
          <w:p w14:paraId="021A7D62" w14:textId="77777777" w:rsidR="007A26AB" w:rsidRPr="00045870" w:rsidRDefault="007A26AB" w:rsidP="001E54A2">
            <w:pPr>
              <w:pStyle w:val="affff9"/>
              <w:spacing w:before="0" w:after="0"/>
              <w:ind w:firstLine="0"/>
              <w:jc w:val="center"/>
              <w:rPr>
                <w:sz w:val="24"/>
                <w:szCs w:val="24"/>
              </w:rPr>
            </w:pPr>
            <w:proofErr w:type="spellStart"/>
            <w:r w:rsidRPr="00045870">
              <w:rPr>
                <w:sz w:val="24"/>
                <w:szCs w:val="24"/>
              </w:rPr>
              <w:t>зд</w:t>
            </w:r>
            <w:proofErr w:type="spellEnd"/>
            <w:r w:rsidRPr="00045870">
              <w:rPr>
                <w:sz w:val="24"/>
                <w:szCs w:val="24"/>
              </w:rPr>
              <w:t>. 68а</w:t>
            </w:r>
          </w:p>
        </w:tc>
        <w:tc>
          <w:tcPr>
            <w:tcW w:w="822" w:type="pct"/>
            <w:tcBorders>
              <w:top w:val="single" w:sz="4" w:space="0" w:color="auto"/>
              <w:left w:val="single" w:sz="4" w:space="0" w:color="auto"/>
              <w:bottom w:val="single" w:sz="4" w:space="0" w:color="auto"/>
              <w:right w:val="single" w:sz="4" w:space="0" w:color="auto"/>
            </w:tcBorders>
            <w:vAlign w:val="center"/>
            <w:hideMark/>
          </w:tcPr>
          <w:p w14:paraId="4D48D36B"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hideMark/>
          </w:tcPr>
          <w:p w14:paraId="7DE3A043" w14:textId="77777777" w:rsidR="007A26AB" w:rsidRPr="00045870" w:rsidRDefault="007A26AB" w:rsidP="001E54A2">
            <w:pPr>
              <w:pStyle w:val="affff9"/>
              <w:spacing w:before="0" w:after="0"/>
              <w:ind w:firstLine="0"/>
              <w:rPr>
                <w:sz w:val="24"/>
                <w:szCs w:val="24"/>
              </w:rPr>
            </w:pPr>
          </w:p>
        </w:tc>
      </w:tr>
      <w:tr w:rsidR="007A26AB" w:rsidRPr="00045870" w14:paraId="1FCEE09C" w14:textId="77777777" w:rsidTr="001E54A2">
        <w:trPr>
          <w:trHeight w:val="8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E0450"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768255D" w14:textId="106610D6" w:rsidR="007A26AB" w:rsidRPr="00045870" w:rsidRDefault="007A26AB" w:rsidP="001E54A2">
            <w:pPr>
              <w:pStyle w:val="affff9"/>
              <w:spacing w:before="0" w:after="0"/>
              <w:ind w:firstLine="0"/>
              <w:jc w:val="center"/>
              <w:rPr>
                <w:sz w:val="24"/>
                <w:szCs w:val="24"/>
              </w:rPr>
            </w:pPr>
            <w:r w:rsidRPr="00045870">
              <w:rPr>
                <w:sz w:val="24"/>
                <w:szCs w:val="24"/>
              </w:rPr>
              <w:t xml:space="preserve">Супермаркет </w:t>
            </w:r>
            <w:r w:rsidR="009049F5">
              <w:rPr>
                <w:sz w:val="24"/>
                <w:szCs w:val="24"/>
              </w:rPr>
              <w:t>«</w:t>
            </w:r>
            <w:r w:rsidRPr="00045870">
              <w:rPr>
                <w:sz w:val="24"/>
                <w:szCs w:val="24"/>
              </w:rPr>
              <w:t>Городок+</w:t>
            </w:r>
            <w:r w:rsidR="009049F5">
              <w:rPr>
                <w:sz w:val="24"/>
                <w:szCs w:val="24"/>
              </w:rPr>
              <w:t>»</w:t>
            </w:r>
          </w:p>
        </w:tc>
        <w:tc>
          <w:tcPr>
            <w:tcW w:w="1098" w:type="pct"/>
            <w:tcBorders>
              <w:top w:val="single" w:sz="4" w:space="0" w:color="auto"/>
              <w:left w:val="single" w:sz="4" w:space="0" w:color="auto"/>
              <w:bottom w:val="single" w:sz="4" w:space="0" w:color="auto"/>
              <w:right w:val="single" w:sz="4" w:space="0" w:color="auto"/>
            </w:tcBorders>
            <w:vAlign w:val="center"/>
            <w:hideMark/>
          </w:tcPr>
          <w:p w14:paraId="316E3262" w14:textId="77777777" w:rsidR="007A26AB" w:rsidRDefault="007A26AB" w:rsidP="001E54A2">
            <w:pPr>
              <w:pStyle w:val="affff9"/>
              <w:spacing w:before="0" w:after="0"/>
              <w:ind w:firstLine="0"/>
              <w:jc w:val="center"/>
              <w:rPr>
                <w:sz w:val="24"/>
                <w:szCs w:val="24"/>
              </w:rPr>
            </w:pPr>
            <w:r w:rsidRPr="00045870">
              <w:rPr>
                <w:sz w:val="24"/>
                <w:szCs w:val="24"/>
              </w:rPr>
              <w:t xml:space="preserve">пгт. Кавалерово, ул. Арсеньева, </w:t>
            </w:r>
          </w:p>
          <w:p w14:paraId="6B8FAC05" w14:textId="77777777" w:rsidR="007A26AB" w:rsidRPr="00045870" w:rsidRDefault="007A26AB" w:rsidP="001E54A2">
            <w:pPr>
              <w:pStyle w:val="affff9"/>
              <w:spacing w:before="0" w:after="0"/>
              <w:ind w:firstLine="0"/>
              <w:jc w:val="center"/>
              <w:rPr>
                <w:sz w:val="24"/>
                <w:szCs w:val="24"/>
              </w:rPr>
            </w:pPr>
            <w:r w:rsidRPr="00045870">
              <w:rPr>
                <w:sz w:val="24"/>
                <w:szCs w:val="24"/>
              </w:rPr>
              <w:t>д. 49</w:t>
            </w:r>
          </w:p>
        </w:tc>
        <w:tc>
          <w:tcPr>
            <w:tcW w:w="822" w:type="pct"/>
            <w:tcBorders>
              <w:top w:val="single" w:sz="4" w:space="0" w:color="auto"/>
              <w:left w:val="single" w:sz="4" w:space="0" w:color="auto"/>
              <w:bottom w:val="single" w:sz="4" w:space="0" w:color="auto"/>
              <w:right w:val="single" w:sz="4" w:space="0" w:color="auto"/>
            </w:tcBorders>
            <w:vAlign w:val="center"/>
          </w:tcPr>
          <w:p w14:paraId="01C73488"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5236EA7F" w14:textId="77777777" w:rsidR="007A26AB" w:rsidRPr="00045870" w:rsidRDefault="007A26AB" w:rsidP="001E54A2">
            <w:pPr>
              <w:pStyle w:val="affff9"/>
              <w:spacing w:before="0" w:after="0"/>
              <w:ind w:firstLine="0"/>
              <w:rPr>
                <w:sz w:val="24"/>
                <w:szCs w:val="24"/>
              </w:rPr>
            </w:pPr>
          </w:p>
        </w:tc>
      </w:tr>
      <w:tr w:rsidR="007A26AB" w:rsidRPr="00045870" w14:paraId="42E50F24" w14:textId="77777777" w:rsidTr="001E54A2">
        <w:trPr>
          <w:trHeight w:val="527"/>
        </w:trPr>
        <w:tc>
          <w:tcPr>
            <w:tcW w:w="1116" w:type="pct"/>
            <w:vMerge w:val="restart"/>
            <w:tcBorders>
              <w:top w:val="single" w:sz="4" w:space="0" w:color="auto"/>
              <w:left w:val="single" w:sz="4" w:space="0" w:color="auto"/>
              <w:bottom w:val="single" w:sz="4" w:space="0" w:color="auto"/>
              <w:right w:val="single" w:sz="4" w:space="0" w:color="auto"/>
            </w:tcBorders>
            <w:vAlign w:val="center"/>
            <w:hideMark/>
          </w:tcPr>
          <w:p w14:paraId="5E8B7C50" w14:textId="77777777" w:rsidR="007A26AB" w:rsidRPr="00045870" w:rsidRDefault="007A26AB" w:rsidP="001E54A2">
            <w:pPr>
              <w:pStyle w:val="affff9"/>
              <w:spacing w:before="0" w:after="0"/>
              <w:ind w:firstLine="0"/>
              <w:rPr>
                <w:sz w:val="24"/>
                <w:szCs w:val="24"/>
              </w:rPr>
            </w:pPr>
            <w:r w:rsidRPr="00045870">
              <w:rPr>
                <w:sz w:val="24"/>
                <w:szCs w:val="24"/>
              </w:rPr>
              <w:t>Предприятия общественного питания</w:t>
            </w:r>
          </w:p>
          <w:p w14:paraId="282CF962" w14:textId="77777777" w:rsidR="007A26AB" w:rsidRPr="00045870" w:rsidRDefault="007A26AB" w:rsidP="001E54A2">
            <w:pPr>
              <w:pStyle w:val="affff9"/>
              <w:spacing w:before="0" w:after="0"/>
              <w:ind w:firstLine="0"/>
              <w:rPr>
                <w:sz w:val="24"/>
                <w:szCs w:val="24"/>
              </w:rPr>
            </w:pPr>
            <w:r w:rsidRPr="00045870">
              <w:rPr>
                <w:sz w:val="24"/>
                <w:szCs w:val="24"/>
              </w:rPr>
              <w:t>(кроме школьных столовых)</w:t>
            </w:r>
          </w:p>
        </w:tc>
        <w:tc>
          <w:tcPr>
            <w:tcW w:w="1167" w:type="pct"/>
            <w:tcBorders>
              <w:top w:val="single" w:sz="4" w:space="0" w:color="auto"/>
              <w:left w:val="single" w:sz="4" w:space="0" w:color="auto"/>
              <w:bottom w:val="single" w:sz="4" w:space="0" w:color="auto"/>
              <w:right w:val="single" w:sz="4" w:space="0" w:color="auto"/>
            </w:tcBorders>
            <w:vAlign w:val="center"/>
            <w:hideMark/>
          </w:tcPr>
          <w:p w14:paraId="6067E2CA" w14:textId="311D3924" w:rsidR="007A26AB" w:rsidRPr="00045870" w:rsidRDefault="007A26AB" w:rsidP="001E54A2">
            <w:pPr>
              <w:pStyle w:val="affff9"/>
              <w:spacing w:before="0" w:after="0"/>
              <w:ind w:firstLine="0"/>
              <w:jc w:val="center"/>
              <w:rPr>
                <w:sz w:val="24"/>
                <w:szCs w:val="24"/>
              </w:rPr>
            </w:pPr>
            <w:r w:rsidRPr="00045870">
              <w:rPr>
                <w:sz w:val="24"/>
                <w:szCs w:val="24"/>
              </w:rPr>
              <w:t xml:space="preserve">Кафе </w:t>
            </w:r>
            <w:r w:rsidR="009049F5">
              <w:rPr>
                <w:sz w:val="24"/>
                <w:szCs w:val="24"/>
              </w:rPr>
              <w:t>«</w:t>
            </w:r>
            <w:r w:rsidRPr="00045870">
              <w:rPr>
                <w:sz w:val="24"/>
                <w:szCs w:val="24"/>
              </w:rPr>
              <w:t>Славянка</w:t>
            </w:r>
            <w:r w:rsidR="009049F5">
              <w:rPr>
                <w:sz w:val="24"/>
                <w:szCs w:val="24"/>
              </w:rPr>
              <w:t>»</w:t>
            </w:r>
          </w:p>
        </w:tc>
        <w:tc>
          <w:tcPr>
            <w:tcW w:w="1098" w:type="pct"/>
            <w:tcBorders>
              <w:top w:val="single" w:sz="4" w:space="0" w:color="auto"/>
              <w:left w:val="single" w:sz="4" w:space="0" w:color="auto"/>
              <w:bottom w:val="single" w:sz="4" w:space="0" w:color="auto"/>
              <w:right w:val="single" w:sz="4" w:space="0" w:color="auto"/>
            </w:tcBorders>
            <w:vAlign w:val="center"/>
            <w:hideMark/>
          </w:tcPr>
          <w:p w14:paraId="0C745673" w14:textId="77777777" w:rsidR="007A26AB" w:rsidRDefault="007A26AB" w:rsidP="001E54A2">
            <w:pPr>
              <w:pStyle w:val="affff9"/>
              <w:spacing w:before="0" w:after="0"/>
              <w:ind w:firstLine="0"/>
              <w:jc w:val="center"/>
              <w:rPr>
                <w:sz w:val="24"/>
                <w:szCs w:val="24"/>
              </w:rPr>
            </w:pPr>
            <w:r w:rsidRPr="00045870">
              <w:rPr>
                <w:sz w:val="24"/>
                <w:szCs w:val="24"/>
              </w:rPr>
              <w:t xml:space="preserve">пгт. Кавалерово, ул. Арсеньева, </w:t>
            </w:r>
          </w:p>
          <w:p w14:paraId="66251EF1" w14:textId="77777777" w:rsidR="007A26AB" w:rsidRPr="00045870" w:rsidRDefault="007A26AB" w:rsidP="001E54A2">
            <w:pPr>
              <w:pStyle w:val="affff9"/>
              <w:spacing w:before="0" w:after="0"/>
              <w:ind w:firstLine="0"/>
              <w:jc w:val="center"/>
              <w:rPr>
                <w:sz w:val="24"/>
                <w:szCs w:val="24"/>
              </w:rPr>
            </w:pPr>
            <w:proofErr w:type="spellStart"/>
            <w:r w:rsidRPr="00045870">
              <w:rPr>
                <w:sz w:val="24"/>
                <w:szCs w:val="24"/>
              </w:rPr>
              <w:t>зд</w:t>
            </w:r>
            <w:proofErr w:type="spellEnd"/>
            <w:r w:rsidRPr="00045870">
              <w:rPr>
                <w:sz w:val="24"/>
                <w:szCs w:val="24"/>
              </w:rPr>
              <w:t>. 76в</w:t>
            </w:r>
          </w:p>
        </w:tc>
        <w:tc>
          <w:tcPr>
            <w:tcW w:w="822" w:type="pct"/>
            <w:tcBorders>
              <w:top w:val="single" w:sz="4" w:space="0" w:color="auto"/>
              <w:left w:val="single" w:sz="4" w:space="0" w:color="auto"/>
              <w:bottom w:val="single" w:sz="4" w:space="0" w:color="auto"/>
              <w:right w:val="single" w:sz="4" w:space="0" w:color="auto"/>
            </w:tcBorders>
            <w:vAlign w:val="center"/>
            <w:hideMark/>
          </w:tcPr>
          <w:p w14:paraId="3920E0FD"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hideMark/>
          </w:tcPr>
          <w:p w14:paraId="3D6410CB" w14:textId="77777777" w:rsidR="007A26AB" w:rsidRPr="00045870" w:rsidRDefault="007A26AB" w:rsidP="001E54A2">
            <w:pPr>
              <w:pStyle w:val="affff9"/>
              <w:spacing w:before="0" w:after="0"/>
              <w:ind w:firstLine="0"/>
              <w:rPr>
                <w:sz w:val="24"/>
                <w:szCs w:val="24"/>
              </w:rPr>
            </w:pPr>
          </w:p>
        </w:tc>
      </w:tr>
      <w:tr w:rsidR="007A26AB" w:rsidRPr="00045870" w14:paraId="28B8C5CE" w14:textId="77777777" w:rsidTr="001E54A2">
        <w:trPr>
          <w:trHeight w:val="5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2B849"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9E4AB0C" w14:textId="73332EB1" w:rsidR="007A26AB" w:rsidRPr="00045870" w:rsidRDefault="007A26AB" w:rsidP="001E54A2">
            <w:pPr>
              <w:pStyle w:val="affff9"/>
              <w:spacing w:before="0" w:after="0"/>
              <w:ind w:firstLine="0"/>
              <w:jc w:val="center"/>
              <w:rPr>
                <w:sz w:val="24"/>
                <w:szCs w:val="24"/>
              </w:rPr>
            </w:pPr>
            <w:r w:rsidRPr="00045870">
              <w:rPr>
                <w:sz w:val="24"/>
                <w:szCs w:val="24"/>
              </w:rPr>
              <w:t xml:space="preserve">Ресторан </w:t>
            </w:r>
            <w:r w:rsidR="009049F5">
              <w:rPr>
                <w:sz w:val="24"/>
                <w:szCs w:val="24"/>
              </w:rPr>
              <w:t>«</w:t>
            </w:r>
            <w:r w:rsidRPr="00045870">
              <w:rPr>
                <w:sz w:val="24"/>
                <w:szCs w:val="24"/>
              </w:rPr>
              <w:t>Хрустальный</w:t>
            </w:r>
            <w:r w:rsidR="009049F5">
              <w:rPr>
                <w:sz w:val="24"/>
                <w:szCs w:val="24"/>
              </w:rPr>
              <w:t>»</w:t>
            </w:r>
          </w:p>
        </w:tc>
        <w:tc>
          <w:tcPr>
            <w:tcW w:w="1098" w:type="pct"/>
            <w:tcBorders>
              <w:top w:val="single" w:sz="4" w:space="0" w:color="auto"/>
              <w:left w:val="single" w:sz="4" w:space="0" w:color="auto"/>
              <w:bottom w:val="single" w:sz="4" w:space="0" w:color="auto"/>
              <w:right w:val="single" w:sz="4" w:space="0" w:color="auto"/>
            </w:tcBorders>
            <w:vAlign w:val="center"/>
            <w:hideMark/>
          </w:tcPr>
          <w:p w14:paraId="5482E617" w14:textId="77777777" w:rsidR="007A26AB" w:rsidRDefault="007A26AB" w:rsidP="001E54A2">
            <w:pPr>
              <w:pStyle w:val="affff9"/>
              <w:spacing w:before="0" w:after="0"/>
              <w:ind w:firstLine="0"/>
              <w:jc w:val="center"/>
              <w:rPr>
                <w:sz w:val="24"/>
                <w:szCs w:val="24"/>
              </w:rPr>
            </w:pPr>
            <w:r w:rsidRPr="00045870">
              <w:rPr>
                <w:sz w:val="24"/>
                <w:szCs w:val="24"/>
              </w:rPr>
              <w:t xml:space="preserve">пгт. Кавалерово, ул. Арсеньева, </w:t>
            </w:r>
          </w:p>
          <w:p w14:paraId="3CC1EE93" w14:textId="77777777" w:rsidR="007A26AB" w:rsidRPr="00045870" w:rsidRDefault="007A26AB" w:rsidP="001E54A2">
            <w:pPr>
              <w:pStyle w:val="affff9"/>
              <w:spacing w:before="0" w:after="0"/>
              <w:ind w:firstLine="0"/>
              <w:jc w:val="center"/>
              <w:rPr>
                <w:sz w:val="24"/>
                <w:szCs w:val="24"/>
              </w:rPr>
            </w:pPr>
            <w:proofErr w:type="spellStart"/>
            <w:r w:rsidRPr="00045870">
              <w:rPr>
                <w:sz w:val="24"/>
                <w:szCs w:val="24"/>
              </w:rPr>
              <w:t>зд</w:t>
            </w:r>
            <w:proofErr w:type="spellEnd"/>
            <w:r w:rsidRPr="00045870">
              <w:rPr>
                <w:sz w:val="24"/>
                <w:szCs w:val="24"/>
              </w:rPr>
              <w:t>. 59</w:t>
            </w:r>
          </w:p>
        </w:tc>
        <w:tc>
          <w:tcPr>
            <w:tcW w:w="822" w:type="pct"/>
            <w:tcBorders>
              <w:top w:val="single" w:sz="4" w:space="0" w:color="auto"/>
              <w:left w:val="single" w:sz="4" w:space="0" w:color="auto"/>
              <w:bottom w:val="single" w:sz="4" w:space="0" w:color="auto"/>
              <w:right w:val="single" w:sz="4" w:space="0" w:color="auto"/>
            </w:tcBorders>
            <w:vAlign w:val="center"/>
          </w:tcPr>
          <w:p w14:paraId="76EA5EA8"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183E4A65" w14:textId="77777777" w:rsidR="007A26AB" w:rsidRPr="00045870" w:rsidRDefault="007A26AB" w:rsidP="001E54A2">
            <w:pPr>
              <w:pStyle w:val="affff9"/>
              <w:spacing w:before="0" w:after="0"/>
              <w:ind w:firstLine="0"/>
              <w:rPr>
                <w:sz w:val="24"/>
                <w:szCs w:val="24"/>
              </w:rPr>
            </w:pPr>
          </w:p>
        </w:tc>
      </w:tr>
      <w:tr w:rsidR="007A26AB" w:rsidRPr="00045870" w14:paraId="2E97908F" w14:textId="77777777" w:rsidTr="001E54A2">
        <w:trPr>
          <w:trHeight w:val="5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943C1" w14:textId="77777777" w:rsidR="007A26AB" w:rsidRPr="00045870" w:rsidRDefault="007A26AB" w:rsidP="001E54A2">
            <w:pPr>
              <w:pStyle w:val="affff9"/>
              <w:spacing w:before="0" w:after="0"/>
              <w:ind w:firstLine="0"/>
              <w:rPr>
                <w:sz w:val="24"/>
                <w:szCs w:val="24"/>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F92DBC" w14:textId="0216B2D8" w:rsidR="007A26AB" w:rsidRPr="00045870" w:rsidRDefault="007A26AB" w:rsidP="001E54A2">
            <w:pPr>
              <w:pStyle w:val="affff9"/>
              <w:spacing w:before="0" w:after="0"/>
              <w:ind w:firstLine="0"/>
              <w:jc w:val="center"/>
              <w:rPr>
                <w:sz w:val="24"/>
                <w:szCs w:val="24"/>
              </w:rPr>
            </w:pPr>
            <w:r w:rsidRPr="00045870">
              <w:rPr>
                <w:sz w:val="24"/>
                <w:szCs w:val="24"/>
              </w:rPr>
              <w:t xml:space="preserve">Кафе </w:t>
            </w:r>
            <w:r w:rsidR="009049F5">
              <w:rPr>
                <w:sz w:val="24"/>
                <w:szCs w:val="24"/>
              </w:rPr>
              <w:t>«</w:t>
            </w:r>
            <w:r w:rsidRPr="00045870">
              <w:rPr>
                <w:sz w:val="24"/>
                <w:szCs w:val="24"/>
              </w:rPr>
              <w:t>Кавалерово</w:t>
            </w:r>
            <w:r w:rsidR="009049F5">
              <w:rPr>
                <w:sz w:val="24"/>
                <w:szCs w:val="24"/>
              </w:rPr>
              <w:t>»</w:t>
            </w:r>
          </w:p>
        </w:tc>
        <w:tc>
          <w:tcPr>
            <w:tcW w:w="1098" w:type="pct"/>
            <w:tcBorders>
              <w:top w:val="single" w:sz="4" w:space="0" w:color="auto"/>
              <w:left w:val="single" w:sz="4" w:space="0" w:color="auto"/>
              <w:bottom w:val="single" w:sz="4" w:space="0" w:color="auto"/>
              <w:right w:val="single" w:sz="4" w:space="0" w:color="auto"/>
            </w:tcBorders>
            <w:vAlign w:val="center"/>
            <w:hideMark/>
          </w:tcPr>
          <w:p w14:paraId="195C7159" w14:textId="77777777" w:rsidR="007A26AB" w:rsidRPr="00045870" w:rsidRDefault="007A26AB" w:rsidP="001E54A2">
            <w:pPr>
              <w:pStyle w:val="affff9"/>
              <w:spacing w:before="0" w:after="0"/>
              <w:ind w:firstLine="0"/>
              <w:jc w:val="center"/>
              <w:rPr>
                <w:sz w:val="24"/>
                <w:szCs w:val="24"/>
              </w:rPr>
            </w:pPr>
            <w:r w:rsidRPr="00045870">
              <w:rPr>
                <w:sz w:val="24"/>
                <w:szCs w:val="24"/>
              </w:rPr>
              <w:t>пгт. Кавалерово, ул. Арсеньева, 34</w:t>
            </w:r>
          </w:p>
        </w:tc>
        <w:tc>
          <w:tcPr>
            <w:tcW w:w="822" w:type="pct"/>
            <w:tcBorders>
              <w:top w:val="single" w:sz="4" w:space="0" w:color="auto"/>
              <w:left w:val="single" w:sz="4" w:space="0" w:color="auto"/>
              <w:bottom w:val="single" w:sz="4" w:space="0" w:color="auto"/>
              <w:right w:val="single" w:sz="4" w:space="0" w:color="auto"/>
            </w:tcBorders>
            <w:vAlign w:val="center"/>
          </w:tcPr>
          <w:p w14:paraId="0A7513F7" w14:textId="77777777" w:rsidR="007A26AB" w:rsidRPr="00045870" w:rsidRDefault="007A26AB" w:rsidP="001E54A2">
            <w:pPr>
              <w:pStyle w:val="affff9"/>
              <w:spacing w:before="0" w:after="0"/>
              <w:ind w:firstLine="0"/>
              <w:jc w:val="center"/>
              <w:rPr>
                <w:sz w:val="24"/>
                <w:szCs w:val="24"/>
              </w:rPr>
            </w:pPr>
          </w:p>
        </w:tc>
        <w:tc>
          <w:tcPr>
            <w:tcW w:w="796" w:type="pct"/>
            <w:tcBorders>
              <w:top w:val="single" w:sz="4" w:space="0" w:color="auto"/>
              <w:left w:val="single" w:sz="4" w:space="0" w:color="auto"/>
              <w:bottom w:val="single" w:sz="4" w:space="0" w:color="auto"/>
              <w:right w:val="single" w:sz="4" w:space="0" w:color="auto"/>
            </w:tcBorders>
            <w:vAlign w:val="center"/>
          </w:tcPr>
          <w:p w14:paraId="488B99C9" w14:textId="77777777" w:rsidR="007A26AB" w:rsidRPr="00045870" w:rsidRDefault="007A26AB" w:rsidP="001E54A2">
            <w:pPr>
              <w:pStyle w:val="affff9"/>
              <w:spacing w:before="0" w:after="0"/>
              <w:ind w:firstLine="0"/>
              <w:rPr>
                <w:sz w:val="24"/>
                <w:szCs w:val="24"/>
              </w:rPr>
            </w:pPr>
          </w:p>
        </w:tc>
      </w:tr>
    </w:tbl>
    <w:p w14:paraId="07917DF1" w14:textId="7BC705F9" w:rsidR="007A26AB" w:rsidRPr="00FE119B" w:rsidRDefault="007A26AB" w:rsidP="007A26AB">
      <w:pPr>
        <w:pStyle w:val="affff9"/>
        <w:spacing w:before="0" w:after="0" w:line="271" w:lineRule="auto"/>
      </w:pPr>
      <w:r>
        <w:t xml:space="preserve">В таблице </w:t>
      </w:r>
      <w:r w:rsidRPr="007A26AB">
        <w:rPr>
          <w:iCs/>
        </w:rPr>
        <w:t>2.3.8-12</w:t>
      </w:r>
      <w:r w:rsidRPr="00FE119B">
        <w:t xml:space="preserve"> представлены результаты анализа соответствия социальной инфраструктуры </w:t>
      </w:r>
      <w:r w:rsidRPr="00362FF1">
        <w:t>Кавалеровского муниципального округа требованиям:</w:t>
      </w:r>
    </w:p>
    <w:p w14:paraId="73993EAB" w14:textId="31FD9E8E" w:rsidR="007A26AB" w:rsidRPr="00621EB6" w:rsidRDefault="007A26AB" w:rsidP="007A26AB">
      <w:pPr>
        <w:pStyle w:val="affff9"/>
        <w:spacing w:before="0" w:after="0" w:line="271" w:lineRule="auto"/>
        <w:rPr>
          <w:rFonts w:eastAsia="Calibri"/>
        </w:rPr>
      </w:pPr>
      <w:r w:rsidRPr="00621EB6">
        <w:rPr>
          <w:rFonts w:eastAsia="Calibri"/>
        </w:rPr>
        <w:t xml:space="preserve">- СП 42.13330.2016 </w:t>
      </w:r>
      <w:r w:rsidR="009049F5">
        <w:rPr>
          <w:rFonts w:eastAsia="Calibri"/>
        </w:rPr>
        <w:t>«</w:t>
      </w:r>
      <w:r w:rsidRPr="00621EB6">
        <w:rPr>
          <w:rFonts w:eastAsia="Calibri"/>
        </w:rPr>
        <w:t>Градостроительство. Планировка и застройка городских и сельских поселений</w:t>
      </w:r>
      <w:r w:rsidR="009049F5">
        <w:rPr>
          <w:rFonts w:eastAsia="Calibri"/>
        </w:rPr>
        <w:t>»</w:t>
      </w:r>
      <w:r w:rsidRPr="00621EB6">
        <w:rPr>
          <w:rFonts w:eastAsia="Calibri"/>
        </w:rPr>
        <w:t>;</w:t>
      </w:r>
    </w:p>
    <w:p w14:paraId="59062832" w14:textId="6E730B24" w:rsidR="007A26AB" w:rsidRDefault="007A26AB" w:rsidP="007A26AB">
      <w:pPr>
        <w:pStyle w:val="afc"/>
        <w:rPr>
          <w:kern w:val="2"/>
          <w:szCs w:val="28"/>
        </w:rPr>
      </w:pPr>
      <w:r>
        <w:rPr>
          <w:kern w:val="2"/>
        </w:rPr>
        <w:t>-</w:t>
      </w:r>
      <w:r>
        <w:rPr>
          <w:kern w:val="2"/>
        </w:rPr>
        <w:t> </w:t>
      </w:r>
      <w:r>
        <w:t xml:space="preserve">Распоряжения Министерства культуры Российской Федерации от 23.10.2023 № P-2879 </w:t>
      </w:r>
      <w:r w:rsidR="009049F5">
        <w:t>«</w:t>
      </w:r>
      <w:r>
        <w:t>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009049F5">
        <w:rPr>
          <w:b/>
          <w:bCs/>
        </w:rPr>
        <w:t>»</w:t>
      </w:r>
      <w:r>
        <w:rPr>
          <w:kern w:val="2"/>
          <w:szCs w:val="28"/>
        </w:rPr>
        <w:t>;</w:t>
      </w:r>
    </w:p>
    <w:p w14:paraId="5C40EC97" w14:textId="77777777" w:rsidR="007A26AB" w:rsidRDefault="007A26AB" w:rsidP="007A26AB">
      <w:pPr>
        <w:pStyle w:val="affff9"/>
        <w:spacing w:before="0" w:after="0" w:line="271" w:lineRule="auto"/>
      </w:pPr>
      <w:r>
        <w:t xml:space="preserve">- </w:t>
      </w:r>
      <w:r w:rsidRPr="00421598">
        <w:rPr>
          <w:rFonts w:eastAsiaTheme="minorHAnsi"/>
          <w:szCs w:val="26"/>
          <w:lang w:eastAsia="en-US"/>
        </w:rPr>
        <w:t>Методически</w:t>
      </w:r>
      <w:r>
        <w:rPr>
          <w:rFonts w:eastAsiaTheme="minorHAnsi"/>
          <w:szCs w:val="26"/>
          <w:lang w:eastAsia="en-US"/>
        </w:rPr>
        <w:t>х</w:t>
      </w:r>
      <w:r w:rsidRPr="00421598">
        <w:rPr>
          <w:rFonts w:eastAsiaTheme="minorHAnsi"/>
          <w:szCs w:val="26"/>
          <w:lang w:eastAsia="en-US"/>
        </w:rPr>
        <w:t xml:space="preserve"> рекомендаци</w:t>
      </w:r>
      <w:r>
        <w:rPr>
          <w:rFonts w:eastAsiaTheme="minorHAnsi"/>
          <w:szCs w:val="26"/>
          <w:lang w:eastAsia="en-US"/>
        </w:rPr>
        <w:t xml:space="preserve">й </w:t>
      </w:r>
      <w:r w:rsidRPr="00421598">
        <w:rPr>
          <w:rFonts w:eastAsiaTheme="minorHAnsi"/>
          <w:szCs w:val="26"/>
          <w:lang w:eastAsia="en-US"/>
        </w:rPr>
        <w:t>о применении нормативов и норм при определении потребности субъектов Российской Федерации в объектах физической культуры и спорта, утвержденные приказом Министерства спорта Российской Федерации от 21.03.2018 № 244</w:t>
      </w:r>
      <w:r>
        <w:rPr>
          <w:rFonts w:eastAsiaTheme="minorHAnsi"/>
          <w:szCs w:val="26"/>
          <w:lang w:eastAsia="en-US"/>
        </w:rPr>
        <w:t xml:space="preserve"> </w:t>
      </w:r>
      <w:r>
        <w:rPr>
          <w:rFonts w:ascii="Arial" w:hAnsi="Arial" w:cs="Arial"/>
          <w:color w:val="444444"/>
          <w:shd w:val="clear" w:color="auto" w:fill="FFFFFF"/>
        </w:rPr>
        <w:t>(</w:t>
      </w:r>
      <w:r w:rsidRPr="001C3209">
        <w:rPr>
          <w:shd w:val="clear" w:color="auto" w:fill="FFFFFF"/>
        </w:rPr>
        <w:t>с изменениями на 14</w:t>
      </w:r>
      <w:r>
        <w:rPr>
          <w:shd w:val="clear" w:color="auto" w:fill="FFFFFF"/>
        </w:rPr>
        <w:t>.04.</w:t>
      </w:r>
      <w:r w:rsidRPr="001C3209">
        <w:rPr>
          <w:shd w:val="clear" w:color="auto" w:fill="FFFFFF"/>
        </w:rPr>
        <w:t>2020</w:t>
      </w:r>
      <w:r>
        <w:rPr>
          <w:shd w:val="clear" w:color="auto" w:fill="FFFFFF"/>
        </w:rPr>
        <w:t>)</w:t>
      </w:r>
      <w:r>
        <w:rPr>
          <w:rFonts w:eastAsiaTheme="minorHAnsi"/>
          <w:szCs w:val="26"/>
          <w:lang w:eastAsia="en-US"/>
        </w:rPr>
        <w:t>;</w:t>
      </w:r>
    </w:p>
    <w:p w14:paraId="41C1424F" w14:textId="7E43AA7F" w:rsidR="007A26AB" w:rsidRPr="007A26AB" w:rsidRDefault="007A26AB" w:rsidP="007A26AB">
      <w:pPr>
        <w:pStyle w:val="affff9"/>
        <w:spacing w:before="0" w:after="0" w:line="271" w:lineRule="auto"/>
        <w:rPr>
          <w:szCs w:val="24"/>
        </w:rPr>
      </w:pPr>
      <w:r>
        <w:rPr>
          <w:rFonts w:eastAsia="Calibri"/>
        </w:rPr>
        <w:t xml:space="preserve">- Приказа Минспорта России от 19.08.2021 № 649 </w:t>
      </w:r>
      <w:r w:rsidR="009049F5">
        <w:rPr>
          <w:rFonts w:eastAsia="Calibri"/>
        </w:rPr>
        <w:t>«</w:t>
      </w:r>
      <w:r>
        <w:rPr>
          <w:rFonts w:eastAsia="Calibri"/>
        </w:rPr>
        <w:t>Рекомендованные но</w:t>
      </w:r>
      <w:r w:rsidRPr="007A26AB">
        <w:rPr>
          <w:szCs w:val="24"/>
        </w:rPr>
        <w:t>рмативы и нормы обеспеченности населения объектами спортивной инфраструктуры</w:t>
      </w:r>
      <w:r w:rsidR="009049F5">
        <w:rPr>
          <w:szCs w:val="24"/>
        </w:rPr>
        <w:t>»</w:t>
      </w:r>
      <w:r w:rsidRPr="007A26AB">
        <w:rPr>
          <w:szCs w:val="24"/>
        </w:rPr>
        <w:t>;</w:t>
      </w:r>
    </w:p>
    <w:p w14:paraId="2E19A84B" w14:textId="2C1C5EF1" w:rsidR="007A26AB" w:rsidRPr="007A26AB" w:rsidRDefault="007A26AB" w:rsidP="007A26AB">
      <w:pPr>
        <w:pStyle w:val="affff9"/>
        <w:spacing w:before="0" w:after="0" w:line="271" w:lineRule="auto"/>
        <w:rPr>
          <w:szCs w:val="24"/>
        </w:rPr>
      </w:pPr>
      <w:r w:rsidRPr="007A26AB">
        <w:rPr>
          <w:szCs w:val="24"/>
        </w:rPr>
        <w:t xml:space="preserve">- </w:t>
      </w:r>
      <w:r w:rsidR="009049F5">
        <w:rPr>
          <w:szCs w:val="24"/>
        </w:rPr>
        <w:t>«</w:t>
      </w:r>
      <w:r w:rsidRPr="007A26AB">
        <w:rPr>
          <w:szCs w:val="24"/>
        </w:rPr>
        <w:t>Об утверждении нормативов минимальной обеспеченности населения площадью торговых объектов</w:t>
      </w:r>
      <w:r w:rsidR="009049F5">
        <w:rPr>
          <w:szCs w:val="24"/>
        </w:rPr>
        <w:t>»</w:t>
      </w:r>
      <w:r w:rsidRPr="007A26AB">
        <w:rPr>
          <w:szCs w:val="24"/>
        </w:rPr>
        <w:t xml:space="preserve"> (утв. постановлением правительства Приморского края от 04.08.2023 N 539-пп);</w:t>
      </w:r>
    </w:p>
    <w:p w14:paraId="295A05B0" w14:textId="0663733B" w:rsidR="007A26AB" w:rsidRPr="00621EB6" w:rsidRDefault="007A26AB" w:rsidP="007A26AB">
      <w:pPr>
        <w:pStyle w:val="affff9"/>
        <w:spacing w:before="0" w:after="0" w:line="271" w:lineRule="auto"/>
        <w:rPr>
          <w:szCs w:val="24"/>
        </w:rPr>
      </w:pPr>
      <w:r w:rsidRPr="00621EB6">
        <w:rPr>
          <w:szCs w:val="24"/>
        </w:rPr>
        <w:t>- Региональных нормативов градостроительного проектирования в Приморском крае</w:t>
      </w:r>
      <w:r>
        <w:rPr>
          <w:szCs w:val="24"/>
        </w:rPr>
        <w:t xml:space="preserve"> </w:t>
      </w:r>
      <w:r w:rsidRPr="00621EB6">
        <w:rPr>
          <w:szCs w:val="24"/>
        </w:rPr>
        <w:t>(утв. постановлением Правительства Приморского края от 18.08.2022 № 562-пп);</w:t>
      </w:r>
    </w:p>
    <w:p w14:paraId="7D98EC81" w14:textId="08BE44D6" w:rsidR="007A26AB" w:rsidRPr="006D77D6" w:rsidRDefault="007A26AB" w:rsidP="007A26AB">
      <w:pPr>
        <w:pStyle w:val="affff9"/>
        <w:spacing w:before="0" w:after="0" w:line="271" w:lineRule="auto"/>
      </w:pPr>
      <w:r w:rsidRPr="006D77D6">
        <w:rPr>
          <w:szCs w:val="24"/>
        </w:rPr>
        <w:t xml:space="preserve">- Местных нормативов градостроительного проектирования </w:t>
      </w:r>
      <w:r w:rsidRPr="006D77D6">
        <w:t>Кавалеровского муниципального района и сельских поселений, входящих в состав Кавалеровского муниципального района</w:t>
      </w:r>
      <w:r w:rsidRPr="006D77D6">
        <w:rPr>
          <w:szCs w:val="24"/>
        </w:rPr>
        <w:t xml:space="preserve"> (</w:t>
      </w:r>
      <w:r w:rsidRPr="006D77D6">
        <w:t>утв. Решением Думы Кавалеровского муниципального района от 04.02.2015 № 296</w:t>
      </w:r>
      <w:r>
        <w:t>).</w:t>
      </w:r>
    </w:p>
    <w:p w14:paraId="6EB5FA36" w14:textId="77777777" w:rsidR="007A26AB" w:rsidRDefault="007A26AB" w:rsidP="007A26AB">
      <w:pPr>
        <w:pStyle w:val="afc"/>
        <w:rPr>
          <w:b/>
          <w:bCs/>
        </w:rPr>
      </w:pPr>
    </w:p>
    <w:p w14:paraId="564CD271" w14:textId="3CA088C7" w:rsidR="007A26AB" w:rsidRPr="005C1D9D" w:rsidRDefault="007A26AB" w:rsidP="007A26AB">
      <w:pPr>
        <w:spacing w:after="0" w:line="240" w:lineRule="auto"/>
        <w:jc w:val="right"/>
        <w:rPr>
          <w:b w:val="0"/>
          <w:bCs/>
          <w:i/>
          <w:szCs w:val="28"/>
        </w:rPr>
      </w:pPr>
      <w:r w:rsidRPr="005C1D9D">
        <w:rPr>
          <w:b w:val="0"/>
          <w:bCs/>
          <w:i/>
          <w:szCs w:val="28"/>
        </w:rPr>
        <w:t xml:space="preserve">Таблица </w:t>
      </w:r>
      <w:r>
        <w:rPr>
          <w:rFonts w:eastAsia="Times New Roman"/>
          <w:b w:val="0"/>
          <w:bCs/>
          <w:i/>
          <w:szCs w:val="28"/>
        </w:rPr>
        <w:t>2.3.8-</w:t>
      </w:r>
      <w:r>
        <w:rPr>
          <w:b w:val="0"/>
          <w:bCs/>
          <w:i/>
          <w:szCs w:val="28"/>
        </w:rPr>
        <w:t>-12</w:t>
      </w:r>
    </w:p>
    <w:p w14:paraId="5C321762" w14:textId="77777777" w:rsidR="007A26AB" w:rsidRPr="00D02654" w:rsidRDefault="007A26AB" w:rsidP="007A26AB">
      <w:pPr>
        <w:spacing w:after="0" w:line="240" w:lineRule="auto"/>
        <w:jc w:val="right"/>
        <w:rPr>
          <w:i/>
          <w:szCs w:val="28"/>
          <w:highlight w:val="yellow"/>
        </w:rPr>
      </w:pPr>
    </w:p>
    <w:p w14:paraId="08B7FEBE" w14:textId="77777777" w:rsidR="007A26AB" w:rsidRPr="00A82620" w:rsidRDefault="007A26AB" w:rsidP="007A26AB">
      <w:pPr>
        <w:autoSpaceDE w:val="0"/>
        <w:spacing w:after="0" w:line="240" w:lineRule="auto"/>
        <w:jc w:val="center"/>
        <w:rPr>
          <w:b w:val="0"/>
          <w:bCs/>
          <w:i/>
          <w:iCs/>
          <w:szCs w:val="28"/>
        </w:rPr>
      </w:pPr>
      <w:r w:rsidRPr="00A82620">
        <w:rPr>
          <w:b w:val="0"/>
          <w:bCs/>
          <w:i/>
          <w:iCs/>
          <w:szCs w:val="28"/>
        </w:rPr>
        <w:t>Анализ обеспеченности населения услугами в областях образования,</w:t>
      </w:r>
    </w:p>
    <w:p w14:paraId="15B48755" w14:textId="77777777" w:rsidR="007A26AB" w:rsidRPr="00A82620" w:rsidRDefault="007A26AB" w:rsidP="007A26AB">
      <w:pPr>
        <w:autoSpaceDE w:val="0"/>
        <w:spacing w:after="0" w:line="240" w:lineRule="auto"/>
        <w:jc w:val="center"/>
        <w:rPr>
          <w:b w:val="0"/>
          <w:bCs/>
          <w:i/>
          <w:iCs/>
          <w:szCs w:val="28"/>
        </w:rPr>
      </w:pPr>
      <w:r w:rsidRPr="00A82620">
        <w:rPr>
          <w:b w:val="0"/>
          <w:bCs/>
          <w:i/>
          <w:iCs/>
          <w:szCs w:val="28"/>
        </w:rPr>
        <w:t>здравоохранения, физической культуры и массового спорта и культуры</w:t>
      </w:r>
    </w:p>
    <w:tbl>
      <w:tblPr>
        <w:tblW w:w="10050" w:type="dxa"/>
        <w:tblInd w:w="-289" w:type="dxa"/>
        <w:tblLayout w:type="fixed"/>
        <w:tblLook w:val="0000" w:firstRow="0" w:lastRow="0" w:firstColumn="0" w:lastColumn="0" w:noHBand="0" w:noVBand="0"/>
      </w:tblPr>
      <w:tblGrid>
        <w:gridCol w:w="568"/>
        <w:gridCol w:w="3315"/>
        <w:gridCol w:w="1446"/>
        <w:gridCol w:w="2552"/>
        <w:gridCol w:w="1050"/>
        <w:gridCol w:w="1119"/>
      </w:tblGrid>
      <w:tr w:rsidR="007A26AB" w:rsidRPr="00A82620" w14:paraId="0C82E1B0" w14:textId="77777777" w:rsidTr="001E54A2">
        <w:trPr>
          <w:tblHeader/>
        </w:trPr>
        <w:tc>
          <w:tcPr>
            <w:tcW w:w="568" w:type="dxa"/>
            <w:vMerge w:val="restart"/>
            <w:tcBorders>
              <w:top w:val="single" w:sz="4" w:space="0" w:color="000000"/>
              <w:left w:val="single" w:sz="4" w:space="0" w:color="000000"/>
              <w:bottom w:val="single" w:sz="4" w:space="0" w:color="000000"/>
            </w:tcBorders>
            <w:vAlign w:val="center"/>
          </w:tcPr>
          <w:p w14:paraId="49B88638" w14:textId="77777777" w:rsidR="007A26AB" w:rsidRPr="00A82620" w:rsidRDefault="007A26AB" w:rsidP="001E54A2">
            <w:pPr>
              <w:spacing w:after="0" w:line="240" w:lineRule="auto"/>
              <w:jc w:val="center"/>
              <w:rPr>
                <w:b w:val="0"/>
                <w:sz w:val="24"/>
                <w:szCs w:val="24"/>
              </w:rPr>
            </w:pPr>
            <w:r w:rsidRPr="00A82620">
              <w:rPr>
                <w:b w:val="0"/>
                <w:sz w:val="24"/>
                <w:szCs w:val="24"/>
              </w:rPr>
              <w:t>№ п/п</w:t>
            </w:r>
          </w:p>
        </w:tc>
        <w:tc>
          <w:tcPr>
            <w:tcW w:w="3315" w:type="dxa"/>
            <w:vMerge w:val="restart"/>
            <w:tcBorders>
              <w:top w:val="single" w:sz="4" w:space="0" w:color="000000"/>
              <w:left w:val="single" w:sz="4" w:space="0" w:color="000000"/>
              <w:bottom w:val="single" w:sz="4" w:space="0" w:color="000000"/>
            </w:tcBorders>
            <w:vAlign w:val="center"/>
          </w:tcPr>
          <w:p w14:paraId="4701F0FA" w14:textId="77777777" w:rsidR="007A26AB" w:rsidRPr="00A82620" w:rsidRDefault="007A26AB" w:rsidP="001E54A2">
            <w:pPr>
              <w:spacing w:after="0" w:line="240" w:lineRule="auto"/>
              <w:jc w:val="center"/>
              <w:rPr>
                <w:b w:val="0"/>
                <w:sz w:val="24"/>
                <w:szCs w:val="24"/>
              </w:rPr>
            </w:pPr>
            <w:r w:rsidRPr="00A82620">
              <w:rPr>
                <w:b w:val="0"/>
                <w:sz w:val="24"/>
                <w:szCs w:val="24"/>
              </w:rPr>
              <w:t>Объекты</w:t>
            </w:r>
          </w:p>
        </w:tc>
        <w:tc>
          <w:tcPr>
            <w:tcW w:w="1446" w:type="dxa"/>
            <w:vMerge w:val="restart"/>
            <w:tcBorders>
              <w:top w:val="single" w:sz="4" w:space="0" w:color="000000"/>
              <w:left w:val="single" w:sz="4" w:space="0" w:color="000000"/>
              <w:bottom w:val="single" w:sz="4" w:space="0" w:color="000000"/>
            </w:tcBorders>
            <w:vAlign w:val="center"/>
          </w:tcPr>
          <w:p w14:paraId="30869078" w14:textId="77777777" w:rsidR="007A26AB" w:rsidRPr="00A82620" w:rsidRDefault="007A26AB" w:rsidP="001E54A2">
            <w:pPr>
              <w:spacing w:after="0" w:line="240" w:lineRule="auto"/>
              <w:jc w:val="center"/>
              <w:rPr>
                <w:b w:val="0"/>
                <w:sz w:val="24"/>
                <w:szCs w:val="24"/>
              </w:rPr>
            </w:pPr>
            <w:r w:rsidRPr="00A82620">
              <w:rPr>
                <w:b w:val="0"/>
                <w:sz w:val="24"/>
                <w:szCs w:val="24"/>
              </w:rPr>
              <w:t>Единица измерения</w:t>
            </w:r>
          </w:p>
        </w:tc>
        <w:tc>
          <w:tcPr>
            <w:tcW w:w="2552" w:type="dxa"/>
            <w:vMerge w:val="restart"/>
            <w:tcBorders>
              <w:top w:val="single" w:sz="4" w:space="0" w:color="000000"/>
              <w:left w:val="single" w:sz="4" w:space="0" w:color="000000"/>
            </w:tcBorders>
            <w:vAlign w:val="center"/>
          </w:tcPr>
          <w:p w14:paraId="356129C8" w14:textId="77777777" w:rsidR="007A26AB" w:rsidRPr="00A82620" w:rsidRDefault="007A26AB" w:rsidP="001E54A2">
            <w:pPr>
              <w:spacing w:after="0" w:line="240" w:lineRule="auto"/>
              <w:jc w:val="center"/>
              <w:rPr>
                <w:b w:val="0"/>
                <w:sz w:val="24"/>
                <w:szCs w:val="24"/>
              </w:rPr>
            </w:pPr>
            <w:r w:rsidRPr="00A82620">
              <w:rPr>
                <w:b w:val="0"/>
                <w:sz w:val="24"/>
                <w:szCs w:val="24"/>
              </w:rPr>
              <w:t>Нормативная обеспеченность</w:t>
            </w:r>
          </w:p>
        </w:tc>
        <w:tc>
          <w:tcPr>
            <w:tcW w:w="2169" w:type="dxa"/>
            <w:gridSpan w:val="2"/>
            <w:tcBorders>
              <w:top w:val="single" w:sz="4" w:space="0" w:color="000000"/>
              <w:left w:val="single" w:sz="4" w:space="0" w:color="000000"/>
              <w:bottom w:val="single" w:sz="4" w:space="0" w:color="000000"/>
              <w:right w:val="single" w:sz="4" w:space="0" w:color="000000"/>
            </w:tcBorders>
            <w:vAlign w:val="center"/>
          </w:tcPr>
          <w:p w14:paraId="6B8C9D7E" w14:textId="77777777" w:rsidR="007A26AB" w:rsidRPr="00A82620" w:rsidRDefault="007A26AB" w:rsidP="001E54A2">
            <w:pPr>
              <w:spacing w:after="0" w:line="240" w:lineRule="auto"/>
              <w:jc w:val="center"/>
              <w:rPr>
                <w:b w:val="0"/>
                <w:sz w:val="24"/>
                <w:szCs w:val="24"/>
              </w:rPr>
            </w:pPr>
            <w:r w:rsidRPr="00A82620">
              <w:rPr>
                <w:b w:val="0"/>
                <w:sz w:val="24"/>
                <w:szCs w:val="24"/>
              </w:rPr>
              <w:t>Обеспеченность</w:t>
            </w:r>
          </w:p>
        </w:tc>
      </w:tr>
      <w:tr w:rsidR="007A26AB" w:rsidRPr="00A82620" w14:paraId="6DAD979A" w14:textId="77777777" w:rsidTr="001E54A2">
        <w:trPr>
          <w:tblHeader/>
        </w:trPr>
        <w:tc>
          <w:tcPr>
            <w:tcW w:w="568" w:type="dxa"/>
            <w:vMerge/>
            <w:tcBorders>
              <w:top w:val="single" w:sz="4" w:space="0" w:color="000000"/>
              <w:left w:val="single" w:sz="4" w:space="0" w:color="000000"/>
              <w:bottom w:val="single" w:sz="4" w:space="0" w:color="000000"/>
            </w:tcBorders>
            <w:vAlign w:val="center"/>
          </w:tcPr>
          <w:p w14:paraId="1418DA9B" w14:textId="77777777" w:rsidR="007A26AB" w:rsidRPr="00A82620" w:rsidRDefault="007A26AB" w:rsidP="001E54A2">
            <w:pPr>
              <w:snapToGrid w:val="0"/>
              <w:spacing w:after="0" w:line="240" w:lineRule="auto"/>
              <w:jc w:val="center"/>
              <w:rPr>
                <w:b w:val="0"/>
                <w:sz w:val="24"/>
                <w:szCs w:val="24"/>
              </w:rPr>
            </w:pPr>
          </w:p>
        </w:tc>
        <w:tc>
          <w:tcPr>
            <w:tcW w:w="3315" w:type="dxa"/>
            <w:vMerge/>
            <w:tcBorders>
              <w:top w:val="single" w:sz="4" w:space="0" w:color="000000"/>
              <w:left w:val="single" w:sz="4" w:space="0" w:color="000000"/>
              <w:bottom w:val="single" w:sz="4" w:space="0" w:color="000000"/>
            </w:tcBorders>
            <w:vAlign w:val="center"/>
          </w:tcPr>
          <w:p w14:paraId="18873298" w14:textId="77777777" w:rsidR="007A26AB" w:rsidRPr="00A82620" w:rsidRDefault="007A26AB" w:rsidP="001E54A2">
            <w:pPr>
              <w:snapToGrid w:val="0"/>
              <w:spacing w:after="0" w:line="240" w:lineRule="auto"/>
              <w:jc w:val="center"/>
              <w:rPr>
                <w:b w:val="0"/>
                <w:sz w:val="24"/>
                <w:szCs w:val="24"/>
              </w:rPr>
            </w:pPr>
          </w:p>
        </w:tc>
        <w:tc>
          <w:tcPr>
            <w:tcW w:w="1446" w:type="dxa"/>
            <w:vMerge/>
            <w:tcBorders>
              <w:top w:val="single" w:sz="4" w:space="0" w:color="000000"/>
              <w:left w:val="single" w:sz="4" w:space="0" w:color="000000"/>
              <w:bottom w:val="single" w:sz="4" w:space="0" w:color="000000"/>
            </w:tcBorders>
            <w:vAlign w:val="center"/>
          </w:tcPr>
          <w:p w14:paraId="15ACB33C" w14:textId="77777777" w:rsidR="007A26AB" w:rsidRPr="00A82620" w:rsidRDefault="007A26AB" w:rsidP="001E54A2">
            <w:pPr>
              <w:snapToGrid w:val="0"/>
              <w:spacing w:after="0" w:line="240" w:lineRule="auto"/>
              <w:jc w:val="center"/>
              <w:rPr>
                <w:b w:val="0"/>
                <w:sz w:val="24"/>
                <w:szCs w:val="24"/>
              </w:rPr>
            </w:pPr>
          </w:p>
        </w:tc>
        <w:tc>
          <w:tcPr>
            <w:tcW w:w="2552" w:type="dxa"/>
            <w:vMerge/>
            <w:tcBorders>
              <w:left w:val="single" w:sz="4" w:space="0" w:color="000000"/>
              <w:bottom w:val="single" w:sz="4" w:space="0" w:color="000000"/>
            </w:tcBorders>
            <w:vAlign w:val="center"/>
          </w:tcPr>
          <w:p w14:paraId="1D64B940" w14:textId="77777777" w:rsidR="007A26AB" w:rsidRPr="00A82620" w:rsidRDefault="007A26AB" w:rsidP="001E54A2">
            <w:pPr>
              <w:snapToGrid w:val="0"/>
              <w:spacing w:after="0" w:line="240" w:lineRule="auto"/>
              <w:jc w:val="center"/>
              <w:rPr>
                <w:b w:val="0"/>
                <w:sz w:val="24"/>
                <w:szCs w:val="24"/>
              </w:rPr>
            </w:pPr>
          </w:p>
        </w:tc>
        <w:tc>
          <w:tcPr>
            <w:tcW w:w="1050" w:type="dxa"/>
            <w:tcBorders>
              <w:top w:val="single" w:sz="4" w:space="0" w:color="000000"/>
              <w:left w:val="single" w:sz="4" w:space="0" w:color="000000"/>
              <w:bottom w:val="single" w:sz="4" w:space="0" w:color="000000"/>
            </w:tcBorders>
            <w:vAlign w:val="center"/>
          </w:tcPr>
          <w:p w14:paraId="3C23856C" w14:textId="77777777" w:rsidR="007A26AB" w:rsidRPr="00A82620" w:rsidRDefault="007A26AB" w:rsidP="001E54A2">
            <w:pPr>
              <w:spacing w:after="0" w:line="240" w:lineRule="auto"/>
              <w:jc w:val="center"/>
              <w:rPr>
                <w:b w:val="0"/>
                <w:sz w:val="24"/>
                <w:szCs w:val="24"/>
              </w:rPr>
            </w:pPr>
            <w:r w:rsidRPr="00A82620">
              <w:rPr>
                <w:b w:val="0"/>
                <w:sz w:val="24"/>
                <w:szCs w:val="24"/>
              </w:rPr>
              <w:t>Имеется по факту</w:t>
            </w:r>
          </w:p>
        </w:tc>
        <w:tc>
          <w:tcPr>
            <w:tcW w:w="1119" w:type="dxa"/>
            <w:tcBorders>
              <w:top w:val="single" w:sz="4" w:space="0" w:color="000000"/>
              <w:left w:val="single" w:sz="4" w:space="0" w:color="000000"/>
              <w:bottom w:val="single" w:sz="4" w:space="0" w:color="000000"/>
              <w:right w:val="single" w:sz="4" w:space="0" w:color="000000"/>
            </w:tcBorders>
            <w:vAlign w:val="center"/>
          </w:tcPr>
          <w:p w14:paraId="39C24A6A" w14:textId="77777777" w:rsidR="007A26AB" w:rsidRPr="00A82620" w:rsidRDefault="007A26AB" w:rsidP="001E54A2">
            <w:pPr>
              <w:spacing w:after="0" w:line="240" w:lineRule="auto"/>
              <w:jc w:val="center"/>
              <w:rPr>
                <w:b w:val="0"/>
                <w:sz w:val="24"/>
                <w:szCs w:val="24"/>
              </w:rPr>
            </w:pPr>
            <w:r w:rsidRPr="00A82620">
              <w:rPr>
                <w:b w:val="0"/>
                <w:sz w:val="24"/>
                <w:szCs w:val="24"/>
              </w:rPr>
              <w:t>% к нормативу</w:t>
            </w:r>
          </w:p>
        </w:tc>
      </w:tr>
      <w:tr w:rsidR="007A26AB" w:rsidRPr="00A82620" w14:paraId="3DB35B98" w14:textId="77777777" w:rsidTr="001E54A2">
        <w:tc>
          <w:tcPr>
            <w:tcW w:w="10050" w:type="dxa"/>
            <w:gridSpan w:val="6"/>
            <w:tcBorders>
              <w:top w:val="single" w:sz="4" w:space="0" w:color="000000"/>
              <w:left w:val="single" w:sz="4" w:space="0" w:color="000000"/>
              <w:bottom w:val="single" w:sz="4" w:space="0" w:color="000000"/>
              <w:right w:val="single" w:sz="4" w:space="0" w:color="000000"/>
            </w:tcBorders>
            <w:vAlign w:val="center"/>
          </w:tcPr>
          <w:p w14:paraId="379DD9A5" w14:textId="77777777" w:rsidR="007A26AB" w:rsidRPr="00A82620" w:rsidRDefault="007A26AB" w:rsidP="001E54A2">
            <w:pPr>
              <w:spacing w:after="0" w:line="240" w:lineRule="auto"/>
              <w:jc w:val="center"/>
              <w:rPr>
                <w:bCs/>
                <w:i/>
                <w:iCs/>
                <w:sz w:val="24"/>
                <w:szCs w:val="24"/>
              </w:rPr>
            </w:pPr>
            <w:r w:rsidRPr="00A82620">
              <w:rPr>
                <w:bCs/>
                <w:i/>
                <w:iCs/>
                <w:sz w:val="24"/>
                <w:szCs w:val="24"/>
              </w:rPr>
              <w:t>Учреждения образования</w:t>
            </w:r>
          </w:p>
        </w:tc>
      </w:tr>
      <w:tr w:rsidR="007A26AB" w:rsidRPr="00A82620" w14:paraId="05114FF9" w14:textId="77777777" w:rsidTr="001E54A2">
        <w:tc>
          <w:tcPr>
            <w:tcW w:w="568" w:type="dxa"/>
            <w:tcBorders>
              <w:top w:val="single" w:sz="4" w:space="0" w:color="000000"/>
              <w:left w:val="single" w:sz="4" w:space="0" w:color="000000"/>
              <w:bottom w:val="single" w:sz="4" w:space="0" w:color="auto"/>
            </w:tcBorders>
            <w:vAlign w:val="center"/>
          </w:tcPr>
          <w:p w14:paraId="24CDA917" w14:textId="77777777" w:rsidR="007A26AB" w:rsidRPr="00A82620" w:rsidRDefault="007A26AB" w:rsidP="00DD30E9">
            <w:pPr>
              <w:pStyle w:val="ac"/>
              <w:numPr>
                <w:ilvl w:val="0"/>
                <w:numId w:val="22"/>
              </w:numPr>
              <w:spacing w:after="0" w:line="240" w:lineRule="auto"/>
              <w:ind w:left="0" w:firstLine="0"/>
              <w:rPr>
                <w:b w:val="0"/>
                <w:sz w:val="24"/>
                <w:szCs w:val="24"/>
              </w:rPr>
            </w:pPr>
            <w:r w:rsidRPr="00A82620">
              <w:rPr>
                <w:b w:val="0"/>
                <w:sz w:val="24"/>
                <w:szCs w:val="24"/>
              </w:rPr>
              <w:t>1</w:t>
            </w:r>
          </w:p>
        </w:tc>
        <w:tc>
          <w:tcPr>
            <w:tcW w:w="3315" w:type="dxa"/>
            <w:tcBorders>
              <w:top w:val="single" w:sz="4" w:space="0" w:color="000000"/>
              <w:left w:val="single" w:sz="4" w:space="0" w:color="000000"/>
              <w:bottom w:val="single" w:sz="4" w:space="0" w:color="auto"/>
            </w:tcBorders>
            <w:vAlign w:val="center"/>
          </w:tcPr>
          <w:p w14:paraId="00DCAD27" w14:textId="77777777" w:rsidR="007A26AB" w:rsidRPr="00A82620" w:rsidRDefault="007A26AB" w:rsidP="001E54A2">
            <w:pPr>
              <w:spacing w:after="0" w:line="240" w:lineRule="auto"/>
              <w:rPr>
                <w:b w:val="0"/>
                <w:sz w:val="24"/>
                <w:szCs w:val="24"/>
              </w:rPr>
            </w:pPr>
            <w:r w:rsidRPr="00A82620">
              <w:rPr>
                <w:b w:val="0"/>
                <w:sz w:val="24"/>
                <w:szCs w:val="24"/>
              </w:rPr>
              <w:t>Детские дошкольные учреждения</w:t>
            </w:r>
          </w:p>
        </w:tc>
        <w:tc>
          <w:tcPr>
            <w:tcW w:w="1446" w:type="dxa"/>
            <w:tcBorders>
              <w:top w:val="single" w:sz="4" w:space="0" w:color="000000"/>
              <w:left w:val="single" w:sz="4" w:space="0" w:color="000000"/>
              <w:bottom w:val="single" w:sz="4" w:space="0" w:color="auto"/>
            </w:tcBorders>
            <w:vAlign w:val="center"/>
          </w:tcPr>
          <w:p w14:paraId="2CEB63D2" w14:textId="77777777" w:rsidR="007A26AB" w:rsidRPr="00A82620" w:rsidRDefault="007A26AB" w:rsidP="001E54A2">
            <w:pPr>
              <w:spacing w:after="0" w:line="240" w:lineRule="auto"/>
              <w:jc w:val="center"/>
              <w:rPr>
                <w:b w:val="0"/>
                <w:sz w:val="24"/>
                <w:szCs w:val="24"/>
              </w:rPr>
            </w:pPr>
            <w:r w:rsidRPr="00A82620">
              <w:rPr>
                <w:b w:val="0"/>
                <w:sz w:val="24"/>
                <w:szCs w:val="24"/>
              </w:rPr>
              <w:t xml:space="preserve">мест на </w:t>
            </w:r>
          </w:p>
          <w:p w14:paraId="5D614109" w14:textId="77777777" w:rsidR="007A26AB" w:rsidRPr="00A82620" w:rsidRDefault="007A26AB" w:rsidP="001E54A2">
            <w:pPr>
              <w:spacing w:after="0" w:line="240" w:lineRule="auto"/>
              <w:jc w:val="center"/>
              <w:rPr>
                <w:b w:val="0"/>
                <w:sz w:val="24"/>
                <w:szCs w:val="24"/>
              </w:rPr>
            </w:pPr>
            <w:r w:rsidRPr="00A82620">
              <w:rPr>
                <w:b w:val="0"/>
                <w:sz w:val="24"/>
                <w:szCs w:val="24"/>
              </w:rPr>
              <w:t>1 тыс. чел.</w:t>
            </w:r>
          </w:p>
        </w:tc>
        <w:tc>
          <w:tcPr>
            <w:tcW w:w="2552" w:type="dxa"/>
            <w:tcBorders>
              <w:top w:val="single" w:sz="4" w:space="0" w:color="000000"/>
              <w:left w:val="single" w:sz="4" w:space="0" w:color="000000"/>
              <w:bottom w:val="single" w:sz="4" w:space="0" w:color="auto"/>
            </w:tcBorders>
            <w:vAlign w:val="center"/>
          </w:tcPr>
          <w:p w14:paraId="7708E220" w14:textId="77777777" w:rsidR="007A26AB" w:rsidRPr="00A82620" w:rsidRDefault="007A26AB" w:rsidP="001E54A2">
            <w:pPr>
              <w:spacing w:after="0" w:line="240" w:lineRule="auto"/>
              <w:jc w:val="center"/>
              <w:rPr>
                <w:b w:val="0"/>
                <w:sz w:val="24"/>
                <w:szCs w:val="24"/>
              </w:rPr>
            </w:pPr>
            <w:r>
              <w:rPr>
                <w:rFonts w:eastAsia="Times New Roman"/>
                <w:b w:val="0"/>
                <w:sz w:val="24"/>
                <w:szCs w:val="24"/>
                <w:lang w:eastAsia="ru-RU"/>
              </w:rPr>
              <w:t>85</w:t>
            </w:r>
          </w:p>
        </w:tc>
        <w:tc>
          <w:tcPr>
            <w:tcW w:w="1050" w:type="dxa"/>
            <w:tcBorders>
              <w:top w:val="single" w:sz="4" w:space="0" w:color="000000"/>
              <w:left w:val="single" w:sz="4" w:space="0" w:color="000000"/>
              <w:bottom w:val="single" w:sz="4" w:space="0" w:color="000000"/>
            </w:tcBorders>
            <w:vAlign w:val="center"/>
          </w:tcPr>
          <w:p w14:paraId="2AD7E4B4" w14:textId="77777777" w:rsidR="007A26AB" w:rsidRPr="00A82620" w:rsidRDefault="007A26AB" w:rsidP="001E54A2">
            <w:pPr>
              <w:spacing w:after="0" w:line="240" w:lineRule="auto"/>
              <w:jc w:val="center"/>
              <w:rPr>
                <w:b w:val="0"/>
                <w:sz w:val="24"/>
                <w:szCs w:val="24"/>
              </w:rPr>
            </w:pPr>
            <w:r>
              <w:rPr>
                <w:b w:val="0"/>
                <w:sz w:val="24"/>
                <w:szCs w:val="24"/>
              </w:rPr>
              <w:t>1294</w:t>
            </w:r>
          </w:p>
        </w:tc>
        <w:tc>
          <w:tcPr>
            <w:tcW w:w="1119" w:type="dxa"/>
            <w:tcBorders>
              <w:top w:val="single" w:sz="4" w:space="0" w:color="000000"/>
              <w:left w:val="single" w:sz="4" w:space="0" w:color="000000"/>
              <w:bottom w:val="single" w:sz="4" w:space="0" w:color="000000"/>
              <w:right w:val="single" w:sz="4" w:space="0" w:color="000000"/>
            </w:tcBorders>
            <w:vAlign w:val="center"/>
          </w:tcPr>
          <w:p w14:paraId="376DA9A1" w14:textId="77777777" w:rsidR="007A26AB" w:rsidRPr="00A82620" w:rsidRDefault="007A26AB" w:rsidP="001E54A2">
            <w:pPr>
              <w:spacing w:after="0" w:line="240" w:lineRule="auto"/>
              <w:jc w:val="center"/>
              <w:rPr>
                <w:b w:val="0"/>
                <w:sz w:val="24"/>
                <w:szCs w:val="24"/>
              </w:rPr>
            </w:pPr>
            <w:r w:rsidRPr="00A82620">
              <w:rPr>
                <w:b w:val="0"/>
                <w:sz w:val="24"/>
                <w:szCs w:val="24"/>
              </w:rPr>
              <w:t>≥ 100</w:t>
            </w:r>
          </w:p>
        </w:tc>
      </w:tr>
      <w:tr w:rsidR="007A26AB" w:rsidRPr="00A82620" w14:paraId="143693B3" w14:textId="77777777" w:rsidTr="001E54A2">
        <w:tc>
          <w:tcPr>
            <w:tcW w:w="568" w:type="dxa"/>
            <w:tcBorders>
              <w:top w:val="single" w:sz="4" w:space="0" w:color="auto"/>
              <w:left w:val="single" w:sz="4" w:space="0" w:color="auto"/>
              <w:bottom w:val="single" w:sz="4" w:space="0" w:color="auto"/>
              <w:right w:val="single" w:sz="4" w:space="0" w:color="auto"/>
            </w:tcBorders>
            <w:vAlign w:val="center"/>
          </w:tcPr>
          <w:p w14:paraId="0435A5B4" w14:textId="77777777" w:rsidR="007A26AB" w:rsidRPr="00A82620" w:rsidRDefault="007A26AB" w:rsidP="00DD30E9">
            <w:pPr>
              <w:pStyle w:val="ac"/>
              <w:numPr>
                <w:ilvl w:val="0"/>
                <w:numId w:val="22"/>
              </w:numPr>
              <w:spacing w:after="0" w:line="240" w:lineRule="auto"/>
              <w:ind w:left="0" w:firstLine="0"/>
              <w:rPr>
                <w:b w:val="0"/>
                <w:sz w:val="24"/>
                <w:szCs w:val="24"/>
              </w:rPr>
            </w:pPr>
            <w:r w:rsidRPr="00A82620">
              <w:rPr>
                <w:b w:val="0"/>
                <w:sz w:val="24"/>
                <w:szCs w:val="24"/>
              </w:rPr>
              <w:t>2</w:t>
            </w:r>
          </w:p>
        </w:tc>
        <w:tc>
          <w:tcPr>
            <w:tcW w:w="3315" w:type="dxa"/>
            <w:tcBorders>
              <w:top w:val="single" w:sz="4" w:space="0" w:color="auto"/>
              <w:left w:val="single" w:sz="4" w:space="0" w:color="auto"/>
              <w:bottom w:val="single" w:sz="4" w:space="0" w:color="auto"/>
              <w:right w:val="single" w:sz="4" w:space="0" w:color="auto"/>
            </w:tcBorders>
            <w:vAlign w:val="center"/>
          </w:tcPr>
          <w:p w14:paraId="19229E3E" w14:textId="77777777" w:rsidR="007A26AB" w:rsidRPr="00A82620" w:rsidRDefault="007A26AB" w:rsidP="001E54A2">
            <w:pPr>
              <w:spacing w:after="0" w:line="240" w:lineRule="auto"/>
              <w:rPr>
                <w:b w:val="0"/>
                <w:sz w:val="24"/>
                <w:szCs w:val="24"/>
              </w:rPr>
            </w:pPr>
            <w:r w:rsidRPr="00A82620">
              <w:rPr>
                <w:b w:val="0"/>
                <w:sz w:val="24"/>
                <w:szCs w:val="24"/>
              </w:rPr>
              <w:t>Общеобразовательные школы</w:t>
            </w:r>
          </w:p>
        </w:tc>
        <w:tc>
          <w:tcPr>
            <w:tcW w:w="1446" w:type="dxa"/>
            <w:tcBorders>
              <w:top w:val="single" w:sz="4" w:space="0" w:color="auto"/>
              <w:left w:val="single" w:sz="4" w:space="0" w:color="auto"/>
              <w:bottom w:val="single" w:sz="4" w:space="0" w:color="auto"/>
              <w:right w:val="single" w:sz="4" w:space="0" w:color="auto"/>
            </w:tcBorders>
            <w:vAlign w:val="center"/>
          </w:tcPr>
          <w:p w14:paraId="601D7EAC" w14:textId="77777777" w:rsidR="007A26AB" w:rsidRPr="00A82620" w:rsidRDefault="007A26AB" w:rsidP="001E54A2">
            <w:pPr>
              <w:spacing w:after="0" w:line="240" w:lineRule="auto"/>
              <w:jc w:val="center"/>
              <w:rPr>
                <w:b w:val="0"/>
                <w:sz w:val="24"/>
                <w:szCs w:val="24"/>
              </w:rPr>
            </w:pPr>
            <w:r w:rsidRPr="00A82620">
              <w:rPr>
                <w:b w:val="0"/>
                <w:sz w:val="24"/>
                <w:szCs w:val="24"/>
              </w:rPr>
              <w:t xml:space="preserve">мест на </w:t>
            </w:r>
          </w:p>
          <w:p w14:paraId="669177A1" w14:textId="77777777" w:rsidR="007A26AB" w:rsidRPr="00A82620" w:rsidRDefault="007A26AB" w:rsidP="001E54A2">
            <w:pPr>
              <w:spacing w:after="0" w:line="240" w:lineRule="auto"/>
              <w:jc w:val="center"/>
              <w:rPr>
                <w:b w:val="0"/>
                <w:sz w:val="24"/>
                <w:szCs w:val="24"/>
              </w:rPr>
            </w:pPr>
            <w:r w:rsidRPr="00A82620">
              <w:rPr>
                <w:b w:val="0"/>
                <w:sz w:val="24"/>
                <w:szCs w:val="24"/>
              </w:rPr>
              <w:t>1 тыс. чел.</w:t>
            </w:r>
          </w:p>
        </w:tc>
        <w:tc>
          <w:tcPr>
            <w:tcW w:w="2552" w:type="dxa"/>
            <w:tcBorders>
              <w:top w:val="single" w:sz="4" w:space="0" w:color="auto"/>
              <w:left w:val="single" w:sz="4" w:space="0" w:color="auto"/>
              <w:bottom w:val="single" w:sz="4" w:space="0" w:color="auto"/>
              <w:right w:val="single" w:sz="4" w:space="0" w:color="auto"/>
            </w:tcBorders>
            <w:vAlign w:val="center"/>
          </w:tcPr>
          <w:p w14:paraId="75A751F2" w14:textId="77777777" w:rsidR="007A26AB" w:rsidRPr="00A82620" w:rsidRDefault="007A26AB" w:rsidP="001E54A2">
            <w:pPr>
              <w:tabs>
                <w:tab w:val="left" w:pos="297"/>
              </w:tabs>
              <w:spacing w:after="0" w:line="240" w:lineRule="auto"/>
              <w:jc w:val="center"/>
              <w:rPr>
                <w:b w:val="0"/>
                <w:sz w:val="24"/>
                <w:szCs w:val="24"/>
              </w:rPr>
            </w:pPr>
            <w:r>
              <w:rPr>
                <w:rFonts w:eastAsia="Times New Roman"/>
                <w:b w:val="0"/>
                <w:sz w:val="24"/>
                <w:szCs w:val="24"/>
                <w:lang w:eastAsia="ru-RU"/>
              </w:rPr>
              <w:t>92</w:t>
            </w:r>
          </w:p>
        </w:tc>
        <w:tc>
          <w:tcPr>
            <w:tcW w:w="1050" w:type="dxa"/>
            <w:tcBorders>
              <w:top w:val="single" w:sz="4" w:space="0" w:color="000000"/>
              <w:left w:val="single" w:sz="4" w:space="0" w:color="auto"/>
              <w:bottom w:val="single" w:sz="4" w:space="0" w:color="000000"/>
            </w:tcBorders>
            <w:vAlign w:val="center"/>
          </w:tcPr>
          <w:p w14:paraId="2EFFB7C9" w14:textId="77777777" w:rsidR="007A26AB" w:rsidRPr="00A82620" w:rsidRDefault="007A26AB" w:rsidP="001E54A2">
            <w:pPr>
              <w:spacing w:after="0" w:line="240" w:lineRule="auto"/>
              <w:jc w:val="center"/>
              <w:rPr>
                <w:b w:val="0"/>
                <w:sz w:val="24"/>
                <w:szCs w:val="24"/>
              </w:rPr>
            </w:pPr>
            <w:r>
              <w:rPr>
                <w:b w:val="0"/>
                <w:sz w:val="24"/>
                <w:szCs w:val="24"/>
              </w:rPr>
              <w:t>3112</w:t>
            </w:r>
          </w:p>
        </w:tc>
        <w:tc>
          <w:tcPr>
            <w:tcW w:w="1119" w:type="dxa"/>
            <w:tcBorders>
              <w:top w:val="single" w:sz="4" w:space="0" w:color="000000"/>
              <w:left w:val="single" w:sz="4" w:space="0" w:color="000000"/>
              <w:bottom w:val="single" w:sz="4" w:space="0" w:color="000000"/>
              <w:right w:val="single" w:sz="4" w:space="0" w:color="000000"/>
            </w:tcBorders>
            <w:vAlign w:val="center"/>
          </w:tcPr>
          <w:p w14:paraId="233A7210" w14:textId="77777777" w:rsidR="007A26AB" w:rsidRPr="00A82620" w:rsidRDefault="007A26AB" w:rsidP="001E54A2">
            <w:pPr>
              <w:spacing w:after="0" w:line="240" w:lineRule="auto"/>
              <w:jc w:val="center"/>
              <w:rPr>
                <w:b w:val="0"/>
                <w:sz w:val="24"/>
                <w:szCs w:val="24"/>
              </w:rPr>
            </w:pPr>
            <w:r w:rsidRPr="00A82620">
              <w:rPr>
                <w:b w:val="0"/>
                <w:sz w:val="24"/>
                <w:szCs w:val="24"/>
              </w:rPr>
              <w:t>≥ 100</w:t>
            </w:r>
          </w:p>
        </w:tc>
      </w:tr>
      <w:tr w:rsidR="007A26AB" w:rsidRPr="00A82620" w14:paraId="154C5BB1" w14:textId="77777777" w:rsidTr="001E54A2">
        <w:tc>
          <w:tcPr>
            <w:tcW w:w="568" w:type="dxa"/>
            <w:tcBorders>
              <w:top w:val="single" w:sz="4" w:space="0" w:color="auto"/>
              <w:left w:val="single" w:sz="4" w:space="0" w:color="000000"/>
              <w:bottom w:val="single" w:sz="4" w:space="0" w:color="000000"/>
            </w:tcBorders>
            <w:vAlign w:val="center"/>
          </w:tcPr>
          <w:p w14:paraId="0CCD033C" w14:textId="77777777" w:rsidR="007A26AB" w:rsidRPr="00A82620" w:rsidRDefault="007A26AB" w:rsidP="00DD30E9">
            <w:pPr>
              <w:pStyle w:val="ac"/>
              <w:numPr>
                <w:ilvl w:val="0"/>
                <w:numId w:val="22"/>
              </w:numPr>
              <w:spacing w:after="0" w:line="240" w:lineRule="auto"/>
              <w:ind w:left="0" w:firstLine="0"/>
              <w:rPr>
                <w:b w:val="0"/>
                <w:sz w:val="24"/>
                <w:szCs w:val="24"/>
              </w:rPr>
            </w:pPr>
            <w:r w:rsidRPr="00A82620">
              <w:rPr>
                <w:b w:val="0"/>
                <w:sz w:val="24"/>
                <w:szCs w:val="24"/>
              </w:rPr>
              <w:t>3</w:t>
            </w:r>
          </w:p>
        </w:tc>
        <w:tc>
          <w:tcPr>
            <w:tcW w:w="3315" w:type="dxa"/>
            <w:tcBorders>
              <w:top w:val="single" w:sz="4" w:space="0" w:color="auto"/>
              <w:left w:val="single" w:sz="4" w:space="0" w:color="000000"/>
              <w:bottom w:val="single" w:sz="4" w:space="0" w:color="000000"/>
            </w:tcBorders>
            <w:vAlign w:val="center"/>
          </w:tcPr>
          <w:p w14:paraId="3001DA08" w14:textId="77777777" w:rsidR="007A26AB" w:rsidRPr="00443B30" w:rsidRDefault="007A26AB" w:rsidP="001E54A2">
            <w:pPr>
              <w:spacing w:after="0" w:line="240" w:lineRule="auto"/>
              <w:rPr>
                <w:b w:val="0"/>
                <w:sz w:val="24"/>
                <w:szCs w:val="24"/>
              </w:rPr>
            </w:pPr>
            <w:r w:rsidRPr="00443B30">
              <w:rPr>
                <w:b w:val="0"/>
                <w:color w:val="000000"/>
                <w:sz w:val="24"/>
                <w:szCs w:val="24"/>
              </w:rPr>
              <w:t>Специализированные детские учреждения (музыкальные, искусств, художественные)</w:t>
            </w:r>
          </w:p>
        </w:tc>
        <w:tc>
          <w:tcPr>
            <w:tcW w:w="1446" w:type="dxa"/>
            <w:tcBorders>
              <w:top w:val="single" w:sz="4" w:space="0" w:color="auto"/>
              <w:left w:val="single" w:sz="4" w:space="0" w:color="000000"/>
              <w:bottom w:val="single" w:sz="4" w:space="0" w:color="000000"/>
            </w:tcBorders>
            <w:vAlign w:val="center"/>
          </w:tcPr>
          <w:p w14:paraId="52163873" w14:textId="77777777" w:rsidR="007A26AB" w:rsidRPr="00A82620" w:rsidRDefault="007A26AB" w:rsidP="001E54A2">
            <w:pPr>
              <w:spacing w:after="0" w:line="240" w:lineRule="auto"/>
              <w:jc w:val="center"/>
              <w:rPr>
                <w:b w:val="0"/>
                <w:sz w:val="24"/>
                <w:szCs w:val="24"/>
              </w:rPr>
            </w:pPr>
            <w:r w:rsidRPr="00A82620">
              <w:rPr>
                <w:b w:val="0"/>
                <w:sz w:val="24"/>
                <w:szCs w:val="24"/>
              </w:rPr>
              <w:t xml:space="preserve">место на </w:t>
            </w:r>
          </w:p>
          <w:p w14:paraId="398081EC" w14:textId="77777777" w:rsidR="007A26AB" w:rsidRPr="00A82620" w:rsidRDefault="007A26AB" w:rsidP="001E54A2">
            <w:pPr>
              <w:spacing w:after="0" w:line="240" w:lineRule="auto"/>
              <w:jc w:val="center"/>
              <w:rPr>
                <w:b w:val="0"/>
                <w:sz w:val="24"/>
                <w:szCs w:val="24"/>
              </w:rPr>
            </w:pPr>
            <w:r w:rsidRPr="00A82620">
              <w:rPr>
                <w:b w:val="0"/>
                <w:sz w:val="24"/>
                <w:szCs w:val="24"/>
              </w:rPr>
              <w:t xml:space="preserve">1 </w:t>
            </w:r>
            <w:proofErr w:type="spellStart"/>
            <w:r w:rsidRPr="00A82620">
              <w:rPr>
                <w:b w:val="0"/>
                <w:sz w:val="24"/>
                <w:szCs w:val="24"/>
              </w:rPr>
              <w:t>тыс.чел</w:t>
            </w:r>
            <w:proofErr w:type="spellEnd"/>
            <w:r w:rsidRPr="00A82620">
              <w:rPr>
                <w:b w:val="0"/>
                <w:sz w:val="24"/>
                <w:szCs w:val="24"/>
              </w:rPr>
              <w:t>.</w:t>
            </w:r>
          </w:p>
        </w:tc>
        <w:tc>
          <w:tcPr>
            <w:tcW w:w="2552" w:type="dxa"/>
            <w:tcBorders>
              <w:top w:val="single" w:sz="4" w:space="0" w:color="auto"/>
              <w:left w:val="single" w:sz="4" w:space="0" w:color="000000"/>
              <w:bottom w:val="single" w:sz="4" w:space="0" w:color="000000"/>
            </w:tcBorders>
            <w:vAlign w:val="center"/>
          </w:tcPr>
          <w:p w14:paraId="12051507" w14:textId="77777777" w:rsidR="007A26AB" w:rsidRPr="00A82620" w:rsidRDefault="007A26AB" w:rsidP="001E54A2">
            <w:pPr>
              <w:spacing w:after="0" w:line="240" w:lineRule="auto"/>
              <w:jc w:val="center"/>
              <w:rPr>
                <w:b w:val="0"/>
                <w:sz w:val="24"/>
                <w:szCs w:val="24"/>
              </w:rPr>
            </w:pPr>
            <w:r w:rsidRPr="00A82620">
              <w:rPr>
                <w:b w:val="0"/>
                <w:sz w:val="24"/>
                <w:szCs w:val="24"/>
              </w:rPr>
              <w:t>10</w:t>
            </w:r>
            <w:r>
              <w:rPr>
                <w:b w:val="0"/>
                <w:sz w:val="24"/>
                <w:szCs w:val="24"/>
              </w:rPr>
              <w:t xml:space="preserve">,4 </w:t>
            </w:r>
            <w:r w:rsidRPr="00A82620">
              <w:rPr>
                <w:b w:val="0"/>
                <w:sz w:val="24"/>
                <w:szCs w:val="24"/>
              </w:rPr>
              <w:t>% общего числа школьников</w:t>
            </w:r>
          </w:p>
        </w:tc>
        <w:tc>
          <w:tcPr>
            <w:tcW w:w="1050" w:type="dxa"/>
            <w:tcBorders>
              <w:top w:val="single" w:sz="4" w:space="0" w:color="000000"/>
              <w:left w:val="single" w:sz="4" w:space="0" w:color="000000"/>
              <w:bottom w:val="single" w:sz="4" w:space="0" w:color="000000"/>
            </w:tcBorders>
            <w:vAlign w:val="center"/>
          </w:tcPr>
          <w:p w14:paraId="68045C4C" w14:textId="77777777" w:rsidR="007A26AB" w:rsidRPr="00A82620" w:rsidRDefault="007A26AB" w:rsidP="001E54A2">
            <w:pPr>
              <w:spacing w:after="0" w:line="240" w:lineRule="auto"/>
              <w:jc w:val="center"/>
              <w:rPr>
                <w:b w:val="0"/>
                <w:sz w:val="24"/>
                <w:szCs w:val="24"/>
              </w:rPr>
            </w:pPr>
            <w:r w:rsidRPr="00A82620">
              <w:rPr>
                <w:b w:val="0"/>
                <w:sz w:val="24"/>
                <w:szCs w:val="24"/>
              </w:rPr>
              <w:t>2436</w:t>
            </w:r>
          </w:p>
        </w:tc>
        <w:tc>
          <w:tcPr>
            <w:tcW w:w="1119" w:type="dxa"/>
            <w:tcBorders>
              <w:top w:val="single" w:sz="4" w:space="0" w:color="000000"/>
              <w:left w:val="single" w:sz="4" w:space="0" w:color="000000"/>
              <w:bottom w:val="single" w:sz="4" w:space="0" w:color="000000"/>
              <w:right w:val="single" w:sz="4" w:space="0" w:color="000000"/>
            </w:tcBorders>
            <w:vAlign w:val="center"/>
          </w:tcPr>
          <w:p w14:paraId="0A55B6A4" w14:textId="77777777" w:rsidR="007A26AB" w:rsidRPr="00A82620" w:rsidRDefault="007A26AB" w:rsidP="001E54A2">
            <w:pPr>
              <w:spacing w:after="0" w:line="240" w:lineRule="auto"/>
              <w:jc w:val="center"/>
              <w:rPr>
                <w:b w:val="0"/>
                <w:sz w:val="24"/>
                <w:szCs w:val="24"/>
              </w:rPr>
            </w:pPr>
            <w:r w:rsidRPr="00A82620">
              <w:rPr>
                <w:b w:val="0"/>
                <w:sz w:val="24"/>
                <w:szCs w:val="24"/>
              </w:rPr>
              <w:t>≥ 100</w:t>
            </w:r>
          </w:p>
        </w:tc>
      </w:tr>
      <w:tr w:rsidR="007A26AB" w:rsidRPr="00A82620" w14:paraId="487B8688" w14:textId="77777777" w:rsidTr="001E54A2">
        <w:tc>
          <w:tcPr>
            <w:tcW w:w="10050" w:type="dxa"/>
            <w:gridSpan w:val="6"/>
            <w:tcBorders>
              <w:top w:val="single" w:sz="4" w:space="0" w:color="000000"/>
              <w:left w:val="single" w:sz="4" w:space="0" w:color="000000"/>
              <w:bottom w:val="single" w:sz="4" w:space="0" w:color="000000"/>
              <w:right w:val="single" w:sz="4" w:space="0" w:color="000000"/>
            </w:tcBorders>
            <w:vAlign w:val="center"/>
          </w:tcPr>
          <w:p w14:paraId="2D664BED" w14:textId="77777777" w:rsidR="007A26AB" w:rsidRPr="00A82620" w:rsidRDefault="007A26AB" w:rsidP="001E54A2">
            <w:pPr>
              <w:pStyle w:val="ac"/>
              <w:spacing w:after="0" w:line="240" w:lineRule="auto"/>
              <w:ind w:left="0"/>
              <w:jc w:val="center"/>
              <w:rPr>
                <w:bCs/>
                <w:i/>
                <w:iCs/>
                <w:sz w:val="24"/>
                <w:szCs w:val="24"/>
              </w:rPr>
            </w:pPr>
            <w:r w:rsidRPr="00A82620">
              <w:rPr>
                <w:bCs/>
                <w:i/>
                <w:iCs/>
                <w:sz w:val="24"/>
                <w:szCs w:val="24"/>
              </w:rPr>
              <w:t>Физкультурно-спортивные сооружения</w:t>
            </w:r>
          </w:p>
        </w:tc>
      </w:tr>
      <w:tr w:rsidR="007A26AB" w:rsidRPr="00A82620" w14:paraId="01C3692F" w14:textId="77777777" w:rsidTr="001E54A2">
        <w:tc>
          <w:tcPr>
            <w:tcW w:w="568" w:type="dxa"/>
            <w:vMerge w:val="restart"/>
            <w:tcBorders>
              <w:top w:val="single" w:sz="4" w:space="0" w:color="000000"/>
              <w:left w:val="single" w:sz="4" w:space="0" w:color="000000"/>
            </w:tcBorders>
            <w:vAlign w:val="center"/>
          </w:tcPr>
          <w:p w14:paraId="45E4FB87" w14:textId="77777777" w:rsidR="007A26AB" w:rsidRPr="00A82620" w:rsidRDefault="007A26AB" w:rsidP="00DD30E9">
            <w:pPr>
              <w:pStyle w:val="ac"/>
              <w:numPr>
                <w:ilvl w:val="0"/>
                <w:numId w:val="22"/>
              </w:numPr>
              <w:snapToGrid w:val="0"/>
              <w:spacing w:after="0" w:line="240" w:lineRule="auto"/>
              <w:ind w:left="0" w:firstLine="0"/>
              <w:rPr>
                <w:b w:val="0"/>
                <w:sz w:val="24"/>
                <w:szCs w:val="24"/>
              </w:rPr>
            </w:pPr>
            <w:r w:rsidRPr="00A82620">
              <w:rPr>
                <w:b w:val="0"/>
                <w:sz w:val="24"/>
                <w:szCs w:val="24"/>
              </w:rPr>
              <w:t>4</w:t>
            </w:r>
          </w:p>
        </w:tc>
        <w:tc>
          <w:tcPr>
            <w:tcW w:w="3315" w:type="dxa"/>
            <w:vMerge w:val="restart"/>
            <w:tcBorders>
              <w:top w:val="single" w:sz="4" w:space="0" w:color="000000"/>
              <w:left w:val="single" w:sz="4" w:space="0" w:color="000000"/>
            </w:tcBorders>
            <w:vAlign w:val="center"/>
          </w:tcPr>
          <w:p w14:paraId="7C924800" w14:textId="77777777" w:rsidR="007A26AB" w:rsidRPr="00A82620" w:rsidRDefault="007A26AB" w:rsidP="001E54A2">
            <w:pPr>
              <w:spacing w:after="0" w:line="240" w:lineRule="auto"/>
              <w:rPr>
                <w:b w:val="0"/>
                <w:sz w:val="24"/>
              </w:rPr>
            </w:pPr>
            <w:r w:rsidRPr="00A82620">
              <w:rPr>
                <w:b w:val="0"/>
                <w:sz w:val="24"/>
                <w:szCs w:val="24"/>
              </w:rPr>
              <w:t>Спортивные з</w:t>
            </w:r>
            <w:r>
              <w:rPr>
                <w:b w:val="0"/>
                <w:sz w:val="24"/>
                <w:szCs w:val="24"/>
              </w:rPr>
              <w:t xml:space="preserve">алы </w:t>
            </w:r>
          </w:p>
        </w:tc>
        <w:tc>
          <w:tcPr>
            <w:tcW w:w="1446" w:type="dxa"/>
            <w:tcBorders>
              <w:top w:val="single" w:sz="4" w:space="0" w:color="000000"/>
              <w:left w:val="single" w:sz="4" w:space="0" w:color="000000"/>
              <w:bottom w:val="single" w:sz="4" w:space="0" w:color="000000"/>
            </w:tcBorders>
          </w:tcPr>
          <w:p w14:paraId="12E11FAA" w14:textId="77777777" w:rsidR="007A26AB" w:rsidRPr="00A82620" w:rsidRDefault="007A26AB" w:rsidP="001E54A2">
            <w:pPr>
              <w:spacing w:after="0" w:line="240" w:lineRule="auto"/>
              <w:jc w:val="center"/>
              <w:rPr>
                <w:b w:val="0"/>
                <w:sz w:val="24"/>
                <w:szCs w:val="24"/>
              </w:rPr>
            </w:pPr>
            <w:proofErr w:type="spellStart"/>
            <w:proofErr w:type="gramStart"/>
            <w:r w:rsidRPr="00A82620">
              <w:rPr>
                <w:b w:val="0"/>
                <w:sz w:val="24"/>
                <w:szCs w:val="24"/>
              </w:rPr>
              <w:t>кв.м</w:t>
            </w:r>
            <w:proofErr w:type="spellEnd"/>
            <w:proofErr w:type="gramEnd"/>
            <w:r w:rsidRPr="00A82620">
              <w:rPr>
                <w:b w:val="0"/>
                <w:sz w:val="24"/>
                <w:szCs w:val="24"/>
              </w:rPr>
              <w:t xml:space="preserve"> площади пола на </w:t>
            </w:r>
          </w:p>
          <w:p w14:paraId="61887361" w14:textId="77777777" w:rsidR="007A26AB" w:rsidRPr="00A82620" w:rsidRDefault="007A26AB" w:rsidP="001E54A2">
            <w:pPr>
              <w:spacing w:after="0" w:line="240" w:lineRule="auto"/>
              <w:jc w:val="center"/>
              <w:rPr>
                <w:b w:val="0"/>
                <w:sz w:val="24"/>
                <w:szCs w:val="24"/>
              </w:rPr>
            </w:pPr>
            <w:r w:rsidRPr="00A82620">
              <w:rPr>
                <w:b w:val="0"/>
                <w:sz w:val="24"/>
                <w:szCs w:val="24"/>
              </w:rPr>
              <w:t>1 тыс. чел.</w:t>
            </w:r>
          </w:p>
        </w:tc>
        <w:tc>
          <w:tcPr>
            <w:tcW w:w="2552" w:type="dxa"/>
            <w:tcBorders>
              <w:top w:val="single" w:sz="4" w:space="0" w:color="000000"/>
              <w:left w:val="single" w:sz="4" w:space="0" w:color="000000"/>
              <w:bottom w:val="single" w:sz="4" w:space="0" w:color="000000"/>
            </w:tcBorders>
            <w:vAlign w:val="center"/>
          </w:tcPr>
          <w:p w14:paraId="4ABF3A09" w14:textId="77777777" w:rsidR="007A26AB" w:rsidRPr="00A82620" w:rsidRDefault="007A26AB" w:rsidP="001E54A2">
            <w:pPr>
              <w:spacing w:after="0" w:line="240" w:lineRule="auto"/>
              <w:jc w:val="center"/>
              <w:rPr>
                <w:b w:val="0"/>
                <w:sz w:val="24"/>
                <w:szCs w:val="24"/>
              </w:rPr>
            </w:pPr>
            <w:r>
              <w:rPr>
                <w:b w:val="0"/>
                <w:sz w:val="24"/>
                <w:szCs w:val="24"/>
              </w:rPr>
              <w:t>100</w:t>
            </w:r>
          </w:p>
        </w:tc>
        <w:tc>
          <w:tcPr>
            <w:tcW w:w="1050" w:type="dxa"/>
            <w:tcBorders>
              <w:top w:val="single" w:sz="4" w:space="0" w:color="000000"/>
              <w:left w:val="single" w:sz="4" w:space="0" w:color="000000"/>
              <w:bottom w:val="single" w:sz="4" w:space="0" w:color="000000"/>
            </w:tcBorders>
            <w:vAlign w:val="center"/>
          </w:tcPr>
          <w:p w14:paraId="25225765" w14:textId="77777777" w:rsidR="007A26AB" w:rsidRPr="00A82620" w:rsidRDefault="007A26AB" w:rsidP="001E54A2">
            <w:pPr>
              <w:pStyle w:val="ac"/>
              <w:spacing w:after="0" w:line="240" w:lineRule="auto"/>
              <w:ind w:left="0"/>
              <w:jc w:val="center"/>
              <w:rPr>
                <w:b w:val="0"/>
                <w:sz w:val="24"/>
                <w:szCs w:val="24"/>
              </w:rPr>
            </w:pPr>
            <w:r>
              <w:rPr>
                <w:b w:val="0"/>
                <w:sz w:val="24"/>
                <w:szCs w:val="24"/>
              </w:rPr>
              <w:t>&gt;35</w:t>
            </w:r>
            <w:r w:rsidRPr="00A82620">
              <w:rPr>
                <w:b w:val="0"/>
                <w:sz w:val="24"/>
                <w:szCs w:val="24"/>
              </w:rPr>
              <w:t>00</w:t>
            </w:r>
          </w:p>
        </w:tc>
        <w:tc>
          <w:tcPr>
            <w:tcW w:w="1119" w:type="dxa"/>
            <w:tcBorders>
              <w:top w:val="single" w:sz="4" w:space="0" w:color="000000"/>
              <w:left w:val="single" w:sz="4" w:space="0" w:color="000000"/>
              <w:bottom w:val="single" w:sz="4" w:space="0" w:color="000000"/>
              <w:right w:val="single" w:sz="4" w:space="0" w:color="000000"/>
            </w:tcBorders>
            <w:vAlign w:val="center"/>
          </w:tcPr>
          <w:p w14:paraId="317F754A" w14:textId="77777777" w:rsidR="007A26AB" w:rsidRPr="00A82620" w:rsidRDefault="007A26AB" w:rsidP="001E54A2">
            <w:pPr>
              <w:spacing w:after="0" w:line="240" w:lineRule="auto"/>
              <w:jc w:val="center"/>
              <w:rPr>
                <w:b w:val="0"/>
                <w:sz w:val="24"/>
                <w:szCs w:val="24"/>
              </w:rPr>
            </w:pPr>
            <w:r w:rsidRPr="00A82620">
              <w:rPr>
                <w:b w:val="0"/>
                <w:sz w:val="24"/>
                <w:szCs w:val="24"/>
              </w:rPr>
              <w:t>≥ 100</w:t>
            </w:r>
          </w:p>
        </w:tc>
      </w:tr>
      <w:tr w:rsidR="007A26AB" w:rsidRPr="00A82620" w14:paraId="5277DDA1" w14:textId="77777777" w:rsidTr="001E54A2">
        <w:tc>
          <w:tcPr>
            <w:tcW w:w="568" w:type="dxa"/>
            <w:vMerge/>
            <w:tcBorders>
              <w:left w:val="single" w:sz="4" w:space="0" w:color="000000"/>
              <w:bottom w:val="single" w:sz="4" w:space="0" w:color="000000"/>
            </w:tcBorders>
            <w:vAlign w:val="center"/>
          </w:tcPr>
          <w:p w14:paraId="40A6E69F" w14:textId="77777777" w:rsidR="007A26AB" w:rsidRPr="00A82620" w:rsidRDefault="007A26AB" w:rsidP="00DD30E9">
            <w:pPr>
              <w:pStyle w:val="ac"/>
              <w:numPr>
                <w:ilvl w:val="0"/>
                <w:numId w:val="22"/>
              </w:numPr>
              <w:snapToGrid w:val="0"/>
              <w:spacing w:after="0" w:line="240" w:lineRule="auto"/>
              <w:ind w:left="0" w:firstLine="0"/>
              <w:rPr>
                <w:b w:val="0"/>
                <w:sz w:val="24"/>
                <w:szCs w:val="24"/>
              </w:rPr>
            </w:pPr>
          </w:p>
        </w:tc>
        <w:tc>
          <w:tcPr>
            <w:tcW w:w="3315" w:type="dxa"/>
            <w:vMerge/>
            <w:tcBorders>
              <w:left w:val="single" w:sz="4" w:space="0" w:color="000000"/>
              <w:bottom w:val="single" w:sz="4" w:space="0" w:color="000000"/>
            </w:tcBorders>
            <w:vAlign w:val="center"/>
          </w:tcPr>
          <w:p w14:paraId="5DEA4498" w14:textId="77777777" w:rsidR="007A26AB" w:rsidRPr="00A82620" w:rsidRDefault="007A26AB" w:rsidP="001E54A2">
            <w:pPr>
              <w:spacing w:after="0" w:line="240" w:lineRule="auto"/>
              <w:rPr>
                <w:b w:val="0"/>
                <w:sz w:val="24"/>
                <w:szCs w:val="24"/>
              </w:rPr>
            </w:pPr>
          </w:p>
        </w:tc>
        <w:tc>
          <w:tcPr>
            <w:tcW w:w="1446" w:type="dxa"/>
            <w:tcBorders>
              <w:top w:val="single" w:sz="4" w:space="0" w:color="000000"/>
              <w:left w:val="single" w:sz="4" w:space="0" w:color="000000"/>
              <w:bottom w:val="single" w:sz="4" w:space="0" w:color="000000"/>
            </w:tcBorders>
          </w:tcPr>
          <w:p w14:paraId="7F565C19" w14:textId="77777777" w:rsidR="007A26AB" w:rsidRPr="00A82620" w:rsidRDefault="007A26AB" w:rsidP="001E54A2">
            <w:pPr>
              <w:spacing w:after="0" w:line="240" w:lineRule="auto"/>
              <w:jc w:val="center"/>
              <w:rPr>
                <w:b w:val="0"/>
                <w:sz w:val="24"/>
                <w:szCs w:val="24"/>
              </w:rPr>
            </w:pPr>
            <w:r>
              <w:rPr>
                <w:b w:val="0"/>
                <w:sz w:val="24"/>
                <w:szCs w:val="24"/>
              </w:rPr>
              <w:t>ед.</w:t>
            </w:r>
          </w:p>
        </w:tc>
        <w:tc>
          <w:tcPr>
            <w:tcW w:w="2552" w:type="dxa"/>
            <w:tcBorders>
              <w:top w:val="single" w:sz="4" w:space="0" w:color="000000"/>
              <w:left w:val="single" w:sz="4" w:space="0" w:color="000000"/>
              <w:bottom w:val="single" w:sz="4" w:space="0" w:color="000000"/>
            </w:tcBorders>
            <w:vAlign w:val="center"/>
          </w:tcPr>
          <w:p w14:paraId="2F1825F7" w14:textId="77777777" w:rsidR="007A26AB" w:rsidRDefault="007A26AB" w:rsidP="001E54A2">
            <w:pPr>
              <w:spacing w:after="0" w:line="240" w:lineRule="auto"/>
              <w:jc w:val="center"/>
              <w:rPr>
                <w:b w:val="0"/>
                <w:sz w:val="24"/>
                <w:szCs w:val="24"/>
              </w:rPr>
            </w:pPr>
            <w:r>
              <w:rPr>
                <w:b w:val="0"/>
                <w:sz w:val="24"/>
                <w:szCs w:val="24"/>
              </w:rPr>
              <w:t>не норм.</w:t>
            </w:r>
          </w:p>
        </w:tc>
        <w:tc>
          <w:tcPr>
            <w:tcW w:w="1050" w:type="dxa"/>
            <w:tcBorders>
              <w:top w:val="single" w:sz="4" w:space="0" w:color="000000"/>
              <w:left w:val="single" w:sz="4" w:space="0" w:color="000000"/>
              <w:bottom w:val="single" w:sz="4" w:space="0" w:color="000000"/>
            </w:tcBorders>
            <w:vAlign w:val="center"/>
          </w:tcPr>
          <w:p w14:paraId="4C754A60" w14:textId="77777777" w:rsidR="007A26AB" w:rsidRPr="00A82620" w:rsidRDefault="007A26AB" w:rsidP="001E54A2">
            <w:pPr>
              <w:pStyle w:val="ac"/>
              <w:spacing w:after="0" w:line="240" w:lineRule="auto"/>
              <w:ind w:left="0"/>
              <w:jc w:val="center"/>
              <w:rPr>
                <w:b w:val="0"/>
                <w:sz w:val="24"/>
                <w:szCs w:val="24"/>
              </w:rPr>
            </w:pPr>
            <w:r>
              <w:rPr>
                <w:b w:val="0"/>
                <w:sz w:val="24"/>
                <w:szCs w:val="24"/>
              </w:rPr>
              <w:t>17</w:t>
            </w:r>
          </w:p>
        </w:tc>
        <w:tc>
          <w:tcPr>
            <w:tcW w:w="1119" w:type="dxa"/>
            <w:tcBorders>
              <w:top w:val="single" w:sz="4" w:space="0" w:color="000000"/>
              <w:left w:val="single" w:sz="4" w:space="0" w:color="000000"/>
              <w:bottom w:val="single" w:sz="4" w:space="0" w:color="000000"/>
              <w:right w:val="single" w:sz="4" w:space="0" w:color="000000"/>
            </w:tcBorders>
            <w:vAlign w:val="center"/>
          </w:tcPr>
          <w:p w14:paraId="4AB30FF4" w14:textId="77777777" w:rsidR="007A26AB" w:rsidRPr="00A82620" w:rsidRDefault="007A26AB" w:rsidP="001E54A2">
            <w:pPr>
              <w:spacing w:after="0" w:line="240" w:lineRule="auto"/>
              <w:jc w:val="center"/>
              <w:rPr>
                <w:b w:val="0"/>
                <w:sz w:val="24"/>
                <w:szCs w:val="24"/>
              </w:rPr>
            </w:pPr>
          </w:p>
        </w:tc>
      </w:tr>
      <w:tr w:rsidR="007A26AB" w:rsidRPr="00A82620" w14:paraId="7BDDD833" w14:textId="77777777" w:rsidTr="001E54A2">
        <w:tc>
          <w:tcPr>
            <w:tcW w:w="568" w:type="dxa"/>
            <w:vMerge w:val="restart"/>
            <w:tcBorders>
              <w:top w:val="single" w:sz="4" w:space="0" w:color="000000"/>
              <w:left w:val="single" w:sz="4" w:space="0" w:color="000000"/>
            </w:tcBorders>
            <w:vAlign w:val="center"/>
          </w:tcPr>
          <w:p w14:paraId="5B7E4918" w14:textId="77777777" w:rsidR="007A26AB" w:rsidRPr="00A82620" w:rsidRDefault="007A26AB" w:rsidP="00DD30E9">
            <w:pPr>
              <w:pStyle w:val="ac"/>
              <w:numPr>
                <w:ilvl w:val="0"/>
                <w:numId w:val="22"/>
              </w:numPr>
              <w:snapToGrid w:val="0"/>
              <w:spacing w:after="0" w:line="240" w:lineRule="auto"/>
              <w:ind w:left="0" w:firstLine="0"/>
              <w:rPr>
                <w:b w:val="0"/>
                <w:sz w:val="24"/>
                <w:szCs w:val="24"/>
              </w:rPr>
            </w:pPr>
            <w:r w:rsidRPr="00A82620">
              <w:rPr>
                <w:b w:val="0"/>
                <w:sz w:val="24"/>
                <w:szCs w:val="24"/>
              </w:rPr>
              <w:t>5</w:t>
            </w:r>
          </w:p>
        </w:tc>
        <w:tc>
          <w:tcPr>
            <w:tcW w:w="3315" w:type="dxa"/>
            <w:vMerge w:val="restart"/>
            <w:tcBorders>
              <w:top w:val="single" w:sz="4" w:space="0" w:color="000000"/>
              <w:left w:val="single" w:sz="4" w:space="0" w:color="000000"/>
            </w:tcBorders>
            <w:vAlign w:val="center"/>
          </w:tcPr>
          <w:p w14:paraId="16C7153B" w14:textId="77777777" w:rsidR="007A26AB" w:rsidRPr="00A82620" w:rsidRDefault="007A26AB" w:rsidP="001E54A2">
            <w:pPr>
              <w:spacing w:after="0" w:line="240" w:lineRule="auto"/>
              <w:rPr>
                <w:b w:val="0"/>
                <w:sz w:val="24"/>
                <w:szCs w:val="24"/>
              </w:rPr>
            </w:pPr>
            <w:r w:rsidRPr="00A82620">
              <w:rPr>
                <w:b w:val="0"/>
                <w:sz w:val="24"/>
                <w:szCs w:val="24"/>
              </w:rPr>
              <w:t xml:space="preserve">Плоскостные спортивные сооружения </w:t>
            </w:r>
          </w:p>
        </w:tc>
        <w:tc>
          <w:tcPr>
            <w:tcW w:w="1446" w:type="dxa"/>
            <w:tcBorders>
              <w:top w:val="single" w:sz="4" w:space="0" w:color="000000"/>
              <w:left w:val="single" w:sz="4" w:space="0" w:color="000000"/>
              <w:bottom w:val="single" w:sz="4" w:space="0" w:color="000000"/>
            </w:tcBorders>
          </w:tcPr>
          <w:p w14:paraId="6E864768" w14:textId="77777777" w:rsidR="007A26AB" w:rsidRPr="00A82620" w:rsidRDefault="007A26AB" w:rsidP="001E54A2">
            <w:pPr>
              <w:spacing w:after="0" w:line="240" w:lineRule="auto"/>
              <w:jc w:val="center"/>
              <w:rPr>
                <w:b w:val="0"/>
                <w:sz w:val="24"/>
                <w:szCs w:val="24"/>
              </w:rPr>
            </w:pPr>
            <w:proofErr w:type="spellStart"/>
            <w:proofErr w:type="gramStart"/>
            <w:r w:rsidRPr="00A82620">
              <w:rPr>
                <w:b w:val="0"/>
                <w:sz w:val="24"/>
                <w:szCs w:val="24"/>
              </w:rPr>
              <w:t>кв.м</w:t>
            </w:r>
            <w:proofErr w:type="spellEnd"/>
            <w:proofErr w:type="gramEnd"/>
            <w:r w:rsidRPr="00A82620">
              <w:rPr>
                <w:b w:val="0"/>
                <w:sz w:val="24"/>
                <w:szCs w:val="24"/>
              </w:rPr>
              <w:t xml:space="preserve"> </w:t>
            </w:r>
          </w:p>
          <w:p w14:paraId="306E4BDB" w14:textId="77777777" w:rsidR="007A26AB" w:rsidRDefault="007A26AB" w:rsidP="001E54A2">
            <w:pPr>
              <w:spacing w:after="0" w:line="240" w:lineRule="auto"/>
              <w:jc w:val="center"/>
              <w:rPr>
                <w:b w:val="0"/>
                <w:sz w:val="24"/>
                <w:szCs w:val="24"/>
              </w:rPr>
            </w:pPr>
            <w:r w:rsidRPr="00A82620">
              <w:rPr>
                <w:b w:val="0"/>
                <w:sz w:val="24"/>
                <w:szCs w:val="24"/>
              </w:rPr>
              <w:t xml:space="preserve">на </w:t>
            </w:r>
          </w:p>
          <w:p w14:paraId="1260D9C4" w14:textId="77777777" w:rsidR="007A26AB" w:rsidRPr="00A82620" w:rsidRDefault="007A26AB" w:rsidP="001E54A2">
            <w:pPr>
              <w:spacing w:after="0" w:line="240" w:lineRule="auto"/>
              <w:jc w:val="center"/>
              <w:rPr>
                <w:b w:val="0"/>
                <w:sz w:val="24"/>
                <w:szCs w:val="24"/>
                <w:vertAlign w:val="superscript"/>
              </w:rPr>
            </w:pPr>
            <w:r w:rsidRPr="00A82620">
              <w:rPr>
                <w:b w:val="0"/>
                <w:sz w:val="24"/>
                <w:szCs w:val="24"/>
              </w:rPr>
              <w:t xml:space="preserve">1 </w:t>
            </w:r>
            <w:proofErr w:type="spellStart"/>
            <w:r w:rsidRPr="00A82620">
              <w:rPr>
                <w:b w:val="0"/>
                <w:sz w:val="24"/>
                <w:szCs w:val="24"/>
              </w:rPr>
              <w:t>тыс.чел</w:t>
            </w:r>
            <w:proofErr w:type="spellEnd"/>
            <w:r w:rsidRPr="00A82620">
              <w:rPr>
                <w:b w:val="0"/>
                <w:sz w:val="24"/>
                <w:szCs w:val="24"/>
              </w:rPr>
              <w:t>.</w:t>
            </w:r>
          </w:p>
        </w:tc>
        <w:tc>
          <w:tcPr>
            <w:tcW w:w="2552" w:type="dxa"/>
            <w:tcBorders>
              <w:top w:val="single" w:sz="4" w:space="0" w:color="000000"/>
              <w:left w:val="single" w:sz="4" w:space="0" w:color="000000"/>
              <w:bottom w:val="single" w:sz="4" w:space="0" w:color="000000"/>
            </w:tcBorders>
            <w:vAlign w:val="center"/>
          </w:tcPr>
          <w:p w14:paraId="288EF970" w14:textId="77777777" w:rsidR="007A26AB" w:rsidRPr="00A82620" w:rsidRDefault="007A26AB" w:rsidP="001E54A2">
            <w:pPr>
              <w:spacing w:after="0" w:line="240" w:lineRule="auto"/>
              <w:jc w:val="center"/>
              <w:rPr>
                <w:b w:val="0"/>
                <w:sz w:val="24"/>
                <w:szCs w:val="24"/>
              </w:rPr>
            </w:pPr>
            <w:r>
              <w:rPr>
                <w:b w:val="0"/>
                <w:sz w:val="24"/>
                <w:szCs w:val="24"/>
              </w:rPr>
              <w:t>1950</w:t>
            </w:r>
          </w:p>
        </w:tc>
        <w:tc>
          <w:tcPr>
            <w:tcW w:w="1050" w:type="dxa"/>
            <w:tcBorders>
              <w:top w:val="single" w:sz="4" w:space="0" w:color="000000"/>
              <w:left w:val="single" w:sz="4" w:space="0" w:color="000000"/>
              <w:bottom w:val="single" w:sz="4" w:space="0" w:color="000000"/>
            </w:tcBorders>
            <w:vAlign w:val="center"/>
          </w:tcPr>
          <w:p w14:paraId="1004113C" w14:textId="77777777" w:rsidR="007A26AB" w:rsidRPr="00A82620" w:rsidRDefault="007A26AB" w:rsidP="001E54A2">
            <w:pPr>
              <w:spacing w:after="0" w:line="240" w:lineRule="auto"/>
              <w:jc w:val="center"/>
              <w:rPr>
                <w:b w:val="0"/>
                <w:sz w:val="24"/>
                <w:szCs w:val="24"/>
              </w:rPr>
            </w:pPr>
            <w:r w:rsidRPr="00A82620">
              <w:rPr>
                <w:b w:val="0"/>
                <w:sz w:val="24"/>
                <w:szCs w:val="24"/>
              </w:rPr>
              <w:t>&gt;2</w:t>
            </w:r>
            <w:r>
              <w:rPr>
                <w:b w:val="0"/>
                <w:sz w:val="24"/>
                <w:szCs w:val="24"/>
              </w:rPr>
              <w:t>0</w:t>
            </w:r>
            <w:r w:rsidRPr="00A82620">
              <w:rPr>
                <w:b w:val="0"/>
                <w:sz w:val="24"/>
                <w:szCs w:val="24"/>
              </w:rPr>
              <w:t> 000</w:t>
            </w:r>
          </w:p>
        </w:tc>
        <w:tc>
          <w:tcPr>
            <w:tcW w:w="1119" w:type="dxa"/>
            <w:tcBorders>
              <w:top w:val="single" w:sz="4" w:space="0" w:color="000000"/>
              <w:left w:val="single" w:sz="4" w:space="0" w:color="000000"/>
              <w:bottom w:val="single" w:sz="4" w:space="0" w:color="000000"/>
              <w:right w:val="single" w:sz="4" w:space="0" w:color="000000"/>
            </w:tcBorders>
            <w:vAlign w:val="center"/>
          </w:tcPr>
          <w:p w14:paraId="0715F295" w14:textId="77777777" w:rsidR="007A26AB" w:rsidRPr="00A82620" w:rsidRDefault="007A26AB" w:rsidP="001E54A2">
            <w:pPr>
              <w:spacing w:after="0" w:line="240" w:lineRule="auto"/>
              <w:jc w:val="center"/>
              <w:rPr>
                <w:b w:val="0"/>
                <w:sz w:val="24"/>
                <w:szCs w:val="24"/>
              </w:rPr>
            </w:pPr>
            <w:r w:rsidRPr="00A82620">
              <w:rPr>
                <w:b w:val="0"/>
                <w:sz w:val="24"/>
                <w:szCs w:val="24"/>
              </w:rPr>
              <w:t>≤ 100</w:t>
            </w:r>
          </w:p>
          <w:p w14:paraId="7007F20D" w14:textId="77777777" w:rsidR="007A26AB" w:rsidRPr="00A82620" w:rsidRDefault="007A26AB" w:rsidP="001E54A2">
            <w:pPr>
              <w:spacing w:after="0" w:line="240" w:lineRule="auto"/>
              <w:jc w:val="center"/>
              <w:rPr>
                <w:b w:val="0"/>
                <w:sz w:val="24"/>
                <w:szCs w:val="24"/>
              </w:rPr>
            </w:pPr>
            <w:r w:rsidRPr="00A82620">
              <w:rPr>
                <w:b w:val="0"/>
                <w:sz w:val="24"/>
                <w:szCs w:val="24"/>
              </w:rPr>
              <w:t>(50 %)</w:t>
            </w:r>
          </w:p>
        </w:tc>
      </w:tr>
      <w:tr w:rsidR="007A26AB" w:rsidRPr="00A82620" w14:paraId="23A18E7E" w14:textId="77777777" w:rsidTr="001E54A2">
        <w:tc>
          <w:tcPr>
            <w:tcW w:w="568" w:type="dxa"/>
            <w:vMerge/>
            <w:tcBorders>
              <w:left w:val="single" w:sz="4" w:space="0" w:color="000000"/>
              <w:bottom w:val="single" w:sz="4" w:space="0" w:color="000000"/>
            </w:tcBorders>
            <w:vAlign w:val="center"/>
          </w:tcPr>
          <w:p w14:paraId="08BC29EC" w14:textId="77777777" w:rsidR="007A26AB" w:rsidRPr="00A82620" w:rsidRDefault="007A26AB" w:rsidP="00DD30E9">
            <w:pPr>
              <w:pStyle w:val="ac"/>
              <w:numPr>
                <w:ilvl w:val="0"/>
                <w:numId w:val="22"/>
              </w:numPr>
              <w:snapToGrid w:val="0"/>
              <w:spacing w:after="0" w:line="240" w:lineRule="auto"/>
              <w:ind w:left="0" w:firstLine="0"/>
              <w:rPr>
                <w:b w:val="0"/>
                <w:sz w:val="24"/>
                <w:szCs w:val="24"/>
              </w:rPr>
            </w:pPr>
          </w:p>
        </w:tc>
        <w:tc>
          <w:tcPr>
            <w:tcW w:w="3315" w:type="dxa"/>
            <w:vMerge/>
            <w:tcBorders>
              <w:left w:val="single" w:sz="4" w:space="0" w:color="000000"/>
              <w:bottom w:val="single" w:sz="4" w:space="0" w:color="000000"/>
            </w:tcBorders>
          </w:tcPr>
          <w:p w14:paraId="35A0ECEC" w14:textId="77777777" w:rsidR="007A26AB" w:rsidRPr="00A82620" w:rsidRDefault="007A26AB" w:rsidP="001E54A2">
            <w:pPr>
              <w:spacing w:after="0" w:line="240" w:lineRule="auto"/>
              <w:rPr>
                <w:b w:val="0"/>
                <w:sz w:val="24"/>
                <w:szCs w:val="24"/>
              </w:rPr>
            </w:pPr>
          </w:p>
        </w:tc>
        <w:tc>
          <w:tcPr>
            <w:tcW w:w="1446" w:type="dxa"/>
            <w:tcBorders>
              <w:top w:val="single" w:sz="4" w:space="0" w:color="000000"/>
              <w:left w:val="single" w:sz="4" w:space="0" w:color="000000"/>
              <w:bottom w:val="single" w:sz="4" w:space="0" w:color="000000"/>
            </w:tcBorders>
          </w:tcPr>
          <w:p w14:paraId="79ADD752" w14:textId="77777777" w:rsidR="007A26AB" w:rsidRPr="00A82620" w:rsidRDefault="007A26AB" w:rsidP="001E54A2">
            <w:pPr>
              <w:spacing w:after="0" w:line="240" w:lineRule="auto"/>
              <w:jc w:val="center"/>
              <w:rPr>
                <w:b w:val="0"/>
                <w:sz w:val="24"/>
                <w:szCs w:val="24"/>
              </w:rPr>
            </w:pPr>
            <w:r>
              <w:rPr>
                <w:b w:val="0"/>
                <w:sz w:val="24"/>
                <w:szCs w:val="24"/>
              </w:rPr>
              <w:t>ед.</w:t>
            </w:r>
          </w:p>
        </w:tc>
        <w:tc>
          <w:tcPr>
            <w:tcW w:w="2552" w:type="dxa"/>
            <w:tcBorders>
              <w:top w:val="single" w:sz="4" w:space="0" w:color="000000"/>
              <w:left w:val="single" w:sz="4" w:space="0" w:color="000000"/>
              <w:bottom w:val="single" w:sz="4" w:space="0" w:color="000000"/>
            </w:tcBorders>
            <w:vAlign w:val="center"/>
          </w:tcPr>
          <w:p w14:paraId="1D2A70D5" w14:textId="77777777" w:rsidR="007A26AB" w:rsidRDefault="007A26AB" w:rsidP="001E54A2">
            <w:pPr>
              <w:spacing w:after="0" w:line="240" w:lineRule="auto"/>
              <w:jc w:val="center"/>
              <w:rPr>
                <w:b w:val="0"/>
                <w:sz w:val="24"/>
                <w:szCs w:val="24"/>
              </w:rPr>
            </w:pPr>
            <w:r>
              <w:rPr>
                <w:b w:val="0"/>
                <w:sz w:val="24"/>
                <w:szCs w:val="24"/>
              </w:rPr>
              <w:t>не норм.</w:t>
            </w:r>
          </w:p>
        </w:tc>
        <w:tc>
          <w:tcPr>
            <w:tcW w:w="1050" w:type="dxa"/>
            <w:tcBorders>
              <w:top w:val="single" w:sz="4" w:space="0" w:color="000000"/>
              <w:left w:val="single" w:sz="4" w:space="0" w:color="000000"/>
              <w:bottom w:val="single" w:sz="4" w:space="0" w:color="000000"/>
            </w:tcBorders>
            <w:vAlign w:val="center"/>
          </w:tcPr>
          <w:p w14:paraId="00376197" w14:textId="77777777" w:rsidR="007A26AB" w:rsidRPr="00A82620" w:rsidRDefault="007A26AB" w:rsidP="001E54A2">
            <w:pPr>
              <w:spacing w:after="0" w:line="240" w:lineRule="auto"/>
              <w:jc w:val="center"/>
              <w:rPr>
                <w:b w:val="0"/>
                <w:sz w:val="24"/>
                <w:szCs w:val="24"/>
              </w:rPr>
            </w:pPr>
            <w:r>
              <w:rPr>
                <w:b w:val="0"/>
                <w:sz w:val="24"/>
                <w:szCs w:val="24"/>
              </w:rPr>
              <w:t>36</w:t>
            </w:r>
          </w:p>
        </w:tc>
        <w:tc>
          <w:tcPr>
            <w:tcW w:w="1119" w:type="dxa"/>
            <w:tcBorders>
              <w:top w:val="single" w:sz="4" w:space="0" w:color="000000"/>
              <w:left w:val="single" w:sz="4" w:space="0" w:color="000000"/>
              <w:bottom w:val="single" w:sz="4" w:space="0" w:color="000000"/>
              <w:right w:val="single" w:sz="4" w:space="0" w:color="000000"/>
            </w:tcBorders>
            <w:vAlign w:val="center"/>
          </w:tcPr>
          <w:p w14:paraId="67A798E6" w14:textId="77777777" w:rsidR="007A26AB" w:rsidRPr="00A82620" w:rsidRDefault="007A26AB" w:rsidP="001E54A2">
            <w:pPr>
              <w:spacing w:after="0" w:line="240" w:lineRule="auto"/>
              <w:jc w:val="center"/>
              <w:rPr>
                <w:b w:val="0"/>
                <w:sz w:val="24"/>
                <w:szCs w:val="24"/>
              </w:rPr>
            </w:pPr>
          </w:p>
        </w:tc>
      </w:tr>
      <w:tr w:rsidR="007A26AB" w:rsidRPr="00A82620" w14:paraId="4AFF8B5E" w14:textId="77777777" w:rsidTr="001E54A2">
        <w:tc>
          <w:tcPr>
            <w:tcW w:w="568" w:type="dxa"/>
            <w:tcBorders>
              <w:top w:val="single" w:sz="4" w:space="0" w:color="000000"/>
              <w:left w:val="single" w:sz="4" w:space="0" w:color="000000"/>
              <w:bottom w:val="single" w:sz="4" w:space="0" w:color="000000"/>
            </w:tcBorders>
            <w:vAlign w:val="center"/>
          </w:tcPr>
          <w:p w14:paraId="07E43EF6" w14:textId="77777777" w:rsidR="007A26AB" w:rsidRPr="00A82620" w:rsidRDefault="007A26AB" w:rsidP="001E54A2">
            <w:pPr>
              <w:snapToGrid w:val="0"/>
              <w:spacing w:after="0" w:line="240" w:lineRule="auto"/>
              <w:rPr>
                <w:b w:val="0"/>
                <w:sz w:val="24"/>
                <w:szCs w:val="24"/>
              </w:rPr>
            </w:pPr>
          </w:p>
        </w:tc>
        <w:tc>
          <w:tcPr>
            <w:tcW w:w="9482" w:type="dxa"/>
            <w:gridSpan w:val="5"/>
            <w:tcBorders>
              <w:top w:val="single" w:sz="4" w:space="0" w:color="000000"/>
              <w:left w:val="single" w:sz="4" w:space="0" w:color="000000"/>
              <w:bottom w:val="single" w:sz="4" w:space="0" w:color="000000"/>
              <w:right w:val="single" w:sz="4" w:space="0" w:color="000000"/>
            </w:tcBorders>
          </w:tcPr>
          <w:p w14:paraId="5A5005E8" w14:textId="77777777" w:rsidR="007A26AB" w:rsidRPr="00A82620" w:rsidRDefault="007A26AB" w:rsidP="001E54A2">
            <w:pPr>
              <w:spacing w:after="0" w:line="240" w:lineRule="auto"/>
              <w:jc w:val="center"/>
              <w:rPr>
                <w:bCs/>
                <w:i/>
                <w:iCs/>
                <w:sz w:val="24"/>
                <w:szCs w:val="24"/>
              </w:rPr>
            </w:pPr>
            <w:r w:rsidRPr="00A82620">
              <w:rPr>
                <w:bCs/>
                <w:i/>
                <w:iCs/>
                <w:sz w:val="24"/>
                <w:szCs w:val="24"/>
              </w:rPr>
              <w:t>Учреждения культуры и искусства</w:t>
            </w:r>
          </w:p>
        </w:tc>
      </w:tr>
      <w:tr w:rsidR="007A26AB" w:rsidRPr="00A82620" w14:paraId="4A171E0B" w14:textId="77777777" w:rsidTr="001E54A2">
        <w:trPr>
          <w:trHeight w:val="975"/>
        </w:trPr>
        <w:tc>
          <w:tcPr>
            <w:tcW w:w="568" w:type="dxa"/>
            <w:tcBorders>
              <w:top w:val="single" w:sz="4" w:space="0" w:color="000000"/>
              <w:left w:val="single" w:sz="4" w:space="0" w:color="000000"/>
              <w:bottom w:val="single" w:sz="4" w:space="0" w:color="000000"/>
            </w:tcBorders>
            <w:vAlign w:val="center"/>
          </w:tcPr>
          <w:p w14:paraId="4892792D" w14:textId="77777777" w:rsidR="007A26AB" w:rsidRPr="00A82620" w:rsidRDefault="007A26AB" w:rsidP="00DD30E9">
            <w:pPr>
              <w:pStyle w:val="ac"/>
              <w:numPr>
                <w:ilvl w:val="0"/>
                <w:numId w:val="22"/>
              </w:numPr>
              <w:snapToGrid w:val="0"/>
              <w:spacing w:after="0" w:line="240" w:lineRule="auto"/>
              <w:ind w:left="0" w:firstLine="0"/>
              <w:rPr>
                <w:b w:val="0"/>
                <w:sz w:val="24"/>
                <w:szCs w:val="24"/>
              </w:rPr>
            </w:pPr>
            <w:r w:rsidRPr="00A82620">
              <w:rPr>
                <w:b w:val="0"/>
                <w:sz w:val="24"/>
                <w:szCs w:val="24"/>
              </w:rPr>
              <w:t>6</w:t>
            </w:r>
          </w:p>
        </w:tc>
        <w:tc>
          <w:tcPr>
            <w:tcW w:w="3315" w:type="dxa"/>
            <w:tcBorders>
              <w:top w:val="single" w:sz="4" w:space="0" w:color="000000"/>
              <w:left w:val="single" w:sz="4" w:space="0" w:color="000000"/>
              <w:bottom w:val="single" w:sz="4" w:space="0" w:color="000000"/>
            </w:tcBorders>
            <w:vAlign w:val="center"/>
          </w:tcPr>
          <w:p w14:paraId="363F9FFF" w14:textId="77777777" w:rsidR="007A26AB" w:rsidRPr="00A82620" w:rsidRDefault="007A26AB" w:rsidP="001E54A2">
            <w:pPr>
              <w:spacing w:after="0" w:line="240" w:lineRule="auto"/>
              <w:rPr>
                <w:b w:val="0"/>
                <w:sz w:val="24"/>
                <w:szCs w:val="24"/>
              </w:rPr>
            </w:pPr>
            <w:r>
              <w:rPr>
                <w:b w:val="0"/>
                <w:sz w:val="24"/>
                <w:szCs w:val="24"/>
              </w:rPr>
              <w:t>Учреждение клубного типа</w:t>
            </w:r>
          </w:p>
        </w:tc>
        <w:tc>
          <w:tcPr>
            <w:tcW w:w="1446" w:type="dxa"/>
            <w:tcBorders>
              <w:top w:val="single" w:sz="4" w:space="0" w:color="000000"/>
              <w:left w:val="single" w:sz="4" w:space="0" w:color="000000"/>
              <w:bottom w:val="single" w:sz="4" w:space="0" w:color="000000"/>
            </w:tcBorders>
            <w:vAlign w:val="center"/>
          </w:tcPr>
          <w:p w14:paraId="41E9BBA6" w14:textId="77777777" w:rsidR="007A26AB" w:rsidRPr="00A82620" w:rsidRDefault="007A26AB" w:rsidP="001E54A2">
            <w:pPr>
              <w:spacing w:after="0" w:line="240" w:lineRule="auto"/>
              <w:jc w:val="center"/>
              <w:rPr>
                <w:b w:val="0"/>
                <w:sz w:val="24"/>
                <w:szCs w:val="24"/>
              </w:rPr>
            </w:pPr>
            <w:r w:rsidRPr="00A82620">
              <w:rPr>
                <w:b w:val="0"/>
                <w:sz w:val="24"/>
                <w:szCs w:val="24"/>
              </w:rPr>
              <w:t>объект</w:t>
            </w:r>
          </w:p>
        </w:tc>
        <w:tc>
          <w:tcPr>
            <w:tcW w:w="2552" w:type="dxa"/>
            <w:tcBorders>
              <w:top w:val="single" w:sz="4" w:space="0" w:color="000000"/>
              <w:left w:val="single" w:sz="4" w:space="0" w:color="000000"/>
              <w:bottom w:val="single" w:sz="4" w:space="0" w:color="000000"/>
            </w:tcBorders>
            <w:vAlign w:val="center"/>
          </w:tcPr>
          <w:p w14:paraId="3ED0AA1E" w14:textId="77777777" w:rsidR="007A26AB" w:rsidRPr="007C40D2" w:rsidRDefault="007A26AB" w:rsidP="001E54A2">
            <w:pPr>
              <w:spacing w:after="0" w:line="240" w:lineRule="auto"/>
              <w:jc w:val="center"/>
              <w:rPr>
                <w:b w:val="0"/>
                <w:sz w:val="24"/>
                <w:szCs w:val="24"/>
              </w:rPr>
            </w:pPr>
            <w:r w:rsidRPr="007C40D2">
              <w:rPr>
                <w:b w:val="0"/>
                <w:sz w:val="24"/>
                <w:szCs w:val="24"/>
              </w:rPr>
              <w:t xml:space="preserve">1 на 20 </w:t>
            </w:r>
            <w:proofErr w:type="spellStart"/>
            <w:proofErr w:type="gramStart"/>
            <w:r w:rsidRPr="007C40D2">
              <w:rPr>
                <w:b w:val="0"/>
                <w:sz w:val="24"/>
                <w:szCs w:val="24"/>
              </w:rPr>
              <w:t>тыс.населения</w:t>
            </w:r>
            <w:proofErr w:type="spellEnd"/>
            <w:proofErr w:type="gramEnd"/>
            <w:r w:rsidRPr="007C40D2">
              <w:rPr>
                <w:b w:val="0"/>
                <w:sz w:val="24"/>
                <w:szCs w:val="24"/>
              </w:rPr>
              <w:t xml:space="preserve"> при численности жителей менее 100 </w:t>
            </w:r>
            <w:proofErr w:type="spellStart"/>
            <w:r w:rsidRPr="007C40D2">
              <w:rPr>
                <w:b w:val="0"/>
                <w:sz w:val="24"/>
                <w:szCs w:val="24"/>
              </w:rPr>
              <w:t>тыс.чел</w:t>
            </w:r>
            <w:proofErr w:type="spellEnd"/>
            <w:r w:rsidRPr="007C40D2">
              <w:rPr>
                <w:b w:val="0"/>
                <w:sz w:val="24"/>
                <w:szCs w:val="24"/>
              </w:rPr>
              <w:t>./</w:t>
            </w:r>
          </w:p>
          <w:p w14:paraId="661B206E" w14:textId="77777777" w:rsidR="007A26AB" w:rsidRPr="007C40D2" w:rsidRDefault="007A26AB" w:rsidP="001E54A2">
            <w:pPr>
              <w:spacing w:after="0" w:line="240" w:lineRule="auto"/>
              <w:jc w:val="center"/>
              <w:rPr>
                <w:b w:val="0"/>
                <w:sz w:val="24"/>
                <w:szCs w:val="24"/>
              </w:rPr>
            </w:pPr>
            <w:r w:rsidRPr="007C40D2">
              <w:rPr>
                <w:b w:val="0"/>
                <w:sz w:val="24"/>
                <w:szCs w:val="24"/>
              </w:rPr>
              <w:t xml:space="preserve">65 мест на </w:t>
            </w:r>
          </w:p>
          <w:p w14:paraId="39B80C81" w14:textId="77777777" w:rsidR="007A26AB" w:rsidRPr="007C40D2" w:rsidRDefault="007A26AB" w:rsidP="001E54A2">
            <w:pPr>
              <w:spacing w:after="0" w:line="240" w:lineRule="auto"/>
              <w:jc w:val="center"/>
              <w:rPr>
                <w:b w:val="0"/>
                <w:sz w:val="24"/>
                <w:szCs w:val="24"/>
              </w:rPr>
            </w:pPr>
            <w:r w:rsidRPr="007C40D2">
              <w:rPr>
                <w:b w:val="0"/>
                <w:sz w:val="24"/>
                <w:szCs w:val="24"/>
              </w:rPr>
              <w:t xml:space="preserve">1 </w:t>
            </w:r>
            <w:proofErr w:type="spellStart"/>
            <w:proofErr w:type="gramStart"/>
            <w:r w:rsidRPr="007C40D2">
              <w:rPr>
                <w:b w:val="0"/>
                <w:sz w:val="24"/>
                <w:szCs w:val="24"/>
              </w:rPr>
              <w:t>тыс.человек</w:t>
            </w:r>
            <w:proofErr w:type="spellEnd"/>
            <w:proofErr w:type="gramEnd"/>
          </w:p>
        </w:tc>
        <w:tc>
          <w:tcPr>
            <w:tcW w:w="1050" w:type="dxa"/>
            <w:tcBorders>
              <w:top w:val="single" w:sz="4" w:space="0" w:color="000000"/>
              <w:left w:val="single" w:sz="4" w:space="0" w:color="000000"/>
              <w:bottom w:val="single" w:sz="4" w:space="0" w:color="000000"/>
            </w:tcBorders>
            <w:vAlign w:val="center"/>
          </w:tcPr>
          <w:p w14:paraId="64C483F5" w14:textId="77777777" w:rsidR="007A26AB" w:rsidRPr="00A82620" w:rsidRDefault="007A26AB" w:rsidP="001E54A2">
            <w:pPr>
              <w:spacing w:after="0" w:line="240" w:lineRule="auto"/>
              <w:jc w:val="center"/>
              <w:rPr>
                <w:b w:val="0"/>
                <w:sz w:val="24"/>
                <w:szCs w:val="24"/>
              </w:rPr>
            </w:pPr>
            <w:r>
              <w:rPr>
                <w:b w:val="0"/>
                <w:sz w:val="24"/>
                <w:szCs w:val="24"/>
              </w:rPr>
              <w:t>11</w:t>
            </w:r>
          </w:p>
        </w:tc>
        <w:tc>
          <w:tcPr>
            <w:tcW w:w="1119" w:type="dxa"/>
            <w:tcBorders>
              <w:top w:val="single" w:sz="4" w:space="0" w:color="000000"/>
              <w:left w:val="single" w:sz="4" w:space="0" w:color="000000"/>
              <w:bottom w:val="single" w:sz="4" w:space="0" w:color="000000"/>
              <w:right w:val="single" w:sz="4" w:space="0" w:color="000000"/>
            </w:tcBorders>
            <w:vAlign w:val="center"/>
          </w:tcPr>
          <w:p w14:paraId="620738B3" w14:textId="77777777" w:rsidR="007A26AB" w:rsidRPr="00A82620" w:rsidRDefault="007A26AB" w:rsidP="001E54A2">
            <w:pPr>
              <w:spacing w:after="0" w:line="240" w:lineRule="auto"/>
              <w:jc w:val="center"/>
              <w:rPr>
                <w:b w:val="0"/>
                <w:sz w:val="24"/>
                <w:szCs w:val="24"/>
              </w:rPr>
            </w:pPr>
            <w:r w:rsidRPr="00A82620">
              <w:rPr>
                <w:b w:val="0"/>
                <w:sz w:val="24"/>
                <w:szCs w:val="24"/>
              </w:rPr>
              <w:t>≥100</w:t>
            </w:r>
          </w:p>
        </w:tc>
      </w:tr>
      <w:tr w:rsidR="007A26AB" w:rsidRPr="00A82620" w14:paraId="108AC319" w14:textId="77777777" w:rsidTr="001E54A2">
        <w:trPr>
          <w:trHeight w:val="975"/>
        </w:trPr>
        <w:tc>
          <w:tcPr>
            <w:tcW w:w="568" w:type="dxa"/>
            <w:tcBorders>
              <w:top w:val="single" w:sz="4" w:space="0" w:color="000000"/>
              <w:left w:val="single" w:sz="4" w:space="0" w:color="000000"/>
              <w:bottom w:val="single" w:sz="4" w:space="0" w:color="000000"/>
            </w:tcBorders>
            <w:vAlign w:val="center"/>
          </w:tcPr>
          <w:p w14:paraId="73E85EDD" w14:textId="77777777" w:rsidR="007A26AB" w:rsidRPr="00A82620" w:rsidRDefault="007A26AB" w:rsidP="00DD30E9">
            <w:pPr>
              <w:pStyle w:val="ac"/>
              <w:numPr>
                <w:ilvl w:val="0"/>
                <w:numId w:val="22"/>
              </w:numPr>
              <w:snapToGrid w:val="0"/>
              <w:spacing w:after="0" w:line="240" w:lineRule="auto"/>
              <w:ind w:left="0" w:firstLine="0"/>
              <w:rPr>
                <w:b w:val="0"/>
                <w:sz w:val="24"/>
                <w:szCs w:val="24"/>
              </w:rPr>
            </w:pPr>
            <w:r w:rsidRPr="00A82620">
              <w:rPr>
                <w:b w:val="0"/>
                <w:sz w:val="24"/>
                <w:szCs w:val="24"/>
              </w:rPr>
              <w:t>7</w:t>
            </w:r>
          </w:p>
        </w:tc>
        <w:tc>
          <w:tcPr>
            <w:tcW w:w="3315" w:type="dxa"/>
            <w:tcBorders>
              <w:top w:val="single" w:sz="4" w:space="0" w:color="000000"/>
              <w:left w:val="single" w:sz="4" w:space="0" w:color="000000"/>
              <w:bottom w:val="single" w:sz="4" w:space="0" w:color="000000"/>
            </w:tcBorders>
            <w:vAlign w:val="center"/>
          </w:tcPr>
          <w:p w14:paraId="348C4071" w14:textId="77777777" w:rsidR="007A26AB" w:rsidRPr="00A82620" w:rsidRDefault="007A26AB" w:rsidP="001E54A2">
            <w:pPr>
              <w:spacing w:after="0" w:line="240" w:lineRule="auto"/>
              <w:rPr>
                <w:b w:val="0"/>
                <w:sz w:val="24"/>
                <w:szCs w:val="24"/>
              </w:rPr>
            </w:pPr>
            <w:r w:rsidRPr="00A82620">
              <w:rPr>
                <w:b w:val="0"/>
                <w:sz w:val="24"/>
                <w:szCs w:val="24"/>
              </w:rPr>
              <w:t xml:space="preserve">Кинозал </w:t>
            </w:r>
          </w:p>
        </w:tc>
        <w:tc>
          <w:tcPr>
            <w:tcW w:w="1446" w:type="dxa"/>
            <w:tcBorders>
              <w:top w:val="single" w:sz="4" w:space="0" w:color="000000"/>
              <w:left w:val="single" w:sz="4" w:space="0" w:color="000000"/>
              <w:bottom w:val="single" w:sz="4" w:space="0" w:color="000000"/>
            </w:tcBorders>
            <w:vAlign w:val="center"/>
          </w:tcPr>
          <w:p w14:paraId="03910825" w14:textId="77777777" w:rsidR="007A26AB" w:rsidRPr="00A82620" w:rsidRDefault="007A26AB" w:rsidP="001E54A2">
            <w:pPr>
              <w:spacing w:after="0" w:line="240" w:lineRule="auto"/>
              <w:jc w:val="center"/>
              <w:rPr>
                <w:b w:val="0"/>
                <w:sz w:val="24"/>
                <w:szCs w:val="24"/>
              </w:rPr>
            </w:pPr>
            <w:r w:rsidRPr="00A82620">
              <w:rPr>
                <w:b w:val="0"/>
                <w:sz w:val="24"/>
                <w:szCs w:val="24"/>
              </w:rPr>
              <w:t>объект</w:t>
            </w:r>
          </w:p>
        </w:tc>
        <w:tc>
          <w:tcPr>
            <w:tcW w:w="2552" w:type="dxa"/>
            <w:tcBorders>
              <w:top w:val="single" w:sz="4" w:space="0" w:color="000000"/>
              <w:left w:val="single" w:sz="4" w:space="0" w:color="000000"/>
              <w:bottom w:val="single" w:sz="4" w:space="0" w:color="000000"/>
            </w:tcBorders>
            <w:vAlign w:val="center"/>
          </w:tcPr>
          <w:p w14:paraId="6DF225CA" w14:textId="77777777" w:rsidR="007A26AB" w:rsidRPr="00A82620" w:rsidRDefault="007A26AB" w:rsidP="001E54A2">
            <w:pPr>
              <w:spacing w:after="0" w:line="240" w:lineRule="auto"/>
              <w:jc w:val="center"/>
              <w:rPr>
                <w:b w:val="0"/>
                <w:sz w:val="24"/>
                <w:szCs w:val="24"/>
              </w:rPr>
            </w:pPr>
            <w:r w:rsidRPr="00A82620">
              <w:rPr>
                <w:b w:val="0"/>
                <w:sz w:val="24"/>
                <w:szCs w:val="24"/>
                <w:shd w:val="clear" w:color="auto" w:fill="FFFFFF"/>
              </w:rPr>
              <w:t xml:space="preserve">1 </w:t>
            </w:r>
            <w:r>
              <w:rPr>
                <w:b w:val="0"/>
                <w:sz w:val="24"/>
                <w:szCs w:val="24"/>
                <w:shd w:val="clear" w:color="auto" w:fill="FFFFFF"/>
              </w:rPr>
              <w:t xml:space="preserve">на 20 </w:t>
            </w:r>
            <w:proofErr w:type="spellStart"/>
            <w:proofErr w:type="gramStart"/>
            <w:r>
              <w:rPr>
                <w:b w:val="0"/>
                <w:sz w:val="24"/>
                <w:szCs w:val="24"/>
                <w:shd w:val="clear" w:color="auto" w:fill="FFFFFF"/>
              </w:rPr>
              <w:t>тыс.населения</w:t>
            </w:r>
            <w:proofErr w:type="spellEnd"/>
            <w:proofErr w:type="gramEnd"/>
          </w:p>
        </w:tc>
        <w:tc>
          <w:tcPr>
            <w:tcW w:w="1050" w:type="dxa"/>
            <w:tcBorders>
              <w:top w:val="single" w:sz="4" w:space="0" w:color="000000"/>
              <w:left w:val="single" w:sz="4" w:space="0" w:color="000000"/>
              <w:bottom w:val="single" w:sz="4" w:space="0" w:color="000000"/>
            </w:tcBorders>
            <w:vAlign w:val="center"/>
          </w:tcPr>
          <w:p w14:paraId="7DA0B8FB" w14:textId="77777777" w:rsidR="007A26AB" w:rsidRPr="00A82620" w:rsidRDefault="007A26AB" w:rsidP="001E54A2">
            <w:pPr>
              <w:spacing w:after="0" w:line="240" w:lineRule="auto"/>
              <w:jc w:val="center"/>
              <w:rPr>
                <w:b w:val="0"/>
                <w:sz w:val="24"/>
                <w:szCs w:val="24"/>
              </w:rPr>
            </w:pPr>
            <w:r w:rsidRPr="00A82620">
              <w:rPr>
                <w:b w:val="0"/>
                <w:sz w:val="24"/>
                <w:szCs w:val="24"/>
              </w:rPr>
              <w:t>данные отсутствуют</w:t>
            </w:r>
          </w:p>
        </w:tc>
        <w:tc>
          <w:tcPr>
            <w:tcW w:w="1119" w:type="dxa"/>
            <w:tcBorders>
              <w:top w:val="single" w:sz="4" w:space="0" w:color="000000"/>
              <w:left w:val="single" w:sz="4" w:space="0" w:color="000000"/>
              <w:bottom w:val="single" w:sz="4" w:space="0" w:color="000000"/>
              <w:right w:val="single" w:sz="4" w:space="0" w:color="000000"/>
            </w:tcBorders>
            <w:vAlign w:val="center"/>
          </w:tcPr>
          <w:p w14:paraId="19E5661A" w14:textId="77777777" w:rsidR="007A26AB" w:rsidRPr="00A82620" w:rsidRDefault="007A26AB" w:rsidP="001E54A2">
            <w:pPr>
              <w:spacing w:after="0" w:line="240" w:lineRule="auto"/>
              <w:jc w:val="center"/>
              <w:rPr>
                <w:b w:val="0"/>
                <w:sz w:val="24"/>
                <w:szCs w:val="24"/>
              </w:rPr>
            </w:pPr>
            <w:r>
              <w:rPr>
                <w:b w:val="0"/>
                <w:sz w:val="24"/>
                <w:szCs w:val="24"/>
              </w:rPr>
              <w:t>-</w:t>
            </w:r>
          </w:p>
        </w:tc>
      </w:tr>
      <w:tr w:rsidR="007A26AB" w:rsidRPr="00A82620" w14:paraId="39DEB309" w14:textId="77777777" w:rsidTr="001E54A2">
        <w:tc>
          <w:tcPr>
            <w:tcW w:w="568" w:type="dxa"/>
            <w:tcBorders>
              <w:top w:val="single" w:sz="4" w:space="0" w:color="000000"/>
              <w:left w:val="single" w:sz="4" w:space="0" w:color="000000"/>
              <w:bottom w:val="single" w:sz="4" w:space="0" w:color="000000"/>
            </w:tcBorders>
            <w:vAlign w:val="center"/>
          </w:tcPr>
          <w:p w14:paraId="366B4CC8" w14:textId="77777777" w:rsidR="007A26AB" w:rsidRPr="00A82620" w:rsidRDefault="007A26AB" w:rsidP="00DD30E9">
            <w:pPr>
              <w:pStyle w:val="ac"/>
              <w:numPr>
                <w:ilvl w:val="0"/>
                <w:numId w:val="22"/>
              </w:numPr>
              <w:snapToGrid w:val="0"/>
              <w:spacing w:after="0" w:line="240" w:lineRule="auto"/>
              <w:ind w:left="0" w:firstLine="0"/>
              <w:rPr>
                <w:b w:val="0"/>
                <w:sz w:val="24"/>
                <w:szCs w:val="24"/>
              </w:rPr>
            </w:pPr>
            <w:r w:rsidRPr="00A82620">
              <w:rPr>
                <w:b w:val="0"/>
                <w:sz w:val="24"/>
                <w:szCs w:val="24"/>
              </w:rPr>
              <w:t>8</w:t>
            </w:r>
          </w:p>
        </w:tc>
        <w:tc>
          <w:tcPr>
            <w:tcW w:w="3315" w:type="dxa"/>
            <w:tcBorders>
              <w:top w:val="single" w:sz="4" w:space="0" w:color="000000"/>
              <w:left w:val="single" w:sz="4" w:space="0" w:color="000000"/>
              <w:bottom w:val="single" w:sz="4" w:space="0" w:color="000000"/>
            </w:tcBorders>
            <w:vAlign w:val="center"/>
          </w:tcPr>
          <w:p w14:paraId="4D6D5F0F" w14:textId="77777777" w:rsidR="007A26AB" w:rsidRPr="00A82620" w:rsidRDefault="007A26AB" w:rsidP="001E54A2">
            <w:pPr>
              <w:spacing w:after="0" w:line="240" w:lineRule="auto"/>
              <w:rPr>
                <w:b w:val="0"/>
                <w:sz w:val="24"/>
                <w:szCs w:val="24"/>
              </w:rPr>
            </w:pPr>
            <w:r w:rsidRPr="00A82620">
              <w:rPr>
                <w:b w:val="0"/>
                <w:sz w:val="24"/>
                <w:szCs w:val="24"/>
                <w:shd w:val="clear" w:color="auto" w:fill="FFFFFF"/>
              </w:rPr>
              <w:t xml:space="preserve">Общедоступная библиотека </w:t>
            </w:r>
          </w:p>
        </w:tc>
        <w:tc>
          <w:tcPr>
            <w:tcW w:w="1446" w:type="dxa"/>
            <w:tcBorders>
              <w:top w:val="single" w:sz="4" w:space="0" w:color="000000"/>
              <w:left w:val="single" w:sz="4" w:space="0" w:color="000000"/>
              <w:bottom w:val="single" w:sz="4" w:space="0" w:color="000000"/>
            </w:tcBorders>
            <w:vAlign w:val="center"/>
          </w:tcPr>
          <w:p w14:paraId="77E4AA72" w14:textId="77777777" w:rsidR="007A26AB" w:rsidRPr="00A82620" w:rsidRDefault="007A26AB" w:rsidP="001E54A2">
            <w:pPr>
              <w:spacing w:after="0" w:line="240" w:lineRule="auto"/>
              <w:jc w:val="center"/>
              <w:rPr>
                <w:b w:val="0"/>
                <w:sz w:val="24"/>
                <w:szCs w:val="24"/>
              </w:rPr>
            </w:pPr>
            <w:r w:rsidRPr="00A82620">
              <w:rPr>
                <w:b w:val="0"/>
                <w:sz w:val="24"/>
                <w:szCs w:val="24"/>
              </w:rPr>
              <w:t>объект</w:t>
            </w:r>
          </w:p>
        </w:tc>
        <w:tc>
          <w:tcPr>
            <w:tcW w:w="2552" w:type="dxa"/>
            <w:tcBorders>
              <w:top w:val="single" w:sz="4" w:space="0" w:color="000000"/>
              <w:left w:val="single" w:sz="4" w:space="0" w:color="000000"/>
              <w:bottom w:val="single" w:sz="4" w:space="0" w:color="000000"/>
            </w:tcBorders>
            <w:vAlign w:val="center"/>
          </w:tcPr>
          <w:p w14:paraId="1A6BDC1D" w14:textId="77777777" w:rsidR="007A26AB" w:rsidRPr="00A82620" w:rsidRDefault="007A26AB" w:rsidP="001E54A2">
            <w:pPr>
              <w:spacing w:after="0" w:line="240" w:lineRule="auto"/>
              <w:jc w:val="center"/>
              <w:rPr>
                <w:b w:val="0"/>
                <w:sz w:val="24"/>
                <w:szCs w:val="24"/>
              </w:rPr>
            </w:pPr>
            <w:r w:rsidRPr="00A82620">
              <w:rPr>
                <w:b w:val="0"/>
                <w:sz w:val="24"/>
                <w:szCs w:val="24"/>
                <w:shd w:val="clear" w:color="auto" w:fill="FFFFFF"/>
              </w:rPr>
              <w:t xml:space="preserve">1 на 10 </w:t>
            </w:r>
            <w:proofErr w:type="spellStart"/>
            <w:r w:rsidRPr="00A82620">
              <w:rPr>
                <w:b w:val="0"/>
                <w:sz w:val="24"/>
                <w:szCs w:val="24"/>
                <w:shd w:val="clear" w:color="auto" w:fill="FFFFFF"/>
              </w:rPr>
              <w:t>тыс.чел</w:t>
            </w:r>
            <w:proofErr w:type="spellEnd"/>
            <w:r w:rsidRPr="00A82620">
              <w:rPr>
                <w:b w:val="0"/>
                <w:sz w:val="24"/>
                <w:szCs w:val="24"/>
                <w:shd w:val="clear" w:color="auto" w:fill="FFFFFF"/>
              </w:rPr>
              <w:t>.</w:t>
            </w:r>
          </w:p>
        </w:tc>
        <w:tc>
          <w:tcPr>
            <w:tcW w:w="1050" w:type="dxa"/>
            <w:tcBorders>
              <w:top w:val="single" w:sz="4" w:space="0" w:color="000000"/>
              <w:left w:val="single" w:sz="4" w:space="0" w:color="000000"/>
              <w:bottom w:val="single" w:sz="4" w:space="0" w:color="000000"/>
            </w:tcBorders>
            <w:vAlign w:val="center"/>
          </w:tcPr>
          <w:p w14:paraId="36E81263" w14:textId="77777777" w:rsidR="007A26AB" w:rsidRPr="00A82620" w:rsidRDefault="007A26AB" w:rsidP="001E54A2">
            <w:pPr>
              <w:spacing w:after="0" w:line="240" w:lineRule="auto"/>
              <w:jc w:val="center"/>
              <w:rPr>
                <w:b w:val="0"/>
                <w:sz w:val="24"/>
                <w:szCs w:val="24"/>
              </w:rPr>
            </w:pPr>
            <w:r w:rsidRPr="00A82620">
              <w:rPr>
                <w:b w:val="0"/>
                <w:sz w:val="24"/>
                <w:szCs w:val="24"/>
              </w:rPr>
              <w:t>1</w:t>
            </w:r>
          </w:p>
        </w:tc>
        <w:tc>
          <w:tcPr>
            <w:tcW w:w="1119" w:type="dxa"/>
            <w:tcBorders>
              <w:top w:val="single" w:sz="4" w:space="0" w:color="000000"/>
              <w:left w:val="single" w:sz="4" w:space="0" w:color="000000"/>
              <w:bottom w:val="single" w:sz="4" w:space="0" w:color="000000"/>
              <w:right w:val="single" w:sz="4" w:space="0" w:color="000000"/>
            </w:tcBorders>
            <w:vAlign w:val="center"/>
          </w:tcPr>
          <w:p w14:paraId="00162F3E" w14:textId="77777777" w:rsidR="007A26AB" w:rsidRPr="00A82620" w:rsidRDefault="007A26AB" w:rsidP="001E54A2">
            <w:pPr>
              <w:spacing w:after="0" w:line="240" w:lineRule="auto"/>
              <w:jc w:val="center"/>
              <w:rPr>
                <w:b w:val="0"/>
                <w:sz w:val="24"/>
                <w:szCs w:val="24"/>
              </w:rPr>
            </w:pPr>
            <w:r w:rsidRPr="00A82620">
              <w:rPr>
                <w:b w:val="0"/>
                <w:sz w:val="24"/>
                <w:szCs w:val="24"/>
              </w:rPr>
              <w:t>≤100</w:t>
            </w:r>
          </w:p>
          <w:p w14:paraId="6E1F17BE" w14:textId="77777777" w:rsidR="007A26AB" w:rsidRPr="00A82620" w:rsidRDefault="007A26AB" w:rsidP="001E54A2">
            <w:pPr>
              <w:pStyle w:val="3"/>
              <w:ind w:firstLine="0"/>
              <w:rPr>
                <w:b w:val="0"/>
                <w:bCs/>
                <w:sz w:val="24"/>
              </w:rPr>
            </w:pPr>
            <w:bookmarkStart w:id="59" w:name="_Toc181177719"/>
            <w:r w:rsidRPr="00A82620">
              <w:rPr>
                <w:b w:val="0"/>
                <w:bCs/>
                <w:sz w:val="24"/>
              </w:rPr>
              <w:t>(</w:t>
            </w:r>
            <w:r>
              <w:rPr>
                <w:b w:val="0"/>
                <w:bCs/>
                <w:sz w:val="24"/>
              </w:rPr>
              <w:t>50</w:t>
            </w:r>
            <w:r w:rsidRPr="00A82620">
              <w:rPr>
                <w:b w:val="0"/>
                <w:bCs/>
                <w:sz w:val="24"/>
              </w:rPr>
              <w:t>%)</w:t>
            </w:r>
            <w:bookmarkEnd w:id="59"/>
          </w:p>
        </w:tc>
      </w:tr>
      <w:tr w:rsidR="007A26AB" w:rsidRPr="00A82620" w14:paraId="59CBB75A" w14:textId="77777777" w:rsidTr="001E54A2">
        <w:tc>
          <w:tcPr>
            <w:tcW w:w="568" w:type="dxa"/>
            <w:tcBorders>
              <w:top w:val="single" w:sz="4" w:space="0" w:color="000000"/>
              <w:left w:val="single" w:sz="4" w:space="0" w:color="000000"/>
              <w:bottom w:val="single" w:sz="4" w:space="0" w:color="000000"/>
            </w:tcBorders>
            <w:vAlign w:val="center"/>
          </w:tcPr>
          <w:p w14:paraId="2F872DD2" w14:textId="77777777" w:rsidR="007A26AB" w:rsidRPr="00A82620" w:rsidRDefault="007A26AB" w:rsidP="00DD30E9">
            <w:pPr>
              <w:pStyle w:val="ac"/>
              <w:numPr>
                <w:ilvl w:val="0"/>
                <w:numId w:val="22"/>
              </w:numPr>
              <w:snapToGrid w:val="0"/>
              <w:spacing w:after="0" w:line="240" w:lineRule="auto"/>
              <w:ind w:left="0" w:firstLine="0"/>
              <w:rPr>
                <w:b w:val="0"/>
                <w:sz w:val="24"/>
                <w:szCs w:val="24"/>
              </w:rPr>
            </w:pPr>
          </w:p>
        </w:tc>
        <w:tc>
          <w:tcPr>
            <w:tcW w:w="3315" w:type="dxa"/>
            <w:tcBorders>
              <w:top w:val="single" w:sz="4" w:space="0" w:color="000000"/>
              <w:left w:val="single" w:sz="4" w:space="0" w:color="000000"/>
              <w:bottom w:val="single" w:sz="4" w:space="0" w:color="000000"/>
            </w:tcBorders>
            <w:vAlign w:val="center"/>
          </w:tcPr>
          <w:p w14:paraId="6FF5AB0D" w14:textId="77777777" w:rsidR="007A26AB" w:rsidRPr="00A82620" w:rsidRDefault="007A26AB" w:rsidP="001E54A2">
            <w:pPr>
              <w:spacing w:after="0" w:line="240" w:lineRule="auto"/>
              <w:rPr>
                <w:b w:val="0"/>
                <w:sz w:val="24"/>
                <w:szCs w:val="24"/>
                <w:shd w:val="clear" w:color="auto" w:fill="FFFFFF"/>
              </w:rPr>
            </w:pPr>
            <w:r>
              <w:rPr>
                <w:b w:val="0"/>
                <w:sz w:val="24"/>
                <w:szCs w:val="24"/>
                <w:shd w:val="clear" w:color="auto" w:fill="FFFFFF"/>
              </w:rPr>
              <w:t>Детская библиотека</w:t>
            </w:r>
          </w:p>
        </w:tc>
        <w:tc>
          <w:tcPr>
            <w:tcW w:w="1446" w:type="dxa"/>
            <w:tcBorders>
              <w:top w:val="single" w:sz="4" w:space="0" w:color="000000"/>
              <w:left w:val="single" w:sz="4" w:space="0" w:color="000000"/>
              <w:bottom w:val="single" w:sz="4" w:space="0" w:color="000000"/>
            </w:tcBorders>
            <w:vAlign w:val="center"/>
          </w:tcPr>
          <w:p w14:paraId="3EB002CA" w14:textId="77777777" w:rsidR="007A26AB" w:rsidRPr="00A82620" w:rsidRDefault="007A26AB" w:rsidP="001E54A2">
            <w:pPr>
              <w:spacing w:after="0" w:line="240" w:lineRule="auto"/>
              <w:jc w:val="center"/>
              <w:rPr>
                <w:b w:val="0"/>
                <w:sz w:val="24"/>
                <w:szCs w:val="24"/>
              </w:rPr>
            </w:pPr>
            <w:r w:rsidRPr="00A82620">
              <w:rPr>
                <w:b w:val="0"/>
                <w:sz w:val="24"/>
                <w:szCs w:val="24"/>
              </w:rPr>
              <w:t>объект</w:t>
            </w:r>
          </w:p>
        </w:tc>
        <w:tc>
          <w:tcPr>
            <w:tcW w:w="2552" w:type="dxa"/>
            <w:tcBorders>
              <w:top w:val="single" w:sz="4" w:space="0" w:color="000000"/>
              <w:left w:val="single" w:sz="4" w:space="0" w:color="000000"/>
              <w:bottom w:val="single" w:sz="4" w:space="0" w:color="000000"/>
            </w:tcBorders>
            <w:vAlign w:val="center"/>
          </w:tcPr>
          <w:p w14:paraId="0167DCF9" w14:textId="77777777" w:rsidR="007A26AB" w:rsidRPr="00A82620" w:rsidRDefault="007A26AB" w:rsidP="001E54A2">
            <w:pPr>
              <w:spacing w:after="0" w:line="240" w:lineRule="auto"/>
              <w:jc w:val="center"/>
              <w:rPr>
                <w:b w:val="0"/>
                <w:sz w:val="24"/>
                <w:szCs w:val="24"/>
              </w:rPr>
            </w:pPr>
            <w:r w:rsidRPr="00A82620">
              <w:rPr>
                <w:b w:val="0"/>
                <w:sz w:val="24"/>
                <w:szCs w:val="24"/>
                <w:shd w:val="clear" w:color="auto" w:fill="FFFFFF"/>
              </w:rPr>
              <w:t xml:space="preserve">1 на </w:t>
            </w:r>
            <w:r>
              <w:rPr>
                <w:b w:val="0"/>
                <w:sz w:val="24"/>
                <w:szCs w:val="24"/>
                <w:shd w:val="clear" w:color="auto" w:fill="FFFFFF"/>
              </w:rPr>
              <w:t>7</w:t>
            </w:r>
            <w:r w:rsidRPr="00A82620">
              <w:rPr>
                <w:b w:val="0"/>
                <w:sz w:val="24"/>
                <w:szCs w:val="24"/>
                <w:shd w:val="clear" w:color="auto" w:fill="FFFFFF"/>
              </w:rPr>
              <w:t xml:space="preserve"> </w:t>
            </w:r>
            <w:proofErr w:type="spellStart"/>
            <w:proofErr w:type="gramStart"/>
            <w:r w:rsidRPr="00A82620">
              <w:rPr>
                <w:b w:val="0"/>
                <w:sz w:val="24"/>
                <w:szCs w:val="24"/>
                <w:shd w:val="clear" w:color="auto" w:fill="FFFFFF"/>
              </w:rPr>
              <w:t>тыс.</w:t>
            </w:r>
            <w:r>
              <w:rPr>
                <w:b w:val="0"/>
                <w:sz w:val="24"/>
                <w:szCs w:val="24"/>
                <w:shd w:val="clear" w:color="auto" w:fill="FFFFFF"/>
              </w:rPr>
              <w:t>детей</w:t>
            </w:r>
            <w:proofErr w:type="spellEnd"/>
            <w:proofErr w:type="gramEnd"/>
            <w:r w:rsidRPr="00A82620">
              <w:rPr>
                <w:b w:val="0"/>
                <w:sz w:val="24"/>
                <w:szCs w:val="24"/>
                <w:shd w:val="clear" w:color="auto" w:fill="FFFFFF"/>
              </w:rPr>
              <w:t>.</w:t>
            </w:r>
          </w:p>
        </w:tc>
        <w:tc>
          <w:tcPr>
            <w:tcW w:w="1050" w:type="dxa"/>
            <w:tcBorders>
              <w:top w:val="single" w:sz="4" w:space="0" w:color="000000"/>
              <w:left w:val="single" w:sz="4" w:space="0" w:color="000000"/>
              <w:bottom w:val="single" w:sz="4" w:space="0" w:color="000000"/>
            </w:tcBorders>
            <w:vAlign w:val="center"/>
          </w:tcPr>
          <w:p w14:paraId="0894EAEB" w14:textId="77777777" w:rsidR="007A26AB" w:rsidRPr="00A82620" w:rsidRDefault="007A26AB" w:rsidP="001E54A2">
            <w:pPr>
              <w:spacing w:after="0" w:line="240" w:lineRule="auto"/>
              <w:jc w:val="center"/>
              <w:rPr>
                <w:b w:val="0"/>
                <w:sz w:val="24"/>
                <w:szCs w:val="24"/>
              </w:rPr>
            </w:pPr>
            <w:r w:rsidRPr="00A82620">
              <w:rPr>
                <w:b w:val="0"/>
                <w:sz w:val="24"/>
                <w:szCs w:val="24"/>
              </w:rPr>
              <w:t>данные отсутствуют</w:t>
            </w:r>
          </w:p>
        </w:tc>
        <w:tc>
          <w:tcPr>
            <w:tcW w:w="1119" w:type="dxa"/>
            <w:tcBorders>
              <w:top w:val="single" w:sz="4" w:space="0" w:color="000000"/>
              <w:left w:val="single" w:sz="4" w:space="0" w:color="000000"/>
              <w:bottom w:val="single" w:sz="4" w:space="0" w:color="000000"/>
              <w:right w:val="single" w:sz="4" w:space="0" w:color="000000"/>
            </w:tcBorders>
            <w:vAlign w:val="center"/>
          </w:tcPr>
          <w:p w14:paraId="5404DE29" w14:textId="77777777" w:rsidR="007A26AB" w:rsidRPr="00A82620" w:rsidRDefault="007A26AB" w:rsidP="001E54A2">
            <w:pPr>
              <w:spacing w:after="0" w:line="240" w:lineRule="auto"/>
              <w:jc w:val="center"/>
              <w:rPr>
                <w:b w:val="0"/>
                <w:sz w:val="24"/>
                <w:szCs w:val="24"/>
              </w:rPr>
            </w:pPr>
            <w:r>
              <w:rPr>
                <w:b w:val="0"/>
                <w:sz w:val="24"/>
                <w:szCs w:val="24"/>
              </w:rPr>
              <w:t>-</w:t>
            </w:r>
          </w:p>
        </w:tc>
      </w:tr>
      <w:tr w:rsidR="007A26AB" w:rsidRPr="00A82620" w14:paraId="72BAFFE1" w14:textId="77777777" w:rsidTr="001E54A2">
        <w:tc>
          <w:tcPr>
            <w:tcW w:w="568" w:type="dxa"/>
            <w:tcBorders>
              <w:top w:val="single" w:sz="4" w:space="0" w:color="000000"/>
              <w:left w:val="single" w:sz="4" w:space="0" w:color="000000"/>
              <w:bottom w:val="single" w:sz="4" w:space="0" w:color="000000"/>
            </w:tcBorders>
            <w:vAlign w:val="center"/>
          </w:tcPr>
          <w:p w14:paraId="7745E1CA" w14:textId="77777777" w:rsidR="007A26AB" w:rsidRPr="00A82620" w:rsidRDefault="007A26AB" w:rsidP="00DD30E9">
            <w:pPr>
              <w:pStyle w:val="ac"/>
              <w:numPr>
                <w:ilvl w:val="0"/>
                <w:numId w:val="22"/>
              </w:numPr>
              <w:snapToGrid w:val="0"/>
              <w:spacing w:after="0" w:line="240" w:lineRule="auto"/>
              <w:ind w:left="0" w:firstLine="0"/>
              <w:rPr>
                <w:b w:val="0"/>
                <w:sz w:val="24"/>
                <w:szCs w:val="24"/>
              </w:rPr>
            </w:pPr>
            <w:r w:rsidRPr="00A82620">
              <w:rPr>
                <w:b w:val="0"/>
                <w:sz w:val="24"/>
                <w:szCs w:val="24"/>
              </w:rPr>
              <w:t>1</w:t>
            </w:r>
          </w:p>
        </w:tc>
        <w:tc>
          <w:tcPr>
            <w:tcW w:w="3315" w:type="dxa"/>
            <w:tcBorders>
              <w:top w:val="single" w:sz="4" w:space="0" w:color="000000"/>
              <w:left w:val="single" w:sz="4" w:space="0" w:color="000000"/>
              <w:bottom w:val="single" w:sz="4" w:space="0" w:color="000000"/>
            </w:tcBorders>
            <w:vAlign w:val="center"/>
          </w:tcPr>
          <w:p w14:paraId="4EF40A61" w14:textId="77777777" w:rsidR="007A26AB" w:rsidRPr="00A82620" w:rsidRDefault="007A26AB" w:rsidP="001E54A2">
            <w:pPr>
              <w:spacing w:after="0" w:line="240" w:lineRule="auto"/>
              <w:rPr>
                <w:b w:val="0"/>
                <w:sz w:val="24"/>
                <w:szCs w:val="24"/>
              </w:rPr>
            </w:pPr>
            <w:r w:rsidRPr="00A82620">
              <w:rPr>
                <w:b w:val="0"/>
                <w:sz w:val="24"/>
                <w:szCs w:val="24"/>
              </w:rPr>
              <w:t>Точка доступа к полнотекстовым информационным ресурсам</w:t>
            </w:r>
          </w:p>
        </w:tc>
        <w:tc>
          <w:tcPr>
            <w:tcW w:w="1446" w:type="dxa"/>
            <w:tcBorders>
              <w:top w:val="single" w:sz="4" w:space="0" w:color="000000"/>
              <w:left w:val="single" w:sz="4" w:space="0" w:color="000000"/>
              <w:bottom w:val="single" w:sz="4" w:space="0" w:color="000000"/>
            </w:tcBorders>
            <w:vAlign w:val="center"/>
          </w:tcPr>
          <w:p w14:paraId="033EF8CB" w14:textId="77777777" w:rsidR="007A26AB" w:rsidRPr="00A82620" w:rsidRDefault="007A26AB" w:rsidP="001E54A2">
            <w:pPr>
              <w:spacing w:after="0" w:line="240" w:lineRule="auto"/>
              <w:jc w:val="center"/>
              <w:rPr>
                <w:b w:val="0"/>
                <w:sz w:val="24"/>
                <w:szCs w:val="24"/>
              </w:rPr>
            </w:pPr>
            <w:r w:rsidRPr="00A82620">
              <w:rPr>
                <w:b w:val="0"/>
                <w:sz w:val="24"/>
                <w:szCs w:val="24"/>
              </w:rPr>
              <w:t>объект</w:t>
            </w:r>
          </w:p>
        </w:tc>
        <w:tc>
          <w:tcPr>
            <w:tcW w:w="2552" w:type="dxa"/>
            <w:tcBorders>
              <w:top w:val="single" w:sz="4" w:space="0" w:color="000000"/>
              <w:left w:val="single" w:sz="4" w:space="0" w:color="000000"/>
              <w:bottom w:val="single" w:sz="4" w:space="0" w:color="000000"/>
            </w:tcBorders>
            <w:vAlign w:val="center"/>
          </w:tcPr>
          <w:p w14:paraId="21DB3726" w14:textId="77777777" w:rsidR="007A26AB" w:rsidRPr="00A82620" w:rsidRDefault="007A26AB" w:rsidP="001E54A2">
            <w:pPr>
              <w:spacing w:after="0" w:line="240" w:lineRule="auto"/>
              <w:jc w:val="center"/>
              <w:rPr>
                <w:b w:val="0"/>
                <w:sz w:val="24"/>
                <w:szCs w:val="24"/>
              </w:rPr>
            </w:pPr>
            <w:r w:rsidRPr="00A82620">
              <w:rPr>
                <w:b w:val="0"/>
                <w:sz w:val="24"/>
                <w:szCs w:val="24"/>
              </w:rPr>
              <w:t>1</w:t>
            </w:r>
          </w:p>
        </w:tc>
        <w:tc>
          <w:tcPr>
            <w:tcW w:w="1050" w:type="dxa"/>
            <w:tcBorders>
              <w:top w:val="single" w:sz="4" w:space="0" w:color="000000"/>
              <w:left w:val="single" w:sz="4" w:space="0" w:color="000000"/>
              <w:bottom w:val="single" w:sz="4" w:space="0" w:color="000000"/>
            </w:tcBorders>
            <w:vAlign w:val="center"/>
          </w:tcPr>
          <w:p w14:paraId="71DF7782" w14:textId="77777777" w:rsidR="007A26AB" w:rsidRPr="00A82620" w:rsidRDefault="007A26AB" w:rsidP="001E54A2">
            <w:pPr>
              <w:spacing w:after="0" w:line="240" w:lineRule="auto"/>
              <w:jc w:val="center"/>
              <w:rPr>
                <w:b w:val="0"/>
                <w:sz w:val="24"/>
                <w:szCs w:val="24"/>
              </w:rPr>
            </w:pPr>
            <w:r w:rsidRPr="00A82620">
              <w:rPr>
                <w:b w:val="0"/>
                <w:sz w:val="24"/>
                <w:szCs w:val="24"/>
              </w:rPr>
              <w:t>данные отсутствуют</w:t>
            </w:r>
          </w:p>
        </w:tc>
        <w:tc>
          <w:tcPr>
            <w:tcW w:w="1119" w:type="dxa"/>
            <w:tcBorders>
              <w:top w:val="single" w:sz="4" w:space="0" w:color="000000"/>
              <w:left w:val="single" w:sz="4" w:space="0" w:color="000000"/>
              <w:bottom w:val="single" w:sz="4" w:space="0" w:color="000000"/>
              <w:right w:val="single" w:sz="4" w:space="0" w:color="000000"/>
            </w:tcBorders>
            <w:vAlign w:val="center"/>
          </w:tcPr>
          <w:p w14:paraId="24F8AABE" w14:textId="77777777" w:rsidR="007A26AB" w:rsidRPr="00A82620" w:rsidRDefault="007A26AB" w:rsidP="001E54A2">
            <w:pPr>
              <w:spacing w:after="0" w:line="240" w:lineRule="auto"/>
              <w:jc w:val="center"/>
              <w:rPr>
                <w:b w:val="0"/>
                <w:sz w:val="24"/>
                <w:szCs w:val="24"/>
              </w:rPr>
            </w:pPr>
            <w:r>
              <w:rPr>
                <w:b w:val="0"/>
                <w:sz w:val="24"/>
                <w:szCs w:val="24"/>
              </w:rPr>
              <w:t>-</w:t>
            </w:r>
          </w:p>
        </w:tc>
      </w:tr>
      <w:tr w:rsidR="007A26AB" w:rsidRPr="00A82620" w14:paraId="49E079E1" w14:textId="77777777" w:rsidTr="001E54A2">
        <w:tc>
          <w:tcPr>
            <w:tcW w:w="568" w:type="dxa"/>
            <w:tcBorders>
              <w:top w:val="single" w:sz="4" w:space="0" w:color="000000"/>
              <w:left w:val="single" w:sz="4" w:space="0" w:color="000000"/>
              <w:bottom w:val="single" w:sz="4" w:space="0" w:color="000000"/>
            </w:tcBorders>
            <w:vAlign w:val="center"/>
          </w:tcPr>
          <w:p w14:paraId="0AF7582C" w14:textId="77777777" w:rsidR="007A26AB" w:rsidRPr="00A82620" w:rsidRDefault="007A26AB" w:rsidP="00DD30E9">
            <w:pPr>
              <w:pStyle w:val="ac"/>
              <w:numPr>
                <w:ilvl w:val="0"/>
                <w:numId w:val="22"/>
              </w:numPr>
              <w:snapToGrid w:val="0"/>
              <w:spacing w:after="0" w:line="240" w:lineRule="auto"/>
              <w:ind w:left="0" w:firstLine="0"/>
              <w:rPr>
                <w:b w:val="0"/>
                <w:sz w:val="24"/>
                <w:szCs w:val="24"/>
              </w:rPr>
            </w:pPr>
          </w:p>
        </w:tc>
        <w:tc>
          <w:tcPr>
            <w:tcW w:w="3315" w:type="dxa"/>
            <w:tcBorders>
              <w:top w:val="single" w:sz="4" w:space="0" w:color="000000"/>
              <w:left w:val="single" w:sz="4" w:space="0" w:color="000000"/>
              <w:bottom w:val="single" w:sz="4" w:space="0" w:color="000000"/>
            </w:tcBorders>
            <w:vAlign w:val="center"/>
          </w:tcPr>
          <w:p w14:paraId="4DFE4628" w14:textId="77777777" w:rsidR="007A26AB" w:rsidRPr="00A82620" w:rsidRDefault="007A26AB" w:rsidP="001E54A2">
            <w:pPr>
              <w:spacing w:after="0" w:line="240" w:lineRule="auto"/>
              <w:rPr>
                <w:b w:val="0"/>
                <w:sz w:val="24"/>
                <w:szCs w:val="24"/>
              </w:rPr>
            </w:pPr>
            <w:r w:rsidRPr="00A82620">
              <w:rPr>
                <w:b w:val="0"/>
                <w:sz w:val="24"/>
                <w:szCs w:val="24"/>
              </w:rPr>
              <w:t>Краеведческий музей</w:t>
            </w:r>
          </w:p>
        </w:tc>
        <w:tc>
          <w:tcPr>
            <w:tcW w:w="1446" w:type="dxa"/>
            <w:tcBorders>
              <w:top w:val="single" w:sz="4" w:space="0" w:color="000000"/>
              <w:left w:val="single" w:sz="4" w:space="0" w:color="000000"/>
              <w:bottom w:val="single" w:sz="4" w:space="0" w:color="000000"/>
            </w:tcBorders>
            <w:vAlign w:val="center"/>
          </w:tcPr>
          <w:p w14:paraId="2ED652E2" w14:textId="77777777" w:rsidR="007A26AB" w:rsidRPr="00A82620" w:rsidRDefault="007A26AB" w:rsidP="001E54A2">
            <w:pPr>
              <w:spacing w:after="0" w:line="240" w:lineRule="auto"/>
              <w:jc w:val="center"/>
              <w:rPr>
                <w:b w:val="0"/>
                <w:sz w:val="24"/>
                <w:szCs w:val="24"/>
              </w:rPr>
            </w:pPr>
            <w:r w:rsidRPr="00A82620">
              <w:rPr>
                <w:b w:val="0"/>
                <w:sz w:val="24"/>
                <w:szCs w:val="24"/>
              </w:rPr>
              <w:t>объект</w:t>
            </w:r>
          </w:p>
        </w:tc>
        <w:tc>
          <w:tcPr>
            <w:tcW w:w="2552" w:type="dxa"/>
            <w:tcBorders>
              <w:top w:val="single" w:sz="4" w:space="0" w:color="000000"/>
              <w:left w:val="single" w:sz="4" w:space="0" w:color="000000"/>
              <w:bottom w:val="single" w:sz="4" w:space="0" w:color="000000"/>
            </w:tcBorders>
            <w:vAlign w:val="center"/>
          </w:tcPr>
          <w:p w14:paraId="6F368695" w14:textId="77777777" w:rsidR="007A26AB" w:rsidRPr="00A82620" w:rsidRDefault="007A26AB" w:rsidP="001E54A2">
            <w:pPr>
              <w:spacing w:after="0" w:line="240" w:lineRule="auto"/>
              <w:jc w:val="center"/>
              <w:rPr>
                <w:b w:val="0"/>
                <w:sz w:val="24"/>
                <w:szCs w:val="24"/>
              </w:rPr>
            </w:pPr>
            <w:r w:rsidRPr="00A82620">
              <w:rPr>
                <w:b w:val="0"/>
                <w:sz w:val="24"/>
                <w:szCs w:val="24"/>
                <w:shd w:val="clear" w:color="auto" w:fill="FFFFFF"/>
              </w:rPr>
              <w:t>1 независимо от количества населения</w:t>
            </w:r>
          </w:p>
        </w:tc>
        <w:tc>
          <w:tcPr>
            <w:tcW w:w="1050" w:type="dxa"/>
            <w:tcBorders>
              <w:top w:val="single" w:sz="4" w:space="0" w:color="000000"/>
              <w:left w:val="single" w:sz="4" w:space="0" w:color="000000"/>
              <w:bottom w:val="single" w:sz="4" w:space="0" w:color="000000"/>
            </w:tcBorders>
            <w:vAlign w:val="center"/>
          </w:tcPr>
          <w:p w14:paraId="19D60435" w14:textId="77777777" w:rsidR="007A26AB" w:rsidRPr="00A82620" w:rsidRDefault="007A26AB" w:rsidP="001E54A2">
            <w:pPr>
              <w:spacing w:after="0" w:line="240" w:lineRule="auto"/>
              <w:jc w:val="center"/>
              <w:rPr>
                <w:b w:val="0"/>
                <w:sz w:val="24"/>
                <w:szCs w:val="24"/>
              </w:rPr>
            </w:pPr>
            <w:r w:rsidRPr="00A82620">
              <w:rPr>
                <w:b w:val="0"/>
                <w:sz w:val="24"/>
                <w:szCs w:val="24"/>
              </w:rPr>
              <w:t>1</w:t>
            </w:r>
          </w:p>
        </w:tc>
        <w:tc>
          <w:tcPr>
            <w:tcW w:w="1119" w:type="dxa"/>
            <w:tcBorders>
              <w:top w:val="single" w:sz="4" w:space="0" w:color="000000"/>
              <w:left w:val="single" w:sz="4" w:space="0" w:color="000000"/>
              <w:bottom w:val="single" w:sz="4" w:space="0" w:color="000000"/>
              <w:right w:val="single" w:sz="4" w:space="0" w:color="000000"/>
            </w:tcBorders>
            <w:vAlign w:val="center"/>
          </w:tcPr>
          <w:p w14:paraId="426C2551" w14:textId="77777777" w:rsidR="007A26AB" w:rsidRPr="00A82620" w:rsidRDefault="007A26AB" w:rsidP="001E54A2">
            <w:pPr>
              <w:spacing w:after="0" w:line="240" w:lineRule="auto"/>
              <w:jc w:val="center"/>
              <w:rPr>
                <w:b w:val="0"/>
                <w:sz w:val="24"/>
                <w:szCs w:val="24"/>
              </w:rPr>
            </w:pPr>
            <w:r w:rsidRPr="00A82620">
              <w:rPr>
                <w:b w:val="0"/>
                <w:sz w:val="24"/>
                <w:szCs w:val="24"/>
              </w:rPr>
              <w:t>≥100</w:t>
            </w:r>
          </w:p>
        </w:tc>
      </w:tr>
      <w:tr w:rsidR="007A26AB" w:rsidRPr="00A82620" w14:paraId="23DDE811" w14:textId="77777777" w:rsidTr="001E54A2">
        <w:tc>
          <w:tcPr>
            <w:tcW w:w="568" w:type="dxa"/>
            <w:tcBorders>
              <w:top w:val="single" w:sz="4" w:space="0" w:color="000000"/>
              <w:left w:val="single" w:sz="4" w:space="0" w:color="000000"/>
              <w:bottom w:val="single" w:sz="4" w:space="0" w:color="000000"/>
            </w:tcBorders>
            <w:vAlign w:val="center"/>
          </w:tcPr>
          <w:p w14:paraId="43B08454" w14:textId="77777777" w:rsidR="007A26AB" w:rsidRPr="00A82620" w:rsidRDefault="007A26AB" w:rsidP="00DD30E9">
            <w:pPr>
              <w:pStyle w:val="ac"/>
              <w:numPr>
                <w:ilvl w:val="0"/>
                <w:numId w:val="22"/>
              </w:numPr>
              <w:snapToGrid w:val="0"/>
              <w:spacing w:after="0" w:line="240" w:lineRule="auto"/>
              <w:ind w:left="0" w:firstLine="0"/>
              <w:rPr>
                <w:b w:val="0"/>
                <w:sz w:val="24"/>
                <w:szCs w:val="24"/>
              </w:rPr>
            </w:pPr>
          </w:p>
        </w:tc>
        <w:tc>
          <w:tcPr>
            <w:tcW w:w="3315" w:type="dxa"/>
            <w:tcBorders>
              <w:top w:val="single" w:sz="4" w:space="0" w:color="000000"/>
              <w:left w:val="single" w:sz="4" w:space="0" w:color="000000"/>
              <w:bottom w:val="single" w:sz="4" w:space="0" w:color="000000"/>
            </w:tcBorders>
            <w:vAlign w:val="center"/>
          </w:tcPr>
          <w:p w14:paraId="65D17151" w14:textId="77777777" w:rsidR="007A26AB" w:rsidRPr="00A82620" w:rsidRDefault="007A26AB" w:rsidP="001E54A2">
            <w:pPr>
              <w:spacing w:after="0" w:line="240" w:lineRule="auto"/>
              <w:rPr>
                <w:b w:val="0"/>
                <w:sz w:val="24"/>
                <w:szCs w:val="24"/>
              </w:rPr>
            </w:pPr>
            <w:r>
              <w:rPr>
                <w:b w:val="0"/>
                <w:sz w:val="24"/>
                <w:szCs w:val="24"/>
              </w:rPr>
              <w:t>Тематический музей</w:t>
            </w:r>
          </w:p>
        </w:tc>
        <w:tc>
          <w:tcPr>
            <w:tcW w:w="1446" w:type="dxa"/>
            <w:tcBorders>
              <w:top w:val="single" w:sz="4" w:space="0" w:color="000000"/>
              <w:left w:val="single" w:sz="4" w:space="0" w:color="000000"/>
              <w:bottom w:val="single" w:sz="4" w:space="0" w:color="000000"/>
            </w:tcBorders>
            <w:vAlign w:val="center"/>
          </w:tcPr>
          <w:p w14:paraId="2EF5125C" w14:textId="77777777" w:rsidR="007A26AB" w:rsidRPr="00A82620" w:rsidRDefault="007A26AB" w:rsidP="001E54A2">
            <w:pPr>
              <w:spacing w:after="0" w:line="240" w:lineRule="auto"/>
              <w:jc w:val="center"/>
              <w:rPr>
                <w:b w:val="0"/>
                <w:sz w:val="24"/>
                <w:szCs w:val="24"/>
              </w:rPr>
            </w:pPr>
            <w:r w:rsidRPr="00A82620">
              <w:rPr>
                <w:b w:val="0"/>
                <w:sz w:val="24"/>
                <w:szCs w:val="24"/>
              </w:rPr>
              <w:t>объект</w:t>
            </w:r>
          </w:p>
        </w:tc>
        <w:tc>
          <w:tcPr>
            <w:tcW w:w="2552" w:type="dxa"/>
            <w:tcBorders>
              <w:top w:val="single" w:sz="4" w:space="0" w:color="000000"/>
              <w:left w:val="single" w:sz="4" w:space="0" w:color="000000"/>
              <w:bottom w:val="single" w:sz="4" w:space="0" w:color="000000"/>
            </w:tcBorders>
            <w:vAlign w:val="center"/>
          </w:tcPr>
          <w:p w14:paraId="0ACE1669" w14:textId="77777777" w:rsidR="007A26AB" w:rsidRPr="00A82620" w:rsidRDefault="007A26AB" w:rsidP="001E54A2">
            <w:pPr>
              <w:spacing w:after="0" w:line="240" w:lineRule="auto"/>
              <w:jc w:val="center"/>
              <w:rPr>
                <w:b w:val="0"/>
                <w:sz w:val="24"/>
                <w:szCs w:val="24"/>
              </w:rPr>
            </w:pPr>
            <w:r w:rsidRPr="00A82620">
              <w:rPr>
                <w:b w:val="0"/>
                <w:sz w:val="24"/>
                <w:szCs w:val="24"/>
                <w:shd w:val="clear" w:color="auto" w:fill="FFFFFF"/>
              </w:rPr>
              <w:t>1 независимо от количества населения</w:t>
            </w:r>
          </w:p>
        </w:tc>
        <w:tc>
          <w:tcPr>
            <w:tcW w:w="1050" w:type="dxa"/>
            <w:tcBorders>
              <w:top w:val="single" w:sz="4" w:space="0" w:color="000000"/>
              <w:left w:val="single" w:sz="4" w:space="0" w:color="000000"/>
              <w:bottom w:val="single" w:sz="4" w:space="0" w:color="000000"/>
            </w:tcBorders>
            <w:vAlign w:val="center"/>
          </w:tcPr>
          <w:p w14:paraId="1F3E7C75" w14:textId="77777777" w:rsidR="007A26AB" w:rsidRPr="00A82620" w:rsidRDefault="007A26AB" w:rsidP="001E54A2">
            <w:pPr>
              <w:spacing w:after="0" w:line="240" w:lineRule="auto"/>
              <w:jc w:val="center"/>
              <w:rPr>
                <w:b w:val="0"/>
                <w:sz w:val="24"/>
                <w:szCs w:val="24"/>
              </w:rPr>
            </w:pPr>
            <w:r w:rsidRPr="00A82620">
              <w:rPr>
                <w:b w:val="0"/>
                <w:sz w:val="24"/>
                <w:szCs w:val="24"/>
              </w:rPr>
              <w:t>данные отсутствуют</w:t>
            </w:r>
          </w:p>
        </w:tc>
        <w:tc>
          <w:tcPr>
            <w:tcW w:w="1119" w:type="dxa"/>
            <w:tcBorders>
              <w:top w:val="single" w:sz="4" w:space="0" w:color="000000"/>
              <w:left w:val="single" w:sz="4" w:space="0" w:color="000000"/>
              <w:bottom w:val="single" w:sz="4" w:space="0" w:color="000000"/>
              <w:right w:val="single" w:sz="4" w:space="0" w:color="000000"/>
            </w:tcBorders>
            <w:vAlign w:val="center"/>
          </w:tcPr>
          <w:p w14:paraId="3B3964D4" w14:textId="77777777" w:rsidR="007A26AB" w:rsidRPr="00A82620" w:rsidRDefault="007A26AB" w:rsidP="001E54A2">
            <w:pPr>
              <w:spacing w:after="0" w:line="240" w:lineRule="auto"/>
              <w:jc w:val="center"/>
              <w:rPr>
                <w:b w:val="0"/>
                <w:sz w:val="24"/>
                <w:szCs w:val="24"/>
              </w:rPr>
            </w:pPr>
            <w:r>
              <w:rPr>
                <w:b w:val="0"/>
                <w:sz w:val="24"/>
                <w:szCs w:val="24"/>
              </w:rPr>
              <w:t>-</w:t>
            </w:r>
          </w:p>
        </w:tc>
      </w:tr>
      <w:tr w:rsidR="007A26AB" w:rsidRPr="00A82620" w14:paraId="1437E1BF" w14:textId="77777777" w:rsidTr="001E54A2">
        <w:tc>
          <w:tcPr>
            <w:tcW w:w="568" w:type="dxa"/>
            <w:tcBorders>
              <w:top w:val="single" w:sz="4" w:space="0" w:color="000000"/>
              <w:left w:val="single" w:sz="4" w:space="0" w:color="000000"/>
              <w:bottom w:val="single" w:sz="4" w:space="0" w:color="000000"/>
            </w:tcBorders>
            <w:vAlign w:val="center"/>
          </w:tcPr>
          <w:p w14:paraId="131C9FDB" w14:textId="77777777" w:rsidR="007A26AB" w:rsidRPr="00A82620" w:rsidRDefault="007A26AB" w:rsidP="00DD30E9">
            <w:pPr>
              <w:pStyle w:val="ac"/>
              <w:numPr>
                <w:ilvl w:val="0"/>
                <w:numId w:val="22"/>
              </w:numPr>
              <w:snapToGrid w:val="0"/>
              <w:spacing w:after="0" w:line="240" w:lineRule="auto"/>
              <w:ind w:left="0" w:firstLine="0"/>
              <w:rPr>
                <w:b w:val="0"/>
                <w:sz w:val="24"/>
                <w:szCs w:val="24"/>
              </w:rPr>
            </w:pPr>
          </w:p>
        </w:tc>
        <w:tc>
          <w:tcPr>
            <w:tcW w:w="3315" w:type="dxa"/>
            <w:tcBorders>
              <w:top w:val="single" w:sz="4" w:space="0" w:color="000000"/>
              <w:left w:val="single" w:sz="4" w:space="0" w:color="000000"/>
              <w:bottom w:val="single" w:sz="4" w:space="0" w:color="000000"/>
            </w:tcBorders>
            <w:vAlign w:val="center"/>
          </w:tcPr>
          <w:p w14:paraId="4C2D5991" w14:textId="77777777" w:rsidR="007A26AB" w:rsidRPr="00A82620" w:rsidRDefault="007A26AB" w:rsidP="001E54A2">
            <w:pPr>
              <w:spacing w:after="0" w:line="240" w:lineRule="auto"/>
              <w:rPr>
                <w:b w:val="0"/>
                <w:sz w:val="24"/>
                <w:szCs w:val="24"/>
              </w:rPr>
            </w:pPr>
            <w:r>
              <w:rPr>
                <w:b w:val="0"/>
                <w:sz w:val="24"/>
                <w:szCs w:val="24"/>
              </w:rPr>
              <w:t>Концертный зал</w:t>
            </w:r>
          </w:p>
        </w:tc>
        <w:tc>
          <w:tcPr>
            <w:tcW w:w="1446" w:type="dxa"/>
            <w:tcBorders>
              <w:top w:val="single" w:sz="4" w:space="0" w:color="000000"/>
              <w:left w:val="single" w:sz="4" w:space="0" w:color="000000"/>
              <w:bottom w:val="single" w:sz="4" w:space="0" w:color="000000"/>
            </w:tcBorders>
            <w:vAlign w:val="center"/>
          </w:tcPr>
          <w:p w14:paraId="02D1F4AF" w14:textId="77777777" w:rsidR="007A26AB" w:rsidRPr="00A82620" w:rsidRDefault="007A26AB" w:rsidP="001E54A2">
            <w:pPr>
              <w:spacing w:after="0" w:line="240" w:lineRule="auto"/>
              <w:jc w:val="center"/>
              <w:rPr>
                <w:b w:val="0"/>
                <w:sz w:val="24"/>
                <w:szCs w:val="24"/>
              </w:rPr>
            </w:pPr>
            <w:r w:rsidRPr="00A82620">
              <w:rPr>
                <w:b w:val="0"/>
                <w:sz w:val="24"/>
                <w:szCs w:val="24"/>
              </w:rPr>
              <w:t>объект</w:t>
            </w:r>
          </w:p>
        </w:tc>
        <w:tc>
          <w:tcPr>
            <w:tcW w:w="2552" w:type="dxa"/>
            <w:tcBorders>
              <w:top w:val="single" w:sz="4" w:space="0" w:color="000000"/>
              <w:left w:val="single" w:sz="4" w:space="0" w:color="000000"/>
              <w:bottom w:val="single" w:sz="4" w:space="0" w:color="000000"/>
            </w:tcBorders>
            <w:vAlign w:val="center"/>
          </w:tcPr>
          <w:p w14:paraId="4BA48B5B" w14:textId="77777777" w:rsidR="007A26AB" w:rsidRPr="00A82620" w:rsidRDefault="007A26AB" w:rsidP="001E54A2">
            <w:pPr>
              <w:spacing w:after="0" w:line="240" w:lineRule="auto"/>
              <w:jc w:val="center"/>
              <w:rPr>
                <w:b w:val="0"/>
                <w:sz w:val="24"/>
                <w:szCs w:val="24"/>
              </w:rPr>
            </w:pPr>
            <w:r w:rsidRPr="00A82620">
              <w:rPr>
                <w:b w:val="0"/>
                <w:sz w:val="24"/>
                <w:szCs w:val="24"/>
                <w:shd w:val="clear" w:color="auto" w:fill="FFFFFF"/>
              </w:rPr>
              <w:t>1 независимо от количества населения</w:t>
            </w:r>
          </w:p>
        </w:tc>
        <w:tc>
          <w:tcPr>
            <w:tcW w:w="1050" w:type="dxa"/>
            <w:tcBorders>
              <w:top w:val="single" w:sz="4" w:space="0" w:color="000000"/>
              <w:left w:val="single" w:sz="4" w:space="0" w:color="000000"/>
              <w:bottom w:val="single" w:sz="4" w:space="0" w:color="000000"/>
            </w:tcBorders>
            <w:vAlign w:val="center"/>
          </w:tcPr>
          <w:p w14:paraId="0282FB3B" w14:textId="77777777" w:rsidR="007A26AB" w:rsidRPr="00A82620" w:rsidRDefault="007A26AB" w:rsidP="001E54A2">
            <w:pPr>
              <w:spacing w:after="0" w:line="240" w:lineRule="auto"/>
              <w:jc w:val="center"/>
              <w:rPr>
                <w:b w:val="0"/>
                <w:sz w:val="24"/>
                <w:szCs w:val="24"/>
              </w:rPr>
            </w:pPr>
            <w:r w:rsidRPr="00A82620">
              <w:rPr>
                <w:b w:val="0"/>
                <w:sz w:val="24"/>
                <w:szCs w:val="24"/>
              </w:rPr>
              <w:t>данные отсутствуют</w:t>
            </w:r>
          </w:p>
        </w:tc>
        <w:tc>
          <w:tcPr>
            <w:tcW w:w="1119" w:type="dxa"/>
            <w:tcBorders>
              <w:top w:val="single" w:sz="4" w:space="0" w:color="000000"/>
              <w:left w:val="single" w:sz="4" w:space="0" w:color="000000"/>
              <w:bottom w:val="single" w:sz="4" w:space="0" w:color="000000"/>
              <w:right w:val="single" w:sz="4" w:space="0" w:color="000000"/>
            </w:tcBorders>
            <w:vAlign w:val="center"/>
          </w:tcPr>
          <w:p w14:paraId="75ECB064" w14:textId="77777777" w:rsidR="007A26AB" w:rsidRPr="00A82620" w:rsidRDefault="007A26AB" w:rsidP="001E54A2">
            <w:pPr>
              <w:spacing w:after="0" w:line="240" w:lineRule="auto"/>
              <w:jc w:val="center"/>
              <w:rPr>
                <w:b w:val="0"/>
                <w:sz w:val="24"/>
                <w:szCs w:val="24"/>
              </w:rPr>
            </w:pPr>
            <w:r>
              <w:rPr>
                <w:b w:val="0"/>
                <w:sz w:val="24"/>
                <w:szCs w:val="24"/>
              </w:rPr>
              <w:t>-</w:t>
            </w:r>
          </w:p>
        </w:tc>
      </w:tr>
      <w:tr w:rsidR="007A26AB" w:rsidRPr="00A82620" w14:paraId="319896ED" w14:textId="77777777" w:rsidTr="001E54A2">
        <w:tc>
          <w:tcPr>
            <w:tcW w:w="568" w:type="dxa"/>
            <w:tcBorders>
              <w:top w:val="single" w:sz="4" w:space="0" w:color="000000"/>
              <w:left w:val="single" w:sz="4" w:space="0" w:color="000000"/>
              <w:bottom w:val="single" w:sz="4" w:space="0" w:color="000000"/>
            </w:tcBorders>
            <w:vAlign w:val="center"/>
          </w:tcPr>
          <w:p w14:paraId="3EDC18B4" w14:textId="77777777" w:rsidR="007A26AB" w:rsidRPr="00A82620" w:rsidRDefault="007A26AB" w:rsidP="00DD30E9">
            <w:pPr>
              <w:pStyle w:val="ac"/>
              <w:numPr>
                <w:ilvl w:val="0"/>
                <w:numId w:val="22"/>
              </w:numPr>
              <w:snapToGrid w:val="0"/>
              <w:spacing w:after="0" w:line="240" w:lineRule="auto"/>
              <w:ind w:left="0" w:firstLine="0"/>
              <w:rPr>
                <w:b w:val="0"/>
                <w:sz w:val="24"/>
                <w:szCs w:val="24"/>
              </w:rPr>
            </w:pPr>
          </w:p>
        </w:tc>
        <w:tc>
          <w:tcPr>
            <w:tcW w:w="3315" w:type="dxa"/>
            <w:tcBorders>
              <w:top w:val="single" w:sz="4" w:space="0" w:color="000000"/>
              <w:left w:val="single" w:sz="4" w:space="0" w:color="000000"/>
              <w:bottom w:val="single" w:sz="4" w:space="0" w:color="000000"/>
            </w:tcBorders>
            <w:vAlign w:val="center"/>
          </w:tcPr>
          <w:p w14:paraId="1CAC93B3" w14:textId="77777777" w:rsidR="007A26AB" w:rsidRPr="00A82620" w:rsidRDefault="007A26AB" w:rsidP="001E54A2">
            <w:pPr>
              <w:spacing w:after="0" w:line="240" w:lineRule="auto"/>
              <w:rPr>
                <w:b w:val="0"/>
                <w:sz w:val="24"/>
                <w:szCs w:val="24"/>
              </w:rPr>
            </w:pPr>
            <w:r w:rsidRPr="00A82620">
              <w:rPr>
                <w:b w:val="0"/>
                <w:sz w:val="24"/>
                <w:szCs w:val="24"/>
                <w:shd w:val="clear" w:color="auto" w:fill="FFFFFF"/>
              </w:rPr>
              <w:t>Концертный творческий коллектив</w:t>
            </w:r>
          </w:p>
        </w:tc>
        <w:tc>
          <w:tcPr>
            <w:tcW w:w="1446" w:type="dxa"/>
            <w:tcBorders>
              <w:top w:val="single" w:sz="4" w:space="0" w:color="000000"/>
              <w:left w:val="single" w:sz="4" w:space="0" w:color="000000"/>
              <w:bottom w:val="single" w:sz="4" w:space="0" w:color="000000"/>
            </w:tcBorders>
            <w:vAlign w:val="center"/>
          </w:tcPr>
          <w:p w14:paraId="23AAF97E" w14:textId="77777777" w:rsidR="007A26AB" w:rsidRPr="00A82620" w:rsidRDefault="007A26AB" w:rsidP="001E54A2">
            <w:pPr>
              <w:spacing w:after="0" w:line="240" w:lineRule="auto"/>
              <w:jc w:val="center"/>
              <w:rPr>
                <w:b w:val="0"/>
                <w:sz w:val="24"/>
                <w:szCs w:val="24"/>
              </w:rPr>
            </w:pPr>
            <w:r w:rsidRPr="00A82620">
              <w:rPr>
                <w:b w:val="0"/>
                <w:sz w:val="24"/>
                <w:szCs w:val="24"/>
              </w:rPr>
              <w:t>коллектив</w:t>
            </w:r>
          </w:p>
        </w:tc>
        <w:tc>
          <w:tcPr>
            <w:tcW w:w="2552" w:type="dxa"/>
            <w:tcBorders>
              <w:top w:val="single" w:sz="4" w:space="0" w:color="000000"/>
              <w:left w:val="single" w:sz="4" w:space="0" w:color="000000"/>
              <w:bottom w:val="single" w:sz="4" w:space="0" w:color="000000"/>
            </w:tcBorders>
            <w:vAlign w:val="center"/>
          </w:tcPr>
          <w:p w14:paraId="71322AD7" w14:textId="77777777" w:rsidR="007A26AB" w:rsidRPr="00A82620" w:rsidRDefault="007A26AB" w:rsidP="001E54A2">
            <w:pPr>
              <w:spacing w:after="0" w:line="240" w:lineRule="auto"/>
              <w:jc w:val="center"/>
              <w:rPr>
                <w:b w:val="0"/>
                <w:sz w:val="24"/>
                <w:szCs w:val="24"/>
              </w:rPr>
            </w:pPr>
            <w:r w:rsidRPr="00A82620">
              <w:rPr>
                <w:b w:val="0"/>
                <w:sz w:val="24"/>
                <w:szCs w:val="24"/>
                <w:shd w:val="clear" w:color="auto" w:fill="FFFFFF"/>
              </w:rPr>
              <w:t>1 независимо от количества населения</w:t>
            </w:r>
          </w:p>
        </w:tc>
        <w:tc>
          <w:tcPr>
            <w:tcW w:w="1050" w:type="dxa"/>
            <w:tcBorders>
              <w:top w:val="single" w:sz="4" w:space="0" w:color="000000"/>
              <w:left w:val="single" w:sz="4" w:space="0" w:color="000000"/>
              <w:bottom w:val="single" w:sz="4" w:space="0" w:color="000000"/>
            </w:tcBorders>
            <w:vAlign w:val="center"/>
          </w:tcPr>
          <w:p w14:paraId="2CA272AB" w14:textId="77777777" w:rsidR="007A26AB" w:rsidRPr="00A82620" w:rsidRDefault="007A26AB" w:rsidP="001E54A2">
            <w:pPr>
              <w:spacing w:after="0" w:line="240" w:lineRule="auto"/>
              <w:jc w:val="center"/>
              <w:rPr>
                <w:b w:val="0"/>
                <w:sz w:val="24"/>
                <w:szCs w:val="24"/>
              </w:rPr>
            </w:pPr>
            <w:r w:rsidRPr="00A82620">
              <w:rPr>
                <w:b w:val="0"/>
                <w:sz w:val="24"/>
                <w:szCs w:val="24"/>
              </w:rPr>
              <w:t>данные отсутствуют</w:t>
            </w:r>
          </w:p>
        </w:tc>
        <w:tc>
          <w:tcPr>
            <w:tcW w:w="1119" w:type="dxa"/>
            <w:tcBorders>
              <w:top w:val="single" w:sz="4" w:space="0" w:color="000000"/>
              <w:left w:val="single" w:sz="4" w:space="0" w:color="000000"/>
              <w:bottom w:val="single" w:sz="4" w:space="0" w:color="000000"/>
              <w:right w:val="single" w:sz="4" w:space="0" w:color="000000"/>
            </w:tcBorders>
            <w:vAlign w:val="center"/>
          </w:tcPr>
          <w:p w14:paraId="6F15C7A2" w14:textId="77777777" w:rsidR="007A26AB" w:rsidRPr="00A82620" w:rsidRDefault="007A26AB" w:rsidP="001E54A2">
            <w:pPr>
              <w:spacing w:after="0" w:line="240" w:lineRule="auto"/>
              <w:jc w:val="center"/>
              <w:rPr>
                <w:b w:val="0"/>
                <w:sz w:val="24"/>
                <w:szCs w:val="24"/>
              </w:rPr>
            </w:pPr>
            <w:r>
              <w:rPr>
                <w:b w:val="0"/>
                <w:sz w:val="24"/>
                <w:szCs w:val="24"/>
              </w:rPr>
              <w:t>-</w:t>
            </w:r>
          </w:p>
        </w:tc>
      </w:tr>
      <w:tr w:rsidR="007A26AB" w:rsidRPr="00A82620" w14:paraId="5481628E" w14:textId="77777777" w:rsidTr="001E54A2">
        <w:tc>
          <w:tcPr>
            <w:tcW w:w="568" w:type="dxa"/>
            <w:tcBorders>
              <w:top w:val="single" w:sz="4" w:space="0" w:color="000000"/>
              <w:left w:val="single" w:sz="4" w:space="0" w:color="000000"/>
              <w:bottom w:val="single" w:sz="4" w:space="0" w:color="000000"/>
            </w:tcBorders>
            <w:vAlign w:val="center"/>
          </w:tcPr>
          <w:p w14:paraId="45E2CC5A" w14:textId="77777777" w:rsidR="007A26AB" w:rsidRPr="00A82620" w:rsidRDefault="007A26AB" w:rsidP="00DD30E9">
            <w:pPr>
              <w:pStyle w:val="ac"/>
              <w:numPr>
                <w:ilvl w:val="0"/>
                <w:numId w:val="22"/>
              </w:numPr>
              <w:snapToGrid w:val="0"/>
              <w:spacing w:after="0" w:line="240" w:lineRule="auto"/>
              <w:ind w:left="0" w:firstLine="0"/>
              <w:rPr>
                <w:b w:val="0"/>
                <w:sz w:val="24"/>
                <w:szCs w:val="24"/>
              </w:rPr>
            </w:pPr>
          </w:p>
        </w:tc>
        <w:tc>
          <w:tcPr>
            <w:tcW w:w="3315" w:type="dxa"/>
            <w:tcBorders>
              <w:top w:val="single" w:sz="4" w:space="0" w:color="000000"/>
              <w:left w:val="single" w:sz="4" w:space="0" w:color="000000"/>
              <w:bottom w:val="single" w:sz="4" w:space="0" w:color="000000"/>
            </w:tcBorders>
            <w:vAlign w:val="center"/>
          </w:tcPr>
          <w:p w14:paraId="28C672C3" w14:textId="77777777" w:rsidR="007A26AB" w:rsidRPr="00A82620" w:rsidRDefault="007A26AB" w:rsidP="001E54A2">
            <w:pPr>
              <w:spacing w:after="0" w:line="240" w:lineRule="auto"/>
              <w:rPr>
                <w:b w:val="0"/>
                <w:sz w:val="24"/>
                <w:szCs w:val="24"/>
              </w:rPr>
            </w:pPr>
            <w:r w:rsidRPr="00A82620">
              <w:rPr>
                <w:b w:val="0"/>
                <w:sz w:val="24"/>
                <w:szCs w:val="24"/>
              </w:rPr>
              <w:t>Парки культуры и отдыха</w:t>
            </w:r>
          </w:p>
        </w:tc>
        <w:tc>
          <w:tcPr>
            <w:tcW w:w="1446" w:type="dxa"/>
            <w:tcBorders>
              <w:top w:val="single" w:sz="4" w:space="0" w:color="000000"/>
              <w:left w:val="single" w:sz="4" w:space="0" w:color="000000"/>
              <w:bottom w:val="single" w:sz="4" w:space="0" w:color="000000"/>
            </w:tcBorders>
            <w:vAlign w:val="center"/>
          </w:tcPr>
          <w:p w14:paraId="602D630D" w14:textId="77777777" w:rsidR="007A26AB" w:rsidRPr="00A82620" w:rsidRDefault="007A26AB" w:rsidP="001E54A2">
            <w:pPr>
              <w:spacing w:after="0" w:line="240" w:lineRule="auto"/>
              <w:jc w:val="center"/>
              <w:rPr>
                <w:b w:val="0"/>
                <w:sz w:val="24"/>
                <w:szCs w:val="24"/>
              </w:rPr>
            </w:pPr>
            <w:r w:rsidRPr="00A82620">
              <w:rPr>
                <w:b w:val="0"/>
                <w:sz w:val="24"/>
                <w:szCs w:val="24"/>
              </w:rPr>
              <w:t>объект</w:t>
            </w:r>
            <w:r w:rsidRPr="00A82620">
              <w:rPr>
                <w:b w:val="0"/>
                <w:sz w:val="24"/>
                <w:szCs w:val="24"/>
                <w:shd w:val="clear" w:color="auto" w:fill="FFFFFF"/>
              </w:rPr>
              <w:t xml:space="preserve"> население более 30 </w:t>
            </w:r>
            <w:proofErr w:type="spellStart"/>
            <w:r w:rsidRPr="00A82620">
              <w:rPr>
                <w:b w:val="0"/>
                <w:sz w:val="24"/>
                <w:szCs w:val="24"/>
                <w:shd w:val="clear" w:color="auto" w:fill="FFFFFF"/>
              </w:rPr>
              <w:t>тыс.чел</w:t>
            </w:r>
            <w:proofErr w:type="spellEnd"/>
            <w:r w:rsidRPr="00A82620">
              <w:rPr>
                <w:b w:val="0"/>
                <w:sz w:val="24"/>
                <w:szCs w:val="24"/>
                <w:shd w:val="clear" w:color="auto" w:fill="FFFFFF"/>
              </w:rPr>
              <w:t>.</w:t>
            </w:r>
          </w:p>
        </w:tc>
        <w:tc>
          <w:tcPr>
            <w:tcW w:w="2552" w:type="dxa"/>
            <w:tcBorders>
              <w:top w:val="single" w:sz="4" w:space="0" w:color="000000"/>
              <w:left w:val="single" w:sz="4" w:space="0" w:color="000000"/>
              <w:bottom w:val="single" w:sz="4" w:space="0" w:color="000000"/>
            </w:tcBorders>
            <w:vAlign w:val="center"/>
          </w:tcPr>
          <w:p w14:paraId="483DDD1D" w14:textId="77777777" w:rsidR="007A26AB" w:rsidRPr="00A82620" w:rsidRDefault="007A26AB" w:rsidP="001E54A2">
            <w:pPr>
              <w:spacing w:after="0" w:line="240" w:lineRule="auto"/>
              <w:jc w:val="center"/>
              <w:rPr>
                <w:b w:val="0"/>
                <w:sz w:val="24"/>
                <w:szCs w:val="24"/>
              </w:rPr>
            </w:pPr>
            <w:r w:rsidRPr="00A82620">
              <w:rPr>
                <w:b w:val="0"/>
                <w:sz w:val="24"/>
                <w:szCs w:val="24"/>
                <w:shd w:val="clear" w:color="auto" w:fill="FFFFFF"/>
              </w:rPr>
              <w:t xml:space="preserve">1 </w:t>
            </w:r>
          </w:p>
        </w:tc>
        <w:tc>
          <w:tcPr>
            <w:tcW w:w="1050" w:type="dxa"/>
            <w:tcBorders>
              <w:top w:val="single" w:sz="4" w:space="0" w:color="000000"/>
              <w:left w:val="single" w:sz="4" w:space="0" w:color="000000"/>
              <w:bottom w:val="single" w:sz="4" w:space="0" w:color="000000"/>
            </w:tcBorders>
            <w:vAlign w:val="center"/>
          </w:tcPr>
          <w:p w14:paraId="085870E3" w14:textId="77777777" w:rsidR="007A26AB" w:rsidRPr="00A82620" w:rsidRDefault="007A26AB" w:rsidP="001E54A2">
            <w:pPr>
              <w:spacing w:after="0" w:line="240" w:lineRule="auto"/>
              <w:jc w:val="center"/>
              <w:rPr>
                <w:b w:val="0"/>
                <w:sz w:val="24"/>
                <w:szCs w:val="24"/>
              </w:rPr>
            </w:pPr>
            <w:r w:rsidRPr="00A82620">
              <w:rPr>
                <w:b w:val="0"/>
                <w:sz w:val="24"/>
                <w:szCs w:val="24"/>
              </w:rPr>
              <w:t>1</w:t>
            </w:r>
          </w:p>
        </w:tc>
        <w:tc>
          <w:tcPr>
            <w:tcW w:w="1119" w:type="dxa"/>
            <w:tcBorders>
              <w:top w:val="single" w:sz="4" w:space="0" w:color="000000"/>
              <w:left w:val="single" w:sz="4" w:space="0" w:color="000000"/>
              <w:bottom w:val="single" w:sz="4" w:space="0" w:color="000000"/>
              <w:right w:val="single" w:sz="4" w:space="0" w:color="000000"/>
            </w:tcBorders>
            <w:vAlign w:val="center"/>
          </w:tcPr>
          <w:p w14:paraId="43EF75A7" w14:textId="77777777" w:rsidR="007A26AB" w:rsidRPr="00A82620" w:rsidRDefault="007A26AB" w:rsidP="001E54A2">
            <w:pPr>
              <w:spacing w:after="0" w:line="240" w:lineRule="auto"/>
              <w:jc w:val="center"/>
              <w:rPr>
                <w:b w:val="0"/>
                <w:sz w:val="24"/>
                <w:szCs w:val="24"/>
              </w:rPr>
            </w:pPr>
            <w:r w:rsidRPr="00A82620">
              <w:rPr>
                <w:b w:val="0"/>
                <w:sz w:val="24"/>
                <w:szCs w:val="24"/>
              </w:rPr>
              <w:t>≥100</w:t>
            </w:r>
          </w:p>
        </w:tc>
      </w:tr>
      <w:tr w:rsidR="007A26AB" w:rsidRPr="00A82620" w14:paraId="063EE06B" w14:textId="77777777" w:rsidTr="001E54A2">
        <w:tc>
          <w:tcPr>
            <w:tcW w:w="10050" w:type="dxa"/>
            <w:gridSpan w:val="6"/>
            <w:tcBorders>
              <w:top w:val="single" w:sz="4" w:space="0" w:color="000000"/>
              <w:left w:val="single" w:sz="4" w:space="0" w:color="000000"/>
              <w:bottom w:val="single" w:sz="4" w:space="0" w:color="000000"/>
              <w:right w:val="single" w:sz="4" w:space="0" w:color="000000"/>
            </w:tcBorders>
            <w:vAlign w:val="center"/>
          </w:tcPr>
          <w:p w14:paraId="02AEC818" w14:textId="77777777" w:rsidR="007A26AB" w:rsidRPr="00A82620" w:rsidRDefault="007A26AB" w:rsidP="001E54A2">
            <w:pPr>
              <w:pStyle w:val="ac"/>
              <w:spacing w:after="0" w:line="240" w:lineRule="auto"/>
              <w:ind w:left="0"/>
              <w:jc w:val="center"/>
              <w:rPr>
                <w:bCs/>
                <w:i/>
                <w:iCs/>
                <w:sz w:val="24"/>
                <w:szCs w:val="24"/>
              </w:rPr>
            </w:pPr>
            <w:r w:rsidRPr="00A82620">
              <w:rPr>
                <w:bCs/>
                <w:i/>
                <w:iCs/>
                <w:sz w:val="24"/>
                <w:szCs w:val="24"/>
              </w:rPr>
              <w:t>Иные объекты обслуживания</w:t>
            </w:r>
          </w:p>
        </w:tc>
      </w:tr>
      <w:tr w:rsidR="007A26AB" w:rsidRPr="00A82620" w14:paraId="3ED81397" w14:textId="77777777" w:rsidTr="001E54A2">
        <w:tc>
          <w:tcPr>
            <w:tcW w:w="568" w:type="dxa"/>
            <w:tcBorders>
              <w:top w:val="single" w:sz="4" w:space="0" w:color="000000"/>
              <w:left w:val="single" w:sz="4" w:space="0" w:color="000000"/>
              <w:bottom w:val="single" w:sz="4" w:space="0" w:color="000000"/>
            </w:tcBorders>
            <w:vAlign w:val="center"/>
          </w:tcPr>
          <w:p w14:paraId="353415FB" w14:textId="77777777" w:rsidR="007A26AB" w:rsidRPr="00A82620" w:rsidRDefault="007A26AB" w:rsidP="00DD30E9">
            <w:pPr>
              <w:pStyle w:val="ac"/>
              <w:numPr>
                <w:ilvl w:val="0"/>
                <w:numId w:val="22"/>
              </w:numPr>
              <w:snapToGrid w:val="0"/>
              <w:spacing w:after="0" w:line="240" w:lineRule="auto"/>
              <w:ind w:left="0" w:firstLine="0"/>
              <w:rPr>
                <w:b w:val="0"/>
                <w:sz w:val="24"/>
                <w:szCs w:val="24"/>
              </w:rPr>
            </w:pPr>
            <w:r w:rsidRPr="00A82620">
              <w:rPr>
                <w:b w:val="0"/>
                <w:sz w:val="24"/>
                <w:szCs w:val="24"/>
              </w:rPr>
              <w:t>1</w:t>
            </w:r>
          </w:p>
        </w:tc>
        <w:tc>
          <w:tcPr>
            <w:tcW w:w="3315" w:type="dxa"/>
            <w:tcBorders>
              <w:top w:val="single" w:sz="4" w:space="0" w:color="000000"/>
              <w:left w:val="single" w:sz="4" w:space="0" w:color="000000"/>
              <w:bottom w:val="single" w:sz="4" w:space="0" w:color="000000"/>
            </w:tcBorders>
            <w:vAlign w:val="center"/>
          </w:tcPr>
          <w:p w14:paraId="2A3C15FE" w14:textId="77777777" w:rsidR="007A26AB" w:rsidRPr="00A82620" w:rsidRDefault="007A26AB" w:rsidP="001E54A2">
            <w:pPr>
              <w:spacing w:after="0" w:line="240" w:lineRule="auto"/>
              <w:rPr>
                <w:b w:val="0"/>
                <w:sz w:val="24"/>
                <w:szCs w:val="24"/>
              </w:rPr>
            </w:pPr>
            <w:r w:rsidRPr="00A82620">
              <w:rPr>
                <w:b w:val="0"/>
                <w:sz w:val="24"/>
                <w:szCs w:val="24"/>
              </w:rPr>
              <w:t>Отделение почтовой связи</w:t>
            </w:r>
          </w:p>
        </w:tc>
        <w:tc>
          <w:tcPr>
            <w:tcW w:w="1446" w:type="dxa"/>
            <w:tcBorders>
              <w:top w:val="single" w:sz="4" w:space="0" w:color="000000"/>
              <w:left w:val="single" w:sz="4" w:space="0" w:color="000000"/>
              <w:bottom w:val="single" w:sz="4" w:space="0" w:color="000000"/>
            </w:tcBorders>
            <w:vAlign w:val="center"/>
          </w:tcPr>
          <w:p w14:paraId="5E24775E" w14:textId="77777777" w:rsidR="007A26AB" w:rsidRPr="00A82620" w:rsidRDefault="007A26AB" w:rsidP="001E54A2">
            <w:pPr>
              <w:spacing w:after="0" w:line="240" w:lineRule="auto"/>
              <w:jc w:val="center"/>
              <w:rPr>
                <w:b w:val="0"/>
                <w:sz w:val="24"/>
                <w:szCs w:val="24"/>
              </w:rPr>
            </w:pPr>
            <w:r w:rsidRPr="00A82620">
              <w:rPr>
                <w:b w:val="0"/>
                <w:sz w:val="24"/>
                <w:szCs w:val="24"/>
              </w:rPr>
              <w:t>ед.</w:t>
            </w:r>
          </w:p>
        </w:tc>
        <w:tc>
          <w:tcPr>
            <w:tcW w:w="2552" w:type="dxa"/>
            <w:tcBorders>
              <w:top w:val="single" w:sz="4" w:space="0" w:color="000000"/>
              <w:left w:val="single" w:sz="4" w:space="0" w:color="000000"/>
              <w:bottom w:val="single" w:sz="4" w:space="0" w:color="000000"/>
            </w:tcBorders>
            <w:vAlign w:val="center"/>
          </w:tcPr>
          <w:p w14:paraId="38043B49" w14:textId="77777777" w:rsidR="007A26AB" w:rsidRPr="00A82620" w:rsidRDefault="007A26AB" w:rsidP="001E54A2">
            <w:pPr>
              <w:spacing w:after="0" w:line="240" w:lineRule="auto"/>
              <w:jc w:val="center"/>
              <w:rPr>
                <w:b w:val="0"/>
                <w:sz w:val="24"/>
                <w:szCs w:val="24"/>
              </w:rPr>
            </w:pPr>
            <w:r w:rsidRPr="00A82620">
              <w:rPr>
                <w:b w:val="0"/>
                <w:sz w:val="24"/>
                <w:szCs w:val="24"/>
              </w:rPr>
              <w:t>1 на поселение</w:t>
            </w:r>
          </w:p>
        </w:tc>
        <w:tc>
          <w:tcPr>
            <w:tcW w:w="1050" w:type="dxa"/>
            <w:tcBorders>
              <w:top w:val="single" w:sz="4" w:space="0" w:color="000000"/>
              <w:left w:val="single" w:sz="4" w:space="0" w:color="000000"/>
              <w:bottom w:val="single" w:sz="4" w:space="0" w:color="000000"/>
            </w:tcBorders>
            <w:vAlign w:val="center"/>
          </w:tcPr>
          <w:p w14:paraId="1563317E" w14:textId="77777777" w:rsidR="007A26AB" w:rsidRPr="00A82620" w:rsidRDefault="007A26AB" w:rsidP="001E54A2">
            <w:pPr>
              <w:spacing w:after="0" w:line="240" w:lineRule="auto"/>
              <w:jc w:val="center"/>
              <w:rPr>
                <w:b w:val="0"/>
                <w:sz w:val="24"/>
                <w:szCs w:val="24"/>
              </w:rPr>
            </w:pPr>
            <w:r>
              <w:rPr>
                <w:b w:val="0"/>
                <w:sz w:val="24"/>
                <w:szCs w:val="24"/>
              </w:rPr>
              <w:t>7</w:t>
            </w:r>
          </w:p>
        </w:tc>
        <w:tc>
          <w:tcPr>
            <w:tcW w:w="1119" w:type="dxa"/>
            <w:tcBorders>
              <w:top w:val="single" w:sz="4" w:space="0" w:color="000000"/>
              <w:left w:val="single" w:sz="4" w:space="0" w:color="000000"/>
              <w:bottom w:val="single" w:sz="4" w:space="0" w:color="000000"/>
              <w:right w:val="single" w:sz="4" w:space="0" w:color="000000"/>
            </w:tcBorders>
            <w:vAlign w:val="center"/>
          </w:tcPr>
          <w:p w14:paraId="196E7DAD" w14:textId="77777777" w:rsidR="007A26AB" w:rsidRPr="00A82620" w:rsidRDefault="007A26AB" w:rsidP="001E54A2">
            <w:pPr>
              <w:spacing w:after="0" w:line="240" w:lineRule="auto"/>
              <w:jc w:val="center"/>
              <w:rPr>
                <w:b w:val="0"/>
                <w:sz w:val="24"/>
                <w:szCs w:val="24"/>
              </w:rPr>
            </w:pPr>
            <w:r w:rsidRPr="00A82620">
              <w:rPr>
                <w:b w:val="0"/>
                <w:sz w:val="24"/>
                <w:szCs w:val="24"/>
              </w:rPr>
              <w:t>≥100</w:t>
            </w:r>
          </w:p>
        </w:tc>
      </w:tr>
      <w:tr w:rsidR="007A26AB" w:rsidRPr="00A82620" w14:paraId="40F15DEF" w14:textId="77777777" w:rsidTr="001E54A2">
        <w:tc>
          <w:tcPr>
            <w:tcW w:w="568" w:type="dxa"/>
            <w:tcBorders>
              <w:top w:val="single" w:sz="4" w:space="0" w:color="000000"/>
              <w:left w:val="single" w:sz="4" w:space="0" w:color="000000"/>
              <w:bottom w:val="single" w:sz="4" w:space="0" w:color="000000"/>
            </w:tcBorders>
            <w:vAlign w:val="center"/>
          </w:tcPr>
          <w:p w14:paraId="0274551C" w14:textId="77777777" w:rsidR="007A26AB" w:rsidRPr="00A82620" w:rsidRDefault="007A26AB" w:rsidP="00DD30E9">
            <w:pPr>
              <w:pStyle w:val="ac"/>
              <w:numPr>
                <w:ilvl w:val="0"/>
                <w:numId w:val="22"/>
              </w:numPr>
              <w:snapToGrid w:val="0"/>
              <w:spacing w:after="0" w:line="240" w:lineRule="auto"/>
              <w:ind w:left="0" w:firstLine="0"/>
              <w:rPr>
                <w:b w:val="0"/>
                <w:sz w:val="24"/>
                <w:szCs w:val="24"/>
              </w:rPr>
            </w:pPr>
            <w:r w:rsidRPr="00A82620">
              <w:rPr>
                <w:b w:val="0"/>
                <w:sz w:val="24"/>
                <w:szCs w:val="24"/>
              </w:rPr>
              <w:t>1</w:t>
            </w:r>
          </w:p>
        </w:tc>
        <w:tc>
          <w:tcPr>
            <w:tcW w:w="3315" w:type="dxa"/>
            <w:tcBorders>
              <w:top w:val="single" w:sz="4" w:space="0" w:color="000000"/>
              <w:left w:val="single" w:sz="4" w:space="0" w:color="000000"/>
              <w:bottom w:val="single" w:sz="4" w:space="0" w:color="000000"/>
            </w:tcBorders>
            <w:vAlign w:val="center"/>
          </w:tcPr>
          <w:p w14:paraId="43F1D110" w14:textId="77777777" w:rsidR="007A26AB" w:rsidRPr="00A82620" w:rsidRDefault="007A26AB" w:rsidP="001E54A2">
            <w:pPr>
              <w:spacing w:after="0" w:line="240" w:lineRule="auto"/>
              <w:rPr>
                <w:b w:val="0"/>
                <w:sz w:val="24"/>
                <w:szCs w:val="24"/>
              </w:rPr>
            </w:pPr>
            <w:r w:rsidRPr="00A82620">
              <w:rPr>
                <w:b w:val="0"/>
                <w:sz w:val="24"/>
                <w:szCs w:val="24"/>
              </w:rPr>
              <w:t>Торговые предприятия (магазины, торговые центры, торговые комплексы)</w:t>
            </w:r>
          </w:p>
        </w:tc>
        <w:tc>
          <w:tcPr>
            <w:tcW w:w="1446" w:type="dxa"/>
            <w:tcBorders>
              <w:top w:val="single" w:sz="4" w:space="0" w:color="000000"/>
              <w:left w:val="single" w:sz="4" w:space="0" w:color="000000"/>
              <w:bottom w:val="single" w:sz="4" w:space="0" w:color="000000"/>
            </w:tcBorders>
            <w:vAlign w:val="center"/>
          </w:tcPr>
          <w:p w14:paraId="2EEE2E01" w14:textId="77777777" w:rsidR="007A26AB" w:rsidRPr="00A82620" w:rsidRDefault="007A26AB" w:rsidP="001E54A2">
            <w:pPr>
              <w:spacing w:after="0" w:line="240" w:lineRule="auto"/>
              <w:jc w:val="center"/>
              <w:rPr>
                <w:b w:val="0"/>
                <w:sz w:val="24"/>
                <w:szCs w:val="24"/>
                <w:vertAlign w:val="superscript"/>
              </w:rPr>
            </w:pPr>
            <w:r>
              <w:rPr>
                <w:b w:val="0"/>
                <w:sz w:val="24"/>
                <w:szCs w:val="24"/>
              </w:rPr>
              <w:t>ед.</w:t>
            </w:r>
          </w:p>
        </w:tc>
        <w:tc>
          <w:tcPr>
            <w:tcW w:w="2552" w:type="dxa"/>
            <w:tcBorders>
              <w:top w:val="single" w:sz="4" w:space="0" w:color="000000"/>
              <w:left w:val="single" w:sz="4" w:space="0" w:color="000000"/>
              <w:bottom w:val="single" w:sz="4" w:space="0" w:color="000000"/>
            </w:tcBorders>
            <w:vAlign w:val="center"/>
          </w:tcPr>
          <w:p w14:paraId="0267A905" w14:textId="77777777" w:rsidR="007A26AB" w:rsidRPr="00A82620" w:rsidRDefault="007A26AB" w:rsidP="001E54A2">
            <w:pPr>
              <w:spacing w:after="0" w:line="240" w:lineRule="auto"/>
              <w:jc w:val="center"/>
              <w:rPr>
                <w:b w:val="0"/>
                <w:sz w:val="24"/>
                <w:szCs w:val="24"/>
              </w:rPr>
            </w:pPr>
            <w:r>
              <w:rPr>
                <w:b w:val="0"/>
                <w:sz w:val="24"/>
                <w:szCs w:val="24"/>
              </w:rPr>
              <w:t>13</w:t>
            </w:r>
          </w:p>
        </w:tc>
        <w:tc>
          <w:tcPr>
            <w:tcW w:w="1050" w:type="dxa"/>
            <w:tcBorders>
              <w:top w:val="single" w:sz="4" w:space="0" w:color="000000"/>
              <w:left w:val="single" w:sz="4" w:space="0" w:color="000000"/>
              <w:bottom w:val="single" w:sz="4" w:space="0" w:color="000000"/>
            </w:tcBorders>
            <w:vAlign w:val="center"/>
          </w:tcPr>
          <w:p w14:paraId="5DCBD153" w14:textId="77777777" w:rsidR="007A26AB" w:rsidRPr="00A82620" w:rsidRDefault="007A26AB" w:rsidP="001E54A2">
            <w:pPr>
              <w:spacing w:after="0" w:line="240" w:lineRule="auto"/>
              <w:jc w:val="center"/>
              <w:rPr>
                <w:b w:val="0"/>
                <w:sz w:val="24"/>
                <w:szCs w:val="24"/>
              </w:rPr>
            </w:pPr>
            <w:r w:rsidRPr="00A82620">
              <w:rPr>
                <w:b w:val="0"/>
                <w:sz w:val="24"/>
                <w:szCs w:val="24"/>
              </w:rPr>
              <w:t>данные отсутствуют</w:t>
            </w:r>
          </w:p>
        </w:tc>
        <w:tc>
          <w:tcPr>
            <w:tcW w:w="1119" w:type="dxa"/>
            <w:tcBorders>
              <w:top w:val="single" w:sz="4" w:space="0" w:color="000000"/>
              <w:left w:val="single" w:sz="4" w:space="0" w:color="000000"/>
              <w:bottom w:val="single" w:sz="4" w:space="0" w:color="000000"/>
              <w:right w:val="single" w:sz="4" w:space="0" w:color="000000"/>
            </w:tcBorders>
            <w:vAlign w:val="center"/>
          </w:tcPr>
          <w:p w14:paraId="6F2A32F2" w14:textId="77777777" w:rsidR="007A26AB" w:rsidRPr="00A82620" w:rsidRDefault="007A26AB" w:rsidP="001E54A2">
            <w:pPr>
              <w:spacing w:after="0" w:line="240" w:lineRule="auto"/>
              <w:jc w:val="center"/>
              <w:rPr>
                <w:b w:val="0"/>
                <w:sz w:val="24"/>
                <w:szCs w:val="24"/>
              </w:rPr>
            </w:pPr>
            <w:r>
              <w:rPr>
                <w:b w:val="0"/>
                <w:sz w:val="24"/>
                <w:szCs w:val="24"/>
              </w:rPr>
              <w:t>-</w:t>
            </w:r>
          </w:p>
        </w:tc>
      </w:tr>
      <w:tr w:rsidR="007A26AB" w:rsidRPr="00A82620" w14:paraId="319450A2" w14:textId="77777777" w:rsidTr="001E54A2">
        <w:tc>
          <w:tcPr>
            <w:tcW w:w="568" w:type="dxa"/>
            <w:tcBorders>
              <w:top w:val="single" w:sz="4" w:space="0" w:color="000000"/>
              <w:left w:val="single" w:sz="4" w:space="0" w:color="000000"/>
              <w:bottom w:val="single" w:sz="4" w:space="0" w:color="000000"/>
            </w:tcBorders>
            <w:vAlign w:val="center"/>
          </w:tcPr>
          <w:p w14:paraId="06AD6295" w14:textId="77777777" w:rsidR="007A26AB" w:rsidRPr="00A82620" w:rsidRDefault="007A26AB" w:rsidP="00DD30E9">
            <w:pPr>
              <w:pStyle w:val="ac"/>
              <w:numPr>
                <w:ilvl w:val="0"/>
                <w:numId w:val="22"/>
              </w:numPr>
              <w:snapToGrid w:val="0"/>
              <w:spacing w:after="0" w:line="240" w:lineRule="auto"/>
              <w:ind w:left="0" w:firstLine="0"/>
              <w:rPr>
                <w:b w:val="0"/>
                <w:sz w:val="24"/>
                <w:szCs w:val="24"/>
              </w:rPr>
            </w:pPr>
            <w:r w:rsidRPr="00A82620">
              <w:rPr>
                <w:b w:val="0"/>
                <w:sz w:val="24"/>
                <w:szCs w:val="24"/>
              </w:rPr>
              <w:t>1</w:t>
            </w:r>
          </w:p>
        </w:tc>
        <w:tc>
          <w:tcPr>
            <w:tcW w:w="3315" w:type="dxa"/>
            <w:tcBorders>
              <w:top w:val="single" w:sz="4" w:space="0" w:color="000000"/>
              <w:left w:val="single" w:sz="4" w:space="0" w:color="000000"/>
              <w:bottom w:val="single" w:sz="4" w:space="0" w:color="000000"/>
            </w:tcBorders>
            <w:vAlign w:val="center"/>
          </w:tcPr>
          <w:p w14:paraId="44ABAFEA" w14:textId="77777777" w:rsidR="007A26AB" w:rsidRPr="00A82620" w:rsidRDefault="007A26AB" w:rsidP="001E54A2">
            <w:pPr>
              <w:spacing w:after="0" w:line="240" w:lineRule="auto"/>
              <w:rPr>
                <w:b w:val="0"/>
                <w:sz w:val="24"/>
                <w:szCs w:val="24"/>
              </w:rPr>
            </w:pPr>
            <w:r w:rsidRPr="00A82620">
              <w:rPr>
                <w:b w:val="0"/>
                <w:sz w:val="24"/>
                <w:szCs w:val="24"/>
              </w:rPr>
              <w:t>Институты культового назначения</w:t>
            </w:r>
          </w:p>
        </w:tc>
        <w:tc>
          <w:tcPr>
            <w:tcW w:w="1446" w:type="dxa"/>
            <w:tcBorders>
              <w:top w:val="single" w:sz="4" w:space="0" w:color="000000"/>
              <w:left w:val="single" w:sz="4" w:space="0" w:color="000000"/>
              <w:bottom w:val="single" w:sz="4" w:space="0" w:color="000000"/>
            </w:tcBorders>
          </w:tcPr>
          <w:p w14:paraId="09889048" w14:textId="77777777" w:rsidR="007A26AB" w:rsidRPr="00A82620" w:rsidRDefault="007A26AB" w:rsidP="001E54A2">
            <w:pPr>
              <w:spacing w:after="0" w:line="240" w:lineRule="auto"/>
              <w:jc w:val="center"/>
              <w:rPr>
                <w:b w:val="0"/>
                <w:sz w:val="24"/>
                <w:szCs w:val="24"/>
              </w:rPr>
            </w:pPr>
            <w:r w:rsidRPr="00A82620">
              <w:rPr>
                <w:b w:val="0"/>
                <w:sz w:val="24"/>
                <w:szCs w:val="24"/>
              </w:rPr>
              <w:t>приходской храм, одно место</w:t>
            </w:r>
          </w:p>
        </w:tc>
        <w:tc>
          <w:tcPr>
            <w:tcW w:w="2552" w:type="dxa"/>
            <w:tcBorders>
              <w:top w:val="single" w:sz="4" w:space="0" w:color="000000"/>
              <w:left w:val="single" w:sz="4" w:space="0" w:color="000000"/>
              <w:bottom w:val="single" w:sz="4" w:space="0" w:color="000000"/>
            </w:tcBorders>
            <w:vAlign w:val="center"/>
          </w:tcPr>
          <w:p w14:paraId="5713DFB0" w14:textId="77777777" w:rsidR="007A26AB" w:rsidRPr="00A82620" w:rsidRDefault="007A26AB" w:rsidP="001E54A2">
            <w:pPr>
              <w:spacing w:after="0" w:line="240" w:lineRule="auto"/>
              <w:jc w:val="center"/>
              <w:rPr>
                <w:b w:val="0"/>
                <w:sz w:val="24"/>
                <w:szCs w:val="24"/>
              </w:rPr>
            </w:pPr>
            <w:r w:rsidRPr="00A82620">
              <w:rPr>
                <w:b w:val="0"/>
                <w:sz w:val="24"/>
                <w:szCs w:val="24"/>
              </w:rPr>
              <w:t>7,5 храмов на 1000 православных верующих</w:t>
            </w:r>
          </w:p>
        </w:tc>
        <w:tc>
          <w:tcPr>
            <w:tcW w:w="1050" w:type="dxa"/>
            <w:tcBorders>
              <w:top w:val="single" w:sz="4" w:space="0" w:color="000000"/>
              <w:left w:val="single" w:sz="4" w:space="0" w:color="000000"/>
              <w:bottom w:val="single" w:sz="4" w:space="0" w:color="000000"/>
            </w:tcBorders>
          </w:tcPr>
          <w:p w14:paraId="3079525B" w14:textId="77777777" w:rsidR="007A26AB" w:rsidRDefault="007A26AB" w:rsidP="001E54A2">
            <w:r w:rsidRPr="00072D8B">
              <w:rPr>
                <w:b w:val="0"/>
                <w:sz w:val="24"/>
                <w:szCs w:val="24"/>
              </w:rPr>
              <w:t>данные отсутствуют</w:t>
            </w:r>
          </w:p>
        </w:tc>
        <w:tc>
          <w:tcPr>
            <w:tcW w:w="1119" w:type="dxa"/>
            <w:tcBorders>
              <w:top w:val="single" w:sz="4" w:space="0" w:color="000000"/>
              <w:left w:val="single" w:sz="4" w:space="0" w:color="000000"/>
              <w:bottom w:val="single" w:sz="4" w:space="0" w:color="000000"/>
              <w:right w:val="single" w:sz="4" w:space="0" w:color="000000"/>
            </w:tcBorders>
            <w:vAlign w:val="center"/>
          </w:tcPr>
          <w:p w14:paraId="39594AB8" w14:textId="77777777" w:rsidR="007A26AB" w:rsidRPr="00A82620" w:rsidRDefault="007A26AB" w:rsidP="001E54A2">
            <w:pPr>
              <w:spacing w:after="0" w:line="240" w:lineRule="auto"/>
              <w:jc w:val="center"/>
              <w:rPr>
                <w:b w:val="0"/>
                <w:sz w:val="24"/>
                <w:szCs w:val="24"/>
              </w:rPr>
            </w:pPr>
            <w:r>
              <w:rPr>
                <w:b w:val="0"/>
                <w:sz w:val="24"/>
                <w:szCs w:val="24"/>
              </w:rPr>
              <w:t>-</w:t>
            </w:r>
          </w:p>
        </w:tc>
      </w:tr>
      <w:tr w:rsidR="007A26AB" w:rsidRPr="00A82620" w14:paraId="2D7A32D7" w14:textId="77777777" w:rsidTr="001E54A2">
        <w:tc>
          <w:tcPr>
            <w:tcW w:w="568" w:type="dxa"/>
            <w:tcBorders>
              <w:top w:val="single" w:sz="4" w:space="0" w:color="000000"/>
              <w:left w:val="single" w:sz="4" w:space="0" w:color="000000"/>
              <w:bottom w:val="single" w:sz="4" w:space="0" w:color="000000"/>
            </w:tcBorders>
            <w:vAlign w:val="center"/>
          </w:tcPr>
          <w:p w14:paraId="21E61DE3" w14:textId="77777777" w:rsidR="007A26AB" w:rsidRPr="00A82620" w:rsidRDefault="007A26AB" w:rsidP="00DD30E9">
            <w:pPr>
              <w:pStyle w:val="ac"/>
              <w:numPr>
                <w:ilvl w:val="0"/>
                <w:numId w:val="22"/>
              </w:numPr>
              <w:snapToGrid w:val="0"/>
              <w:spacing w:after="0" w:line="240" w:lineRule="auto"/>
              <w:ind w:left="0" w:firstLine="0"/>
              <w:rPr>
                <w:b w:val="0"/>
                <w:sz w:val="24"/>
                <w:szCs w:val="24"/>
              </w:rPr>
            </w:pPr>
            <w:r w:rsidRPr="00A82620">
              <w:rPr>
                <w:b w:val="0"/>
                <w:sz w:val="24"/>
                <w:szCs w:val="24"/>
              </w:rPr>
              <w:t>1</w:t>
            </w:r>
          </w:p>
        </w:tc>
        <w:tc>
          <w:tcPr>
            <w:tcW w:w="3315" w:type="dxa"/>
            <w:tcBorders>
              <w:top w:val="single" w:sz="4" w:space="0" w:color="000000"/>
              <w:left w:val="single" w:sz="4" w:space="0" w:color="000000"/>
              <w:bottom w:val="single" w:sz="4" w:space="0" w:color="000000"/>
            </w:tcBorders>
            <w:vAlign w:val="center"/>
          </w:tcPr>
          <w:p w14:paraId="14154870" w14:textId="77777777" w:rsidR="007A26AB" w:rsidRPr="00A82620" w:rsidRDefault="007A26AB" w:rsidP="001E54A2">
            <w:pPr>
              <w:spacing w:after="0" w:line="240" w:lineRule="auto"/>
              <w:rPr>
                <w:b w:val="0"/>
                <w:sz w:val="24"/>
                <w:szCs w:val="24"/>
              </w:rPr>
            </w:pPr>
            <w:r w:rsidRPr="00A82620">
              <w:rPr>
                <w:b w:val="0"/>
                <w:sz w:val="24"/>
                <w:szCs w:val="24"/>
              </w:rPr>
              <w:t>Предприятия бытового обслуживания</w:t>
            </w:r>
          </w:p>
        </w:tc>
        <w:tc>
          <w:tcPr>
            <w:tcW w:w="1446" w:type="dxa"/>
            <w:tcBorders>
              <w:top w:val="single" w:sz="4" w:space="0" w:color="000000"/>
              <w:left w:val="single" w:sz="4" w:space="0" w:color="000000"/>
              <w:bottom w:val="single" w:sz="4" w:space="0" w:color="000000"/>
            </w:tcBorders>
            <w:vAlign w:val="center"/>
          </w:tcPr>
          <w:p w14:paraId="0F88A24B" w14:textId="77777777" w:rsidR="007A26AB" w:rsidRPr="00A82620" w:rsidRDefault="007A26AB" w:rsidP="001E54A2">
            <w:pPr>
              <w:spacing w:after="0" w:line="240" w:lineRule="auto"/>
              <w:jc w:val="center"/>
              <w:rPr>
                <w:b w:val="0"/>
                <w:sz w:val="24"/>
                <w:szCs w:val="24"/>
              </w:rPr>
            </w:pPr>
            <w:r w:rsidRPr="00A82620">
              <w:rPr>
                <w:b w:val="0"/>
                <w:sz w:val="24"/>
                <w:szCs w:val="24"/>
              </w:rPr>
              <w:t>место</w:t>
            </w:r>
          </w:p>
        </w:tc>
        <w:tc>
          <w:tcPr>
            <w:tcW w:w="2552" w:type="dxa"/>
            <w:tcBorders>
              <w:top w:val="single" w:sz="4" w:space="0" w:color="000000"/>
              <w:left w:val="single" w:sz="4" w:space="0" w:color="000000"/>
              <w:bottom w:val="single" w:sz="4" w:space="0" w:color="000000"/>
            </w:tcBorders>
            <w:vAlign w:val="center"/>
          </w:tcPr>
          <w:p w14:paraId="07C6D42B" w14:textId="77777777" w:rsidR="007A26AB" w:rsidRPr="00A82620" w:rsidRDefault="007A26AB" w:rsidP="001E54A2">
            <w:pPr>
              <w:spacing w:after="0" w:line="240" w:lineRule="auto"/>
              <w:jc w:val="center"/>
              <w:rPr>
                <w:b w:val="0"/>
                <w:sz w:val="24"/>
                <w:szCs w:val="24"/>
              </w:rPr>
            </w:pPr>
            <w:r w:rsidRPr="00A82620">
              <w:rPr>
                <w:b w:val="0"/>
                <w:sz w:val="24"/>
                <w:szCs w:val="24"/>
              </w:rPr>
              <w:t>9 рабочих мест на 1 </w:t>
            </w:r>
            <w:proofErr w:type="spellStart"/>
            <w:proofErr w:type="gramStart"/>
            <w:r w:rsidRPr="00A82620">
              <w:rPr>
                <w:b w:val="0"/>
                <w:sz w:val="24"/>
                <w:szCs w:val="24"/>
              </w:rPr>
              <w:t>тыс.человек</w:t>
            </w:r>
            <w:proofErr w:type="spellEnd"/>
            <w:proofErr w:type="gramEnd"/>
          </w:p>
        </w:tc>
        <w:tc>
          <w:tcPr>
            <w:tcW w:w="1050" w:type="dxa"/>
            <w:tcBorders>
              <w:top w:val="single" w:sz="4" w:space="0" w:color="000000"/>
              <w:left w:val="single" w:sz="4" w:space="0" w:color="000000"/>
              <w:bottom w:val="single" w:sz="4" w:space="0" w:color="000000"/>
            </w:tcBorders>
          </w:tcPr>
          <w:p w14:paraId="71C61C95" w14:textId="77777777" w:rsidR="007A26AB" w:rsidRDefault="007A26AB" w:rsidP="001E54A2">
            <w:r w:rsidRPr="00072D8B">
              <w:rPr>
                <w:b w:val="0"/>
                <w:sz w:val="24"/>
                <w:szCs w:val="24"/>
              </w:rPr>
              <w:t>данные отсутствуют</w:t>
            </w:r>
          </w:p>
        </w:tc>
        <w:tc>
          <w:tcPr>
            <w:tcW w:w="1119" w:type="dxa"/>
            <w:tcBorders>
              <w:top w:val="single" w:sz="4" w:space="0" w:color="000000"/>
              <w:left w:val="single" w:sz="4" w:space="0" w:color="000000"/>
              <w:bottom w:val="single" w:sz="4" w:space="0" w:color="000000"/>
              <w:right w:val="single" w:sz="4" w:space="0" w:color="000000"/>
            </w:tcBorders>
            <w:vAlign w:val="center"/>
          </w:tcPr>
          <w:p w14:paraId="58436B5A" w14:textId="77777777" w:rsidR="007A26AB" w:rsidRPr="00A82620" w:rsidRDefault="007A26AB" w:rsidP="001E54A2">
            <w:pPr>
              <w:spacing w:after="0" w:line="240" w:lineRule="auto"/>
              <w:jc w:val="center"/>
              <w:rPr>
                <w:b w:val="0"/>
                <w:sz w:val="24"/>
                <w:szCs w:val="24"/>
              </w:rPr>
            </w:pPr>
            <w:r>
              <w:rPr>
                <w:b w:val="0"/>
                <w:sz w:val="24"/>
                <w:szCs w:val="24"/>
              </w:rPr>
              <w:t>-</w:t>
            </w:r>
          </w:p>
        </w:tc>
      </w:tr>
      <w:tr w:rsidR="007A26AB" w:rsidRPr="00A82620" w14:paraId="72C78769" w14:textId="77777777" w:rsidTr="001E54A2">
        <w:tc>
          <w:tcPr>
            <w:tcW w:w="568" w:type="dxa"/>
            <w:tcBorders>
              <w:top w:val="single" w:sz="4" w:space="0" w:color="000000"/>
              <w:left w:val="single" w:sz="4" w:space="0" w:color="000000"/>
              <w:bottom w:val="single" w:sz="4" w:space="0" w:color="000000"/>
            </w:tcBorders>
            <w:vAlign w:val="center"/>
          </w:tcPr>
          <w:p w14:paraId="43FD1F19" w14:textId="77777777" w:rsidR="007A26AB" w:rsidRPr="00A82620" w:rsidRDefault="007A26AB" w:rsidP="00DD30E9">
            <w:pPr>
              <w:pStyle w:val="ac"/>
              <w:numPr>
                <w:ilvl w:val="0"/>
                <w:numId w:val="22"/>
              </w:numPr>
              <w:snapToGrid w:val="0"/>
              <w:spacing w:after="0" w:line="240" w:lineRule="auto"/>
              <w:ind w:left="0" w:firstLine="0"/>
              <w:rPr>
                <w:b w:val="0"/>
                <w:sz w:val="24"/>
                <w:szCs w:val="24"/>
              </w:rPr>
            </w:pPr>
            <w:r w:rsidRPr="00A82620">
              <w:rPr>
                <w:b w:val="0"/>
                <w:sz w:val="24"/>
                <w:szCs w:val="24"/>
              </w:rPr>
              <w:t>1</w:t>
            </w:r>
          </w:p>
        </w:tc>
        <w:tc>
          <w:tcPr>
            <w:tcW w:w="3315" w:type="dxa"/>
            <w:tcBorders>
              <w:top w:val="single" w:sz="4" w:space="0" w:color="000000"/>
              <w:left w:val="single" w:sz="4" w:space="0" w:color="000000"/>
              <w:bottom w:val="single" w:sz="4" w:space="0" w:color="000000"/>
            </w:tcBorders>
            <w:vAlign w:val="center"/>
          </w:tcPr>
          <w:p w14:paraId="609ED660" w14:textId="77777777" w:rsidR="007A26AB" w:rsidRPr="00A82620" w:rsidRDefault="007A26AB" w:rsidP="001E54A2">
            <w:pPr>
              <w:spacing w:after="0" w:line="240" w:lineRule="auto"/>
              <w:rPr>
                <w:b w:val="0"/>
                <w:sz w:val="24"/>
                <w:szCs w:val="24"/>
              </w:rPr>
            </w:pPr>
            <w:r w:rsidRPr="00A82620">
              <w:rPr>
                <w:b w:val="0"/>
                <w:sz w:val="24"/>
                <w:szCs w:val="24"/>
              </w:rPr>
              <w:t>Предприятия общественного питания</w:t>
            </w:r>
          </w:p>
        </w:tc>
        <w:tc>
          <w:tcPr>
            <w:tcW w:w="1446" w:type="dxa"/>
            <w:tcBorders>
              <w:top w:val="single" w:sz="4" w:space="0" w:color="000000"/>
              <w:left w:val="single" w:sz="4" w:space="0" w:color="000000"/>
              <w:bottom w:val="single" w:sz="4" w:space="0" w:color="000000"/>
            </w:tcBorders>
            <w:vAlign w:val="center"/>
          </w:tcPr>
          <w:p w14:paraId="489307FA" w14:textId="77777777" w:rsidR="007A26AB" w:rsidRPr="00A82620" w:rsidRDefault="007A26AB" w:rsidP="001E54A2">
            <w:pPr>
              <w:spacing w:after="0" w:line="240" w:lineRule="auto"/>
              <w:jc w:val="center"/>
              <w:rPr>
                <w:b w:val="0"/>
                <w:sz w:val="24"/>
                <w:szCs w:val="24"/>
              </w:rPr>
            </w:pPr>
            <w:r w:rsidRPr="00A82620">
              <w:rPr>
                <w:b w:val="0"/>
                <w:sz w:val="24"/>
                <w:szCs w:val="24"/>
              </w:rPr>
              <w:t>место</w:t>
            </w:r>
          </w:p>
        </w:tc>
        <w:tc>
          <w:tcPr>
            <w:tcW w:w="2552" w:type="dxa"/>
            <w:tcBorders>
              <w:top w:val="single" w:sz="4" w:space="0" w:color="000000"/>
              <w:left w:val="single" w:sz="4" w:space="0" w:color="000000"/>
              <w:bottom w:val="single" w:sz="4" w:space="0" w:color="000000"/>
            </w:tcBorders>
            <w:vAlign w:val="center"/>
          </w:tcPr>
          <w:p w14:paraId="4BA5D943" w14:textId="77777777" w:rsidR="007A26AB" w:rsidRPr="00A82620" w:rsidRDefault="007A26AB" w:rsidP="001E54A2">
            <w:pPr>
              <w:spacing w:after="0" w:line="240" w:lineRule="auto"/>
              <w:jc w:val="center"/>
              <w:rPr>
                <w:b w:val="0"/>
                <w:sz w:val="24"/>
                <w:szCs w:val="24"/>
              </w:rPr>
            </w:pPr>
            <w:r w:rsidRPr="00A82620">
              <w:rPr>
                <w:b w:val="0"/>
                <w:sz w:val="24"/>
                <w:szCs w:val="24"/>
              </w:rPr>
              <w:t>40 мест на 1 </w:t>
            </w:r>
            <w:proofErr w:type="spellStart"/>
            <w:proofErr w:type="gramStart"/>
            <w:r w:rsidRPr="00A82620">
              <w:rPr>
                <w:b w:val="0"/>
                <w:sz w:val="24"/>
                <w:szCs w:val="24"/>
              </w:rPr>
              <w:t>тыс.человек</w:t>
            </w:r>
            <w:proofErr w:type="spellEnd"/>
            <w:proofErr w:type="gramEnd"/>
          </w:p>
        </w:tc>
        <w:tc>
          <w:tcPr>
            <w:tcW w:w="1050" w:type="dxa"/>
            <w:tcBorders>
              <w:top w:val="single" w:sz="4" w:space="0" w:color="000000"/>
              <w:left w:val="single" w:sz="4" w:space="0" w:color="000000"/>
              <w:bottom w:val="single" w:sz="4" w:space="0" w:color="000000"/>
            </w:tcBorders>
          </w:tcPr>
          <w:p w14:paraId="348CB835" w14:textId="77777777" w:rsidR="007A26AB" w:rsidRDefault="007A26AB" w:rsidP="001E54A2">
            <w:r w:rsidRPr="00072D8B">
              <w:rPr>
                <w:b w:val="0"/>
                <w:sz w:val="24"/>
                <w:szCs w:val="24"/>
              </w:rPr>
              <w:t>данные отсутствуют</w:t>
            </w:r>
          </w:p>
        </w:tc>
        <w:tc>
          <w:tcPr>
            <w:tcW w:w="1119" w:type="dxa"/>
            <w:tcBorders>
              <w:top w:val="single" w:sz="4" w:space="0" w:color="000000"/>
              <w:left w:val="single" w:sz="4" w:space="0" w:color="000000"/>
              <w:bottom w:val="single" w:sz="4" w:space="0" w:color="000000"/>
              <w:right w:val="single" w:sz="4" w:space="0" w:color="000000"/>
            </w:tcBorders>
            <w:vAlign w:val="center"/>
          </w:tcPr>
          <w:p w14:paraId="15838D11" w14:textId="77777777" w:rsidR="007A26AB" w:rsidRPr="00A82620" w:rsidRDefault="007A26AB" w:rsidP="001E54A2">
            <w:pPr>
              <w:spacing w:after="0" w:line="240" w:lineRule="auto"/>
              <w:jc w:val="center"/>
              <w:rPr>
                <w:b w:val="0"/>
                <w:sz w:val="24"/>
                <w:szCs w:val="24"/>
              </w:rPr>
            </w:pPr>
            <w:r>
              <w:rPr>
                <w:b w:val="0"/>
                <w:sz w:val="24"/>
                <w:szCs w:val="24"/>
              </w:rPr>
              <w:t>-</w:t>
            </w:r>
          </w:p>
        </w:tc>
      </w:tr>
      <w:tr w:rsidR="007A26AB" w:rsidRPr="00A82620" w14:paraId="771FC83B" w14:textId="77777777" w:rsidTr="001E54A2">
        <w:tc>
          <w:tcPr>
            <w:tcW w:w="568" w:type="dxa"/>
            <w:tcBorders>
              <w:top w:val="single" w:sz="4" w:space="0" w:color="000000"/>
              <w:left w:val="single" w:sz="4" w:space="0" w:color="000000"/>
              <w:bottom w:val="single" w:sz="4" w:space="0" w:color="000000"/>
            </w:tcBorders>
            <w:vAlign w:val="center"/>
          </w:tcPr>
          <w:p w14:paraId="6BA2B6DC" w14:textId="77777777" w:rsidR="007A26AB" w:rsidRPr="00A82620" w:rsidRDefault="007A26AB" w:rsidP="00DD30E9">
            <w:pPr>
              <w:pStyle w:val="ac"/>
              <w:numPr>
                <w:ilvl w:val="0"/>
                <w:numId w:val="22"/>
              </w:numPr>
              <w:snapToGrid w:val="0"/>
              <w:spacing w:after="0" w:line="240" w:lineRule="auto"/>
              <w:ind w:left="0" w:firstLine="0"/>
              <w:rPr>
                <w:b w:val="0"/>
                <w:sz w:val="24"/>
                <w:szCs w:val="24"/>
              </w:rPr>
            </w:pPr>
          </w:p>
        </w:tc>
        <w:tc>
          <w:tcPr>
            <w:tcW w:w="3315" w:type="dxa"/>
            <w:tcBorders>
              <w:top w:val="single" w:sz="4" w:space="0" w:color="000000"/>
              <w:left w:val="single" w:sz="4" w:space="0" w:color="000000"/>
              <w:bottom w:val="single" w:sz="4" w:space="0" w:color="000000"/>
            </w:tcBorders>
            <w:vAlign w:val="center"/>
          </w:tcPr>
          <w:p w14:paraId="5C4E0F87" w14:textId="77777777" w:rsidR="007A26AB" w:rsidRPr="00A82620" w:rsidRDefault="007A26AB" w:rsidP="001E54A2">
            <w:pPr>
              <w:spacing w:after="0" w:line="240" w:lineRule="auto"/>
              <w:rPr>
                <w:b w:val="0"/>
                <w:sz w:val="24"/>
                <w:szCs w:val="24"/>
              </w:rPr>
            </w:pPr>
            <w:r w:rsidRPr="00A82620">
              <w:rPr>
                <w:b w:val="0"/>
                <w:sz w:val="24"/>
                <w:szCs w:val="24"/>
              </w:rPr>
              <w:t>Аптека</w:t>
            </w:r>
          </w:p>
        </w:tc>
        <w:tc>
          <w:tcPr>
            <w:tcW w:w="1446" w:type="dxa"/>
            <w:tcBorders>
              <w:top w:val="single" w:sz="4" w:space="0" w:color="000000"/>
              <w:left w:val="single" w:sz="4" w:space="0" w:color="000000"/>
              <w:bottom w:val="single" w:sz="4" w:space="0" w:color="000000"/>
            </w:tcBorders>
            <w:vAlign w:val="center"/>
          </w:tcPr>
          <w:p w14:paraId="39B6A6C1" w14:textId="77777777" w:rsidR="007A26AB" w:rsidRPr="00A82620" w:rsidRDefault="007A26AB" w:rsidP="001E54A2">
            <w:pPr>
              <w:spacing w:after="0" w:line="240" w:lineRule="auto"/>
              <w:jc w:val="center"/>
              <w:rPr>
                <w:b w:val="0"/>
                <w:sz w:val="24"/>
                <w:szCs w:val="24"/>
              </w:rPr>
            </w:pPr>
            <w:r w:rsidRPr="00A82620">
              <w:rPr>
                <w:b w:val="0"/>
                <w:sz w:val="24"/>
                <w:szCs w:val="24"/>
              </w:rPr>
              <w:t>объект</w:t>
            </w:r>
          </w:p>
        </w:tc>
        <w:tc>
          <w:tcPr>
            <w:tcW w:w="2552" w:type="dxa"/>
            <w:tcBorders>
              <w:top w:val="single" w:sz="4" w:space="0" w:color="000000"/>
              <w:left w:val="single" w:sz="4" w:space="0" w:color="000000"/>
              <w:bottom w:val="single" w:sz="4" w:space="0" w:color="000000"/>
            </w:tcBorders>
            <w:vAlign w:val="center"/>
          </w:tcPr>
          <w:p w14:paraId="2F28057E" w14:textId="77777777" w:rsidR="007A26AB" w:rsidRPr="00A82620" w:rsidRDefault="007A26AB" w:rsidP="001E54A2">
            <w:pPr>
              <w:spacing w:after="0" w:line="240" w:lineRule="auto"/>
              <w:jc w:val="center"/>
              <w:rPr>
                <w:b w:val="0"/>
                <w:sz w:val="24"/>
                <w:szCs w:val="24"/>
              </w:rPr>
            </w:pPr>
            <w:r w:rsidRPr="00A82620">
              <w:rPr>
                <w:b w:val="0"/>
                <w:sz w:val="24"/>
                <w:szCs w:val="24"/>
              </w:rPr>
              <w:t>1 на 10 тыс. чел.</w:t>
            </w:r>
          </w:p>
        </w:tc>
        <w:tc>
          <w:tcPr>
            <w:tcW w:w="1050" w:type="dxa"/>
            <w:tcBorders>
              <w:top w:val="single" w:sz="4" w:space="0" w:color="000000"/>
              <w:left w:val="single" w:sz="4" w:space="0" w:color="000000"/>
              <w:bottom w:val="single" w:sz="4" w:space="0" w:color="000000"/>
            </w:tcBorders>
          </w:tcPr>
          <w:p w14:paraId="2D678246" w14:textId="77777777" w:rsidR="007A26AB" w:rsidRPr="00A82620" w:rsidRDefault="007A26AB" w:rsidP="001E54A2">
            <w:pPr>
              <w:spacing w:after="0" w:line="240" w:lineRule="auto"/>
              <w:jc w:val="center"/>
              <w:rPr>
                <w:b w:val="0"/>
                <w:sz w:val="24"/>
                <w:szCs w:val="24"/>
              </w:rPr>
            </w:pPr>
            <w:r>
              <w:rPr>
                <w:b w:val="0"/>
                <w:sz w:val="24"/>
                <w:szCs w:val="24"/>
              </w:rPr>
              <w:t>14</w:t>
            </w:r>
          </w:p>
        </w:tc>
        <w:tc>
          <w:tcPr>
            <w:tcW w:w="1119" w:type="dxa"/>
            <w:tcBorders>
              <w:top w:val="single" w:sz="4" w:space="0" w:color="000000"/>
              <w:left w:val="single" w:sz="4" w:space="0" w:color="000000"/>
              <w:bottom w:val="single" w:sz="4" w:space="0" w:color="000000"/>
              <w:right w:val="single" w:sz="4" w:space="0" w:color="000000"/>
            </w:tcBorders>
            <w:vAlign w:val="center"/>
          </w:tcPr>
          <w:p w14:paraId="76FD868D" w14:textId="77777777" w:rsidR="007A26AB" w:rsidRPr="00A82620" w:rsidRDefault="007A26AB" w:rsidP="001E54A2">
            <w:pPr>
              <w:spacing w:after="0" w:line="240" w:lineRule="auto"/>
              <w:jc w:val="center"/>
              <w:rPr>
                <w:b w:val="0"/>
                <w:sz w:val="24"/>
                <w:szCs w:val="24"/>
              </w:rPr>
            </w:pPr>
            <w:r w:rsidRPr="00A82620">
              <w:rPr>
                <w:b w:val="0"/>
                <w:sz w:val="24"/>
                <w:szCs w:val="24"/>
              </w:rPr>
              <w:t>≥ 100</w:t>
            </w:r>
          </w:p>
        </w:tc>
      </w:tr>
    </w:tbl>
    <w:p w14:paraId="195166C3" w14:textId="77777777" w:rsidR="007A26AB" w:rsidRPr="00D02654" w:rsidRDefault="007A26AB" w:rsidP="007A26AB">
      <w:pPr>
        <w:spacing w:after="0"/>
        <w:ind w:firstLine="709"/>
        <w:jc w:val="both"/>
        <w:rPr>
          <w:szCs w:val="28"/>
          <w:highlight w:val="yellow"/>
        </w:rPr>
      </w:pPr>
    </w:p>
    <w:p w14:paraId="62E00CE5" w14:textId="77777777" w:rsidR="007A26AB" w:rsidRPr="00FB5301" w:rsidRDefault="007A26AB" w:rsidP="007A26AB">
      <w:pPr>
        <w:pStyle w:val="affff9"/>
        <w:spacing w:before="0" w:after="0" w:line="271" w:lineRule="auto"/>
      </w:pPr>
      <w:r w:rsidRPr="00FB5301">
        <w:t xml:space="preserve">Однако, на основании проведенного анализа можно сделать заключение, что социальная инфраструктура </w:t>
      </w:r>
      <w:r>
        <w:t xml:space="preserve">Кавалеровского муниципального округа </w:t>
      </w:r>
      <w:r w:rsidRPr="00FB5301">
        <w:t xml:space="preserve">по ряду показателей не соответствует нормативным требованиям: </w:t>
      </w:r>
    </w:p>
    <w:p w14:paraId="485BA706" w14:textId="77777777" w:rsidR="007A26AB" w:rsidRPr="00FB5301" w:rsidRDefault="007A26AB" w:rsidP="007A26AB">
      <w:pPr>
        <w:pStyle w:val="affff9"/>
        <w:spacing w:before="0" w:after="0" w:line="271" w:lineRule="auto"/>
      </w:pPr>
      <w:r w:rsidRPr="00FB5301">
        <w:t xml:space="preserve">- существует потребность в </w:t>
      </w:r>
      <w:r>
        <w:t>бассейне</w:t>
      </w:r>
      <w:r w:rsidRPr="00FB5301">
        <w:t xml:space="preserve">; </w:t>
      </w:r>
    </w:p>
    <w:p w14:paraId="7F23785A" w14:textId="77777777" w:rsidR="007A26AB" w:rsidRPr="00FB5301" w:rsidRDefault="007A26AB" w:rsidP="007A26AB">
      <w:pPr>
        <w:pStyle w:val="affff9"/>
        <w:spacing w:before="0" w:after="0" w:line="271" w:lineRule="auto"/>
      </w:pPr>
      <w:r w:rsidRPr="00FB5301">
        <w:t xml:space="preserve">- </w:t>
      </w:r>
      <w:r>
        <w:t>расчётные показатели указывают</w:t>
      </w:r>
      <w:r w:rsidRPr="00FB5301">
        <w:t xml:space="preserve"> </w:t>
      </w:r>
      <w:r>
        <w:t>не нехватку дошкольных образовательных</w:t>
      </w:r>
      <w:r w:rsidRPr="00FB5301">
        <w:t xml:space="preserve"> организаци</w:t>
      </w:r>
      <w:r>
        <w:t>й. Однако, по</w:t>
      </w:r>
      <w:r w:rsidRPr="00FB5301">
        <w:t xml:space="preserve"> пред</w:t>
      </w:r>
      <w:r>
        <w:t>о</w:t>
      </w:r>
      <w:r w:rsidRPr="00FB5301">
        <w:t>ставлен</w:t>
      </w:r>
      <w:r>
        <w:t>н</w:t>
      </w:r>
      <w:r w:rsidRPr="00FB5301">
        <w:t>ы</w:t>
      </w:r>
      <w:r>
        <w:t xml:space="preserve">м данным их на территории обследования имеется </w:t>
      </w:r>
      <w:r w:rsidRPr="00FB5301">
        <w:t>в достаточном количестве, даже</w:t>
      </w:r>
      <w:r>
        <w:t xml:space="preserve"> существует</w:t>
      </w:r>
      <w:r w:rsidRPr="00FB5301">
        <w:t xml:space="preserve"> профицит мест</w:t>
      </w:r>
      <w:r>
        <w:t xml:space="preserve"> по посещениям. Износ зданий в данных учреждениях составляет более 40 процентов, что говорит о необходимости проведения реконструкции или возведении новых, современных, отвечающих требованиях учреждений</w:t>
      </w:r>
      <w:r w:rsidRPr="00FB5301">
        <w:t>;</w:t>
      </w:r>
    </w:p>
    <w:p w14:paraId="0ECD1979" w14:textId="77777777" w:rsidR="007A26AB" w:rsidRPr="00FB5301" w:rsidRDefault="007A26AB" w:rsidP="007A26AB">
      <w:pPr>
        <w:pStyle w:val="affff9"/>
        <w:spacing w:before="0" w:after="0" w:line="271" w:lineRule="auto"/>
      </w:pPr>
      <w:r>
        <w:t xml:space="preserve">- на территории </w:t>
      </w:r>
      <w:r w:rsidRPr="00FB5301">
        <w:t>достаточно средних общеобразовательных школ.</w:t>
      </w:r>
      <w:r>
        <w:t xml:space="preserve"> Однако степень износа зданий, в которых располагаются данные </w:t>
      </w:r>
      <w:r>
        <w:lastRenderedPageBreak/>
        <w:t>образовательные учреждения, также заслуживают пристального внимания на перспективный срок в 20 лет</w:t>
      </w:r>
      <w:r w:rsidRPr="00FB5301">
        <w:t>;</w:t>
      </w:r>
    </w:p>
    <w:p w14:paraId="6D56E556" w14:textId="4233949E" w:rsidR="007A26AB" w:rsidRPr="00FB5301" w:rsidRDefault="007A26AB" w:rsidP="007A26AB">
      <w:pPr>
        <w:pStyle w:val="affff9"/>
        <w:spacing w:before="0" w:after="0" w:line="271" w:lineRule="auto"/>
      </w:pPr>
      <w:r w:rsidRPr="00FB5301">
        <w:t xml:space="preserve">- на территории имеются организации дополнительного образования. Для достижения целевого показателя национального проекта </w:t>
      </w:r>
      <w:r w:rsidR="009049F5">
        <w:t>«</w:t>
      </w:r>
      <w:r w:rsidRPr="00FB5301">
        <w:t>Образование</w:t>
      </w:r>
      <w:r w:rsidR="009049F5">
        <w:t>»</w:t>
      </w:r>
      <w:r w:rsidRPr="00FB5301">
        <w:rPr>
          <w:rStyle w:val="aff7"/>
        </w:rPr>
        <w:footnoteReference w:id="16"/>
      </w:r>
      <w:r w:rsidRPr="00FB5301">
        <w:t>, к 2024 году требуется обеспечить дополнительным образованием 80% лиц в возрасте от 5 до 18 лет и увеличить охват до 80,9 % детей в возрасте от 5 до 18 лет дополнительными общеобразовательными программами</w:t>
      </w:r>
      <w:r w:rsidRPr="00FB5301">
        <w:rPr>
          <w:rStyle w:val="aff7"/>
        </w:rPr>
        <w:footnoteReference w:id="17"/>
      </w:r>
      <w:r w:rsidRPr="00FB5301">
        <w:t>, их количество достаточно и не требует размещения на территории дополнительных организаций дополнительного образования. Однако, нет данных о наличии на территории:</w:t>
      </w:r>
    </w:p>
    <w:p w14:paraId="39A8FECA" w14:textId="77777777" w:rsidR="007A26AB" w:rsidRPr="00FB5301" w:rsidRDefault="007A26AB" w:rsidP="007A26AB">
      <w:pPr>
        <w:pStyle w:val="affff9"/>
        <w:spacing w:before="0" w:after="0" w:line="271" w:lineRule="auto"/>
        <w:rPr>
          <w:bCs/>
        </w:rPr>
      </w:pPr>
      <w:r w:rsidRPr="00FB5301">
        <w:rPr>
          <w:bCs/>
        </w:rPr>
        <w:t>- станции юных техников;</w:t>
      </w:r>
    </w:p>
    <w:p w14:paraId="2343709D" w14:textId="77777777" w:rsidR="007A26AB" w:rsidRPr="00FB5301" w:rsidRDefault="007A26AB" w:rsidP="007A26AB">
      <w:pPr>
        <w:pStyle w:val="affff9"/>
        <w:spacing w:before="0" w:after="0" w:line="271" w:lineRule="auto"/>
        <w:rPr>
          <w:bCs/>
        </w:rPr>
      </w:pPr>
      <w:r w:rsidRPr="00FB5301">
        <w:rPr>
          <w:bCs/>
        </w:rPr>
        <w:t>- станция юных натуралистов;</w:t>
      </w:r>
    </w:p>
    <w:p w14:paraId="6D43F9B8" w14:textId="77777777" w:rsidR="007A26AB" w:rsidRPr="00FB5301" w:rsidRDefault="007A26AB" w:rsidP="007A26AB">
      <w:pPr>
        <w:pStyle w:val="affff9"/>
        <w:spacing w:before="0" w:after="0" w:line="271" w:lineRule="auto"/>
        <w:rPr>
          <w:bCs/>
        </w:rPr>
      </w:pPr>
      <w:r w:rsidRPr="00FB5301">
        <w:rPr>
          <w:bCs/>
        </w:rPr>
        <w:t>- станция юных туристов;</w:t>
      </w:r>
    </w:p>
    <w:p w14:paraId="63CFFB02" w14:textId="77777777" w:rsidR="007A26AB" w:rsidRPr="00FB5301" w:rsidRDefault="007A26AB" w:rsidP="007A26AB">
      <w:pPr>
        <w:pStyle w:val="affff9"/>
        <w:spacing w:before="0" w:after="0" w:line="271" w:lineRule="auto"/>
      </w:pPr>
      <w:r w:rsidRPr="00FB5301">
        <w:t>- отсутствуют данные по наличию точки доступа к полнотекстовым информационным ресурсам;</w:t>
      </w:r>
    </w:p>
    <w:p w14:paraId="3CDD5C9C" w14:textId="77777777" w:rsidR="007A26AB" w:rsidRDefault="007A26AB" w:rsidP="007A26AB">
      <w:pPr>
        <w:pStyle w:val="affff9"/>
        <w:spacing w:before="0" w:after="0" w:line="271" w:lineRule="auto"/>
      </w:pPr>
      <w:r w:rsidRPr="00FB5301">
        <w:t xml:space="preserve">- </w:t>
      </w:r>
      <w:r>
        <w:t>отсутствуют данные о наличии на территории концертного зала и тематического музея. В связи с отсутствием данных о</w:t>
      </w:r>
      <w:r w:rsidRPr="00FB5301">
        <w:t xml:space="preserve"> </w:t>
      </w:r>
      <w:r>
        <w:t>годах возведения</w:t>
      </w:r>
      <w:r w:rsidRPr="00FB5301">
        <w:t xml:space="preserve"> объектов культурно-досугового (клубного) типа, </w:t>
      </w:r>
      <w:r>
        <w:t>нельзя оценить</w:t>
      </w:r>
      <w:r w:rsidRPr="00FB5301">
        <w:t xml:space="preserve"> </w:t>
      </w:r>
      <w:r>
        <w:t xml:space="preserve">ни </w:t>
      </w:r>
      <w:r w:rsidRPr="00FB5301">
        <w:t xml:space="preserve">степени </w:t>
      </w:r>
      <w:r>
        <w:t xml:space="preserve">как </w:t>
      </w:r>
      <w:r w:rsidRPr="00FB5301">
        <w:t xml:space="preserve">физического, </w:t>
      </w:r>
      <w:r>
        <w:t>так</w:t>
      </w:r>
      <w:r w:rsidRPr="00FB5301">
        <w:t xml:space="preserve"> и морального износа данных учреждений. </w:t>
      </w:r>
    </w:p>
    <w:p w14:paraId="31D2AA72" w14:textId="2E23A294" w:rsidR="007A26AB" w:rsidRDefault="009049F5" w:rsidP="009049F5">
      <w:pPr>
        <w:pStyle w:val="affff9"/>
        <w:spacing w:before="0" w:after="0" w:line="271" w:lineRule="auto"/>
      </w:pPr>
      <w:r>
        <w:t xml:space="preserve">Согласно данным письма Министерства культуры и архивного дела от 16.04.2025 №36/1353 (Приложение </w:t>
      </w:r>
      <w:r w:rsidR="00D369D6">
        <w:t>5</w:t>
      </w:r>
      <w:r>
        <w:t>) у</w:t>
      </w:r>
      <w:r w:rsidRPr="009049F5">
        <w:t>читывая обеспеченность Кавалеровского муниципального округа объектами культуры, министерство предлагает сделать акцент на капитальный ремонт домов культуры для увеличения доли объектов организаций культурно – досугового типа, находящихся в удовлетворительном состоянии. Таким образом полагаем, что строительство новых домов культуры и реконструкция существующих объектов досугового типа, нецелесообразно.</w:t>
      </w:r>
    </w:p>
    <w:p w14:paraId="75770B2B" w14:textId="77777777" w:rsidR="00E45DD0" w:rsidRPr="009049F5" w:rsidRDefault="00E45DD0" w:rsidP="009049F5">
      <w:pPr>
        <w:pStyle w:val="affff9"/>
        <w:spacing w:before="0" w:after="0" w:line="271" w:lineRule="auto"/>
      </w:pPr>
    </w:p>
    <w:p w14:paraId="79E1A27D" w14:textId="77777777" w:rsidR="007A26AB" w:rsidRPr="00FB5301" w:rsidRDefault="007A26AB" w:rsidP="007A26AB">
      <w:pPr>
        <w:pStyle w:val="affff9"/>
      </w:pPr>
      <w:r w:rsidRPr="00FB5301">
        <w:t>Проектом генерального плана предусмотрен комплекс мероприятий по достижению требуемого уровня обеспеченности населения объектами обслуживания.</w:t>
      </w:r>
    </w:p>
    <w:p w14:paraId="602395C3" w14:textId="77777777" w:rsidR="007A26AB" w:rsidRPr="00621EB6" w:rsidRDefault="007A26AB" w:rsidP="007A26AB">
      <w:pPr>
        <w:pStyle w:val="affff9"/>
      </w:pPr>
      <w:r w:rsidRPr="00621EB6">
        <w:t>Расчет потребности в учреждениях и предприятиях обслуживания на проектное население произведен на основании следующих документов:</w:t>
      </w:r>
    </w:p>
    <w:p w14:paraId="50353986" w14:textId="64735960" w:rsidR="007A26AB" w:rsidRPr="00621EB6" w:rsidRDefault="007A26AB" w:rsidP="007A26AB">
      <w:pPr>
        <w:pStyle w:val="affff9"/>
        <w:spacing w:before="0" w:after="0" w:line="271" w:lineRule="auto"/>
        <w:rPr>
          <w:rFonts w:eastAsia="Calibri"/>
        </w:rPr>
      </w:pPr>
      <w:r w:rsidRPr="00621EB6">
        <w:rPr>
          <w:rFonts w:eastAsia="Calibri"/>
        </w:rPr>
        <w:t xml:space="preserve">- СП 42.13330.2016 </w:t>
      </w:r>
      <w:r w:rsidR="009049F5">
        <w:rPr>
          <w:rFonts w:eastAsia="Calibri"/>
        </w:rPr>
        <w:t>«</w:t>
      </w:r>
      <w:r w:rsidRPr="00621EB6">
        <w:rPr>
          <w:rFonts w:eastAsia="Calibri"/>
        </w:rPr>
        <w:t>Градостроительство. Планировка и застройка городских и сельских поселений</w:t>
      </w:r>
      <w:r w:rsidR="009049F5">
        <w:rPr>
          <w:rFonts w:eastAsia="Calibri"/>
        </w:rPr>
        <w:t>»</w:t>
      </w:r>
      <w:r w:rsidRPr="00621EB6">
        <w:rPr>
          <w:rFonts w:eastAsia="Calibri"/>
        </w:rPr>
        <w:t>;</w:t>
      </w:r>
    </w:p>
    <w:p w14:paraId="24ECA1CC" w14:textId="77777777" w:rsidR="007A26AB" w:rsidRPr="00621EB6" w:rsidRDefault="007A26AB" w:rsidP="007A26AB">
      <w:pPr>
        <w:pStyle w:val="affff9"/>
        <w:spacing w:before="0" w:after="0" w:line="271" w:lineRule="auto"/>
        <w:rPr>
          <w:szCs w:val="24"/>
        </w:rPr>
      </w:pPr>
      <w:r w:rsidRPr="00621EB6">
        <w:rPr>
          <w:szCs w:val="24"/>
        </w:rPr>
        <w:t xml:space="preserve">- Региональных нормативов градостроительного проектирования в Приморском крае (утв. постановлением Правительства Приморского края от </w:t>
      </w:r>
      <w:r w:rsidRPr="00621EB6">
        <w:rPr>
          <w:szCs w:val="24"/>
        </w:rPr>
        <w:lastRenderedPageBreak/>
        <w:t>18.08.2022 № 562-пп);</w:t>
      </w:r>
    </w:p>
    <w:p w14:paraId="2507D9F7" w14:textId="6028F236" w:rsidR="007A26AB" w:rsidRPr="006D77D6" w:rsidRDefault="007A26AB" w:rsidP="007A26AB">
      <w:pPr>
        <w:pStyle w:val="affff9"/>
        <w:spacing w:before="0" w:after="0" w:line="271" w:lineRule="auto"/>
      </w:pPr>
      <w:r w:rsidRPr="006D77D6">
        <w:rPr>
          <w:szCs w:val="24"/>
        </w:rPr>
        <w:t xml:space="preserve">- Местных нормативов градостроительного проектирования </w:t>
      </w:r>
      <w:r w:rsidRPr="006D77D6">
        <w:t>Кавалеровского муниципального района и сельских поселений, входящих в состав Кавалеровского муниципального района</w:t>
      </w:r>
      <w:r w:rsidRPr="006D77D6">
        <w:rPr>
          <w:szCs w:val="24"/>
        </w:rPr>
        <w:t xml:space="preserve"> (</w:t>
      </w:r>
      <w:r w:rsidRPr="006D77D6">
        <w:t>утв. Решением Думы Кавалеровского муниципального района от 04.02.2015 № 296);</w:t>
      </w:r>
    </w:p>
    <w:p w14:paraId="39419DD1" w14:textId="7D956E41" w:rsidR="007A26AB" w:rsidRDefault="007A26AB" w:rsidP="007A26AB">
      <w:pPr>
        <w:pStyle w:val="afc"/>
        <w:rPr>
          <w:b/>
          <w:bCs/>
        </w:rPr>
      </w:pPr>
      <w:r>
        <w:rPr>
          <w:kern w:val="2"/>
        </w:rPr>
        <w:t>-</w:t>
      </w:r>
      <w:r>
        <w:rPr>
          <w:kern w:val="2"/>
        </w:rPr>
        <w:t> </w:t>
      </w:r>
      <w:r>
        <w:t xml:space="preserve">Распоряжения Министерства культуры Российской Федерации от 23.10.2023 № P-2879 </w:t>
      </w:r>
      <w:r w:rsidR="009049F5">
        <w:t>«</w:t>
      </w:r>
      <w:r>
        <w:t>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009049F5">
        <w:rPr>
          <w:b/>
          <w:bCs/>
        </w:rPr>
        <w:t>»</w:t>
      </w:r>
      <w:r>
        <w:rPr>
          <w:kern w:val="2"/>
          <w:szCs w:val="28"/>
        </w:rPr>
        <w:t>;</w:t>
      </w:r>
    </w:p>
    <w:p w14:paraId="25502089" w14:textId="73BE2C84" w:rsidR="007A26AB" w:rsidRPr="007A26AB" w:rsidRDefault="007A26AB" w:rsidP="007A26AB">
      <w:pPr>
        <w:pStyle w:val="affff9"/>
        <w:spacing w:before="0" w:after="0" w:line="271" w:lineRule="auto"/>
        <w:rPr>
          <w:rFonts w:eastAsia="Calibri"/>
        </w:rPr>
      </w:pPr>
      <w:r w:rsidRPr="007A26AB">
        <w:rPr>
          <w:rFonts w:eastAsia="Calibri"/>
        </w:rPr>
        <w:t xml:space="preserve">- </w:t>
      </w:r>
      <w:r w:rsidR="009049F5">
        <w:rPr>
          <w:rFonts w:eastAsia="Calibri"/>
        </w:rPr>
        <w:t>«</w:t>
      </w:r>
      <w:r w:rsidRPr="007A26AB">
        <w:rPr>
          <w:rFonts w:eastAsia="Calibri"/>
        </w:rPr>
        <w:t>Об утверждении нормативов минимальной обеспеченности населения площадью торговых</w:t>
      </w:r>
      <w:r w:rsidR="009049F5">
        <w:rPr>
          <w:rFonts w:eastAsia="Calibri"/>
        </w:rPr>
        <w:t>»</w:t>
      </w:r>
      <w:r w:rsidRPr="007A26AB">
        <w:rPr>
          <w:rFonts w:eastAsia="Calibri"/>
        </w:rPr>
        <w:t xml:space="preserve"> (утв. постановлением правительства Приморского края от 04.08.2023 N 539-пп);</w:t>
      </w:r>
    </w:p>
    <w:p w14:paraId="0DFCF7CC" w14:textId="6486AA64" w:rsidR="007A26AB" w:rsidRPr="006D77D6" w:rsidRDefault="007A26AB" w:rsidP="007A26AB">
      <w:pPr>
        <w:pStyle w:val="affff9"/>
        <w:spacing w:before="0" w:after="0" w:line="271" w:lineRule="auto"/>
        <w:rPr>
          <w:rFonts w:eastAsia="Calibri"/>
        </w:rPr>
      </w:pPr>
      <w:r w:rsidRPr="006D77D6">
        <w:rPr>
          <w:rFonts w:eastAsia="Calibri"/>
        </w:rPr>
        <w:t xml:space="preserve">- Приказа Минспорта России от 19.08.2021 № 649 </w:t>
      </w:r>
      <w:r w:rsidR="009049F5">
        <w:rPr>
          <w:rFonts w:eastAsia="Calibri"/>
        </w:rPr>
        <w:t>«</w:t>
      </w:r>
      <w:r w:rsidRPr="006D77D6">
        <w:rPr>
          <w:rFonts w:eastAsia="Calibri"/>
        </w:rPr>
        <w:t>Рекомендованные нормативы и нормы обеспеченности населения объектами спортивной инфраструктуры</w:t>
      </w:r>
      <w:r w:rsidR="009049F5">
        <w:rPr>
          <w:rFonts w:eastAsia="Calibri"/>
        </w:rPr>
        <w:t>»</w:t>
      </w:r>
      <w:r w:rsidRPr="006D77D6">
        <w:rPr>
          <w:rFonts w:eastAsia="Calibri"/>
        </w:rPr>
        <w:t>.</w:t>
      </w:r>
    </w:p>
    <w:p w14:paraId="3CBB0049" w14:textId="77777777" w:rsidR="007A26AB" w:rsidRPr="00375CB6" w:rsidRDefault="007A26AB" w:rsidP="007A26AB">
      <w:pPr>
        <w:pStyle w:val="affff9"/>
        <w:rPr>
          <w:highlight w:val="lightGray"/>
        </w:rPr>
      </w:pPr>
    </w:p>
    <w:p w14:paraId="6D06CCAE" w14:textId="455F3D47" w:rsidR="007A26AB" w:rsidRPr="00FB5301" w:rsidRDefault="007A26AB" w:rsidP="007A26AB">
      <w:pPr>
        <w:pStyle w:val="affff9"/>
      </w:pPr>
      <w:r w:rsidRPr="00FB5301">
        <w:t xml:space="preserve">В таблице </w:t>
      </w:r>
      <w:r w:rsidRPr="007A26AB">
        <w:rPr>
          <w:iCs/>
        </w:rPr>
        <w:t>2.3.8-13</w:t>
      </w:r>
      <w:r w:rsidRPr="00FB5301">
        <w:t xml:space="preserve"> приведен расчет потребности жителей </w:t>
      </w:r>
      <w:r>
        <w:t>Кавалеровского муниципального округа</w:t>
      </w:r>
      <w:r w:rsidRPr="00FB5301">
        <w:t xml:space="preserve"> в объектах социального и культурно-бытового обслуживания местного значения на расчетный срок.</w:t>
      </w:r>
    </w:p>
    <w:p w14:paraId="38E71916" w14:textId="77777777" w:rsidR="007A26AB" w:rsidRPr="00D02654" w:rsidRDefault="007A26AB" w:rsidP="007A26AB">
      <w:pPr>
        <w:spacing w:after="0" w:line="240" w:lineRule="auto"/>
        <w:jc w:val="right"/>
        <w:rPr>
          <w:rFonts w:eastAsia="Times New Roman"/>
          <w:i/>
          <w:szCs w:val="28"/>
          <w:highlight w:val="yellow"/>
        </w:rPr>
      </w:pPr>
    </w:p>
    <w:p w14:paraId="14BA2DCC" w14:textId="4A6FA4C7" w:rsidR="007A26AB" w:rsidRPr="005C1D9D" w:rsidRDefault="007A26AB" w:rsidP="007A26AB">
      <w:pPr>
        <w:spacing w:after="0" w:line="240" w:lineRule="auto"/>
        <w:jc w:val="right"/>
        <w:rPr>
          <w:rFonts w:eastAsia="Times New Roman"/>
          <w:b w:val="0"/>
          <w:bCs/>
          <w:i/>
          <w:szCs w:val="28"/>
        </w:rPr>
      </w:pPr>
      <w:r w:rsidRPr="005C1D9D">
        <w:rPr>
          <w:rFonts w:eastAsia="Times New Roman"/>
          <w:b w:val="0"/>
          <w:bCs/>
          <w:i/>
          <w:szCs w:val="28"/>
        </w:rPr>
        <w:t xml:space="preserve">Таблица </w:t>
      </w:r>
      <w:r>
        <w:rPr>
          <w:rFonts w:eastAsia="Times New Roman"/>
          <w:b w:val="0"/>
          <w:bCs/>
          <w:i/>
          <w:szCs w:val="28"/>
        </w:rPr>
        <w:t>2.3.8-</w:t>
      </w:r>
      <w:r w:rsidRPr="005C1D9D">
        <w:rPr>
          <w:rFonts w:eastAsia="Times New Roman"/>
          <w:b w:val="0"/>
          <w:bCs/>
          <w:i/>
          <w:szCs w:val="28"/>
        </w:rPr>
        <w:t>1</w:t>
      </w:r>
      <w:r>
        <w:rPr>
          <w:rFonts w:eastAsia="Times New Roman"/>
          <w:b w:val="0"/>
          <w:bCs/>
          <w:i/>
          <w:szCs w:val="28"/>
        </w:rPr>
        <w:t>3</w:t>
      </w:r>
    </w:p>
    <w:p w14:paraId="457BA58E" w14:textId="77777777" w:rsidR="007A26AB" w:rsidRPr="005C1D9D" w:rsidRDefault="007A26AB" w:rsidP="007A26AB">
      <w:pPr>
        <w:spacing w:after="0" w:line="240" w:lineRule="auto"/>
        <w:jc w:val="right"/>
        <w:rPr>
          <w:rFonts w:eastAsia="Times New Roman"/>
          <w:b w:val="0"/>
          <w:bCs/>
          <w:i/>
          <w:szCs w:val="28"/>
        </w:rPr>
      </w:pPr>
    </w:p>
    <w:p w14:paraId="338B0623" w14:textId="7143089C" w:rsidR="007A26AB" w:rsidRPr="005C1D9D" w:rsidRDefault="007A26AB" w:rsidP="007A26AB">
      <w:pPr>
        <w:spacing w:after="0" w:line="240" w:lineRule="auto"/>
        <w:jc w:val="center"/>
        <w:rPr>
          <w:b w:val="0"/>
          <w:bCs/>
          <w:i/>
          <w:szCs w:val="28"/>
        </w:rPr>
      </w:pPr>
      <w:r w:rsidRPr="005C1D9D">
        <w:rPr>
          <w:b w:val="0"/>
          <w:bCs/>
          <w:i/>
          <w:szCs w:val="28"/>
        </w:rPr>
        <w:t xml:space="preserve">Расчет потребности населения в объектах социального и культурно-бытового </w:t>
      </w:r>
      <w:r w:rsidRPr="008A287D">
        <w:rPr>
          <w:b w:val="0"/>
          <w:bCs/>
          <w:i/>
          <w:szCs w:val="28"/>
        </w:rPr>
        <w:t>обслуживания (204</w:t>
      </w:r>
      <w:r w:rsidR="0068319E" w:rsidRPr="008A287D">
        <w:rPr>
          <w:b w:val="0"/>
          <w:bCs/>
          <w:i/>
          <w:szCs w:val="28"/>
        </w:rPr>
        <w:t>5</w:t>
      </w:r>
      <w:r w:rsidRPr="008A287D">
        <w:rPr>
          <w:b w:val="0"/>
          <w:bCs/>
          <w:i/>
          <w:szCs w:val="28"/>
        </w:rPr>
        <w:t xml:space="preserve"> год)</w:t>
      </w:r>
    </w:p>
    <w:tbl>
      <w:tblPr>
        <w:tblW w:w="55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2073"/>
        <w:gridCol w:w="1757"/>
        <w:gridCol w:w="1410"/>
        <w:gridCol w:w="1287"/>
        <w:gridCol w:w="1465"/>
      </w:tblGrid>
      <w:tr w:rsidR="007A26AB" w:rsidRPr="002C7F4F" w14:paraId="1B1E637B" w14:textId="77777777" w:rsidTr="001E54A2">
        <w:trPr>
          <w:tblHeader/>
          <w:jc w:val="center"/>
        </w:trPr>
        <w:tc>
          <w:tcPr>
            <w:tcW w:w="1230" w:type="pct"/>
            <w:tcBorders>
              <w:top w:val="single" w:sz="4" w:space="0" w:color="auto"/>
              <w:left w:val="single" w:sz="4" w:space="0" w:color="auto"/>
              <w:bottom w:val="single" w:sz="4" w:space="0" w:color="auto"/>
              <w:right w:val="single" w:sz="4" w:space="0" w:color="auto"/>
            </w:tcBorders>
            <w:vAlign w:val="center"/>
          </w:tcPr>
          <w:p w14:paraId="7777467A" w14:textId="77777777" w:rsidR="007A26AB" w:rsidRPr="007B5DBF" w:rsidRDefault="007A26AB" w:rsidP="001E54A2">
            <w:pPr>
              <w:spacing w:after="0"/>
              <w:jc w:val="center"/>
              <w:rPr>
                <w:b w:val="0"/>
                <w:sz w:val="24"/>
                <w:szCs w:val="24"/>
              </w:rPr>
            </w:pPr>
            <w:r w:rsidRPr="007B5DBF">
              <w:rPr>
                <w:b w:val="0"/>
                <w:sz w:val="24"/>
                <w:szCs w:val="24"/>
              </w:rPr>
              <w:t>Наименование объекта, единица измерения</w:t>
            </w:r>
          </w:p>
        </w:tc>
        <w:tc>
          <w:tcPr>
            <w:tcW w:w="978" w:type="pct"/>
            <w:tcBorders>
              <w:top w:val="single" w:sz="4" w:space="0" w:color="auto"/>
              <w:left w:val="single" w:sz="4" w:space="0" w:color="auto"/>
              <w:bottom w:val="single" w:sz="4" w:space="0" w:color="auto"/>
              <w:right w:val="single" w:sz="4" w:space="0" w:color="auto"/>
            </w:tcBorders>
            <w:vAlign w:val="center"/>
          </w:tcPr>
          <w:p w14:paraId="35D7A763" w14:textId="77777777" w:rsidR="007A26AB" w:rsidRPr="007B5DBF" w:rsidRDefault="007A26AB" w:rsidP="001E54A2">
            <w:pPr>
              <w:spacing w:after="0"/>
              <w:jc w:val="center"/>
              <w:rPr>
                <w:b w:val="0"/>
                <w:sz w:val="24"/>
                <w:szCs w:val="24"/>
              </w:rPr>
            </w:pPr>
            <w:r w:rsidRPr="007B5DBF">
              <w:rPr>
                <w:b w:val="0"/>
                <w:sz w:val="24"/>
                <w:szCs w:val="24"/>
              </w:rPr>
              <w:t>Норматив</w:t>
            </w:r>
          </w:p>
        </w:tc>
        <w:tc>
          <w:tcPr>
            <w:tcW w:w="829" w:type="pct"/>
            <w:tcBorders>
              <w:top w:val="single" w:sz="4" w:space="0" w:color="auto"/>
              <w:left w:val="single" w:sz="4" w:space="0" w:color="auto"/>
              <w:bottom w:val="single" w:sz="4" w:space="0" w:color="auto"/>
              <w:right w:val="single" w:sz="4" w:space="0" w:color="auto"/>
            </w:tcBorders>
            <w:vAlign w:val="center"/>
            <w:hideMark/>
          </w:tcPr>
          <w:p w14:paraId="2D3D5E8D" w14:textId="77777777" w:rsidR="007A26AB" w:rsidRPr="007B5DBF" w:rsidRDefault="007A26AB" w:rsidP="001E54A2">
            <w:pPr>
              <w:spacing w:after="0"/>
              <w:jc w:val="center"/>
              <w:rPr>
                <w:b w:val="0"/>
                <w:sz w:val="24"/>
                <w:szCs w:val="24"/>
              </w:rPr>
            </w:pPr>
            <w:r w:rsidRPr="007B5DBF">
              <w:rPr>
                <w:b w:val="0"/>
                <w:sz w:val="24"/>
                <w:szCs w:val="24"/>
              </w:rPr>
              <w:t>Сохраняемые объекты (сущ.)</w:t>
            </w:r>
          </w:p>
        </w:tc>
        <w:tc>
          <w:tcPr>
            <w:tcW w:w="665" w:type="pct"/>
            <w:tcBorders>
              <w:top w:val="single" w:sz="4" w:space="0" w:color="auto"/>
              <w:left w:val="single" w:sz="4" w:space="0" w:color="auto"/>
              <w:bottom w:val="single" w:sz="4" w:space="0" w:color="auto"/>
              <w:right w:val="single" w:sz="4" w:space="0" w:color="auto"/>
            </w:tcBorders>
            <w:vAlign w:val="center"/>
            <w:hideMark/>
          </w:tcPr>
          <w:p w14:paraId="26611C0B" w14:textId="77777777" w:rsidR="007A26AB" w:rsidRPr="007B5DBF" w:rsidRDefault="007A26AB" w:rsidP="001E54A2">
            <w:pPr>
              <w:spacing w:after="0"/>
              <w:jc w:val="center"/>
              <w:rPr>
                <w:b w:val="0"/>
                <w:sz w:val="24"/>
                <w:szCs w:val="24"/>
              </w:rPr>
            </w:pPr>
            <w:r w:rsidRPr="007B5DBF">
              <w:rPr>
                <w:b w:val="0"/>
                <w:sz w:val="24"/>
                <w:szCs w:val="24"/>
              </w:rPr>
              <w:t>Требуемая мощность</w:t>
            </w:r>
          </w:p>
        </w:tc>
        <w:tc>
          <w:tcPr>
            <w:tcW w:w="607" w:type="pct"/>
            <w:tcBorders>
              <w:top w:val="single" w:sz="4" w:space="0" w:color="auto"/>
              <w:left w:val="single" w:sz="4" w:space="0" w:color="auto"/>
              <w:bottom w:val="single" w:sz="4" w:space="0" w:color="auto"/>
              <w:right w:val="single" w:sz="4" w:space="0" w:color="auto"/>
            </w:tcBorders>
            <w:vAlign w:val="center"/>
            <w:hideMark/>
          </w:tcPr>
          <w:p w14:paraId="767D9D25" w14:textId="77777777" w:rsidR="007A26AB" w:rsidRPr="007B5DBF" w:rsidRDefault="007A26AB" w:rsidP="001E54A2">
            <w:pPr>
              <w:spacing w:after="0"/>
              <w:jc w:val="center"/>
              <w:rPr>
                <w:b w:val="0"/>
                <w:sz w:val="24"/>
                <w:szCs w:val="24"/>
              </w:rPr>
            </w:pPr>
            <w:r w:rsidRPr="007B5DBF">
              <w:rPr>
                <w:b w:val="0"/>
                <w:sz w:val="24"/>
                <w:szCs w:val="24"/>
              </w:rPr>
              <w:t>Принято проектом</w:t>
            </w:r>
          </w:p>
        </w:tc>
        <w:tc>
          <w:tcPr>
            <w:tcW w:w="691" w:type="pct"/>
            <w:tcBorders>
              <w:top w:val="single" w:sz="4" w:space="0" w:color="auto"/>
              <w:left w:val="single" w:sz="4" w:space="0" w:color="auto"/>
              <w:bottom w:val="single" w:sz="4" w:space="0" w:color="auto"/>
              <w:right w:val="single" w:sz="4" w:space="0" w:color="auto"/>
            </w:tcBorders>
            <w:vAlign w:val="center"/>
            <w:hideMark/>
          </w:tcPr>
          <w:p w14:paraId="4C029BC3" w14:textId="77777777" w:rsidR="007A26AB" w:rsidRPr="007B5DBF" w:rsidRDefault="007A26AB" w:rsidP="001E54A2">
            <w:pPr>
              <w:spacing w:after="0"/>
              <w:jc w:val="center"/>
              <w:rPr>
                <w:b w:val="0"/>
                <w:sz w:val="24"/>
                <w:szCs w:val="24"/>
              </w:rPr>
            </w:pPr>
            <w:r w:rsidRPr="007B5DBF">
              <w:rPr>
                <w:b w:val="0"/>
                <w:sz w:val="24"/>
                <w:szCs w:val="24"/>
              </w:rPr>
              <w:t xml:space="preserve">Новое </w:t>
            </w:r>
            <w:proofErr w:type="gramStart"/>
            <w:r w:rsidRPr="007B5DBF">
              <w:rPr>
                <w:b w:val="0"/>
                <w:sz w:val="24"/>
                <w:szCs w:val="24"/>
              </w:rPr>
              <w:t>строите-</w:t>
            </w:r>
            <w:proofErr w:type="spellStart"/>
            <w:r w:rsidRPr="007B5DBF">
              <w:rPr>
                <w:b w:val="0"/>
                <w:sz w:val="24"/>
                <w:szCs w:val="24"/>
              </w:rPr>
              <w:t>льство</w:t>
            </w:r>
            <w:proofErr w:type="spellEnd"/>
            <w:proofErr w:type="gramEnd"/>
          </w:p>
        </w:tc>
      </w:tr>
      <w:tr w:rsidR="007A26AB" w:rsidRPr="002C7F4F" w14:paraId="2C38A1DE" w14:textId="77777777" w:rsidTr="001E54A2">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77DB1EC7" w14:textId="77777777" w:rsidR="007A26AB" w:rsidRPr="002C7F4F" w:rsidRDefault="007A26AB" w:rsidP="001E54A2">
            <w:pPr>
              <w:jc w:val="center"/>
              <w:rPr>
                <w:b w:val="0"/>
                <w:i/>
                <w:iCs/>
                <w:sz w:val="24"/>
                <w:szCs w:val="24"/>
              </w:rPr>
            </w:pPr>
            <w:r w:rsidRPr="002C7F4F">
              <w:rPr>
                <w:b w:val="0"/>
                <w:i/>
                <w:iCs/>
                <w:sz w:val="24"/>
                <w:szCs w:val="24"/>
              </w:rPr>
              <w:t>Объекты спорта</w:t>
            </w:r>
          </w:p>
        </w:tc>
      </w:tr>
      <w:tr w:rsidR="007A26AB" w:rsidRPr="002C7F4F" w14:paraId="0F2F356E"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hideMark/>
          </w:tcPr>
          <w:p w14:paraId="13A698F1" w14:textId="77777777" w:rsidR="007A26AB" w:rsidRPr="002C7F4F" w:rsidRDefault="007A26AB" w:rsidP="001E54A2">
            <w:pPr>
              <w:spacing w:after="0" w:line="240" w:lineRule="auto"/>
              <w:rPr>
                <w:b w:val="0"/>
                <w:sz w:val="24"/>
                <w:szCs w:val="24"/>
                <w:vertAlign w:val="superscript"/>
              </w:rPr>
            </w:pPr>
            <w:r w:rsidRPr="002C7F4F">
              <w:rPr>
                <w:b w:val="0"/>
                <w:sz w:val="24"/>
                <w:szCs w:val="24"/>
              </w:rPr>
              <w:t>Спортивные залы общего пользования (в целом)</w:t>
            </w:r>
          </w:p>
        </w:tc>
        <w:tc>
          <w:tcPr>
            <w:tcW w:w="978" w:type="pct"/>
            <w:tcBorders>
              <w:top w:val="single" w:sz="4" w:space="0" w:color="auto"/>
              <w:left w:val="single" w:sz="4" w:space="0" w:color="auto"/>
              <w:bottom w:val="single" w:sz="4" w:space="0" w:color="auto"/>
              <w:right w:val="single" w:sz="4" w:space="0" w:color="auto"/>
            </w:tcBorders>
            <w:vAlign w:val="center"/>
            <w:hideMark/>
          </w:tcPr>
          <w:p w14:paraId="7946207A" w14:textId="77777777" w:rsidR="007A26AB" w:rsidRPr="002C7F4F" w:rsidRDefault="007A26AB" w:rsidP="001E54A2">
            <w:pPr>
              <w:spacing w:after="0" w:line="240" w:lineRule="auto"/>
              <w:jc w:val="center"/>
              <w:rPr>
                <w:b w:val="0"/>
                <w:sz w:val="24"/>
                <w:szCs w:val="24"/>
              </w:rPr>
            </w:pPr>
            <w:r>
              <w:rPr>
                <w:b w:val="0"/>
                <w:sz w:val="24"/>
                <w:szCs w:val="24"/>
              </w:rPr>
              <w:t>100</w:t>
            </w:r>
            <w:r w:rsidRPr="002C7F4F">
              <w:rPr>
                <w:b w:val="0"/>
                <w:sz w:val="24"/>
                <w:szCs w:val="24"/>
              </w:rPr>
              <w:t xml:space="preserve"> </w:t>
            </w:r>
            <w:proofErr w:type="spellStart"/>
            <w:proofErr w:type="gramStart"/>
            <w:r w:rsidRPr="002C7F4F">
              <w:rPr>
                <w:b w:val="0"/>
                <w:sz w:val="24"/>
                <w:szCs w:val="24"/>
              </w:rPr>
              <w:t>кв.м</w:t>
            </w:r>
            <w:proofErr w:type="spellEnd"/>
            <w:proofErr w:type="gramEnd"/>
            <w:r w:rsidRPr="002C7F4F">
              <w:rPr>
                <w:b w:val="0"/>
                <w:sz w:val="24"/>
                <w:szCs w:val="24"/>
              </w:rPr>
              <w:t xml:space="preserve"> площади пола на</w:t>
            </w:r>
          </w:p>
          <w:p w14:paraId="1258DABD" w14:textId="77777777" w:rsidR="007A26AB" w:rsidRPr="002C7F4F" w:rsidRDefault="007A26AB" w:rsidP="001E54A2">
            <w:pPr>
              <w:spacing w:after="0" w:line="240" w:lineRule="auto"/>
              <w:jc w:val="center"/>
              <w:rPr>
                <w:b w:val="0"/>
                <w:sz w:val="24"/>
                <w:szCs w:val="24"/>
              </w:rPr>
            </w:pPr>
            <w:r w:rsidRPr="002C7F4F">
              <w:rPr>
                <w:b w:val="0"/>
                <w:sz w:val="24"/>
                <w:szCs w:val="24"/>
              </w:rPr>
              <w:t>1 тыс. чел.</w:t>
            </w:r>
          </w:p>
        </w:tc>
        <w:tc>
          <w:tcPr>
            <w:tcW w:w="829" w:type="pct"/>
            <w:tcBorders>
              <w:top w:val="single" w:sz="4" w:space="0" w:color="auto"/>
              <w:left w:val="single" w:sz="4" w:space="0" w:color="auto"/>
              <w:bottom w:val="single" w:sz="4" w:space="0" w:color="auto"/>
              <w:right w:val="single" w:sz="4" w:space="0" w:color="auto"/>
            </w:tcBorders>
            <w:vAlign w:val="center"/>
          </w:tcPr>
          <w:p w14:paraId="75CC4638" w14:textId="77777777" w:rsidR="007A26AB" w:rsidRPr="002C7F4F" w:rsidRDefault="007A26AB" w:rsidP="001E54A2">
            <w:pPr>
              <w:spacing w:after="0" w:line="240" w:lineRule="auto"/>
              <w:jc w:val="center"/>
              <w:rPr>
                <w:b w:val="0"/>
                <w:sz w:val="24"/>
                <w:szCs w:val="24"/>
              </w:rPr>
            </w:pPr>
            <w:r>
              <w:rPr>
                <w:b w:val="0"/>
                <w:sz w:val="24"/>
                <w:szCs w:val="24"/>
              </w:rPr>
              <w:t>3</w:t>
            </w:r>
            <w:r w:rsidRPr="002C7F4F">
              <w:rPr>
                <w:b w:val="0"/>
                <w:sz w:val="24"/>
                <w:szCs w:val="24"/>
              </w:rPr>
              <w:t> </w:t>
            </w:r>
            <w:r>
              <w:rPr>
                <w:b w:val="0"/>
                <w:sz w:val="24"/>
                <w:szCs w:val="24"/>
              </w:rPr>
              <w:t>5</w:t>
            </w:r>
            <w:r w:rsidRPr="002C7F4F">
              <w:rPr>
                <w:b w:val="0"/>
                <w:sz w:val="24"/>
                <w:szCs w:val="24"/>
              </w:rPr>
              <w:t>00</w:t>
            </w:r>
          </w:p>
        </w:tc>
        <w:tc>
          <w:tcPr>
            <w:tcW w:w="665" w:type="pct"/>
            <w:tcBorders>
              <w:top w:val="single" w:sz="4" w:space="0" w:color="auto"/>
              <w:left w:val="single" w:sz="4" w:space="0" w:color="auto"/>
              <w:bottom w:val="single" w:sz="4" w:space="0" w:color="auto"/>
              <w:right w:val="single" w:sz="4" w:space="0" w:color="auto"/>
            </w:tcBorders>
            <w:vAlign w:val="center"/>
          </w:tcPr>
          <w:p w14:paraId="38AED013" w14:textId="5BB26965" w:rsidR="007A26AB" w:rsidRPr="00E45DD0" w:rsidRDefault="007A26AB" w:rsidP="001E54A2">
            <w:pPr>
              <w:spacing w:after="0" w:line="240" w:lineRule="auto"/>
              <w:jc w:val="center"/>
              <w:rPr>
                <w:b w:val="0"/>
                <w:sz w:val="24"/>
                <w:szCs w:val="24"/>
              </w:rPr>
            </w:pPr>
            <w:r w:rsidRPr="00E45DD0">
              <w:rPr>
                <w:b w:val="0"/>
                <w:sz w:val="24"/>
                <w:szCs w:val="24"/>
              </w:rPr>
              <w:t>1 </w:t>
            </w:r>
            <w:r w:rsidR="00A270D5" w:rsidRPr="00E45DD0">
              <w:rPr>
                <w:b w:val="0"/>
                <w:sz w:val="24"/>
                <w:szCs w:val="24"/>
              </w:rPr>
              <w:t>811</w:t>
            </w:r>
          </w:p>
        </w:tc>
        <w:tc>
          <w:tcPr>
            <w:tcW w:w="607" w:type="pct"/>
            <w:tcBorders>
              <w:top w:val="single" w:sz="4" w:space="0" w:color="auto"/>
              <w:left w:val="single" w:sz="4" w:space="0" w:color="auto"/>
              <w:bottom w:val="single" w:sz="4" w:space="0" w:color="auto"/>
              <w:right w:val="single" w:sz="4" w:space="0" w:color="auto"/>
            </w:tcBorders>
            <w:vAlign w:val="center"/>
          </w:tcPr>
          <w:p w14:paraId="25713AF3" w14:textId="38A47987" w:rsidR="007A26AB" w:rsidRPr="002C7F4F" w:rsidRDefault="0085630E" w:rsidP="001E54A2">
            <w:pPr>
              <w:spacing w:after="0" w:line="240" w:lineRule="auto"/>
              <w:jc w:val="center"/>
              <w:rPr>
                <w:b w:val="0"/>
                <w:sz w:val="24"/>
                <w:szCs w:val="24"/>
              </w:rPr>
            </w:pPr>
            <w:r>
              <w:rPr>
                <w:b w:val="0"/>
                <w:sz w:val="24"/>
                <w:szCs w:val="24"/>
              </w:rPr>
              <w:t>3</w:t>
            </w:r>
            <w:r w:rsidR="007A26AB" w:rsidRPr="002C7F4F">
              <w:rPr>
                <w:b w:val="0"/>
                <w:sz w:val="24"/>
                <w:szCs w:val="24"/>
              </w:rPr>
              <w:t> </w:t>
            </w:r>
            <w:r w:rsidR="007A26AB">
              <w:rPr>
                <w:b w:val="0"/>
                <w:sz w:val="24"/>
                <w:szCs w:val="24"/>
              </w:rPr>
              <w:t>500</w:t>
            </w:r>
          </w:p>
        </w:tc>
        <w:tc>
          <w:tcPr>
            <w:tcW w:w="691" w:type="pct"/>
            <w:tcBorders>
              <w:top w:val="single" w:sz="4" w:space="0" w:color="auto"/>
              <w:left w:val="single" w:sz="4" w:space="0" w:color="auto"/>
              <w:bottom w:val="single" w:sz="4" w:space="0" w:color="auto"/>
              <w:right w:val="single" w:sz="4" w:space="0" w:color="auto"/>
            </w:tcBorders>
            <w:vAlign w:val="center"/>
          </w:tcPr>
          <w:p w14:paraId="03EF5226" w14:textId="77777777" w:rsidR="007A26AB" w:rsidRPr="002C7F4F" w:rsidRDefault="007A26AB" w:rsidP="001E54A2">
            <w:pPr>
              <w:spacing w:after="0" w:line="240" w:lineRule="auto"/>
              <w:jc w:val="center"/>
              <w:rPr>
                <w:b w:val="0"/>
                <w:sz w:val="24"/>
                <w:szCs w:val="24"/>
              </w:rPr>
            </w:pPr>
            <w:r w:rsidRPr="002C7F4F">
              <w:rPr>
                <w:b w:val="0"/>
                <w:sz w:val="24"/>
                <w:szCs w:val="24"/>
              </w:rPr>
              <w:t>0</w:t>
            </w:r>
          </w:p>
        </w:tc>
      </w:tr>
      <w:tr w:rsidR="007A26AB" w:rsidRPr="002C7F4F" w14:paraId="4065DC21"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hideMark/>
          </w:tcPr>
          <w:p w14:paraId="2121643A" w14:textId="77777777" w:rsidR="007A26AB" w:rsidRPr="002C7F4F" w:rsidRDefault="007A26AB" w:rsidP="001E54A2">
            <w:pPr>
              <w:spacing w:after="0" w:line="240" w:lineRule="auto"/>
              <w:rPr>
                <w:b w:val="0"/>
                <w:sz w:val="24"/>
                <w:szCs w:val="24"/>
                <w:vertAlign w:val="superscript"/>
              </w:rPr>
            </w:pPr>
            <w:r w:rsidRPr="002C7F4F">
              <w:rPr>
                <w:b w:val="0"/>
                <w:sz w:val="24"/>
                <w:szCs w:val="24"/>
              </w:rPr>
              <w:t xml:space="preserve">Плоскостные спортивные сооружения </w:t>
            </w:r>
          </w:p>
        </w:tc>
        <w:tc>
          <w:tcPr>
            <w:tcW w:w="978" w:type="pct"/>
            <w:tcBorders>
              <w:top w:val="single" w:sz="4" w:space="0" w:color="auto"/>
              <w:left w:val="single" w:sz="4" w:space="0" w:color="auto"/>
              <w:bottom w:val="single" w:sz="4" w:space="0" w:color="auto"/>
              <w:right w:val="single" w:sz="4" w:space="0" w:color="auto"/>
            </w:tcBorders>
            <w:vAlign w:val="center"/>
            <w:hideMark/>
          </w:tcPr>
          <w:p w14:paraId="190EBF71" w14:textId="77777777" w:rsidR="007A26AB" w:rsidRPr="002C7F4F" w:rsidRDefault="007A26AB" w:rsidP="001E54A2">
            <w:pPr>
              <w:spacing w:after="0" w:line="240" w:lineRule="auto"/>
              <w:jc w:val="center"/>
              <w:rPr>
                <w:b w:val="0"/>
                <w:sz w:val="24"/>
                <w:szCs w:val="24"/>
              </w:rPr>
            </w:pPr>
            <w:r>
              <w:rPr>
                <w:b w:val="0"/>
                <w:sz w:val="24"/>
                <w:szCs w:val="24"/>
              </w:rPr>
              <w:t>1950</w:t>
            </w:r>
            <w:r w:rsidRPr="002C7F4F">
              <w:rPr>
                <w:b w:val="0"/>
                <w:sz w:val="24"/>
                <w:szCs w:val="24"/>
              </w:rPr>
              <w:t xml:space="preserve"> </w:t>
            </w:r>
            <w:proofErr w:type="spellStart"/>
            <w:proofErr w:type="gramStart"/>
            <w:r w:rsidRPr="002C7F4F">
              <w:rPr>
                <w:b w:val="0"/>
                <w:sz w:val="24"/>
                <w:szCs w:val="24"/>
              </w:rPr>
              <w:t>кв.м</w:t>
            </w:r>
            <w:proofErr w:type="spellEnd"/>
            <w:proofErr w:type="gramEnd"/>
          </w:p>
          <w:p w14:paraId="65D318A2" w14:textId="77777777" w:rsidR="007A26AB" w:rsidRPr="002C7F4F" w:rsidRDefault="007A26AB" w:rsidP="001E54A2">
            <w:pPr>
              <w:spacing w:after="0" w:line="240" w:lineRule="auto"/>
              <w:jc w:val="center"/>
              <w:rPr>
                <w:b w:val="0"/>
                <w:sz w:val="24"/>
                <w:szCs w:val="24"/>
              </w:rPr>
            </w:pPr>
            <w:r w:rsidRPr="002C7F4F">
              <w:rPr>
                <w:b w:val="0"/>
                <w:sz w:val="24"/>
                <w:szCs w:val="24"/>
              </w:rPr>
              <w:t xml:space="preserve">на 1 </w:t>
            </w:r>
            <w:proofErr w:type="spellStart"/>
            <w:r w:rsidRPr="002C7F4F">
              <w:rPr>
                <w:b w:val="0"/>
                <w:sz w:val="24"/>
                <w:szCs w:val="24"/>
              </w:rPr>
              <w:t>тыс.чел</w:t>
            </w:r>
            <w:proofErr w:type="spellEnd"/>
            <w:r w:rsidRPr="002C7F4F">
              <w:rPr>
                <w:b w:val="0"/>
                <w:sz w:val="24"/>
                <w:szCs w:val="24"/>
              </w:rPr>
              <w:t>.</w:t>
            </w:r>
          </w:p>
        </w:tc>
        <w:tc>
          <w:tcPr>
            <w:tcW w:w="829" w:type="pct"/>
            <w:tcBorders>
              <w:top w:val="single" w:sz="4" w:space="0" w:color="auto"/>
              <w:left w:val="single" w:sz="4" w:space="0" w:color="auto"/>
              <w:bottom w:val="single" w:sz="4" w:space="0" w:color="auto"/>
              <w:right w:val="single" w:sz="4" w:space="0" w:color="auto"/>
            </w:tcBorders>
            <w:vAlign w:val="center"/>
          </w:tcPr>
          <w:p w14:paraId="6E64DCBC" w14:textId="77777777" w:rsidR="007A26AB" w:rsidRPr="002C7F4F" w:rsidRDefault="007A26AB" w:rsidP="001E54A2">
            <w:pPr>
              <w:spacing w:after="0" w:line="240" w:lineRule="auto"/>
              <w:jc w:val="center"/>
              <w:rPr>
                <w:b w:val="0"/>
                <w:sz w:val="24"/>
                <w:szCs w:val="24"/>
              </w:rPr>
            </w:pPr>
            <w:r w:rsidRPr="002C7F4F">
              <w:rPr>
                <w:b w:val="0"/>
                <w:sz w:val="24"/>
                <w:szCs w:val="24"/>
              </w:rPr>
              <w:t>2</w:t>
            </w:r>
            <w:r>
              <w:rPr>
                <w:b w:val="0"/>
                <w:sz w:val="24"/>
                <w:szCs w:val="24"/>
              </w:rPr>
              <w:t>0</w:t>
            </w:r>
            <w:r w:rsidRPr="002C7F4F">
              <w:rPr>
                <w:b w:val="0"/>
                <w:sz w:val="24"/>
                <w:szCs w:val="24"/>
              </w:rPr>
              <w:t> 000</w:t>
            </w:r>
          </w:p>
        </w:tc>
        <w:tc>
          <w:tcPr>
            <w:tcW w:w="665" w:type="pct"/>
            <w:tcBorders>
              <w:top w:val="single" w:sz="4" w:space="0" w:color="auto"/>
              <w:left w:val="single" w:sz="4" w:space="0" w:color="auto"/>
              <w:bottom w:val="single" w:sz="4" w:space="0" w:color="auto"/>
              <w:right w:val="single" w:sz="4" w:space="0" w:color="auto"/>
            </w:tcBorders>
            <w:vAlign w:val="center"/>
          </w:tcPr>
          <w:p w14:paraId="2E7508FE" w14:textId="7B68D4A4" w:rsidR="007A26AB" w:rsidRPr="00E45DD0" w:rsidRDefault="00A270D5" w:rsidP="001E54A2">
            <w:pPr>
              <w:spacing w:after="0" w:line="240" w:lineRule="auto"/>
              <w:jc w:val="center"/>
              <w:rPr>
                <w:b w:val="0"/>
                <w:sz w:val="24"/>
                <w:szCs w:val="24"/>
              </w:rPr>
            </w:pPr>
            <w:r w:rsidRPr="00E45DD0">
              <w:rPr>
                <w:b w:val="0"/>
                <w:sz w:val="24"/>
                <w:szCs w:val="24"/>
              </w:rPr>
              <w:t>35 307</w:t>
            </w:r>
          </w:p>
        </w:tc>
        <w:tc>
          <w:tcPr>
            <w:tcW w:w="607" w:type="pct"/>
            <w:tcBorders>
              <w:top w:val="single" w:sz="4" w:space="0" w:color="auto"/>
              <w:left w:val="single" w:sz="4" w:space="0" w:color="auto"/>
              <w:bottom w:val="single" w:sz="4" w:space="0" w:color="auto"/>
              <w:right w:val="single" w:sz="4" w:space="0" w:color="auto"/>
            </w:tcBorders>
            <w:vAlign w:val="center"/>
          </w:tcPr>
          <w:p w14:paraId="5AE6B2F1" w14:textId="77777777" w:rsidR="007A26AB" w:rsidRPr="00F83D28" w:rsidRDefault="007A26AB" w:rsidP="001E54A2">
            <w:pPr>
              <w:spacing w:after="0" w:line="240" w:lineRule="auto"/>
              <w:jc w:val="center"/>
              <w:rPr>
                <w:b w:val="0"/>
                <w:sz w:val="24"/>
                <w:szCs w:val="24"/>
              </w:rPr>
            </w:pPr>
            <w:r w:rsidRPr="00F83D28">
              <w:rPr>
                <w:b w:val="0"/>
                <w:sz w:val="24"/>
                <w:szCs w:val="24"/>
              </w:rPr>
              <w:t>83 275</w:t>
            </w:r>
          </w:p>
        </w:tc>
        <w:tc>
          <w:tcPr>
            <w:tcW w:w="691" w:type="pct"/>
            <w:tcBorders>
              <w:top w:val="single" w:sz="4" w:space="0" w:color="auto"/>
              <w:left w:val="single" w:sz="4" w:space="0" w:color="auto"/>
              <w:bottom w:val="single" w:sz="4" w:space="0" w:color="auto"/>
              <w:right w:val="single" w:sz="4" w:space="0" w:color="auto"/>
            </w:tcBorders>
            <w:vAlign w:val="center"/>
          </w:tcPr>
          <w:p w14:paraId="5F6BAA01" w14:textId="77777777" w:rsidR="007A26AB" w:rsidRPr="00F83D28" w:rsidRDefault="007A26AB" w:rsidP="001E54A2">
            <w:pPr>
              <w:spacing w:after="0" w:line="240" w:lineRule="auto"/>
              <w:jc w:val="center"/>
              <w:rPr>
                <w:b w:val="0"/>
                <w:sz w:val="24"/>
                <w:szCs w:val="24"/>
              </w:rPr>
            </w:pPr>
            <w:r w:rsidRPr="00F83D28">
              <w:rPr>
                <w:b w:val="0"/>
                <w:sz w:val="24"/>
                <w:szCs w:val="24"/>
              </w:rPr>
              <w:t>59 400</w:t>
            </w:r>
          </w:p>
        </w:tc>
      </w:tr>
      <w:tr w:rsidR="007A26AB" w:rsidRPr="002C7F4F" w14:paraId="7A1189DE" w14:textId="77777777" w:rsidTr="001E54A2">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1EBAA9D1" w14:textId="77777777" w:rsidR="007A26AB" w:rsidRPr="00E45DD0" w:rsidRDefault="007A26AB" w:rsidP="001E54A2">
            <w:pPr>
              <w:spacing w:after="0" w:line="240" w:lineRule="auto"/>
              <w:jc w:val="center"/>
              <w:rPr>
                <w:b w:val="0"/>
                <w:i/>
                <w:iCs/>
                <w:sz w:val="24"/>
                <w:szCs w:val="24"/>
              </w:rPr>
            </w:pPr>
            <w:r w:rsidRPr="00E45DD0">
              <w:rPr>
                <w:b w:val="0"/>
                <w:i/>
                <w:iCs/>
                <w:sz w:val="24"/>
                <w:szCs w:val="24"/>
              </w:rPr>
              <w:t>Объекты культуры</w:t>
            </w:r>
          </w:p>
        </w:tc>
      </w:tr>
      <w:tr w:rsidR="007A26AB" w:rsidRPr="002C7F4F" w14:paraId="2637EA73"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hideMark/>
          </w:tcPr>
          <w:p w14:paraId="0DE30CC7" w14:textId="77777777" w:rsidR="007A26AB" w:rsidRPr="002C7F4F" w:rsidRDefault="007A26AB" w:rsidP="001E54A2">
            <w:pPr>
              <w:spacing w:after="0" w:line="240" w:lineRule="auto"/>
              <w:rPr>
                <w:b w:val="0"/>
                <w:sz w:val="24"/>
                <w:szCs w:val="24"/>
              </w:rPr>
            </w:pPr>
            <w:r w:rsidRPr="002C7F4F">
              <w:rPr>
                <w:b w:val="0"/>
                <w:sz w:val="24"/>
                <w:szCs w:val="24"/>
              </w:rPr>
              <w:t xml:space="preserve">Дом культуры </w:t>
            </w:r>
          </w:p>
        </w:tc>
        <w:tc>
          <w:tcPr>
            <w:tcW w:w="978" w:type="pct"/>
            <w:tcBorders>
              <w:top w:val="single" w:sz="4" w:space="0" w:color="auto"/>
              <w:left w:val="single" w:sz="4" w:space="0" w:color="auto"/>
              <w:bottom w:val="single" w:sz="4" w:space="0" w:color="auto"/>
              <w:right w:val="single" w:sz="4" w:space="0" w:color="auto"/>
            </w:tcBorders>
            <w:vAlign w:val="center"/>
            <w:hideMark/>
          </w:tcPr>
          <w:p w14:paraId="5A6DDCF9" w14:textId="77777777" w:rsidR="007A26AB" w:rsidRPr="002C7F4F" w:rsidRDefault="007A26AB" w:rsidP="001E54A2">
            <w:pPr>
              <w:spacing w:after="0" w:line="240" w:lineRule="auto"/>
              <w:rPr>
                <w:b w:val="0"/>
                <w:sz w:val="24"/>
                <w:szCs w:val="24"/>
              </w:rPr>
            </w:pPr>
            <w:r w:rsidRPr="002C7F4F">
              <w:rPr>
                <w:b w:val="0"/>
                <w:sz w:val="24"/>
                <w:szCs w:val="24"/>
              </w:rPr>
              <w:t>1 на поселение</w:t>
            </w:r>
          </w:p>
        </w:tc>
        <w:tc>
          <w:tcPr>
            <w:tcW w:w="829" w:type="pct"/>
            <w:tcBorders>
              <w:top w:val="single" w:sz="4" w:space="0" w:color="auto"/>
              <w:left w:val="single" w:sz="4" w:space="0" w:color="auto"/>
              <w:bottom w:val="single" w:sz="4" w:space="0" w:color="auto"/>
              <w:right w:val="single" w:sz="4" w:space="0" w:color="auto"/>
            </w:tcBorders>
            <w:vAlign w:val="center"/>
            <w:hideMark/>
          </w:tcPr>
          <w:p w14:paraId="43C31C84" w14:textId="77777777" w:rsidR="007A26AB" w:rsidRPr="002C7F4F" w:rsidRDefault="007A26AB" w:rsidP="001E54A2">
            <w:pPr>
              <w:keepNext/>
              <w:spacing w:after="0" w:line="240" w:lineRule="auto"/>
              <w:jc w:val="center"/>
              <w:rPr>
                <w:b w:val="0"/>
                <w:sz w:val="24"/>
                <w:szCs w:val="24"/>
              </w:rPr>
            </w:pPr>
            <w:r>
              <w:rPr>
                <w:b w:val="0"/>
                <w:sz w:val="24"/>
                <w:szCs w:val="24"/>
              </w:rPr>
              <w:t>11</w:t>
            </w:r>
          </w:p>
        </w:tc>
        <w:tc>
          <w:tcPr>
            <w:tcW w:w="665" w:type="pct"/>
            <w:tcBorders>
              <w:top w:val="single" w:sz="4" w:space="0" w:color="auto"/>
              <w:left w:val="single" w:sz="4" w:space="0" w:color="auto"/>
              <w:bottom w:val="single" w:sz="4" w:space="0" w:color="auto"/>
              <w:right w:val="single" w:sz="4" w:space="0" w:color="auto"/>
            </w:tcBorders>
            <w:vAlign w:val="center"/>
            <w:hideMark/>
          </w:tcPr>
          <w:p w14:paraId="2F29C88C" w14:textId="77777777" w:rsidR="007A26AB" w:rsidRPr="00E45DD0" w:rsidRDefault="007A26AB" w:rsidP="001E54A2">
            <w:pPr>
              <w:spacing w:after="0" w:line="240" w:lineRule="auto"/>
              <w:jc w:val="center"/>
              <w:rPr>
                <w:b w:val="0"/>
                <w:sz w:val="24"/>
                <w:szCs w:val="24"/>
              </w:rPr>
            </w:pPr>
            <w:r w:rsidRPr="00E45DD0">
              <w:rPr>
                <w:b w:val="0"/>
                <w:sz w:val="24"/>
                <w:szCs w:val="24"/>
              </w:rPr>
              <w:t>10</w:t>
            </w:r>
          </w:p>
        </w:tc>
        <w:tc>
          <w:tcPr>
            <w:tcW w:w="607" w:type="pct"/>
            <w:tcBorders>
              <w:top w:val="single" w:sz="4" w:space="0" w:color="auto"/>
              <w:left w:val="single" w:sz="4" w:space="0" w:color="auto"/>
              <w:bottom w:val="single" w:sz="4" w:space="0" w:color="auto"/>
              <w:right w:val="single" w:sz="4" w:space="0" w:color="auto"/>
            </w:tcBorders>
            <w:vAlign w:val="center"/>
            <w:hideMark/>
          </w:tcPr>
          <w:p w14:paraId="70FF7F78" w14:textId="5EC978AD" w:rsidR="007A26AB" w:rsidRPr="002C7F4F" w:rsidRDefault="009049F5" w:rsidP="001E54A2">
            <w:pPr>
              <w:spacing w:after="0" w:line="240" w:lineRule="auto"/>
              <w:jc w:val="center"/>
              <w:rPr>
                <w:b w:val="0"/>
                <w:sz w:val="24"/>
                <w:szCs w:val="24"/>
              </w:rPr>
            </w:pPr>
            <w:r>
              <w:rPr>
                <w:b w:val="0"/>
                <w:sz w:val="24"/>
                <w:szCs w:val="24"/>
              </w:rPr>
              <w:t>11</w:t>
            </w:r>
          </w:p>
        </w:tc>
        <w:tc>
          <w:tcPr>
            <w:tcW w:w="691" w:type="pct"/>
            <w:tcBorders>
              <w:top w:val="single" w:sz="4" w:space="0" w:color="auto"/>
              <w:left w:val="single" w:sz="4" w:space="0" w:color="auto"/>
              <w:bottom w:val="single" w:sz="4" w:space="0" w:color="auto"/>
              <w:right w:val="single" w:sz="4" w:space="0" w:color="auto"/>
            </w:tcBorders>
            <w:vAlign w:val="center"/>
            <w:hideMark/>
          </w:tcPr>
          <w:p w14:paraId="14CA0BEB" w14:textId="706A5DED" w:rsidR="007A26AB" w:rsidRPr="002C7F4F" w:rsidRDefault="009049F5" w:rsidP="001E54A2">
            <w:pPr>
              <w:spacing w:after="0" w:line="240" w:lineRule="auto"/>
              <w:jc w:val="center"/>
              <w:rPr>
                <w:b w:val="0"/>
                <w:sz w:val="24"/>
                <w:szCs w:val="24"/>
              </w:rPr>
            </w:pPr>
            <w:r>
              <w:rPr>
                <w:b w:val="0"/>
                <w:sz w:val="24"/>
                <w:szCs w:val="24"/>
              </w:rPr>
              <w:t>0</w:t>
            </w:r>
          </w:p>
        </w:tc>
      </w:tr>
      <w:tr w:rsidR="007A26AB" w:rsidRPr="002C7F4F" w14:paraId="7ADC1C47"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4A29FA78" w14:textId="77777777" w:rsidR="007A26AB" w:rsidRPr="002C7F4F" w:rsidRDefault="007A26AB" w:rsidP="001E54A2">
            <w:pPr>
              <w:spacing w:after="0" w:line="240" w:lineRule="auto"/>
              <w:rPr>
                <w:b w:val="0"/>
                <w:sz w:val="24"/>
                <w:szCs w:val="24"/>
              </w:rPr>
            </w:pPr>
            <w:r w:rsidRPr="002C7F4F">
              <w:rPr>
                <w:b w:val="0"/>
                <w:sz w:val="24"/>
                <w:szCs w:val="24"/>
              </w:rPr>
              <w:t>Кинозал</w:t>
            </w:r>
          </w:p>
        </w:tc>
        <w:tc>
          <w:tcPr>
            <w:tcW w:w="978" w:type="pct"/>
            <w:tcBorders>
              <w:top w:val="single" w:sz="4" w:space="0" w:color="auto"/>
              <w:left w:val="single" w:sz="4" w:space="0" w:color="auto"/>
              <w:bottom w:val="single" w:sz="4" w:space="0" w:color="auto"/>
              <w:right w:val="single" w:sz="4" w:space="0" w:color="auto"/>
            </w:tcBorders>
            <w:vAlign w:val="center"/>
          </w:tcPr>
          <w:p w14:paraId="477AAC61" w14:textId="77777777" w:rsidR="007A26AB" w:rsidRPr="002C7F4F" w:rsidRDefault="007A26AB" w:rsidP="001E54A2">
            <w:pPr>
              <w:spacing w:after="0" w:line="240" w:lineRule="auto"/>
              <w:jc w:val="center"/>
              <w:rPr>
                <w:b w:val="0"/>
                <w:sz w:val="24"/>
                <w:szCs w:val="24"/>
              </w:rPr>
            </w:pPr>
            <w:r w:rsidRPr="002C7F4F">
              <w:rPr>
                <w:b w:val="0"/>
                <w:sz w:val="24"/>
                <w:szCs w:val="24"/>
              </w:rPr>
              <w:t>1 на поселение</w:t>
            </w:r>
          </w:p>
          <w:p w14:paraId="4833D676" w14:textId="77777777" w:rsidR="007A26AB" w:rsidRPr="002C7F4F" w:rsidRDefault="007A26AB" w:rsidP="001E54A2">
            <w:pPr>
              <w:pStyle w:val="3"/>
              <w:ind w:firstLine="0"/>
            </w:pPr>
            <w:bookmarkStart w:id="60" w:name="_Toc181177720"/>
            <w:r w:rsidRPr="002C7F4F">
              <w:rPr>
                <w:rFonts w:cs="Times New Roman"/>
                <w:b w:val="0"/>
                <w:color w:val="auto"/>
                <w:sz w:val="24"/>
                <w:shd w:val="clear" w:color="auto" w:fill="FFFFFF"/>
              </w:rPr>
              <w:t>независимо от количества населения</w:t>
            </w:r>
            <w:bookmarkEnd w:id="60"/>
          </w:p>
        </w:tc>
        <w:tc>
          <w:tcPr>
            <w:tcW w:w="829" w:type="pct"/>
            <w:tcBorders>
              <w:top w:val="single" w:sz="4" w:space="0" w:color="auto"/>
              <w:left w:val="single" w:sz="4" w:space="0" w:color="auto"/>
              <w:bottom w:val="single" w:sz="4" w:space="0" w:color="auto"/>
              <w:right w:val="single" w:sz="4" w:space="0" w:color="auto"/>
            </w:tcBorders>
            <w:vAlign w:val="center"/>
          </w:tcPr>
          <w:p w14:paraId="07B742D0" w14:textId="77777777" w:rsidR="007A26AB" w:rsidRPr="002C7F4F" w:rsidRDefault="007A26AB" w:rsidP="001E54A2">
            <w:pPr>
              <w:keepNext/>
              <w:spacing w:after="0" w:line="240" w:lineRule="auto"/>
              <w:jc w:val="center"/>
              <w:rPr>
                <w:b w:val="0"/>
                <w:sz w:val="24"/>
                <w:szCs w:val="24"/>
              </w:rPr>
            </w:pPr>
            <w:r>
              <w:rPr>
                <w:b w:val="0"/>
                <w:sz w:val="24"/>
                <w:szCs w:val="24"/>
              </w:rPr>
              <w:t>1</w:t>
            </w:r>
          </w:p>
        </w:tc>
        <w:tc>
          <w:tcPr>
            <w:tcW w:w="665" w:type="pct"/>
            <w:tcBorders>
              <w:top w:val="single" w:sz="4" w:space="0" w:color="auto"/>
              <w:left w:val="single" w:sz="4" w:space="0" w:color="auto"/>
              <w:bottom w:val="single" w:sz="4" w:space="0" w:color="auto"/>
              <w:right w:val="single" w:sz="4" w:space="0" w:color="auto"/>
            </w:tcBorders>
            <w:vAlign w:val="center"/>
          </w:tcPr>
          <w:p w14:paraId="1C8AE627" w14:textId="77777777" w:rsidR="007A26AB" w:rsidRPr="00E45DD0" w:rsidRDefault="007A26AB" w:rsidP="001E54A2">
            <w:pPr>
              <w:spacing w:after="0" w:line="240" w:lineRule="auto"/>
              <w:jc w:val="center"/>
              <w:rPr>
                <w:b w:val="0"/>
                <w:sz w:val="24"/>
                <w:szCs w:val="24"/>
              </w:rPr>
            </w:pPr>
            <w:r w:rsidRPr="00E45DD0">
              <w:rPr>
                <w:b w:val="0"/>
                <w:sz w:val="24"/>
                <w:szCs w:val="24"/>
              </w:rPr>
              <w:t>1</w:t>
            </w:r>
          </w:p>
        </w:tc>
        <w:tc>
          <w:tcPr>
            <w:tcW w:w="607" w:type="pct"/>
            <w:tcBorders>
              <w:top w:val="single" w:sz="4" w:space="0" w:color="auto"/>
              <w:left w:val="single" w:sz="4" w:space="0" w:color="auto"/>
              <w:bottom w:val="single" w:sz="4" w:space="0" w:color="auto"/>
              <w:right w:val="single" w:sz="4" w:space="0" w:color="auto"/>
            </w:tcBorders>
            <w:vAlign w:val="center"/>
          </w:tcPr>
          <w:p w14:paraId="17AC2FAD" w14:textId="5CEF4F8C" w:rsidR="007A26AB" w:rsidRPr="002C7F4F" w:rsidRDefault="009049F5" w:rsidP="001E54A2">
            <w:pPr>
              <w:spacing w:after="0" w:line="240" w:lineRule="auto"/>
              <w:jc w:val="center"/>
              <w:rPr>
                <w:b w:val="0"/>
                <w:sz w:val="24"/>
                <w:szCs w:val="24"/>
              </w:rPr>
            </w:pPr>
            <w:r>
              <w:rPr>
                <w:b w:val="0"/>
                <w:sz w:val="24"/>
                <w:szCs w:val="24"/>
              </w:rPr>
              <w:t>1</w:t>
            </w:r>
          </w:p>
        </w:tc>
        <w:tc>
          <w:tcPr>
            <w:tcW w:w="691" w:type="pct"/>
            <w:tcBorders>
              <w:top w:val="single" w:sz="4" w:space="0" w:color="auto"/>
              <w:left w:val="single" w:sz="4" w:space="0" w:color="auto"/>
              <w:bottom w:val="single" w:sz="4" w:space="0" w:color="auto"/>
              <w:right w:val="single" w:sz="4" w:space="0" w:color="auto"/>
            </w:tcBorders>
            <w:vAlign w:val="center"/>
          </w:tcPr>
          <w:p w14:paraId="43ADBA97" w14:textId="1166D81C" w:rsidR="007A26AB" w:rsidRPr="002C7F4F" w:rsidRDefault="009049F5" w:rsidP="001E54A2">
            <w:pPr>
              <w:spacing w:after="0" w:line="240" w:lineRule="auto"/>
              <w:jc w:val="center"/>
              <w:rPr>
                <w:b w:val="0"/>
                <w:sz w:val="24"/>
                <w:szCs w:val="24"/>
              </w:rPr>
            </w:pPr>
            <w:r>
              <w:rPr>
                <w:b w:val="0"/>
                <w:sz w:val="24"/>
                <w:szCs w:val="24"/>
              </w:rPr>
              <w:t>0</w:t>
            </w:r>
          </w:p>
        </w:tc>
      </w:tr>
      <w:tr w:rsidR="007A26AB" w:rsidRPr="002C7F4F" w14:paraId="3E712BD4"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hideMark/>
          </w:tcPr>
          <w:p w14:paraId="6935BF6F" w14:textId="77777777" w:rsidR="007A26AB" w:rsidRPr="002C7F4F" w:rsidRDefault="007A26AB" w:rsidP="001E54A2">
            <w:pPr>
              <w:spacing w:after="0" w:line="240" w:lineRule="auto"/>
              <w:rPr>
                <w:b w:val="0"/>
                <w:sz w:val="24"/>
                <w:szCs w:val="24"/>
              </w:rPr>
            </w:pPr>
            <w:r w:rsidRPr="002C7F4F">
              <w:rPr>
                <w:b w:val="0"/>
                <w:sz w:val="24"/>
                <w:szCs w:val="24"/>
                <w:shd w:val="clear" w:color="auto" w:fill="FFFFFF"/>
              </w:rPr>
              <w:t xml:space="preserve">Общедоступная библиотека </w:t>
            </w:r>
          </w:p>
        </w:tc>
        <w:tc>
          <w:tcPr>
            <w:tcW w:w="978" w:type="pct"/>
            <w:tcBorders>
              <w:top w:val="single" w:sz="4" w:space="0" w:color="auto"/>
              <w:left w:val="single" w:sz="4" w:space="0" w:color="auto"/>
              <w:bottom w:val="single" w:sz="4" w:space="0" w:color="auto"/>
              <w:right w:val="single" w:sz="4" w:space="0" w:color="auto"/>
            </w:tcBorders>
            <w:vAlign w:val="center"/>
            <w:hideMark/>
          </w:tcPr>
          <w:p w14:paraId="4DFDF80A" w14:textId="77777777" w:rsidR="007A26AB" w:rsidRPr="002C7F4F" w:rsidRDefault="007A26AB" w:rsidP="001E54A2">
            <w:pPr>
              <w:spacing w:after="0" w:line="240" w:lineRule="auto"/>
              <w:rPr>
                <w:b w:val="0"/>
                <w:sz w:val="24"/>
                <w:szCs w:val="24"/>
              </w:rPr>
            </w:pPr>
            <w:r w:rsidRPr="002C7F4F">
              <w:rPr>
                <w:b w:val="0"/>
                <w:sz w:val="24"/>
                <w:szCs w:val="24"/>
                <w:shd w:val="clear" w:color="auto" w:fill="FFFFFF"/>
              </w:rPr>
              <w:t xml:space="preserve">1 на 10 </w:t>
            </w:r>
            <w:proofErr w:type="spellStart"/>
            <w:r w:rsidRPr="002C7F4F">
              <w:rPr>
                <w:b w:val="0"/>
                <w:sz w:val="24"/>
                <w:szCs w:val="24"/>
                <w:shd w:val="clear" w:color="auto" w:fill="FFFFFF"/>
              </w:rPr>
              <w:t>тыс.чел</w:t>
            </w:r>
            <w:proofErr w:type="spellEnd"/>
            <w:r w:rsidRPr="002C7F4F">
              <w:rPr>
                <w:b w:val="0"/>
                <w:sz w:val="24"/>
                <w:szCs w:val="24"/>
                <w:shd w:val="clear" w:color="auto" w:fill="FFFFFF"/>
              </w:rPr>
              <w:t>.</w:t>
            </w:r>
          </w:p>
        </w:tc>
        <w:tc>
          <w:tcPr>
            <w:tcW w:w="829" w:type="pct"/>
            <w:tcBorders>
              <w:top w:val="single" w:sz="4" w:space="0" w:color="auto"/>
              <w:left w:val="single" w:sz="4" w:space="0" w:color="auto"/>
              <w:bottom w:val="single" w:sz="4" w:space="0" w:color="auto"/>
              <w:right w:val="single" w:sz="4" w:space="0" w:color="auto"/>
            </w:tcBorders>
            <w:vAlign w:val="center"/>
            <w:hideMark/>
          </w:tcPr>
          <w:p w14:paraId="232174FF" w14:textId="77777777" w:rsidR="007A26AB" w:rsidRPr="002C7F4F" w:rsidRDefault="007A26AB" w:rsidP="001E54A2">
            <w:pPr>
              <w:keepNext/>
              <w:spacing w:after="0" w:line="240" w:lineRule="auto"/>
              <w:jc w:val="center"/>
              <w:rPr>
                <w:b w:val="0"/>
                <w:sz w:val="24"/>
                <w:szCs w:val="24"/>
              </w:rPr>
            </w:pPr>
            <w:r w:rsidRPr="002C7F4F">
              <w:rPr>
                <w:b w:val="0"/>
                <w:sz w:val="24"/>
                <w:szCs w:val="24"/>
              </w:rPr>
              <w:t>1</w:t>
            </w:r>
          </w:p>
        </w:tc>
        <w:tc>
          <w:tcPr>
            <w:tcW w:w="665" w:type="pct"/>
            <w:tcBorders>
              <w:top w:val="single" w:sz="4" w:space="0" w:color="auto"/>
              <w:left w:val="single" w:sz="4" w:space="0" w:color="auto"/>
              <w:bottom w:val="single" w:sz="4" w:space="0" w:color="auto"/>
              <w:right w:val="single" w:sz="4" w:space="0" w:color="auto"/>
            </w:tcBorders>
            <w:vAlign w:val="center"/>
            <w:hideMark/>
          </w:tcPr>
          <w:p w14:paraId="55921A8D" w14:textId="030DD30B" w:rsidR="007A26AB" w:rsidRPr="00E45DD0" w:rsidRDefault="00A270D5" w:rsidP="001E54A2">
            <w:pPr>
              <w:spacing w:after="0" w:line="240" w:lineRule="auto"/>
              <w:jc w:val="center"/>
              <w:rPr>
                <w:b w:val="0"/>
                <w:sz w:val="24"/>
                <w:szCs w:val="24"/>
              </w:rPr>
            </w:pPr>
            <w:r w:rsidRPr="00E45DD0">
              <w:rPr>
                <w:b w:val="0"/>
                <w:sz w:val="24"/>
                <w:szCs w:val="24"/>
              </w:rPr>
              <w:t>2</w:t>
            </w:r>
          </w:p>
        </w:tc>
        <w:tc>
          <w:tcPr>
            <w:tcW w:w="607" w:type="pct"/>
            <w:tcBorders>
              <w:top w:val="single" w:sz="4" w:space="0" w:color="auto"/>
              <w:left w:val="single" w:sz="4" w:space="0" w:color="auto"/>
              <w:bottom w:val="single" w:sz="4" w:space="0" w:color="auto"/>
              <w:right w:val="single" w:sz="4" w:space="0" w:color="auto"/>
            </w:tcBorders>
            <w:vAlign w:val="center"/>
            <w:hideMark/>
          </w:tcPr>
          <w:p w14:paraId="61116ABD" w14:textId="77777777" w:rsidR="007A26AB" w:rsidRPr="002C7F4F" w:rsidRDefault="007A26AB" w:rsidP="001E54A2">
            <w:pPr>
              <w:spacing w:after="0" w:line="240" w:lineRule="auto"/>
              <w:jc w:val="center"/>
              <w:rPr>
                <w:b w:val="0"/>
                <w:sz w:val="24"/>
                <w:szCs w:val="24"/>
              </w:rPr>
            </w:pPr>
            <w:r>
              <w:rPr>
                <w:b w:val="0"/>
                <w:sz w:val="24"/>
                <w:szCs w:val="24"/>
              </w:rPr>
              <w:t>1</w:t>
            </w:r>
          </w:p>
        </w:tc>
        <w:tc>
          <w:tcPr>
            <w:tcW w:w="691" w:type="pct"/>
            <w:tcBorders>
              <w:top w:val="single" w:sz="4" w:space="0" w:color="auto"/>
              <w:left w:val="single" w:sz="4" w:space="0" w:color="auto"/>
              <w:bottom w:val="single" w:sz="4" w:space="0" w:color="auto"/>
              <w:right w:val="single" w:sz="4" w:space="0" w:color="auto"/>
            </w:tcBorders>
            <w:vAlign w:val="center"/>
            <w:hideMark/>
          </w:tcPr>
          <w:p w14:paraId="7438B47E" w14:textId="77777777" w:rsidR="007A26AB" w:rsidRPr="002C7F4F" w:rsidRDefault="007A26AB" w:rsidP="001E54A2">
            <w:pPr>
              <w:spacing w:after="0" w:line="240" w:lineRule="auto"/>
              <w:jc w:val="center"/>
              <w:rPr>
                <w:b w:val="0"/>
                <w:sz w:val="24"/>
                <w:szCs w:val="24"/>
              </w:rPr>
            </w:pPr>
            <w:r>
              <w:rPr>
                <w:b w:val="0"/>
                <w:sz w:val="24"/>
                <w:szCs w:val="24"/>
              </w:rPr>
              <w:t>0</w:t>
            </w:r>
          </w:p>
        </w:tc>
      </w:tr>
      <w:tr w:rsidR="007A26AB" w:rsidRPr="002C7F4F" w14:paraId="169DD310"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16AB26C8" w14:textId="77777777" w:rsidR="007A26AB" w:rsidRPr="002C7F4F" w:rsidRDefault="007A26AB" w:rsidP="001E54A2">
            <w:pPr>
              <w:spacing w:after="0" w:line="240" w:lineRule="auto"/>
              <w:rPr>
                <w:b w:val="0"/>
                <w:sz w:val="24"/>
                <w:szCs w:val="24"/>
                <w:shd w:val="clear" w:color="auto" w:fill="FFFFFF"/>
              </w:rPr>
            </w:pPr>
            <w:r>
              <w:rPr>
                <w:b w:val="0"/>
                <w:sz w:val="24"/>
                <w:szCs w:val="24"/>
                <w:shd w:val="clear" w:color="auto" w:fill="FFFFFF"/>
              </w:rPr>
              <w:lastRenderedPageBreak/>
              <w:t>Детская библиотека</w:t>
            </w:r>
          </w:p>
        </w:tc>
        <w:tc>
          <w:tcPr>
            <w:tcW w:w="978" w:type="pct"/>
            <w:tcBorders>
              <w:top w:val="single" w:sz="4" w:space="0" w:color="auto"/>
              <w:left w:val="single" w:sz="4" w:space="0" w:color="auto"/>
              <w:bottom w:val="single" w:sz="4" w:space="0" w:color="auto"/>
              <w:right w:val="single" w:sz="4" w:space="0" w:color="auto"/>
            </w:tcBorders>
            <w:vAlign w:val="center"/>
          </w:tcPr>
          <w:p w14:paraId="3EFB7410" w14:textId="77777777" w:rsidR="007A26AB" w:rsidRPr="002C7F4F" w:rsidRDefault="007A26AB" w:rsidP="001E54A2">
            <w:pPr>
              <w:spacing w:after="0" w:line="240" w:lineRule="auto"/>
              <w:rPr>
                <w:b w:val="0"/>
                <w:sz w:val="24"/>
                <w:szCs w:val="24"/>
              </w:rPr>
            </w:pPr>
            <w:r w:rsidRPr="002C7F4F">
              <w:rPr>
                <w:b w:val="0"/>
                <w:sz w:val="24"/>
                <w:szCs w:val="24"/>
                <w:shd w:val="clear" w:color="auto" w:fill="FFFFFF"/>
              </w:rPr>
              <w:t xml:space="preserve">1 на </w:t>
            </w:r>
            <w:r>
              <w:rPr>
                <w:b w:val="0"/>
                <w:sz w:val="24"/>
                <w:szCs w:val="24"/>
                <w:shd w:val="clear" w:color="auto" w:fill="FFFFFF"/>
              </w:rPr>
              <w:t>7</w:t>
            </w:r>
            <w:r w:rsidRPr="002C7F4F">
              <w:rPr>
                <w:b w:val="0"/>
                <w:sz w:val="24"/>
                <w:szCs w:val="24"/>
                <w:shd w:val="clear" w:color="auto" w:fill="FFFFFF"/>
              </w:rPr>
              <w:t xml:space="preserve"> </w:t>
            </w:r>
            <w:proofErr w:type="spellStart"/>
            <w:r w:rsidRPr="002C7F4F">
              <w:rPr>
                <w:b w:val="0"/>
                <w:sz w:val="24"/>
                <w:szCs w:val="24"/>
                <w:shd w:val="clear" w:color="auto" w:fill="FFFFFF"/>
              </w:rPr>
              <w:t>тыс.чел</w:t>
            </w:r>
            <w:proofErr w:type="spellEnd"/>
            <w:r w:rsidRPr="002C7F4F">
              <w:rPr>
                <w:b w:val="0"/>
                <w:sz w:val="24"/>
                <w:szCs w:val="24"/>
                <w:shd w:val="clear" w:color="auto" w:fill="FFFFFF"/>
              </w:rPr>
              <w:t>.</w:t>
            </w:r>
          </w:p>
        </w:tc>
        <w:tc>
          <w:tcPr>
            <w:tcW w:w="829" w:type="pct"/>
            <w:tcBorders>
              <w:top w:val="single" w:sz="4" w:space="0" w:color="auto"/>
              <w:left w:val="single" w:sz="4" w:space="0" w:color="auto"/>
              <w:bottom w:val="single" w:sz="4" w:space="0" w:color="auto"/>
              <w:right w:val="single" w:sz="4" w:space="0" w:color="auto"/>
            </w:tcBorders>
            <w:vAlign w:val="center"/>
          </w:tcPr>
          <w:p w14:paraId="4FA06680" w14:textId="77777777" w:rsidR="007A26AB" w:rsidRPr="002C7F4F" w:rsidRDefault="007A26AB" w:rsidP="001E54A2">
            <w:pPr>
              <w:keepNext/>
              <w:spacing w:after="0" w:line="240" w:lineRule="auto"/>
              <w:jc w:val="center"/>
              <w:rPr>
                <w:b w:val="0"/>
                <w:sz w:val="24"/>
                <w:szCs w:val="24"/>
              </w:rPr>
            </w:pPr>
            <w:r w:rsidRPr="002C7F4F">
              <w:rPr>
                <w:b w:val="0"/>
                <w:sz w:val="24"/>
                <w:szCs w:val="24"/>
              </w:rPr>
              <w:t>данные отсутствуют</w:t>
            </w:r>
          </w:p>
        </w:tc>
        <w:tc>
          <w:tcPr>
            <w:tcW w:w="665" w:type="pct"/>
            <w:tcBorders>
              <w:top w:val="single" w:sz="4" w:space="0" w:color="auto"/>
              <w:left w:val="single" w:sz="4" w:space="0" w:color="auto"/>
              <w:bottom w:val="single" w:sz="4" w:space="0" w:color="auto"/>
              <w:right w:val="single" w:sz="4" w:space="0" w:color="auto"/>
            </w:tcBorders>
            <w:vAlign w:val="center"/>
          </w:tcPr>
          <w:p w14:paraId="57890A6D" w14:textId="77777777" w:rsidR="007A26AB" w:rsidRPr="002C7F4F" w:rsidRDefault="007A26AB" w:rsidP="001E54A2">
            <w:pPr>
              <w:spacing w:after="0" w:line="240" w:lineRule="auto"/>
              <w:jc w:val="center"/>
              <w:rPr>
                <w:b w:val="0"/>
                <w:sz w:val="24"/>
                <w:szCs w:val="24"/>
              </w:rPr>
            </w:pPr>
            <w:r>
              <w:rPr>
                <w:b w:val="0"/>
                <w:sz w:val="24"/>
                <w:szCs w:val="24"/>
              </w:rPr>
              <w:t>1</w:t>
            </w:r>
          </w:p>
        </w:tc>
        <w:tc>
          <w:tcPr>
            <w:tcW w:w="607" w:type="pct"/>
            <w:tcBorders>
              <w:top w:val="single" w:sz="4" w:space="0" w:color="auto"/>
              <w:left w:val="single" w:sz="4" w:space="0" w:color="auto"/>
              <w:bottom w:val="single" w:sz="4" w:space="0" w:color="auto"/>
              <w:right w:val="single" w:sz="4" w:space="0" w:color="auto"/>
            </w:tcBorders>
            <w:vAlign w:val="center"/>
          </w:tcPr>
          <w:p w14:paraId="3F61CDD7" w14:textId="77777777" w:rsidR="007A26AB" w:rsidRPr="002C7F4F" w:rsidRDefault="007A26AB" w:rsidP="001E54A2">
            <w:pPr>
              <w:spacing w:after="0" w:line="240" w:lineRule="auto"/>
              <w:jc w:val="center"/>
              <w:rPr>
                <w:b w:val="0"/>
                <w:sz w:val="24"/>
                <w:szCs w:val="24"/>
              </w:rPr>
            </w:pPr>
            <w:r>
              <w:rPr>
                <w:b w:val="0"/>
                <w:sz w:val="24"/>
                <w:szCs w:val="24"/>
              </w:rPr>
              <w:t>0</w:t>
            </w:r>
          </w:p>
        </w:tc>
        <w:tc>
          <w:tcPr>
            <w:tcW w:w="691" w:type="pct"/>
            <w:tcBorders>
              <w:top w:val="single" w:sz="4" w:space="0" w:color="auto"/>
              <w:left w:val="single" w:sz="4" w:space="0" w:color="auto"/>
              <w:bottom w:val="single" w:sz="4" w:space="0" w:color="auto"/>
              <w:right w:val="single" w:sz="4" w:space="0" w:color="auto"/>
            </w:tcBorders>
            <w:vAlign w:val="center"/>
          </w:tcPr>
          <w:p w14:paraId="26228D92" w14:textId="77777777" w:rsidR="007A26AB" w:rsidRPr="002C7F4F" w:rsidRDefault="007A26AB" w:rsidP="001E54A2">
            <w:pPr>
              <w:spacing w:after="0" w:line="240" w:lineRule="auto"/>
              <w:jc w:val="center"/>
              <w:rPr>
                <w:b w:val="0"/>
                <w:sz w:val="24"/>
                <w:szCs w:val="24"/>
              </w:rPr>
            </w:pPr>
            <w:r>
              <w:rPr>
                <w:b w:val="0"/>
                <w:sz w:val="24"/>
                <w:szCs w:val="24"/>
              </w:rPr>
              <w:t>0</w:t>
            </w:r>
          </w:p>
        </w:tc>
      </w:tr>
      <w:tr w:rsidR="007A26AB" w:rsidRPr="002C7F4F" w14:paraId="7FD5C18A"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3FB6C90E" w14:textId="77777777" w:rsidR="007A26AB" w:rsidRPr="002C7F4F" w:rsidRDefault="007A26AB" w:rsidP="001E54A2">
            <w:pPr>
              <w:spacing w:after="0" w:line="240" w:lineRule="auto"/>
              <w:rPr>
                <w:b w:val="0"/>
                <w:sz w:val="24"/>
                <w:szCs w:val="24"/>
                <w:shd w:val="clear" w:color="auto" w:fill="FFFFFF"/>
              </w:rPr>
            </w:pPr>
            <w:r w:rsidRPr="002C7F4F">
              <w:rPr>
                <w:b w:val="0"/>
                <w:sz w:val="24"/>
                <w:szCs w:val="24"/>
              </w:rPr>
              <w:t>Краеведческий музей</w:t>
            </w:r>
          </w:p>
        </w:tc>
        <w:tc>
          <w:tcPr>
            <w:tcW w:w="978" w:type="pct"/>
            <w:tcBorders>
              <w:top w:val="single" w:sz="4" w:space="0" w:color="auto"/>
              <w:left w:val="single" w:sz="4" w:space="0" w:color="auto"/>
              <w:bottom w:val="single" w:sz="4" w:space="0" w:color="auto"/>
              <w:right w:val="single" w:sz="4" w:space="0" w:color="auto"/>
            </w:tcBorders>
            <w:vAlign w:val="center"/>
          </w:tcPr>
          <w:p w14:paraId="624BF96C" w14:textId="77777777" w:rsidR="007A26AB" w:rsidRPr="002C7F4F" w:rsidRDefault="007A26AB" w:rsidP="001E54A2">
            <w:pPr>
              <w:spacing w:after="0" w:line="240" w:lineRule="auto"/>
              <w:rPr>
                <w:b w:val="0"/>
                <w:sz w:val="24"/>
                <w:szCs w:val="24"/>
                <w:shd w:val="clear" w:color="auto" w:fill="FFFFFF"/>
              </w:rPr>
            </w:pPr>
            <w:r w:rsidRPr="002C7F4F">
              <w:rPr>
                <w:b w:val="0"/>
                <w:sz w:val="24"/>
                <w:szCs w:val="24"/>
                <w:shd w:val="clear" w:color="auto" w:fill="FFFFFF"/>
              </w:rPr>
              <w:t>1 независимо от количества населения</w:t>
            </w:r>
          </w:p>
        </w:tc>
        <w:tc>
          <w:tcPr>
            <w:tcW w:w="829" w:type="pct"/>
            <w:tcBorders>
              <w:top w:val="single" w:sz="4" w:space="0" w:color="auto"/>
              <w:left w:val="single" w:sz="4" w:space="0" w:color="auto"/>
              <w:bottom w:val="single" w:sz="4" w:space="0" w:color="auto"/>
              <w:right w:val="single" w:sz="4" w:space="0" w:color="auto"/>
            </w:tcBorders>
            <w:vAlign w:val="center"/>
          </w:tcPr>
          <w:p w14:paraId="17AC8E30" w14:textId="77777777" w:rsidR="007A26AB" w:rsidRPr="002C7F4F" w:rsidRDefault="007A26AB" w:rsidP="001E54A2">
            <w:pPr>
              <w:keepNext/>
              <w:spacing w:after="0" w:line="240" w:lineRule="auto"/>
              <w:jc w:val="center"/>
              <w:rPr>
                <w:b w:val="0"/>
                <w:sz w:val="24"/>
                <w:szCs w:val="24"/>
              </w:rPr>
            </w:pPr>
            <w:r w:rsidRPr="002C7F4F">
              <w:rPr>
                <w:b w:val="0"/>
                <w:sz w:val="24"/>
                <w:szCs w:val="24"/>
              </w:rPr>
              <w:t>1</w:t>
            </w:r>
          </w:p>
        </w:tc>
        <w:tc>
          <w:tcPr>
            <w:tcW w:w="665" w:type="pct"/>
            <w:tcBorders>
              <w:top w:val="single" w:sz="4" w:space="0" w:color="auto"/>
              <w:left w:val="single" w:sz="4" w:space="0" w:color="auto"/>
              <w:bottom w:val="single" w:sz="4" w:space="0" w:color="auto"/>
              <w:right w:val="single" w:sz="4" w:space="0" w:color="auto"/>
            </w:tcBorders>
            <w:vAlign w:val="center"/>
          </w:tcPr>
          <w:p w14:paraId="51D774C5" w14:textId="77777777" w:rsidR="007A26AB" w:rsidRPr="002C7F4F" w:rsidRDefault="007A26AB" w:rsidP="001E54A2">
            <w:pPr>
              <w:spacing w:after="0" w:line="240" w:lineRule="auto"/>
              <w:jc w:val="center"/>
              <w:rPr>
                <w:b w:val="0"/>
                <w:sz w:val="24"/>
                <w:szCs w:val="24"/>
              </w:rPr>
            </w:pPr>
            <w:r w:rsidRPr="002C7F4F">
              <w:rPr>
                <w:b w:val="0"/>
                <w:sz w:val="24"/>
                <w:szCs w:val="24"/>
              </w:rPr>
              <w:t>1</w:t>
            </w:r>
          </w:p>
        </w:tc>
        <w:tc>
          <w:tcPr>
            <w:tcW w:w="607" w:type="pct"/>
            <w:tcBorders>
              <w:top w:val="single" w:sz="4" w:space="0" w:color="auto"/>
              <w:left w:val="single" w:sz="4" w:space="0" w:color="auto"/>
              <w:bottom w:val="single" w:sz="4" w:space="0" w:color="auto"/>
              <w:right w:val="single" w:sz="4" w:space="0" w:color="auto"/>
            </w:tcBorders>
            <w:vAlign w:val="center"/>
          </w:tcPr>
          <w:p w14:paraId="51A77F49" w14:textId="77777777" w:rsidR="007A26AB" w:rsidRPr="002C7F4F" w:rsidRDefault="007A26AB" w:rsidP="001E54A2">
            <w:pPr>
              <w:spacing w:after="0" w:line="240" w:lineRule="auto"/>
              <w:jc w:val="center"/>
              <w:rPr>
                <w:b w:val="0"/>
                <w:sz w:val="24"/>
                <w:szCs w:val="24"/>
              </w:rPr>
            </w:pPr>
            <w:r w:rsidRPr="002C7F4F">
              <w:rPr>
                <w:b w:val="0"/>
                <w:sz w:val="24"/>
                <w:szCs w:val="24"/>
              </w:rPr>
              <w:t>1</w:t>
            </w:r>
          </w:p>
        </w:tc>
        <w:tc>
          <w:tcPr>
            <w:tcW w:w="691" w:type="pct"/>
            <w:tcBorders>
              <w:top w:val="single" w:sz="4" w:space="0" w:color="auto"/>
              <w:left w:val="single" w:sz="4" w:space="0" w:color="auto"/>
              <w:bottom w:val="single" w:sz="4" w:space="0" w:color="auto"/>
              <w:right w:val="single" w:sz="4" w:space="0" w:color="auto"/>
            </w:tcBorders>
            <w:vAlign w:val="center"/>
          </w:tcPr>
          <w:p w14:paraId="21CAE591" w14:textId="77777777" w:rsidR="007A26AB" w:rsidRPr="002C7F4F" w:rsidRDefault="007A26AB" w:rsidP="001E54A2">
            <w:pPr>
              <w:spacing w:after="0" w:line="240" w:lineRule="auto"/>
              <w:jc w:val="center"/>
              <w:rPr>
                <w:b w:val="0"/>
                <w:sz w:val="24"/>
                <w:szCs w:val="24"/>
              </w:rPr>
            </w:pPr>
            <w:r w:rsidRPr="002C7F4F">
              <w:rPr>
                <w:b w:val="0"/>
                <w:sz w:val="24"/>
                <w:szCs w:val="24"/>
              </w:rPr>
              <w:t>0</w:t>
            </w:r>
          </w:p>
        </w:tc>
      </w:tr>
      <w:tr w:rsidR="007A26AB" w:rsidRPr="002C7F4F" w14:paraId="7294934A"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466ED17B" w14:textId="77777777" w:rsidR="007A26AB" w:rsidRPr="002C7F4F" w:rsidRDefault="007A26AB" w:rsidP="001E54A2">
            <w:pPr>
              <w:spacing w:after="0" w:line="240" w:lineRule="auto"/>
              <w:rPr>
                <w:b w:val="0"/>
                <w:sz w:val="24"/>
                <w:szCs w:val="24"/>
              </w:rPr>
            </w:pPr>
            <w:r>
              <w:rPr>
                <w:b w:val="0"/>
                <w:sz w:val="24"/>
                <w:szCs w:val="24"/>
              </w:rPr>
              <w:t>Тематический м</w:t>
            </w:r>
            <w:r w:rsidRPr="002C7F4F">
              <w:rPr>
                <w:b w:val="0"/>
                <w:sz w:val="24"/>
                <w:szCs w:val="24"/>
              </w:rPr>
              <w:t>узе</w:t>
            </w:r>
            <w:r>
              <w:rPr>
                <w:b w:val="0"/>
                <w:sz w:val="24"/>
                <w:szCs w:val="24"/>
              </w:rPr>
              <w:t>й</w:t>
            </w:r>
          </w:p>
        </w:tc>
        <w:tc>
          <w:tcPr>
            <w:tcW w:w="978" w:type="pct"/>
            <w:tcBorders>
              <w:top w:val="single" w:sz="4" w:space="0" w:color="auto"/>
              <w:left w:val="single" w:sz="4" w:space="0" w:color="auto"/>
              <w:bottom w:val="single" w:sz="4" w:space="0" w:color="auto"/>
              <w:right w:val="single" w:sz="4" w:space="0" w:color="auto"/>
            </w:tcBorders>
            <w:vAlign w:val="center"/>
          </w:tcPr>
          <w:p w14:paraId="24672963" w14:textId="77777777" w:rsidR="007A26AB" w:rsidRPr="002C7F4F" w:rsidRDefault="007A26AB" w:rsidP="001E54A2">
            <w:pPr>
              <w:spacing w:after="0" w:line="240" w:lineRule="auto"/>
              <w:rPr>
                <w:b w:val="0"/>
                <w:sz w:val="24"/>
                <w:szCs w:val="24"/>
                <w:shd w:val="clear" w:color="auto" w:fill="FFFFFF"/>
              </w:rPr>
            </w:pPr>
            <w:r w:rsidRPr="002C7F4F">
              <w:rPr>
                <w:b w:val="0"/>
                <w:sz w:val="24"/>
                <w:szCs w:val="24"/>
                <w:shd w:val="clear" w:color="auto" w:fill="FFFFFF"/>
              </w:rPr>
              <w:t>1 независимо от количества населения</w:t>
            </w:r>
          </w:p>
        </w:tc>
        <w:tc>
          <w:tcPr>
            <w:tcW w:w="829" w:type="pct"/>
            <w:tcBorders>
              <w:top w:val="single" w:sz="4" w:space="0" w:color="auto"/>
              <w:left w:val="single" w:sz="4" w:space="0" w:color="auto"/>
              <w:bottom w:val="single" w:sz="4" w:space="0" w:color="auto"/>
              <w:right w:val="single" w:sz="4" w:space="0" w:color="auto"/>
            </w:tcBorders>
            <w:vAlign w:val="center"/>
          </w:tcPr>
          <w:p w14:paraId="24AB7C4E" w14:textId="77777777" w:rsidR="007A26AB" w:rsidRPr="002C7F4F" w:rsidRDefault="007A26AB" w:rsidP="001E54A2">
            <w:pPr>
              <w:keepNext/>
              <w:spacing w:after="0" w:line="240" w:lineRule="auto"/>
              <w:jc w:val="center"/>
              <w:rPr>
                <w:b w:val="0"/>
                <w:sz w:val="24"/>
                <w:szCs w:val="24"/>
              </w:rPr>
            </w:pPr>
            <w:r w:rsidRPr="002C7F4F">
              <w:rPr>
                <w:b w:val="0"/>
                <w:sz w:val="24"/>
                <w:szCs w:val="24"/>
              </w:rPr>
              <w:t>данные отсутствуют</w:t>
            </w:r>
          </w:p>
        </w:tc>
        <w:tc>
          <w:tcPr>
            <w:tcW w:w="665" w:type="pct"/>
            <w:tcBorders>
              <w:top w:val="single" w:sz="4" w:space="0" w:color="auto"/>
              <w:left w:val="single" w:sz="4" w:space="0" w:color="auto"/>
              <w:bottom w:val="single" w:sz="4" w:space="0" w:color="auto"/>
              <w:right w:val="single" w:sz="4" w:space="0" w:color="auto"/>
            </w:tcBorders>
            <w:vAlign w:val="center"/>
          </w:tcPr>
          <w:p w14:paraId="61CC7ECC" w14:textId="77777777" w:rsidR="007A26AB" w:rsidRPr="002C7F4F" w:rsidRDefault="007A26AB" w:rsidP="001E54A2">
            <w:pPr>
              <w:spacing w:after="0" w:line="240" w:lineRule="auto"/>
              <w:jc w:val="center"/>
              <w:rPr>
                <w:b w:val="0"/>
                <w:sz w:val="24"/>
                <w:szCs w:val="24"/>
              </w:rPr>
            </w:pPr>
            <w:r>
              <w:rPr>
                <w:b w:val="0"/>
                <w:sz w:val="24"/>
                <w:szCs w:val="24"/>
              </w:rPr>
              <w:t>1</w:t>
            </w:r>
          </w:p>
        </w:tc>
        <w:tc>
          <w:tcPr>
            <w:tcW w:w="607" w:type="pct"/>
            <w:tcBorders>
              <w:top w:val="single" w:sz="4" w:space="0" w:color="auto"/>
              <w:left w:val="single" w:sz="4" w:space="0" w:color="auto"/>
              <w:bottom w:val="single" w:sz="4" w:space="0" w:color="auto"/>
              <w:right w:val="single" w:sz="4" w:space="0" w:color="auto"/>
            </w:tcBorders>
            <w:vAlign w:val="center"/>
          </w:tcPr>
          <w:p w14:paraId="7D29365E" w14:textId="77777777" w:rsidR="007A26AB" w:rsidRPr="002C7F4F" w:rsidRDefault="007A26AB" w:rsidP="001E54A2">
            <w:pPr>
              <w:spacing w:after="0" w:line="240" w:lineRule="auto"/>
              <w:jc w:val="center"/>
              <w:rPr>
                <w:b w:val="0"/>
                <w:sz w:val="24"/>
                <w:szCs w:val="24"/>
              </w:rPr>
            </w:pPr>
            <w:r>
              <w:rPr>
                <w:b w:val="0"/>
                <w:sz w:val="24"/>
                <w:szCs w:val="24"/>
              </w:rPr>
              <w:t>0</w:t>
            </w:r>
          </w:p>
        </w:tc>
        <w:tc>
          <w:tcPr>
            <w:tcW w:w="691" w:type="pct"/>
            <w:tcBorders>
              <w:top w:val="single" w:sz="4" w:space="0" w:color="auto"/>
              <w:left w:val="single" w:sz="4" w:space="0" w:color="auto"/>
              <w:bottom w:val="single" w:sz="4" w:space="0" w:color="auto"/>
              <w:right w:val="single" w:sz="4" w:space="0" w:color="auto"/>
            </w:tcBorders>
            <w:vAlign w:val="center"/>
          </w:tcPr>
          <w:p w14:paraId="3117A152" w14:textId="77777777" w:rsidR="007A26AB" w:rsidRPr="002C7F4F" w:rsidRDefault="007A26AB" w:rsidP="001E54A2">
            <w:pPr>
              <w:spacing w:after="0" w:line="240" w:lineRule="auto"/>
              <w:jc w:val="center"/>
              <w:rPr>
                <w:b w:val="0"/>
                <w:sz w:val="24"/>
                <w:szCs w:val="24"/>
              </w:rPr>
            </w:pPr>
            <w:r>
              <w:rPr>
                <w:b w:val="0"/>
                <w:sz w:val="24"/>
                <w:szCs w:val="24"/>
              </w:rPr>
              <w:t>0</w:t>
            </w:r>
          </w:p>
        </w:tc>
      </w:tr>
      <w:tr w:rsidR="007A26AB" w:rsidRPr="002C7F4F" w14:paraId="064CCD4E"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48E3692E" w14:textId="77777777" w:rsidR="007A26AB" w:rsidRPr="002C7F4F" w:rsidRDefault="007A26AB" w:rsidP="001E54A2">
            <w:pPr>
              <w:spacing w:after="0" w:line="240" w:lineRule="auto"/>
              <w:rPr>
                <w:b w:val="0"/>
                <w:sz w:val="24"/>
                <w:szCs w:val="24"/>
              </w:rPr>
            </w:pPr>
            <w:r w:rsidRPr="002C7F4F">
              <w:rPr>
                <w:b w:val="0"/>
                <w:sz w:val="24"/>
                <w:szCs w:val="24"/>
                <w:shd w:val="clear" w:color="auto" w:fill="FFFFFF"/>
              </w:rPr>
              <w:t>Концертный творческий коллектив</w:t>
            </w:r>
          </w:p>
        </w:tc>
        <w:tc>
          <w:tcPr>
            <w:tcW w:w="978" w:type="pct"/>
            <w:tcBorders>
              <w:top w:val="single" w:sz="4" w:space="0" w:color="auto"/>
              <w:left w:val="single" w:sz="4" w:space="0" w:color="auto"/>
              <w:bottom w:val="single" w:sz="4" w:space="0" w:color="auto"/>
              <w:right w:val="single" w:sz="4" w:space="0" w:color="auto"/>
            </w:tcBorders>
            <w:vAlign w:val="center"/>
          </w:tcPr>
          <w:p w14:paraId="5746E7BF" w14:textId="77777777" w:rsidR="007A26AB" w:rsidRPr="002C7F4F" w:rsidRDefault="007A26AB" w:rsidP="001E54A2">
            <w:pPr>
              <w:spacing w:after="0" w:line="240" w:lineRule="auto"/>
              <w:rPr>
                <w:b w:val="0"/>
                <w:sz w:val="24"/>
                <w:szCs w:val="24"/>
              </w:rPr>
            </w:pPr>
            <w:r w:rsidRPr="002C7F4F">
              <w:rPr>
                <w:b w:val="0"/>
                <w:sz w:val="24"/>
                <w:szCs w:val="24"/>
                <w:shd w:val="clear" w:color="auto" w:fill="FFFFFF"/>
              </w:rPr>
              <w:t>1 независимо от количества населения</w:t>
            </w:r>
          </w:p>
        </w:tc>
        <w:tc>
          <w:tcPr>
            <w:tcW w:w="829" w:type="pct"/>
            <w:tcBorders>
              <w:top w:val="single" w:sz="4" w:space="0" w:color="auto"/>
              <w:left w:val="single" w:sz="4" w:space="0" w:color="auto"/>
              <w:bottom w:val="single" w:sz="4" w:space="0" w:color="auto"/>
              <w:right w:val="single" w:sz="4" w:space="0" w:color="auto"/>
            </w:tcBorders>
            <w:vAlign w:val="center"/>
          </w:tcPr>
          <w:p w14:paraId="563562A7" w14:textId="77777777" w:rsidR="007A26AB" w:rsidRPr="002C7F4F" w:rsidRDefault="007A26AB" w:rsidP="001E54A2">
            <w:pPr>
              <w:keepNext/>
              <w:spacing w:after="0" w:line="240" w:lineRule="auto"/>
              <w:jc w:val="center"/>
              <w:rPr>
                <w:b w:val="0"/>
                <w:sz w:val="24"/>
                <w:szCs w:val="24"/>
              </w:rPr>
            </w:pPr>
            <w:r w:rsidRPr="002C7F4F">
              <w:rPr>
                <w:b w:val="0"/>
                <w:sz w:val="24"/>
                <w:szCs w:val="24"/>
              </w:rPr>
              <w:t>данные отсутствуют</w:t>
            </w:r>
          </w:p>
        </w:tc>
        <w:tc>
          <w:tcPr>
            <w:tcW w:w="665" w:type="pct"/>
            <w:tcBorders>
              <w:top w:val="single" w:sz="4" w:space="0" w:color="auto"/>
              <w:left w:val="single" w:sz="4" w:space="0" w:color="auto"/>
              <w:bottom w:val="single" w:sz="4" w:space="0" w:color="auto"/>
              <w:right w:val="single" w:sz="4" w:space="0" w:color="auto"/>
            </w:tcBorders>
            <w:vAlign w:val="center"/>
          </w:tcPr>
          <w:p w14:paraId="59167975" w14:textId="77777777" w:rsidR="007A26AB" w:rsidRPr="002C7F4F" w:rsidRDefault="007A26AB" w:rsidP="001E54A2">
            <w:pPr>
              <w:spacing w:after="0" w:line="240" w:lineRule="auto"/>
              <w:jc w:val="center"/>
              <w:rPr>
                <w:b w:val="0"/>
                <w:sz w:val="24"/>
                <w:szCs w:val="24"/>
              </w:rPr>
            </w:pPr>
            <w:r w:rsidRPr="002C7F4F">
              <w:rPr>
                <w:b w:val="0"/>
                <w:sz w:val="24"/>
                <w:szCs w:val="24"/>
              </w:rPr>
              <w:t>1</w:t>
            </w:r>
          </w:p>
        </w:tc>
        <w:tc>
          <w:tcPr>
            <w:tcW w:w="607" w:type="pct"/>
            <w:tcBorders>
              <w:top w:val="single" w:sz="4" w:space="0" w:color="auto"/>
              <w:left w:val="single" w:sz="4" w:space="0" w:color="auto"/>
              <w:bottom w:val="single" w:sz="4" w:space="0" w:color="auto"/>
              <w:right w:val="single" w:sz="4" w:space="0" w:color="auto"/>
            </w:tcBorders>
            <w:vAlign w:val="center"/>
          </w:tcPr>
          <w:p w14:paraId="4E3E60B5" w14:textId="77777777" w:rsidR="007A26AB" w:rsidRPr="002C7F4F" w:rsidRDefault="007A26AB" w:rsidP="001E54A2">
            <w:pPr>
              <w:spacing w:after="0" w:line="240" w:lineRule="auto"/>
              <w:jc w:val="center"/>
              <w:rPr>
                <w:b w:val="0"/>
                <w:sz w:val="24"/>
                <w:szCs w:val="24"/>
              </w:rPr>
            </w:pPr>
            <w:r w:rsidRPr="002C7F4F">
              <w:rPr>
                <w:b w:val="0"/>
                <w:sz w:val="24"/>
                <w:szCs w:val="24"/>
              </w:rPr>
              <w:t>1</w:t>
            </w:r>
          </w:p>
        </w:tc>
        <w:tc>
          <w:tcPr>
            <w:tcW w:w="691" w:type="pct"/>
            <w:tcBorders>
              <w:top w:val="single" w:sz="4" w:space="0" w:color="auto"/>
              <w:left w:val="single" w:sz="4" w:space="0" w:color="auto"/>
              <w:bottom w:val="single" w:sz="4" w:space="0" w:color="auto"/>
              <w:right w:val="single" w:sz="4" w:space="0" w:color="auto"/>
            </w:tcBorders>
            <w:vAlign w:val="center"/>
          </w:tcPr>
          <w:p w14:paraId="4A10EC79" w14:textId="77777777" w:rsidR="007A26AB" w:rsidRPr="002C7F4F" w:rsidRDefault="007A26AB" w:rsidP="001E54A2">
            <w:pPr>
              <w:spacing w:after="0" w:line="240" w:lineRule="auto"/>
              <w:jc w:val="center"/>
              <w:rPr>
                <w:b w:val="0"/>
                <w:sz w:val="24"/>
                <w:szCs w:val="24"/>
              </w:rPr>
            </w:pPr>
            <w:r w:rsidRPr="002C7F4F">
              <w:rPr>
                <w:b w:val="0"/>
                <w:sz w:val="24"/>
                <w:szCs w:val="24"/>
              </w:rPr>
              <w:t>0</w:t>
            </w:r>
          </w:p>
        </w:tc>
      </w:tr>
      <w:tr w:rsidR="007A26AB" w:rsidRPr="002C7F4F" w14:paraId="43861212"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4B6CD9AA" w14:textId="77777777" w:rsidR="007A26AB" w:rsidRPr="002C7F4F" w:rsidRDefault="007A26AB" w:rsidP="001E54A2">
            <w:pPr>
              <w:spacing w:after="0" w:line="240" w:lineRule="auto"/>
              <w:rPr>
                <w:b w:val="0"/>
                <w:sz w:val="24"/>
                <w:szCs w:val="24"/>
                <w:shd w:val="clear" w:color="auto" w:fill="FFFFFF"/>
              </w:rPr>
            </w:pPr>
            <w:r>
              <w:rPr>
                <w:b w:val="0"/>
                <w:sz w:val="24"/>
                <w:szCs w:val="24"/>
                <w:shd w:val="clear" w:color="auto" w:fill="FFFFFF"/>
              </w:rPr>
              <w:t>Концертный зал</w:t>
            </w:r>
          </w:p>
        </w:tc>
        <w:tc>
          <w:tcPr>
            <w:tcW w:w="978" w:type="pct"/>
            <w:tcBorders>
              <w:top w:val="single" w:sz="4" w:space="0" w:color="auto"/>
              <w:left w:val="single" w:sz="4" w:space="0" w:color="auto"/>
              <w:bottom w:val="single" w:sz="4" w:space="0" w:color="auto"/>
              <w:right w:val="single" w:sz="4" w:space="0" w:color="auto"/>
            </w:tcBorders>
            <w:vAlign w:val="center"/>
          </w:tcPr>
          <w:p w14:paraId="29E72EAB" w14:textId="77777777" w:rsidR="007A26AB" w:rsidRPr="002C7F4F" w:rsidRDefault="007A26AB" w:rsidP="001E54A2">
            <w:pPr>
              <w:spacing w:after="0" w:line="240" w:lineRule="auto"/>
              <w:rPr>
                <w:b w:val="0"/>
                <w:sz w:val="24"/>
                <w:szCs w:val="24"/>
                <w:shd w:val="clear" w:color="auto" w:fill="FFFFFF"/>
              </w:rPr>
            </w:pPr>
            <w:r w:rsidRPr="002C7F4F">
              <w:rPr>
                <w:b w:val="0"/>
                <w:sz w:val="24"/>
                <w:szCs w:val="24"/>
                <w:shd w:val="clear" w:color="auto" w:fill="FFFFFF"/>
              </w:rPr>
              <w:t>1 независимо от количества населения</w:t>
            </w:r>
          </w:p>
        </w:tc>
        <w:tc>
          <w:tcPr>
            <w:tcW w:w="829" w:type="pct"/>
            <w:tcBorders>
              <w:top w:val="single" w:sz="4" w:space="0" w:color="auto"/>
              <w:left w:val="single" w:sz="4" w:space="0" w:color="auto"/>
              <w:bottom w:val="single" w:sz="4" w:space="0" w:color="auto"/>
              <w:right w:val="single" w:sz="4" w:space="0" w:color="auto"/>
            </w:tcBorders>
            <w:vAlign w:val="center"/>
          </w:tcPr>
          <w:p w14:paraId="24F61CC8" w14:textId="77777777" w:rsidR="007A26AB" w:rsidRPr="002C7F4F" w:rsidRDefault="007A26AB" w:rsidP="001E54A2">
            <w:pPr>
              <w:keepNext/>
              <w:spacing w:after="0" w:line="240" w:lineRule="auto"/>
              <w:jc w:val="center"/>
              <w:rPr>
                <w:b w:val="0"/>
                <w:sz w:val="24"/>
                <w:szCs w:val="24"/>
              </w:rPr>
            </w:pPr>
            <w:r w:rsidRPr="002C7F4F">
              <w:rPr>
                <w:b w:val="0"/>
                <w:sz w:val="24"/>
                <w:szCs w:val="24"/>
              </w:rPr>
              <w:t>данные отсутствуют</w:t>
            </w:r>
          </w:p>
        </w:tc>
        <w:tc>
          <w:tcPr>
            <w:tcW w:w="665" w:type="pct"/>
            <w:tcBorders>
              <w:top w:val="single" w:sz="4" w:space="0" w:color="auto"/>
              <w:left w:val="single" w:sz="4" w:space="0" w:color="auto"/>
              <w:bottom w:val="single" w:sz="4" w:space="0" w:color="auto"/>
              <w:right w:val="single" w:sz="4" w:space="0" w:color="auto"/>
            </w:tcBorders>
            <w:vAlign w:val="center"/>
          </w:tcPr>
          <w:p w14:paraId="10BAE326" w14:textId="77777777" w:rsidR="007A26AB" w:rsidRPr="002C7F4F" w:rsidRDefault="007A26AB" w:rsidP="001E54A2">
            <w:pPr>
              <w:spacing w:after="0" w:line="240" w:lineRule="auto"/>
              <w:jc w:val="center"/>
              <w:rPr>
                <w:b w:val="0"/>
                <w:sz w:val="24"/>
                <w:szCs w:val="24"/>
              </w:rPr>
            </w:pPr>
            <w:r>
              <w:rPr>
                <w:b w:val="0"/>
                <w:sz w:val="24"/>
                <w:szCs w:val="24"/>
              </w:rPr>
              <w:t>1</w:t>
            </w:r>
          </w:p>
        </w:tc>
        <w:tc>
          <w:tcPr>
            <w:tcW w:w="607" w:type="pct"/>
            <w:tcBorders>
              <w:top w:val="single" w:sz="4" w:space="0" w:color="auto"/>
              <w:left w:val="single" w:sz="4" w:space="0" w:color="auto"/>
              <w:bottom w:val="single" w:sz="4" w:space="0" w:color="auto"/>
              <w:right w:val="single" w:sz="4" w:space="0" w:color="auto"/>
            </w:tcBorders>
            <w:vAlign w:val="center"/>
          </w:tcPr>
          <w:p w14:paraId="6CA8EF03" w14:textId="77777777" w:rsidR="007A26AB" w:rsidRPr="002C7F4F" w:rsidRDefault="007A26AB" w:rsidP="001E54A2">
            <w:pPr>
              <w:spacing w:after="0" w:line="240" w:lineRule="auto"/>
              <w:jc w:val="center"/>
              <w:rPr>
                <w:b w:val="0"/>
                <w:sz w:val="24"/>
                <w:szCs w:val="24"/>
              </w:rPr>
            </w:pPr>
            <w:r>
              <w:rPr>
                <w:b w:val="0"/>
                <w:sz w:val="24"/>
                <w:szCs w:val="24"/>
              </w:rPr>
              <w:t>0</w:t>
            </w:r>
          </w:p>
        </w:tc>
        <w:tc>
          <w:tcPr>
            <w:tcW w:w="691" w:type="pct"/>
            <w:tcBorders>
              <w:top w:val="single" w:sz="4" w:space="0" w:color="auto"/>
              <w:left w:val="single" w:sz="4" w:space="0" w:color="auto"/>
              <w:bottom w:val="single" w:sz="4" w:space="0" w:color="auto"/>
              <w:right w:val="single" w:sz="4" w:space="0" w:color="auto"/>
            </w:tcBorders>
            <w:vAlign w:val="center"/>
          </w:tcPr>
          <w:p w14:paraId="27E62780" w14:textId="77777777" w:rsidR="007A26AB" w:rsidRPr="002C7F4F" w:rsidRDefault="007A26AB" w:rsidP="001E54A2">
            <w:pPr>
              <w:spacing w:after="0" w:line="240" w:lineRule="auto"/>
              <w:jc w:val="center"/>
              <w:rPr>
                <w:b w:val="0"/>
                <w:sz w:val="24"/>
                <w:szCs w:val="24"/>
              </w:rPr>
            </w:pPr>
            <w:r>
              <w:rPr>
                <w:b w:val="0"/>
                <w:sz w:val="24"/>
                <w:szCs w:val="24"/>
              </w:rPr>
              <w:t>0</w:t>
            </w:r>
          </w:p>
        </w:tc>
      </w:tr>
      <w:tr w:rsidR="007A26AB" w:rsidRPr="002C7F4F" w14:paraId="3920126D"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09701BB4" w14:textId="77777777" w:rsidR="007A26AB" w:rsidRPr="002C7F4F" w:rsidRDefault="007A26AB" w:rsidP="001E54A2">
            <w:pPr>
              <w:spacing w:after="0" w:line="240" w:lineRule="auto"/>
              <w:rPr>
                <w:b w:val="0"/>
                <w:sz w:val="24"/>
                <w:szCs w:val="24"/>
              </w:rPr>
            </w:pPr>
            <w:r w:rsidRPr="002C7F4F">
              <w:rPr>
                <w:b w:val="0"/>
                <w:sz w:val="24"/>
                <w:szCs w:val="24"/>
              </w:rPr>
              <w:t>Парки культуры и отдыха</w:t>
            </w:r>
          </w:p>
        </w:tc>
        <w:tc>
          <w:tcPr>
            <w:tcW w:w="978" w:type="pct"/>
            <w:tcBorders>
              <w:top w:val="single" w:sz="4" w:space="0" w:color="auto"/>
              <w:left w:val="single" w:sz="4" w:space="0" w:color="auto"/>
              <w:bottom w:val="single" w:sz="4" w:space="0" w:color="auto"/>
              <w:right w:val="single" w:sz="4" w:space="0" w:color="auto"/>
            </w:tcBorders>
            <w:vAlign w:val="center"/>
          </w:tcPr>
          <w:p w14:paraId="2CE36FBB" w14:textId="77777777" w:rsidR="007A26AB" w:rsidRPr="002C7F4F" w:rsidRDefault="007A26AB" w:rsidP="001E54A2">
            <w:pPr>
              <w:spacing w:after="0" w:line="240" w:lineRule="auto"/>
              <w:rPr>
                <w:b w:val="0"/>
                <w:sz w:val="24"/>
                <w:szCs w:val="24"/>
              </w:rPr>
            </w:pPr>
            <w:r w:rsidRPr="002C7F4F">
              <w:rPr>
                <w:b w:val="0"/>
                <w:sz w:val="24"/>
                <w:szCs w:val="24"/>
              </w:rPr>
              <w:t>1 объект</w:t>
            </w:r>
            <w:r w:rsidRPr="002C7F4F">
              <w:rPr>
                <w:b w:val="0"/>
                <w:sz w:val="24"/>
                <w:szCs w:val="24"/>
                <w:shd w:val="clear" w:color="auto" w:fill="FFFFFF"/>
              </w:rPr>
              <w:t xml:space="preserve"> при населении более 30 </w:t>
            </w:r>
            <w:proofErr w:type="spellStart"/>
            <w:r w:rsidRPr="002C7F4F">
              <w:rPr>
                <w:b w:val="0"/>
                <w:sz w:val="24"/>
                <w:szCs w:val="24"/>
                <w:shd w:val="clear" w:color="auto" w:fill="FFFFFF"/>
              </w:rPr>
              <w:t>тыс.чел</w:t>
            </w:r>
            <w:proofErr w:type="spellEnd"/>
            <w:r w:rsidRPr="002C7F4F">
              <w:rPr>
                <w:b w:val="0"/>
                <w:sz w:val="24"/>
                <w:szCs w:val="24"/>
                <w:shd w:val="clear" w:color="auto" w:fill="FFFFFF"/>
              </w:rPr>
              <w:t>.</w:t>
            </w:r>
          </w:p>
        </w:tc>
        <w:tc>
          <w:tcPr>
            <w:tcW w:w="829" w:type="pct"/>
            <w:tcBorders>
              <w:top w:val="single" w:sz="4" w:space="0" w:color="auto"/>
              <w:left w:val="single" w:sz="4" w:space="0" w:color="auto"/>
              <w:bottom w:val="single" w:sz="4" w:space="0" w:color="auto"/>
              <w:right w:val="single" w:sz="4" w:space="0" w:color="auto"/>
            </w:tcBorders>
            <w:vAlign w:val="center"/>
          </w:tcPr>
          <w:p w14:paraId="2C421A46" w14:textId="77777777" w:rsidR="007A26AB" w:rsidRPr="002C7F4F" w:rsidRDefault="007A26AB" w:rsidP="001E54A2">
            <w:pPr>
              <w:keepNext/>
              <w:spacing w:after="0" w:line="240" w:lineRule="auto"/>
              <w:jc w:val="center"/>
              <w:rPr>
                <w:b w:val="0"/>
                <w:sz w:val="24"/>
                <w:szCs w:val="24"/>
              </w:rPr>
            </w:pPr>
            <w:r w:rsidRPr="002C7F4F">
              <w:rPr>
                <w:b w:val="0"/>
                <w:sz w:val="24"/>
                <w:szCs w:val="24"/>
                <w:shd w:val="clear" w:color="auto" w:fill="FFFFFF"/>
              </w:rPr>
              <w:t xml:space="preserve">1 </w:t>
            </w:r>
          </w:p>
        </w:tc>
        <w:tc>
          <w:tcPr>
            <w:tcW w:w="665" w:type="pct"/>
            <w:tcBorders>
              <w:top w:val="single" w:sz="4" w:space="0" w:color="auto"/>
              <w:left w:val="single" w:sz="4" w:space="0" w:color="auto"/>
              <w:bottom w:val="single" w:sz="4" w:space="0" w:color="auto"/>
              <w:right w:val="single" w:sz="4" w:space="0" w:color="auto"/>
            </w:tcBorders>
            <w:vAlign w:val="center"/>
          </w:tcPr>
          <w:p w14:paraId="7EF6B1E3" w14:textId="77777777" w:rsidR="007A26AB" w:rsidRPr="002C7F4F" w:rsidRDefault="007A26AB" w:rsidP="001E54A2">
            <w:pPr>
              <w:spacing w:after="0" w:line="240" w:lineRule="auto"/>
              <w:jc w:val="center"/>
              <w:rPr>
                <w:b w:val="0"/>
                <w:sz w:val="24"/>
                <w:szCs w:val="24"/>
              </w:rPr>
            </w:pPr>
            <w:r>
              <w:rPr>
                <w:b w:val="0"/>
                <w:sz w:val="24"/>
                <w:szCs w:val="24"/>
              </w:rPr>
              <w:t>1</w:t>
            </w:r>
          </w:p>
        </w:tc>
        <w:tc>
          <w:tcPr>
            <w:tcW w:w="607" w:type="pct"/>
            <w:tcBorders>
              <w:top w:val="single" w:sz="4" w:space="0" w:color="auto"/>
              <w:left w:val="single" w:sz="4" w:space="0" w:color="auto"/>
              <w:bottom w:val="single" w:sz="4" w:space="0" w:color="auto"/>
              <w:right w:val="single" w:sz="4" w:space="0" w:color="auto"/>
            </w:tcBorders>
            <w:vAlign w:val="center"/>
          </w:tcPr>
          <w:p w14:paraId="59135616" w14:textId="77777777" w:rsidR="007A26AB" w:rsidRPr="002C7F4F" w:rsidRDefault="007A26AB" w:rsidP="001E54A2">
            <w:pPr>
              <w:spacing w:after="0" w:line="240" w:lineRule="auto"/>
              <w:jc w:val="center"/>
              <w:rPr>
                <w:b w:val="0"/>
                <w:sz w:val="24"/>
                <w:szCs w:val="24"/>
              </w:rPr>
            </w:pPr>
            <w:r>
              <w:rPr>
                <w:b w:val="0"/>
                <w:sz w:val="24"/>
                <w:szCs w:val="24"/>
              </w:rPr>
              <w:t>1</w:t>
            </w:r>
          </w:p>
        </w:tc>
        <w:tc>
          <w:tcPr>
            <w:tcW w:w="691" w:type="pct"/>
            <w:tcBorders>
              <w:top w:val="single" w:sz="4" w:space="0" w:color="auto"/>
              <w:left w:val="single" w:sz="4" w:space="0" w:color="auto"/>
              <w:bottom w:val="single" w:sz="4" w:space="0" w:color="auto"/>
              <w:right w:val="single" w:sz="4" w:space="0" w:color="auto"/>
            </w:tcBorders>
            <w:vAlign w:val="center"/>
          </w:tcPr>
          <w:p w14:paraId="55DA7750" w14:textId="77777777" w:rsidR="007A26AB" w:rsidRPr="002C7F4F" w:rsidRDefault="007A26AB" w:rsidP="001E54A2">
            <w:pPr>
              <w:spacing w:after="0" w:line="240" w:lineRule="auto"/>
              <w:jc w:val="center"/>
              <w:rPr>
                <w:b w:val="0"/>
                <w:sz w:val="24"/>
                <w:szCs w:val="24"/>
              </w:rPr>
            </w:pPr>
            <w:r>
              <w:rPr>
                <w:b w:val="0"/>
                <w:sz w:val="24"/>
                <w:szCs w:val="24"/>
              </w:rPr>
              <w:t>0</w:t>
            </w:r>
          </w:p>
        </w:tc>
      </w:tr>
      <w:tr w:rsidR="007A26AB" w:rsidRPr="002C7F4F" w14:paraId="3F800B7B" w14:textId="77777777" w:rsidTr="001E54A2">
        <w:trPr>
          <w:trHeight w:val="85"/>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1E6FBBB0" w14:textId="77777777" w:rsidR="007A26AB" w:rsidRPr="002C7F4F" w:rsidRDefault="007A26AB" w:rsidP="001E54A2">
            <w:pPr>
              <w:spacing w:after="0" w:line="240" w:lineRule="auto"/>
              <w:jc w:val="center"/>
              <w:rPr>
                <w:b w:val="0"/>
                <w:i/>
                <w:iCs/>
                <w:sz w:val="24"/>
                <w:szCs w:val="24"/>
              </w:rPr>
            </w:pPr>
            <w:r w:rsidRPr="002C7F4F">
              <w:rPr>
                <w:b w:val="0"/>
                <w:i/>
                <w:iCs/>
                <w:sz w:val="24"/>
                <w:szCs w:val="24"/>
              </w:rPr>
              <w:t>Объекты образования</w:t>
            </w:r>
          </w:p>
        </w:tc>
      </w:tr>
      <w:tr w:rsidR="007A26AB" w:rsidRPr="002C7F4F" w14:paraId="3997D1F2"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hideMark/>
          </w:tcPr>
          <w:p w14:paraId="2E453E88" w14:textId="77777777" w:rsidR="007A26AB" w:rsidRPr="002C7F4F" w:rsidRDefault="007A26AB" w:rsidP="001E54A2">
            <w:pPr>
              <w:keepNext/>
              <w:spacing w:after="0" w:line="240" w:lineRule="auto"/>
              <w:rPr>
                <w:b w:val="0"/>
                <w:sz w:val="24"/>
                <w:szCs w:val="24"/>
              </w:rPr>
            </w:pPr>
            <w:r w:rsidRPr="002C7F4F">
              <w:rPr>
                <w:b w:val="0"/>
                <w:sz w:val="24"/>
                <w:szCs w:val="24"/>
              </w:rPr>
              <w:t>Дошкольные образовательные организации, место</w:t>
            </w:r>
          </w:p>
        </w:tc>
        <w:tc>
          <w:tcPr>
            <w:tcW w:w="978" w:type="pct"/>
            <w:tcBorders>
              <w:top w:val="single" w:sz="4" w:space="0" w:color="auto"/>
              <w:left w:val="single" w:sz="4" w:space="0" w:color="auto"/>
              <w:bottom w:val="single" w:sz="4" w:space="0" w:color="auto"/>
              <w:right w:val="single" w:sz="4" w:space="0" w:color="auto"/>
            </w:tcBorders>
            <w:vAlign w:val="center"/>
            <w:hideMark/>
          </w:tcPr>
          <w:p w14:paraId="317CC0DF" w14:textId="77777777" w:rsidR="007A26AB" w:rsidRPr="002C7F4F" w:rsidRDefault="007A26AB" w:rsidP="001E54A2">
            <w:pPr>
              <w:spacing w:after="0" w:line="240" w:lineRule="auto"/>
              <w:rPr>
                <w:b w:val="0"/>
                <w:sz w:val="24"/>
                <w:szCs w:val="24"/>
              </w:rPr>
            </w:pPr>
            <w:r w:rsidRPr="002C7F4F">
              <w:rPr>
                <w:rFonts w:eastAsia="Times New Roman"/>
                <w:b w:val="0"/>
                <w:sz w:val="24"/>
                <w:szCs w:val="24"/>
                <w:lang w:eastAsia="ru-RU"/>
              </w:rPr>
              <w:t xml:space="preserve">По </w:t>
            </w:r>
            <w:proofErr w:type="spellStart"/>
            <w:proofErr w:type="gramStart"/>
            <w:r w:rsidRPr="002C7F4F">
              <w:rPr>
                <w:rFonts w:eastAsia="Times New Roman"/>
                <w:b w:val="0"/>
                <w:sz w:val="24"/>
                <w:szCs w:val="24"/>
                <w:lang w:eastAsia="ru-RU"/>
              </w:rPr>
              <w:t>демографи</w:t>
            </w:r>
            <w:proofErr w:type="spellEnd"/>
            <w:r w:rsidRPr="002C7F4F">
              <w:rPr>
                <w:rFonts w:eastAsia="Times New Roman"/>
                <w:b w:val="0"/>
                <w:sz w:val="24"/>
                <w:szCs w:val="24"/>
                <w:lang w:eastAsia="ru-RU"/>
              </w:rPr>
              <w:t>-ческой</w:t>
            </w:r>
            <w:proofErr w:type="gramEnd"/>
            <w:r w:rsidRPr="002C7F4F">
              <w:rPr>
                <w:rFonts w:eastAsia="Times New Roman"/>
                <w:b w:val="0"/>
                <w:sz w:val="24"/>
                <w:szCs w:val="24"/>
                <w:lang w:eastAsia="ru-RU"/>
              </w:rPr>
              <w:t xml:space="preserve"> структуре охват 70 % от возрастной группы от 0-7 лет - ориентировочно 45; охват 85 % - ориентировочно 54</w:t>
            </w:r>
          </w:p>
        </w:tc>
        <w:tc>
          <w:tcPr>
            <w:tcW w:w="829" w:type="pct"/>
            <w:tcBorders>
              <w:top w:val="single" w:sz="4" w:space="0" w:color="auto"/>
              <w:left w:val="single" w:sz="4" w:space="0" w:color="auto"/>
              <w:bottom w:val="single" w:sz="4" w:space="0" w:color="auto"/>
              <w:right w:val="single" w:sz="4" w:space="0" w:color="auto"/>
            </w:tcBorders>
            <w:vAlign w:val="center"/>
            <w:hideMark/>
          </w:tcPr>
          <w:p w14:paraId="1A000035" w14:textId="77777777" w:rsidR="007A26AB" w:rsidRPr="002C7F4F" w:rsidRDefault="007A26AB" w:rsidP="001E54A2">
            <w:pPr>
              <w:keepNext/>
              <w:spacing w:after="0" w:line="240" w:lineRule="auto"/>
              <w:jc w:val="center"/>
              <w:rPr>
                <w:b w:val="0"/>
                <w:sz w:val="24"/>
                <w:szCs w:val="24"/>
              </w:rPr>
            </w:pPr>
            <w:r>
              <w:rPr>
                <w:b w:val="0"/>
                <w:sz w:val="24"/>
                <w:szCs w:val="24"/>
              </w:rPr>
              <w:t>1294</w:t>
            </w:r>
          </w:p>
        </w:tc>
        <w:tc>
          <w:tcPr>
            <w:tcW w:w="665" w:type="pct"/>
            <w:tcBorders>
              <w:top w:val="single" w:sz="4" w:space="0" w:color="auto"/>
              <w:left w:val="single" w:sz="4" w:space="0" w:color="auto"/>
              <w:bottom w:val="single" w:sz="4" w:space="0" w:color="auto"/>
              <w:right w:val="single" w:sz="4" w:space="0" w:color="auto"/>
            </w:tcBorders>
            <w:vAlign w:val="center"/>
          </w:tcPr>
          <w:p w14:paraId="0D14B8E4" w14:textId="74EDBBCC" w:rsidR="007A26AB" w:rsidRPr="00E45DD0" w:rsidRDefault="00A270D5" w:rsidP="001E54A2">
            <w:pPr>
              <w:spacing w:after="0" w:line="240" w:lineRule="auto"/>
              <w:jc w:val="center"/>
              <w:rPr>
                <w:b w:val="0"/>
                <w:sz w:val="24"/>
                <w:szCs w:val="24"/>
                <w:lang w:val="en-US"/>
              </w:rPr>
            </w:pPr>
            <w:r w:rsidRPr="00E45DD0">
              <w:rPr>
                <w:b w:val="0"/>
                <w:sz w:val="24"/>
                <w:szCs w:val="24"/>
              </w:rPr>
              <w:t>980</w:t>
            </w:r>
          </w:p>
        </w:tc>
        <w:tc>
          <w:tcPr>
            <w:tcW w:w="607" w:type="pct"/>
            <w:tcBorders>
              <w:top w:val="single" w:sz="4" w:space="0" w:color="auto"/>
              <w:left w:val="single" w:sz="4" w:space="0" w:color="auto"/>
              <w:bottom w:val="single" w:sz="4" w:space="0" w:color="auto"/>
              <w:right w:val="single" w:sz="4" w:space="0" w:color="auto"/>
            </w:tcBorders>
            <w:vAlign w:val="center"/>
          </w:tcPr>
          <w:p w14:paraId="6F05A8D0" w14:textId="77777777" w:rsidR="007A26AB" w:rsidRPr="00E45DD0" w:rsidRDefault="007A26AB" w:rsidP="001E54A2">
            <w:pPr>
              <w:spacing w:after="0" w:line="240" w:lineRule="auto"/>
              <w:jc w:val="center"/>
              <w:rPr>
                <w:b w:val="0"/>
                <w:sz w:val="24"/>
                <w:szCs w:val="24"/>
              </w:rPr>
            </w:pPr>
            <w:r w:rsidRPr="00E45DD0">
              <w:rPr>
                <w:b w:val="0"/>
                <w:sz w:val="24"/>
                <w:szCs w:val="24"/>
              </w:rPr>
              <w:t>1294</w:t>
            </w:r>
          </w:p>
        </w:tc>
        <w:tc>
          <w:tcPr>
            <w:tcW w:w="691" w:type="pct"/>
            <w:tcBorders>
              <w:top w:val="single" w:sz="4" w:space="0" w:color="auto"/>
              <w:left w:val="single" w:sz="4" w:space="0" w:color="auto"/>
              <w:bottom w:val="single" w:sz="4" w:space="0" w:color="auto"/>
              <w:right w:val="single" w:sz="4" w:space="0" w:color="auto"/>
            </w:tcBorders>
            <w:vAlign w:val="center"/>
          </w:tcPr>
          <w:p w14:paraId="472A3749" w14:textId="77777777" w:rsidR="007A26AB" w:rsidRPr="002C7F4F" w:rsidRDefault="007A26AB" w:rsidP="001E54A2">
            <w:pPr>
              <w:spacing w:after="0" w:line="240" w:lineRule="auto"/>
              <w:jc w:val="center"/>
              <w:rPr>
                <w:b w:val="0"/>
                <w:sz w:val="24"/>
                <w:szCs w:val="24"/>
              </w:rPr>
            </w:pPr>
            <w:r w:rsidRPr="002C7F4F">
              <w:rPr>
                <w:b w:val="0"/>
                <w:sz w:val="24"/>
                <w:szCs w:val="24"/>
              </w:rPr>
              <w:t>0</w:t>
            </w:r>
          </w:p>
        </w:tc>
      </w:tr>
      <w:tr w:rsidR="007A26AB" w:rsidRPr="002C7F4F" w14:paraId="15943D09"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hideMark/>
          </w:tcPr>
          <w:p w14:paraId="105E165F" w14:textId="77777777" w:rsidR="007A26AB" w:rsidRPr="002C7F4F" w:rsidRDefault="007A26AB" w:rsidP="001E54A2">
            <w:pPr>
              <w:keepNext/>
              <w:spacing w:after="0" w:line="240" w:lineRule="auto"/>
              <w:rPr>
                <w:b w:val="0"/>
                <w:sz w:val="24"/>
                <w:szCs w:val="24"/>
              </w:rPr>
            </w:pPr>
            <w:r w:rsidRPr="002C7F4F">
              <w:rPr>
                <w:b w:val="0"/>
                <w:sz w:val="24"/>
                <w:szCs w:val="24"/>
              </w:rPr>
              <w:t>Общеобразовательные организации, место</w:t>
            </w:r>
          </w:p>
        </w:tc>
        <w:tc>
          <w:tcPr>
            <w:tcW w:w="978" w:type="pct"/>
            <w:tcBorders>
              <w:top w:val="single" w:sz="4" w:space="0" w:color="auto"/>
              <w:left w:val="single" w:sz="4" w:space="0" w:color="auto"/>
              <w:bottom w:val="single" w:sz="4" w:space="0" w:color="auto"/>
              <w:right w:val="single" w:sz="4" w:space="0" w:color="auto"/>
            </w:tcBorders>
            <w:hideMark/>
          </w:tcPr>
          <w:p w14:paraId="048CEBBE" w14:textId="77777777" w:rsidR="007A26AB" w:rsidRPr="002C7F4F" w:rsidRDefault="007A26AB" w:rsidP="001E54A2">
            <w:pPr>
              <w:spacing w:after="0" w:line="240" w:lineRule="auto"/>
              <w:rPr>
                <w:b w:val="0"/>
                <w:sz w:val="24"/>
                <w:szCs w:val="24"/>
              </w:rPr>
            </w:pPr>
            <w:r w:rsidRPr="002C7F4F">
              <w:rPr>
                <w:rFonts w:eastAsia="Times New Roman"/>
                <w:b w:val="0"/>
                <w:sz w:val="24"/>
                <w:szCs w:val="24"/>
                <w:lang w:eastAsia="ru-RU"/>
              </w:rPr>
              <w:t xml:space="preserve">По </w:t>
            </w:r>
            <w:proofErr w:type="spellStart"/>
            <w:proofErr w:type="gramStart"/>
            <w:r w:rsidRPr="002C7F4F">
              <w:rPr>
                <w:rFonts w:eastAsia="Times New Roman"/>
                <w:b w:val="0"/>
                <w:sz w:val="24"/>
                <w:szCs w:val="24"/>
                <w:lang w:eastAsia="ru-RU"/>
              </w:rPr>
              <w:t>демографиче-ской</w:t>
            </w:r>
            <w:proofErr w:type="spellEnd"/>
            <w:proofErr w:type="gramEnd"/>
            <w:r w:rsidRPr="002C7F4F">
              <w:rPr>
                <w:rFonts w:eastAsia="Times New Roman"/>
                <w:b w:val="0"/>
                <w:sz w:val="24"/>
                <w:szCs w:val="24"/>
                <w:lang w:eastAsia="ru-RU"/>
              </w:rPr>
              <w:t xml:space="preserve"> структуре охват 100 % от возрастной группы от 7-18 лет -</w:t>
            </w:r>
            <w:proofErr w:type="spellStart"/>
            <w:r w:rsidRPr="002C7F4F">
              <w:rPr>
                <w:rFonts w:eastAsia="Times New Roman"/>
                <w:b w:val="0"/>
                <w:sz w:val="24"/>
                <w:szCs w:val="24"/>
                <w:lang w:eastAsia="ru-RU"/>
              </w:rPr>
              <w:t>ориентиро-вочно</w:t>
            </w:r>
            <w:proofErr w:type="spellEnd"/>
            <w:r w:rsidRPr="002C7F4F">
              <w:rPr>
                <w:rFonts w:eastAsia="Times New Roman"/>
                <w:b w:val="0"/>
                <w:sz w:val="24"/>
                <w:szCs w:val="24"/>
                <w:lang w:eastAsia="ru-RU"/>
              </w:rPr>
              <w:t xml:space="preserve"> 106  </w:t>
            </w:r>
          </w:p>
        </w:tc>
        <w:tc>
          <w:tcPr>
            <w:tcW w:w="829" w:type="pct"/>
            <w:tcBorders>
              <w:top w:val="single" w:sz="4" w:space="0" w:color="auto"/>
              <w:left w:val="single" w:sz="4" w:space="0" w:color="auto"/>
              <w:bottom w:val="single" w:sz="4" w:space="0" w:color="auto"/>
              <w:right w:val="single" w:sz="4" w:space="0" w:color="auto"/>
            </w:tcBorders>
            <w:vAlign w:val="center"/>
            <w:hideMark/>
          </w:tcPr>
          <w:p w14:paraId="2D3C9877" w14:textId="77777777" w:rsidR="007A26AB" w:rsidRPr="002C7F4F" w:rsidRDefault="007A26AB" w:rsidP="001E54A2">
            <w:pPr>
              <w:keepNext/>
              <w:spacing w:after="0" w:line="240" w:lineRule="auto"/>
              <w:jc w:val="center"/>
              <w:rPr>
                <w:b w:val="0"/>
                <w:sz w:val="24"/>
                <w:szCs w:val="24"/>
              </w:rPr>
            </w:pPr>
            <w:r>
              <w:rPr>
                <w:b w:val="0"/>
                <w:sz w:val="24"/>
                <w:szCs w:val="24"/>
              </w:rPr>
              <w:t>3112</w:t>
            </w:r>
          </w:p>
        </w:tc>
        <w:tc>
          <w:tcPr>
            <w:tcW w:w="665" w:type="pct"/>
            <w:tcBorders>
              <w:top w:val="single" w:sz="4" w:space="0" w:color="auto"/>
              <w:left w:val="single" w:sz="4" w:space="0" w:color="auto"/>
              <w:bottom w:val="single" w:sz="4" w:space="0" w:color="auto"/>
              <w:right w:val="single" w:sz="4" w:space="0" w:color="auto"/>
            </w:tcBorders>
            <w:vAlign w:val="center"/>
          </w:tcPr>
          <w:p w14:paraId="08B1C8CD" w14:textId="4D79077E" w:rsidR="007A26AB" w:rsidRPr="00E45DD0" w:rsidRDefault="00A270D5" w:rsidP="001E54A2">
            <w:pPr>
              <w:spacing w:after="0" w:line="240" w:lineRule="auto"/>
              <w:jc w:val="center"/>
              <w:rPr>
                <w:b w:val="0"/>
                <w:sz w:val="24"/>
                <w:szCs w:val="24"/>
              </w:rPr>
            </w:pPr>
            <w:r w:rsidRPr="00E45DD0">
              <w:rPr>
                <w:b w:val="0"/>
                <w:sz w:val="24"/>
                <w:szCs w:val="24"/>
              </w:rPr>
              <w:t>1919</w:t>
            </w:r>
          </w:p>
        </w:tc>
        <w:tc>
          <w:tcPr>
            <w:tcW w:w="607" w:type="pct"/>
            <w:tcBorders>
              <w:top w:val="single" w:sz="4" w:space="0" w:color="auto"/>
              <w:left w:val="single" w:sz="4" w:space="0" w:color="auto"/>
              <w:bottom w:val="single" w:sz="4" w:space="0" w:color="auto"/>
              <w:right w:val="single" w:sz="4" w:space="0" w:color="auto"/>
            </w:tcBorders>
            <w:vAlign w:val="center"/>
          </w:tcPr>
          <w:p w14:paraId="27712376" w14:textId="77777777" w:rsidR="007A26AB" w:rsidRPr="00E45DD0" w:rsidRDefault="007A26AB" w:rsidP="001E54A2">
            <w:pPr>
              <w:spacing w:after="0" w:line="240" w:lineRule="auto"/>
              <w:jc w:val="center"/>
              <w:rPr>
                <w:b w:val="0"/>
                <w:sz w:val="24"/>
                <w:szCs w:val="24"/>
              </w:rPr>
            </w:pPr>
            <w:r w:rsidRPr="00E45DD0">
              <w:rPr>
                <w:b w:val="0"/>
                <w:sz w:val="24"/>
                <w:szCs w:val="24"/>
              </w:rPr>
              <w:t>3112</w:t>
            </w:r>
          </w:p>
        </w:tc>
        <w:tc>
          <w:tcPr>
            <w:tcW w:w="691" w:type="pct"/>
            <w:tcBorders>
              <w:top w:val="single" w:sz="4" w:space="0" w:color="auto"/>
              <w:left w:val="single" w:sz="4" w:space="0" w:color="auto"/>
              <w:bottom w:val="single" w:sz="4" w:space="0" w:color="auto"/>
              <w:right w:val="single" w:sz="4" w:space="0" w:color="auto"/>
            </w:tcBorders>
            <w:vAlign w:val="center"/>
          </w:tcPr>
          <w:p w14:paraId="3A6A282E" w14:textId="77777777" w:rsidR="007A26AB" w:rsidRPr="002C7F4F" w:rsidRDefault="007A26AB" w:rsidP="001E54A2">
            <w:pPr>
              <w:spacing w:after="0" w:line="240" w:lineRule="auto"/>
              <w:jc w:val="center"/>
              <w:rPr>
                <w:b w:val="0"/>
                <w:sz w:val="24"/>
                <w:szCs w:val="24"/>
              </w:rPr>
            </w:pPr>
            <w:r w:rsidRPr="002C7F4F">
              <w:rPr>
                <w:b w:val="0"/>
                <w:sz w:val="24"/>
                <w:szCs w:val="24"/>
              </w:rPr>
              <w:t>0</w:t>
            </w:r>
          </w:p>
        </w:tc>
      </w:tr>
      <w:tr w:rsidR="007A26AB" w:rsidRPr="002C7F4F" w14:paraId="102C6F80"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hideMark/>
          </w:tcPr>
          <w:p w14:paraId="72F65151" w14:textId="77777777" w:rsidR="007A26AB" w:rsidRPr="002C7F4F" w:rsidRDefault="007A26AB" w:rsidP="001E54A2">
            <w:pPr>
              <w:spacing w:after="0" w:line="240" w:lineRule="auto"/>
              <w:rPr>
                <w:b w:val="0"/>
                <w:sz w:val="24"/>
                <w:szCs w:val="24"/>
              </w:rPr>
            </w:pPr>
            <w:r w:rsidRPr="002C7F4F">
              <w:rPr>
                <w:b w:val="0"/>
                <w:sz w:val="24"/>
                <w:szCs w:val="24"/>
              </w:rPr>
              <w:t>Организации дополнительного образования, место</w:t>
            </w:r>
          </w:p>
        </w:tc>
        <w:tc>
          <w:tcPr>
            <w:tcW w:w="978" w:type="pct"/>
            <w:tcBorders>
              <w:top w:val="single" w:sz="4" w:space="0" w:color="auto"/>
              <w:left w:val="single" w:sz="4" w:space="0" w:color="auto"/>
              <w:bottom w:val="single" w:sz="4" w:space="0" w:color="auto"/>
              <w:right w:val="single" w:sz="4" w:space="0" w:color="auto"/>
            </w:tcBorders>
            <w:vAlign w:val="center"/>
            <w:hideMark/>
          </w:tcPr>
          <w:p w14:paraId="6E9A8277" w14:textId="77777777" w:rsidR="007A26AB" w:rsidRPr="002C7F4F" w:rsidRDefault="007A26AB" w:rsidP="001E54A2">
            <w:pPr>
              <w:spacing w:after="0" w:line="240" w:lineRule="auto"/>
              <w:jc w:val="center"/>
              <w:rPr>
                <w:b w:val="0"/>
                <w:sz w:val="24"/>
                <w:szCs w:val="24"/>
              </w:rPr>
            </w:pPr>
            <w:r w:rsidRPr="002C7F4F">
              <w:rPr>
                <w:b w:val="0"/>
                <w:sz w:val="24"/>
                <w:szCs w:val="24"/>
              </w:rPr>
              <w:t>80,9 % общего числа школьников</w:t>
            </w:r>
            <w:r w:rsidRPr="002C7F4F">
              <w:rPr>
                <w:rStyle w:val="aff7"/>
                <w:b w:val="0"/>
                <w:sz w:val="24"/>
                <w:szCs w:val="24"/>
              </w:rPr>
              <w:footnoteReference w:id="18"/>
            </w:r>
          </w:p>
        </w:tc>
        <w:tc>
          <w:tcPr>
            <w:tcW w:w="829" w:type="pct"/>
            <w:tcBorders>
              <w:top w:val="single" w:sz="4" w:space="0" w:color="auto"/>
              <w:left w:val="single" w:sz="4" w:space="0" w:color="auto"/>
              <w:bottom w:val="single" w:sz="4" w:space="0" w:color="auto"/>
              <w:right w:val="single" w:sz="4" w:space="0" w:color="auto"/>
            </w:tcBorders>
            <w:vAlign w:val="center"/>
            <w:hideMark/>
          </w:tcPr>
          <w:p w14:paraId="388BFAC1" w14:textId="77777777" w:rsidR="007A26AB" w:rsidRPr="002C7F4F" w:rsidRDefault="007A26AB" w:rsidP="001E54A2">
            <w:pPr>
              <w:keepNext/>
              <w:spacing w:after="0" w:line="240" w:lineRule="auto"/>
              <w:jc w:val="center"/>
              <w:rPr>
                <w:b w:val="0"/>
                <w:sz w:val="24"/>
                <w:szCs w:val="24"/>
              </w:rPr>
            </w:pPr>
            <w:r>
              <w:rPr>
                <w:b w:val="0"/>
                <w:sz w:val="24"/>
                <w:szCs w:val="24"/>
              </w:rPr>
              <w:t>2436</w:t>
            </w:r>
          </w:p>
        </w:tc>
        <w:tc>
          <w:tcPr>
            <w:tcW w:w="665" w:type="pct"/>
            <w:tcBorders>
              <w:top w:val="single" w:sz="4" w:space="0" w:color="auto"/>
              <w:left w:val="single" w:sz="4" w:space="0" w:color="auto"/>
              <w:bottom w:val="single" w:sz="4" w:space="0" w:color="auto"/>
              <w:right w:val="single" w:sz="4" w:space="0" w:color="auto"/>
            </w:tcBorders>
            <w:vAlign w:val="center"/>
          </w:tcPr>
          <w:p w14:paraId="6D1F8AC3" w14:textId="77777777" w:rsidR="007A26AB" w:rsidRPr="002C7F4F" w:rsidRDefault="007A26AB" w:rsidP="001E54A2">
            <w:pPr>
              <w:spacing w:after="0" w:line="240" w:lineRule="auto"/>
              <w:jc w:val="center"/>
              <w:rPr>
                <w:b w:val="0"/>
                <w:sz w:val="24"/>
                <w:szCs w:val="24"/>
              </w:rPr>
            </w:pPr>
            <w:r>
              <w:rPr>
                <w:b w:val="0"/>
                <w:sz w:val="24"/>
                <w:szCs w:val="24"/>
              </w:rPr>
              <w:t>1000</w:t>
            </w:r>
          </w:p>
        </w:tc>
        <w:tc>
          <w:tcPr>
            <w:tcW w:w="607" w:type="pct"/>
            <w:tcBorders>
              <w:top w:val="single" w:sz="4" w:space="0" w:color="auto"/>
              <w:left w:val="single" w:sz="4" w:space="0" w:color="auto"/>
              <w:bottom w:val="single" w:sz="4" w:space="0" w:color="auto"/>
              <w:right w:val="single" w:sz="4" w:space="0" w:color="auto"/>
            </w:tcBorders>
            <w:vAlign w:val="center"/>
          </w:tcPr>
          <w:p w14:paraId="6E1B5412" w14:textId="77777777" w:rsidR="007A26AB" w:rsidRPr="002C7F4F" w:rsidRDefault="007A26AB" w:rsidP="001E54A2">
            <w:pPr>
              <w:spacing w:after="0" w:line="240" w:lineRule="auto"/>
              <w:jc w:val="center"/>
              <w:rPr>
                <w:b w:val="0"/>
                <w:sz w:val="24"/>
                <w:szCs w:val="24"/>
              </w:rPr>
            </w:pPr>
            <w:r>
              <w:rPr>
                <w:b w:val="0"/>
                <w:sz w:val="24"/>
                <w:szCs w:val="24"/>
              </w:rPr>
              <w:t>2436</w:t>
            </w:r>
          </w:p>
        </w:tc>
        <w:tc>
          <w:tcPr>
            <w:tcW w:w="691" w:type="pct"/>
            <w:tcBorders>
              <w:top w:val="single" w:sz="4" w:space="0" w:color="auto"/>
              <w:left w:val="single" w:sz="4" w:space="0" w:color="auto"/>
              <w:bottom w:val="single" w:sz="4" w:space="0" w:color="auto"/>
              <w:right w:val="single" w:sz="4" w:space="0" w:color="auto"/>
            </w:tcBorders>
            <w:vAlign w:val="center"/>
          </w:tcPr>
          <w:p w14:paraId="297532D9" w14:textId="77777777" w:rsidR="007A26AB" w:rsidRPr="008321D0" w:rsidRDefault="007A26AB" w:rsidP="001E54A2">
            <w:pPr>
              <w:spacing w:after="0" w:line="240" w:lineRule="auto"/>
              <w:jc w:val="center"/>
              <w:rPr>
                <w:b w:val="0"/>
                <w:color w:val="000000" w:themeColor="text1"/>
                <w:sz w:val="24"/>
                <w:szCs w:val="24"/>
              </w:rPr>
            </w:pPr>
            <w:r w:rsidRPr="008321D0">
              <w:rPr>
                <w:b w:val="0"/>
                <w:color w:val="000000" w:themeColor="text1"/>
                <w:sz w:val="24"/>
                <w:szCs w:val="24"/>
              </w:rPr>
              <w:t>0</w:t>
            </w:r>
          </w:p>
        </w:tc>
      </w:tr>
      <w:tr w:rsidR="007A26AB" w:rsidRPr="002C7F4F" w14:paraId="3146CAA0"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13BE2B9D" w14:textId="77777777" w:rsidR="007A26AB" w:rsidRPr="002C7F4F" w:rsidRDefault="007A26AB" w:rsidP="001E54A2">
            <w:pPr>
              <w:spacing w:after="0" w:line="240" w:lineRule="auto"/>
              <w:rPr>
                <w:b w:val="0"/>
                <w:sz w:val="24"/>
                <w:szCs w:val="24"/>
              </w:rPr>
            </w:pPr>
            <w:r w:rsidRPr="002C7F4F">
              <w:rPr>
                <w:b w:val="0"/>
                <w:sz w:val="24"/>
                <w:szCs w:val="24"/>
              </w:rPr>
              <w:t>- дворец (дом) творчества школьников</w:t>
            </w:r>
          </w:p>
        </w:tc>
        <w:tc>
          <w:tcPr>
            <w:tcW w:w="978" w:type="pct"/>
            <w:tcBorders>
              <w:top w:val="single" w:sz="4" w:space="0" w:color="auto"/>
              <w:left w:val="single" w:sz="4" w:space="0" w:color="auto"/>
              <w:bottom w:val="single" w:sz="4" w:space="0" w:color="auto"/>
              <w:right w:val="single" w:sz="4" w:space="0" w:color="auto"/>
            </w:tcBorders>
            <w:vAlign w:val="center"/>
          </w:tcPr>
          <w:p w14:paraId="019BDCA9" w14:textId="77777777" w:rsidR="007A26AB" w:rsidRPr="002C7F4F" w:rsidRDefault="007A26AB" w:rsidP="001E54A2">
            <w:pPr>
              <w:spacing w:after="0" w:line="240" w:lineRule="auto"/>
              <w:jc w:val="center"/>
              <w:rPr>
                <w:b w:val="0"/>
                <w:sz w:val="24"/>
                <w:szCs w:val="24"/>
              </w:rPr>
            </w:pPr>
            <w:r w:rsidRPr="002C7F4F">
              <w:rPr>
                <w:b w:val="0"/>
                <w:sz w:val="24"/>
                <w:szCs w:val="24"/>
                <w:lang w:val="en-US"/>
              </w:rPr>
              <w:t>3</w:t>
            </w:r>
            <w:r w:rsidRPr="002C7F4F">
              <w:rPr>
                <w:b w:val="0"/>
                <w:sz w:val="24"/>
                <w:szCs w:val="24"/>
              </w:rPr>
              <w:t>,</w:t>
            </w:r>
            <w:r w:rsidRPr="002C7F4F">
              <w:rPr>
                <w:b w:val="0"/>
                <w:sz w:val="24"/>
                <w:szCs w:val="24"/>
                <w:lang w:val="en-US"/>
              </w:rPr>
              <w:t>3</w:t>
            </w:r>
            <w:r w:rsidRPr="002C7F4F">
              <w:rPr>
                <w:b w:val="0"/>
                <w:sz w:val="24"/>
                <w:szCs w:val="24"/>
              </w:rPr>
              <w:t xml:space="preserve"> %</w:t>
            </w:r>
          </w:p>
        </w:tc>
        <w:tc>
          <w:tcPr>
            <w:tcW w:w="829" w:type="pct"/>
            <w:tcBorders>
              <w:top w:val="single" w:sz="4" w:space="0" w:color="auto"/>
              <w:left w:val="single" w:sz="4" w:space="0" w:color="auto"/>
              <w:bottom w:val="single" w:sz="4" w:space="0" w:color="auto"/>
              <w:right w:val="single" w:sz="4" w:space="0" w:color="auto"/>
            </w:tcBorders>
            <w:vAlign w:val="center"/>
          </w:tcPr>
          <w:p w14:paraId="536D02D4" w14:textId="77777777" w:rsidR="007A26AB" w:rsidRPr="002C7F4F" w:rsidRDefault="007A26AB" w:rsidP="001E54A2">
            <w:pPr>
              <w:keepNext/>
              <w:spacing w:after="0" w:line="240" w:lineRule="auto"/>
              <w:jc w:val="center"/>
              <w:rPr>
                <w:b w:val="0"/>
                <w:sz w:val="24"/>
                <w:szCs w:val="24"/>
              </w:rPr>
            </w:pPr>
            <w:r w:rsidRPr="002C7F4F">
              <w:rPr>
                <w:b w:val="0"/>
                <w:sz w:val="24"/>
                <w:szCs w:val="24"/>
              </w:rPr>
              <w:t>данные отсутствуют</w:t>
            </w:r>
          </w:p>
        </w:tc>
        <w:tc>
          <w:tcPr>
            <w:tcW w:w="665" w:type="pct"/>
            <w:tcBorders>
              <w:top w:val="single" w:sz="4" w:space="0" w:color="auto"/>
              <w:left w:val="single" w:sz="4" w:space="0" w:color="auto"/>
              <w:bottom w:val="single" w:sz="4" w:space="0" w:color="auto"/>
              <w:right w:val="single" w:sz="4" w:space="0" w:color="auto"/>
            </w:tcBorders>
            <w:vAlign w:val="center"/>
          </w:tcPr>
          <w:p w14:paraId="18126B24" w14:textId="77777777" w:rsidR="007A26AB" w:rsidRPr="008321D0" w:rsidRDefault="007A26AB" w:rsidP="001E54A2">
            <w:pPr>
              <w:jc w:val="center"/>
              <w:rPr>
                <w:b w:val="0"/>
                <w:color w:val="000000"/>
                <w:sz w:val="24"/>
                <w:szCs w:val="24"/>
              </w:rPr>
            </w:pPr>
            <w:r w:rsidRPr="008321D0">
              <w:rPr>
                <w:b w:val="0"/>
                <w:color w:val="000000"/>
                <w:sz w:val="24"/>
                <w:szCs w:val="24"/>
              </w:rPr>
              <w:t>80</w:t>
            </w:r>
          </w:p>
        </w:tc>
        <w:tc>
          <w:tcPr>
            <w:tcW w:w="607" w:type="pct"/>
            <w:tcBorders>
              <w:top w:val="single" w:sz="4" w:space="0" w:color="auto"/>
              <w:left w:val="single" w:sz="4" w:space="0" w:color="auto"/>
              <w:bottom w:val="single" w:sz="4" w:space="0" w:color="auto"/>
              <w:right w:val="single" w:sz="4" w:space="0" w:color="auto"/>
            </w:tcBorders>
            <w:vAlign w:val="center"/>
          </w:tcPr>
          <w:p w14:paraId="15A50724" w14:textId="77777777" w:rsidR="007A26AB" w:rsidRPr="002C7F4F" w:rsidRDefault="007A26AB" w:rsidP="001E54A2">
            <w:pPr>
              <w:spacing w:after="0" w:line="240" w:lineRule="auto"/>
              <w:jc w:val="center"/>
              <w:rPr>
                <w:b w:val="0"/>
                <w:sz w:val="24"/>
                <w:szCs w:val="24"/>
              </w:rPr>
            </w:pPr>
          </w:p>
        </w:tc>
        <w:tc>
          <w:tcPr>
            <w:tcW w:w="691" w:type="pct"/>
            <w:tcBorders>
              <w:top w:val="single" w:sz="4" w:space="0" w:color="auto"/>
              <w:left w:val="single" w:sz="4" w:space="0" w:color="auto"/>
              <w:bottom w:val="single" w:sz="4" w:space="0" w:color="auto"/>
              <w:right w:val="single" w:sz="4" w:space="0" w:color="auto"/>
            </w:tcBorders>
            <w:vAlign w:val="center"/>
          </w:tcPr>
          <w:p w14:paraId="770FB95B" w14:textId="0F9677F2" w:rsidR="007A26AB" w:rsidRPr="002C7F4F" w:rsidRDefault="00A81FBD" w:rsidP="001E54A2">
            <w:pPr>
              <w:spacing w:after="0" w:line="240" w:lineRule="auto"/>
              <w:jc w:val="center"/>
              <w:rPr>
                <w:b w:val="0"/>
                <w:sz w:val="24"/>
                <w:szCs w:val="24"/>
              </w:rPr>
            </w:pPr>
            <w:r>
              <w:rPr>
                <w:b w:val="0"/>
                <w:sz w:val="24"/>
                <w:szCs w:val="24"/>
              </w:rPr>
              <w:t>0</w:t>
            </w:r>
          </w:p>
        </w:tc>
      </w:tr>
      <w:tr w:rsidR="007A26AB" w:rsidRPr="002C7F4F" w14:paraId="3BEC680D"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03D82BA1" w14:textId="77777777" w:rsidR="007A26AB" w:rsidRPr="002C7F4F" w:rsidRDefault="007A26AB" w:rsidP="001E54A2">
            <w:pPr>
              <w:spacing w:after="0" w:line="240" w:lineRule="auto"/>
              <w:rPr>
                <w:b w:val="0"/>
                <w:sz w:val="24"/>
                <w:szCs w:val="24"/>
              </w:rPr>
            </w:pPr>
            <w:r w:rsidRPr="002C7F4F">
              <w:rPr>
                <w:b w:val="0"/>
                <w:sz w:val="24"/>
                <w:szCs w:val="24"/>
              </w:rPr>
              <w:lastRenderedPageBreak/>
              <w:t xml:space="preserve">- станция юных техников </w:t>
            </w:r>
          </w:p>
        </w:tc>
        <w:tc>
          <w:tcPr>
            <w:tcW w:w="978" w:type="pct"/>
            <w:tcBorders>
              <w:top w:val="single" w:sz="4" w:space="0" w:color="auto"/>
              <w:left w:val="single" w:sz="4" w:space="0" w:color="auto"/>
              <w:bottom w:val="single" w:sz="4" w:space="0" w:color="auto"/>
              <w:right w:val="single" w:sz="4" w:space="0" w:color="auto"/>
            </w:tcBorders>
            <w:vAlign w:val="center"/>
          </w:tcPr>
          <w:p w14:paraId="170E6841" w14:textId="77777777" w:rsidR="007A26AB" w:rsidRPr="002C7F4F" w:rsidRDefault="007A26AB" w:rsidP="001E54A2">
            <w:pPr>
              <w:spacing w:after="0" w:line="240" w:lineRule="auto"/>
              <w:jc w:val="center"/>
              <w:rPr>
                <w:b w:val="0"/>
                <w:sz w:val="24"/>
                <w:szCs w:val="24"/>
              </w:rPr>
            </w:pPr>
            <w:r w:rsidRPr="002C7F4F">
              <w:rPr>
                <w:b w:val="0"/>
                <w:sz w:val="24"/>
                <w:szCs w:val="24"/>
              </w:rPr>
              <w:t>0,9 %</w:t>
            </w:r>
          </w:p>
        </w:tc>
        <w:tc>
          <w:tcPr>
            <w:tcW w:w="829" w:type="pct"/>
            <w:tcBorders>
              <w:top w:val="single" w:sz="4" w:space="0" w:color="auto"/>
              <w:left w:val="single" w:sz="4" w:space="0" w:color="auto"/>
              <w:bottom w:val="single" w:sz="4" w:space="0" w:color="auto"/>
              <w:right w:val="single" w:sz="4" w:space="0" w:color="auto"/>
            </w:tcBorders>
            <w:vAlign w:val="center"/>
          </w:tcPr>
          <w:p w14:paraId="1EC231E6" w14:textId="77777777" w:rsidR="007A26AB" w:rsidRPr="002C7F4F" w:rsidRDefault="007A26AB" w:rsidP="001E54A2">
            <w:pPr>
              <w:keepNext/>
              <w:spacing w:after="0" w:line="240" w:lineRule="auto"/>
              <w:jc w:val="center"/>
              <w:rPr>
                <w:b w:val="0"/>
                <w:sz w:val="24"/>
                <w:szCs w:val="24"/>
              </w:rPr>
            </w:pPr>
            <w:r w:rsidRPr="002C7F4F">
              <w:rPr>
                <w:b w:val="0"/>
                <w:sz w:val="24"/>
                <w:szCs w:val="24"/>
              </w:rPr>
              <w:t>данные отсутствуют</w:t>
            </w:r>
          </w:p>
        </w:tc>
        <w:tc>
          <w:tcPr>
            <w:tcW w:w="665" w:type="pct"/>
            <w:tcBorders>
              <w:top w:val="single" w:sz="4" w:space="0" w:color="auto"/>
              <w:left w:val="single" w:sz="4" w:space="0" w:color="auto"/>
              <w:bottom w:val="single" w:sz="4" w:space="0" w:color="auto"/>
              <w:right w:val="single" w:sz="4" w:space="0" w:color="auto"/>
            </w:tcBorders>
            <w:vAlign w:val="center"/>
          </w:tcPr>
          <w:p w14:paraId="1B010572" w14:textId="77777777" w:rsidR="007A26AB" w:rsidRPr="008321D0" w:rsidRDefault="007A26AB" w:rsidP="001E54A2">
            <w:pPr>
              <w:jc w:val="center"/>
              <w:rPr>
                <w:b w:val="0"/>
                <w:color w:val="000000"/>
                <w:sz w:val="24"/>
                <w:szCs w:val="24"/>
              </w:rPr>
            </w:pPr>
            <w:r w:rsidRPr="008321D0">
              <w:rPr>
                <w:b w:val="0"/>
                <w:color w:val="000000"/>
                <w:sz w:val="24"/>
                <w:szCs w:val="24"/>
              </w:rPr>
              <w:t>22</w:t>
            </w:r>
          </w:p>
        </w:tc>
        <w:tc>
          <w:tcPr>
            <w:tcW w:w="607" w:type="pct"/>
            <w:tcBorders>
              <w:top w:val="single" w:sz="4" w:space="0" w:color="auto"/>
              <w:left w:val="single" w:sz="4" w:space="0" w:color="auto"/>
              <w:bottom w:val="single" w:sz="4" w:space="0" w:color="auto"/>
              <w:right w:val="single" w:sz="4" w:space="0" w:color="auto"/>
            </w:tcBorders>
            <w:vAlign w:val="center"/>
          </w:tcPr>
          <w:p w14:paraId="113AA56F" w14:textId="77777777" w:rsidR="007A26AB" w:rsidRPr="002C7F4F" w:rsidRDefault="007A26AB" w:rsidP="001E54A2">
            <w:pPr>
              <w:spacing w:after="0" w:line="240" w:lineRule="auto"/>
              <w:jc w:val="center"/>
              <w:rPr>
                <w:b w:val="0"/>
                <w:sz w:val="24"/>
                <w:szCs w:val="24"/>
              </w:rPr>
            </w:pPr>
          </w:p>
        </w:tc>
        <w:tc>
          <w:tcPr>
            <w:tcW w:w="691" w:type="pct"/>
            <w:tcBorders>
              <w:top w:val="single" w:sz="4" w:space="0" w:color="auto"/>
              <w:left w:val="single" w:sz="4" w:space="0" w:color="auto"/>
              <w:bottom w:val="single" w:sz="4" w:space="0" w:color="auto"/>
              <w:right w:val="single" w:sz="4" w:space="0" w:color="auto"/>
            </w:tcBorders>
            <w:vAlign w:val="center"/>
          </w:tcPr>
          <w:p w14:paraId="11E93D96" w14:textId="77777777" w:rsidR="007A26AB" w:rsidRPr="002C7F4F" w:rsidRDefault="007A26AB" w:rsidP="001E54A2">
            <w:pPr>
              <w:spacing w:after="0" w:line="240" w:lineRule="auto"/>
              <w:jc w:val="center"/>
              <w:rPr>
                <w:b w:val="0"/>
                <w:sz w:val="24"/>
                <w:szCs w:val="24"/>
              </w:rPr>
            </w:pPr>
            <w:r w:rsidRPr="002C7F4F">
              <w:rPr>
                <w:b w:val="0"/>
                <w:sz w:val="24"/>
                <w:szCs w:val="24"/>
              </w:rPr>
              <w:t>0</w:t>
            </w:r>
          </w:p>
        </w:tc>
      </w:tr>
      <w:tr w:rsidR="007A26AB" w:rsidRPr="002C7F4F" w14:paraId="47C0B196"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77609C47" w14:textId="77777777" w:rsidR="007A26AB" w:rsidRPr="002C7F4F" w:rsidRDefault="007A26AB" w:rsidP="001E54A2">
            <w:pPr>
              <w:spacing w:after="0" w:line="240" w:lineRule="auto"/>
              <w:rPr>
                <w:b w:val="0"/>
                <w:sz w:val="24"/>
                <w:szCs w:val="24"/>
              </w:rPr>
            </w:pPr>
            <w:r w:rsidRPr="002C7F4F">
              <w:rPr>
                <w:b w:val="0"/>
                <w:sz w:val="24"/>
                <w:szCs w:val="24"/>
              </w:rPr>
              <w:t xml:space="preserve">- станция юных натуралистов </w:t>
            </w:r>
          </w:p>
        </w:tc>
        <w:tc>
          <w:tcPr>
            <w:tcW w:w="978" w:type="pct"/>
            <w:tcBorders>
              <w:top w:val="single" w:sz="4" w:space="0" w:color="auto"/>
              <w:left w:val="single" w:sz="4" w:space="0" w:color="auto"/>
              <w:bottom w:val="single" w:sz="4" w:space="0" w:color="auto"/>
              <w:right w:val="single" w:sz="4" w:space="0" w:color="auto"/>
            </w:tcBorders>
            <w:vAlign w:val="center"/>
          </w:tcPr>
          <w:p w14:paraId="50583CAA" w14:textId="77777777" w:rsidR="007A26AB" w:rsidRPr="002C7F4F" w:rsidRDefault="007A26AB" w:rsidP="001E54A2">
            <w:pPr>
              <w:spacing w:after="0" w:line="240" w:lineRule="auto"/>
              <w:jc w:val="center"/>
              <w:rPr>
                <w:b w:val="0"/>
                <w:sz w:val="24"/>
                <w:szCs w:val="24"/>
              </w:rPr>
            </w:pPr>
            <w:r w:rsidRPr="002C7F4F">
              <w:rPr>
                <w:b w:val="0"/>
                <w:sz w:val="24"/>
                <w:szCs w:val="24"/>
              </w:rPr>
              <w:t>0,4 %</w:t>
            </w:r>
          </w:p>
        </w:tc>
        <w:tc>
          <w:tcPr>
            <w:tcW w:w="829" w:type="pct"/>
            <w:tcBorders>
              <w:top w:val="single" w:sz="4" w:space="0" w:color="auto"/>
              <w:left w:val="single" w:sz="4" w:space="0" w:color="auto"/>
              <w:bottom w:val="single" w:sz="4" w:space="0" w:color="auto"/>
              <w:right w:val="single" w:sz="4" w:space="0" w:color="auto"/>
            </w:tcBorders>
            <w:vAlign w:val="center"/>
          </w:tcPr>
          <w:p w14:paraId="641C1CBF" w14:textId="77777777" w:rsidR="007A26AB" w:rsidRPr="002C7F4F" w:rsidRDefault="007A26AB" w:rsidP="001E54A2">
            <w:pPr>
              <w:keepNext/>
              <w:spacing w:after="0" w:line="240" w:lineRule="auto"/>
              <w:jc w:val="center"/>
              <w:rPr>
                <w:b w:val="0"/>
                <w:sz w:val="24"/>
                <w:szCs w:val="24"/>
              </w:rPr>
            </w:pPr>
            <w:r w:rsidRPr="002C7F4F">
              <w:rPr>
                <w:b w:val="0"/>
                <w:sz w:val="24"/>
                <w:szCs w:val="24"/>
              </w:rPr>
              <w:t>данные отсутствуют</w:t>
            </w:r>
          </w:p>
        </w:tc>
        <w:tc>
          <w:tcPr>
            <w:tcW w:w="665" w:type="pct"/>
            <w:tcBorders>
              <w:top w:val="single" w:sz="4" w:space="0" w:color="auto"/>
              <w:left w:val="single" w:sz="4" w:space="0" w:color="auto"/>
              <w:bottom w:val="single" w:sz="4" w:space="0" w:color="auto"/>
              <w:right w:val="single" w:sz="4" w:space="0" w:color="auto"/>
            </w:tcBorders>
            <w:vAlign w:val="center"/>
          </w:tcPr>
          <w:p w14:paraId="2587C72C" w14:textId="77777777" w:rsidR="007A26AB" w:rsidRPr="008321D0" w:rsidRDefault="007A26AB" w:rsidP="001E54A2">
            <w:pPr>
              <w:jc w:val="center"/>
              <w:rPr>
                <w:b w:val="0"/>
                <w:color w:val="000000"/>
                <w:sz w:val="24"/>
                <w:szCs w:val="24"/>
              </w:rPr>
            </w:pPr>
            <w:r w:rsidRPr="008321D0">
              <w:rPr>
                <w:b w:val="0"/>
                <w:color w:val="000000"/>
                <w:sz w:val="24"/>
                <w:szCs w:val="24"/>
              </w:rPr>
              <w:t>10</w:t>
            </w:r>
          </w:p>
        </w:tc>
        <w:tc>
          <w:tcPr>
            <w:tcW w:w="607" w:type="pct"/>
            <w:tcBorders>
              <w:top w:val="single" w:sz="4" w:space="0" w:color="auto"/>
              <w:left w:val="single" w:sz="4" w:space="0" w:color="auto"/>
              <w:bottom w:val="single" w:sz="4" w:space="0" w:color="auto"/>
              <w:right w:val="single" w:sz="4" w:space="0" w:color="auto"/>
            </w:tcBorders>
            <w:vAlign w:val="center"/>
          </w:tcPr>
          <w:p w14:paraId="64F09928" w14:textId="77777777" w:rsidR="007A26AB" w:rsidRPr="002C7F4F" w:rsidRDefault="007A26AB" w:rsidP="001E54A2">
            <w:pPr>
              <w:spacing w:after="0" w:line="240" w:lineRule="auto"/>
              <w:jc w:val="center"/>
              <w:rPr>
                <w:b w:val="0"/>
                <w:sz w:val="24"/>
                <w:szCs w:val="24"/>
              </w:rPr>
            </w:pPr>
          </w:p>
        </w:tc>
        <w:tc>
          <w:tcPr>
            <w:tcW w:w="691" w:type="pct"/>
            <w:tcBorders>
              <w:top w:val="single" w:sz="4" w:space="0" w:color="auto"/>
              <w:left w:val="single" w:sz="4" w:space="0" w:color="auto"/>
              <w:bottom w:val="single" w:sz="4" w:space="0" w:color="auto"/>
              <w:right w:val="single" w:sz="4" w:space="0" w:color="auto"/>
            </w:tcBorders>
            <w:vAlign w:val="center"/>
          </w:tcPr>
          <w:p w14:paraId="7D3079E1" w14:textId="77777777" w:rsidR="007A26AB" w:rsidRPr="002C7F4F" w:rsidRDefault="007A26AB" w:rsidP="001E54A2">
            <w:pPr>
              <w:spacing w:after="0" w:line="240" w:lineRule="auto"/>
              <w:jc w:val="center"/>
              <w:rPr>
                <w:b w:val="0"/>
                <w:sz w:val="24"/>
                <w:szCs w:val="24"/>
              </w:rPr>
            </w:pPr>
            <w:r w:rsidRPr="002C7F4F">
              <w:rPr>
                <w:b w:val="0"/>
                <w:sz w:val="24"/>
                <w:szCs w:val="24"/>
              </w:rPr>
              <w:t>0</w:t>
            </w:r>
          </w:p>
        </w:tc>
      </w:tr>
      <w:tr w:rsidR="007A26AB" w:rsidRPr="002C7F4F" w14:paraId="6C7D5D8F"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4669A347" w14:textId="77777777" w:rsidR="007A26AB" w:rsidRPr="002C7F4F" w:rsidRDefault="007A26AB" w:rsidP="001E54A2">
            <w:pPr>
              <w:spacing w:after="0" w:line="240" w:lineRule="auto"/>
              <w:rPr>
                <w:b w:val="0"/>
                <w:sz w:val="24"/>
                <w:szCs w:val="24"/>
              </w:rPr>
            </w:pPr>
            <w:r w:rsidRPr="002C7F4F">
              <w:rPr>
                <w:b w:val="0"/>
                <w:sz w:val="24"/>
                <w:szCs w:val="24"/>
              </w:rPr>
              <w:t xml:space="preserve">- станция юных туристов </w:t>
            </w:r>
          </w:p>
        </w:tc>
        <w:tc>
          <w:tcPr>
            <w:tcW w:w="978" w:type="pct"/>
            <w:tcBorders>
              <w:top w:val="single" w:sz="4" w:space="0" w:color="auto"/>
              <w:left w:val="single" w:sz="4" w:space="0" w:color="auto"/>
              <w:bottom w:val="single" w:sz="4" w:space="0" w:color="auto"/>
              <w:right w:val="single" w:sz="4" w:space="0" w:color="auto"/>
            </w:tcBorders>
            <w:vAlign w:val="center"/>
          </w:tcPr>
          <w:p w14:paraId="5DA9C830" w14:textId="77777777" w:rsidR="007A26AB" w:rsidRPr="002C7F4F" w:rsidRDefault="007A26AB" w:rsidP="001E54A2">
            <w:pPr>
              <w:spacing w:after="0" w:line="240" w:lineRule="auto"/>
              <w:jc w:val="center"/>
              <w:rPr>
                <w:b w:val="0"/>
                <w:sz w:val="24"/>
                <w:szCs w:val="24"/>
              </w:rPr>
            </w:pPr>
            <w:r w:rsidRPr="002C7F4F">
              <w:rPr>
                <w:b w:val="0"/>
                <w:sz w:val="24"/>
                <w:szCs w:val="24"/>
              </w:rPr>
              <w:t>0,4 %</w:t>
            </w:r>
          </w:p>
        </w:tc>
        <w:tc>
          <w:tcPr>
            <w:tcW w:w="829" w:type="pct"/>
            <w:tcBorders>
              <w:top w:val="single" w:sz="4" w:space="0" w:color="auto"/>
              <w:left w:val="single" w:sz="4" w:space="0" w:color="auto"/>
              <w:bottom w:val="single" w:sz="4" w:space="0" w:color="auto"/>
              <w:right w:val="single" w:sz="4" w:space="0" w:color="auto"/>
            </w:tcBorders>
            <w:vAlign w:val="center"/>
          </w:tcPr>
          <w:p w14:paraId="5571BAC5" w14:textId="77777777" w:rsidR="007A26AB" w:rsidRPr="002C7F4F" w:rsidRDefault="007A26AB" w:rsidP="001E54A2">
            <w:pPr>
              <w:keepNext/>
              <w:spacing w:after="0" w:line="240" w:lineRule="auto"/>
              <w:jc w:val="center"/>
              <w:rPr>
                <w:b w:val="0"/>
                <w:sz w:val="24"/>
                <w:szCs w:val="24"/>
              </w:rPr>
            </w:pPr>
            <w:r w:rsidRPr="002C7F4F">
              <w:rPr>
                <w:b w:val="0"/>
                <w:sz w:val="24"/>
                <w:szCs w:val="24"/>
              </w:rPr>
              <w:t>данные отсутствуют</w:t>
            </w:r>
          </w:p>
        </w:tc>
        <w:tc>
          <w:tcPr>
            <w:tcW w:w="665" w:type="pct"/>
            <w:tcBorders>
              <w:top w:val="single" w:sz="4" w:space="0" w:color="auto"/>
              <w:left w:val="single" w:sz="4" w:space="0" w:color="auto"/>
              <w:bottom w:val="single" w:sz="4" w:space="0" w:color="auto"/>
              <w:right w:val="single" w:sz="4" w:space="0" w:color="auto"/>
            </w:tcBorders>
            <w:vAlign w:val="center"/>
          </w:tcPr>
          <w:p w14:paraId="0716EF89" w14:textId="77777777" w:rsidR="007A26AB" w:rsidRPr="008321D0" w:rsidRDefault="007A26AB" w:rsidP="001E54A2">
            <w:pPr>
              <w:jc w:val="center"/>
              <w:rPr>
                <w:b w:val="0"/>
                <w:color w:val="000000"/>
                <w:sz w:val="24"/>
                <w:szCs w:val="24"/>
              </w:rPr>
            </w:pPr>
            <w:r w:rsidRPr="008321D0">
              <w:rPr>
                <w:b w:val="0"/>
                <w:color w:val="000000"/>
                <w:sz w:val="24"/>
                <w:szCs w:val="24"/>
              </w:rPr>
              <w:t>10</w:t>
            </w:r>
          </w:p>
        </w:tc>
        <w:tc>
          <w:tcPr>
            <w:tcW w:w="607" w:type="pct"/>
            <w:tcBorders>
              <w:top w:val="single" w:sz="4" w:space="0" w:color="auto"/>
              <w:left w:val="single" w:sz="4" w:space="0" w:color="auto"/>
              <w:bottom w:val="single" w:sz="4" w:space="0" w:color="auto"/>
              <w:right w:val="single" w:sz="4" w:space="0" w:color="auto"/>
            </w:tcBorders>
            <w:vAlign w:val="center"/>
          </w:tcPr>
          <w:p w14:paraId="15F017B0" w14:textId="77777777" w:rsidR="007A26AB" w:rsidRPr="002C7F4F" w:rsidRDefault="007A26AB" w:rsidP="001E54A2">
            <w:pPr>
              <w:spacing w:after="0" w:line="240" w:lineRule="auto"/>
              <w:jc w:val="center"/>
              <w:rPr>
                <w:b w:val="0"/>
                <w:sz w:val="24"/>
                <w:szCs w:val="24"/>
              </w:rPr>
            </w:pPr>
          </w:p>
        </w:tc>
        <w:tc>
          <w:tcPr>
            <w:tcW w:w="691" w:type="pct"/>
            <w:tcBorders>
              <w:top w:val="single" w:sz="4" w:space="0" w:color="auto"/>
              <w:left w:val="single" w:sz="4" w:space="0" w:color="auto"/>
              <w:bottom w:val="single" w:sz="4" w:space="0" w:color="auto"/>
              <w:right w:val="single" w:sz="4" w:space="0" w:color="auto"/>
            </w:tcBorders>
            <w:vAlign w:val="center"/>
          </w:tcPr>
          <w:p w14:paraId="36C98844" w14:textId="77777777" w:rsidR="007A26AB" w:rsidRPr="002C7F4F" w:rsidRDefault="007A26AB" w:rsidP="001E54A2">
            <w:pPr>
              <w:spacing w:after="0" w:line="240" w:lineRule="auto"/>
              <w:jc w:val="center"/>
              <w:rPr>
                <w:b w:val="0"/>
                <w:sz w:val="24"/>
                <w:szCs w:val="24"/>
              </w:rPr>
            </w:pPr>
            <w:r w:rsidRPr="002C7F4F">
              <w:rPr>
                <w:b w:val="0"/>
                <w:sz w:val="24"/>
                <w:szCs w:val="24"/>
              </w:rPr>
              <w:t>0</w:t>
            </w:r>
          </w:p>
        </w:tc>
      </w:tr>
      <w:tr w:rsidR="007A26AB" w:rsidRPr="002C7F4F" w14:paraId="76BADB26"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207B3462" w14:textId="77777777" w:rsidR="007A26AB" w:rsidRPr="002C7F4F" w:rsidRDefault="007A26AB" w:rsidP="001E54A2">
            <w:pPr>
              <w:spacing w:after="0" w:line="240" w:lineRule="auto"/>
              <w:rPr>
                <w:b w:val="0"/>
                <w:sz w:val="24"/>
                <w:szCs w:val="24"/>
              </w:rPr>
            </w:pPr>
            <w:r w:rsidRPr="002C7F4F">
              <w:rPr>
                <w:b w:val="0"/>
                <w:sz w:val="24"/>
                <w:szCs w:val="24"/>
              </w:rPr>
              <w:t xml:space="preserve">- детско-юношеская спортивная школа </w:t>
            </w:r>
          </w:p>
        </w:tc>
        <w:tc>
          <w:tcPr>
            <w:tcW w:w="978" w:type="pct"/>
            <w:tcBorders>
              <w:top w:val="single" w:sz="4" w:space="0" w:color="auto"/>
              <w:left w:val="single" w:sz="4" w:space="0" w:color="auto"/>
              <w:bottom w:val="single" w:sz="4" w:space="0" w:color="auto"/>
              <w:right w:val="single" w:sz="4" w:space="0" w:color="auto"/>
            </w:tcBorders>
            <w:vAlign w:val="center"/>
          </w:tcPr>
          <w:p w14:paraId="319549C7" w14:textId="77777777" w:rsidR="007A26AB" w:rsidRPr="002C7F4F" w:rsidRDefault="007A26AB" w:rsidP="001E54A2">
            <w:pPr>
              <w:spacing w:after="0" w:line="240" w:lineRule="auto"/>
              <w:jc w:val="center"/>
              <w:rPr>
                <w:b w:val="0"/>
                <w:sz w:val="24"/>
                <w:szCs w:val="24"/>
              </w:rPr>
            </w:pPr>
            <w:r w:rsidRPr="002C7F4F">
              <w:rPr>
                <w:b w:val="0"/>
                <w:sz w:val="24"/>
                <w:szCs w:val="24"/>
              </w:rPr>
              <w:t>2,3 %</w:t>
            </w:r>
          </w:p>
        </w:tc>
        <w:tc>
          <w:tcPr>
            <w:tcW w:w="829" w:type="pct"/>
            <w:tcBorders>
              <w:top w:val="single" w:sz="4" w:space="0" w:color="auto"/>
              <w:left w:val="single" w:sz="4" w:space="0" w:color="auto"/>
              <w:bottom w:val="single" w:sz="4" w:space="0" w:color="auto"/>
              <w:right w:val="single" w:sz="4" w:space="0" w:color="auto"/>
            </w:tcBorders>
          </w:tcPr>
          <w:p w14:paraId="473C1748" w14:textId="77777777" w:rsidR="007A26AB" w:rsidRDefault="007A26AB" w:rsidP="001E54A2">
            <w:r w:rsidRPr="00AE6009">
              <w:rPr>
                <w:b w:val="0"/>
                <w:sz w:val="24"/>
                <w:szCs w:val="24"/>
              </w:rPr>
              <w:t>данные отсутствуют</w:t>
            </w:r>
          </w:p>
        </w:tc>
        <w:tc>
          <w:tcPr>
            <w:tcW w:w="665" w:type="pct"/>
            <w:tcBorders>
              <w:top w:val="single" w:sz="4" w:space="0" w:color="auto"/>
              <w:left w:val="single" w:sz="4" w:space="0" w:color="auto"/>
              <w:bottom w:val="single" w:sz="4" w:space="0" w:color="auto"/>
              <w:right w:val="single" w:sz="4" w:space="0" w:color="auto"/>
            </w:tcBorders>
            <w:vAlign w:val="center"/>
          </w:tcPr>
          <w:p w14:paraId="675603A4" w14:textId="77777777" w:rsidR="007A26AB" w:rsidRPr="008321D0" w:rsidRDefault="007A26AB" w:rsidP="001E54A2">
            <w:pPr>
              <w:jc w:val="center"/>
              <w:rPr>
                <w:b w:val="0"/>
                <w:color w:val="000000"/>
                <w:sz w:val="24"/>
                <w:szCs w:val="24"/>
              </w:rPr>
            </w:pPr>
            <w:r w:rsidRPr="008321D0">
              <w:rPr>
                <w:b w:val="0"/>
                <w:color w:val="000000"/>
                <w:sz w:val="24"/>
                <w:szCs w:val="24"/>
              </w:rPr>
              <w:t>56</w:t>
            </w:r>
          </w:p>
        </w:tc>
        <w:tc>
          <w:tcPr>
            <w:tcW w:w="607" w:type="pct"/>
            <w:tcBorders>
              <w:top w:val="single" w:sz="4" w:space="0" w:color="auto"/>
              <w:left w:val="single" w:sz="4" w:space="0" w:color="auto"/>
              <w:bottom w:val="single" w:sz="4" w:space="0" w:color="auto"/>
              <w:right w:val="single" w:sz="4" w:space="0" w:color="auto"/>
            </w:tcBorders>
            <w:vAlign w:val="center"/>
          </w:tcPr>
          <w:p w14:paraId="69D6864A" w14:textId="77777777" w:rsidR="007A26AB" w:rsidRPr="002C7F4F" w:rsidRDefault="007A26AB" w:rsidP="001E54A2">
            <w:pPr>
              <w:spacing w:after="0" w:line="240" w:lineRule="auto"/>
              <w:jc w:val="center"/>
              <w:rPr>
                <w:b w:val="0"/>
                <w:sz w:val="24"/>
                <w:szCs w:val="24"/>
              </w:rPr>
            </w:pPr>
          </w:p>
        </w:tc>
        <w:tc>
          <w:tcPr>
            <w:tcW w:w="691" w:type="pct"/>
            <w:tcBorders>
              <w:top w:val="single" w:sz="4" w:space="0" w:color="auto"/>
              <w:left w:val="single" w:sz="4" w:space="0" w:color="auto"/>
              <w:bottom w:val="single" w:sz="4" w:space="0" w:color="auto"/>
              <w:right w:val="single" w:sz="4" w:space="0" w:color="auto"/>
            </w:tcBorders>
            <w:vAlign w:val="center"/>
          </w:tcPr>
          <w:p w14:paraId="65EAAB4F" w14:textId="77777777" w:rsidR="007A26AB" w:rsidRPr="002C7F4F" w:rsidRDefault="007A26AB" w:rsidP="001E54A2">
            <w:pPr>
              <w:spacing w:after="0" w:line="240" w:lineRule="auto"/>
              <w:jc w:val="center"/>
              <w:rPr>
                <w:b w:val="0"/>
                <w:sz w:val="24"/>
                <w:szCs w:val="24"/>
              </w:rPr>
            </w:pPr>
            <w:r w:rsidRPr="002C7F4F">
              <w:rPr>
                <w:b w:val="0"/>
                <w:sz w:val="24"/>
                <w:szCs w:val="24"/>
              </w:rPr>
              <w:t>0</w:t>
            </w:r>
          </w:p>
        </w:tc>
      </w:tr>
      <w:tr w:rsidR="007A26AB" w:rsidRPr="00D02654" w14:paraId="5DD39715" w14:textId="77777777" w:rsidTr="001E54A2">
        <w:trPr>
          <w:jc w:val="center"/>
        </w:trPr>
        <w:tc>
          <w:tcPr>
            <w:tcW w:w="1230" w:type="pct"/>
            <w:tcBorders>
              <w:top w:val="single" w:sz="4" w:space="0" w:color="auto"/>
              <w:left w:val="single" w:sz="4" w:space="0" w:color="auto"/>
              <w:bottom w:val="single" w:sz="4" w:space="0" w:color="auto"/>
              <w:right w:val="single" w:sz="4" w:space="0" w:color="auto"/>
            </w:tcBorders>
            <w:vAlign w:val="center"/>
          </w:tcPr>
          <w:p w14:paraId="79763EC2" w14:textId="77777777" w:rsidR="007A26AB" w:rsidRPr="002C7F4F" w:rsidRDefault="007A26AB" w:rsidP="001E54A2">
            <w:pPr>
              <w:spacing w:after="0" w:line="240" w:lineRule="auto"/>
              <w:rPr>
                <w:b w:val="0"/>
                <w:sz w:val="24"/>
                <w:szCs w:val="24"/>
              </w:rPr>
            </w:pPr>
            <w:r w:rsidRPr="002C7F4F">
              <w:rPr>
                <w:b w:val="0"/>
                <w:sz w:val="24"/>
                <w:szCs w:val="24"/>
              </w:rPr>
              <w:t xml:space="preserve">- детские школы искусств (музыкальная, художественная, хореографическая) </w:t>
            </w:r>
          </w:p>
        </w:tc>
        <w:tc>
          <w:tcPr>
            <w:tcW w:w="978" w:type="pct"/>
            <w:tcBorders>
              <w:top w:val="single" w:sz="4" w:space="0" w:color="auto"/>
              <w:left w:val="single" w:sz="4" w:space="0" w:color="auto"/>
              <w:bottom w:val="single" w:sz="4" w:space="0" w:color="auto"/>
              <w:right w:val="single" w:sz="4" w:space="0" w:color="auto"/>
            </w:tcBorders>
            <w:vAlign w:val="center"/>
          </w:tcPr>
          <w:p w14:paraId="48527F5A" w14:textId="77777777" w:rsidR="007A26AB" w:rsidRPr="002C7F4F" w:rsidRDefault="007A26AB" w:rsidP="001E54A2">
            <w:pPr>
              <w:spacing w:after="0" w:line="240" w:lineRule="auto"/>
              <w:jc w:val="center"/>
              <w:rPr>
                <w:b w:val="0"/>
                <w:sz w:val="24"/>
                <w:szCs w:val="24"/>
              </w:rPr>
            </w:pPr>
            <w:r w:rsidRPr="002C7F4F">
              <w:rPr>
                <w:b w:val="0"/>
                <w:sz w:val="24"/>
                <w:szCs w:val="24"/>
              </w:rPr>
              <w:t>2,7 %</w:t>
            </w:r>
          </w:p>
        </w:tc>
        <w:tc>
          <w:tcPr>
            <w:tcW w:w="829" w:type="pct"/>
            <w:tcBorders>
              <w:top w:val="single" w:sz="4" w:space="0" w:color="auto"/>
              <w:left w:val="single" w:sz="4" w:space="0" w:color="auto"/>
              <w:bottom w:val="single" w:sz="4" w:space="0" w:color="auto"/>
              <w:right w:val="single" w:sz="4" w:space="0" w:color="auto"/>
            </w:tcBorders>
          </w:tcPr>
          <w:p w14:paraId="1FEC88AC" w14:textId="77777777" w:rsidR="007A26AB" w:rsidRDefault="007A26AB" w:rsidP="001E54A2">
            <w:r w:rsidRPr="00AE6009">
              <w:rPr>
                <w:b w:val="0"/>
                <w:sz w:val="24"/>
                <w:szCs w:val="24"/>
              </w:rPr>
              <w:t>данные отсутствуют</w:t>
            </w:r>
          </w:p>
        </w:tc>
        <w:tc>
          <w:tcPr>
            <w:tcW w:w="665" w:type="pct"/>
            <w:tcBorders>
              <w:top w:val="single" w:sz="4" w:space="0" w:color="auto"/>
              <w:left w:val="single" w:sz="4" w:space="0" w:color="auto"/>
              <w:bottom w:val="single" w:sz="4" w:space="0" w:color="auto"/>
              <w:right w:val="single" w:sz="4" w:space="0" w:color="auto"/>
            </w:tcBorders>
            <w:vAlign w:val="center"/>
          </w:tcPr>
          <w:p w14:paraId="5043F451" w14:textId="77777777" w:rsidR="007A26AB" w:rsidRPr="008321D0" w:rsidRDefault="007A26AB" w:rsidP="001E54A2">
            <w:pPr>
              <w:jc w:val="center"/>
              <w:rPr>
                <w:b w:val="0"/>
                <w:color w:val="000000"/>
                <w:sz w:val="24"/>
                <w:szCs w:val="24"/>
              </w:rPr>
            </w:pPr>
            <w:r w:rsidRPr="008321D0">
              <w:rPr>
                <w:b w:val="0"/>
                <w:color w:val="000000"/>
                <w:sz w:val="24"/>
                <w:szCs w:val="24"/>
              </w:rPr>
              <w:t>66</w:t>
            </w:r>
          </w:p>
        </w:tc>
        <w:tc>
          <w:tcPr>
            <w:tcW w:w="607" w:type="pct"/>
            <w:tcBorders>
              <w:top w:val="single" w:sz="4" w:space="0" w:color="auto"/>
              <w:left w:val="single" w:sz="4" w:space="0" w:color="auto"/>
              <w:bottom w:val="single" w:sz="4" w:space="0" w:color="auto"/>
              <w:right w:val="single" w:sz="4" w:space="0" w:color="auto"/>
            </w:tcBorders>
            <w:vAlign w:val="center"/>
          </w:tcPr>
          <w:p w14:paraId="5A00AC5A" w14:textId="77777777" w:rsidR="007A26AB" w:rsidRPr="002C7F4F" w:rsidRDefault="007A26AB" w:rsidP="001E54A2">
            <w:pPr>
              <w:spacing w:after="0" w:line="240" w:lineRule="auto"/>
              <w:jc w:val="center"/>
              <w:rPr>
                <w:b w:val="0"/>
                <w:sz w:val="24"/>
                <w:szCs w:val="24"/>
              </w:rPr>
            </w:pPr>
          </w:p>
        </w:tc>
        <w:tc>
          <w:tcPr>
            <w:tcW w:w="691" w:type="pct"/>
            <w:tcBorders>
              <w:top w:val="single" w:sz="4" w:space="0" w:color="auto"/>
              <w:left w:val="single" w:sz="4" w:space="0" w:color="auto"/>
              <w:bottom w:val="single" w:sz="4" w:space="0" w:color="auto"/>
              <w:right w:val="single" w:sz="4" w:space="0" w:color="auto"/>
            </w:tcBorders>
            <w:vAlign w:val="center"/>
          </w:tcPr>
          <w:p w14:paraId="66E0EC3C" w14:textId="77777777" w:rsidR="007A26AB" w:rsidRPr="002C7F4F" w:rsidRDefault="007A26AB" w:rsidP="001E54A2">
            <w:pPr>
              <w:spacing w:after="0" w:line="240" w:lineRule="auto"/>
              <w:jc w:val="center"/>
              <w:rPr>
                <w:b w:val="0"/>
                <w:sz w:val="24"/>
                <w:szCs w:val="24"/>
              </w:rPr>
            </w:pPr>
            <w:r>
              <w:rPr>
                <w:b w:val="0"/>
                <w:sz w:val="24"/>
                <w:szCs w:val="24"/>
              </w:rPr>
              <w:t>0</w:t>
            </w:r>
            <w:r w:rsidRPr="002C7F4F">
              <w:rPr>
                <w:b w:val="0"/>
                <w:sz w:val="24"/>
                <w:szCs w:val="24"/>
              </w:rPr>
              <w:t>0</w:t>
            </w:r>
          </w:p>
        </w:tc>
      </w:tr>
    </w:tbl>
    <w:p w14:paraId="5BE67CFF" w14:textId="77777777" w:rsidR="00540340" w:rsidRDefault="00540340" w:rsidP="00540340">
      <w:pPr>
        <w:pStyle w:val="b3"/>
      </w:pPr>
    </w:p>
    <w:p w14:paraId="5A1E5D55" w14:textId="2E0B80B6" w:rsidR="00540340" w:rsidRPr="00E45DD0" w:rsidRDefault="00540340" w:rsidP="00540340">
      <w:pPr>
        <w:pStyle w:val="b3"/>
      </w:pPr>
      <w:r w:rsidRPr="00E45DD0">
        <w:t>Согласно адресной инвестиционной программы Приморского края на 2025 год и плановый период 2026 и 2027 годов на территории проектирования планируется следующее мероприятие:</w:t>
      </w:r>
    </w:p>
    <w:p w14:paraId="0EFAED4E" w14:textId="2B5906DD" w:rsidR="00540340" w:rsidRPr="00E45DD0" w:rsidRDefault="00540340" w:rsidP="00540340">
      <w:pPr>
        <w:pStyle w:val="b3"/>
        <w:numPr>
          <w:ilvl w:val="0"/>
          <w:numId w:val="34"/>
        </w:numPr>
        <w:rPr>
          <w:szCs w:val="28"/>
        </w:rPr>
      </w:pPr>
      <w:r w:rsidRPr="00E45DD0">
        <w:rPr>
          <w:color w:val="000000"/>
          <w:szCs w:val="28"/>
        </w:rPr>
        <w:t>Строительство ледового катка в пгт Кавалерово, софинансируемого за счёт средств федерального бюджета, срок реализации – 2026 год.</w:t>
      </w:r>
    </w:p>
    <w:p w14:paraId="1957DFF1" w14:textId="1DE0F4DC" w:rsidR="007A26AB" w:rsidRPr="005608DF" w:rsidRDefault="007A26AB" w:rsidP="007A26AB">
      <w:pPr>
        <w:pStyle w:val="affff9"/>
      </w:pPr>
      <w:r w:rsidRPr="00E45DD0">
        <w:t>Согласно Стратегии социально-экономического развития</w:t>
      </w:r>
      <w:r>
        <w:t xml:space="preserve"> Кавалеровского муниципального округа на территории проектирования </w:t>
      </w:r>
      <w:r w:rsidRPr="005608DF">
        <w:t>планируются следующие мероприятия в пгт. Кавалерово:</w:t>
      </w:r>
    </w:p>
    <w:p w14:paraId="193D1EC0" w14:textId="633C003C" w:rsidR="007A26AB" w:rsidRPr="005608DF" w:rsidRDefault="007A26AB" w:rsidP="00F5159A">
      <w:pPr>
        <w:pStyle w:val="affff9"/>
        <w:numPr>
          <w:ilvl w:val="0"/>
          <w:numId w:val="29"/>
        </w:numPr>
      </w:pPr>
      <w:r w:rsidRPr="005608DF">
        <w:t>Строительство туристического центра</w:t>
      </w:r>
      <w:r w:rsidR="00D544CB">
        <w:t>.</w:t>
      </w:r>
    </w:p>
    <w:p w14:paraId="58D15C9A" w14:textId="77777777" w:rsidR="007A26AB" w:rsidRPr="00F83D28" w:rsidRDefault="007A26AB" w:rsidP="007A26AB">
      <w:pPr>
        <w:pStyle w:val="affff9"/>
      </w:pPr>
      <w:r w:rsidRPr="00F83D28">
        <w:t>Проектом запланирована реализация следующих мероприятий по размещению объектов обслуживания населения с 2024 по 2034 гг.:</w:t>
      </w:r>
    </w:p>
    <w:p w14:paraId="72DA6A44" w14:textId="0FE1E2BB" w:rsidR="007A26AB" w:rsidRPr="00F83D28" w:rsidRDefault="007A26AB" w:rsidP="007A26AB">
      <w:pPr>
        <w:pStyle w:val="affff9"/>
        <w:spacing w:before="0" w:after="0" w:line="271" w:lineRule="auto"/>
        <w:ind w:firstLine="851"/>
      </w:pPr>
      <w:r w:rsidRPr="00F83D28">
        <w:rPr>
          <w:bCs/>
        </w:rPr>
        <w:t xml:space="preserve">- планируемые к размещению плоскостные спортивные сооружения - </w:t>
      </w:r>
      <w:r w:rsidRPr="00F83D28">
        <w:t>строительство плоскостных спортивных сооружений 16400 м</w:t>
      </w:r>
      <w:r w:rsidRPr="00F83D28">
        <w:rPr>
          <w:vertAlign w:val="superscript"/>
        </w:rPr>
        <w:t>2</w:t>
      </w:r>
      <w:r w:rsidRPr="00F83D28">
        <w:t xml:space="preserve"> (п. </w:t>
      </w:r>
      <w:proofErr w:type="spellStart"/>
      <w:r w:rsidRPr="00F83D28">
        <w:t>Горнореченский</w:t>
      </w:r>
      <w:proofErr w:type="spellEnd"/>
      <w:r w:rsidRPr="00F83D28">
        <w:t>);</w:t>
      </w:r>
    </w:p>
    <w:p w14:paraId="402BA93D" w14:textId="77777777" w:rsidR="007A26AB" w:rsidRPr="00F83D28" w:rsidRDefault="007A26AB" w:rsidP="007A26AB">
      <w:pPr>
        <w:pStyle w:val="affff9"/>
        <w:spacing w:before="0" w:after="0" w:line="271" w:lineRule="auto"/>
        <w:ind w:firstLine="851"/>
      </w:pPr>
      <w:r w:rsidRPr="00F83D28">
        <w:rPr>
          <w:bCs/>
        </w:rPr>
        <w:t xml:space="preserve">- планируемые к размещению плоскостные спортивные сооружения - </w:t>
      </w:r>
      <w:r w:rsidRPr="00F83D28">
        <w:t>Строительство плоскостных спортивных сооружений площадью 24000 м</w:t>
      </w:r>
      <w:r w:rsidRPr="00F83D28">
        <w:rPr>
          <w:vertAlign w:val="superscript"/>
        </w:rPr>
        <w:t xml:space="preserve">2 </w:t>
      </w:r>
      <w:r w:rsidRPr="00F83D28">
        <w:t>(пгт. Хрустальный);</w:t>
      </w:r>
    </w:p>
    <w:p w14:paraId="660870C9" w14:textId="77777777" w:rsidR="007A26AB" w:rsidRPr="00F83D28" w:rsidRDefault="007A26AB" w:rsidP="007A26AB">
      <w:pPr>
        <w:pStyle w:val="affff9"/>
        <w:spacing w:before="0" w:after="0" w:line="271" w:lineRule="auto"/>
        <w:ind w:firstLine="851"/>
      </w:pPr>
      <w:r w:rsidRPr="00F83D28">
        <w:rPr>
          <w:bCs/>
        </w:rPr>
        <w:t xml:space="preserve">- планируемые к размещению плоскостные спортивные сооружения - </w:t>
      </w:r>
      <w:r w:rsidRPr="00F83D28">
        <w:t>Строительство плоскостных спортивных сооружений площадью 19000 м</w:t>
      </w:r>
      <w:r w:rsidRPr="00F83D28">
        <w:rPr>
          <w:vertAlign w:val="superscript"/>
        </w:rPr>
        <w:t xml:space="preserve">2 </w:t>
      </w:r>
      <w:r>
        <w:t>(п. </w:t>
      </w:r>
      <w:r w:rsidRPr="00F83D28">
        <w:t>Рудный);</w:t>
      </w:r>
    </w:p>
    <w:p w14:paraId="6CDBB0E0" w14:textId="7D06F0F4" w:rsidR="007A26AB" w:rsidRPr="00F83D28" w:rsidRDefault="007A26AB" w:rsidP="007A26AB">
      <w:pPr>
        <w:pStyle w:val="affff9"/>
        <w:spacing w:before="0" w:after="0" w:line="271" w:lineRule="auto"/>
        <w:ind w:firstLine="851"/>
      </w:pPr>
      <w:r w:rsidRPr="00F83D28">
        <w:rPr>
          <w:bCs/>
        </w:rPr>
        <w:t xml:space="preserve">- планируемые к размещению плоскостные спортивные сооружения - </w:t>
      </w:r>
      <w:r w:rsidRPr="00F83D28">
        <w:t xml:space="preserve">строительство хоккейной коробки на </w:t>
      </w:r>
      <w:r>
        <w:t xml:space="preserve">спорткомплексе </w:t>
      </w:r>
      <w:r w:rsidR="009049F5">
        <w:t>«</w:t>
      </w:r>
      <w:r>
        <w:t>Кристалл</w:t>
      </w:r>
      <w:r w:rsidR="009049F5">
        <w:t>»</w:t>
      </w:r>
      <w:r>
        <w:t xml:space="preserve"> (пгт. </w:t>
      </w:r>
      <w:r w:rsidRPr="00F83D28">
        <w:t>Кавалерово);</w:t>
      </w:r>
    </w:p>
    <w:p w14:paraId="431D63C2" w14:textId="77777777" w:rsidR="007A26AB" w:rsidRPr="00F83D28" w:rsidRDefault="007A26AB" w:rsidP="007A26AB">
      <w:pPr>
        <w:spacing w:after="0" w:line="271" w:lineRule="auto"/>
        <w:ind w:firstLine="851"/>
        <w:jc w:val="both"/>
        <w:rPr>
          <w:b w:val="0"/>
          <w:szCs w:val="28"/>
        </w:rPr>
      </w:pPr>
      <w:r w:rsidRPr="00F83D28">
        <w:rPr>
          <w:b w:val="0"/>
          <w:bCs/>
          <w:szCs w:val="28"/>
        </w:rPr>
        <w:t xml:space="preserve">- планируемые к реконструкции плоскостные спортивные сооружения - </w:t>
      </w:r>
      <w:r w:rsidRPr="00F83D28">
        <w:rPr>
          <w:b w:val="0"/>
          <w:szCs w:val="28"/>
        </w:rPr>
        <w:t>реконструкция спортивной площадки при школе (с. Зеркальное);</w:t>
      </w:r>
    </w:p>
    <w:p w14:paraId="5988CFFC" w14:textId="3CB1ECCA" w:rsidR="007A26AB" w:rsidRPr="00F83D28" w:rsidRDefault="007A26AB" w:rsidP="007A26AB">
      <w:pPr>
        <w:spacing w:after="0" w:line="271" w:lineRule="auto"/>
        <w:ind w:firstLine="851"/>
        <w:jc w:val="both"/>
        <w:rPr>
          <w:b w:val="0"/>
          <w:szCs w:val="28"/>
        </w:rPr>
      </w:pPr>
      <w:r w:rsidRPr="00F83D28">
        <w:rPr>
          <w:b w:val="0"/>
          <w:bCs/>
          <w:szCs w:val="28"/>
        </w:rPr>
        <w:lastRenderedPageBreak/>
        <w:t xml:space="preserve">- планируемые к реконструкции плоскостные спортивные сооружения - </w:t>
      </w:r>
      <w:r w:rsidR="00617471" w:rsidRPr="00F83D28">
        <w:rPr>
          <w:b w:val="0"/>
          <w:szCs w:val="28"/>
        </w:rPr>
        <w:t>реконструкция</w:t>
      </w:r>
      <w:r w:rsidRPr="00F83D28">
        <w:rPr>
          <w:b w:val="0"/>
          <w:szCs w:val="28"/>
        </w:rPr>
        <w:t xml:space="preserve"> спортивной площадки при школе (с. Устиновка);</w:t>
      </w:r>
    </w:p>
    <w:p w14:paraId="709FCD76" w14:textId="37FFB277" w:rsidR="007A26AB" w:rsidRPr="00F83D28" w:rsidRDefault="007A26AB" w:rsidP="007A26AB">
      <w:pPr>
        <w:pStyle w:val="affff9"/>
        <w:spacing w:before="0" w:after="0" w:line="271" w:lineRule="auto"/>
        <w:ind w:firstLine="851"/>
        <w:rPr>
          <w:bCs/>
        </w:rPr>
      </w:pPr>
      <w:r w:rsidRPr="00F83D28">
        <w:t xml:space="preserve">- </w:t>
      </w:r>
      <w:r w:rsidRPr="00F83D28">
        <w:rPr>
          <w:bCs/>
        </w:rPr>
        <w:t xml:space="preserve">планируемый к размещению объект спорта, включающий раздельно нормируемые спортивные сооружения (объекты) (в т. ч. физкультурно-оздоровительный комплекс) – строительство </w:t>
      </w:r>
      <w:r w:rsidRPr="00F83D28">
        <w:t>спортивного комплекса (с. Устиновка)</w:t>
      </w:r>
      <w:r w:rsidR="00E45DD0">
        <w:rPr>
          <w:bCs/>
        </w:rPr>
        <w:t>.</w:t>
      </w:r>
    </w:p>
    <w:p w14:paraId="2DFC2324" w14:textId="77777777" w:rsidR="007A26AB" w:rsidRPr="00F83D28" w:rsidRDefault="007A26AB" w:rsidP="007A26AB">
      <w:pPr>
        <w:pStyle w:val="affff9"/>
        <w:rPr>
          <w:bCs/>
        </w:rPr>
      </w:pPr>
    </w:p>
    <w:p w14:paraId="3CDCE6C8" w14:textId="0C127D35" w:rsidR="007A26AB" w:rsidRPr="00CB76F1" w:rsidRDefault="007A26AB" w:rsidP="007A26AB">
      <w:pPr>
        <w:pStyle w:val="affff9"/>
      </w:pPr>
      <w:r w:rsidRPr="00F73496">
        <w:t xml:space="preserve">Потребность населения Кавалеровского муниципального округа в объектах обслуживания иного значения, рекомендуемых для размещения, представлена в </w:t>
      </w:r>
      <w:r w:rsidRPr="007A26AB">
        <w:t>таблице 2.3.8-14</w:t>
      </w:r>
      <w:r w:rsidRPr="00F73496">
        <w:t>.</w:t>
      </w:r>
    </w:p>
    <w:p w14:paraId="018E642C" w14:textId="0A697AAF" w:rsidR="007A26AB" w:rsidRPr="00CB76F1" w:rsidRDefault="007A26AB" w:rsidP="007A26AB">
      <w:pPr>
        <w:pStyle w:val="affff9"/>
        <w:jc w:val="right"/>
        <w:rPr>
          <w:i/>
        </w:rPr>
      </w:pPr>
      <w:r w:rsidRPr="007A26AB">
        <w:rPr>
          <w:i/>
        </w:rPr>
        <w:t>Таблица 2.3.8</w:t>
      </w:r>
      <w:r>
        <w:rPr>
          <w:b/>
          <w:bCs/>
          <w:i/>
        </w:rPr>
        <w:t>-</w:t>
      </w:r>
      <w:r w:rsidRPr="00CB76F1">
        <w:rPr>
          <w:i/>
        </w:rPr>
        <w:t>-</w:t>
      </w:r>
      <w:r>
        <w:rPr>
          <w:i/>
        </w:rPr>
        <w:t>14</w:t>
      </w:r>
    </w:p>
    <w:p w14:paraId="4EA59379" w14:textId="77777777" w:rsidR="007A26AB" w:rsidRPr="00CB76F1" w:rsidRDefault="007A26AB" w:rsidP="007A26AB">
      <w:pPr>
        <w:pStyle w:val="affff9"/>
        <w:rPr>
          <w:i/>
        </w:rPr>
      </w:pPr>
    </w:p>
    <w:p w14:paraId="4117583C" w14:textId="77777777" w:rsidR="007A26AB" w:rsidRPr="00CB76F1" w:rsidRDefault="007A26AB" w:rsidP="007A26AB">
      <w:pPr>
        <w:pStyle w:val="affff9"/>
        <w:ind w:firstLine="0"/>
        <w:jc w:val="center"/>
        <w:rPr>
          <w:i/>
        </w:rPr>
      </w:pPr>
      <w:r w:rsidRPr="00CB76F1">
        <w:rPr>
          <w:i/>
        </w:rPr>
        <w:t xml:space="preserve">Минимальная потребность населения </w:t>
      </w:r>
      <w:r w:rsidRPr="008321D0">
        <w:rPr>
          <w:i/>
        </w:rPr>
        <w:t>Кавалеровского муниципального округа в иных</w:t>
      </w:r>
      <w:r w:rsidRPr="00CB76F1">
        <w:rPr>
          <w:i/>
        </w:rPr>
        <w:t xml:space="preserve"> объектах обслуживания населения на расчетный срок</w:t>
      </w:r>
      <w:r w:rsidRPr="00CB76F1">
        <w:rPr>
          <w:rStyle w:val="aff7"/>
          <w:i/>
        </w:rPr>
        <w:footnoteReference w:id="19"/>
      </w:r>
    </w:p>
    <w:tbl>
      <w:tblPr>
        <w:tblW w:w="5000" w:type="pct"/>
        <w:jc w:val="center"/>
        <w:tblLook w:val="00A0" w:firstRow="1" w:lastRow="0" w:firstColumn="1" w:lastColumn="0" w:noHBand="0" w:noVBand="0"/>
      </w:tblPr>
      <w:tblGrid>
        <w:gridCol w:w="3889"/>
        <w:gridCol w:w="4024"/>
        <w:gridCol w:w="1658"/>
      </w:tblGrid>
      <w:tr w:rsidR="007A26AB" w:rsidRPr="00CB76F1" w14:paraId="5EB15B3D" w14:textId="77777777" w:rsidTr="008A0A19">
        <w:trPr>
          <w:trHeight w:val="300"/>
          <w:tblHeader/>
          <w:jc w:val="center"/>
        </w:trPr>
        <w:tc>
          <w:tcPr>
            <w:tcW w:w="2032" w:type="pct"/>
            <w:tcBorders>
              <w:top w:val="single" w:sz="4" w:space="0" w:color="auto"/>
              <w:left w:val="single" w:sz="4" w:space="0" w:color="auto"/>
              <w:bottom w:val="single" w:sz="4" w:space="0" w:color="auto"/>
              <w:right w:val="single" w:sz="4" w:space="0" w:color="auto"/>
            </w:tcBorders>
            <w:vAlign w:val="center"/>
            <w:hideMark/>
          </w:tcPr>
          <w:p w14:paraId="37A0BB7B" w14:textId="77777777" w:rsidR="007A26AB" w:rsidRPr="00F83D28" w:rsidRDefault="007A26AB" w:rsidP="001E54A2">
            <w:pPr>
              <w:pStyle w:val="affc"/>
              <w:spacing w:line="256" w:lineRule="auto"/>
              <w:ind w:firstLine="23"/>
              <w:rPr>
                <w:i/>
                <w:sz w:val="24"/>
                <w:szCs w:val="24"/>
              </w:rPr>
            </w:pPr>
            <w:r w:rsidRPr="00F83D28">
              <w:rPr>
                <w:i/>
                <w:sz w:val="24"/>
                <w:szCs w:val="24"/>
              </w:rPr>
              <w:t>Наименование, единица измерения</w:t>
            </w:r>
          </w:p>
        </w:tc>
        <w:tc>
          <w:tcPr>
            <w:tcW w:w="2102" w:type="pct"/>
            <w:tcBorders>
              <w:top w:val="single" w:sz="4" w:space="0" w:color="auto"/>
              <w:left w:val="nil"/>
              <w:bottom w:val="single" w:sz="4" w:space="0" w:color="auto"/>
              <w:right w:val="single" w:sz="4" w:space="0" w:color="auto"/>
            </w:tcBorders>
            <w:noWrap/>
            <w:vAlign w:val="center"/>
            <w:hideMark/>
          </w:tcPr>
          <w:p w14:paraId="2C4534AD" w14:textId="77777777" w:rsidR="007A26AB" w:rsidRPr="00F83D28" w:rsidRDefault="007A26AB" w:rsidP="001E54A2">
            <w:pPr>
              <w:pStyle w:val="affc"/>
              <w:spacing w:line="256" w:lineRule="auto"/>
              <w:rPr>
                <w:i/>
                <w:sz w:val="24"/>
                <w:szCs w:val="24"/>
              </w:rPr>
            </w:pPr>
            <w:r w:rsidRPr="00F83D28">
              <w:rPr>
                <w:i/>
                <w:sz w:val="24"/>
                <w:szCs w:val="24"/>
              </w:rPr>
              <w:t>Норматив</w:t>
            </w:r>
          </w:p>
        </w:tc>
        <w:tc>
          <w:tcPr>
            <w:tcW w:w="866" w:type="pct"/>
            <w:tcBorders>
              <w:top w:val="single" w:sz="4" w:space="0" w:color="auto"/>
              <w:left w:val="nil"/>
              <w:bottom w:val="single" w:sz="4" w:space="0" w:color="auto"/>
              <w:right w:val="single" w:sz="4" w:space="0" w:color="auto"/>
            </w:tcBorders>
            <w:noWrap/>
            <w:vAlign w:val="center"/>
            <w:hideMark/>
          </w:tcPr>
          <w:p w14:paraId="7602A643" w14:textId="77777777" w:rsidR="007A26AB" w:rsidRPr="00F83D28" w:rsidRDefault="007A26AB" w:rsidP="001E54A2">
            <w:pPr>
              <w:pStyle w:val="affc"/>
              <w:spacing w:line="256" w:lineRule="auto"/>
              <w:rPr>
                <w:i/>
                <w:sz w:val="24"/>
                <w:szCs w:val="24"/>
              </w:rPr>
            </w:pPr>
            <w:r w:rsidRPr="00F83D28">
              <w:rPr>
                <w:i/>
                <w:sz w:val="24"/>
                <w:szCs w:val="24"/>
              </w:rPr>
              <w:t>Потребность</w:t>
            </w:r>
          </w:p>
        </w:tc>
      </w:tr>
      <w:tr w:rsidR="007A26AB" w:rsidRPr="00CB76F1" w14:paraId="661074F1" w14:textId="77777777" w:rsidTr="001E54A2">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55061996" w14:textId="77777777" w:rsidR="007A26AB" w:rsidRPr="00CB76F1" w:rsidRDefault="007A26AB" w:rsidP="001E54A2">
            <w:pPr>
              <w:pStyle w:val="affc"/>
              <w:spacing w:line="256" w:lineRule="auto"/>
              <w:ind w:hanging="2160"/>
              <w:rPr>
                <w:sz w:val="24"/>
                <w:szCs w:val="24"/>
              </w:rPr>
            </w:pPr>
            <w:r w:rsidRPr="00CB76F1">
              <w:rPr>
                <w:rStyle w:val="af4"/>
                <w:sz w:val="24"/>
                <w:szCs w:val="24"/>
              </w:rPr>
              <w:t>Предприятия бытового обслуживания</w:t>
            </w:r>
          </w:p>
        </w:tc>
      </w:tr>
      <w:tr w:rsidR="007A26AB" w:rsidRPr="00CB76F1" w14:paraId="5E9DE649" w14:textId="77777777" w:rsidTr="008A0A19">
        <w:trPr>
          <w:trHeight w:val="300"/>
          <w:jc w:val="center"/>
        </w:trPr>
        <w:tc>
          <w:tcPr>
            <w:tcW w:w="2032" w:type="pct"/>
            <w:tcBorders>
              <w:top w:val="single" w:sz="4" w:space="0" w:color="auto"/>
              <w:left w:val="single" w:sz="4" w:space="0" w:color="auto"/>
              <w:bottom w:val="single" w:sz="4" w:space="0" w:color="auto"/>
              <w:right w:val="single" w:sz="4" w:space="0" w:color="auto"/>
            </w:tcBorders>
            <w:vAlign w:val="center"/>
            <w:hideMark/>
          </w:tcPr>
          <w:p w14:paraId="20633F82" w14:textId="77777777" w:rsidR="007A26AB" w:rsidRPr="00CB76F1" w:rsidRDefault="007A26AB" w:rsidP="001E54A2">
            <w:pPr>
              <w:pStyle w:val="affb"/>
              <w:spacing w:line="256" w:lineRule="auto"/>
              <w:ind w:hanging="119"/>
              <w:rPr>
                <w:sz w:val="24"/>
                <w:szCs w:val="24"/>
              </w:rPr>
            </w:pPr>
            <w:r w:rsidRPr="00CB76F1">
              <w:rPr>
                <w:sz w:val="24"/>
                <w:szCs w:val="24"/>
              </w:rPr>
              <w:t>Предприятия бытового обслуживания, рабочее место</w:t>
            </w:r>
          </w:p>
        </w:tc>
        <w:tc>
          <w:tcPr>
            <w:tcW w:w="2102" w:type="pct"/>
            <w:tcBorders>
              <w:top w:val="single" w:sz="4" w:space="0" w:color="auto"/>
              <w:left w:val="nil"/>
              <w:bottom w:val="single" w:sz="4" w:space="0" w:color="auto"/>
              <w:right w:val="single" w:sz="4" w:space="0" w:color="auto"/>
            </w:tcBorders>
            <w:noWrap/>
            <w:vAlign w:val="center"/>
            <w:hideMark/>
          </w:tcPr>
          <w:p w14:paraId="1A881EAB" w14:textId="77777777" w:rsidR="007A26AB" w:rsidRPr="00CB76F1" w:rsidRDefault="007A26AB" w:rsidP="001E54A2">
            <w:pPr>
              <w:jc w:val="center"/>
              <w:rPr>
                <w:b w:val="0"/>
                <w:bCs/>
                <w:sz w:val="24"/>
                <w:szCs w:val="24"/>
              </w:rPr>
            </w:pPr>
            <w:r w:rsidRPr="00CB76F1">
              <w:rPr>
                <w:b w:val="0"/>
                <w:bCs/>
                <w:sz w:val="24"/>
                <w:szCs w:val="24"/>
              </w:rPr>
              <w:t>9 на 1 тыс. человек</w:t>
            </w:r>
          </w:p>
        </w:tc>
        <w:tc>
          <w:tcPr>
            <w:tcW w:w="866" w:type="pct"/>
            <w:tcBorders>
              <w:top w:val="single" w:sz="4" w:space="0" w:color="auto"/>
              <w:left w:val="nil"/>
              <w:bottom w:val="single" w:sz="4" w:space="0" w:color="auto"/>
              <w:right w:val="single" w:sz="4" w:space="0" w:color="auto"/>
            </w:tcBorders>
            <w:noWrap/>
            <w:vAlign w:val="center"/>
            <w:hideMark/>
          </w:tcPr>
          <w:p w14:paraId="730D41B0" w14:textId="2DA85B64" w:rsidR="007A26AB" w:rsidRPr="00E45DD0" w:rsidRDefault="007A26AB" w:rsidP="001E54A2">
            <w:pPr>
              <w:spacing w:before="240" w:after="120"/>
              <w:jc w:val="center"/>
              <w:rPr>
                <w:b w:val="0"/>
                <w:bCs/>
                <w:sz w:val="24"/>
                <w:szCs w:val="24"/>
              </w:rPr>
            </w:pPr>
            <w:r w:rsidRPr="00E45DD0">
              <w:rPr>
                <w:b w:val="0"/>
                <w:bCs/>
                <w:sz w:val="24"/>
                <w:szCs w:val="24"/>
              </w:rPr>
              <w:t>1</w:t>
            </w:r>
            <w:r w:rsidR="00A270D5" w:rsidRPr="00E45DD0">
              <w:rPr>
                <w:b w:val="0"/>
                <w:bCs/>
                <w:sz w:val="24"/>
                <w:szCs w:val="24"/>
              </w:rPr>
              <w:t>62</w:t>
            </w:r>
          </w:p>
        </w:tc>
      </w:tr>
      <w:tr w:rsidR="007A26AB" w:rsidRPr="00CB76F1" w14:paraId="27A17E07" w14:textId="77777777" w:rsidTr="008A0A19">
        <w:trPr>
          <w:trHeight w:val="300"/>
          <w:jc w:val="center"/>
        </w:trPr>
        <w:tc>
          <w:tcPr>
            <w:tcW w:w="2032" w:type="pct"/>
            <w:tcBorders>
              <w:top w:val="single" w:sz="4" w:space="0" w:color="auto"/>
              <w:left w:val="single" w:sz="4" w:space="0" w:color="auto"/>
              <w:bottom w:val="single" w:sz="4" w:space="0" w:color="auto"/>
              <w:right w:val="single" w:sz="4" w:space="0" w:color="auto"/>
            </w:tcBorders>
            <w:vAlign w:val="center"/>
          </w:tcPr>
          <w:p w14:paraId="6A986758" w14:textId="77777777" w:rsidR="007A26AB" w:rsidRPr="00CB76F1" w:rsidRDefault="007A26AB" w:rsidP="001E54A2">
            <w:pPr>
              <w:pStyle w:val="affb"/>
              <w:spacing w:line="256" w:lineRule="auto"/>
              <w:ind w:hanging="119"/>
              <w:rPr>
                <w:sz w:val="24"/>
                <w:szCs w:val="24"/>
              </w:rPr>
            </w:pPr>
            <w:r w:rsidRPr="00CB76F1">
              <w:rPr>
                <w:sz w:val="24"/>
                <w:szCs w:val="24"/>
              </w:rPr>
              <w:t>Прачечные</w:t>
            </w:r>
            <w:r>
              <w:rPr>
                <w:sz w:val="24"/>
                <w:szCs w:val="24"/>
              </w:rPr>
              <w:t>, ед.</w:t>
            </w:r>
          </w:p>
        </w:tc>
        <w:tc>
          <w:tcPr>
            <w:tcW w:w="2102" w:type="pct"/>
            <w:tcBorders>
              <w:top w:val="single" w:sz="4" w:space="0" w:color="auto"/>
              <w:left w:val="nil"/>
              <w:bottom w:val="single" w:sz="4" w:space="0" w:color="auto"/>
              <w:right w:val="single" w:sz="4" w:space="0" w:color="auto"/>
            </w:tcBorders>
            <w:noWrap/>
            <w:vAlign w:val="center"/>
          </w:tcPr>
          <w:p w14:paraId="73C1793A" w14:textId="77777777" w:rsidR="007A26AB" w:rsidRPr="00CB76F1" w:rsidRDefault="007A26AB" w:rsidP="001E54A2">
            <w:pPr>
              <w:jc w:val="center"/>
              <w:rPr>
                <w:b w:val="0"/>
                <w:bCs/>
                <w:sz w:val="24"/>
                <w:szCs w:val="24"/>
              </w:rPr>
            </w:pPr>
            <w:r w:rsidRPr="00CB76F1">
              <w:rPr>
                <w:b w:val="0"/>
                <w:bCs/>
                <w:sz w:val="24"/>
                <w:szCs w:val="24"/>
              </w:rPr>
              <w:t>12</w:t>
            </w:r>
            <w:r>
              <w:rPr>
                <w:b w:val="0"/>
                <w:bCs/>
                <w:sz w:val="24"/>
                <w:szCs w:val="24"/>
              </w:rPr>
              <w:t>0</w:t>
            </w:r>
            <w:r w:rsidRPr="00CB76F1">
              <w:rPr>
                <w:b w:val="0"/>
                <w:bCs/>
                <w:sz w:val="24"/>
                <w:szCs w:val="24"/>
              </w:rPr>
              <w:t xml:space="preserve"> кг белья в сутки</w:t>
            </w:r>
          </w:p>
        </w:tc>
        <w:tc>
          <w:tcPr>
            <w:tcW w:w="866" w:type="pct"/>
            <w:tcBorders>
              <w:top w:val="single" w:sz="4" w:space="0" w:color="auto"/>
              <w:left w:val="nil"/>
              <w:bottom w:val="single" w:sz="4" w:space="0" w:color="auto"/>
              <w:right w:val="single" w:sz="4" w:space="0" w:color="auto"/>
            </w:tcBorders>
            <w:noWrap/>
            <w:vAlign w:val="center"/>
          </w:tcPr>
          <w:p w14:paraId="6054933D" w14:textId="77777777" w:rsidR="007A26AB" w:rsidRPr="00E45DD0" w:rsidRDefault="007A26AB" w:rsidP="001E54A2">
            <w:pPr>
              <w:spacing w:before="240" w:after="120"/>
              <w:jc w:val="center"/>
              <w:rPr>
                <w:b w:val="0"/>
                <w:bCs/>
                <w:sz w:val="24"/>
                <w:szCs w:val="24"/>
              </w:rPr>
            </w:pPr>
            <w:r w:rsidRPr="00E45DD0">
              <w:rPr>
                <w:b w:val="0"/>
                <w:bCs/>
                <w:sz w:val="24"/>
                <w:szCs w:val="24"/>
              </w:rPr>
              <w:t>1</w:t>
            </w:r>
          </w:p>
        </w:tc>
      </w:tr>
      <w:tr w:rsidR="007A26AB" w:rsidRPr="00CB76F1" w14:paraId="3096A0D0" w14:textId="77777777" w:rsidTr="008A0A19">
        <w:trPr>
          <w:trHeight w:val="300"/>
          <w:jc w:val="center"/>
        </w:trPr>
        <w:tc>
          <w:tcPr>
            <w:tcW w:w="2032" w:type="pct"/>
            <w:tcBorders>
              <w:top w:val="single" w:sz="4" w:space="0" w:color="auto"/>
              <w:left w:val="single" w:sz="4" w:space="0" w:color="auto"/>
              <w:bottom w:val="single" w:sz="4" w:space="0" w:color="auto"/>
              <w:right w:val="single" w:sz="4" w:space="0" w:color="auto"/>
            </w:tcBorders>
            <w:vAlign w:val="center"/>
          </w:tcPr>
          <w:p w14:paraId="796C9779" w14:textId="77777777" w:rsidR="007A26AB" w:rsidRPr="00CB76F1" w:rsidRDefault="007A26AB" w:rsidP="001E54A2">
            <w:pPr>
              <w:pStyle w:val="affb"/>
              <w:spacing w:line="256" w:lineRule="auto"/>
              <w:ind w:hanging="119"/>
              <w:rPr>
                <w:sz w:val="24"/>
                <w:szCs w:val="24"/>
              </w:rPr>
            </w:pPr>
            <w:r w:rsidRPr="00CB76F1">
              <w:rPr>
                <w:sz w:val="24"/>
                <w:szCs w:val="24"/>
              </w:rPr>
              <w:t>Химчистки</w:t>
            </w:r>
            <w:r>
              <w:rPr>
                <w:sz w:val="24"/>
                <w:szCs w:val="24"/>
              </w:rPr>
              <w:t>, ед.</w:t>
            </w:r>
          </w:p>
        </w:tc>
        <w:tc>
          <w:tcPr>
            <w:tcW w:w="2102" w:type="pct"/>
            <w:tcBorders>
              <w:top w:val="single" w:sz="4" w:space="0" w:color="auto"/>
              <w:left w:val="nil"/>
              <w:bottom w:val="single" w:sz="4" w:space="0" w:color="auto"/>
              <w:right w:val="single" w:sz="4" w:space="0" w:color="auto"/>
            </w:tcBorders>
            <w:noWrap/>
            <w:vAlign w:val="center"/>
          </w:tcPr>
          <w:p w14:paraId="55FC015B" w14:textId="77777777" w:rsidR="007A26AB" w:rsidRPr="00CB76F1" w:rsidRDefault="007A26AB" w:rsidP="001E54A2">
            <w:pPr>
              <w:jc w:val="center"/>
              <w:rPr>
                <w:b w:val="0"/>
                <w:bCs/>
                <w:sz w:val="24"/>
                <w:szCs w:val="24"/>
              </w:rPr>
            </w:pPr>
            <w:r w:rsidRPr="00CB76F1">
              <w:rPr>
                <w:b w:val="0"/>
                <w:bCs/>
                <w:sz w:val="24"/>
                <w:szCs w:val="24"/>
              </w:rPr>
              <w:t>11,4 кг вещей в смену</w:t>
            </w:r>
          </w:p>
        </w:tc>
        <w:tc>
          <w:tcPr>
            <w:tcW w:w="866" w:type="pct"/>
            <w:tcBorders>
              <w:top w:val="single" w:sz="4" w:space="0" w:color="auto"/>
              <w:left w:val="nil"/>
              <w:bottom w:val="single" w:sz="4" w:space="0" w:color="auto"/>
              <w:right w:val="single" w:sz="4" w:space="0" w:color="auto"/>
            </w:tcBorders>
            <w:noWrap/>
            <w:vAlign w:val="center"/>
          </w:tcPr>
          <w:p w14:paraId="3FCCD866" w14:textId="77777777" w:rsidR="007A26AB" w:rsidRPr="00E45DD0" w:rsidRDefault="007A26AB" w:rsidP="001E54A2">
            <w:pPr>
              <w:spacing w:before="240" w:after="120"/>
              <w:jc w:val="center"/>
              <w:rPr>
                <w:b w:val="0"/>
                <w:bCs/>
                <w:sz w:val="24"/>
                <w:szCs w:val="24"/>
              </w:rPr>
            </w:pPr>
            <w:r w:rsidRPr="00E45DD0">
              <w:rPr>
                <w:b w:val="0"/>
                <w:bCs/>
                <w:sz w:val="24"/>
                <w:szCs w:val="24"/>
              </w:rPr>
              <w:t>1</w:t>
            </w:r>
          </w:p>
        </w:tc>
      </w:tr>
      <w:tr w:rsidR="007A26AB" w:rsidRPr="00CB76F1" w14:paraId="365D5CCE" w14:textId="77777777" w:rsidTr="008A0A19">
        <w:trPr>
          <w:trHeight w:val="300"/>
          <w:jc w:val="center"/>
        </w:trPr>
        <w:tc>
          <w:tcPr>
            <w:tcW w:w="2032" w:type="pct"/>
            <w:tcBorders>
              <w:top w:val="single" w:sz="4" w:space="0" w:color="auto"/>
              <w:left w:val="single" w:sz="4" w:space="0" w:color="auto"/>
              <w:bottom w:val="single" w:sz="4" w:space="0" w:color="auto"/>
              <w:right w:val="single" w:sz="4" w:space="0" w:color="auto"/>
            </w:tcBorders>
            <w:vAlign w:val="center"/>
          </w:tcPr>
          <w:p w14:paraId="1DA42AA6" w14:textId="77777777" w:rsidR="007A26AB" w:rsidRPr="00CB76F1" w:rsidRDefault="007A26AB" w:rsidP="001E54A2">
            <w:pPr>
              <w:pStyle w:val="affb"/>
              <w:spacing w:line="256" w:lineRule="auto"/>
              <w:ind w:hanging="119"/>
              <w:rPr>
                <w:sz w:val="24"/>
                <w:szCs w:val="24"/>
              </w:rPr>
            </w:pPr>
            <w:r w:rsidRPr="00CB76F1">
              <w:rPr>
                <w:sz w:val="24"/>
                <w:szCs w:val="24"/>
              </w:rPr>
              <w:t>Банно-оздоровительный комплекс, баня, сауна</w:t>
            </w:r>
          </w:p>
        </w:tc>
        <w:tc>
          <w:tcPr>
            <w:tcW w:w="2102" w:type="pct"/>
            <w:tcBorders>
              <w:top w:val="single" w:sz="4" w:space="0" w:color="auto"/>
              <w:left w:val="nil"/>
              <w:bottom w:val="single" w:sz="4" w:space="0" w:color="auto"/>
              <w:right w:val="single" w:sz="4" w:space="0" w:color="auto"/>
            </w:tcBorders>
            <w:noWrap/>
            <w:vAlign w:val="center"/>
          </w:tcPr>
          <w:p w14:paraId="3E04E90A" w14:textId="77777777" w:rsidR="007A26AB" w:rsidRPr="00CB76F1" w:rsidRDefault="007A26AB" w:rsidP="001E54A2">
            <w:pPr>
              <w:jc w:val="center"/>
              <w:rPr>
                <w:b w:val="0"/>
                <w:bCs/>
                <w:sz w:val="24"/>
                <w:szCs w:val="24"/>
              </w:rPr>
            </w:pPr>
            <w:r>
              <w:rPr>
                <w:b w:val="0"/>
                <w:bCs/>
                <w:sz w:val="24"/>
                <w:szCs w:val="24"/>
              </w:rPr>
              <w:t xml:space="preserve">3 </w:t>
            </w:r>
            <w:r w:rsidRPr="00CB76F1">
              <w:rPr>
                <w:b w:val="0"/>
                <w:bCs/>
                <w:sz w:val="24"/>
                <w:szCs w:val="24"/>
              </w:rPr>
              <w:t xml:space="preserve">помывочных мест на 1 </w:t>
            </w:r>
            <w:proofErr w:type="spellStart"/>
            <w:proofErr w:type="gramStart"/>
            <w:r w:rsidRPr="00CB76F1">
              <w:rPr>
                <w:b w:val="0"/>
                <w:bCs/>
                <w:sz w:val="24"/>
                <w:szCs w:val="24"/>
              </w:rPr>
              <w:t>тыс.человек</w:t>
            </w:r>
            <w:proofErr w:type="spellEnd"/>
            <w:proofErr w:type="gramEnd"/>
          </w:p>
        </w:tc>
        <w:tc>
          <w:tcPr>
            <w:tcW w:w="866" w:type="pct"/>
            <w:tcBorders>
              <w:top w:val="single" w:sz="4" w:space="0" w:color="auto"/>
              <w:left w:val="nil"/>
              <w:bottom w:val="single" w:sz="4" w:space="0" w:color="auto"/>
              <w:right w:val="single" w:sz="4" w:space="0" w:color="auto"/>
            </w:tcBorders>
            <w:noWrap/>
            <w:vAlign w:val="center"/>
          </w:tcPr>
          <w:p w14:paraId="5D6CEA17" w14:textId="577F2F17" w:rsidR="007A26AB" w:rsidRPr="00E45DD0" w:rsidRDefault="00A270D5" w:rsidP="001E54A2">
            <w:pPr>
              <w:spacing w:before="240" w:after="120"/>
              <w:jc w:val="center"/>
              <w:rPr>
                <w:b w:val="0"/>
                <w:bCs/>
                <w:sz w:val="24"/>
                <w:szCs w:val="24"/>
              </w:rPr>
            </w:pPr>
            <w:r w:rsidRPr="00E45DD0">
              <w:rPr>
                <w:b w:val="0"/>
                <w:bCs/>
                <w:sz w:val="24"/>
                <w:szCs w:val="24"/>
              </w:rPr>
              <w:t>54</w:t>
            </w:r>
          </w:p>
        </w:tc>
      </w:tr>
      <w:tr w:rsidR="007A26AB" w:rsidRPr="00CB76F1" w14:paraId="38C284D0" w14:textId="77777777" w:rsidTr="001E54A2">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6BE2C9E" w14:textId="77777777" w:rsidR="007A26AB" w:rsidRPr="00E45DD0" w:rsidRDefault="007A26AB" w:rsidP="001E54A2">
            <w:pPr>
              <w:spacing w:before="240" w:after="120"/>
              <w:jc w:val="center"/>
              <w:rPr>
                <w:b w:val="0"/>
                <w:bCs/>
                <w:sz w:val="24"/>
                <w:szCs w:val="24"/>
              </w:rPr>
            </w:pPr>
            <w:r w:rsidRPr="00E45DD0">
              <w:rPr>
                <w:rStyle w:val="af4"/>
                <w:b w:val="0"/>
                <w:bCs/>
                <w:sz w:val="24"/>
                <w:szCs w:val="24"/>
              </w:rPr>
              <w:t>Предприятия общественного питания населения</w:t>
            </w:r>
          </w:p>
        </w:tc>
      </w:tr>
      <w:tr w:rsidR="007A26AB" w:rsidRPr="003C10B9" w14:paraId="0340A940" w14:textId="77777777" w:rsidTr="008A0A19">
        <w:trPr>
          <w:trHeight w:val="300"/>
          <w:jc w:val="center"/>
        </w:trPr>
        <w:tc>
          <w:tcPr>
            <w:tcW w:w="2032" w:type="pct"/>
            <w:tcBorders>
              <w:top w:val="single" w:sz="4" w:space="0" w:color="auto"/>
              <w:left w:val="single" w:sz="4" w:space="0" w:color="auto"/>
              <w:bottom w:val="single" w:sz="4" w:space="0" w:color="auto"/>
              <w:right w:val="single" w:sz="4" w:space="0" w:color="auto"/>
            </w:tcBorders>
            <w:vAlign w:val="center"/>
          </w:tcPr>
          <w:p w14:paraId="196DEA1E" w14:textId="77777777" w:rsidR="007A26AB" w:rsidRPr="00CB76F1" w:rsidRDefault="007A26AB" w:rsidP="001E54A2">
            <w:pPr>
              <w:pStyle w:val="affb"/>
              <w:spacing w:line="256" w:lineRule="auto"/>
              <w:ind w:hanging="119"/>
              <w:rPr>
                <w:sz w:val="24"/>
                <w:szCs w:val="24"/>
              </w:rPr>
            </w:pPr>
            <w:r w:rsidRPr="00CB76F1">
              <w:rPr>
                <w:sz w:val="24"/>
                <w:szCs w:val="24"/>
              </w:rPr>
              <w:t>Предприятия общественного питания</w:t>
            </w:r>
          </w:p>
        </w:tc>
        <w:tc>
          <w:tcPr>
            <w:tcW w:w="2102" w:type="pct"/>
            <w:tcBorders>
              <w:top w:val="single" w:sz="4" w:space="0" w:color="auto"/>
              <w:left w:val="nil"/>
              <w:bottom w:val="single" w:sz="4" w:space="0" w:color="auto"/>
              <w:right w:val="single" w:sz="4" w:space="0" w:color="auto"/>
            </w:tcBorders>
            <w:noWrap/>
            <w:vAlign w:val="center"/>
          </w:tcPr>
          <w:p w14:paraId="28BB5079" w14:textId="77777777" w:rsidR="007A26AB" w:rsidRPr="00CB76F1" w:rsidRDefault="007A26AB" w:rsidP="001E54A2">
            <w:pPr>
              <w:jc w:val="center"/>
              <w:rPr>
                <w:b w:val="0"/>
                <w:bCs/>
                <w:sz w:val="24"/>
                <w:szCs w:val="24"/>
              </w:rPr>
            </w:pPr>
            <w:r w:rsidRPr="00CB76F1">
              <w:rPr>
                <w:b w:val="0"/>
                <w:bCs/>
                <w:sz w:val="24"/>
                <w:szCs w:val="24"/>
              </w:rPr>
              <w:t>40 мест на 1 тыс. человек</w:t>
            </w:r>
          </w:p>
        </w:tc>
        <w:tc>
          <w:tcPr>
            <w:tcW w:w="866" w:type="pct"/>
            <w:tcBorders>
              <w:top w:val="single" w:sz="4" w:space="0" w:color="auto"/>
              <w:left w:val="nil"/>
              <w:bottom w:val="single" w:sz="4" w:space="0" w:color="auto"/>
              <w:right w:val="single" w:sz="4" w:space="0" w:color="auto"/>
            </w:tcBorders>
            <w:noWrap/>
            <w:vAlign w:val="center"/>
          </w:tcPr>
          <w:p w14:paraId="350B080D" w14:textId="552C0B45" w:rsidR="007A26AB" w:rsidRPr="00E45DD0" w:rsidRDefault="00A270D5" w:rsidP="001E54A2">
            <w:pPr>
              <w:spacing w:before="240" w:after="120"/>
              <w:jc w:val="center"/>
              <w:rPr>
                <w:b w:val="0"/>
                <w:bCs/>
                <w:sz w:val="24"/>
                <w:szCs w:val="24"/>
              </w:rPr>
            </w:pPr>
            <w:r w:rsidRPr="00E45DD0">
              <w:rPr>
                <w:b w:val="0"/>
                <w:bCs/>
                <w:sz w:val="24"/>
                <w:szCs w:val="24"/>
              </w:rPr>
              <w:t>724</w:t>
            </w:r>
          </w:p>
        </w:tc>
      </w:tr>
    </w:tbl>
    <w:p w14:paraId="3CB52880" w14:textId="503F78A8" w:rsidR="008A0A19" w:rsidRPr="008A0A19" w:rsidRDefault="008A0A19" w:rsidP="008A0A19">
      <w:pPr>
        <w:pStyle w:val="affff9"/>
      </w:pPr>
      <w:r w:rsidRPr="008A0A19">
        <w:t>Размещение объектов социальной инфраструктуры должно предусматривать доступность получения предоставляемых объектом услуг для населения, в том числе для инвалидов и других маломобильных групп населения.</w:t>
      </w:r>
    </w:p>
    <w:p w14:paraId="3051392F" w14:textId="4C1A1B1A" w:rsidR="008A0A19" w:rsidRPr="00AC1DDE" w:rsidRDefault="008A0A19" w:rsidP="008A0A19">
      <w:pPr>
        <w:pStyle w:val="affff9"/>
      </w:pPr>
      <w:r w:rsidRPr="008A0A19">
        <w:t>Для временного хранения автомобилей открытые автостоянки предусматриваются в общественном административном центре, а также у всех объектов социальной, инженерной и транспортной инфраструктур, мест отдыха с учетом требований СП 59.13330.2020</w:t>
      </w:r>
      <w:r>
        <w:t>.</w:t>
      </w:r>
    </w:p>
    <w:p w14:paraId="62A9BD83" w14:textId="7DB5A62E" w:rsidR="007A26AB" w:rsidRDefault="007A26AB" w:rsidP="007A26AB">
      <w:pPr>
        <w:rPr>
          <w:i/>
          <w:szCs w:val="28"/>
        </w:rPr>
      </w:pPr>
      <w:r>
        <w:rPr>
          <w:i/>
          <w:szCs w:val="28"/>
        </w:rPr>
        <w:br w:type="page"/>
      </w:r>
    </w:p>
    <w:p w14:paraId="6881CEF0" w14:textId="77777777" w:rsidR="00D141C7" w:rsidRPr="00B43581" w:rsidRDefault="00D141C7" w:rsidP="00DC2255">
      <w:pPr>
        <w:pStyle w:val="afc"/>
        <w:rPr>
          <w:color w:val="FF0000"/>
        </w:rPr>
      </w:pPr>
    </w:p>
    <w:p w14:paraId="56ECAF31" w14:textId="77777777" w:rsidR="00D141C7" w:rsidRPr="008066E3" w:rsidRDefault="00D141C7" w:rsidP="00A23112">
      <w:pPr>
        <w:pStyle w:val="3"/>
        <w:numPr>
          <w:ilvl w:val="2"/>
          <w:numId w:val="2"/>
        </w:numPr>
        <w:ind w:left="0" w:firstLine="0"/>
        <w:rPr>
          <w:color w:val="auto"/>
        </w:rPr>
      </w:pPr>
      <w:bookmarkStart w:id="61" w:name="_Toc181177721"/>
      <w:r w:rsidRPr="008066E3">
        <w:rPr>
          <w:color w:val="auto"/>
        </w:rPr>
        <w:t>Объекты государственной ветеринарной службы</w:t>
      </w:r>
      <w:bookmarkEnd w:id="61"/>
    </w:p>
    <w:p w14:paraId="4AC95414" w14:textId="3E4DFC91" w:rsidR="00FC097A" w:rsidRPr="008066E3" w:rsidRDefault="00FC097A" w:rsidP="00DC2255">
      <w:pPr>
        <w:pStyle w:val="afc"/>
        <w:rPr>
          <w:rStyle w:val="af5"/>
        </w:rPr>
      </w:pPr>
      <w:r w:rsidRPr="008066E3">
        <w:rPr>
          <w:rStyle w:val="af5"/>
        </w:rPr>
        <w:t>Существующее положение</w:t>
      </w:r>
    </w:p>
    <w:p w14:paraId="79071171" w14:textId="0FB25C4C" w:rsidR="00006F2D" w:rsidRDefault="00FC097A" w:rsidP="00006F2D">
      <w:pPr>
        <w:pStyle w:val="afc"/>
      </w:pPr>
      <w:r w:rsidRPr="005F0B26">
        <w:t>С</w:t>
      </w:r>
      <w:r w:rsidR="007A27DE" w:rsidRPr="005F0B26">
        <w:t xml:space="preserve">огласно </w:t>
      </w:r>
      <w:r w:rsidR="00B9406C">
        <w:t>письму Государственной ветеринарной инспекции Приморского края</w:t>
      </w:r>
      <w:r w:rsidR="008A007A">
        <w:t xml:space="preserve"> №50/798 от 26.04.2024</w:t>
      </w:r>
      <w:r w:rsidR="007A27DE" w:rsidRPr="005F0B26">
        <w:t xml:space="preserve"> </w:t>
      </w:r>
      <w:r w:rsidR="00006F2D">
        <w:t xml:space="preserve">на территории Кавалеровского муниципального округа Приморского края, в границах установленного Законом Приморского края от 09.08.2021 г. № 1136-КЗ </w:t>
      </w:r>
      <w:r w:rsidR="009049F5">
        <w:t>«</w:t>
      </w:r>
      <w:r w:rsidR="00006F2D">
        <w:t>О Кавалеровском муниципальном округе Приморского края</w:t>
      </w:r>
      <w:r w:rsidR="009049F5">
        <w:t>»</w:t>
      </w:r>
      <w:r w:rsidR="00006F2D">
        <w:t>, находится здание Кавалеровской станции по борьбе с болезнями животных, расположенное по адресу: Приморский край, пгт. Кавалерово, ул. Краснознаменная, 5\2. Общая площадь одноэтажного здания составляет 148,8кв.м., введено в эксплуатацию в 1976 году, является собственностью Приморского края;</w:t>
      </w:r>
    </w:p>
    <w:p w14:paraId="5109DB1E" w14:textId="77777777" w:rsidR="00D141C7" w:rsidRPr="008066E3" w:rsidRDefault="00D141C7" w:rsidP="008066E3">
      <w:pPr>
        <w:pStyle w:val="afc"/>
      </w:pPr>
    </w:p>
    <w:p w14:paraId="1AF4F95E" w14:textId="2889B4E7" w:rsidR="00FC097A" w:rsidRPr="008066E3" w:rsidRDefault="00FC097A" w:rsidP="00DC2255">
      <w:pPr>
        <w:pStyle w:val="afc"/>
        <w:rPr>
          <w:rStyle w:val="af5"/>
        </w:rPr>
      </w:pPr>
      <w:r w:rsidRPr="008066E3">
        <w:rPr>
          <w:rStyle w:val="af5"/>
        </w:rPr>
        <w:t>Проектные предложения</w:t>
      </w:r>
    </w:p>
    <w:p w14:paraId="64F61D74" w14:textId="174ED67C" w:rsidR="00FC097A" w:rsidRPr="00006F2D" w:rsidRDefault="00006F2D" w:rsidP="00006F2D">
      <w:pPr>
        <w:pStyle w:val="afc"/>
      </w:pPr>
      <w:r w:rsidRPr="00006F2D">
        <w:t>Согласно письму Государственной ветеринарной инспекции Приморского края №50/798 от 26.04.2024 иные объекты государственного ветеринарного надзора, планируемые к размещению\реконструкции\ликвидации до 2044 года - отсутствуют</w:t>
      </w:r>
      <w:r w:rsidR="00FC097A" w:rsidRPr="00006F2D">
        <w:t>.</w:t>
      </w:r>
    </w:p>
    <w:p w14:paraId="2A968703" w14:textId="77777777" w:rsidR="00FC097A" w:rsidRPr="00006F2D" w:rsidRDefault="00FC097A" w:rsidP="00006F2D">
      <w:pPr>
        <w:pStyle w:val="afc"/>
      </w:pPr>
    </w:p>
    <w:p w14:paraId="4176AB72" w14:textId="41FA057D" w:rsidR="00703663" w:rsidRPr="00253823" w:rsidRDefault="00703663" w:rsidP="00A23112">
      <w:pPr>
        <w:pStyle w:val="3"/>
        <w:numPr>
          <w:ilvl w:val="2"/>
          <w:numId w:val="2"/>
        </w:numPr>
        <w:ind w:left="0" w:firstLine="0"/>
        <w:rPr>
          <w:color w:val="auto"/>
        </w:rPr>
      </w:pPr>
      <w:bookmarkStart w:id="62" w:name="_Toc181177722"/>
      <w:bookmarkStart w:id="63" w:name="_Hlk106198554"/>
      <w:r w:rsidRPr="00253823">
        <w:rPr>
          <w:color w:val="auto"/>
        </w:rPr>
        <w:t>Предприятия промышленности, сельского и лесного хозяйства</w:t>
      </w:r>
      <w:bookmarkEnd w:id="62"/>
    </w:p>
    <w:bookmarkEnd w:id="63"/>
    <w:p w14:paraId="52B2B70E" w14:textId="5D803F3F" w:rsidR="00051C53" w:rsidRPr="00253823" w:rsidRDefault="00051C53" w:rsidP="00DC2255">
      <w:pPr>
        <w:pStyle w:val="afc"/>
      </w:pPr>
      <w:r w:rsidRPr="00253823">
        <w:t xml:space="preserve">По территории </w:t>
      </w:r>
      <w:r w:rsidR="00253823" w:rsidRPr="00253823">
        <w:t>Кавалеровского</w:t>
      </w:r>
      <w:r w:rsidRPr="00253823">
        <w:t xml:space="preserve"> муниципального округа рассредоточены предприятия промышленности и сельского хозяйства.</w:t>
      </w:r>
    </w:p>
    <w:p w14:paraId="2FB15FCF" w14:textId="77777777" w:rsidR="00B846EC" w:rsidRPr="00B43581" w:rsidRDefault="00B846EC" w:rsidP="00DC2255">
      <w:pPr>
        <w:pStyle w:val="afc"/>
        <w:rPr>
          <w:color w:val="FF0000"/>
        </w:rPr>
      </w:pPr>
    </w:p>
    <w:p w14:paraId="2C5DB86B" w14:textId="0B54EA23" w:rsidR="00703663" w:rsidRPr="00D7543C" w:rsidRDefault="00703663" w:rsidP="00A23112">
      <w:pPr>
        <w:pStyle w:val="44"/>
        <w:numPr>
          <w:ilvl w:val="3"/>
          <w:numId w:val="2"/>
        </w:numPr>
        <w:ind w:left="0" w:firstLine="0"/>
      </w:pPr>
      <w:bookmarkStart w:id="64" w:name="_Toc181177723"/>
      <w:bookmarkStart w:id="65" w:name="_Hlk106199080"/>
      <w:r w:rsidRPr="00D7543C">
        <w:t>Предприятия и объекты добывающей и обрабатывающей промышленности</w:t>
      </w:r>
      <w:bookmarkEnd w:id="64"/>
    </w:p>
    <w:bookmarkEnd w:id="65"/>
    <w:p w14:paraId="635BF63D" w14:textId="77777777" w:rsidR="00051C53" w:rsidRPr="00CF07C8" w:rsidRDefault="00051C53" w:rsidP="00DC2255">
      <w:pPr>
        <w:pStyle w:val="afc"/>
        <w:rPr>
          <w:i/>
          <w:iCs/>
        </w:rPr>
      </w:pPr>
      <w:r w:rsidRPr="00CF07C8">
        <w:rPr>
          <w:i/>
          <w:iCs/>
        </w:rPr>
        <w:t>Существующее положение</w:t>
      </w:r>
    </w:p>
    <w:p w14:paraId="6CE47C34" w14:textId="5D7B089E" w:rsidR="00F24E4F" w:rsidRDefault="00F24E4F" w:rsidP="00F24E4F">
      <w:pPr>
        <w:pStyle w:val="afc"/>
      </w:pPr>
      <w:r w:rsidRPr="00CF07C8">
        <w:t xml:space="preserve">На территории Кавалеровского муниципального округа расположены следующие </w:t>
      </w:r>
      <w:r>
        <w:t>предприятия и объекты добывающей промышленности</w:t>
      </w:r>
      <w:r w:rsidRPr="00CF07C8">
        <w:t xml:space="preserve">: </w:t>
      </w:r>
    </w:p>
    <w:p w14:paraId="5022CB91" w14:textId="5689BBCE" w:rsidR="00F24E4F" w:rsidRDefault="00F24E4F" w:rsidP="00DC2255">
      <w:pPr>
        <w:pStyle w:val="afc"/>
      </w:pPr>
      <w:r>
        <w:t xml:space="preserve">- ООО </w:t>
      </w:r>
      <w:r w:rsidR="009049F5">
        <w:t>«</w:t>
      </w:r>
      <w:r>
        <w:t>Каменный век</w:t>
      </w:r>
      <w:r w:rsidR="009049F5">
        <w:t>»</w:t>
      </w:r>
      <w:r>
        <w:t>, участок Суворовский, в</w:t>
      </w:r>
      <w:r w:rsidRPr="00F24E4F">
        <w:t>ид пользования недрами: геологическое изучение, разведка и добыча. Основными видами полезных ископаемых, добываемые на территории, является базальт для производства оптического волокна.</w:t>
      </w:r>
      <w:r>
        <w:t xml:space="preserve"> </w:t>
      </w:r>
    </w:p>
    <w:p w14:paraId="1DDF25F9" w14:textId="6F9F5F95" w:rsidR="000515F5" w:rsidRDefault="00717793" w:rsidP="00DC2255">
      <w:pPr>
        <w:pStyle w:val="afc"/>
      </w:pPr>
      <w:r w:rsidRPr="00CF07C8">
        <w:t xml:space="preserve">На территории Кавалеровского муниципального округа расположены следующие производственные объекты: </w:t>
      </w:r>
    </w:p>
    <w:p w14:paraId="4834CBDC" w14:textId="4467B20D" w:rsidR="003728CF" w:rsidRDefault="003728CF" w:rsidP="00DC2255">
      <w:pPr>
        <w:pStyle w:val="afc"/>
      </w:pPr>
      <w:r>
        <w:t xml:space="preserve">- Предприятие деревообрабатывающей промышленности </w:t>
      </w:r>
      <w:r w:rsidRPr="003728CF">
        <w:t xml:space="preserve">ООО </w:t>
      </w:r>
      <w:r w:rsidR="009049F5">
        <w:t>«</w:t>
      </w:r>
      <w:proofErr w:type="spellStart"/>
      <w:r w:rsidRPr="003728CF">
        <w:t>Стройэнергосервис</w:t>
      </w:r>
      <w:proofErr w:type="spellEnd"/>
      <w:r w:rsidR="009049F5">
        <w:t>»</w:t>
      </w:r>
      <w:r>
        <w:t>,</w:t>
      </w:r>
      <w:r w:rsidRPr="003728CF">
        <w:t xml:space="preserve"> пгт. Кавалерово, ул. Арсеньева 188/1</w:t>
      </w:r>
      <w:r w:rsidR="005137A7">
        <w:t>;</w:t>
      </w:r>
    </w:p>
    <w:p w14:paraId="3538ABB8" w14:textId="2A309CAC" w:rsidR="00A95786" w:rsidRDefault="00A95786" w:rsidP="00DC2255">
      <w:pPr>
        <w:pStyle w:val="afc"/>
      </w:pPr>
      <w:r>
        <w:t xml:space="preserve">- Предприятие деревообрабатывающей промышленности </w:t>
      </w:r>
      <w:r w:rsidRPr="00A95786">
        <w:t xml:space="preserve">ООО </w:t>
      </w:r>
      <w:r w:rsidR="009049F5">
        <w:t>«</w:t>
      </w:r>
      <w:r w:rsidRPr="00A95786">
        <w:t>ДВ-шпон</w:t>
      </w:r>
      <w:r w:rsidR="009049F5">
        <w:t>»</w:t>
      </w:r>
      <w:r>
        <w:t xml:space="preserve">, </w:t>
      </w:r>
      <w:r w:rsidRPr="00A95786">
        <w:t>пгт. Кавалерово, ул. Мичурина, дом 16-А</w:t>
      </w:r>
      <w:r>
        <w:t>;</w:t>
      </w:r>
    </w:p>
    <w:p w14:paraId="1B716D50" w14:textId="29411AEB" w:rsidR="00B64B88" w:rsidRPr="00902321" w:rsidRDefault="005F15DB" w:rsidP="00902321">
      <w:pPr>
        <w:pStyle w:val="afc"/>
        <w:rPr>
          <w:b/>
        </w:rPr>
      </w:pPr>
      <w:r>
        <w:t xml:space="preserve">- Предприятие деревообрабатывающей промышленности </w:t>
      </w:r>
      <w:r w:rsidRPr="005F15DB">
        <w:t xml:space="preserve">ООО </w:t>
      </w:r>
      <w:r w:rsidR="009049F5">
        <w:t>«</w:t>
      </w:r>
      <w:r w:rsidRPr="005F15DB">
        <w:t>Феникс</w:t>
      </w:r>
      <w:r w:rsidR="009049F5">
        <w:t>»</w:t>
      </w:r>
      <w:r>
        <w:t xml:space="preserve">, </w:t>
      </w:r>
      <w:r w:rsidRPr="005F15DB">
        <w:t xml:space="preserve">пгт. </w:t>
      </w:r>
      <w:proofErr w:type="spellStart"/>
      <w:r w:rsidRPr="005F15DB">
        <w:t>Горнореченский</w:t>
      </w:r>
      <w:proofErr w:type="spellEnd"/>
      <w:r w:rsidRPr="005F15DB">
        <w:t>, ул. Садовая, здание 2</w:t>
      </w:r>
      <w:r>
        <w:t>;</w:t>
      </w:r>
    </w:p>
    <w:p w14:paraId="457C199E" w14:textId="01CD0E9A" w:rsidR="005137A7" w:rsidRPr="00CF07C8" w:rsidRDefault="00ED6B37" w:rsidP="00DC2255">
      <w:pPr>
        <w:pStyle w:val="afc"/>
      </w:pPr>
      <w:r>
        <w:t xml:space="preserve">- </w:t>
      </w:r>
      <w:r w:rsidRPr="005B2A52">
        <w:t>Предприятие строительной промышленности</w:t>
      </w:r>
      <w:r>
        <w:t xml:space="preserve">, </w:t>
      </w:r>
      <w:r w:rsidRPr="00ED6B37">
        <w:t xml:space="preserve">филиал </w:t>
      </w:r>
      <w:r w:rsidR="009049F5">
        <w:t>«</w:t>
      </w:r>
      <w:r w:rsidRPr="00ED6B37">
        <w:t>Северный</w:t>
      </w:r>
      <w:r w:rsidR="009049F5">
        <w:t>»</w:t>
      </w:r>
      <w:r w:rsidRPr="00ED6B37">
        <w:t xml:space="preserve"> АО </w:t>
      </w:r>
      <w:r w:rsidR="009049F5">
        <w:t>«</w:t>
      </w:r>
      <w:proofErr w:type="spellStart"/>
      <w:r w:rsidRPr="00ED6B37">
        <w:t>Примавтодор</w:t>
      </w:r>
      <w:proofErr w:type="spellEnd"/>
      <w:r w:rsidR="009049F5">
        <w:t>»</w:t>
      </w:r>
      <w:r>
        <w:t>,</w:t>
      </w:r>
      <w:r w:rsidRPr="00ED6B37">
        <w:t xml:space="preserve"> пгт. Кавалерово, ул. Первомайская, здание 154</w:t>
      </w:r>
      <w:r>
        <w:t>;</w:t>
      </w:r>
    </w:p>
    <w:p w14:paraId="02E4BAEB" w14:textId="5B3244FA" w:rsidR="00717793" w:rsidRPr="00CF07C8" w:rsidRDefault="000515F5" w:rsidP="00DC2255">
      <w:pPr>
        <w:pStyle w:val="afc"/>
      </w:pPr>
      <w:r w:rsidRPr="00CF07C8">
        <w:t xml:space="preserve">- </w:t>
      </w:r>
      <w:r w:rsidR="00DC0604" w:rsidRPr="00CF07C8">
        <w:t xml:space="preserve">Цех по производству продукции из рыбы, </w:t>
      </w:r>
      <w:r w:rsidRPr="00CF07C8">
        <w:t xml:space="preserve">ООО </w:t>
      </w:r>
      <w:r w:rsidR="009049F5">
        <w:t>«</w:t>
      </w:r>
      <w:r w:rsidRPr="00CF07C8">
        <w:t>Паллада</w:t>
      </w:r>
      <w:r w:rsidR="009049F5">
        <w:t>»</w:t>
      </w:r>
      <w:r w:rsidRPr="00CF07C8">
        <w:t xml:space="preserve">, пос. </w:t>
      </w:r>
      <w:proofErr w:type="spellStart"/>
      <w:r w:rsidRPr="00CF07C8">
        <w:t>Горнореченский</w:t>
      </w:r>
      <w:proofErr w:type="spellEnd"/>
      <w:r w:rsidRPr="00CF07C8">
        <w:t>, улица Шоссейная, 1-Б;</w:t>
      </w:r>
    </w:p>
    <w:p w14:paraId="245D5BB8" w14:textId="0B817685" w:rsidR="000515F5" w:rsidRDefault="000515F5" w:rsidP="00DC2255">
      <w:pPr>
        <w:pStyle w:val="afc"/>
      </w:pPr>
      <w:r w:rsidRPr="00CF07C8">
        <w:lastRenderedPageBreak/>
        <w:t xml:space="preserve">- ООО </w:t>
      </w:r>
      <w:r w:rsidR="009049F5">
        <w:t>«</w:t>
      </w:r>
      <w:r w:rsidRPr="00CF07C8">
        <w:t>Кавалеровский хлебокомбинат</w:t>
      </w:r>
      <w:r w:rsidR="009049F5">
        <w:t>»</w:t>
      </w:r>
      <w:r w:rsidR="00CF07C8" w:rsidRPr="00CF07C8">
        <w:t>, пгт. Кавалерово, ул. Арсеньева, здание 157/1</w:t>
      </w:r>
      <w:r w:rsidR="00CF07C8">
        <w:t>;</w:t>
      </w:r>
    </w:p>
    <w:p w14:paraId="1FE6A708" w14:textId="77777777" w:rsidR="00051C53" w:rsidRPr="00B43581" w:rsidRDefault="00051C53" w:rsidP="00B92E70">
      <w:pPr>
        <w:pStyle w:val="afc"/>
        <w:ind w:firstLine="0"/>
        <w:rPr>
          <w:color w:val="FF0000"/>
        </w:rPr>
      </w:pPr>
    </w:p>
    <w:p w14:paraId="6EA2A8E8" w14:textId="77777777" w:rsidR="00051C53" w:rsidRPr="00B92E70" w:rsidRDefault="00051C53" w:rsidP="00DC2255">
      <w:pPr>
        <w:pStyle w:val="afc"/>
        <w:rPr>
          <w:i/>
          <w:iCs/>
        </w:rPr>
      </w:pPr>
      <w:r w:rsidRPr="00B92E70">
        <w:rPr>
          <w:i/>
          <w:iCs/>
        </w:rPr>
        <w:t>Проектные предложения</w:t>
      </w:r>
    </w:p>
    <w:p w14:paraId="5A2B5ADE" w14:textId="5747A749" w:rsidR="00703663" w:rsidRDefault="00051C53" w:rsidP="00DC2255">
      <w:pPr>
        <w:pStyle w:val="afc"/>
      </w:pPr>
      <w:r w:rsidRPr="00B92E70">
        <w:t>На территории муниципального образования не планируются к размещению предприятия и объекты добывающей и обрабатывающей промышленности.</w:t>
      </w:r>
      <w:r w:rsidR="00441FCE">
        <w:t xml:space="preserve"> </w:t>
      </w:r>
    </w:p>
    <w:p w14:paraId="784F0241" w14:textId="77777777" w:rsidR="00051C53" w:rsidRPr="00B43581" w:rsidRDefault="00051C53" w:rsidP="0097311D">
      <w:pPr>
        <w:pStyle w:val="afc"/>
        <w:ind w:firstLine="0"/>
        <w:rPr>
          <w:color w:val="FF0000"/>
        </w:rPr>
      </w:pPr>
    </w:p>
    <w:p w14:paraId="598FB7B8" w14:textId="4DB85632" w:rsidR="00703663" w:rsidRPr="00E51B21" w:rsidRDefault="00703663" w:rsidP="00A23112">
      <w:pPr>
        <w:pStyle w:val="44"/>
        <w:numPr>
          <w:ilvl w:val="3"/>
          <w:numId w:val="2"/>
        </w:numPr>
        <w:ind w:left="0" w:firstLine="0"/>
      </w:pPr>
      <w:bookmarkStart w:id="66" w:name="_Toc181177724"/>
      <w:bookmarkStart w:id="67" w:name="_Hlk106199095"/>
      <w:r w:rsidRPr="00E51B21">
        <w:t>Предприятия и объекты сельского и лесного хозяйства, рыболовства и рыбоводства</w:t>
      </w:r>
      <w:bookmarkEnd w:id="66"/>
    </w:p>
    <w:p w14:paraId="13C61E47" w14:textId="77777777" w:rsidR="00051C53" w:rsidRPr="00E51B21" w:rsidRDefault="00051C53" w:rsidP="00DC2255">
      <w:pPr>
        <w:pStyle w:val="afc"/>
        <w:rPr>
          <w:i/>
          <w:iCs/>
        </w:rPr>
      </w:pPr>
      <w:bookmarkStart w:id="68" w:name="_Hlk106199388"/>
      <w:bookmarkEnd w:id="67"/>
      <w:r w:rsidRPr="00E51B21">
        <w:rPr>
          <w:i/>
          <w:iCs/>
        </w:rPr>
        <w:t>Существующее положение</w:t>
      </w:r>
    </w:p>
    <w:p w14:paraId="1588993E" w14:textId="1D725947" w:rsidR="00051C53" w:rsidRPr="00D7543C" w:rsidRDefault="00051C53" w:rsidP="00D7543C">
      <w:pPr>
        <w:pStyle w:val="afc"/>
      </w:pPr>
      <w:r w:rsidRPr="00D7543C">
        <w:t>Согласно письму Министерства сельского хозяйства Приморского края (</w:t>
      </w:r>
      <w:proofErr w:type="spellStart"/>
      <w:r w:rsidRPr="00D7543C">
        <w:t>Минсельзоз</w:t>
      </w:r>
      <w:proofErr w:type="spellEnd"/>
      <w:r w:rsidRPr="00D7543C">
        <w:t xml:space="preserve"> Приморского края) от 2</w:t>
      </w:r>
      <w:r w:rsidR="00E51B21" w:rsidRPr="00D7543C">
        <w:t>0</w:t>
      </w:r>
      <w:r w:rsidRPr="00D7543C">
        <w:t>.05.202</w:t>
      </w:r>
      <w:r w:rsidR="00E51B21" w:rsidRPr="00D7543C">
        <w:t>4</w:t>
      </w:r>
      <w:r w:rsidRPr="00D7543C">
        <w:t xml:space="preserve"> № 25/</w:t>
      </w:r>
      <w:r w:rsidR="00E51B21" w:rsidRPr="00D7543C">
        <w:t>2411</w:t>
      </w:r>
      <w:r w:rsidRPr="00D7543C">
        <w:t xml:space="preserve"> </w:t>
      </w:r>
      <w:r w:rsidR="00207B4A">
        <w:t xml:space="preserve">(Приложение 3) </w:t>
      </w:r>
      <w:r w:rsidR="00101F15" w:rsidRPr="00D7543C">
        <w:t xml:space="preserve">сельское хозяйство не является приоритетным направлением развития пгт Кавалерово и </w:t>
      </w:r>
      <w:r w:rsidR="00BF1EE6" w:rsidRPr="00D7543C">
        <w:t>прилагающей</w:t>
      </w:r>
      <w:r w:rsidR="00101F15" w:rsidRPr="00D7543C">
        <w:t xml:space="preserve"> территории Кавалеровской сельской агломерации и составляет 0,6 </w:t>
      </w:r>
      <w:r w:rsidR="00BF1EE6" w:rsidRPr="00D7543C">
        <w:t>%</w:t>
      </w:r>
      <w:r w:rsidR="00101F15" w:rsidRPr="00D7543C">
        <w:t xml:space="preserve"> в ВРП сельского хозяйства Приморского края. </w:t>
      </w:r>
      <w:r w:rsidR="00BF1EE6" w:rsidRPr="00D7543C">
        <w:t xml:space="preserve">В Кавалеровском МО производством сельскохозяйственной продукции занимаются в основном личные подсобные хозяйства граждан, а также индивидуальные предприниматели, не взаимодействующие с Министерством и не заключающие соглашения о комплексном участии в реализации государственной программы Приморского края </w:t>
      </w:r>
      <w:r w:rsidR="009049F5">
        <w:t>«</w:t>
      </w:r>
      <w:r w:rsidR="00BF1EE6" w:rsidRPr="00D7543C">
        <w:t>Развитие сельского хозяйства и регулирование рынков сельскохозяйственной продукции, сырья и продовольствия</w:t>
      </w:r>
      <w:r w:rsidR="009049F5">
        <w:t>»</w:t>
      </w:r>
      <w:r w:rsidR="00BF1EE6" w:rsidRPr="00D7543C">
        <w:t xml:space="preserve"> и не получавшие государственную поддержку.</w:t>
      </w:r>
    </w:p>
    <w:p w14:paraId="346B9B64" w14:textId="77777777" w:rsidR="00051C53" w:rsidRPr="00D7543C" w:rsidRDefault="00051C53" w:rsidP="00DC2255">
      <w:pPr>
        <w:pStyle w:val="afc"/>
      </w:pPr>
    </w:p>
    <w:p w14:paraId="1F352A31" w14:textId="77777777" w:rsidR="00051C53" w:rsidRPr="00D7543C" w:rsidRDefault="00051C53" w:rsidP="00DC2255">
      <w:pPr>
        <w:pStyle w:val="afc"/>
        <w:rPr>
          <w:i/>
          <w:iCs/>
        </w:rPr>
      </w:pPr>
      <w:r w:rsidRPr="00D7543C">
        <w:rPr>
          <w:i/>
          <w:iCs/>
        </w:rPr>
        <w:t>Проектные предложения</w:t>
      </w:r>
    </w:p>
    <w:p w14:paraId="03B92F05" w14:textId="55A04BA1" w:rsidR="00703663" w:rsidRPr="00D7543C" w:rsidRDefault="00051C53" w:rsidP="00DC2255">
      <w:pPr>
        <w:pStyle w:val="afc"/>
      </w:pPr>
      <w:r w:rsidRPr="00D7543C">
        <w:t>На территории муниципального образования не планируются к размещению предприятия и объекты сельского и лесного хозяйства, рыболовства и рыбоводства.</w:t>
      </w:r>
    </w:p>
    <w:p w14:paraId="6D641CF1" w14:textId="77777777" w:rsidR="00051C53" w:rsidRPr="00B43581" w:rsidRDefault="00051C53" w:rsidP="00DC2255">
      <w:pPr>
        <w:pStyle w:val="afc"/>
        <w:rPr>
          <w:color w:val="FF0000"/>
        </w:rPr>
      </w:pPr>
    </w:p>
    <w:p w14:paraId="3794F035" w14:textId="24BB38F4" w:rsidR="00703663" w:rsidRPr="00605F48" w:rsidRDefault="00703663" w:rsidP="00A23112">
      <w:pPr>
        <w:pStyle w:val="44"/>
        <w:numPr>
          <w:ilvl w:val="3"/>
          <w:numId w:val="2"/>
        </w:numPr>
        <w:ind w:left="0" w:firstLine="0"/>
      </w:pPr>
      <w:bookmarkStart w:id="69" w:name="_Toc181177725"/>
      <w:r w:rsidRPr="00605F48">
        <w:t>Прочие объекты, связанные с производственной деятельностью</w:t>
      </w:r>
      <w:bookmarkEnd w:id="69"/>
    </w:p>
    <w:bookmarkEnd w:id="68"/>
    <w:p w14:paraId="29B8BF62" w14:textId="243BF52C" w:rsidR="00703663" w:rsidRPr="00D7543C" w:rsidRDefault="00051C53" w:rsidP="00DC2255">
      <w:pPr>
        <w:pStyle w:val="afc"/>
      </w:pPr>
      <w:r w:rsidRPr="00D7543C">
        <w:t xml:space="preserve">Также на территории </w:t>
      </w:r>
      <w:r w:rsidR="00D7543C" w:rsidRPr="00D7543C">
        <w:t>Кавалеровского</w:t>
      </w:r>
      <w:r w:rsidRPr="00D7543C">
        <w:t xml:space="preserve"> муниципального округа находятся прочие объекты, связанные с производственной деятельностью: </w:t>
      </w:r>
      <w:r w:rsidR="00D7543C" w:rsidRPr="00D7543C">
        <w:t xml:space="preserve">предприятие по производству пара и горячей воды (теплоэнергии) котельными, водоснабжению и водоотведению – тепловой участок Кавалеровский </w:t>
      </w:r>
      <w:proofErr w:type="spellStart"/>
      <w:r w:rsidR="00D7543C" w:rsidRPr="00D7543C">
        <w:t>Дальногорского</w:t>
      </w:r>
      <w:proofErr w:type="spellEnd"/>
      <w:r w:rsidR="00D7543C" w:rsidRPr="00D7543C">
        <w:t xml:space="preserve"> филиала КГУП </w:t>
      </w:r>
      <w:r w:rsidR="009049F5">
        <w:t>«</w:t>
      </w:r>
      <w:r w:rsidR="00D7543C" w:rsidRPr="00D7543C">
        <w:t>Примтеплоэнерго</w:t>
      </w:r>
      <w:r w:rsidR="009049F5">
        <w:t>»</w:t>
      </w:r>
    </w:p>
    <w:p w14:paraId="75EBAA6A" w14:textId="77777777" w:rsidR="00051C53" w:rsidRPr="00B43581" w:rsidRDefault="00051C53" w:rsidP="00DC2255">
      <w:pPr>
        <w:pStyle w:val="afc"/>
        <w:rPr>
          <w:color w:val="FF0000"/>
        </w:rPr>
      </w:pPr>
    </w:p>
    <w:p w14:paraId="75B64E57" w14:textId="3600EDA4" w:rsidR="00566307" w:rsidRPr="00605F48" w:rsidRDefault="00566307" w:rsidP="00A23112">
      <w:pPr>
        <w:pStyle w:val="3"/>
        <w:numPr>
          <w:ilvl w:val="2"/>
          <w:numId w:val="2"/>
        </w:numPr>
        <w:ind w:left="0" w:firstLine="0"/>
        <w:rPr>
          <w:color w:val="auto"/>
        </w:rPr>
      </w:pPr>
      <w:bookmarkStart w:id="70" w:name="_Toc181177726"/>
      <w:r w:rsidRPr="00605F48">
        <w:rPr>
          <w:color w:val="auto"/>
        </w:rPr>
        <w:t>Т</w:t>
      </w:r>
      <w:r w:rsidR="00B81A03" w:rsidRPr="00605F48">
        <w:rPr>
          <w:color w:val="auto"/>
        </w:rPr>
        <w:t>ранспортн</w:t>
      </w:r>
      <w:bookmarkEnd w:id="58"/>
      <w:r w:rsidR="004C11A6" w:rsidRPr="00605F48">
        <w:rPr>
          <w:color w:val="auto"/>
        </w:rPr>
        <w:t>ая инфраструктура</w:t>
      </w:r>
      <w:bookmarkEnd w:id="70"/>
    </w:p>
    <w:p w14:paraId="11B7C48F" w14:textId="28DAB7EE" w:rsidR="006536B1" w:rsidRPr="00E84CCF" w:rsidRDefault="00F02A2C" w:rsidP="00DC2255">
      <w:pPr>
        <w:pStyle w:val="afc"/>
      </w:pPr>
      <w:r w:rsidRPr="00E84CCF">
        <w:t xml:space="preserve">Транспортная инфраструктура на территории </w:t>
      </w:r>
      <w:r w:rsidR="00E84CCF" w:rsidRPr="00E84CCF">
        <w:t>Кавалеровского</w:t>
      </w:r>
      <w:r w:rsidR="00AA5C06" w:rsidRPr="00E84CCF">
        <w:t xml:space="preserve"> </w:t>
      </w:r>
      <w:r w:rsidRPr="00E84CCF">
        <w:t xml:space="preserve">муниципального округа достаточно развита и представлена </w:t>
      </w:r>
      <w:r w:rsidR="002B3AF4" w:rsidRPr="00E84CCF">
        <w:t>воздушным</w:t>
      </w:r>
      <w:r w:rsidR="00E84CCF" w:rsidRPr="00E84CCF">
        <w:t xml:space="preserve"> и </w:t>
      </w:r>
      <w:r w:rsidRPr="00E84CCF">
        <w:t>автомобильным</w:t>
      </w:r>
      <w:r w:rsidR="002B3AF4" w:rsidRPr="00E84CCF">
        <w:t xml:space="preserve"> </w:t>
      </w:r>
      <w:r w:rsidRPr="00E84CCF">
        <w:t>транспортом, который обеспечивает связь с соседними муниципальными районами и городскими округами, а также с краевым центром.</w:t>
      </w:r>
    </w:p>
    <w:p w14:paraId="37E5F8D8" w14:textId="77777777" w:rsidR="00D52538" w:rsidRPr="00B43581" w:rsidRDefault="00D52538" w:rsidP="00DC2255">
      <w:pPr>
        <w:pStyle w:val="afc"/>
        <w:ind w:firstLine="0"/>
        <w:rPr>
          <w:color w:val="FF0000"/>
        </w:rPr>
      </w:pPr>
    </w:p>
    <w:p w14:paraId="10CDF8A8" w14:textId="174765C1" w:rsidR="006536B1" w:rsidRPr="0076320B" w:rsidRDefault="006536B1" w:rsidP="00DC2255">
      <w:pPr>
        <w:pStyle w:val="afc"/>
      </w:pPr>
      <w:r w:rsidRPr="0076320B">
        <w:lastRenderedPageBreak/>
        <w:t xml:space="preserve">На территории </w:t>
      </w:r>
      <w:r w:rsidR="0076320B" w:rsidRPr="0076320B">
        <w:t>Кавалеровского</w:t>
      </w:r>
      <w:r w:rsidRPr="0076320B">
        <w:t xml:space="preserve"> муниципального округа </w:t>
      </w:r>
      <w:r w:rsidR="0076320B" w:rsidRPr="0076320B">
        <w:t xml:space="preserve">воздушный транспорт представлен аэропортом МВЛ </w:t>
      </w:r>
      <w:r w:rsidR="009049F5">
        <w:t>«</w:t>
      </w:r>
      <w:r w:rsidR="0076320B" w:rsidRPr="0076320B">
        <w:t>Кавалерово</w:t>
      </w:r>
      <w:r w:rsidR="009049F5">
        <w:t>»</w:t>
      </w:r>
      <w:r w:rsidR="0076320B" w:rsidRPr="0076320B">
        <w:t>. Аэропорт</w:t>
      </w:r>
      <w:r w:rsidR="0076320B">
        <w:t xml:space="preserve"> </w:t>
      </w:r>
      <w:hyperlink r:id="rId45" w:tooltip="Местные воздушные линии" w:history="1">
        <w:r w:rsidR="0076320B" w:rsidRPr="0076320B">
          <w:t>местного значения</w:t>
        </w:r>
      </w:hyperlink>
      <w:r w:rsidR="0076320B">
        <w:t xml:space="preserve"> </w:t>
      </w:r>
      <w:r w:rsidR="0076320B" w:rsidRPr="0076320B">
        <w:t>в посёлке городского типа</w:t>
      </w:r>
      <w:r w:rsidR="0076320B">
        <w:t xml:space="preserve"> </w:t>
      </w:r>
      <w:hyperlink r:id="rId46" w:tooltip="Кавалерово" w:history="1">
        <w:r w:rsidR="0076320B" w:rsidRPr="0076320B">
          <w:t>Кавалерово</w:t>
        </w:r>
      </w:hyperlink>
      <w:r w:rsidR="0076320B">
        <w:t xml:space="preserve"> </w:t>
      </w:r>
      <w:hyperlink r:id="rId47" w:tooltip="Приморский край" w:history="1">
        <w:r w:rsidR="0076320B" w:rsidRPr="0076320B">
          <w:t>Приморского края</w:t>
        </w:r>
      </w:hyperlink>
      <w:r w:rsidR="0076320B">
        <w:t xml:space="preserve"> </w:t>
      </w:r>
      <w:hyperlink r:id="rId48" w:tooltip="Россия" w:history="1">
        <w:r w:rsidR="0076320B" w:rsidRPr="0076320B">
          <w:t>России</w:t>
        </w:r>
      </w:hyperlink>
      <w:r w:rsidR="0076320B">
        <w:t xml:space="preserve"> р</w:t>
      </w:r>
      <w:r w:rsidR="0076320B" w:rsidRPr="0076320B">
        <w:t>асположен в западной части посёлка, вплотную к автодороге</w:t>
      </w:r>
      <w:r w:rsidR="0076320B">
        <w:t xml:space="preserve"> </w:t>
      </w:r>
      <w:r w:rsidR="0076320B" w:rsidRPr="0076320B">
        <w:t xml:space="preserve">05 ОП РЗ 05Н-100 </w:t>
      </w:r>
      <w:r w:rsidR="009049F5">
        <w:t>«</w:t>
      </w:r>
      <w:r w:rsidR="0076320B" w:rsidRPr="0076320B">
        <w:t>Осиновка - Рудная Пристань</w:t>
      </w:r>
      <w:r w:rsidR="009049F5">
        <w:t>»</w:t>
      </w:r>
      <w:r w:rsidR="0076320B">
        <w:t>. Осуществляет р</w:t>
      </w:r>
      <w:r w:rsidR="0076320B" w:rsidRPr="0076320B">
        <w:t>егулярное авиасообщение с</w:t>
      </w:r>
      <w:r w:rsidR="0076320B">
        <w:t xml:space="preserve"> международным аэропортом Владивосток</w:t>
      </w:r>
      <w:r w:rsidR="00720E0D">
        <w:t xml:space="preserve"> (Кневичи)</w:t>
      </w:r>
      <w:hyperlink r:id="rId49" w:tooltip="Владивосток" w:history="1"/>
      <w:r w:rsidR="00720E0D">
        <w:t xml:space="preserve"> имени В.</w:t>
      </w:r>
      <w:r w:rsidR="00280428">
        <w:t xml:space="preserve"> </w:t>
      </w:r>
      <w:r w:rsidR="00720E0D">
        <w:t>К.</w:t>
      </w:r>
      <w:r w:rsidR="00280428">
        <w:t xml:space="preserve"> </w:t>
      </w:r>
      <w:r w:rsidR="00720E0D">
        <w:t>Арсеньева</w:t>
      </w:r>
      <w:r w:rsidR="0076320B">
        <w:t xml:space="preserve">, </w:t>
      </w:r>
      <w:r w:rsidR="0076320B" w:rsidRPr="0076320B">
        <w:t>и</w:t>
      </w:r>
      <w:r w:rsidR="0076320B">
        <w:t xml:space="preserve"> </w:t>
      </w:r>
      <w:r w:rsidR="006D1ABD" w:rsidRPr="0076320B">
        <w:t>с</w:t>
      </w:r>
      <w:r w:rsidR="006D1ABD">
        <w:t xml:space="preserve"> международным аэропортом </w:t>
      </w:r>
      <w:r w:rsidR="00720E0D">
        <w:t>Хабаровск (</w:t>
      </w:r>
      <w:r w:rsidR="006D1ABD">
        <w:t>Новый</w:t>
      </w:r>
      <w:hyperlink r:id="rId50" w:tooltip="Владивосток" w:history="1">
        <w:r w:rsidR="00720E0D">
          <w:t>)</w:t>
        </w:r>
      </w:hyperlink>
      <w:r w:rsidR="006D1ABD">
        <w:t xml:space="preserve"> имени Г.И. Невельского</w:t>
      </w:r>
      <w:r w:rsidR="00720E0D">
        <w:t xml:space="preserve">. </w:t>
      </w:r>
    </w:p>
    <w:p w14:paraId="1E7B2D93" w14:textId="3D7A9A44" w:rsidR="007A587F" w:rsidRPr="00720E0D" w:rsidRDefault="007A587F" w:rsidP="00DC2255">
      <w:pPr>
        <w:pStyle w:val="afc"/>
      </w:pPr>
      <w:bookmarkStart w:id="71" w:name="_Hlk147738536"/>
      <w:r w:rsidRPr="00720E0D">
        <w:rPr>
          <w:rStyle w:val="af5"/>
          <w:i w:val="0"/>
          <w:iCs w:val="0"/>
        </w:rPr>
        <w:t>Согласно схеме территориального планирования Приморского края, утвержденной распоряжением Правительства Приморского края</w:t>
      </w:r>
      <w:r w:rsidR="00127E48" w:rsidRPr="00720E0D">
        <w:rPr>
          <w:rStyle w:val="af5"/>
          <w:i w:val="0"/>
          <w:iCs w:val="0"/>
        </w:rPr>
        <w:t xml:space="preserve"> </w:t>
      </w:r>
      <w:r w:rsidRPr="00720E0D">
        <w:rPr>
          <w:rStyle w:val="af5"/>
          <w:i w:val="0"/>
          <w:iCs w:val="0"/>
        </w:rPr>
        <w:t xml:space="preserve">от 29.03.2022 г. № 178-пп </w:t>
      </w:r>
      <w:r w:rsidRPr="00720E0D">
        <w:rPr>
          <w:bCs/>
        </w:rPr>
        <w:t>(в редакции от 31.10.2022 № 740-пп)</w:t>
      </w:r>
      <w:bookmarkEnd w:id="71"/>
      <w:r w:rsidRPr="00720E0D">
        <w:rPr>
          <w:rStyle w:val="af5"/>
          <w:i w:val="0"/>
          <w:iCs w:val="0"/>
        </w:rPr>
        <w:t>,</w:t>
      </w:r>
      <w:r w:rsidR="006D7D93" w:rsidRPr="00720E0D">
        <w:t xml:space="preserve"> на территории </w:t>
      </w:r>
      <w:r w:rsidR="00E84CCF" w:rsidRPr="00720E0D">
        <w:t>Кавалеровского</w:t>
      </w:r>
      <w:r w:rsidR="006D7D93" w:rsidRPr="00720E0D">
        <w:t xml:space="preserve"> муниципального округа наход</w:t>
      </w:r>
      <w:r w:rsidR="001A2339">
        <w:t>и</w:t>
      </w:r>
      <w:r w:rsidR="006D7D93" w:rsidRPr="00720E0D">
        <w:t>тся</w:t>
      </w:r>
      <w:r w:rsidR="00C053D5" w:rsidRPr="00720E0D">
        <w:t xml:space="preserve"> </w:t>
      </w:r>
      <w:r w:rsidR="00E84CCF" w:rsidRPr="00720E0D">
        <w:t>посадочная площадка</w:t>
      </w:r>
      <w:r w:rsidR="00C053D5" w:rsidRPr="00720E0D">
        <w:t xml:space="preserve"> </w:t>
      </w:r>
      <w:r w:rsidR="001A2339">
        <w:t>регионального</w:t>
      </w:r>
      <w:r w:rsidR="00C053D5" w:rsidRPr="00720E0D">
        <w:t xml:space="preserve"> значения:</w:t>
      </w:r>
    </w:p>
    <w:p w14:paraId="0C7145CC" w14:textId="093688FA" w:rsidR="007A587F" w:rsidRPr="00720E0D" w:rsidRDefault="007A587F" w:rsidP="00DC2255">
      <w:pPr>
        <w:pStyle w:val="afc"/>
      </w:pPr>
      <w:r w:rsidRPr="00720E0D">
        <w:t>-</w:t>
      </w:r>
      <w:r w:rsidR="00280428">
        <w:t xml:space="preserve"> </w:t>
      </w:r>
      <w:r w:rsidR="00990761" w:rsidRPr="00720E0D">
        <w:t xml:space="preserve">посадочная площадка в </w:t>
      </w:r>
      <w:r w:rsidR="00E84CCF" w:rsidRPr="00720E0D">
        <w:t>пгт. Кавалерово,</w:t>
      </w:r>
      <w:r w:rsidR="00990761" w:rsidRPr="00720E0D">
        <w:t xml:space="preserve"> </w:t>
      </w:r>
      <w:r w:rsidR="00990761" w:rsidRPr="00720E0D">
        <w:rPr>
          <w:rStyle w:val="af5"/>
          <w:i w:val="0"/>
          <w:iCs w:val="0"/>
        </w:rPr>
        <w:t xml:space="preserve">расположенная на земельном участке с кадастровым номером </w:t>
      </w:r>
      <w:r w:rsidR="00E84CCF" w:rsidRPr="00720E0D">
        <w:t>25:04:040020:8</w:t>
      </w:r>
      <w:r w:rsidR="00990761" w:rsidRPr="00720E0D">
        <w:t>;</w:t>
      </w:r>
    </w:p>
    <w:p w14:paraId="7AF821A3" w14:textId="77777777" w:rsidR="00DD41AC" w:rsidRPr="00B43581" w:rsidRDefault="00DD41AC" w:rsidP="00DC2255">
      <w:pPr>
        <w:pStyle w:val="afc"/>
        <w:rPr>
          <w:color w:val="FF0000"/>
        </w:rPr>
      </w:pPr>
    </w:p>
    <w:p w14:paraId="1D6CA8D7" w14:textId="749120C9" w:rsidR="00DD41AC" w:rsidRPr="006F0CF7" w:rsidRDefault="00DD41AC" w:rsidP="00DC2255">
      <w:pPr>
        <w:pStyle w:val="afc"/>
        <w:rPr>
          <w:rStyle w:val="af5"/>
        </w:rPr>
      </w:pPr>
      <w:r w:rsidRPr="006F0CF7">
        <w:rPr>
          <w:rStyle w:val="af5"/>
        </w:rPr>
        <w:t>Проектное предложение</w:t>
      </w:r>
    </w:p>
    <w:p w14:paraId="4902169A" w14:textId="14CB5E3C" w:rsidR="00280428" w:rsidRPr="00280428" w:rsidRDefault="00280428" w:rsidP="00280428">
      <w:pPr>
        <w:pStyle w:val="afc"/>
        <w:rPr>
          <w:rStyle w:val="af5"/>
          <w:i w:val="0"/>
          <w:iCs w:val="0"/>
        </w:rPr>
      </w:pPr>
      <w:r w:rsidRPr="00B4385D">
        <w:t xml:space="preserve">Согласно Схеме территориального планирования </w:t>
      </w:r>
      <w:r w:rsidRPr="00B4385D">
        <w:rPr>
          <w:color w:val="000000"/>
          <w:szCs w:val="28"/>
          <w:lang w:bidi="ru-RU"/>
        </w:rPr>
        <w:t>Российской Федерации в области федерального транспорта (</w:t>
      </w:r>
      <w:r w:rsidRPr="00EB62E3">
        <w:rPr>
          <w:color w:val="000000"/>
          <w:szCs w:val="28"/>
          <w:lang w:bidi="ru-RU"/>
        </w:rPr>
        <w:t>железнодорожного, воздушного, морского, внутреннего водного транспорта) и автомобильных дорог федерального значения</w:t>
      </w:r>
      <w:r>
        <w:rPr>
          <w:color w:val="000000"/>
          <w:szCs w:val="28"/>
          <w:lang w:bidi="ru-RU"/>
        </w:rPr>
        <w:t xml:space="preserve"> </w:t>
      </w:r>
      <w:r w:rsidRPr="00C91BAD">
        <w:rPr>
          <w:color w:val="000000"/>
          <w:szCs w:val="28"/>
          <w:lang w:bidi="ru-RU"/>
        </w:rPr>
        <w:t xml:space="preserve">утвержденной </w:t>
      </w:r>
      <w:r w:rsidRPr="00013AF8">
        <w:rPr>
          <w:color w:val="000000"/>
          <w:szCs w:val="28"/>
          <w:lang w:bidi="ru-RU"/>
        </w:rPr>
        <w:t>распоряжением Правительства Российской Федерации от 19.03.2013 № 384-р,</w:t>
      </w:r>
      <w:r>
        <w:rPr>
          <w:color w:val="000000"/>
          <w:szCs w:val="28"/>
          <w:lang w:bidi="ru-RU"/>
        </w:rPr>
        <w:t xml:space="preserve"> </w:t>
      </w:r>
      <w:r w:rsidRPr="00EB62E3">
        <w:rPr>
          <w:color w:val="000000"/>
          <w:szCs w:val="28"/>
          <w:lang w:bidi="ru-RU"/>
        </w:rPr>
        <w:t xml:space="preserve">на территории </w:t>
      </w:r>
      <w:r>
        <w:rPr>
          <w:color w:val="000000"/>
          <w:szCs w:val="28"/>
          <w:lang w:bidi="ru-RU"/>
        </w:rPr>
        <w:t xml:space="preserve">Кавалеровского </w:t>
      </w:r>
      <w:r w:rsidRPr="00EB62E3">
        <w:rPr>
          <w:color w:val="000000"/>
          <w:szCs w:val="28"/>
          <w:lang w:bidi="ru-RU"/>
        </w:rPr>
        <w:t xml:space="preserve">муниципального </w:t>
      </w:r>
      <w:r>
        <w:rPr>
          <w:color w:val="000000"/>
          <w:szCs w:val="28"/>
          <w:lang w:bidi="ru-RU"/>
        </w:rPr>
        <w:t>округа</w:t>
      </w:r>
      <w:r w:rsidRPr="00EB62E3">
        <w:rPr>
          <w:color w:val="000000"/>
          <w:szCs w:val="28"/>
          <w:lang w:bidi="ru-RU"/>
        </w:rPr>
        <w:t xml:space="preserve"> относительно </w:t>
      </w:r>
      <w:r>
        <w:rPr>
          <w:color w:val="000000"/>
          <w:szCs w:val="28"/>
          <w:lang w:bidi="ru-RU"/>
        </w:rPr>
        <w:t>аэропорта в пгт. Кавалерово мероприятия не запланированы.</w:t>
      </w:r>
    </w:p>
    <w:p w14:paraId="0FAFCFD7" w14:textId="2DFEB721" w:rsidR="0004562C" w:rsidRPr="001A2339" w:rsidRDefault="00CC522F" w:rsidP="00DC2255">
      <w:pPr>
        <w:pStyle w:val="afc"/>
      </w:pPr>
      <w:r w:rsidRPr="001A2339">
        <w:t xml:space="preserve">В соответствии с СТП Приморского края, утвержденной </w:t>
      </w:r>
      <w:r w:rsidR="00127E48" w:rsidRPr="001A2339">
        <w:t>распоряжением</w:t>
      </w:r>
      <w:r w:rsidRPr="001A2339">
        <w:t xml:space="preserve"> Правительства Приморского края </w:t>
      </w:r>
      <w:r w:rsidR="00127E48" w:rsidRPr="001A2339">
        <w:rPr>
          <w:rStyle w:val="af5"/>
          <w:i w:val="0"/>
          <w:iCs w:val="0"/>
        </w:rPr>
        <w:t xml:space="preserve">от 29.03.2022 г. № 178-пп </w:t>
      </w:r>
      <w:r w:rsidR="00127E48" w:rsidRPr="001A2339">
        <w:rPr>
          <w:bCs/>
        </w:rPr>
        <w:t>(в редакции от 31.10.2022 № 740-пп)</w:t>
      </w:r>
      <w:r w:rsidRPr="001A2339">
        <w:t xml:space="preserve">, </w:t>
      </w:r>
      <w:r w:rsidR="00230A1B" w:rsidRPr="001A2339">
        <w:rPr>
          <w:rStyle w:val="af5"/>
          <w:i w:val="0"/>
          <w:iCs w:val="0"/>
        </w:rPr>
        <w:t>предусмотрен</w:t>
      </w:r>
      <w:r w:rsidR="00280428" w:rsidRPr="001A2339">
        <w:rPr>
          <w:rStyle w:val="af5"/>
          <w:i w:val="0"/>
          <w:iCs w:val="0"/>
        </w:rPr>
        <w:t>а</w:t>
      </w:r>
      <w:r w:rsidR="00230A1B" w:rsidRPr="001A2339">
        <w:rPr>
          <w:rStyle w:val="af5"/>
          <w:i w:val="0"/>
          <w:iCs w:val="0"/>
        </w:rPr>
        <w:t xml:space="preserve"> </w:t>
      </w:r>
      <w:r w:rsidR="00280428" w:rsidRPr="001A2339">
        <w:rPr>
          <w:rStyle w:val="af5"/>
          <w:i w:val="0"/>
          <w:iCs w:val="0"/>
        </w:rPr>
        <w:t xml:space="preserve">реконструкция </w:t>
      </w:r>
      <w:r w:rsidR="00230A1B" w:rsidRPr="001A2339">
        <w:rPr>
          <w:rStyle w:val="af5"/>
          <w:i w:val="0"/>
          <w:iCs w:val="0"/>
        </w:rPr>
        <w:t xml:space="preserve">региональной посадочной площадки на участке </w:t>
      </w:r>
      <w:r w:rsidR="001A2339" w:rsidRPr="001A2339">
        <w:t>25:04:040020:8</w:t>
      </w:r>
      <w:r w:rsidR="00230A1B" w:rsidRPr="001A2339">
        <w:t>.</w:t>
      </w:r>
    </w:p>
    <w:p w14:paraId="330CCF66" w14:textId="77777777" w:rsidR="00230A1B" w:rsidRPr="00B43581" w:rsidRDefault="00230A1B" w:rsidP="00DC2255">
      <w:pPr>
        <w:pStyle w:val="afc"/>
        <w:rPr>
          <w:color w:val="FF0000"/>
        </w:rPr>
      </w:pPr>
    </w:p>
    <w:p w14:paraId="09EB472F" w14:textId="4935EDD4" w:rsidR="00A41FC0" w:rsidRPr="006F0CF7" w:rsidRDefault="00A41FC0" w:rsidP="00A23112">
      <w:pPr>
        <w:pStyle w:val="44"/>
        <w:numPr>
          <w:ilvl w:val="3"/>
          <w:numId w:val="2"/>
        </w:numPr>
        <w:ind w:left="0" w:firstLine="0"/>
      </w:pPr>
      <w:bookmarkStart w:id="72" w:name="_Toc181177727"/>
      <w:r w:rsidRPr="006F0CF7">
        <w:t>Водный транспорт</w:t>
      </w:r>
      <w:bookmarkEnd w:id="72"/>
    </w:p>
    <w:p w14:paraId="7CF860F5" w14:textId="631032FC" w:rsidR="00760291" w:rsidRPr="006F0CF7" w:rsidRDefault="00760291" w:rsidP="00DC2255">
      <w:pPr>
        <w:pStyle w:val="afc"/>
        <w:rPr>
          <w:i/>
          <w:iCs/>
        </w:rPr>
      </w:pPr>
      <w:r w:rsidRPr="006F0CF7">
        <w:rPr>
          <w:i/>
          <w:iCs/>
        </w:rPr>
        <w:t>Существующее положение</w:t>
      </w:r>
    </w:p>
    <w:p w14:paraId="5506BF23" w14:textId="0713DA4E" w:rsidR="00A41FC0" w:rsidRDefault="00760291" w:rsidP="00DC2255">
      <w:pPr>
        <w:pStyle w:val="afc"/>
      </w:pPr>
      <w:r w:rsidRPr="006F0CF7">
        <w:t xml:space="preserve">На территории </w:t>
      </w:r>
      <w:r w:rsidR="006F0CF7" w:rsidRPr="006F0CF7">
        <w:t>Кавалеровского</w:t>
      </w:r>
      <w:r w:rsidRPr="006F0CF7">
        <w:t xml:space="preserve"> муниципального округа отсутствует водный транспорт.</w:t>
      </w:r>
    </w:p>
    <w:p w14:paraId="72910C0B" w14:textId="77777777" w:rsidR="006F0CF7" w:rsidRPr="006F0CF7" w:rsidRDefault="006F0CF7" w:rsidP="00DC2255">
      <w:pPr>
        <w:pStyle w:val="afc"/>
      </w:pPr>
    </w:p>
    <w:p w14:paraId="158D6684" w14:textId="77777777" w:rsidR="00760291" w:rsidRPr="006F0CF7" w:rsidRDefault="00760291" w:rsidP="00DC2255">
      <w:pPr>
        <w:pStyle w:val="afc"/>
        <w:rPr>
          <w:rStyle w:val="af5"/>
        </w:rPr>
      </w:pPr>
      <w:r w:rsidRPr="006F0CF7">
        <w:rPr>
          <w:rStyle w:val="af5"/>
        </w:rPr>
        <w:t>Проектное предложение</w:t>
      </w:r>
    </w:p>
    <w:p w14:paraId="6CA28156" w14:textId="4B38922A" w:rsidR="00760291" w:rsidRPr="006F0CF7" w:rsidRDefault="00760291" w:rsidP="00DC2255">
      <w:pPr>
        <w:pStyle w:val="afc"/>
        <w:rPr>
          <w:rStyle w:val="af5"/>
          <w:i w:val="0"/>
          <w:iCs w:val="0"/>
        </w:rPr>
      </w:pPr>
      <w:r w:rsidRPr="006F0CF7">
        <w:rPr>
          <w:rStyle w:val="af5"/>
          <w:i w:val="0"/>
          <w:iCs w:val="0"/>
        </w:rPr>
        <w:t xml:space="preserve">Проектом генерального плана не предусматривается развитие водного транспорта на территории </w:t>
      </w:r>
      <w:r w:rsidR="006F0CF7" w:rsidRPr="006F0CF7">
        <w:rPr>
          <w:rStyle w:val="af5"/>
          <w:i w:val="0"/>
          <w:iCs w:val="0"/>
        </w:rPr>
        <w:t>Кавалеровского</w:t>
      </w:r>
      <w:r w:rsidRPr="006F0CF7">
        <w:rPr>
          <w:rStyle w:val="af5"/>
          <w:i w:val="0"/>
          <w:iCs w:val="0"/>
        </w:rPr>
        <w:t xml:space="preserve"> муниципального округа.</w:t>
      </w:r>
    </w:p>
    <w:p w14:paraId="7A792BAC" w14:textId="77777777" w:rsidR="00760291" w:rsidRPr="00B43581" w:rsidRDefault="00760291" w:rsidP="00DC2255">
      <w:pPr>
        <w:pStyle w:val="afc"/>
        <w:rPr>
          <w:color w:val="FF0000"/>
        </w:rPr>
      </w:pPr>
    </w:p>
    <w:p w14:paraId="5E9987FF" w14:textId="70FC53B6" w:rsidR="00A41FC0" w:rsidRPr="006F0CF7" w:rsidRDefault="00A41FC0" w:rsidP="00A23112">
      <w:pPr>
        <w:pStyle w:val="44"/>
        <w:numPr>
          <w:ilvl w:val="3"/>
          <w:numId w:val="2"/>
        </w:numPr>
        <w:ind w:left="0" w:firstLine="0"/>
      </w:pPr>
      <w:bookmarkStart w:id="73" w:name="_Toc181177728"/>
      <w:r w:rsidRPr="006F0CF7">
        <w:t>Железнодорожный транспорт</w:t>
      </w:r>
      <w:bookmarkEnd w:id="73"/>
    </w:p>
    <w:p w14:paraId="35DF7674" w14:textId="235CB7B1" w:rsidR="00D61B4D" w:rsidRPr="006F0CF7" w:rsidRDefault="00760291" w:rsidP="00DC2255">
      <w:pPr>
        <w:pStyle w:val="afc"/>
        <w:rPr>
          <w:i/>
          <w:iCs/>
        </w:rPr>
      </w:pPr>
      <w:r w:rsidRPr="006F0CF7">
        <w:rPr>
          <w:i/>
          <w:iCs/>
        </w:rPr>
        <w:t>Существующее положение</w:t>
      </w:r>
    </w:p>
    <w:p w14:paraId="4ED5FD40" w14:textId="77777777" w:rsidR="006F0CF7" w:rsidRPr="006F0CF7" w:rsidRDefault="006F0CF7" w:rsidP="006F0CF7">
      <w:pPr>
        <w:pStyle w:val="afc"/>
      </w:pPr>
      <w:r w:rsidRPr="006F0CF7">
        <w:t>На территории Кавалеровского муниципального округа отсутствует водный транспорт.</w:t>
      </w:r>
    </w:p>
    <w:p w14:paraId="0E5786AB" w14:textId="77777777" w:rsidR="006F0CF7" w:rsidRDefault="006F0CF7" w:rsidP="009239AB">
      <w:pPr>
        <w:pStyle w:val="afc"/>
        <w:rPr>
          <w:color w:val="FF0000"/>
          <w:highlight w:val="cyan"/>
        </w:rPr>
      </w:pPr>
    </w:p>
    <w:p w14:paraId="69CF2ADA" w14:textId="1B411070" w:rsidR="006F0CF7" w:rsidRPr="006F0CF7" w:rsidRDefault="006F0CF7" w:rsidP="006F0CF7">
      <w:pPr>
        <w:pStyle w:val="afc"/>
        <w:rPr>
          <w:i/>
          <w:iCs/>
        </w:rPr>
      </w:pPr>
      <w:r w:rsidRPr="006F0CF7">
        <w:rPr>
          <w:rStyle w:val="af5"/>
        </w:rPr>
        <w:t>Проектное предложение</w:t>
      </w:r>
    </w:p>
    <w:p w14:paraId="2E300BC3" w14:textId="36F2375B" w:rsidR="009239AB" w:rsidRPr="006F0CF7" w:rsidRDefault="009239AB" w:rsidP="009239AB">
      <w:pPr>
        <w:pStyle w:val="afc"/>
      </w:pPr>
      <w:r w:rsidRPr="006F0CF7">
        <w:lastRenderedPageBreak/>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 № 384-р, на территории </w:t>
      </w:r>
      <w:r w:rsidR="006F0CF7">
        <w:t>Кавалеровского</w:t>
      </w:r>
      <w:r w:rsidRPr="006F0CF7">
        <w:t xml:space="preserve"> муниципального округа предусматриваются следующие мероприятия:</w:t>
      </w:r>
    </w:p>
    <w:p w14:paraId="096153EE" w14:textId="270450E9" w:rsidR="00F84B23" w:rsidRDefault="00F84B23" w:rsidP="00F84B23">
      <w:pPr>
        <w:pStyle w:val="afc"/>
      </w:pPr>
      <w:r>
        <w:t>- с</w:t>
      </w:r>
      <w:r w:rsidRPr="00F84B23">
        <w:t>троительство новых железнодорожных линий</w:t>
      </w:r>
      <w:r>
        <w:t xml:space="preserve"> </w:t>
      </w:r>
      <w:proofErr w:type="spellStart"/>
      <w:r w:rsidRPr="00F84B23">
        <w:t>Новочугуевка</w:t>
      </w:r>
      <w:proofErr w:type="spellEnd"/>
      <w:r w:rsidRPr="00F84B23">
        <w:t xml:space="preserve"> – бухта Ольга – Рудная пристань</w:t>
      </w:r>
      <w:r>
        <w:t xml:space="preserve"> протяженностью 166 км.</w:t>
      </w:r>
    </w:p>
    <w:p w14:paraId="7ADA9DC7" w14:textId="51C4E3BB" w:rsidR="00290AA2" w:rsidRPr="00F84B23" w:rsidRDefault="00F84B23" w:rsidP="00F84B23">
      <w:pPr>
        <w:pStyle w:val="afc"/>
      </w:pPr>
      <w:r w:rsidRPr="00F84B23">
        <w:t xml:space="preserve"> </w:t>
      </w:r>
      <w:r w:rsidR="009239AB" w:rsidRPr="00F84B23">
        <w:t>При этом конкретное (определенное с геодезической точностью) прохождение новой линии и набор мероприятий, включаемых в проект, будут определены на этапах подготовки документации по планировке территории и подготовки проектной документации после принятия соответствующих решений и подготовки технико-экономического обоснования.</w:t>
      </w:r>
    </w:p>
    <w:p w14:paraId="6880D416" w14:textId="77777777" w:rsidR="009239AB" w:rsidRPr="006D427E" w:rsidRDefault="009239AB" w:rsidP="009239AB">
      <w:pPr>
        <w:pStyle w:val="afc"/>
        <w:rPr>
          <w:rStyle w:val="af5"/>
          <w:i w:val="0"/>
          <w:iCs w:val="0"/>
        </w:rPr>
      </w:pPr>
    </w:p>
    <w:p w14:paraId="73BDBA55" w14:textId="1C421366" w:rsidR="00D61B4D" w:rsidRPr="006D427E" w:rsidRDefault="00D61B4D" w:rsidP="00A23112">
      <w:pPr>
        <w:pStyle w:val="44"/>
        <w:numPr>
          <w:ilvl w:val="3"/>
          <w:numId w:val="2"/>
        </w:numPr>
        <w:ind w:left="0" w:firstLine="709"/>
      </w:pPr>
      <w:bookmarkStart w:id="74" w:name="_Toc181177729"/>
      <w:r w:rsidRPr="006D427E">
        <w:rPr>
          <w:iCs w:val="0"/>
        </w:rPr>
        <w:t>Автомобильные</w:t>
      </w:r>
      <w:r w:rsidRPr="006D427E">
        <w:t xml:space="preserve"> дороги федерального значения</w:t>
      </w:r>
      <w:bookmarkEnd w:id="74"/>
    </w:p>
    <w:p w14:paraId="7F3D5028" w14:textId="1CF6C894" w:rsidR="001714F4" w:rsidRPr="006D427E" w:rsidRDefault="006C4050" w:rsidP="006D427E">
      <w:pPr>
        <w:pStyle w:val="afc"/>
        <w:rPr>
          <w:i/>
          <w:iCs/>
        </w:rPr>
      </w:pPr>
      <w:r w:rsidRPr="006D427E">
        <w:rPr>
          <w:rStyle w:val="af5"/>
          <w:i w:val="0"/>
          <w:iCs w:val="0"/>
        </w:rPr>
        <w:t>Согласно схеме территориального планирования Приморского края, утвержденной распоряжением Правительства Приморского края от 29.03.2022 г. № 178-пп</w:t>
      </w:r>
      <w:r w:rsidRPr="006D427E">
        <w:rPr>
          <w:rStyle w:val="af5"/>
        </w:rPr>
        <w:t xml:space="preserve"> </w:t>
      </w:r>
      <w:r w:rsidRPr="006D427E">
        <w:t>(в редакции от 31.10.2022 № 740-пп)</w:t>
      </w:r>
      <w:r w:rsidRPr="006D427E">
        <w:rPr>
          <w:rStyle w:val="af5"/>
        </w:rPr>
        <w:t>,</w:t>
      </w:r>
      <w:r w:rsidRPr="006D427E">
        <w:t xml:space="preserve"> </w:t>
      </w:r>
      <w:r w:rsidR="006D427E" w:rsidRPr="006D427E">
        <w:t>на</w:t>
      </w:r>
      <w:r w:rsidRPr="006D427E">
        <w:t xml:space="preserve"> территории </w:t>
      </w:r>
      <w:r w:rsidR="006D427E" w:rsidRPr="006D427E">
        <w:t>Кавалеровского</w:t>
      </w:r>
      <w:r w:rsidRPr="006D427E">
        <w:t xml:space="preserve"> муниципального округа</w:t>
      </w:r>
      <w:r w:rsidRPr="006D427E">
        <w:rPr>
          <w:rStyle w:val="af5"/>
        </w:rPr>
        <w:t xml:space="preserve"> </w:t>
      </w:r>
      <w:r w:rsidR="006D427E" w:rsidRPr="006D427E">
        <w:t>отсутствуют</w:t>
      </w:r>
      <w:r w:rsidR="001714F4" w:rsidRPr="006D427E">
        <w:t xml:space="preserve"> </w:t>
      </w:r>
      <w:r w:rsidR="00166322" w:rsidRPr="006D427E">
        <w:t>автомобильные дороги</w:t>
      </w:r>
      <w:r w:rsidR="001714F4" w:rsidRPr="006D427E">
        <w:t xml:space="preserve"> </w:t>
      </w:r>
      <w:r w:rsidR="00166322" w:rsidRPr="006D427E">
        <w:t xml:space="preserve">общего пользования </w:t>
      </w:r>
      <w:r w:rsidR="001714F4" w:rsidRPr="006D427E">
        <w:t>федерального значения</w:t>
      </w:r>
      <w:r w:rsidR="006D427E">
        <w:t>.</w:t>
      </w:r>
    </w:p>
    <w:p w14:paraId="77F8B779" w14:textId="77777777" w:rsidR="00166322" w:rsidRPr="00B43581" w:rsidRDefault="00166322" w:rsidP="00166322">
      <w:pPr>
        <w:pStyle w:val="afc"/>
        <w:rPr>
          <w:color w:val="FF0000"/>
        </w:rPr>
      </w:pPr>
    </w:p>
    <w:p w14:paraId="78A6B5E4" w14:textId="2D7B36C1" w:rsidR="00D61B4D" w:rsidRPr="00C329CA" w:rsidRDefault="00D61B4D" w:rsidP="00A23112">
      <w:pPr>
        <w:pStyle w:val="44"/>
        <w:numPr>
          <w:ilvl w:val="3"/>
          <w:numId w:val="2"/>
        </w:numPr>
        <w:ind w:left="0" w:firstLine="0"/>
      </w:pPr>
      <w:bookmarkStart w:id="75" w:name="_Toc181177730"/>
      <w:r w:rsidRPr="00C329CA">
        <w:t>Автомобильные дороги регионального или межмуниципального значения</w:t>
      </w:r>
      <w:bookmarkEnd w:id="75"/>
    </w:p>
    <w:p w14:paraId="22B0C875" w14:textId="4A9DBC44" w:rsidR="0000354E" w:rsidRPr="00C329CA" w:rsidRDefault="0000354E" w:rsidP="00DC2255">
      <w:pPr>
        <w:pStyle w:val="afc"/>
        <w:rPr>
          <w:i/>
          <w:iCs/>
        </w:rPr>
      </w:pPr>
      <w:r w:rsidRPr="00C329CA">
        <w:rPr>
          <w:i/>
          <w:iCs/>
        </w:rPr>
        <w:t>Существующее положение</w:t>
      </w:r>
    </w:p>
    <w:p w14:paraId="484148A5" w14:textId="17AADA18" w:rsidR="006D427E" w:rsidRPr="00B43581" w:rsidRDefault="006D427E" w:rsidP="006D427E">
      <w:pPr>
        <w:pStyle w:val="afc"/>
        <w:rPr>
          <w:color w:val="FF0000"/>
        </w:rPr>
      </w:pPr>
      <w:r w:rsidRPr="006D427E">
        <w:rPr>
          <w:rStyle w:val="af5"/>
          <w:i w:val="0"/>
          <w:iCs w:val="0"/>
        </w:rPr>
        <w:t xml:space="preserve">Согласно перечню автомобильных дорог, утвержденных </w:t>
      </w:r>
      <w:hyperlink r:id="rId51" w:history="1">
        <w:r w:rsidRPr="006D427E">
          <w:rPr>
            <w:rStyle w:val="af5"/>
            <w:i w:val="0"/>
            <w:iCs w:val="0"/>
          </w:rPr>
          <w:t xml:space="preserve">Постановление Администрации Приморского края от 26 ноября 2012 г. N 357-па </w:t>
        </w:r>
        <w:r w:rsidR="009049F5">
          <w:rPr>
            <w:rStyle w:val="af5"/>
            <w:i w:val="0"/>
            <w:iCs w:val="0"/>
          </w:rPr>
          <w:t>«</w:t>
        </w:r>
        <w:r w:rsidRPr="006D427E">
          <w:rPr>
            <w:rStyle w:val="af5"/>
            <w:i w:val="0"/>
            <w:iCs w:val="0"/>
          </w:rPr>
          <w:t>Об утверждении Перечня автомобильных дорог общего пользования регионального или межмуниципального значения</w:t>
        </w:r>
        <w:r w:rsidR="009049F5">
          <w:rPr>
            <w:rStyle w:val="af5"/>
            <w:i w:val="0"/>
            <w:iCs w:val="0"/>
          </w:rPr>
          <w:t>»</w:t>
        </w:r>
        <w:r w:rsidRPr="006D427E">
          <w:rPr>
            <w:rStyle w:val="af5"/>
            <w:i w:val="0"/>
            <w:iCs w:val="0"/>
          </w:rPr>
          <w:t xml:space="preserve"> (с изменениями и дополнениями)</w:t>
        </w:r>
      </w:hyperlink>
      <w:r w:rsidRPr="006D427E">
        <w:rPr>
          <w:rStyle w:val="af5"/>
          <w:i w:val="0"/>
          <w:iCs w:val="0"/>
        </w:rPr>
        <w:t xml:space="preserve"> в таблице 2.3.11.5.-1 представлен перечень существующих автомобильных дорог общего пользования регионального или межмуниципального значения в пределах Кавалеровского муниципального округа.</w:t>
      </w:r>
    </w:p>
    <w:p w14:paraId="48B24B02" w14:textId="746EB0E2" w:rsidR="006D427E" w:rsidRPr="00A538BB" w:rsidRDefault="006D427E" w:rsidP="006D427E">
      <w:pPr>
        <w:widowControl w:val="0"/>
        <w:tabs>
          <w:tab w:val="left" w:pos="851"/>
        </w:tabs>
        <w:spacing w:before="120" w:line="240" w:lineRule="auto"/>
        <w:ind w:firstLine="709"/>
        <w:contextualSpacing/>
        <w:jc w:val="right"/>
        <w:rPr>
          <w:rStyle w:val="af5"/>
          <w:rFonts w:eastAsia="Times New Roman"/>
          <w:b w:val="0"/>
          <w:iCs w:val="0"/>
          <w:kern w:val="2"/>
          <w:szCs w:val="28"/>
          <w:lang w:eastAsia="ru-RU"/>
          <w14:ligatures w14:val="standardContextual"/>
        </w:rPr>
      </w:pPr>
      <w:bookmarkStart w:id="76" w:name="_Hlk176442260"/>
      <w:r w:rsidRPr="00A538BB">
        <w:rPr>
          <w:rFonts w:eastAsia="Times New Roman"/>
          <w:b w:val="0"/>
          <w:i/>
          <w:kern w:val="2"/>
          <w:szCs w:val="28"/>
          <w:lang w:eastAsia="ru-RU"/>
          <w14:ligatures w14:val="standardContextual"/>
        </w:rPr>
        <w:t>Таблица 2.3.</w:t>
      </w:r>
      <w:r w:rsidR="00A538BB" w:rsidRPr="00A538BB">
        <w:rPr>
          <w:rFonts w:eastAsia="Times New Roman"/>
          <w:b w:val="0"/>
          <w:i/>
          <w:kern w:val="2"/>
          <w:szCs w:val="28"/>
          <w:lang w:eastAsia="ru-RU"/>
          <w14:ligatures w14:val="standardContextual"/>
        </w:rPr>
        <w:t>11</w:t>
      </w:r>
      <w:r w:rsidRPr="00A538BB">
        <w:rPr>
          <w:rFonts w:eastAsia="Times New Roman"/>
          <w:b w:val="0"/>
          <w:i/>
          <w:kern w:val="2"/>
          <w:szCs w:val="28"/>
          <w:lang w:eastAsia="ru-RU"/>
          <w14:ligatures w14:val="standardContextual"/>
        </w:rPr>
        <w:t>.</w:t>
      </w:r>
      <w:r w:rsidR="00A538BB" w:rsidRPr="00A538BB">
        <w:rPr>
          <w:rFonts w:eastAsia="Times New Roman"/>
          <w:b w:val="0"/>
          <w:i/>
          <w:kern w:val="2"/>
          <w:szCs w:val="28"/>
          <w:lang w:eastAsia="ru-RU"/>
          <w14:ligatures w14:val="standardContextual"/>
        </w:rPr>
        <w:t>5</w:t>
      </w:r>
      <w:r w:rsidRPr="00A538BB">
        <w:rPr>
          <w:rFonts w:eastAsia="Times New Roman"/>
          <w:b w:val="0"/>
          <w:i/>
          <w:kern w:val="2"/>
          <w:szCs w:val="28"/>
          <w:lang w:eastAsia="ru-RU"/>
          <w14:ligatures w14:val="standardContextual"/>
        </w:rPr>
        <w:t>-</w:t>
      </w:r>
      <w:r w:rsidR="00A538BB" w:rsidRPr="00A538BB">
        <w:rPr>
          <w:rFonts w:eastAsia="Times New Roman"/>
          <w:b w:val="0"/>
          <w:i/>
          <w:kern w:val="2"/>
          <w:szCs w:val="28"/>
          <w:lang w:eastAsia="ru-RU"/>
          <w14:ligatures w14:val="standardContextual"/>
        </w:rPr>
        <w:t>1</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240"/>
        <w:gridCol w:w="3728"/>
        <w:gridCol w:w="2821"/>
      </w:tblGrid>
      <w:tr w:rsidR="006D427E" w14:paraId="2F28E831" w14:textId="77777777" w:rsidTr="006D427E">
        <w:tc>
          <w:tcPr>
            <w:tcW w:w="709" w:type="dxa"/>
            <w:tcBorders>
              <w:top w:val="single" w:sz="4" w:space="0" w:color="auto"/>
              <w:bottom w:val="single" w:sz="4" w:space="0" w:color="auto"/>
              <w:right w:val="single" w:sz="4" w:space="0" w:color="auto"/>
            </w:tcBorders>
          </w:tcPr>
          <w:bookmarkEnd w:id="76"/>
          <w:p w14:paraId="43CA6D8E" w14:textId="77777777" w:rsidR="006D427E" w:rsidRDefault="006D427E" w:rsidP="00B46988">
            <w:pPr>
              <w:pStyle w:val="afffff"/>
              <w:jc w:val="center"/>
            </w:pPr>
            <w:r>
              <w:t>N п/п</w:t>
            </w:r>
          </w:p>
        </w:tc>
        <w:tc>
          <w:tcPr>
            <w:tcW w:w="2240" w:type="dxa"/>
            <w:tcBorders>
              <w:top w:val="single" w:sz="4" w:space="0" w:color="auto"/>
              <w:left w:val="single" w:sz="4" w:space="0" w:color="auto"/>
              <w:bottom w:val="single" w:sz="4" w:space="0" w:color="auto"/>
              <w:right w:val="single" w:sz="4" w:space="0" w:color="auto"/>
            </w:tcBorders>
          </w:tcPr>
          <w:p w14:paraId="47D9CC55" w14:textId="77777777" w:rsidR="006D427E" w:rsidRDefault="006D427E" w:rsidP="00B46988">
            <w:pPr>
              <w:pStyle w:val="afffff"/>
              <w:jc w:val="center"/>
            </w:pPr>
            <w:r>
              <w:t>Идентификационный номер автомобильной дороги</w:t>
            </w:r>
          </w:p>
        </w:tc>
        <w:tc>
          <w:tcPr>
            <w:tcW w:w="3728" w:type="dxa"/>
            <w:tcBorders>
              <w:top w:val="single" w:sz="4" w:space="0" w:color="auto"/>
              <w:left w:val="single" w:sz="4" w:space="0" w:color="auto"/>
              <w:bottom w:val="single" w:sz="4" w:space="0" w:color="auto"/>
              <w:right w:val="single" w:sz="4" w:space="0" w:color="auto"/>
            </w:tcBorders>
          </w:tcPr>
          <w:p w14:paraId="0980BA5D" w14:textId="77777777" w:rsidR="006D427E" w:rsidRDefault="006D427E" w:rsidP="00B46988">
            <w:pPr>
              <w:pStyle w:val="afffff"/>
              <w:jc w:val="center"/>
            </w:pPr>
            <w:r>
              <w:t>Наименование автомобильных дорог</w:t>
            </w:r>
          </w:p>
        </w:tc>
        <w:tc>
          <w:tcPr>
            <w:tcW w:w="2821" w:type="dxa"/>
            <w:tcBorders>
              <w:top w:val="single" w:sz="4" w:space="0" w:color="auto"/>
              <w:left w:val="single" w:sz="4" w:space="0" w:color="auto"/>
              <w:bottom w:val="single" w:sz="4" w:space="0" w:color="auto"/>
            </w:tcBorders>
          </w:tcPr>
          <w:p w14:paraId="2A7A4153" w14:textId="77777777" w:rsidR="006D427E" w:rsidRDefault="006D427E" w:rsidP="00B46988">
            <w:pPr>
              <w:pStyle w:val="afffff"/>
              <w:jc w:val="center"/>
            </w:pPr>
            <w:r>
              <w:t>Протяженность автомобильных дорог, км</w:t>
            </w:r>
          </w:p>
        </w:tc>
      </w:tr>
      <w:tr w:rsidR="006D427E" w14:paraId="14E484A9" w14:textId="77777777" w:rsidTr="006D427E">
        <w:tc>
          <w:tcPr>
            <w:tcW w:w="709" w:type="dxa"/>
            <w:tcBorders>
              <w:top w:val="single" w:sz="4" w:space="0" w:color="auto"/>
              <w:bottom w:val="single" w:sz="4" w:space="0" w:color="auto"/>
              <w:right w:val="single" w:sz="4" w:space="0" w:color="auto"/>
            </w:tcBorders>
          </w:tcPr>
          <w:p w14:paraId="4F606DE0" w14:textId="77777777" w:rsidR="006D427E" w:rsidRDefault="006D427E" w:rsidP="00B46988">
            <w:pPr>
              <w:pStyle w:val="afffff"/>
              <w:jc w:val="center"/>
            </w:pPr>
            <w:r>
              <w:t>1</w:t>
            </w:r>
          </w:p>
        </w:tc>
        <w:tc>
          <w:tcPr>
            <w:tcW w:w="2240" w:type="dxa"/>
            <w:tcBorders>
              <w:top w:val="single" w:sz="4" w:space="0" w:color="auto"/>
              <w:left w:val="single" w:sz="4" w:space="0" w:color="auto"/>
              <w:bottom w:val="single" w:sz="4" w:space="0" w:color="auto"/>
              <w:right w:val="single" w:sz="4" w:space="0" w:color="auto"/>
            </w:tcBorders>
          </w:tcPr>
          <w:p w14:paraId="41640E8E" w14:textId="77777777" w:rsidR="006D427E" w:rsidRDefault="006D427E" w:rsidP="00B46988">
            <w:pPr>
              <w:pStyle w:val="afffff"/>
              <w:jc w:val="center"/>
            </w:pPr>
            <w:r>
              <w:t>2</w:t>
            </w:r>
          </w:p>
        </w:tc>
        <w:tc>
          <w:tcPr>
            <w:tcW w:w="3728" w:type="dxa"/>
            <w:tcBorders>
              <w:top w:val="single" w:sz="4" w:space="0" w:color="auto"/>
              <w:left w:val="single" w:sz="4" w:space="0" w:color="auto"/>
              <w:bottom w:val="single" w:sz="4" w:space="0" w:color="auto"/>
              <w:right w:val="single" w:sz="4" w:space="0" w:color="auto"/>
            </w:tcBorders>
          </w:tcPr>
          <w:p w14:paraId="368F31CE" w14:textId="77777777" w:rsidR="006D427E" w:rsidRDefault="006D427E" w:rsidP="00B46988">
            <w:pPr>
              <w:pStyle w:val="afffff"/>
              <w:jc w:val="center"/>
            </w:pPr>
            <w:r>
              <w:t>3</w:t>
            </w:r>
          </w:p>
        </w:tc>
        <w:tc>
          <w:tcPr>
            <w:tcW w:w="2821" w:type="dxa"/>
            <w:tcBorders>
              <w:top w:val="single" w:sz="4" w:space="0" w:color="auto"/>
              <w:left w:val="single" w:sz="4" w:space="0" w:color="auto"/>
              <w:bottom w:val="single" w:sz="4" w:space="0" w:color="auto"/>
            </w:tcBorders>
          </w:tcPr>
          <w:p w14:paraId="2E768BF8" w14:textId="77777777" w:rsidR="006D427E" w:rsidRDefault="006D427E" w:rsidP="00B46988">
            <w:pPr>
              <w:pStyle w:val="afffff"/>
              <w:jc w:val="center"/>
            </w:pPr>
            <w:r>
              <w:t>4</w:t>
            </w:r>
          </w:p>
        </w:tc>
      </w:tr>
      <w:tr w:rsidR="00487ECE" w14:paraId="56B04C30" w14:textId="77777777" w:rsidTr="006D427E">
        <w:tc>
          <w:tcPr>
            <w:tcW w:w="709" w:type="dxa"/>
            <w:tcBorders>
              <w:top w:val="single" w:sz="4" w:space="0" w:color="auto"/>
              <w:bottom w:val="single" w:sz="4" w:space="0" w:color="auto"/>
              <w:right w:val="single" w:sz="4" w:space="0" w:color="auto"/>
            </w:tcBorders>
          </w:tcPr>
          <w:p w14:paraId="4DC3F8DF" w14:textId="77777777" w:rsidR="00487ECE" w:rsidRDefault="00487ECE" w:rsidP="00380169">
            <w:pPr>
              <w:pStyle w:val="afffff"/>
              <w:jc w:val="center"/>
            </w:pPr>
          </w:p>
        </w:tc>
        <w:tc>
          <w:tcPr>
            <w:tcW w:w="2240" w:type="dxa"/>
            <w:tcBorders>
              <w:top w:val="single" w:sz="4" w:space="0" w:color="auto"/>
              <w:left w:val="single" w:sz="4" w:space="0" w:color="auto"/>
              <w:bottom w:val="single" w:sz="4" w:space="0" w:color="auto"/>
              <w:right w:val="single" w:sz="4" w:space="0" w:color="auto"/>
            </w:tcBorders>
          </w:tcPr>
          <w:p w14:paraId="722F5727" w14:textId="18A42663" w:rsidR="00487ECE" w:rsidRDefault="00487ECE" w:rsidP="00380169">
            <w:pPr>
              <w:pStyle w:val="afffff"/>
              <w:jc w:val="center"/>
            </w:pPr>
            <w:r>
              <w:t>05 ОП РЗ 05Н-100</w:t>
            </w:r>
          </w:p>
        </w:tc>
        <w:tc>
          <w:tcPr>
            <w:tcW w:w="3728" w:type="dxa"/>
            <w:tcBorders>
              <w:top w:val="single" w:sz="4" w:space="0" w:color="auto"/>
              <w:left w:val="single" w:sz="4" w:space="0" w:color="auto"/>
              <w:bottom w:val="single" w:sz="4" w:space="0" w:color="auto"/>
              <w:right w:val="single" w:sz="4" w:space="0" w:color="auto"/>
            </w:tcBorders>
          </w:tcPr>
          <w:p w14:paraId="1D2F72B3" w14:textId="366FBD97" w:rsidR="00487ECE" w:rsidRDefault="00487ECE" w:rsidP="00380169">
            <w:pPr>
              <w:pStyle w:val="afffff"/>
              <w:jc w:val="center"/>
            </w:pPr>
            <w:r>
              <w:t>Осиновка - Рудная Пристань</w:t>
            </w:r>
          </w:p>
        </w:tc>
        <w:tc>
          <w:tcPr>
            <w:tcW w:w="2821" w:type="dxa"/>
            <w:tcBorders>
              <w:top w:val="single" w:sz="4" w:space="0" w:color="auto"/>
              <w:left w:val="single" w:sz="4" w:space="0" w:color="auto"/>
              <w:bottom w:val="single" w:sz="4" w:space="0" w:color="auto"/>
            </w:tcBorders>
          </w:tcPr>
          <w:p w14:paraId="404FF67F" w14:textId="77C928B6" w:rsidR="00487ECE" w:rsidRDefault="00487ECE" w:rsidP="00380169">
            <w:pPr>
              <w:pStyle w:val="afffff"/>
              <w:jc w:val="center"/>
            </w:pPr>
            <w:r>
              <w:t>398,000</w:t>
            </w:r>
          </w:p>
        </w:tc>
      </w:tr>
      <w:tr w:rsidR="00487ECE" w14:paraId="6FC85FF3" w14:textId="77777777" w:rsidTr="006D427E">
        <w:tc>
          <w:tcPr>
            <w:tcW w:w="709" w:type="dxa"/>
            <w:tcBorders>
              <w:top w:val="single" w:sz="4" w:space="0" w:color="auto"/>
              <w:bottom w:val="single" w:sz="4" w:space="0" w:color="auto"/>
              <w:right w:val="single" w:sz="4" w:space="0" w:color="auto"/>
            </w:tcBorders>
          </w:tcPr>
          <w:p w14:paraId="521AF59E" w14:textId="77777777" w:rsidR="00487ECE" w:rsidRDefault="00487ECE" w:rsidP="00380169">
            <w:pPr>
              <w:pStyle w:val="afffff"/>
              <w:jc w:val="center"/>
            </w:pPr>
          </w:p>
        </w:tc>
        <w:tc>
          <w:tcPr>
            <w:tcW w:w="2240" w:type="dxa"/>
            <w:tcBorders>
              <w:top w:val="single" w:sz="4" w:space="0" w:color="auto"/>
              <w:left w:val="single" w:sz="4" w:space="0" w:color="auto"/>
              <w:bottom w:val="single" w:sz="4" w:space="0" w:color="auto"/>
              <w:right w:val="single" w:sz="4" w:space="0" w:color="auto"/>
            </w:tcBorders>
          </w:tcPr>
          <w:p w14:paraId="6F4D968C" w14:textId="65D412F6" w:rsidR="00487ECE" w:rsidRDefault="00487ECE" w:rsidP="00380169">
            <w:pPr>
              <w:pStyle w:val="afffff"/>
              <w:jc w:val="center"/>
            </w:pPr>
            <w:r>
              <w:t>05 ОП РЗ 05Н-131</w:t>
            </w:r>
          </w:p>
        </w:tc>
        <w:tc>
          <w:tcPr>
            <w:tcW w:w="3728" w:type="dxa"/>
            <w:tcBorders>
              <w:top w:val="single" w:sz="4" w:space="0" w:color="auto"/>
              <w:left w:val="single" w:sz="4" w:space="0" w:color="auto"/>
              <w:bottom w:val="single" w:sz="4" w:space="0" w:color="auto"/>
              <w:right w:val="single" w:sz="4" w:space="0" w:color="auto"/>
            </w:tcBorders>
          </w:tcPr>
          <w:p w14:paraId="0E957C23" w14:textId="206C1D8E" w:rsidR="00487ECE" w:rsidRDefault="00487ECE" w:rsidP="00380169">
            <w:pPr>
              <w:pStyle w:val="afffff"/>
              <w:jc w:val="center"/>
            </w:pPr>
            <w:r>
              <w:t>Находка - Лазо - Ольга - Кавалерово</w:t>
            </w:r>
          </w:p>
        </w:tc>
        <w:tc>
          <w:tcPr>
            <w:tcW w:w="2821" w:type="dxa"/>
            <w:tcBorders>
              <w:top w:val="single" w:sz="4" w:space="0" w:color="auto"/>
              <w:left w:val="single" w:sz="4" w:space="0" w:color="auto"/>
              <w:bottom w:val="single" w:sz="4" w:space="0" w:color="auto"/>
            </w:tcBorders>
          </w:tcPr>
          <w:p w14:paraId="17C8072F" w14:textId="6EB69225" w:rsidR="00487ECE" w:rsidRDefault="00487ECE" w:rsidP="00380169">
            <w:pPr>
              <w:pStyle w:val="afffff"/>
              <w:jc w:val="center"/>
            </w:pPr>
            <w:r>
              <w:t>408,390</w:t>
            </w:r>
          </w:p>
        </w:tc>
      </w:tr>
      <w:tr w:rsidR="00487ECE" w14:paraId="4AF493DE" w14:textId="77777777" w:rsidTr="006D427E">
        <w:tc>
          <w:tcPr>
            <w:tcW w:w="709" w:type="dxa"/>
            <w:tcBorders>
              <w:top w:val="single" w:sz="4" w:space="0" w:color="auto"/>
              <w:bottom w:val="single" w:sz="4" w:space="0" w:color="auto"/>
              <w:right w:val="single" w:sz="4" w:space="0" w:color="auto"/>
            </w:tcBorders>
          </w:tcPr>
          <w:p w14:paraId="58282486" w14:textId="77777777" w:rsidR="00487ECE" w:rsidRDefault="00487ECE" w:rsidP="00380169">
            <w:pPr>
              <w:pStyle w:val="afffff"/>
              <w:jc w:val="center"/>
            </w:pPr>
          </w:p>
        </w:tc>
        <w:tc>
          <w:tcPr>
            <w:tcW w:w="2240" w:type="dxa"/>
            <w:tcBorders>
              <w:top w:val="single" w:sz="4" w:space="0" w:color="auto"/>
              <w:left w:val="single" w:sz="4" w:space="0" w:color="auto"/>
              <w:bottom w:val="single" w:sz="4" w:space="0" w:color="auto"/>
              <w:right w:val="single" w:sz="4" w:space="0" w:color="auto"/>
            </w:tcBorders>
          </w:tcPr>
          <w:p w14:paraId="170E09CA" w14:textId="6953500E" w:rsidR="00487ECE" w:rsidRDefault="00487ECE" w:rsidP="00380169">
            <w:pPr>
              <w:pStyle w:val="afffff"/>
              <w:jc w:val="center"/>
            </w:pPr>
            <w:r>
              <w:t>05 ОП РЗ 05К-132</w:t>
            </w:r>
          </w:p>
        </w:tc>
        <w:tc>
          <w:tcPr>
            <w:tcW w:w="3728" w:type="dxa"/>
            <w:tcBorders>
              <w:top w:val="single" w:sz="4" w:space="0" w:color="auto"/>
              <w:left w:val="single" w:sz="4" w:space="0" w:color="auto"/>
              <w:bottom w:val="single" w:sz="4" w:space="0" w:color="auto"/>
              <w:right w:val="single" w:sz="4" w:space="0" w:color="auto"/>
            </w:tcBorders>
          </w:tcPr>
          <w:p w14:paraId="109A4D72" w14:textId="6AD1233C" w:rsidR="00487ECE" w:rsidRDefault="00487ECE" w:rsidP="00380169">
            <w:pPr>
              <w:pStyle w:val="afffff"/>
              <w:jc w:val="center"/>
            </w:pPr>
            <w:r>
              <w:t>Подъезд к с. Суворово</w:t>
            </w:r>
          </w:p>
        </w:tc>
        <w:tc>
          <w:tcPr>
            <w:tcW w:w="2821" w:type="dxa"/>
            <w:tcBorders>
              <w:top w:val="single" w:sz="4" w:space="0" w:color="auto"/>
              <w:left w:val="single" w:sz="4" w:space="0" w:color="auto"/>
              <w:bottom w:val="single" w:sz="4" w:space="0" w:color="auto"/>
            </w:tcBorders>
          </w:tcPr>
          <w:p w14:paraId="0A99D7B3" w14:textId="7441AC28" w:rsidR="00487ECE" w:rsidRDefault="00487ECE" w:rsidP="00380169">
            <w:pPr>
              <w:pStyle w:val="afffff"/>
              <w:jc w:val="center"/>
            </w:pPr>
            <w:r>
              <w:t>7,000</w:t>
            </w:r>
          </w:p>
        </w:tc>
      </w:tr>
      <w:tr w:rsidR="00487ECE" w14:paraId="4DA71298" w14:textId="77777777" w:rsidTr="006D427E">
        <w:tc>
          <w:tcPr>
            <w:tcW w:w="709" w:type="dxa"/>
            <w:tcBorders>
              <w:top w:val="single" w:sz="4" w:space="0" w:color="auto"/>
              <w:bottom w:val="single" w:sz="4" w:space="0" w:color="auto"/>
              <w:right w:val="single" w:sz="4" w:space="0" w:color="auto"/>
            </w:tcBorders>
          </w:tcPr>
          <w:p w14:paraId="6FE6D69D" w14:textId="77777777" w:rsidR="00487ECE" w:rsidRDefault="00487ECE" w:rsidP="00380169">
            <w:pPr>
              <w:pStyle w:val="afffff"/>
              <w:jc w:val="center"/>
            </w:pPr>
          </w:p>
        </w:tc>
        <w:tc>
          <w:tcPr>
            <w:tcW w:w="2240" w:type="dxa"/>
            <w:tcBorders>
              <w:top w:val="single" w:sz="4" w:space="0" w:color="auto"/>
              <w:left w:val="single" w:sz="4" w:space="0" w:color="auto"/>
              <w:bottom w:val="single" w:sz="4" w:space="0" w:color="auto"/>
              <w:right w:val="single" w:sz="4" w:space="0" w:color="auto"/>
            </w:tcBorders>
          </w:tcPr>
          <w:p w14:paraId="05C43D73" w14:textId="29CAB74D" w:rsidR="00487ECE" w:rsidRDefault="00487ECE" w:rsidP="00380169">
            <w:pPr>
              <w:pStyle w:val="afffff"/>
              <w:jc w:val="center"/>
            </w:pPr>
            <w:r>
              <w:t>05 ОП РЗ 05К-237</w:t>
            </w:r>
          </w:p>
        </w:tc>
        <w:tc>
          <w:tcPr>
            <w:tcW w:w="3728" w:type="dxa"/>
            <w:tcBorders>
              <w:top w:val="single" w:sz="4" w:space="0" w:color="auto"/>
              <w:left w:val="single" w:sz="4" w:space="0" w:color="auto"/>
              <w:bottom w:val="single" w:sz="4" w:space="0" w:color="auto"/>
              <w:right w:val="single" w:sz="4" w:space="0" w:color="auto"/>
            </w:tcBorders>
          </w:tcPr>
          <w:p w14:paraId="5476145B" w14:textId="0AC536C1" w:rsidR="00487ECE" w:rsidRDefault="00487ECE" w:rsidP="00380169">
            <w:pPr>
              <w:pStyle w:val="afffff"/>
              <w:tabs>
                <w:tab w:val="left" w:pos="2715"/>
              </w:tabs>
              <w:jc w:val="center"/>
            </w:pPr>
            <w:r>
              <w:t>Кавалерово - Хрустальный</w:t>
            </w:r>
          </w:p>
        </w:tc>
        <w:tc>
          <w:tcPr>
            <w:tcW w:w="2821" w:type="dxa"/>
            <w:tcBorders>
              <w:top w:val="single" w:sz="4" w:space="0" w:color="auto"/>
              <w:left w:val="single" w:sz="4" w:space="0" w:color="auto"/>
              <w:bottom w:val="single" w:sz="4" w:space="0" w:color="auto"/>
            </w:tcBorders>
          </w:tcPr>
          <w:p w14:paraId="50F7CE02" w14:textId="7ECDF8CF" w:rsidR="00487ECE" w:rsidRDefault="00487ECE" w:rsidP="00380169">
            <w:pPr>
              <w:pStyle w:val="afffff"/>
              <w:jc w:val="center"/>
            </w:pPr>
            <w:r>
              <w:t>13,222</w:t>
            </w:r>
          </w:p>
        </w:tc>
      </w:tr>
      <w:tr w:rsidR="00380169" w14:paraId="7A600DF6" w14:textId="77777777" w:rsidTr="006D427E">
        <w:tc>
          <w:tcPr>
            <w:tcW w:w="709" w:type="dxa"/>
            <w:tcBorders>
              <w:top w:val="single" w:sz="4" w:space="0" w:color="auto"/>
              <w:bottom w:val="single" w:sz="4" w:space="0" w:color="auto"/>
              <w:right w:val="single" w:sz="4" w:space="0" w:color="auto"/>
            </w:tcBorders>
          </w:tcPr>
          <w:p w14:paraId="09C4CC83" w14:textId="77777777" w:rsidR="00380169" w:rsidRDefault="00380169" w:rsidP="00380169">
            <w:pPr>
              <w:pStyle w:val="afffff"/>
              <w:jc w:val="center"/>
            </w:pPr>
          </w:p>
        </w:tc>
        <w:tc>
          <w:tcPr>
            <w:tcW w:w="2240" w:type="dxa"/>
            <w:tcBorders>
              <w:top w:val="single" w:sz="4" w:space="0" w:color="auto"/>
              <w:left w:val="single" w:sz="4" w:space="0" w:color="auto"/>
              <w:bottom w:val="single" w:sz="4" w:space="0" w:color="auto"/>
              <w:right w:val="single" w:sz="4" w:space="0" w:color="auto"/>
            </w:tcBorders>
          </w:tcPr>
          <w:p w14:paraId="5DE66719" w14:textId="07F87FB3" w:rsidR="00380169" w:rsidRDefault="00380169" w:rsidP="00380169">
            <w:pPr>
              <w:pStyle w:val="afffff"/>
              <w:jc w:val="center"/>
            </w:pPr>
            <w:r>
              <w:t>05 ОП РЗ 05К-600</w:t>
            </w:r>
          </w:p>
        </w:tc>
        <w:tc>
          <w:tcPr>
            <w:tcW w:w="3728" w:type="dxa"/>
            <w:tcBorders>
              <w:top w:val="single" w:sz="4" w:space="0" w:color="auto"/>
              <w:left w:val="single" w:sz="4" w:space="0" w:color="auto"/>
              <w:bottom w:val="single" w:sz="4" w:space="0" w:color="auto"/>
              <w:right w:val="single" w:sz="4" w:space="0" w:color="auto"/>
            </w:tcBorders>
          </w:tcPr>
          <w:p w14:paraId="6B0E1C0C" w14:textId="74065954" w:rsidR="00380169" w:rsidRDefault="00380169" w:rsidP="00380169">
            <w:pPr>
              <w:pStyle w:val="afffff"/>
              <w:tabs>
                <w:tab w:val="left" w:pos="2715"/>
              </w:tabs>
              <w:jc w:val="center"/>
            </w:pPr>
            <w:r>
              <w:t>Подъезд к п. Рудный</w:t>
            </w:r>
          </w:p>
        </w:tc>
        <w:tc>
          <w:tcPr>
            <w:tcW w:w="2821" w:type="dxa"/>
            <w:tcBorders>
              <w:top w:val="single" w:sz="4" w:space="0" w:color="auto"/>
              <w:left w:val="single" w:sz="4" w:space="0" w:color="auto"/>
              <w:bottom w:val="single" w:sz="4" w:space="0" w:color="auto"/>
            </w:tcBorders>
          </w:tcPr>
          <w:p w14:paraId="1756DCC4" w14:textId="329DD5C4" w:rsidR="00380169" w:rsidRDefault="00380169" w:rsidP="00380169">
            <w:pPr>
              <w:pStyle w:val="afffff"/>
              <w:jc w:val="center"/>
            </w:pPr>
            <w:r>
              <w:t>8,600</w:t>
            </w:r>
          </w:p>
        </w:tc>
      </w:tr>
      <w:tr w:rsidR="00380169" w14:paraId="74E0015F" w14:textId="77777777" w:rsidTr="006D427E">
        <w:tc>
          <w:tcPr>
            <w:tcW w:w="709" w:type="dxa"/>
            <w:tcBorders>
              <w:top w:val="single" w:sz="4" w:space="0" w:color="auto"/>
              <w:bottom w:val="single" w:sz="4" w:space="0" w:color="auto"/>
              <w:right w:val="single" w:sz="4" w:space="0" w:color="auto"/>
            </w:tcBorders>
          </w:tcPr>
          <w:p w14:paraId="3C01C62E" w14:textId="77777777" w:rsidR="00380169" w:rsidRDefault="00380169" w:rsidP="00380169">
            <w:pPr>
              <w:pStyle w:val="afffff"/>
              <w:jc w:val="center"/>
            </w:pPr>
          </w:p>
        </w:tc>
        <w:tc>
          <w:tcPr>
            <w:tcW w:w="2240" w:type="dxa"/>
            <w:tcBorders>
              <w:top w:val="single" w:sz="4" w:space="0" w:color="auto"/>
              <w:left w:val="single" w:sz="4" w:space="0" w:color="auto"/>
              <w:bottom w:val="single" w:sz="4" w:space="0" w:color="auto"/>
              <w:right w:val="single" w:sz="4" w:space="0" w:color="auto"/>
            </w:tcBorders>
          </w:tcPr>
          <w:p w14:paraId="2B1C9B95" w14:textId="50A183D6" w:rsidR="00380169" w:rsidRDefault="00380169" w:rsidP="00380169">
            <w:pPr>
              <w:pStyle w:val="afffff"/>
              <w:jc w:val="center"/>
            </w:pPr>
            <w:r>
              <w:t>05 ОП РЗ 05К-133</w:t>
            </w:r>
          </w:p>
        </w:tc>
        <w:tc>
          <w:tcPr>
            <w:tcW w:w="3728" w:type="dxa"/>
            <w:tcBorders>
              <w:top w:val="single" w:sz="4" w:space="0" w:color="auto"/>
              <w:left w:val="single" w:sz="4" w:space="0" w:color="auto"/>
              <w:bottom w:val="single" w:sz="4" w:space="0" w:color="auto"/>
              <w:right w:val="single" w:sz="4" w:space="0" w:color="auto"/>
            </w:tcBorders>
          </w:tcPr>
          <w:p w14:paraId="03895C3A" w14:textId="17914EC7" w:rsidR="00380169" w:rsidRDefault="00380169" w:rsidP="00380169">
            <w:pPr>
              <w:pStyle w:val="afffff"/>
              <w:tabs>
                <w:tab w:val="left" w:pos="2715"/>
              </w:tabs>
              <w:jc w:val="center"/>
            </w:pPr>
            <w:r>
              <w:t>Устиновка - Зеркальная</w:t>
            </w:r>
          </w:p>
        </w:tc>
        <w:tc>
          <w:tcPr>
            <w:tcW w:w="2821" w:type="dxa"/>
            <w:tcBorders>
              <w:top w:val="single" w:sz="4" w:space="0" w:color="auto"/>
              <w:left w:val="single" w:sz="4" w:space="0" w:color="auto"/>
              <w:bottom w:val="single" w:sz="4" w:space="0" w:color="auto"/>
            </w:tcBorders>
          </w:tcPr>
          <w:p w14:paraId="47A3E048" w14:textId="3C87F58B" w:rsidR="00380169" w:rsidRDefault="00380169" w:rsidP="00380169">
            <w:pPr>
              <w:pStyle w:val="afffff"/>
              <w:jc w:val="center"/>
            </w:pPr>
            <w:r>
              <w:t>40,090</w:t>
            </w:r>
          </w:p>
        </w:tc>
      </w:tr>
    </w:tbl>
    <w:p w14:paraId="554E9A61" w14:textId="7AF477B2" w:rsidR="006D427E" w:rsidRDefault="006D427E" w:rsidP="00DC2255">
      <w:pPr>
        <w:pStyle w:val="afc"/>
        <w:rPr>
          <w:color w:val="FF0000"/>
        </w:rPr>
      </w:pPr>
    </w:p>
    <w:p w14:paraId="5F6E9A36" w14:textId="77777777" w:rsidR="000448F7" w:rsidRPr="00B43581" w:rsidRDefault="000448F7" w:rsidP="00DC2255">
      <w:pPr>
        <w:pStyle w:val="afc"/>
        <w:rPr>
          <w:rStyle w:val="af5"/>
          <w:color w:val="FF0000"/>
        </w:rPr>
      </w:pPr>
    </w:p>
    <w:p w14:paraId="23BFD788" w14:textId="5801FDB3" w:rsidR="0000354E" w:rsidRPr="00D163EE" w:rsidRDefault="0000354E" w:rsidP="00DC2255">
      <w:pPr>
        <w:pStyle w:val="afc"/>
        <w:rPr>
          <w:i/>
          <w:iCs/>
        </w:rPr>
      </w:pPr>
      <w:r w:rsidRPr="00D163EE">
        <w:rPr>
          <w:rStyle w:val="af5"/>
        </w:rPr>
        <w:t>Проектное предложение</w:t>
      </w:r>
    </w:p>
    <w:p w14:paraId="0547F057" w14:textId="4D6BB2E1" w:rsidR="00D163EE" w:rsidRPr="00D163EE" w:rsidRDefault="00F700DC" w:rsidP="00DC2255">
      <w:pPr>
        <w:pStyle w:val="afc"/>
      </w:pPr>
      <w:r w:rsidRPr="00D163EE">
        <w:t xml:space="preserve">Согласно письму Министерства транспорта и дорожного хозяйства </w:t>
      </w:r>
      <w:r w:rsidR="003C69C3" w:rsidRPr="00D163EE">
        <w:t>Приморского хозяйства (Приложение 1)</w:t>
      </w:r>
      <w:r w:rsidR="00D163EE" w:rsidRPr="00D163EE">
        <w:t xml:space="preserve"> в соответствии со схемой территориального планирования Приморского края на территории Кавалеровского муниципального округа Приморского края заложены мероприятия по реконструкции всех автомобильных дорог регионального или межмуниципального значения</w:t>
      </w:r>
      <w:r w:rsidR="00CB651D">
        <w:t xml:space="preserve"> (таблица </w:t>
      </w:r>
      <w:r w:rsidR="00CB651D" w:rsidRPr="006D427E">
        <w:rPr>
          <w:rStyle w:val="af5"/>
          <w:i w:val="0"/>
          <w:iCs w:val="0"/>
        </w:rPr>
        <w:t>2.3.11.5.-</w:t>
      </w:r>
      <w:r w:rsidR="00CB651D">
        <w:rPr>
          <w:rStyle w:val="af5"/>
          <w:i w:val="0"/>
          <w:iCs w:val="0"/>
        </w:rPr>
        <w:t>2)</w:t>
      </w:r>
    </w:p>
    <w:p w14:paraId="2D93EC81" w14:textId="0A9BA413" w:rsidR="00D163EE" w:rsidRPr="00D163EE" w:rsidRDefault="00D163EE" w:rsidP="00DC2255">
      <w:pPr>
        <w:pStyle w:val="afc"/>
      </w:pPr>
      <w:r w:rsidRPr="00D163EE">
        <w:t xml:space="preserve">Все работы по реконструкции выполняются в соответствии с Государственной программой Приморского края </w:t>
      </w:r>
      <w:r w:rsidR="009049F5">
        <w:t>«</w:t>
      </w:r>
      <w:r w:rsidRPr="00D163EE">
        <w:t xml:space="preserve">Развитие транспортного комплекса Приморского края </w:t>
      </w:r>
      <w:r w:rsidR="009049F5">
        <w:t>«</w:t>
      </w:r>
      <w:r w:rsidRPr="00D163EE">
        <w:t>Развитие транспортного комплекса Приморского края</w:t>
      </w:r>
      <w:r w:rsidR="009049F5">
        <w:t>»</w:t>
      </w:r>
      <w:r w:rsidRPr="00D163EE">
        <w:t>, утвержденной постановлением Администрации Приморского края от 27.12.2019 № 919-па.</w:t>
      </w:r>
    </w:p>
    <w:p w14:paraId="303A8F35" w14:textId="14047C57" w:rsidR="00D163EE" w:rsidRDefault="00D163EE" w:rsidP="00DC2255">
      <w:pPr>
        <w:pStyle w:val="afc"/>
      </w:pPr>
      <w:r w:rsidRPr="00D163EE">
        <w:t>Протяжённость и категория планируемых к реконструкции автомобильных дорог может быть уточнена при разработке проектной документации.</w:t>
      </w:r>
    </w:p>
    <w:p w14:paraId="50AB7AC0" w14:textId="5E3AB278" w:rsidR="00D163EE" w:rsidRDefault="00D163EE" w:rsidP="00DC2255">
      <w:pPr>
        <w:pStyle w:val="afc"/>
      </w:pPr>
      <w:r>
        <w:t xml:space="preserve">При реконструкции существующих автомобильных дорог необходимо в первую очередь выполнить реконструкцию </w:t>
      </w:r>
      <w:r w:rsidR="000B2D2B">
        <w:t>искусственных</w:t>
      </w:r>
      <w:r>
        <w:t xml:space="preserve"> дорожных сооружений, не отвечающих нормативному техническому состоянию и перспективным нагрузкам. Учитывая выше</w:t>
      </w:r>
      <w:r w:rsidR="000B2D2B">
        <w:t xml:space="preserve">изложенное министерством транспорта и дорожного хозяйства Приморского края </w:t>
      </w:r>
      <w:proofErr w:type="gramStart"/>
      <w:r w:rsidR="000B2D2B">
        <w:t>разработана</w:t>
      </w:r>
      <w:proofErr w:type="gramEnd"/>
      <w:r w:rsidR="000B2D2B">
        <w:t xml:space="preserve"> проектная документация и получены положительные заключения государственной экспертизы КГАУ </w:t>
      </w:r>
      <w:r w:rsidR="009049F5">
        <w:t>«</w:t>
      </w:r>
      <w:proofErr w:type="spellStart"/>
      <w:r w:rsidR="000B2D2B">
        <w:t>Примгосэкспертиза</w:t>
      </w:r>
      <w:proofErr w:type="spellEnd"/>
      <w:r w:rsidR="009049F5">
        <w:t>»</w:t>
      </w:r>
      <w:r w:rsidR="000B2D2B">
        <w:t xml:space="preserve"> по объектам:</w:t>
      </w:r>
    </w:p>
    <w:p w14:paraId="08E6D367" w14:textId="5E35FF71" w:rsidR="00CC453F" w:rsidRDefault="00CC453F" w:rsidP="00DC2255">
      <w:pPr>
        <w:pStyle w:val="afc"/>
      </w:pPr>
      <w:r>
        <w:t xml:space="preserve">- </w:t>
      </w:r>
      <w:r w:rsidR="009049F5">
        <w:t>«</w:t>
      </w:r>
      <w:r>
        <w:t>Реконструкция мостового перехода через ручей Дубовый на км 278+819 автомобильной дороги Осиновка – Рудная Пристань в Приморском крае</w:t>
      </w:r>
      <w:r w:rsidR="009049F5">
        <w:t>»</w:t>
      </w:r>
      <w:r>
        <w:t xml:space="preserve"> №25-1-1-13-014299-2024 от 29.03.2024;</w:t>
      </w:r>
    </w:p>
    <w:p w14:paraId="23C65C27" w14:textId="04B0F8C1" w:rsidR="00CC453F" w:rsidRDefault="00CC453F" w:rsidP="00DC2255">
      <w:pPr>
        <w:pStyle w:val="afc"/>
      </w:pPr>
      <w:r>
        <w:t xml:space="preserve">- </w:t>
      </w:r>
      <w:r w:rsidR="009049F5">
        <w:t>«</w:t>
      </w:r>
      <w:r>
        <w:t>Реконструкция мостового перехода через р.</w:t>
      </w:r>
      <w:r w:rsidR="002E3574" w:rsidRPr="002E3574">
        <w:t xml:space="preserve"> </w:t>
      </w:r>
      <w:r>
        <w:t>Партизанка на км. 288+392 автомобильной дороги Осиновка – Рудная Пристань в Приморском крае</w:t>
      </w:r>
      <w:r w:rsidR="009049F5">
        <w:t>»</w:t>
      </w:r>
      <w:r>
        <w:t xml:space="preserve"> №25-1-1-3-079898-2023 от 22.12.2023.</w:t>
      </w:r>
    </w:p>
    <w:p w14:paraId="7F89630E" w14:textId="296098AC" w:rsidR="00CB651D" w:rsidRPr="00D163EE" w:rsidRDefault="00CC453F" w:rsidP="00605F48">
      <w:pPr>
        <w:pStyle w:val="afc"/>
      </w:pPr>
      <w:r>
        <w:t xml:space="preserve">Количество искусственных дорожных </w:t>
      </w:r>
      <w:r w:rsidR="00CB651D">
        <w:t>сооружений на планируемых к реконструкции автомобильных дорогах должно быть определено на этапе разработки проектной документации.</w:t>
      </w:r>
      <w:r>
        <w:t xml:space="preserve"> </w:t>
      </w:r>
    </w:p>
    <w:p w14:paraId="285E7F60" w14:textId="77777777" w:rsidR="007D660E" w:rsidRPr="00B43581" w:rsidRDefault="007D660E" w:rsidP="00DC2255">
      <w:pPr>
        <w:pStyle w:val="afc"/>
        <w:ind w:firstLine="0"/>
        <w:rPr>
          <w:color w:val="FF0000"/>
        </w:rPr>
      </w:pPr>
    </w:p>
    <w:p w14:paraId="7BC6B9D4" w14:textId="59C666F8" w:rsidR="007D660E" w:rsidRPr="00B43581" w:rsidRDefault="007D660E" w:rsidP="00DC2255">
      <w:pPr>
        <w:pStyle w:val="afc"/>
        <w:ind w:firstLine="0"/>
        <w:rPr>
          <w:color w:val="FF0000"/>
        </w:rPr>
        <w:sectPr w:rsidR="007D660E" w:rsidRPr="00B43581" w:rsidSect="002C720A">
          <w:pgSz w:w="11906" w:h="16838"/>
          <w:pgMar w:top="1134" w:right="850" w:bottom="1134" w:left="1701" w:header="708" w:footer="708" w:gutter="0"/>
          <w:cols w:space="708"/>
          <w:docGrid w:linePitch="382"/>
        </w:sectPr>
      </w:pPr>
    </w:p>
    <w:p w14:paraId="453D385D" w14:textId="509362D0" w:rsidR="006F0784" w:rsidRPr="00AB2D6A" w:rsidRDefault="00CB651D" w:rsidP="00DC2255">
      <w:pPr>
        <w:pStyle w:val="afc"/>
        <w:jc w:val="right"/>
        <w:rPr>
          <w:i/>
          <w:iCs/>
        </w:rPr>
      </w:pPr>
      <w:bookmarkStart w:id="77" w:name="_Hlk147327531"/>
      <w:r w:rsidRPr="00AB2D6A">
        <w:rPr>
          <w:i/>
          <w:iCs/>
        </w:rPr>
        <w:lastRenderedPageBreak/>
        <w:t>Таблица 2.3.11.5-2</w:t>
      </w:r>
    </w:p>
    <w:bookmarkEnd w:id="77"/>
    <w:p w14:paraId="62C851F4" w14:textId="46B0C1DB" w:rsidR="006F0784" w:rsidRPr="00AB2D6A" w:rsidRDefault="00CB651D" w:rsidP="00DC2255">
      <w:pPr>
        <w:pStyle w:val="afc"/>
        <w:jc w:val="center"/>
        <w:rPr>
          <w:i/>
          <w:iCs/>
        </w:rPr>
      </w:pPr>
      <w:r w:rsidRPr="00AB2D6A">
        <w:rPr>
          <w:i/>
          <w:iCs/>
        </w:rPr>
        <w:t>Планируемые к реконструкции объекты в области транспорта</w:t>
      </w:r>
    </w:p>
    <w:p w14:paraId="4239CD21" w14:textId="3B81A05F" w:rsidR="00CB651D" w:rsidRPr="00AB2D6A" w:rsidRDefault="00CB651D" w:rsidP="00DC2255">
      <w:pPr>
        <w:pStyle w:val="afc"/>
        <w:jc w:val="center"/>
        <w:rPr>
          <w:i/>
          <w:iCs/>
        </w:rPr>
      </w:pPr>
      <w:r w:rsidRPr="00AB2D6A">
        <w:rPr>
          <w:i/>
          <w:iCs/>
        </w:rPr>
        <w:t>(автомобильные дороги регионального или межмуниципального значения)</w:t>
      </w:r>
    </w:p>
    <w:tbl>
      <w:tblPr>
        <w:tblW w:w="50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31"/>
        <w:gridCol w:w="2077"/>
        <w:gridCol w:w="1272"/>
        <w:gridCol w:w="950"/>
        <w:gridCol w:w="1277"/>
        <w:gridCol w:w="1431"/>
        <w:gridCol w:w="1761"/>
        <w:gridCol w:w="1632"/>
        <w:gridCol w:w="1922"/>
      </w:tblGrid>
      <w:tr w:rsidR="00AB2D6A" w:rsidRPr="00AB2D6A" w14:paraId="2A9CDCAB" w14:textId="20FDA5BE" w:rsidTr="00DD20EA">
        <w:trPr>
          <w:trHeight w:val="828"/>
          <w:jc w:val="center"/>
        </w:trPr>
        <w:tc>
          <w:tcPr>
            <w:tcW w:w="180" w:type="pct"/>
            <w:vAlign w:val="center"/>
            <w:hideMark/>
          </w:tcPr>
          <w:p w14:paraId="145AAC53" w14:textId="77777777" w:rsidR="00DD20EA" w:rsidRPr="00AB2D6A" w:rsidRDefault="00DD20EA" w:rsidP="00DC2255">
            <w:pPr>
              <w:pStyle w:val="afa"/>
              <w:rPr>
                <w:lang w:eastAsia="ru-RU"/>
              </w:rPr>
            </w:pPr>
            <w:r w:rsidRPr="00AB2D6A">
              <w:rPr>
                <w:lang w:eastAsia="ru-RU"/>
              </w:rPr>
              <w:t>№ п/п</w:t>
            </w:r>
          </w:p>
        </w:tc>
        <w:tc>
          <w:tcPr>
            <w:tcW w:w="711" w:type="pct"/>
            <w:vAlign w:val="center"/>
            <w:hideMark/>
          </w:tcPr>
          <w:p w14:paraId="7591ACAA" w14:textId="77777777" w:rsidR="00DD20EA" w:rsidRPr="00AB2D6A" w:rsidRDefault="00DD20EA" w:rsidP="00DC2255">
            <w:pPr>
              <w:pStyle w:val="afa"/>
              <w:rPr>
                <w:lang w:eastAsia="ru-RU"/>
              </w:rPr>
            </w:pPr>
            <w:r w:rsidRPr="00AB2D6A">
              <w:rPr>
                <w:lang w:eastAsia="ru-RU"/>
              </w:rPr>
              <w:t>Наименование автомобильной дороги</w:t>
            </w:r>
          </w:p>
        </w:tc>
        <w:tc>
          <w:tcPr>
            <w:tcW w:w="693" w:type="pct"/>
            <w:vAlign w:val="center"/>
            <w:hideMark/>
          </w:tcPr>
          <w:p w14:paraId="7099DEA8" w14:textId="0F09272F" w:rsidR="00DD20EA" w:rsidRPr="00AB2D6A" w:rsidRDefault="00DD20EA" w:rsidP="00DC2255">
            <w:pPr>
              <w:pStyle w:val="afa"/>
              <w:rPr>
                <w:lang w:eastAsia="ru-RU"/>
              </w:rPr>
            </w:pPr>
            <w:r w:rsidRPr="00AB2D6A">
              <w:rPr>
                <w:lang w:eastAsia="ru-RU"/>
              </w:rPr>
              <w:t xml:space="preserve">Протяженность </w:t>
            </w:r>
          </w:p>
        </w:tc>
        <w:tc>
          <w:tcPr>
            <w:tcW w:w="424" w:type="pct"/>
            <w:vAlign w:val="center"/>
            <w:hideMark/>
          </w:tcPr>
          <w:p w14:paraId="59FFB842" w14:textId="6D30DFCF" w:rsidR="00DD20EA" w:rsidRPr="00AB2D6A" w:rsidRDefault="00DD20EA" w:rsidP="00DC2255">
            <w:pPr>
              <w:pStyle w:val="afa"/>
              <w:rPr>
                <w:lang w:eastAsia="ru-RU"/>
              </w:rPr>
            </w:pPr>
            <w:r w:rsidRPr="00AB2D6A">
              <w:rPr>
                <w:lang w:eastAsia="ru-RU"/>
              </w:rPr>
              <w:t xml:space="preserve">Категория </w:t>
            </w:r>
          </w:p>
        </w:tc>
        <w:tc>
          <w:tcPr>
            <w:tcW w:w="317" w:type="pct"/>
            <w:vAlign w:val="center"/>
            <w:hideMark/>
          </w:tcPr>
          <w:p w14:paraId="249008F9" w14:textId="39C8A196" w:rsidR="00DD20EA" w:rsidRPr="00AB2D6A" w:rsidRDefault="00DD20EA" w:rsidP="00DC2255">
            <w:pPr>
              <w:pStyle w:val="afa"/>
              <w:rPr>
                <w:lang w:eastAsia="ru-RU"/>
              </w:rPr>
            </w:pPr>
            <w:r w:rsidRPr="00AB2D6A">
              <w:rPr>
                <w:lang w:eastAsia="ru-RU"/>
              </w:rPr>
              <w:t xml:space="preserve">Мост, </w:t>
            </w:r>
            <w:proofErr w:type="spellStart"/>
            <w:r w:rsidRPr="00AB2D6A">
              <w:rPr>
                <w:lang w:eastAsia="ru-RU"/>
              </w:rPr>
              <w:t>шт</w:t>
            </w:r>
            <w:proofErr w:type="spellEnd"/>
          </w:p>
        </w:tc>
        <w:tc>
          <w:tcPr>
            <w:tcW w:w="426" w:type="pct"/>
            <w:vAlign w:val="center"/>
          </w:tcPr>
          <w:p w14:paraId="44B4EC62" w14:textId="0ADC961B" w:rsidR="00DD20EA" w:rsidRPr="00AB2D6A" w:rsidRDefault="00DD20EA" w:rsidP="00DC2255">
            <w:pPr>
              <w:pStyle w:val="afa"/>
              <w:rPr>
                <w:lang w:eastAsia="ru-RU"/>
              </w:rPr>
            </w:pPr>
            <w:r w:rsidRPr="00AB2D6A">
              <w:rPr>
                <w:lang w:eastAsia="ru-RU"/>
              </w:rPr>
              <w:t xml:space="preserve">Павильон, </w:t>
            </w:r>
            <w:proofErr w:type="spellStart"/>
            <w:r w:rsidRPr="00AB2D6A">
              <w:rPr>
                <w:lang w:eastAsia="ru-RU"/>
              </w:rPr>
              <w:t>шт</w:t>
            </w:r>
            <w:proofErr w:type="spellEnd"/>
          </w:p>
        </w:tc>
        <w:tc>
          <w:tcPr>
            <w:tcW w:w="477" w:type="pct"/>
            <w:vAlign w:val="center"/>
          </w:tcPr>
          <w:p w14:paraId="424CA51A" w14:textId="2BA5989D" w:rsidR="00DD20EA" w:rsidRPr="00AB2D6A" w:rsidRDefault="00DD20EA" w:rsidP="00DC2255">
            <w:pPr>
              <w:pStyle w:val="afa"/>
              <w:rPr>
                <w:lang w:eastAsia="ru-RU"/>
              </w:rPr>
            </w:pPr>
            <w:r w:rsidRPr="00AB2D6A">
              <w:rPr>
                <w:lang w:eastAsia="ru-RU"/>
              </w:rPr>
              <w:t xml:space="preserve">Посадочная площадка, </w:t>
            </w:r>
            <w:proofErr w:type="spellStart"/>
            <w:r w:rsidRPr="00AB2D6A">
              <w:rPr>
                <w:lang w:eastAsia="ru-RU"/>
              </w:rPr>
              <w:t>шт</w:t>
            </w:r>
            <w:proofErr w:type="spellEnd"/>
          </w:p>
        </w:tc>
        <w:tc>
          <w:tcPr>
            <w:tcW w:w="587" w:type="pct"/>
          </w:tcPr>
          <w:p w14:paraId="4C6B453B" w14:textId="557A5954" w:rsidR="00DD20EA" w:rsidRPr="00AB2D6A" w:rsidRDefault="00DD20EA" w:rsidP="00DC2255">
            <w:pPr>
              <w:pStyle w:val="afa"/>
              <w:rPr>
                <w:lang w:eastAsia="ru-RU"/>
              </w:rPr>
            </w:pPr>
            <w:r w:rsidRPr="00AB2D6A">
              <w:rPr>
                <w:lang w:eastAsia="ru-RU"/>
              </w:rPr>
              <w:t>Планы по реконструкции дороги</w:t>
            </w:r>
          </w:p>
        </w:tc>
        <w:tc>
          <w:tcPr>
            <w:tcW w:w="544" w:type="pct"/>
          </w:tcPr>
          <w:p w14:paraId="4BA40AD0" w14:textId="0899652C" w:rsidR="00DD20EA" w:rsidRPr="00AB2D6A" w:rsidRDefault="00DD20EA" w:rsidP="00DC2255">
            <w:pPr>
              <w:pStyle w:val="afa"/>
              <w:rPr>
                <w:lang w:eastAsia="ru-RU"/>
              </w:rPr>
            </w:pPr>
            <w:r w:rsidRPr="00AB2D6A">
              <w:rPr>
                <w:lang w:eastAsia="ru-RU"/>
              </w:rPr>
              <w:t>Придорожная полоса</w:t>
            </w:r>
          </w:p>
        </w:tc>
        <w:tc>
          <w:tcPr>
            <w:tcW w:w="641" w:type="pct"/>
          </w:tcPr>
          <w:p w14:paraId="45E46274" w14:textId="77777777" w:rsidR="00DD20EA" w:rsidRPr="00AB2D6A" w:rsidRDefault="00DD20EA" w:rsidP="00DC2255">
            <w:pPr>
              <w:pStyle w:val="afa"/>
              <w:rPr>
                <w:lang w:eastAsia="ru-RU"/>
              </w:rPr>
            </w:pPr>
            <w:r w:rsidRPr="00AB2D6A">
              <w:rPr>
                <w:lang w:eastAsia="ru-RU"/>
              </w:rPr>
              <w:t xml:space="preserve">Планируемый срок </w:t>
            </w:r>
          </w:p>
          <w:p w14:paraId="3DCC1F00" w14:textId="0C61D147" w:rsidR="00DD20EA" w:rsidRPr="00AB2D6A" w:rsidRDefault="00DD20EA" w:rsidP="00DC2255">
            <w:pPr>
              <w:pStyle w:val="afa"/>
              <w:rPr>
                <w:lang w:eastAsia="ru-RU"/>
              </w:rPr>
            </w:pPr>
            <w:r w:rsidRPr="00AB2D6A">
              <w:rPr>
                <w:lang w:eastAsia="ru-RU"/>
              </w:rPr>
              <w:t xml:space="preserve">реконструкции </w:t>
            </w:r>
          </w:p>
        </w:tc>
      </w:tr>
      <w:tr w:rsidR="00AB2D6A" w:rsidRPr="00AB2D6A" w14:paraId="21F568E2" w14:textId="5ACE0696" w:rsidTr="00DD20EA">
        <w:trPr>
          <w:trHeight w:val="20"/>
          <w:jc w:val="center"/>
        </w:trPr>
        <w:tc>
          <w:tcPr>
            <w:tcW w:w="180" w:type="pct"/>
            <w:noWrap/>
            <w:vAlign w:val="center"/>
            <w:hideMark/>
          </w:tcPr>
          <w:p w14:paraId="50A880BD" w14:textId="77777777" w:rsidR="00DD20EA" w:rsidRPr="00AB2D6A" w:rsidRDefault="00DD20EA" w:rsidP="00DC2255">
            <w:pPr>
              <w:pStyle w:val="afa"/>
              <w:rPr>
                <w:b/>
                <w:lang w:eastAsia="ru-RU"/>
              </w:rPr>
            </w:pPr>
            <w:r w:rsidRPr="00AB2D6A">
              <w:rPr>
                <w:lang w:eastAsia="ru-RU"/>
              </w:rPr>
              <w:t>1</w:t>
            </w:r>
          </w:p>
        </w:tc>
        <w:tc>
          <w:tcPr>
            <w:tcW w:w="711" w:type="pct"/>
            <w:noWrap/>
            <w:vAlign w:val="center"/>
            <w:hideMark/>
          </w:tcPr>
          <w:p w14:paraId="6B5FA3BB" w14:textId="77777777" w:rsidR="00DD20EA" w:rsidRPr="00AB2D6A" w:rsidRDefault="00DD20EA" w:rsidP="00DC2255">
            <w:pPr>
              <w:pStyle w:val="afa"/>
              <w:rPr>
                <w:b/>
                <w:lang w:eastAsia="ru-RU"/>
              </w:rPr>
            </w:pPr>
            <w:r w:rsidRPr="00AB2D6A">
              <w:rPr>
                <w:lang w:eastAsia="ru-RU"/>
              </w:rPr>
              <w:t>2</w:t>
            </w:r>
          </w:p>
        </w:tc>
        <w:tc>
          <w:tcPr>
            <w:tcW w:w="693" w:type="pct"/>
            <w:noWrap/>
            <w:vAlign w:val="center"/>
            <w:hideMark/>
          </w:tcPr>
          <w:p w14:paraId="4F192B4D" w14:textId="77777777" w:rsidR="00DD20EA" w:rsidRPr="00AB2D6A" w:rsidRDefault="00DD20EA" w:rsidP="00DC2255">
            <w:pPr>
              <w:pStyle w:val="afa"/>
              <w:rPr>
                <w:b/>
                <w:lang w:eastAsia="ru-RU"/>
              </w:rPr>
            </w:pPr>
            <w:r w:rsidRPr="00AB2D6A">
              <w:rPr>
                <w:lang w:eastAsia="ru-RU"/>
              </w:rPr>
              <w:t>3</w:t>
            </w:r>
          </w:p>
        </w:tc>
        <w:tc>
          <w:tcPr>
            <w:tcW w:w="424" w:type="pct"/>
            <w:noWrap/>
            <w:vAlign w:val="center"/>
            <w:hideMark/>
          </w:tcPr>
          <w:p w14:paraId="139F183F" w14:textId="77777777" w:rsidR="00DD20EA" w:rsidRPr="00AB2D6A" w:rsidRDefault="00DD20EA" w:rsidP="00DC2255">
            <w:pPr>
              <w:pStyle w:val="afa"/>
              <w:rPr>
                <w:b/>
                <w:lang w:eastAsia="ru-RU"/>
              </w:rPr>
            </w:pPr>
            <w:r w:rsidRPr="00AB2D6A">
              <w:rPr>
                <w:lang w:eastAsia="ru-RU"/>
              </w:rPr>
              <w:t>4</w:t>
            </w:r>
          </w:p>
        </w:tc>
        <w:tc>
          <w:tcPr>
            <w:tcW w:w="317" w:type="pct"/>
            <w:noWrap/>
            <w:vAlign w:val="center"/>
            <w:hideMark/>
          </w:tcPr>
          <w:p w14:paraId="5971D23F" w14:textId="77777777" w:rsidR="00DD20EA" w:rsidRPr="00AB2D6A" w:rsidRDefault="00DD20EA" w:rsidP="00DC2255">
            <w:pPr>
              <w:pStyle w:val="afa"/>
              <w:rPr>
                <w:b/>
                <w:lang w:eastAsia="ru-RU"/>
              </w:rPr>
            </w:pPr>
            <w:r w:rsidRPr="00AB2D6A">
              <w:rPr>
                <w:lang w:eastAsia="ru-RU"/>
              </w:rPr>
              <w:t>5</w:t>
            </w:r>
          </w:p>
        </w:tc>
        <w:tc>
          <w:tcPr>
            <w:tcW w:w="426" w:type="pct"/>
            <w:noWrap/>
            <w:vAlign w:val="center"/>
            <w:hideMark/>
          </w:tcPr>
          <w:p w14:paraId="7E9B9EEA" w14:textId="77777777" w:rsidR="00DD20EA" w:rsidRPr="00AB2D6A" w:rsidRDefault="00DD20EA" w:rsidP="00DC2255">
            <w:pPr>
              <w:pStyle w:val="afa"/>
              <w:rPr>
                <w:b/>
                <w:lang w:eastAsia="ru-RU"/>
              </w:rPr>
            </w:pPr>
            <w:r w:rsidRPr="00AB2D6A">
              <w:rPr>
                <w:lang w:eastAsia="ru-RU"/>
              </w:rPr>
              <w:t>6</w:t>
            </w:r>
          </w:p>
        </w:tc>
        <w:tc>
          <w:tcPr>
            <w:tcW w:w="477" w:type="pct"/>
            <w:noWrap/>
            <w:vAlign w:val="center"/>
            <w:hideMark/>
          </w:tcPr>
          <w:p w14:paraId="332C63A8" w14:textId="77777777" w:rsidR="00DD20EA" w:rsidRPr="00AB2D6A" w:rsidRDefault="00DD20EA" w:rsidP="00DC2255">
            <w:pPr>
              <w:pStyle w:val="afa"/>
              <w:rPr>
                <w:b/>
                <w:lang w:eastAsia="ru-RU"/>
              </w:rPr>
            </w:pPr>
            <w:r w:rsidRPr="00AB2D6A">
              <w:rPr>
                <w:lang w:eastAsia="ru-RU"/>
              </w:rPr>
              <w:t>7</w:t>
            </w:r>
          </w:p>
        </w:tc>
        <w:tc>
          <w:tcPr>
            <w:tcW w:w="587" w:type="pct"/>
          </w:tcPr>
          <w:p w14:paraId="5A70E62F" w14:textId="77777777" w:rsidR="00DD20EA" w:rsidRPr="00AB2D6A" w:rsidRDefault="00DD20EA" w:rsidP="00DC2255">
            <w:pPr>
              <w:pStyle w:val="afa"/>
              <w:rPr>
                <w:lang w:eastAsia="ru-RU"/>
              </w:rPr>
            </w:pPr>
          </w:p>
        </w:tc>
        <w:tc>
          <w:tcPr>
            <w:tcW w:w="544" w:type="pct"/>
          </w:tcPr>
          <w:p w14:paraId="787EA6A8" w14:textId="77777777" w:rsidR="00DD20EA" w:rsidRPr="00AB2D6A" w:rsidRDefault="00DD20EA" w:rsidP="00DC2255">
            <w:pPr>
              <w:pStyle w:val="afa"/>
              <w:rPr>
                <w:lang w:eastAsia="ru-RU"/>
              </w:rPr>
            </w:pPr>
          </w:p>
        </w:tc>
        <w:tc>
          <w:tcPr>
            <w:tcW w:w="641" w:type="pct"/>
          </w:tcPr>
          <w:p w14:paraId="2CDF7C30" w14:textId="77777777" w:rsidR="00DD20EA" w:rsidRPr="00AB2D6A" w:rsidRDefault="00DD20EA" w:rsidP="00DC2255">
            <w:pPr>
              <w:pStyle w:val="afa"/>
              <w:rPr>
                <w:lang w:eastAsia="ru-RU"/>
              </w:rPr>
            </w:pPr>
          </w:p>
        </w:tc>
      </w:tr>
      <w:tr w:rsidR="00AB2D6A" w:rsidRPr="00AB2D6A" w14:paraId="45468E8E" w14:textId="14AC1329" w:rsidTr="00F63E3A">
        <w:trPr>
          <w:trHeight w:val="1104"/>
          <w:jc w:val="center"/>
        </w:trPr>
        <w:tc>
          <w:tcPr>
            <w:tcW w:w="180" w:type="pct"/>
            <w:noWrap/>
            <w:vAlign w:val="center"/>
            <w:hideMark/>
          </w:tcPr>
          <w:p w14:paraId="5EC57227" w14:textId="77777777" w:rsidR="0040779E" w:rsidRPr="00AB2D6A" w:rsidRDefault="0040779E" w:rsidP="00DC2255">
            <w:pPr>
              <w:pStyle w:val="afa"/>
              <w:rPr>
                <w:b/>
                <w:lang w:eastAsia="ru-RU"/>
              </w:rPr>
            </w:pPr>
            <w:r w:rsidRPr="00AB2D6A">
              <w:rPr>
                <w:lang w:eastAsia="ru-RU"/>
              </w:rPr>
              <w:t>1</w:t>
            </w:r>
          </w:p>
        </w:tc>
        <w:tc>
          <w:tcPr>
            <w:tcW w:w="711" w:type="pct"/>
            <w:vAlign w:val="center"/>
            <w:hideMark/>
          </w:tcPr>
          <w:p w14:paraId="7C90377B" w14:textId="43AD58A7" w:rsidR="0040779E" w:rsidRPr="00AB2D6A" w:rsidRDefault="0040779E" w:rsidP="00DC2255">
            <w:pPr>
              <w:pStyle w:val="afa"/>
            </w:pPr>
            <w:r w:rsidRPr="00AB2D6A">
              <w:t>Находка - Лазо - Ольга - Кавалерово</w:t>
            </w:r>
          </w:p>
          <w:p w14:paraId="57B92A04" w14:textId="68C22EF4" w:rsidR="0040779E" w:rsidRPr="00AB2D6A" w:rsidRDefault="0040779E" w:rsidP="00DC2255">
            <w:pPr>
              <w:pStyle w:val="afa"/>
              <w:rPr>
                <w:b/>
                <w:lang w:eastAsia="ru-RU"/>
              </w:rPr>
            </w:pPr>
            <w:r w:rsidRPr="00AB2D6A">
              <w:t>05 ОП РЗ 05Н-131</w:t>
            </w:r>
          </w:p>
        </w:tc>
        <w:tc>
          <w:tcPr>
            <w:tcW w:w="693" w:type="pct"/>
            <w:noWrap/>
            <w:vAlign w:val="center"/>
          </w:tcPr>
          <w:p w14:paraId="758DD236" w14:textId="5BA1DD26" w:rsidR="0040779E" w:rsidRPr="00AB2D6A" w:rsidRDefault="0040779E" w:rsidP="00DC2255">
            <w:pPr>
              <w:pStyle w:val="afa"/>
              <w:rPr>
                <w:bCs w:val="0"/>
                <w:lang w:eastAsia="ru-RU"/>
              </w:rPr>
            </w:pPr>
            <w:r w:rsidRPr="00AB2D6A">
              <w:rPr>
                <w:bCs w:val="0"/>
                <w:lang w:eastAsia="ru-RU"/>
              </w:rPr>
              <w:t>32,951</w:t>
            </w:r>
          </w:p>
        </w:tc>
        <w:tc>
          <w:tcPr>
            <w:tcW w:w="424" w:type="pct"/>
            <w:noWrap/>
            <w:vAlign w:val="center"/>
            <w:hideMark/>
          </w:tcPr>
          <w:p w14:paraId="5CC65DFF" w14:textId="3558FB81" w:rsidR="0040779E" w:rsidRPr="00AB2D6A" w:rsidRDefault="0040779E" w:rsidP="00DC2255">
            <w:pPr>
              <w:pStyle w:val="afa"/>
              <w:rPr>
                <w:bCs w:val="0"/>
                <w:lang w:val="en-US" w:eastAsia="ru-RU"/>
              </w:rPr>
            </w:pPr>
            <w:r w:rsidRPr="00AB2D6A">
              <w:rPr>
                <w:bCs w:val="0"/>
                <w:lang w:val="en-US" w:eastAsia="ru-RU"/>
              </w:rPr>
              <w:t>III</w:t>
            </w:r>
          </w:p>
        </w:tc>
        <w:tc>
          <w:tcPr>
            <w:tcW w:w="317" w:type="pct"/>
            <w:noWrap/>
            <w:vAlign w:val="center"/>
            <w:hideMark/>
          </w:tcPr>
          <w:p w14:paraId="4110ED8F" w14:textId="44366045" w:rsidR="0040779E" w:rsidRPr="00AB2D6A" w:rsidRDefault="0040779E" w:rsidP="00DC2255">
            <w:pPr>
              <w:pStyle w:val="afa"/>
              <w:rPr>
                <w:bCs w:val="0"/>
                <w:lang w:val="en-US" w:eastAsia="ru-RU"/>
              </w:rPr>
            </w:pPr>
            <w:r w:rsidRPr="00AB2D6A">
              <w:rPr>
                <w:bCs w:val="0"/>
                <w:lang w:val="en-US" w:eastAsia="ru-RU"/>
              </w:rPr>
              <w:t>11</w:t>
            </w:r>
          </w:p>
        </w:tc>
        <w:tc>
          <w:tcPr>
            <w:tcW w:w="426" w:type="pct"/>
            <w:noWrap/>
            <w:vAlign w:val="center"/>
          </w:tcPr>
          <w:p w14:paraId="41764C55" w14:textId="3F5E075D" w:rsidR="0040779E" w:rsidRPr="00AB2D6A" w:rsidRDefault="0040779E" w:rsidP="00DC2255">
            <w:pPr>
              <w:pStyle w:val="afa"/>
              <w:rPr>
                <w:bCs w:val="0"/>
                <w:lang w:val="en-US" w:eastAsia="ru-RU"/>
              </w:rPr>
            </w:pPr>
            <w:r w:rsidRPr="00AB2D6A">
              <w:rPr>
                <w:bCs w:val="0"/>
                <w:lang w:val="en-US" w:eastAsia="ru-RU"/>
              </w:rPr>
              <w:t>0</w:t>
            </w:r>
          </w:p>
        </w:tc>
        <w:tc>
          <w:tcPr>
            <w:tcW w:w="477" w:type="pct"/>
            <w:noWrap/>
            <w:vAlign w:val="center"/>
          </w:tcPr>
          <w:p w14:paraId="725B3A5C" w14:textId="154D5E25" w:rsidR="0040779E" w:rsidRPr="00AB2D6A" w:rsidRDefault="0040779E" w:rsidP="00DC2255">
            <w:pPr>
              <w:pStyle w:val="afa"/>
              <w:rPr>
                <w:bCs w:val="0"/>
                <w:lang w:val="en-US" w:eastAsia="ru-RU"/>
              </w:rPr>
            </w:pPr>
            <w:r w:rsidRPr="00AB2D6A">
              <w:rPr>
                <w:bCs w:val="0"/>
                <w:lang w:val="en-US" w:eastAsia="ru-RU"/>
              </w:rPr>
              <w:t>0</w:t>
            </w:r>
          </w:p>
        </w:tc>
        <w:tc>
          <w:tcPr>
            <w:tcW w:w="587" w:type="pct"/>
          </w:tcPr>
          <w:p w14:paraId="5B9D4DB7" w14:textId="346F09D1" w:rsidR="0040779E" w:rsidRPr="00AB2D6A" w:rsidRDefault="00EB271E" w:rsidP="00DC2255">
            <w:pPr>
              <w:pStyle w:val="afa"/>
              <w:rPr>
                <w:lang w:eastAsia="ru-RU"/>
              </w:rPr>
            </w:pPr>
            <w:r w:rsidRPr="00AB2D6A">
              <w:rPr>
                <w:lang w:eastAsia="ru-RU"/>
              </w:rPr>
              <w:t>Планируемый к реконструкции</w:t>
            </w:r>
          </w:p>
        </w:tc>
        <w:tc>
          <w:tcPr>
            <w:tcW w:w="544" w:type="pct"/>
          </w:tcPr>
          <w:p w14:paraId="159E2135" w14:textId="56781B92" w:rsidR="0040779E" w:rsidRPr="00AB2D6A" w:rsidRDefault="00EB271E" w:rsidP="00DC2255">
            <w:pPr>
              <w:pStyle w:val="afa"/>
              <w:rPr>
                <w:lang w:eastAsia="ru-RU"/>
              </w:rPr>
            </w:pPr>
            <w:r w:rsidRPr="00AB2D6A">
              <w:rPr>
                <w:lang w:eastAsia="ru-RU"/>
              </w:rPr>
              <w:t>Придорожная полоса – 50м.</w:t>
            </w:r>
          </w:p>
        </w:tc>
        <w:tc>
          <w:tcPr>
            <w:tcW w:w="641" w:type="pct"/>
          </w:tcPr>
          <w:p w14:paraId="2867B794" w14:textId="5EAF45AE" w:rsidR="0040779E" w:rsidRPr="00AB2D6A" w:rsidRDefault="00EB271E" w:rsidP="00DC2255">
            <w:pPr>
              <w:pStyle w:val="afa"/>
              <w:rPr>
                <w:lang w:eastAsia="ru-RU"/>
              </w:rPr>
            </w:pPr>
            <w:r w:rsidRPr="00AB2D6A">
              <w:rPr>
                <w:lang w:eastAsia="ru-RU"/>
              </w:rPr>
              <w:t>Расчетный срок</w:t>
            </w:r>
          </w:p>
        </w:tc>
      </w:tr>
      <w:tr w:rsidR="00AB2D6A" w:rsidRPr="00AB2D6A" w14:paraId="623F541F" w14:textId="06029B5F" w:rsidTr="0040779E">
        <w:trPr>
          <w:trHeight w:val="890"/>
          <w:jc w:val="center"/>
        </w:trPr>
        <w:tc>
          <w:tcPr>
            <w:tcW w:w="180" w:type="pct"/>
            <w:noWrap/>
            <w:vAlign w:val="center"/>
            <w:hideMark/>
          </w:tcPr>
          <w:p w14:paraId="12D404F5" w14:textId="77777777" w:rsidR="00DD20EA" w:rsidRPr="00AB2D6A" w:rsidRDefault="00DD20EA" w:rsidP="00DD20EA">
            <w:pPr>
              <w:pStyle w:val="afa"/>
              <w:rPr>
                <w:b/>
                <w:lang w:eastAsia="ru-RU"/>
              </w:rPr>
            </w:pPr>
            <w:r w:rsidRPr="00AB2D6A">
              <w:rPr>
                <w:lang w:eastAsia="ru-RU"/>
              </w:rPr>
              <w:t>2</w:t>
            </w:r>
          </w:p>
        </w:tc>
        <w:tc>
          <w:tcPr>
            <w:tcW w:w="711" w:type="pct"/>
            <w:hideMark/>
          </w:tcPr>
          <w:p w14:paraId="3D4F95FD" w14:textId="77777777" w:rsidR="00DD20EA" w:rsidRPr="00AB2D6A" w:rsidRDefault="00DD20EA" w:rsidP="00DD20EA">
            <w:pPr>
              <w:pStyle w:val="afa"/>
            </w:pPr>
            <w:r w:rsidRPr="00AB2D6A">
              <w:t>Осиновка - Рудная Пристань</w:t>
            </w:r>
          </w:p>
          <w:p w14:paraId="6ACED3B0" w14:textId="14B8EF0C" w:rsidR="00DD20EA" w:rsidRPr="00AB2D6A" w:rsidRDefault="00DD20EA" w:rsidP="00DD20EA">
            <w:pPr>
              <w:pStyle w:val="afa"/>
              <w:rPr>
                <w:b/>
                <w:lang w:eastAsia="ru-RU"/>
              </w:rPr>
            </w:pPr>
            <w:r w:rsidRPr="00AB2D6A">
              <w:t>05 ОП РЗ 05Н-100</w:t>
            </w:r>
          </w:p>
        </w:tc>
        <w:tc>
          <w:tcPr>
            <w:tcW w:w="693" w:type="pct"/>
            <w:noWrap/>
            <w:vAlign w:val="center"/>
          </w:tcPr>
          <w:p w14:paraId="1B9BF8FB" w14:textId="118D7367" w:rsidR="00DD20EA" w:rsidRPr="00AB2D6A" w:rsidRDefault="0040779E" w:rsidP="00DD20EA">
            <w:pPr>
              <w:pStyle w:val="afa"/>
              <w:rPr>
                <w:bCs w:val="0"/>
                <w:lang w:eastAsia="ru-RU"/>
              </w:rPr>
            </w:pPr>
            <w:r w:rsidRPr="00AB2D6A">
              <w:rPr>
                <w:bCs w:val="0"/>
                <w:lang w:eastAsia="ru-RU"/>
              </w:rPr>
              <w:t>14,7</w:t>
            </w:r>
          </w:p>
        </w:tc>
        <w:tc>
          <w:tcPr>
            <w:tcW w:w="424" w:type="pct"/>
            <w:noWrap/>
            <w:vAlign w:val="center"/>
            <w:hideMark/>
          </w:tcPr>
          <w:p w14:paraId="49AB7A58" w14:textId="487181D2" w:rsidR="00DD20EA" w:rsidRPr="00AB2D6A" w:rsidRDefault="0040779E" w:rsidP="00DD20EA">
            <w:pPr>
              <w:pStyle w:val="afa"/>
              <w:rPr>
                <w:b/>
                <w:lang w:eastAsia="ru-RU"/>
              </w:rPr>
            </w:pPr>
            <w:r w:rsidRPr="00AB2D6A">
              <w:rPr>
                <w:bCs w:val="0"/>
                <w:lang w:val="en-US" w:eastAsia="ru-RU"/>
              </w:rPr>
              <w:t>II</w:t>
            </w:r>
          </w:p>
        </w:tc>
        <w:tc>
          <w:tcPr>
            <w:tcW w:w="317" w:type="pct"/>
            <w:noWrap/>
            <w:vAlign w:val="center"/>
            <w:hideMark/>
          </w:tcPr>
          <w:p w14:paraId="52814E8B" w14:textId="3514C4FE" w:rsidR="00DD20EA" w:rsidRPr="00AB2D6A" w:rsidRDefault="0040779E" w:rsidP="00DD20EA">
            <w:pPr>
              <w:pStyle w:val="afa"/>
              <w:rPr>
                <w:b/>
                <w:lang w:val="en-US" w:eastAsia="ru-RU"/>
              </w:rPr>
            </w:pPr>
            <w:r w:rsidRPr="00AB2D6A">
              <w:rPr>
                <w:lang w:val="en-US" w:eastAsia="ru-RU"/>
              </w:rPr>
              <w:t>4</w:t>
            </w:r>
          </w:p>
        </w:tc>
        <w:tc>
          <w:tcPr>
            <w:tcW w:w="426" w:type="pct"/>
            <w:noWrap/>
            <w:vAlign w:val="center"/>
            <w:hideMark/>
          </w:tcPr>
          <w:p w14:paraId="45AF1CC3" w14:textId="25B7BECA" w:rsidR="00DD20EA" w:rsidRPr="00AB2D6A" w:rsidRDefault="0040779E" w:rsidP="00DD20EA">
            <w:pPr>
              <w:pStyle w:val="afa"/>
              <w:rPr>
                <w:b/>
                <w:lang w:val="en-US" w:eastAsia="ru-RU"/>
              </w:rPr>
            </w:pPr>
            <w:r w:rsidRPr="00AB2D6A">
              <w:rPr>
                <w:lang w:val="en-US" w:eastAsia="ru-RU"/>
              </w:rPr>
              <w:t>7</w:t>
            </w:r>
          </w:p>
        </w:tc>
        <w:tc>
          <w:tcPr>
            <w:tcW w:w="477" w:type="pct"/>
            <w:noWrap/>
            <w:vAlign w:val="center"/>
            <w:hideMark/>
          </w:tcPr>
          <w:p w14:paraId="69EF3EC0" w14:textId="65B42188" w:rsidR="00DD20EA" w:rsidRPr="00AB2D6A" w:rsidRDefault="00EB271E" w:rsidP="00DD20EA">
            <w:pPr>
              <w:pStyle w:val="afa"/>
              <w:rPr>
                <w:b/>
                <w:lang w:eastAsia="ru-RU"/>
              </w:rPr>
            </w:pPr>
            <w:r w:rsidRPr="00AB2D6A">
              <w:rPr>
                <w:lang w:eastAsia="ru-RU"/>
              </w:rPr>
              <w:t>4</w:t>
            </w:r>
          </w:p>
        </w:tc>
        <w:tc>
          <w:tcPr>
            <w:tcW w:w="587" w:type="pct"/>
          </w:tcPr>
          <w:p w14:paraId="56A31876" w14:textId="4DE9E889" w:rsidR="00DD20EA" w:rsidRPr="00AB2D6A" w:rsidRDefault="00EB271E" w:rsidP="00DD20EA">
            <w:pPr>
              <w:pStyle w:val="afa"/>
              <w:rPr>
                <w:lang w:eastAsia="ru-RU"/>
              </w:rPr>
            </w:pPr>
            <w:r w:rsidRPr="00AB2D6A">
              <w:rPr>
                <w:lang w:eastAsia="ru-RU"/>
              </w:rPr>
              <w:t>Планируемый к реконструкции</w:t>
            </w:r>
          </w:p>
        </w:tc>
        <w:tc>
          <w:tcPr>
            <w:tcW w:w="544" w:type="pct"/>
          </w:tcPr>
          <w:p w14:paraId="2887C7DE" w14:textId="7CFA4D48" w:rsidR="00DD20EA" w:rsidRPr="00AB2D6A" w:rsidRDefault="00EB271E" w:rsidP="00DD20EA">
            <w:pPr>
              <w:pStyle w:val="afa"/>
              <w:rPr>
                <w:lang w:eastAsia="ru-RU"/>
              </w:rPr>
            </w:pPr>
            <w:r w:rsidRPr="00AB2D6A">
              <w:rPr>
                <w:lang w:eastAsia="ru-RU"/>
              </w:rPr>
              <w:t>Придорожная полоса – 75м.</w:t>
            </w:r>
          </w:p>
        </w:tc>
        <w:tc>
          <w:tcPr>
            <w:tcW w:w="641" w:type="pct"/>
          </w:tcPr>
          <w:p w14:paraId="2D0F45E2" w14:textId="7263187C" w:rsidR="00DD20EA" w:rsidRPr="00AB2D6A" w:rsidRDefault="00EB271E" w:rsidP="00DD20EA">
            <w:pPr>
              <w:pStyle w:val="afa"/>
              <w:rPr>
                <w:lang w:eastAsia="ru-RU"/>
              </w:rPr>
            </w:pPr>
            <w:r w:rsidRPr="00AB2D6A">
              <w:rPr>
                <w:lang w:eastAsia="ru-RU"/>
              </w:rPr>
              <w:t>Расчетный срок</w:t>
            </w:r>
          </w:p>
        </w:tc>
      </w:tr>
      <w:tr w:rsidR="00AB2D6A" w:rsidRPr="00AB2D6A" w14:paraId="6F7752D1" w14:textId="3DF8B5AF" w:rsidTr="0040779E">
        <w:trPr>
          <w:trHeight w:val="20"/>
          <w:jc w:val="center"/>
        </w:trPr>
        <w:tc>
          <w:tcPr>
            <w:tcW w:w="180" w:type="pct"/>
            <w:noWrap/>
            <w:vAlign w:val="center"/>
            <w:hideMark/>
          </w:tcPr>
          <w:p w14:paraId="328B0700" w14:textId="77777777" w:rsidR="00DD20EA" w:rsidRPr="00AB2D6A" w:rsidRDefault="00DD20EA" w:rsidP="00DD20EA">
            <w:pPr>
              <w:pStyle w:val="afa"/>
              <w:rPr>
                <w:b/>
                <w:lang w:eastAsia="ru-RU"/>
              </w:rPr>
            </w:pPr>
            <w:r w:rsidRPr="00AB2D6A">
              <w:rPr>
                <w:lang w:eastAsia="ru-RU"/>
              </w:rPr>
              <w:t>3</w:t>
            </w:r>
          </w:p>
        </w:tc>
        <w:tc>
          <w:tcPr>
            <w:tcW w:w="711" w:type="pct"/>
            <w:vAlign w:val="center"/>
            <w:hideMark/>
          </w:tcPr>
          <w:p w14:paraId="65D15AAB" w14:textId="77777777" w:rsidR="00DD20EA" w:rsidRPr="00AB2D6A" w:rsidRDefault="00DD20EA" w:rsidP="00DD20EA">
            <w:pPr>
              <w:pStyle w:val="afa"/>
            </w:pPr>
            <w:r w:rsidRPr="00AB2D6A">
              <w:t>Осиновка - Рудная Пристань</w:t>
            </w:r>
          </w:p>
          <w:p w14:paraId="1A984765" w14:textId="2B90474F" w:rsidR="00DD20EA" w:rsidRPr="00AB2D6A" w:rsidRDefault="00DD20EA" w:rsidP="00DD20EA">
            <w:pPr>
              <w:pStyle w:val="afa"/>
              <w:rPr>
                <w:b/>
                <w:lang w:eastAsia="ru-RU"/>
              </w:rPr>
            </w:pPr>
            <w:r w:rsidRPr="00AB2D6A">
              <w:t>05 ОП РЗ 05Н-100</w:t>
            </w:r>
          </w:p>
        </w:tc>
        <w:tc>
          <w:tcPr>
            <w:tcW w:w="693" w:type="pct"/>
            <w:noWrap/>
            <w:vAlign w:val="center"/>
          </w:tcPr>
          <w:p w14:paraId="5EF7B09A" w14:textId="45E3A9C1" w:rsidR="00DD20EA" w:rsidRPr="00AB2D6A" w:rsidRDefault="0040779E" w:rsidP="00DD20EA">
            <w:pPr>
              <w:pStyle w:val="afa"/>
              <w:rPr>
                <w:bCs w:val="0"/>
                <w:lang w:eastAsia="ru-RU"/>
              </w:rPr>
            </w:pPr>
            <w:r w:rsidRPr="00AB2D6A">
              <w:rPr>
                <w:bCs w:val="0"/>
                <w:lang w:eastAsia="ru-RU"/>
              </w:rPr>
              <w:t>95,3</w:t>
            </w:r>
          </w:p>
        </w:tc>
        <w:tc>
          <w:tcPr>
            <w:tcW w:w="424" w:type="pct"/>
            <w:noWrap/>
            <w:vAlign w:val="center"/>
            <w:hideMark/>
          </w:tcPr>
          <w:p w14:paraId="5F3EE5A6" w14:textId="5080D171" w:rsidR="00DD20EA" w:rsidRPr="00AB2D6A" w:rsidRDefault="0040779E" w:rsidP="00DD20EA">
            <w:pPr>
              <w:pStyle w:val="afa"/>
              <w:rPr>
                <w:b/>
                <w:lang w:eastAsia="ru-RU"/>
              </w:rPr>
            </w:pPr>
            <w:r w:rsidRPr="00AB2D6A">
              <w:rPr>
                <w:bCs w:val="0"/>
                <w:lang w:val="en-US" w:eastAsia="ru-RU"/>
              </w:rPr>
              <w:t>III</w:t>
            </w:r>
          </w:p>
        </w:tc>
        <w:tc>
          <w:tcPr>
            <w:tcW w:w="317" w:type="pct"/>
            <w:noWrap/>
            <w:vAlign w:val="center"/>
            <w:hideMark/>
          </w:tcPr>
          <w:p w14:paraId="0AFD0C1E" w14:textId="710B8F18" w:rsidR="00DD20EA" w:rsidRPr="00AB2D6A" w:rsidRDefault="0040779E" w:rsidP="00DD20EA">
            <w:pPr>
              <w:pStyle w:val="afa"/>
              <w:rPr>
                <w:b/>
                <w:lang w:val="en-US" w:eastAsia="ru-RU"/>
              </w:rPr>
            </w:pPr>
            <w:r w:rsidRPr="00AB2D6A">
              <w:rPr>
                <w:lang w:val="en-US" w:eastAsia="ru-RU"/>
              </w:rPr>
              <w:t>20</w:t>
            </w:r>
          </w:p>
        </w:tc>
        <w:tc>
          <w:tcPr>
            <w:tcW w:w="426" w:type="pct"/>
            <w:noWrap/>
            <w:vAlign w:val="center"/>
            <w:hideMark/>
          </w:tcPr>
          <w:p w14:paraId="28C68336" w14:textId="49F28016" w:rsidR="00DD20EA" w:rsidRPr="00AB2D6A" w:rsidRDefault="0040779E" w:rsidP="00DD20EA">
            <w:pPr>
              <w:pStyle w:val="afa"/>
              <w:rPr>
                <w:b/>
                <w:lang w:val="en-US" w:eastAsia="ru-RU"/>
              </w:rPr>
            </w:pPr>
            <w:r w:rsidRPr="00AB2D6A">
              <w:rPr>
                <w:lang w:val="en-US" w:eastAsia="ru-RU"/>
              </w:rPr>
              <w:t>12</w:t>
            </w:r>
          </w:p>
        </w:tc>
        <w:tc>
          <w:tcPr>
            <w:tcW w:w="477" w:type="pct"/>
            <w:noWrap/>
            <w:vAlign w:val="center"/>
            <w:hideMark/>
          </w:tcPr>
          <w:p w14:paraId="62A47DD1" w14:textId="3E1DF938" w:rsidR="00DD20EA" w:rsidRPr="00AB2D6A" w:rsidRDefault="00EB271E" w:rsidP="00DD20EA">
            <w:pPr>
              <w:pStyle w:val="afa"/>
              <w:rPr>
                <w:b/>
                <w:lang w:eastAsia="ru-RU"/>
              </w:rPr>
            </w:pPr>
            <w:r w:rsidRPr="00AB2D6A">
              <w:rPr>
                <w:lang w:eastAsia="ru-RU"/>
              </w:rPr>
              <w:t>11</w:t>
            </w:r>
          </w:p>
        </w:tc>
        <w:tc>
          <w:tcPr>
            <w:tcW w:w="587" w:type="pct"/>
          </w:tcPr>
          <w:p w14:paraId="540FDE92" w14:textId="5E2F67A3" w:rsidR="00DD20EA" w:rsidRPr="00AB2D6A" w:rsidRDefault="00EB271E" w:rsidP="00DD20EA">
            <w:pPr>
              <w:pStyle w:val="afa"/>
              <w:rPr>
                <w:lang w:eastAsia="ru-RU"/>
              </w:rPr>
            </w:pPr>
            <w:r w:rsidRPr="00AB2D6A">
              <w:rPr>
                <w:lang w:eastAsia="ru-RU"/>
              </w:rPr>
              <w:t>Планируемый к реконструкции</w:t>
            </w:r>
          </w:p>
        </w:tc>
        <w:tc>
          <w:tcPr>
            <w:tcW w:w="544" w:type="pct"/>
          </w:tcPr>
          <w:p w14:paraId="59B5ED4C" w14:textId="736EDAEF" w:rsidR="00DD20EA" w:rsidRPr="00AB2D6A" w:rsidRDefault="00EB271E" w:rsidP="00DD20EA">
            <w:pPr>
              <w:pStyle w:val="afa"/>
              <w:rPr>
                <w:lang w:eastAsia="ru-RU"/>
              </w:rPr>
            </w:pPr>
            <w:r w:rsidRPr="00AB2D6A">
              <w:rPr>
                <w:lang w:eastAsia="ru-RU"/>
              </w:rPr>
              <w:t>Придорожная полоса – 50м.</w:t>
            </w:r>
          </w:p>
        </w:tc>
        <w:tc>
          <w:tcPr>
            <w:tcW w:w="641" w:type="pct"/>
          </w:tcPr>
          <w:p w14:paraId="095ED877" w14:textId="04D4CA57" w:rsidR="00DD20EA" w:rsidRPr="00AB2D6A" w:rsidRDefault="00EB271E" w:rsidP="00DD20EA">
            <w:pPr>
              <w:pStyle w:val="afa"/>
              <w:rPr>
                <w:lang w:eastAsia="ru-RU"/>
              </w:rPr>
            </w:pPr>
            <w:r w:rsidRPr="00AB2D6A">
              <w:rPr>
                <w:lang w:eastAsia="ru-RU"/>
              </w:rPr>
              <w:t>Расчетный срок</w:t>
            </w:r>
          </w:p>
        </w:tc>
      </w:tr>
      <w:tr w:rsidR="00AB2D6A" w:rsidRPr="00AB2D6A" w14:paraId="158B6476" w14:textId="16A2F133" w:rsidTr="0040779E">
        <w:trPr>
          <w:trHeight w:val="20"/>
          <w:jc w:val="center"/>
        </w:trPr>
        <w:tc>
          <w:tcPr>
            <w:tcW w:w="180" w:type="pct"/>
            <w:noWrap/>
            <w:vAlign w:val="center"/>
            <w:hideMark/>
          </w:tcPr>
          <w:p w14:paraId="4FB118AE" w14:textId="77777777" w:rsidR="00DD20EA" w:rsidRPr="00AB2D6A" w:rsidRDefault="00DD20EA" w:rsidP="00DD20EA">
            <w:pPr>
              <w:pStyle w:val="afa"/>
              <w:rPr>
                <w:b/>
                <w:lang w:eastAsia="ru-RU"/>
              </w:rPr>
            </w:pPr>
            <w:r w:rsidRPr="00AB2D6A">
              <w:rPr>
                <w:lang w:eastAsia="ru-RU"/>
              </w:rPr>
              <w:t>4</w:t>
            </w:r>
          </w:p>
        </w:tc>
        <w:tc>
          <w:tcPr>
            <w:tcW w:w="711" w:type="pct"/>
            <w:vAlign w:val="center"/>
            <w:hideMark/>
          </w:tcPr>
          <w:p w14:paraId="47C79E6B" w14:textId="77777777" w:rsidR="00DD20EA" w:rsidRPr="00AB2D6A" w:rsidRDefault="00DD20EA" w:rsidP="00DD20EA">
            <w:pPr>
              <w:pStyle w:val="afa"/>
            </w:pPr>
            <w:r w:rsidRPr="00AB2D6A">
              <w:t>Подъезд к п. Рудный</w:t>
            </w:r>
          </w:p>
          <w:p w14:paraId="580CB5AF" w14:textId="50154530" w:rsidR="00DD20EA" w:rsidRPr="00AB2D6A" w:rsidRDefault="00DD20EA" w:rsidP="00DD20EA">
            <w:pPr>
              <w:pStyle w:val="afa"/>
              <w:rPr>
                <w:b/>
                <w:lang w:eastAsia="ru-RU"/>
              </w:rPr>
            </w:pPr>
            <w:r w:rsidRPr="00AB2D6A">
              <w:t>05 ОП РЗ 05К-600</w:t>
            </w:r>
          </w:p>
        </w:tc>
        <w:tc>
          <w:tcPr>
            <w:tcW w:w="693" w:type="pct"/>
            <w:noWrap/>
            <w:vAlign w:val="center"/>
          </w:tcPr>
          <w:p w14:paraId="7AA2D8AE" w14:textId="48CE5325" w:rsidR="00DD20EA" w:rsidRPr="00AB2D6A" w:rsidRDefault="0040779E" w:rsidP="00DD20EA">
            <w:pPr>
              <w:pStyle w:val="afa"/>
              <w:rPr>
                <w:bCs w:val="0"/>
                <w:lang w:eastAsia="ru-RU"/>
              </w:rPr>
            </w:pPr>
            <w:r w:rsidRPr="00AB2D6A">
              <w:rPr>
                <w:bCs w:val="0"/>
                <w:lang w:eastAsia="ru-RU"/>
              </w:rPr>
              <w:t>8,6</w:t>
            </w:r>
          </w:p>
        </w:tc>
        <w:tc>
          <w:tcPr>
            <w:tcW w:w="424" w:type="pct"/>
            <w:noWrap/>
            <w:vAlign w:val="center"/>
            <w:hideMark/>
          </w:tcPr>
          <w:p w14:paraId="545F90CF" w14:textId="78EFAF38" w:rsidR="00DD20EA" w:rsidRPr="00AB2D6A" w:rsidRDefault="0040779E" w:rsidP="00DD20EA">
            <w:pPr>
              <w:pStyle w:val="afa"/>
              <w:rPr>
                <w:b/>
                <w:lang w:eastAsia="ru-RU"/>
              </w:rPr>
            </w:pPr>
            <w:r w:rsidRPr="00AB2D6A">
              <w:rPr>
                <w:lang w:val="en-US" w:eastAsia="ru-RU"/>
              </w:rPr>
              <w:t>I</w:t>
            </w:r>
            <w:r w:rsidR="00DD20EA" w:rsidRPr="00AB2D6A">
              <w:rPr>
                <w:lang w:eastAsia="ru-RU"/>
              </w:rPr>
              <w:t>V</w:t>
            </w:r>
          </w:p>
        </w:tc>
        <w:tc>
          <w:tcPr>
            <w:tcW w:w="317" w:type="pct"/>
            <w:noWrap/>
            <w:vAlign w:val="center"/>
            <w:hideMark/>
          </w:tcPr>
          <w:p w14:paraId="714329F1" w14:textId="62E948FE" w:rsidR="00DD20EA" w:rsidRPr="00AB2D6A" w:rsidRDefault="0040779E" w:rsidP="00DD20EA">
            <w:pPr>
              <w:pStyle w:val="afa"/>
              <w:rPr>
                <w:b/>
                <w:lang w:val="en-US" w:eastAsia="ru-RU"/>
              </w:rPr>
            </w:pPr>
            <w:r w:rsidRPr="00AB2D6A">
              <w:rPr>
                <w:lang w:val="en-US" w:eastAsia="ru-RU"/>
              </w:rPr>
              <w:t>2</w:t>
            </w:r>
          </w:p>
        </w:tc>
        <w:tc>
          <w:tcPr>
            <w:tcW w:w="426" w:type="pct"/>
            <w:noWrap/>
            <w:vAlign w:val="center"/>
            <w:hideMark/>
          </w:tcPr>
          <w:p w14:paraId="38ACED19" w14:textId="0EC0ED4F" w:rsidR="00DD20EA" w:rsidRPr="00AB2D6A" w:rsidRDefault="0040779E" w:rsidP="00DD20EA">
            <w:pPr>
              <w:pStyle w:val="afa"/>
              <w:rPr>
                <w:b/>
                <w:lang w:val="en-US" w:eastAsia="ru-RU"/>
              </w:rPr>
            </w:pPr>
            <w:r w:rsidRPr="00AB2D6A">
              <w:rPr>
                <w:lang w:val="en-US" w:eastAsia="ru-RU"/>
              </w:rPr>
              <w:t>0</w:t>
            </w:r>
          </w:p>
        </w:tc>
        <w:tc>
          <w:tcPr>
            <w:tcW w:w="477" w:type="pct"/>
            <w:noWrap/>
            <w:vAlign w:val="center"/>
            <w:hideMark/>
          </w:tcPr>
          <w:p w14:paraId="5D10BD4F" w14:textId="43AB02C9" w:rsidR="00DD20EA" w:rsidRPr="00AB2D6A" w:rsidRDefault="00EB271E" w:rsidP="00DD20EA">
            <w:pPr>
              <w:pStyle w:val="afa"/>
              <w:rPr>
                <w:b/>
                <w:lang w:eastAsia="ru-RU"/>
              </w:rPr>
            </w:pPr>
            <w:r w:rsidRPr="00AB2D6A">
              <w:rPr>
                <w:lang w:eastAsia="ru-RU"/>
              </w:rPr>
              <w:t>0</w:t>
            </w:r>
          </w:p>
        </w:tc>
        <w:tc>
          <w:tcPr>
            <w:tcW w:w="587" w:type="pct"/>
          </w:tcPr>
          <w:p w14:paraId="78C61DC5" w14:textId="00FC9C38" w:rsidR="00DD20EA" w:rsidRPr="00AB2D6A" w:rsidRDefault="00EB271E" w:rsidP="00DD20EA">
            <w:pPr>
              <w:pStyle w:val="afa"/>
              <w:rPr>
                <w:lang w:eastAsia="ru-RU"/>
              </w:rPr>
            </w:pPr>
            <w:r w:rsidRPr="00AB2D6A">
              <w:rPr>
                <w:lang w:eastAsia="ru-RU"/>
              </w:rPr>
              <w:t>Планируемый к реконструкции</w:t>
            </w:r>
          </w:p>
        </w:tc>
        <w:tc>
          <w:tcPr>
            <w:tcW w:w="544" w:type="pct"/>
          </w:tcPr>
          <w:p w14:paraId="1DD31693" w14:textId="6BD8B399" w:rsidR="00DD20EA" w:rsidRPr="00AB2D6A" w:rsidRDefault="00EB271E" w:rsidP="00DD20EA">
            <w:pPr>
              <w:pStyle w:val="afa"/>
              <w:rPr>
                <w:lang w:eastAsia="ru-RU"/>
              </w:rPr>
            </w:pPr>
            <w:r w:rsidRPr="00AB2D6A">
              <w:rPr>
                <w:lang w:eastAsia="ru-RU"/>
              </w:rPr>
              <w:t>Придорожная полоса – 50м.</w:t>
            </w:r>
          </w:p>
        </w:tc>
        <w:tc>
          <w:tcPr>
            <w:tcW w:w="641" w:type="pct"/>
          </w:tcPr>
          <w:p w14:paraId="040BEC33" w14:textId="7FB2AE47" w:rsidR="00DD20EA" w:rsidRPr="00AB2D6A" w:rsidRDefault="00EB271E" w:rsidP="00DD20EA">
            <w:pPr>
              <w:pStyle w:val="afa"/>
              <w:rPr>
                <w:lang w:eastAsia="ru-RU"/>
              </w:rPr>
            </w:pPr>
            <w:r w:rsidRPr="00AB2D6A">
              <w:rPr>
                <w:lang w:eastAsia="ru-RU"/>
              </w:rPr>
              <w:t>Расчетный срок</w:t>
            </w:r>
          </w:p>
        </w:tc>
      </w:tr>
      <w:tr w:rsidR="00AB2D6A" w:rsidRPr="00AB2D6A" w14:paraId="7B7FD898" w14:textId="58711C9E" w:rsidTr="0040779E">
        <w:trPr>
          <w:trHeight w:val="20"/>
          <w:jc w:val="center"/>
        </w:trPr>
        <w:tc>
          <w:tcPr>
            <w:tcW w:w="180" w:type="pct"/>
            <w:noWrap/>
            <w:vAlign w:val="center"/>
            <w:hideMark/>
          </w:tcPr>
          <w:p w14:paraId="1F99B645" w14:textId="77777777" w:rsidR="00DD20EA" w:rsidRPr="00AB2D6A" w:rsidRDefault="00DD20EA" w:rsidP="00DD20EA">
            <w:pPr>
              <w:pStyle w:val="afa"/>
              <w:rPr>
                <w:b/>
                <w:lang w:eastAsia="ru-RU"/>
              </w:rPr>
            </w:pPr>
            <w:r w:rsidRPr="00AB2D6A">
              <w:rPr>
                <w:lang w:eastAsia="ru-RU"/>
              </w:rPr>
              <w:t>5</w:t>
            </w:r>
          </w:p>
        </w:tc>
        <w:tc>
          <w:tcPr>
            <w:tcW w:w="711" w:type="pct"/>
            <w:vAlign w:val="center"/>
            <w:hideMark/>
          </w:tcPr>
          <w:p w14:paraId="69AD0271" w14:textId="161A674D" w:rsidR="00DD20EA" w:rsidRPr="00AB2D6A" w:rsidRDefault="00DD20EA" w:rsidP="00DD20EA">
            <w:pPr>
              <w:pStyle w:val="afa"/>
            </w:pPr>
            <w:r w:rsidRPr="00AB2D6A">
              <w:t>Кавалерово – Хрустальный</w:t>
            </w:r>
          </w:p>
          <w:p w14:paraId="66F23FC5" w14:textId="0DF99FFC" w:rsidR="00DD20EA" w:rsidRPr="00AB2D6A" w:rsidRDefault="00DD20EA" w:rsidP="00DD20EA">
            <w:pPr>
              <w:pStyle w:val="afa"/>
              <w:rPr>
                <w:b/>
                <w:lang w:eastAsia="ru-RU"/>
              </w:rPr>
            </w:pPr>
            <w:r w:rsidRPr="00AB2D6A">
              <w:t>05 ОП РЗ 05К-237</w:t>
            </w:r>
          </w:p>
        </w:tc>
        <w:tc>
          <w:tcPr>
            <w:tcW w:w="693" w:type="pct"/>
            <w:noWrap/>
            <w:vAlign w:val="center"/>
          </w:tcPr>
          <w:p w14:paraId="76854613" w14:textId="57AE8FB2" w:rsidR="00DD20EA" w:rsidRPr="00AB2D6A" w:rsidRDefault="0040779E" w:rsidP="00DD20EA">
            <w:pPr>
              <w:pStyle w:val="afa"/>
              <w:rPr>
                <w:bCs w:val="0"/>
                <w:lang w:eastAsia="ru-RU"/>
              </w:rPr>
            </w:pPr>
            <w:r w:rsidRPr="00AB2D6A">
              <w:rPr>
                <w:bCs w:val="0"/>
                <w:lang w:eastAsia="ru-RU"/>
              </w:rPr>
              <w:t>12,7</w:t>
            </w:r>
          </w:p>
        </w:tc>
        <w:tc>
          <w:tcPr>
            <w:tcW w:w="424" w:type="pct"/>
            <w:noWrap/>
            <w:vAlign w:val="center"/>
            <w:hideMark/>
          </w:tcPr>
          <w:p w14:paraId="71DE3B1D" w14:textId="77777777" w:rsidR="00DD20EA" w:rsidRPr="00AB2D6A" w:rsidRDefault="00DD20EA" w:rsidP="00DD20EA">
            <w:pPr>
              <w:pStyle w:val="afa"/>
              <w:rPr>
                <w:b/>
                <w:lang w:eastAsia="ru-RU"/>
              </w:rPr>
            </w:pPr>
            <w:r w:rsidRPr="00AB2D6A">
              <w:rPr>
                <w:lang w:eastAsia="ru-RU"/>
              </w:rPr>
              <w:t>IV</w:t>
            </w:r>
          </w:p>
        </w:tc>
        <w:tc>
          <w:tcPr>
            <w:tcW w:w="317" w:type="pct"/>
            <w:noWrap/>
            <w:vAlign w:val="center"/>
            <w:hideMark/>
          </w:tcPr>
          <w:p w14:paraId="758EBD3F" w14:textId="2AD3A3B6" w:rsidR="00DD20EA" w:rsidRPr="00AB2D6A" w:rsidRDefault="0040779E" w:rsidP="00DD20EA">
            <w:pPr>
              <w:pStyle w:val="afa"/>
              <w:rPr>
                <w:b/>
                <w:lang w:val="en-US" w:eastAsia="ru-RU"/>
              </w:rPr>
            </w:pPr>
            <w:r w:rsidRPr="00AB2D6A">
              <w:rPr>
                <w:lang w:val="en-US" w:eastAsia="ru-RU"/>
              </w:rPr>
              <w:t>3</w:t>
            </w:r>
          </w:p>
        </w:tc>
        <w:tc>
          <w:tcPr>
            <w:tcW w:w="426" w:type="pct"/>
            <w:noWrap/>
            <w:vAlign w:val="center"/>
            <w:hideMark/>
          </w:tcPr>
          <w:p w14:paraId="7FFF0182" w14:textId="6E82A1A2" w:rsidR="00DD20EA" w:rsidRPr="00AB2D6A" w:rsidRDefault="0040779E" w:rsidP="00DD20EA">
            <w:pPr>
              <w:pStyle w:val="afa"/>
              <w:rPr>
                <w:b/>
                <w:lang w:val="en-US" w:eastAsia="ru-RU"/>
              </w:rPr>
            </w:pPr>
            <w:r w:rsidRPr="00AB2D6A">
              <w:rPr>
                <w:lang w:val="en-US" w:eastAsia="ru-RU"/>
              </w:rPr>
              <w:t>2</w:t>
            </w:r>
          </w:p>
        </w:tc>
        <w:tc>
          <w:tcPr>
            <w:tcW w:w="477" w:type="pct"/>
            <w:noWrap/>
            <w:vAlign w:val="center"/>
            <w:hideMark/>
          </w:tcPr>
          <w:p w14:paraId="74E9E085" w14:textId="390542DB" w:rsidR="00DD20EA" w:rsidRPr="00AB2D6A" w:rsidRDefault="00EB271E" w:rsidP="00DD20EA">
            <w:pPr>
              <w:pStyle w:val="afa"/>
              <w:rPr>
                <w:b/>
                <w:lang w:eastAsia="ru-RU"/>
              </w:rPr>
            </w:pPr>
            <w:r w:rsidRPr="00AB2D6A">
              <w:rPr>
                <w:lang w:eastAsia="ru-RU"/>
              </w:rPr>
              <w:t>0</w:t>
            </w:r>
          </w:p>
        </w:tc>
        <w:tc>
          <w:tcPr>
            <w:tcW w:w="587" w:type="pct"/>
          </w:tcPr>
          <w:p w14:paraId="7F681A51" w14:textId="3CF01EE5" w:rsidR="00DD20EA" w:rsidRPr="00AB2D6A" w:rsidRDefault="00EB271E" w:rsidP="00DD20EA">
            <w:pPr>
              <w:pStyle w:val="afa"/>
              <w:rPr>
                <w:lang w:eastAsia="ru-RU"/>
              </w:rPr>
            </w:pPr>
            <w:r w:rsidRPr="00AB2D6A">
              <w:rPr>
                <w:lang w:eastAsia="ru-RU"/>
              </w:rPr>
              <w:t>Планируемый к реконструкции</w:t>
            </w:r>
          </w:p>
        </w:tc>
        <w:tc>
          <w:tcPr>
            <w:tcW w:w="544" w:type="pct"/>
          </w:tcPr>
          <w:p w14:paraId="4BAFD268" w14:textId="00CDA251" w:rsidR="00DD20EA" w:rsidRPr="00AB2D6A" w:rsidRDefault="00EB271E" w:rsidP="00DD20EA">
            <w:pPr>
              <w:pStyle w:val="afa"/>
              <w:rPr>
                <w:lang w:eastAsia="ru-RU"/>
              </w:rPr>
            </w:pPr>
            <w:r w:rsidRPr="00AB2D6A">
              <w:rPr>
                <w:lang w:eastAsia="ru-RU"/>
              </w:rPr>
              <w:t>Придорожная полоса – 50м.</w:t>
            </w:r>
          </w:p>
        </w:tc>
        <w:tc>
          <w:tcPr>
            <w:tcW w:w="641" w:type="pct"/>
          </w:tcPr>
          <w:p w14:paraId="0663CD2B" w14:textId="1908BFCC" w:rsidR="00DD20EA" w:rsidRPr="00AB2D6A" w:rsidRDefault="00EB271E" w:rsidP="00DD20EA">
            <w:pPr>
              <w:pStyle w:val="afa"/>
              <w:rPr>
                <w:lang w:eastAsia="ru-RU"/>
              </w:rPr>
            </w:pPr>
            <w:r w:rsidRPr="00AB2D6A">
              <w:rPr>
                <w:lang w:eastAsia="ru-RU"/>
              </w:rPr>
              <w:t>Расчетный срок</w:t>
            </w:r>
          </w:p>
        </w:tc>
      </w:tr>
      <w:tr w:rsidR="00AB2D6A" w:rsidRPr="00AB2D6A" w14:paraId="15CBAB9C" w14:textId="3DC29016" w:rsidTr="0040779E">
        <w:trPr>
          <w:trHeight w:val="20"/>
          <w:jc w:val="center"/>
        </w:trPr>
        <w:tc>
          <w:tcPr>
            <w:tcW w:w="180" w:type="pct"/>
            <w:noWrap/>
            <w:vAlign w:val="center"/>
            <w:hideMark/>
          </w:tcPr>
          <w:p w14:paraId="72A53C0C" w14:textId="77777777" w:rsidR="00DD20EA" w:rsidRPr="00AB2D6A" w:rsidRDefault="00DD20EA" w:rsidP="00DD20EA">
            <w:pPr>
              <w:pStyle w:val="afa"/>
              <w:rPr>
                <w:b/>
                <w:lang w:eastAsia="ru-RU"/>
              </w:rPr>
            </w:pPr>
            <w:r w:rsidRPr="00AB2D6A">
              <w:rPr>
                <w:lang w:eastAsia="ru-RU"/>
              </w:rPr>
              <w:t>6</w:t>
            </w:r>
          </w:p>
        </w:tc>
        <w:tc>
          <w:tcPr>
            <w:tcW w:w="711" w:type="pct"/>
            <w:vAlign w:val="center"/>
            <w:hideMark/>
          </w:tcPr>
          <w:p w14:paraId="35ADD9C4" w14:textId="77777777" w:rsidR="00DD20EA" w:rsidRPr="00AB2D6A" w:rsidRDefault="00DD20EA" w:rsidP="00DD20EA">
            <w:pPr>
              <w:pStyle w:val="afa"/>
            </w:pPr>
            <w:r w:rsidRPr="00AB2D6A">
              <w:t>Подъезд к с. Суворово</w:t>
            </w:r>
          </w:p>
          <w:p w14:paraId="47FD89E0" w14:textId="247749D9" w:rsidR="00DD20EA" w:rsidRPr="00AB2D6A" w:rsidRDefault="00DD20EA" w:rsidP="00DD20EA">
            <w:pPr>
              <w:pStyle w:val="afa"/>
              <w:rPr>
                <w:b/>
                <w:lang w:eastAsia="ru-RU"/>
              </w:rPr>
            </w:pPr>
            <w:r w:rsidRPr="00AB2D6A">
              <w:t>05 ОП РЗ 05К-132</w:t>
            </w:r>
          </w:p>
        </w:tc>
        <w:tc>
          <w:tcPr>
            <w:tcW w:w="693" w:type="pct"/>
            <w:noWrap/>
            <w:vAlign w:val="center"/>
          </w:tcPr>
          <w:p w14:paraId="649F3768" w14:textId="43880060" w:rsidR="00DD20EA" w:rsidRPr="00AB2D6A" w:rsidRDefault="0040779E" w:rsidP="00DD20EA">
            <w:pPr>
              <w:pStyle w:val="afa"/>
              <w:rPr>
                <w:bCs w:val="0"/>
                <w:lang w:eastAsia="ru-RU"/>
              </w:rPr>
            </w:pPr>
            <w:r w:rsidRPr="00AB2D6A">
              <w:rPr>
                <w:bCs w:val="0"/>
                <w:lang w:eastAsia="ru-RU"/>
              </w:rPr>
              <w:t>7,0</w:t>
            </w:r>
          </w:p>
        </w:tc>
        <w:tc>
          <w:tcPr>
            <w:tcW w:w="424" w:type="pct"/>
            <w:noWrap/>
            <w:vAlign w:val="center"/>
            <w:hideMark/>
          </w:tcPr>
          <w:p w14:paraId="4B1D733D" w14:textId="7D1213E3" w:rsidR="00DD20EA" w:rsidRPr="00AB2D6A" w:rsidRDefault="0040779E" w:rsidP="00DD20EA">
            <w:pPr>
              <w:pStyle w:val="afa"/>
              <w:rPr>
                <w:b/>
                <w:lang w:eastAsia="ru-RU"/>
              </w:rPr>
            </w:pPr>
            <w:r w:rsidRPr="00AB2D6A">
              <w:rPr>
                <w:lang w:val="en-US" w:eastAsia="ru-RU"/>
              </w:rPr>
              <w:t>I</w:t>
            </w:r>
            <w:r w:rsidRPr="00AB2D6A">
              <w:rPr>
                <w:lang w:eastAsia="ru-RU"/>
              </w:rPr>
              <w:t>V</w:t>
            </w:r>
          </w:p>
        </w:tc>
        <w:tc>
          <w:tcPr>
            <w:tcW w:w="317" w:type="pct"/>
            <w:noWrap/>
            <w:vAlign w:val="center"/>
            <w:hideMark/>
          </w:tcPr>
          <w:p w14:paraId="43DAB890" w14:textId="682EBA34" w:rsidR="00DD20EA" w:rsidRPr="00AB2D6A" w:rsidRDefault="0040779E" w:rsidP="00DD20EA">
            <w:pPr>
              <w:pStyle w:val="afa"/>
              <w:rPr>
                <w:b/>
                <w:lang w:val="en-US" w:eastAsia="ru-RU"/>
              </w:rPr>
            </w:pPr>
            <w:r w:rsidRPr="00AB2D6A">
              <w:rPr>
                <w:lang w:val="en-US" w:eastAsia="ru-RU"/>
              </w:rPr>
              <w:t>2</w:t>
            </w:r>
          </w:p>
        </w:tc>
        <w:tc>
          <w:tcPr>
            <w:tcW w:w="426" w:type="pct"/>
            <w:noWrap/>
            <w:vAlign w:val="center"/>
            <w:hideMark/>
          </w:tcPr>
          <w:p w14:paraId="38E73824" w14:textId="52B9B40B" w:rsidR="00DD20EA" w:rsidRPr="00AB2D6A" w:rsidRDefault="0040779E" w:rsidP="00DD20EA">
            <w:pPr>
              <w:pStyle w:val="afa"/>
              <w:rPr>
                <w:b/>
                <w:lang w:val="en-US" w:eastAsia="ru-RU"/>
              </w:rPr>
            </w:pPr>
            <w:r w:rsidRPr="00AB2D6A">
              <w:rPr>
                <w:lang w:val="en-US" w:eastAsia="ru-RU"/>
              </w:rPr>
              <w:t>1</w:t>
            </w:r>
          </w:p>
        </w:tc>
        <w:tc>
          <w:tcPr>
            <w:tcW w:w="477" w:type="pct"/>
            <w:noWrap/>
            <w:vAlign w:val="center"/>
            <w:hideMark/>
          </w:tcPr>
          <w:p w14:paraId="19619007" w14:textId="2501A1F9" w:rsidR="00DD20EA" w:rsidRPr="00AB2D6A" w:rsidRDefault="00EB271E" w:rsidP="00DD20EA">
            <w:pPr>
              <w:pStyle w:val="afa"/>
              <w:rPr>
                <w:b/>
                <w:lang w:eastAsia="ru-RU"/>
              </w:rPr>
            </w:pPr>
            <w:r w:rsidRPr="00AB2D6A">
              <w:rPr>
                <w:lang w:eastAsia="ru-RU"/>
              </w:rPr>
              <w:t>0</w:t>
            </w:r>
          </w:p>
        </w:tc>
        <w:tc>
          <w:tcPr>
            <w:tcW w:w="587" w:type="pct"/>
          </w:tcPr>
          <w:p w14:paraId="75D4D0EC" w14:textId="79C7CE07" w:rsidR="00DD20EA" w:rsidRPr="00AB2D6A" w:rsidRDefault="00EB271E" w:rsidP="00DD20EA">
            <w:pPr>
              <w:pStyle w:val="afa"/>
              <w:rPr>
                <w:lang w:eastAsia="ru-RU"/>
              </w:rPr>
            </w:pPr>
            <w:r w:rsidRPr="00AB2D6A">
              <w:rPr>
                <w:lang w:eastAsia="ru-RU"/>
              </w:rPr>
              <w:t>Планируемый к реконструкции</w:t>
            </w:r>
          </w:p>
        </w:tc>
        <w:tc>
          <w:tcPr>
            <w:tcW w:w="544" w:type="pct"/>
          </w:tcPr>
          <w:p w14:paraId="1910F785" w14:textId="26AAC829" w:rsidR="00DD20EA" w:rsidRPr="00AB2D6A" w:rsidRDefault="00EB271E" w:rsidP="00DD20EA">
            <w:pPr>
              <w:pStyle w:val="afa"/>
              <w:rPr>
                <w:lang w:eastAsia="ru-RU"/>
              </w:rPr>
            </w:pPr>
            <w:r w:rsidRPr="00AB2D6A">
              <w:rPr>
                <w:lang w:eastAsia="ru-RU"/>
              </w:rPr>
              <w:t>Придорожная полоса – 50м.</w:t>
            </w:r>
          </w:p>
        </w:tc>
        <w:tc>
          <w:tcPr>
            <w:tcW w:w="641" w:type="pct"/>
          </w:tcPr>
          <w:p w14:paraId="6C1E6EEF" w14:textId="2859D337" w:rsidR="00DD20EA" w:rsidRPr="00AB2D6A" w:rsidRDefault="00EB271E" w:rsidP="00DD20EA">
            <w:pPr>
              <w:pStyle w:val="afa"/>
              <w:rPr>
                <w:lang w:eastAsia="ru-RU"/>
              </w:rPr>
            </w:pPr>
            <w:r w:rsidRPr="00AB2D6A">
              <w:rPr>
                <w:lang w:eastAsia="ru-RU"/>
              </w:rPr>
              <w:t>Расчетный срок</w:t>
            </w:r>
          </w:p>
        </w:tc>
      </w:tr>
      <w:tr w:rsidR="00AB2D6A" w:rsidRPr="00AB2D6A" w14:paraId="71B286CC" w14:textId="6692C9F2" w:rsidTr="004D44EB">
        <w:trPr>
          <w:trHeight w:val="1024"/>
          <w:jc w:val="center"/>
        </w:trPr>
        <w:tc>
          <w:tcPr>
            <w:tcW w:w="180" w:type="pct"/>
            <w:noWrap/>
            <w:vAlign w:val="center"/>
            <w:hideMark/>
          </w:tcPr>
          <w:p w14:paraId="4183352C" w14:textId="77777777" w:rsidR="00EB271E" w:rsidRPr="00AB2D6A" w:rsidRDefault="00EB271E" w:rsidP="00DD20EA">
            <w:pPr>
              <w:pStyle w:val="afa"/>
              <w:rPr>
                <w:b/>
                <w:lang w:eastAsia="ru-RU"/>
              </w:rPr>
            </w:pPr>
            <w:r w:rsidRPr="00AB2D6A">
              <w:rPr>
                <w:lang w:eastAsia="ru-RU"/>
              </w:rPr>
              <w:t>7</w:t>
            </w:r>
          </w:p>
        </w:tc>
        <w:tc>
          <w:tcPr>
            <w:tcW w:w="711" w:type="pct"/>
            <w:vAlign w:val="center"/>
            <w:hideMark/>
          </w:tcPr>
          <w:p w14:paraId="362B72AF" w14:textId="6E449EBB" w:rsidR="00EB271E" w:rsidRPr="00AB2D6A" w:rsidRDefault="00EB271E" w:rsidP="00DD20EA">
            <w:pPr>
              <w:pStyle w:val="afa"/>
            </w:pPr>
            <w:r w:rsidRPr="00AB2D6A">
              <w:t>Устиновка – Зеркальная</w:t>
            </w:r>
          </w:p>
          <w:p w14:paraId="619BA6FC" w14:textId="598A5069" w:rsidR="00EB271E" w:rsidRPr="00AB2D6A" w:rsidRDefault="00EB271E" w:rsidP="00DD20EA">
            <w:pPr>
              <w:pStyle w:val="afa"/>
              <w:rPr>
                <w:b/>
                <w:lang w:eastAsia="ru-RU"/>
              </w:rPr>
            </w:pPr>
            <w:r w:rsidRPr="00AB2D6A">
              <w:t>05 ОП РЗ 05К-133</w:t>
            </w:r>
          </w:p>
        </w:tc>
        <w:tc>
          <w:tcPr>
            <w:tcW w:w="693" w:type="pct"/>
            <w:noWrap/>
            <w:vAlign w:val="center"/>
          </w:tcPr>
          <w:p w14:paraId="2B61EEC2" w14:textId="25825FD8" w:rsidR="00EB271E" w:rsidRPr="00AB2D6A" w:rsidRDefault="00EB271E" w:rsidP="00DD20EA">
            <w:pPr>
              <w:pStyle w:val="afa"/>
              <w:rPr>
                <w:bCs w:val="0"/>
                <w:lang w:eastAsia="ru-RU"/>
              </w:rPr>
            </w:pPr>
            <w:r w:rsidRPr="00AB2D6A">
              <w:rPr>
                <w:bCs w:val="0"/>
                <w:lang w:eastAsia="ru-RU"/>
              </w:rPr>
              <w:t>40,09</w:t>
            </w:r>
          </w:p>
        </w:tc>
        <w:tc>
          <w:tcPr>
            <w:tcW w:w="424" w:type="pct"/>
            <w:noWrap/>
            <w:vAlign w:val="center"/>
            <w:hideMark/>
          </w:tcPr>
          <w:p w14:paraId="671160D1" w14:textId="0AE41F0F" w:rsidR="00EB271E" w:rsidRPr="00AB2D6A" w:rsidRDefault="00EB271E" w:rsidP="00DD20EA">
            <w:pPr>
              <w:pStyle w:val="afa"/>
              <w:rPr>
                <w:b/>
                <w:lang w:eastAsia="ru-RU"/>
              </w:rPr>
            </w:pPr>
            <w:r w:rsidRPr="00AB2D6A">
              <w:rPr>
                <w:lang w:val="en-US" w:eastAsia="ru-RU"/>
              </w:rPr>
              <w:t>I</w:t>
            </w:r>
            <w:r w:rsidRPr="00AB2D6A">
              <w:rPr>
                <w:lang w:eastAsia="ru-RU"/>
              </w:rPr>
              <w:t>V</w:t>
            </w:r>
          </w:p>
        </w:tc>
        <w:tc>
          <w:tcPr>
            <w:tcW w:w="317" w:type="pct"/>
            <w:noWrap/>
            <w:vAlign w:val="center"/>
            <w:hideMark/>
          </w:tcPr>
          <w:p w14:paraId="20BC11B0" w14:textId="54D4D700" w:rsidR="00EB271E" w:rsidRPr="00AB2D6A" w:rsidRDefault="00EB271E" w:rsidP="00DD20EA">
            <w:pPr>
              <w:pStyle w:val="afa"/>
              <w:rPr>
                <w:b/>
                <w:lang w:val="en-US" w:eastAsia="ru-RU"/>
              </w:rPr>
            </w:pPr>
            <w:r w:rsidRPr="00AB2D6A">
              <w:rPr>
                <w:lang w:val="en-US" w:eastAsia="ru-RU"/>
              </w:rPr>
              <w:t>17</w:t>
            </w:r>
          </w:p>
        </w:tc>
        <w:tc>
          <w:tcPr>
            <w:tcW w:w="426" w:type="pct"/>
            <w:vAlign w:val="center"/>
            <w:hideMark/>
          </w:tcPr>
          <w:p w14:paraId="69FF45A8" w14:textId="6EC40882" w:rsidR="00EB271E" w:rsidRPr="00AB2D6A" w:rsidRDefault="00EB271E" w:rsidP="00DD20EA">
            <w:pPr>
              <w:pStyle w:val="afa"/>
              <w:rPr>
                <w:b/>
                <w:lang w:val="en-US" w:eastAsia="ru-RU"/>
              </w:rPr>
            </w:pPr>
            <w:r w:rsidRPr="00AB2D6A">
              <w:rPr>
                <w:lang w:val="en-US" w:eastAsia="ru-RU"/>
              </w:rPr>
              <w:t>4</w:t>
            </w:r>
          </w:p>
        </w:tc>
        <w:tc>
          <w:tcPr>
            <w:tcW w:w="477" w:type="pct"/>
            <w:vAlign w:val="center"/>
            <w:hideMark/>
          </w:tcPr>
          <w:p w14:paraId="01202B22" w14:textId="4C9E43B7" w:rsidR="00EB271E" w:rsidRPr="00AB2D6A" w:rsidRDefault="00EB271E" w:rsidP="00DD20EA">
            <w:pPr>
              <w:pStyle w:val="afa"/>
              <w:rPr>
                <w:b/>
                <w:lang w:eastAsia="ru-RU"/>
              </w:rPr>
            </w:pPr>
            <w:r w:rsidRPr="00AB2D6A">
              <w:rPr>
                <w:lang w:eastAsia="ru-RU"/>
              </w:rPr>
              <w:t>0</w:t>
            </w:r>
          </w:p>
        </w:tc>
        <w:tc>
          <w:tcPr>
            <w:tcW w:w="587" w:type="pct"/>
          </w:tcPr>
          <w:p w14:paraId="7AF0053D" w14:textId="3853249A" w:rsidR="00EB271E" w:rsidRPr="00AB2D6A" w:rsidRDefault="00EB271E" w:rsidP="00DD20EA">
            <w:pPr>
              <w:pStyle w:val="afa"/>
              <w:rPr>
                <w:lang w:eastAsia="ru-RU"/>
              </w:rPr>
            </w:pPr>
            <w:r w:rsidRPr="00AB2D6A">
              <w:rPr>
                <w:lang w:eastAsia="ru-RU"/>
              </w:rPr>
              <w:t>Планируемый к реконструкции</w:t>
            </w:r>
          </w:p>
        </w:tc>
        <w:tc>
          <w:tcPr>
            <w:tcW w:w="544" w:type="pct"/>
          </w:tcPr>
          <w:p w14:paraId="4B81AA74" w14:textId="63D64CBF" w:rsidR="00EB271E" w:rsidRPr="00AB2D6A" w:rsidRDefault="00EB271E" w:rsidP="00DD20EA">
            <w:pPr>
              <w:pStyle w:val="afa"/>
              <w:rPr>
                <w:lang w:eastAsia="ru-RU"/>
              </w:rPr>
            </w:pPr>
            <w:r w:rsidRPr="00AB2D6A">
              <w:rPr>
                <w:lang w:eastAsia="ru-RU"/>
              </w:rPr>
              <w:t>Придорожная полоса – 25м.</w:t>
            </w:r>
          </w:p>
        </w:tc>
        <w:tc>
          <w:tcPr>
            <w:tcW w:w="641" w:type="pct"/>
          </w:tcPr>
          <w:p w14:paraId="285A4453" w14:textId="3D4F5AC4" w:rsidR="00EB271E" w:rsidRPr="00AB2D6A" w:rsidRDefault="00EB271E" w:rsidP="00DD20EA">
            <w:pPr>
              <w:pStyle w:val="afa"/>
              <w:rPr>
                <w:lang w:eastAsia="ru-RU"/>
              </w:rPr>
            </w:pPr>
            <w:r w:rsidRPr="00AB2D6A">
              <w:rPr>
                <w:lang w:eastAsia="ru-RU"/>
              </w:rPr>
              <w:t>Расчетный срок</w:t>
            </w:r>
          </w:p>
        </w:tc>
      </w:tr>
      <w:tr w:rsidR="00AB2D6A" w:rsidRPr="00AB2D6A" w14:paraId="0E7A2B11" w14:textId="01B60C37" w:rsidTr="0040779E">
        <w:trPr>
          <w:trHeight w:val="507"/>
          <w:jc w:val="center"/>
        </w:trPr>
        <w:tc>
          <w:tcPr>
            <w:tcW w:w="180" w:type="pct"/>
            <w:vMerge w:val="restart"/>
            <w:noWrap/>
            <w:vAlign w:val="center"/>
            <w:hideMark/>
          </w:tcPr>
          <w:p w14:paraId="550934C0" w14:textId="77777777" w:rsidR="0040779E" w:rsidRPr="00AB2D6A" w:rsidRDefault="0040779E" w:rsidP="00DD20EA">
            <w:pPr>
              <w:pStyle w:val="afa"/>
              <w:rPr>
                <w:b/>
                <w:lang w:eastAsia="ru-RU"/>
              </w:rPr>
            </w:pPr>
            <w:r w:rsidRPr="00AB2D6A">
              <w:rPr>
                <w:lang w:eastAsia="ru-RU"/>
              </w:rPr>
              <w:t>8</w:t>
            </w:r>
          </w:p>
        </w:tc>
        <w:tc>
          <w:tcPr>
            <w:tcW w:w="711" w:type="pct"/>
            <w:vMerge w:val="restart"/>
            <w:vAlign w:val="center"/>
            <w:hideMark/>
          </w:tcPr>
          <w:p w14:paraId="5D39980B" w14:textId="28C0AD4B" w:rsidR="0040779E" w:rsidRPr="00AB2D6A" w:rsidRDefault="0040779E" w:rsidP="00DD20EA">
            <w:pPr>
              <w:pStyle w:val="afa"/>
              <w:rPr>
                <w:b/>
                <w:lang w:eastAsia="ru-RU"/>
              </w:rPr>
            </w:pPr>
            <w:r w:rsidRPr="00AB2D6A">
              <w:rPr>
                <w:lang w:eastAsia="ru-RU"/>
              </w:rPr>
              <w:t>Рудная Пристань – Зеркальное -</w:t>
            </w:r>
            <w:r w:rsidRPr="00AB2D6A">
              <w:rPr>
                <w:lang w:eastAsia="ru-RU"/>
              </w:rPr>
              <w:lastRenderedPageBreak/>
              <w:t xml:space="preserve">Веселый Яр </w:t>
            </w:r>
          </w:p>
        </w:tc>
        <w:tc>
          <w:tcPr>
            <w:tcW w:w="693" w:type="pct"/>
            <w:vMerge w:val="restart"/>
            <w:noWrap/>
            <w:vAlign w:val="center"/>
          </w:tcPr>
          <w:p w14:paraId="058AC63A" w14:textId="0774F87F" w:rsidR="0040779E" w:rsidRPr="00AB2D6A" w:rsidRDefault="0040779E" w:rsidP="00DD20EA">
            <w:pPr>
              <w:pStyle w:val="afa"/>
              <w:rPr>
                <w:bCs w:val="0"/>
                <w:lang w:eastAsia="ru-RU"/>
              </w:rPr>
            </w:pPr>
            <w:r w:rsidRPr="00AB2D6A">
              <w:rPr>
                <w:bCs w:val="0"/>
                <w:lang w:eastAsia="ru-RU"/>
              </w:rPr>
              <w:lastRenderedPageBreak/>
              <w:t>18,6</w:t>
            </w:r>
          </w:p>
        </w:tc>
        <w:tc>
          <w:tcPr>
            <w:tcW w:w="424" w:type="pct"/>
            <w:vMerge w:val="restart"/>
            <w:noWrap/>
            <w:vAlign w:val="center"/>
            <w:hideMark/>
          </w:tcPr>
          <w:p w14:paraId="37E34596" w14:textId="42865FE1" w:rsidR="0040779E" w:rsidRPr="00AB2D6A" w:rsidRDefault="0040779E" w:rsidP="00DD20EA">
            <w:pPr>
              <w:pStyle w:val="afa"/>
              <w:rPr>
                <w:b/>
                <w:lang w:eastAsia="ru-RU"/>
              </w:rPr>
            </w:pPr>
            <w:r w:rsidRPr="00AB2D6A">
              <w:rPr>
                <w:lang w:val="en-US" w:eastAsia="ru-RU"/>
              </w:rPr>
              <w:t>I</w:t>
            </w:r>
            <w:r w:rsidRPr="00AB2D6A">
              <w:rPr>
                <w:lang w:eastAsia="ru-RU"/>
              </w:rPr>
              <w:t>V</w:t>
            </w:r>
          </w:p>
        </w:tc>
        <w:tc>
          <w:tcPr>
            <w:tcW w:w="1220" w:type="pct"/>
            <w:gridSpan w:val="3"/>
            <w:vMerge w:val="restart"/>
            <w:noWrap/>
            <w:vAlign w:val="center"/>
            <w:hideMark/>
          </w:tcPr>
          <w:p w14:paraId="64ED0541" w14:textId="334B34CE" w:rsidR="0040779E" w:rsidRPr="00AB2D6A" w:rsidRDefault="00EB271E" w:rsidP="00EB271E">
            <w:pPr>
              <w:pStyle w:val="afa"/>
              <w:rPr>
                <w:bCs w:val="0"/>
                <w:lang w:eastAsia="ru-RU"/>
              </w:rPr>
            </w:pPr>
            <w:r w:rsidRPr="00AB2D6A">
              <w:rPr>
                <w:bCs w:val="0"/>
                <w:lang w:eastAsia="ru-RU"/>
              </w:rPr>
              <w:t>о</w:t>
            </w:r>
            <w:r w:rsidR="0040779E" w:rsidRPr="00AB2D6A">
              <w:rPr>
                <w:bCs w:val="0"/>
                <w:lang w:eastAsia="ru-RU"/>
              </w:rPr>
              <w:t>пределить проектом</w:t>
            </w:r>
          </w:p>
        </w:tc>
        <w:tc>
          <w:tcPr>
            <w:tcW w:w="587" w:type="pct"/>
          </w:tcPr>
          <w:p w14:paraId="021C0D48" w14:textId="078F0B1A" w:rsidR="0040779E" w:rsidRPr="00AB2D6A" w:rsidRDefault="00EB271E" w:rsidP="00DD20EA">
            <w:pPr>
              <w:pStyle w:val="afa"/>
              <w:rPr>
                <w:lang w:eastAsia="ru-RU"/>
              </w:rPr>
            </w:pPr>
            <w:r w:rsidRPr="00AB2D6A">
              <w:rPr>
                <w:lang w:eastAsia="ru-RU"/>
              </w:rPr>
              <w:t xml:space="preserve">Планируемый к размещению </w:t>
            </w:r>
          </w:p>
        </w:tc>
        <w:tc>
          <w:tcPr>
            <w:tcW w:w="544" w:type="pct"/>
          </w:tcPr>
          <w:p w14:paraId="3F82D9B0" w14:textId="05110F23" w:rsidR="0040779E" w:rsidRPr="00AB2D6A" w:rsidRDefault="00EB271E" w:rsidP="00DD20EA">
            <w:pPr>
              <w:pStyle w:val="afa"/>
              <w:rPr>
                <w:lang w:eastAsia="ru-RU"/>
              </w:rPr>
            </w:pPr>
            <w:r w:rsidRPr="00AB2D6A">
              <w:rPr>
                <w:lang w:eastAsia="ru-RU"/>
              </w:rPr>
              <w:t>Придорожная полоса – 50м.</w:t>
            </w:r>
          </w:p>
        </w:tc>
        <w:tc>
          <w:tcPr>
            <w:tcW w:w="641" w:type="pct"/>
          </w:tcPr>
          <w:p w14:paraId="3FFF3A93" w14:textId="75396FBF" w:rsidR="0040779E" w:rsidRPr="00AB2D6A" w:rsidRDefault="00EB271E" w:rsidP="00DD20EA">
            <w:pPr>
              <w:pStyle w:val="afa"/>
              <w:rPr>
                <w:lang w:eastAsia="ru-RU"/>
              </w:rPr>
            </w:pPr>
            <w:r w:rsidRPr="00AB2D6A">
              <w:rPr>
                <w:lang w:eastAsia="ru-RU"/>
              </w:rPr>
              <w:t>Расчетный срок</w:t>
            </w:r>
          </w:p>
        </w:tc>
      </w:tr>
      <w:tr w:rsidR="00AB2D6A" w:rsidRPr="00AB2D6A" w14:paraId="041715DC" w14:textId="3D76F3C5" w:rsidTr="0040779E">
        <w:trPr>
          <w:trHeight w:val="507"/>
          <w:jc w:val="center"/>
        </w:trPr>
        <w:tc>
          <w:tcPr>
            <w:tcW w:w="180" w:type="pct"/>
            <w:vMerge/>
            <w:vAlign w:val="center"/>
            <w:hideMark/>
          </w:tcPr>
          <w:p w14:paraId="7FD2ED55" w14:textId="77777777" w:rsidR="0040779E" w:rsidRPr="00AB2D6A" w:rsidRDefault="0040779E" w:rsidP="00DD20EA">
            <w:pPr>
              <w:pStyle w:val="afa"/>
              <w:rPr>
                <w:b/>
                <w:lang w:eastAsia="ru-RU"/>
              </w:rPr>
            </w:pPr>
          </w:p>
        </w:tc>
        <w:tc>
          <w:tcPr>
            <w:tcW w:w="711" w:type="pct"/>
            <w:vMerge/>
            <w:vAlign w:val="center"/>
            <w:hideMark/>
          </w:tcPr>
          <w:p w14:paraId="59E7E4FE" w14:textId="77777777" w:rsidR="0040779E" w:rsidRPr="00AB2D6A" w:rsidRDefault="0040779E" w:rsidP="00DD20EA">
            <w:pPr>
              <w:pStyle w:val="afa"/>
              <w:rPr>
                <w:b/>
                <w:lang w:eastAsia="ru-RU"/>
              </w:rPr>
            </w:pPr>
          </w:p>
        </w:tc>
        <w:tc>
          <w:tcPr>
            <w:tcW w:w="693" w:type="pct"/>
            <w:vMerge/>
            <w:vAlign w:val="center"/>
          </w:tcPr>
          <w:p w14:paraId="3048BBB7" w14:textId="77777777" w:rsidR="0040779E" w:rsidRPr="00AB2D6A" w:rsidRDefault="0040779E" w:rsidP="00DD20EA">
            <w:pPr>
              <w:pStyle w:val="afa"/>
              <w:rPr>
                <w:b/>
                <w:lang w:eastAsia="ru-RU"/>
              </w:rPr>
            </w:pPr>
          </w:p>
        </w:tc>
        <w:tc>
          <w:tcPr>
            <w:tcW w:w="424" w:type="pct"/>
            <w:vMerge/>
            <w:vAlign w:val="center"/>
            <w:hideMark/>
          </w:tcPr>
          <w:p w14:paraId="71563458" w14:textId="77777777" w:rsidR="0040779E" w:rsidRPr="00AB2D6A" w:rsidRDefault="0040779E" w:rsidP="00DD20EA">
            <w:pPr>
              <w:pStyle w:val="afa"/>
              <w:rPr>
                <w:b/>
                <w:lang w:eastAsia="ru-RU"/>
              </w:rPr>
            </w:pPr>
          </w:p>
        </w:tc>
        <w:tc>
          <w:tcPr>
            <w:tcW w:w="1220" w:type="pct"/>
            <w:gridSpan w:val="3"/>
            <w:vMerge/>
            <w:vAlign w:val="center"/>
            <w:hideMark/>
          </w:tcPr>
          <w:p w14:paraId="063D2371" w14:textId="77777777" w:rsidR="0040779E" w:rsidRPr="00AB2D6A" w:rsidRDefault="0040779E" w:rsidP="00DD20EA">
            <w:pPr>
              <w:pStyle w:val="afa"/>
              <w:rPr>
                <w:b/>
                <w:lang w:eastAsia="ru-RU"/>
              </w:rPr>
            </w:pPr>
          </w:p>
        </w:tc>
        <w:tc>
          <w:tcPr>
            <w:tcW w:w="587" w:type="pct"/>
          </w:tcPr>
          <w:p w14:paraId="7E7EE62C" w14:textId="77777777" w:rsidR="0040779E" w:rsidRPr="00AB2D6A" w:rsidRDefault="0040779E" w:rsidP="00DD20EA">
            <w:pPr>
              <w:pStyle w:val="afa"/>
              <w:rPr>
                <w:b/>
                <w:lang w:eastAsia="ru-RU"/>
              </w:rPr>
            </w:pPr>
          </w:p>
        </w:tc>
        <w:tc>
          <w:tcPr>
            <w:tcW w:w="544" w:type="pct"/>
          </w:tcPr>
          <w:p w14:paraId="28A107AD" w14:textId="77777777" w:rsidR="0040779E" w:rsidRPr="00AB2D6A" w:rsidRDefault="0040779E" w:rsidP="00DD20EA">
            <w:pPr>
              <w:pStyle w:val="afa"/>
              <w:rPr>
                <w:b/>
                <w:lang w:eastAsia="ru-RU"/>
              </w:rPr>
            </w:pPr>
          </w:p>
        </w:tc>
        <w:tc>
          <w:tcPr>
            <w:tcW w:w="641" w:type="pct"/>
          </w:tcPr>
          <w:p w14:paraId="1772994C" w14:textId="77777777" w:rsidR="0040779E" w:rsidRPr="00AB2D6A" w:rsidRDefault="0040779E" w:rsidP="00DD20EA">
            <w:pPr>
              <w:pStyle w:val="afa"/>
              <w:rPr>
                <w:b/>
                <w:lang w:eastAsia="ru-RU"/>
              </w:rPr>
            </w:pPr>
          </w:p>
        </w:tc>
      </w:tr>
    </w:tbl>
    <w:p w14:paraId="4AA6002D" w14:textId="77777777" w:rsidR="009865E8" w:rsidRPr="00B43581" w:rsidRDefault="009865E8" w:rsidP="00DC2255">
      <w:pPr>
        <w:pStyle w:val="afc"/>
        <w:rPr>
          <w:color w:val="FF0000"/>
        </w:rPr>
      </w:pPr>
    </w:p>
    <w:p w14:paraId="2AAF6D66" w14:textId="77777777" w:rsidR="004E32B0" w:rsidRPr="00B43581" w:rsidRDefault="004E32B0" w:rsidP="00DC2255">
      <w:pPr>
        <w:rPr>
          <w:rFonts w:eastAsiaTheme="minorHAnsi"/>
          <w:b w:val="0"/>
          <w:bCs/>
          <w:color w:val="FF0000"/>
          <w:kern w:val="2"/>
          <w:sz w:val="24"/>
          <w:szCs w:val="24"/>
          <w14:ligatures w14:val="standardContextual"/>
        </w:rPr>
        <w:sectPr w:rsidR="004E32B0" w:rsidRPr="00B43581" w:rsidSect="00705EDA">
          <w:pgSz w:w="16838" w:h="11906" w:orient="landscape"/>
          <w:pgMar w:top="1701" w:right="1134" w:bottom="850" w:left="1134" w:header="708" w:footer="708" w:gutter="0"/>
          <w:cols w:space="708"/>
          <w:docGrid w:linePitch="382"/>
        </w:sectPr>
      </w:pPr>
    </w:p>
    <w:p w14:paraId="0D82EB4B" w14:textId="77777777" w:rsidR="004E32B0" w:rsidRPr="001247EE" w:rsidRDefault="004E32B0" w:rsidP="00A23112">
      <w:pPr>
        <w:pStyle w:val="44"/>
        <w:numPr>
          <w:ilvl w:val="3"/>
          <w:numId w:val="2"/>
        </w:numPr>
        <w:ind w:left="-142" w:firstLine="142"/>
      </w:pPr>
      <w:bookmarkStart w:id="78" w:name="_Toc181177731"/>
      <w:r w:rsidRPr="001247EE">
        <w:lastRenderedPageBreak/>
        <w:t>Автомобильные дороги местного значения</w:t>
      </w:r>
      <w:bookmarkEnd w:id="78"/>
    </w:p>
    <w:p w14:paraId="51F0652F" w14:textId="77777777" w:rsidR="004E32B0" w:rsidRPr="001247EE" w:rsidRDefault="004E32B0" w:rsidP="00DC2255">
      <w:pPr>
        <w:pStyle w:val="afc"/>
        <w:rPr>
          <w:rStyle w:val="af5"/>
        </w:rPr>
      </w:pPr>
      <w:r w:rsidRPr="001247EE">
        <w:rPr>
          <w:rStyle w:val="af5"/>
        </w:rPr>
        <w:t>Существующее положение</w:t>
      </w:r>
    </w:p>
    <w:p w14:paraId="31EEBAA3" w14:textId="320D858C" w:rsidR="00FB793E" w:rsidRPr="001247EE" w:rsidRDefault="00FB793E" w:rsidP="00DC2255">
      <w:pPr>
        <w:pStyle w:val="afc"/>
        <w:rPr>
          <w:rStyle w:val="af5"/>
          <w:i w:val="0"/>
          <w:iCs w:val="0"/>
        </w:rPr>
      </w:pPr>
      <w:r w:rsidRPr="001247EE">
        <w:rPr>
          <w:rStyle w:val="af5"/>
          <w:i w:val="0"/>
          <w:iCs w:val="0"/>
        </w:rPr>
        <w:t>Согласно данным</w:t>
      </w:r>
      <w:r w:rsidR="001247EE" w:rsidRPr="001247EE">
        <w:rPr>
          <w:rStyle w:val="af5"/>
          <w:i w:val="0"/>
          <w:iCs w:val="0"/>
        </w:rPr>
        <w:t xml:space="preserve"> ЕГРН</w:t>
      </w:r>
      <w:r w:rsidRPr="001247EE">
        <w:rPr>
          <w:rStyle w:val="af5"/>
          <w:i w:val="0"/>
          <w:iCs w:val="0"/>
        </w:rPr>
        <w:t xml:space="preserve">, на территории муниципального образования </w:t>
      </w:r>
      <w:r w:rsidR="00C329CA">
        <w:rPr>
          <w:rStyle w:val="af5"/>
          <w:i w:val="0"/>
          <w:iCs w:val="0"/>
        </w:rPr>
        <w:t xml:space="preserve">за границами населенных пунктов </w:t>
      </w:r>
      <w:r w:rsidRPr="001247EE">
        <w:rPr>
          <w:rStyle w:val="af5"/>
          <w:i w:val="0"/>
          <w:iCs w:val="0"/>
        </w:rPr>
        <w:t>расположены автомобильные дороги местного значения, перечень которых приведён в таблице 2.3.11.6.-1.</w:t>
      </w:r>
    </w:p>
    <w:p w14:paraId="1E1621D8" w14:textId="77777777" w:rsidR="00FB793E" w:rsidRPr="001247EE" w:rsidRDefault="00FB793E" w:rsidP="00DC2255">
      <w:pPr>
        <w:pStyle w:val="afc"/>
        <w:rPr>
          <w:rStyle w:val="af5"/>
          <w:i w:val="0"/>
          <w:iCs w:val="0"/>
        </w:rPr>
      </w:pPr>
    </w:p>
    <w:p w14:paraId="400CA900" w14:textId="463BB4B8" w:rsidR="00FB793E" w:rsidRPr="001247EE" w:rsidRDefault="00FB793E" w:rsidP="00DC2255">
      <w:pPr>
        <w:pStyle w:val="afffb"/>
        <w:rPr>
          <w:rStyle w:val="af5"/>
          <w:i/>
          <w:iCs w:val="0"/>
        </w:rPr>
      </w:pPr>
      <w:r w:rsidRPr="001247EE">
        <w:rPr>
          <w:rStyle w:val="af5"/>
          <w:i/>
          <w:iCs w:val="0"/>
        </w:rPr>
        <w:t>Таблица 2.3.11.6.-1</w:t>
      </w:r>
    </w:p>
    <w:p w14:paraId="0FD7DA63" w14:textId="77777777" w:rsidR="00FB793E" w:rsidRPr="001247EE" w:rsidRDefault="00FB793E" w:rsidP="00DC2255">
      <w:pPr>
        <w:pStyle w:val="afc"/>
        <w:rPr>
          <w:rStyle w:val="af5"/>
          <w:i w:val="0"/>
          <w:iCs w:val="0"/>
        </w:rPr>
      </w:pPr>
    </w:p>
    <w:p w14:paraId="7DC7F990" w14:textId="0E890DB2" w:rsidR="00FB793E" w:rsidRPr="001247EE" w:rsidRDefault="00FB793E" w:rsidP="00DC2255">
      <w:pPr>
        <w:pStyle w:val="afffb"/>
        <w:jc w:val="center"/>
        <w:rPr>
          <w:rStyle w:val="af5"/>
          <w:i/>
          <w:iCs w:val="0"/>
        </w:rPr>
      </w:pPr>
      <w:r w:rsidRPr="001247EE">
        <w:rPr>
          <w:rStyle w:val="af5"/>
          <w:i/>
          <w:iCs w:val="0"/>
        </w:rPr>
        <w:t>Перечень автомобильных дорог местного значения,</w:t>
      </w:r>
    </w:p>
    <w:p w14:paraId="47676F51" w14:textId="0EE02063" w:rsidR="00FB793E" w:rsidRPr="00B310E1" w:rsidRDefault="00FB793E" w:rsidP="00DC2255">
      <w:pPr>
        <w:pStyle w:val="afffb"/>
        <w:jc w:val="center"/>
        <w:rPr>
          <w:rStyle w:val="af5"/>
          <w:i/>
          <w:iCs w:val="0"/>
          <w:lang w:val="ru-RU"/>
        </w:rPr>
      </w:pPr>
      <w:r w:rsidRPr="001247EE">
        <w:rPr>
          <w:rStyle w:val="af5"/>
          <w:i/>
          <w:iCs w:val="0"/>
        </w:rPr>
        <w:t xml:space="preserve">расположенных на территории </w:t>
      </w:r>
      <w:r w:rsidR="001247EE">
        <w:rPr>
          <w:rStyle w:val="af5"/>
          <w:i/>
          <w:iCs w:val="0"/>
          <w:lang w:val="ru-RU"/>
        </w:rPr>
        <w:t>Кавалеровского</w:t>
      </w:r>
      <w:r w:rsidRPr="001247EE">
        <w:rPr>
          <w:rStyle w:val="af5"/>
          <w:i/>
          <w:iCs w:val="0"/>
        </w:rPr>
        <w:t xml:space="preserve"> муниципального округа</w:t>
      </w:r>
      <w:r w:rsidR="00B310E1">
        <w:rPr>
          <w:rStyle w:val="af5"/>
          <w:i/>
          <w:iCs w:val="0"/>
          <w:lang w:val="ru-RU"/>
        </w:rPr>
        <w:t xml:space="preserve"> за границами населенных пунктов</w:t>
      </w:r>
    </w:p>
    <w:tbl>
      <w:tblPr>
        <w:tblStyle w:val="afe"/>
        <w:tblW w:w="5000" w:type="pct"/>
        <w:tblLook w:val="04A0" w:firstRow="1" w:lastRow="0" w:firstColumn="1" w:lastColumn="0" w:noHBand="0" w:noVBand="1"/>
      </w:tblPr>
      <w:tblGrid>
        <w:gridCol w:w="3191"/>
        <w:gridCol w:w="3191"/>
        <w:gridCol w:w="3189"/>
      </w:tblGrid>
      <w:tr w:rsidR="001247EE" w:rsidRPr="001247EE" w14:paraId="52F7751F" w14:textId="77777777" w:rsidTr="00F04FBB">
        <w:tc>
          <w:tcPr>
            <w:tcW w:w="1667" w:type="pct"/>
          </w:tcPr>
          <w:p w14:paraId="7C165027" w14:textId="77777777" w:rsidR="00FB793E" w:rsidRPr="001247EE" w:rsidRDefault="00FB793E" w:rsidP="00DC2255">
            <w:pPr>
              <w:pStyle w:val="afa"/>
            </w:pPr>
            <w:r w:rsidRPr="001247EE">
              <w:t>Наименование</w:t>
            </w:r>
          </w:p>
        </w:tc>
        <w:tc>
          <w:tcPr>
            <w:tcW w:w="1667" w:type="pct"/>
          </w:tcPr>
          <w:p w14:paraId="7F0DF2EE" w14:textId="77777777" w:rsidR="00FB793E" w:rsidRPr="001247EE" w:rsidRDefault="00FB793E" w:rsidP="00DC2255">
            <w:pPr>
              <w:pStyle w:val="afa"/>
            </w:pPr>
            <w:r w:rsidRPr="001247EE">
              <w:t>Местоположение</w:t>
            </w:r>
          </w:p>
        </w:tc>
        <w:tc>
          <w:tcPr>
            <w:tcW w:w="1666" w:type="pct"/>
          </w:tcPr>
          <w:p w14:paraId="552DA3F3" w14:textId="0EFC4971" w:rsidR="00FB793E" w:rsidRPr="001247EE" w:rsidRDefault="00FB793E" w:rsidP="00DC2255">
            <w:pPr>
              <w:pStyle w:val="afa"/>
            </w:pPr>
            <w:r w:rsidRPr="001247EE">
              <w:t>Протяженность</w:t>
            </w:r>
            <w:r w:rsidR="001247EE" w:rsidRPr="001247EE">
              <w:t>,</w:t>
            </w:r>
            <w:r w:rsidR="006C33F9">
              <w:t xml:space="preserve"> </w:t>
            </w:r>
            <w:r w:rsidR="001247EE" w:rsidRPr="001247EE">
              <w:t>м</w:t>
            </w:r>
          </w:p>
        </w:tc>
      </w:tr>
      <w:tr w:rsidR="001247EE" w:rsidRPr="001247EE" w14:paraId="1F68768B" w14:textId="77777777" w:rsidTr="00F04FBB">
        <w:tc>
          <w:tcPr>
            <w:tcW w:w="1667" w:type="pct"/>
            <w:vAlign w:val="center"/>
          </w:tcPr>
          <w:p w14:paraId="7A5509EA" w14:textId="0F9BA1DE" w:rsidR="00FB793E" w:rsidRPr="001247EE" w:rsidRDefault="00F04FBB" w:rsidP="00DC2255">
            <w:pPr>
              <w:pStyle w:val="afa"/>
            </w:pPr>
            <w:r w:rsidRPr="001247EE">
              <w:t xml:space="preserve">Автомобильная дорога </w:t>
            </w:r>
            <w:r w:rsidR="009049F5">
              <w:t>«</w:t>
            </w:r>
            <w:r w:rsidRPr="001247EE">
              <w:t>б/х Зеркальная-б/х Японка</w:t>
            </w:r>
            <w:r w:rsidR="009049F5">
              <w:t>»</w:t>
            </w:r>
          </w:p>
        </w:tc>
        <w:tc>
          <w:tcPr>
            <w:tcW w:w="1667" w:type="pct"/>
            <w:vAlign w:val="center"/>
          </w:tcPr>
          <w:p w14:paraId="2B6A462D" w14:textId="73B95511" w:rsidR="00FB793E" w:rsidRPr="001247EE" w:rsidRDefault="000A1A9F" w:rsidP="00DC2255">
            <w:pPr>
              <w:pStyle w:val="afa"/>
            </w:pPr>
            <w:r>
              <w:rPr>
                <w:szCs w:val="24"/>
              </w:rPr>
              <w:t>Кавалеровский МО</w:t>
            </w:r>
          </w:p>
        </w:tc>
        <w:tc>
          <w:tcPr>
            <w:tcW w:w="1666" w:type="pct"/>
            <w:vAlign w:val="center"/>
          </w:tcPr>
          <w:p w14:paraId="2713030B" w14:textId="7CEBB532" w:rsidR="00FB793E" w:rsidRPr="001247EE" w:rsidRDefault="007509B3" w:rsidP="00DC2255">
            <w:pPr>
              <w:pStyle w:val="afa"/>
            </w:pPr>
            <w:r>
              <w:t>1237</w:t>
            </w:r>
          </w:p>
        </w:tc>
      </w:tr>
      <w:tr w:rsidR="001247EE" w:rsidRPr="001247EE" w14:paraId="0063CA45" w14:textId="77777777" w:rsidTr="00F04FBB">
        <w:tc>
          <w:tcPr>
            <w:tcW w:w="1667" w:type="pct"/>
            <w:vAlign w:val="center"/>
          </w:tcPr>
          <w:p w14:paraId="373E1C72" w14:textId="22110241" w:rsidR="00FB793E" w:rsidRPr="001247EE" w:rsidRDefault="00F04FBB" w:rsidP="00DC2255">
            <w:pPr>
              <w:pStyle w:val="afa"/>
              <w:rPr>
                <w:szCs w:val="24"/>
              </w:rPr>
            </w:pPr>
            <w:r w:rsidRPr="001247EE">
              <w:rPr>
                <w:szCs w:val="24"/>
              </w:rPr>
              <w:t>Автомобильная дорога от с.</w:t>
            </w:r>
            <w:r w:rsidR="00B80E1F">
              <w:rPr>
                <w:szCs w:val="24"/>
              </w:rPr>
              <w:t xml:space="preserve"> </w:t>
            </w:r>
            <w:r w:rsidRPr="001247EE">
              <w:rPr>
                <w:szCs w:val="24"/>
              </w:rPr>
              <w:t>Зеркальное вдоль левого берега р. Зеркальная до озера Утиное</w:t>
            </w:r>
          </w:p>
        </w:tc>
        <w:tc>
          <w:tcPr>
            <w:tcW w:w="1667" w:type="pct"/>
            <w:vAlign w:val="center"/>
          </w:tcPr>
          <w:p w14:paraId="05AC751B" w14:textId="40FE4EA2" w:rsidR="00FB793E" w:rsidRPr="001247EE" w:rsidRDefault="000A1A9F" w:rsidP="00DC2255">
            <w:pPr>
              <w:pStyle w:val="afa"/>
              <w:rPr>
                <w:szCs w:val="24"/>
              </w:rPr>
            </w:pPr>
            <w:r>
              <w:rPr>
                <w:szCs w:val="24"/>
              </w:rPr>
              <w:t>Кавалеровский МО</w:t>
            </w:r>
          </w:p>
        </w:tc>
        <w:tc>
          <w:tcPr>
            <w:tcW w:w="1666" w:type="pct"/>
            <w:vAlign w:val="center"/>
          </w:tcPr>
          <w:p w14:paraId="44154E25" w14:textId="4BCEF16C" w:rsidR="00FB793E" w:rsidRPr="001247EE" w:rsidRDefault="001247EE" w:rsidP="00DC2255">
            <w:pPr>
              <w:pStyle w:val="afa"/>
              <w:rPr>
                <w:szCs w:val="24"/>
              </w:rPr>
            </w:pPr>
            <w:r w:rsidRPr="001247EE">
              <w:rPr>
                <w:szCs w:val="24"/>
              </w:rPr>
              <w:t>10799</w:t>
            </w:r>
          </w:p>
        </w:tc>
      </w:tr>
      <w:tr w:rsidR="001247EE" w:rsidRPr="001247EE" w14:paraId="6AC2040C" w14:textId="77777777" w:rsidTr="00F04FBB">
        <w:tc>
          <w:tcPr>
            <w:tcW w:w="1667" w:type="pct"/>
            <w:vAlign w:val="center"/>
          </w:tcPr>
          <w:p w14:paraId="0F5370F7" w14:textId="039C4EFD" w:rsidR="00FB793E" w:rsidRPr="001247EE" w:rsidRDefault="00F04FBB" w:rsidP="00DC2255">
            <w:pPr>
              <w:pStyle w:val="afa"/>
              <w:rPr>
                <w:szCs w:val="24"/>
              </w:rPr>
            </w:pPr>
            <w:r w:rsidRPr="001247EE">
              <w:rPr>
                <w:szCs w:val="24"/>
              </w:rPr>
              <w:t>Автомобильная дорога от пункта ТБО вверх по течению р. Павловка</w:t>
            </w:r>
          </w:p>
        </w:tc>
        <w:tc>
          <w:tcPr>
            <w:tcW w:w="1667" w:type="pct"/>
            <w:vAlign w:val="center"/>
          </w:tcPr>
          <w:p w14:paraId="0EE99D7C" w14:textId="3E7CFE33" w:rsidR="00FB793E" w:rsidRPr="001247EE" w:rsidRDefault="000A1A9F" w:rsidP="00DC2255">
            <w:pPr>
              <w:pStyle w:val="afa"/>
              <w:rPr>
                <w:szCs w:val="24"/>
              </w:rPr>
            </w:pPr>
            <w:r>
              <w:rPr>
                <w:szCs w:val="24"/>
              </w:rPr>
              <w:t>Кавалеровский МО, у</w:t>
            </w:r>
            <w:r w:rsidR="00800DE0">
              <w:rPr>
                <w:szCs w:val="24"/>
              </w:rPr>
              <w:t xml:space="preserve"> п. Рудный</w:t>
            </w:r>
          </w:p>
        </w:tc>
        <w:tc>
          <w:tcPr>
            <w:tcW w:w="1666" w:type="pct"/>
            <w:vAlign w:val="center"/>
          </w:tcPr>
          <w:p w14:paraId="334B4C7C" w14:textId="0B259562" w:rsidR="00FB793E" w:rsidRPr="001247EE" w:rsidRDefault="001247EE" w:rsidP="00DC2255">
            <w:pPr>
              <w:pStyle w:val="afa"/>
              <w:rPr>
                <w:szCs w:val="24"/>
              </w:rPr>
            </w:pPr>
            <w:r w:rsidRPr="001247EE">
              <w:rPr>
                <w:szCs w:val="24"/>
              </w:rPr>
              <w:t>2888</w:t>
            </w:r>
          </w:p>
        </w:tc>
      </w:tr>
      <w:tr w:rsidR="001247EE" w:rsidRPr="001247EE" w14:paraId="6F7D99DC" w14:textId="77777777" w:rsidTr="00F04FBB">
        <w:tc>
          <w:tcPr>
            <w:tcW w:w="1667" w:type="pct"/>
            <w:vAlign w:val="center"/>
          </w:tcPr>
          <w:p w14:paraId="30222BF5" w14:textId="692887A3" w:rsidR="00FB793E" w:rsidRPr="001247EE" w:rsidRDefault="00F04FBB" w:rsidP="00DC2255">
            <w:pPr>
              <w:pStyle w:val="afa"/>
              <w:rPr>
                <w:szCs w:val="24"/>
              </w:rPr>
            </w:pPr>
            <w:r w:rsidRPr="001247EE">
              <w:rPr>
                <w:szCs w:val="24"/>
              </w:rPr>
              <w:t xml:space="preserve">Автомобильная дорога местного значения </w:t>
            </w:r>
            <w:r w:rsidR="009049F5">
              <w:rPr>
                <w:szCs w:val="24"/>
              </w:rPr>
              <w:t>«</w:t>
            </w:r>
            <w:r w:rsidRPr="001247EE">
              <w:rPr>
                <w:szCs w:val="24"/>
              </w:rPr>
              <w:t>Устиновка - Зеркальная</w:t>
            </w:r>
            <w:r w:rsidR="009049F5">
              <w:rPr>
                <w:szCs w:val="24"/>
              </w:rPr>
              <w:t>»</w:t>
            </w:r>
          </w:p>
        </w:tc>
        <w:tc>
          <w:tcPr>
            <w:tcW w:w="1667" w:type="pct"/>
            <w:vAlign w:val="center"/>
          </w:tcPr>
          <w:p w14:paraId="702FCE00" w14:textId="28015028" w:rsidR="00FB793E" w:rsidRPr="00800DE0" w:rsidRDefault="000A1A9F" w:rsidP="00DC2255">
            <w:pPr>
              <w:pStyle w:val="afa"/>
              <w:rPr>
                <w:szCs w:val="24"/>
                <w:lang w:val="en-US"/>
              </w:rPr>
            </w:pPr>
            <w:r>
              <w:rPr>
                <w:szCs w:val="24"/>
              </w:rPr>
              <w:t>Кавалеровский МО</w:t>
            </w:r>
          </w:p>
        </w:tc>
        <w:tc>
          <w:tcPr>
            <w:tcW w:w="1666" w:type="pct"/>
            <w:vAlign w:val="center"/>
          </w:tcPr>
          <w:p w14:paraId="74FED6A6" w14:textId="447A654E" w:rsidR="00FB793E" w:rsidRPr="001247EE" w:rsidRDefault="007509B3" w:rsidP="00DC2255">
            <w:pPr>
              <w:pStyle w:val="afa"/>
              <w:rPr>
                <w:szCs w:val="24"/>
              </w:rPr>
            </w:pPr>
            <w:r>
              <w:rPr>
                <w:szCs w:val="24"/>
              </w:rPr>
              <w:t>3655</w:t>
            </w:r>
          </w:p>
        </w:tc>
      </w:tr>
      <w:tr w:rsidR="001247EE" w:rsidRPr="001247EE" w14:paraId="19FBB96E" w14:textId="77777777" w:rsidTr="00F04FBB">
        <w:tc>
          <w:tcPr>
            <w:tcW w:w="1667" w:type="pct"/>
            <w:vAlign w:val="center"/>
          </w:tcPr>
          <w:p w14:paraId="242B3D38" w14:textId="68E5672E" w:rsidR="00F04FBB" w:rsidRPr="001247EE" w:rsidRDefault="00F04FBB" w:rsidP="00DC2255">
            <w:pPr>
              <w:pStyle w:val="afa"/>
              <w:rPr>
                <w:szCs w:val="24"/>
              </w:rPr>
            </w:pPr>
            <w:r w:rsidRPr="001247EE">
              <w:rPr>
                <w:szCs w:val="24"/>
              </w:rPr>
              <w:t xml:space="preserve">Автомобильная дорога местного значения </w:t>
            </w:r>
            <w:r w:rsidR="009049F5">
              <w:rPr>
                <w:szCs w:val="24"/>
              </w:rPr>
              <w:t>«</w:t>
            </w:r>
            <w:r w:rsidRPr="001247EE">
              <w:rPr>
                <w:szCs w:val="24"/>
              </w:rPr>
              <w:t>б/х</w:t>
            </w:r>
            <w:r w:rsidR="00B80E1F">
              <w:rPr>
                <w:szCs w:val="24"/>
              </w:rPr>
              <w:t xml:space="preserve"> </w:t>
            </w:r>
            <w:r w:rsidRPr="001247EE">
              <w:rPr>
                <w:szCs w:val="24"/>
              </w:rPr>
              <w:t>Зеркальная-б/х Нерпа</w:t>
            </w:r>
            <w:r w:rsidR="009049F5">
              <w:rPr>
                <w:szCs w:val="24"/>
              </w:rPr>
              <w:t>»</w:t>
            </w:r>
          </w:p>
        </w:tc>
        <w:tc>
          <w:tcPr>
            <w:tcW w:w="1667" w:type="pct"/>
            <w:vAlign w:val="center"/>
          </w:tcPr>
          <w:p w14:paraId="29D8410C" w14:textId="556CE66C" w:rsidR="00F04FBB" w:rsidRPr="001247EE" w:rsidRDefault="000A1A9F" w:rsidP="00DC2255">
            <w:pPr>
              <w:pStyle w:val="afa"/>
              <w:rPr>
                <w:szCs w:val="24"/>
              </w:rPr>
            </w:pPr>
            <w:r>
              <w:rPr>
                <w:szCs w:val="24"/>
              </w:rPr>
              <w:t>Кавалеровский МО</w:t>
            </w:r>
          </w:p>
        </w:tc>
        <w:tc>
          <w:tcPr>
            <w:tcW w:w="1666" w:type="pct"/>
            <w:vAlign w:val="center"/>
          </w:tcPr>
          <w:p w14:paraId="68442992" w14:textId="5D34B9B4" w:rsidR="00F04FBB" w:rsidRPr="001247EE" w:rsidRDefault="007509B3" w:rsidP="00DC2255">
            <w:pPr>
              <w:pStyle w:val="afa"/>
              <w:rPr>
                <w:szCs w:val="24"/>
              </w:rPr>
            </w:pPr>
            <w:r>
              <w:rPr>
                <w:szCs w:val="24"/>
              </w:rPr>
              <w:t>14331</w:t>
            </w:r>
          </w:p>
        </w:tc>
      </w:tr>
    </w:tbl>
    <w:p w14:paraId="0CB19EA1" w14:textId="77777777" w:rsidR="00665D6C" w:rsidRDefault="00665D6C" w:rsidP="00C329CA">
      <w:pPr>
        <w:pStyle w:val="b3"/>
        <w:rPr>
          <w:rFonts w:eastAsiaTheme="majorEastAsia"/>
        </w:rPr>
      </w:pPr>
    </w:p>
    <w:p w14:paraId="122AB2FA" w14:textId="1BE3C963" w:rsidR="00C329CA" w:rsidRPr="002D2734" w:rsidRDefault="00C329CA" w:rsidP="00C329CA">
      <w:pPr>
        <w:pStyle w:val="b3"/>
        <w:rPr>
          <w:iCs/>
        </w:rPr>
      </w:pPr>
      <w:r w:rsidRPr="002D2734">
        <w:rPr>
          <w:rFonts w:eastAsiaTheme="majorEastAsia"/>
        </w:rPr>
        <w:t>В границах населенного пункта автомобильные дороги местного значения образуют улично-дорожную сеть. Улично- 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w:t>
      </w:r>
      <w:r w:rsidRPr="002D2734">
        <w:t xml:space="preserve"> инфраструктурных объектов в комплексном развитии </w:t>
      </w:r>
      <w:r>
        <w:t>муниципального образования</w:t>
      </w:r>
      <w:r w:rsidRPr="002D2734">
        <w:t xml:space="preserve"> является одним из наиболее социально- значимых вопросов. </w:t>
      </w:r>
    </w:p>
    <w:p w14:paraId="0B20D5A6" w14:textId="77777777" w:rsidR="00C329CA" w:rsidRDefault="00C329CA" w:rsidP="00C329CA">
      <w:pPr>
        <w:pStyle w:val="b3"/>
      </w:pPr>
      <w:r w:rsidRPr="002D2734">
        <w:t xml:space="preserve">Улично-дорожная сеть </w:t>
      </w:r>
      <w:r w:rsidRPr="002D2734">
        <w:tab/>
        <w:t xml:space="preserve">населенных пунктов формируется как единая целостная система и является основой планировочного каркаса. </w:t>
      </w:r>
    </w:p>
    <w:p w14:paraId="4C595B9B" w14:textId="407C7AD0" w:rsidR="00E13564" w:rsidRDefault="00C329CA" w:rsidP="00DC2255">
      <w:pPr>
        <w:pStyle w:val="afc"/>
        <w:rPr>
          <w:rFonts w:eastAsiaTheme="majorEastAsia"/>
        </w:rPr>
      </w:pPr>
      <w:r>
        <w:rPr>
          <w:rFonts w:eastAsiaTheme="majorEastAsia"/>
        </w:rPr>
        <w:t xml:space="preserve">Общая протяженность автомобильных дорог общего пользования местного значения составляет </w:t>
      </w:r>
      <w:r w:rsidR="007509B3">
        <w:rPr>
          <w:rFonts w:eastAsiaTheme="majorEastAsia"/>
        </w:rPr>
        <w:t>205,99</w:t>
      </w:r>
      <w:r>
        <w:rPr>
          <w:rFonts w:eastAsiaTheme="majorEastAsia"/>
        </w:rPr>
        <w:t xml:space="preserve"> км., в том числе:</w:t>
      </w:r>
    </w:p>
    <w:p w14:paraId="1C5EBB6E" w14:textId="613E5047" w:rsidR="00C329CA" w:rsidRDefault="00C329CA" w:rsidP="00DC2255">
      <w:pPr>
        <w:pStyle w:val="afc"/>
        <w:rPr>
          <w:rFonts w:eastAsiaTheme="majorEastAsia"/>
        </w:rPr>
      </w:pPr>
      <w:r>
        <w:rPr>
          <w:rFonts w:eastAsiaTheme="majorEastAsia"/>
        </w:rPr>
        <w:t>- с. Зеркальное – 6,151 км;</w:t>
      </w:r>
    </w:p>
    <w:p w14:paraId="795B4326" w14:textId="4AC51EDC" w:rsidR="00C329CA" w:rsidRDefault="00C329CA" w:rsidP="00DC2255">
      <w:pPr>
        <w:pStyle w:val="afc"/>
        <w:rPr>
          <w:rFonts w:eastAsiaTheme="majorEastAsia"/>
        </w:rPr>
      </w:pPr>
      <w:r>
        <w:rPr>
          <w:rFonts w:eastAsiaTheme="majorEastAsia"/>
        </w:rPr>
        <w:t xml:space="preserve">- с. </w:t>
      </w:r>
      <w:proofErr w:type="spellStart"/>
      <w:r>
        <w:rPr>
          <w:rFonts w:eastAsiaTheme="majorEastAsia"/>
        </w:rPr>
        <w:t>Богополь</w:t>
      </w:r>
      <w:proofErr w:type="spellEnd"/>
      <w:r>
        <w:rPr>
          <w:rFonts w:eastAsiaTheme="majorEastAsia"/>
        </w:rPr>
        <w:t xml:space="preserve"> – 4,09 км;</w:t>
      </w:r>
    </w:p>
    <w:p w14:paraId="4E22E7CF" w14:textId="2E49325A" w:rsidR="00C329CA" w:rsidRDefault="00C329CA" w:rsidP="00DC2255">
      <w:pPr>
        <w:pStyle w:val="afc"/>
        <w:rPr>
          <w:rFonts w:eastAsiaTheme="majorEastAsia"/>
        </w:rPr>
      </w:pPr>
      <w:r>
        <w:rPr>
          <w:rFonts w:eastAsiaTheme="majorEastAsia"/>
        </w:rPr>
        <w:t>- с. Суворово – 0,622 км;</w:t>
      </w:r>
    </w:p>
    <w:p w14:paraId="0A8B6872" w14:textId="6ECB09A2" w:rsidR="00C329CA" w:rsidRDefault="00C329CA" w:rsidP="00DC2255">
      <w:pPr>
        <w:pStyle w:val="afc"/>
        <w:rPr>
          <w:rFonts w:eastAsiaTheme="majorEastAsia"/>
        </w:rPr>
      </w:pPr>
      <w:r>
        <w:rPr>
          <w:rFonts w:eastAsiaTheme="majorEastAsia"/>
        </w:rPr>
        <w:t xml:space="preserve">- пос. </w:t>
      </w:r>
      <w:proofErr w:type="spellStart"/>
      <w:r>
        <w:rPr>
          <w:rFonts w:eastAsiaTheme="majorEastAsia"/>
        </w:rPr>
        <w:t>Горнореченский</w:t>
      </w:r>
      <w:proofErr w:type="spellEnd"/>
      <w:r>
        <w:rPr>
          <w:rFonts w:eastAsiaTheme="majorEastAsia"/>
        </w:rPr>
        <w:t xml:space="preserve"> – 36,2 км;</w:t>
      </w:r>
    </w:p>
    <w:p w14:paraId="16029726" w14:textId="63BFE656" w:rsidR="00C329CA" w:rsidRDefault="00C329CA" w:rsidP="00DC2255">
      <w:pPr>
        <w:pStyle w:val="afc"/>
        <w:rPr>
          <w:rFonts w:eastAsiaTheme="majorEastAsia"/>
        </w:rPr>
      </w:pPr>
      <w:r>
        <w:rPr>
          <w:rFonts w:eastAsiaTheme="majorEastAsia"/>
        </w:rPr>
        <w:t xml:space="preserve">- с. </w:t>
      </w:r>
      <w:proofErr w:type="spellStart"/>
      <w:r>
        <w:rPr>
          <w:rFonts w:eastAsiaTheme="majorEastAsia"/>
        </w:rPr>
        <w:t>Высокогорск</w:t>
      </w:r>
      <w:proofErr w:type="spellEnd"/>
      <w:r>
        <w:rPr>
          <w:rFonts w:eastAsiaTheme="majorEastAsia"/>
        </w:rPr>
        <w:t xml:space="preserve"> – 5,0 км;</w:t>
      </w:r>
    </w:p>
    <w:p w14:paraId="1C6F20C1" w14:textId="28C9E0C0" w:rsidR="00C329CA" w:rsidRDefault="00C329CA" w:rsidP="00DC2255">
      <w:pPr>
        <w:pStyle w:val="afc"/>
        <w:rPr>
          <w:rFonts w:eastAsiaTheme="majorEastAsia"/>
        </w:rPr>
      </w:pPr>
      <w:r>
        <w:rPr>
          <w:rFonts w:eastAsiaTheme="majorEastAsia"/>
        </w:rPr>
        <w:t>- пгт. Кавалерово – 66,975 км;</w:t>
      </w:r>
    </w:p>
    <w:p w14:paraId="1A6C566A" w14:textId="2DE471C4" w:rsidR="00C329CA" w:rsidRDefault="00C329CA" w:rsidP="00DC2255">
      <w:pPr>
        <w:pStyle w:val="afc"/>
        <w:rPr>
          <w:rFonts w:eastAsiaTheme="majorEastAsia"/>
        </w:rPr>
      </w:pPr>
      <w:r>
        <w:rPr>
          <w:rFonts w:eastAsiaTheme="majorEastAsia"/>
        </w:rPr>
        <w:t>- пгт. Хрустальный – 35,7 км;</w:t>
      </w:r>
    </w:p>
    <w:p w14:paraId="3A93FD77" w14:textId="62F65558" w:rsidR="00C329CA" w:rsidRDefault="00B310E1" w:rsidP="00DC2255">
      <w:pPr>
        <w:pStyle w:val="afc"/>
        <w:rPr>
          <w:rFonts w:eastAsiaTheme="majorEastAsia"/>
        </w:rPr>
      </w:pPr>
      <w:r>
        <w:rPr>
          <w:rFonts w:eastAsiaTheme="majorEastAsia"/>
        </w:rPr>
        <w:t>- п</w:t>
      </w:r>
      <w:r w:rsidR="00C329CA">
        <w:rPr>
          <w:rFonts w:eastAsiaTheme="majorEastAsia"/>
        </w:rPr>
        <w:t>ос. Рудный – 9,4 км;</w:t>
      </w:r>
    </w:p>
    <w:p w14:paraId="39BEFD5D" w14:textId="103EC962" w:rsidR="00C329CA" w:rsidRDefault="00C329CA" w:rsidP="00DC2255">
      <w:pPr>
        <w:pStyle w:val="afc"/>
        <w:rPr>
          <w:rFonts w:eastAsiaTheme="majorEastAsia"/>
        </w:rPr>
      </w:pPr>
      <w:r>
        <w:rPr>
          <w:rFonts w:eastAsiaTheme="majorEastAsia"/>
        </w:rPr>
        <w:lastRenderedPageBreak/>
        <w:t xml:space="preserve">- автомобильные дороги местного значения вне населенных пунктов – </w:t>
      </w:r>
      <w:r w:rsidR="007509B3">
        <w:rPr>
          <w:rFonts w:eastAsiaTheme="majorEastAsia"/>
        </w:rPr>
        <w:t>32,910</w:t>
      </w:r>
      <w:r>
        <w:rPr>
          <w:rFonts w:eastAsiaTheme="majorEastAsia"/>
        </w:rPr>
        <w:t xml:space="preserve"> км.</w:t>
      </w:r>
    </w:p>
    <w:p w14:paraId="695F3838" w14:textId="5D210D26" w:rsidR="00B310E1" w:rsidRPr="00B310E1" w:rsidRDefault="00B310E1" w:rsidP="00B310E1">
      <w:pPr>
        <w:pStyle w:val="afffb"/>
        <w:rPr>
          <w:rStyle w:val="af5"/>
          <w:i/>
          <w:iCs w:val="0"/>
          <w:lang w:val="ru-RU"/>
        </w:rPr>
      </w:pPr>
      <w:r w:rsidRPr="001247EE">
        <w:rPr>
          <w:rStyle w:val="af5"/>
          <w:i/>
          <w:iCs w:val="0"/>
        </w:rPr>
        <w:t>Таблица 2.3.11.6.-</w:t>
      </w:r>
      <w:r>
        <w:rPr>
          <w:rStyle w:val="af5"/>
          <w:i/>
          <w:iCs w:val="0"/>
          <w:lang w:val="ru-RU"/>
        </w:rPr>
        <w:t>2</w:t>
      </w:r>
    </w:p>
    <w:p w14:paraId="04FC99DC" w14:textId="77777777" w:rsidR="00B310E1" w:rsidRPr="001247EE" w:rsidRDefault="00B310E1" w:rsidP="00B310E1">
      <w:pPr>
        <w:pStyle w:val="afc"/>
        <w:rPr>
          <w:rStyle w:val="af5"/>
          <w:i w:val="0"/>
          <w:iCs w:val="0"/>
        </w:rPr>
      </w:pPr>
    </w:p>
    <w:p w14:paraId="69A73468" w14:textId="77777777" w:rsidR="00B310E1" w:rsidRPr="001247EE" w:rsidRDefault="00B310E1" w:rsidP="00B310E1">
      <w:pPr>
        <w:pStyle w:val="afffb"/>
        <w:jc w:val="center"/>
        <w:rPr>
          <w:rStyle w:val="af5"/>
          <w:i/>
          <w:iCs w:val="0"/>
        </w:rPr>
      </w:pPr>
      <w:r w:rsidRPr="001247EE">
        <w:rPr>
          <w:rStyle w:val="af5"/>
          <w:i/>
          <w:iCs w:val="0"/>
        </w:rPr>
        <w:t>Перечень автомобильных дорог местного значения,</w:t>
      </w:r>
    </w:p>
    <w:p w14:paraId="4E926F6B" w14:textId="01F994CC" w:rsidR="00B310E1" w:rsidRPr="00B310E1" w:rsidRDefault="00B310E1" w:rsidP="00B310E1">
      <w:pPr>
        <w:pStyle w:val="afffb"/>
        <w:jc w:val="center"/>
        <w:rPr>
          <w:rStyle w:val="af5"/>
          <w:i/>
          <w:iCs w:val="0"/>
          <w:lang w:val="ru-RU"/>
        </w:rPr>
      </w:pPr>
      <w:r w:rsidRPr="001247EE">
        <w:rPr>
          <w:rStyle w:val="af5"/>
          <w:i/>
          <w:iCs w:val="0"/>
        </w:rPr>
        <w:t xml:space="preserve">расположенных на территории </w:t>
      </w:r>
      <w:r>
        <w:rPr>
          <w:rStyle w:val="af5"/>
          <w:i/>
          <w:iCs w:val="0"/>
          <w:lang w:val="ru-RU"/>
        </w:rPr>
        <w:t>Кавалеровского</w:t>
      </w:r>
      <w:r w:rsidRPr="001247EE">
        <w:rPr>
          <w:rStyle w:val="af5"/>
          <w:i/>
          <w:iCs w:val="0"/>
        </w:rPr>
        <w:t xml:space="preserve"> муниципального округа</w:t>
      </w:r>
      <w:r>
        <w:rPr>
          <w:rStyle w:val="af5"/>
          <w:i/>
          <w:iCs w:val="0"/>
          <w:lang w:val="ru-RU"/>
        </w:rPr>
        <w:t xml:space="preserve"> в границах населенных пунктов</w:t>
      </w:r>
    </w:p>
    <w:tbl>
      <w:tblPr>
        <w:tblStyle w:val="afe"/>
        <w:tblW w:w="0" w:type="auto"/>
        <w:tblLook w:val="04A0" w:firstRow="1" w:lastRow="0" w:firstColumn="1" w:lastColumn="0" w:noHBand="0" w:noVBand="1"/>
      </w:tblPr>
      <w:tblGrid>
        <w:gridCol w:w="2447"/>
        <w:gridCol w:w="1904"/>
        <w:gridCol w:w="1722"/>
        <w:gridCol w:w="1743"/>
        <w:gridCol w:w="1755"/>
      </w:tblGrid>
      <w:tr w:rsidR="007F62B7" w:rsidRPr="001D2E79" w14:paraId="25AAB00F" w14:textId="77777777" w:rsidTr="007F62B7">
        <w:tc>
          <w:tcPr>
            <w:tcW w:w="2447" w:type="dxa"/>
          </w:tcPr>
          <w:p w14:paraId="7E0B6F0D" w14:textId="46D71203" w:rsidR="00B310E1" w:rsidRPr="001D2E79" w:rsidRDefault="00B310E1" w:rsidP="00B310E1">
            <w:pPr>
              <w:pStyle w:val="afa"/>
              <w:rPr>
                <w:szCs w:val="24"/>
              </w:rPr>
            </w:pPr>
            <w:r w:rsidRPr="001D2E79">
              <w:rPr>
                <w:szCs w:val="24"/>
              </w:rPr>
              <w:t>Наименование улицы</w:t>
            </w:r>
          </w:p>
        </w:tc>
        <w:tc>
          <w:tcPr>
            <w:tcW w:w="1904" w:type="dxa"/>
          </w:tcPr>
          <w:p w14:paraId="17B046E7" w14:textId="68873F8A" w:rsidR="00B310E1" w:rsidRPr="001D2E79" w:rsidRDefault="00B310E1" w:rsidP="00B310E1">
            <w:pPr>
              <w:pStyle w:val="afa"/>
              <w:rPr>
                <w:szCs w:val="24"/>
              </w:rPr>
            </w:pPr>
            <w:r w:rsidRPr="001D2E79">
              <w:rPr>
                <w:szCs w:val="24"/>
              </w:rPr>
              <w:t>Протяженность, м</w:t>
            </w:r>
          </w:p>
        </w:tc>
        <w:tc>
          <w:tcPr>
            <w:tcW w:w="1722" w:type="dxa"/>
          </w:tcPr>
          <w:p w14:paraId="609CC516" w14:textId="67E45BF9" w:rsidR="00B310E1" w:rsidRPr="001D2E79" w:rsidRDefault="00B310E1" w:rsidP="00B310E1">
            <w:pPr>
              <w:pStyle w:val="afa"/>
              <w:rPr>
                <w:szCs w:val="24"/>
              </w:rPr>
            </w:pPr>
            <w:r w:rsidRPr="001D2E79">
              <w:rPr>
                <w:szCs w:val="24"/>
              </w:rPr>
              <w:t>Ширина, м</w:t>
            </w:r>
          </w:p>
        </w:tc>
        <w:tc>
          <w:tcPr>
            <w:tcW w:w="1743" w:type="dxa"/>
          </w:tcPr>
          <w:p w14:paraId="7941CD88" w14:textId="13A570C8" w:rsidR="00B310E1" w:rsidRPr="001D2E79" w:rsidRDefault="00B310E1" w:rsidP="00B310E1">
            <w:pPr>
              <w:pStyle w:val="afa"/>
              <w:rPr>
                <w:szCs w:val="24"/>
              </w:rPr>
            </w:pPr>
            <w:r w:rsidRPr="001D2E79">
              <w:rPr>
                <w:szCs w:val="24"/>
              </w:rPr>
              <w:t>Площадь, м2</w:t>
            </w:r>
          </w:p>
        </w:tc>
        <w:tc>
          <w:tcPr>
            <w:tcW w:w="1755" w:type="dxa"/>
          </w:tcPr>
          <w:p w14:paraId="6C76D3DD" w14:textId="4B47916F" w:rsidR="00B310E1" w:rsidRPr="001D2E79" w:rsidRDefault="00B310E1" w:rsidP="00B310E1">
            <w:pPr>
              <w:pStyle w:val="afa"/>
              <w:rPr>
                <w:szCs w:val="24"/>
              </w:rPr>
            </w:pPr>
            <w:r w:rsidRPr="001D2E79">
              <w:rPr>
                <w:szCs w:val="24"/>
              </w:rPr>
              <w:t>Дорожное покрытие</w:t>
            </w:r>
          </w:p>
        </w:tc>
      </w:tr>
      <w:tr w:rsidR="005F6A79" w:rsidRPr="001D2E79" w14:paraId="0C71C528" w14:textId="77777777" w:rsidTr="009D1258">
        <w:tc>
          <w:tcPr>
            <w:tcW w:w="9571" w:type="dxa"/>
            <w:gridSpan w:val="5"/>
          </w:tcPr>
          <w:p w14:paraId="567CCA82" w14:textId="4DC3A9D9" w:rsidR="005F6A79" w:rsidRPr="001D2E79" w:rsidRDefault="005F6A79" w:rsidP="00B310E1">
            <w:pPr>
              <w:pStyle w:val="afa"/>
              <w:rPr>
                <w:b/>
                <w:bCs w:val="0"/>
                <w:szCs w:val="24"/>
              </w:rPr>
            </w:pPr>
            <w:r w:rsidRPr="001D2E79">
              <w:rPr>
                <w:b/>
                <w:bCs w:val="0"/>
                <w:szCs w:val="24"/>
              </w:rPr>
              <w:t>пгт. Кавалерово</w:t>
            </w:r>
          </w:p>
        </w:tc>
      </w:tr>
      <w:tr w:rsidR="007F62B7" w:rsidRPr="001D2E79" w14:paraId="171E7830" w14:textId="77777777" w:rsidTr="007F62B7">
        <w:tc>
          <w:tcPr>
            <w:tcW w:w="2447" w:type="dxa"/>
          </w:tcPr>
          <w:p w14:paraId="20310325" w14:textId="04A999D7" w:rsidR="005F6A79" w:rsidRPr="001D2E79" w:rsidRDefault="005F6A79" w:rsidP="005F6A79">
            <w:pPr>
              <w:pStyle w:val="afc"/>
              <w:ind w:firstLine="0"/>
              <w:rPr>
                <w:rFonts w:eastAsiaTheme="majorEastAsia"/>
                <w:sz w:val="24"/>
              </w:rPr>
            </w:pPr>
            <w:r w:rsidRPr="001D2E79">
              <w:rPr>
                <w:color w:val="1F1F1F"/>
                <w:sz w:val="24"/>
              </w:rPr>
              <w:t>ул.</w:t>
            </w:r>
            <w:r w:rsidRPr="001D2E79">
              <w:rPr>
                <w:color w:val="1F1F1F"/>
                <w:spacing w:val="9"/>
                <w:sz w:val="24"/>
              </w:rPr>
              <w:t xml:space="preserve"> </w:t>
            </w:r>
            <w:r w:rsidRPr="001D2E79">
              <w:rPr>
                <w:color w:val="181818"/>
                <w:sz w:val="24"/>
              </w:rPr>
              <w:t>60</w:t>
            </w:r>
            <w:r w:rsidRPr="001D2E79">
              <w:rPr>
                <w:color w:val="181818"/>
                <w:spacing w:val="14"/>
                <w:sz w:val="24"/>
              </w:rPr>
              <w:t xml:space="preserve"> </w:t>
            </w:r>
            <w:r w:rsidRPr="001D2E79">
              <w:rPr>
                <w:color w:val="1A1A1A"/>
                <w:sz w:val="24"/>
              </w:rPr>
              <w:t>лет</w:t>
            </w:r>
            <w:r w:rsidRPr="001D2E79">
              <w:rPr>
                <w:color w:val="1A1A1A"/>
                <w:spacing w:val="21"/>
                <w:sz w:val="24"/>
              </w:rPr>
              <w:t xml:space="preserve"> </w:t>
            </w:r>
            <w:r w:rsidRPr="001D2E79">
              <w:rPr>
                <w:color w:val="131313"/>
                <w:spacing w:val="-2"/>
                <w:sz w:val="24"/>
              </w:rPr>
              <w:t>Приморья</w:t>
            </w:r>
          </w:p>
        </w:tc>
        <w:tc>
          <w:tcPr>
            <w:tcW w:w="1904" w:type="dxa"/>
          </w:tcPr>
          <w:p w14:paraId="1352782A" w14:textId="797F6EE5" w:rsidR="005F6A79" w:rsidRPr="001D2E79" w:rsidRDefault="005F6A79" w:rsidP="005F6A79">
            <w:pPr>
              <w:pStyle w:val="afc"/>
              <w:ind w:firstLine="0"/>
              <w:rPr>
                <w:rFonts w:eastAsiaTheme="majorEastAsia"/>
                <w:sz w:val="24"/>
              </w:rPr>
            </w:pPr>
            <w:r w:rsidRPr="001D2E79">
              <w:rPr>
                <w:color w:val="1C1C1C"/>
                <w:spacing w:val="-5"/>
                <w:sz w:val="24"/>
              </w:rPr>
              <w:t>425</w:t>
            </w:r>
          </w:p>
        </w:tc>
        <w:tc>
          <w:tcPr>
            <w:tcW w:w="1722" w:type="dxa"/>
          </w:tcPr>
          <w:p w14:paraId="5DD88EF1" w14:textId="77777777" w:rsidR="005F6A79" w:rsidRPr="001D2E79" w:rsidRDefault="005F6A79" w:rsidP="005F6A79">
            <w:pPr>
              <w:pStyle w:val="afc"/>
              <w:ind w:firstLine="0"/>
              <w:rPr>
                <w:rFonts w:eastAsiaTheme="majorEastAsia"/>
                <w:sz w:val="24"/>
              </w:rPr>
            </w:pPr>
          </w:p>
        </w:tc>
        <w:tc>
          <w:tcPr>
            <w:tcW w:w="1743" w:type="dxa"/>
          </w:tcPr>
          <w:p w14:paraId="57F0896B" w14:textId="77777777" w:rsidR="005F6A79" w:rsidRPr="001D2E79" w:rsidRDefault="005F6A79" w:rsidP="005F6A79">
            <w:pPr>
              <w:pStyle w:val="afc"/>
              <w:ind w:firstLine="0"/>
              <w:rPr>
                <w:rFonts w:eastAsiaTheme="majorEastAsia"/>
                <w:sz w:val="24"/>
              </w:rPr>
            </w:pPr>
          </w:p>
        </w:tc>
        <w:tc>
          <w:tcPr>
            <w:tcW w:w="1755" w:type="dxa"/>
          </w:tcPr>
          <w:p w14:paraId="41D4ADDB" w14:textId="77777777" w:rsidR="005F6A79" w:rsidRPr="001D2E79" w:rsidRDefault="005F6A79" w:rsidP="005F6A79">
            <w:pPr>
              <w:pStyle w:val="afc"/>
              <w:ind w:firstLine="0"/>
              <w:rPr>
                <w:rFonts w:eastAsiaTheme="majorEastAsia"/>
                <w:sz w:val="24"/>
              </w:rPr>
            </w:pPr>
          </w:p>
        </w:tc>
      </w:tr>
      <w:tr w:rsidR="007F62B7" w:rsidRPr="001D2E79" w14:paraId="6C287D07" w14:textId="77777777" w:rsidTr="007F62B7">
        <w:tc>
          <w:tcPr>
            <w:tcW w:w="2447" w:type="dxa"/>
          </w:tcPr>
          <w:p w14:paraId="06F583CF" w14:textId="28CE4453" w:rsidR="005F6A79" w:rsidRPr="001D2E79" w:rsidRDefault="005F6A79" w:rsidP="005F6A79">
            <w:pPr>
              <w:pStyle w:val="afc"/>
              <w:ind w:firstLine="0"/>
              <w:rPr>
                <w:rFonts w:eastAsiaTheme="majorEastAsia"/>
                <w:sz w:val="24"/>
              </w:rPr>
            </w:pPr>
            <w:r w:rsidRPr="001D2E79">
              <w:rPr>
                <w:color w:val="1C1C1C"/>
                <w:sz w:val="24"/>
              </w:rPr>
              <w:t>ул.</w:t>
            </w:r>
            <w:r w:rsidRPr="001D2E79">
              <w:rPr>
                <w:color w:val="1C1C1C"/>
                <w:spacing w:val="-2"/>
                <w:sz w:val="24"/>
              </w:rPr>
              <w:t xml:space="preserve"> </w:t>
            </w:r>
            <w:r w:rsidRPr="001D2E79">
              <w:rPr>
                <w:color w:val="181818"/>
                <w:spacing w:val="-2"/>
                <w:sz w:val="24"/>
              </w:rPr>
              <w:t>Трудовая</w:t>
            </w:r>
          </w:p>
        </w:tc>
        <w:tc>
          <w:tcPr>
            <w:tcW w:w="1904" w:type="dxa"/>
          </w:tcPr>
          <w:p w14:paraId="13CE62C9" w14:textId="0C1FE4D2" w:rsidR="005F6A79" w:rsidRPr="001D2E79" w:rsidRDefault="005F6A79" w:rsidP="005F6A79">
            <w:pPr>
              <w:pStyle w:val="afc"/>
              <w:ind w:firstLine="0"/>
              <w:rPr>
                <w:rFonts w:eastAsiaTheme="majorEastAsia"/>
                <w:sz w:val="24"/>
              </w:rPr>
            </w:pPr>
            <w:r w:rsidRPr="001D2E79">
              <w:rPr>
                <w:color w:val="161616"/>
                <w:spacing w:val="-4"/>
                <w:sz w:val="24"/>
              </w:rPr>
              <w:t>1650</w:t>
            </w:r>
          </w:p>
        </w:tc>
        <w:tc>
          <w:tcPr>
            <w:tcW w:w="1722" w:type="dxa"/>
          </w:tcPr>
          <w:p w14:paraId="6FB0708A" w14:textId="77777777" w:rsidR="005F6A79" w:rsidRPr="001D2E79" w:rsidRDefault="005F6A79" w:rsidP="005F6A79">
            <w:pPr>
              <w:pStyle w:val="afc"/>
              <w:ind w:firstLine="0"/>
              <w:rPr>
                <w:rFonts w:eastAsiaTheme="majorEastAsia"/>
                <w:sz w:val="24"/>
              </w:rPr>
            </w:pPr>
          </w:p>
        </w:tc>
        <w:tc>
          <w:tcPr>
            <w:tcW w:w="1743" w:type="dxa"/>
          </w:tcPr>
          <w:p w14:paraId="5EDA4ED3" w14:textId="77777777" w:rsidR="005F6A79" w:rsidRPr="001D2E79" w:rsidRDefault="005F6A79" w:rsidP="005F6A79">
            <w:pPr>
              <w:pStyle w:val="afc"/>
              <w:ind w:firstLine="0"/>
              <w:rPr>
                <w:rFonts w:eastAsiaTheme="majorEastAsia"/>
                <w:sz w:val="24"/>
              </w:rPr>
            </w:pPr>
          </w:p>
        </w:tc>
        <w:tc>
          <w:tcPr>
            <w:tcW w:w="1755" w:type="dxa"/>
          </w:tcPr>
          <w:p w14:paraId="780ED5AE" w14:textId="77777777" w:rsidR="005F6A79" w:rsidRPr="001D2E79" w:rsidRDefault="005F6A79" w:rsidP="005F6A79">
            <w:pPr>
              <w:pStyle w:val="afc"/>
              <w:ind w:firstLine="0"/>
              <w:rPr>
                <w:rFonts w:eastAsiaTheme="majorEastAsia"/>
                <w:sz w:val="24"/>
              </w:rPr>
            </w:pPr>
          </w:p>
        </w:tc>
      </w:tr>
      <w:tr w:rsidR="007F62B7" w:rsidRPr="001D2E79" w14:paraId="6F2E358A" w14:textId="77777777" w:rsidTr="007F62B7">
        <w:tc>
          <w:tcPr>
            <w:tcW w:w="2447" w:type="dxa"/>
          </w:tcPr>
          <w:p w14:paraId="68516974" w14:textId="3E99F666" w:rsidR="005F6A79" w:rsidRPr="001D2E79" w:rsidRDefault="005F6A79" w:rsidP="005F6A79">
            <w:pPr>
              <w:pStyle w:val="afc"/>
              <w:ind w:firstLine="0"/>
              <w:rPr>
                <w:rFonts w:eastAsiaTheme="majorEastAsia"/>
                <w:sz w:val="24"/>
              </w:rPr>
            </w:pPr>
            <w:r w:rsidRPr="001D2E79">
              <w:rPr>
                <w:color w:val="131313"/>
                <w:sz w:val="24"/>
              </w:rPr>
              <w:t>ул.</w:t>
            </w:r>
            <w:r w:rsidRPr="001D2E79">
              <w:rPr>
                <w:color w:val="131313"/>
                <w:spacing w:val="2"/>
                <w:sz w:val="24"/>
              </w:rPr>
              <w:t xml:space="preserve"> </w:t>
            </w:r>
            <w:r w:rsidRPr="001D2E79">
              <w:rPr>
                <w:color w:val="161616"/>
                <w:spacing w:val="-2"/>
                <w:sz w:val="24"/>
              </w:rPr>
              <w:t>Речная</w:t>
            </w:r>
          </w:p>
        </w:tc>
        <w:tc>
          <w:tcPr>
            <w:tcW w:w="1904" w:type="dxa"/>
          </w:tcPr>
          <w:p w14:paraId="16478759" w14:textId="338E840B" w:rsidR="005F6A79" w:rsidRPr="001D2E79" w:rsidRDefault="005F6A79" w:rsidP="005F6A79">
            <w:pPr>
              <w:pStyle w:val="afc"/>
              <w:ind w:firstLine="0"/>
              <w:rPr>
                <w:rFonts w:eastAsiaTheme="majorEastAsia"/>
                <w:sz w:val="24"/>
              </w:rPr>
            </w:pPr>
            <w:r w:rsidRPr="001D2E79">
              <w:rPr>
                <w:color w:val="111111"/>
                <w:spacing w:val="-4"/>
                <w:sz w:val="24"/>
              </w:rPr>
              <w:t>1950</w:t>
            </w:r>
          </w:p>
        </w:tc>
        <w:tc>
          <w:tcPr>
            <w:tcW w:w="1722" w:type="dxa"/>
          </w:tcPr>
          <w:p w14:paraId="51200CA4" w14:textId="77777777" w:rsidR="005F6A79" w:rsidRPr="001D2E79" w:rsidRDefault="005F6A79" w:rsidP="005F6A79">
            <w:pPr>
              <w:pStyle w:val="afc"/>
              <w:ind w:firstLine="0"/>
              <w:rPr>
                <w:rFonts w:eastAsiaTheme="majorEastAsia"/>
                <w:sz w:val="24"/>
              </w:rPr>
            </w:pPr>
          </w:p>
        </w:tc>
        <w:tc>
          <w:tcPr>
            <w:tcW w:w="1743" w:type="dxa"/>
          </w:tcPr>
          <w:p w14:paraId="5591C8F7" w14:textId="77777777" w:rsidR="005F6A79" w:rsidRPr="001D2E79" w:rsidRDefault="005F6A79" w:rsidP="005F6A79">
            <w:pPr>
              <w:pStyle w:val="afc"/>
              <w:ind w:firstLine="0"/>
              <w:rPr>
                <w:rFonts w:eastAsiaTheme="majorEastAsia"/>
                <w:sz w:val="24"/>
              </w:rPr>
            </w:pPr>
          </w:p>
        </w:tc>
        <w:tc>
          <w:tcPr>
            <w:tcW w:w="1755" w:type="dxa"/>
          </w:tcPr>
          <w:p w14:paraId="54D7A051" w14:textId="77777777" w:rsidR="005F6A79" w:rsidRPr="001D2E79" w:rsidRDefault="005F6A79" w:rsidP="005F6A79">
            <w:pPr>
              <w:pStyle w:val="afc"/>
              <w:ind w:firstLine="0"/>
              <w:rPr>
                <w:rFonts w:eastAsiaTheme="majorEastAsia"/>
                <w:sz w:val="24"/>
              </w:rPr>
            </w:pPr>
          </w:p>
        </w:tc>
      </w:tr>
      <w:tr w:rsidR="007F62B7" w:rsidRPr="001D2E79" w14:paraId="36F404AB" w14:textId="77777777" w:rsidTr="007F62B7">
        <w:tc>
          <w:tcPr>
            <w:tcW w:w="2447" w:type="dxa"/>
          </w:tcPr>
          <w:p w14:paraId="5AC8E179" w14:textId="7D6C5D6E" w:rsidR="005F6A79" w:rsidRPr="001D2E79" w:rsidRDefault="005F6A79" w:rsidP="005F6A79">
            <w:pPr>
              <w:pStyle w:val="afc"/>
              <w:ind w:firstLine="0"/>
              <w:rPr>
                <w:rFonts w:eastAsiaTheme="majorEastAsia"/>
                <w:sz w:val="24"/>
              </w:rPr>
            </w:pPr>
            <w:r w:rsidRPr="001D2E79">
              <w:rPr>
                <w:color w:val="1D1D1D"/>
                <w:sz w:val="24"/>
              </w:rPr>
              <w:t>ул.</w:t>
            </w:r>
            <w:r w:rsidRPr="001D2E79">
              <w:rPr>
                <w:color w:val="1D1D1D"/>
                <w:spacing w:val="-3"/>
                <w:sz w:val="24"/>
              </w:rPr>
              <w:t xml:space="preserve"> </w:t>
            </w:r>
            <w:r w:rsidRPr="001D2E79">
              <w:rPr>
                <w:color w:val="0C0C0C"/>
                <w:spacing w:val="-2"/>
                <w:sz w:val="24"/>
              </w:rPr>
              <w:t>Осипенко</w:t>
            </w:r>
          </w:p>
        </w:tc>
        <w:tc>
          <w:tcPr>
            <w:tcW w:w="1904" w:type="dxa"/>
          </w:tcPr>
          <w:p w14:paraId="677EBFFD" w14:textId="41493115" w:rsidR="005F6A79" w:rsidRPr="001D2E79" w:rsidRDefault="005F6A79" w:rsidP="005F6A79">
            <w:pPr>
              <w:pStyle w:val="afc"/>
              <w:ind w:firstLine="0"/>
              <w:rPr>
                <w:rFonts w:eastAsiaTheme="majorEastAsia"/>
                <w:sz w:val="24"/>
              </w:rPr>
            </w:pPr>
            <w:r w:rsidRPr="001D2E79">
              <w:rPr>
                <w:color w:val="181818"/>
                <w:spacing w:val="-4"/>
                <w:sz w:val="24"/>
              </w:rPr>
              <w:t>1450</w:t>
            </w:r>
          </w:p>
        </w:tc>
        <w:tc>
          <w:tcPr>
            <w:tcW w:w="1722" w:type="dxa"/>
          </w:tcPr>
          <w:p w14:paraId="04982F5F" w14:textId="77777777" w:rsidR="005F6A79" w:rsidRPr="001D2E79" w:rsidRDefault="005F6A79" w:rsidP="005F6A79">
            <w:pPr>
              <w:pStyle w:val="afc"/>
              <w:ind w:firstLine="0"/>
              <w:rPr>
                <w:rFonts w:eastAsiaTheme="majorEastAsia"/>
                <w:sz w:val="24"/>
              </w:rPr>
            </w:pPr>
          </w:p>
        </w:tc>
        <w:tc>
          <w:tcPr>
            <w:tcW w:w="1743" w:type="dxa"/>
          </w:tcPr>
          <w:p w14:paraId="5D5DF68C" w14:textId="77777777" w:rsidR="005F6A79" w:rsidRPr="001D2E79" w:rsidRDefault="005F6A79" w:rsidP="005F6A79">
            <w:pPr>
              <w:pStyle w:val="afc"/>
              <w:ind w:firstLine="0"/>
              <w:rPr>
                <w:rFonts w:eastAsiaTheme="majorEastAsia"/>
                <w:sz w:val="24"/>
              </w:rPr>
            </w:pPr>
          </w:p>
        </w:tc>
        <w:tc>
          <w:tcPr>
            <w:tcW w:w="1755" w:type="dxa"/>
          </w:tcPr>
          <w:p w14:paraId="78C84B0C" w14:textId="77777777" w:rsidR="005F6A79" w:rsidRPr="001D2E79" w:rsidRDefault="005F6A79" w:rsidP="005F6A79">
            <w:pPr>
              <w:pStyle w:val="afc"/>
              <w:ind w:firstLine="0"/>
              <w:rPr>
                <w:rFonts w:eastAsiaTheme="majorEastAsia"/>
                <w:sz w:val="24"/>
              </w:rPr>
            </w:pPr>
          </w:p>
        </w:tc>
      </w:tr>
      <w:tr w:rsidR="007F62B7" w:rsidRPr="001D2E79" w14:paraId="1014C7E6" w14:textId="77777777" w:rsidTr="007F62B7">
        <w:tc>
          <w:tcPr>
            <w:tcW w:w="2447" w:type="dxa"/>
          </w:tcPr>
          <w:p w14:paraId="4A63F0F5" w14:textId="2FECD0AA" w:rsidR="005F6A79" w:rsidRPr="001D2E79" w:rsidRDefault="005F6A79" w:rsidP="005F6A79">
            <w:pPr>
              <w:pStyle w:val="afc"/>
              <w:ind w:firstLine="0"/>
              <w:rPr>
                <w:rFonts w:eastAsiaTheme="majorEastAsia"/>
                <w:sz w:val="24"/>
              </w:rPr>
            </w:pPr>
            <w:r w:rsidRPr="001D2E79">
              <w:rPr>
                <w:color w:val="181818"/>
                <w:sz w:val="24"/>
              </w:rPr>
              <w:t>ул.</w:t>
            </w:r>
            <w:r w:rsidRPr="001D2E79">
              <w:rPr>
                <w:color w:val="181818"/>
                <w:spacing w:val="13"/>
                <w:sz w:val="24"/>
              </w:rPr>
              <w:t xml:space="preserve"> </w:t>
            </w:r>
            <w:r w:rsidRPr="001D2E79">
              <w:rPr>
                <w:color w:val="1A1A1A"/>
                <w:spacing w:val="-2"/>
                <w:sz w:val="24"/>
              </w:rPr>
              <w:t>Таежная</w:t>
            </w:r>
          </w:p>
        </w:tc>
        <w:tc>
          <w:tcPr>
            <w:tcW w:w="1904" w:type="dxa"/>
          </w:tcPr>
          <w:p w14:paraId="771FC2DD" w14:textId="2B0DE206" w:rsidR="005F6A79" w:rsidRPr="001D2E79" w:rsidRDefault="005F6A79" w:rsidP="005F6A79">
            <w:pPr>
              <w:pStyle w:val="afc"/>
              <w:ind w:firstLine="0"/>
              <w:rPr>
                <w:rFonts w:eastAsiaTheme="majorEastAsia"/>
                <w:sz w:val="24"/>
              </w:rPr>
            </w:pPr>
            <w:r w:rsidRPr="001D2E79">
              <w:rPr>
                <w:color w:val="161616"/>
                <w:spacing w:val="-5"/>
                <w:sz w:val="24"/>
              </w:rPr>
              <w:t>750</w:t>
            </w:r>
          </w:p>
        </w:tc>
        <w:tc>
          <w:tcPr>
            <w:tcW w:w="1722" w:type="dxa"/>
          </w:tcPr>
          <w:p w14:paraId="18838CA7" w14:textId="77777777" w:rsidR="005F6A79" w:rsidRPr="001D2E79" w:rsidRDefault="005F6A79" w:rsidP="005F6A79">
            <w:pPr>
              <w:pStyle w:val="afc"/>
              <w:ind w:firstLine="0"/>
              <w:rPr>
                <w:rFonts w:eastAsiaTheme="majorEastAsia"/>
                <w:sz w:val="24"/>
              </w:rPr>
            </w:pPr>
          </w:p>
        </w:tc>
        <w:tc>
          <w:tcPr>
            <w:tcW w:w="1743" w:type="dxa"/>
          </w:tcPr>
          <w:p w14:paraId="09B79998" w14:textId="77777777" w:rsidR="005F6A79" w:rsidRPr="001D2E79" w:rsidRDefault="005F6A79" w:rsidP="005F6A79">
            <w:pPr>
              <w:pStyle w:val="afc"/>
              <w:ind w:firstLine="0"/>
              <w:rPr>
                <w:rFonts w:eastAsiaTheme="majorEastAsia"/>
                <w:sz w:val="24"/>
              </w:rPr>
            </w:pPr>
          </w:p>
        </w:tc>
        <w:tc>
          <w:tcPr>
            <w:tcW w:w="1755" w:type="dxa"/>
          </w:tcPr>
          <w:p w14:paraId="638C152A" w14:textId="77777777" w:rsidR="005F6A79" w:rsidRPr="001D2E79" w:rsidRDefault="005F6A79" w:rsidP="005F6A79">
            <w:pPr>
              <w:pStyle w:val="afc"/>
              <w:ind w:firstLine="0"/>
              <w:rPr>
                <w:rFonts w:eastAsiaTheme="majorEastAsia"/>
                <w:sz w:val="24"/>
              </w:rPr>
            </w:pPr>
          </w:p>
        </w:tc>
      </w:tr>
      <w:tr w:rsidR="007F62B7" w:rsidRPr="001D2E79" w14:paraId="7FBDB464" w14:textId="77777777" w:rsidTr="007F62B7">
        <w:tc>
          <w:tcPr>
            <w:tcW w:w="2447" w:type="dxa"/>
          </w:tcPr>
          <w:p w14:paraId="08457BA7" w14:textId="4EA4D8F8" w:rsidR="005F6A79" w:rsidRPr="001D2E79" w:rsidRDefault="005F6A79" w:rsidP="005F6A79">
            <w:pPr>
              <w:pStyle w:val="afc"/>
              <w:ind w:firstLine="0"/>
              <w:rPr>
                <w:rFonts w:eastAsiaTheme="majorEastAsia"/>
                <w:sz w:val="24"/>
              </w:rPr>
            </w:pPr>
            <w:r w:rsidRPr="001D2E79">
              <w:rPr>
                <w:color w:val="161616"/>
                <w:w w:val="105"/>
                <w:sz w:val="24"/>
              </w:rPr>
              <w:t>пер.</w:t>
            </w:r>
            <w:r w:rsidRPr="001D2E79">
              <w:rPr>
                <w:color w:val="161616"/>
                <w:spacing w:val="-5"/>
                <w:w w:val="105"/>
                <w:sz w:val="24"/>
              </w:rPr>
              <w:t xml:space="preserve"> </w:t>
            </w:r>
            <w:r w:rsidRPr="001D2E79">
              <w:rPr>
                <w:color w:val="1C1C1C"/>
                <w:spacing w:val="-2"/>
                <w:w w:val="105"/>
                <w:sz w:val="24"/>
              </w:rPr>
              <w:t>Таежный</w:t>
            </w:r>
          </w:p>
        </w:tc>
        <w:tc>
          <w:tcPr>
            <w:tcW w:w="1904" w:type="dxa"/>
          </w:tcPr>
          <w:p w14:paraId="6CA578E0" w14:textId="2524854D" w:rsidR="005F6A79" w:rsidRPr="001D2E79" w:rsidRDefault="005F6A79" w:rsidP="005F6A79">
            <w:pPr>
              <w:pStyle w:val="afc"/>
              <w:ind w:firstLine="0"/>
              <w:rPr>
                <w:rFonts w:eastAsiaTheme="majorEastAsia"/>
                <w:sz w:val="24"/>
              </w:rPr>
            </w:pPr>
            <w:r w:rsidRPr="001D2E79">
              <w:rPr>
                <w:color w:val="111111"/>
                <w:spacing w:val="-5"/>
                <w:sz w:val="24"/>
              </w:rPr>
              <w:t>500</w:t>
            </w:r>
          </w:p>
        </w:tc>
        <w:tc>
          <w:tcPr>
            <w:tcW w:w="1722" w:type="dxa"/>
          </w:tcPr>
          <w:p w14:paraId="231B26F5" w14:textId="77777777" w:rsidR="005F6A79" w:rsidRPr="001D2E79" w:rsidRDefault="005F6A79" w:rsidP="005F6A79">
            <w:pPr>
              <w:pStyle w:val="afc"/>
              <w:ind w:firstLine="0"/>
              <w:rPr>
                <w:rFonts w:eastAsiaTheme="majorEastAsia"/>
                <w:sz w:val="24"/>
              </w:rPr>
            </w:pPr>
          </w:p>
        </w:tc>
        <w:tc>
          <w:tcPr>
            <w:tcW w:w="1743" w:type="dxa"/>
          </w:tcPr>
          <w:p w14:paraId="63B248F6" w14:textId="77777777" w:rsidR="005F6A79" w:rsidRPr="001D2E79" w:rsidRDefault="005F6A79" w:rsidP="005F6A79">
            <w:pPr>
              <w:pStyle w:val="afc"/>
              <w:ind w:firstLine="0"/>
              <w:rPr>
                <w:rFonts w:eastAsiaTheme="majorEastAsia"/>
                <w:sz w:val="24"/>
              </w:rPr>
            </w:pPr>
          </w:p>
        </w:tc>
        <w:tc>
          <w:tcPr>
            <w:tcW w:w="1755" w:type="dxa"/>
          </w:tcPr>
          <w:p w14:paraId="49A5FBE7" w14:textId="77777777" w:rsidR="005F6A79" w:rsidRPr="001D2E79" w:rsidRDefault="005F6A79" w:rsidP="005F6A79">
            <w:pPr>
              <w:pStyle w:val="afc"/>
              <w:ind w:firstLine="0"/>
              <w:rPr>
                <w:rFonts w:eastAsiaTheme="majorEastAsia"/>
                <w:sz w:val="24"/>
              </w:rPr>
            </w:pPr>
          </w:p>
        </w:tc>
      </w:tr>
      <w:tr w:rsidR="007F62B7" w:rsidRPr="001D2E79" w14:paraId="78608D4D" w14:textId="77777777" w:rsidTr="007F62B7">
        <w:tc>
          <w:tcPr>
            <w:tcW w:w="2447" w:type="dxa"/>
          </w:tcPr>
          <w:p w14:paraId="2BBE5A9D" w14:textId="051AA156" w:rsidR="005F6A79" w:rsidRPr="001D2E79" w:rsidRDefault="005F6A79" w:rsidP="005F6A79">
            <w:pPr>
              <w:pStyle w:val="afc"/>
              <w:ind w:firstLine="0"/>
              <w:rPr>
                <w:rFonts w:eastAsiaTheme="majorEastAsia"/>
                <w:sz w:val="24"/>
              </w:rPr>
            </w:pPr>
            <w:r w:rsidRPr="001D2E79">
              <w:rPr>
                <w:color w:val="1A1A1A"/>
                <w:sz w:val="24"/>
              </w:rPr>
              <w:t>ул.</w:t>
            </w:r>
            <w:r w:rsidRPr="001D2E79">
              <w:rPr>
                <w:color w:val="1A1A1A"/>
                <w:spacing w:val="17"/>
                <w:sz w:val="24"/>
              </w:rPr>
              <w:t xml:space="preserve"> </w:t>
            </w:r>
            <w:r w:rsidRPr="001D2E79">
              <w:rPr>
                <w:color w:val="151515"/>
                <w:spacing w:val="-2"/>
                <w:sz w:val="24"/>
              </w:rPr>
              <w:t>Родниковая</w:t>
            </w:r>
          </w:p>
        </w:tc>
        <w:tc>
          <w:tcPr>
            <w:tcW w:w="1904" w:type="dxa"/>
          </w:tcPr>
          <w:p w14:paraId="40A6FD4C" w14:textId="69AC02DB" w:rsidR="005F6A79" w:rsidRPr="001D2E79" w:rsidRDefault="005F6A79" w:rsidP="005F6A79">
            <w:pPr>
              <w:pStyle w:val="afc"/>
              <w:ind w:firstLine="0"/>
              <w:rPr>
                <w:rFonts w:eastAsiaTheme="majorEastAsia"/>
                <w:sz w:val="24"/>
              </w:rPr>
            </w:pPr>
            <w:r w:rsidRPr="001D2E79">
              <w:rPr>
                <w:color w:val="131313"/>
                <w:spacing w:val="-5"/>
                <w:sz w:val="24"/>
              </w:rPr>
              <w:t>350</w:t>
            </w:r>
          </w:p>
        </w:tc>
        <w:tc>
          <w:tcPr>
            <w:tcW w:w="1722" w:type="dxa"/>
          </w:tcPr>
          <w:p w14:paraId="6150124A" w14:textId="77777777" w:rsidR="005F6A79" w:rsidRPr="001D2E79" w:rsidRDefault="005F6A79" w:rsidP="005F6A79">
            <w:pPr>
              <w:pStyle w:val="afc"/>
              <w:ind w:firstLine="0"/>
              <w:rPr>
                <w:rFonts w:eastAsiaTheme="majorEastAsia"/>
                <w:sz w:val="24"/>
              </w:rPr>
            </w:pPr>
          </w:p>
        </w:tc>
        <w:tc>
          <w:tcPr>
            <w:tcW w:w="1743" w:type="dxa"/>
          </w:tcPr>
          <w:p w14:paraId="57DA9E3D" w14:textId="77777777" w:rsidR="005F6A79" w:rsidRPr="001D2E79" w:rsidRDefault="005F6A79" w:rsidP="005F6A79">
            <w:pPr>
              <w:pStyle w:val="afc"/>
              <w:ind w:firstLine="0"/>
              <w:rPr>
                <w:rFonts w:eastAsiaTheme="majorEastAsia"/>
                <w:sz w:val="24"/>
              </w:rPr>
            </w:pPr>
          </w:p>
        </w:tc>
        <w:tc>
          <w:tcPr>
            <w:tcW w:w="1755" w:type="dxa"/>
          </w:tcPr>
          <w:p w14:paraId="78F55F93" w14:textId="77777777" w:rsidR="005F6A79" w:rsidRPr="001D2E79" w:rsidRDefault="005F6A79" w:rsidP="005F6A79">
            <w:pPr>
              <w:pStyle w:val="afc"/>
              <w:ind w:firstLine="0"/>
              <w:rPr>
                <w:rFonts w:eastAsiaTheme="majorEastAsia"/>
                <w:sz w:val="24"/>
              </w:rPr>
            </w:pPr>
          </w:p>
        </w:tc>
      </w:tr>
      <w:tr w:rsidR="005F6A79" w:rsidRPr="001D2E79" w14:paraId="225AD6A8" w14:textId="77777777" w:rsidTr="007F62B7">
        <w:tc>
          <w:tcPr>
            <w:tcW w:w="2447" w:type="dxa"/>
          </w:tcPr>
          <w:p w14:paraId="7F019275" w14:textId="7C532519" w:rsidR="005F6A79" w:rsidRPr="001D2E79" w:rsidRDefault="005F6A79" w:rsidP="005F6A79">
            <w:pPr>
              <w:pStyle w:val="afc"/>
              <w:ind w:firstLine="0"/>
              <w:rPr>
                <w:color w:val="1A1A1A"/>
                <w:sz w:val="24"/>
              </w:rPr>
            </w:pPr>
            <w:r w:rsidRPr="001D2E79">
              <w:rPr>
                <w:color w:val="1A1A1A"/>
                <w:sz w:val="24"/>
              </w:rPr>
              <w:t>ул.</w:t>
            </w:r>
            <w:r w:rsidRPr="001D2E79">
              <w:rPr>
                <w:color w:val="1A1A1A"/>
                <w:spacing w:val="15"/>
                <w:sz w:val="24"/>
              </w:rPr>
              <w:t xml:space="preserve"> </w:t>
            </w:r>
            <w:r w:rsidRPr="001D2E79">
              <w:rPr>
                <w:color w:val="161616"/>
                <w:spacing w:val="-2"/>
                <w:sz w:val="24"/>
              </w:rPr>
              <w:t>Короленко</w:t>
            </w:r>
          </w:p>
        </w:tc>
        <w:tc>
          <w:tcPr>
            <w:tcW w:w="1904" w:type="dxa"/>
          </w:tcPr>
          <w:p w14:paraId="7A5C97CC" w14:textId="1CC3251F" w:rsidR="005F6A79" w:rsidRPr="001D2E79" w:rsidRDefault="005F6A79" w:rsidP="005F6A79">
            <w:pPr>
              <w:pStyle w:val="afc"/>
              <w:ind w:firstLine="0"/>
              <w:rPr>
                <w:color w:val="131313"/>
                <w:spacing w:val="-5"/>
                <w:sz w:val="24"/>
              </w:rPr>
            </w:pPr>
            <w:r w:rsidRPr="001D2E79">
              <w:rPr>
                <w:color w:val="131313"/>
                <w:spacing w:val="-4"/>
                <w:sz w:val="24"/>
              </w:rPr>
              <w:t>1050</w:t>
            </w:r>
          </w:p>
        </w:tc>
        <w:tc>
          <w:tcPr>
            <w:tcW w:w="1722" w:type="dxa"/>
          </w:tcPr>
          <w:p w14:paraId="4D3872B5" w14:textId="77777777" w:rsidR="005F6A79" w:rsidRPr="001D2E79" w:rsidRDefault="005F6A79" w:rsidP="005F6A79">
            <w:pPr>
              <w:pStyle w:val="afc"/>
              <w:ind w:firstLine="0"/>
              <w:rPr>
                <w:rFonts w:eastAsiaTheme="majorEastAsia"/>
                <w:sz w:val="24"/>
              </w:rPr>
            </w:pPr>
          </w:p>
        </w:tc>
        <w:tc>
          <w:tcPr>
            <w:tcW w:w="1743" w:type="dxa"/>
          </w:tcPr>
          <w:p w14:paraId="09955E80" w14:textId="77777777" w:rsidR="005F6A79" w:rsidRPr="001D2E79" w:rsidRDefault="005F6A79" w:rsidP="005F6A79">
            <w:pPr>
              <w:pStyle w:val="afc"/>
              <w:ind w:firstLine="0"/>
              <w:rPr>
                <w:rFonts w:eastAsiaTheme="majorEastAsia"/>
                <w:sz w:val="24"/>
              </w:rPr>
            </w:pPr>
          </w:p>
        </w:tc>
        <w:tc>
          <w:tcPr>
            <w:tcW w:w="1755" w:type="dxa"/>
          </w:tcPr>
          <w:p w14:paraId="425718AF" w14:textId="77777777" w:rsidR="005F6A79" w:rsidRPr="001D2E79" w:rsidRDefault="005F6A79" w:rsidP="005F6A79">
            <w:pPr>
              <w:pStyle w:val="afc"/>
              <w:ind w:firstLine="0"/>
              <w:rPr>
                <w:rFonts w:eastAsiaTheme="majorEastAsia"/>
                <w:sz w:val="24"/>
              </w:rPr>
            </w:pPr>
          </w:p>
        </w:tc>
      </w:tr>
      <w:tr w:rsidR="005F6A79" w:rsidRPr="001D2E79" w14:paraId="179B3D4A" w14:textId="77777777" w:rsidTr="007F62B7">
        <w:tc>
          <w:tcPr>
            <w:tcW w:w="2447" w:type="dxa"/>
          </w:tcPr>
          <w:p w14:paraId="10347CA4" w14:textId="0573E59D" w:rsidR="005F6A79" w:rsidRPr="001D2E79" w:rsidRDefault="005F6A79" w:rsidP="005F6A79">
            <w:pPr>
              <w:pStyle w:val="afc"/>
              <w:ind w:firstLine="0"/>
              <w:rPr>
                <w:color w:val="1A1A1A"/>
                <w:sz w:val="24"/>
              </w:rPr>
            </w:pPr>
            <w:r w:rsidRPr="001D2E79">
              <w:rPr>
                <w:color w:val="212121"/>
                <w:sz w:val="24"/>
              </w:rPr>
              <w:t>ул.</w:t>
            </w:r>
            <w:r w:rsidRPr="001D2E79">
              <w:rPr>
                <w:color w:val="212121"/>
                <w:spacing w:val="8"/>
                <w:sz w:val="24"/>
              </w:rPr>
              <w:t xml:space="preserve"> </w:t>
            </w:r>
            <w:r w:rsidRPr="001D2E79">
              <w:rPr>
                <w:color w:val="181818"/>
                <w:spacing w:val="-2"/>
                <w:sz w:val="24"/>
              </w:rPr>
              <w:t>Лесная</w:t>
            </w:r>
          </w:p>
        </w:tc>
        <w:tc>
          <w:tcPr>
            <w:tcW w:w="1904" w:type="dxa"/>
          </w:tcPr>
          <w:p w14:paraId="489E4F75" w14:textId="4A3C7939" w:rsidR="005F6A79" w:rsidRPr="001D2E79" w:rsidRDefault="005F6A79" w:rsidP="005F6A79">
            <w:pPr>
              <w:pStyle w:val="afc"/>
              <w:ind w:firstLine="0"/>
              <w:rPr>
                <w:color w:val="131313"/>
                <w:spacing w:val="-5"/>
                <w:sz w:val="24"/>
              </w:rPr>
            </w:pPr>
            <w:r w:rsidRPr="001D2E79">
              <w:rPr>
                <w:color w:val="161616"/>
                <w:spacing w:val="-5"/>
                <w:sz w:val="24"/>
              </w:rPr>
              <w:t>750</w:t>
            </w:r>
          </w:p>
        </w:tc>
        <w:tc>
          <w:tcPr>
            <w:tcW w:w="1722" w:type="dxa"/>
          </w:tcPr>
          <w:p w14:paraId="7C5B17F6" w14:textId="77777777" w:rsidR="005F6A79" w:rsidRPr="001D2E79" w:rsidRDefault="005F6A79" w:rsidP="005F6A79">
            <w:pPr>
              <w:pStyle w:val="afc"/>
              <w:ind w:firstLine="0"/>
              <w:rPr>
                <w:rFonts w:eastAsiaTheme="majorEastAsia"/>
                <w:sz w:val="24"/>
              </w:rPr>
            </w:pPr>
          </w:p>
        </w:tc>
        <w:tc>
          <w:tcPr>
            <w:tcW w:w="1743" w:type="dxa"/>
          </w:tcPr>
          <w:p w14:paraId="4DB33E1D" w14:textId="77777777" w:rsidR="005F6A79" w:rsidRPr="001D2E79" w:rsidRDefault="005F6A79" w:rsidP="005F6A79">
            <w:pPr>
              <w:pStyle w:val="afc"/>
              <w:ind w:firstLine="0"/>
              <w:rPr>
                <w:rFonts w:eastAsiaTheme="majorEastAsia"/>
                <w:sz w:val="24"/>
              </w:rPr>
            </w:pPr>
          </w:p>
        </w:tc>
        <w:tc>
          <w:tcPr>
            <w:tcW w:w="1755" w:type="dxa"/>
          </w:tcPr>
          <w:p w14:paraId="7062C137" w14:textId="77777777" w:rsidR="005F6A79" w:rsidRPr="001D2E79" w:rsidRDefault="005F6A79" w:rsidP="005F6A79">
            <w:pPr>
              <w:pStyle w:val="afc"/>
              <w:ind w:firstLine="0"/>
              <w:rPr>
                <w:rFonts w:eastAsiaTheme="majorEastAsia"/>
                <w:sz w:val="24"/>
              </w:rPr>
            </w:pPr>
          </w:p>
        </w:tc>
      </w:tr>
      <w:tr w:rsidR="005F6A79" w:rsidRPr="001D2E79" w14:paraId="57CFF173" w14:textId="77777777" w:rsidTr="007F62B7">
        <w:tc>
          <w:tcPr>
            <w:tcW w:w="2447" w:type="dxa"/>
          </w:tcPr>
          <w:p w14:paraId="66BF5375" w14:textId="0D035A99" w:rsidR="005F6A79" w:rsidRPr="001D2E79" w:rsidRDefault="005F6A79" w:rsidP="005F6A79">
            <w:pPr>
              <w:pStyle w:val="afc"/>
              <w:ind w:firstLine="0"/>
              <w:rPr>
                <w:color w:val="1A1A1A"/>
                <w:sz w:val="24"/>
              </w:rPr>
            </w:pPr>
            <w:r w:rsidRPr="001D2E79">
              <w:rPr>
                <w:color w:val="151515"/>
                <w:sz w:val="24"/>
              </w:rPr>
              <w:t>пер.</w:t>
            </w:r>
            <w:r w:rsidRPr="001D2E79">
              <w:rPr>
                <w:color w:val="151515"/>
                <w:spacing w:val="-7"/>
                <w:sz w:val="24"/>
              </w:rPr>
              <w:t xml:space="preserve"> </w:t>
            </w:r>
            <w:r w:rsidRPr="001D2E79">
              <w:rPr>
                <w:color w:val="151515"/>
                <w:spacing w:val="-2"/>
                <w:sz w:val="24"/>
              </w:rPr>
              <w:t>Лесной</w:t>
            </w:r>
          </w:p>
        </w:tc>
        <w:tc>
          <w:tcPr>
            <w:tcW w:w="1904" w:type="dxa"/>
          </w:tcPr>
          <w:p w14:paraId="54F1A690" w14:textId="54B75FB8" w:rsidR="005F6A79" w:rsidRPr="001D2E79" w:rsidRDefault="005F6A79" w:rsidP="005F6A79">
            <w:pPr>
              <w:pStyle w:val="afc"/>
              <w:ind w:firstLine="0"/>
              <w:rPr>
                <w:color w:val="131313"/>
                <w:spacing w:val="-5"/>
                <w:sz w:val="24"/>
              </w:rPr>
            </w:pPr>
            <w:r w:rsidRPr="001D2E79">
              <w:rPr>
                <w:color w:val="131313"/>
                <w:spacing w:val="-5"/>
                <w:sz w:val="24"/>
              </w:rPr>
              <w:t>350</w:t>
            </w:r>
          </w:p>
        </w:tc>
        <w:tc>
          <w:tcPr>
            <w:tcW w:w="1722" w:type="dxa"/>
          </w:tcPr>
          <w:p w14:paraId="558FD434" w14:textId="77777777" w:rsidR="005F6A79" w:rsidRPr="001D2E79" w:rsidRDefault="005F6A79" w:rsidP="005F6A79">
            <w:pPr>
              <w:pStyle w:val="afc"/>
              <w:ind w:firstLine="0"/>
              <w:rPr>
                <w:rFonts w:eastAsiaTheme="majorEastAsia"/>
                <w:sz w:val="24"/>
              </w:rPr>
            </w:pPr>
          </w:p>
        </w:tc>
        <w:tc>
          <w:tcPr>
            <w:tcW w:w="1743" w:type="dxa"/>
          </w:tcPr>
          <w:p w14:paraId="09CCAC54" w14:textId="77777777" w:rsidR="005F6A79" w:rsidRPr="001D2E79" w:rsidRDefault="005F6A79" w:rsidP="005F6A79">
            <w:pPr>
              <w:pStyle w:val="afc"/>
              <w:ind w:firstLine="0"/>
              <w:rPr>
                <w:rFonts w:eastAsiaTheme="majorEastAsia"/>
                <w:sz w:val="24"/>
              </w:rPr>
            </w:pPr>
          </w:p>
        </w:tc>
        <w:tc>
          <w:tcPr>
            <w:tcW w:w="1755" w:type="dxa"/>
          </w:tcPr>
          <w:p w14:paraId="0BFBD967" w14:textId="77777777" w:rsidR="005F6A79" w:rsidRPr="001D2E79" w:rsidRDefault="005F6A79" w:rsidP="005F6A79">
            <w:pPr>
              <w:pStyle w:val="afc"/>
              <w:ind w:firstLine="0"/>
              <w:rPr>
                <w:rFonts w:eastAsiaTheme="majorEastAsia"/>
                <w:sz w:val="24"/>
              </w:rPr>
            </w:pPr>
          </w:p>
        </w:tc>
      </w:tr>
      <w:tr w:rsidR="005F6A79" w:rsidRPr="001D2E79" w14:paraId="04514552" w14:textId="77777777" w:rsidTr="007F62B7">
        <w:tc>
          <w:tcPr>
            <w:tcW w:w="2447" w:type="dxa"/>
          </w:tcPr>
          <w:p w14:paraId="258FA033" w14:textId="19E00245" w:rsidR="005F6A79" w:rsidRPr="001D2E79" w:rsidRDefault="005F6A79" w:rsidP="005F6A79">
            <w:pPr>
              <w:pStyle w:val="afc"/>
              <w:ind w:firstLine="0"/>
              <w:rPr>
                <w:color w:val="1A1A1A"/>
                <w:sz w:val="24"/>
              </w:rPr>
            </w:pPr>
            <w:r w:rsidRPr="001D2E79">
              <w:rPr>
                <w:color w:val="1F1F1F"/>
                <w:sz w:val="24"/>
              </w:rPr>
              <w:t>ул.</w:t>
            </w:r>
            <w:r w:rsidRPr="001D2E79">
              <w:rPr>
                <w:color w:val="1F1F1F"/>
                <w:spacing w:val="-7"/>
                <w:sz w:val="24"/>
              </w:rPr>
              <w:t xml:space="preserve"> </w:t>
            </w:r>
            <w:r w:rsidRPr="001D2E79">
              <w:rPr>
                <w:color w:val="161616"/>
                <w:spacing w:val="-2"/>
                <w:sz w:val="24"/>
              </w:rPr>
              <w:t>Дальняя</w:t>
            </w:r>
          </w:p>
        </w:tc>
        <w:tc>
          <w:tcPr>
            <w:tcW w:w="1904" w:type="dxa"/>
          </w:tcPr>
          <w:p w14:paraId="120180B3" w14:textId="41C3BE2C" w:rsidR="005F6A79" w:rsidRPr="001D2E79" w:rsidRDefault="005F6A79" w:rsidP="005F6A79">
            <w:pPr>
              <w:pStyle w:val="afc"/>
              <w:ind w:firstLine="0"/>
              <w:rPr>
                <w:color w:val="131313"/>
                <w:spacing w:val="-5"/>
                <w:sz w:val="24"/>
              </w:rPr>
            </w:pPr>
            <w:r w:rsidRPr="001D2E79">
              <w:rPr>
                <w:color w:val="161616"/>
                <w:spacing w:val="-5"/>
                <w:sz w:val="24"/>
              </w:rPr>
              <w:t>350</w:t>
            </w:r>
          </w:p>
        </w:tc>
        <w:tc>
          <w:tcPr>
            <w:tcW w:w="1722" w:type="dxa"/>
          </w:tcPr>
          <w:p w14:paraId="5EB30108" w14:textId="77777777" w:rsidR="005F6A79" w:rsidRPr="001D2E79" w:rsidRDefault="005F6A79" w:rsidP="005F6A79">
            <w:pPr>
              <w:pStyle w:val="afc"/>
              <w:ind w:firstLine="0"/>
              <w:rPr>
                <w:rFonts w:eastAsiaTheme="majorEastAsia"/>
                <w:sz w:val="24"/>
              </w:rPr>
            </w:pPr>
          </w:p>
        </w:tc>
        <w:tc>
          <w:tcPr>
            <w:tcW w:w="1743" w:type="dxa"/>
          </w:tcPr>
          <w:p w14:paraId="143B7DFB" w14:textId="77777777" w:rsidR="005F6A79" w:rsidRPr="001D2E79" w:rsidRDefault="005F6A79" w:rsidP="005F6A79">
            <w:pPr>
              <w:pStyle w:val="afc"/>
              <w:ind w:firstLine="0"/>
              <w:rPr>
                <w:rFonts w:eastAsiaTheme="majorEastAsia"/>
                <w:sz w:val="24"/>
              </w:rPr>
            </w:pPr>
          </w:p>
        </w:tc>
        <w:tc>
          <w:tcPr>
            <w:tcW w:w="1755" w:type="dxa"/>
          </w:tcPr>
          <w:p w14:paraId="495CB324" w14:textId="77777777" w:rsidR="005F6A79" w:rsidRPr="001D2E79" w:rsidRDefault="005F6A79" w:rsidP="005F6A79">
            <w:pPr>
              <w:pStyle w:val="afc"/>
              <w:ind w:firstLine="0"/>
              <w:rPr>
                <w:rFonts w:eastAsiaTheme="majorEastAsia"/>
                <w:sz w:val="24"/>
              </w:rPr>
            </w:pPr>
          </w:p>
        </w:tc>
      </w:tr>
      <w:tr w:rsidR="005F6A79" w:rsidRPr="001D2E79" w14:paraId="50686773" w14:textId="77777777" w:rsidTr="007F62B7">
        <w:tc>
          <w:tcPr>
            <w:tcW w:w="2447" w:type="dxa"/>
          </w:tcPr>
          <w:p w14:paraId="5F05AAD4" w14:textId="0D63852A" w:rsidR="005F6A79" w:rsidRPr="001D2E79" w:rsidRDefault="005F6A79" w:rsidP="005F6A79">
            <w:pPr>
              <w:pStyle w:val="afc"/>
              <w:ind w:firstLine="0"/>
              <w:rPr>
                <w:color w:val="1A1A1A"/>
                <w:sz w:val="24"/>
              </w:rPr>
            </w:pPr>
            <w:r w:rsidRPr="001D2E79">
              <w:rPr>
                <w:color w:val="1A1A1A"/>
                <w:sz w:val="24"/>
              </w:rPr>
              <w:t>пер.</w:t>
            </w:r>
            <w:r w:rsidRPr="001D2E79">
              <w:rPr>
                <w:color w:val="1A1A1A"/>
                <w:spacing w:val="19"/>
                <w:sz w:val="24"/>
              </w:rPr>
              <w:t xml:space="preserve"> </w:t>
            </w:r>
            <w:r w:rsidRPr="001D2E79">
              <w:rPr>
                <w:color w:val="131313"/>
                <w:spacing w:val="-2"/>
                <w:sz w:val="24"/>
              </w:rPr>
              <w:t>Кооперативный</w:t>
            </w:r>
          </w:p>
        </w:tc>
        <w:tc>
          <w:tcPr>
            <w:tcW w:w="1904" w:type="dxa"/>
          </w:tcPr>
          <w:p w14:paraId="77777156" w14:textId="3DF8544E" w:rsidR="005F6A79" w:rsidRPr="001D2E79" w:rsidRDefault="005F6A79" w:rsidP="005F6A79">
            <w:pPr>
              <w:pStyle w:val="afc"/>
              <w:ind w:firstLine="0"/>
              <w:rPr>
                <w:color w:val="131313"/>
                <w:spacing w:val="-5"/>
                <w:sz w:val="24"/>
              </w:rPr>
            </w:pPr>
            <w:r w:rsidRPr="001D2E79">
              <w:rPr>
                <w:color w:val="181818"/>
                <w:spacing w:val="-5"/>
                <w:sz w:val="24"/>
              </w:rPr>
              <w:t>750</w:t>
            </w:r>
          </w:p>
        </w:tc>
        <w:tc>
          <w:tcPr>
            <w:tcW w:w="1722" w:type="dxa"/>
          </w:tcPr>
          <w:p w14:paraId="3C43E6C8" w14:textId="77777777" w:rsidR="005F6A79" w:rsidRPr="001D2E79" w:rsidRDefault="005F6A79" w:rsidP="005F6A79">
            <w:pPr>
              <w:pStyle w:val="afc"/>
              <w:ind w:firstLine="0"/>
              <w:rPr>
                <w:rFonts w:eastAsiaTheme="majorEastAsia"/>
                <w:sz w:val="24"/>
              </w:rPr>
            </w:pPr>
          </w:p>
        </w:tc>
        <w:tc>
          <w:tcPr>
            <w:tcW w:w="1743" w:type="dxa"/>
          </w:tcPr>
          <w:p w14:paraId="13F947EC" w14:textId="77777777" w:rsidR="005F6A79" w:rsidRPr="001D2E79" w:rsidRDefault="005F6A79" w:rsidP="005F6A79">
            <w:pPr>
              <w:pStyle w:val="afc"/>
              <w:ind w:firstLine="0"/>
              <w:rPr>
                <w:rFonts w:eastAsiaTheme="majorEastAsia"/>
                <w:sz w:val="24"/>
              </w:rPr>
            </w:pPr>
          </w:p>
        </w:tc>
        <w:tc>
          <w:tcPr>
            <w:tcW w:w="1755" w:type="dxa"/>
          </w:tcPr>
          <w:p w14:paraId="5D48E43A" w14:textId="77777777" w:rsidR="005F6A79" w:rsidRPr="001D2E79" w:rsidRDefault="005F6A79" w:rsidP="005F6A79">
            <w:pPr>
              <w:pStyle w:val="afc"/>
              <w:ind w:firstLine="0"/>
              <w:rPr>
                <w:rFonts w:eastAsiaTheme="majorEastAsia"/>
                <w:sz w:val="24"/>
              </w:rPr>
            </w:pPr>
          </w:p>
        </w:tc>
      </w:tr>
      <w:tr w:rsidR="005F6A79" w:rsidRPr="001D2E79" w14:paraId="1C79560B" w14:textId="77777777" w:rsidTr="007F62B7">
        <w:tc>
          <w:tcPr>
            <w:tcW w:w="2447" w:type="dxa"/>
          </w:tcPr>
          <w:p w14:paraId="79F90263" w14:textId="7AC70914" w:rsidR="005F6A79" w:rsidRPr="001D2E79" w:rsidRDefault="005F6A79" w:rsidP="005F6A79">
            <w:pPr>
              <w:pStyle w:val="afc"/>
              <w:ind w:firstLine="0"/>
              <w:rPr>
                <w:color w:val="1A1A1A"/>
                <w:sz w:val="24"/>
              </w:rPr>
            </w:pPr>
            <w:r w:rsidRPr="001D2E79">
              <w:rPr>
                <w:color w:val="242424"/>
                <w:sz w:val="24"/>
              </w:rPr>
              <w:t>ул.</w:t>
            </w:r>
            <w:r w:rsidRPr="001D2E79">
              <w:rPr>
                <w:color w:val="242424"/>
                <w:spacing w:val="12"/>
                <w:sz w:val="24"/>
              </w:rPr>
              <w:t xml:space="preserve"> </w:t>
            </w:r>
            <w:r w:rsidRPr="001D2E79">
              <w:rPr>
                <w:color w:val="1A1A1A"/>
                <w:spacing w:val="-2"/>
                <w:sz w:val="24"/>
              </w:rPr>
              <w:t>Маяковского</w:t>
            </w:r>
          </w:p>
        </w:tc>
        <w:tc>
          <w:tcPr>
            <w:tcW w:w="1904" w:type="dxa"/>
          </w:tcPr>
          <w:p w14:paraId="60DD7F28" w14:textId="40B42ED0" w:rsidR="005F6A79" w:rsidRPr="001D2E79" w:rsidRDefault="005F6A79" w:rsidP="005F6A79">
            <w:pPr>
              <w:pStyle w:val="afc"/>
              <w:ind w:firstLine="0"/>
              <w:rPr>
                <w:color w:val="131313"/>
                <w:spacing w:val="-5"/>
                <w:sz w:val="24"/>
              </w:rPr>
            </w:pPr>
            <w:r w:rsidRPr="001D2E79">
              <w:rPr>
                <w:color w:val="161616"/>
                <w:spacing w:val="-5"/>
                <w:sz w:val="24"/>
              </w:rPr>
              <w:t>650</w:t>
            </w:r>
          </w:p>
        </w:tc>
        <w:tc>
          <w:tcPr>
            <w:tcW w:w="1722" w:type="dxa"/>
          </w:tcPr>
          <w:p w14:paraId="2C6410A7" w14:textId="77777777" w:rsidR="005F6A79" w:rsidRPr="001D2E79" w:rsidRDefault="005F6A79" w:rsidP="005F6A79">
            <w:pPr>
              <w:pStyle w:val="afc"/>
              <w:ind w:firstLine="0"/>
              <w:rPr>
                <w:rFonts w:eastAsiaTheme="majorEastAsia"/>
                <w:sz w:val="24"/>
              </w:rPr>
            </w:pPr>
          </w:p>
        </w:tc>
        <w:tc>
          <w:tcPr>
            <w:tcW w:w="1743" w:type="dxa"/>
          </w:tcPr>
          <w:p w14:paraId="15DF9875" w14:textId="77777777" w:rsidR="005F6A79" w:rsidRPr="001D2E79" w:rsidRDefault="005F6A79" w:rsidP="005F6A79">
            <w:pPr>
              <w:pStyle w:val="afc"/>
              <w:ind w:firstLine="0"/>
              <w:rPr>
                <w:rFonts w:eastAsiaTheme="majorEastAsia"/>
                <w:sz w:val="24"/>
              </w:rPr>
            </w:pPr>
          </w:p>
        </w:tc>
        <w:tc>
          <w:tcPr>
            <w:tcW w:w="1755" w:type="dxa"/>
          </w:tcPr>
          <w:p w14:paraId="3DE8866A" w14:textId="77777777" w:rsidR="005F6A79" w:rsidRPr="001D2E79" w:rsidRDefault="005F6A79" w:rsidP="005F6A79">
            <w:pPr>
              <w:pStyle w:val="afc"/>
              <w:ind w:firstLine="0"/>
              <w:rPr>
                <w:rFonts w:eastAsiaTheme="majorEastAsia"/>
                <w:sz w:val="24"/>
              </w:rPr>
            </w:pPr>
          </w:p>
        </w:tc>
      </w:tr>
      <w:tr w:rsidR="005F6A79" w:rsidRPr="001D2E79" w14:paraId="11C63044" w14:textId="77777777" w:rsidTr="007F62B7">
        <w:tc>
          <w:tcPr>
            <w:tcW w:w="2447" w:type="dxa"/>
          </w:tcPr>
          <w:p w14:paraId="01F4F17D" w14:textId="5B74C6CA" w:rsidR="005F6A79" w:rsidRPr="001D2E79" w:rsidRDefault="005F6A79" w:rsidP="005F6A79">
            <w:pPr>
              <w:pStyle w:val="afc"/>
              <w:ind w:firstLine="0"/>
              <w:rPr>
                <w:color w:val="1A1A1A"/>
                <w:sz w:val="24"/>
              </w:rPr>
            </w:pPr>
            <w:r w:rsidRPr="001D2E79">
              <w:rPr>
                <w:color w:val="1C1C1C"/>
                <w:sz w:val="24"/>
              </w:rPr>
              <w:t>ул.</w:t>
            </w:r>
            <w:r w:rsidRPr="001D2E79">
              <w:rPr>
                <w:color w:val="1C1C1C"/>
                <w:spacing w:val="11"/>
                <w:sz w:val="24"/>
              </w:rPr>
              <w:t xml:space="preserve"> </w:t>
            </w:r>
            <w:r w:rsidRPr="001D2E79">
              <w:rPr>
                <w:color w:val="161616"/>
                <w:spacing w:val="-2"/>
                <w:sz w:val="24"/>
              </w:rPr>
              <w:t>Южная</w:t>
            </w:r>
          </w:p>
        </w:tc>
        <w:tc>
          <w:tcPr>
            <w:tcW w:w="1904" w:type="dxa"/>
          </w:tcPr>
          <w:p w14:paraId="2CE0FE49" w14:textId="29FB1C6F" w:rsidR="005F6A79" w:rsidRPr="001D2E79" w:rsidRDefault="005F6A79" w:rsidP="005F6A79">
            <w:pPr>
              <w:pStyle w:val="afc"/>
              <w:ind w:firstLine="0"/>
              <w:rPr>
                <w:color w:val="131313"/>
                <w:spacing w:val="-5"/>
                <w:sz w:val="24"/>
              </w:rPr>
            </w:pPr>
            <w:r w:rsidRPr="001D2E79">
              <w:rPr>
                <w:color w:val="151515"/>
                <w:spacing w:val="-5"/>
                <w:sz w:val="24"/>
              </w:rPr>
              <w:t>350</w:t>
            </w:r>
          </w:p>
        </w:tc>
        <w:tc>
          <w:tcPr>
            <w:tcW w:w="1722" w:type="dxa"/>
          </w:tcPr>
          <w:p w14:paraId="4E880100" w14:textId="77777777" w:rsidR="005F6A79" w:rsidRPr="001D2E79" w:rsidRDefault="005F6A79" w:rsidP="005F6A79">
            <w:pPr>
              <w:pStyle w:val="afc"/>
              <w:ind w:firstLine="0"/>
              <w:rPr>
                <w:rFonts w:eastAsiaTheme="majorEastAsia"/>
                <w:sz w:val="24"/>
              </w:rPr>
            </w:pPr>
          </w:p>
        </w:tc>
        <w:tc>
          <w:tcPr>
            <w:tcW w:w="1743" w:type="dxa"/>
          </w:tcPr>
          <w:p w14:paraId="529B3C9C" w14:textId="77777777" w:rsidR="005F6A79" w:rsidRPr="001D2E79" w:rsidRDefault="005F6A79" w:rsidP="005F6A79">
            <w:pPr>
              <w:pStyle w:val="afc"/>
              <w:ind w:firstLine="0"/>
              <w:rPr>
                <w:rFonts w:eastAsiaTheme="majorEastAsia"/>
                <w:sz w:val="24"/>
              </w:rPr>
            </w:pPr>
          </w:p>
        </w:tc>
        <w:tc>
          <w:tcPr>
            <w:tcW w:w="1755" w:type="dxa"/>
          </w:tcPr>
          <w:p w14:paraId="2870FDD2" w14:textId="77777777" w:rsidR="005F6A79" w:rsidRPr="001D2E79" w:rsidRDefault="005F6A79" w:rsidP="005F6A79">
            <w:pPr>
              <w:pStyle w:val="afc"/>
              <w:ind w:firstLine="0"/>
              <w:rPr>
                <w:rFonts w:eastAsiaTheme="majorEastAsia"/>
                <w:sz w:val="24"/>
              </w:rPr>
            </w:pPr>
          </w:p>
        </w:tc>
      </w:tr>
      <w:tr w:rsidR="005F6A79" w:rsidRPr="001D2E79" w14:paraId="60AB8EEE" w14:textId="77777777" w:rsidTr="007F62B7">
        <w:tc>
          <w:tcPr>
            <w:tcW w:w="2447" w:type="dxa"/>
          </w:tcPr>
          <w:p w14:paraId="33E711D6" w14:textId="217E9B21" w:rsidR="005F6A79" w:rsidRPr="001D2E79" w:rsidRDefault="005F6A79" w:rsidP="005F6A79">
            <w:pPr>
              <w:pStyle w:val="afc"/>
              <w:ind w:firstLine="0"/>
              <w:rPr>
                <w:color w:val="1A1A1A"/>
                <w:sz w:val="24"/>
              </w:rPr>
            </w:pPr>
            <w:r w:rsidRPr="001D2E79">
              <w:rPr>
                <w:color w:val="161616"/>
                <w:sz w:val="24"/>
              </w:rPr>
              <w:t>ул.</w:t>
            </w:r>
            <w:r w:rsidRPr="001D2E79">
              <w:rPr>
                <w:color w:val="161616"/>
                <w:spacing w:val="11"/>
                <w:sz w:val="24"/>
              </w:rPr>
              <w:t xml:space="preserve"> </w:t>
            </w:r>
            <w:r w:rsidRPr="001D2E79">
              <w:rPr>
                <w:color w:val="131313"/>
                <w:spacing w:val="-2"/>
                <w:sz w:val="24"/>
              </w:rPr>
              <w:t>Мичурина</w:t>
            </w:r>
          </w:p>
        </w:tc>
        <w:tc>
          <w:tcPr>
            <w:tcW w:w="1904" w:type="dxa"/>
          </w:tcPr>
          <w:p w14:paraId="42A3FE82" w14:textId="1111FB6F" w:rsidR="005F6A79" w:rsidRPr="001D2E79" w:rsidRDefault="005F6A79" w:rsidP="005F6A79">
            <w:pPr>
              <w:pStyle w:val="afc"/>
              <w:ind w:firstLine="0"/>
              <w:rPr>
                <w:color w:val="131313"/>
                <w:spacing w:val="-5"/>
                <w:sz w:val="24"/>
              </w:rPr>
            </w:pPr>
            <w:r w:rsidRPr="001D2E79">
              <w:rPr>
                <w:color w:val="131313"/>
                <w:spacing w:val="-5"/>
                <w:sz w:val="24"/>
              </w:rPr>
              <w:t>600</w:t>
            </w:r>
          </w:p>
        </w:tc>
        <w:tc>
          <w:tcPr>
            <w:tcW w:w="1722" w:type="dxa"/>
          </w:tcPr>
          <w:p w14:paraId="28678ACF" w14:textId="77777777" w:rsidR="005F6A79" w:rsidRPr="001D2E79" w:rsidRDefault="005F6A79" w:rsidP="005F6A79">
            <w:pPr>
              <w:pStyle w:val="afc"/>
              <w:ind w:firstLine="0"/>
              <w:rPr>
                <w:rFonts w:eastAsiaTheme="majorEastAsia"/>
                <w:sz w:val="24"/>
              </w:rPr>
            </w:pPr>
          </w:p>
        </w:tc>
        <w:tc>
          <w:tcPr>
            <w:tcW w:w="1743" w:type="dxa"/>
          </w:tcPr>
          <w:p w14:paraId="2744E8EA" w14:textId="77777777" w:rsidR="005F6A79" w:rsidRPr="001D2E79" w:rsidRDefault="005F6A79" w:rsidP="005F6A79">
            <w:pPr>
              <w:pStyle w:val="afc"/>
              <w:ind w:firstLine="0"/>
              <w:rPr>
                <w:rFonts w:eastAsiaTheme="majorEastAsia"/>
                <w:sz w:val="24"/>
              </w:rPr>
            </w:pPr>
          </w:p>
        </w:tc>
        <w:tc>
          <w:tcPr>
            <w:tcW w:w="1755" w:type="dxa"/>
          </w:tcPr>
          <w:p w14:paraId="19A817F3" w14:textId="77777777" w:rsidR="005F6A79" w:rsidRPr="001D2E79" w:rsidRDefault="005F6A79" w:rsidP="005F6A79">
            <w:pPr>
              <w:pStyle w:val="afc"/>
              <w:ind w:firstLine="0"/>
              <w:rPr>
                <w:rFonts w:eastAsiaTheme="majorEastAsia"/>
                <w:sz w:val="24"/>
              </w:rPr>
            </w:pPr>
          </w:p>
        </w:tc>
      </w:tr>
      <w:tr w:rsidR="005F6A79" w:rsidRPr="001D2E79" w14:paraId="37154FE6" w14:textId="77777777" w:rsidTr="007F62B7">
        <w:tc>
          <w:tcPr>
            <w:tcW w:w="2447" w:type="dxa"/>
          </w:tcPr>
          <w:p w14:paraId="46F1D0D0" w14:textId="79E79EDF" w:rsidR="005F6A79" w:rsidRPr="001D2E79" w:rsidRDefault="005F6A79" w:rsidP="005F6A79">
            <w:pPr>
              <w:pStyle w:val="afc"/>
              <w:ind w:firstLine="0"/>
              <w:rPr>
                <w:color w:val="1A1A1A"/>
                <w:sz w:val="24"/>
              </w:rPr>
            </w:pPr>
            <w:r w:rsidRPr="001D2E79">
              <w:rPr>
                <w:color w:val="1F1F1F"/>
                <w:w w:val="105"/>
                <w:sz w:val="24"/>
              </w:rPr>
              <w:t>ул.</w:t>
            </w:r>
            <w:r w:rsidRPr="001D2E79">
              <w:rPr>
                <w:color w:val="1F1F1F"/>
                <w:spacing w:val="13"/>
                <w:w w:val="105"/>
                <w:sz w:val="24"/>
              </w:rPr>
              <w:t xml:space="preserve"> </w:t>
            </w:r>
            <w:r w:rsidRPr="001D2E79">
              <w:rPr>
                <w:color w:val="161616"/>
                <w:spacing w:val="-2"/>
                <w:w w:val="105"/>
                <w:sz w:val="24"/>
              </w:rPr>
              <w:t>Колхозная</w:t>
            </w:r>
          </w:p>
        </w:tc>
        <w:tc>
          <w:tcPr>
            <w:tcW w:w="1904" w:type="dxa"/>
          </w:tcPr>
          <w:p w14:paraId="45E4957A" w14:textId="45C6D124" w:rsidR="005F6A79" w:rsidRPr="001D2E79" w:rsidRDefault="005F6A79" w:rsidP="005F6A79">
            <w:pPr>
              <w:pStyle w:val="afc"/>
              <w:ind w:firstLine="0"/>
              <w:rPr>
                <w:color w:val="131313"/>
                <w:spacing w:val="-5"/>
                <w:sz w:val="24"/>
              </w:rPr>
            </w:pPr>
            <w:r w:rsidRPr="001D2E79">
              <w:rPr>
                <w:color w:val="1C1C1C"/>
                <w:spacing w:val="-4"/>
                <w:sz w:val="24"/>
              </w:rPr>
              <w:t>1000</w:t>
            </w:r>
          </w:p>
        </w:tc>
        <w:tc>
          <w:tcPr>
            <w:tcW w:w="1722" w:type="dxa"/>
          </w:tcPr>
          <w:p w14:paraId="6D4741F5" w14:textId="77777777" w:rsidR="005F6A79" w:rsidRPr="001D2E79" w:rsidRDefault="005F6A79" w:rsidP="005F6A79">
            <w:pPr>
              <w:pStyle w:val="afc"/>
              <w:ind w:firstLine="0"/>
              <w:rPr>
                <w:rFonts w:eastAsiaTheme="majorEastAsia"/>
                <w:sz w:val="24"/>
              </w:rPr>
            </w:pPr>
          </w:p>
        </w:tc>
        <w:tc>
          <w:tcPr>
            <w:tcW w:w="1743" w:type="dxa"/>
          </w:tcPr>
          <w:p w14:paraId="61BA4FA2" w14:textId="77777777" w:rsidR="005F6A79" w:rsidRPr="001D2E79" w:rsidRDefault="005F6A79" w:rsidP="005F6A79">
            <w:pPr>
              <w:pStyle w:val="afc"/>
              <w:ind w:firstLine="0"/>
              <w:rPr>
                <w:rFonts w:eastAsiaTheme="majorEastAsia"/>
                <w:sz w:val="24"/>
              </w:rPr>
            </w:pPr>
          </w:p>
        </w:tc>
        <w:tc>
          <w:tcPr>
            <w:tcW w:w="1755" w:type="dxa"/>
          </w:tcPr>
          <w:p w14:paraId="438DEEF7" w14:textId="77777777" w:rsidR="005F6A79" w:rsidRPr="001D2E79" w:rsidRDefault="005F6A79" w:rsidP="005F6A79">
            <w:pPr>
              <w:pStyle w:val="afc"/>
              <w:ind w:firstLine="0"/>
              <w:rPr>
                <w:rFonts w:eastAsiaTheme="majorEastAsia"/>
                <w:sz w:val="24"/>
              </w:rPr>
            </w:pPr>
          </w:p>
        </w:tc>
      </w:tr>
      <w:tr w:rsidR="005F6A79" w:rsidRPr="001D2E79" w14:paraId="40267643" w14:textId="77777777" w:rsidTr="007F62B7">
        <w:tc>
          <w:tcPr>
            <w:tcW w:w="2447" w:type="dxa"/>
          </w:tcPr>
          <w:p w14:paraId="02F673D4" w14:textId="77521CEE" w:rsidR="005F6A79" w:rsidRPr="001D2E79" w:rsidRDefault="005F6A79" w:rsidP="005F6A79">
            <w:pPr>
              <w:pStyle w:val="afc"/>
              <w:ind w:firstLine="0"/>
              <w:rPr>
                <w:color w:val="1A1A1A"/>
                <w:sz w:val="24"/>
              </w:rPr>
            </w:pPr>
            <w:r w:rsidRPr="001D2E79">
              <w:rPr>
                <w:color w:val="1C1C1C"/>
                <w:sz w:val="24"/>
              </w:rPr>
              <w:t>ул.</w:t>
            </w:r>
            <w:r w:rsidRPr="001D2E79">
              <w:rPr>
                <w:color w:val="1C1C1C"/>
                <w:spacing w:val="11"/>
                <w:sz w:val="24"/>
              </w:rPr>
              <w:t xml:space="preserve"> </w:t>
            </w:r>
            <w:r w:rsidRPr="001D2E79">
              <w:rPr>
                <w:color w:val="161616"/>
                <w:spacing w:val="-2"/>
                <w:sz w:val="24"/>
              </w:rPr>
              <w:t>Советская</w:t>
            </w:r>
          </w:p>
        </w:tc>
        <w:tc>
          <w:tcPr>
            <w:tcW w:w="1904" w:type="dxa"/>
          </w:tcPr>
          <w:p w14:paraId="43C64D5A" w14:textId="242CC1E9" w:rsidR="005F6A79" w:rsidRPr="001D2E79" w:rsidRDefault="005F6A79" w:rsidP="005F6A79">
            <w:pPr>
              <w:pStyle w:val="afc"/>
              <w:ind w:firstLine="0"/>
              <w:rPr>
                <w:color w:val="131313"/>
                <w:spacing w:val="-5"/>
                <w:sz w:val="24"/>
              </w:rPr>
            </w:pPr>
            <w:r w:rsidRPr="001D2E79">
              <w:rPr>
                <w:color w:val="0F0F0F"/>
                <w:spacing w:val="-5"/>
                <w:sz w:val="24"/>
              </w:rPr>
              <w:t>500</w:t>
            </w:r>
          </w:p>
        </w:tc>
        <w:tc>
          <w:tcPr>
            <w:tcW w:w="1722" w:type="dxa"/>
          </w:tcPr>
          <w:p w14:paraId="29925E86" w14:textId="77777777" w:rsidR="005F6A79" w:rsidRPr="001D2E79" w:rsidRDefault="005F6A79" w:rsidP="005F6A79">
            <w:pPr>
              <w:pStyle w:val="afc"/>
              <w:ind w:firstLine="0"/>
              <w:rPr>
                <w:rFonts w:eastAsiaTheme="majorEastAsia"/>
                <w:sz w:val="24"/>
              </w:rPr>
            </w:pPr>
          </w:p>
        </w:tc>
        <w:tc>
          <w:tcPr>
            <w:tcW w:w="1743" w:type="dxa"/>
          </w:tcPr>
          <w:p w14:paraId="6F410994" w14:textId="77777777" w:rsidR="005F6A79" w:rsidRPr="001D2E79" w:rsidRDefault="005F6A79" w:rsidP="005F6A79">
            <w:pPr>
              <w:pStyle w:val="afc"/>
              <w:ind w:firstLine="0"/>
              <w:rPr>
                <w:rFonts w:eastAsiaTheme="majorEastAsia"/>
                <w:sz w:val="24"/>
              </w:rPr>
            </w:pPr>
          </w:p>
        </w:tc>
        <w:tc>
          <w:tcPr>
            <w:tcW w:w="1755" w:type="dxa"/>
          </w:tcPr>
          <w:p w14:paraId="2D1956DF" w14:textId="77777777" w:rsidR="005F6A79" w:rsidRPr="001D2E79" w:rsidRDefault="005F6A79" w:rsidP="005F6A79">
            <w:pPr>
              <w:pStyle w:val="afc"/>
              <w:ind w:firstLine="0"/>
              <w:rPr>
                <w:rFonts w:eastAsiaTheme="majorEastAsia"/>
                <w:sz w:val="24"/>
              </w:rPr>
            </w:pPr>
          </w:p>
        </w:tc>
      </w:tr>
      <w:tr w:rsidR="005F6A79" w:rsidRPr="001D2E79" w14:paraId="1EC0ED8F" w14:textId="77777777" w:rsidTr="007F62B7">
        <w:tc>
          <w:tcPr>
            <w:tcW w:w="2447" w:type="dxa"/>
          </w:tcPr>
          <w:p w14:paraId="278AD596" w14:textId="6417CD67" w:rsidR="005F6A79" w:rsidRPr="001D2E79" w:rsidRDefault="005F6A79" w:rsidP="005F6A79">
            <w:pPr>
              <w:pStyle w:val="afc"/>
              <w:ind w:firstLine="0"/>
              <w:rPr>
                <w:color w:val="1A1A1A"/>
                <w:sz w:val="24"/>
              </w:rPr>
            </w:pPr>
            <w:r w:rsidRPr="001D2E79">
              <w:rPr>
                <w:color w:val="1A1A1A"/>
                <w:sz w:val="24"/>
              </w:rPr>
              <w:t>ул.</w:t>
            </w:r>
            <w:r w:rsidRPr="001D2E79">
              <w:rPr>
                <w:color w:val="1A1A1A"/>
                <w:spacing w:val="11"/>
                <w:sz w:val="24"/>
              </w:rPr>
              <w:t xml:space="preserve"> </w:t>
            </w:r>
            <w:r w:rsidRPr="001D2E79">
              <w:rPr>
                <w:color w:val="1A1A1A"/>
                <w:spacing w:val="-2"/>
                <w:sz w:val="24"/>
              </w:rPr>
              <w:t>Пушкинская</w:t>
            </w:r>
          </w:p>
        </w:tc>
        <w:tc>
          <w:tcPr>
            <w:tcW w:w="1904" w:type="dxa"/>
          </w:tcPr>
          <w:p w14:paraId="1430B436" w14:textId="002FC662" w:rsidR="005F6A79" w:rsidRPr="001D2E79" w:rsidRDefault="005F6A79" w:rsidP="005F6A79">
            <w:pPr>
              <w:pStyle w:val="afc"/>
              <w:ind w:firstLine="0"/>
              <w:rPr>
                <w:color w:val="131313"/>
                <w:spacing w:val="-5"/>
                <w:sz w:val="24"/>
              </w:rPr>
            </w:pPr>
            <w:r w:rsidRPr="001D2E79">
              <w:rPr>
                <w:color w:val="0F0F0F"/>
                <w:spacing w:val="-5"/>
                <w:sz w:val="24"/>
              </w:rPr>
              <w:t>350</w:t>
            </w:r>
          </w:p>
        </w:tc>
        <w:tc>
          <w:tcPr>
            <w:tcW w:w="1722" w:type="dxa"/>
          </w:tcPr>
          <w:p w14:paraId="2B7E317E" w14:textId="77777777" w:rsidR="005F6A79" w:rsidRPr="001D2E79" w:rsidRDefault="005F6A79" w:rsidP="005F6A79">
            <w:pPr>
              <w:pStyle w:val="afc"/>
              <w:ind w:firstLine="0"/>
              <w:rPr>
                <w:rFonts w:eastAsiaTheme="majorEastAsia"/>
                <w:sz w:val="24"/>
              </w:rPr>
            </w:pPr>
          </w:p>
        </w:tc>
        <w:tc>
          <w:tcPr>
            <w:tcW w:w="1743" w:type="dxa"/>
          </w:tcPr>
          <w:p w14:paraId="233D7941" w14:textId="77777777" w:rsidR="005F6A79" w:rsidRPr="001D2E79" w:rsidRDefault="005F6A79" w:rsidP="005F6A79">
            <w:pPr>
              <w:pStyle w:val="afc"/>
              <w:ind w:firstLine="0"/>
              <w:rPr>
                <w:rFonts w:eastAsiaTheme="majorEastAsia"/>
                <w:sz w:val="24"/>
              </w:rPr>
            </w:pPr>
          </w:p>
        </w:tc>
        <w:tc>
          <w:tcPr>
            <w:tcW w:w="1755" w:type="dxa"/>
          </w:tcPr>
          <w:p w14:paraId="08617B39" w14:textId="77777777" w:rsidR="005F6A79" w:rsidRPr="001D2E79" w:rsidRDefault="005F6A79" w:rsidP="005F6A79">
            <w:pPr>
              <w:pStyle w:val="afc"/>
              <w:ind w:firstLine="0"/>
              <w:rPr>
                <w:rFonts w:eastAsiaTheme="majorEastAsia"/>
                <w:sz w:val="24"/>
              </w:rPr>
            </w:pPr>
          </w:p>
        </w:tc>
      </w:tr>
      <w:tr w:rsidR="005F6A79" w:rsidRPr="001D2E79" w14:paraId="60DDA5E6" w14:textId="77777777" w:rsidTr="007F62B7">
        <w:tc>
          <w:tcPr>
            <w:tcW w:w="2447" w:type="dxa"/>
          </w:tcPr>
          <w:p w14:paraId="707C6C5E" w14:textId="43DA4889" w:rsidR="005F6A79" w:rsidRPr="001D2E79" w:rsidRDefault="005F6A79" w:rsidP="005F6A79">
            <w:pPr>
              <w:pStyle w:val="afc"/>
              <w:ind w:firstLine="0"/>
              <w:rPr>
                <w:color w:val="1A1A1A"/>
                <w:sz w:val="24"/>
              </w:rPr>
            </w:pPr>
            <w:r w:rsidRPr="001D2E79">
              <w:rPr>
                <w:color w:val="262626"/>
                <w:sz w:val="24"/>
              </w:rPr>
              <w:t>ул.</w:t>
            </w:r>
            <w:r w:rsidRPr="001D2E79">
              <w:rPr>
                <w:color w:val="262626"/>
                <w:spacing w:val="9"/>
                <w:sz w:val="24"/>
              </w:rPr>
              <w:t xml:space="preserve"> </w:t>
            </w:r>
            <w:r w:rsidRPr="001D2E79">
              <w:rPr>
                <w:color w:val="1C1C1C"/>
                <w:spacing w:val="-4"/>
                <w:sz w:val="24"/>
              </w:rPr>
              <w:t>Лазо</w:t>
            </w:r>
          </w:p>
        </w:tc>
        <w:tc>
          <w:tcPr>
            <w:tcW w:w="1904" w:type="dxa"/>
          </w:tcPr>
          <w:p w14:paraId="70563DF8" w14:textId="281D8CAF" w:rsidR="005F6A79" w:rsidRPr="001D2E79" w:rsidRDefault="005F6A79" w:rsidP="005F6A79">
            <w:pPr>
              <w:pStyle w:val="afc"/>
              <w:ind w:firstLine="0"/>
              <w:rPr>
                <w:color w:val="131313"/>
                <w:spacing w:val="-5"/>
                <w:sz w:val="24"/>
              </w:rPr>
            </w:pPr>
            <w:r w:rsidRPr="001D2E79">
              <w:rPr>
                <w:color w:val="181818"/>
                <w:spacing w:val="-5"/>
                <w:sz w:val="24"/>
              </w:rPr>
              <w:t>650</w:t>
            </w:r>
          </w:p>
        </w:tc>
        <w:tc>
          <w:tcPr>
            <w:tcW w:w="1722" w:type="dxa"/>
          </w:tcPr>
          <w:p w14:paraId="37943B9F" w14:textId="77777777" w:rsidR="005F6A79" w:rsidRPr="001D2E79" w:rsidRDefault="005F6A79" w:rsidP="005F6A79">
            <w:pPr>
              <w:pStyle w:val="afc"/>
              <w:ind w:firstLine="0"/>
              <w:rPr>
                <w:rFonts w:eastAsiaTheme="majorEastAsia"/>
                <w:sz w:val="24"/>
              </w:rPr>
            </w:pPr>
          </w:p>
        </w:tc>
        <w:tc>
          <w:tcPr>
            <w:tcW w:w="1743" w:type="dxa"/>
          </w:tcPr>
          <w:p w14:paraId="4CC00539" w14:textId="77777777" w:rsidR="005F6A79" w:rsidRPr="001D2E79" w:rsidRDefault="005F6A79" w:rsidP="005F6A79">
            <w:pPr>
              <w:pStyle w:val="afc"/>
              <w:ind w:firstLine="0"/>
              <w:rPr>
                <w:rFonts w:eastAsiaTheme="majorEastAsia"/>
                <w:sz w:val="24"/>
              </w:rPr>
            </w:pPr>
          </w:p>
        </w:tc>
        <w:tc>
          <w:tcPr>
            <w:tcW w:w="1755" w:type="dxa"/>
          </w:tcPr>
          <w:p w14:paraId="7D9539F7" w14:textId="77777777" w:rsidR="005F6A79" w:rsidRPr="001D2E79" w:rsidRDefault="005F6A79" w:rsidP="005F6A79">
            <w:pPr>
              <w:pStyle w:val="afc"/>
              <w:ind w:firstLine="0"/>
              <w:rPr>
                <w:rFonts w:eastAsiaTheme="majorEastAsia"/>
                <w:sz w:val="24"/>
              </w:rPr>
            </w:pPr>
          </w:p>
        </w:tc>
      </w:tr>
      <w:tr w:rsidR="005F6A79" w:rsidRPr="001D2E79" w14:paraId="5DCF3F68" w14:textId="77777777" w:rsidTr="007F62B7">
        <w:tc>
          <w:tcPr>
            <w:tcW w:w="2447" w:type="dxa"/>
          </w:tcPr>
          <w:p w14:paraId="79B6E342" w14:textId="42C4DBF2" w:rsidR="005F6A79" w:rsidRPr="001D2E79" w:rsidRDefault="005F6A79" w:rsidP="005F6A79">
            <w:pPr>
              <w:pStyle w:val="afc"/>
              <w:ind w:firstLine="0"/>
              <w:rPr>
                <w:color w:val="1A1A1A"/>
                <w:sz w:val="24"/>
              </w:rPr>
            </w:pPr>
            <w:r w:rsidRPr="001D2E79">
              <w:rPr>
                <w:color w:val="232323"/>
                <w:sz w:val="24"/>
              </w:rPr>
              <w:t>ул.</w:t>
            </w:r>
            <w:r w:rsidRPr="001D2E79">
              <w:rPr>
                <w:color w:val="232323"/>
                <w:spacing w:val="1"/>
                <w:sz w:val="24"/>
              </w:rPr>
              <w:t xml:space="preserve"> </w:t>
            </w:r>
            <w:r w:rsidRPr="001D2E79">
              <w:rPr>
                <w:color w:val="181818"/>
                <w:spacing w:val="-2"/>
                <w:sz w:val="24"/>
              </w:rPr>
              <w:t>Гоголя</w:t>
            </w:r>
          </w:p>
        </w:tc>
        <w:tc>
          <w:tcPr>
            <w:tcW w:w="1904" w:type="dxa"/>
          </w:tcPr>
          <w:p w14:paraId="783947B2" w14:textId="1536B5F9" w:rsidR="005F6A79" w:rsidRPr="001D2E79" w:rsidRDefault="005F6A79" w:rsidP="005F6A79">
            <w:pPr>
              <w:pStyle w:val="afc"/>
              <w:ind w:firstLine="0"/>
              <w:rPr>
                <w:color w:val="131313"/>
                <w:spacing w:val="-5"/>
                <w:sz w:val="24"/>
              </w:rPr>
            </w:pPr>
            <w:r w:rsidRPr="001D2E79">
              <w:rPr>
                <w:color w:val="111111"/>
                <w:spacing w:val="-4"/>
                <w:sz w:val="24"/>
              </w:rPr>
              <w:t>1500</w:t>
            </w:r>
          </w:p>
        </w:tc>
        <w:tc>
          <w:tcPr>
            <w:tcW w:w="1722" w:type="dxa"/>
          </w:tcPr>
          <w:p w14:paraId="48806715" w14:textId="77777777" w:rsidR="005F6A79" w:rsidRPr="001D2E79" w:rsidRDefault="005F6A79" w:rsidP="005F6A79">
            <w:pPr>
              <w:pStyle w:val="afc"/>
              <w:ind w:firstLine="0"/>
              <w:rPr>
                <w:rFonts w:eastAsiaTheme="majorEastAsia"/>
                <w:sz w:val="24"/>
              </w:rPr>
            </w:pPr>
          </w:p>
        </w:tc>
        <w:tc>
          <w:tcPr>
            <w:tcW w:w="1743" w:type="dxa"/>
          </w:tcPr>
          <w:p w14:paraId="00FF6E5E" w14:textId="77777777" w:rsidR="005F6A79" w:rsidRPr="001D2E79" w:rsidRDefault="005F6A79" w:rsidP="005F6A79">
            <w:pPr>
              <w:pStyle w:val="afc"/>
              <w:ind w:firstLine="0"/>
              <w:rPr>
                <w:rFonts w:eastAsiaTheme="majorEastAsia"/>
                <w:sz w:val="24"/>
              </w:rPr>
            </w:pPr>
          </w:p>
        </w:tc>
        <w:tc>
          <w:tcPr>
            <w:tcW w:w="1755" w:type="dxa"/>
          </w:tcPr>
          <w:p w14:paraId="6239C88A" w14:textId="77777777" w:rsidR="005F6A79" w:rsidRPr="001D2E79" w:rsidRDefault="005F6A79" w:rsidP="005F6A79">
            <w:pPr>
              <w:pStyle w:val="afc"/>
              <w:ind w:firstLine="0"/>
              <w:rPr>
                <w:rFonts w:eastAsiaTheme="majorEastAsia"/>
                <w:sz w:val="24"/>
              </w:rPr>
            </w:pPr>
          </w:p>
        </w:tc>
      </w:tr>
      <w:tr w:rsidR="005F6A79" w:rsidRPr="001D2E79" w14:paraId="3519CEA3" w14:textId="77777777" w:rsidTr="007F62B7">
        <w:tc>
          <w:tcPr>
            <w:tcW w:w="2447" w:type="dxa"/>
          </w:tcPr>
          <w:p w14:paraId="5436A411" w14:textId="6EEFC9E0" w:rsidR="005F6A79" w:rsidRPr="001D2E79" w:rsidRDefault="005F6A79" w:rsidP="005F6A79">
            <w:pPr>
              <w:pStyle w:val="afc"/>
              <w:ind w:firstLine="0"/>
              <w:rPr>
                <w:color w:val="1A1A1A"/>
                <w:sz w:val="24"/>
              </w:rPr>
            </w:pPr>
            <w:r w:rsidRPr="001D2E79">
              <w:rPr>
                <w:color w:val="1C1C1C"/>
                <w:sz w:val="24"/>
              </w:rPr>
              <w:t>ул.</w:t>
            </w:r>
            <w:r w:rsidRPr="001D2E79">
              <w:rPr>
                <w:color w:val="1C1C1C"/>
                <w:spacing w:val="-4"/>
                <w:sz w:val="24"/>
              </w:rPr>
              <w:t xml:space="preserve"> </w:t>
            </w:r>
            <w:r w:rsidRPr="001D2E79">
              <w:rPr>
                <w:color w:val="181818"/>
                <w:spacing w:val="-2"/>
                <w:sz w:val="24"/>
              </w:rPr>
              <w:t>Партизанская</w:t>
            </w:r>
          </w:p>
        </w:tc>
        <w:tc>
          <w:tcPr>
            <w:tcW w:w="1904" w:type="dxa"/>
          </w:tcPr>
          <w:p w14:paraId="4F40F19F" w14:textId="00208DF7" w:rsidR="005F6A79" w:rsidRPr="001D2E79" w:rsidRDefault="005F6A79" w:rsidP="005F6A79">
            <w:pPr>
              <w:pStyle w:val="afc"/>
              <w:ind w:firstLine="0"/>
              <w:rPr>
                <w:color w:val="131313"/>
                <w:spacing w:val="-5"/>
                <w:sz w:val="24"/>
              </w:rPr>
            </w:pPr>
            <w:r w:rsidRPr="001D2E79">
              <w:rPr>
                <w:color w:val="1A1A1A"/>
                <w:spacing w:val="-4"/>
                <w:sz w:val="24"/>
              </w:rPr>
              <w:t>1700</w:t>
            </w:r>
          </w:p>
        </w:tc>
        <w:tc>
          <w:tcPr>
            <w:tcW w:w="1722" w:type="dxa"/>
          </w:tcPr>
          <w:p w14:paraId="09824B9D" w14:textId="77777777" w:rsidR="005F6A79" w:rsidRPr="001D2E79" w:rsidRDefault="005F6A79" w:rsidP="005F6A79">
            <w:pPr>
              <w:pStyle w:val="afc"/>
              <w:ind w:firstLine="0"/>
              <w:rPr>
                <w:rFonts w:eastAsiaTheme="majorEastAsia"/>
                <w:sz w:val="24"/>
              </w:rPr>
            </w:pPr>
          </w:p>
        </w:tc>
        <w:tc>
          <w:tcPr>
            <w:tcW w:w="1743" w:type="dxa"/>
          </w:tcPr>
          <w:p w14:paraId="669B7A42" w14:textId="77777777" w:rsidR="005F6A79" w:rsidRPr="001D2E79" w:rsidRDefault="005F6A79" w:rsidP="005F6A79">
            <w:pPr>
              <w:pStyle w:val="afc"/>
              <w:ind w:firstLine="0"/>
              <w:rPr>
                <w:rFonts w:eastAsiaTheme="majorEastAsia"/>
                <w:sz w:val="24"/>
              </w:rPr>
            </w:pPr>
          </w:p>
        </w:tc>
        <w:tc>
          <w:tcPr>
            <w:tcW w:w="1755" w:type="dxa"/>
          </w:tcPr>
          <w:p w14:paraId="75AE26F7" w14:textId="77777777" w:rsidR="005F6A79" w:rsidRPr="001D2E79" w:rsidRDefault="005F6A79" w:rsidP="005F6A79">
            <w:pPr>
              <w:pStyle w:val="afc"/>
              <w:ind w:firstLine="0"/>
              <w:rPr>
                <w:rFonts w:eastAsiaTheme="majorEastAsia"/>
                <w:sz w:val="24"/>
              </w:rPr>
            </w:pPr>
          </w:p>
        </w:tc>
      </w:tr>
      <w:tr w:rsidR="005F6A79" w:rsidRPr="001D2E79" w14:paraId="321B5388" w14:textId="77777777" w:rsidTr="007F62B7">
        <w:tc>
          <w:tcPr>
            <w:tcW w:w="2447" w:type="dxa"/>
          </w:tcPr>
          <w:p w14:paraId="6A315E96" w14:textId="7BF2EC4E" w:rsidR="005F6A79" w:rsidRPr="001D2E79" w:rsidRDefault="005F6A79" w:rsidP="005F6A79">
            <w:pPr>
              <w:pStyle w:val="afc"/>
              <w:ind w:firstLine="0"/>
              <w:rPr>
                <w:color w:val="1A1A1A"/>
                <w:sz w:val="24"/>
              </w:rPr>
            </w:pPr>
            <w:r w:rsidRPr="001D2E79">
              <w:rPr>
                <w:color w:val="161616"/>
                <w:sz w:val="24"/>
              </w:rPr>
              <w:t>ул.</w:t>
            </w:r>
            <w:r w:rsidRPr="001D2E79">
              <w:rPr>
                <w:color w:val="161616"/>
                <w:spacing w:val="1"/>
                <w:sz w:val="24"/>
              </w:rPr>
              <w:t xml:space="preserve"> </w:t>
            </w:r>
            <w:r w:rsidRPr="001D2E79">
              <w:rPr>
                <w:color w:val="131313"/>
                <w:spacing w:val="-2"/>
                <w:sz w:val="24"/>
              </w:rPr>
              <w:t>Приморская</w:t>
            </w:r>
          </w:p>
        </w:tc>
        <w:tc>
          <w:tcPr>
            <w:tcW w:w="1904" w:type="dxa"/>
          </w:tcPr>
          <w:p w14:paraId="03067ED5" w14:textId="316079A7" w:rsidR="005F6A79" w:rsidRPr="001D2E79" w:rsidRDefault="005F6A79" w:rsidP="005F6A79">
            <w:pPr>
              <w:pStyle w:val="afc"/>
              <w:ind w:firstLine="0"/>
              <w:rPr>
                <w:color w:val="131313"/>
                <w:spacing w:val="-5"/>
                <w:sz w:val="24"/>
              </w:rPr>
            </w:pPr>
            <w:r w:rsidRPr="001D2E79">
              <w:rPr>
                <w:color w:val="131313"/>
                <w:spacing w:val="-5"/>
                <w:sz w:val="24"/>
              </w:rPr>
              <w:t>600</w:t>
            </w:r>
          </w:p>
        </w:tc>
        <w:tc>
          <w:tcPr>
            <w:tcW w:w="1722" w:type="dxa"/>
          </w:tcPr>
          <w:p w14:paraId="2B3C58CB" w14:textId="77777777" w:rsidR="005F6A79" w:rsidRPr="001D2E79" w:rsidRDefault="005F6A79" w:rsidP="005F6A79">
            <w:pPr>
              <w:pStyle w:val="afc"/>
              <w:ind w:firstLine="0"/>
              <w:rPr>
                <w:rFonts w:eastAsiaTheme="majorEastAsia"/>
                <w:sz w:val="24"/>
              </w:rPr>
            </w:pPr>
          </w:p>
        </w:tc>
        <w:tc>
          <w:tcPr>
            <w:tcW w:w="1743" w:type="dxa"/>
          </w:tcPr>
          <w:p w14:paraId="45272C0E" w14:textId="77777777" w:rsidR="005F6A79" w:rsidRPr="001D2E79" w:rsidRDefault="005F6A79" w:rsidP="005F6A79">
            <w:pPr>
              <w:pStyle w:val="afc"/>
              <w:ind w:firstLine="0"/>
              <w:rPr>
                <w:rFonts w:eastAsiaTheme="majorEastAsia"/>
                <w:sz w:val="24"/>
              </w:rPr>
            </w:pPr>
          </w:p>
        </w:tc>
        <w:tc>
          <w:tcPr>
            <w:tcW w:w="1755" w:type="dxa"/>
          </w:tcPr>
          <w:p w14:paraId="0AD1EA6F" w14:textId="77777777" w:rsidR="005F6A79" w:rsidRPr="001D2E79" w:rsidRDefault="005F6A79" w:rsidP="005F6A79">
            <w:pPr>
              <w:pStyle w:val="afc"/>
              <w:ind w:firstLine="0"/>
              <w:rPr>
                <w:rFonts w:eastAsiaTheme="majorEastAsia"/>
                <w:sz w:val="24"/>
              </w:rPr>
            </w:pPr>
          </w:p>
        </w:tc>
      </w:tr>
      <w:tr w:rsidR="005F6A79" w:rsidRPr="001D2E79" w14:paraId="20189ED1" w14:textId="77777777" w:rsidTr="007F62B7">
        <w:tc>
          <w:tcPr>
            <w:tcW w:w="2447" w:type="dxa"/>
          </w:tcPr>
          <w:p w14:paraId="59BD2233" w14:textId="5D27D38F" w:rsidR="005F6A79" w:rsidRPr="001D2E79" w:rsidRDefault="005F6A79" w:rsidP="005F6A79">
            <w:pPr>
              <w:pStyle w:val="afc"/>
              <w:ind w:firstLine="0"/>
              <w:rPr>
                <w:color w:val="1A1A1A"/>
                <w:sz w:val="24"/>
              </w:rPr>
            </w:pPr>
            <w:r w:rsidRPr="001D2E79">
              <w:rPr>
                <w:color w:val="1D1D1D"/>
                <w:sz w:val="24"/>
              </w:rPr>
              <w:t>ул.</w:t>
            </w:r>
            <w:r w:rsidRPr="001D2E79">
              <w:rPr>
                <w:color w:val="1D1D1D"/>
                <w:spacing w:val="2"/>
                <w:sz w:val="24"/>
              </w:rPr>
              <w:t xml:space="preserve"> </w:t>
            </w:r>
            <w:r w:rsidRPr="001D2E79">
              <w:rPr>
                <w:color w:val="161616"/>
                <w:spacing w:val="-2"/>
                <w:sz w:val="24"/>
              </w:rPr>
              <w:t>Ореховая</w:t>
            </w:r>
          </w:p>
        </w:tc>
        <w:tc>
          <w:tcPr>
            <w:tcW w:w="1904" w:type="dxa"/>
          </w:tcPr>
          <w:p w14:paraId="47D5F789" w14:textId="5BEBF142" w:rsidR="005F6A79" w:rsidRPr="001D2E79" w:rsidRDefault="005F6A79" w:rsidP="005F6A79">
            <w:pPr>
              <w:pStyle w:val="afc"/>
              <w:ind w:firstLine="0"/>
              <w:rPr>
                <w:color w:val="131313"/>
                <w:spacing w:val="-5"/>
                <w:sz w:val="24"/>
              </w:rPr>
            </w:pPr>
            <w:r w:rsidRPr="001D2E79">
              <w:rPr>
                <w:color w:val="111111"/>
                <w:spacing w:val="-5"/>
                <w:sz w:val="24"/>
              </w:rPr>
              <w:t>650</w:t>
            </w:r>
          </w:p>
        </w:tc>
        <w:tc>
          <w:tcPr>
            <w:tcW w:w="1722" w:type="dxa"/>
          </w:tcPr>
          <w:p w14:paraId="76862A05" w14:textId="77777777" w:rsidR="005F6A79" w:rsidRPr="001D2E79" w:rsidRDefault="005F6A79" w:rsidP="005F6A79">
            <w:pPr>
              <w:pStyle w:val="afc"/>
              <w:ind w:firstLine="0"/>
              <w:rPr>
                <w:rFonts w:eastAsiaTheme="majorEastAsia"/>
                <w:sz w:val="24"/>
              </w:rPr>
            </w:pPr>
          </w:p>
        </w:tc>
        <w:tc>
          <w:tcPr>
            <w:tcW w:w="1743" w:type="dxa"/>
          </w:tcPr>
          <w:p w14:paraId="1406E733" w14:textId="77777777" w:rsidR="005F6A79" w:rsidRPr="001D2E79" w:rsidRDefault="005F6A79" w:rsidP="005F6A79">
            <w:pPr>
              <w:pStyle w:val="afc"/>
              <w:ind w:firstLine="0"/>
              <w:rPr>
                <w:rFonts w:eastAsiaTheme="majorEastAsia"/>
                <w:sz w:val="24"/>
              </w:rPr>
            </w:pPr>
          </w:p>
        </w:tc>
        <w:tc>
          <w:tcPr>
            <w:tcW w:w="1755" w:type="dxa"/>
          </w:tcPr>
          <w:p w14:paraId="67E039DC" w14:textId="77777777" w:rsidR="005F6A79" w:rsidRPr="001D2E79" w:rsidRDefault="005F6A79" w:rsidP="005F6A79">
            <w:pPr>
              <w:pStyle w:val="afc"/>
              <w:ind w:firstLine="0"/>
              <w:rPr>
                <w:rFonts w:eastAsiaTheme="majorEastAsia"/>
                <w:sz w:val="24"/>
              </w:rPr>
            </w:pPr>
          </w:p>
        </w:tc>
      </w:tr>
      <w:tr w:rsidR="005F6A79" w:rsidRPr="001D2E79" w14:paraId="6E33697B" w14:textId="77777777" w:rsidTr="007F62B7">
        <w:tc>
          <w:tcPr>
            <w:tcW w:w="2447" w:type="dxa"/>
          </w:tcPr>
          <w:p w14:paraId="7EA8F303" w14:textId="059368CA" w:rsidR="005F6A79" w:rsidRPr="001D2E79" w:rsidRDefault="005F6A79" w:rsidP="005F6A79">
            <w:pPr>
              <w:pStyle w:val="afc"/>
              <w:ind w:firstLine="0"/>
              <w:rPr>
                <w:color w:val="1A1A1A"/>
                <w:sz w:val="24"/>
              </w:rPr>
            </w:pPr>
            <w:r w:rsidRPr="001D2E79">
              <w:rPr>
                <w:color w:val="151515"/>
                <w:sz w:val="24"/>
              </w:rPr>
              <w:t xml:space="preserve">пер. </w:t>
            </w:r>
            <w:r w:rsidRPr="001D2E79">
              <w:rPr>
                <w:color w:val="111111"/>
                <w:spacing w:val="-2"/>
                <w:sz w:val="24"/>
              </w:rPr>
              <w:t>Первомайский</w:t>
            </w:r>
          </w:p>
        </w:tc>
        <w:tc>
          <w:tcPr>
            <w:tcW w:w="1904" w:type="dxa"/>
          </w:tcPr>
          <w:p w14:paraId="327FBF3D" w14:textId="0327D1DF" w:rsidR="005F6A79" w:rsidRPr="001D2E79" w:rsidRDefault="005F6A79" w:rsidP="005F6A79">
            <w:pPr>
              <w:pStyle w:val="afc"/>
              <w:ind w:firstLine="0"/>
              <w:rPr>
                <w:color w:val="131313"/>
                <w:spacing w:val="-5"/>
                <w:sz w:val="24"/>
              </w:rPr>
            </w:pPr>
            <w:r w:rsidRPr="001D2E79">
              <w:rPr>
                <w:color w:val="161616"/>
                <w:spacing w:val="-5"/>
                <w:sz w:val="24"/>
              </w:rPr>
              <w:t>950</w:t>
            </w:r>
          </w:p>
        </w:tc>
        <w:tc>
          <w:tcPr>
            <w:tcW w:w="1722" w:type="dxa"/>
          </w:tcPr>
          <w:p w14:paraId="69D85875" w14:textId="77777777" w:rsidR="005F6A79" w:rsidRPr="001D2E79" w:rsidRDefault="005F6A79" w:rsidP="005F6A79">
            <w:pPr>
              <w:pStyle w:val="afc"/>
              <w:ind w:firstLine="0"/>
              <w:rPr>
                <w:rFonts w:eastAsiaTheme="majorEastAsia"/>
                <w:sz w:val="24"/>
              </w:rPr>
            </w:pPr>
          </w:p>
        </w:tc>
        <w:tc>
          <w:tcPr>
            <w:tcW w:w="1743" w:type="dxa"/>
          </w:tcPr>
          <w:p w14:paraId="2BC65D6B" w14:textId="77777777" w:rsidR="005F6A79" w:rsidRPr="001D2E79" w:rsidRDefault="005F6A79" w:rsidP="005F6A79">
            <w:pPr>
              <w:pStyle w:val="afc"/>
              <w:ind w:firstLine="0"/>
              <w:rPr>
                <w:rFonts w:eastAsiaTheme="majorEastAsia"/>
                <w:sz w:val="24"/>
              </w:rPr>
            </w:pPr>
          </w:p>
        </w:tc>
        <w:tc>
          <w:tcPr>
            <w:tcW w:w="1755" w:type="dxa"/>
          </w:tcPr>
          <w:p w14:paraId="73FA8E56" w14:textId="77777777" w:rsidR="005F6A79" w:rsidRPr="001D2E79" w:rsidRDefault="005F6A79" w:rsidP="005F6A79">
            <w:pPr>
              <w:pStyle w:val="afc"/>
              <w:ind w:firstLine="0"/>
              <w:rPr>
                <w:rFonts w:eastAsiaTheme="majorEastAsia"/>
                <w:sz w:val="24"/>
              </w:rPr>
            </w:pPr>
          </w:p>
        </w:tc>
      </w:tr>
      <w:tr w:rsidR="005F6A79" w:rsidRPr="001D2E79" w14:paraId="0939D4FF" w14:textId="77777777" w:rsidTr="007F62B7">
        <w:tc>
          <w:tcPr>
            <w:tcW w:w="2447" w:type="dxa"/>
          </w:tcPr>
          <w:p w14:paraId="67952CEC" w14:textId="29AB0C3D" w:rsidR="005F6A79" w:rsidRPr="001D2E79" w:rsidRDefault="005F6A79" w:rsidP="005F6A79">
            <w:pPr>
              <w:pStyle w:val="afc"/>
              <w:ind w:firstLine="0"/>
              <w:rPr>
                <w:color w:val="1A1A1A"/>
                <w:sz w:val="24"/>
              </w:rPr>
            </w:pPr>
            <w:r w:rsidRPr="001D2E79">
              <w:rPr>
                <w:color w:val="1A1A1A"/>
                <w:sz w:val="24"/>
              </w:rPr>
              <w:t>ул.</w:t>
            </w:r>
            <w:r w:rsidRPr="001D2E79">
              <w:rPr>
                <w:color w:val="1A1A1A"/>
                <w:spacing w:val="6"/>
                <w:sz w:val="24"/>
              </w:rPr>
              <w:t xml:space="preserve"> </w:t>
            </w:r>
            <w:r w:rsidRPr="001D2E79">
              <w:rPr>
                <w:color w:val="181818"/>
                <w:spacing w:val="-2"/>
                <w:sz w:val="24"/>
              </w:rPr>
              <w:t>Черемуховая</w:t>
            </w:r>
          </w:p>
        </w:tc>
        <w:tc>
          <w:tcPr>
            <w:tcW w:w="1904" w:type="dxa"/>
          </w:tcPr>
          <w:p w14:paraId="60E94A93" w14:textId="22014ACB" w:rsidR="005F6A79" w:rsidRPr="001D2E79" w:rsidRDefault="005F6A79" w:rsidP="005F6A79">
            <w:pPr>
              <w:pStyle w:val="afc"/>
              <w:ind w:firstLine="0"/>
              <w:rPr>
                <w:color w:val="131313"/>
                <w:spacing w:val="-5"/>
                <w:sz w:val="24"/>
              </w:rPr>
            </w:pPr>
            <w:r w:rsidRPr="001D2E79">
              <w:rPr>
                <w:color w:val="0E0E0E"/>
                <w:spacing w:val="-5"/>
                <w:sz w:val="24"/>
              </w:rPr>
              <w:t>450</w:t>
            </w:r>
          </w:p>
        </w:tc>
        <w:tc>
          <w:tcPr>
            <w:tcW w:w="1722" w:type="dxa"/>
          </w:tcPr>
          <w:p w14:paraId="70DED85E" w14:textId="77777777" w:rsidR="005F6A79" w:rsidRPr="001D2E79" w:rsidRDefault="005F6A79" w:rsidP="005F6A79">
            <w:pPr>
              <w:pStyle w:val="afc"/>
              <w:ind w:firstLine="0"/>
              <w:rPr>
                <w:rFonts w:eastAsiaTheme="majorEastAsia"/>
                <w:sz w:val="24"/>
              </w:rPr>
            </w:pPr>
          </w:p>
        </w:tc>
        <w:tc>
          <w:tcPr>
            <w:tcW w:w="1743" w:type="dxa"/>
          </w:tcPr>
          <w:p w14:paraId="301F8EBA" w14:textId="77777777" w:rsidR="005F6A79" w:rsidRPr="001D2E79" w:rsidRDefault="005F6A79" w:rsidP="005F6A79">
            <w:pPr>
              <w:pStyle w:val="afc"/>
              <w:ind w:firstLine="0"/>
              <w:rPr>
                <w:rFonts w:eastAsiaTheme="majorEastAsia"/>
                <w:sz w:val="24"/>
              </w:rPr>
            </w:pPr>
          </w:p>
        </w:tc>
        <w:tc>
          <w:tcPr>
            <w:tcW w:w="1755" w:type="dxa"/>
          </w:tcPr>
          <w:p w14:paraId="45B343B8" w14:textId="77777777" w:rsidR="005F6A79" w:rsidRPr="001D2E79" w:rsidRDefault="005F6A79" w:rsidP="005F6A79">
            <w:pPr>
              <w:pStyle w:val="afc"/>
              <w:ind w:firstLine="0"/>
              <w:rPr>
                <w:rFonts w:eastAsiaTheme="majorEastAsia"/>
                <w:sz w:val="24"/>
              </w:rPr>
            </w:pPr>
          </w:p>
        </w:tc>
      </w:tr>
      <w:tr w:rsidR="005F6A79" w:rsidRPr="001D2E79" w14:paraId="17BB48EF" w14:textId="77777777" w:rsidTr="007F62B7">
        <w:tc>
          <w:tcPr>
            <w:tcW w:w="2447" w:type="dxa"/>
          </w:tcPr>
          <w:p w14:paraId="2F19B804" w14:textId="269F14EE" w:rsidR="005F6A79" w:rsidRPr="001D2E79" w:rsidRDefault="005F6A79" w:rsidP="005F6A79">
            <w:pPr>
              <w:pStyle w:val="afc"/>
              <w:ind w:firstLine="0"/>
              <w:rPr>
                <w:color w:val="1A1A1A"/>
                <w:sz w:val="24"/>
              </w:rPr>
            </w:pPr>
            <w:r w:rsidRPr="001D2E79">
              <w:rPr>
                <w:color w:val="1C1C1C"/>
                <w:sz w:val="24"/>
              </w:rPr>
              <w:t>ул.</w:t>
            </w:r>
            <w:r w:rsidRPr="001D2E79">
              <w:rPr>
                <w:color w:val="1C1C1C"/>
                <w:spacing w:val="1"/>
                <w:sz w:val="24"/>
              </w:rPr>
              <w:t xml:space="preserve"> </w:t>
            </w:r>
            <w:r w:rsidRPr="001D2E79">
              <w:rPr>
                <w:color w:val="161616"/>
                <w:spacing w:val="-2"/>
                <w:sz w:val="24"/>
              </w:rPr>
              <w:t>Березовая</w:t>
            </w:r>
          </w:p>
        </w:tc>
        <w:tc>
          <w:tcPr>
            <w:tcW w:w="1904" w:type="dxa"/>
          </w:tcPr>
          <w:p w14:paraId="08B54500" w14:textId="3FF2B75E" w:rsidR="005F6A79" w:rsidRPr="001D2E79" w:rsidRDefault="005F6A79" w:rsidP="005F6A79">
            <w:pPr>
              <w:pStyle w:val="afc"/>
              <w:ind w:firstLine="0"/>
              <w:rPr>
                <w:color w:val="131313"/>
                <w:spacing w:val="-5"/>
                <w:sz w:val="24"/>
              </w:rPr>
            </w:pPr>
            <w:r w:rsidRPr="001D2E79">
              <w:rPr>
                <w:color w:val="161616"/>
                <w:spacing w:val="-5"/>
                <w:sz w:val="24"/>
              </w:rPr>
              <w:t>300</w:t>
            </w:r>
          </w:p>
        </w:tc>
        <w:tc>
          <w:tcPr>
            <w:tcW w:w="1722" w:type="dxa"/>
          </w:tcPr>
          <w:p w14:paraId="2D24D8C8" w14:textId="77777777" w:rsidR="005F6A79" w:rsidRPr="001D2E79" w:rsidRDefault="005F6A79" w:rsidP="005F6A79">
            <w:pPr>
              <w:pStyle w:val="afc"/>
              <w:ind w:firstLine="0"/>
              <w:rPr>
                <w:rFonts w:eastAsiaTheme="majorEastAsia"/>
                <w:sz w:val="24"/>
              </w:rPr>
            </w:pPr>
          </w:p>
        </w:tc>
        <w:tc>
          <w:tcPr>
            <w:tcW w:w="1743" w:type="dxa"/>
          </w:tcPr>
          <w:p w14:paraId="799D4AF1" w14:textId="77777777" w:rsidR="005F6A79" w:rsidRPr="001D2E79" w:rsidRDefault="005F6A79" w:rsidP="005F6A79">
            <w:pPr>
              <w:pStyle w:val="afc"/>
              <w:ind w:firstLine="0"/>
              <w:rPr>
                <w:rFonts w:eastAsiaTheme="majorEastAsia"/>
                <w:sz w:val="24"/>
              </w:rPr>
            </w:pPr>
          </w:p>
        </w:tc>
        <w:tc>
          <w:tcPr>
            <w:tcW w:w="1755" w:type="dxa"/>
          </w:tcPr>
          <w:p w14:paraId="2250FB09" w14:textId="77777777" w:rsidR="005F6A79" w:rsidRPr="001D2E79" w:rsidRDefault="005F6A79" w:rsidP="005F6A79">
            <w:pPr>
              <w:pStyle w:val="afc"/>
              <w:ind w:firstLine="0"/>
              <w:rPr>
                <w:rFonts w:eastAsiaTheme="majorEastAsia"/>
                <w:sz w:val="24"/>
              </w:rPr>
            </w:pPr>
          </w:p>
        </w:tc>
      </w:tr>
      <w:tr w:rsidR="005F6A79" w:rsidRPr="001D2E79" w14:paraId="1C655A9D" w14:textId="77777777" w:rsidTr="007F62B7">
        <w:tc>
          <w:tcPr>
            <w:tcW w:w="2447" w:type="dxa"/>
          </w:tcPr>
          <w:p w14:paraId="7A262914" w14:textId="5D7160DF" w:rsidR="005F6A79" w:rsidRPr="001D2E79" w:rsidRDefault="005F6A79" w:rsidP="005F6A79">
            <w:pPr>
              <w:pStyle w:val="afc"/>
              <w:ind w:firstLine="0"/>
              <w:rPr>
                <w:color w:val="1A1A1A"/>
                <w:sz w:val="24"/>
              </w:rPr>
            </w:pPr>
            <w:r w:rsidRPr="001D2E79">
              <w:rPr>
                <w:color w:val="1F1F1F"/>
                <w:sz w:val="24"/>
              </w:rPr>
              <w:t>ул.</w:t>
            </w:r>
            <w:r w:rsidRPr="001D2E79">
              <w:rPr>
                <w:color w:val="1F1F1F"/>
                <w:spacing w:val="-6"/>
                <w:sz w:val="24"/>
              </w:rPr>
              <w:t xml:space="preserve"> </w:t>
            </w:r>
            <w:r w:rsidRPr="001D2E79">
              <w:rPr>
                <w:color w:val="181818"/>
                <w:spacing w:val="-2"/>
                <w:sz w:val="24"/>
              </w:rPr>
              <w:t>Лиственная</w:t>
            </w:r>
          </w:p>
        </w:tc>
        <w:tc>
          <w:tcPr>
            <w:tcW w:w="1904" w:type="dxa"/>
          </w:tcPr>
          <w:p w14:paraId="2502E78B" w14:textId="619E2F0A" w:rsidR="005F6A79" w:rsidRPr="001D2E79" w:rsidRDefault="005F6A79" w:rsidP="005F6A79">
            <w:pPr>
              <w:pStyle w:val="afc"/>
              <w:ind w:firstLine="0"/>
              <w:rPr>
                <w:color w:val="131313"/>
                <w:spacing w:val="-5"/>
                <w:sz w:val="24"/>
              </w:rPr>
            </w:pPr>
            <w:r w:rsidRPr="001D2E79">
              <w:rPr>
                <w:color w:val="131313"/>
                <w:spacing w:val="-5"/>
                <w:sz w:val="24"/>
              </w:rPr>
              <w:t>300</w:t>
            </w:r>
          </w:p>
        </w:tc>
        <w:tc>
          <w:tcPr>
            <w:tcW w:w="1722" w:type="dxa"/>
          </w:tcPr>
          <w:p w14:paraId="7B797BF6" w14:textId="77777777" w:rsidR="005F6A79" w:rsidRPr="001D2E79" w:rsidRDefault="005F6A79" w:rsidP="005F6A79">
            <w:pPr>
              <w:pStyle w:val="afc"/>
              <w:ind w:firstLine="0"/>
              <w:rPr>
                <w:rFonts w:eastAsiaTheme="majorEastAsia"/>
                <w:sz w:val="24"/>
              </w:rPr>
            </w:pPr>
          </w:p>
        </w:tc>
        <w:tc>
          <w:tcPr>
            <w:tcW w:w="1743" w:type="dxa"/>
          </w:tcPr>
          <w:p w14:paraId="7E957C9B" w14:textId="77777777" w:rsidR="005F6A79" w:rsidRPr="001D2E79" w:rsidRDefault="005F6A79" w:rsidP="005F6A79">
            <w:pPr>
              <w:pStyle w:val="afc"/>
              <w:ind w:firstLine="0"/>
              <w:rPr>
                <w:rFonts w:eastAsiaTheme="majorEastAsia"/>
                <w:sz w:val="24"/>
              </w:rPr>
            </w:pPr>
          </w:p>
        </w:tc>
        <w:tc>
          <w:tcPr>
            <w:tcW w:w="1755" w:type="dxa"/>
          </w:tcPr>
          <w:p w14:paraId="47DA4A68" w14:textId="77777777" w:rsidR="005F6A79" w:rsidRPr="001D2E79" w:rsidRDefault="005F6A79" w:rsidP="005F6A79">
            <w:pPr>
              <w:pStyle w:val="afc"/>
              <w:ind w:firstLine="0"/>
              <w:rPr>
                <w:rFonts w:eastAsiaTheme="majorEastAsia"/>
                <w:sz w:val="24"/>
              </w:rPr>
            </w:pPr>
          </w:p>
        </w:tc>
      </w:tr>
      <w:tr w:rsidR="005F6A79" w:rsidRPr="001D2E79" w14:paraId="04DB8035" w14:textId="77777777" w:rsidTr="007F62B7">
        <w:tc>
          <w:tcPr>
            <w:tcW w:w="2447" w:type="dxa"/>
          </w:tcPr>
          <w:p w14:paraId="14AA9383" w14:textId="0C7F7F48" w:rsidR="005F6A79" w:rsidRPr="001D2E79" w:rsidRDefault="005F6A79" w:rsidP="005F6A79">
            <w:pPr>
              <w:pStyle w:val="afc"/>
              <w:ind w:firstLine="0"/>
              <w:rPr>
                <w:color w:val="1A1A1A"/>
                <w:sz w:val="24"/>
              </w:rPr>
            </w:pPr>
            <w:r w:rsidRPr="001D2E79">
              <w:rPr>
                <w:color w:val="232323"/>
                <w:sz w:val="24"/>
              </w:rPr>
              <w:t>ул.</w:t>
            </w:r>
            <w:r w:rsidRPr="001D2E79">
              <w:rPr>
                <w:color w:val="232323"/>
                <w:spacing w:val="1"/>
                <w:sz w:val="24"/>
              </w:rPr>
              <w:t xml:space="preserve"> </w:t>
            </w:r>
            <w:proofErr w:type="spellStart"/>
            <w:r w:rsidRPr="001D2E79">
              <w:rPr>
                <w:color w:val="161616"/>
                <w:spacing w:val="-2"/>
                <w:sz w:val="24"/>
              </w:rPr>
              <w:t>Заводскзя</w:t>
            </w:r>
            <w:proofErr w:type="spellEnd"/>
          </w:p>
        </w:tc>
        <w:tc>
          <w:tcPr>
            <w:tcW w:w="1904" w:type="dxa"/>
          </w:tcPr>
          <w:p w14:paraId="6EE9D696" w14:textId="1242AF2C" w:rsidR="005F6A79" w:rsidRPr="001D2E79" w:rsidRDefault="005F6A79" w:rsidP="005F6A79">
            <w:pPr>
              <w:pStyle w:val="afc"/>
              <w:ind w:firstLine="0"/>
              <w:rPr>
                <w:color w:val="131313"/>
                <w:spacing w:val="-5"/>
                <w:sz w:val="24"/>
              </w:rPr>
            </w:pPr>
            <w:r w:rsidRPr="001D2E79">
              <w:rPr>
                <w:color w:val="181818"/>
                <w:spacing w:val="-5"/>
                <w:sz w:val="24"/>
              </w:rPr>
              <w:t>450</w:t>
            </w:r>
          </w:p>
        </w:tc>
        <w:tc>
          <w:tcPr>
            <w:tcW w:w="1722" w:type="dxa"/>
          </w:tcPr>
          <w:p w14:paraId="1BDA3C12" w14:textId="77777777" w:rsidR="005F6A79" w:rsidRPr="001D2E79" w:rsidRDefault="005F6A79" w:rsidP="005F6A79">
            <w:pPr>
              <w:pStyle w:val="afc"/>
              <w:ind w:firstLine="0"/>
              <w:rPr>
                <w:rFonts w:eastAsiaTheme="majorEastAsia"/>
                <w:sz w:val="24"/>
              </w:rPr>
            </w:pPr>
          </w:p>
        </w:tc>
        <w:tc>
          <w:tcPr>
            <w:tcW w:w="1743" w:type="dxa"/>
          </w:tcPr>
          <w:p w14:paraId="1E3F3085" w14:textId="77777777" w:rsidR="005F6A79" w:rsidRPr="001D2E79" w:rsidRDefault="005F6A79" w:rsidP="005F6A79">
            <w:pPr>
              <w:pStyle w:val="afc"/>
              <w:ind w:firstLine="0"/>
              <w:rPr>
                <w:rFonts w:eastAsiaTheme="majorEastAsia"/>
                <w:sz w:val="24"/>
              </w:rPr>
            </w:pPr>
          </w:p>
        </w:tc>
        <w:tc>
          <w:tcPr>
            <w:tcW w:w="1755" w:type="dxa"/>
          </w:tcPr>
          <w:p w14:paraId="793517B5" w14:textId="77777777" w:rsidR="005F6A79" w:rsidRPr="001D2E79" w:rsidRDefault="005F6A79" w:rsidP="005F6A79">
            <w:pPr>
              <w:pStyle w:val="afc"/>
              <w:ind w:firstLine="0"/>
              <w:rPr>
                <w:rFonts w:eastAsiaTheme="majorEastAsia"/>
                <w:sz w:val="24"/>
              </w:rPr>
            </w:pPr>
          </w:p>
        </w:tc>
      </w:tr>
      <w:tr w:rsidR="005F6A79" w:rsidRPr="001D2E79" w14:paraId="6DC78CF9" w14:textId="77777777" w:rsidTr="007F62B7">
        <w:tc>
          <w:tcPr>
            <w:tcW w:w="2447" w:type="dxa"/>
          </w:tcPr>
          <w:p w14:paraId="0684E7E5" w14:textId="2346DF70" w:rsidR="005F6A79" w:rsidRPr="001D2E79" w:rsidRDefault="005F6A79" w:rsidP="005F6A79">
            <w:pPr>
              <w:pStyle w:val="afc"/>
              <w:ind w:firstLine="0"/>
              <w:rPr>
                <w:color w:val="1A1A1A"/>
                <w:sz w:val="24"/>
              </w:rPr>
            </w:pPr>
            <w:r w:rsidRPr="001D2E79">
              <w:rPr>
                <w:color w:val="151515"/>
                <w:sz w:val="24"/>
              </w:rPr>
              <w:t>ул.</w:t>
            </w:r>
            <w:r w:rsidRPr="001D2E79">
              <w:rPr>
                <w:color w:val="151515"/>
                <w:spacing w:val="1"/>
                <w:sz w:val="24"/>
              </w:rPr>
              <w:t xml:space="preserve"> </w:t>
            </w:r>
            <w:r w:rsidRPr="001D2E79">
              <w:rPr>
                <w:color w:val="111111"/>
                <w:spacing w:val="-2"/>
                <w:sz w:val="24"/>
              </w:rPr>
              <w:t>Первопроходцев</w:t>
            </w:r>
          </w:p>
        </w:tc>
        <w:tc>
          <w:tcPr>
            <w:tcW w:w="1904" w:type="dxa"/>
          </w:tcPr>
          <w:p w14:paraId="33C0E747" w14:textId="70F684DB" w:rsidR="005F6A79" w:rsidRPr="001D2E79" w:rsidRDefault="005F6A79" w:rsidP="005F6A79">
            <w:pPr>
              <w:pStyle w:val="afc"/>
              <w:ind w:firstLine="0"/>
              <w:rPr>
                <w:color w:val="131313"/>
                <w:spacing w:val="-5"/>
                <w:sz w:val="24"/>
              </w:rPr>
            </w:pPr>
            <w:r w:rsidRPr="001D2E79">
              <w:rPr>
                <w:color w:val="0F0F0F"/>
                <w:spacing w:val="-5"/>
                <w:sz w:val="24"/>
              </w:rPr>
              <w:t>350</w:t>
            </w:r>
          </w:p>
        </w:tc>
        <w:tc>
          <w:tcPr>
            <w:tcW w:w="1722" w:type="dxa"/>
          </w:tcPr>
          <w:p w14:paraId="0A755348" w14:textId="77777777" w:rsidR="005F6A79" w:rsidRPr="001D2E79" w:rsidRDefault="005F6A79" w:rsidP="005F6A79">
            <w:pPr>
              <w:pStyle w:val="afc"/>
              <w:ind w:firstLine="0"/>
              <w:rPr>
                <w:rFonts w:eastAsiaTheme="majorEastAsia"/>
                <w:sz w:val="24"/>
              </w:rPr>
            </w:pPr>
          </w:p>
        </w:tc>
        <w:tc>
          <w:tcPr>
            <w:tcW w:w="1743" w:type="dxa"/>
          </w:tcPr>
          <w:p w14:paraId="5208A561" w14:textId="77777777" w:rsidR="005F6A79" w:rsidRPr="001D2E79" w:rsidRDefault="005F6A79" w:rsidP="005F6A79">
            <w:pPr>
              <w:pStyle w:val="afc"/>
              <w:ind w:firstLine="0"/>
              <w:rPr>
                <w:rFonts w:eastAsiaTheme="majorEastAsia"/>
                <w:sz w:val="24"/>
              </w:rPr>
            </w:pPr>
          </w:p>
        </w:tc>
        <w:tc>
          <w:tcPr>
            <w:tcW w:w="1755" w:type="dxa"/>
          </w:tcPr>
          <w:p w14:paraId="30BD6B3B" w14:textId="77777777" w:rsidR="005F6A79" w:rsidRPr="001D2E79" w:rsidRDefault="005F6A79" w:rsidP="005F6A79">
            <w:pPr>
              <w:pStyle w:val="afc"/>
              <w:ind w:firstLine="0"/>
              <w:rPr>
                <w:rFonts w:eastAsiaTheme="majorEastAsia"/>
                <w:sz w:val="24"/>
              </w:rPr>
            </w:pPr>
          </w:p>
        </w:tc>
      </w:tr>
      <w:tr w:rsidR="005F6A79" w:rsidRPr="001D2E79" w14:paraId="446BA945" w14:textId="77777777" w:rsidTr="007F62B7">
        <w:tc>
          <w:tcPr>
            <w:tcW w:w="2447" w:type="dxa"/>
          </w:tcPr>
          <w:p w14:paraId="08247AF5" w14:textId="3C53B61A" w:rsidR="005F6A79" w:rsidRPr="001D2E79" w:rsidRDefault="005F6A79" w:rsidP="005F6A79">
            <w:pPr>
              <w:pStyle w:val="afc"/>
              <w:ind w:firstLine="0"/>
              <w:rPr>
                <w:color w:val="1A1A1A"/>
                <w:sz w:val="24"/>
              </w:rPr>
            </w:pPr>
            <w:r w:rsidRPr="001D2E79">
              <w:rPr>
                <w:color w:val="181818"/>
                <w:sz w:val="24"/>
              </w:rPr>
              <w:t>ул.</w:t>
            </w:r>
            <w:r w:rsidRPr="001D2E79">
              <w:rPr>
                <w:color w:val="181818"/>
                <w:spacing w:val="-3"/>
                <w:sz w:val="24"/>
              </w:rPr>
              <w:t xml:space="preserve"> </w:t>
            </w:r>
            <w:r w:rsidRPr="001D2E79">
              <w:rPr>
                <w:color w:val="151515"/>
                <w:spacing w:val="-2"/>
                <w:sz w:val="24"/>
              </w:rPr>
              <w:t>Юбилейная</w:t>
            </w:r>
          </w:p>
        </w:tc>
        <w:tc>
          <w:tcPr>
            <w:tcW w:w="1904" w:type="dxa"/>
          </w:tcPr>
          <w:p w14:paraId="7A8DCA90" w14:textId="727DD6B0" w:rsidR="005F6A79" w:rsidRPr="001D2E79" w:rsidRDefault="005F6A79" w:rsidP="005F6A79">
            <w:pPr>
              <w:pStyle w:val="afc"/>
              <w:ind w:firstLine="0"/>
              <w:rPr>
                <w:color w:val="131313"/>
                <w:spacing w:val="-5"/>
                <w:sz w:val="24"/>
              </w:rPr>
            </w:pPr>
            <w:r w:rsidRPr="001D2E79">
              <w:rPr>
                <w:color w:val="111111"/>
                <w:spacing w:val="-5"/>
                <w:sz w:val="24"/>
              </w:rPr>
              <w:t>400</w:t>
            </w:r>
          </w:p>
        </w:tc>
        <w:tc>
          <w:tcPr>
            <w:tcW w:w="1722" w:type="dxa"/>
          </w:tcPr>
          <w:p w14:paraId="2CA0F40B" w14:textId="77777777" w:rsidR="005F6A79" w:rsidRPr="001D2E79" w:rsidRDefault="005F6A79" w:rsidP="005F6A79">
            <w:pPr>
              <w:pStyle w:val="afc"/>
              <w:ind w:firstLine="0"/>
              <w:rPr>
                <w:rFonts w:eastAsiaTheme="majorEastAsia"/>
                <w:sz w:val="24"/>
              </w:rPr>
            </w:pPr>
          </w:p>
        </w:tc>
        <w:tc>
          <w:tcPr>
            <w:tcW w:w="1743" w:type="dxa"/>
          </w:tcPr>
          <w:p w14:paraId="35BF1C0B" w14:textId="77777777" w:rsidR="005F6A79" w:rsidRPr="001D2E79" w:rsidRDefault="005F6A79" w:rsidP="005F6A79">
            <w:pPr>
              <w:pStyle w:val="afc"/>
              <w:ind w:firstLine="0"/>
              <w:rPr>
                <w:rFonts w:eastAsiaTheme="majorEastAsia"/>
                <w:sz w:val="24"/>
              </w:rPr>
            </w:pPr>
          </w:p>
        </w:tc>
        <w:tc>
          <w:tcPr>
            <w:tcW w:w="1755" w:type="dxa"/>
          </w:tcPr>
          <w:p w14:paraId="7FA3A7DC" w14:textId="77777777" w:rsidR="005F6A79" w:rsidRPr="001D2E79" w:rsidRDefault="005F6A79" w:rsidP="005F6A79">
            <w:pPr>
              <w:pStyle w:val="afc"/>
              <w:ind w:firstLine="0"/>
              <w:rPr>
                <w:rFonts w:eastAsiaTheme="majorEastAsia"/>
                <w:sz w:val="24"/>
              </w:rPr>
            </w:pPr>
          </w:p>
        </w:tc>
      </w:tr>
      <w:tr w:rsidR="005F6A79" w:rsidRPr="001D2E79" w14:paraId="38618BDF" w14:textId="77777777" w:rsidTr="007F62B7">
        <w:tc>
          <w:tcPr>
            <w:tcW w:w="2447" w:type="dxa"/>
          </w:tcPr>
          <w:p w14:paraId="438BC5F1" w14:textId="60A21692" w:rsidR="005F6A79" w:rsidRPr="001D2E79" w:rsidRDefault="005F6A79" w:rsidP="005F6A79">
            <w:pPr>
              <w:pStyle w:val="afc"/>
              <w:ind w:firstLine="0"/>
              <w:rPr>
                <w:color w:val="1A1A1A"/>
                <w:sz w:val="24"/>
              </w:rPr>
            </w:pPr>
            <w:r w:rsidRPr="001D2E79">
              <w:rPr>
                <w:color w:val="232323"/>
                <w:sz w:val="24"/>
              </w:rPr>
              <w:t>ул.</w:t>
            </w:r>
            <w:r w:rsidRPr="001D2E79">
              <w:rPr>
                <w:color w:val="232323"/>
                <w:spacing w:val="-4"/>
                <w:sz w:val="24"/>
              </w:rPr>
              <w:t xml:space="preserve"> </w:t>
            </w:r>
            <w:r w:rsidRPr="001D2E79">
              <w:rPr>
                <w:color w:val="181818"/>
                <w:spacing w:val="-2"/>
                <w:sz w:val="24"/>
              </w:rPr>
              <w:t>Геологов</w:t>
            </w:r>
          </w:p>
        </w:tc>
        <w:tc>
          <w:tcPr>
            <w:tcW w:w="1904" w:type="dxa"/>
          </w:tcPr>
          <w:p w14:paraId="643592E1" w14:textId="4548C9F6" w:rsidR="005F6A79" w:rsidRPr="001D2E79" w:rsidRDefault="005F6A79" w:rsidP="005F6A79">
            <w:pPr>
              <w:pStyle w:val="afc"/>
              <w:ind w:firstLine="0"/>
              <w:rPr>
                <w:color w:val="131313"/>
                <w:spacing w:val="-5"/>
                <w:sz w:val="24"/>
              </w:rPr>
            </w:pPr>
            <w:r w:rsidRPr="001D2E79">
              <w:rPr>
                <w:color w:val="111111"/>
                <w:spacing w:val="-5"/>
                <w:sz w:val="24"/>
              </w:rPr>
              <w:t>400</w:t>
            </w:r>
          </w:p>
        </w:tc>
        <w:tc>
          <w:tcPr>
            <w:tcW w:w="1722" w:type="dxa"/>
          </w:tcPr>
          <w:p w14:paraId="7650A3E4" w14:textId="77777777" w:rsidR="005F6A79" w:rsidRPr="001D2E79" w:rsidRDefault="005F6A79" w:rsidP="005F6A79">
            <w:pPr>
              <w:pStyle w:val="afc"/>
              <w:ind w:firstLine="0"/>
              <w:rPr>
                <w:rFonts w:eastAsiaTheme="majorEastAsia"/>
                <w:sz w:val="24"/>
              </w:rPr>
            </w:pPr>
          </w:p>
        </w:tc>
        <w:tc>
          <w:tcPr>
            <w:tcW w:w="1743" w:type="dxa"/>
          </w:tcPr>
          <w:p w14:paraId="0EAC6016" w14:textId="77777777" w:rsidR="005F6A79" w:rsidRPr="001D2E79" w:rsidRDefault="005F6A79" w:rsidP="005F6A79">
            <w:pPr>
              <w:pStyle w:val="afc"/>
              <w:ind w:firstLine="0"/>
              <w:rPr>
                <w:rFonts w:eastAsiaTheme="majorEastAsia"/>
                <w:sz w:val="24"/>
              </w:rPr>
            </w:pPr>
          </w:p>
        </w:tc>
        <w:tc>
          <w:tcPr>
            <w:tcW w:w="1755" w:type="dxa"/>
          </w:tcPr>
          <w:p w14:paraId="05EEE205" w14:textId="77777777" w:rsidR="005F6A79" w:rsidRPr="001D2E79" w:rsidRDefault="005F6A79" w:rsidP="005F6A79">
            <w:pPr>
              <w:pStyle w:val="afc"/>
              <w:ind w:firstLine="0"/>
              <w:rPr>
                <w:rFonts w:eastAsiaTheme="majorEastAsia"/>
                <w:sz w:val="24"/>
              </w:rPr>
            </w:pPr>
          </w:p>
        </w:tc>
      </w:tr>
      <w:tr w:rsidR="005F6A79" w:rsidRPr="001D2E79" w14:paraId="093CA75E" w14:textId="77777777" w:rsidTr="007F62B7">
        <w:tc>
          <w:tcPr>
            <w:tcW w:w="2447" w:type="dxa"/>
          </w:tcPr>
          <w:p w14:paraId="799381A2" w14:textId="1478C3ED" w:rsidR="005F6A79" w:rsidRPr="001D2E79" w:rsidRDefault="005F6A79" w:rsidP="005F6A79">
            <w:pPr>
              <w:pStyle w:val="afc"/>
              <w:ind w:firstLine="0"/>
              <w:rPr>
                <w:color w:val="1A1A1A"/>
                <w:sz w:val="24"/>
              </w:rPr>
            </w:pPr>
            <w:r w:rsidRPr="001D2E79">
              <w:rPr>
                <w:color w:val="1C1C1C"/>
                <w:sz w:val="24"/>
              </w:rPr>
              <w:t>ул.</w:t>
            </w:r>
            <w:r w:rsidRPr="001D2E79">
              <w:rPr>
                <w:color w:val="1C1C1C"/>
                <w:spacing w:val="2"/>
                <w:sz w:val="24"/>
              </w:rPr>
              <w:t xml:space="preserve"> </w:t>
            </w:r>
            <w:r w:rsidRPr="001D2E79">
              <w:rPr>
                <w:color w:val="111111"/>
                <w:spacing w:val="-2"/>
                <w:sz w:val="24"/>
              </w:rPr>
              <w:t>Видовая</w:t>
            </w:r>
          </w:p>
        </w:tc>
        <w:tc>
          <w:tcPr>
            <w:tcW w:w="1904" w:type="dxa"/>
          </w:tcPr>
          <w:p w14:paraId="2AE11405" w14:textId="7801219A" w:rsidR="005F6A79" w:rsidRPr="001D2E79" w:rsidRDefault="005F6A79" w:rsidP="005F6A79">
            <w:pPr>
              <w:pStyle w:val="afc"/>
              <w:ind w:firstLine="0"/>
              <w:rPr>
                <w:color w:val="131313"/>
                <w:spacing w:val="-5"/>
                <w:sz w:val="24"/>
              </w:rPr>
            </w:pPr>
            <w:r w:rsidRPr="001D2E79">
              <w:rPr>
                <w:color w:val="1A1A1A"/>
                <w:spacing w:val="-5"/>
                <w:sz w:val="24"/>
              </w:rPr>
              <w:t>300</w:t>
            </w:r>
          </w:p>
        </w:tc>
        <w:tc>
          <w:tcPr>
            <w:tcW w:w="1722" w:type="dxa"/>
          </w:tcPr>
          <w:p w14:paraId="17C9DA83" w14:textId="77777777" w:rsidR="005F6A79" w:rsidRPr="001D2E79" w:rsidRDefault="005F6A79" w:rsidP="005F6A79">
            <w:pPr>
              <w:pStyle w:val="afc"/>
              <w:ind w:firstLine="0"/>
              <w:rPr>
                <w:rFonts w:eastAsiaTheme="majorEastAsia"/>
                <w:sz w:val="24"/>
              </w:rPr>
            </w:pPr>
          </w:p>
        </w:tc>
        <w:tc>
          <w:tcPr>
            <w:tcW w:w="1743" w:type="dxa"/>
          </w:tcPr>
          <w:p w14:paraId="35D08D23" w14:textId="77777777" w:rsidR="005F6A79" w:rsidRPr="001D2E79" w:rsidRDefault="005F6A79" w:rsidP="005F6A79">
            <w:pPr>
              <w:pStyle w:val="afc"/>
              <w:ind w:firstLine="0"/>
              <w:rPr>
                <w:rFonts w:eastAsiaTheme="majorEastAsia"/>
                <w:sz w:val="24"/>
              </w:rPr>
            </w:pPr>
          </w:p>
        </w:tc>
        <w:tc>
          <w:tcPr>
            <w:tcW w:w="1755" w:type="dxa"/>
          </w:tcPr>
          <w:p w14:paraId="1CC33E60" w14:textId="77777777" w:rsidR="005F6A79" w:rsidRPr="001D2E79" w:rsidRDefault="005F6A79" w:rsidP="005F6A79">
            <w:pPr>
              <w:pStyle w:val="afc"/>
              <w:ind w:firstLine="0"/>
              <w:rPr>
                <w:rFonts w:eastAsiaTheme="majorEastAsia"/>
                <w:sz w:val="24"/>
              </w:rPr>
            </w:pPr>
          </w:p>
        </w:tc>
      </w:tr>
      <w:tr w:rsidR="005F6A79" w:rsidRPr="001D2E79" w14:paraId="75E67862" w14:textId="77777777" w:rsidTr="007F62B7">
        <w:tc>
          <w:tcPr>
            <w:tcW w:w="2447" w:type="dxa"/>
          </w:tcPr>
          <w:p w14:paraId="7173C3BD" w14:textId="5E730E39" w:rsidR="005F6A79" w:rsidRPr="001D2E79" w:rsidRDefault="005F6A79" w:rsidP="005F6A79">
            <w:pPr>
              <w:pStyle w:val="afc"/>
              <w:ind w:firstLine="0"/>
              <w:rPr>
                <w:color w:val="1A1A1A"/>
                <w:sz w:val="24"/>
              </w:rPr>
            </w:pPr>
            <w:r w:rsidRPr="001D2E79">
              <w:rPr>
                <w:color w:val="131313"/>
                <w:sz w:val="24"/>
              </w:rPr>
              <w:t>ул.</w:t>
            </w:r>
            <w:r w:rsidRPr="001D2E79">
              <w:rPr>
                <w:color w:val="131313"/>
                <w:spacing w:val="2"/>
                <w:sz w:val="24"/>
              </w:rPr>
              <w:t xml:space="preserve"> </w:t>
            </w:r>
            <w:r w:rsidRPr="001D2E79">
              <w:rPr>
                <w:color w:val="0E0E0E"/>
                <w:spacing w:val="-2"/>
                <w:sz w:val="24"/>
              </w:rPr>
              <w:t>Восточная</w:t>
            </w:r>
          </w:p>
        </w:tc>
        <w:tc>
          <w:tcPr>
            <w:tcW w:w="1904" w:type="dxa"/>
          </w:tcPr>
          <w:p w14:paraId="0129127D" w14:textId="7EF59584" w:rsidR="005F6A79" w:rsidRPr="001D2E79" w:rsidRDefault="005F6A79" w:rsidP="005F6A79">
            <w:pPr>
              <w:pStyle w:val="afc"/>
              <w:ind w:firstLine="0"/>
              <w:rPr>
                <w:color w:val="131313"/>
                <w:spacing w:val="-5"/>
                <w:sz w:val="24"/>
              </w:rPr>
            </w:pPr>
            <w:r w:rsidRPr="001D2E79">
              <w:rPr>
                <w:color w:val="161616"/>
                <w:spacing w:val="-5"/>
                <w:sz w:val="24"/>
              </w:rPr>
              <w:t>850</w:t>
            </w:r>
          </w:p>
        </w:tc>
        <w:tc>
          <w:tcPr>
            <w:tcW w:w="1722" w:type="dxa"/>
          </w:tcPr>
          <w:p w14:paraId="1FB6FD62" w14:textId="77777777" w:rsidR="005F6A79" w:rsidRPr="001D2E79" w:rsidRDefault="005F6A79" w:rsidP="005F6A79">
            <w:pPr>
              <w:pStyle w:val="afc"/>
              <w:ind w:firstLine="0"/>
              <w:rPr>
                <w:rFonts w:eastAsiaTheme="majorEastAsia"/>
                <w:sz w:val="24"/>
              </w:rPr>
            </w:pPr>
          </w:p>
        </w:tc>
        <w:tc>
          <w:tcPr>
            <w:tcW w:w="1743" w:type="dxa"/>
          </w:tcPr>
          <w:p w14:paraId="4A236661" w14:textId="77777777" w:rsidR="005F6A79" w:rsidRPr="001D2E79" w:rsidRDefault="005F6A79" w:rsidP="005F6A79">
            <w:pPr>
              <w:pStyle w:val="afc"/>
              <w:ind w:firstLine="0"/>
              <w:rPr>
                <w:rFonts w:eastAsiaTheme="majorEastAsia"/>
                <w:sz w:val="24"/>
              </w:rPr>
            </w:pPr>
          </w:p>
        </w:tc>
        <w:tc>
          <w:tcPr>
            <w:tcW w:w="1755" w:type="dxa"/>
          </w:tcPr>
          <w:p w14:paraId="4B1B6B0C" w14:textId="77777777" w:rsidR="005F6A79" w:rsidRPr="001D2E79" w:rsidRDefault="005F6A79" w:rsidP="005F6A79">
            <w:pPr>
              <w:pStyle w:val="afc"/>
              <w:ind w:firstLine="0"/>
              <w:rPr>
                <w:rFonts w:eastAsiaTheme="majorEastAsia"/>
                <w:sz w:val="24"/>
              </w:rPr>
            </w:pPr>
          </w:p>
        </w:tc>
      </w:tr>
      <w:tr w:rsidR="005F6A79" w:rsidRPr="001D2E79" w14:paraId="4F4E3F50" w14:textId="77777777" w:rsidTr="007F62B7">
        <w:tc>
          <w:tcPr>
            <w:tcW w:w="2447" w:type="dxa"/>
          </w:tcPr>
          <w:p w14:paraId="22D2F72F" w14:textId="2E75EFFA" w:rsidR="005F6A79" w:rsidRPr="001D2E79" w:rsidRDefault="005F6A79" w:rsidP="005F6A79">
            <w:pPr>
              <w:pStyle w:val="afc"/>
              <w:ind w:firstLine="0"/>
              <w:rPr>
                <w:color w:val="1A1A1A"/>
                <w:sz w:val="24"/>
              </w:rPr>
            </w:pPr>
            <w:r w:rsidRPr="001D2E79">
              <w:rPr>
                <w:color w:val="232323"/>
                <w:sz w:val="24"/>
              </w:rPr>
              <w:t>ул.</w:t>
            </w:r>
            <w:r w:rsidRPr="001D2E79">
              <w:rPr>
                <w:color w:val="232323"/>
                <w:spacing w:val="2"/>
                <w:sz w:val="24"/>
              </w:rPr>
              <w:t xml:space="preserve"> </w:t>
            </w:r>
            <w:r w:rsidRPr="001D2E79">
              <w:rPr>
                <w:color w:val="161616"/>
                <w:spacing w:val="-2"/>
                <w:sz w:val="24"/>
              </w:rPr>
              <w:t>Невельского</w:t>
            </w:r>
          </w:p>
        </w:tc>
        <w:tc>
          <w:tcPr>
            <w:tcW w:w="1904" w:type="dxa"/>
          </w:tcPr>
          <w:p w14:paraId="126198B9" w14:textId="7D840995" w:rsidR="005F6A79" w:rsidRPr="001D2E79" w:rsidRDefault="005F6A79" w:rsidP="005F6A79">
            <w:pPr>
              <w:pStyle w:val="afc"/>
              <w:ind w:firstLine="0"/>
              <w:rPr>
                <w:color w:val="131313"/>
                <w:spacing w:val="-5"/>
                <w:sz w:val="24"/>
              </w:rPr>
            </w:pPr>
            <w:r w:rsidRPr="001D2E79">
              <w:rPr>
                <w:color w:val="131313"/>
                <w:spacing w:val="-5"/>
                <w:sz w:val="24"/>
              </w:rPr>
              <w:t>650</w:t>
            </w:r>
          </w:p>
        </w:tc>
        <w:tc>
          <w:tcPr>
            <w:tcW w:w="1722" w:type="dxa"/>
          </w:tcPr>
          <w:p w14:paraId="452CB218" w14:textId="77777777" w:rsidR="005F6A79" w:rsidRPr="001D2E79" w:rsidRDefault="005F6A79" w:rsidP="005F6A79">
            <w:pPr>
              <w:pStyle w:val="afc"/>
              <w:ind w:firstLine="0"/>
              <w:rPr>
                <w:rFonts w:eastAsiaTheme="majorEastAsia"/>
                <w:sz w:val="24"/>
              </w:rPr>
            </w:pPr>
          </w:p>
        </w:tc>
        <w:tc>
          <w:tcPr>
            <w:tcW w:w="1743" w:type="dxa"/>
          </w:tcPr>
          <w:p w14:paraId="5EB92818" w14:textId="77777777" w:rsidR="005F6A79" w:rsidRPr="001D2E79" w:rsidRDefault="005F6A79" w:rsidP="005F6A79">
            <w:pPr>
              <w:pStyle w:val="afc"/>
              <w:ind w:firstLine="0"/>
              <w:rPr>
                <w:rFonts w:eastAsiaTheme="majorEastAsia"/>
                <w:sz w:val="24"/>
              </w:rPr>
            </w:pPr>
          </w:p>
        </w:tc>
        <w:tc>
          <w:tcPr>
            <w:tcW w:w="1755" w:type="dxa"/>
          </w:tcPr>
          <w:p w14:paraId="004417B6" w14:textId="77777777" w:rsidR="005F6A79" w:rsidRPr="001D2E79" w:rsidRDefault="005F6A79" w:rsidP="005F6A79">
            <w:pPr>
              <w:pStyle w:val="afc"/>
              <w:ind w:firstLine="0"/>
              <w:rPr>
                <w:rFonts w:eastAsiaTheme="majorEastAsia"/>
                <w:sz w:val="24"/>
              </w:rPr>
            </w:pPr>
          </w:p>
        </w:tc>
      </w:tr>
      <w:tr w:rsidR="005F6A79" w:rsidRPr="001D2E79" w14:paraId="218CBA3D" w14:textId="77777777" w:rsidTr="007F62B7">
        <w:tc>
          <w:tcPr>
            <w:tcW w:w="2447" w:type="dxa"/>
          </w:tcPr>
          <w:p w14:paraId="0FC92613" w14:textId="4D708912" w:rsidR="005F6A79" w:rsidRPr="001D2E79" w:rsidRDefault="005F6A79" w:rsidP="005F6A79">
            <w:pPr>
              <w:pStyle w:val="afc"/>
              <w:ind w:firstLine="0"/>
              <w:rPr>
                <w:color w:val="1A1A1A"/>
                <w:sz w:val="24"/>
              </w:rPr>
            </w:pPr>
            <w:r w:rsidRPr="001D2E79">
              <w:rPr>
                <w:color w:val="1A1A1A"/>
                <w:sz w:val="24"/>
              </w:rPr>
              <w:t>ул.</w:t>
            </w:r>
            <w:r w:rsidRPr="001D2E79">
              <w:rPr>
                <w:color w:val="1A1A1A"/>
                <w:spacing w:val="-1"/>
                <w:sz w:val="24"/>
              </w:rPr>
              <w:t xml:space="preserve"> </w:t>
            </w:r>
            <w:r w:rsidRPr="001D2E79">
              <w:rPr>
                <w:color w:val="161616"/>
                <w:spacing w:val="-2"/>
                <w:sz w:val="24"/>
              </w:rPr>
              <w:t>Арсеньева</w:t>
            </w:r>
          </w:p>
        </w:tc>
        <w:tc>
          <w:tcPr>
            <w:tcW w:w="1904" w:type="dxa"/>
          </w:tcPr>
          <w:p w14:paraId="32C65DC0" w14:textId="71475FC3" w:rsidR="005F6A79" w:rsidRPr="001D2E79" w:rsidRDefault="005F6A79" w:rsidP="005F6A79">
            <w:pPr>
              <w:pStyle w:val="afc"/>
              <w:ind w:firstLine="0"/>
              <w:rPr>
                <w:color w:val="131313"/>
                <w:spacing w:val="-5"/>
                <w:sz w:val="24"/>
              </w:rPr>
            </w:pPr>
            <w:r w:rsidRPr="001D2E79">
              <w:rPr>
                <w:color w:val="0F0F0F"/>
                <w:spacing w:val="-4"/>
                <w:sz w:val="24"/>
              </w:rPr>
              <w:t>4500</w:t>
            </w:r>
          </w:p>
        </w:tc>
        <w:tc>
          <w:tcPr>
            <w:tcW w:w="1722" w:type="dxa"/>
          </w:tcPr>
          <w:p w14:paraId="7F076716" w14:textId="77777777" w:rsidR="005F6A79" w:rsidRPr="001D2E79" w:rsidRDefault="005F6A79" w:rsidP="005F6A79">
            <w:pPr>
              <w:pStyle w:val="afc"/>
              <w:ind w:firstLine="0"/>
              <w:rPr>
                <w:rFonts w:eastAsiaTheme="majorEastAsia"/>
                <w:sz w:val="24"/>
              </w:rPr>
            </w:pPr>
          </w:p>
        </w:tc>
        <w:tc>
          <w:tcPr>
            <w:tcW w:w="1743" w:type="dxa"/>
          </w:tcPr>
          <w:p w14:paraId="5A0ABD1D" w14:textId="77777777" w:rsidR="005F6A79" w:rsidRPr="001D2E79" w:rsidRDefault="005F6A79" w:rsidP="005F6A79">
            <w:pPr>
              <w:pStyle w:val="afc"/>
              <w:ind w:firstLine="0"/>
              <w:rPr>
                <w:rFonts w:eastAsiaTheme="majorEastAsia"/>
                <w:sz w:val="24"/>
              </w:rPr>
            </w:pPr>
          </w:p>
        </w:tc>
        <w:tc>
          <w:tcPr>
            <w:tcW w:w="1755" w:type="dxa"/>
          </w:tcPr>
          <w:p w14:paraId="6905E0C4" w14:textId="77777777" w:rsidR="005F6A79" w:rsidRPr="001D2E79" w:rsidRDefault="005F6A79" w:rsidP="005F6A79">
            <w:pPr>
              <w:pStyle w:val="afc"/>
              <w:ind w:firstLine="0"/>
              <w:rPr>
                <w:rFonts w:eastAsiaTheme="majorEastAsia"/>
                <w:sz w:val="24"/>
              </w:rPr>
            </w:pPr>
          </w:p>
        </w:tc>
      </w:tr>
      <w:tr w:rsidR="005F6A79" w:rsidRPr="001D2E79" w14:paraId="00F4DAB3" w14:textId="77777777" w:rsidTr="007F62B7">
        <w:tc>
          <w:tcPr>
            <w:tcW w:w="2447" w:type="dxa"/>
          </w:tcPr>
          <w:p w14:paraId="72866EBE" w14:textId="5A31AF14" w:rsidR="005F6A79" w:rsidRPr="001D2E79" w:rsidRDefault="005F6A79" w:rsidP="005F6A79">
            <w:pPr>
              <w:pStyle w:val="afc"/>
              <w:ind w:firstLine="0"/>
              <w:rPr>
                <w:color w:val="1A1A1A"/>
                <w:sz w:val="24"/>
              </w:rPr>
            </w:pPr>
            <w:r w:rsidRPr="001D2E79">
              <w:rPr>
                <w:color w:val="151515"/>
                <w:sz w:val="24"/>
              </w:rPr>
              <w:t>ул.</w:t>
            </w:r>
            <w:r w:rsidRPr="001D2E79">
              <w:rPr>
                <w:color w:val="151515"/>
                <w:spacing w:val="-4"/>
                <w:sz w:val="24"/>
              </w:rPr>
              <w:t xml:space="preserve"> </w:t>
            </w:r>
            <w:r w:rsidRPr="001D2E79">
              <w:rPr>
                <w:color w:val="0F0F0F"/>
                <w:spacing w:val="-2"/>
                <w:sz w:val="24"/>
              </w:rPr>
              <w:t>Подгорная</w:t>
            </w:r>
          </w:p>
        </w:tc>
        <w:tc>
          <w:tcPr>
            <w:tcW w:w="1904" w:type="dxa"/>
          </w:tcPr>
          <w:p w14:paraId="2A535D3F" w14:textId="3F167A31" w:rsidR="005F6A79" w:rsidRPr="001D2E79" w:rsidRDefault="005F6A79" w:rsidP="005F6A79">
            <w:pPr>
              <w:pStyle w:val="afc"/>
              <w:ind w:firstLine="0"/>
              <w:rPr>
                <w:color w:val="131313"/>
                <w:spacing w:val="-5"/>
                <w:sz w:val="24"/>
              </w:rPr>
            </w:pPr>
            <w:r w:rsidRPr="001D2E79">
              <w:rPr>
                <w:color w:val="161616"/>
                <w:spacing w:val="-4"/>
                <w:sz w:val="24"/>
              </w:rPr>
              <w:t>3000</w:t>
            </w:r>
          </w:p>
        </w:tc>
        <w:tc>
          <w:tcPr>
            <w:tcW w:w="1722" w:type="dxa"/>
          </w:tcPr>
          <w:p w14:paraId="5B2CF4DB" w14:textId="77777777" w:rsidR="005F6A79" w:rsidRPr="001D2E79" w:rsidRDefault="005F6A79" w:rsidP="005F6A79">
            <w:pPr>
              <w:pStyle w:val="afc"/>
              <w:ind w:firstLine="0"/>
              <w:rPr>
                <w:rFonts w:eastAsiaTheme="majorEastAsia"/>
                <w:sz w:val="24"/>
              </w:rPr>
            </w:pPr>
          </w:p>
        </w:tc>
        <w:tc>
          <w:tcPr>
            <w:tcW w:w="1743" w:type="dxa"/>
          </w:tcPr>
          <w:p w14:paraId="66BA4D86" w14:textId="77777777" w:rsidR="005F6A79" w:rsidRPr="001D2E79" w:rsidRDefault="005F6A79" w:rsidP="005F6A79">
            <w:pPr>
              <w:pStyle w:val="afc"/>
              <w:ind w:firstLine="0"/>
              <w:rPr>
                <w:rFonts w:eastAsiaTheme="majorEastAsia"/>
                <w:sz w:val="24"/>
              </w:rPr>
            </w:pPr>
          </w:p>
        </w:tc>
        <w:tc>
          <w:tcPr>
            <w:tcW w:w="1755" w:type="dxa"/>
          </w:tcPr>
          <w:p w14:paraId="143CF0F6" w14:textId="77777777" w:rsidR="005F6A79" w:rsidRPr="001D2E79" w:rsidRDefault="005F6A79" w:rsidP="005F6A79">
            <w:pPr>
              <w:pStyle w:val="afc"/>
              <w:ind w:firstLine="0"/>
              <w:rPr>
                <w:rFonts w:eastAsiaTheme="majorEastAsia"/>
                <w:sz w:val="24"/>
              </w:rPr>
            </w:pPr>
          </w:p>
        </w:tc>
      </w:tr>
      <w:tr w:rsidR="005F6A79" w:rsidRPr="001D2E79" w14:paraId="738AC203" w14:textId="77777777" w:rsidTr="007F62B7">
        <w:tc>
          <w:tcPr>
            <w:tcW w:w="2447" w:type="dxa"/>
          </w:tcPr>
          <w:p w14:paraId="24C1156F" w14:textId="5C5A812A" w:rsidR="005F6A79" w:rsidRPr="001D2E79" w:rsidRDefault="005F6A79" w:rsidP="005F6A79">
            <w:pPr>
              <w:pStyle w:val="afc"/>
              <w:ind w:firstLine="0"/>
              <w:rPr>
                <w:color w:val="1A1A1A"/>
                <w:sz w:val="24"/>
              </w:rPr>
            </w:pPr>
            <w:r w:rsidRPr="001D2E79">
              <w:rPr>
                <w:color w:val="0F0F0F"/>
                <w:sz w:val="24"/>
              </w:rPr>
              <w:t>ул.</w:t>
            </w:r>
            <w:r w:rsidRPr="001D2E79">
              <w:rPr>
                <w:color w:val="0F0F0F"/>
                <w:spacing w:val="1"/>
                <w:sz w:val="24"/>
              </w:rPr>
              <w:t xml:space="preserve"> </w:t>
            </w:r>
            <w:r w:rsidRPr="001D2E79">
              <w:rPr>
                <w:color w:val="111111"/>
                <w:spacing w:val="-2"/>
                <w:sz w:val="24"/>
              </w:rPr>
              <w:t>Больничная</w:t>
            </w:r>
          </w:p>
        </w:tc>
        <w:tc>
          <w:tcPr>
            <w:tcW w:w="1904" w:type="dxa"/>
          </w:tcPr>
          <w:p w14:paraId="1E600976" w14:textId="171A2085" w:rsidR="005F6A79" w:rsidRPr="001D2E79" w:rsidRDefault="005F6A79" w:rsidP="005F6A79">
            <w:pPr>
              <w:pStyle w:val="afc"/>
              <w:ind w:firstLine="0"/>
              <w:rPr>
                <w:color w:val="131313"/>
                <w:spacing w:val="-5"/>
                <w:sz w:val="24"/>
              </w:rPr>
            </w:pPr>
            <w:r w:rsidRPr="001D2E79">
              <w:rPr>
                <w:color w:val="181818"/>
                <w:spacing w:val="-5"/>
                <w:sz w:val="24"/>
              </w:rPr>
              <w:t>450</w:t>
            </w:r>
          </w:p>
        </w:tc>
        <w:tc>
          <w:tcPr>
            <w:tcW w:w="1722" w:type="dxa"/>
          </w:tcPr>
          <w:p w14:paraId="6557A7F1" w14:textId="77777777" w:rsidR="005F6A79" w:rsidRPr="001D2E79" w:rsidRDefault="005F6A79" w:rsidP="005F6A79">
            <w:pPr>
              <w:pStyle w:val="afc"/>
              <w:ind w:firstLine="0"/>
              <w:rPr>
                <w:rFonts w:eastAsiaTheme="majorEastAsia"/>
                <w:sz w:val="24"/>
              </w:rPr>
            </w:pPr>
          </w:p>
        </w:tc>
        <w:tc>
          <w:tcPr>
            <w:tcW w:w="1743" w:type="dxa"/>
          </w:tcPr>
          <w:p w14:paraId="6ED2AB9A" w14:textId="77777777" w:rsidR="005F6A79" w:rsidRPr="001D2E79" w:rsidRDefault="005F6A79" w:rsidP="005F6A79">
            <w:pPr>
              <w:pStyle w:val="afc"/>
              <w:ind w:firstLine="0"/>
              <w:rPr>
                <w:rFonts w:eastAsiaTheme="majorEastAsia"/>
                <w:sz w:val="24"/>
              </w:rPr>
            </w:pPr>
          </w:p>
        </w:tc>
        <w:tc>
          <w:tcPr>
            <w:tcW w:w="1755" w:type="dxa"/>
          </w:tcPr>
          <w:p w14:paraId="230E3818" w14:textId="77777777" w:rsidR="005F6A79" w:rsidRPr="001D2E79" w:rsidRDefault="005F6A79" w:rsidP="005F6A79">
            <w:pPr>
              <w:pStyle w:val="afc"/>
              <w:ind w:firstLine="0"/>
              <w:rPr>
                <w:rFonts w:eastAsiaTheme="majorEastAsia"/>
                <w:sz w:val="24"/>
              </w:rPr>
            </w:pPr>
          </w:p>
        </w:tc>
      </w:tr>
      <w:tr w:rsidR="005F6A79" w:rsidRPr="001D2E79" w14:paraId="3DA7BE35" w14:textId="77777777" w:rsidTr="007F62B7">
        <w:tc>
          <w:tcPr>
            <w:tcW w:w="2447" w:type="dxa"/>
          </w:tcPr>
          <w:p w14:paraId="1A026E9B" w14:textId="605E563F" w:rsidR="005F6A79" w:rsidRPr="001D2E79" w:rsidRDefault="005F6A79" w:rsidP="005F6A79">
            <w:pPr>
              <w:pStyle w:val="afc"/>
              <w:ind w:firstLine="0"/>
              <w:rPr>
                <w:color w:val="1A1A1A"/>
                <w:sz w:val="24"/>
              </w:rPr>
            </w:pPr>
            <w:r w:rsidRPr="001D2E79">
              <w:rPr>
                <w:color w:val="161616"/>
                <w:sz w:val="24"/>
              </w:rPr>
              <w:t xml:space="preserve">пер. </w:t>
            </w:r>
            <w:r w:rsidRPr="001D2E79">
              <w:rPr>
                <w:color w:val="181818"/>
                <w:spacing w:val="-2"/>
                <w:sz w:val="24"/>
              </w:rPr>
              <w:t>Бархатный</w:t>
            </w:r>
          </w:p>
        </w:tc>
        <w:tc>
          <w:tcPr>
            <w:tcW w:w="1904" w:type="dxa"/>
          </w:tcPr>
          <w:p w14:paraId="6A59EAE7" w14:textId="1E1F971D" w:rsidR="005F6A79" w:rsidRPr="001D2E79" w:rsidRDefault="005F6A79" w:rsidP="005F6A79">
            <w:pPr>
              <w:pStyle w:val="afc"/>
              <w:ind w:firstLine="0"/>
              <w:rPr>
                <w:color w:val="131313"/>
                <w:spacing w:val="-5"/>
                <w:sz w:val="24"/>
              </w:rPr>
            </w:pPr>
            <w:r w:rsidRPr="001D2E79">
              <w:rPr>
                <w:color w:val="1C1C1C"/>
                <w:spacing w:val="-5"/>
                <w:sz w:val="24"/>
              </w:rPr>
              <w:t>300</w:t>
            </w:r>
          </w:p>
        </w:tc>
        <w:tc>
          <w:tcPr>
            <w:tcW w:w="1722" w:type="dxa"/>
          </w:tcPr>
          <w:p w14:paraId="169589C7" w14:textId="77777777" w:rsidR="005F6A79" w:rsidRPr="001D2E79" w:rsidRDefault="005F6A79" w:rsidP="005F6A79">
            <w:pPr>
              <w:pStyle w:val="afc"/>
              <w:ind w:firstLine="0"/>
              <w:rPr>
                <w:rFonts w:eastAsiaTheme="majorEastAsia"/>
                <w:sz w:val="24"/>
              </w:rPr>
            </w:pPr>
          </w:p>
        </w:tc>
        <w:tc>
          <w:tcPr>
            <w:tcW w:w="1743" w:type="dxa"/>
          </w:tcPr>
          <w:p w14:paraId="01D34587" w14:textId="77777777" w:rsidR="005F6A79" w:rsidRPr="001D2E79" w:rsidRDefault="005F6A79" w:rsidP="005F6A79">
            <w:pPr>
              <w:pStyle w:val="afc"/>
              <w:ind w:firstLine="0"/>
              <w:rPr>
                <w:rFonts w:eastAsiaTheme="majorEastAsia"/>
                <w:sz w:val="24"/>
              </w:rPr>
            </w:pPr>
          </w:p>
        </w:tc>
        <w:tc>
          <w:tcPr>
            <w:tcW w:w="1755" w:type="dxa"/>
          </w:tcPr>
          <w:p w14:paraId="211F024B" w14:textId="77777777" w:rsidR="005F6A79" w:rsidRPr="001D2E79" w:rsidRDefault="005F6A79" w:rsidP="005F6A79">
            <w:pPr>
              <w:pStyle w:val="afc"/>
              <w:ind w:firstLine="0"/>
              <w:rPr>
                <w:rFonts w:eastAsiaTheme="majorEastAsia"/>
                <w:sz w:val="24"/>
              </w:rPr>
            </w:pPr>
          </w:p>
        </w:tc>
      </w:tr>
      <w:tr w:rsidR="005F6A79" w:rsidRPr="001D2E79" w14:paraId="5EDF8494" w14:textId="77777777" w:rsidTr="007F62B7">
        <w:tc>
          <w:tcPr>
            <w:tcW w:w="2447" w:type="dxa"/>
          </w:tcPr>
          <w:p w14:paraId="5DBB7FC0" w14:textId="3CF50069" w:rsidR="005F6A79" w:rsidRPr="001D2E79" w:rsidRDefault="005F6A79" w:rsidP="005F6A79">
            <w:pPr>
              <w:pStyle w:val="afc"/>
              <w:ind w:firstLine="0"/>
              <w:rPr>
                <w:color w:val="1A1A1A"/>
                <w:sz w:val="24"/>
              </w:rPr>
            </w:pPr>
            <w:r w:rsidRPr="001D2E79">
              <w:rPr>
                <w:color w:val="1F1F1F"/>
                <w:sz w:val="24"/>
              </w:rPr>
              <w:t>ул.</w:t>
            </w:r>
            <w:r w:rsidRPr="001D2E79">
              <w:rPr>
                <w:color w:val="1F1F1F"/>
                <w:spacing w:val="2"/>
                <w:sz w:val="24"/>
              </w:rPr>
              <w:t xml:space="preserve"> </w:t>
            </w:r>
            <w:r w:rsidRPr="001D2E79">
              <w:rPr>
                <w:color w:val="1A1A1A"/>
                <w:spacing w:val="-2"/>
                <w:sz w:val="24"/>
              </w:rPr>
              <w:t>Венюкова</w:t>
            </w:r>
          </w:p>
        </w:tc>
        <w:tc>
          <w:tcPr>
            <w:tcW w:w="1904" w:type="dxa"/>
          </w:tcPr>
          <w:p w14:paraId="7D20CD4D" w14:textId="1E1DA3EC" w:rsidR="005F6A79" w:rsidRPr="001D2E79" w:rsidRDefault="005F6A79" w:rsidP="005F6A79">
            <w:pPr>
              <w:pStyle w:val="afc"/>
              <w:ind w:firstLine="0"/>
              <w:rPr>
                <w:color w:val="131313"/>
                <w:spacing w:val="-5"/>
                <w:sz w:val="24"/>
              </w:rPr>
            </w:pPr>
            <w:r w:rsidRPr="001D2E79">
              <w:rPr>
                <w:color w:val="131313"/>
                <w:spacing w:val="-5"/>
                <w:sz w:val="24"/>
              </w:rPr>
              <w:t>400</w:t>
            </w:r>
          </w:p>
        </w:tc>
        <w:tc>
          <w:tcPr>
            <w:tcW w:w="1722" w:type="dxa"/>
          </w:tcPr>
          <w:p w14:paraId="6E70FA08" w14:textId="77777777" w:rsidR="005F6A79" w:rsidRPr="001D2E79" w:rsidRDefault="005F6A79" w:rsidP="005F6A79">
            <w:pPr>
              <w:pStyle w:val="afc"/>
              <w:ind w:firstLine="0"/>
              <w:rPr>
                <w:rFonts w:eastAsiaTheme="majorEastAsia"/>
                <w:sz w:val="24"/>
              </w:rPr>
            </w:pPr>
          </w:p>
        </w:tc>
        <w:tc>
          <w:tcPr>
            <w:tcW w:w="1743" w:type="dxa"/>
          </w:tcPr>
          <w:p w14:paraId="7F34F6DE" w14:textId="77777777" w:rsidR="005F6A79" w:rsidRPr="001D2E79" w:rsidRDefault="005F6A79" w:rsidP="005F6A79">
            <w:pPr>
              <w:pStyle w:val="afc"/>
              <w:ind w:firstLine="0"/>
              <w:rPr>
                <w:rFonts w:eastAsiaTheme="majorEastAsia"/>
                <w:sz w:val="24"/>
              </w:rPr>
            </w:pPr>
          </w:p>
        </w:tc>
        <w:tc>
          <w:tcPr>
            <w:tcW w:w="1755" w:type="dxa"/>
          </w:tcPr>
          <w:p w14:paraId="2DEFAD7E" w14:textId="77777777" w:rsidR="005F6A79" w:rsidRPr="001D2E79" w:rsidRDefault="005F6A79" w:rsidP="005F6A79">
            <w:pPr>
              <w:pStyle w:val="afc"/>
              <w:ind w:firstLine="0"/>
              <w:rPr>
                <w:rFonts w:eastAsiaTheme="majorEastAsia"/>
                <w:sz w:val="24"/>
              </w:rPr>
            </w:pPr>
          </w:p>
        </w:tc>
      </w:tr>
      <w:tr w:rsidR="005F6A79" w:rsidRPr="001D2E79" w14:paraId="11906B4E" w14:textId="77777777" w:rsidTr="007F62B7">
        <w:tc>
          <w:tcPr>
            <w:tcW w:w="2447" w:type="dxa"/>
          </w:tcPr>
          <w:p w14:paraId="06A35A66" w14:textId="72265E29" w:rsidR="005F6A79" w:rsidRPr="001D2E79" w:rsidRDefault="005F6A79" w:rsidP="005F6A79">
            <w:pPr>
              <w:pStyle w:val="afc"/>
              <w:ind w:firstLine="0"/>
              <w:rPr>
                <w:color w:val="1A1A1A"/>
                <w:sz w:val="24"/>
              </w:rPr>
            </w:pPr>
            <w:r w:rsidRPr="001D2E79">
              <w:rPr>
                <w:color w:val="1C1C1C"/>
                <w:sz w:val="24"/>
              </w:rPr>
              <w:t>ул.</w:t>
            </w:r>
            <w:r w:rsidRPr="001D2E79">
              <w:rPr>
                <w:color w:val="1C1C1C"/>
                <w:spacing w:val="2"/>
                <w:sz w:val="24"/>
              </w:rPr>
              <w:t xml:space="preserve"> </w:t>
            </w:r>
            <w:r w:rsidRPr="001D2E79">
              <w:rPr>
                <w:color w:val="161616"/>
                <w:spacing w:val="-2"/>
                <w:sz w:val="24"/>
              </w:rPr>
              <w:t>Строительная</w:t>
            </w:r>
          </w:p>
        </w:tc>
        <w:tc>
          <w:tcPr>
            <w:tcW w:w="1904" w:type="dxa"/>
          </w:tcPr>
          <w:p w14:paraId="43CFADA2" w14:textId="44F74B66" w:rsidR="005F6A79" w:rsidRPr="001D2E79" w:rsidRDefault="005F6A79" w:rsidP="005F6A79">
            <w:pPr>
              <w:pStyle w:val="afc"/>
              <w:ind w:firstLine="0"/>
              <w:rPr>
                <w:color w:val="131313"/>
                <w:spacing w:val="-5"/>
                <w:sz w:val="24"/>
              </w:rPr>
            </w:pPr>
            <w:r w:rsidRPr="001D2E79">
              <w:rPr>
                <w:color w:val="181818"/>
                <w:spacing w:val="-5"/>
                <w:sz w:val="24"/>
              </w:rPr>
              <w:t>900</w:t>
            </w:r>
          </w:p>
        </w:tc>
        <w:tc>
          <w:tcPr>
            <w:tcW w:w="1722" w:type="dxa"/>
          </w:tcPr>
          <w:p w14:paraId="1144EAA2" w14:textId="77777777" w:rsidR="005F6A79" w:rsidRPr="001D2E79" w:rsidRDefault="005F6A79" w:rsidP="005F6A79">
            <w:pPr>
              <w:pStyle w:val="afc"/>
              <w:ind w:firstLine="0"/>
              <w:rPr>
                <w:rFonts w:eastAsiaTheme="majorEastAsia"/>
                <w:sz w:val="24"/>
              </w:rPr>
            </w:pPr>
          </w:p>
        </w:tc>
        <w:tc>
          <w:tcPr>
            <w:tcW w:w="1743" w:type="dxa"/>
          </w:tcPr>
          <w:p w14:paraId="1BEA06F8" w14:textId="77777777" w:rsidR="005F6A79" w:rsidRPr="001D2E79" w:rsidRDefault="005F6A79" w:rsidP="005F6A79">
            <w:pPr>
              <w:pStyle w:val="afc"/>
              <w:ind w:firstLine="0"/>
              <w:rPr>
                <w:rFonts w:eastAsiaTheme="majorEastAsia"/>
                <w:sz w:val="24"/>
              </w:rPr>
            </w:pPr>
          </w:p>
        </w:tc>
        <w:tc>
          <w:tcPr>
            <w:tcW w:w="1755" w:type="dxa"/>
          </w:tcPr>
          <w:p w14:paraId="7C1A21D2" w14:textId="77777777" w:rsidR="005F6A79" w:rsidRPr="001D2E79" w:rsidRDefault="005F6A79" w:rsidP="005F6A79">
            <w:pPr>
              <w:pStyle w:val="afc"/>
              <w:ind w:firstLine="0"/>
              <w:rPr>
                <w:rFonts w:eastAsiaTheme="majorEastAsia"/>
                <w:sz w:val="24"/>
              </w:rPr>
            </w:pPr>
          </w:p>
        </w:tc>
      </w:tr>
      <w:tr w:rsidR="005F6A79" w:rsidRPr="001D2E79" w14:paraId="25FB6910" w14:textId="77777777" w:rsidTr="007F62B7">
        <w:tc>
          <w:tcPr>
            <w:tcW w:w="2447" w:type="dxa"/>
          </w:tcPr>
          <w:p w14:paraId="20D96F9A" w14:textId="5E144F4F" w:rsidR="005F6A79" w:rsidRPr="001D2E79" w:rsidRDefault="005F6A79" w:rsidP="005F6A79">
            <w:pPr>
              <w:pStyle w:val="afc"/>
              <w:ind w:firstLine="0"/>
              <w:rPr>
                <w:color w:val="1A1A1A"/>
                <w:sz w:val="24"/>
              </w:rPr>
            </w:pPr>
            <w:r w:rsidRPr="001D2E79">
              <w:rPr>
                <w:color w:val="1D1D1D"/>
                <w:sz w:val="24"/>
              </w:rPr>
              <w:lastRenderedPageBreak/>
              <w:t>ул.</w:t>
            </w:r>
            <w:r w:rsidRPr="001D2E79">
              <w:rPr>
                <w:color w:val="1D1D1D"/>
                <w:spacing w:val="-4"/>
                <w:sz w:val="24"/>
              </w:rPr>
              <w:t xml:space="preserve"> </w:t>
            </w:r>
            <w:r w:rsidRPr="001D2E79">
              <w:rPr>
                <w:color w:val="151515"/>
                <w:spacing w:val="-2"/>
                <w:sz w:val="24"/>
              </w:rPr>
              <w:t>Кавалеровская</w:t>
            </w:r>
          </w:p>
        </w:tc>
        <w:tc>
          <w:tcPr>
            <w:tcW w:w="1904" w:type="dxa"/>
          </w:tcPr>
          <w:p w14:paraId="509B1806" w14:textId="4C337FF0" w:rsidR="005F6A79" w:rsidRPr="001D2E79" w:rsidRDefault="005F6A79" w:rsidP="005F6A79">
            <w:pPr>
              <w:pStyle w:val="afc"/>
              <w:ind w:firstLine="0"/>
              <w:rPr>
                <w:color w:val="131313"/>
                <w:spacing w:val="-5"/>
                <w:sz w:val="24"/>
              </w:rPr>
            </w:pPr>
            <w:r w:rsidRPr="001D2E79">
              <w:rPr>
                <w:color w:val="181818"/>
                <w:spacing w:val="-4"/>
                <w:sz w:val="24"/>
              </w:rPr>
              <w:t>1150</w:t>
            </w:r>
          </w:p>
        </w:tc>
        <w:tc>
          <w:tcPr>
            <w:tcW w:w="1722" w:type="dxa"/>
          </w:tcPr>
          <w:p w14:paraId="68F5770B" w14:textId="77777777" w:rsidR="005F6A79" w:rsidRPr="001D2E79" w:rsidRDefault="005F6A79" w:rsidP="005F6A79">
            <w:pPr>
              <w:pStyle w:val="afc"/>
              <w:ind w:firstLine="0"/>
              <w:rPr>
                <w:rFonts w:eastAsiaTheme="majorEastAsia"/>
                <w:sz w:val="24"/>
              </w:rPr>
            </w:pPr>
          </w:p>
        </w:tc>
        <w:tc>
          <w:tcPr>
            <w:tcW w:w="1743" w:type="dxa"/>
          </w:tcPr>
          <w:p w14:paraId="2BE4CB2C" w14:textId="77777777" w:rsidR="005F6A79" w:rsidRPr="001D2E79" w:rsidRDefault="005F6A79" w:rsidP="005F6A79">
            <w:pPr>
              <w:pStyle w:val="afc"/>
              <w:ind w:firstLine="0"/>
              <w:rPr>
                <w:rFonts w:eastAsiaTheme="majorEastAsia"/>
                <w:sz w:val="24"/>
              </w:rPr>
            </w:pPr>
          </w:p>
        </w:tc>
        <w:tc>
          <w:tcPr>
            <w:tcW w:w="1755" w:type="dxa"/>
          </w:tcPr>
          <w:p w14:paraId="0353193A" w14:textId="77777777" w:rsidR="005F6A79" w:rsidRPr="001D2E79" w:rsidRDefault="005F6A79" w:rsidP="005F6A79">
            <w:pPr>
              <w:pStyle w:val="afc"/>
              <w:ind w:firstLine="0"/>
              <w:rPr>
                <w:rFonts w:eastAsiaTheme="majorEastAsia"/>
                <w:sz w:val="24"/>
              </w:rPr>
            </w:pPr>
          </w:p>
        </w:tc>
      </w:tr>
      <w:tr w:rsidR="005F6A79" w:rsidRPr="001D2E79" w14:paraId="7B500CB8" w14:textId="77777777" w:rsidTr="007F62B7">
        <w:tc>
          <w:tcPr>
            <w:tcW w:w="2447" w:type="dxa"/>
          </w:tcPr>
          <w:p w14:paraId="0536150F" w14:textId="6EBFE5CA" w:rsidR="005F6A79" w:rsidRPr="001D2E79" w:rsidRDefault="005F6A79" w:rsidP="005F6A79">
            <w:pPr>
              <w:pStyle w:val="afc"/>
              <w:ind w:firstLine="0"/>
              <w:rPr>
                <w:color w:val="1A1A1A"/>
                <w:sz w:val="24"/>
              </w:rPr>
            </w:pPr>
            <w:r w:rsidRPr="001D2E79">
              <w:rPr>
                <w:color w:val="212121"/>
                <w:sz w:val="24"/>
              </w:rPr>
              <w:t>ул.</w:t>
            </w:r>
            <w:r w:rsidRPr="001D2E79">
              <w:rPr>
                <w:color w:val="212121"/>
                <w:spacing w:val="1"/>
                <w:sz w:val="24"/>
              </w:rPr>
              <w:t xml:space="preserve"> </w:t>
            </w:r>
            <w:r w:rsidRPr="001D2E79">
              <w:rPr>
                <w:color w:val="181818"/>
                <w:spacing w:val="-2"/>
                <w:sz w:val="24"/>
              </w:rPr>
              <w:t>Ключевая</w:t>
            </w:r>
          </w:p>
        </w:tc>
        <w:tc>
          <w:tcPr>
            <w:tcW w:w="1904" w:type="dxa"/>
          </w:tcPr>
          <w:p w14:paraId="06D2950D" w14:textId="52DF5AC9" w:rsidR="005F6A79" w:rsidRPr="001D2E79" w:rsidRDefault="005F6A79" w:rsidP="005F6A79">
            <w:pPr>
              <w:pStyle w:val="afc"/>
              <w:ind w:firstLine="0"/>
              <w:rPr>
                <w:color w:val="131313"/>
                <w:spacing w:val="-5"/>
                <w:sz w:val="24"/>
              </w:rPr>
            </w:pPr>
            <w:r w:rsidRPr="001D2E79">
              <w:rPr>
                <w:color w:val="0F0F0F"/>
                <w:spacing w:val="-4"/>
                <w:sz w:val="24"/>
              </w:rPr>
              <w:t>1100</w:t>
            </w:r>
          </w:p>
        </w:tc>
        <w:tc>
          <w:tcPr>
            <w:tcW w:w="1722" w:type="dxa"/>
          </w:tcPr>
          <w:p w14:paraId="57ACDAD4" w14:textId="77777777" w:rsidR="005F6A79" w:rsidRPr="001D2E79" w:rsidRDefault="005F6A79" w:rsidP="005F6A79">
            <w:pPr>
              <w:pStyle w:val="afc"/>
              <w:ind w:firstLine="0"/>
              <w:rPr>
                <w:rFonts w:eastAsiaTheme="majorEastAsia"/>
                <w:sz w:val="24"/>
              </w:rPr>
            </w:pPr>
          </w:p>
        </w:tc>
        <w:tc>
          <w:tcPr>
            <w:tcW w:w="1743" w:type="dxa"/>
          </w:tcPr>
          <w:p w14:paraId="1D53DF51" w14:textId="77777777" w:rsidR="005F6A79" w:rsidRPr="001D2E79" w:rsidRDefault="005F6A79" w:rsidP="005F6A79">
            <w:pPr>
              <w:pStyle w:val="afc"/>
              <w:ind w:firstLine="0"/>
              <w:rPr>
                <w:rFonts w:eastAsiaTheme="majorEastAsia"/>
                <w:sz w:val="24"/>
              </w:rPr>
            </w:pPr>
          </w:p>
        </w:tc>
        <w:tc>
          <w:tcPr>
            <w:tcW w:w="1755" w:type="dxa"/>
          </w:tcPr>
          <w:p w14:paraId="35AAFA46" w14:textId="77777777" w:rsidR="005F6A79" w:rsidRPr="001D2E79" w:rsidRDefault="005F6A79" w:rsidP="005F6A79">
            <w:pPr>
              <w:pStyle w:val="afc"/>
              <w:ind w:firstLine="0"/>
              <w:rPr>
                <w:rFonts w:eastAsiaTheme="majorEastAsia"/>
                <w:sz w:val="24"/>
              </w:rPr>
            </w:pPr>
          </w:p>
        </w:tc>
      </w:tr>
      <w:tr w:rsidR="005F6A79" w:rsidRPr="001D2E79" w14:paraId="4EE789D0" w14:textId="77777777" w:rsidTr="007F62B7">
        <w:tc>
          <w:tcPr>
            <w:tcW w:w="2447" w:type="dxa"/>
          </w:tcPr>
          <w:p w14:paraId="1DC6FC82" w14:textId="5DAABA24" w:rsidR="005F6A79" w:rsidRPr="001D2E79" w:rsidRDefault="005F6A79" w:rsidP="005F6A79">
            <w:pPr>
              <w:pStyle w:val="afc"/>
              <w:ind w:firstLine="0"/>
              <w:rPr>
                <w:color w:val="1A1A1A"/>
                <w:sz w:val="24"/>
              </w:rPr>
            </w:pPr>
            <w:r w:rsidRPr="001D2E79">
              <w:rPr>
                <w:color w:val="1A1A1A"/>
                <w:sz w:val="24"/>
              </w:rPr>
              <w:t>ул.</w:t>
            </w:r>
            <w:r w:rsidRPr="001D2E79">
              <w:rPr>
                <w:color w:val="1A1A1A"/>
                <w:spacing w:val="2"/>
                <w:sz w:val="24"/>
              </w:rPr>
              <w:t xml:space="preserve"> </w:t>
            </w:r>
            <w:r w:rsidRPr="001D2E79">
              <w:rPr>
                <w:color w:val="1C1C1C"/>
                <w:spacing w:val="-2"/>
                <w:sz w:val="24"/>
              </w:rPr>
              <w:t>Весенняя</w:t>
            </w:r>
          </w:p>
        </w:tc>
        <w:tc>
          <w:tcPr>
            <w:tcW w:w="1904" w:type="dxa"/>
          </w:tcPr>
          <w:p w14:paraId="75D1C244" w14:textId="79B3F135" w:rsidR="005F6A79" w:rsidRPr="001D2E79" w:rsidRDefault="005F6A79" w:rsidP="005F6A79">
            <w:pPr>
              <w:pStyle w:val="afc"/>
              <w:ind w:firstLine="0"/>
              <w:rPr>
                <w:color w:val="131313"/>
                <w:spacing w:val="-5"/>
                <w:sz w:val="24"/>
              </w:rPr>
            </w:pPr>
            <w:r w:rsidRPr="001D2E79">
              <w:rPr>
                <w:color w:val="131313"/>
                <w:spacing w:val="-5"/>
                <w:sz w:val="24"/>
              </w:rPr>
              <w:t>350</w:t>
            </w:r>
          </w:p>
        </w:tc>
        <w:tc>
          <w:tcPr>
            <w:tcW w:w="1722" w:type="dxa"/>
          </w:tcPr>
          <w:p w14:paraId="0B16B001" w14:textId="77777777" w:rsidR="005F6A79" w:rsidRPr="001D2E79" w:rsidRDefault="005F6A79" w:rsidP="005F6A79">
            <w:pPr>
              <w:pStyle w:val="afc"/>
              <w:ind w:firstLine="0"/>
              <w:rPr>
                <w:rFonts w:eastAsiaTheme="majorEastAsia"/>
                <w:sz w:val="24"/>
              </w:rPr>
            </w:pPr>
          </w:p>
        </w:tc>
        <w:tc>
          <w:tcPr>
            <w:tcW w:w="1743" w:type="dxa"/>
          </w:tcPr>
          <w:p w14:paraId="006ACF3D" w14:textId="77777777" w:rsidR="005F6A79" w:rsidRPr="001D2E79" w:rsidRDefault="005F6A79" w:rsidP="005F6A79">
            <w:pPr>
              <w:pStyle w:val="afc"/>
              <w:ind w:firstLine="0"/>
              <w:rPr>
                <w:rFonts w:eastAsiaTheme="majorEastAsia"/>
                <w:sz w:val="24"/>
              </w:rPr>
            </w:pPr>
          </w:p>
        </w:tc>
        <w:tc>
          <w:tcPr>
            <w:tcW w:w="1755" w:type="dxa"/>
          </w:tcPr>
          <w:p w14:paraId="1C9D0578" w14:textId="77777777" w:rsidR="005F6A79" w:rsidRPr="001D2E79" w:rsidRDefault="005F6A79" w:rsidP="005F6A79">
            <w:pPr>
              <w:pStyle w:val="afc"/>
              <w:ind w:firstLine="0"/>
              <w:rPr>
                <w:rFonts w:eastAsiaTheme="majorEastAsia"/>
                <w:sz w:val="24"/>
              </w:rPr>
            </w:pPr>
          </w:p>
        </w:tc>
      </w:tr>
      <w:tr w:rsidR="005F6A79" w:rsidRPr="001D2E79" w14:paraId="2DD72F46" w14:textId="77777777" w:rsidTr="007F62B7">
        <w:tc>
          <w:tcPr>
            <w:tcW w:w="2447" w:type="dxa"/>
          </w:tcPr>
          <w:p w14:paraId="4061708A" w14:textId="0739814F" w:rsidR="005F6A79" w:rsidRPr="001D2E79" w:rsidRDefault="005F6A79" w:rsidP="005F6A79">
            <w:pPr>
              <w:pStyle w:val="afc"/>
              <w:ind w:firstLine="0"/>
              <w:rPr>
                <w:color w:val="1A1A1A"/>
                <w:sz w:val="24"/>
              </w:rPr>
            </w:pPr>
            <w:r w:rsidRPr="001D2E79">
              <w:rPr>
                <w:color w:val="161616"/>
                <w:sz w:val="24"/>
              </w:rPr>
              <w:t>ул.</w:t>
            </w:r>
            <w:r w:rsidRPr="001D2E79">
              <w:rPr>
                <w:color w:val="161616"/>
                <w:spacing w:val="-6"/>
                <w:sz w:val="24"/>
              </w:rPr>
              <w:t xml:space="preserve"> </w:t>
            </w:r>
            <w:r w:rsidRPr="001D2E79">
              <w:rPr>
                <w:color w:val="131313"/>
                <w:spacing w:val="-2"/>
                <w:sz w:val="24"/>
              </w:rPr>
              <w:t>Лесозаводская</w:t>
            </w:r>
          </w:p>
        </w:tc>
        <w:tc>
          <w:tcPr>
            <w:tcW w:w="1904" w:type="dxa"/>
          </w:tcPr>
          <w:p w14:paraId="75272324" w14:textId="44225B56" w:rsidR="005F6A79" w:rsidRPr="001D2E79" w:rsidRDefault="005F6A79" w:rsidP="005F6A79">
            <w:pPr>
              <w:pStyle w:val="afc"/>
              <w:ind w:firstLine="0"/>
              <w:rPr>
                <w:color w:val="131313"/>
                <w:spacing w:val="-5"/>
                <w:sz w:val="24"/>
              </w:rPr>
            </w:pPr>
            <w:r w:rsidRPr="001D2E79">
              <w:rPr>
                <w:color w:val="151515"/>
                <w:spacing w:val="-5"/>
                <w:sz w:val="24"/>
              </w:rPr>
              <w:t>300</w:t>
            </w:r>
          </w:p>
        </w:tc>
        <w:tc>
          <w:tcPr>
            <w:tcW w:w="1722" w:type="dxa"/>
          </w:tcPr>
          <w:p w14:paraId="797C0114" w14:textId="77777777" w:rsidR="005F6A79" w:rsidRPr="001D2E79" w:rsidRDefault="005F6A79" w:rsidP="005F6A79">
            <w:pPr>
              <w:pStyle w:val="afc"/>
              <w:ind w:firstLine="0"/>
              <w:rPr>
                <w:rFonts w:eastAsiaTheme="majorEastAsia"/>
                <w:sz w:val="24"/>
              </w:rPr>
            </w:pPr>
          </w:p>
        </w:tc>
        <w:tc>
          <w:tcPr>
            <w:tcW w:w="1743" w:type="dxa"/>
          </w:tcPr>
          <w:p w14:paraId="254256C6" w14:textId="77777777" w:rsidR="005F6A79" w:rsidRPr="001D2E79" w:rsidRDefault="005F6A79" w:rsidP="005F6A79">
            <w:pPr>
              <w:pStyle w:val="afc"/>
              <w:ind w:firstLine="0"/>
              <w:rPr>
                <w:rFonts w:eastAsiaTheme="majorEastAsia"/>
                <w:sz w:val="24"/>
              </w:rPr>
            </w:pPr>
          </w:p>
        </w:tc>
        <w:tc>
          <w:tcPr>
            <w:tcW w:w="1755" w:type="dxa"/>
          </w:tcPr>
          <w:p w14:paraId="7D07C32A" w14:textId="77777777" w:rsidR="005F6A79" w:rsidRPr="001D2E79" w:rsidRDefault="005F6A79" w:rsidP="005F6A79">
            <w:pPr>
              <w:pStyle w:val="afc"/>
              <w:ind w:firstLine="0"/>
              <w:rPr>
                <w:rFonts w:eastAsiaTheme="majorEastAsia"/>
                <w:sz w:val="24"/>
              </w:rPr>
            </w:pPr>
          </w:p>
        </w:tc>
      </w:tr>
      <w:tr w:rsidR="005F6A79" w:rsidRPr="001D2E79" w14:paraId="756CF3AB" w14:textId="77777777" w:rsidTr="007F62B7">
        <w:tc>
          <w:tcPr>
            <w:tcW w:w="2447" w:type="dxa"/>
          </w:tcPr>
          <w:p w14:paraId="28CC25FF" w14:textId="7516CF73" w:rsidR="005F6A79" w:rsidRPr="001D2E79" w:rsidRDefault="005F6A79" w:rsidP="005F6A79">
            <w:pPr>
              <w:pStyle w:val="afc"/>
              <w:ind w:firstLine="0"/>
              <w:rPr>
                <w:color w:val="1A1A1A"/>
                <w:sz w:val="24"/>
              </w:rPr>
            </w:pPr>
            <w:r w:rsidRPr="001D2E79">
              <w:rPr>
                <w:color w:val="1F1F1F"/>
                <w:sz w:val="24"/>
              </w:rPr>
              <w:t>ул.</w:t>
            </w:r>
            <w:r w:rsidRPr="001D2E79">
              <w:rPr>
                <w:color w:val="1F1F1F"/>
                <w:spacing w:val="-3"/>
                <w:sz w:val="24"/>
              </w:rPr>
              <w:t xml:space="preserve"> </w:t>
            </w:r>
            <w:r w:rsidRPr="001D2E79">
              <w:rPr>
                <w:color w:val="181818"/>
                <w:spacing w:val="-2"/>
                <w:sz w:val="24"/>
              </w:rPr>
              <w:t>Октябрьская</w:t>
            </w:r>
          </w:p>
        </w:tc>
        <w:tc>
          <w:tcPr>
            <w:tcW w:w="1904" w:type="dxa"/>
          </w:tcPr>
          <w:p w14:paraId="3ADA6D3F" w14:textId="07216D7C" w:rsidR="005F6A79" w:rsidRPr="001D2E79" w:rsidRDefault="005F6A79" w:rsidP="005F6A79">
            <w:pPr>
              <w:pStyle w:val="afc"/>
              <w:ind w:firstLine="0"/>
              <w:rPr>
                <w:color w:val="131313"/>
                <w:spacing w:val="-5"/>
                <w:sz w:val="24"/>
              </w:rPr>
            </w:pPr>
            <w:r w:rsidRPr="001D2E79">
              <w:rPr>
                <w:color w:val="161616"/>
                <w:spacing w:val="-4"/>
                <w:sz w:val="24"/>
              </w:rPr>
              <w:t>1500</w:t>
            </w:r>
          </w:p>
        </w:tc>
        <w:tc>
          <w:tcPr>
            <w:tcW w:w="1722" w:type="dxa"/>
          </w:tcPr>
          <w:p w14:paraId="689DD9E8" w14:textId="77777777" w:rsidR="005F6A79" w:rsidRPr="001D2E79" w:rsidRDefault="005F6A79" w:rsidP="005F6A79">
            <w:pPr>
              <w:pStyle w:val="afc"/>
              <w:ind w:firstLine="0"/>
              <w:rPr>
                <w:rFonts w:eastAsiaTheme="majorEastAsia"/>
                <w:sz w:val="24"/>
              </w:rPr>
            </w:pPr>
          </w:p>
        </w:tc>
        <w:tc>
          <w:tcPr>
            <w:tcW w:w="1743" w:type="dxa"/>
          </w:tcPr>
          <w:p w14:paraId="0ABD9930" w14:textId="77777777" w:rsidR="005F6A79" w:rsidRPr="001D2E79" w:rsidRDefault="005F6A79" w:rsidP="005F6A79">
            <w:pPr>
              <w:pStyle w:val="afc"/>
              <w:ind w:firstLine="0"/>
              <w:rPr>
                <w:rFonts w:eastAsiaTheme="majorEastAsia"/>
                <w:sz w:val="24"/>
              </w:rPr>
            </w:pPr>
          </w:p>
        </w:tc>
        <w:tc>
          <w:tcPr>
            <w:tcW w:w="1755" w:type="dxa"/>
          </w:tcPr>
          <w:p w14:paraId="26AA7C3D" w14:textId="77777777" w:rsidR="005F6A79" w:rsidRPr="001D2E79" w:rsidRDefault="005F6A79" w:rsidP="005F6A79">
            <w:pPr>
              <w:pStyle w:val="afc"/>
              <w:ind w:firstLine="0"/>
              <w:rPr>
                <w:rFonts w:eastAsiaTheme="majorEastAsia"/>
                <w:sz w:val="24"/>
              </w:rPr>
            </w:pPr>
          </w:p>
        </w:tc>
      </w:tr>
      <w:tr w:rsidR="005F6A79" w:rsidRPr="001D2E79" w14:paraId="31CD029B" w14:textId="77777777" w:rsidTr="007F62B7">
        <w:tc>
          <w:tcPr>
            <w:tcW w:w="2447" w:type="dxa"/>
          </w:tcPr>
          <w:p w14:paraId="2ABDA46C" w14:textId="2871E785" w:rsidR="005F6A79" w:rsidRPr="001D2E79" w:rsidRDefault="005F6A79" w:rsidP="005F6A79">
            <w:pPr>
              <w:pStyle w:val="afc"/>
              <w:ind w:firstLine="0"/>
              <w:rPr>
                <w:color w:val="1A1A1A"/>
                <w:sz w:val="24"/>
              </w:rPr>
            </w:pPr>
            <w:r w:rsidRPr="001D2E79">
              <w:rPr>
                <w:color w:val="111111"/>
                <w:sz w:val="24"/>
              </w:rPr>
              <w:t>ул.</w:t>
            </w:r>
            <w:r w:rsidRPr="001D2E79">
              <w:rPr>
                <w:color w:val="111111"/>
                <w:spacing w:val="-4"/>
                <w:sz w:val="24"/>
              </w:rPr>
              <w:t xml:space="preserve"> </w:t>
            </w:r>
            <w:r w:rsidRPr="001D2E79">
              <w:rPr>
                <w:color w:val="151515"/>
                <w:spacing w:val="-2"/>
                <w:sz w:val="24"/>
              </w:rPr>
              <w:t>Зеленая</w:t>
            </w:r>
          </w:p>
        </w:tc>
        <w:tc>
          <w:tcPr>
            <w:tcW w:w="1904" w:type="dxa"/>
          </w:tcPr>
          <w:p w14:paraId="48598BB1" w14:textId="34CB9902" w:rsidR="005F6A79" w:rsidRPr="001D2E79" w:rsidRDefault="005F6A79" w:rsidP="005F6A79">
            <w:pPr>
              <w:pStyle w:val="afc"/>
              <w:ind w:firstLine="0"/>
              <w:rPr>
                <w:color w:val="131313"/>
                <w:spacing w:val="-5"/>
                <w:sz w:val="24"/>
              </w:rPr>
            </w:pPr>
            <w:r w:rsidRPr="001D2E79">
              <w:rPr>
                <w:color w:val="111111"/>
                <w:spacing w:val="-4"/>
                <w:sz w:val="24"/>
              </w:rPr>
              <w:t>1350</w:t>
            </w:r>
          </w:p>
        </w:tc>
        <w:tc>
          <w:tcPr>
            <w:tcW w:w="1722" w:type="dxa"/>
          </w:tcPr>
          <w:p w14:paraId="2E50D194" w14:textId="77777777" w:rsidR="005F6A79" w:rsidRPr="001D2E79" w:rsidRDefault="005F6A79" w:rsidP="005F6A79">
            <w:pPr>
              <w:pStyle w:val="afc"/>
              <w:ind w:firstLine="0"/>
              <w:rPr>
                <w:rFonts w:eastAsiaTheme="majorEastAsia"/>
                <w:sz w:val="24"/>
              </w:rPr>
            </w:pPr>
          </w:p>
        </w:tc>
        <w:tc>
          <w:tcPr>
            <w:tcW w:w="1743" w:type="dxa"/>
          </w:tcPr>
          <w:p w14:paraId="6D84F128" w14:textId="77777777" w:rsidR="005F6A79" w:rsidRPr="001D2E79" w:rsidRDefault="005F6A79" w:rsidP="005F6A79">
            <w:pPr>
              <w:pStyle w:val="afc"/>
              <w:ind w:firstLine="0"/>
              <w:rPr>
                <w:rFonts w:eastAsiaTheme="majorEastAsia"/>
                <w:sz w:val="24"/>
              </w:rPr>
            </w:pPr>
          </w:p>
        </w:tc>
        <w:tc>
          <w:tcPr>
            <w:tcW w:w="1755" w:type="dxa"/>
          </w:tcPr>
          <w:p w14:paraId="202475EF" w14:textId="77777777" w:rsidR="005F6A79" w:rsidRPr="001D2E79" w:rsidRDefault="005F6A79" w:rsidP="005F6A79">
            <w:pPr>
              <w:pStyle w:val="afc"/>
              <w:ind w:firstLine="0"/>
              <w:rPr>
                <w:rFonts w:eastAsiaTheme="majorEastAsia"/>
                <w:sz w:val="24"/>
              </w:rPr>
            </w:pPr>
          </w:p>
        </w:tc>
      </w:tr>
      <w:tr w:rsidR="005F6A79" w:rsidRPr="001D2E79" w14:paraId="61DD1E61" w14:textId="77777777" w:rsidTr="007F62B7">
        <w:tc>
          <w:tcPr>
            <w:tcW w:w="2447" w:type="dxa"/>
          </w:tcPr>
          <w:p w14:paraId="6B3FF713" w14:textId="01B9A458" w:rsidR="005F6A79" w:rsidRPr="001D2E79" w:rsidRDefault="005F6A79" w:rsidP="005F6A79">
            <w:pPr>
              <w:pStyle w:val="afc"/>
              <w:ind w:firstLine="0"/>
              <w:rPr>
                <w:color w:val="1A1A1A"/>
                <w:sz w:val="24"/>
              </w:rPr>
            </w:pPr>
            <w:r w:rsidRPr="001D2E79">
              <w:rPr>
                <w:sz w:val="24"/>
              </w:rPr>
              <w:t>ул.</w:t>
            </w:r>
            <w:r w:rsidRPr="001D2E79">
              <w:rPr>
                <w:spacing w:val="-3"/>
                <w:sz w:val="24"/>
              </w:rPr>
              <w:t xml:space="preserve"> </w:t>
            </w:r>
            <w:r w:rsidRPr="001D2E79">
              <w:rPr>
                <w:color w:val="151515"/>
                <w:spacing w:val="-2"/>
                <w:sz w:val="24"/>
              </w:rPr>
              <w:t>Набережная</w:t>
            </w:r>
          </w:p>
        </w:tc>
        <w:tc>
          <w:tcPr>
            <w:tcW w:w="1904" w:type="dxa"/>
          </w:tcPr>
          <w:p w14:paraId="0FF67863" w14:textId="49E26370" w:rsidR="005F6A79" w:rsidRPr="001D2E79" w:rsidRDefault="005F6A79" w:rsidP="005F6A79">
            <w:pPr>
              <w:pStyle w:val="afc"/>
              <w:ind w:firstLine="0"/>
              <w:rPr>
                <w:color w:val="131313"/>
                <w:spacing w:val="-5"/>
                <w:sz w:val="24"/>
              </w:rPr>
            </w:pPr>
            <w:r w:rsidRPr="001D2E79">
              <w:rPr>
                <w:color w:val="131313"/>
                <w:spacing w:val="-4"/>
                <w:sz w:val="24"/>
              </w:rPr>
              <w:t>1600</w:t>
            </w:r>
          </w:p>
        </w:tc>
        <w:tc>
          <w:tcPr>
            <w:tcW w:w="1722" w:type="dxa"/>
          </w:tcPr>
          <w:p w14:paraId="7D751CF1" w14:textId="77777777" w:rsidR="005F6A79" w:rsidRPr="001D2E79" w:rsidRDefault="005F6A79" w:rsidP="005F6A79">
            <w:pPr>
              <w:pStyle w:val="afc"/>
              <w:ind w:firstLine="0"/>
              <w:rPr>
                <w:rFonts w:eastAsiaTheme="majorEastAsia"/>
                <w:sz w:val="24"/>
              </w:rPr>
            </w:pPr>
          </w:p>
        </w:tc>
        <w:tc>
          <w:tcPr>
            <w:tcW w:w="1743" w:type="dxa"/>
          </w:tcPr>
          <w:p w14:paraId="10E4457C" w14:textId="77777777" w:rsidR="005F6A79" w:rsidRPr="001D2E79" w:rsidRDefault="005F6A79" w:rsidP="005F6A79">
            <w:pPr>
              <w:pStyle w:val="afc"/>
              <w:ind w:firstLine="0"/>
              <w:rPr>
                <w:rFonts w:eastAsiaTheme="majorEastAsia"/>
                <w:sz w:val="24"/>
              </w:rPr>
            </w:pPr>
          </w:p>
        </w:tc>
        <w:tc>
          <w:tcPr>
            <w:tcW w:w="1755" w:type="dxa"/>
          </w:tcPr>
          <w:p w14:paraId="204A6A4F" w14:textId="77777777" w:rsidR="005F6A79" w:rsidRPr="001D2E79" w:rsidRDefault="005F6A79" w:rsidP="005F6A79">
            <w:pPr>
              <w:pStyle w:val="afc"/>
              <w:ind w:firstLine="0"/>
              <w:rPr>
                <w:rFonts w:eastAsiaTheme="majorEastAsia"/>
                <w:sz w:val="24"/>
              </w:rPr>
            </w:pPr>
          </w:p>
        </w:tc>
      </w:tr>
      <w:tr w:rsidR="005F6A79" w:rsidRPr="001D2E79" w14:paraId="610F7C5E" w14:textId="77777777" w:rsidTr="007F62B7">
        <w:tc>
          <w:tcPr>
            <w:tcW w:w="2447" w:type="dxa"/>
          </w:tcPr>
          <w:p w14:paraId="5BD3A678" w14:textId="0D0DA49F" w:rsidR="005F6A79" w:rsidRPr="001D2E79" w:rsidRDefault="005F6A79" w:rsidP="005F6A79">
            <w:pPr>
              <w:pStyle w:val="afc"/>
              <w:ind w:firstLine="0"/>
              <w:rPr>
                <w:color w:val="1A1A1A"/>
                <w:sz w:val="24"/>
              </w:rPr>
            </w:pPr>
            <w:r w:rsidRPr="001D2E79">
              <w:rPr>
                <w:color w:val="1C1C1C"/>
                <w:sz w:val="24"/>
              </w:rPr>
              <w:t>ул.</w:t>
            </w:r>
            <w:r w:rsidRPr="001D2E79">
              <w:rPr>
                <w:color w:val="1C1C1C"/>
                <w:spacing w:val="-4"/>
                <w:sz w:val="24"/>
              </w:rPr>
              <w:t xml:space="preserve"> </w:t>
            </w:r>
            <w:r w:rsidRPr="001D2E79">
              <w:rPr>
                <w:color w:val="161616"/>
                <w:spacing w:val="-2"/>
                <w:sz w:val="24"/>
              </w:rPr>
              <w:t>Калинина</w:t>
            </w:r>
          </w:p>
        </w:tc>
        <w:tc>
          <w:tcPr>
            <w:tcW w:w="1904" w:type="dxa"/>
          </w:tcPr>
          <w:p w14:paraId="61A630D8" w14:textId="5F712593" w:rsidR="005F6A79" w:rsidRPr="001D2E79" w:rsidRDefault="005F6A79" w:rsidP="005F6A79">
            <w:pPr>
              <w:pStyle w:val="afc"/>
              <w:ind w:firstLine="0"/>
              <w:rPr>
                <w:color w:val="131313"/>
                <w:spacing w:val="-5"/>
                <w:sz w:val="24"/>
              </w:rPr>
            </w:pPr>
            <w:r w:rsidRPr="001D2E79">
              <w:rPr>
                <w:color w:val="161616"/>
                <w:spacing w:val="-4"/>
                <w:sz w:val="24"/>
              </w:rPr>
              <w:t>3700</w:t>
            </w:r>
          </w:p>
        </w:tc>
        <w:tc>
          <w:tcPr>
            <w:tcW w:w="1722" w:type="dxa"/>
          </w:tcPr>
          <w:p w14:paraId="3FACB3D9" w14:textId="77777777" w:rsidR="005F6A79" w:rsidRPr="001D2E79" w:rsidRDefault="005F6A79" w:rsidP="005F6A79">
            <w:pPr>
              <w:pStyle w:val="afc"/>
              <w:ind w:firstLine="0"/>
              <w:rPr>
                <w:rFonts w:eastAsiaTheme="majorEastAsia"/>
                <w:sz w:val="24"/>
              </w:rPr>
            </w:pPr>
          </w:p>
        </w:tc>
        <w:tc>
          <w:tcPr>
            <w:tcW w:w="1743" w:type="dxa"/>
          </w:tcPr>
          <w:p w14:paraId="5F7C5C74" w14:textId="77777777" w:rsidR="005F6A79" w:rsidRPr="001D2E79" w:rsidRDefault="005F6A79" w:rsidP="005F6A79">
            <w:pPr>
              <w:pStyle w:val="afc"/>
              <w:ind w:firstLine="0"/>
              <w:rPr>
                <w:rFonts w:eastAsiaTheme="majorEastAsia"/>
                <w:sz w:val="24"/>
              </w:rPr>
            </w:pPr>
          </w:p>
        </w:tc>
        <w:tc>
          <w:tcPr>
            <w:tcW w:w="1755" w:type="dxa"/>
          </w:tcPr>
          <w:p w14:paraId="40F3B910" w14:textId="77777777" w:rsidR="005F6A79" w:rsidRPr="001D2E79" w:rsidRDefault="005F6A79" w:rsidP="005F6A79">
            <w:pPr>
              <w:pStyle w:val="afc"/>
              <w:ind w:firstLine="0"/>
              <w:rPr>
                <w:rFonts w:eastAsiaTheme="majorEastAsia"/>
                <w:sz w:val="24"/>
              </w:rPr>
            </w:pPr>
          </w:p>
        </w:tc>
      </w:tr>
      <w:tr w:rsidR="005F6A79" w:rsidRPr="001D2E79" w14:paraId="38581C2B" w14:textId="77777777" w:rsidTr="007F62B7">
        <w:tc>
          <w:tcPr>
            <w:tcW w:w="2447" w:type="dxa"/>
          </w:tcPr>
          <w:p w14:paraId="69396C76" w14:textId="12BB72FD" w:rsidR="005F6A79" w:rsidRPr="001D2E79" w:rsidRDefault="005F6A79" w:rsidP="005F6A79">
            <w:pPr>
              <w:pStyle w:val="afc"/>
              <w:ind w:firstLine="0"/>
              <w:rPr>
                <w:color w:val="1A1A1A"/>
                <w:sz w:val="24"/>
              </w:rPr>
            </w:pPr>
            <w:r w:rsidRPr="001D2E79">
              <w:rPr>
                <w:color w:val="1A1A1A"/>
                <w:sz w:val="24"/>
              </w:rPr>
              <w:t>ул.</w:t>
            </w:r>
            <w:r w:rsidRPr="001D2E79">
              <w:rPr>
                <w:color w:val="1A1A1A"/>
                <w:spacing w:val="-4"/>
                <w:sz w:val="24"/>
              </w:rPr>
              <w:t xml:space="preserve"> </w:t>
            </w:r>
            <w:r w:rsidRPr="001D2E79">
              <w:rPr>
                <w:color w:val="0F0F0F"/>
                <w:spacing w:val="-2"/>
                <w:sz w:val="24"/>
              </w:rPr>
              <w:t>Зейская</w:t>
            </w:r>
          </w:p>
        </w:tc>
        <w:tc>
          <w:tcPr>
            <w:tcW w:w="1904" w:type="dxa"/>
          </w:tcPr>
          <w:p w14:paraId="5B02DB2F" w14:textId="3C370DAE" w:rsidR="005F6A79" w:rsidRPr="001D2E79" w:rsidRDefault="005F6A79" w:rsidP="005F6A79">
            <w:pPr>
              <w:pStyle w:val="afc"/>
              <w:ind w:firstLine="0"/>
              <w:rPr>
                <w:color w:val="131313"/>
                <w:spacing w:val="-5"/>
                <w:sz w:val="24"/>
              </w:rPr>
            </w:pPr>
            <w:r w:rsidRPr="001D2E79">
              <w:rPr>
                <w:color w:val="0F0F0F"/>
                <w:spacing w:val="-5"/>
                <w:sz w:val="24"/>
              </w:rPr>
              <w:t>500</w:t>
            </w:r>
          </w:p>
        </w:tc>
        <w:tc>
          <w:tcPr>
            <w:tcW w:w="1722" w:type="dxa"/>
          </w:tcPr>
          <w:p w14:paraId="179F7EA1" w14:textId="77777777" w:rsidR="005F6A79" w:rsidRPr="001D2E79" w:rsidRDefault="005F6A79" w:rsidP="005F6A79">
            <w:pPr>
              <w:pStyle w:val="afc"/>
              <w:ind w:firstLine="0"/>
              <w:rPr>
                <w:rFonts w:eastAsiaTheme="majorEastAsia"/>
                <w:sz w:val="24"/>
              </w:rPr>
            </w:pPr>
          </w:p>
        </w:tc>
        <w:tc>
          <w:tcPr>
            <w:tcW w:w="1743" w:type="dxa"/>
          </w:tcPr>
          <w:p w14:paraId="5CC9B72F" w14:textId="77777777" w:rsidR="005F6A79" w:rsidRPr="001D2E79" w:rsidRDefault="005F6A79" w:rsidP="005F6A79">
            <w:pPr>
              <w:pStyle w:val="afc"/>
              <w:ind w:firstLine="0"/>
              <w:rPr>
                <w:rFonts w:eastAsiaTheme="majorEastAsia"/>
                <w:sz w:val="24"/>
              </w:rPr>
            </w:pPr>
          </w:p>
        </w:tc>
        <w:tc>
          <w:tcPr>
            <w:tcW w:w="1755" w:type="dxa"/>
          </w:tcPr>
          <w:p w14:paraId="418577F7" w14:textId="77777777" w:rsidR="005F6A79" w:rsidRPr="001D2E79" w:rsidRDefault="005F6A79" w:rsidP="005F6A79">
            <w:pPr>
              <w:pStyle w:val="afc"/>
              <w:ind w:firstLine="0"/>
              <w:rPr>
                <w:rFonts w:eastAsiaTheme="majorEastAsia"/>
                <w:sz w:val="24"/>
              </w:rPr>
            </w:pPr>
          </w:p>
        </w:tc>
      </w:tr>
      <w:tr w:rsidR="005F6A79" w:rsidRPr="001D2E79" w14:paraId="55F0660A" w14:textId="77777777" w:rsidTr="007F62B7">
        <w:tc>
          <w:tcPr>
            <w:tcW w:w="2447" w:type="dxa"/>
          </w:tcPr>
          <w:p w14:paraId="7024F5C9" w14:textId="2714A7C6" w:rsidR="005F6A79" w:rsidRPr="001D2E79" w:rsidRDefault="005F6A79" w:rsidP="005F6A79">
            <w:pPr>
              <w:pStyle w:val="afc"/>
              <w:ind w:firstLine="0"/>
              <w:rPr>
                <w:color w:val="1A1A1A"/>
                <w:sz w:val="24"/>
              </w:rPr>
            </w:pPr>
            <w:r w:rsidRPr="001D2E79">
              <w:rPr>
                <w:color w:val="1F1F1F"/>
                <w:sz w:val="24"/>
              </w:rPr>
              <w:t>ул.</w:t>
            </w:r>
            <w:r w:rsidRPr="001D2E79">
              <w:rPr>
                <w:color w:val="1F1F1F"/>
                <w:spacing w:val="1"/>
                <w:sz w:val="24"/>
              </w:rPr>
              <w:t xml:space="preserve"> </w:t>
            </w:r>
            <w:r w:rsidRPr="001D2E79">
              <w:rPr>
                <w:color w:val="1A1A1A"/>
                <w:spacing w:val="-2"/>
                <w:sz w:val="24"/>
              </w:rPr>
              <w:t>Гагарина</w:t>
            </w:r>
          </w:p>
        </w:tc>
        <w:tc>
          <w:tcPr>
            <w:tcW w:w="1904" w:type="dxa"/>
          </w:tcPr>
          <w:p w14:paraId="54F61595" w14:textId="5E752F6B" w:rsidR="005F6A79" w:rsidRPr="001D2E79" w:rsidRDefault="005F6A79" w:rsidP="005F6A79">
            <w:pPr>
              <w:pStyle w:val="afc"/>
              <w:ind w:firstLine="0"/>
              <w:rPr>
                <w:color w:val="131313"/>
                <w:spacing w:val="-5"/>
                <w:sz w:val="24"/>
              </w:rPr>
            </w:pPr>
            <w:r w:rsidRPr="001D2E79">
              <w:rPr>
                <w:color w:val="181818"/>
                <w:spacing w:val="-5"/>
                <w:sz w:val="24"/>
              </w:rPr>
              <w:t>650</w:t>
            </w:r>
          </w:p>
        </w:tc>
        <w:tc>
          <w:tcPr>
            <w:tcW w:w="1722" w:type="dxa"/>
          </w:tcPr>
          <w:p w14:paraId="7FA6CED1" w14:textId="77777777" w:rsidR="005F6A79" w:rsidRPr="001D2E79" w:rsidRDefault="005F6A79" w:rsidP="005F6A79">
            <w:pPr>
              <w:pStyle w:val="afc"/>
              <w:ind w:firstLine="0"/>
              <w:rPr>
                <w:rFonts w:eastAsiaTheme="majorEastAsia"/>
                <w:sz w:val="24"/>
              </w:rPr>
            </w:pPr>
          </w:p>
        </w:tc>
        <w:tc>
          <w:tcPr>
            <w:tcW w:w="1743" w:type="dxa"/>
          </w:tcPr>
          <w:p w14:paraId="3D591206" w14:textId="77777777" w:rsidR="005F6A79" w:rsidRPr="001D2E79" w:rsidRDefault="005F6A79" w:rsidP="005F6A79">
            <w:pPr>
              <w:pStyle w:val="afc"/>
              <w:ind w:firstLine="0"/>
              <w:rPr>
                <w:rFonts w:eastAsiaTheme="majorEastAsia"/>
                <w:sz w:val="24"/>
              </w:rPr>
            </w:pPr>
          </w:p>
        </w:tc>
        <w:tc>
          <w:tcPr>
            <w:tcW w:w="1755" w:type="dxa"/>
          </w:tcPr>
          <w:p w14:paraId="1D1551D0" w14:textId="77777777" w:rsidR="005F6A79" w:rsidRPr="001D2E79" w:rsidRDefault="005F6A79" w:rsidP="005F6A79">
            <w:pPr>
              <w:pStyle w:val="afc"/>
              <w:ind w:firstLine="0"/>
              <w:rPr>
                <w:rFonts w:eastAsiaTheme="majorEastAsia"/>
                <w:sz w:val="24"/>
              </w:rPr>
            </w:pPr>
          </w:p>
        </w:tc>
      </w:tr>
      <w:tr w:rsidR="005F6A79" w:rsidRPr="001D2E79" w14:paraId="7B2E4747" w14:textId="77777777" w:rsidTr="007F62B7">
        <w:tc>
          <w:tcPr>
            <w:tcW w:w="2447" w:type="dxa"/>
          </w:tcPr>
          <w:p w14:paraId="5AD60740" w14:textId="50A90991" w:rsidR="005F6A79" w:rsidRPr="001D2E79" w:rsidRDefault="005F6A79" w:rsidP="005F6A79">
            <w:pPr>
              <w:pStyle w:val="afc"/>
              <w:ind w:firstLine="0"/>
              <w:rPr>
                <w:color w:val="1A1A1A"/>
                <w:sz w:val="24"/>
              </w:rPr>
            </w:pPr>
            <w:r w:rsidRPr="001D2E79">
              <w:rPr>
                <w:color w:val="212121"/>
                <w:sz w:val="24"/>
              </w:rPr>
              <w:t>ул.</w:t>
            </w:r>
            <w:r w:rsidRPr="001D2E79">
              <w:rPr>
                <w:color w:val="212121"/>
                <w:spacing w:val="1"/>
                <w:sz w:val="24"/>
              </w:rPr>
              <w:t xml:space="preserve"> </w:t>
            </w:r>
            <w:r w:rsidRPr="001D2E79">
              <w:rPr>
                <w:color w:val="1A1A1A"/>
                <w:spacing w:val="-2"/>
                <w:sz w:val="24"/>
              </w:rPr>
              <w:t>Горького</w:t>
            </w:r>
          </w:p>
        </w:tc>
        <w:tc>
          <w:tcPr>
            <w:tcW w:w="1904" w:type="dxa"/>
          </w:tcPr>
          <w:p w14:paraId="5FE112CA" w14:textId="7FE0D684" w:rsidR="005F6A79" w:rsidRPr="001D2E79" w:rsidRDefault="005F6A79" w:rsidP="005F6A79">
            <w:pPr>
              <w:pStyle w:val="afc"/>
              <w:ind w:firstLine="0"/>
              <w:rPr>
                <w:color w:val="131313"/>
                <w:spacing w:val="-5"/>
                <w:sz w:val="24"/>
              </w:rPr>
            </w:pPr>
            <w:r w:rsidRPr="001D2E79">
              <w:rPr>
                <w:color w:val="1A1A1A"/>
                <w:spacing w:val="-5"/>
                <w:sz w:val="24"/>
              </w:rPr>
              <w:t>500</w:t>
            </w:r>
          </w:p>
        </w:tc>
        <w:tc>
          <w:tcPr>
            <w:tcW w:w="1722" w:type="dxa"/>
          </w:tcPr>
          <w:p w14:paraId="589AC8D7" w14:textId="77777777" w:rsidR="005F6A79" w:rsidRPr="001D2E79" w:rsidRDefault="005F6A79" w:rsidP="005F6A79">
            <w:pPr>
              <w:pStyle w:val="afc"/>
              <w:ind w:firstLine="0"/>
              <w:rPr>
                <w:rFonts w:eastAsiaTheme="majorEastAsia"/>
                <w:sz w:val="24"/>
              </w:rPr>
            </w:pPr>
          </w:p>
        </w:tc>
        <w:tc>
          <w:tcPr>
            <w:tcW w:w="1743" w:type="dxa"/>
          </w:tcPr>
          <w:p w14:paraId="4517CACE" w14:textId="77777777" w:rsidR="005F6A79" w:rsidRPr="001D2E79" w:rsidRDefault="005F6A79" w:rsidP="005F6A79">
            <w:pPr>
              <w:pStyle w:val="afc"/>
              <w:ind w:firstLine="0"/>
              <w:rPr>
                <w:rFonts w:eastAsiaTheme="majorEastAsia"/>
                <w:sz w:val="24"/>
              </w:rPr>
            </w:pPr>
          </w:p>
        </w:tc>
        <w:tc>
          <w:tcPr>
            <w:tcW w:w="1755" w:type="dxa"/>
          </w:tcPr>
          <w:p w14:paraId="3CCC0D7D" w14:textId="77777777" w:rsidR="005F6A79" w:rsidRPr="001D2E79" w:rsidRDefault="005F6A79" w:rsidP="005F6A79">
            <w:pPr>
              <w:pStyle w:val="afc"/>
              <w:ind w:firstLine="0"/>
              <w:rPr>
                <w:rFonts w:eastAsiaTheme="majorEastAsia"/>
                <w:sz w:val="24"/>
              </w:rPr>
            </w:pPr>
          </w:p>
        </w:tc>
      </w:tr>
      <w:tr w:rsidR="005F6A79" w:rsidRPr="001D2E79" w14:paraId="18CC9E68" w14:textId="77777777" w:rsidTr="007F62B7">
        <w:tc>
          <w:tcPr>
            <w:tcW w:w="2447" w:type="dxa"/>
          </w:tcPr>
          <w:p w14:paraId="3F8106C2" w14:textId="6F9273CC" w:rsidR="005F6A79" w:rsidRPr="001D2E79" w:rsidRDefault="005F6A79" w:rsidP="005F6A79">
            <w:pPr>
              <w:pStyle w:val="afc"/>
              <w:ind w:firstLine="0"/>
              <w:rPr>
                <w:color w:val="1A1A1A"/>
                <w:sz w:val="24"/>
              </w:rPr>
            </w:pPr>
            <w:r w:rsidRPr="001D2E79">
              <w:rPr>
                <w:color w:val="1C1C1C"/>
                <w:sz w:val="24"/>
              </w:rPr>
              <w:t>ул.</w:t>
            </w:r>
            <w:r w:rsidRPr="001D2E79">
              <w:rPr>
                <w:color w:val="1C1C1C"/>
                <w:spacing w:val="-6"/>
                <w:sz w:val="24"/>
              </w:rPr>
              <w:t xml:space="preserve"> </w:t>
            </w:r>
            <w:r w:rsidRPr="001D2E79">
              <w:rPr>
                <w:color w:val="1D1D1D"/>
                <w:spacing w:val="-2"/>
                <w:sz w:val="24"/>
              </w:rPr>
              <w:t>Луговая</w:t>
            </w:r>
          </w:p>
        </w:tc>
        <w:tc>
          <w:tcPr>
            <w:tcW w:w="1904" w:type="dxa"/>
          </w:tcPr>
          <w:p w14:paraId="53ED131F" w14:textId="60713E09" w:rsidR="005F6A79" w:rsidRPr="001D2E79" w:rsidRDefault="005F6A79" w:rsidP="005F6A79">
            <w:pPr>
              <w:pStyle w:val="afc"/>
              <w:ind w:firstLine="0"/>
              <w:rPr>
                <w:color w:val="131313"/>
                <w:spacing w:val="-5"/>
                <w:sz w:val="24"/>
              </w:rPr>
            </w:pPr>
            <w:r w:rsidRPr="001D2E79">
              <w:rPr>
                <w:color w:val="0C0C0C"/>
                <w:spacing w:val="-4"/>
                <w:sz w:val="24"/>
              </w:rPr>
              <w:t>2700</w:t>
            </w:r>
          </w:p>
        </w:tc>
        <w:tc>
          <w:tcPr>
            <w:tcW w:w="1722" w:type="dxa"/>
          </w:tcPr>
          <w:p w14:paraId="49037383" w14:textId="77777777" w:rsidR="005F6A79" w:rsidRPr="001D2E79" w:rsidRDefault="005F6A79" w:rsidP="005F6A79">
            <w:pPr>
              <w:pStyle w:val="afc"/>
              <w:ind w:firstLine="0"/>
              <w:rPr>
                <w:rFonts w:eastAsiaTheme="majorEastAsia"/>
                <w:sz w:val="24"/>
              </w:rPr>
            </w:pPr>
          </w:p>
        </w:tc>
        <w:tc>
          <w:tcPr>
            <w:tcW w:w="1743" w:type="dxa"/>
          </w:tcPr>
          <w:p w14:paraId="24734DF8" w14:textId="77777777" w:rsidR="005F6A79" w:rsidRPr="001D2E79" w:rsidRDefault="005F6A79" w:rsidP="005F6A79">
            <w:pPr>
              <w:pStyle w:val="afc"/>
              <w:ind w:firstLine="0"/>
              <w:rPr>
                <w:rFonts w:eastAsiaTheme="majorEastAsia"/>
                <w:sz w:val="24"/>
              </w:rPr>
            </w:pPr>
          </w:p>
        </w:tc>
        <w:tc>
          <w:tcPr>
            <w:tcW w:w="1755" w:type="dxa"/>
          </w:tcPr>
          <w:p w14:paraId="7682F3B7" w14:textId="77777777" w:rsidR="005F6A79" w:rsidRPr="001D2E79" w:rsidRDefault="005F6A79" w:rsidP="005F6A79">
            <w:pPr>
              <w:pStyle w:val="afc"/>
              <w:ind w:firstLine="0"/>
              <w:rPr>
                <w:rFonts w:eastAsiaTheme="majorEastAsia"/>
                <w:sz w:val="24"/>
              </w:rPr>
            </w:pPr>
          </w:p>
        </w:tc>
      </w:tr>
      <w:tr w:rsidR="005F6A79" w:rsidRPr="001D2E79" w14:paraId="7BB37BC7" w14:textId="77777777" w:rsidTr="007F62B7">
        <w:tc>
          <w:tcPr>
            <w:tcW w:w="2447" w:type="dxa"/>
          </w:tcPr>
          <w:p w14:paraId="7CE5B70C" w14:textId="7365D2E2" w:rsidR="005F6A79" w:rsidRPr="001D2E79" w:rsidRDefault="005F6A79" w:rsidP="005F6A79">
            <w:pPr>
              <w:pStyle w:val="afc"/>
              <w:ind w:firstLine="0"/>
              <w:rPr>
                <w:color w:val="1A1A1A"/>
                <w:sz w:val="24"/>
              </w:rPr>
            </w:pPr>
            <w:r w:rsidRPr="001D2E79">
              <w:rPr>
                <w:color w:val="1D1D1D"/>
                <w:sz w:val="24"/>
              </w:rPr>
              <w:t>ул.</w:t>
            </w:r>
            <w:r w:rsidRPr="001D2E79">
              <w:rPr>
                <w:color w:val="1D1D1D"/>
                <w:spacing w:val="7"/>
                <w:sz w:val="24"/>
              </w:rPr>
              <w:t xml:space="preserve"> </w:t>
            </w:r>
            <w:r w:rsidRPr="001D2E79">
              <w:rPr>
                <w:color w:val="161616"/>
                <w:spacing w:val="-2"/>
                <w:sz w:val="24"/>
              </w:rPr>
              <w:t>Рабочая</w:t>
            </w:r>
          </w:p>
        </w:tc>
        <w:tc>
          <w:tcPr>
            <w:tcW w:w="1904" w:type="dxa"/>
          </w:tcPr>
          <w:p w14:paraId="13AC3B34" w14:textId="24580C5C" w:rsidR="005F6A79" w:rsidRPr="001D2E79" w:rsidRDefault="005F6A79" w:rsidP="005F6A79">
            <w:pPr>
              <w:pStyle w:val="afc"/>
              <w:ind w:firstLine="0"/>
              <w:rPr>
                <w:color w:val="131313"/>
                <w:spacing w:val="-5"/>
                <w:sz w:val="24"/>
              </w:rPr>
            </w:pPr>
            <w:r w:rsidRPr="001D2E79">
              <w:rPr>
                <w:color w:val="161616"/>
                <w:spacing w:val="-4"/>
                <w:sz w:val="24"/>
              </w:rPr>
              <w:t>2700</w:t>
            </w:r>
          </w:p>
        </w:tc>
        <w:tc>
          <w:tcPr>
            <w:tcW w:w="1722" w:type="dxa"/>
          </w:tcPr>
          <w:p w14:paraId="5167E679" w14:textId="77777777" w:rsidR="005F6A79" w:rsidRPr="001D2E79" w:rsidRDefault="005F6A79" w:rsidP="005F6A79">
            <w:pPr>
              <w:pStyle w:val="afc"/>
              <w:ind w:firstLine="0"/>
              <w:rPr>
                <w:rFonts w:eastAsiaTheme="majorEastAsia"/>
                <w:sz w:val="24"/>
              </w:rPr>
            </w:pPr>
          </w:p>
        </w:tc>
        <w:tc>
          <w:tcPr>
            <w:tcW w:w="1743" w:type="dxa"/>
          </w:tcPr>
          <w:p w14:paraId="1A018CB9" w14:textId="77777777" w:rsidR="005F6A79" w:rsidRPr="001D2E79" w:rsidRDefault="005F6A79" w:rsidP="005F6A79">
            <w:pPr>
              <w:pStyle w:val="afc"/>
              <w:ind w:firstLine="0"/>
              <w:rPr>
                <w:rFonts w:eastAsiaTheme="majorEastAsia"/>
                <w:sz w:val="24"/>
              </w:rPr>
            </w:pPr>
          </w:p>
        </w:tc>
        <w:tc>
          <w:tcPr>
            <w:tcW w:w="1755" w:type="dxa"/>
          </w:tcPr>
          <w:p w14:paraId="488043BD" w14:textId="77777777" w:rsidR="005F6A79" w:rsidRPr="001D2E79" w:rsidRDefault="005F6A79" w:rsidP="005F6A79">
            <w:pPr>
              <w:pStyle w:val="afc"/>
              <w:ind w:firstLine="0"/>
              <w:rPr>
                <w:rFonts w:eastAsiaTheme="majorEastAsia"/>
                <w:sz w:val="24"/>
              </w:rPr>
            </w:pPr>
          </w:p>
        </w:tc>
      </w:tr>
      <w:tr w:rsidR="005F6A79" w:rsidRPr="001D2E79" w14:paraId="6DFA6734" w14:textId="77777777" w:rsidTr="007F62B7">
        <w:tc>
          <w:tcPr>
            <w:tcW w:w="2447" w:type="dxa"/>
          </w:tcPr>
          <w:p w14:paraId="2FA0847E" w14:textId="60DEDA65" w:rsidR="005F6A79" w:rsidRPr="001D2E79" w:rsidRDefault="005F6A79" w:rsidP="005F6A79">
            <w:pPr>
              <w:pStyle w:val="afc"/>
              <w:ind w:firstLine="0"/>
              <w:rPr>
                <w:color w:val="1A1A1A"/>
                <w:sz w:val="24"/>
              </w:rPr>
            </w:pPr>
            <w:r w:rsidRPr="001D2E79">
              <w:rPr>
                <w:color w:val="1C1C1C"/>
                <w:sz w:val="24"/>
              </w:rPr>
              <w:t>ул.</w:t>
            </w:r>
            <w:r w:rsidRPr="001D2E79">
              <w:rPr>
                <w:color w:val="1C1C1C"/>
                <w:spacing w:val="-3"/>
                <w:sz w:val="24"/>
              </w:rPr>
              <w:t xml:space="preserve"> </w:t>
            </w:r>
            <w:r w:rsidRPr="001D2E79">
              <w:rPr>
                <w:color w:val="1A1A1A"/>
                <w:spacing w:val="-2"/>
                <w:sz w:val="24"/>
              </w:rPr>
              <w:t>Народная</w:t>
            </w:r>
          </w:p>
        </w:tc>
        <w:tc>
          <w:tcPr>
            <w:tcW w:w="1904" w:type="dxa"/>
          </w:tcPr>
          <w:p w14:paraId="3C07B1B6" w14:textId="606D3EA3" w:rsidR="005F6A79" w:rsidRPr="001D2E79" w:rsidRDefault="005F6A79" w:rsidP="005F6A79">
            <w:pPr>
              <w:pStyle w:val="afc"/>
              <w:ind w:firstLine="0"/>
              <w:rPr>
                <w:color w:val="131313"/>
                <w:spacing w:val="-5"/>
                <w:sz w:val="24"/>
              </w:rPr>
            </w:pPr>
            <w:r w:rsidRPr="001D2E79">
              <w:rPr>
                <w:color w:val="161616"/>
                <w:spacing w:val="-4"/>
                <w:sz w:val="24"/>
              </w:rPr>
              <w:t>1600</w:t>
            </w:r>
          </w:p>
        </w:tc>
        <w:tc>
          <w:tcPr>
            <w:tcW w:w="1722" w:type="dxa"/>
          </w:tcPr>
          <w:p w14:paraId="0E396817" w14:textId="77777777" w:rsidR="005F6A79" w:rsidRPr="001D2E79" w:rsidRDefault="005F6A79" w:rsidP="005F6A79">
            <w:pPr>
              <w:pStyle w:val="afc"/>
              <w:ind w:firstLine="0"/>
              <w:rPr>
                <w:rFonts w:eastAsiaTheme="majorEastAsia"/>
                <w:sz w:val="24"/>
              </w:rPr>
            </w:pPr>
          </w:p>
        </w:tc>
        <w:tc>
          <w:tcPr>
            <w:tcW w:w="1743" w:type="dxa"/>
          </w:tcPr>
          <w:p w14:paraId="4B5AED15" w14:textId="77777777" w:rsidR="005F6A79" w:rsidRPr="001D2E79" w:rsidRDefault="005F6A79" w:rsidP="005F6A79">
            <w:pPr>
              <w:pStyle w:val="afc"/>
              <w:ind w:firstLine="0"/>
              <w:rPr>
                <w:rFonts w:eastAsiaTheme="majorEastAsia"/>
                <w:sz w:val="24"/>
              </w:rPr>
            </w:pPr>
          </w:p>
        </w:tc>
        <w:tc>
          <w:tcPr>
            <w:tcW w:w="1755" w:type="dxa"/>
          </w:tcPr>
          <w:p w14:paraId="7A461757" w14:textId="77777777" w:rsidR="005F6A79" w:rsidRPr="001D2E79" w:rsidRDefault="005F6A79" w:rsidP="005F6A79">
            <w:pPr>
              <w:pStyle w:val="afc"/>
              <w:ind w:firstLine="0"/>
              <w:rPr>
                <w:rFonts w:eastAsiaTheme="majorEastAsia"/>
                <w:sz w:val="24"/>
              </w:rPr>
            </w:pPr>
          </w:p>
        </w:tc>
      </w:tr>
      <w:tr w:rsidR="005F6A79" w:rsidRPr="001D2E79" w14:paraId="60592FAD" w14:textId="77777777" w:rsidTr="007F62B7">
        <w:tc>
          <w:tcPr>
            <w:tcW w:w="2447" w:type="dxa"/>
          </w:tcPr>
          <w:p w14:paraId="3A5626CF" w14:textId="5A08ED46" w:rsidR="005F6A79" w:rsidRPr="001D2E79" w:rsidRDefault="005F6A79" w:rsidP="005F6A79">
            <w:pPr>
              <w:pStyle w:val="afc"/>
              <w:ind w:firstLine="0"/>
              <w:rPr>
                <w:color w:val="1A1A1A"/>
                <w:sz w:val="24"/>
              </w:rPr>
            </w:pPr>
            <w:r w:rsidRPr="001D2E79">
              <w:rPr>
                <w:color w:val="1A1A1A"/>
                <w:sz w:val="24"/>
              </w:rPr>
              <w:t>ул.</w:t>
            </w:r>
            <w:r w:rsidRPr="001D2E79">
              <w:rPr>
                <w:color w:val="1A1A1A"/>
                <w:spacing w:val="1"/>
                <w:sz w:val="24"/>
              </w:rPr>
              <w:t xml:space="preserve"> </w:t>
            </w:r>
            <w:proofErr w:type="spellStart"/>
            <w:r w:rsidRPr="001D2E79">
              <w:rPr>
                <w:color w:val="151515"/>
                <w:spacing w:val="-2"/>
                <w:sz w:val="24"/>
              </w:rPr>
              <w:t>Бр.Форостян</w:t>
            </w:r>
            <w:proofErr w:type="spellEnd"/>
          </w:p>
        </w:tc>
        <w:tc>
          <w:tcPr>
            <w:tcW w:w="1904" w:type="dxa"/>
          </w:tcPr>
          <w:p w14:paraId="161BA2DA" w14:textId="23836C26" w:rsidR="005F6A79" w:rsidRPr="001D2E79" w:rsidRDefault="005F6A79" w:rsidP="005F6A79">
            <w:pPr>
              <w:pStyle w:val="afc"/>
              <w:ind w:firstLine="0"/>
              <w:rPr>
                <w:color w:val="131313"/>
                <w:spacing w:val="-5"/>
                <w:sz w:val="24"/>
              </w:rPr>
            </w:pPr>
            <w:r w:rsidRPr="001D2E79">
              <w:rPr>
                <w:color w:val="131313"/>
                <w:spacing w:val="-4"/>
                <w:sz w:val="24"/>
              </w:rPr>
              <w:t>1000</w:t>
            </w:r>
          </w:p>
        </w:tc>
        <w:tc>
          <w:tcPr>
            <w:tcW w:w="1722" w:type="dxa"/>
          </w:tcPr>
          <w:p w14:paraId="3D433BE5" w14:textId="77777777" w:rsidR="005F6A79" w:rsidRPr="001D2E79" w:rsidRDefault="005F6A79" w:rsidP="005F6A79">
            <w:pPr>
              <w:pStyle w:val="afc"/>
              <w:ind w:firstLine="0"/>
              <w:rPr>
                <w:rFonts w:eastAsiaTheme="majorEastAsia"/>
                <w:sz w:val="24"/>
              </w:rPr>
            </w:pPr>
          </w:p>
        </w:tc>
        <w:tc>
          <w:tcPr>
            <w:tcW w:w="1743" w:type="dxa"/>
          </w:tcPr>
          <w:p w14:paraId="575D8A98" w14:textId="77777777" w:rsidR="005F6A79" w:rsidRPr="001D2E79" w:rsidRDefault="005F6A79" w:rsidP="005F6A79">
            <w:pPr>
              <w:pStyle w:val="afc"/>
              <w:ind w:firstLine="0"/>
              <w:rPr>
                <w:rFonts w:eastAsiaTheme="majorEastAsia"/>
                <w:sz w:val="24"/>
              </w:rPr>
            </w:pPr>
          </w:p>
        </w:tc>
        <w:tc>
          <w:tcPr>
            <w:tcW w:w="1755" w:type="dxa"/>
          </w:tcPr>
          <w:p w14:paraId="3A9AD138" w14:textId="77777777" w:rsidR="005F6A79" w:rsidRPr="001D2E79" w:rsidRDefault="005F6A79" w:rsidP="005F6A79">
            <w:pPr>
              <w:pStyle w:val="afc"/>
              <w:ind w:firstLine="0"/>
              <w:rPr>
                <w:rFonts w:eastAsiaTheme="majorEastAsia"/>
                <w:sz w:val="24"/>
              </w:rPr>
            </w:pPr>
          </w:p>
        </w:tc>
      </w:tr>
      <w:tr w:rsidR="005F6A79" w:rsidRPr="001D2E79" w14:paraId="43E958F9" w14:textId="77777777" w:rsidTr="007F62B7">
        <w:tc>
          <w:tcPr>
            <w:tcW w:w="2447" w:type="dxa"/>
          </w:tcPr>
          <w:p w14:paraId="5886F3FC" w14:textId="03D8BFDB" w:rsidR="005F6A79" w:rsidRPr="001D2E79" w:rsidRDefault="005F6A79" w:rsidP="005F6A79">
            <w:pPr>
              <w:pStyle w:val="afc"/>
              <w:ind w:firstLine="0"/>
              <w:rPr>
                <w:color w:val="1A1A1A"/>
                <w:sz w:val="24"/>
              </w:rPr>
            </w:pPr>
            <w:r w:rsidRPr="001D2E79">
              <w:rPr>
                <w:color w:val="1C1C1C"/>
                <w:sz w:val="24"/>
              </w:rPr>
              <w:t>ул.</w:t>
            </w:r>
            <w:r w:rsidRPr="001D2E79">
              <w:rPr>
                <w:color w:val="1C1C1C"/>
                <w:spacing w:val="1"/>
                <w:sz w:val="24"/>
              </w:rPr>
              <w:t xml:space="preserve"> </w:t>
            </w:r>
            <w:r w:rsidRPr="001D2E79">
              <w:rPr>
                <w:color w:val="161616"/>
                <w:spacing w:val="-2"/>
                <w:sz w:val="24"/>
              </w:rPr>
              <w:t>Краснознаменная</w:t>
            </w:r>
          </w:p>
        </w:tc>
        <w:tc>
          <w:tcPr>
            <w:tcW w:w="1904" w:type="dxa"/>
          </w:tcPr>
          <w:p w14:paraId="4C4AF937" w14:textId="2D44E411" w:rsidR="005F6A79" w:rsidRPr="001D2E79" w:rsidRDefault="005F6A79" w:rsidP="005F6A79">
            <w:pPr>
              <w:pStyle w:val="afc"/>
              <w:ind w:firstLine="0"/>
              <w:rPr>
                <w:color w:val="131313"/>
                <w:spacing w:val="-5"/>
                <w:sz w:val="24"/>
              </w:rPr>
            </w:pPr>
            <w:r w:rsidRPr="001D2E79">
              <w:rPr>
                <w:color w:val="161616"/>
                <w:spacing w:val="-5"/>
                <w:sz w:val="24"/>
              </w:rPr>
              <w:t>650</w:t>
            </w:r>
          </w:p>
        </w:tc>
        <w:tc>
          <w:tcPr>
            <w:tcW w:w="1722" w:type="dxa"/>
          </w:tcPr>
          <w:p w14:paraId="734797AE" w14:textId="77777777" w:rsidR="005F6A79" w:rsidRPr="001D2E79" w:rsidRDefault="005F6A79" w:rsidP="005F6A79">
            <w:pPr>
              <w:pStyle w:val="afc"/>
              <w:ind w:firstLine="0"/>
              <w:rPr>
                <w:rFonts w:eastAsiaTheme="majorEastAsia"/>
                <w:sz w:val="24"/>
              </w:rPr>
            </w:pPr>
          </w:p>
        </w:tc>
        <w:tc>
          <w:tcPr>
            <w:tcW w:w="1743" w:type="dxa"/>
          </w:tcPr>
          <w:p w14:paraId="1C92F336" w14:textId="77777777" w:rsidR="005F6A79" w:rsidRPr="001D2E79" w:rsidRDefault="005F6A79" w:rsidP="005F6A79">
            <w:pPr>
              <w:pStyle w:val="afc"/>
              <w:ind w:firstLine="0"/>
              <w:rPr>
                <w:rFonts w:eastAsiaTheme="majorEastAsia"/>
                <w:sz w:val="24"/>
              </w:rPr>
            </w:pPr>
          </w:p>
        </w:tc>
        <w:tc>
          <w:tcPr>
            <w:tcW w:w="1755" w:type="dxa"/>
          </w:tcPr>
          <w:p w14:paraId="4C8921FA" w14:textId="77777777" w:rsidR="005F6A79" w:rsidRPr="001D2E79" w:rsidRDefault="005F6A79" w:rsidP="005F6A79">
            <w:pPr>
              <w:pStyle w:val="afc"/>
              <w:ind w:firstLine="0"/>
              <w:rPr>
                <w:rFonts w:eastAsiaTheme="majorEastAsia"/>
                <w:sz w:val="24"/>
              </w:rPr>
            </w:pPr>
          </w:p>
        </w:tc>
      </w:tr>
      <w:tr w:rsidR="005F6A79" w:rsidRPr="001D2E79" w14:paraId="7ABF4512" w14:textId="77777777" w:rsidTr="007F62B7">
        <w:tc>
          <w:tcPr>
            <w:tcW w:w="2447" w:type="dxa"/>
          </w:tcPr>
          <w:p w14:paraId="6A072A89" w14:textId="46EE19CC" w:rsidR="005F6A79" w:rsidRPr="001D2E79" w:rsidRDefault="005F6A79" w:rsidP="005F6A79">
            <w:pPr>
              <w:pStyle w:val="afc"/>
              <w:ind w:firstLine="0"/>
              <w:rPr>
                <w:color w:val="1A1A1A"/>
                <w:sz w:val="24"/>
              </w:rPr>
            </w:pPr>
            <w:r w:rsidRPr="001D2E79">
              <w:rPr>
                <w:color w:val="1A1A1A"/>
                <w:sz w:val="24"/>
              </w:rPr>
              <w:t>ул.</w:t>
            </w:r>
            <w:r w:rsidRPr="001D2E79">
              <w:rPr>
                <w:color w:val="1A1A1A"/>
                <w:spacing w:val="1"/>
                <w:sz w:val="24"/>
              </w:rPr>
              <w:t xml:space="preserve"> </w:t>
            </w:r>
            <w:r w:rsidRPr="001D2E79">
              <w:rPr>
                <w:color w:val="161616"/>
                <w:spacing w:val="-2"/>
                <w:sz w:val="24"/>
              </w:rPr>
              <w:t>Западная</w:t>
            </w:r>
          </w:p>
        </w:tc>
        <w:tc>
          <w:tcPr>
            <w:tcW w:w="1904" w:type="dxa"/>
          </w:tcPr>
          <w:p w14:paraId="2FF7C10F" w14:textId="376074BC" w:rsidR="005F6A79" w:rsidRPr="001D2E79" w:rsidRDefault="005F6A79" w:rsidP="005F6A79">
            <w:pPr>
              <w:pStyle w:val="afc"/>
              <w:ind w:firstLine="0"/>
              <w:rPr>
                <w:color w:val="131313"/>
                <w:spacing w:val="-5"/>
                <w:sz w:val="24"/>
              </w:rPr>
            </w:pPr>
            <w:r w:rsidRPr="001D2E79">
              <w:rPr>
                <w:color w:val="1A1A1A"/>
                <w:spacing w:val="-4"/>
                <w:sz w:val="24"/>
              </w:rPr>
              <w:t>3000</w:t>
            </w:r>
          </w:p>
        </w:tc>
        <w:tc>
          <w:tcPr>
            <w:tcW w:w="1722" w:type="dxa"/>
          </w:tcPr>
          <w:p w14:paraId="4EB61685" w14:textId="77777777" w:rsidR="005F6A79" w:rsidRPr="001D2E79" w:rsidRDefault="005F6A79" w:rsidP="005F6A79">
            <w:pPr>
              <w:pStyle w:val="afc"/>
              <w:ind w:firstLine="0"/>
              <w:rPr>
                <w:rFonts w:eastAsiaTheme="majorEastAsia"/>
                <w:sz w:val="24"/>
              </w:rPr>
            </w:pPr>
          </w:p>
        </w:tc>
        <w:tc>
          <w:tcPr>
            <w:tcW w:w="1743" w:type="dxa"/>
          </w:tcPr>
          <w:p w14:paraId="3A8ABD64" w14:textId="77777777" w:rsidR="005F6A79" w:rsidRPr="001D2E79" w:rsidRDefault="005F6A79" w:rsidP="005F6A79">
            <w:pPr>
              <w:pStyle w:val="afc"/>
              <w:ind w:firstLine="0"/>
              <w:rPr>
                <w:rFonts w:eastAsiaTheme="majorEastAsia"/>
                <w:sz w:val="24"/>
              </w:rPr>
            </w:pPr>
          </w:p>
        </w:tc>
        <w:tc>
          <w:tcPr>
            <w:tcW w:w="1755" w:type="dxa"/>
          </w:tcPr>
          <w:p w14:paraId="77906D55" w14:textId="77777777" w:rsidR="005F6A79" w:rsidRPr="001D2E79" w:rsidRDefault="005F6A79" w:rsidP="005F6A79">
            <w:pPr>
              <w:pStyle w:val="afc"/>
              <w:ind w:firstLine="0"/>
              <w:rPr>
                <w:rFonts w:eastAsiaTheme="majorEastAsia"/>
                <w:sz w:val="24"/>
              </w:rPr>
            </w:pPr>
          </w:p>
        </w:tc>
      </w:tr>
      <w:tr w:rsidR="005F6A79" w:rsidRPr="001D2E79" w14:paraId="7696F49A" w14:textId="77777777" w:rsidTr="007F62B7">
        <w:tc>
          <w:tcPr>
            <w:tcW w:w="2447" w:type="dxa"/>
          </w:tcPr>
          <w:p w14:paraId="16C9B2A9" w14:textId="0A6B3108" w:rsidR="005F6A79" w:rsidRPr="001D2E79" w:rsidRDefault="005F6A79" w:rsidP="005F6A79">
            <w:pPr>
              <w:pStyle w:val="afc"/>
              <w:ind w:firstLine="0"/>
              <w:rPr>
                <w:color w:val="1A1A1A"/>
                <w:sz w:val="24"/>
              </w:rPr>
            </w:pPr>
            <w:r w:rsidRPr="001D2E79">
              <w:rPr>
                <w:color w:val="131313"/>
                <w:sz w:val="24"/>
              </w:rPr>
              <w:t xml:space="preserve">пер. </w:t>
            </w:r>
            <w:r w:rsidRPr="001D2E79">
              <w:rPr>
                <w:color w:val="161616"/>
                <w:spacing w:val="-2"/>
                <w:sz w:val="24"/>
              </w:rPr>
              <w:t>Геофизический</w:t>
            </w:r>
          </w:p>
        </w:tc>
        <w:tc>
          <w:tcPr>
            <w:tcW w:w="1904" w:type="dxa"/>
          </w:tcPr>
          <w:p w14:paraId="52D7BF41" w14:textId="4D44C67D" w:rsidR="005F6A79" w:rsidRPr="001D2E79" w:rsidRDefault="005F6A79" w:rsidP="005F6A79">
            <w:pPr>
              <w:pStyle w:val="afc"/>
              <w:ind w:firstLine="0"/>
              <w:rPr>
                <w:color w:val="131313"/>
                <w:spacing w:val="-5"/>
                <w:sz w:val="24"/>
              </w:rPr>
            </w:pPr>
            <w:r w:rsidRPr="001D2E79">
              <w:rPr>
                <w:color w:val="1A1A1A"/>
                <w:spacing w:val="-5"/>
                <w:sz w:val="24"/>
              </w:rPr>
              <w:t>500</w:t>
            </w:r>
          </w:p>
        </w:tc>
        <w:tc>
          <w:tcPr>
            <w:tcW w:w="1722" w:type="dxa"/>
          </w:tcPr>
          <w:p w14:paraId="39D113DB" w14:textId="77777777" w:rsidR="005F6A79" w:rsidRPr="001D2E79" w:rsidRDefault="005F6A79" w:rsidP="005F6A79">
            <w:pPr>
              <w:pStyle w:val="afc"/>
              <w:ind w:firstLine="0"/>
              <w:rPr>
                <w:rFonts w:eastAsiaTheme="majorEastAsia"/>
                <w:sz w:val="24"/>
              </w:rPr>
            </w:pPr>
          </w:p>
        </w:tc>
        <w:tc>
          <w:tcPr>
            <w:tcW w:w="1743" w:type="dxa"/>
          </w:tcPr>
          <w:p w14:paraId="24F379F9" w14:textId="77777777" w:rsidR="005F6A79" w:rsidRPr="001D2E79" w:rsidRDefault="005F6A79" w:rsidP="005F6A79">
            <w:pPr>
              <w:pStyle w:val="afc"/>
              <w:ind w:firstLine="0"/>
              <w:rPr>
                <w:rFonts w:eastAsiaTheme="majorEastAsia"/>
                <w:sz w:val="24"/>
              </w:rPr>
            </w:pPr>
          </w:p>
        </w:tc>
        <w:tc>
          <w:tcPr>
            <w:tcW w:w="1755" w:type="dxa"/>
          </w:tcPr>
          <w:p w14:paraId="2B9B0EE3" w14:textId="77777777" w:rsidR="005F6A79" w:rsidRPr="001D2E79" w:rsidRDefault="005F6A79" w:rsidP="005F6A79">
            <w:pPr>
              <w:pStyle w:val="afc"/>
              <w:ind w:firstLine="0"/>
              <w:rPr>
                <w:rFonts w:eastAsiaTheme="majorEastAsia"/>
                <w:sz w:val="24"/>
              </w:rPr>
            </w:pPr>
          </w:p>
        </w:tc>
      </w:tr>
      <w:tr w:rsidR="005F6A79" w:rsidRPr="001D2E79" w14:paraId="752AF337" w14:textId="77777777" w:rsidTr="007F62B7">
        <w:tc>
          <w:tcPr>
            <w:tcW w:w="2447" w:type="dxa"/>
          </w:tcPr>
          <w:p w14:paraId="1832A57E" w14:textId="627F874B" w:rsidR="005F6A79" w:rsidRPr="001D2E79" w:rsidRDefault="005F6A79" w:rsidP="005F6A79">
            <w:pPr>
              <w:pStyle w:val="afc"/>
              <w:ind w:firstLine="0"/>
              <w:rPr>
                <w:color w:val="1A1A1A"/>
                <w:sz w:val="24"/>
              </w:rPr>
            </w:pPr>
            <w:r w:rsidRPr="001D2E79">
              <w:rPr>
                <w:color w:val="1C1C1C"/>
                <w:sz w:val="24"/>
              </w:rPr>
              <w:t>ул.</w:t>
            </w:r>
            <w:r w:rsidRPr="001D2E79">
              <w:rPr>
                <w:color w:val="1C1C1C"/>
                <w:spacing w:val="6"/>
                <w:sz w:val="24"/>
              </w:rPr>
              <w:t xml:space="preserve"> </w:t>
            </w:r>
            <w:r w:rsidRPr="001D2E79">
              <w:rPr>
                <w:color w:val="0C0C0C"/>
                <w:spacing w:val="-2"/>
                <w:sz w:val="24"/>
              </w:rPr>
              <w:t>Взлетная</w:t>
            </w:r>
          </w:p>
        </w:tc>
        <w:tc>
          <w:tcPr>
            <w:tcW w:w="1904" w:type="dxa"/>
          </w:tcPr>
          <w:p w14:paraId="6A039BD4" w14:textId="517638F0" w:rsidR="005F6A79" w:rsidRPr="001D2E79" w:rsidRDefault="005F6A79" w:rsidP="005F6A79">
            <w:pPr>
              <w:pStyle w:val="afc"/>
              <w:ind w:firstLine="0"/>
              <w:rPr>
                <w:color w:val="131313"/>
                <w:spacing w:val="-5"/>
                <w:sz w:val="24"/>
              </w:rPr>
            </w:pPr>
            <w:r w:rsidRPr="001D2E79">
              <w:rPr>
                <w:color w:val="0F0F0F"/>
                <w:spacing w:val="-4"/>
                <w:sz w:val="24"/>
              </w:rPr>
              <w:t>1000</w:t>
            </w:r>
          </w:p>
        </w:tc>
        <w:tc>
          <w:tcPr>
            <w:tcW w:w="1722" w:type="dxa"/>
          </w:tcPr>
          <w:p w14:paraId="277DF1AE" w14:textId="77777777" w:rsidR="005F6A79" w:rsidRPr="001D2E79" w:rsidRDefault="005F6A79" w:rsidP="005F6A79">
            <w:pPr>
              <w:pStyle w:val="afc"/>
              <w:ind w:firstLine="0"/>
              <w:rPr>
                <w:rFonts w:eastAsiaTheme="majorEastAsia"/>
                <w:sz w:val="24"/>
              </w:rPr>
            </w:pPr>
          </w:p>
        </w:tc>
        <w:tc>
          <w:tcPr>
            <w:tcW w:w="1743" w:type="dxa"/>
          </w:tcPr>
          <w:p w14:paraId="25AD55A3" w14:textId="77777777" w:rsidR="005F6A79" w:rsidRPr="001D2E79" w:rsidRDefault="005F6A79" w:rsidP="005F6A79">
            <w:pPr>
              <w:pStyle w:val="afc"/>
              <w:ind w:firstLine="0"/>
              <w:rPr>
                <w:rFonts w:eastAsiaTheme="majorEastAsia"/>
                <w:sz w:val="24"/>
              </w:rPr>
            </w:pPr>
          </w:p>
        </w:tc>
        <w:tc>
          <w:tcPr>
            <w:tcW w:w="1755" w:type="dxa"/>
          </w:tcPr>
          <w:p w14:paraId="05BB1540" w14:textId="77777777" w:rsidR="005F6A79" w:rsidRPr="001D2E79" w:rsidRDefault="005F6A79" w:rsidP="005F6A79">
            <w:pPr>
              <w:pStyle w:val="afc"/>
              <w:ind w:firstLine="0"/>
              <w:rPr>
                <w:rFonts w:eastAsiaTheme="majorEastAsia"/>
                <w:sz w:val="24"/>
              </w:rPr>
            </w:pPr>
          </w:p>
        </w:tc>
      </w:tr>
      <w:tr w:rsidR="005F6A79" w:rsidRPr="001D2E79" w14:paraId="4D8CCB77" w14:textId="77777777" w:rsidTr="007F62B7">
        <w:tc>
          <w:tcPr>
            <w:tcW w:w="2447" w:type="dxa"/>
          </w:tcPr>
          <w:p w14:paraId="0BC18350" w14:textId="3F733038" w:rsidR="005F6A79" w:rsidRPr="001D2E79" w:rsidRDefault="005F6A79" w:rsidP="005F6A79">
            <w:pPr>
              <w:pStyle w:val="afc"/>
              <w:ind w:firstLine="0"/>
              <w:rPr>
                <w:color w:val="1A1A1A"/>
                <w:sz w:val="24"/>
              </w:rPr>
            </w:pPr>
            <w:r w:rsidRPr="001D2E79">
              <w:rPr>
                <w:color w:val="1A1A1A"/>
                <w:sz w:val="24"/>
              </w:rPr>
              <w:t>пер.</w:t>
            </w:r>
            <w:r w:rsidRPr="001D2E79">
              <w:rPr>
                <w:color w:val="1A1A1A"/>
                <w:spacing w:val="2"/>
                <w:sz w:val="24"/>
              </w:rPr>
              <w:t xml:space="preserve"> </w:t>
            </w:r>
            <w:r w:rsidRPr="001D2E79">
              <w:rPr>
                <w:color w:val="181818"/>
                <w:spacing w:val="-2"/>
                <w:sz w:val="24"/>
              </w:rPr>
              <w:t>Авиадесантный</w:t>
            </w:r>
          </w:p>
        </w:tc>
        <w:tc>
          <w:tcPr>
            <w:tcW w:w="1904" w:type="dxa"/>
          </w:tcPr>
          <w:p w14:paraId="19D75122" w14:textId="410DB6CD" w:rsidR="005F6A79" w:rsidRPr="001D2E79" w:rsidRDefault="005F6A79" w:rsidP="005F6A79">
            <w:pPr>
              <w:pStyle w:val="afc"/>
              <w:ind w:firstLine="0"/>
              <w:rPr>
                <w:color w:val="131313"/>
                <w:spacing w:val="-5"/>
                <w:sz w:val="24"/>
              </w:rPr>
            </w:pPr>
            <w:r w:rsidRPr="001D2E79">
              <w:rPr>
                <w:color w:val="131313"/>
                <w:spacing w:val="-5"/>
                <w:sz w:val="24"/>
              </w:rPr>
              <w:t>150</w:t>
            </w:r>
          </w:p>
        </w:tc>
        <w:tc>
          <w:tcPr>
            <w:tcW w:w="1722" w:type="dxa"/>
          </w:tcPr>
          <w:p w14:paraId="74503A40" w14:textId="77777777" w:rsidR="005F6A79" w:rsidRPr="001D2E79" w:rsidRDefault="005F6A79" w:rsidP="005F6A79">
            <w:pPr>
              <w:pStyle w:val="afc"/>
              <w:ind w:firstLine="0"/>
              <w:rPr>
                <w:rFonts w:eastAsiaTheme="majorEastAsia"/>
                <w:sz w:val="24"/>
              </w:rPr>
            </w:pPr>
          </w:p>
        </w:tc>
        <w:tc>
          <w:tcPr>
            <w:tcW w:w="1743" w:type="dxa"/>
          </w:tcPr>
          <w:p w14:paraId="44D78C3B" w14:textId="77777777" w:rsidR="005F6A79" w:rsidRPr="001D2E79" w:rsidRDefault="005F6A79" w:rsidP="005F6A79">
            <w:pPr>
              <w:pStyle w:val="afc"/>
              <w:ind w:firstLine="0"/>
              <w:rPr>
                <w:rFonts w:eastAsiaTheme="majorEastAsia"/>
                <w:sz w:val="24"/>
              </w:rPr>
            </w:pPr>
          </w:p>
        </w:tc>
        <w:tc>
          <w:tcPr>
            <w:tcW w:w="1755" w:type="dxa"/>
          </w:tcPr>
          <w:p w14:paraId="1C2B8B54" w14:textId="77777777" w:rsidR="005F6A79" w:rsidRPr="001D2E79" w:rsidRDefault="005F6A79" w:rsidP="005F6A79">
            <w:pPr>
              <w:pStyle w:val="afc"/>
              <w:ind w:firstLine="0"/>
              <w:rPr>
                <w:rFonts w:eastAsiaTheme="majorEastAsia"/>
                <w:sz w:val="24"/>
              </w:rPr>
            </w:pPr>
          </w:p>
        </w:tc>
      </w:tr>
      <w:tr w:rsidR="005F6A79" w:rsidRPr="001D2E79" w14:paraId="5383CE25" w14:textId="77777777" w:rsidTr="007F62B7">
        <w:tc>
          <w:tcPr>
            <w:tcW w:w="2447" w:type="dxa"/>
          </w:tcPr>
          <w:p w14:paraId="2D6665AE" w14:textId="462AA3E0" w:rsidR="005F6A79" w:rsidRPr="001D2E79" w:rsidRDefault="005F6A79" w:rsidP="005F6A79">
            <w:pPr>
              <w:pStyle w:val="afc"/>
              <w:ind w:firstLine="0"/>
              <w:rPr>
                <w:color w:val="1A1A1A"/>
                <w:sz w:val="24"/>
              </w:rPr>
            </w:pPr>
            <w:r w:rsidRPr="001D2E79">
              <w:rPr>
                <w:color w:val="1C1C1C"/>
                <w:sz w:val="24"/>
              </w:rPr>
              <w:t>ул.</w:t>
            </w:r>
            <w:r w:rsidRPr="001D2E79">
              <w:rPr>
                <w:color w:val="1C1C1C"/>
                <w:spacing w:val="-4"/>
                <w:sz w:val="24"/>
              </w:rPr>
              <w:t xml:space="preserve"> </w:t>
            </w:r>
            <w:proofErr w:type="spellStart"/>
            <w:r w:rsidRPr="001D2E79">
              <w:rPr>
                <w:color w:val="1A1A1A"/>
                <w:spacing w:val="-2"/>
                <w:sz w:val="24"/>
              </w:rPr>
              <w:t>Пополитова</w:t>
            </w:r>
            <w:proofErr w:type="spellEnd"/>
          </w:p>
        </w:tc>
        <w:tc>
          <w:tcPr>
            <w:tcW w:w="1904" w:type="dxa"/>
          </w:tcPr>
          <w:p w14:paraId="4C5788B2" w14:textId="6CDD9433" w:rsidR="005F6A79" w:rsidRPr="001D2E79" w:rsidRDefault="005F6A79" w:rsidP="005F6A79">
            <w:pPr>
              <w:pStyle w:val="afc"/>
              <w:ind w:firstLine="0"/>
              <w:rPr>
                <w:color w:val="131313"/>
                <w:spacing w:val="-5"/>
                <w:sz w:val="24"/>
              </w:rPr>
            </w:pPr>
            <w:r w:rsidRPr="001D2E79">
              <w:rPr>
                <w:color w:val="1A1A1A"/>
                <w:spacing w:val="-5"/>
                <w:sz w:val="24"/>
              </w:rPr>
              <w:t>700</w:t>
            </w:r>
          </w:p>
        </w:tc>
        <w:tc>
          <w:tcPr>
            <w:tcW w:w="1722" w:type="dxa"/>
          </w:tcPr>
          <w:p w14:paraId="5523EF40" w14:textId="77777777" w:rsidR="005F6A79" w:rsidRPr="001D2E79" w:rsidRDefault="005F6A79" w:rsidP="005F6A79">
            <w:pPr>
              <w:pStyle w:val="afc"/>
              <w:ind w:firstLine="0"/>
              <w:rPr>
                <w:rFonts w:eastAsiaTheme="majorEastAsia"/>
                <w:sz w:val="24"/>
              </w:rPr>
            </w:pPr>
          </w:p>
        </w:tc>
        <w:tc>
          <w:tcPr>
            <w:tcW w:w="1743" w:type="dxa"/>
          </w:tcPr>
          <w:p w14:paraId="5E9E5B3E" w14:textId="77777777" w:rsidR="005F6A79" w:rsidRPr="001D2E79" w:rsidRDefault="005F6A79" w:rsidP="005F6A79">
            <w:pPr>
              <w:pStyle w:val="afc"/>
              <w:ind w:firstLine="0"/>
              <w:rPr>
                <w:rFonts w:eastAsiaTheme="majorEastAsia"/>
                <w:sz w:val="24"/>
              </w:rPr>
            </w:pPr>
          </w:p>
        </w:tc>
        <w:tc>
          <w:tcPr>
            <w:tcW w:w="1755" w:type="dxa"/>
          </w:tcPr>
          <w:p w14:paraId="7C1F3010" w14:textId="77777777" w:rsidR="005F6A79" w:rsidRPr="001D2E79" w:rsidRDefault="005F6A79" w:rsidP="005F6A79">
            <w:pPr>
              <w:pStyle w:val="afc"/>
              <w:ind w:firstLine="0"/>
              <w:rPr>
                <w:rFonts w:eastAsiaTheme="majorEastAsia"/>
                <w:sz w:val="24"/>
              </w:rPr>
            </w:pPr>
          </w:p>
        </w:tc>
      </w:tr>
      <w:tr w:rsidR="005F6A79" w:rsidRPr="001D2E79" w14:paraId="2564E0AB" w14:textId="77777777" w:rsidTr="007F62B7">
        <w:tc>
          <w:tcPr>
            <w:tcW w:w="2447" w:type="dxa"/>
          </w:tcPr>
          <w:p w14:paraId="028856DC" w14:textId="0B8B61D7" w:rsidR="005F6A79" w:rsidRPr="001D2E79" w:rsidRDefault="005F6A79" w:rsidP="005F6A79">
            <w:pPr>
              <w:pStyle w:val="afc"/>
              <w:ind w:firstLine="0"/>
              <w:rPr>
                <w:color w:val="1A1A1A"/>
                <w:sz w:val="24"/>
              </w:rPr>
            </w:pPr>
            <w:r w:rsidRPr="001D2E79">
              <w:rPr>
                <w:color w:val="1F1F1F"/>
                <w:sz w:val="24"/>
              </w:rPr>
              <w:t>ул.</w:t>
            </w:r>
            <w:r w:rsidRPr="001D2E79">
              <w:rPr>
                <w:color w:val="1F1F1F"/>
                <w:spacing w:val="-3"/>
                <w:sz w:val="24"/>
              </w:rPr>
              <w:t xml:space="preserve"> </w:t>
            </w:r>
            <w:r w:rsidRPr="001D2E79">
              <w:rPr>
                <w:color w:val="161616"/>
                <w:spacing w:val="-2"/>
                <w:sz w:val="24"/>
              </w:rPr>
              <w:t>Молодежная</w:t>
            </w:r>
          </w:p>
        </w:tc>
        <w:tc>
          <w:tcPr>
            <w:tcW w:w="1904" w:type="dxa"/>
          </w:tcPr>
          <w:p w14:paraId="4378DB3C" w14:textId="7D352B93" w:rsidR="005F6A79" w:rsidRPr="001D2E79" w:rsidRDefault="005F6A79" w:rsidP="005F6A79">
            <w:pPr>
              <w:pStyle w:val="afc"/>
              <w:ind w:firstLine="0"/>
              <w:rPr>
                <w:color w:val="131313"/>
                <w:spacing w:val="-5"/>
                <w:sz w:val="24"/>
              </w:rPr>
            </w:pPr>
            <w:r w:rsidRPr="001D2E79">
              <w:rPr>
                <w:spacing w:val="-5"/>
                <w:sz w:val="24"/>
              </w:rPr>
              <w:t>900</w:t>
            </w:r>
          </w:p>
        </w:tc>
        <w:tc>
          <w:tcPr>
            <w:tcW w:w="1722" w:type="dxa"/>
          </w:tcPr>
          <w:p w14:paraId="0E7F782D" w14:textId="77777777" w:rsidR="005F6A79" w:rsidRPr="001D2E79" w:rsidRDefault="005F6A79" w:rsidP="005F6A79">
            <w:pPr>
              <w:pStyle w:val="afc"/>
              <w:ind w:firstLine="0"/>
              <w:rPr>
                <w:rFonts w:eastAsiaTheme="majorEastAsia"/>
                <w:sz w:val="24"/>
              </w:rPr>
            </w:pPr>
          </w:p>
        </w:tc>
        <w:tc>
          <w:tcPr>
            <w:tcW w:w="1743" w:type="dxa"/>
          </w:tcPr>
          <w:p w14:paraId="4B3205A1" w14:textId="77777777" w:rsidR="005F6A79" w:rsidRPr="001D2E79" w:rsidRDefault="005F6A79" w:rsidP="005F6A79">
            <w:pPr>
              <w:pStyle w:val="afc"/>
              <w:ind w:firstLine="0"/>
              <w:rPr>
                <w:rFonts w:eastAsiaTheme="majorEastAsia"/>
                <w:sz w:val="24"/>
              </w:rPr>
            </w:pPr>
          </w:p>
        </w:tc>
        <w:tc>
          <w:tcPr>
            <w:tcW w:w="1755" w:type="dxa"/>
          </w:tcPr>
          <w:p w14:paraId="590EBC91" w14:textId="77777777" w:rsidR="005F6A79" w:rsidRPr="001D2E79" w:rsidRDefault="005F6A79" w:rsidP="005F6A79">
            <w:pPr>
              <w:pStyle w:val="afc"/>
              <w:ind w:firstLine="0"/>
              <w:rPr>
                <w:rFonts w:eastAsiaTheme="majorEastAsia"/>
                <w:sz w:val="24"/>
              </w:rPr>
            </w:pPr>
          </w:p>
        </w:tc>
      </w:tr>
      <w:tr w:rsidR="005F6A79" w:rsidRPr="001D2E79" w14:paraId="13D5B573" w14:textId="77777777" w:rsidTr="007F62B7">
        <w:tc>
          <w:tcPr>
            <w:tcW w:w="2447" w:type="dxa"/>
          </w:tcPr>
          <w:p w14:paraId="2A0BB95E" w14:textId="7BD5A8A0" w:rsidR="005F6A79" w:rsidRPr="001D2E79" w:rsidRDefault="005F6A79" w:rsidP="005F6A79">
            <w:pPr>
              <w:pStyle w:val="afc"/>
              <w:ind w:firstLine="0"/>
              <w:rPr>
                <w:color w:val="1A1A1A"/>
                <w:sz w:val="24"/>
              </w:rPr>
            </w:pPr>
            <w:r w:rsidRPr="001D2E79">
              <w:rPr>
                <w:color w:val="131313"/>
                <w:sz w:val="24"/>
              </w:rPr>
              <w:t>ул.</w:t>
            </w:r>
            <w:r w:rsidRPr="001D2E79">
              <w:rPr>
                <w:color w:val="131313"/>
                <w:spacing w:val="-3"/>
                <w:sz w:val="24"/>
              </w:rPr>
              <w:t xml:space="preserve"> </w:t>
            </w:r>
            <w:r w:rsidRPr="001D2E79">
              <w:rPr>
                <w:color w:val="161616"/>
                <w:spacing w:val="-2"/>
                <w:sz w:val="24"/>
              </w:rPr>
              <w:t>Чехова</w:t>
            </w:r>
          </w:p>
        </w:tc>
        <w:tc>
          <w:tcPr>
            <w:tcW w:w="1904" w:type="dxa"/>
          </w:tcPr>
          <w:p w14:paraId="1ED31C4C" w14:textId="4EB2F6A3" w:rsidR="005F6A79" w:rsidRPr="001D2E79" w:rsidRDefault="005F6A79" w:rsidP="005F6A79">
            <w:pPr>
              <w:pStyle w:val="afc"/>
              <w:ind w:firstLine="0"/>
              <w:rPr>
                <w:color w:val="131313"/>
                <w:spacing w:val="-5"/>
                <w:sz w:val="24"/>
              </w:rPr>
            </w:pPr>
            <w:r w:rsidRPr="001D2E79">
              <w:rPr>
                <w:color w:val="131313"/>
                <w:spacing w:val="-5"/>
                <w:sz w:val="24"/>
              </w:rPr>
              <w:t>650</w:t>
            </w:r>
          </w:p>
        </w:tc>
        <w:tc>
          <w:tcPr>
            <w:tcW w:w="1722" w:type="dxa"/>
          </w:tcPr>
          <w:p w14:paraId="23F15E96" w14:textId="77777777" w:rsidR="005F6A79" w:rsidRPr="001D2E79" w:rsidRDefault="005F6A79" w:rsidP="005F6A79">
            <w:pPr>
              <w:pStyle w:val="afc"/>
              <w:ind w:firstLine="0"/>
              <w:rPr>
                <w:rFonts w:eastAsiaTheme="majorEastAsia"/>
                <w:sz w:val="24"/>
              </w:rPr>
            </w:pPr>
          </w:p>
        </w:tc>
        <w:tc>
          <w:tcPr>
            <w:tcW w:w="1743" w:type="dxa"/>
          </w:tcPr>
          <w:p w14:paraId="7DC66533" w14:textId="77777777" w:rsidR="005F6A79" w:rsidRPr="001D2E79" w:rsidRDefault="005F6A79" w:rsidP="005F6A79">
            <w:pPr>
              <w:pStyle w:val="afc"/>
              <w:ind w:firstLine="0"/>
              <w:rPr>
                <w:rFonts w:eastAsiaTheme="majorEastAsia"/>
                <w:sz w:val="24"/>
              </w:rPr>
            </w:pPr>
          </w:p>
        </w:tc>
        <w:tc>
          <w:tcPr>
            <w:tcW w:w="1755" w:type="dxa"/>
          </w:tcPr>
          <w:p w14:paraId="3F254505" w14:textId="77777777" w:rsidR="005F6A79" w:rsidRPr="001D2E79" w:rsidRDefault="005F6A79" w:rsidP="005F6A79">
            <w:pPr>
              <w:pStyle w:val="afc"/>
              <w:ind w:firstLine="0"/>
              <w:rPr>
                <w:rFonts w:eastAsiaTheme="majorEastAsia"/>
                <w:sz w:val="24"/>
              </w:rPr>
            </w:pPr>
          </w:p>
        </w:tc>
      </w:tr>
      <w:tr w:rsidR="005F6A79" w:rsidRPr="001D2E79" w14:paraId="7B4D490A" w14:textId="77777777" w:rsidTr="007F62B7">
        <w:tc>
          <w:tcPr>
            <w:tcW w:w="2447" w:type="dxa"/>
          </w:tcPr>
          <w:p w14:paraId="089EAE15" w14:textId="42ACB670" w:rsidR="005F6A79" w:rsidRPr="001D2E79" w:rsidRDefault="005F6A79" w:rsidP="005F6A79">
            <w:pPr>
              <w:pStyle w:val="afc"/>
              <w:ind w:firstLine="0"/>
              <w:rPr>
                <w:color w:val="1A1A1A"/>
                <w:sz w:val="24"/>
              </w:rPr>
            </w:pPr>
            <w:r w:rsidRPr="001D2E79">
              <w:rPr>
                <w:color w:val="212121"/>
                <w:sz w:val="24"/>
              </w:rPr>
              <w:t>ул.</w:t>
            </w:r>
            <w:r w:rsidRPr="001D2E79">
              <w:rPr>
                <w:color w:val="212121"/>
                <w:spacing w:val="1"/>
                <w:sz w:val="24"/>
              </w:rPr>
              <w:t xml:space="preserve"> </w:t>
            </w:r>
            <w:r w:rsidRPr="001D2E79">
              <w:rPr>
                <w:color w:val="1A1A1A"/>
                <w:spacing w:val="-2"/>
                <w:sz w:val="24"/>
              </w:rPr>
              <w:t>Кузнечная</w:t>
            </w:r>
          </w:p>
        </w:tc>
        <w:tc>
          <w:tcPr>
            <w:tcW w:w="1904" w:type="dxa"/>
          </w:tcPr>
          <w:p w14:paraId="4A892309" w14:textId="76DFBDC0" w:rsidR="005F6A79" w:rsidRPr="001D2E79" w:rsidRDefault="005F6A79" w:rsidP="005F6A79">
            <w:pPr>
              <w:pStyle w:val="afc"/>
              <w:ind w:firstLine="0"/>
              <w:rPr>
                <w:color w:val="131313"/>
                <w:spacing w:val="-5"/>
                <w:sz w:val="24"/>
              </w:rPr>
            </w:pPr>
            <w:r w:rsidRPr="001D2E79">
              <w:rPr>
                <w:color w:val="181818"/>
                <w:spacing w:val="-4"/>
                <w:sz w:val="24"/>
              </w:rPr>
              <w:t>1100</w:t>
            </w:r>
          </w:p>
        </w:tc>
        <w:tc>
          <w:tcPr>
            <w:tcW w:w="1722" w:type="dxa"/>
          </w:tcPr>
          <w:p w14:paraId="0A11EE15" w14:textId="77777777" w:rsidR="005F6A79" w:rsidRPr="001D2E79" w:rsidRDefault="005F6A79" w:rsidP="005F6A79">
            <w:pPr>
              <w:pStyle w:val="afc"/>
              <w:ind w:firstLine="0"/>
              <w:rPr>
                <w:rFonts w:eastAsiaTheme="majorEastAsia"/>
                <w:sz w:val="24"/>
              </w:rPr>
            </w:pPr>
          </w:p>
        </w:tc>
        <w:tc>
          <w:tcPr>
            <w:tcW w:w="1743" w:type="dxa"/>
          </w:tcPr>
          <w:p w14:paraId="6CE75EFD" w14:textId="77777777" w:rsidR="005F6A79" w:rsidRPr="001D2E79" w:rsidRDefault="005F6A79" w:rsidP="005F6A79">
            <w:pPr>
              <w:pStyle w:val="afc"/>
              <w:ind w:firstLine="0"/>
              <w:rPr>
                <w:rFonts w:eastAsiaTheme="majorEastAsia"/>
                <w:sz w:val="24"/>
              </w:rPr>
            </w:pPr>
          </w:p>
        </w:tc>
        <w:tc>
          <w:tcPr>
            <w:tcW w:w="1755" w:type="dxa"/>
          </w:tcPr>
          <w:p w14:paraId="0333F511" w14:textId="77777777" w:rsidR="005F6A79" w:rsidRPr="001D2E79" w:rsidRDefault="005F6A79" w:rsidP="005F6A79">
            <w:pPr>
              <w:pStyle w:val="afc"/>
              <w:ind w:firstLine="0"/>
              <w:rPr>
                <w:rFonts w:eastAsiaTheme="majorEastAsia"/>
                <w:sz w:val="24"/>
              </w:rPr>
            </w:pPr>
          </w:p>
        </w:tc>
      </w:tr>
      <w:tr w:rsidR="005F6A79" w:rsidRPr="001D2E79" w14:paraId="78403781" w14:textId="77777777" w:rsidTr="007F62B7">
        <w:tc>
          <w:tcPr>
            <w:tcW w:w="2447" w:type="dxa"/>
          </w:tcPr>
          <w:p w14:paraId="5EF809DB" w14:textId="536998EC" w:rsidR="005F6A79" w:rsidRPr="001D2E79" w:rsidRDefault="005F6A79" w:rsidP="005F6A79">
            <w:pPr>
              <w:pStyle w:val="afc"/>
              <w:ind w:firstLine="0"/>
              <w:rPr>
                <w:color w:val="1C1C1C"/>
                <w:sz w:val="24"/>
              </w:rPr>
            </w:pPr>
            <w:r w:rsidRPr="001D2E79">
              <w:rPr>
                <w:color w:val="1C1C1C"/>
                <w:sz w:val="24"/>
              </w:rPr>
              <w:t>ул. Комсомольская</w:t>
            </w:r>
          </w:p>
        </w:tc>
        <w:tc>
          <w:tcPr>
            <w:tcW w:w="1904" w:type="dxa"/>
          </w:tcPr>
          <w:p w14:paraId="6C9F05D3" w14:textId="151C6948" w:rsidR="005F6A79" w:rsidRPr="001D2E79" w:rsidRDefault="005F6A79" w:rsidP="005F6A79">
            <w:pPr>
              <w:pStyle w:val="afc"/>
              <w:ind w:firstLine="0"/>
              <w:rPr>
                <w:color w:val="1C1C1C"/>
                <w:sz w:val="24"/>
              </w:rPr>
            </w:pPr>
            <w:r w:rsidRPr="001D2E79">
              <w:rPr>
                <w:color w:val="1C1C1C"/>
                <w:sz w:val="24"/>
              </w:rPr>
              <w:t>750</w:t>
            </w:r>
          </w:p>
        </w:tc>
        <w:tc>
          <w:tcPr>
            <w:tcW w:w="1722" w:type="dxa"/>
          </w:tcPr>
          <w:p w14:paraId="2BAF65BE" w14:textId="77777777" w:rsidR="005F6A79" w:rsidRPr="001D2E79" w:rsidRDefault="005F6A79" w:rsidP="005F6A79">
            <w:pPr>
              <w:pStyle w:val="afc"/>
              <w:ind w:firstLine="0"/>
              <w:rPr>
                <w:rFonts w:eastAsiaTheme="majorEastAsia"/>
                <w:sz w:val="24"/>
              </w:rPr>
            </w:pPr>
          </w:p>
        </w:tc>
        <w:tc>
          <w:tcPr>
            <w:tcW w:w="1743" w:type="dxa"/>
          </w:tcPr>
          <w:p w14:paraId="02DEE7B2" w14:textId="77777777" w:rsidR="005F6A79" w:rsidRPr="001D2E79" w:rsidRDefault="005F6A79" w:rsidP="005F6A79">
            <w:pPr>
              <w:pStyle w:val="afc"/>
              <w:ind w:firstLine="0"/>
              <w:rPr>
                <w:rFonts w:eastAsiaTheme="majorEastAsia"/>
                <w:sz w:val="24"/>
              </w:rPr>
            </w:pPr>
          </w:p>
        </w:tc>
        <w:tc>
          <w:tcPr>
            <w:tcW w:w="1755" w:type="dxa"/>
          </w:tcPr>
          <w:p w14:paraId="3C6B3796" w14:textId="77777777" w:rsidR="005F6A79" w:rsidRPr="001D2E79" w:rsidRDefault="005F6A79" w:rsidP="005F6A79">
            <w:pPr>
              <w:pStyle w:val="afc"/>
              <w:ind w:firstLine="0"/>
              <w:rPr>
                <w:rFonts w:eastAsiaTheme="majorEastAsia"/>
                <w:sz w:val="24"/>
              </w:rPr>
            </w:pPr>
          </w:p>
        </w:tc>
      </w:tr>
      <w:tr w:rsidR="005F6A79" w:rsidRPr="001D2E79" w14:paraId="133819F3" w14:textId="77777777" w:rsidTr="007F62B7">
        <w:tc>
          <w:tcPr>
            <w:tcW w:w="2447" w:type="dxa"/>
          </w:tcPr>
          <w:p w14:paraId="529E41AE" w14:textId="7DFFB6EF" w:rsidR="005F6A79" w:rsidRPr="001D2E79" w:rsidRDefault="005F6A79" w:rsidP="005F6A79">
            <w:pPr>
              <w:pStyle w:val="afc"/>
              <w:ind w:firstLine="0"/>
              <w:rPr>
                <w:color w:val="1C1C1C"/>
                <w:sz w:val="24"/>
              </w:rPr>
            </w:pPr>
            <w:r w:rsidRPr="001D2E79">
              <w:rPr>
                <w:color w:val="1C1C1C"/>
                <w:sz w:val="24"/>
              </w:rPr>
              <w:t>ул. Цветочная</w:t>
            </w:r>
          </w:p>
        </w:tc>
        <w:tc>
          <w:tcPr>
            <w:tcW w:w="1904" w:type="dxa"/>
          </w:tcPr>
          <w:p w14:paraId="1C4A86C1" w14:textId="5619EF7A" w:rsidR="005F6A79" w:rsidRPr="001D2E79" w:rsidRDefault="005F6A79" w:rsidP="005F6A79">
            <w:pPr>
              <w:pStyle w:val="afc"/>
              <w:ind w:firstLine="0"/>
              <w:rPr>
                <w:color w:val="1C1C1C"/>
                <w:sz w:val="24"/>
              </w:rPr>
            </w:pPr>
            <w:r w:rsidRPr="001D2E79">
              <w:rPr>
                <w:color w:val="1C1C1C"/>
                <w:sz w:val="24"/>
              </w:rPr>
              <w:t>350</w:t>
            </w:r>
          </w:p>
        </w:tc>
        <w:tc>
          <w:tcPr>
            <w:tcW w:w="1722" w:type="dxa"/>
          </w:tcPr>
          <w:p w14:paraId="72206C15" w14:textId="77777777" w:rsidR="005F6A79" w:rsidRPr="001D2E79" w:rsidRDefault="005F6A79" w:rsidP="005F6A79">
            <w:pPr>
              <w:pStyle w:val="afc"/>
              <w:ind w:firstLine="0"/>
              <w:rPr>
                <w:rFonts w:eastAsiaTheme="majorEastAsia"/>
                <w:sz w:val="24"/>
              </w:rPr>
            </w:pPr>
          </w:p>
        </w:tc>
        <w:tc>
          <w:tcPr>
            <w:tcW w:w="1743" w:type="dxa"/>
          </w:tcPr>
          <w:p w14:paraId="60DF56E4" w14:textId="77777777" w:rsidR="005F6A79" w:rsidRPr="001D2E79" w:rsidRDefault="005F6A79" w:rsidP="005F6A79">
            <w:pPr>
              <w:pStyle w:val="afc"/>
              <w:ind w:firstLine="0"/>
              <w:rPr>
                <w:rFonts w:eastAsiaTheme="majorEastAsia"/>
                <w:sz w:val="24"/>
              </w:rPr>
            </w:pPr>
          </w:p>
        </w:tc>
        <w:tc>
          <w:tcPr>
            <w:tcW w:w="1755" w:type="dxa"/>
          </w:tcPr>
          <w:p w14:paraId="73154D01" w14:textId="77777777" w:rsidR="005F6A79" w:rsidRPr="001D2E79" w:rsidRDefault="005F6A79" w:rsidP="005F6A79">
            <w:pPr>
              <w:pStyle w:val="afc"/>
              <w:ind w:firstLine="0"/>
              <w:rPr>
                <w:rFonts w:eastAsiaTheme="majorEastAsia"/>
                <w:sz w:val="24"/>
              </w:rPr>
            </w:pPr>
          </w:p>
        </w:tc>
      </w:tr>
      <w:tr w:rsidR="005F6A79" w:rsidRPr="001D2E79" w14:paraId="777B0BB6" w14:textId="77777777" w:rsidTr="007F62B7">
        <w:tc>
          <w:tcPr>
            <w:tcW w:w="2447" w:type="dxa"/>
          </w:tcPr>
          <w:p w14:paraId="6A48390B" w14:textId="3C04F084" w:rsidR="005F6A79" w:rsidRPr="001D2E79" w:rsidRDefault="005F6A79" w:rsidP="005F6A79">
            <w:pPr>
              <w:pStyle w:val="afc"/>
              <w:ind w:firstLine="0"/>
              <w:rPr>
                <w:color w:val="1C1C1C"/>
                <w:sz w:val="24"/>
              </w:rPr>
            </w:pPr>
            <w:r w:rsidRPr="001D2E79">
              <w:rPr>
                <w:color w:val="1C1C1C"/>
                <w:sz w:val="24"/>
              </w:rPr>
              <w:t xml:space="preserve">ул. </w:t>
            </w:r>
            <w:proofErr w:type="spellStart"/>
            <w:r w:rsidRPr="001D2E79">
              <w:rPr>
                <w:color w:val="1C1C1C"/>
                <w:sz w:val="24"/>
              </w:rPr>
              <w:t>Пионсрская</w:t>
            </w:r>
            <w:proofErr w:type="spellEnd"/>
          </w:p>
        </w:tc>
        <w:tc>
          <w:tcPr>
            <w:tcW w:w="1904" w:type="dxa"/>
          </w:tcPr>
          <w:p w14:paraId="6FC15CEB" w14:textId="248BBF96" w:rsidR="005F6A79" w:rsidRPr="001D2E79" w:rsidRDefault="005F6A79" w:rsidP="005F6A79">
            <w:pPr>
              <w:pStyle w:val="afc"/>
              <w:ind w:firstLine="0"/>
              <w:rPr>
                <w:color w:val="1C1C1C"/>
                <w:sz w:val="24"/>
              </w:rPr>
            </w:pPr>
            <w:r w:rsidRPr="001D2E79">
              <w:rPr>
                <w:color w:val="1C1C1C"/>
                <w:sz w:val="24"/>
              </w:rPr>
              <w:t>500</w:t>
            </w:r>
          </w:p>
        </w:tc>
        <w:tc>
          <w:tcPr>
            <w:tcW w:w="1722" w:type="dxa"/>
          </w:tcPr>
          <w:p w14:paraId="6816A239" w14:textId="77777777" w:rsidR="005F6A79" w:rsidRPr="001D2E79" w:rsidRDefault="005F6A79" w:rsidP="005F6A79">
            <w:pPr>
              <w:pStyle w:val="afc"/>
              <w:ind w:firstLine="0"/>
              <w:rPr>
                <w:rFonts w:eastAsiaTheme="majorEastAsia"/>
                <w:sz w:val="24"/>
              </w:rPr>
            </w:pPr>
          </w:p>
        </w:tc>
        <w:tc>
          <w:tcPr>
            <w:tcW w:w="1743" w:type="dxa"/>
          </w:tcPr>
          <w:p w14:paraId="475A527A" w14:textId="77777777" w:rsidR="005F6A79" w:rsidRPr="001D2E79" w:rsidRDefault="005F6A79" w:rsidP="005F6A79">
            <w:pPr>
              <w:pStyle w:val="afc"/>
              <w:ind w:firstLine="0"/>
              <w:rPr>
                <w:rFonts w:eastAsiaTheme="majorEastAsia"/>
                <w:sz w:val="24"/>
              </w:rPr>
            </w:pPr>
          </w:p>
        </w:tc>
        <w:tc>
          <w:tcPr>
            <w:tcW w:w="1755" w:type="dxa"/>
          </w:tcPr>
          <w:p w14:paraId="6F1AF021" w14:textId="77777777" w:rsidR="005F6A79" w:rsidRPr="001D2E79" w:rsidRDefault="005F6A79" w:rsidP="005F6A79">
            <w:pPr>
              <w:pStyle w:val="afc"/>
              <w:ind w:firstLine="0"/>
              <w:rPr>
                <w:rFonts w:eastAsiaTheme="majorEastAsia"/>
                <w:sz w:val="24"/>
              </w:rPr>
            </w:pPr>
          </w:p>
        </w:tc>
      </w:tr>
      <w:tr w:rsidR="005F6A79" w:rsidRPr="001D2E79" w14:paraId="44CC1AF8" w14:textId="77777777" w:rsidTr="007F62B7">
        <w:tc>
          <w:tcPr>
            <w:tcW w:w="2447" w:type="dxa"/>
          </w:tcPr>
          <w:p w14:paraId="467D2A58" w14:textId="2041A9D9" w:rsidR="005F6A79" w:rsidRPr="001D2E79" w:rsidRDefault="005F6A79" w:rsidP="005F6A79">
            <w:pPr>
              <w:pStyle w:val="afc"/>
              <w:ind w:firstLine="0"/>
              <w:rPr>
                <w:color w:val="1C1C1C"/>
                <w:sz w:val="24"/>
              </w:rPr>
            </w:pPr>
            <w:r w:rsidRPr="001D2E79">
              <w:rPr>
                <w:color w:val="1C1C1C"/>
                <w:sz w:val="24"/>
              </w:rPr>
              <w:t>пер. Санькин Ключ</w:t>
            </w:r>
          </w:p>
        </w:tc>
        <w:tc>
          <w:tcPr>
            <w:tcW w:w="1904" w:type="dxa"/>
          </w:tcPr>
          <w:p w14:paraId="4ACE5B18" w14:textId="121DA0D5" w:rsidR="005F6A79" w:rsidRPr="001D2E79" w:rsidRDefault="005F6A79" w:rsidP="005F6A79">
            <w:pPr>
              <w:pStyle w:val="afc"/>
              <w:ind w:firstLine="0"/>
              <w:rPr>
                <w:color w:val="1C1C1C"/>
                <w:sz w:val="24"/>
              </w:rPr>
            </w:pPr>
            <w:r w:rsidRPr="001D2E79">
              <w:rPr>
                <w:color w:val="1C1C1C"/>
                <w:sz w:val="24"/>
              </w:rPr>
              <w:t>2000</w:t>
            </w:r>
          </w:p>
        </w:tc>
        <w:tc>
          <w:tcPr>
            <w:tcW w:w="1722" w:type="dxa"/>
          </w:tcPr>
          <w:p w14:paraId="69897B7D" w14:textId="77777777" w:rsidR="005F6A79" w:rsidRPr="001D2E79" w:rsidRDefault="005F6A79" w:rsidP="005F6A79">
            <w:pPr>
              <w:pStyle w:val="afc"/>
              <w:ind w:firstLine="0"/>
              <w:rPr>
                <w:rFonts w:eastAsiaTheme="majorEastAsia"/>
                <w:sz w:val="24"/>
              </w:rPr>
            </w:pPr>
          </w:p>
        </w:tc>
        <w:tc>
          <w:tcPr>
            <w:tcW w:w="1743" w:type="dxa"/>
          </w:tcPr>
          <w:p w14:paraId="5A534718" w14:textId="77777777" w:rsidR="005F6A79" w:rsidRPr="001D2E79" w:rsidRDefault="005F6A79" w:rsidP="005F6A79">
            <w:pPr>
              <w:pStyle w:val="afc"/>
              <w:ind w:firstLine="0"/>
              <w:rPr>
                <w:rFonts w:eastAsiaTheme="majorEastAsia"/>
                <w:sz w:val="24"/>
              </w:rPr>
            </w:pPr>
          </w:p>
        </w:tc>
        <w:tc>
          <w:tcPr>
            <w:tcW w:w="1755" w:type="dxa"/>
          </w:tcPr>
          <w:p w14:paraId="47DB5802" w14:textId="77777777" w:rsidR="005F6A79" w:rsidRPr="001D2E79" w:rsidRDefault="005F6A79" w:rsidP="005F6A79">
            <w:pPr>
              <w:pStyle w:val="afc"/>
              <w:ind w:firstLine="0"/>
              <w:rPr>
                <w:rFonts w:eastAsiaTheme="majorEastAsia"/>
                <w:sz w:val="24"/>
              </w:rPr>
            </w:pPr>
          </w:p>
        </w:tc>
      </w:tr>
      <w:tr w:rsidR="005F6A79" w:rsidRPr="001D2E79" w14:paraId="197AE948" w14:textId="77777777" w:rsidTr="007F62B7">
        <w:tc>
          <w:tcPr>
            <w:tcW w:w="2447" w:type="dxa"/>
          </w:tcPr>
          <w:p w14:paraId="6533788E" w14:textId="15AFCB4C" w:rsidR="005F6A79" w:rsidRPr="001D2E79" w:rsidRDefault="005F6A79" w:rsidP="005F6A79">
            <w:pPr>
              <w:pStyle w:val="afc"/>
              <w:ind w:firstLine="0"/>
              <w:rPr>
                <w:color w:val="1C1C1C"/>
                <w:sz w:val="24"/>
              </w:rPr>
            </w:pPr>
            <w:r w:rsidRPr="001D2E79">
              <w:rPr>
                <w:color w:val="1C1C1C"/>
                <w:sz w:val="24"/>
              </w:rPr>
              <w:t>ул. Романтиков</w:t>
            </w:r>
          </w:p>
        </w:tc>
        <w:tc>
          <w:tcPr>
            <w:tcW w:w="1904" w:type="dxa"/>
          </w:tcPr>
          <w:p w14:paraId="02A4BEF9" w14:textId="1416D3C4" w:rsidR="005F6A79" w:rsidRPr="001D2E79" w:rsidRDefault="005F6A79" w:rsidP="005F6A79">
            <w:pPr>
              <w:pStyle w:val="afc"/>
              <w:ind w:firstLine="0"/>
              <w:rPr>
                <w:color w:val="1C1C1C"/>
                <w:sz w:val="24"/>
              </w:rPr>
            </w:pPr>
            <w:r w:rsidRPr="001D2E79">
              <w:rPr>
                <w:color w:val="1C1C1C"/>
                <w:sz w:val="24"/>
              </w:rPr>
              <w:t>200</w:t>
            </w:r>
          </w:p>
        </w:tc>
        <w:tc>
          <w:tcPr>
            <w:tcW w:w="1722" w:type="dxa"/>
          </w:tcPr>
          <w:p w14:paraId="053F12B4" w14:textId="77777777" w:rsidR="005F6A79" w:rsidRPr="001D2E79" w:rsidRDefault="005F6A79" w:rsidP="005F6A79">
            <w:pPr>
              <w:pStyle w:val="afc"/>
              <w:ind w:firstLine="0"/>
              <w:rPr>
                <w:rFonts w:eastAsiaTheme="majorEastAsia"/>
                <w:sz w:val="24"/>
              </w:rPr>
            </w:pPr>
          </w:p>
        </w:tc>
        <w:tc>
          <w:tcPr>
            <w:tcW w:w="1743" w:type="dxa"/>
          </w:tcPr>
          <w:p w14:paraId="5FBD385E" w14:textId="77777777" w:rsidR="005F6A79" w:rsidRPr="001D2E79" w:rsidRDefault="005F6A79" w:rsidP="005F6A79">
            <w:pPr>
              <w:pStyle w:val="afc"/>
              <w:ind w:firstLine="0"/>
              <w:rPr>
                <w:rFonts w:eastAsiaTheme="majorEastAsia"/>
                <w:sz w:val="24"/>
              </w:rPr>
            </w:pPr>
          </w:p>
        </w:tc>
        <w:tc>
          <w:tcPr>
            <w:tcW w:w="1755" w:type="dxa"/>
          </w:tcPr>
          <w:p w14:paraId="792848B9" w14:textId="77777777" w:rsidR="005F6A79" w:rsidRPr="001D2E79" w:rsidRDefault="005F6A79" w:rsidP="005F6A79">
            <w:pPr>
              <w:pStyle w:val="afc"/>
              <w:ind w:firstLine="0"/>
              <w:rPr>
                <w:rFonts w:eastAsiaTheme="majorEastAsia"/>
                <w:sz w:val="24"/>
              </w:rPr>
            </w:pPr>
          </w:p>
        </w:tc>
      </w:tr>
      <w:tr w:rsidR="005F6A79" w:rsidRPr="001D2E79" w14:paraId="43082BB8" w14:textId="77777777" w:rsidTr="007F62B7">
        <w:tc>
          <w:tcPr>
            <w:tcW w:w="2447" w:type="dxa"/>
          </w:tcPr>
          <w:p w14:paraId="4AC6BFAC" w14:textId="77777777" w:rsidR="005F6A79" w:rsidRPr="001D2E79" w:rsidRDefault="005F6A79" w:rsidP="005F6A79">
            <w:pPr>
              <w:pStyle w:val="afc"/>
              <w:ind w:firstLine="0"/>
              <w:rPr>
                <w:b/>
                <w:bCs/>
                <w:color w:val="1C1C1C"/>
                <w:sz w:val="24"/>
              </w:rPr>
            </w:pPr>
            <w:r w:rsidRPr="001D2E79">
              <w:rPr>
                <w:b/>
                <w:bCs/>
                <w:color w:val="1C1C1C"/>
                <w:sz w:val="24"/>
              </w:rPr>
              <w:t>Итого по</w:t>
            </w:r>
          </w:p>
          <w:p w14:paraId="1B541D3D" w14:textId="45B40F89" w:rsidR="005F6A79" w:rsidRPr="001D2E79" w:rsidRDefault="005F6A79" w:rsidP="005F6A79">
            <w:pPr>
              <w:pStyle w:val="afc"/>
              <w:ind w:firstLine="0"/>
              <w:rPr>
                <w:b/>
                <w:bCs/>
                <w:color w:val="1C1C1C"/>
                <w:sz w:val="24"/>
              </w:rPr>
            </w:pPr>
            <w:proofErr w:type="spellStart"/>
            <w:proofErr w:type="gramStart"/>
            <w:r w:rsidRPr="001D2E79">
              <w:rPr>
                <w:b/>
                <w:bCs/>
                <w:color w:val="1C1C1C"/>
                <w:sz w:val="24"/>
              </w:rPr>
              <w:t>пгт.Кавалерово</w:t>
            </w:r>
            <w:proofErr w:type="spellEnd"/>
            <w:proofErr w:type="gramEnd"/>
          </w:p>
        </w:tc>
        <w:tc>
          <w:tcPr>
            <w:tcW w:w="1904" w:type="dxa"/>
          </w:tcPr>
          <w:p w14:paraId="04F27BD7" w14:textId="27C4E3BF" w:rsidR="005F6A79" w:rsidRPr="001D2E79" w:rsidRDefault="005F6A79" w:rsidP="005F6A79">
            <w:pPr>
              <w:pStyle w:val="afc"/>
              <w:ind w:firstLine="0"/>
              <w:rPr>
                <w:b/>
                <w:bCs/>
                <w:color w:val="1C1C1C"/>
                <w:sz w:val="24"/>
              </w:rPr>
            </w:pPr>
            <w:r w:rsidRPr="001D2E79">
              <w:rPr>
                <w:b/>
                <w:bCs/>
                <w:color w:val="1C1C1C"/>
                <w:sz w:val="24"/>
              </w:rPr>
              <w:t>66 975</w:t>
            </w:r>
          </w:p>
        </w:tc>
        <w:tc>
          <w:tcPr>
            <w:tcW w:w="1722" w:type="dxa"/>
          </w:tcPr>
          <w:p w14:paraId="65858FF0" w14:textId="77777777" w:rsidR="005F6A79" w:rsidRPr="001D2E79" w:rsidRDefault="005F6A79" w:rsidP="005F6A79">
            <w:pPr>
              <w:pStyle w:val="afc"/>
              <w:ind w:firstLine="0"/>
              <w:rPr>
                <w:rFonts w:eastAsiaTheme="majorEastAsia"/>
                <w:sz w:val="24"/>
              </w:rPr>
            </w:pPr>
          </w:p>
        </w:tc>
        <w:tc>
          <w:tcPr>
            <w:tcW w:w="1743" w:type="dxa"/>
          </w:tcPr>
          <w:p w14:paraId="4FEFEA2A" w14:textId="77777777" w:rsidR="005F6A79" w:rsidRPr="001D2E79" w:rsidRDefault="005F6A79" w:rsidP="005F6A79">
            <w:pPr>
              <w:pStyle w:val="afc"/>
              <w:ind w:firstLine="0"/>
              <w:rPr>
                <w:rFonts w:eastAsiaTheme="majorEastAsia"/>
                <w:sz w:val="24"/>
              </w:rPr>
            </w:pPr>
          </w:p>
        </w:tc>
        <w:tc>
          <w:tcPr>
            <w:tcW w:w="1755" w:type="dxa"/>
          </w:tcPr>
          <w:p w14:paraId="41F73063" w14:textId="77777777" w:rsidR="005F6A79" w:rsidRPr="001D2E79" w:rsidRDefault="005F6A79" w:rsidP="005F6A79">
            <w:pPr>
              <w:pStyle w:val="afc"/>
              <w:ind w:firstLine="0"/>
              <w:rPr>
                <w:rFonts w:eastAsiaTheme="majorEastAsia"/>
                <w:sz w:val="24"/>
              </w:rPr>
            </w:pPr>
          </w:p>
        </w:tc>
      </w:tr>
      <w:tr w:rsidR="007F62B7" w:rsidRPr="001D2E79" w14:paraId="715EDBFE" w14:textId="77777777" w:rsidTr="00122C09">
        <w:tc>
          <w:tcPr>
            <w:tcW w:w="9571" w:type="dxa"/>
            <w:gridSpan w:val="5"/>
          </w:tcPr>
          <w:p w14:paraId="46C43CD7" w14:textId="0D973FE1" w:rsidR="007F62B7" w:rsidRPr="001D2E79" w:rsidRDefault="007F62B7" w:rsidP="007F62B7">
            <w:pPr>
              <w:pStyle w:val="afc"/>
              <w:ind w:firstLine="0"/>
              <w:jc w:val="center"/>
              <w:rPr>
                <w:rFonts w:eastAsiaTheme="majorEastAsia"/>
                <w:sz w:val="24"/>
              </w:rPr>
            </w:pPr>
            <w:r w:rsidRPr="001D2E79">
              <w:rPr>
                <w:b/>
                <w:color w:val="1A1A1A"/>
                <w:sz w:val="24"/>
              </w:rPr>
              <w:t>пос.</w:t>
            </w:r>
            <w:r w:rsidRPr="001D2E79">
              <w:rPr>
                <w:b/>
                <w:color w:val="1A1A1A"/>
                <w:spacing w:val="-1"/>
                <w:sz w:val="24"/>
              </w:rPr>
              <w:t xml:space="preserve"> </w:t>
            </w:r>
            <w:proofErr w:type="spellStart"/>
            <w:r w:rsidRPr="001D2E79">
              <w:rPr>
                <w:b/>
                <w:color w:val="131313"/>
                <w:spacing w:val="-2"/>
                <w:sz w:val="24"/>
              </w:rPr>
              <w:t>Горнореченский</w:t>
            </w:r>
            <w:proofErr w:type="spellEnd"/>
          </w:p>
        </w:tc>
      </w:tr>
      <w:tr w:rsidR="007F62B7" w:rsidRPr="001D2E79" w14:paraId="7AC30D02" w14:textId="77777777" w:rsidTr="007F62B7">
        <w:tc>
          <w:tcPr>
            <w:tcW w:w="2447" w:type="dxa"/>
          </w:tcPr>
          <w:p w14:paraId="5F2AA1F2" w14:textId="7AF59D63" w:rsidR="007F62B7" w:rsidRPr="001D2E79" w:rsidRDefault="007F62B7" w:rsidP="007F62B7">
            <w:pPr>
              <w:pStyle w:val="afc"/>
              <w:ind w:firstLine="0"/>
              <w:rPr>
                <w:color w:val="1A1A1A"/>
                <w:sz w:val="24"/>
              </w:rPr>
            </w:pPr>
            <w:r w:rsidRPr="001D2E79">
              <w:rPr>
                <w:color w:val="1C1C1C"/>
                <w:sz w:val="24"/>
              </w:rPr>
              <w:t>ул.</w:t>
            </w:r>
            <w:r w:rsidRPr="001D2E79">
              <w:rPr>
                <w:color w:val="1C1C1C"/>
                <w:spacing w:val="-1"/>
                <w:sz w:val="24"/>
              </w:rPr>
              <w:t xml:space="preserve"> </w:t>
            </w:r>
            <w:r w:rsidRPr="001D2E79">
              <w:rPr>
                <w:color w:val="1A1A1A"/>
                <w:spacing w:val="-2"/>
                <w:sz w:val="24"/>
              </w:rPr>
              <w:t>Садовая</w:t>
            </w:r>
          </w:p>
        </w:tc>
        <w:tc>
          <w:tcPr>
            <w:tcW w:w="1904" w:type="dxa"/>
          </w:tcPr>
          <w:p w14:paraId="0193B8BB" w14:textId="3BA3D102" w:rsidR="007F62B7" w:rsidRPr="001D2E79" w:rsidRDefault="007F62B7" w:rsidP="007F62B7">
            <w:pPr>
              <w:pStyle w:val="afc"/>
              <w:ind w:firstLine="0"/>
              <w:rPr>
                <w:color w:val="131313"/>
                <w:spacing w:val="-5"/>
                <w:sz w:val="24"/>
              </w:rPr>
            </w:pPr>
            <w:r w:rsidRPr="001D2E79">
              <w:rPr>
                <w:color w:val="181818"/>
                <w:spacing w:val="-4"/>
                <w:sz w:val="24"/>
              </w:rPr>
              <w:t>1700</w:t>
            </w:r>
          </w:p>
        </w:tc>
        <w:tc>
          <w:tcPr>
            <w:tcW w:w="1722" w:type="dxa"/>
          </w:tcPr>
          <w:p w14:paraId="1B227C0F" w14:textId="77777777" w:rsidR="007F62B7" w:rsidRPr="001D2E79" w:rsidRDefault="007F62B7" w:rsidP="007F62B7">
            <w:pPr>
              <w:pStyle w:val="afc"/>
              <w:ind w:firstLine="0"/>
              <w:rPr>
                <w:rFonts w:eastAsiaTheme="majorEastAsia"/>
                <w:sz w:val="24"/>
              </w:rPr>
            </w:pPr>
          </w:p>
        </w:tc>
        <w:tc>
          <w:tcPr>
            <w:tcW w:w="1743" w:type="dxa"/>
          </w:tcPr>
          <w:p w14:paraId="14FDFFAE" w14:textId="77777777" w:rsidR="007F62B7" w:rsidRPr="001D2E79" w:rsidRDefault="007F62B7" w:rsidP="007F62B7">
            <w:pPr>
              <w:pStyle w:val="afc"/>
              <w:ind w:firstLine="0"/>
              <w:rPr>
                <w:rFonts w:eastAsiaTheme="majorEastAsia"/>
                <w:sz w:val="24"/>
              </w:rPr>
            </w:pPr>
          </w:p>
        </w:tc>
        <w:tc>
          <w:tcPr>
            <w:tcW w:w="1755" w:type="dxa"/>
          </w:tcPr>
          <w:p w14:paraId="6F4665FA" w14:textId="77777777" w:rsidR="007F62B7" w:rsidRPr="001D2E79" w:rsidRDefault="007F62B7" w:rsidP="007F62B7">
            <w:pPr>
              <w:pStyle w:val="afc"/>
              <w:ind w:firstLine="0"/>
              <w:rPr>
                <w:rFonts w:eastAsiaTheme="majorEastAsia"/>
                <w:sz w:val="24"/>
              </w:rPr>
            </w:pPr>
          </w:p>
        </w:tc>
      </w:tr>
      <w:tr w:rsidR="007F62B7" w:rsidRPr="001D2E79" w14:paraId="6D0674E0" w14:textId="77777777" w:rsidTr="007F62B7">
        <w:tc>
          <w:tcPr>
            <w:tcW w:w="2447" w:type="dxa"/>
          </w:tcPr>
          <w:p w14:paraId="27D6FE96" w14:textId="1695FEE3" w:rsidR="007F62B7" w:rsidRPr="001D2E79" w:rsidRDefault="007F62B7" w:rsidP="007F62B7">
            <w:pPr>
              <w:pStyle w:val="afc"/>
              <w:ind w:firstLine="0"/>
              <w:rPr>
                <w:color w:val="1A1A1A"/>
                <w:sz w:val="24"/>
              </w:rPr>
            </w:pPr>
            <w:r w:rsidRPr="001D2E79">
              <w:rPr>
                <w:color w:val="111111"/>
                <w:sz w:val="24"/>
              </w:rPr>
              <w:t>ул.</w:t>
            </w:r>
            <w:r w:rsidRPr="001D2E79">
              <w:rPr>
                <w:color w:val="111111"/>
                <w:spacing w:val="-6"/>
                <w:sz w:val="24"/>
              </w:rPr>
              <w:t xml:space="preserve"> </w:t>
            </w:r>
            <w:r w:rsidRPr="001D2E79">
              <w:rPr>
                <w:color w:val="151515"/>
                <w:spacing w:val="-2"/>
                <w:sz w:val="24"/>
              </w:rPr>
              <w:t>Советская</w:t>
            </w:r>
          </w:p>
        </w:tc>
        <w:tc>
          <w:tcPr>
            <w:tcW w:w="1904" w:type="dxa"/>
          </w:tcPr>
          <w:p w14:paraId="7DF199E1" w14:textId="1360170B" w:rsidR="007F62B7" w:rsidRPr="001D2E79" w:rsidRDefault="007F62B7" w:rsidP="007F62B7">
            <w:pPr>
              <w:pStyle w:val="afc"/>
              <w:ind w:firstLine="0"/>
              <w:rPr>
                <w:color w:val="131313"/>
                <w:spacing w:val="-5"/>
                <w:sz w:val="24"/>
              </w:rPr>
            </w:pPr>
            <w:r w:rsidRPr="001D2E79">
              <w:rPr>
                <w:color w:val="131313"/>
                <w:spacing w:val="-4"/>
                <w:sz w:val="24"/>
              </w:rPr>
              <w:t>1620</w:t>
            </w:r>
          </w:p>
        </w:tc>
        <w:tc>
          <w:tcPr>
            <w:tcW w:w="1722" w:type="dxa"/>
          </w:tcPr>
          <w:p w14:paraId="38A94154" w14:textId="77777777" w:rsidR="007F62B7" w:rsidRPr="001D2E79" w:rsidRDefault="007F62B7" w:rsidP="007F62B7">
            <w:pPr>
              <w:pStyle w:val="afc"/>
              <w:ind w:firstLine="0"/>
              <w:rPr>
                <w:rFonts w:eastAsiaTheme="majorEastAsia"/>
                <w:sz w:val="24"/>
              </w:rPr>
            </w:pPr>
          </w:p>
        </w:tc>
        <w:tc>
          <w:tcPr>
            <w:tcW w:w="1743" w:type="dxa"/>
          </w:tcPr>
          <w:p w14:paraId="503BFF44" w14:textId="77777777" w:rsidR="007F62B7" w:rsidRPr="001D2E79" w:rsidRDefault="007F62B7" w:rsidP="007F62B7">
            <w:pPr>
              <w:pStyle w:val="afc"/>
              <w:ind w:firstLine="0"/>
              <w:rPr>
                <w:rFonts w:eastAsiaTheme="majorEastAsia"/>
                <w:sz w:val="24"/>
              </w:rPr>
            </w:pPr>
          </w:p>
        </w:tc>
        <w:tc>
          <w:tcPr>
            <w:tcW w:w="1755" w:type="dxa"/>
          </w:tcPr>
          <w:p w14:paraId="28BCC60C" w14:textId="77777777" w:rsidR="007F62B7" w:rsidRPr="001D2E79" w:rsidRDefault="007F62B7" w:rsidP="007F62B7">
            <w:pPr>
              <w:pStyle w:val="afc"/>
              <w:ind w:firstLine="0"/>
              <w:rPr>
                <w:rFonts w:eastAsiaTheme="majorEastAsia"/>
                <w:sz w:val="24"/>
              </w:rPr>
            </w:pPr>
          </w:p>
        </w:tc>
      </w:tr>
      <w:tr w:rsidR="007F62B7" w:rsidRPr="001D2E79" w14:paraId="547E30A9" w14:textId="77777777" w:rsidTr="007F62B7">
        <w:tc>
          <w:tcPr>
            <w:tcW w:w="2447" w:type="dxa"/>
          </w:tcPr>
          <w:p w14:paraId="2BBEB042" w14:textId="6860CCE5" w:rsidR="007F62B7" w:rsidRPr="001D2E79" w:rsidRDefault="007F62B7" w:rsidP="007F62B7">
            <w:pPr>
              <w:pStyle w:val="afc"/>
              <w:ind w:firstLine="0"/>
              <w:rPr>
                <w:color w:val="1A1A1A"/>
                <w:sz w:val="24"/>
              </w:rPr>
            </w:pPr>
            <w:r w:rsidRPr="001D2E79">
              <w:rPr>
                <w:color w:val="1C1C1C"/>
                <w:sz w:val="24"/>
              </w:rPr>
              <w:t>ул.</w:t>
            </w:r>
            <w:r w:rsidRPr="001D2E79">
              <w:rPr>
                <w:color w:val="1C1C1C"/>
                <w:spacing w:val="-7"/>
                <w:sz w:val="24"/>
              </w:rPr>
              <w:t xml:space="preserve"> </w:t>
            </w:r>
            <w:r w:rsidRPr="001D2E79">
              <w:rPr>
                <w:color w:val="161616"/>
                <w:spacing w:val="-2"/>
                <w:sz w:val="24"/>
              </w:rPr>
              <w:t>Пионерская</w:t>
            </w:r>
          </w:p>
        </w:tc>
        <w:tc>
          <w:tcPr>
            <w:tcW w:w="1904" w:type="dxa"/>
          </w:tcPr>
          <w:p w14:paraId="4D7CA99E" w14:textId="64A16D77" w:rsidR="007F62B7" w:rsidRPr="001D2E79" w:rsidRDefault="007F62B7" w:rsidP="007F62B7">
            <w:pPr>
              <w:pStyle w:val="afc"/>
              <w:ind w:firstLine="0"/>
              <w:rPr>
                <w:color w:val="131313"/>
                <w:spacing w:val="-5"/>
                <w:sz w:val="24"/>
              </w:rPr>
            </w:pPr>
            <w:r w:rsidRPr="001D2E79">
              <w:rPr>
                <w:color w:val="131313"/>
                <w:spacing w:val="-5"/>
                <w:sz w:val="24"/>
              </w:rPr>
              <w:t>660</w:t>
            </w:r>
          </w:p>
        </w:tc>
        <w:tc>
          <w:tcPr>
            <w:tcW w:w="1722" w:type="dxa"/>
          </w:tcPr>
          <w:p w14:paraId="428403D7" w14:textId="77777777" w:rsidR="007F62B7" w:rsidRPr="001D2E79" w:rsidRDefault="007F62B7" w:rsidP="007F62B7">
            <w:pPr>
              <w:pStyle w:val="afc"/>
              <w:ind w:firstLine="0"/>
              <w:rPr>
                <w:rFonts w:eastAsiaTheme="majorEastAsia"/>
                <w:sz w:val="24"/>
              </w:rPr>
            </w:pPr>
          </w:p>
        </w:tc>
        <w:tc>
          <w:tcPr>
            <w:tcW w:w="1743" w:type="dxa"/>
          </w:tcPr>
          <w:p w14:paraId="5D942918" w14:textId="77777777" w:rsidR="007F62B7" w:rsidRPr="001D2E79" w:rsidRDefault="007F62B7" w:rsidP="007F62B7">
            <w:pPr>
              <w:pStyle w:val="afc"/>
              <w:ind w:firstLine="0"/>
              <w:rPr>
                <w:rFonts w:eastAsiaTheme="majorEastAsia"/>
                <w:sz w:val="24"/>
              </w:rPr>
            </w:pPr>
          </w:p>
        </w:tc>
        <w:tc>
          <w:tcPr>
            <w:tcW w:w="1755" w:type="dxa"/>
          </w:tcPr>
          <w:p w14:paraId="17F95D54" w14:textId="77777777" w:rsidR="007F62B7" w:rsidRPr="001D2E79" w:rsidRDefault="007F62B7" w:rsidP="007F62B7">
            <w:pPr>
              <w:pStyle w:val="afc"/>
              <w:ind w:firstLine="0"/>
              <w:rPr>
                <w:rFonts w:eastAsiaTheme="majorEastAsia"/>
                <w:sz w:val="24"/>
              </w:rPr>
            </w:pPr>
          </w:p>
        </w:tc>
      </w:tr>
      <w:tr w:rsidR="007F62B7" w:rsidRPr="001D2E79" w14:paraId="05A08038" w14:textId="77777777" w:rsidTr="007F62B7">
        <w:tc>
          <w:tcPr>
            <w:tcW w:w="2447" w:type="dxa"/>
          </w:tcPr>
          <w:p w14:paraId="081DB8BC" w14:textId="1FF16D3C" w:rsidR="007F62B7" w:rsidRPr="001D2E79" w:rsidRDefault="007F62B7" w:rsidP="007F62B7">
            <w:pPr>
              <w:pStyle w:val="afc"/>
              <w:ind w:firstLine="0"/>
              <w:rPr>
                <w:color w:val="1A1A1A"/>
                <w:sz w:val="24"/>
              </w:rPr>
            </w:pPr>
            <w:r w:rsidRPr="001D2E79">
              <w:rPr>
                <w:color w:val="1F1F1F"/>
                <w:sz w:val="24"/>
              </w:rPr>
              <w:t>ул.</w:t>
            </w:r>
            <w:r w:rsidRPr="001D2E79">
              <w:rPr>
                <w:color w:val="1F1F1F"/>
                <w:spacing w:val="-2"/>
                <w:sz w:val="24"/>
              </w:rPr>
              <w:t xml:space="preserve"> </w:t>
            </w:r>
            <w:r w:rsidRPr="001D2E79">
              <w:rPr>
                <w:color w:val="1A1A1A"/>
                <w:spacing w:val="-2"/>
                <w:sz w:val="24"/>
              </w:rPr>
              <w:t>Кедровая</w:t>
            </w:r>
          </w:p>
        </w:tc>
        <w:tc>
          <w:tcPr>
            <w:tcW w:w="1904" w:type="dxa"/>
          </w:tcPr>
          <w:p w14:paraId="7744C901" w14:textId="0BF86C12" w:rsidR="007F62B7" w:rsidRPr="001D2E79" w:rsidRDefault="007F62B7" w:rsidP="007F62B7">
            <w:pPr>
              <w:pStyle w:val="afc"/>
              <w:ind w:firstLine="0"/>
              <w:rPr>
                <w:color w:val="131313"/>
                <w:spacing w:val="-5"/>
                <w:sz w:val="24"/>
              </w:rPr>
            </w:pPr>
            <w:r w:rsidRPr="001D2E79">
              <w:rPr>
                <w:color w:val="131313"/>
                <w:spacing w:val="-4"/>
                <w:sz w:val="24"/>
              </w:rPr>
              <w:t>1800</w:t>
            </w:r>
          </w:p>
        </w:tc>
        <w:tc>
          <w:tcPr>
            <w:tcW w:w="1722" w:type="dxa"/>
          </w:tcPr>
          <w:p w14:paraId="24E01ADC" w14:textId="77777777" w:rsidR="007F62B7" w:rsidRPr="001D2E79" w:rsidRDefault="007F62B7" w:rsidP="007F62B7">
            <w:pPr>
              <w:pStyle w:val="afc"/>
              <w:ind w:firstLine="0"/>
              <w:rPr>
                <w:rFonts w:eastAsiaTheme="majorEastAsia"/>
                <w:sz w:val="24"/>
              </w:rPr>
            </w:pPr>
          </w:p>
        </w:tc>
        <w:tc>
          <w:tcPr>
            <w:tcW w:w="1743" w:type="dxa"/>
          </w:tcPr>
          <w:p w14:paraId="44732830" w14:textId="77777777" w:rsidR="007F62B7" w:rsidRPr="001D2E79" w:rsidRDefault="007F62B7" w:rsidP="007F62B7">
            <w:pPr>
              <w:pStyle w:val="afc"/>
              <w:ind w:firstLine="0"/>
              <w:rPr>
                <w:rFonts w:eastAsiaTheme="majorEastAsia"/>
                <w:sz w:val="24"/>
              </w:rPr>
            </w:pPr>
          </w:p>
        </w:tc>
        <w:tc>
          <w:tcPr>
            <w:tcW w:w="1755" w:type="dxa"/>
          </w:tcPr>
          <w:p w14:paraId="10D9911B" w14:textId="77777777" w:rsidR="007F62B7" w:rsidRPr="001D2E79" w:rsidRDefault="007F62B7" w:rsidP="007F62B7">
            <w:pPr>
              <w:pStyle w:val="afc"/>
              <w:ind w:firstLine="0"/>
              <w:rPr>
                <w:rFonts w:eastAsiaTheme="majorEastAsia"/>
                <w:sz w:val="24"/>
              </w:rPr>
            </w:pPr>
          </w:p>
        </w:tc>
      </w:tr>
      <w:tr w:rsidR="007F62B7" w:rsidRPr="001D2E79" w14:paraId="53884E8D" w14:textId="77777777" w:rsidTr="007F62B7">
        <w:tc>
          <w:tcPr>
            <w:tcW w:w="2447" w:type="dxa"/>
          </w:tcPr>
          <w:p w14:paraId="79639BCA" w14:textId="545696C6" w:rsidR="007F62B7" w:rsidRPr="001D2E79" w:rsidRDefault="007F62B7" w:rsidP="007F62B7">
            <w:pPr>
              <w:pStyle w:val="afc"/>
              <w:ind w:firstLine="0"/>
              <w:rPr>
                <w:color w:val="1A1A1A"/>
                <w:sz w:val="24"/>
              </w:rPr>
            </w:pPr>
            <w:r w:rsidRPr="001D2E79">
              <w:rPr>
                <w:color w:val="1C1C1C"/>
                <w:sz w:val="24"/>
              </w:rPr>
              <w:t>ул.</w:t>
            </w:r>
            <w:r w:rsidRPr="001D2E79">
              <w:rPr>
                <w:color w:val="1C1C1C"/>
                <w:spacing w:val="-1"/>
                <w:sz w:val="24"/>
              </w:rPr>
              <w:t xml:space="preserve"> </w:t>
            </w:r>
            <w:r w:rsidRPr="001D2E79">
              <w:rPr>
                <w:color w:val="181818"/>
                <w:spacing w:val="-4"/>
                <w:sz w:val="24"/>
              </w:rPr>
              <w:t>Мира</w:t>
            </w:r>
          </w:p>
        </w:tc>
        <w:tc>
          <w:tcPr>
            <w:tcW w:w="1904" w:type="dxa"/>
          </w:tcPr>
          <w:p w14:paraId="7D5C7E1A" w14:textId="18E31887" w:rsidR="007F62B7" w:rsidRPr="001D2E79" w:rsidRDefault="007F62B7" w:rsidP="007F62B7">
            <w:pPr>
              <w:pStyle w:val="afc"/>
              <w:ind w:firstLine="0"/>
              <w:rPr>
                <w:color w:val="131313"/>
                <w:spacing w:val="-5"/>
                <w:sz w:val="24"/>
              </w:rPr>
            </w:pPr>
            <w:r w:rsidRPr="001D2E79">
              <w:rPr>
                <w:color w:val="151515"/>
                <w:spacing w:val="-5"/>
                <w:sz w:val="24"/>
              </w:rPr>
              <w:t>540</w:t>
            </w:r>
          </w:p>
        </w:tc>
        <w:tc>
          <w:tcPr>
            <w:tcW w:w="1722" w:type="dxa"/>
          </w:tcPr>
          <w:p w14:paraId="605EB709" w14:textId="77777777" w:rsidR="007F62B7" w:rsidRPr="001D2E79" w:rsidRDefault="007F62B7" w:rsidP="007F62B7">
            <w:pPr>
              <w:pStyle w:val="afc"/>
              <w:ind w:firstLine="0"/>
              <w:rPr>
                <w:rFonts w:eastAsiaTheme="majorEastAsia"/>
                <w:sz w:val="24"/>
              </w:rPr>
            </w:pPr>
          </w:p>
        </w:tc>
        <w:tc>
          <w:tcPr>
            <w:tcW w:w="1743" w:type="dxa"/>
          </w:tcPr>
          <w:p w14:paraId="2CA0BD65" w14:textId="77777777" w:rsidR="007F62B7" w:rsidRPr="001D2E79" w:rsidRDefault="007F62B7" w:rsidP="007F62B7">
            <w:pPr>
              <w:pStyle w:val="afc"/>
              <w:ind w:firstLine="0"/>
              <w:rPr>
                <w:rFonts w:eastAsiaTheme="majorEastAsia"/>
                <w:sz w:val="24"/>
              </w:rPr>
            </w:pPr>
          </w:p>
        </w:tc>
        <w:tc>
          <w:tcPr>
            <w:tcW w:w="1755" w:type="dxa"/>
          </w:tcPr>
          <w:p w14:paraId="2D8E9F76" w14:textId="77777777" w:rsidR="007F62B7" w:rsidRPr="001D2E79" w:rsidRDefault="007F62B7" w:rsidP="007F62B7">
            <w:pPr>
              <w:pStyle w:val="afc"/>
              <w:ind w:firstLine="0"/>
              <w:rPr>
                <w:rFonts w:eastAsiaTheme="majorEastAsia"/>
                <w:sz w:val="24"/>
              </w:rPr>
            </w:pPr>
          </w:p>
        </w:tc>
      </w:tr>
      <w:tr w:rsidR="007F62B7" w:rsidRPr="001D2E79" w14:paraId="444FD6B9" w14:textId="77777777" w:rsidTr="007F62B7">
        <w:tc>
          <w:tcPr>
            <w:tcW w:w="2447" w:type="dxa"/>
          </w:tcPr>
          <w:p w14:paraId="2F3A6B83" w14:textId="5B30AA6A" w:rsidR="007F62B7" w:rsidRPr="001D2E79" w:rsidRDefault="007F62B7" w:rsidP="007F62B7">
            <w:pPr>
              <w:pStyle w:val="afc"/>
              <w:ind w:firstLine="0"/>
              <w:rPr>
                <w:color w:val="1A1A1A"/>
                <w:sz w:val="24"/>
              </w:rPr>
            </w:pPr>
            <w:r w:rsidRPr="001D2E79">
              <w:rPr>
                <w:color w:val="1A1A1A"/>
                <w:sz w:val="24"/>
              </w:rPr>
              <w:t>ул.</w:t>
            </w:r>
            <w:r w:rsidRPr="001D2E79">
              <w:rPr>
                <w:color w:val="1A1A1A"/>
                <w:spacing w:val="-11"/>
                <w:sz w:val="24"/>
              </w:rPr>
              <w:t xml:space="preserve"> </w:t>
            </w:r>
            <w:r w:rsidRPr="001D2E79">
              <w:rPr>
                <w:color w:val="181818"/>
                <w:spacing w:val="-2"/>
                <w:sz w:val="24"/>
              </w:rPr>
              <w:t>Солнечная</w:t>
            </w:r>
          </w:p>
        </w:tc>
        <w:tc>
          <w:tcPr>
            <w:tcW w:w="1904" w:type="dxa"/>
          </w:tcPr>
          <w:p w14:paraId="6F3B56D4" w14:textId="75068743" w:rsidR="007F62B7" w:rsidRPr="001D2E79" w:rsidRDefault="007F62B7" w:rsidP="007F62B7">
            <w:pPr>
              <w:pStyle w:val="afc"/>
              <w:ind w:firstLine="0"/>
              <w:rPr>
                <w:color w:val="131313"/>
                <w:spacing w:val="-5"/>
                <w:sz w:val="24"/>
              </w:rPr>
            </w:pPr>
            <w:r w:rsidRPr="001D2E79">
              <w:rPr>
                <w:color w:val="161616"/>
                <w:spacing w:val="-4"/>
                <w:sz w:val="24"/>
              </w:rPr>
              <w:t>1080</w:t>
            </w:r>
          </w:p>
        </w:tc>
        <w:tc>
          <w:tcPr>
            <w:tcW w:w="1722" w:type="dxa"/>
          </w:tcPr>
          <w:p w14:paraId="527F05D7" w14:textId="77777777" w:rsidR="007F62B7" w:rsidRPr="001D2E79" w:rsidRDefault="007F62B7" w:rsidP="007F62B7">
            <w:pPr>
              <w:pStyle w:val="afc"/>
              <w:ind w:firstLine="0"/>
              <w:rPr>
                <w:rFonts w:eastAsiaTheme="majorEastAsia"/>
                <w:sz w:val="24"/>
              </w:rPr>
            </w:pPr>
          </w:p>
        </w:tc>
        <w:tc>
          <w:tcPr>
            <w:tcW w:w="1743" w:type="dxa"/>
          </w:tcPr>
          <w:p w14:paraId="6E0FE8A3" w14:textId="77777777" w:rsidR="007F62B7" w:rsidRPr="001D2E79" w:rsidRDefault="007F62B7" w:rsidP="007F62B7">
            <w:pPr>
              <w:pStyle w:val="afc"/>
              <w:ind w:firstLine="0"/>
              <w:rPr>
                <w:rFonts w:eastAsiaTheme="majorEastAsia"/>
                <w:sz w:val="24"/>
              </w:rPr>
            </w:pPr>
          </w:p>
        </w:tc>
        <w:tc>
          <w:tcPr>
            <w:tcW w:w="1755" w:type="dxa"/>
          </w:tcPr>
          <w:p w14:paraId="735CA5C1" w14:textId="77777777" w:rsidR="007F62B7" w:rsidRPr="001D2E79" w:rsidRDefault="007F62B7" w:rsidP="007F62B7">
            <w:pPr>
              <w:pStyle w:val="afc"/>
              <w:ind w:firstLine="0"/>
              <w:rPr>
                <w:rFonts w:eastAsiaTheme="majorEastAsia"/>
                <w:sz w:val="24"/>
              </w:rPr>
            </w:pPr>
          </w:p>
        </w:tc>
      </w:tr>
      <w:tr w:rsidR="007F62B7" w:rsidRPr="001D2E79" w14:paraId="3BCAAA78" w14:textId="77777777" w:rsidTr="007F62B7">
        <w:tc>
          <w:tcPr>
            <w:tcW w:w="2447" w:type="dxa"/>
          </w:tcPr>
          <w:p w14:paraId="45ED498E" w14:textId="167FFE9E" w:rsidR="007F62B7" w:rsidRPr="001D2E79" w:rsidRDefault="007F62B7" w:rsidP="007F62B7">
            <w:pPr>
              <w:pStyle w:val="afc"/>
              <w:ind w:firstLine="0"/>
              <w:rPr>
                <w:color w:val="1A1A1A"/>
                <w:sz w:val="24"/>
              </w:rPr>
            </w:pPr>
            <w:r w:rsidRPr="001D2E79">
              <w:rPr>
                <w:color w:val="1F1F1F"/>
                <w:sz w:val="24"/>
              </w:rPr>
              <w:t>ул.</w:t>
            </w:r>
            <w:r w:rsidRPr="001D2E79">
              <w:rPr>
                <w:color w:val="1F1F1F"/>
                <w:spacing w:val="3"/>
                <w:sz w:val="24"/>
              </w:rPr>
              <w:t xml:space="preserve"> </w:t>
            </w:r>
            <w:r w:rsidRPr="001D2E79">
              <w:rPr>
                <w:color w:val="131313"/>
                <w:spacing w:val="-2"/>
                <w:sz w:val="24"/>
              </w:rPr>
              <w:t>Водительская</w:t>
            </w:r>
          </w:p>
        </w:tc>
        <w:tc>
          <w:tcPr>
            <w:tcW w:w="1904" w:type="dxa"/>
          </w:tcPr>
          <w:p w14:paraId="3B2B97F7" w14:textId="4757AED1" w:rsidR="007F62B7" w:rsidRPr="001D2E79" w:rsidRDefault="007F62B7" w:rsidP="007F62B7">
            <w:pPr>
              <w:pStyle w:val="afc"/>
              <w:ind w:firstLine="0"/>
              <w:rPr>
                <w:color w:val="131313"/>
                <w:spacing w:val="-5"/>
                <w:sz w:val="24"/>
              </w:rPr>
            </w:pPr>
            <w:r w:rsidRPr="001D2E79">
              <w:rPr>
                <w:color w:val="161616"/>
                <w:spacing w:val="-4"/>
                <w:sz w:val="24"/>
              </w:rPr>
              <w:t>1100</w:t>
            </w:r>
          </w:p>
        </w:tc>
        <w:tc>
          <w:tcPr>
            <w:tcW w:w="1722" w:type="dxa"/>
          </w:tcPr>
          <w:p w14:paraId="1271AE3C" w14:textId="77777777" w:rsidR="007F62B7" w:rsidRPr="001D2E79" w:rsidRDefault="007F62B7" w:rsidP="007F62B7">
            <w:pPr>
              <w:pStyle w:val="afc"/>
              <w:ind w:firstLine="0"/>
              <w:rPr>
                <w:rFonts w:eastAsiaTheme="majorEastAsia"/>
                <w:sz w:val="24"/>
              </w:rPr>
            </w:pPr>
          </w:p>
        </w:tc>
        <w:tc>
          <w:tcPr>
            <w:tcW w:w="1743" w:type="dxa"/>
          </w:tcPr>
          <w:p w14:paraId="2E35DC8F" w14:textId="77777777" w:rsidR="007F62B7" w:rsidRPr="001D2E79" w:rsidRDefault="007F62B7" w:rsidP="007F62B7">
            <w:pPr>
              <w:pStyle w:val="afc"/>
              <w:ind w:firstLine="0"/>
              <w:rPr>
                <w:rFonts w:eastAsiaTheme="majorEastAsia"/>
                <w:sz w:val="24"/>
              </w:rPr>
            </w:pPr>
          </w:p>
        </w:tc>
        <w:tc>
          <w:tcPr>
            <w:tcW w:w="1755" w:type="dxa"/>
          </w:tcPr>
          <w:p w14:paraId="635B2C98" w14:textId="77777777" w:rsidR="007F62B7" w:rsidRPr="001D2E79" w:rsidRDefault="007F62B7" w:rsidP="007F62B7">
            <w:pPr>
              <w:pStyle w:val="afc"/>
              <w:ind w:firstLine="0"/>
              <w:rPr>
                <w:rFonts w:eastAsiaTheme="majorEastAsia"/>
                <w:sz w:val="24"/>
              </w:rPr>
            </w:pPr>
          </w:p>
        </w:tc>
      </w:tr>
      <w:tr w:rsidR="007F62B7" w:rsidRPr="001D2E79" w14:paraId="2CCC5440" w14:textId="77777777" w:rsidTr="007F62B7">
        <w:tc>
          <w:tcPr>
            <w:tcW w:w="2447" w:type="dxa"/>
          </w:tcPr>
          <w:p w14:paraId="68FAA2F8" w14:textId="09DA6358" w:rsidR="007F62B7" w:rsidRPr="001D2E79" w:rsidRDefault="007F62B7" w:rsidP="007F62B7">
            <w:pPr>
              <w:pStyle w:val="afc"/>
              <w:ind w:firstLine="0"/>
              <w:rPr>
                <w:color w:val="1A1A1A"/>
                <w:sz w:val="24"/>
              </w:rPr>
            </w:pPr>
            <w:r w:rsidRPr="001D2E79">
              <w:rPr>
                <w:color w:val="181818"/>
                <w:sz w:val="24"/>
              </w:rPr>
              <w:t>ул.</w:t>
            </w:r>
            <w:r w:rsidRPr="001D2E79">
              <w:rPr>
                <w:color w:val="181818"/>
                <w:spacing w:val="-1"/>
                <w:sz w:val="24"/>
              </w:rPr>
              <w:t xml:space="preserve"> </w:t>
            </w:r>
            <w:r w:rsidRPr="001D2E79">
              <w:rPr>
                <w:color w:val="161616"/>
                <w:spacing w:val="-2"/>
                <w:sz w:val="24"/>
              </w:rPr>
              <w:t>Октябрьская</w:t>
            </w:r>
          </w:p>
        </w:tc>
        <w:tc>
          <w:tcPr>
            <w:tcW w:w="1904" w:type="dxa"/>
          </w:tcPr>
          <w:p w14:paraId="724AFB14" w14:textId="1A21CB29" w:rsidR="007F62B7" w:rsidRPr="001D2E79" w:rsidRDefault="007F62B7" w:rsidP="007F62B7">
            <w:pPr>
              <w:pStyle w:val="afc"/>
              <w:ind w:firstLine="0"/>
              <w:rPr>
                <w:color w:val="131313"/>
                <w:spacing w:val="-5"/>
                <w:sz w:val="24"/>
              </w:rPr>
            </w:pPr>
            <w:r w:rsidRPr="001D2E79">
              <w:rPr>
                <w:color w:val="151515"/>
                <w:spacing w:val="-5"/>
                <w:sz w:val="24"/>
              </w:rPr>
              <w:t>460</w:t>
            </w:r>
          </w:p>
        </w:tc>
        <w:tc>
          <w:tcPr>
            <w:tcW w:w="1722" w:type="dxa"/>
          </w:tcPr>
          <w:p w14:paraId="418F1930" w14:textId="77777777" w:rsidR="007F62B7" w:rsidRPr="001D2E79" w:rsidRDefault="007F62B7" w:rsidP="007F62B7">
            <w:pPr>
              <w:pStyle w:val="afc"/>
              <w:ind w:firstLine="0"/>
              <w:rPr>
                <w:rFonts w:eastAsiaTheme="majorEastAsia"/>
                <w:sz w:val="24"/>
              </w:rPr>
            </w:pPr>
          </w:p>
        </w:tc>
        <w:tc>
          <w:tcPr>
            <w:tcW w:w="1743" w:type="dxa"/>
          </w:tcPr>
          <w:p w14:paraId="29C62812" w14:textId="77777777" w:rsidR="007F62B7" w:rsidRPr="001D2E79" w:rsidRDefault="007F62B7" w:rsidP="007F62B7">
            <w:pPr>
              <w:pStyle w:val="afc"/>
              <w:ind w:firstLine="0"/>
              <w:rPr>
                <w:rFonts w:eastAsiaTheme="majorEastAsia"/>
                <w:sz w:val="24"/>
              </w:rPr>
            </w:pPr>
          </w:p>
        </w:tc>
        <w:tc>
          <w:tcPr>
            <w:tcW w:w="1755" w:type="dxa"/>
          </w:tcPr>
          <w:p w14:paraId="31FC0804" w14:textId="77777777" w:rsidR="007F62B7" w:rsidRPr="001D2E79" w:rsidRDefault="007F62B7" w:rsidP="007F62B7">
            <w:pPr>
              <w:pStyle w:val="afc"/>
              <w:ind w:firstLine="0"/>
              <w:rPr>
                <w:rFonts w:eastAsiaTheme="majorEastAsia"/>
                <w:sz w:val="24"/>
              </w:rPr>
            </w:pPr>
          </w:p>
        </w:tc>
      </w:tr>
      <w:tr w:rsidR="007F62B7" w:rsidRPr="001D2E79" w14:paraId="72DA27D4" w14:textId="77777777" w:rsidTr="007F62B7">
        <w:tc>
          <w:tcPr>
            <w:tcW w:w="2447" w:type="dxa"/>
          </w:tcPr>
          <w:p w14:paraId="35C8EA13" w14:textId="1D7BB379" w:rsidR="007F62B7" w:rsidRPr="001D2E79" w:rsidRDefault="007F62B7" w:rsidP="007F62B7">
            <w:pPr>
              <w:pStyle w:val="afc"/>
              <w:ind w:firstLine="0"/>
              <w:rPr>
                <w:color w:val="1A1A1A"/>
                <w:sz w:val="24"/>
              </w:rPr>
            </w:pPr>
            <w:r w:rsidRPr="001D2E79">
              <w:rPr>
                <w:color w:val="1F1F1F"/>
                <w:sz w:val="24"/>
              </w:rPr>
              <w:t>ул.</w:t>
            </w:r>
            <w:r w:rsidRPr="001D2E79">
              <w:rPr>
                <w:color w:val="1F1F1F"/>
                <w:spacing w:val="-2"/>
                <w:sz w:val="24"/>
              </w:rPr>
              <w:t xml:space="preserve"> </w:t>
            </w:r>
            <w:r w:rsidRPr="001D2E79">
              <w:rPr>
                <w:color w:val="181818"/>
                <w:spacing w:val="-2"/>
                <w:sz w:val="24"/>
              </w:rPr>
              <w:t>Промысловая</w:t>
            </w:r>
          </w:p>
        </w:tc>
        <w:tc>
          <w:tcPr>
            <w:tcW w:w="1904" w:type="dxa"/>
          </w:tcPr>
          <w:p w14:paraId="77C8B809" w14:textId="2DA0D8B0" w:rsidR="007F62B7" w:rsidRPr="001D2E79" w:rsidRDefault="007F62B7" w:rsidP="007F62B7">
            <w:pPr>
              <w:pStyle w:val="afc"/>
              <w:ind w:firstLine="0"/>
              <w:rPr>
                <w:color w:val="131313"/>
                <w:spacing w:val="-5"/>
                <w:sz w:val="24"/>
              </w:rPr>
            </w:pPr>
            <w:r w:rsidRPr="001D2E79">
              <w:rPr>
                <w:color w:val="151515"/>
                <w:spacing w:val="-4"/>
                <w:sz w:val="24"/>
              </w:rPr>
              <w:t>1440</w:t>
            </w:r>
          </w:p>
        </w:tc>
        <w:tc>
          <w:tcPr>
            <w:tcW w:w="1722" w:type="dxa"/>
          </w:tcPr>
          <w:p w14:paraId="6A492901" w14:textId="77777777" w:rsidR="007F62B7" w:rsidRPr="001D2E79" w:rsidRDefault="007F62B7" w:rsidP="007F62B7">
            <w:pPr>
              <w:pStyle w:val="afc"/>
              <w:ind w:firstLine="0"/>
              <w:rPr>
                <w:rFonts w:eastAsiaTheme="majorEastAsia"/>
                <w:sz w:val="24"/>
              </w:rPr>
            </w:pPr>
          </w:p>
        </w:tc>
        <w:tc>
          <w:tcPr>
            <w:tcW w:w="1743" w:type="dxa"/>
          </w:tcPr>
          <w:p w14:paraId="13B6EF65" w14:textId="77777777" w:rsidR="007F62B7" w:rsidRPr="001D2E79" w:rsidRDefault="007F62B7" w:rsidP="007F62B7">
            <w:pPr>
              <w:pStyle w:val="afc"/>
              <w:ind w:firstLine="0"/>
              <w:rPr>
                <w:rFonts w:eastAsiaTheme="majorEastAsia"/>
                <w:sz w:val="24"/>
              </w:rPr>
            </w:pPr>
          </w:p>
        </w:tc>
        <w:tc>
          <w:tcPr>
            <w:tcW w:w="1755" w:type="dxa"/>
          </w:tcPr>
          <w:p w14:paraId="6C0ABBF9" w14:textId="77777777" w:rsidR="007F62B7" w:rsidRPr="001D2E79" w:rsidRDefault="007F62B7" w:rsidP="007F62B7">
            <w:pPr>
              <w:pStyle w:val="afc"/>
              <w:ind w:firstLine="0"/>
              <w:rPr>
                <w:rFonts w:eastAsiaTheme="majorEastAsia"/>
                <w:sz w:val="24"/>
              </w:rPr>
            </w:pPr>
          </w:p>
        </w:tc>
      </w:tr>
      <w:tr w:rsidR="007F62B7" w:rsidRPr="001D2E79" w14:paraId="60E9F8E8" w14:textId="77777777" w:rsidTr="007F62B7">
        <w:tc>
          <w:tcPr>
            <w:tcW w:w="2447" w:type="dxa"/>
          </w:tcPr>
          <w:p w14:paraId="3636F145" w14:textId="0EA5A677" w:rsidR="007F62B7" w:rsidRPr="001D2E79" w:rsidRDefault="007F62B7" w:rsidP="007F62B7">
            <w:pPr>
              <w:pStyle w:val="afc"/>
              <w:ind w:firstLine="0"/>
              <w:rPr>
                <w:color w:val="1A1A1A"/>
                <w:sz w:val="24"/>
              </w:rPr>
            </w:pPr>
            <w:r w:rsidRPr="001D2E79">
              <w:rPr>
                <w:color w:val="1A1A1A"/>
                <w:sz w:val="24"/>
              </w:rPr>
              <w:t>ул.</w:t>
            </w:r>
            <w:r w:rsidRPr="001D2E79">
              <w:rPr>
                <w:color w:val="1A1A1A"/>
                <w:spacing w:val="-4"/>
                <w:sz w:val="24"/>
              </w:rPr>
              <w:t xml:space="preserve"> </w:t>
            </w:r>
            <w:r w:rsidRPr="001D2E79">
              <w:rPr>
                <w:color w:val="181818"/>
                <w:spacing w:val="-2"/>
                <w:sz w:val="24"/>
              </w:rPr>
              <w:t>Шоссейная</w:t>
            </w:r>
          </w:p>
        </w:tc>
        <w:tc>
          <w:tcPr>
            <w:tcW w:w="1904" w:type="dxa"/>
          </w:tcPr>
          <w:p w14:paraId="74D2A447" w14:textId="03EFE47F" w:rsidR="007F62B7" w:rsidRPr="001D2E79" w:rsidRDefault="007F62B7" w:rsidP="007F62B7">
            <w:pPr>
              <w:pStyle w:val="afc"/>
              <w:ind w:firstLine="0"/>
              <w:rPr>
                <w:color w:val="131313"/>
                <w:spacing w:val="-5"/>
                <w:sz w:val="24"/>
              </w:rPr>
            </w:pPr>
            <w:r w:rsidRPr="001D2E79">
              <w:rPr>
                <w:color w:val="111111"/>
                <w:spacing w:val="-4"/>
                <w:sz w:val="24"/>
              </w:rPr>
              <w:t>1300</w:t>
            </w:r>
          </w:p>
        </w:tc>
        <w:tc>
          <w:tcPr>
            <w:tcW w:w="1722" w:type="dxa"/>
          </w:tcPr>
          <w:p w14:paraId="4FF52B2F" w14:textId="77777777" w:rsidR="007F62B7" w:rsidRPr="001D2E79" w:rsidRDefault="007F62B7" w:rsidP="007F62B7">
            <w:pPr>
              <w:pStyle w:val="afc"/>
              <w:ind w:firstLine="0"/>
              <w:rPr>
                <w:rFonts w:eastAsiaTheme="majorEastAsia"/>
                <w:sz w:val="24"/>
              </w:rPr>
            </w:pPr>
          </w:p>
        </w:tc>
        <w:tc>
          <w:tcPr>
            <w:tcW w:w="1743" w:type="dxa"/>
          </w:tcPr>
          <w:p w14:paraId="0B86796D" w14:textId="77777777" w:rsidR="007F62B7" w:rsidRPr="001D2E79" w:rsidRDefault="007F62B7" w:rsidP="007F62B7">
            <w:pPr>
              <w:pStyle w:val="afc"/>
              <w:ind w:firstLine="0"/>
              <w:rPr>
                <w:rFonts w:eastAsiaTheme="majorEastAsia"/>
                <w:sz w:val="24"/>
              </w:rPr>
            </w:pPr>
          </w:p>
        </w:tc>
        <w:tc>
          <w:tcPr>
            <w:tcW w:w="1755" w:type="dxa"/>
          </w:tcPr>
          <w:p w14:paraId="40ED0BC9" w14:textId="77777777" w:rsidR="007F62B7" w:rsidRPr="001D2E79" w:rsidRDefault="007F62B7" w:rsidP="007F62B7">
            <w:pPr>
              <w:pStyle w:val="afc"/>
              <w:ind w:firstLine="0"/>
              <w:rPr>
                <w:rFonts w:eastAsiaTheme="majorEastAsia"/>
                <w:sz w:val="24"/>
              </w:rPr>
            </w:pPr>
          </w:p>
        </w:tc>
      </w:tr>
      <w:tr w:rsidR="007F62B7" w:rsidRPr="001D2E79" w14:paraId="0C7D7EE5" w14:textId="77777777" w:rsidTr="007F62B7">
        <w:tc>
          <w:tcPr>
            <w:tcW w:w="2447" w:type="dxa"/>
          </w:tcPr>
          <w:p w14:paraId="0AFEC2C9" w14:textId="251D97A2" w:rsidR="007F62B7" w:rsidRPr="001D2E79" w:rsidRDefault="007F62B7" w:rsidP="007F62B7">
            <w:pPr>
              <w:pStyle w:val="afc"/>
              <w:ind w:firstLine="0"/>
              <w:rPr>
                <w:color w:val="1A1A1A"/>
                <w:sz w:val="24"/>
              </w:rPr>
            </w:pPr>
            <w:r w:rsidRPr="001D2E79">
              <w:rPr>
                <w:color w:val="1A1A1A"/>
                <w:sz w:val="24"/>
              </w:rPr>
              <w:t>ул.</w:t>
            </w:r>
            <w:r w:rsidRPr="001D2E79">
              <w:rPr>
                <w:color w:val="1A1A1A"/>
                <w:spacing w:val="-6"/>
                <w:sz w:val="24"/>
              </w:rPr>
              <w:t xml:space="preserve"> </w:t>
            </w:r>
            <w:r w:rsidRPr="001D2E79">
              <w:rPr>
                <w:color w:val="181818"/>
                <w:spacing w:val="-2"/>
                <w:sz w:val="24"/>
              </w:rPr>
              <w:t>Санаторная</w:t>
            </w:r>
          </w:p>
        </w:tc>
        <w:tc>
          <w:tcPr>
            <w:tcW w:w="1904" w:type="dxa"/>
          </w:tcPr>
          <w:p w14:paraId="6A835F13" w14:textId="7B4EDDDE" w:rsidR="007F62B7" w:rsidRPr="001D2E79" w:rsidRDefault="007F62B7" w:rsidP="007F62B7">
            <w:pPr>
              <w:pStyle w:val="afc"/>
              <w:ind w:firstLine="0"/>
              <w:rPr>
                <w:color w:val="131313"/>
                <w:spacing w:val="-5"/>
                <w:sz w:val="24"/>
              </w:rPr>
            </w:pPr>
            <w:r w:rsidRPr="001D2E79">
              <w:rPr>
                <w:color w:val="0F0F0F"/>
                <w:spacing w:val="-5"/>
                <w:sz w:val="24"/>
              </w:rPr>
              <w:t>600</w:t>
            </w:r>
          </w:p>
        </w:tc>
        <w:tc>
          <w:tcPr>
            <w:tcW w:w="1722" w:type="dxa"/>
          </w:tcPr>
          <w:p w14:paraId="4CE355BC" w14:textId="77777777" w:rsidR="007F62B7" w:rsidRPr="001D2E79" w:rsidRDefault="007F62B7" w:rsidP="007F62B7">
            <w:pPr>
              <w:pStyle w:val="afc"/>
              <w:ind w:firstLine="0"/>
              <w:rPr>
                <w:rFonts w:eastAsiaTheme="majorEastAsia"/>
                <w:sz w:val="24"/>
              </w:rPr>
            </w:pPr>
          </w:p>
        </w:tc>
        <w:tc>
          <w:tcPr>
            <w:tcW w:w="1743" w:type="dxa"/>
          </w:tcPr>
          <w:p w14:paraId="485CF479" w14:textId="77777777" w:rsidR="007F62B7" w:rsidRPr="001D2E79" w:rsidRDefault="007F62B7" w:rsidP="007F62B7">
            <w:pPr>
              <w:pStyle w:val="afc"/>
              <w:ind w:firstLine="0"/>
              <w:rPr>
                <w:rFonts w:eastAsiaTheme="majorEastAsia"/>
                <w:sz w:val="24"/>
              </w:rPr>
            </w:pPr>
          </w:p>
        </w:tc>
        <w:tc>
          <w:tcPr>
            <w:tcW w:w="1755" w:type="dxa"/>
          </w:tcPr>
          <w:p w14:paraId="311BA45E" w14:textId="77777777" w:rsidR="007F62B7" w:rsidRPr="001D2E79" w:rsidRDefault="007F62B7" w:rsidP="007F62B7">
            <w:pPr>
              <w:pStyle w:val="afc"/>
              <w:ind w:firstLine="0"/>
              <w:rPr>
                <w:rFonts w:eastAsiaTheme="majorEastAsia"/>
                <w:sz w:val="24"/>
              </w:rPr>
            </w:pPr>
          </w:p>
        </w:tc>
      </w:tr>
      <w:tr w:rsidR="007F62B7" w:rsidRPr="001D2E79" w14:paraId="5C407173" w14:textId="77777777" w:rsidTr="007F62B7">
        <w:tc>
          <w:tcPr>
            <w:tcW w:w="2447" w:type="dxa"/>
          </w:tcPr>
          <w:p w14:paraId="4579DB60" w14:textId="1BA27A72" w:rsidR="007F62B7" w:rsidRPr="001D2E79" w:rsidRDefault="007F62B7" w:rsidP="007F62B7">
            <w:pPr>
              <w:pStyle w:val="afc"/>
              <w:ind w:firstLine="0"/>
              <w:rPr>
                <w:color w:val="1A1A1A"/>
                <w:sz w:val="24"/>
              </w:rPr>
            </w:pPr>
            <w:r w:rsidRPr="001D2E79">
              <w:rPr>
                <w:color w:val="1F1F1F"/>
                <w:sz w:val="24"/>
              </w:rPr>
              <w:t>ул.</w:t>
            </w:r>
            <w:r w:rsidRPr="001D2E79">
              <w:rPr>
                <w:color w:val="1F1F1F"/>
                <w:spacing w:val="-6"/>
                <w:sz w:val="24"/>
              </w:rPr>
              <w:t xml:space="preserve"> </w:t>
            </w:r>
            <w:r w:rsidRPr="001D2E79">
              <w:rPr>
                <w:color w:val="111111"/>
                <w:spacing w:val="-2"/>
                <w:sz w:val="24"/>
              </w:rPr>
              <w:t>Сенотрусова</w:t>
            </w:r>
          </w:p>
        </w:tc>
        <w:tc>
          <w:tcPr>
            <w:tcW w:w="1904" w:type="dxa"/>
          </w:tcPr>
          <w:p w14:paraId="6EE1D6F3" w14:textId="4340375D" w:rsidR="007F62B7" w:rsidRPr="001D2E79" w:rsidRDefault="007F62B7" w:rsidP="007F62B7">
            <w:pPr>
              <w:pStyle w:val="afc"/>
              <w:ind w:firstLine="0"/>
              <w:rPr>
                <w:color w:val="131313"/>
                <w:spacing w:val="-5"/>
                <w:sz w:val="24"/>
              </w:rPr>
            </w:pPr>
            <w:r w:rsidRPr="001D2E79">
              <w:rPr>
                <w:color w:val="151515"/>
                <w:spacing w:val="-5"/>
                <w:sz w:val="24"/>
              </w:rPr>
              <w:t>400</w:t>
            </w:r>
          </w:p>
        </w:tc>
        <w:tc>
          <w:tcPr>
            <w:tcW w:w="1722" w:type="dxa"/>
          </w:tcPr>
          <w:p w14:paraId="690029C0" w14:textId="77777777" w:rsidR="007F62B7" w:rsidRPr="001D2E79" w:rsidRDefault="007F62B7" w:rsidP="007F62B7">
            <w:pPr>
              <w:pStyle w:val="afc"/>
              <w:ind w:firstLine="0"/>
              <w:rPr>
                <w:rFonts w:eastAsiaTheme="majorEastAsia"/>
                <w:sz w:val="24"/>
              </w:rPr>
            </w:pPr>
          </w:p>
        </w:tc>
        <w:tc>
          <w:tcPr>
            <w:tcW w:w="1743" w:type="dxa"/>
          </w:tcPr>
          <w:p w14:paraId="464EA628" w14:textId="77777777" w:rsidR="007F62B7" w:rsidRPr="001D2E79" w:rsidRDefault="007F62B7" w:rsidP="007F62B7">
            <w:pPr>
              <w:pStyle w:val="afc"/>
              <w:ind w:firstLine="0"/>
              <w:rPr>
                <w:rFonts w:eastAsiaTheme="majorEastAsia"/>
                <w:sz w:val="24"/>
              </w:rPr>
            </w:pPr>
          </w:p>
        </w:tc>
        <w:tc>
          <w:tcPr>
            <w:tcW w:w="1755" w:type="dxa"/>
          </w:tcPr>
          <w:p w14:paraId="52492C97" w14:textId="77777777" w:rsidR="007F62B7" w:rsidRPr="001D2E79" w:rsidRDefault="007F62B7" w:rsidP="007F62B7">
            <w:pPr>
              <w:pStyle w:val="afc"/>
              <w:ind w:firstLine="0"/>
              <w:rPr>
                <w:rFonts w:eastAsiaTheme="majorEastAsia"/>
                <w:sz w:val="24"/>
              </w:rPr>
            </w:pPr>
          </w:p>
        </w:tc>
      </w:tr>
      <w:tr w:rsidR="007F62B7" w:rsidRPr="001D2E79" w14:paraId="695CB4D0" w14:textId="77777777" w:rsidTr="007F62B7">
        <w:tc>
          <w:tcPr>
            <w:tcW w:w="2447" w:type="dxa"/>
          </w:tcPr>
          <w:p w14:paraId="2F4D2564" w14:textId="1198BD5C" w:rsidR="007F62B7" w:rsidRPr="001D2E79" w:rsidRDefault="007F62B7" w:rsidP="007F62B7">
            <w:pPr>
              <w:pStyle w:val="afc"/>
              <w:ind w:firstLine="0"/>
              <w:rPr>
                <w:color w:val="1A1A1A"/>
                <w:sz w:val="24"/>
              </w:rPr>
            </w:pPr>
            <w:r w:rsidRPr="001D2E79">
              <w:rPr>
                <w:color w:val="161616"/>
                <w:sz w:val="24"/>
              </w:rPr>
              <w:t>ул.</w:t>
            </w:r>
            <w:r w:rsidRPr="001D2E79">
              <w:rPr>
                <w:color w:val="161616"/>
                <w:spacing w:val="-2"/>
                <w:sz w:val="24"/>
              </w:rPr>
              <w:t xml:space="preserve"> </w:t>
            </w:r>
            <w:r w:rsidRPr="001D2E79">
              <w:rPr>
                <w:color w:val="151515"/>
                <w:spacing w:val="-2"/>
                <w:sz w:val="24"/>
              </w:rPr>
              <w:t>Парковая</w:t>
            </w:r>
          </w:p>
        </w:tc>
        <w:tc>
          <w:tcPr>
            <w:tcW w:w="1904" w:type="dxa"/>
          </w:tcPr>
          <w:p w14:paraId="3DA03449" w14:textId="2BA52C58" w:rsidR="007F62B7" w:rsidRPr="001D2E79" w:rsidRDefault="007F62B7" w:rsidP="007F62B7">
            <w:pPr>
              <w:pStyle w:val="afc"/>
              <w:ind w:firstLine="0"/>
              <w:rPr>
                <w:color w:val="131313"/>
                <w:spacing w:val="-5"/>
                <w:sz w:val="24"/>
              </w:rPr>
            </w:pPr>
            <w:r w:rsidRPr="001D2E79">
              <w:rPr>
                <w:color w:val="111111"/>
                <w:spacing w:val="-5"/>
                <w:w w:val="90"/>
                <w:sz w:val="24"/>
              </w:rPr>
              <w:t>600</w:t>
            </w:r>
          </w:p>
        </w:tc>
        <w:tc>
          <w:tcPr>
            <w:tcW w:w="1722" w:type="dxa"/>
          </w:tcPr>
          <w:p w14:paraId="4602AEE2" w14:textId="77777777" w:rsidR="007F62B7" w:rsidRPr="001D2E79" w:rsidRDefault="007F62B7" w:rsidP="007F62B7">
            <w:pPr>
              <w:pStyle w:val="afc"/>
              <w:ind w:firstLine="0"/>
              <w:rPr>
                <w:rFonts w:eastAsiaTheme="majorEastAsia"/>
                <w:sz w:val="24"/>
              </w:rPr>
            </w:pPr>
          </w:p>
        </w:tc>
        <w:tc>
          <w:tcPr>
            <w:tcW w:w="1743" w:type="dxa"/>
          </w:tcPr>
          <w:p w14:paraId="6FFBF030" w14:textId="77777777" w:rsidR="007F62B7" w:rsidRPr="001D2E79" w:rsidRDefault="007F62B7" w:rsidP="007F62B7">
            <w:pPr>
              <w:pStyle w:val="afc"/>
              <w:ind w:firstLine="0"/>
              <w:rPr>
                <w:rFonts w:eastAsiaTheme="majorEastAsia"/>
                <w:sz w:val="24"/>
              </w:rPr>
            </w:pPr>
          </w:p>
        </w:tc>
        <w:tc>
          <w:tcPr>
            <w:tcW w:w="1755" w:type="dxa"/>
          </w:tcPr>
          <w:p w14:paraId="2F3A4458" w14:textId="77777777" w:rsidR="007F62B7" w:rsidRPr="001D2E79" w:rsidRDefault="007F62B7" w:rsidP="007F62B7">
            <w:pPr>
              <w:pStyle w:val="afc"/>
              <w:ind w:firstLine="0"/>
              <w:rPr>
                <w:rFonts w:eastAsiaTheme="majorEastAsia"/>
                <w:sz w:val="24"/>
              </w:rPr>
            </w:pPr>
          </w:p>
        </w:tc>
      </w:tr>
      <w:tr w:rsidR="007F62B7" w:rsidRPr="001D2E79" w14:paraId="2EED8ECC" w14:textId="77777777" w:rsidTr="007F62B7">
        <w:tc>
          <w:tcPr>
            <w:tcW w:w="2447" w:type="dxa"/>
          </w:tcPr>
          <w:p w14:paraId="24918F64" w14:textId="7AA2EF1A" w:rsidR="007F62B7" w:rsidRPr="001D2E79" w:rsidRDefault="007F62B7" w:rsidP="007F62B7">
            <w:pPr>
              <w:pStyle w:val="afc"/>
              <w:ind w:firstLine="0"/>
              <w:rPr>
                <w:color w:val="1A1A1A"/>
                <w:sz w:val="24"/>
              </w:rPr>
            </w:pPr>
            <w:r w:rsidRPr="001D2E79">
              <w:rPr>
                <w:color w:val="161616"/>
                <w:sz w:val="24"/>
              </w:rPr>
              <w:t>пер.</w:t>
            </w:r>
            <w:r w:rsidRPr="001D2E79">
              <w:rPr>
                <w:color w:val="161616"/>
                <w:spacing w:val="-8"/>
                <w:sz w:val="24"/>
              </w:rPr>
              <w:t xml:space="preserve"> </w:t>
            </w:r>
            <w:r w:rsidRPr="001D2E79">
              <w:rPr>
                <w:color w:val="161616"/>
                <w:spacing w:val="-2"/>
                <w:sz w:val="24"/>
              </w:rPr>
              <w:t>Ольгинский</w:t>
            </w:r>
          </w:p>
        </w:tc>
        <w:tc>
          <w:tcPr>
            <w:tcW w:w="1904" w:type="dxa"/>
          </w:tcPr>
          <w:p w14:paraId="7F36C485" w14:textId="57BBAF0E" w:rsidR="007F62B7" w:rsidRPr="001D2E79" w:rsidRDefault="007F62B7" w:rsidP="007F62B7">
            <w:pPr>
              <w:pStyle w:val="afc"/>
              <w:ind w:firstLine="0"/>
              <w:rPr>
                <w:color w:val="131313"/>
                <w:spacing w:val="-5"/>
                <w:sz w:val="24"/>
              </w:rPr>
            </w:pPr>
            <w:r w:rsidRPr="001D2E79">
              <w:rPr>
                <w:color w:val="151515"/>
                <w:spacing w:val="-5"/>
                <w:sz w:val="24"/>
              </w:rPr>
              <w:t>640</w:t>
            </w:r>
          </w:p>
        </w:tc>
        <w:tc>
          <w:tcPr>
            <w:tcW w:w="1722" w:type="dxa"/>
          </w:tcPr>
          <w:p w14:paraId="731E104F" w14:textId="77777777" w:rsidR="007F62B7" w:rsidRPr="001D2E79" w:rsidRDefault="007F62B7" w:rsidP="007F62B7">
            <w:pPr>
              <w:pStyle w:val="afc"/>
              <w:ind w:firstLine="0"/>
              <w:rPr>
                <w:rFonts w:eastAsiaTheme="majorEastAsia"/>
                <w:sz w:val="24"/>
              </w:rPr>
            </w:pPr>
          </w:p>
        </w:tc>
        <w:tc>
          <w:tcPr>
            <w:tcW w:w="1743" w:type="dxa"/>
          </w:tcPr>
          <w:p w14:paraId="6364996A" w14:textId="77777777" w:rsidR="007F62B7" w:rsidRPr="001D2E79" w:rsidRDefault="007F62B7" w:rsidP="007F62B7">
            <w:pPr>
              <w:pStyle w:val="afc"/>
              <w:ind w:firstLine="0"/>
              <w:rPr>
                <w:rFonts w:eastAsiaTheme="majorEastAsia"/>
                <w:sz w:val="24"/>
              </w:rPr>
            </w:pPr>
          </w:p>
        </w:tc>
        <w:tc>
          <w:tcPr>
            <w:tcW w:w="1755" w:type="dxa"/>
          </w:tcPr>
          <w:p w14:paraId="255E54F2" w14:textId="77777777" w:rsidR="007F62B7" w:rsidRPr="001D2E79" w:rsidRDefault="007F62B7" w:rsidP="007F62B7">
            <w:pPr>
              <w:pStyle w:val="afc"/>
              <w:ind w:firstLine="0"/>
              <w:rPr>
                <w:rFonts w:eastAsiaTheme="majorEastAsia"/>
                <w:sz w:val="24"/>
              </w:rPr>
            </w:pPr>
          </w:p>
        </w:tc>
      </w:tr>
      <w:tr w:rsidR="007F62B7" w:rsidRPr="001D2E79" w14:paraId="32A463A2" w14:textId="77777777" w:rsidTr="007F62B7">
        <w:tc>
          <w:tcPr>
            <w:tcW w:w="2447" w:type="dxa"/>
          </w:tcPr>
          <w:p w14:paraId="68C21497" w14:textId="56379A9B" w:rsidR="007F62B7" w:rsidRPr="001D2E79" w:rsidRDefault="007F62B7" w:rsidP="007F62B7">
            <w:pPr>
              <w:pStyle w:val="afc"/>
              <w:ind w:firstLine="0"/>
              <w:rPr>
                <w:color w:val="1A1A1A"/>
                <w:sz w:val="24"/>
              </w:rPr>
            </w:pPr>
            <w:r w:rsidRPr="001D2E79">
              <w:rPr>
                <w:color w:val="161616"/>
                <w:sz w:val="24"/>
              </w:rPr>
              <w:t>пер.</w:t>
            </w:r>
            <w:r w:rsidRPr="001D2E79">
              <w:rPr>
                <w:color w:val="161616"/>
                <w:spacing w:val="-6"/>
                <w:sz w:val="24"/>
              </w:rPr>
              <w:t xml:space="preserve"> </w:t>
            </w:r>
            <w:r w:rsidRPr="001D2E79">
              <w:rPr>
                <w:color w:val="181818"/>
                <w:spacing w:val="-2"/>
                <w:sz w:val="24"/>
              </w:rPr>
              <w:t>Школьный</w:t>
            </w:r>
          </w:p>
        </w:tc>
        <w:tc>
          <w:tcPr>
            <w:tcW w:w="1904" w:type="dxa"/>
          </w:tcPr>
          <w:p w14:paraId="789CC3B6" w14:textId="2E330314" w:rsidR="007F62B7" w:rsidRPr="001D2E79" w:rsidRDefault="007F62B7" w:rsidP="007F62B7">
            <w:pPr>
              <w:pStyle w:val="afc"/>
              <w:ind w:firstLine="0"/>
              <w:rPr>
                <w:color w:val="131313"/>
                <w:spacing w:val="-5"/>
                <w:sz w:val="24"/>
              </w:rPr>
            </w:pPr>
            <w:r w:rsidRPr="001D2E79">
              <w:rPr>
                <w:color w:val="0C0C0C"/>
                <w:spacing w:val="-5"/>
                <w:sz w:val="24"/>
              </w:rPr>
              <w:t>300</w:t>
            </w:r>
          </w:p>
        </w:tc>
        <w:tc>
          <w:tcPr>
            <w:tcW w:w="1722" w:type="dxa"/>
          </w:tcPr>
          <w:p w14:paraId="310D1BAC" w14:textId="77777777" w:rsidR="007F62B7" w:rsidRPr="001D2E79" w:rsidRDefault="007F62B7" w:rsidP="007F62B7">
            <w:pPr>
              <w:pStyle w:val="afc"/>
              <w:ind w:firstLine="0"/>
              <w:rPr>
                <w:rFonts w:eastAsiaTheme="majorEastAsia"/>
                <w:sz w:val="24"/>
              </w:rPr>
            </w:pPr>
          </w:p>
        </w:tc>
        <w:tc>
          <w:tcPr>
            <w:tcW w:w="1743" w:type="dxa"/>
          </w:tcPr>
          <w:p w14:paraId="5EEB6761" w14:textId="77777777" w:rsidR="007F62B7" w:rsidRPr="001D2E79" w:rsidRDefault="007F62B7" w:rsidP="007F62B7">
            <w:pPr>
              <w:pStyle w:val="afc"/>
              <w:ind w:firstLine="0"/>
              <w:rPr>
                <w:rFonts w:eastAsiaTheme="majorEastAsia"/>
                <w:sz w:val="24"/>
              </w:rPr>
            </w:pPr>
          </w:p>
        </w:tc>
        <w:tc>
          <w:tcPr>
            <w:tcW w:w="1755" w:type="dxa"/>
          </w:tcPr>
          <w:p w14:paraId="07E9E289" w14:textId="77777777" w:rsidR="007F62B7" w:rsidRPr="001D2E79" w:rsidRDefault="007F62B7" w:rsidP="007F62B7">
            <w:pPr>
              <w:pStyle w:val="afc"/>
              <w:ind w:firstLine="0"/>
              <w:rPr>
                <w:rFonts w:eastAsiaTheme="majorEastAsia"/>
                <w:sz w:val="24"/>
              </w:rPr>
            </w:pPr>
          </w:p>
        </w:tc>
      </w:tr>
      <w:tr w:rsidR="007F62B7" w:rsidRPr="001D2E79" w14:paraId="706DA90D" w14:textId="77777777" w:rsidTr="007F62B7">
        <w:tc>
          <w:tcPr>
            <w:tcW w:w="2447" w:type="dxa"/>
          </w:tcPr>
          <w:p w14:paraId="678F0ABA" w14:textId="7609D6C7" w:rsidR="007F62B7" w:rsidRPr="001D2E79" w:rsidRDefault="007F62B7" w:rsidP="007F62B7">
            <w:pPr>
              <w:pStyle w:val="afc"/>
              <w:ind w:firstLine="0"/>
              <w:rPr>
                <w:color w:val="1A1A1A"/>
                <w:sz w:val="24"/>
              </w:rPr>
            </w:pPr>
            <w:r w:rsidRPr="001D2E79">
              <w:rPr>
                <w:color w:val="1A1A1A"/>
                <w:sz w:val="24"/>
              </w:rPr>
              <w:t>пер.</w:t>
            </w:r>
            <w:r w:rsidRPr="001D2E79">
              <w:rPr>
                <w:color w:val="1A1A1A"/>
                <w:spacing w:val="-12"/>
                <w:sz w:val="24"/>
              </w:rPr>
              <w:t xml:space="preserve"> </w:t>
            </w:r>
            <w:r w:rsidRPr="001D2E79">
              <w:rPr>
                <w:color w:val="161616"/>
                <w:spacing w:val="-2"/>
                <w:sz w:val="24"/>
              </w:rPr>
              <w:t>Дорожный</w:t>
            </w:r>
          </w:p>
        </w:tc>
        <w:tc>
          <w:tcPr>
            <w:tcW w:w="1904" w:type="dxa"/>
          </w:tcPr>
          <w:p w14:paraId="759B6958" w14:textId="72817931" w:rsidR="007F62B7" w:rsidRPr="001D2E79" w:rsidRDefault="007F62B7" w:rsidP="007F62B7">
            <w:pPr>
              <w:pStyle w:val="afc"/>
              <w:ind w:firstLine="0"/>
              <w:rPr>
                <w:color w:val="131313"/>
                <w:spacing w:val="-5"/>
                <w:sz w:val="24"/>
              </w:rPr>
            </w:pPr>
            <w:r w:rsidRPr="001D2E79">
              <w:rPr>
                <w:color w:val="131313"/>
                <w:spacing w:val="-5"/>
                <w:sz w:val="24"/>
              </w:rPr>
              <w:t>440</w:t>
            </w:r>
          </w:p>
        </w:tc>
        <w:tc>
          <w:tcPr>
            <w:tcW w:w="1722" w:type="dxa"/>
          </w:tcPr>
          <w:p w14:paraId="662544C2" w14:textId="77777777" w:rsidR="007F62B7" w:rsidRPr="001D2E79" w:rsidRDefault="007F62B7" w:rsidP="007F62B7">
            <w:pPr>
              <w:pStyle w:val="afc"/>
              <w:ind w:firstLine="0"/>
              <w:rPr>
                <w:rFonts w:eastAsiaTheme="majorEastAsia"/>
                <w:sz w:val="24"/>
              </w:rPr>
            </w:pPr>
          </w:p>
        </w:tc>
        <w:tc>
          <w:tcPr>
            <w:tcW w:w="1743" w:type="dxa"/>
          </w:tcPr>
          <w:p w14:paraId="3ECBC6FB" w14:textId="77777777" w:rsidR="007F62B7" w:rsidRPr="001D2E79" w:rsidRDefault="007F62B7" w:rsidP="007F62B7">
            <w:pPr>
              <w:pStyle w:val="afc"/>
              <w:ind w:firstLine="0"/>
              <w:rPr>
                <w:rFonts w:eastAsiaTheme="majorEastAsia"/>
                <w:sz w:val="24"/>
              </w:rPr>
            </w:pPr>
          </w:p>
        </w:tc>
        <w:tc>
          <w:tcPr>
            <w:tcW w:w="1755" w:type="dxa"/>
          </w:tcPr>
          <w:p w14:paraId="2A9D525E" w14:textId="77777777" w:rsidR="007F62B7" w:rsidRPr="001D2E79" w:rsidRDefault="007F62B7" w:rsidP="007F62B7">
            <w:pPr>
              <w:pStyle w:val="afc"/>
              <w:ind w:firstLine="0"/>
              <w:rPr>
                <w:rFonts w:eastAsiaTheme="majorEastAsia"/>
                <w:sz w:val="24"/>
              </w:rPr>
            </w:pPr>
          </w:p>
        </w:tc>
      </w:tr>
      <w:tr w:rsidR="007F62B7" w:rsidRPr="001D2E79" w14:paraId="3E56D2B3" w14:textId="77777777" w:rsidTr="007F62B7">
        <w:tc>
          <w:tcPr>
            <w:tcW w:w="2447" w:type="dxa"/>
          </w:tcPr>
          <w:p w14:paraId="39FB4DCF" w14:textId="6C133207" w:rsidR="007F62B7" w:rsidRPr="001D2E79" w:rsidRDefault="007F62B7" w:rsidP="007F62B7">
            <w:pPr>
              <w:pStyle w:val="afc"/>
              <w:ind w:firstLine="0"/>
              <w:rPr>
                <w:color w:val="1A1A1A"/>
                <w:sz w:val="24"/>
              </w:rPr>
            </w:pPr>
            <w:r w:rsidRPr="001D2E79">
              <w:rPr>
                <w:color w:val="181818"/>
                <w:sz w:val="24"/>
              </w:rPr>
              <w:t>пер.</w:t>
            </w:r>
            <w:r w:rsidRPr="001D2E79">
              <w:rPr>
                <w:color w:val="181818"/>
                <w:spacing w:val="-3"/>
                <w:sz w:val="24"/>
              </w:rPr>
              <w:t xml:space="preserve"> </w:t>
            </w:r>
            <w:r w:rsidRPr="001D2E79">
              <w:rPr>
                <w:color w:val="161616"/>
                <w:spacing w:val="-2"/>
                <w:sz w:val="24"/>
              </w:rPr>
              <w:t>Речной</w:t>
            </w:r>
          </w:p>
        </w:tc>
        <w:tc>
          <w:tcPr>
            <w:tcW w:w="1904" w:type="dxa"/>
          </w:tcPr>
          <w:p w14:paraId="78E4E23A" w14:textId="37731FAB" w:rsidR="007F62B7" w:rsidRPr="001D2E79" w:rsidRDefault="007F62B7" w:rsidP="007F62B7">
            <w:pPr>
              <w:pStyle w:val="afc"/>
              <w:ind w:firstLine="0"/>
              <w:rPr>
                <w:color w:val="131313"/>
                <w:spacing w:val="-5"/>
                <w:sz w:val="24"/>
              </w:rPr>
            </w:pPr>
            <w:r w:rsidRPr="001D2E79">
              <w:rPr>
                <w:color w:val="0F0F0F"/>
                <w:spacing w:val="-5"/>
                <w:sz w:val="24"/>
              </w:rPr>
              <w:t>540</w:t>
            </w:r>
          </w:p>
        </w:tc>
        <w:tc>
          <w:tcPr>
            <w:tcW w:w="1722" w:type="dxa"/>
          </w:tcPr>
          <w:p w14:paraId="7FC7B7B6" w14:textId="77777777" w:rsidR="007F62B7" w:rsidRPr="001D2E79" w:rsidRDefault="007F62B7" w:rsidP="007F62B7">
            <w:pPr>
              <w:pStyle w:val="afc"/>
              <w:ind w:firstLine="0"/>
              <w:rPr>
                <w:rFonts w:eastAsiaTheme="majorEastAsia"/>
                <w:sz w:val="24"/>
              </w:rPr>
            </w:pPr>
          </w:p>
        </w:tc>
        <w:tc>
          <w:tcPr>
            <w:tcW w:w="1743" w:type="dxa"/>
          </w:tcPr>
          <w:p w14:paraId="2BDFD002" w14:textId="77777777" w:rsidR="007F62B7" w:rsidRPr="001D2E79" w:rsidRDefault="007F62B7" w:rsidP="007F62B7">
            <w:pPr>
              <w:pStyle w:val="afc"/>
              <w:ind w:firstLine="0"/>
              <w:rPr>
                <w:rFonts w:eastAsiaTheme="majorEastAsia"/>
                <w:sz w:val="24"/>
              </w:rPr>
            </w:pPr>
          </w:p>
        </w:tc>
        <w:tc>
          <w:tcPr>
            <w:tcW w:w="1755" w:type="dxa"/>
          </w:tcPr>
          <w:p w14:paraId="443B9F30" w14:textId="77777777" w:rsidR="007F62B7" w:rsidRPr="001D2E79" w:rsidRDefault="007F62B7" w:rsidP="007F62B7">
            <w:pPr>
              <w:pStyle w:val="afc"/>
              <w:ind w:firstLine="0"/>
              <w:rPr>
                <w:rFonts w:eastAsiaTheme="majorEastAsia"/>
                <w:sz w:val="24"/>
              </w:rPr>
            </w:pPr>
          </w:p>
        </w:tc>
      </w:tr>
      <w:tr w:rsidR="007F62B7" w:rsidRPr="001D2E79" w14:paraId="6697E608" w14:textId="77777777" w:rsidTr="007F62B7">
        <w:tc>
          <w:tcPr>
            <w:tcW w:w="2447" w:type="dxa"/>
          </w:tcPr>
          <w:p w14:paraId="23DDE3D6" w14:textId="5692B6F7" w:rsidR="007F62B7" w:rsidRPr="001D2E79" w:rsidRDefault="007F62B7" w:rsidP="007F62B7">
            <w:pPr>
              <w:pStyle w:val="afc"/>
              <w:ind w:firstLine="0"/>
              <w:rPr>
                <w:color w:val="1A1A1A"/>
                <w:sz w:val="24"/>
              </w:rPr>
            </w:pPr>
            <w:r w:rsidRPr="001D2E79">
              <w:rPr>
                <w:color w:val="181818"/>
                <w:sz w:val="24"/>
              </w:rPr>
              <w:t>ул.</w:t>
            </w:r>
            <w:r w:rsidRPr="001D2E79">
              <w:rPr>
                <w:color w:val="181818"/>
                <w:spacing w:val="3"/>
                <w:sz w:val="24"/>
              </w:rPr>
              <w:t xml:space="preserve"> </w:t>
            </w:r>
            <w:r w:rsidRPr="001D2E79">
              <w:rPr>
                <w:color w:val="111111"/>
                <w:spacing w:val="-2"/>
                <w:sz w:val="24"/>
              </w:rPr>
              <w:t>Черемуховая</w:t>
            </w:r>
          </w:p>
        </w:tc>
        <w:tc>
          <w:tcPr>
            <w:tcW w:w="1904" w:type="dxa"/>
          </w:tcPr>
          <w:p w14:paraId="127A552C" w14:textId="55820562" w:rsidR="007F62B7" w:rsidRPr="001D2E79" w:rsidRDefault="007F62B7" w:rsidP="007F62B7">
            <w:pPr>
              <w:pStyle w:val="afc"/>
              <w:ind w:firstLine="0"/>
              <w:rPr>
                <w:color w:val="131313"/>
                <w:spacing w:val="-5"/>
                <w:sz w:val="24"/>
              </w:rPr>
            </w:pPr>
            <w:r w:rsidRPr="001D2E79">
              <w:rPr>
                <w:color w:val="161616"/>
                <w:spacing w:val="-5"/>
                <w:sz w:val="24"/>
              </w:rPr>
              <w:t>920</w:t>
            </w:r>
          </w:p>
        </w:tc>
        <w:tc>
          <w:tcPr>
            <w:tcW w:w="1722" w:type="dxa"/>
          </w:tcPr>
          <w:p w14:paraId="7A2236F2" w14:textId="77777777" w:rsidR="007F62B7" w:rsidRPr="001D2E79" w:rsidRDefault="007F62B7" w:rsidP="007F62B7">
            <w:pPr>
              <w:pStyle w:val="afc"/>
              <w:ind w:firstLine="0"/>
              <w:rPr>
                <w:rFonts w:eastAsiaTheme="majorEastAsia"/>
                <w:sz w:val="24"/>
              </w:rPr>
            </w:pPr>
          </w:p>
        </w:tc>
        <w:tc>
          <w:tcPr>
            <w:tcW w:w="1743" w:type="dxa"/>
          </w:tcPr>
          <w:p w14:paraId="0DA2EA70" w14:textId="77777777" w:rsidR="007F62B7" w:rsidRPr="001D2E79" w:rsidRDefault="007F62B7" w:rsidP="007F62B7">
            <w:pPr>
              <w:pStyle w:val="afc"/>
              <w:ind w:firstLine="0"/>
              <w:rPr>
                <w:rFonts w:eastAsiaTheme="majorEastAsia"/>
                <w:sz w:val="24"/>
              </w:rPr>
            </w:pPr>
          </w:p>
        </w:tc>
        <w:tc>
          <w:tcPr>
            <w:tcW w:w="1755" w:type="dxa"/>
          </w:tcPr>
          <w:p w14:paraId="3E087C5E" w14:textId="77777777" w:rsidR="007F62B7" w:rsidRPr="001D2E79" w:rsidRDefault="007F62B7" w:rsidP="007F62B7">
            <w:pPr>
              <w:pStyle w:val="afc"/>
              <w:ind w:firstLine="0"/>
              <w:rPr>
                <w:rFonts w:eastAsiaTheme="majorEastAsia"/>
                <w:sz w:val="24"/>
              </w:rPr>
            </w:pPr>
          </w:p>
        </w:tc>
      </w:tr>
      <w:tr w:rsidR="007F62B7" w:rsidRPr="001D2E79" w14:paraId="551946B2" w14:textId="77777777" w:rsidTr="007F62B7">
        <w:tc>
          <w:tcPr>
            <w:tcW w:w="2447" w:type="dxa"/>
          </w:tcPr>
          <w:p w14:paraId="6C60B079" w14:textId="781570C4" w:rsidR="007F62B7" w:rsidRPr="001D2E79" w:rsidRDefault="007F62B7" w:rsidP="007F62B7">
            <w:pPr>
              <w:pStyle w:val="afc"/>
              <w:ind w:firstLine="0"/>
              <w:rPr>
                <w:color w:val="1A1A1A"/>
                <w:sz w:val="24"/>
              </w:rPr>
            </w:pPr>
            <w:r w:rsidRPr="001D2E79">
              <w:rPr>
                <w:color w:val="1C1C1C"/>
                <w:sz w:val="24"/>
              </w:rPr>
              <w:lastRenderedPageBreak/>
              <w:t>ул.</w:t>
            </w:r>
            <w:r w:rsidRPr="001D2E79">
              <w:rPr>
                <w:color w:val="1C1C1C"/>
                <w:spacing w:val="-9"/>
                <w:sz w:val="24"/>
              </w:rPr>
              <w:t xml:space="preserve"> </w:t>
            </w:r>
            <w:r w:rsidRPr="001D2E79">
              <w:rPr>
                <w:color w:val="151515"/>
                <w:spacing w:val="-2"/>
                <w:sz w:val="24"/>
              </w:rPr>
              <w:t>Тигровая</w:t>
            </w:r>
          </w:p>
        </w:tc>
        <w:tc>
          <w:tcPr>
            <w:tcW w:w="1904" w:type="dxa"/>
          </w:tcPr>
          <w:p w14:paraId="545EFD8E" w14:textId="69940C2E" w:rsidR="007F62B7" w:rsidRPr="001D2E79" w:rsidRDefault="007F62B7" w:rsidP="007F62B7">
            <w:pPr>
              <w:pStyle w:val="afc"/>
              <w:ind w:firstLine="0"/>
              <w:rPr>
                <w:color w:val="131313"/>
                <w:spacing w:val="-5"/>
                <w:sz w:val="24"/>
              </w:rPr>
            </w:pPr>
            <w:r w:rsidRPr="001D2E79">
              <w:rPr>
                <w:color w:val="161616"/>
                <w:spacing w:val="-5"/>
                <w:sz w:val="24"/>
              </w:rPr>
              <w:t>700</w:t>
            </w:r>
          </w:p>
        </w:tc>
        <w:tc>
          <w:tcPr>
            <w:tcW w:w="1722" w:type="dxa"/>
          </w:tcPr>
          <w:p w14:paraId="5B320421" w14:textId="77777777" w:rsidR="007F62B7" w:rsidRPr="001D2E79" w:rsidRDefault="007F62B7" w:rsidP="007F62B7">
            <w:pPr>
              <w:pStyle w:val="afc"/>
              <w:ind w:firstLine="0"/>
              <w:rPr>
                <w:rFonts w:eastAsiaTheme="majorEastAsia"/>
                <w:sz w:val="24"/>
              </w:rPr>
            </w:pPr>
          </w:p>
        </w:tc>
        <w:tc>
          <w:tcPr>
            <w:tcW w:w="1743" w:type="dxa"/>
          </w:tcPr>
          <w:p w14:paraId="28D55422" w14:textId="77777777" w:rsidR="007F62B7" w:rsidRPr="001D2E79" w:rsidRDefault="007F62B7" w:rsidP="007F62B7">
            <w:pPr>
              <w:pStyle w:val="afc"/>
              <w:ind w:firstLine="0"/>
              <w:rPr>
                <w:rFonts w:eastAsiaTheme="majorEastAsia"/>
                <w:sz w:val="24"/>
              </w:rPr>
            </w:pPr>
          </w:p>
        </w:tc>
        <w:tc>
          <w:tcPr>
            <w:tcW w:w="1755" w:type="dxa"/>
          </w:tcPr>
          <w:p w14:paraId="1B0976A5" w14:textId="77777777" w:rsidR="007F62B7" w:rsidRPr="001D2E79" w:rsidRDefault="007F62B7" w:rsidP="007F62B7">
            <w:pPr>
              <w:pStyle w:val="afc"/>
              <w:ind w:firstLine="0"/>
              <w:rPr>
                <w:rFonts w:eastAsiaTheme="majorEastAsia"/>
                <w:sz w:val="24"/>
              </w:rPr>
            </w:pPr>
          </w:p>
        </w:tc>
      </w:tr>
      <w:tr w:rsidR="007F62B7" w:rsidRPr="001D2E79" w14:paraId="310E0BF7" w14:textId="77777777" w:rsidTr="007F62B7">
        <w:tc>
          <w:tcPr>
            <w:tcW w:w="2447" w:type="dxa"/>
          </w:tcPr>
          <w:p w14:paraId="45BA01B1" w14:textId="6FA44003" w:rsidR="007F62B7" w:rsidRPr="001D2E79" w:rsidRDefault="007F62B7" w:rsidP="007F62B7">
            <w:pPr>
              <w:pStyle w:val="afc"/>
              <w:ind w:firstLine="0"/>
              <w:rPr>
                <w:color w:val="1A1A1A"/>
                <w:sz w:val="24"/>
              </w:rPr>
            </w:pPr>
            <w:r w:rsidRPr="001D2E79">
              <w:rPr>
                <w:color w:val="1F1F1F"/>
                <w:sz w:val="24"/>
              </w:rPr>
              <w:t>ул.</w:t>
            </w:r>
            <w:r w:rsidRPr="001D2E79">
              <w:rPr>
                <w:color w:val="1F1F1F"/>
                <w:spacing w:val="-7"/>
                <w:sz w:val="24"/>
              </w:rPr>
              <w:t xml:space="preserve"> </w:t>
            </w:r>
            <w:r w:rsidRPr="001D2E79">
              <w:rPr>
                <w:color w:val="181818"/>
                <w:spacing w:val="-2"/>
                <w:sz w:val="24"/>
              </w:rPr>
              <w:t>Кольцевая</w:t>
            </w:r>
          </w:p>
        </w:tc>
        <w:tc>
          <w:tcPr>
            <w:tcW w:w="1904" w:type="dxa"/>
          </w:tcPr>
          <w:p w14:paraId="0BDFB3C7" w14:textId="0B38A43C" w:rsidR="007F62B7" w:rsidRPr="001D2E79" w:rsidRDefault="007F62B7" w:rsidP="007F62B7">
            <w:pPr>
              <w:pStyle w:val="afc"/>
              <w:ind w:firstLine="0"/>
              <w:rPr>
                <w:color w:val="131313"/>
                <w:spacing w:val="-5"/>
                <w:sz w:val="24"/>
              </w:rPr>
            </w:pPr>
            <w:r w:rsidRPr="001D2E79">
              <w:rPr>
                <w:color w:val="151515"/>
                <w:spacing w:val="-5"/>
                <w:sz w:val="24"/>
              </w:rPr>
              <w:t>840</w:t>
            </w:r>
          </w:p>
        </w:tc>
        <w:tc>
          <w:tcPr>
            <w:tcW w:w="1722" w:type="dxa"/>
          </w:tcPr>
          <w:p w14:paraId="20008FEB" w14:textId="77777777" w:rsidR="007F62B7" w:rsidRPr="001D2E79" w:rsidRDefault="007F62B7" w:rsidP="007F62B7">
            <w:pPr>
              <w:pStyle w:val="afc"/>
              <w:ind w:firstLine="0"/>
              <w:rPr>
                <w:rFonts w:eastAsiaTheme="majorEastAsia"/>
                <w:sz w:val="24"/>
              </w:rPr>
            </w:pPr>
          </w:p>
        </w:tc>
        <w:tc>
          <w:tcPr>
            <w:tcW w:w="1743" w:type="dxa"/>
          </w:tcPr>
          <w:p w14:paraId="509DEDCE" w14:textId="77777777" w:rsidR="007F62B7" w:rsidRPr="001D2E79" w:rsidRDefault="007F62B7" w:rsidP="007F62B7">
            <w:pPr>
              <w:pStyle w:val="afc"/>
              <w:ind w:firstLine="0"/>
              <w:rPr>
                <w:rFonts w:eastAsiaTheme="majorEastAsia"/>
                <w:sz w:val="24"/>
              </w:rPr>
            </w:pPr>
          </w:p>
        </w:tc>
        <w:tc>
          <w:tcPr>
            <w:tcW w:w="1755" w:type="dxa"/>
          </w:tcPr>
          <w:p w14:paraId="55B8E3F5" w14:textId="77777777" w:rsidR="007F62B7" w:rsidRPr="001D2E79" w:rsidRDefault="007F62B7" w:rsidP="007F62B7">
            <w:pPr>
              <w:pStyle w:val="afc"/>
              <w:ind w:firstLine="0"/>
              <w:rPr>
                <w:rFonts w:eastAsiaTheme="majorEastAsia"/>
                <w:sz w:val="24"/>
              </w:rPr>
            </w:pPr>
          </w:p>
        </w:tc>
      </w:tr>
      <w:tr w:rsidR="007F62B7" w:rsidRPr="001D2E79" w14:paraId="3FAF9145" w14:textId="77777777" w:rsidTr="007F62B7">
        <w:tc>
          <w:tcPr>
            <w:tcW w:w="2447" w:type="dxa"/>
          </w:tcPr>
          <w:p w14:paraId="02EDD408" w14:textId="17015011" w:rsidR="007F62B7" w:rsidRPr="001D2E79" w:rsidRDefault="007F62B7" w:rsidP="007F62B7">
            <w:pPr>
              <w:pStyle w:val="afc"/>
              <w:ind w:firstLine="0"/>
              <w:rPr>
                <w:color w:val="1A1A1A"/>
                <w:sz w:val="24"/>
              </w:rPr>
            </w:pPr>
            <w:r w:rsidRPr="001D2E79">
              <w:rPr>
                <w:color w:val="1C1C1C"/>
                <w:sz w:val="24"/>
              </w:rPr>
              <w:t>ул.</w:t>
            </w:r>
            <w:r w:rsidRPr="001D2E79">
              <w:rPr>
                <w:color w:val="1C1C1C"/>
                <w:spacing w:val="-6"/>
                <w:sz w:val="24"/>
              </w:rPr>
              <w:t xml:space="preserve"> </w:t>
            </w:r>
            <w:r w:rsidRPr="001D2E79">
              <w:rPr>
                <w:color w:val="111111"/>
                <w:spacing w:val="-2"/>
                <w:sz w:val="24"/>
              </w:rPr>
              <w:t>Северная</w:t>
            </w:r>
          </w:p>
        </w:tc>
        <w:tc>
          <w:tcPr>
            <w:tcW w:w="1904" w:type="dxa"/>
          </w:tcPr>
          <w:p w14:paraId="78EBED73" w14:textId="28694D7B" w:rsidR="007F62B7" w:rsidRPr="001D2E79" w:rsidRDefault="007F62B7" w:rsidP="007F62B7">
            <w:pPr>
              <w:pStyle w:val="afc"/>
              <w:ind w:firstLine="0"/>
              <w:rPr>
                <w:color w:val="131313"/>
                <w:spacing w:val="-5"/>
                <w:sz w:val="24"/>
              </w:rPr>
            </w:pPr>
            <w:r w:rsidRPr="001D2E79">
              <w:rPr>
                <w:color w:val="131313"/>
                <w:spacing w:val="-5"/>
                <w:sz w:val="24"/>
              </w:rPr>
              <w:t>440</w:t>
            </w:r>
          </w:p>
        </w:tc>
        <w:tc>
          <w:tcPr>
            <w:tcW w:w="1722" w:type="dxa"/>
          </w:tcPr>
          <w:p w14:paraId="0E015DFA" w14:textId="77777777" w:rsidR="007F62B7" w:rsidRPr="001D2E79" w:rsidRDefault="007F62B7" w:rsidP="007F62B7">
            <w:pPr>
              <w:pStyle w:val="afc"/>
              <w:ind w:firstLine="0"/>
              <w:rPr>
                <w:rFonts w:eastAsiaTheme="majorEastAsia"/>
                <w:sz w:val="24"/>
              </w:rPr>
            </w:pPr>
          </w:p>
        </w:tc>
        <w:tc>
          <w:tcPr>
            <w:tcW w:w="1743" w:type="dxa"/>
          </w:tcPr>
          <w:p w14:paraId="657EFA56" w14:textId="77777777" w:rsidR="007F62B7" w:rsidRPr="001D2E79" w:rsidRDefault="007F62B7" w:rsidP="007F62B7">
            <w:pPr>
              <w:pStyle w:val="afc"/>
              <w:ind w:firstLine="0"/>
              <w:rPr>
                <w:rFonts w:eastAsiaTheme="majorEastAsia"/>
                <w:sz w:val="24"/>
              </w:rPr>
            </w:pPr>
          </w:p>
        </w:tc>
        <w:tc>
          <w:tcPr>
            <w:tcW w:w="1755" w:type="dxa"/>
          </w:tcPr>
          <w:p w14:paraId="5356B020" w14:textId="77777777" w:rsidR="007F62B7" w:rsidRPr="001D2E79" w:rsidRDefault="007F62B7" w:rsidP="007F62B7">
            <w:pPr>
              <w:pStyle w:val="afc"/>
              <w:ind w:firstLine="0"/>
              <w:rPr>
                <w:rFonts w:eastAsiaTheme="majorEastAsia"/>
                <w:sz w:val="24"/>
              </w:rPr>
            </w:pPr>
          </w:p>
        </w:tc>
      </w:tr>
      <w:tr w:rsidR="007F62B7" w:rsidRPr="001D2E79" w14:paraId="1BB24838" w14:textId="77777777" w:rsidTr="007F62B7">
        <w:tc>
          <w:tcPr>
            <w:tcW w:w="2447" w:type="dxa"/>
          </w:tcPr>
          <w:p w14:paraId="4D64CF25" w14:textId="6ACE2F17" w:rsidR="007F62B7" w:rsidRPr="001D2E79" w:rsidRDefault="007F62B7" w:rsidP="007F62B7">
            <w:pPr>
              <w:pStyle w:val="afc"/>
              <w:ind w:firstLine="0"/>
              <w:rPr>
                <w:color w:val="1A1A1A"/>
                <w:sz w:val="24"/>
              </w:rPr>
            </w:pPr>
            <w:r w:rsidRPr="001D2E79">
              <w:rPr>
                <w:color w:val="181818"/>
                <w:sz w:val="24"/>
              </w:rPr>
              <w:t>пер.</w:t>
            </w:r>
            <w:r w:rsidRPr="001D2E79">
              <w:rPr>
                <w:color w:val="181818"/>
                <w:spacing w:val="-7"/>
                <w:sz w:val="24"/>
              </w:rPr>
              <w:t xml:space="preserve"> </w:t>
            </w:r>
            <w:r w:rsidRPr="001D2E79">
              <w:rPr>
                <w:color w:val="181818"/>
                <w:spacing w:val="-2"/>
                <w:sz w:val="24"/>
              </w:rPr>
              <w:t>Тупиковый</w:t>
            </w:r>
          </w:p>
        </w:tc>
        <w:tc>
          <w:tcPr>
            <w:tcW w:w="1904" w:type="dxa"/>
          </w:tcPr>
          <w:p w14:paraId="2F6B986E" w14:textId="02F1632B" w:rsidR="007F62B7" w:rsidRPr="001D2E79" w:rsidRDefault="007F62B7" w:rsidP="007F62B7">
            <w:pPr>
              <w:pStyle w:val="afc"/>
              <w:ind w:firstLine="0"/>
              <w:rPr>
                <w:color w:val="131313"/>
                <w:spacing w:val="-5"/>
                <w:sz w:val="24"/>
              </w:rPr>
            </w:pPr>
            <w:r w:rsidRPr="001D2E79">
              <w:rPr>
                <w:color w:val="131313"/>
                <w:spacing w:val="-5"/>
                <w:sz w:val="24"/>
              </w:rPr>
              <w:t>420</w:t>
            </w:r>
          </w:p>
        </w:tc>
        <w:tc>
          <w:tcPr>
            <w:tcW w:w="1722" w:type="dxa"/>
          </w:tcPr>
          <w:p w14:paraId="4DC39392" w14:textId="77777777" w:rsidR="007F62B7" w:rsidRPr="001D2E79" w:rsidRDefault="007F62B7" w:rsidP="007F62B7">
            <w:pPr>
              <w:pStyle w:val="afc"/>
              <w:ind w:firstLine="0"/>
              <w:rPr>
                <w:rFonts w:eastAsiaTheme="majorEastAsia"/>
                <w:sz w:val="24"/>
              </w:rPr>
            </w:pPr>
          </w:p>
        </w:tc>
        <w:tc>
          <w:tcPr>
            <w:tcW w:w="1743" w:type="dxa"/>
          </w:tcPr>
          <w:p w14:paraId="6301192F" w14:textId="77777777" w:rsidR="007F62B7" w:rsidRPr="001D2E79" w:rsidRDefault="007F62B7" w:rsidP="007F62B7">
            <w:pPr>
              <w:pStyle w:val="afc"/>
              <w:ind w:firstLine="0"/>
              <w:rPr>
                <w:rFonts w:eastAsiaTheme="majorEastAsia"/>
                <w:sz w:val="24"/>
              </w:rPr>
            </w:pPr>
          </w:p>
        </w:tc>
        <w:tc>
          <w:tcPr>
            <w:tcW w:w="1755" w:type="dxa"/>
          </w:tcPr>
          <w:p w14:paraId="3C30156A" w14:textId="77777777" w:rsidR="007F62B7" w:rsidRPr="001D2E79" w:rsidRDefault="007F62B7" w:rsidP="007F62B7">
            <w:pPr>
              <w:pStyle w:val="afc"/>
              <w:ind w:firstLine="0"/>
              <w:rPr>
                <w:rFonts w:eastAsiaTheme="majorEastAsia"/>
                <w:sz w:val="24"/>
              </w:rPr>
            </w:pPr>
          </w:p>
        </w:tc>
      </w:tr>
      <w:tr w:rsidR="007F62B7" w:rsidRPr="001D2E79" w14:paraId="2277CA62" w14:textId="77777777" w:rsidTr="007F62B7">
        <w:tc>
          <w:tcPr>
            <w:tcW w:w="2447" w:type="dxa"/>
          </w:tcPr>
          <w:p w14:paraId="2189557A" w14:textId="01762BFC" w:rsidR="007F62B7" w:rsidRPr="001D2E79" w:rsidRDefault="007F62B7" w:rsidP="007F62B7">
            <w:pPr>
              <w:pStyle w:val="afc"/>
              <w:ind w:firstLine="0"/>
              <w:rPr>
                <w:color w:val="1A1A1A"/>
                <w:sz w:val="24"/>
              </w:rPr>
            </w:pPr>
            <w:r w:rsidRPr="001D2E79">
              <w:rPr>
                <w:color w:val="131313"/>
                <w:sz w:val="24"/>
              </w:rPr>
              <w:t>пер.</w:t>
            </w:r>
            <w:r w:rsidRPr="001D2E79">
              <w:rPr>
                <w:color w:val="131313"/>
                <w:spacing w:val="1"/>
                <w:sz w:val="24"/>
              </w:rPr>
              <w:t xml:space="preserve"> </w:t>
            </w:r>
            <w:r w:rsidRPr="001D2E79">
              <w:rPr>
                <w:color w:val="131313"/>
                <w:spacing w:val="-2"/>
                <w:sz w:val="24"/>
              </w:rPr>
              <w:t>Станционный</w:t>
            </w:r>
          </w:p>
        </w:tc>
        <w:tc>
          <w:tcPr>
            <w:tcW w:w="1904" w:type="dxa"/>
          </w:tcPr>
          <w:p w14:paraId="2CA0E796" w14:textId="2D822157" w:rsidR="007F62B7" w:rsidRPr="001D2E79" w:rsidRDefault="007F62B7" w:rsidP="007F62B7">
            <w:pPr>
              <w:pStyle w:val="afc"/>
              <w:ind w:firstLine="0"/>
              <w:rPr>
                <w:color w:val="131313"/>
                <w:spacing w:val="-5"/>
                <w:sz w:val="24"/>
              </w:rPr>
            </w:pPr>
            <w:r w:rsidRPr="001D2E79">
              <w:rPr>
                <w:color w:val="0F0F0F"/>
                <w:spacing w:val="-5"/>
                <w:sz w:val="24"/>
              </w:rPr>
              <w:t>560</w:t>
            </w:r>
          </w:p>
        </w:tc>
        <w:tc>
          <w:tcPr>
            <w:tcW w:w="1722" w:type="dxa"/>
          </w:tcPr>
          <w:p w14:paraId="33E13D29" w14:textId="77777777" w:rsidR="007F62B7" w:rsidRPr="001D2E79" w:rsidRDefault="007F62B7" w:rsidP="007F62B7">
            <w:pPr>
              <w:pStyle w:val="afc"/>
              <w:ind w:firstLine="0"/>
              <w:rPr>
                <w:rFonts w:eastAsiaTheme="majorEastAsia"/>
                <w:sz w:val="24"/>
              </w:rPr>
            </w:pPr>
          </w:p>
        </w:tc>
        <w:tc>
          <w:tcPr>
            <w:tcW w:w="1743" w:type="dxa"/>
          </w:tcPr>
          <w:p w14:paraId="62F4154D" w14:textId="77777777" w:rsidR="007F62B7" w:rsidRPr="001D2E79" w:rsidRDefault="007F62B7" w:rsidP="007F62B7">
            <w:pPr>
              <w:pStyle w:val="afc"/>
              <w:ind w:firstLine="0"/>
              <w:rPr>
                <w:rFonts w:eastAsiaTheme="majorEastAsia"/>
                <w:sz w:val="24"/>
              </w:rPr>
            </w:pPr>
          </w:p>
        </w:tc>
        <w:tc>
          <w:tcPr>
            <w:tcW w:w="1755" w:type="dxa"/>
          </w:tcPr>
          <w:p w14:paraId="48E208C8" w14:textId="77777777" w:rsidR="007F62B7" w:rsidRPr="001D2E79" w:rsidRDefault="007F62B7" w:rsidP="007F62B7">
            <w:pPr>
              <w:pStyle w:val="afc"/>
              <w:ind w:firstLine="0"/>
              <w:rPr>
                <w:rFonts w:eastAsiaTheme="majorEastAsia"/>
                <w:sz w:val="24"/>
              </w:rPr>
            </w:pPr>
          </w:p>
        </w:tc>
      </w:tr>
      <w:tr w:rsidR="007F62B7" w:rsidRPr="001D2E79" w14:paraId="56386F43" w14:textId="77777777" w:rsidTr="007F62B7">
        <w:tc>
          <w:tcPr>
            <w:tcW w:w="2447" w:type="dxa"/>
          </w:tcPr>
          <w:p w14:paraId="689BD064" w14:textId="7445D951" w:rsidR="007F62B7" w:rsidRPr="001D2E79" w:rsidRDefault="007F62B7" w:rsidP="007F62B7">
            <w:pPr>
              <w:pStyle w:val="afc"/>
              <w:ind w:firstLine="0"/>
              <w:rPr>
                <w:color w:val="1A1A1A"/>
                <w:sz w:val="24"/>
              </w:rPr>
            </w:pPr>
            <w:r w:rsidRPr="001D2E79">
              <w:rPr>
                <w:color w:val="181818"/>
                <w:sz w:val="24"/>
              </w:rPr>
              <w:t>ул.</w:t>
            </w:r>
            <w:r w:rsidRPr="001D2E79">
              <w:rPr>
                <w:color w:val="181818"/>
                <w:spacing w:val="-6"/>
                <w:sz w:val="24"/>
              </w:rPr>
              <w:t xml:space="preserve"> </w:t>
            </w:r>
            <w:r w:rsidRPr="001D2E79">
              <w:rPr>
                <w:color w:val="131313"/>
                <w:spacing w:val="-2"/>
                <w:sz w:val="24"/>
              </w:rPr>
              <w:t>Мостовая</w:t>
            </w:r>
          </w:p>
        </w:tc>
        <w:tc>
          <w:tcPr>
            <w:tcW w:w="1904" w:type="dxa"/>
          </w:tcPr>
          <w:p w14:paraId="3C966E69" w14:textId="36AEF9DE" w:rsidR="007F62B7" w:rsidRPr="001D2E79" w:rsidRDefault="007F62B7" w:rsidP="007F62B7">
            <w:pPr>
              <w:pStyle w:val="afc"/>
              <w:ind w:firstLine="0"/>
              <w:rPr>
                <w:color w:val="131313"/>
                <w:spacing w:val="-5"/>
                <w:sz w:val="24"/>
              </w:rPr>
            </w:pPr>
            <w:r w:rsidRPr="001D2E79">
              <w:rPr>
                <w:color w:val="131313"/>
                <w:spacing w:val="-5"/>
                <w:sz w:val="24"/>
              </w:rPr>
              <w:t>680</w:t>
            </w:r>
          </w:p>
        </w:tc>
        <w:tc>
          <w:tcPr>
            <w:tcW w:w="1722" w:type="dxa"/>
          </w:tcPr>
          <w:p w14:paraId="72168310" w14:textId="77777777" w:rsidR="007F62B7" w:rsidRPr="001D2E79" w:rsidRDefault="007F62B7" w:rsidP="007F62B7">
            <w:pPr>
              <w:pStyle w:val="afc"/>
              <w:ind w:firstLine="0"/>
              <w:rPr>
                <w:rFonts w:eastAsiaTheme="majorEastAsia"/>
                <w:sz w:val="24"/>
              </w:rPr>
            </w:pPr>
          </w:p>
        </w:tc>
        <w:tc>
          <w:tcPr>
            <w:tcW w:w="1743" w:type="dxa"/>
          </w:tcPr>
          <w:p w14:paraId="64AF039B" w14:textId="77777777" w:rsidR="007F62B7" w:rsidRPr="001D2E79" w:rsidRDefault="007F62B7" w:rsidP="007F62B7">
            <w:pPr>
              <w:pStyle w:val="afc"/>
              <w:ind w:firstLine="0"/>
              <w:rPr>
                <w:rFonts w:eastAsiaTheme="majorEastAsia"/>
                <w:sz w:val="24"/>
              </w:rPr>
            </w:pPr>
          </w:p>
        </w:tc>
        <w:tc>
          <w:tcPr>
            <w:tcW w:w="1755" w:type="dxa"/>
          </w:tcPr>
          <w:p w14:paraId="292A48D2" w14:textId="77777777" w:rsidR="007F62B7" w:rsidRPr="001D2E79" w:rsidRDefault="007F62B7" w:rsidP="007F62B7">
            <w:pPr>
              <w:pStyle w:val="afc"/>
              <w:ind w:firstLine="0"/>
              <w:rPr>
                <w:rFonts w:eastAsiaTheme="majorEastAsia"/>
                <w:sz w:val="24"/>
              </w:rPr>
            </w:pPr>
          </w:p>
        </w:tc>
      </w:tr>
      <w:tr w:rsidR="007F62B7" w:rsidRPr="001D2E79" w14:paraId="02FBAED1" w14:textId="77777777" w:rsidTr="007F62B7">
        <w:tc>
          <w:tcPr>
            <w:tcW w:w="2447" w:type="dxa"/>
          </w:tcPr>
          <w:p w14:paraId="4E114869" w14:textId="71B47810" w:rsidR="007F62B7" w:rsidRPr="001D2E79" w:rsidRDefault="007F62B7" w:rsidP="007F62B7">
            <w:pPr>
              <w:pStyle w:val="afc"/>
              <w:ind w:firstLine="0"/>
              <w:rPr>
                <w:color w:val="1A1A1A"/>
                <w:sz w:val="24"/>
              </w:rPr>
            </w:pPr>
            <w:r w:rsidRPr="001D2E79">
              <w:rPr>
                <w:color w:val="131313"/>
                <w:sz w:val="24"/>
              </w:rPr>
              <w:t>пер.</w:t>
            </w:r>
            <w:r w:rsidRPr="001D2E79">
              <w:rPr>
                <w:color w:val="131313"/>
                <w:spacing w:val="-7"/>
                <w:sz w:val="24"/>
              </w:rPr>
              <w:t xml:space="preserve"> </w:t>
            </w:r>
            <w:r w:rsidRPr="001D2E79">
              <w:rPr>
                <w:color w:val="181818"/>
                <w:spacing w:val="-2"/>
                <w:sz w:val="24"/>
              </w:rPr>
              <w:t>Тополиный</w:t>
            </w:r>
          </w:p>
        </w:tc>
        <w:tc>
          <w:tcPr>
            <w:tcW w:w="1904" w:type="dxa"/>
          </w:tcPr>
          <w:p w14:paraId="0813D3A4" w14:textId="336EE36B" w:rsidR="007F62B7" w:rsidRPr="001D2E79" w:rsidRDefault="007F62B7" w:rsidP="007F62B7">
            <w:pPr>
              <w:pStyle w:val="afc"/>
              <w:ind w:firstLine="0"/>
              <w:rPr>
                <w:color w:val="131313"/>
                <w:spacing w:val="-5"/>
                <w:sz w:val="24"/>
              </w:rPr>
            </w:pPr>
            <w:r w:rsidRPr="001D2E79">
              <w:rPr>
                <w:color w:val="181818"/>
                <w:spacing w:val="-5"/>
                <w:sz w:val="24"/>
              </w:rPr>
              <w:t>150</w:t>
            </w:r>
          </w:p>
        </w:tc>
        <w:tc>
          <w:tcPr>
            <w:tcW w:w="1722" w:type="dxa"/>
          </w:tcPr>
          <w:p w14:paraId="7BAAF8D7" w14:textId="77777777" w:rsidR="007F62B7" w:rsidRPr="001D2E79" w:rsidRDefault="007F62B7" w:rsidP="007F62B7">
            <w:pPr>
              <w:pStyle w:val="afc"/>
              <w:ind w:firstLine="0"/>
              <w:rPr>
                <w:rFonts w:eastAsiaTheme="majorEastAsia"/>
                <w:sz w:val="24"/>
              </w:rPr>
            </w:pPr>
          </w:p>
        </w:tc>
        <w:tc>
          <w:tcPr>
            <w:tcW w:w="1743" w:type="dxa"/>
          </w:tcPr>
          <w:p w14:paraId="69194E22" w14:textId="77777777" w:rsidR="007F62B7" w:rsidRPr="001D2E79" w:rsidRDefault="007F62B7" w:rsidP="007F62B7">
            <w:pPr>
              <w:pStyle w:val="afc"/>
              <w:ind w:firstLine="0"/>
              <w:rPr>
                <w:rFonts w:eastAsiaTheme="majorEastAsia"/>
                <w:sz w:val="24"/>
              </w:rPr>
            </w:pPr>
          </w:p>
        </w:tc>
        <w:tc>
          <w:tcPr>
            <w:tcW w:w="1755" w:type="dxa"/>
          </w:tcPr>
          <w:p w14:paraId="0AD75C46" w14:textId="77777777" w:rsidR="007F62B7" w:rsidRPr="001D2E79" w:rsidRDefault="007F62B7" w:rsidP="007F62B7">
            <w:pPr>
              <w:pStyle w:val="afc"/>
              <w:ind w:firstLine="0"/>
              <w:rPr>
                <w:rFonts w:eastAsiaTheme="majorEastAsia"/>
                <w:sz w:val="24"/>
              </w:rPr>
            </w:pPr>
          </w:p>
        </w:tc>
      </w:tr>
      <w:tr w:rsidR="007F62B7" w:rsidRPr="001D2E79" w14:paraId="0A16501E" w14:textId="77777777" w:rsidTr="007F62B7">
        <w:tc>
          <w:tcPr>
            <w:tcW w:w="2447" w:type="dxa"/>
          </w:tcPr>
          <w:p w14:paraId="0C6E430C" w14:textId="40173F09" w:rsidR="007F62B7" w:rsidRPr="001D2E79" w:rsidRDefault="007F62B7" w:rsidP="007F62B7">
            <w:pPr>
              <w:pStyle w:val="afc"/>
              <w:ind w:firstLine="0"/>
              <w:rPr>
                <w:color w:val="1A1A1A"/>
                <w:sz w:val="24"/>
              </w:rPr>
            </w:pPr>
            <w:r w:rsidRPr="001D2E79">
              <w:rPr>
                <w:color w:val="1D1D1D"/>
                <w:sz w:val="24"/>
              </w:rPr>
              <w:t>ул.</w:t>
            </w:r>
            <w:r w:rsidRPr="001D2E79">
              <w:rPr>
                <w:color w:val="1D1D1D"/>
                <w:spacing w:val="-1"/>
                <w:sz w:val="24"/>
              </w:rPr>
              <w:t xml:space="preserve"> </w:t>
            </w:r>
            <w:r w:rsidRPr="001D2E79">
              <w:rPr>
                <w:color w:val="161616"/>
                <w:spacing w:val="-2"/>
                <w:sz w:val="24"/>
              </w:rPr>
              <w:t>Светлая</w:t>
            </w:r>
          </w:p>
        </w:tc>
        <w:tc>
          <w:tcPr>
            <w:tcW w:w="1904" w:type="dxa"/>
          </w:tcPr>
          <w:p w14:paraId="7D0EE2E6" w14:textId="56DA1AD4" w:rsidR="007F62B7" w:rsidRPr="001D2E79" w:rsidRDefault="007F62B7" w:rsidP="007F62B7">
            <w:pPr>
              <w:pStyle w:val="afc"/>
              <w:ind w:firstLine="0"/>
              <w:rPr>
                <w:color w:val="131313"/>
                <w:spacing w:val="-5"/>
                <w:sz w:val="24"/>
              </w:rPr>
            </w:pPr>
            <w:r w:rsidRPr="001D2E79">
              <w:rPr>
                <w:color w:val="131313"/>
                <w:spacing w:val="-5"/>
                <w:sz w:val="24"/>
              </w:rPr>
              <w:t>940</w:t>
            </w:r>
          </w:p>
        </w:tc>
        <w:tc>
          <w:tcPr>
            <w:tcW w:w="1722" w:type="dxa"/>
          </w:tcPr>
          <w:p w14:paraId="3F238396" w14:textId="77777777" w:rsidR="007F62B7" w:rsidRPr="001D2E79" w:rsidRDefault="007F62B7" w:rsidP="007F62B7">
            <w:pPr>
              <w:pStyle w:val="afc"/>
              <w:ind w:firstLine="0"/>
              <w:rPr>
                <w:rFonts w:eastAsiaTheme="majorEastAsia"/>
                <w:sz w:val="24"/>
              </w:rPr>
            </w:pPr>
          </w:p>
        </w:tc>
        <w:tc>
          <w:tcPr>
            <w:tcW w:w="1743" w:type="dxa"/>
          </w:tcPr>
          <w:p w14:paraId="507BEDBA" w14:textId="77777777" w:rsidR="007F62B7" w:rsidRPr="001D2E79" w:rsidRDefault="007F62B7" w:rsidP="007F62B7">
            <w:pPr>
              <w:pStyle w:val="afc"/>
              <w:ind w:firstLine="0"/>
              <w:rPr>
                <w:rFonts w:eastAsiaTheme="majorEastAsia"/>
                <w:sz w:val="24"/>
              </w:rPr>
            </w:pPr>
          </w:p>
        </w:tc>
        <w:tc>
          <w:tcPr>
            <w:tcW w:w="1755" w:type="dxa"/>
          </w:tcPr>
          <w:p w14:paraId="3D5BE96A" w14:textId="77777777" w:rsidR="007F62B7" w:rsidRPr="001D2E79" w:rsidRDefault="007F62B7" w:rsidP="007F62B7">
            <w:pPr>
              <w:pStyle w:val="afc"/>
              <w:ind w:firstLine="0"/>
              <w:rPr>
                <w:rFonts w:eastAsiaTheme="majorEastAsia"/>
                <w:sz w:val="24"/>
              </w:rPr>
            </w:pPr>
          </w:p>
        </w:tc>
      </w:tr>
      <w:tr w:rsidR="007F62B7" w:rsidRPr="001D2E79" w14:paraId="41B61648" w14:textId="77777777" w:rsidTr="007F62B7">
        <w:tc>
          <w:tcPr>
            <w:tcW w:w="2447" w:type="dxa"/>
          </w:tcPr>
          <w:p w14:paraId="150C42C0" w14:textId="084419B3" w:rsidR="007F62B7" w:rsidRPr="001D2E79" w:rsidRDefault="007F62B7" w:rsidP="007F62B7">
            <w:pPr>
              <w:pStyle w:val="afc"/>
              <w:ind w:firstLine="0"/>
              <w:rPr>
                <w:color w:val="1A1A1A"/>
                <w:sz w:val="24"/>
              </w:rPr>
            </w:pPr>
            <w:r w:rsidRPr="001D2E79">
              <w:rPr>
                <w:color w:val="212121"/>
                <w:sz w:val="24"/>
              </w:rPr>
              <w:t>ул.</w:t>
            </w:r>
            <w:r w:rsidRPr="001D2E79">
              <w:rPr>
                <w:color w:val="212121"/>
                <w:spacing w:val="-1"/>
                <w:sz w:val="24"/>
              </w:rPr>
              <w:t xml:space="preserve"> </w:t>
            </w:r>
            <w:r w:rsidRPr="001D2E79">
              <w:rPr>
                <w:color w:val="181818"/>
                <w:spacing w:val="-2"/>
                <w:sz w:val="24"/>
              </w:rPr>
              <w:t>Мелиоративная</w:t>
            </w:r>
          </w:p>
        </w:tc>
        <w:tc>
          <w:tcPr>
            <w:tcW w:w="1904" w:type="dxa"/>
          </w:tcPr>
          <w:p w14:paraId="12698DE7" w14:textId="379AA3F9" w:rsidR="007F62B7" w:rsidRPr="001D2E79" w:rsidRDefault="007F62B7" w:rsidP="007F62B7">
            <w:pPr>
              <w:pStyle w:val="afc"/>
              <w:ind w:firstLine="0"/>
              <w:rPr>
                <w:color w:val="131313"/>
                <w:spacing w:val="-5"/>
                <w:sz w:val="24"/>
              </w:rPr>
            </w:pPr>
            <w:r w:rsidRPr="001D2E79">
              <w:rPr>
                <w:color w:val="161616"/>
                <w:spacing w:val="-5"/>
                <w:sz w:val="24"/>
              </w:rPr>
              <w:t>320</w:t>
            </w:r>
          </w:p>
        </w:tc>
        <w:tc>
          <w:tcPr>
            <w:tcW w:w="1722" w:type="dxa"/>
          </w:tcPr>
          <w:p w14:paraId="76759BB3" w14:textId="77777777" w:rsidR="007F62B7" w:rsidRPr="001D2E79" w:rsidRDefault="007F62B7" w:rsidP="007F62B7">
            <w:pPr>
              <w:pStyle w:val="afc"/>
              <w:ind w:firstLine="0"/>
              <w:rPr>
                <w:rFonts w:eastAsiaTheme="majorEastAsia"/>
                <w:sz w:val="24"/>
              </w:rPr>
            </w:pPr>
          </w:p>
        </w:tc>
        <w:tc>
          <w:tcPr>
            <w:tcW w:w="1743" w:type="dxa"/>
          </w:tcPr>
          <w:p w14:paraId="18E3187E" w14:textId="77777777" w:rsidR="007F62B7" w:rsidRPr="001D2E79" w:rsidRDefault="007F62B7" w:rsidP="007F62B7">
            <w:pPr>
              <w:pStyle w:val="afc"/>
              <w:ind w:firstLine="0"/>
              <w:rPr>
                <w:rFonts w:eastAsiaTheme="majorEastAsia"/>
                <w:sz w:val="24"/>
              </w:rPr>
            </w:pPr>
          </w:p>
        </w:tc>
        <w:tc>
          <w:tcPr>
            <w:tcW w:w="1755" w:type="dxa"/>
          </w:tcPr>
          <w:p w14:paraId="5B2F53FE" w14:textId="77777777" w:rsidR="007F62B7" w:rsidRPr="001D2E79" w:rsidRDefault="007F62B7" w:rsidP="007F62B7">
            <w:pPr>
              <w:pStyle w:val="afc"/>
              <w:ind w:firstLine="0"/>
              <w:rPr>
                <w:rFonts w:eastAsiaTheme="majorEastAsia"/>
                <w:sz w:val="24"/>
              </w:rPr>
            </w:pPr>
          </w:p>
        </w:tc>
      </w:tr>
      <w:tr w:rsidR="007F62B7" w:rsidRPr="001D2E79" w14:paraId="19405802" w14:textId="77777777" w:rsidTr="007F62B7">
        <w:tc>
          <w:tcPr>
            <w:tcW w:w="2447" w:type="dxa"/>
          </w:tcPr>
          <w:p w14:paraId="0181AE4A" w14:textId="429146EC" w:rsidR="007F62B7" w:rsidRPr="001D2E79" w:rsidRDefault="007F62B7" w:rsidP="007F62B7">
            <w:pPr>
              <w:pStyle w:val="afc"/>
              <w:ind w:firstLine="0"/>
              <w:rPr>
                <w:color w:val="1A1A1A"/>
                <w:sz w:val="24"/>
              </w:rPr>
            </w:pPr>
            <w:r w:rsidRPr="001D2E79">
              <w:rPr>
                <w:color w:val="181818"/>
                <w:sz w:val="24"/>
              </w:rPr>
              <w:t>ул.</w:t>
            </w:r>
            <w:r w:rsidRPr="001D2E79">
              <w:rPr>
                <w:color w:val="181818"/>
                <w:spacing w:val="-2"/>
                <w:sz w:val="24"/>
              </w:rPr>
              <w:t xml:space="preserve"> Центральная</w:t>
            </w:r>
          </w:p>
        </w:tc>
        <w:tc>
          <w:tcPr>
            <w:tcW w:w="1904" w:type="dxa"/>
          </w:tcPr>
          <w:p w14:paraId="6707F019" w14:textId="5A5A9FCD" w:rsidR="007F62B7" w:rsidRPr="001D2E79" w:rsidRDefault="007F62B7" w:rsidP="007F62B7">
            <w:pPr>
              <w:pStyle w:val="afc"/>
              <w:ind w:firstLine="0"/>
              <w:rPr>
                <w:color w:val="131313"/>
                <w:spacing w:val="-5"/>
                <w:sz w:val="24"/>
              </w:rPr>
            </w:pPr>
            <w:r w:rsidRPr="001D2E79">
              <w:rPr>
                <w:color w:val="161616"/>
                <w:spacing w:val="-4"/>
                <w:sz w:val="24"/>
              </w:rPr>
              <w:t>1020</w:t>
            </w:r>
          </w:p>
        </w:tc>
        <w:tc>
          <w:tcPr>
            <w:tcW w:w="1722" w:type="dxa"/>
          </w:tcPr>
          <w:p w14:paraId="3692D729" w14:textId="77777777" w:rsidR="007F62B7" w:rsidRPr="001D2E79" w:rsidRDefault="007F62B7" w:rsidP="007F62B7">
            <w:pPr>
              <w:pStyle w:val="afc"/>
              <w:ind w:firstLine="0"/>
              <w:rPr>
                <w:rFonts w:eastAsiaTheme="majorEastAsia"/>
                <w:sz w:val="24"/>
              </w:rPr>
            </w:pPr>
          </w:p>
        </w:tc>
        <w:tc>
          <w:tcPr>
            <w:tcW w:w="1743" w:type="dxa"/>
          </w:tcPr>
          <w:p w14:paraId="3A550A4D" w14:textId="77777777" w:rsidR="007F62B7" w:rsidRPr="001D2E79" w:rsidRDefault="007F62B7" w:rsidP="007F62B7">
            <w:pPr>
              <w:pStyle w:val="afc"/>
              <w:ind w:firstLine="0"/>
              <w:rPr>
                <w:rFonts w:eastAsiaTheme="majorEastAsia"/>
                <w:sz w:val="24"/>
              </w:rPr>
            </w:pPr>
          </w:p>
        </w:tc>
        <w:tc>
          <w:tcPr>
            <w:tcW w:w="1755" w:type="dxa"/>
          </w:tcPr>
          <w:p w14:paraId="6B78ED9C" w14:textId="77777777" w:rsidR="007F62B7" w:rsidRPr="001D2E79" w:rsidRDefault="007F62B7" w:rsidP="007F62B7">
            <w:pPr>
              <w:pStyle w:val="afc"/>
              <w:ind w:firstLine="0"/>
              <w:rPr>
                <w:rFonts w:eastAsiaTheme="majorEastAsia"/>
                <w:sz w:val="24"/>
              </w:rPr>
            </w:pPr>
          </w:p>
        </w:tc>
      </w:tr>
      <w:tr w:rsidR="007F62B7" w:rsidRPr="001D2E79" w14:paraId="4F47EC36" w14:textId="77777777" w:rsidTr="007F62B7">
        <w:tc>
          <w:tcPr>
            <w:tcW w:w="2447" w:type="dxa"/>
          </w:tcPr>
          <w:p w14:paraId="547D1293" w14:textId="61B17408" w:rsidR="007F62B7" w:rsidRPr="001D2E79" w:rsidRDefault="007F62B7" w:rsidP="007F62B7">
            <w:pPr>
              <w:pStyle w:val="afc"/>
              <w:ind w:firstLine="0"/>
              <w:rPr>
                <w:color w:val="1A1A1A"/>
                <w:sz w:val="24"/>
              </w:rPr>
            </w:pPr>
            <w:r w:rsidRPr="001D2E79">
              <w:rPr>
                <w:color w:val="161616"/>
                <w:spacing w:val="-10"/>
                <w:w w:val="95"/>
                <w:position w:val="1"/>
                <w:sz w:val="24"/>
              </w:rPr>
              <w:t>У</w:t>
            </w:r>
            <w:r w:rsidRPr="001D2E79">
              <w:rPr>
                <w:color w:val="161616"/>
                <w:position w:val="1"/>
                <w:sz w:val="24"/>
              </w:rPr>
              <w:tab/>
            </w:r>
            <w:r w:rsidRPr="001D2E79">
              <w:rPr>
                <w:color w:val="1A1A1A"/>
                <w:spacing w:val="-5"/>
                <w:w w:val="95"/>
                <w:position w:val="3"/>
                <w:sz w:val="24"/>
              </w:rPr>
              <w:t>T</w:t>
            </w:r>
            <w:r w:rsidRPr="001D2E79">
              <w:rPr>
                <w:color w:val="1A1A1A"/>
                <w:spacing w:val="-5"/>
                <w:w w:val="95"/>
                <w:position w:val="1"/>
                <w:sz w:val="24"/>
              </w:rPr>
              <w:t>p</w:t>
            </w:r>
            <w:r w:rsidRPr="001D2E79">
              <w:rPr>
                <w:color w:val="1A1A1A"/>
                <w:spacing w:val="-5"/>
                <w:w w:val="95"/>
                <w:sz w:val="24"/>
              </w:rPr>
              <w:t>Y</w:t>
            </w:r>
          </w:p>
        </w:tc>
        <w:tc>
          <w:tcPr>
            <w:tcW w:w="1904" w:type="dxa"/>
          </w:tcPr>
          <w:p w14:paraId="5D3E870A" w14:textId="6FBD3AB5" w:rsidR="007F62B7" w:rsidRPr="001D2E79" w:rsidRDefault="007F62B7" w:rsidP="007F62B7">
            <w:pPr>
              <w:pStyle w:val="afc"/>
              <w:ind w:firstLine="0"/>
              <w:rPr>
                <w:color w:val="131313"/>
                <w:spacing w:val="-5"/>
                <w:sz w:val="24"/>
              </w:rPr>
            </w:pPr>
            <w:r w:rsidRPr="001D2E79">
              <w:rPr>
                <w:color w:val="0F0F0F"/>
                <w:spacing w:val="-4"/>
                <w:sz w:val="24"/>
              </w:rPr>
              <w:t>1200</w:t>
            </w:r>
          </w:p>
        </w:tc>
        <w:tc>
          <w:tcPr>
            <w:tcW w:w="1722" w:type="dxa"/>
          </w:tcPr>
          <w:p w14:paraId="42CF6B37" w14:textId="77777777" w:rsidR="007F62B7" w:rsidRPr="001D2E79" w:rsidRDefault="007F62B7" w:rsidP="007F62B7">
            <w:pPr>
              <w:pStyle w:val="afc"/>
              <w:ind w:firstLine="0"/>
              <w:rPr>
                <w:rFonts w:eastAsiaTheme="majorEastAsia"/>
                <w:sz w:val="24"/>
              </w:rPr>
            </w:pPr>
          </w:p>
        </w:tc>
        <w:tc>
          <w:tcPr>
            <w:tcW w:w="1743" w:type="dxa"/>
          </w:tcPr>
          <w:p w14:paraId="2A50FBFE" w14:textId="77777777" w:rsidR="007F62B7" w:rsidRPr="001D2E79" w:rsidRDefault="007F62B7" w:rsidP="007F62B7">
            <w:pPr>
              <w:pStyle w:val="afc"/>
              <w:ind w:firstLine="0"/>
              <w:rPr>
                <w:rFonts w:eastAsiaTheme="majorEastAsia"/>
                <w:sz w:val="24"/>
              </w:rPr>
            </w:pPr>
          </w:p>
        </w:tc>
        <w:tc>
          <w:tcPr>
            <w:tcW w:w="1755" w:type="dxa"/>
          </w:tcPr>
          <w:p w14:paraId="7FDFFF09" w14:textId="77777777" w:rsidR="007F62B7" w:rsidRPr="001D2E79" w:rsidRDefault="007F62B7" w:rsidP="007F62B7">
            <w:pPr>
              <w:pStyle w:val="afc"/>
              <w:ind w:firstLine="0"/>
              <w:rPr>
                <w:rFonts w:eastAsiaTheme="majorEastAsia"/>
                <w:sz w:val="24"/>
              </w:rPr>
            </w:pPr>
          </w:p>
        </w:tc>
      </w:tr>
      <w:tr w:rsidR="007F62B7" w:rsidRPr="001D2E79" w14:paraId="2858EE1F" w14:textId="77777777" w:rsidTr="007F62B7">
        <w:tc>
          <w:tcPr>
            <w:tcW w:w="2447" w:type="dxa"/>
          </w:tcPr>
          <w:p w14:paraId="153DBBD8" w14:textId="49822FDC" w:rsidR="007F62B7" w:rsidRPr="001D2E79" w:rsidRDefault="007F62B7" w:rsidP="007F62B7">
            <w:pPr>
              <w:pStyle w:val="afc"/>
              <w:ind w:firstLine="0"/>
              <w:rPr>
                <w:color w:val="1A1A1A"/>
                <w:sz w:val="24"/>
              </w:rPr>
            </w:pPr>
            <w:r w:rsidRPr="001D2E79">
              <w:rPr>
                <w:color w:val="1C1C1C"/>
                <w:sz w:val="24"/>
              </w:rPr>
              <w:t>ул.</w:t>
            </w:r>
            <w:r w:rsidRPr="001D2E79">
              <w:rPr>
                <w:color w:val="1C1C1C"/>
                <w:spacing w:val="-6"/>
                <w:sz w:val="24"/>
              </w:rPr>
              <w:t xml:space="preserve"> </w:t>
            </w:r>
            <w:r w:rsidRPr="001D2E79">
              <w:rPr>
                <w:color w:val="1A1A1A"/>
                <w:spacing w:val="-2"/>
                <w:sz w:val="24"/>
              </w:rPr>
              <w:t>Набережная</w:t>
            </w:r>
          </w:p>
        </w:tc>
        <w:tc>
          <w:tcPr>
            <w:tcW w:w="1904" w:type="dxa"/>
          </w:tcPr>
          <w:p w14:paraId="7C5C1A58" w14:textId="2272D960" w:rsidR="007F62B7" w:rsidRPr="001D2E79" w:rsidRDefault="007F62B7" w:rsidP="007F62B7">
            <w:pPr>
              <w:pStyle w:val="afc"/>
              <w:ind w:firstLine="0"/>
              <w:rPr>
                <w:color w:val="131313"/>
                <w:spacing w:val="-5"/>
                <w:sz w:val="24"/>
              </w:rPr>
            </w:pPr>
            <w:r w:rsidRPr="001D2E79">
              <w:rPr>
                <w:color w:val="181818"/>
                <w:spacing w:val="-5"/>
                <w:sz w:val="24"/>
              </w:rPr>
              <w:t>620</w:t>
            </w:r>
          </w:p>
        </w:tc>
        <w:tc>
          <w:tcPr>
            <w:tcW w:w="1722" w:type="dxa"/>
          </w:tcPr>
          <w:p w14:paraId="746B89BE" w14:textId="77777777" w:rsidR="007F62B7" w:rsidRPr="001D2E79" w:rsidRDefault="007F62B7" w:rsidP="007F62B7">
            <w:pPr>
              <w:pStyle w:val="afc"/>
              <w:ind w:firstLine="0"/>
              <w:rPr>
                <w:rFonts w:eastAsiaTheme="majorEastAsia"/>
                <w:sz w:val="24"/>
              </w:rPr>
            </w:pPr>
          </w:p>
        </w:tc>
        <w:tc>
          <w:tcPr>
            <w:tcW w:w="1743" w:type="dxa"/>
          </w:tcPr>
          <w:p w14:paraId="5C902DE4" w14:textId="77777777" w:rsidR="007F62B7" w:rsidRPr="001D2E79" w:rsidRDefault="007F62B7" w:rsidP="007F62B7">
            <w:pPr>
              <w:pStyle w:val="afc"/>
              <w:ind w:firstLine="0"/>
              <w:rPr>
                <w:rFonts w:eastAsiaTheme="majorEastAsia"/>
                <w:sz w:val="24"/>
              </w:rPr>
            </w:pPr>
          </w:p>
        </w:tc>
        <w:tc>
          <w:tcPr>
            <w:tcW w:w="1755" w:type="dxa"/>
          </w:tcPr>
          <w:p w14:paraId="223D6503" w14:textId="77777777" w:rsidR="007F62B7" w:rsidRPr="001D2E79" w:rsidRDefault="007F62B7" w:rsidP="007F62B7">
            <w:pPr>
              <w:pStyle w:val="afc"/>
              <w:ind w:firstLine="0"/>
              <w:rPr>
                <w:rFonts w:eastAsiaTheme="majorEastAsia"/>
                <w:sz w:val="24"/>
              </w:rPr>
            </w:pPr>
          </w:p>
        </w:tc>
      </w:tr>
      <w:tr w:rsidR="007F62B7" w:rsidRPr="001D2E79" w14:paraId="023FDE59" w14:textId="77777777" w:rsidTr="007F62B7">
        <w:tc>
          <w:tcPr>
            <w:tcW w:w="2447" w:type="dxa"/>
          </w:tcPr>
          <w:p w14:paraId="76B3E06B" w14:textId="2B09F22C" w:rsidR="007F62B7" w:rsidRPr="001D2E79" w:rsidRDefault="007F62B7" w:rsidP="007F62B7">
            <w:pPr>
              <w:pStyle w:val="afc"/>
              <w:ind w:firstLine="0"/>
              <w:rPr>
                <w:color w:val="1A1A1A"/>
                <w:sz w:val="24"/>
              </w:rPr>
            </w:pPr>
            <w:r w:rsidRPr="001D2E79">
              <w:rPr>
                <w:color w:val="1F1F1F"/>
                <w:sz w:val="24"/>
              </w:rPr>
              <w:t>ул.</w:t>
            </w:r>
            <w:r w:rsidRPr="001D2E79">
              <w:rPr>
                <w:color w:val="1F1F1F"/>
                <w:spacing w:val="-4"/>
                <w:sz w:val="24"/>
              </w:rPr>
              <w:t xml:space="preserve"> </w:t>
            </w:r>
            <w:r w:rsidRPr="001D2E79">
              <w:rPr>
                <w:color w:val="131313"/>
                <w:spacing w:val="-2"/>
                <w:sz w:val="24"/>
              </w:rPr>
              <w:t>Лесная</w:t>
            </w:r>
          </w:p>
        </w:tc>
        <w:tc>
          <w:tcPr>
            <w:tcW w:w="1904" w:type="dxa"/>
          </w:tcPr>
          <w:p w14:paraId="6DB55BCF" w14:textId="379C4199" w:rsidR="007F62B7" w:rsidRPr="001D2E79" w:rsidRDefault="007F62B7" w:rsidP="007F62B7">
            <w:pPr>
              <w:pStyle w:val="afc"/>
              <w:ind w:firstLine="0"/>
              <w:rPr>
                <w:color w:val="131313"/>
                <w:spacing w:val="-5"/>
                <w:sz w:val="24"/>
              </w:rPr>
            </w:pPr>
            <w:r w:rsidRPr="001D2E79">
              <w:rPr>
                <w:color w:val="111111"/>
                <w:spacing w:val="-4"/>
                <w:sz w:val="24"/>
              </w:rPr>
              <w:t>1040</w:t>
            </w:r>
          </w:p>
        </w:tc>
        <w:tc>
          <w:tcPr>
            <w:tcW w:w="1722" w:type="dxa"/>
          </w:tcPr>
          <w:p w14:paraId="6190069D" w14:textId="77777777" w:rsidR="007F62B7" w:rsidRPr="001D2E79" w:rsidRDefault="007F62B7" w:rsidP="007F62B7">
            <w:pPr>
              <w:pStyle w:val="afc"/>
              <w:ind w:firstLine="0"/>
              <w:rPr>
                <w:rFonts w:eastAsiaTheme="majorEastAsia"/>
                <w:sz w:val="24"/>
              </w:rPr>
            </w:pPr>
          </w:p>
        </w:tc>
        <w:tc>
          <w:tcPr>
            <w:tcW w:w="1743" w:type="dxa"/>
          </w:tcPr>
          <w:p w14:paraId="6D5A9CF5" w14:textId="77777777" w:rsidR="007F62B7" w:rsidRPr="001D2E79" w:rsidRDefault="007F62B7" w:rsidP="007F62B7">
            <w:pPr>
              <w:pStyle w:val="afc"/>
              <w:ind w:firstLine="0"/>
              <w:rPr>
                <w:rFonts w:eastAsiaTheme="majorEastAsia"/>
                <w:sz w:val="24"/>
              </w:rPr>
            </w:pPr>
          </w:p>
        </w:tc>
        <w:tc>
          <w:tcPr>
            <w:tcW w:w="1755" w:type="dxa"/>
          </w:tcPr>
          <w:p w14:paraId="484460BC" w14:textId="77777777" w:rsidR="007F62B7" w:rsidRPr="001D2E79" w:rsidRDefault="007F62B7" w:rsidP="007F62B7">
            <w:pPr>
              <w:pStyle w:val="afc"/>
              <w:ind w:firstLine="0"/>
              <w:rPr>
                <w:rFonts w:eastAsiaTheme="majorEastAsia"/>
                <w:sz w:val="24"/>
              </w:rPr>
            </w:pPr>
          </w:p>
        </w:tc>
      </w:tr>
      <w:tr w:rsidR="007F62B7" w:rsidRPr="001D2E79" w14:paraId="37520FDA" w14:textId="77777777" w:rsidTr="007F62B7">
        <w:tc>
          <w:tcPr>
            <w:tcW w:w="2447" w:type="dxa"/>
          </w:tcPr>
          <w:p w14:paraId="6741ABD6" w14:textId="008D6C98" w:rsidR="007F62B7" w:rsidRPr="001D2E79" w:rsidRDefault="007F62B7" w:rsidP="007F62B7">
            <w:pPr>
              <w:pStyle w:val="afc"/>
              <w:ind w:firstLine="0"/>
              <w:rPr>
                <w:color w:val="1A1A1A"/>
                <w:sz w:val="24"/>
              </w:rPr>
            </w:pPr>
            <w:r w:rsidRPr="001D2E79">
              <w:rPr>
                <w:color w:val="1C1C1C"/>
                <w:sz w:val="24"/>
              </w:rPr>
              <w:t>ул.</w:t>
            </w:r>
            <w:r w:rsidRPr="001D2E79">
              <w:rPr>
                <w:color w:val="1C1C1C"/>
                <w:spacing w:val="-14"/>
                <w:sz w:val="24"/>
              </w:rPr>
              <w:t xml:space="preserve"> </w:t>
            </w:r>
            <w:r w:rsidRPr="001D2E79">
              <w:rPr>
                <w:color w:val="1D1D1D"/>
                <w:spacing w:val="-2"/>
                <w:sz w:val="24"/>
              </w:rPr>
              <w:t>Тихая</w:t>
            </w:r>
          </w:p>
        </w:tc>
        <w:tc>
          <w:tcPr>
            <w:tcW w:w="1904" w:type="dxa"/>
          </w:tcPr>
          <w:p w14:paraId="5D6A10BA" w14:textId="4C8BA6CF" w:rsidR="007F62B7" w:rsidRPr="001D2E79" w:rsidRDefault="007F62B7" w:rsidP="007F62B7">
            <w:pPr>
              <w:pStyle w:val="afc"/>
              <w:ind w:firstLine="0"/>
              <w:rPr>
                <w:color w:val="131313"/>
                <w:spacing w:val="-5"/>
                <w:sz w:val="24"/>
              </w:rPr>
            </w:pPr>
            <w:r w:rsidRPr="001D2E79">
              <w:rPr>
                <w:color w:val="151515"/>
                <w:spacing w:val="-5"/>
                <w:sz w:val="24"/>
              </w:rPr>
              <w:t>450</w:t>
            </w:r>
          </w:p>
        </w:tc>
        <w:tc>
          <w:tcPr>
            <w:tcW w:w="1722" w:type="dxa"/>
          </w:tcPr>
          <w:p w14:paraId="49109433" w14:textId="77777777" w:rsidR="007F62B7" w:rsidRPr="001D2E79" w:rsidRDefault="007F62B7" w:rsidP="007F62B7">
            <w:pPr>
              <w:pStyle w:val="afc"/>
              <w:ind w:firstLine="0"/>
              <w:rPr>
                <w:rFonts w:eastAsiaTheme="majorEastAsia"/>
                <w:sz w:val="24"/>
              </w:rPr>
            </w:pPr>
          </w:p>
        </w:tc>
        <w:tc>
          <w:tcPr>
            <w:tcW w:w="1743" w:type="dxa"/>
          </w:tcPr>
          <w:p w14:paraId="1C124032" w14:textId="77777777" w:rsidR="007F62B7" w:rsidRPr="001D2E79" w:rsidRDefault="007F62B7" w:rsidP="007F62B7">
            <w:pPr>
              <w:pStyle w:val="afc"/>
              <w:ind w:firstLine="0"/>
              <w:rPr>
                <w:rFonts w:eastAsiaTheme="majorEastAsia"/>
                <w:sz w:val="24"/>
              </w:rPr>
            </w:pPr>
          </w:p>
        </w:tc>
        <w:tc>
          <w:tcPr>
            <w:tcW w:w="1755" w:type="dxa"/>
          </w:tcPr>
          <w:p w14:paraId="03358593" w14:textId="77777777" w:rsidR="007F62B7" w:rsidRPr="001D2E79" w:rsidRDefault="007F62B7" w:rsidP="007F62B7">
            <w:pPr>
              <w:pStyle w:val="afc"/>
              <w:ind w:firstLine="0"/>
              <w:rPr>
                <w:rFonts w:eastAsiaTheme="majorEastAsia"/>
                <w:sz w:val="24"/>
              </w:rPr>
            </w:pPr>
          </w:p>
        </w:tc>
      </w:tr>
      <w:tr w:rsidR="007F62B7" w:rsidRPr="001D2E79" w14:paraId="22900FD7" w14:textId="77777777" w:rsidTr="007F62B7">
        <w:tc>
          <w:tcPr>
            <w:tcW w:w="2447" w:type="dxa"/>
          </w:tcPr>
          <w:p w14:paraId="6236E18E" w14:textId="248B37C2" w:rsidR="007F62B7" w:rsidRPr="001D2E79" w:rsidRDefault="007F62B7" w:rsidP="007F62B7">
            <w:pPr>
              <w:pStyle w:val="afc"/>
              <w:ind w:firstLine="0"/>
              <w:rPr>
                <w:color w:val="1A1A1A"/>
                <w:sz w:val="24"/>
              </w:rPr>
            </w:pPr>
            <w:r w:rsidRPr="001D2E79">
              <w:rPr>
                <w:color w:val="1C1C1C"/>
                <w:sz w:val="24"/>
              </w:rPr>
              <w:t>ул.</w:t>
            </w:r>
            <w:r w:rsidRPr="001D2E79">
              <w:rPr>
                <w:color w:val="1C1C1C"/>
                <w:spacing w:val="-6"/>
                <w:sz w:val="24"/>
              </w:rPr>
              <w:t xml:space="preserve"> </w:t>
            </w:r>
            <w:r w:rsidRPr="001D2E79">
              <w:rPr>
                <w:color w:val="161616"/>
                <w:spacing w:val="-2"/>
                <w:sz w:val="24"/>
              </w:rPr>
              <w:t>Рабочая</w:t>
            </w:r>
          </w:p>
        </w:tc>
        <w:tc>
          <w:tcPr>
            <w:tcW w:w="1904" w:type="dxa"/>
          </w:tcPr>
          <w:p w14:paraId="6E7800BD" w14:textId="0BE6C347" w:rsidR="007F62B7" w:rsidRPr="001D2E79" w:rsidRDefault="007F62B7" w:rsidP="007F62B7">
            <w:pPr>
              <w:pStyle w:val="afc"/>
              <w:ind w:firstLine="0"/>
              <w:rPr>
                <w:color w:val="131313"/>
                <w:spacing w:val="-5"/>
                <w:sz w:val="24"/>
              </w:rPr>
            </w:pPr>
            <w:r w:rsidRPr="001D2E79">
              <w:rPr>
                <w:color w:val="131313"/>
                <w:spacing w:val="-5"/>
                <w:sz w:val="24"/>
              </w:rPr>
              <w:t>320</w:t>
            </w:r>
          </w:p>
        </w:tc>
        <w:tc>
          <w:tcPr>
            <w:tcW w:w="1722" w:type="dxa"/>
          </w:tcPr>
          <w:p w14:paraId="0CC1520B" w14:textId="77777777" w:rsidR="007F62B7" w:rsidRPr="001D2E79" w:rsidRDefault="007F62B7" w:rsidP="007F62B7">
            <w:pPr>
              <w:pStyle w:val="afc"/>
              <w:ind w:firstLine="0"/>
              <w:rPr>
                <w:rFonts w:eastAsiaTheme="majorEastAsia"/>
                <w:sz w:val="24"/>
              </w:rPr>
            </w:pPr>
          </w:p>
        </w:tc>
        <w:tc>
          <w:tcPr>
            <w:tcW w:w="1743" w:type="dxa"/>
          </w:tcPr>
          <w:p w14:paraId="6F751B61" w14:textId="77777777" w:rsidR="007F62B7" w:rsidRPr="001D2E79" w:rsidRDefault="007F62B7" w:rsidP="007F62B7">
            <w:pPr>
              <w:pStyle w:val="afc"/>
              <w:ind w:firstLine="0"/>
              <w:rPr>
                <w:rFonts w:eastAsiaTheme="majorEastAsia"/>
                <w:sz w:val="24"/>
              </w:rPr>
            </w:pPr>
          </w:p>
        </w:tc>
        <w:tc>
          <w:tcPr>
            <w:tcW w:w="1755" w:type="dxa"/>
          </w:tcPr>
          <w:p w14:paraId="7AA83898" w14:textId="77777777" w:rsidR="007F62B7" w:rsidRPr="001D2E79" w:rsidRDefault="007F62B7" w:rsidP="007F62B7">
            <w:pPr>
              <w:pStyle w:val="afc"/>
              <w:ind w:firstLine="0"/>
              <w:rPr>
                <w:rFonts w:eastAsiaTheme="majorEastAsia"/>
                <w:sz w:val="24"/>
              </w:rPr>
            </w:pPr>
          </w:p>
        </w:tc>
      </w:tr>
      <w:tr w:rsidR="007F62B7" w:rsidRPr="001D2E79" w14:paraId="5013FC92" w14:textId="77777777" w:rsidTr="007F62B7">
        <w:tc>
          <w:tcPr>
            <w:tcW w:w="2447" w:type="dxa"/>
          </w:tcPr>
          <w:p w14:paraId="0BBC5EE2" w14:textId="2EDE3E4E" w:rsidR="007F62B7" w:rsidRPr="001D2E79" w:rsidRDefault="007F62B7" w:rsidP="007F62B7">
            <w:pPr>
              <w:pStyle w:val="afc"/>
              <w:ind w:firstLine="0"/>
              <w:rPr>
                <w:color w:val="1A1A1A"/>
                <w:sz w:val="24"/>
              </w:rPr>
            </w:pPr>
            <w:r w:rsidRPr="001D2E79">
              <w:rPr>
                <w:color w:val="181818"/>
                <w:sz w:val="24"/>
              </w:rPr>
              <w:t xml:space="preserve">ул. </w:t>
            </w:r>
            <w:r w:rsidRPr="001D2E79">
              <w:rPr>
                <w:color w:val="131313"/>
                <w:spacing w:val="-2"/>
                <w:sz w:val="24"/>
              </w:rPr>
              <w:t>Уссурийская</w:t>
            </w:r>
          </w:p>
        </w:tc>
        <w:tc>
          <w:tcPr>
            <w:tcW w:w="1904" w:type="dxa"/>
          </w:tcPr>
          <w:p w14:paraId="5490CB48" w14:textId="1F090311" w:rsidR="007F62B7" w:rsidRPr="001D2E79" w:rsidRDefault="007F62B7" w:rsidP="007F62B7">
            <w:pPr>
              <w:pStyle w:val="afc"/>
              <w:ind w:firstLine="0"/>
              <w:rPr>
                <w:color w:val="131313"/>
                <w:spacing w:val="-5"/>
                <w:sz w:val="24"/>
              </w:rPr>
            </w:pPr>
            <w:r w:rsidRPr="001D2E79">
              <w:rPr>
                <w:color w:val="111111"/>
                <w:spacing w:val="-5"/>
                <w:sz w:val="24"/>
              </w:rPr>
              <w:t>760</w:t>
            </w:r>
          </w:p>
        </w:tc>
        <w:tc>
          <w:tcPr>
            <w:tcW w:w="1722" w:type="dxa"/>
          </w:tcPr>
          <w:p w14:paraId="51D3786D" w14:textId="77777777" w:rsidR="007F62B7" w:rsidRPr="001D2E79" w:rsidRDefault="007F62B7" w:rsidP="007F62B7">
            <w:pPr>
              <w:pStyle w:val="afc"/>
              <w:ind w:firstLine="0"/>
              <w:rPr>
                <w:rFonts w:eastAsiaTheme="majorEastAsia"/>
                <w:sz w:val="24"/>
              </w:rPr>
            </w:pPr>
          </w:p>
        </w:tc>
        <w:tc>
          <w:tcPr>
            <w:tcW w:w="1743" w:type="dxa"/>
          </w:tcPr>
          <w:p w14:paraId="38BFBD52" w14:textId="77777777" w:rsidR="007F62B7" w:rsidRPr="001D2E79" w:rsidRDefault="007F62B7" w:rsidP="007F62B7">
            <w:pPr>
              <w:pStyle w:val="afc"/>
              <w:ind w:firstLine="0"/>
              <w:rPr>
                <w:rFonts w:eastAsiaTheme="majorEastAsia"/>
                <w:sz w:val="24"/>
              </w:rPr>
            </w:pPr>
          </w:p>
        </w:tc>
        <w:tc>
          <w:tcPr>
            <w:tcW w:w="1755" w:type="dxa"/>
          </w:tcPr>
          <w:p w14:paraId="2ECED6D2" w14:textId="77777777" w:rsidR="007F62B7" w:rsidRPr="001D2E79" w:rsidRDefault="007F62B7" w:rsidP="007F62B7">
            <w:pPr>
              <w:pStyle w:val="afc"/>
              <w:ind w:firstLine="0"/>
              <w:rPr>
                <w:rFonts w:eastAsiaTheme="majorEastAsia"/>
                <w:sz w:val="24"/>
              </w:rPr>
            </w:pPr>
          </w:p>
        </w:tc>
      </w:tr>
      <w:tr w:rsidR="007F62B7" w:rsidRPr="001D2E79" w14:paraId="7BE0833A" w14:textId="77777777" w:rsidTr="007F62B7">
        <w:tc>
          <w:tcPr>
            <w:tcW w:w="2447" w:type="dxa"/>
          </w:tcPr>
          <w:p w14:paraId="29CD556A" w14:textId="37C756A7" w:rsidR="007F62B7" w:rsidRPr="001D2E79" w:rsidRDefault="007F62B7" w:rsidP="007F62B7">
            <w:pPr>
              <w:pStyle w:val="afc"/>
              <w:ind w:firstLine="0"/>
              <w:rPr>
                <w:color w:val="1A1A1A"/>
                <w:sz w:val="24"/>
              </w:rPr>
            </w:pPr>
            <w:r w:rsidRPr="001D2E79">
              <w:rPr>
                <w:color w:val="161616"/>
                <w:sz w:val="24"/>
              </w:rPr>
              <w:t>ул.</w:t>
            </w:r>
            <w:r w:rsidRPr="001D2E79">
              <w:rPr>
                <w:color w:val="161616"/>
                <w:spacing w:val="-10"/>
                <w:sz w:val="24"/>
              </w:rPr>
              <w:t xml:space="preserve"> </w:t>
            </w:r>
            <w:r w:rsidRPr="001D2E79">
              <w:rPr>
                <w:color w:val="181818"/>
                <w:spacing w:val="-2"/>
                <w:sz w:val="24"/>
              </w:rPr>
              <w:t>Дачная</w:t>
            </w:r>
          </w:p>
        </w:tc>
        <w:tc>
          <w:tcPr>
            <w:tcW w:w="1904" w:type="dxa"/>
          </w:tcPr>
          <w:p w14:paraId="45529E52" w14:textId="75541656" w:rsidR="007F62B7" w:rsidRPr="001D2E79" w:rsidRDefault="007F62B7" w:rsidP="007F62B7">
            <w:pPr>
              <w:pStyle w:val="afc"/>
              <w:ind w:firstLine="0"/>
              <w:rPr>
                <w:color w:val="131313"/>
                <w:spacing w:val="-5"/>
                <w:sz w:val="24"/>
              </w:rPr>
            </w:pPr>
            <w:r w:rsidRPr="001D2E79">
              <w:rPr>
                <w:color w:val="181818"/>
                <w:spacing w:val="-5"/>
                <w:sz w:val="24"/>
              </w:rPr>
              <w:t>700</w:t>
            </w:r>
          </w:p>
        </w:tc>
        <w:tc>
          <w:tcPr>
            <w:tcW w:w="1722" w:type="dxa"/>
          </w:tcPr>
          <w:p w14:paraId="0D908F53" w14:textId="77777777" w:rsidR="007F62B7" w:rsidRPr="001D2E79" w:rsidRDefault="007F62B7" w:rsidP="007F62B7">
            <w:pPr>
              <w:pStyle w:val="afc"/>
              <w:ind w:firstLine="0"/>
              <w:rPr>
                <w:rFonts w:eastAsiaTheme="majorEastAsia"/>
                <w:sz w:val="24"/>
              </w:rPr>
            </w:pPr>
          </w:p>
        </w:tc>
        <w:tc>
          <w:tcPr>
            <w:tcW w:w="1743" w:type="dxa"/>
          </w:tcPr>
          <w:p w14:paraId="7DD72D54" w14:textId="77777777" w:rsidR="007F62B7" w:rsidRPr="001D2E79" w:rsidRDefault="007F62B7" w:rsidP="007F62B7">
            <w:pPr>
              <w:pStyle w:val="afc"/>
              <w:ind w:firstLine="0"/>
              <w:rPr>
                <w:rFonts w:eastAsiaTheme="majorEastAsia"/>
                <w:sz w:val="24"/>
              </w:rPr>
            </w:pPr>
          </w:p>
        </w:tc>
        <w:tc>
          <w:tcPr>
            <w:tcW w:w="1755" w:type="dxa"/>
          </w:tcPr>
          <w:p w14:paraId="42F2E8F9" w14:textId="77777777" w:rsidR="007F62B7" w:rsidRPr="001D2E79" w:rsidRDefault="007F62B7" w:rsidP="007F62B7">
            <w:pPr>
              <w:pStyle w:val="afc"/>
              <w:ind w:firstLine="0"/>
              <w:rPr>
                <w:rFonts w:eastAsiaTheme="majorEastAsia"/>
                <w:sz w:val="24"/>
              </w:rPr>
            </w:pPr>
          </w:p>
        </w:tc>
      </w:tr>
      <w:tr w:rsidR="007F62B7" w:rsidRPr="001D2E79" w14:paraId="3EB5E4DA" w14:textId="77777777" w:rsidTr="007F62B7">
        <w:tc>
          <w:tcPr>
            <w:tcW w:w="2447" w:type="dxa"/>
          </w:tcPr>
          <w:p w14:paraId="6F17420D" w14:textId="35E9E0FF" w:rsidR="007F62B7" w:rsidRPr="001D2E79" w:rsidRDefault="007F62B7" w:rsidP="007F62B7">
            <w:pPr>
              <w:pStyle w:val="afc"/>
              <w:ind w:firstLine="0"/>
              <w:rPr>
                <w:color w:val="1A1A1A"/>
                <w:sz w:val="24"/>
              </w:rPr>
            </w:pPr>
            <w:r w:rsidRPr="001D2E79">
              <w:rPr>
                <w:color w:val="151515"/>
                <w:sz w:val="24"/>
              </w:rPr>
              <w:t>ул.</w:t>
            </w:r>
            <w:r w:rsidRPr="001D2E79">
              <w:rPr>
                <w:color w:val="151515"/>
                <w:spacing w:val="-12"/>
                <w:sz w:val="24"/>
              </w:rPr>
              <w:t xml:space="preserve"> </w:t>
            </w:r>
            <w:r w:rsidRPr="001D2E79">
              <w:rPr>
                <w:color w:val="181818"/>
                <w:spacing w:val="-2"/>
                <w:sz w:val="24"/>
              </w:rPr>
              <w:t>Зеленая</w:t>
            </w:r>
          </w:p>
        </w:tc>
        <w:tc>
          <w:tcPr>
            <w:tcW w:w="1904" w:type="dxa"/>
          </w:tcPr>
          <w:p w14:paraId="6A4DE1D5" w14:textId="686964EF" w:rsidR="007F62B7" w:rsidRPr="001D2E79" w:rsidRDefault="007F62B7" w:rsidP="007F62B7">
            <w:pPr>
              <w:pStyle w:val="afc"/>
              <w:ind w:firstLine="0"/>
              <w:rPr>
                <w:color w:val="131313"/>
                <w:spacing w:val="-5"/>
                <w:sz w:val="24"/>
              </w:rPr>
            </w:pPr>
            <w:r w:rsidRPr="001D2E79">
              <w:rPr>
                <w:color w:val="131313"/>
                <w:spacing w:val="-5"/>
                <w:sz w:val="24"/>
              </w:rPr>
              <w:t>680</w:t>
            </w:r>
          </w:p>
        </w:tc>
        <w:tc>
          <w:tcPr>
            <w:tcW w:w="1722" w:type="dxa"/>
          </w:tcPr>
          <w:p w14:paraId="48DDA4FC" w14:textId="77777777" w:rsidR="007F62B7" w:rsidRPr="001D2E79" w:rsidRDefault="007F62B7" w:rsidP="007F62B7">
            <w:pPr>
              <w:pStyle w:val="afc"/>
              <w:ind w:firstLine="0"/>
              <w:rPr>
                <w:rFonts w:eastAsiaTheme="majorEastAsia"/>
                <w:sz w:val="24"/>
              </w:rPr>
            </w:pPr>
          </w:p>
        </w:tc>
        <w:tc>
          <w:tcPr>
            <w:tcW w:w="1743" w:type="dxa"/>
          </w:tcPr>
          <w:p w14:paraId="7A0F3401" w14:textId="77777777" w:rsidR="007F62B7" w:rsidRPr="001D2E79" w:rsidRDefault="007F62B7" w:rsidP="007F62B7">
            <w:pPr>
              <w:pStyle w:val="afc"/>
              <w:ind w:firstLine="0"/>
              <w:rPr>
                <w:rFonts w:eastAsiaTheme="majorEastAsia"/>
                <w:sz w:val="24"/>
              </w:rPr>
            </w:pPr>
          </w:p>
        </w:tc>
        <w:tc>
          <w:tcPr>
            <w:tcW w:w="1755" w:type="dxa"/>
          </w:tcPr>
          <w:p w14:paraId="344B101C" w14:textId="77777777" w:rsidR="007F62B7" w:rsidRPr="001D2E79" w:rsidRDefault="007F62B7" w:rsidP="007F62B7">
            <w:pPr>
              <w:pStyle w:val="afc"/>
              <w:ind w:firstLine="0"/>
              <w:rPr>
                <w:rFonts w:eastAsiaTheme="majorEastAsia"/>
                <w:sz w:val="24"/>
              </w:rPr>
            </w:pPr>
          </w:p>
        </w:tc>
      </w:tr>
      <w:tr w:rsidR="007F62B7" w:rsidRPr="001D2E79" w14:paraId="7B7786C3" w14:textId="77777777" w:rsidTr="007F62B7">
        <w:tc>
          <w:tcPr>
            <w:tcW w:w="2447" w:type="dxa"/>
          </w:tcPr>
          <w:p w14:paraId="63196180" w14:textId="2E521DE9" w:rsidR="007F62B7" w:rsidRPr="001D2E79" w:rsidRDefault="007F62B7" w:rsidP="007F62B7">
            <w:pPr>
              <w:pStyle w:val="afc"/>
              <w:ind w:firstLine="0"/>
              <w:rPr>
                <w:color w:val="1A1A1A"/>
                <w:sz w:val="24"/>
              </w:rPr>
            </w:pPr>
            <w:r w:rsidRPr="001D2E79">
              <w:rPr>
                <w:color w:val="1C1C1C"/>
                <w:sz w:val="24"/>
              </w:rPr>
              <w:t xml:space="preserve">ул. </w:t>
            </w:r>
            <w:r w:rsidRPr="001D2E79">
              <w:rPr>
                <w:color w:val="151515"/>
                <w:spacing w:val="-2"/>
                <w:sz w:val="24"/>
              </w:rPr>
              <w:t>Ясная</w:t>
            </w:r>
          </w:p>
        </w:tc>
        <w:tc>
          <w:tcPr>
            <w:tcW w:w="1904" w:type="dxa"/>
          </w:tcPr>
          <w:p w14:paraId="5FBE5153" w14:textId="1F523B81" w:rsidR="007F62B7" w:rsidRPr="001D2E79" w:rsidRDefault="007F62B7" w:rsidP="007F62B7">
            <w:pPr>
              <w:pStyle w:val="afc"/>
              <w:ind w:firstLine="0"/>
              <w:rPr>
                <w:color w:val="131313"/>
                <w:spacing w:val="-5"/>
                <w:sz w:val="24"/>
              </w:rPr>
            </w:pPr>
            <w:r w:rsidRPr="001D2E79">
              <w:rPr>
                <w:color w:val="131313"/>
                <w:spacing w:val="-5"/>
                <w:sz w:val="24"/>
              </w:rPr>
              <w:t>450</w:t>
            </w:r>
          </w:p>
        </w:tc>
        <w:tc>
          <w:tcPr>
            <w:tcW w:w="1722" w:type="dxa"/>
          </w:tcPr>
          <w:p w14:paraId="2342D796" w14:textId="77777777" w:rsidR="007F62B7" w:rsidRPr="001D2E79" w:rsidRDefault="007F62B7" w:rsidP="007F62B7">
            <w:pPr>
              <w:pStyle w:val="afc"/>
              <w:ind w:firstLine="0"/>
              <w:rPr>
                <w:rFonts w:eastAsiaTheme="majorEastAsia"/>
                <w:sz w:val="24"/>
              </w:rPr>
            </w:pPr>
          </w:p>
        </w:tc>
        <w:tc>
          <w:tcPr>
            <w:tcW w:w="1743" w:type="dxa"/>
          </w:tcPr>
          <w:p w14:paraId="565567B0" w14:textId="77777777" w:rsidR="007F62B7" w:rsidRPr="001D2E79" w:rsidRDefault="007F62B7" w:rsidP="007F62B7">
            <w:pPr>
              <w:pStyle w:val="afc"/>
              <w:ind w:firstLine="0"/>
              <w:rPr>
                <w:rFonts w:eastAsiaTheme="majorEastAsia"/>
                <w:sz w:val="24"/>
              </w:rPr>
            </w:pPr>
          </w:p>
        </w:tc>
        <w:tc>
          <w:tcPr>
            <w:tcW w:w="1755" w:type="dxa"/>
          </w:tcPr>
          <w:p w14:paraId="2577AEBE" w14:textId="77777777" w:rsidR="007F62B7" w:rsidRPr="001D2E79" w:rsidRDefault="007F62B7" w:rsidP="007F62B7">
            <w:pPr>
              <w:pStyle w:val="afc"/>
              <w:ind w:firstLine="0"/>
              <w:rPr>
                <w:rFonts w:eastAsiaTheme="majorEastAsia"/>
                <w:sz w:val="24"/>
              </w:rPr>
            </w:pPr>
          </w:p>
        </w:tc>
      </w:tr>
      <w:tr w:rsidR="007F62B7" w:rsidRPr="001D2E79" w14:paraId="2783801D" w14:textId="77777777" w:rsidTr="007F62B7">
        <w:tc>
          <w:tcPr>
            <w:tcW w:w="2447" w:type="dxa"/>
          </w:tcPr>
          <w:p w14:paraId="3379DB94" w14:textId="30C17EC2" w:rsidR="007F62B7" w:rsidRPr="001D2E79" w:rsidRDefault="007F62B7" w:rsidP="007F62B7">
            <w:pPr>
              <w:pStyle w:val="afc"/>
              <w:ind w:firstLine="0"/>
              <w:rPr>
                <w:color w:val="1A1A1A"/>
                <w:sz w:val="24"/>
              </w:rPr>
            </w:pPr>
            <w:r w:rsidRPr="001D2E79">
              <w:rPr>
                <w:color w:val="212121"/>
                <w:sz w:val="24"/>
              </w:rPr>
              <w:t>ул.</w:t>
            </w:r>
            <w:r w:rsidRPr="001D2E79">
              <w:rPr>
                <w:color w:val="212121"/>
                <w:spacing w:val="-1"/>
                <w:sz w:val="24"/>
              </w:rPr>
              <w:t xml:space="preserve"> </w:t>
            </w:r>
            <w:r w:rsidRPr="001D2E79">
              <w:rPr>
                <w:color w:val="1D1D1D"/>
                <w:spacing w:val="-2"/>
                <w:sz w:val="24"/>
              </w:rPr>
              <w:t>Надежды</w:t>
            </w:r>
          </w:p>
        </w:tc>
        <w:tc>
          <w:tcPr>
            <w:tcW w:w="1904" w:type="dxa"/>
          </w:tcPr>
          <w:p w14:paraId="64E9969A" w14:textId="0A28A97A" w:rsidR="007F62B7" w:rsidRPr="001D2E79" w:rsidRDefault="007F62B7" w:rsidP="007F62B7">
            <w:pPr>
              <w:pStyle w:val="afc"/>
              <w:ind w:firstLine="0"/>
              <w:rPr>
                <w:color w:val="131313"/>
                <w:spacing w:val="-5"/>
                <w:sz w:val="24"/>
              </w:rPr>
            </w:pPr>
            <w:r w:rsidRPr="001D2E79">
              <w:rPr>
                <w:color w:val="181818"/>
                <w:spacing w:val="-5"/>
                <w:sz w:val="24"/>
              </w:rPr>
              <w:t>320</w:t>
            </w:r>
          </w:p>
        </w:tc>
        <w:tc>
          <w:tcPr>
            <w:tcW w:w="1722" w:type="dxa"/>
          </w:tcPr>
          <w:p w14:paraId="704389FA" w14:textId="77777777" w:rsidR="007F62B7" w:rsidRPr="001D2E79" w:rsidRDefault="007F62B7" w:rsidP="007F62B7">
            <w:pPr>
              <w:pStyle w:val="afc"/>
              <w:ind w:firstLine="0"/>
              <w:rPr>
                <w:rFonts w:eastAsiaTheme="majorEastAsia"/>
                <w:sz w:val="24"/>
              </w:rPr>
            </w:pPr>
          </w:p>
        </w:tc>
        <w:tc>
          <w:tcPr>
            <w:tcW w:w="1743" w:type="dxa"/>
          </w:tcPr>
          <w:p w14:paraId="6A113B92" w14:textId="77777777" w:rsidR="007F62B7" w:rsidRPr="001D2E79" w:rsidRDefault="007F62B7" w:rsidP="007F62B7">
            <w:pPr>
              <w:pStyle w:val="afc"/>
              <w:ind w:firstLine="0"/>
              <w:rPr>
                <w:rFonts w:eastAsiaTheme="majorEastAsia"/>
                <w:sz w:val="24"/>
              </w:rPr>
            </w:pPr>
          </w:p>
        </w:tc>
        <w:tc>
          <w:tcPr>
            <w:tcW w:w="1755" w:type="dxa"/>
          </w:tcPr>
          <w:p w14:paraId="322744B4" w14:textId="77777777" w:rsidR="007F62B7" w:rsidRPr="001D2E79" w:rsidRDefault="007F62B7" w:rsidP="007F62B7">
            <w:pPr>
              <w:pStyle w:val="afc"/>
              <w:ind w:firstLine="0"/>
              <w:rPr>
                <w:rFonts w:eastAsiaTheme="majorEastAsia"/>
                <w:sz w:val="24"/>
              </w:rPr>
            </w:pPr>
          </w:p>
        </w:tc>
      </w:tr>
      <w:tr w:rsidR="007F62B7" w:rsidRPr="001D2E79" w14:paraId="05177EBE" w14:textId="77777777" w:rsidTr="007F62B7">
        <w:tc>
          <w:tcPr>
            <w:tcW w:w="2447" w:type="dxa"/>
          </w:tcPr>
          <w:p w14:paraId="7AD6A063" w14:textId="54FA6E5B" w:rsidR="007F62B7" w:rsidRPr="001D2E79" w:rsidRDefault="007F62B7" w:rsidP="007F62B7">
            <w:pPr>
              <w:pStyle w:val="afc"/>
              <w:ind w:firstLine="0"/>
              <w:rPr>
                <w:color w:val="1A1A1A"/>
                <w:sz w:val="24"/>
              </w:rPr>
            </w:pPr>
            <w:r w:rsidRPr="001D2E79">
              <w:rPr>
                <w:color w:val="1C1C1C"/>
                <w:sz w:val="24"/>
              </w:rPr>
              <w:t>ул.</w:t>
            </w:r>
            <w:r w:rsidRPr="001D2E79">
              <w:rPr>
                <w:color w:val="1C1C1C"/>
                <w:spacing w:val="-6"/>
                <w:sz w:val="24"/>
              </w:rPr>
              <w:t xml:space="preserve"> </w:t>
            </w:r>
            <w:r w:rsidRPr="001D2E79">
              <w:rPr>
                <w:color w:val="161616"/>
                <w:spacing w:val="-2"/>
                <w:sz w:val="24"/>
              </w:rPr>
              <w:t>Строительная</w:t>
            </w:r>
          </w:p>
        </w:tc>
        <w:tc>
          <w:tcPr>
            <w:tcW w:w="1904" w:type="dxa"/>
          </w:tcPr>
          <w:p w14:paraId="16D3FD97" w14:textId="26688C60" w:rsidR="007F62B7" w:rsidRPr="001D2E79" w:rsidRDefault="007F62B7" w:rsidP="007F62B7">
            <w:pPr>
              <w:pStyle w:val="afc"/>
              <w:ind w:firstLine="0"/>
              <w:rPr>
                <w:color w:val="131313"/>
                <w:spacing w:val="-5"/>
                <w:sz w:val="24"/>
              </w:rPr>
            </w:pPr>
            <w:r w:rsidRPr="001D2E79">
              <w:rPr>
                <w:color w:val="131313"/>
                <w:spacing w:val="-4"/>
                <w:sz w:val="24"/>
              </w:rPr>
              <w:t>2000</w:t>
            </w:r>
          </w:p>
        </w:tc>
        <w:tc>
          <w:tcPr>
            <w:tcW w:w="1722" w:type="dxa"/>
          </w:tcPr>
          <w:p w14:paraId="5DB434A3" w14:textId="77777777" w:rsidR="007F62B7" w:rsidRPr="001D2E79" w:rsidRDefault="007F62B7" w:rsidP="007F62B7">
            <w:pPr>
              <w:pStyle w:val="afc"/>
              <w:ind w:firstLine="0"/>
              <w:rPr>
                <w:rFonts w:eastAsiaTheme="majorEastAsia"/>
                <w:sz w:val="24"/>
              </w:rPr>
            </w:pPr>
          </w:p>
        </w:tc>
        <w:tc>
          <w:tcPr>
            <w:tcW w:w="1743" w:type="dxa"/>
          </w:tcPr>
          <w:p w14:paraId="6554468D" w14:textId="77777777" w:rsidR="007F62B7" w:rsidRPr="001D2E79" w:rsidRDefault="007F62B7" w:rsidP="007F62B7">
            <w:pPr>
              <w:pStyle w:val="afc"/>
              <w:ind w:firstLine="0"/>
              <w:rPr>
                <w:rFonts w:eastAsiaTheme="majorEastAsia"/>
                <w:sz w:val="24"/>
              </w:rPr>
            </w:pPr>
          </w:p>
        </w:tc>
        <w:tc>
          <w:tcPr>
            <w:tcW w:w="1755" w:type="dxa"/>
          </w:tcPr>
          <w:p w14:paraId="6D237A4B" w14:textId="77777777" w:rsidR="007F62B7" w:rsidRPr="001D2E79" w:rsidRDefault="007F62B7" w:rsidP="007F62B7">
            <w:pPr>
              <w:pStyle w:val="afc"/>
              <w:ind w:firstLine="0"/>
              <w:rPr>
                <w:rFonts w:eastAsiaTheme="majorEastAsia"/>
                <w:sz w:val="24"/>
              </w:rPr>
            </w:pPr>
          </w:p>
        </w:tc>
      </w:tr>
      <w:tr w:rsidR="007F62B7" w:rsidRPr="001D2E79" w14:paraId="3838227B" w14:textId="77777777" w:rsidTr="007F62B7">
        <w:tc>
          <w:tcPr>
            <w:tcW w:w="2447" w:type="dxa"/>
          </w:tcPr>
          <w:p w14:paraId="7165FD49" w14:textId="13DE0742" w:rsidR="007F62B7" w:rsidRPr="001D2E79" w:rsidRDefault="007F62B7" w:rsidP="007F62B7">
            <w:pPr>
              <w:pStyle w:val="afc"/>
              <w:ind w:firstLine="0"/>
              <w:rPr>
                <w:color w:val="1A1A1A"/>
                <w:sz w:val="24"/>
              </w:rPr>
            </w:pPr>
            <w:r w:rsidRPr="001D2E79">
              <w:rPr>
                <w:color w:val="181818"/>
                <w:sz w:val="24"/>
              </w:rPr>
              <w:t>пер.</w:t>
            </w:r>
            <w:r w:rsidRPr="001D2E79">
              <w:rPr>
                <w:color w:val="181818"/>
                <w:spacing w:val="-4"/>
                <w:sz w:val="24"/>
              </w:rPr>
              <w:t xml:space="preserve"> Новый</w:t>
            </w:r>
          </w:p>
        </w:tc>
        <w:tc>
          <w:tcPr>
            <w:tcW w:w="1904" w:type="dxa"/>
          </w:tcPr>
          <w:p w14:paraId="70B2D78C" w14:textId="47C93449" w:rsidR="007F62B7" w:rsidRPr="001D2E79" w:rsidRDefault="007F62B7" w:rsidP="007F62B7">
            <w:pPr>
              <w:pStyle w:val="afc"/>
              <w:ind w:firstLine="0"/>
              <w:rPr>
                <w:color w:val="131313"/>
                <w:spacing w:val="-5"/>
                <w:sz w:val="24"/>
              </w:rPr>
            </w:pPr>
            <w:r w:rsidRPr="001D2E79">
              <w:rPr>
                <w:color w:val="131313"/>
                <w:spacing w:val="-5"/>
                <w:sz w:val="24"/>
              </w:rPr>
              <w:t>100</w:t>
            </w:r>
          </w:p>
        </w:tc>
        <w:tc>
          <w:tcPr>
            <w:tcW w:w="1722" w:type="dxa"/>
          </w:tcPr>
          <w:p w14:paraId="180403C8" w14:textId="77777777" w:rsidR="007F62B7" w:rsidRPr="001D2E79" w:rsidRDefault="007F62B7" w:rsidP="007F62B7">
            <w:pPr>
              <w:pStyle w:val="afc"/>
              <w:ind w:firstLine="0"/>
              <w:rPr>
                <w:rFonts w:eastAsiaTheme="majorEastAsia"/>
                <w:sz w:val="24"/>
              </w:rPr>
            </w:pPr>
          </w:p>
        </w:tc>
        <w:tc>
          <w:tcPr>
            <w:tcW w:w="1743" w:type="dxa"/>
          </w:tcPr>
          <w:p w14:paraId="6D11D51D" w14:textId="77777777" w:rsidR="007F62B7" w:rsidRPr="001D2E79" w:rsidRDefault="007F62B7" w:rsidP="007F62B7">
            <w:pPr>
              <w:pStyle w:val="afc"/>
              <w:ind w:firstLine="0"/>
              <w:rPr>
                <w:rFonts w:eastAsiaTheme="majorEastAsia"/>
                <w:sz w:val="24"/>
              </w:rPr>
            </w:pPr>
          </w:p>
        </w:tc>
        <w:tc>
          <w:tcPr>
            <w:tcW w:w="1755" w:type="dxa"/>
          </w:tcPr>
          <w:p w14:paraId="6029A1FC" w14:textId="77777777" w:rsidR="007F62B7" w:rsidRPr="001D2E79" w:rsidRDefault="007F62B7" w:rsidP="007F62B7">
            <w:pPr>
              <w:pStyle w:val="afc"/>
              <w:ind w:firstLine="0"/>
              <w:rPr>
                <w:rFonts w:eastAsiaTheme="majorEastAsia"/>
                <w:sz w:val="24"/>
              </w:rPr>
            </w:pPr>
          </w:p>
        </w:tc>
      </w:tr>
      <w:tr w:rsidR="007F62B7" w:rsidRPr="001D2E79" w14:paraId="44EE1C98" w14:textId="77777777" w:rsidTr="007F62B7">
        <w:tc>
          <w:tcPr>
            <w:tcW w:w="2447" w:type="dxa"/>
          </w:tcPr>
          <w:p w14:paraId="5C8F8BAB" w14:textId="0CE7AF09" w:rsidR="007F62B7" w:rsidRPr="001D2E79" w:rsidRDefault="007F62B7" w:rsidP="007F62B7">
            <w:pPr>
              <w:pStyle w:val="afc"/>
              <w:ind w:firstLine="0"/>
              <w:rPr>
                <w:color w:val="1A1A1A"/>
                <w:sz w:val="24"/>
              </w:rPr>
            </w:pPr>
            <w:r w:rsidRPr="001D2E79">
              <w:rPr>
                <w:color w:val="212121"/>
                <w:sz w:val="24"/>
              </w:rPr>
              <w:t>ул.</w:t>
            </w:r>
            <w:r w:rsidRPr="001D2E79">
              <w:rPr>
                <w:color w:val="212121"/>
                <w:spacing w:val="-1"/>
                <w:sz w:val="24"/>
              </w:rPr>
              <w:t xml:space="preserve"> </w:t>
            </w:r>
            <w:r w:rsidRPr="001D2E79">
              <w:rPr>
                <w:color w:val="1C1C1C"/>
                <w:spacing w:val="-2"/>
                <w:sz w:val="24"/>
              </w:rPr>
              <w:t>Российская</w:t>
            </w:r>
          </w:p>
        </w:tc>
        <w:tc>
          <w:tcPr>
            <w:tcW w:w="1904" w:type="dxa"/>
          </w:tcPr>
          <w:p w14:paraId="09EE07CD" w14:textId="2F32AFEE" w:rsidR="007F62B7" w:rsidRPr="001D2E79" w:rsidRDefault="007F62B7" w:rsidP="007F62B7">
            <w:pPr>
              <w:pStyle w:val="afc"/>
              <w:ind w:firstLine="0"/>
              <w:rPr>
                <w:color w:val="131313"/>
                <w:spacing w:val="-5"/>
                <w:sz w:val="24"/>
              </w:rPr>
            </w:pPr>
            <w:r w:rsidRPr="001D2E79">
              <w:rPr>
                <w:color w:val="1A1A1A"/>
                <w:spacing w:val="-5"/>
                <w:sz w:val="24"/>
              </w:rPr>
              <w:t>350</w:t>
            </w:r>
          </w:p>
        </w:tc>
        <w:tc>
          <w:tcPr>
            <w:tcW w:w="1722" w:type="dxa"/>
          </w:tcPr>
          <w:p w14:paraId="0BADED70" w14:textId="77777777" w:rsidR="007F62B7" w:rsidRPr="001D2E79" w:rsidRDefault="007F62B7" w:rsidP="007F62B7">
            <w:pPr>
              <w:pStyle w:val="afc"/>
              <w:ind w:firstLine="0"/>
              <w:rPr>
                <w:rFonts w:eastAsiaTheme="majorEastAsia"/>
                <w:sz w:val="24"/>
              </w:rPr>
            </w:pPr>
          </w:p>
        </w:tc>
        <w:tc>
          <w:tcPr>
            <w:tcW w:w="1743" w:type="dxa"/>
          </w:tcPr>
          <w:p w14:paraId="2A7A8A60" w14:textId="77777777" w:rsidR="007F62B7" w:rsidRPr="001D2E79" w:rsidRDefault="007F62B7" w:rsidP="007F62B7">
            <w:pPr>
              <w:pStyle w:val="afc"/>
              <w:ind w:firstLine="0"/>
              <w:rPr>
                <w:rFonts w:eastAsiaTheme="majorEastAsia"/>
                <w:sz w:val="24"/>
              </w:rPr>
            </w:pPr>
          </w:p>
        </w:tc>
        <w:tc>
          <w:tcPr>
            <w:tcW w:w="1755" w:type="dxa"/>
          </w:tcPr>
          <w:p w14:paraId="3A1B508E" w14:textId="77777777" w:rsidR="007F62B7" w:rsidRPr="001D2E79" w:rsidRDefault="007F62B7" w:rsidP="007F62B7">
            <w:pPr>
              <w:pStyle w:val="afc"/>
              <w:ind w:firstLine="0"/>
              <w:rPr>
                <w:rFonts w:eastAsiaTheme="majorEastAsia"/>
                <w:sz w:val="24"/>
              </w:rPr>
            </w:pPr>
          </w:p>
        </w:tc>
      </w:tr>
      <w:tr w:rsidR="007F62B7" w:rsidRPr="001D2E79" w14:paraId="53A31127" w14:textId="77777777" w:rsidTr="007F62B7">
        <w:tc>
          <w:tcPr>
            <w:tcW w:w="2447" w:type="dxa"/>
          </w:tcPr>
          <w:p w14:paraId="46941820" w14:textId="77777777" w:rsidR="007F62B7" w:rsidRPr="001D2E79" w:rsidRDefault="007F62B7" w:rsidP="007F62B7">
            <w:pPr>
              <w:pStyle w:val="afc"/>
              <w:ind w:firstLine="0"/>
              <w:rPr>
                <w:color w:val="181818"/>
                <w:sz w:val="24"/>
              </w:rPr>
            </w:pPr>
            <w:r w:rsidRPr="001D2E79">
              <w:rPr>
                <w:color w:val="181818"/>
                <w:sz w:val="24"/>
              </w:rPr>
              <w:t>пожарные проезды, подъезды к</w:t>
            </w:r>
          </w:p>
          <w:p w14:paraId="7DCBD838" w14:textId="3A6E5539" w:rsidR="007F62B7" w:rsidRPr="001D2E79" w:rsidRDefault="007F62B7" w:rsidP="007F62B7">
            <w:pPr>
              <w:pStyle w:val="afc"/>
              <w:ind w:firstLine="0"/>
              <w:rPr>
                <w:color w:val="181818"/>
                <w:sz w:val="24"/>
              </w:rPr>
            </w:pPr>
            <w:r w:rsidRPr="001D2E79">
              <w:rPr>
                <w:color w:val="181818"/>
                <w:sz w:val="24"/>
              </w:rPr>
              <w:t>мусоросборникам</w:t>
            </w:r>
          </w:p>
        </w:tc>
        <w:tc>
          <w:tcPr>
            <w:tcW w:w="1904" w:type="dxa"/>
          </w:tcPr>
          <w:p w14:paraId="1032D6DB" w14:textId="35C83E21" w:rsidR="007F62B7" w:rsidRPr="001D2E79" w:rsidRDefault="007F62B7" w:rsidP="007F62B7">
            <w:pPr>
              <w:pStyle w:val="afc"/>
              <w:ind w:firstLine="0"/>
              <w:rPr>
                <w:color w:val="131313"/>
                <w:spacing w:val="-5"/>
                <w:sz w:val="24"/>
              </w:rPr>
            </w:pPr>
            <w:r w:rsidRPr="001D2E79">
              <w:rPr>
                <w:color w:val="161616"/>
                <w:spacing w:val="-4"/>
                <w:sz w:val="24"/>
              </w:rPr>
              <w:t>5000</w:t>
            </w:r>
          </w:p>
        </w:tc>
        <w:tc>
          <w:tcPr>
            <w:tcW w:w="1722" w:type="dxa"/>
          </w:tcPr>
          <w:p w14:paraId="09694270" w14:textId="77777777" w:rsidR="007F62B7" w:rsidRPr="001D2E79" w:rsidRDefault="007F62B7" w:rsidP="007F62B7">
            <w:pPr>
              <w:pStyle w:val="afc"/>
              <w:ind w:firstLine="0"/>
              <w:rPr>
                <w:rFonts w:eastAsiaTheme="majorEastAsia"/>
                <w:sz w:val="24"/>
              </w:rPr>
            </w:pPr>
          </w:p>
        </w:tc>
        <w:tc>
          <w:tcPr>
            <w:tcW w:w="1743" w:type="dxa"/>
          </w:tcPr>
          <w:p w14:paraId="262682FA" w14:textId="77777777" w:rsidR="007F62B7" w:rsidRPr="001D2E79" w:rsidRDefault="007F62B7" w:rsidP="007F62B7">
            <w:pPr>
              <w:pStyle w:val="afc"/>
              <w:ind w:firstLine="0"/>
              <w:rPr>
                <w:rFonts w:eastAsiaTheme="majorEastAsia"/>
                <w:sz w:val="24"/>
              </w:rPr>
            </w:pPr>
          </w:p>
        </w:tc>
        <w:tc>
          <w:tcPr>
            <w:tcW w:w="1755" w:type="dxa"/>
          </w:tcPr>
          <w:p w14:paraId="2E7B84D1" w14:textId="77777777" w:rsidR="007F62B7" w:rsidRPr="001D2E79" w:rsidRDefault="007F62B7" w:rsidP="007F62B7">
            <w:pPr>
              <w:pStyle w:val="afc"/>
              <w:ind w:firstLine="0"/>
              <w:rPr>
                <w:rFonts w:eastAsiaTheme="majorEastAsia"/>
                <w:sz w:val="24"/>
              </w:rPr>
            </w:pPr>
          </w:p>
        </w:tc>
      </w:tr>
      <w:tr w:rsidR="007F62B7" w:rsidRPr="001D2E79" w14:paraId="3EDC6E28" w14:textId="77777777" w:rsidTr="007F62B7">
        <w:tc>
          <w:tcPr>
            <w:tcW w:w="2447" w:type="dxa"/>
          </w:tcPr>
          <w:p w14:paraId="035316AB" w14:textId="77777777" w:rsidR="007F62B7" w:rsidRPr="001D2E79" w:rsidRDefault="007F62B7" w:rsidP="007F62B7">
            <w:pPr>
              <w:pStyle w:val="afc"/>
              <w:ind w:firstLine="0"/>
              <w:rPr>
                <w:b/>
                <w:bCs/>
                <w:color w:val="181818"/>
                <w:sz w:val="24"/>
              </w:rPr>
            </w:pPr>
            <w:r w:rsidRPr="001D2E79">
              <w:rPr>
                <w:b/>
                <w:bCs/>
                <w:color w:val="181818"/>
                <w:sz w:val="24"/>
              </w:rPr>
              <w:t>Итого по</w:t>
            </w:r>
          </w:p>
          <w:p w14:paraId="31D5ED18" w14:textId="25994876" w:rsidR="007F62B7" w:rsidRPr="001D2E79" w:rsidRDefault="007F62B7" w:rsidP="007F62B7">
            <w:pPr>
              <w:pStyle w:val="afc"/>
              <w:ind w:firstLine="0"/>
              <w:rPr>
                <w:color w:val="181818"/>
                <w:sz w:val="24"/>
              </w:rPr>
            </w:pPr>
            <w:proofErr w:type="spellStart"/>
            <w:proofErr w:type="gramStart"/>
            <w:r w:rsidRPr="001D2E79">
              <w:rPr>
                <w:b/>
                <w:bCs/>
                <w:color w:val="181818"/>
                <w:sz w:val="24"/>
              </w:rPr>
              <w:t>пос.Горнореченский</w:t>
            </w:r>
            <w:proofErr w:type="spellEnd"/>
            <w:proofErr w:type="gramEnd"/>
          </w:p>
        </w:tc>
        <w:tc>
          <w:tcPr>
            <w:tcW w:w="1904" w:type="dxa"/>
          </w:tcPr>
          <w:p w14:paraId="76F58915" w14:textId="047D9309" w:rsidR="007F62B7" w:rsidRPr="001D2E79" w:rsidRDefault="007F62B7" w:rsidP="007F62B7">
            <w:pPr>
              <w:pStyle w:val="afc"/>
              <w:ind w:firstLine="0"/>
              <w:rPr>
                <w:color w:val="131313"/>
                <w:spacing w:val="-5"/>
                <w:sz w:val="24"/>
              </w:rPr>
            </w:pPr>
            <w:r w:rsidRPr="001D2E79">
              <w:rPr>
                <w:b/>
                <w:color w:val="181818"/>
                <w:sz w:val="24"/>
              </w:rPr>
              <w:t>36</w:t>
            </w:r>
            <w:r w:rsidRPr="001D2E79">
              <w:rPr>
                <w:b/>
                <w:color w:val="181818"/>
                <w:spacing w:val="-7"/>
                <w:sz w:val="24"/>
              </w:rPr>
              <w:t xml:space="preserve"> </w:t>
            </w:r>
            <w:r w:rsidRPr="001D2E79">
              <w:rPr>
                <w:b/>
                <w:color w:val="161616"/>
                <w:spacing w:val="-5"/>
                <w:sz w:val="24"/>
              </w:rPr>
              <w:t>200</w:t>
            </w:r>
          </w:p>
        </w:tc>
        <w:tc>
          <w:tcPr>
            <w:tcW w:w="1722" w:type="dxa"/>
          </w:tcPr>
          <w:p w14:paraId="4498E2E4" w14:textId="77777777" w:rsidR="007F62B7" w:rsidRPr="001D2E79" w:rsidRDefault="007F62B7" w:rsidP="007F62B7">
            <w:pPr>
              <w:pStyle w:val="afc"/>
              <w:ind w:firstLine="0"/>
              <w:rPr>
                <w:rFonts w:eastAsiaTheme="majorEastAsia"/>
                <w:sz w:val="24"/>
              </w:rPr>
            </w:pPr>
          </w:p>
        </w:tc>
        <w:tc>
          <w:tcPr>
            <w:tcW w:w="1743" w:type="dxa"/>
          </w:tcPr>
          <w:p w14:paraId="38450CD6" w14:textId="77777777" w:rsidR="007F62B7" w:rsidRPr="001D2E79" w:rsidRDefault="007F62B7" w:rsidP="007F62B7">
            <w:pPr>
              <w:pStyle w:val="afc"/>
              <w:ind w:firstLine="0"/>
              <w:rPr>
                <w:rFonts w:eastAsiaTheme="majorEastAsia"/>
                <w:sz w:val="24"/>
              </w:rPr>
            </w:pPr>
          </w:p>
        </w:tc>
        <w:tc>
          <w:tcPr>
            <w:tcW w:w="1755" w:type="dxa"/>
          </w:tcPr>
          <w:p w14:paraId="4C0A3692" w14:textId="77777777" w:rsidR="007F62B7" w:rsidRPr="001D2E79" w:rsidRDefault="007F62B7" w:rsidP="007F62B7">
            <w:pPr>
              <w:pStyle w:val="afc"/>
              <w:ind w:firstLine="0"/>
              <w:rPr>
                <w:rFonts w:eastAsiaTheme="majorEastAsia"/>
                <w:sz w:val="24"/>
              </w:rPr>
            </w:pPr>
          </w:p>
        </w:tc>
      </w:tr>
      <w:tr w:rsidR="007F62B7" w:rsidRPr="001D2E79" w14:paraId="5B78B215" w14:textId="77777777" w:rsidTr="000A11CE">
        <w:tc>
          <w:tcPr>
            <w:tcW w:w="9571" w:type="dxa"/>
            <w:gridSpan w:val="5"/>
          </w:tcPr>
          <w:p w14:paraId="3BFFB2BC" w14:textId="57F37554" w:rsidR="007F62B7" w:rsidRPr="001D2E79" w:rsidRDefault="007F62B7" w:rsidP="007F62B7">
            <w:pPr>
              <w:pStyle w:val="afc"/>
              <w:ind w:firstLine="0"/>
              <w:jc w:val="center"/>
              <w:rPr>
                <w:rFonts w:eastAsiaTheme="majorEastAsia"/>
                <w:sz w:val="24"/>
              </w:rPr>
            </w:pPr>
            <w:r w:rsidRPr="001D2E79">
              <w:rPr>
                <w:b/>
                <w:color w:val="1A1A1A"/>
                <w:sz w:val="24"/>
              </w:rPr>
              <w:t xml:space="preserve">с. </w:t>
            </w:r>
            <w:proofErr w:type="spellStart"/>
            <w:r w:rsidRPr="001D2E79">
              <w:rPr>
                <w:b/>
                <w:color w:val="1A1A1A"/>
                <w:sz w:val="24"/>
              </w:rPr>
              <w:t>Высокогорск</w:t>
            </w:r>
            <w:proofErr w:type="spellEnd"/>
          </w:p>
        </w:tc>
      </w:tr>
      <w:tr w:rsidR="007F62B7" w:rsidRPr="001D2E79" w14:paraId="10032FAF" w14:textId="77777777" w:rsidTr="007F62B7">
        <w:tc>
          <w:tcPr>
            <w:tcW w:w="2447" w:type="dxa"/>
          </w:tcPr>
          <w:p w14:paraId="4054BD06" w14:textId="43F24CA4" w:rsidR="007F62B7" w:rsidRPr="001D2E79" w:rsidRDefault="007F62B7" w:rsidP="007F62B7">
            <w:pPr>
              <w:pStyle w:val="afc"/>
              <w:ind w:firstLine="0"/>
              <w:rPr>
                <w:color w:val="1A1A1A"/>
                <w:sz w:val="24"/>
              </w:rPr>
            </w:pPr>
            <w:r w:rsidRPr="001D2E79">
              <w:rPr>
                <w:color w:val="1A1A1A"/>
                <w:sz w:val="24"/>
              </w:rPr>
              <w:t>ул.</w:t>
            </w:r>
            <w:r w:rsidRPr="001D2E79">
              <w:rPr>
                <w:color w:val="1A1A1A"/>
                <w:spacing w:val="-2"/>
                <w:sz w:val="24"/>
              </w:rPr>
              <w:t xml:space="preserve"> </w:t>
            </w:r>
            <w:r w:rsidRPr="001D2E79">
              <w:rPr>
                <w:color w:val="111111"/>
                <w:spacing w:val="-2"/>
                <w:sz w:val="24"/>
              </w:rPr>
              <w:t>Центральная</w:t>
            </w:r>
          </w:p>
        </w:tc>
        <w:tc>
          <w:tcPr>
            <w:tcW w:w="1904" w:type="dxa"/>
          </w:tcPr>
          <w:p w14:paraId="0DE47084" w14:textId="7DEB091F" w:rsidR="007F62B7" w:rsidRPr="001D2E79" w:rsidRDefault="007F62B7" w:rsidP="007F62B7">
            <w:pPr>
              <w:pStyle w:val="afc"/>
              <w:ind w:firstLine="0"/>
              <w:rPr>
                <w:color w:val="131313"/>
                <w:spacing w:val="-5"/>
                <w:sz w:val="24"/>
              </w:rPr>
            </w:pPr>
            <w:r w:rsidRPr="001D2E79">
              <w:rPr>
                <w:color w:val="181818"/>
                <w:spacing w:val="-4"/>
                <w:sz w:val="24"/>
              </w:rPr>
              <w:t>1500</w:t>
            </w:r>
          </w:p>
        </w:tc>
        <w:tc>
          <w:tcPr>
            <w:tcW w:w="1722" w:type="dxa"/>
          </w:tcPr>
          <w:p w14:paraId="0FBD298F" w14:textId="77777777" w:rsidR="007F62B7" w:rsidRPr="001D2E79" w:rsidRDefault="007F62B7" w:rsidP="007F62B7">
            <w:pPr>
              <w:pStyle w:val="afc"/>
              <w:ind w:firstLine="0"/>
              <w:rPr>
                <w:rFonts w:eastAsiaTheme="majorEastAsia"/>
                <w:sz w:val="24"/>
              </w:rPr>
            </w:pPr>
          </w:p>
        </w:tc>
        <w:tc>
          <w:tcPr>
            <w:tcW w:w="1743" w:type="dxa"/>
          </w:tcPr>
          <w:p w14:paraId="66F00FDD" w14:textId="77777777" w:rsidR="007F62B7" w:rsidRPr="001D2E79" w:rsidRDefault="007F62B7" w:rsidP="007F62B7">
            <w:pPr>
              <w:pStyle w:val="afc"/>
              <w:ind w:firstLine="0"/>
              <w:rPr>
                <w:rFonts w:eastAsiaTheme="majorEastAsia"/>
                <w:sz w:val="24"/>
              </w:rPr>
            </w:pPr>
          </w:p>
        </w:tc>
        <w:tc>
          <w:tcPr>
            <w:tcW w:w="1755" w:type="dxa"/>
          </w:tcPr>
          <w:p w14:paraId="229D84FA" w14:textId="77777777" w:rsidR="007F62B7" w:rsidRPr="001D2E79" w:rsidRDefault="007F62B7" w:rsidP="007F62B7">
            <w:pPr>
              <w:pStyle w:val="afc"/>
              <w:ind w:firstLine="0"/>
              <w:rPr>
                <w:rFonts w:eastAsiaTheme="majorEastAsia"/>
                <w:sz w:val="24"/>
              </w:rPr>
            </w:pPr>
          </w:p>
        </w:tc>
      </w:tr>
      <w:tr w:rsidR="007F62B7" w:rsidRPr="001D2E79" w14:paraId="1D08E181" w14:textId="77777777" w:rsidTr="007F62B7">
        <w:tc>
          <w:tcPr>
            <w:tcW w:w="2447" w:type="dxa"/>
          </w:tcPr>
          <w:p w14:paraId="6548FD47" w14:textId="4173048C" w:rsidR="007F62B7" w:rsidRPr="001D2E79" w:rsidRDefault="007F62B7" w:rsidP="007F62B7">
            <w:pPr>
              <w:pStyle w:val="afc"/>
              <w:ind w:firstLine="0"/>
              <w:rPr>
                <w:color w:val="1A1A1A"/>
                <w:sz w:val="24"/>
              </w:rPr>
            </w:pPr>
            <w:r w:rsidRPr="001D2E79">
              <w:rPr>
                <w:color w:val="1D1D1D"/>
                <w:sz w:val="24"/>
              </w:rPr>
              <w:t>ул.</w:t>
            </w:r>
            <w:r w:rsidRPr="001D2E79">
              <w:rPr>
                <w:color w:val="1D1D1D"/>
                <w:spacing w:val="-4"/>
                <w:sz w:val="24"/>
              </w:rPr>
              <w:t xml:space="preserve"> </w:t>
            </w:r>
            <w:r w:rsidRPr="001D2E79">
              <w:rPr>
                <w:color w:val="131313"/>
                <w:spacing w:val="-2"/>
                <w:sz w:val="24"/>
              </w:rPr>
              <w:t>Арсеньева</w:t>
            </w:r>
          </w:p>
        </w:tc>
        <w:tc>
          <w:tcPr>
            <w:tcW w:w="1904" w:type="dxa"/>
          </w:tcPr>
          <w:p w14:paraId="3C29692E" w14:textId="3CC9D6D5" w:rsidR="007F62B7" w:rsidRPr="001D2E79" w:rsidRDefault="007F62B7" w:rsidP="007F62B7">
            <w:pPr>
              <w:pStyle w:val="afc"/>
              <w:ind w:firstLine="0"/>
              <w:rPr>
                <w:color w:val="131313"/>
                <w:spacing w:val="-5"/>
                <w:sz w:val="24"/>
              </w:rPr>
            </w:pPr>
            <w:r w:rsidRPr="001D2E79">
              <w:rPr>
                <w:color w:val="0F0F0F"/>
                <w:spacing w:val="-4"/>
                <w:sz w:val="24"/>
              </w:rPr>
              <w:t>1000</w:t>
            </w:r>
          </w:p>
        </w:tc>
        <w:tc>
          <w:tcPr>
            <w:tcW w:w="1722" w:type="dxa"/>
          </w:tcPr>
          <w:p w14:paraId="1BB4E221" w14:textId="77777777" w:rsidR="007F62B7" w:rsidRPr="001D2E79" w:rsidRDefault="007F62B7" w:rsidP="007F62B7">
            <w:pPr>
              <w:pStyle w:val="afc"/>
              <w:ind w:firstLine="0"/>
              <w:rPr>
                <w:rFonts w:eastAsiaTheme="majorEastAsia"/>
                <w:sz w:val="24"/>
              </w:rPr>
            </w:pPr>
          </w:p>
        </w:tc>
        <w:tc>
          <w:tcPr>
            <w:tcW w:w="1743" w:type="dxa"/>
          </w:tcPr>
          <w:p w14:paraId="0553CC5B" w14:textId="77777777" w:rsidR="007F62B7" w:rsidRPr="001D2E79" w:rsidRDefault="007F62B7" w:rsidP="007F62B7">
            <w:pPr>
              <w:pStyle w:val="afc"/>
              <w:ind w:firstLine="0"/>
              <w:rPr>
                <w:rFonts w:eastAsiaTheme="majorEastAsia"/>
                <w:sz w:val="24"/>
              </w:rPr>
            </w:pPr>
          </w:p>
        </w:tc>
        <w:tc>
          <w:tcPr>
            <w:tcW w:w="1755" w:type="dxa"/>
          </w:tcPr>
          <w:p w14:paraId="7AD373A8" w14:textId="77777777" w:rsidR="007F62B7" w:rsidRPr="001D2E79" w:rsidRDefault="007F62B7" w:rsidP="007F62B7">
            <w:pPr>
              <w:pStyle w:val="afc"/>
              <w:ind w:firstLine="0"/>
              <w:rPr>
                <w:rFonts w:eastAsiaTheme="majorEastAsia"/>
                <w:sz w:val="24"/>
              </w:rPr>
            </w:pPr>
          </w:p>
        </w:tc>
      </w:tr>
      <w:tr w:rsidR="007F62B7" w:rsidRPr="001D2E79" w14:paraId="7FB8A849" w14:textId="77777777" w:rsidTr="007F62B7">
        <w:tc>
          <w:tcPr>
            <w:tcW w:w="2447" w:type="dxa"/>
          </w:tcPr>
          <w:p w14:paraId="78BFD3DF" w14:textId="748247F2" w:rsidR="007F62B7" w:rsidRPr="001D2E79" w:rsidRDefault="007F62B7" w:rsidP="007F62B7">
            <w:pPr>
              <w:pStyle w:val="afc"/>
              <w:ind w:firstLine="0"/>
              <w:rPr>
                <w:color w:val="1A1A1A"/>
                <w:sz w:val="24"/>
              </w:rPr>
            </w:pPr>
            <w:proofErr w:type="spellStart"/>
            <w:r w:rsidRPr="001D2E79">
              <w:rPr>
                <w:color w:val="131313"/>
                <w:spacing w:val="-2"/>
                <w:sz w:val="24"/>
              </w:rPr>
              <w:t>ул.Социалистическая</w:t>
            </w:r>
            <w:proofErr w:type="spellEnd"/>
          </w:p>
        </w:tc>
        <w:tc>
          <w:tcPr>
            <w:tcW w:w="1904" w:type="dxa"/>
          </w:tcPr>
          <w:p w14:paraId="7230132F" w14:textId="26438ADD" w:rsidR="007F62B7" w:rsidRPr="001D2E79" w:rsidRDefault="007F62B7" w:rsidP="007F62B7">
            <w:pPr>
              <w:pStyle w:val="afc"/>
              <w:ind w:firstLine="0"/>
              <w:rPr>
                <w:color w:val="131313"/>
                <w:spacing w:val="-5"/>
                <w:sz w:val="24"/>
              </w:rPr>
            </w:pPr>
            <w:r w:rsidRPr="001D2E79">
              <w:rPr>
                <w:color w:val="0E0E0E"/>
                <w:spacing w:val="-4"/>
                <w:sz w:val="24"/>
              </w:rPr>
              <w:t>1000</w:t>
            </w:r>
          </w:p>
        </w:tc>
        <w:tc>
          <w:tcPr>
            <w:tcW w:w="1722" w:type="dxa"/>
          </w:tcPr>
          <w:p w14:paraId="395CF7F9" w14:textId="77777777" w:rsidR="007F62B7" w:rsidRPr="001D2E79" w:rsidRDefault="007F62B7" w:rsidP="007F62B7">
            <w:pPr>
              <w:pStyle w:val="afc"/>
              <w:ind w:firstLine="0"/>
              <w:rPr>
                <w:rFonts w:eastAsiaTheme="majorEastAsia"/>
                <w:sz w:val="24"/>
              </w:rPr>
            </w:pPr>
          </w:p>
        </w:tc>
        <w:tc>
          <w:tcPr>
            <w:tcW w:w="1743" w:type="dxa"/>
          </w:tcPr>
          <w:p w14:paraId="3EA1D5B6" w14:textId="77777777" w:rsidR="007F62B7" w:rsidRPr="001D2E79" w:rsidRDefault="007F62B7" w:rsidP="007F62B7">
            <w:pPr>
              <w:pStyle w:val="afc"/>
              <w:ind w:firstLine="0"/>
              <w:rPr>
                <w:rFonts w:eastAsiaTheme="majorEastAsia"/>
                <w:sz w:val="24"/>
              </w:rPr>
            </w:pPr>
          </w:p>
        </w:tc>
        <w:tc>
          <w:tcPr>
            <w:tcW w:w="1755" w:type="dxa"/>
          </w:tcPr>
          <w:p w14:paraId="6190812E" w14:textId="77777777" w:rsidR="007F62B7" w:rsidRPr="001D2E79" w:rsidRDefault="007F62B7" w:rsidP="007F62B7">
            <w:pPr>
              <w:pStyle w:val="afc"/>
              <w:ind w:firstLine="0"/>
              <w:rPr>
                <w:rFonts w:eastAsiaTheme="majorEastAsia"/>
                <w:sz w:val="24"/>
              </w:rPr>
            </w:pPr>
          </w:p>
        </w:tc>
      </w:tr>
      <w:tr w:rsidR="007F62B7" w:rsidRPr="001D2E79" w14:paraId="67D2370D" w14:textId="77777777" w:rsidTr="007F62B7">
        <w:tc>
          <w:tcPr>
            <w:tcW w:w="2447" w:type="dxa"/>
          </w:tcPr>
          <w:p w14:paraId="6A1CEBE8" w14:textId="450F0DFE" w:rsidR="007F62B7" w:rsidRPr="001D2E79" w:rsidRDefault="007F62B7" w:rsidP="007F62B7">
            <w:pPr>
              <w:pStyle w:val="afc"/>
              <w:ind w:firstLine="0"/>
              <w:rPr>
                <w:color w:val="1A1A1A"/>
                <w:sz w:val="24"/>
              </w:rPr>
            </w:pPr>
            <w:r w:rsidRPr="001D2E79">
              <w:rPr>
                <w:color w:val="232323"/>
                <w:sz w:val="24"/>
              </w:rPr>
              <w:t>ул.</w:t>
            </w:r>
            <w:r w:rsidRPr="001D2E79">
              <w:rPr>
                <w:color w:val="232323"/>
                <w:spacing w:val="-6"/>
                <w:sz w:val="24"/>
              </w:rPr>
              <w:t xml:space="preserve"> </w:t>
            </w:r>
            <w:r w:rsidRPr="001D2E79">
              <w:rPr>
                <w:color w:val="161616"/>
                <w:spacing w:val="-2"/>
                <w:sz w:val="24"/>
              </w:rPr>
              <w:t>Нагорная</w:t>
            </w:r>
          </w:p>
        </w:tc>
        <w:tc>
          <w:tcPr>
            <w:tcW w:w="1904" w:type="dxa"/>
          </w:tcPr>
          <w:p w14:paraId="729318FE" w14:textId="0832FFD4" w:rsidR="007F62B7" w:rsidRPr="001D2E79" w:rsidRDefault="007F62B7" w:rsidP="007F62B7">
            <w:pPr>
              <w:pStyle w:val="afc"/>
              <w:ind w:firstLine="0"/>
              <w:rPr>
                <w:color w:val="131313"/>
                <w:spacing w:val="-5"/>
                <w:sz w:val="24"/>
              </w:rPr>
            </w:pPr>
            <w:r w:rsidRPr="001D2E79">
              <w:rPr>
                <w:color w:val="1C1C1C"/>
                <w:spacing w:val="-5"/>
                <w:sz w:val="24"/>
              </w:rPr>
              <w:t>500</w:t>
            </w:r>
          </w:p>
        </w:tc>
        <w:tc>
          <w:tcPr>
            <w:tcW w:w="1722" w:type="dxa"/>
          </w:tcPr>
          <w:p w14:paraId="1032AFD4" w14:textId="77777777" w:rsidR="007F62B7" w:rsidRPr="001D2E79" w:rsidRDefault="007F62B7" w:rsidP="007F62B7">
            <w:pPr>
              <w:pStyle w:val="afc"/>
              <w:ind w:firstLine="0"/>
              <w:rPr>
                <w:rFonts w:eastAsiaTheme="majorEastAsia"/>
                <w:sz w:val="24"/>
              </w:rPr>
            </w:pPr>
          </w:p>
        </w:tc>
        <w:tc>
          <w:tcPr>
            <w:tcW w:w="1743" w:type="dxa"/>
          </w:tcPr>
          <w:p w14:paraId="03900CB2" w14:textId="77777777" w:rsidR="007F62B7" w:rsidRPr="001D2E79" w:rsidRDefault="007F62B7" w:rsidP="007F62B7">
            <w:pPr>
              <w:pStyle w:val="afc"/>
              <w:ind w:firstLine="0"/>
              <w:rPr>
                <w:rFonts w:eastAsiaTheme="majorEastAsia"/>
                <w:sz w:val="24"/>
              </w:rPr>
            </w:pPr>
          </w:p>
        </w:tc>
        <w:tc>
          <w:tcPr>
            <w:tcW w:w="1755" w:type="dxa"/>
          </w:tcPr>
          <w:p w14:paraId="4843B060" w14:textId="77777777" w:rsidR="007F62B7" w:rsidRPr="001D2E79" w:rsidRDefault="007F62B7" w:rsidP="007F62B7">
            <w:pPr>
              <w:pStyle w:val="afc"/>
              <w:ind w:firstLine="0"/>
              <w:rPr>
                <w:rFonts w:eastAsiaTheme="majorEastAsia"/>
                <w:sz w:val="24"/>
              </w:rPr>
            </w:pPr>
          </w:p>
        </w:tc>
      </w:tr>
      <w:tr w:rsidR="007F62B7" w:rsidRPr="001D2E79" w14:paraId="7BF0AB6E" w14:textId="77777777" w:rsidTr="007F62B7">
        <w:tc>
          <w:tcPr>
            <w:tcW w:w="2447" w:type="dxa"/>
          </w:tcPr>
          <w:p w14:paraId="0696E84F" w14:textId="571A43EF" w:rsidR="007F62B7" w:rsidRPr="001D2E79" w:rsidRDefault="007F62B7" w:rsidP="007F62B7">
            <w:pPr>
              <w:pStyle w:val="afc"/>
              <w:ind w:firstLine="0"/>
              <w:rPr>
                <w:color w:val="1A1A1A"/>
                <w:sz w:val="24"/>
              </w:rPr>
            </w:pPr>
            <w:r w:rsidRPr="001D2E79">
              <w:rPr>
                <w:color w:val="1C1C1C"/>
                <w:w w:val="90"/>
                <w:sz w:val="24"/>
              </w:rPr>
              <w:t>ул.</w:t>
            </w:r>
            <w:r w:rsidRPr="001D2E79">
              <w:rPr>
                <w:color w:val="1C1C1C"/>
                <w:spacing w:val="-5"/>
                <w:sz w:val="24"/>
              </w:rPr>
              <w:t xml:space="preserve"> </w:t>
            </w:r>
            <w:r w:rsidRPr="001D2E79">
              <w:rPr>
                <w:color w:val="131313"/>
                <w:spacing w:val="-2"/>
                <w:sz w:val="24"/>
              </w:rPr>
              <w:t>Ключевая</w:t>
            </w:r>
          </w:p>
        </w:tc>
        <w:tc>
          <w:tcPr>
            <w:tcW w:w="1904" w:type="dxa"/>
          </w:tcPr>
          <w:p w14:paraId="665AD878" w14:textId="25ACFA52" w:rsidR="007F62B7" w:rsidRPr="001D2E79" w:rsidRDefault="007F62B7" w:rsidP="007F62B7">
            <w:pPr>
              <w:pStyle w:val="afc"/>
              <w:ind w:firstLine="0"/>
              <w:rPr>
                <w:color w:val="131313"/>
                <w:spacing w:val="-5"/>
                <w:sz w:val="24"/>
              </w:rPr>
            </w:pPr>
            <w:r w:rsidRPr="001D2E79">
              <w:rPr>
                <w:color w:val="131313"/>
                <w:spacing w:val="-5"/>
                <w:sz w:val="24"/>
              </w:rPr>
              <w:t>300</w:t>
            </w:r>
          </w:p>
        </w:tc>
        <w:tc>
          <w:tcPr>
            <w:tcW w:w="1722" w:type="dxa"/>
          </w:tcPr>
          <w:p w14:paraId="462F4F28" w14:textId="77777777" w:rsidR="007F62B7" w:rsidRPr="001D2E79" w:rsidRDefault="007F62B7" w:rsidP="007F62B7">
            <w:pPr>
              <w:pStyle w:val="afc"/>
              <w:ind w:firstLine="0"/>
              <w:rPr>
                <w:rFonts w:eastAsiaTheme="majorEastAsia"/>
                <w:sz w:val="24"/>
              </w:rPr>
            </w:pPr>
          </w:p>
        </w:tc>
        <w:tc>
          <w:tcPr>
            <w:tcW w:w="1743" w:type="dxa"/>
          </w:tcPr>
          <w:p w14:paraId="1FFC8A06" w14:textId="77777777" w:rsidR="007F62B7" w:rsidRPr="001D2E79" w:rsidRDefault="007F62B7" w:rsidP="007F62B7">
            <w:pPr>
              <w:pStyle w:val="afc"/>
              <w:ind w:firstLine="0"/>
              <w:rPr>
                <w:rFonts w:eastAsiaTheme="majorEastAsia"/>
                <w:sz w:val="24"/>
              </w:rPr>
            </w:pPr>
          </w:p>
        </w:tc>
        <w:tc>
          <w:tcPr>
            <w:tcW w:w="1755" w:type="dxa"/>
          </w:tcPr>
          <w:p w14:paraId="3647CF83" w14:textId="77777777" w:rsidR="007F62B7" w:rsidRPr="001D2E79" w:rsidRDefault="007F62B7" w:rsidP="007F62B7">
            <w:pPr>
              <w:pStyle w:val="afc"/>
              <w:ind w:firstLine="0"/>
              <w:rPr>
                <w:rFonts w:eastAsiaTheme="majorEastAsia"/>
                <w:sz w:val="24"/>
              </w:rPr>
            </w:pPr>
          </w:p>
        </w:tc>
      </w:tr>
      <w:tr w:rsidR="007F62B7" w:rsidRPr="001D2E79" w14:paraId="6D37198C" w14:textId="77777777" w:rsidTr="007F62B7">
        <w:tc>
          <w:tcPr>
            <w:tcW w:w="2447" w:type="dxa"/>
          </w:tcPr>
          <w:p w14:paraId="5AED88CE" w14:textId="780BF51A" w:rsidR="007F62B7" w:rsidRPr="001D2E79" w:rsidRDefault="007F62B7" w:rsidP="007F62B7">
            <w:pPr>
              <w:pStyle w:val="afc"/>
              <w:ind w:firstLine="0"/>
              <w:rPr>
                <w:color w:val="1A1A1A"/>
                <w:sz w:val="24"/>
              </w:rPr>
            </w:pPr>
            <w:r w:rsidRPr="001D2E79">
              <w:rPr>
                <w:color w:val="1A1A1A"/>
                <w:sz w:val="24"/>
              </w:rPr>
              <w:t>ул.</w:t>
            </w:r>
            <w:r w:rsidRPr="001D2E79">
              <w:rPr>
                <w:color w:val="1A1A1A"/>
                <w:spacing w:val="-6"/>
                <w:sz w:val="24"/>
              </w:rPr>
              <w:t xml:space="preserve"> </w:t>
            </w:r>
            <w:r w:rsidRPr="001D2E79">
              <w:rPr>
                <w:color w:val="161616"/>
                <w:spacing w:val="-2"/>
                <w:sz w:val="24"/>
              </w:rPr>
              <w:t>Молодежная</w:t>
            </w:r>
          </w:p>
        </w:tc>
        <w:tc>
          <w:tcPr>
            <w:tcW w:w="1904" w:type="dxa"/>
          </w:tcPr>
          <w:p w14:paraId="65A62BC3" w14:textId="7DC6D410" w:rsidR="007F62B7" w:rsidRPr="001D2E79" w:rsidRDefault="007F62B7" w:rsidP="007F62B7">
            <w:pPr>
              <w:pStyle w:val="afc"/>
              <w:ind w:firstLine="0"/>
              <w:rPr>
                <w:color w:val="131313"/>
                <w:spacing w:val="-5"/>
                <w:sz w:val="24"/>
              </w:rPr>
            </w:pPr>
            <w:r w:rsidRPr="001D2E79">
              <w:rPr>
                <w:color w:val="151515"/>
                <w:spacing w:val="-5"/>
                <w:sz w:val="24"/>
              </w:rPr>
              <w:t>300</w:t>
            </w:r>
          </w:p>
        </w:tc>
        <w:tc>
          <w:tcPr>
            <w:tcW w:w="1722" w:type="dxa"/>
          </w:tcPr>
          <w:p w14:paraId="32E9CB61" w14:textId="77777777" w:rsidR="007F62B7" w:rsidRPr="001D2E79" w:rsidRDefault="007F62B7" w:rsidP="007F62B7">
            <w:pPr>
              <w:pStyle w:val="afc"/>
              <w:ind w:firstLine="0"/>
              <w:rPr>
                <w:rFonts w:eastAsiaTheme="majorEastAsia"/>
                <w:sz w:val="24"/>
              </w:rPr>
            </w:pPr>
          </w:p>
        </w:tc>
        <w:tc>
          <w:tcPr>
            <w:tcW w:w="1743" w:type="dxa"/>
          </w:tcPr>
          <w:p w14:paraId="4E2C2586" w14:textId="77777777" w:rsidR="007F62B7" w:rsidRPr="001D2E79" w:rsidRDefault="007F62B7" w:rsidP="007F62B7">
            <w:pPr>
              <w:pStyle w:val="afc"/>
              <w:ind w:firstLine="0"/>
              <w:rPr>
                <w:rFonts w:eastAsiaTheme="majorEastAsia"/>
                <w:sz w:val="24"/>
              </w:rPr>
            </w:pPr>
          </w:p>
        </w:tc>
        <w:tc>
          <w:tcPr>
            <w:tcW w:w="1755" w:type="dxa"/>
          </w:tcPr>
          <w:p w14:paraId="0EA864FE" w14:textId="77777777" w:rsidR="007F62B7" w:rsidRPr="001D2E79" w:rsidRDefault="007F62B7" w:rsidP="007F62B7">
            <w:pPr>
              <w:pStyle w:val="afc"/>
              <w:ind w:firstLine="0"/>
              <w:rPr>
                <w:rFonts w:eastAsiaTheme="majorEastAsia"/>
                <w:sz w:val="24"/>
              </w:rPr>
            </w:pPr>
          </w:p>
        </w:tc>
      </w:tr>
      <w:tr w:rsidR="007F62B7" w:rsidRPr="001D2E79" w14:paraId="0AC05CA6" w14:textId="77777777" w:rsidTr="007F62B7">
        <w:tc>
          <w:tcPr>
            <w:tcW w:w="2447" w:type="dxa"/>
          </w:tcPr>
          <w:p w14:paraId="75DBEF51" w14:textId="4FC26020" w:rsidR="007F62B7" w:rsidRPr="001D2E79" w:rsidRDefault="007F62B7" w:rsidP="007F62B7">
            <w:pPr>
              <w:pStyle w:val="afc"/>
              <w:ind w:firstLine="0"/>
              <w:rPr>
                <w:color w:val="1A1A1A"/>
                <w:sz w:val="24"/>
              </w:rPr>
            </w:pPr>
            <w:r w:rsidRPr="001D2E79">
              <w:rPr>
                <w:color w:val="212121"/>
                <w:sz w:val="24"/>
              </w:rPr>
              <w:t>ул.</w:t>
            </w:r>
            <w:r w:rsidRPr="001D2E79">
              <w:rPr>
                <w:color w:val="212121"/>
                <w:spacing w:val="-7"/>
                <w:sz w:val="24"/>
              </w:rPr>
              <w:t xml:space="preserve"> </w:t>
            </w:r>
            <w:r w:rsidRPr="001D2E79">
              <w:rPr>
                <w:color w:val="111111"/>
                <w:spacing w:val="-2"/>
                <w:sz w:val="24"/>
              </w:rPr>
              <w:t>Первомайская</w:t>
            </w:r>
          </w:p>
        </w:tc>
        <w:tc>
          <w:tcPr>
            <w:tcW w:w="1904" w:type="dxa"/>
          </w:tcPr>
          <w:p w14:paraId="1178E027" w14:textId="6EEE7E45" w:rsidR="007F62B7" w:rsidRPr="001D2E79" w:rsidRDefault="007F62B7" w:rsidP="007F62B7">
            <w:pPr>
              <w:pStyle w:val="afc"/>
              <w:ind w:firstLine="0"/>
              <w:rPr>
                <w:color w:val="131313"/>
                <w:spacing w:val="-5"/>
                <w:sz w:val="24"/>
              </w:rPr>
            </w:pPr>
            <w:r w:rsidRPr="001D2E79">
              <w:rPr>
                <w:color w:val="131313"/>
                <w:spacing w:val="-5"/>
                <w:sz w:val="24"/>
              </w:rPr>
              <w:t>400</w:t>
            </w:r>
          </w:p>
        </w:tc>
        <w:tc>
          <w:tcPr>
            <w:tcW w:w="1722" w:type="dxa"/>
          </w:tcPr>
          <w:p w14:paraId="653BF708" w14:textId="77777777" w:rsidR="007F62B7" w:rsidRPr="001D2E79" w:rsidRDefault="007F62B7" w:rsidP="007F62B7">
            <w:pPr>
              <w:pStyle w:val="afc"/>
              <w:ind w:firstLine="0"/>
              <w:rPr>
                <w:rFonts w:eastAsiaTheme="majorEastAsia"/>
                <w:sz w:val="24"/>
              </w:rPr>
            </w:pPr>
          </w:p>
        </w:tc>
        <w:tc>
          <w:tcPr>
            <w:tcW w:w="1743" w:type="dxa"/>
          </w:tcPr>
          <w:p w14:paraId="4880D6F5" w14:textId="77777777" w:rsidR="007F62B7" w:rsidRPr="001D2E79" w:rsidRDefault="007F62B7" w:rsidP="007F62B7">
            <w:pPr>
              <w:pStyle w:val="afc"/>
              <w:ind w:firstLine="0"/>
              <w:rPr>
                <w:rFonts w:eastAsiaTheme="majorEastAsia"/>
                <w:sz w:val="24"/>
              </w:rPr>
            </w:pPr>
          </w:p>
        </w:tc>
        <w:tc>
          <w:tcPr>
            <w:tcW w:w="1755" w:type="dxa"/>
          </w:tcPr>
          <w:p w14:paraId="11C341CF" w14:textId="77777777" w:rsidR="007F62B7" w:rsidRPr="001D2E79" w:rsidRDefault="007F62B7" w:rsidP="007F62B7">
            <w:pPr>
              <w:pStyle w:val="afc"/>
              <w:ind w:firstLine="0"/>
              <w:rPr>
                <w:rFonts w:eastAsiaTheme="majorEastAsia"/>
                <w:sz w:val="24"/>
              </w:rPr>
            </w:pPr>
          </w:p>
        </w:tc>
      </w:tr>
      <w:tr w:rsidR="007F62B7" w:rsidRPr="001D2E79" w14:paraId="13A2C495" w14:textId="77777777" w:rsidTr="007F62B7">
        <w:tc>
          <w:tcPr>
            <w:tcW w:w="2447" w:type="dxa"/>
          </w:tcPr>
          <w:p w14:paraId="7EE39D1D" w14:textId="77777777" w:rsidR="007F62B7" w:rsidRPr="001D2E79" w:rsidRDefault="007F62B7" w:rsidP="007F62B7">
            <w:pPr>
              <w:pStyle w:val="afc"/>
              <w:ind w:firstLine="0"/>
              <w:rPr>
                <w:b/>
                <w:bCs/>
                <w:color w:val="181818"/>
                <w:sz w:val="24"/>
              </w:rPr>
            </w:pPr>
            <w:r w:rsidRPr="001D2E79">
              <w:rPr>
                <w:b/>
                <w:bCs/>
                <w:color w:val="181818"/>
                <w:sz w:val="24"/>
              </w:rPr>
              <w:t>Итого по</w:t>
            </w:r>
          </w:p>
          <w:p w14:paraId="10AEF37F" w14:textId="7D0F688D" w:rsidR="007F62B7" w:rsidRPr="001D2E79" w:rsidRDefault="007F62B7" w:rsidP="007F62B7">
            <w:pPr>
              <w:pStyle w:val="afc"/>
              <w:ind w:firstLine="0"/>
              <w:rPr>
                <w:b/>
                <w:bCs/>
                <w:color w:val="181818"/>
                <w:sz w:val="24"/>
              </w:rPr>
            </w:pPr>
            <w:proofErr w:type="spellStart"/>
            <w:r w:rsidRPr="001D2E79">
              <w:rPr>
                <w:b/>
                <w:bCs/>
                <w:color w:val="181818"/>
                <w:sz w:val="24"/>
              </w:rPr>
              <w:t>с.Высокогорск</w:t>
            </w:r>
            <w:proofErr w:type="spellEnd"/>
          </w:p>
        </w:tc>
        <w:tc>
          <w:tcPr>
            <w:tcW w:w="1904" w:type="dxa"/>
          </w:tcPr>
          <w:p w14:paraId="22C0028A" w14:textId="532AF5B6" w:rsidR="007F62B7" w:rsidRPr="001D2E79" w:rsidRDefault="007F62B7" w:rsidP="007F62B7">
            <w:pPr>
              <w:pStyle w:val="afc"/>
              <w:ind w:firstLine="0"/>
              <w:rPr>
                <w:b/>
                <w:bCs/>
                <w:color w:val="181818"/>
                <w:sz w:val="24"/>
              </w:rPr>
            </w:pPr>
            <w:r w:rsidRPr="001D2E79">
              <w:rPr>
                <w:b/>
                <w:bCs/>
                <w:color w:val="181818"/>
                <w:sz w:val="24"/>
              </w:rPr>
              <w:t>5 000</w:t>
            </w:r>
          </w:p>
        </w:tc>
        <w:tc>
          <w:tcPr>
            <w:tcW w:w="1722" w:type="dxa"/>
          </w:tcPr>
          <w:p w14:paraId="3B2E32D6" w14:textId="77777777" w:rsidR="007F62B7" w:rsidRPr="001D2E79" w:rsidRDefault="007F62B7" w:rsidP="007F62B7">
            <w:pPr>
              <w:pStyle w:val="afc"/>
              <w:ind w:firstLine="0"/>
              <w:rPr>
                <w:rFonts w:eastAsiaTheme="majorEastAsia"/>
                <w:sz w:val="24"/>
              </w:rPr>
            </w:pPr>
          </w:p>
        </w:tc>
        <w:tc>
          <w:tcPr>
            <w:tcW w:w="1743" w:type="dxa"/>
          </w:tcPr>
          <w:p w14:paraId="76611940" w14:textId="77777777" w:rsidR="007F62B7" w:rsidRPr="001D2E79" w:rsidRDefault="007F62B7" w:rsidP="007F62B7">
            <w:pPr>
              <w:pStyle w:val="afc"/>
              <w:ind w:firstLine="0"/>
              <w:rPr>
                <w:rFonts w:eastAsiaTheme="majorEastAsia"/>
                <w:sz w:val="24"/>
              </w:rPr>
            </w:pPr>
          </w:p>
        </w:tc>
        <w:tc>
          <w:tcPr>
            <w:tcW w:w="1755" w:type="dxa"/>
          </w:tcPr>
          <w:p w14:paraId="0612A078" w14:textId="77777777" w:rsidR="007F62B7" w:rsidRPr="001D2E79" w:rsidRDefault="007F62B7" w:rsidP="007F62B7">
            <w:pPr>
              <w:pStyle w:val="afc"/>
              <w:ind w:firstLine="0"/>
              <w:rPr>
                <w:rFonts w:eastAsiaTheme="majorEastAsia"/>
                <w:sz w:val="24"/>
              </w:rPr>
            </w:pPr>
          </w:p>
        </w:tc>
      </w:tr>
      <w:tr w:rsidR="007F62B7" w:rsidRPr="001D2E79" w14:paraId="7BF8CB60" w14:textId="77777777" w:rsidTr="006A3188">
        <w:tc>
          <w:tcPr>
            <w:tcW w:w="9571" w:type="dxa"/>
            <w:gridSpan w:val="5"/>
          </w:tcPr>
          <w:p w14:paraId="537649C4" w14:textId="6549A015" w:rsidR="007F62B7" w:rsidRPr="001D2E79" w:rsidRDefault="007F62B7" w:rsidP="007F62B7">
            <w:pPr>
              <w:pStyle w:val="afc"/>
              <w:ind w:firstLine="0"/>
              <w:jc w:val="center"/>
              <w:rPr>
                <w:b/>
                <w:color w:val="1A1A1A"/>
                <w:sz w:val="24"/>
              </w:rPr>
            </w:pPr>
            <w:r w:rsidRPr="001D2E79">
              <w:rPr>
                <w:b/>
                <w:color w:val="1A1A1A"/>
                <w:sz w:val="24"/>
              </w:rPr>
              <w:t>пгт.</w:t>
            </w:r>
            <w:r w:rsidR="00FE6641" w:rsidRPr="001D2E79">
              <w:rPr>
                <w:b/>
                <w:color w:val="1A1A1A"/>
                <w:sz w:val="24"/>
              </w:rPr>
              <w:t xml:space="preserve"> </w:t>
            </w:r>
            <w:r w:rsidRPr="001D2E79">
              <w:rPr>
                <w:b/>
                <w:color w:val="1A1A1A"/>
                <w:sz w:val="24"/>
              </w:rPr>
              <w:t>Хрустальный</w:t>
            </w:r>
          </w:p>
        </w:tc>
      </w:tr>
      <w:tr w:rsidR="007F62B7" w:rsidRPr="001D2E79" w14:paraId="5237F698" w14:textId="77777777" w:rsidTr="007F62B7">
        <w:tc>
          <w:tcPr>
            <w:tcW w:w="2447" w:type="dxa"/>
          </w:tcPr>
          <w:p w14:paraId="129F26A7" w14:textId="417FA69C" w:rsidR="007F62B7" w:rsidRPr="001D2E79" w:rsidRDefault="007F62B7" w:rsidP="007F62B7">
            <w:pPr>
              <w:pStyle w:val="afc"/>
              <w:ind w:firstLine="0"/>
              <w:rPr>
                <w:color w:val="1A1A1A"/>
                <w:sz w:val="24"/>
              </w:rPr>
            </w:pPr>
            <w:r w:rsidRPr="001D2E79">
              <w:rPr>
                <w:color w:val="1F1F1F"/>
                <w:sz w:val="24"/>
              </w:rPr>
              <w:t>ул.</w:t>
            </w:r>
            <w:r w:rsidRPr="001D2E79">
              <w:rPr>
                <w:color w:val="1F1F1F"/>
                <w:spacing w:val="-4"/>
                <w:sz w:val="24"/>
              </w:rPr>
              <w:t xml:space="preserve"> </w:t>
            </w:r>
            <w:r w:rsidRPr="001D2E79">
              <w:rPr>
                <w:color w:val="131313"/>
                <w:spacing w:val="-4"/>
                <w:sz w:val="24"/>
              </w:rPr>
              <w:t>Лазо</w:t>
            </w:r>
          </w:p>
        </w:tc>
        <w:tc>
          <w:tcPr>
            <w:tcW w:w="1904" w:type="dxa"/>
          </w:tcPr>
          <w:p w14:paraId="7E9A830C" w14:textId="59279313" w:rsidR="007F62B7" w:rsidRPr="001D2E79" w:rsidRDefault="007F62B7" w:rsidP="007F62B7">
            <w:pPr>
              <w:pStyle w:val="afc"/>
              <w:ind w:firstLine="0"/>
              <w:rPr>
                <w:color w:val="131313"/>
                <w:spacing w:val="-5"/>
                <w:sz w:val="24"/>
              </w:rPr>
            </w:pPr>
            <w:r w:rsidRPr="001D2E79">
              <w:rPr>
                <w:color w:val="131313"/>
                <w:spacing w:val="-4"/>
                <w:sz w:val="24"/>
              </w:rPr>
              <w:t>1500</w:t>
            </w:r>
          </w:p>
        </w:tc>
        <w:tc>
          <w:tcPr>
            <w:tcW w:w="1722" w:type="dxa"/>
          </w:tcPr>
          <w:p w14:paraId="08A24DE9" w14:textId="77777777" w:rsidR="007F62B7" w:rsidRPr="001D2E79" w:rsidRDefault="007F62B7" w:rsidP="007F62B7">
            <w:pPr>
              <w:pStyle w:val="afc"/>
              <w:ind w:firstLine="0"/>
              <w:rPr>
                <w:rFonts w:eastAsiaTheme="majorEastAsia"/>
                <w:sz w:val="24"/>
              </w:rPr>
            </w:pPr>
          </w:p>
        </w:tc>
        <w:tc>
          <w:tcPr>
            <w:tcW w:w="1743" w:type="dxa"/>
          </w:tcPr>
          <w:p w14:paraId="5593A282" w14:textId="77777777" w:rsidR="007F62B7" w:rsidRPr="001D2E79" w:rsidRDefault="007F62B7" w:rsidP="007F62B7">
            <w:pPr>
              <w:pStyle w:val="afc"/>
              <w:ind w:firstLine="0"/>
              <w:rPr>
                <w:rFonts w:eastAsiaTheme="majorEastAsia"/>
                <w:sz w:val="24"/>
              </w:rPr>
            </w:pPr>
          </w:p>
        </w:tc>
        <w:tc>
          <w:tcPr>
            <w:tcW w:w="1755" w:type="dxa"/>
          </w:tcPr>
          <w:p w14:paraId="1BCE3E47" w14:textId="77777777" w:rsidR="007F62B7" w:rsidRPr="001D2E79" w:rsidRDefault="007F62B7" w:rsidP="007F62B7">
            <w:pPr>
              <w:pStyle w:val="afc"/>
              <w:ind w:firstLine="0"/>
              <w:rPr>
                <w:rFonts w:eastAsiaTheme="majorEastAsia"/>
                <w:sz w:val="24"/>
              </w:rPr>
            </w:pPr>
          </w:p>
        </w:tc>
      </w:tr>
      <w:tr w:rsidR="007F62B7" w:rsidRPr="001D2E79" w14:paraId="094E6832" w14:textId="77777777" w:rsidTr="007F62B7">
        <w:tc>
          <w:tcPr>
            <w:tcW w:w="2447" w:type="dxa"/>
          </w:tcPr>
          <w:p w14:paraId="47FC0607" w14:textId="5E422906" w:rsidR="007F62B7" w:rsidRPr="001D2E79" w:rsidRDefault="007F62B7" w:rsidP="007F62B7">
            <w:pPr>
              <w:pStyle w:val="afc"/>
              <w:ind w:firstLine="0"/>
              <w:rPr>
                <w:color w:val="1A1A1A"/>
                <w:sz w:val="24"/>
              </w:rPr>
            </w:pPr>
            <w:r w:rsidRPr="001D2E79">
              <w:rPr>
                <w:color w:val="1C1C1C"/>
                <w:sz w:val="24"/>
              </w:rPr>
              <w:t>ул.</w:t>
            </w:r>
            <w:r w:rsidRPr="001D2E79">
              <w:rPr>
                <w:color w:val="1C1C1C"/>
                <w:spacing w:val="-6"/>
                <w:sz w:val="24"/>
              </w:rPr>
              <w:t xml:space="preserve"> </w:t>
            </w:r>
            <w:r w:rsidRPr="001D2E79">
              <w:rPr>
                <w:color w:val="151515"/>
                <w:spacing w:val="-2"/>
                <w:sz w:val="24"/>
              </w:rPr>
              <w:t>Фрунзе</w:t>
            </w:r>
          </w:p>
        </w:tc>
        <w:tc>
          <w:tcPr>
            <w:tcW w:w="1904" w:type="dxa"/>
          </w:tcPr>
          <w:p w14:paraId="2A800818" w14:textId="2B2CC550" w:rsidR="007F62B7" w:rsidRPr="001D2E79" w:rsidRDefault="007F62B7" w:rsidP="007F62B7">
            <w:pPr>
              <w:pStyle w:val="afc"/>
              <w:ind w:firstLine="0"/>
              <w:rPr>
                <w:color w:val="131313"/>
                <w:spacing w:val="-5"/>
                <w:sz w:val="24"/>
              </w:rPr>
            </w:pPr>
            <w:r w:rsidRPr="001D2E79">
              <w:rPr>
                <w:color w:val="131313"/>
                <w:spacing w:val="-4"/>
                <w:sz w:val="24"/>
              </w:rPr>
              <w:t>1150</w:t>
            </w:r>
          </w:p>
        </w:tc>
        <w:tc>
          <w:tcPr>
            <w:tcW w:w="1722" w:type="dxa"/>
          </w:tcPr>
          <w:p w14:paraId="0CC35A7C" w14:textId="77777777" w:rsidR="007F62B7" w:rsidRPr="001D2E79" w:rsidRDefault="007F62B7" w:rsidP="007F62B7">
            <w:pPr>
              <w:pStyle w:val="afc"/>
              <w:ind w:firstLine="0"/>
              <w:rPr>
                <w:rFonts w:eastAsiaTheme="majorEastAsia"/>
                <w:sz w:val="24"/>
              </w:rPr>
            </w:pPr>
          </w:p>
        </w:tc>
        <w:tc>
          <w:tcPr>
            <w:tcW w:w="1743" w:type="dxa"/>
          </w:tcPr>
          <w:p w14:paraId="3D7311C0" w14:textId="77777777" w:rsidR="007F62B7" w:rsidRPr="001D2E79" w:rsidRDefault="007F62B7" w:rsidP="007F62B7">
            <w:pPr>
              <w:pStyle w:val="afc"/>
              <w:ind w:firstLine="0"/>
              <w:rPr>
                <w:rFonts w:eastAsiaTheme="majorEastAsia"/>
                <w:sz w:val="24"/>
              </w:rPr>
            </w:pPr>
          </w:p>
        </w:tc>
        <w:tc>
          <w:tcPr>
            <w:tcW w:w="1755" w:type="dxa"/>
          </w:tcPr>
          <w:p w14:paraId="027CD044" w14:textId="77777777" w:rsidR="007F62B7" w:rsidRPr="001D2E79" w:rsidRDefault="007F62B7" w:rsidP="007F62B7">
            <w:pPr>
              <w:pStyle w:val="afc"/>
              <w:ind w:firstLine="0"/>
              <w:rPr>
                <w:rFonts w:eastAsiaTheme="majorEastAsia"/>
                <w:sz w:val="24"/>
              </w:rPr>
            </w:pPr>
          </w:p>
        </w:tc>
      </w:tr>
      <w:tr w:rsidR="007F62B7" w:rsidRPr="001D2E79" w14:paraId="15242878" w14:textId="77777777" w:rsidTr="007F62B7">
        <w:tc>
          <w:tcPr>
            <w:tcW w:w="2447" w:type="dxa"/>
          </w:tcPr>
          <w:p w14:paraId="1FFFEF14" w14:textId="6F9A6ABF" w:rsidR="007F62B7" w:rsidRPr="001D2E79" w:rsidRDefault="007F62B7" w:rsidP="007F62B7">
            <w:pPr>
              <w:pStyle w:val="afc"/>
              <w:ind w:firstLine="0"/>
              <w:rPr>
                <w:color w:val="1A1A1A"/>
                <w:sz w:val="24"/>
              </w:rPr>
            </w:pPr>
            <w:r w:rsidRPr="001D2E79">
              <w:rPr>
                <w:color w:val="212121"/>
                <w:sz w:val="24"/>
              </w:rPr>
              <w:t>ул.</w:t>
            </w:r>
            <w:r w:rsidRPr="001D2E79">
              <w:rPr>
                <w:color w:val="212121"/>
                <w:spacing w:val="-6"/>
                <w:sz w:val="24"/>
              </w:rPr>
              <w:t xml:space="preserve"> </w:t>
            </w:r>
            <w:r w:rsidRPr="001D2E79">
              <w:rPr>
                <w:color w:val="111111"/>
                <w:spacing w:val="-2"/>
                <w:sz w:val="24"/>
              </w:rPr>
              <w:t>Нижняя</w:t>
            </w:r>
          </w:p>
        </w:tc>
        <w:tc>
          <w:tcPr>
            <w:tcW w:w="1904" w:type="dxa"/>
          </w:tcPr>
          <w:p w14:paraId="3883A37B" w14:textId="11FE15AE" w:rsidR="007F62B7" w:rsidRPr="001D2E79" w:rsidRDefault="007F62B7" w:rsidP="007F62B7">
            <w:pPr>
              <w:pStyle w:val="afc"/>
              <w:ind w:firstLine="0"/>
              <w:rPr>
                <w:color w:val="131313"/>
                <w:spacing w:val="-5"/>
                <w:sz w:val="24"/>
              </w:rPr>
            </w:pPr>
            <w:r w:rsidRPr="001D2E79">
              <w:rPr>
                <w:color w:val="111111"/>
                <w:spacing w:val="-4"/>
                <w:sz w:val="24"/>
              </w:rPr>
              <w:t>1700</w:t>
            </w:r>
          </w:p>
        </w:tc>
        <w:tc>
          <w:tcPr>
            <w:tcW w:w="1722" w:type="dxa"/>
          </w:tcPr>
          <w:p w14:paraId="2D236C61" w14:textId="77777777" w:rsidR="007F62B7" w:rsidRPr="001D2E79" w:rsidRDefault="007F62B7" w:rsidP="007F62B7">
            <w:pPr>
              <w:pStyle w:val="afc"/>
              <w:ind w:firstLine="0"/>
              <w:rPr>
                <w:rFonts w:eastAsiaTheme="majorEastAsia"/>
                <w:sz w:val="24"/>
              </w:rPr>
            </w:pPr>
          </w:p>
        </w:tc>
        <w:tc>
          <w:tcPr>
            <w:tcW w:w="1743" w:type="dxa"/>
          </w:tcPr>
          <w:p w14:paraId="43019A5B" w14:textId="77777777" w:rsidR="007F62B7" w:rsidRPr="001D2E79" w:rsidRDefault="007F62B7" w:rsidP="007F62B7">
            <w:pPr>
              <w:pStyle w:val="afc"/>
              <w:ind w:firstLine="0"/>
              <w:rPr>
                <w:rFonts w:eastAsiaTheme="majorEastAsia"/>
                <w:sz w:val="24"/>
              </w:rPr>
            </w:pPr>
          </w:p>
        </w:tc>
        <w:tc>
          <w:tcPr>
            <w:tcW w:w="1755" w:type="dxa"/>
          </w:tcPr>
          <w:p w14:paraId="2F8B7C16" w14:textId="77777777" w:rsidR="007F62B7" w:rsidRPr="001D2E79" w:rsidRDefault="007F62B7" w:rsidP="007F62B7">
            <w:pPr>
              <w:pStyle w:val="afc"/>
              <w:ind w:firstLine="0"/>
              <w:rPr>
                <w:rFonts w:eastAsiaTheme="majorEastAsia"/>
                <w:sz w:val="24"/>
              </w:rPr>
            </w:pPr>
          </w:p>
        </w:tc>
      </w:tr>
      <w:tr w:rsidR="007F62B7" w:rsidRPr="001D2E79" w14:paraId="2B65E27B" w14:textId="77777777" w:rsidTr="007F62B7">
        <w:tc>
          <w:tcPr>
            <w:tcW w:w="2447" w:type="dxa"/>
          </w:tcPr>
          <w:p w14:paraId="27313A38" w14:textId="5B926417" w:rsidR="007F62B7" w:rsidRPr="001D2E79" w:rsidRDefault="007F62B7" w:rsidP="007F62B7">
            <w:pPr>
              <w:pStyle w:val="afc"/>
              <w:ind w:firstLine="0"/>
              <w:rPr>
                <w:color w:val="1A1A1A"/>
                <w:sz w:val="24"/>
              </w:rPr>
            </w:pPr>
            <w:r w:rsidRPr="001D2E79">
              <w:rPr>
                <w:color w:val="1A1A1A"/>
                <w:sz w:val="24"/>
              </w:rPr>
              <w:t>ул.</w:t>
            </w:r>
            <w:r w:rsidRPr="001D2E79">
              <w:rPr>
                <w:color w:val="1A1A1A"/>
                <w:spacing w:val="-1"/>
                <w:sz w:val="24"/>
              </w:rPr>
              <w:t xml:space="preserve"> </w:t>
            </w:r>
            <w:r w:rsidRPr="001D2E79">
              <w:rPr>
                <w:color w:val="131313"/>
                <w:spacing w:val="-2"/>
                <w:sz w:val="24"/>
              </w:rPr>
              <w:t>Матросова</w:t>
            </w:r>
          </w:p>
        </w:tc>
        <w:tc>
          <w:tcPr>
            <w:tcW w:w="1904" w:type="dxa"/>
          </w:tcPr>
          <w:p w14:paraId="269339C8" w14:textId="1A16A2D2" w:rsidR="007F62B7" w:rsidRPr="001D2E79" w:rsidRDefault="007F62B7" w:rsidP="007F62B7">
            <w:pPr>
              <w:pStyle w:val="afc"/>
              <w:ind w:firstLine="0"/>
              <w:rPr>
                <w:color w:val="131313"/>
                <w:spacing w:val="-5"/>
                <w:sz w:val="24"/>
              </w:rPr>
            </w:pPr>
            <w:r w:rsidRPr="001D2E79">
              <w:rPr>
                <w:color w:val="151515"/>
                <w:spacing w:val="-4"/>
                <w:sz w:val="24"/>
              </w:rPr>
              <w:t>1350</w:t>
            </w:r>
          </w:p>
        </w:tc>
        <w:tc>
          <w:tcPr>
            <w:tcW w:w="1722" w:type="dxa"/>
          </w:tcPr>
          <w:p w14:paraId="791C7369" w14:textId="77777777" w:rsidR="007F62B7" w:rsidRPr="001D2E79" w:rsidRDefault="007F62B7" w:rsidP="007F62B7">
            <w:pPr>
              <w:pStyle w:val="afc"/>
              <w:ind w:firstLine="0"/>
              <w:rPr>
                <w:rFonts w:eastAsiaTheme="majorEastAsia"/>
                <w:sz w:val="24"/>
              </w:rPr>
            </w:pPr>
          </w:p>
        </w:tc>
        <w:tc>
          <w:tcPr>
            <w:tcW w:w="1743" w:type="dxa"/>
          </w:tcPr>
          <w:p w14:paraId="53848778" w14:textId="77777777" w:rsidR="007F62B7" w:rsidRPr="001D2E79" w:rsidRDefault="007F62B7" w:rsidP="007F62B7">
            <w:pPr>
              <w:pStyle w:val="afc"/>
              <w:ind w:firstLine="0"/>
              <w:rPr>
                <w:rFonts w:eastAsiaTheme="majorEastAsia"/>
                <w:sz w:val="24"/>
              </w:rPr>
            </w:pPr>
          </w:p>
        </w:tc>
        <w:tc>
          <w:tcPr>
            <w:tcW w:w="1755" w:type="dxa"/>
          </w:tcPr>
          <w:p w14:paraId="1E4DD80B" w14:textId="77777777" w:rsidR="007F62B7" w:rsidRPr="001D2E79" w:rsidRDefault="007F62B7" w:rsidP="007F62B7">
            <w:pPr>
              <w:pStyle w:val="afc"/>
              <w:ind w:firstLine="0"/>
              <w:rPr>
                <w:rFonts w:eastAsiaTheme="majorEastAsia"/>
                <w:sz w:val="24"/>
              </w:rPr>
            </w:pPr>
          </w:p>
        </w:tc>
      </w:tr>
      <w:tr w:rsidR="007F62B7" w:rsidRPr="001D2E79" w14:paraId="09AF884C" w14:textId="77777777" w:rsidTr="007F62B7">
        <w:tc>
          <w:tcPr>
            <w:tcW w:w="2447" w:type="dxa"/>
          </w:tcPr>
          <w:p w14:paraId="7EAE6345" w14:textId="71710B4F" w:rsidR="007F62B7" w:rsidRPr="001D2E79" w:rsidRDefault="007F62B7" w:rsidP="007F62B7">
            <w:pPr>
              <w:pStyle w:val="afc"/>
              <w:ind w:firstLine="0"/>
              <w:rPr>
                <w:color w:val="1A1A1A"/>
                <w:sz w:val="24"/>
              </w:rPr>
            </w:pPr>
            <w:r w:rsidRPr="001D2E79">
              <w:rPr>
                <w:color w:val="181818"/>
                <w:sz w:val="24"/>
              </w:rPr>
              <w:t>ул.</w:t>
            </w:r>
            <w:r w:rsidRPr="001D2E79">
              <w:rPr>
                <w:color w:val="181818"/>
                <w:spacing w:val="-2"/>
                <w:sz w:val="24"/>
              </w:rPr>
              <w:t xml:space="preserve"> </w:t>
            </w:r>
            <w:r w:rsidRPr="001D2E79">
              <w:rPr>
                <w:color w:val="0C0C0C"/>
                <w:spacing w:val="-2"/>
                <w:sz w:val="24"/>
              </w:rPr>
              <w:t>Космодемьянская</w:t>
            </w:r>
          </w:p>
        </w:tc>
        <w:tc>
          <w:tcPr>
            <w:tcW w:w="1904" w:type="dxa"/>
          </w:tcPr>
          <w:p w14:paraId="03233F10" w14:textId="18CBB84F" w:rsidR="007F62B7" w:rsidRPr="001D2E79" w:rsidRDefault="007F62B7" w:rsidP="007F62B7">
            <w:pPr>
              <w:pStyle w:val="afc"/>
              <w:ind w:firstLine="0"/>
              <w:rPr>
                <w:color w:val="131313"/>
                <w:spacing w:val="-5"/>
                <w:sz w:val="24"/>
              </w:rPr>
            </w:pPr>
            <w:r w:rsidRPr="001D2E79">
              <w:rPr>
                <w:color w:val="1A1A1A"/>
                <w:spacing w:val="-4"/>
                <w:sz w:val="24"/>
              </w:rPr>
              <w:t>1100</w:t>
            </w:r>
          </w:p>
        </w:tc>
        <w:tc>
          <w:tcPr>
            <w:tcW w:w="1722" w:type="dxa"/>
          </w:tcPr>
          <w:p w14:paraId="7A36F8FD" w14:textId="77777777" w:rsidR="007F62B7" w:rsidRPr="001D2E79" w:rsidRDefault="007F62B7" w:rsidP="007F62B7">
            <w:pPr>
              <w:pStyle w:val="afc"/>
              <w:ind w:firstLine="0"/>
              <w:rPr>
                <w:rFonts w:eastAsiaTheme="majorEastAsia"/>
                <w:sz w:val="24"/>
              </w:rPr>
            </w:pPr>
          </w:p>
        </w:tc>
        <w:tc>
          <w:tcPr>
            <w:tcW w:w="1743" w:type="dxa"/>
          </w:tcPr>
          <w:p w14:paraId="29FAFA40" w14:textId="77777777" w:rsidR="007F62B7" w:rsidRPr="001D2E79" w:rsidRDefault="007F62B7" w:rsidP="007F62B7">
            <w:pPr>
              <w:pStyle w:val="afc"/>
              <w:ind w:firstLine="0"/>
              <w:rPr>
                <w:rFonts w:eastAsiaTheme="majorEastAsia"/>
                <w:sz w:val="24"/>
              </w:rPr>
            </w:pPr>
          </w:p>
        </w:tc>
        <w:tc>
          <w:tcPr>
            <w:tcW w:w="1755" w:type="dxa"/>
          </w:tcPr>
          <w:p w14:paraId="1C5F28DE" w14:textId="77777777" w:rsidR="007F62B7" w:rsidRPr="001D2E79" w:rsidRDefault="007F62B7" w:rsidP="007F62B7">
            <w:pPr>
              <w:pStyle w:val="afc"/>
              <w:ind w:firstLine="0"/>
              <w:rPr>
                <w:rFonts w:eastAsiaTheme="majorEastAsia"/>
                <w:sz w:val="24"/>
              </w:rPr>
            </w:pPr>
          </w:p>
        </w:tc>
      </w:tr>
      <w:tr w:rsidR="007F62B7" w:rsidRPr="001D2E79" w14:paraId="2E865C35" w14:textId="77777777" w:rsidTr="007F62B7">
        <w:tc>
          <w:tcPr>
            <w:tcW w:w="2447" w:type="dxa"/>
          </w:tcPr>
          <w:p w14:paraId="2E0C6F34" w14:textId="5A6A63AC" w:rsidR="007F62B7" w:rsidRPr="001D2E79" w:rsidRDefault="007F62B7" w:rsidP="007F62B7">
            <w:pPr>
              <w:pStyle w:val="afc"/>
              <w:ind w:firstLine="0"/>
              <w:rPr>
                <w:color w:val="1A1A1A"/>
                <w:sz w:val="24"/>
              </w:rPr>
            </w:pPr>
            <w:r w:rsidRPr="001D2E79">
              <w:rPr>
                <w:color w:val="1C1C1C"/>
                <w:sz w:val="24"/>
              </w:rPr>
              <w:t>ул.</w:t>
            </w:r>
            <w:r w:rsidRPr="001D2E79">
              <w:rPr>
                <w:color w:val="1C1C1C"/>
                <w:spacing w:val="-2"/>
                <w:sz w:val="24"/>
              </w:rPr>
              <w:t xml:space="preserve"> </w:t>
            </w:r>
            <w:r w:rsidRPr="001D2E79">
              <w:rPr>
                <w:color w:val="161616"/>
                <w:spacing w:val="-2"/>
                <w:sz w:val="24"/>
              </w:rPr>
              <w:t>Заречная</w:t>
            </w:r>
          </w:p>
        </w:tc>
        <w:tc>
          <w:tcPr>
            <w:tcW w:w="1904" w:type="dxa"/>
          </w:tcPr>
          <w:p w14:paraId="2E12DC15" w14:textId="3E7EA76F" w:rsidR="007F62B7" w:rsidRPr="001D2E79" w:rsidRDefault="007F62B7" w:rsidP="007F62B7">
            <w:pPr>
              <w:pStyle w:val="afc"/>
              <w:ind w:firstLine="0"/>
              <w:rPr>
                <w:color w:val="131313"/>
                <w:spacing w:val="-5"/>
                <w:sz w:val="24"/>
              </w:rPr>
            </w:pPr>
            <w:r w:rsidRPr="001D2E79">
              <w:rPr>
                <w:color w:val="1A1A1A"/>
                <w:spacing w:val="-5"/>
                <w:sz w:val="24"/>
              </w:rPr>
              <w:t>950</w:t>
            </w:r>
          </w:p>
        </w:tc>
        <w:tc>
          <w:tcPr>
            <w:tcW w:w="1722" w:type="dxa"/>
          </w:tcPr>
          <w:p w14:paraId="2491E254" w14:textId="77777777" w:rsidR="007F62B7" w:rsidRPr="001D2E79" w:rsidRDefault="007F62B7" w:rsidP="007F62B7">
            <w:pPr>
              <w:pStyle w:val="afc"/>
              <w:ind w:firstLine="0"/>
              <w:rPr>
                <w:rFonts w:eastAsiaTheme="majorEastAsia"/>
                <w:sz w:val="24"/>
              </w:rPr>
            </w:pPr>
          </w:p>
        </w:tc>
        <w:tc>
          <w:tcPr>
            <w:tcW w:w="1743" w:type="dxa"/>
          </w:tcPr>
          <w:p w14:paraId="0BA47C0C" w14:textId="77777777" w:rsidR="007F62B7" w:rsidRPr="001D2E79" w:rsidRDefault="007F62B7" w:rsidP="007F62B7">
            <w:pPr>
              <w:pStyle w:val="afc"/>
              <w:ind w:firstLine="0"/>
              <w:rPr>
                <w:rFonts w:eastAsiaTheme="majorEastAsia"/>
                <w:sz w:val="24"/>
              </w:rPr>
            </w:pPr>
          </w:p>
        </w:tc>
        <w:tc>
          <w:tcPr>
            <w:tcW w:w="1755" w:type="dxa"/>
          </w:tcPr>
          <w:p w14:paraId="40378F6F" w14:textId="77777777" w:rsidR="007F62B7" w:rsidRPr="001D2E79" w:rsidRDefault="007F62B7" w:rsidP="007F62B7">
            <w:pPr>
              <w:pStyle w:val="afc"/>
              <w:ind w:firstLine="0"/>
              <w:rPr>
                <w:rFonts w:eastAsiaTheme="majorEastAsia"/>
                <w:sz w:val="24"/>
              </w:rPr>
            </w:pPr>
          </w:p>
        </w:tc>
      </w:tr>
      <w:tr w:rsidR="007F62B7" w:rsidRPr="001D2E79" w14:paraId="4D833CC0" w14:textId="77777777" w:rsidTr="007F62B7">
        <w:tc>
          <w:tcPr>
            <w:tcW w:w="2447" w:type="dxa"/>
          </w:tcPr>
          <w:p w14:paraId="4D12CF01" w14:textId="1BEA2106" w:rsidR="007F62B7" w:rsidRPr="001D2E79" w:rsidRDefault="007F62B7" w:rsidP="007F62B7">
            <w:pPr>
              <w:pStyle w:val="afc"/>
              <w:ind w:firstLine="0"/>
              <w:rPr>
                <w:color w:val="1A1A1A"/>
                <w:sz w:val="24"/>
              </w:rPr>
            </w:pPr>
            <w:r w:rsidRPr="001D2E79">
              <w:rPr>
                <w:color w:val="1A1A1A"/>
                <w:sz w:val="24"/>
              </w:rPr>
              <w:t>ул.</w:t>
            </w:r>
            <w:r w:rsidRPr="001D2E79">
              <w:rPr>
                <w:color w:val="1A1A1A"/>
                <w:spacing w:val="-1"/>
                <w:sz w:val="24"/>
              </w:rPr>
              <w:t xml:space="preserve"> </w:t>
            </w:r>
            <w:r w:rsidRPr="001D2E79">
              <w:rPr>
                <w:color w:val="161616"/>
                <w:spacing w:val="-2"/>
                <w:sz w:val="24"/>
              </w:rPr>
              <w:t>Чапаева</w:t>
            </w:r>
          </w:p>
        </w:tc>
        <w:tc>
          <w:tcPr>
            <w:tcW w:w="1904" w:type="dxa"/>
          </w:tcPr>
          <w:p w14:paraId="659C2EDB" w14:textId="0001928A" w:rsidR="007F62B7" w:rsidRPr="001D2E79" w:rsidRDefault="007F62B7" w:rsidP="007F62B7">
            <w:pPr>
              <w:pStyle w:val="afc"/>
              <w:ind w:firstLine="0"/>
              <w:rPr>
                <w:color w:val="131313"/>
                <w:spacing w:val="-5"/>
                <w:sz w:val="24"/>
              </w:rPr>
            </w:pPr>
            <w:r w:rsidRPr="001D2E79">
              <w:rPr>
                <w:color w:val="161616"/>
                <w:spacing w:val="-4"/>
                <w:sz w:val="24"/>
              </w:rPr>
              <w:t>1000</w:t>
            </w:r>
          </w:p>
        </w:tc>
        <w:tc>
          <w:tcPr>
            <w:tcW w:w="1722" w:type="dxa"/>
          </w:tcPr>
          <w:p w14:paraId="33BE6B10" w14:textId="77777777" w:rsidR="007F62B7" w:rsidRPr="001D2E79" w:rsidRDefault="007F62B7" w:rsidP="007F62B7">
            <w:pPr>
              <w:pStyle w:val="afc"/>
              <w:ind w:firstLine="0"/>
              <w:rPr>
                <w:rFonts w:eastAsiaTheme="majorEastAsia"/>
                <w:sz w:val="24"/>
              </w:rPr>
            </w:pPr>
          </w:p>
        </w:tc>
        <w:tc>
          <w:tcPr>
            <w:tcW w:w="1743" w:type="dxa"/>
          </w:tcPr>
          <w:p w14:paraId="2B1E270C" w14:textId="77777777" w:rsidR="007F62B7" w:rsidRPr="001D2E79" w:rsidRDefault="007F62B7" w:rsidP="007F62B7">
            <w:pPr>
              <w:pStyle w:val="afc"/>
              <w:ind w:firstLine="0"/>
              <w:rPr>
                <w:rFonts w:eastAsiaTheme="majorEastAsia"/>
                <w:sz w:val="24"/>
              </w:rPr>
            </w:pPr>
          </w:p>
        </w:tc>
        <w:tc>
          <w:tcPr>
            <w:tcW w:w="1755" w:type="dxa"/>
          </w:tcPr>
          <w:p w14:paraId="3ECCAFDB" w14:textId="77777777" w:rsidR="007F62B7" w:rsidRPr="001D2E79" w:rsidRDefault="007F62B7" w:rsidP="007F62B7">
            <w:pPr>
              <w:pStyle w:val="afc"/>
              <w:ind w:firstLine="0"/>
              <w:rPr>
                <w:rFonts w:eastAsiaTheme="majorEastAsia"/>
                <w:sz w:val="24"/>
              </w:rPr>
            </w:pPr>
          </w:p>
        </w:tc>
      </w:tr>
      <w:tr w:rsidR="007F62B7" w:rsidRPr="001D2E79" w14:paraId="7F8C7CCE" w14:textId="77777777" w:rsidTr="007F62B7">
        <w:tc>
          <w:tcPr>
            <w:tcW w:w="2447" w:type="dxa"/>
          </w:tcPr>
          <w:p w14:paraId="3EBE6392" w14:textId="575F63D1" w:rsidR="007F62B7" w:rsidRPr="001D2E79" w:rsidRDefault="007F62B7" w:rsidP="007F62B7">
            <w:pPr>
              <w:pStyle w:val="afc"/>
              <w:ind w:firstLine="0"/>
              <w:rPr>
                <w:color w:val="1A1A1A"/>
                <w:sz w:val="24"/>
              </w:rPr>
            </w:pPr>
            <w:r w:rsidRPr="001D2E79">
              <w:rPr>
                <w:color w:val="1F1F1F"/>
                <w:sz w:val="24"/>
              </w:rPr>
              <w:t>ул.</w:t>
            </w:r>
            <w:r w:rsidRPr="001D2E79">
              <w:rPr>
                <w:color w:val="1F1F1F"/>
                <w:spacing w:val="-6"/>
                <w:sz w:val="24"/>
              </w:rPr>
              <w:t xml:space="preserve"> </w:t>
            </w:r>
            <w:r w:rsidRPr="001D2E79">
              <w:rPr>
                <w:color w:val="0F0F0F"/>
                <w:spacing w:val="-2"/>
                <w:sz w:val="24"/>
              </w:rPr>
              <w:t>Майская</w:t>
            </w:r>
          </w:p>
        </w:tc>
        <w:tc>
          <w:tcPr>
            <w:tcW w:w="1904" w:type="dxa"/>
          </w:tcPr>
          <w:p w14:paraId="28FEBF5E" w14:textId="01851ECD" w:rsidR="007F62B7" w:rsidRPr="001D2E79" w:rsidRDefault="007F62B7" w:rsidP="007F62B7">
            <w:pPr>
              <w:pStyle w:val="afc"/>
              <w:ind w:firstLine="0"/>
              <w:rPr>
                <w:color w:val="131313"/>
                <w:spacing w:val="-5"/>
                <w:sz w:val="24"/>
              </w:rPr>
            </w:pPr>
            <w:r w:rsidRPr="001D2E79">
              <w:rPr>
                <w:color w:val="111111"/>
                <w:spacing w:val="-4"/>
                <w:sz w:val="24"/>
              </w:rPr>
              <w:t>1500</w:t>
            </w:r>
          </w:p>
        </w:tc>
        <w:tc>
          <w:tcPr>
            <w:tcW w:w="1722" w:type="dxa"/>
          </w:tcPr>
          <w:p w14:paraId="50003F21" w14:textId="77777777" w:rsidR="007F62B7" w:rsidRPr="001D2E79" w:rsidRDefault="007F62B7" w:rsidP="007F62B7">
            <w:pPr>
              <w:pStyle w:val="afc"/>
              <w:ind w:firstLine="0"/>
              <w:rPr>
                <w:rFonts w:eastAsiaTheme="majorEastAsia"/>
                <w:sz w:val="24"/>
              </w:rPr>
            </w:pPr>
          </w:p>
        </w:tc>
        <w:tc>
          <w:tcPr>
            <w:tcW w:w="1743" w:type="dxa"/>
          </w:tcPr>
          <w:p w14:paraId="3482C7DB" w14:textId="77777777" w:rsidR="007F62B7" w:rsidRPr="001D2E79" w:rsidRDefault="007F62B7" w:rsidP="007F62B7">
            <w:pPr>
              <w:pStyle w:val="afc"/>
              <w:ind w:firstLine="0"/>
              <w:rPr>
                <w:rFonts w:eastAsiaTheme="majorEastAsia"/>
                <w:sz w:val="24"/>
              </w:rPr>
            </w:pPr>
          </w:p>
        </w:tc>
        <w:tc>
          <w:tcPr>
            <w:tcW w:w="1755" w:type="dxa"/>
          </w:tcPr>
          <w:p w14:paraId="1839E17F" w14:textId="77777777" w:rsidR="007F62B7" w:rsidRPr="001D2E79" w:rsidRDefault="007F62B7" w:rsidP="007F62B7">
            <w:pPr>
              <w:pStyle w:val="afc"/>
              <w:ind w:firstLine="0"/>
              <w:rPr>
                <w:rFonts w:eastAsiaTheme="majorEastAsia"/>
                <w:sz w:val="24"/>
              </w:rPr>
            </w:pPr>
          </w:p>
        </w:tc>
      </w:tr>
      <w:tr w:rsidR="007F62B7" w:rsidRPr="001D2E79" w14:paraId="01E716F8" w14:textId="77777777" w:rsidTr="007F62B7">
        <w:tc>
          <w:tcPr>
            <w:tcW w:w="2447" w:type="dxa"/>
          </w:tcPr>
          <w:p w14:paraId="4B9CE977" w14:textId="6AFB3F97" w:rsidR="007F62B7" w:rsidRPr="001D2E79" w:rsidRDefault="007F62B7" w:rsidP="007F62B7">
            <w:pPr>
              <w:pStyle w:val="afc"/>
              <w:ind w:firstLine="0"/>
              <w:rPr>
                <w:color w:val="1A1A1A"/>
                <w:sz w:val="24"/>
              </w:rPr>
            </w:pPr>
            <w:r w:rsidRPr="001D2E79">
              <w:rPr>
                <w:color w:val="1A1A1A"/>
                <w:sz w:val="24"/>
              </w:rPr>
              <w:t>ул.</w:t>
            </w:r>
            <w:r w:rsidRPr="001D2E79">
              <w:rPr>
                <w:color w:val="1A1A1A"/>
                <w:spacing w:val="-2"/>
                <w:sz w:val="24"/>
              </w:rPr>
              <w:t xml:space="preserve"> </w:t>
            </w:r>
            <w:r w:rsidRPr="001D2E79">
              <w:rPr>
                <w:color w:val="161616"/>
                <w:spacing w:val="-2"/>
                <w:sz w:val="24"/>
              </w:rPr>
              <w:t>Панфилова</w:t>
            </w:r>
          </w:p>
        </w:tc>
        <w:tc>
          <w:tcPr>
            <w:tcW w:w="1904" w:type="dxa"/>
          </w:tcPr>
          <w:p w14:paraId="5DB5532B" w14:textId="43C368A3" w:rsidR="007F62B7" w:rsidRPr="001D2E79" w:rsidRDefault="007F62B7" w:rsidP="007F62B7">
            <w:pPr>
              <w:pStyle w:val="afc"/>
              <w:ind w:firstLine="0"/>
              <w:rPr>
                <w:color w:val="131313"/>
                <w:spacing w:val="-5"/>
                <w:sz w:val="24"/>
              </w:rPr>
            </w:pPr>
            <w:r w:rsidRPr="001D2E79">
              <w:rPr>
                <w:spacing w:val="-5"/>
                <w:sz w:val="24"/>
              </w:rPr>
              <w:t>500</w:t>
            </w:r>
          </w:p>
        </w:tc>
        <w:tc>
          <w:tcPr>
            <w:tcW w:w="1722" w:type="dxa"/>
          </w:tcPr>
          <w:p w14:paraId="104489C4" w14:textId="77777777" w:rsidR="007F62B7" w:rsidRPr="001D2E79" w:rsidRDefault="007F62B7" w:rsidP="007F62B7">
            <w:pPr>
              <w:pStyle w:val="afc"/>
              <w:ind w:firstLine="0"/>
              <w:rPr>
                <w:rFonts w:eastAsiaTheme="majorEastAsia"/>
                <w:sz w:val="24"/>
              </w:rPr>
            </w:pPr>
          </w:p>
        </w:tc>
        <w:tc>
          <w:tcPr>
            <w:tcW w:w="1743" w:type="dxa"/>
          </w:tcPr>
          <w:p w14:paraId="3065E252" w14:textId="77777777" w:rsidR="007F62B7" w:rsidRPr="001D2E79" w:rsidRDefault="007F62B7" w:rsidP="007F62B7">
            <w:pPr>
              <w:pStyle w:val="afc"/>
              <w:ind w:firstLine="0"/>
              <w:rPr>
                <w:rFonts w:eastAsiaTheme="majorEastAsia"/>
                <w:sz w:val="24"/>
              </w:rPr>
            </w:pPr>
          </w:p>
        </w:tc>
        <w:tc>
          <w:tcPr>
            <w:tcW w:w="1755" w:type="dxa"/>
          </w:tcPr>
          <w:p w14:paraId="4FA82D85" w14:textId="77777777" w:rsidR="007F62B7" w:rsidRPr="001D2E79" w:rsidRDefault="007F62B7" w:rsidP="007F62B7">
            <w:pPr>
              <w:pStyle w:val="afc"/>
              <w:ind w:firstLine="0"/>
              <w:rPr>
                <w:rFonts w:eastAsiaTheme="majorEastAsia"/>
                <w:sz w:val="24"/>
              </w:rPr>
            </w:pPr>
          </w:p>
        </w:tc>
      </w:tr>
      <w:tr w:rsidR="007F62B7" w:rsidRPr="001D2E79" w14:paraId="519BDE65" w14:textId="77777777" w:rsidTr="007F62B7">
        <w:tc>
          <w:tcPr>
            <w:tcW w:w="2447" w:type="dxa"/>
          </w:tcPr>
          <w:p w14:paraId="1968DECB" w14:textId="3A920012" w:rsidR="007F62B7" w:rsidRPr="001D2E79" w:rsidRDefault="007F62B7" w:rsidP="007F62B7">
            <w:pPr>
              <w:pStyle w:val="afc"/>
              <w:ind w:firstLine="0"/>
              <w:rPr>
                <w:color w:val="1A1A1A"/>
                <w:sz w:val="24"/>
              </w:rPr>
            </w:pPr>
            <w:r w:rsidRPr="001D2E79">
              <w:rPr>
                <w:color w:val="0E0E0E"/>
                <w:sz w:val="24"/>
              </w:rPr>
              <w:t>пер.</w:t>
            </w:r>
            <w:r w:rsidRPr="001D2E79">
              <w:rPr>
                <w:color w:val="0E0E0E"/>
                <w:spacing w:val="-7"/>
                <w:sz w:val="24"/>
              </w:rPr>
              <w:t xml:space="preserve"> </w:t>
            </w:r>
            <w:r w:rsidRPr="001D2E79">
              <w:rPr>
                <w:color w:val="181818"/>
                <w:spacing w:val="-2"/>
                <w:sz w:val="24"/>
              </w:rPr>
              <w:t>Дубовый</w:t>
            </w:r>
          </w:p>
        </w:tc>
        <w:tc>
          <w:tcPr>
            <w:tcW w:w="1904" w:type="dxa"/>
          </w:tcPr>
          <w:p w14:paraId="6737DC26" w14:textId="0E1977A0" w:rsidR="007F62B7" w:rsidRPr="001D2E79" w:rsidRDefault="007F62B7" w:rsidP="007F62B7">
            <w:pPr>
              <w:pStyle w:val="afc"/>
              <w:ind w:firstLine="0"/>
              <w:rPr>
                <w:color w:val="131313"/>
                <w:spacing w:val="-5"/>
                <w:sz w:val="24"/>
              </w:rPr>
            </w:pPr>
            <w:r w:rsidRPr="001D2E79">
              <w:rPr>
                <w:color w:val="161616"/>
                <w:spacing w:val="-5"/>
                <w:sz w:val="24"/>
              </w:rPr>
              <w:t>500</w:t>
            </w:r>
          </w:p>
        </w:tc>
        <w:tc>
          <w:tcPr>
            <w:tcW w:w="1722" w:type="dxa"/>
          </w:tcPr>
          <w:p w14:paraId="65059CCE" w14:textId="77777777" w:rsidR="007F62B7" w:rsidRPr="001D2E79" w:rsidRDefault="007F62B7" w:rsidP="007F62B7">
            <w:pPr>
              <w:pStyle w:val="afc"/>
              <w:ind w:firstLine="0"/>
              <w:rPr>
                <w:rFonts w:eastAsiaTheme="majorEastAsia"/>
                <w:sz w:val="24"/>
              </w:rPr>
            </w:pPr>
          </w:p>
        </w:tc>
        <w:tc>
          <w:tcPr>
            <w:tcW w:w="1743" w:type="dxa"/>
          </w:tcPr>
          <w:p w14:paraId="235D8678" w14:textId="77777777" w:rsidR="007F62B7" w:rsidRPr="001D2E79" w:rsidRDefault="007F62B7" w:rsidP="007F62B7">
            <w:pPr>
              <w:pStyle w:val="afc"/>
              <w:ind w:firstLine="0"/>
              <w:rPr>
                <w:rFonts w:eastAsiaTheme="majorEastAsia"/>
                <w:sz w:val="24"/>
              </w:rPr>
            </w:pPr>
          </w:p>
        </w:tc>
        <w:tc>
          <w:tcPr>
            <w:tcW w:w="1755" w:type="dxa"/>
          </w:tcPr>
          <w:p w14:paraId="55FC7831" w14:textId="77777777" w:rsidR="007F62B7" w:rsidRPr="001D2E79" w:rsidRDefault="007F62B7" w:rsidP="007F62B7">
            <w:pPr>
              <w:pStyle w:val="afc"/>
              <w:ind w:firstLine="0"/>
              <w:rPr>
                <w:rFonts w:eastAsiaTheme="majorEastAsia"/>
                <w:sz w:val="24"/>
              </w:rPr>
            </w:pPr>
          </w:p>
        </w:tc>
      </w:tr>
      <w:tr w:rsidR="007F62B7" w:rsidRPr="001D2E79" w14:paraId="5786E40C" w14:textId="77777777" w:rsidTr="007F62B7">
        <w:tc>
          <w:tcPr>
            <w:tcW w:w="2447" w:type="dxa"/>
          </w:tcPr>
          <w:p w14:paraId="63AFA66D" w14:textId="020EFABD" w:rsidR="007F62B7" w:rsidRPr="001D2E79" w:rsidRDefault="007F62B7" w:rsidP="007F62B7">
            <w:pPr>
              <w:pStyle w:val="afc"/>
              <w:ind w:firstLine="0"/>
              <w:rPr>
                <w:color w:val="1A1A1A"/>
                <w:sz w:val="24"/>
              </w:rPr>
            </w:pPr>
            <w:r w:rsidRPr="001D2E79">
              <w:rPr>
                <w:color w:val="1A1A1A"/>
                <w:spacing w:val="-2"/>
                <w:sz w:val="24"/>
              </w:rPr>
              <w:t>ретранслятор</w:t>
            </w:r>
          </w:p>
        </w:tc>
        <w:tc>
          <w:tcPr>
            <w:tcW w:w="1904" w:type="dxa"/>
          </w:tcPr>
          <w:p w14:paraId="6490865A" w14:textId="13B5CE53" w:rsidR="007F62B7" w:rsidRPr="001D2E79" w:rsidRDefault="007F62B7" w:rsidP="007F62B7">
            <w:pPr>
              <w:pStyle w:val="afc"/>
              <w:ind w:firstLine="0"/>
              <w:rPr>
                <w:color w:val="131313"/>
                <w:spacing w:val="-5"/>
                <w:sz w:val="24"/>
              </w:rPr>
            </w:pPr>
            <w:r w:rsidRPr="001D2E79">
              <w:rPr>
                <w:color w:val="161616"/>
                <w:spacing w:val="-4"/>
                <w:sz w:val="24"/>
              </w:rPr>
              <w:t>3000</w:t>
            </w:r>
          </w:p>
        </w:tc>
        <w:tc>
          <w:tcPr>
            <w:tcW w:w="1722" w:type="dxa"/>
          </w:tcPr>
          <w:p w14:paraId="177F13F9" w14:textId="77777777" w:rsidR="007F62B7" w:rsidRPr="001D2E79" w:rsidRDefault="007F62B7" w:rsidP="007F62B7">
            <w:pPr>
              <w:pStyle w:val="afc"/>
              <w:ind w:firstLine="0"/>
              <w:rPr>
                <w:rFonts w:eastAsiaTheme="majorEastAsia"/>
                <w:sz w:val="24"/>
              </w:rPr>
            </w:pPr>
          </w:p>
        </w:tc>
        <w:tc>
          <w:tcPr>
            <w:tcW w:w="1743" w:type="dxa"/>
          </w:tcPr>
          <w:p w14:paraId="012DF2CE" w14:textId="77777777" w:rsidR="007F62B7" w:rsidRPr="001D2E79" w:rsidRDefault="007F62B7" w:rsidP="007F62B7">
            <w:pPr>
              <w:pStyle w:val="afc"/>
              <w:ind w:firstLine="0"/>
              <w:rPr>
                <w:rFonts w:eastAsiaTheme="majorEastAsia"/>
                <w:sz w:val="24"/>
              </w:rPr>
            </w:pPr>
          </w:p>
        </w:tc>
        <w:tc>
          <w:tcPr>
            <w:tcW w:w="1755" w:type="dxa"/>
          </w:tcPr>
          <w:p w14:paraId="5AC876EA" w14:textId="77777777" w:rsidR="007F62B7" w:rsidRPr="001D2E79" w:rsidRDefault="007F62B7" w:rsidP="007F62B7">
            <w:pPr>
              <w:pStyle w:val="afc"/>
              <w:ind w:firstLine="0"/>
              <w:rPr>
                <w:rFonts w:eastAsiaTheme="majorEastAsia"/>
                <w:sz w:val="24"/>
              </w:rPr>
            </w:pPr>
          </w:p>
        </w:tc>
      </w:tr>
      <w:tr w:rsidR="007F62B7" w:rsidRPr="001D2E79" w14:paraId="4EC0BA64" w14:textId="77777777" w:rsidTr="007F62B7">
        <w:tc>
          <w:tcPr>
            <w:tcW w:w="2447" w:type="dxa"/>
          </w:tcPr>
          <w:p w14:paraId="6CE77B05" w14:textId="40B8F955" w:rsidR="007F62B7" w:rsidRPr="001D2E79" w:rsidRDefault="007F62B7" w:rsidP="007F62B7">
            <w:pPr>
              <w:pStyle w:val="afc"/>
              <w:ind w:firstLine="0"/>
              <w:rPr>
                <w:color w:val="1A1A1A"/>
                <w:sz w:val="24"/>
              </w:rPr>
            </w:pPr>
            <w:r w:rsidRPr="001D2E79">
              <w:rPr>
                <w:color w:val="161616"/>
                <w:sz w:val="24"/>
              </w:rPr>
              <w:lastRenderedPageBreak/>
              <w:t>ул.</w:t>
            </w:r>
            <w:r w:rsidRPr="001D2E79">
              <w:rPr>
                <w:color w:val="161616"/>
                <w:spacing w:val="-2"/>
                <w:sz w:val="24"/>
              </w:rPr>
              <w:t xml:space="preserve"> Центральная</w:t>
            </w:r>
          </w:p>
        </w:tc>
        <w:tc>
          <w:tcPr>
            <w:tcW w:w="1904" w:type="dxa"/>
          </w:tcPr>
          <w:p w14:paraId="076766C8" w14:textId="1341FEAF" w:rsidR="007F62B7" w:rsidRPr="001D2E79" w:rsidRDefault="007F62B7" w:rsidP="007F62B7">
            <w:pPr>
              <w:pStyle w:val="afc"/>
              <w:ind w:firstLine="0"/>
              <w:rPr>
                <w:color w:val="131313"/>
                <w:spacing w:val="-5"/>
                <w:sz w:val="24"/>
              </w:rPr>
            </w:pPr>
            <w:r w:rsidRPr="001D2E79">
              <w:rPr>
                <w:color w:val="161616"/>
                <w:spacing w:val="-4"/>
                <w:sz w:val="24"/>
              </w:rPr>
              <w:t>1200</w:t>
            </w:r>
          </w:p>
        </w:tc>
        <w:tc>
          <w:tcPr>
            <w:tcW w:w="1722" w:type="dxa"/>
          </w:tcPr>
          <w:p w14:paraId="24DEB2CA" w14:textId="77777777" w:rsidR="007F62B7" w:rsidRPr="001D2E79" w:rsidRDefault="007F62B7" w:rsidP="007F62B7">
            <w:pPr>
              <w:pStyle w:val="afc"/>
              <w:ind w:firstLine="0"/>
              <w:rPr>
                <w:rFonts w:eastAsiaTheme="majorEastAsia"/>
                <w:sz w:val="24"/>
              </w:rPr>
            </w:pPr>
          </w:p>
        </w:tc>
        <w:tc>
          <w:tcPr>
            <w:tcW w:w="1743" w:type="dxa"/>
          </w:tcPr>
          <w:p w14:paraId="0E7DC8B3" w14:textId="77777777" w:rsidR="007F62B7" w:rsidRPr="001D2E79" w:rsidRDefault="007F62B7" w:rsidP="007F62B7">
            <w:pPr>
              <w:pStyle w:val="afc"/>
              <w:ind w:firstLine="0"/>
              <w:rPr>
                <w:rFonts w:eastAsiaTheme="majorEastAsia"/>
                <w:sz w:val="24"/>
              </w:rPr>
            </w:pPr>
          </w:p>
        </w:tc>
        <w:tc>
          <w:tcPr>
            <w:tcW w:w="1755" w:type="dxa"/>
          </w:tcPr>
          <w:p w14:paraId="0A89424A" w14:textId="77777777" w:rsidR="007F62B7" w:rsidRPr="001D2E79" w:rsidRDefault="007F62B7" w:rsidP="007F62B7">
            <w:pPr>
              <w:pStyle w:val="afc"/>
              <w:ind w:firstLine="0"/>
              <w:rPr>
                <w:rFonts w:eastAsiaTheme="majorEastAsia"/>
                <w:sz w:val="24"/>
              </w:rPr>
            </w:pPr>
          </w:p>
        </w:tc>
      </w:tr>
      <w:tr w:rsidR="007F62B7" w:rsidRPr="001D2E79" w14:paraId="4C7B8A94" w14:textId="77777777" w:rsidTr="007F62B7">
        <w:tc>
          <w:tcPr>
            <w:tcW w:w="2447" w:type="dxa"/>
          </w:tcPr>
          <w:p w14:paraId="52BB804B" w14:textId="65D43A04" w:rsidR="007F62B7" w:rsidRPr="001D2E79" w:rsidRDefault="007F62B7" w:rsidP="007F62B7">
            <w:pPr>
              <w:pStyle w:val="afc"/>
              <w:ind w:firstLine="0"/>
              <w:rPr>
                <w:color w:val="1A1A1A"/>
                <w:sz w:val="24"/>
              </w:rPr>
            </w:pPr>
            <w:r w:rsidRPr="001D2E79">
              <w:rPr>
                <w:color w:val="1A1A1A"/>
                <w:sz w:val="24"/>
              </w:rPr>
              <w:t>ул.</w:t>
            </w:r>
            <w:r w:rsidRPr="001D2E79">
              <w:rPr>
                <w:color w:val="1A1A1A"/>
                <w:spacing w:val="-7"/>
                <w:sz w:val="24"/>
              </w:rPr>
              <w:t xml:space="preserve"> </w:t>
            </w:r>
            <w:r w:rsidRPr="001D2E79">
              <w:rPr>
                <w:color w:val="161616"/>
                <w:spacing w:val="-2"/>
                <w:sz w:val="24"/>
              </w:rPr>
              <w:t>Ключевая</w:t>
            </w:r>
          </w:p>
        </w:tc>
        <w:tc>
          <w:tcPr>
            <w:tcW w:w="1904" w:type="dxa"/>
          </w:tcPr>
          <w:p w14:paraId="7E35A1A6" w14:textId="19C29F5F" w:rsidR="007F62B7" w:rsidRPr="001D2E79" w:rsidRDefault="007F62B7" w:rsidP="007F62B7">
            <w:pPr>
              <w:pStyle w:val="afc"/>
              <w:ind w:firstLine="0"/>
              <w:rPr>
                <w:color w:val="131313"/>
                <w:spacing w:val="-5"/>
                <w:sz w:val="24"/>
              </w:rPr>
            </w:pPr>
            <w:r w:rsidRPr="001D2E79">
              <w:rPr>
                <w:color w:val="111111"/>
                <w:spacing w:val="-4"/>
                <w:sz w:val="24"/>
              </w:rPr>
              <w:t>1600</w:t>
            </w:r>
          </w:p>
        </w:tc>
        <w:tc>
          <w:tcPr>
            <w:tcW w:w="1722" w:type="dxa"/>
          </w:tcPr>
          <w:p w14:paraId="6A87466D" w14:textId="77777777" w:rsidR="007F62B7" w:rsidRPr="001D2E79" w:rsidRDefault="007F62B7" w:rsidP="007F62B7">
            <w:pPr>
              <w:pStyle w:val="afc"/>
              <w:ind w:firstLine="0"/>
              <w:rPr>
                <w:rFonts w:eastAsiaTheme="majorEastAsia"/>
                <w:sz w:val="24"/>
              </w:rPr>
            </w:pPr>
          </w:p>
        </w:tc>
        <w:tc>
          <w:tcPr>
            <w:tcW w:w="1743" w:type="dxa"/>
          </w:tcPr>
          <w:p w14:paraId="62A5BDCE" w14:textId="77777777" w:rsidR="007F62B7" w:rsidRPr="001D2E79" w:rsidRDefault="007F62B7" w:rsidP="007F62B7">
            <w:pPr>
              <w:pStyle w:val="afc"/>
              <w:ind w:firstLine="0"/>
              <w:rPr>
                <w:rFonts w:eastAsiaTheme="majorEastAsia"/>
                <w:sz w:val="24"/>
              </w:rPr>
            </w:pPr>
          </w:p>
        </w:tc>
        <w:tc>
          <w:tcPr>
            <w:tcW w:w="1755" w:type="dxa"/>
          </w:tcPr>
          <w:p w14:paraId="0B6F6B7E" w14:textId="77777777" w:rsidR="007F62B7" w:rsidRPr="001D2E79" w:rsidRDefault="007F62B7" w:rsidP="007F62B7">
            <w:pPr>
              <w:pStyle w:val="afc"/>
              <w:ind w:firstLine="0"/>
              <w:rPr>
                <w:rFonts w:eastAsiaTheme="majorEastAsia"/>
                <w:sz w:val="24"/>
              </w:rPr>
            </w:pPr>
          </w:p>
        </w:tc>
      </w:tr>
      <w:tr w:rsidR="007F62B7" w:rsidRPr="001D2E79" w14:paraId="1DBFF066" w14:textId="77777777" w:rsidTr="007F62B7">
        <w:tc>
          <w:tcPr>
            <w:tcW w:w="2447" w:type="dxa"/>
          </w:tcPr>
          <w:p w14:paraId="3A802662" w14:textId="5A68B2E9" w:rsidR="007F62B7" w:rsidRPr="001D2E79" w:rsidRDefault="007F62B7" w:rsidP="007F62B7">
            <w:pPr>
              <w:pStyle w:val="afc"/>
              <w:ind w:firstLine="0"/>
              <w:rPr>
                <w:color w:val="1A1A1A"/>
                <w:sz w:val="24"/>
              </w:rPr>
            </w:pPr>
            <w:r w:rsidRPr="001D2E79">
              <w:rPr>
                <w:color w:val="1C1C1C"/>
                <w:sz w:val="24"/>
              </w:rPr>
              <w:t>ул.</w:t>
            </w:r>
            <w:r w:rsidRPr="001D2E79">
              <w:rPr>
                <w:color w:val="1C1C1C"/>
                <w:spacing w:val="18"/>
                <w:sz w:val="24"/>
              </w:rPr>
              <w:t xml:space="preserve"> </w:t>
            </w:r>
            <w:r w:rsidRPr="001D2E79">
              <w:rPr>
                <w:color w:val="1C1C1C"/>
                <w:spacing w:val="-2"/>
                <w:sz w:val="24"/>
              </w:rPr>
              <w:t>Верхняя</w:t>
            </w:r>
          </w:p>
        </w:tc>
        <w:tc>
          <w:tcPr>
            <w:tcW w:w="1904" w:type="dxa"/>
          </w:tcPr>
          <w:p w14:paraId="614D568A" w14:textId="7DA485B5" w:rsidR="007F62B7" w:rsidRPr="001D2E79" w:rsidRDefault="007F62B7" w:rsidP="007F62B7">
            <w:pPr>
              <w:pStyle w:val="afc"/>
              <w:ind w:firstLine="0"/>
              <w:rPr>
                <w:color w:val="131313"/>
                <w:spacing w:val="-5"/>
                <w:sz w:val="24"/>
              </w:rPr>
            </w:pPr>
            <w:r w:rsidRPr="001D2E79">
              <w:rPr>
                <w:color w:val="0F0F0F"/>
                <w:spacing w:val="-4"/>
                <w:sz w:val="24"/>
              </w:rPr>
              <w:t>1100</w:t>
            </w:r>
          </w:p>
        </w:tc>
        <w:tc>
          <w:tcPr>
            <w:tcW w:w="1722" w:type="dxa"/>
          </w:tcPr>
          <w:p w14:paraId="6EFDDD46" w14:textId="77777777" w:rsidR="007F62B7" w:rsidRPr="001D2E79" w:rsidRDefault="007F62B7" w:rsidP="007F62B7">
            <w:pPr>
              <w:pStyle w:val="afc"/>
              <w:ind w:firstLine="0"/>
              <w:rPr>
                <w:rFonts w:eastAsiaTheme="majorEastAsia"/>
                <w:sz w:val="24"/>
              </w:rPr>
            </w:pPr>
          </w:p>
        </w:tc>
        <w:tc>
          <w:tcPr>
            <w:tcW w:w="1743" w:type="dxa"/>
          </w:tcPr>
          <w:p w14:paraId="1C1EAAE9" w14:textId="77777777" w:rsidR="007F62B7" w:rsidRPr="001D2E79" w:rsidRDefault="007F62B7" w:rsidP="007F62B7">
            <w:pPr>
              <w:pStyle w:val="afc"/>
              <w:ind w:firstLine="0"/>
              <w:rPr>
                <w:rFonts w:eastAsiaTheme="majorEastAsia"/>
                <w:sz w:val="24"/>
              </w:rPr>
            </w:pPr>
          </w:p>
        </w:tc>
        <w:tc>
          <w:tcPr>
            <w:tcW w:w="1755" w:type="dxa"/>
          </w:tcPr>
          <w:p w14:paraId="5F8F7673" w14:textId="77777777" w:rsidR="007F62B7" w:rsidRPr="001D2E79" w:rsidRDefault="007F62B7" w:rsidP="007F62B7">
            <w:pPr>
              <w:pStyle w:val="afc"/>
              <w:ind w:firstLine="0"/>
              <w:rPr>
                <w:rFonts w:eastAsiaTheme="majorEastAsia"/>
                <w:sz w:val="24"/>
              </w:rPr>
            </w:pPr>
          </w:p>
        </w:tc>
      </w:tr>
      <w:tr w:rsidR="007F62B7" w:rsidRPr="001D2E79" w14:paraId="561BEC08" w14:textId="77777777" w:rsidTr="007F62B7">
        <w:tc>
          <w:tcPr>
            <w:tcW w:w="2447" w:type="dxa"/>
          </w:tcPr>
          <w:p w14:paraId="67762BA1" w14:textId="2BAA74A1" w:rsidR="007F62B7" w:rsidRPr="001D2E79" w:rsidRDefault="007F62B7" w:rsidP="007F62B7">
            <w:pPr>
              <w:pStyle w:val="afc"/>
              <w:ind w:firstLine="0"/>
              <w:rPr>
                <w:color w:val="1A1A1A"/>
                <w:sz w:val="24"/>
              </w:rPr>
            </w:pPr>
            <w:r w:rsidRPr="001D2E79">
              <w:rPr>
                <w:color w:val="1C1C1C"/>
                <w:sz w:val="24"/>
              </w:rPr>
              <w:t>ул.</w:t>
            </w:r>
            <w:r w:rsidRPr="001D2E79">
              <w:rPr>
                <w:color w:val="1C1C1C"/>
                <w:spacing w:val="-1"/>
                <w:sz w:val="24"/>
              </w:rPr>
              <w:t xml:space="preserve"> </w:t>
            </w:r>
            <w:r w:rsidRPr="001D2E79">
              <w:rPr>
                <w:color w:val="181818"/>
                <w:spacing w:val="-2"/>
                <w:sz w:val="24"/>
              </w:rPr>
              <w:t>Строительная</w:t>
            </w:r>
          </w:p>
        </w:tc>
        <w:tc>
          <w:tcPr>
            <w:tcW w:w="1904" w:type="dxa"/>
          </w:tcPr>
          <w:p w14:paraId="3B74B0A1" w14:textId="45491257" w:rsidR="007F62B7" w:rsidRPr="001D2E79" w:rsidRDefault="007F62B7" w:rsidP="007F62B7">
            <w:pPr>
              <w:pStyle w:val="afc"/>
              <w:ind w:firstLine="0"/>
              <w:rPr>
                <w:color w:val="131313"/>
                <w:spacing w:val="-5"/>
                <w:sz w:val="24"/>
              </w:rPr>
            </w:pPr>
            <w:r w:rsidRPr="001D2E79">
              <w:rPr>
                <w:color w:val="161616"/>
                <w:spacing w:val="-4"/>
                <w:sz w:val="24"/>
              </w:rPr>
              <w:t>1150</w:t>
            </w:r>
          </w:p>
        </w:tc>
        <w:tc>
          <w:tcPr>
            <w:tcW w:w="1722" w:type="dxa"/>
          </w:tcPr>
          <w:p w14:paraId="06A8F4F9" w14:textId="77777777" w:rsidR="007F62B7" w:rsidRPr="001D2E79" w:rsidRDefault="007F62B7" w:rsidP="007F62B7">
            <w:pPr>
              <w:pStyle w:val="afc"/>
              <w:ind w:firstLine="0"/>
              <w:rPr>
                <w:rFonts w:eastAsiaTheme="majorEastAsia"/>
                <w:sz w:val="24"/>
              </w:rPr>
            </w:pPr>
          </w:p>
        </w:tc>
        <w:tc>
          <w:tcPr>
            <w:tcW w:w="1743" w:type="dxa"/>
          </w:tcPr>
          <w:p w14:paraId="1ACA97D3" w14:textId="77777777" w:rsidR="007F62B7" w:rsidRPr="001D2E79" w:rsidRDefault="007F62B7" w:rsidP="007F62B7">
            <w:pPr>
              <w:pStyle w:val="afc"/>
              <w:ind w:firstLine="0"/>
              <w:rPr>
                <w:rFonts w:eastAsiaTheme="majorEastAsia"/>
                <w:sz w:val="24"/>
              </w:rPr>
            </w:pPr>
          </w:p>
        </w:tc>
        <w:tc>
          <w:tcPr>
            <w:tcW w:w="1755" w:type="dxa"/>
          </w:tcPr>
          <w:p w14:paraId="692F494D" w14:textId="77777777" w:rsidR="007F62B7" w:rsidRPr="001D2E79" w:rsidRDefault="007F62B7" w:rsidP="007F62B7">
            <w:pPr>
              <w:pStyle w:val="afc"/>
              <w:ind w:firstLine="0"/>
              <w:rPr>
                <w:rFonts w:eastAsiaTheme="majorEastAsia"/>
                <w:sz w:val="24"/>
              </w:rPr>
            </w:pPr>
          </w:p>
        </w:tc>
      </w:tr>
      <w:tr w:rsidR="007F62B7" w:rsidRPr="001D2E79" w14:paraId="22420B34" w14:textId="77777777" w:rsidTr="007F62B7">
        <w:tc>
          <w:tcPr>
            <w:tcW w:w="2447" w:type="dxa"/>
          </w:tcPr>
          <w:p w14:paraId="083ADFAD" w14:textId="1F5162E2" w:rsidR="007F62B7" w:rsidRPr="001D2E79" w:rsidRDefault="007F62B7" w:rsidP="007F62B7">
            <w:pPr>
              <w:pStyle w:val="afc"/>
              <w:ind w:firstLine="0"/>
              <w:rPr>
                <w:color w:val="1A1A1A"/>
                <w:sz w:val="24"/>
              </w:rPr>
            </w:pPr>
            <w:r w:rsidRPr="001D2E79">
              <w:rPr>
                <w:color w:val="0C0C0C"/>
                <w:sz w:val="24"/>
              </w:rPr>
              <w:t>ул.</w:t>
            </w:r>
            <w:r w:rsidRPr="001D2E79">
              <w:rPr>
                <w:color w:val="0C0C0C"/>
                <w:spacing w:val="-9"/>
                <w:sz w:val="24"/>
              </w:rPr>
              <w:t xml:space="preserve"> </w:t>
            </w:r>
            <w:r w:rsidRPr="001D2E79">
              <w:rPr>
                <w:color w:val="181818"/>
                <w:spacing w:val="-2"/>
                <w:sz w:val="24"/>
              </w:rPr>
              <w:t>Толбухина</w:t>
            </w:r>
          </w:p>
        </w:tc>
        <w:tc>
          <w:tcPr>
            <w:tcW w:w="1904" w:type="dxa"/>
          </w:tcPr>
          <w:p w14:paraId="55A3B17C" w14:textId="104B3253" w:rsidR="007F62B7" w:rsidRPr="001D2E79" w:rsidRDefault="007F62B7" w:rsidP="007F62B7">
            <w:pPr>
              <w:pStyle w:val="afc"/>
              <w:ind w:firstLine="0"/>
              <w:rPr>
                <w:color w:val="131313"/>
                <w:spacing w:val="-5"/>
                <w:sz w:val="24"/>
              </w:rPr>
            </w:pPr>
            <w:r w:rsidRPr="001D2E79">
              <w:rPr>
                <w:color w:val="0F0F0F"/>
                <w:spacing w:val="-4"/>
                <w:sz w:val="24"/>
              </w:rPr>
              <w:t>1100</w:t>
            </w:r>
          </w:p>
        </w:tc>
        <w:tc>
          <w:tcPr>
            <w:tcW w:w="1722" w:type="dxa"/>
          </w:tcPr>
          <w:p w14:paraId="03DCC063" w14:textId="77777777" w:rsidR="007F62B7" w:rsidRPr="001D2E79" w:rsidRDefault="007F62B7" w:rsidP="007F62B7">
            <w:pPr>
              <w:pStyle w:val="afc"/>
              <w:ind w:firstLine="0"/>
              <w:rPr>
                <w:rFonts w:eastAsiaTheme="majorEastAsia"/>
                <w:sz w:val="24"/>
              </w:rPr>
            </w:pPr>
          </w:p>
        </w:tc>
        <w:tc>
          <w:tcPr>
            <w:tcW w:w="1743" w:type="dxa"/>
          </w:tcPr>
          <w:p w14:paraId="46CD3D61" w14:textId="77777777" w:rsidR="007F62B7" w:rsidRPr="001D2E79" w:rsidRDefault="007F62B7" w:rsidP="007F62B7">
            <w:pPr>
              <w:pStyle w:val="afc"/>
              <w:ind w:firstLine="0"/>
              <w:rPr>
                <w:rFonts w:eastAsiaTheme="majorEastAsia"/>
                <w:sz w:val="24"/>
              </w:rPr>
            </w:pPr>
          </w:p>
        </w:tc>
        <w:tc>
          <w:tcPr>
            <w:tcW w:w="1755" w:type="dxa"/>
          </w:tcPr>
          <w:p w14:paraId="4AB87A8B" w14:textId="77777777" w:rsidR="007F62B7" w:rsidRPr="001D2E79" w:rsidRDefault="007F62B7" w:rsidP="007F62B7">
            <w:pPr>
              <w:pStyle w:val="afc"/>
              <w:ind w:firstLine="0"/>
              <w:rPr>
                <w:rFonts w:eastAsiaTheme="majorEastAsia"/>
                <w:sz w:val="24"/>
              </w:rPr>
            </w:pPr>
          </w:p>
        </w:tc>
      </w:tr>
      <w:tr w:rsidR="007F62B7" w:rsidRPr="001D2E79" w14:paraId="0FF9C70B" w14:textId="77777777" w:rsidTr="007F62B7">
        <w:tc>
          <w:tcPr>
            <w:tcW w:w="2447" w:type="dxa"/>
          </w:tcPr>
          <w:p w14:paraId="5AB48229" w14:textId="2FD652CD" w:rsidR="007F62B7" w:rsidRPr="001D2E79" w:rsidRDefault="007F62B7" w:rsidP="007F62B7">
            <w:pPr>
              <w:pStyle w:val="afc"/>
              <w:ind w:firstLine="0"/>
              <w:rPr>
                <w:color w:val="1A1A1A"/>
                <w:sz w:val="24"/>
              </w:rPr>
            </w:pPr>
            <w:r w:rsidRPr="001D2E79">
              <w:rPr>
                <w:color w:val="212121"/>
                <w:sz w:val="24"/>
              </w:rPr>
              <w:t>ул.</w:t>
            </w:r>
            <w:r w:rsidRPr="001D2E79">
              <w:rPr>
                <w:color w:val="212121"/>
                <w:spacing w:val="-2"/>
                <w:sz w:val="24"/>
              </w:rPr>
              <w:t xml:space="preserve"> </w:t>
            </w:r>
            <w:r w:rsidRPr="001D2E79">
              <w:rPr>
                <w:color w:val="131313"/>
                <w:spacing w:val="-2"/>
                <w:sz w:val="24"/>
              </w:rPr>
              <w:t>Кедровая</w:t>
            </w:r>
          </w:p>
        </w:tc>
        <w:tc>
          <w:tcPr>
            <w:tcW w:w="1904" w:type="dxa"/>
          </w:tcPr>
          <w:p w14:paraId="59F2488B" w14:textId="4C33423C" w:rsidR="007F62B7" w:rsidRPr="001D2E79" w:rsidRDefault="007F62B7" w:rsidP="007F62B7">
            <w:pPr>
              <w:pStyle w:val="afc"/>
              <w:ind w:firstLine="0"/>
              <w:rPr>
                <w:color w:val="131313"/>
                <w:spacing w:val="-5"/>
                <w:sz w:val="24"/>
              </w:rPr>
            </w:pPr>
            <w:r w:rsidRPr="001D2E79">
              <w:rPr>
                <w:color w:val="0F0F0F"/>
                <w:spacing w:val="-4"/>
                <w:sz w:val="24"/>
              </w:rPr>
              <w:t>2200</w:t>
            </w:r>
          </w:p>
        </w:tc>
        <w:tc>
          <w:tcPr>
            <w:tcW w:w="1722" w:type="dxa"/>
          </w:tcPr>
          <w:p w14:paraId="3ED5DAAE" w14:textId="77777777" w:rsidR="007F62B7" w:rsidRPr="001D2E79" w:rsidRDefault="007F62B7" w:rsidP="007F62B7">
            <w:pPr>
              <w:pStyle w:val="afc"/>
              <w:ind w:firstLine="0"/>
              <w:rPr>
                <w:rFonts w:eastAsiaTheme="majorEastAsia"/>
                <w:sz w:val="24"/>
              </w:rPr>
            </w:pPr>
          </w:p>
        </w:tc>
        <w:tc>
          <w:tcPr>
            <w:tcW w:w="1743" w:type="dxa"/>
          </w:tcPr>
          <w:p w14:paraId="2D332B6A" w14:textId="77777777" w:rsidR="007F62B7" w:rsidRPr="001D2E79" w:rsidRDefault="007F62B7" w:rsidP="007F62B7">
            <w:pPr>
              <w:pStyle w:val="afc"/>
              <w:ind w:firstLine="0"/>
              <w:rPr>
                <w:rFonts w:eastAsiaTheme="majorEastAsia"/>
                <w:sz w:val="24"/>
              </w:rPr>
            </w:pPr>
          </w:p>
        </w:tc>
        <w:tc>
          <w:tcPr>
            <w:tcW w:w="1755" w:type="dxa"/>
          </w:tcPr>
          <w:p w14:paraId="1F15520F" w14:textId="77777777" w:rsidR="007F62B7" w:rsidRPr="001D2E79" w:rsidRDefault="007F62B7" w:rsidP="007F62B7">
            <w:pPr>
              <w:pStyle w:val="afc"/>
              <w:ind w:firstLine="0"/>
              <w:rPr>
                <w:rFonts w:eastAsiaTheme="majorEastAsia"/>
                <w:sz w:val="24"/>
              </w:rPr>
            </w:pPr>
          </w:p>
        </w:tc>
      </w:tr>
      <w:tr w:rsidR="007F62B7" w:rsidRPr="001D2E79" w14:paraId="7E0FCA47" w14:textId="77777777" w:rsidTr="007F62B7">
        <w:tc>
          <w:tcPr>
            <w:tcW w:w="2447" w:type="dxa"/>
          </w:tcPr>
          <w:p w14:paraId="7C55B04F" w14:textId="6580E7BD" w:rsidR="007F62B7" w:rsidRPr="001D2E79" w:rsidRDefault="007F62B7" w:rsidP="007F62B7">
            <w:pPr>
              <w:pStyle w:val="afc"/>
              <w:ind w:firstLine="0"/>
              <w:rPr>
                <w:color w:val="1A1A1A"/>
                <w:sz w:val="24"/>
              </w:rPr>
            </w:pPr>
            <w:r w:rsidRPr="001D2E79">
              <w:rPr>
                <w:color w:val="1C1C1C"/>
                <w:sz w:val="24"/>
              </w:rPr>
              <w:t>ул.</w:t>
            </w:r>
            <w:r w:rsidRPr="001D2E79">
              <w:rPr>
                <w:color w:val="1C1C1C"/>
                <w:spacing w:val="-2"/>
                <w:sz w:val="24"/>
              </w:rPr>
              <w:t xml:space="preserve"> </w:t>
            </w:r>
            <w:r w:rsidRPr="001D2E79">
              <w:rPr>
                <w:color w:val="131313"/>
                <w:spacing w:val="-2"/>
                <w:sz w:val="24"/>
              </w:rPr>
              <w:t>Егорова</w:t>
            </w:r>
          </w:p>
        </w:tc>
        <w:tc>
          <w:tcPr>
            <w:tcW w:w="1904" w:type="dxa"/>
          </w:tcPr>
          <w:p w14:paraId="7E59B331" w14:textId="1D4725BD" w:rsidR="007F62B7" w:rsidRPr="001D2E79" w:rsidRDefault="007F62B7" w:rsidP="007F62B7">
            <w:pPr>
              <w:pStyle w:val="afc"/>
              <w:ind w:firstLine="0"/>
              <w:rPr>
                <w:color w:val="131313"/>
                <w:spacing w:val="-5"/>
                <w:sz w:val="24"/>
              </w:rPr>
            </w:pPr>
            <w:r w:rsidRPr="001D2E79">
              <w:rPr>
                <w:color w:val="111111"/>
                <w:spacing w:val="-4"/>
                <w:sz w:val="24"/>
              </w:rPr>
              <w:t>1600</w:t>
            </w:r>
          </w:p>
        </w:tc>
        <w:tc>
          <w:tcPr>
            <w:tcW w:w="1722" w:type="dxa"/>
          </w:tcPr>
          <w:p w14:paraId="523C5F9A" w14:textId="77777777" w:rsidR="007F62B7" w:rsidRPr="001D2E79" w:rsidRDefault="007F62B7" w:rsidP="007F62B7">
            <w:pPr>
              <w:pStyle w:val="afc"/>
              <w:ind w:firstLine="0"/>
              <w:rPr>
                <w:rFonts w:eastAsiaTheme="majorEastAsia"/>
                <w:sz w:val="24"/>
              </w:rPr>
            </w:pPr>
          </w:p>
        </w:tc>
        <w:tc>
          <w:tcPr>
            <w:tcW w:w="1743" w:type="dxa"/>
          </w:tcPr>
          <w:p w14:paraId="712C7A13" w14:textId="77777777" w:rsidR="007F62B7" w:rsidRPr="001D2E79" w:rsidRDefault="007F62B7" w:rsidP="007F62B7">
            <w:pPr>
              <w:pStyle w:val="afc"/>
              <w:ind w:firstLine="0"/>
              <w:rPr>
                <w:rFonts w:eastAsiaTheme="majorEastAsia"/>
                <w:sz w:val="24"/>
              </w:rPr>
            </w:pPr>
          </w:p>
        </w:tc>
        <w:tc>
          <w:tcPr>
            <w:tcW w:w="1755" w:type="dxa"/>
          </w:tcPr>
          <w:p w14:paraId="525410A7" w14:textId="77777777" w:rsidR="007F62B7" w:rsidRPr="001D2E79" w:rsidRDefault="007F62B7" w:rsidP="007F62B7">
            <w:pPr>
              <w:pStyle w:val="afc"/>
              <w:ind w:firstLine="0"/>
              <w:rPr>
                <w:rFonts w:eastAsiaTheme="majorEastAsia"/>
                <w:sz w:val="24"/>
              </w:rPr>
            </w:pPr>
          </w:p>
        </w:tc>
      </w:tr>
      <w:tr w:rsidR="007F62B7" w:rsidRPr="001D2E79" w14:paraId="7772C8CF" w14:textId="77777777" w:rsidTr="007F62B7">
        <w:tc>
          <w:tcPr>
            <w:tcW w:w="2447" w:type="dxa"/>
          </w:tcPr>
          <w:p w14:paraId="3ED01069" w14:textId="4D7F8299" w:rsidR="007F62B7" w:rsidRPr="001D2E79" w:rsidRDefault="007F62B7" w:rsidP="007F62B7">
            <w:pPr>
              <w:pStyle w:val="afc"/>
              <w:ind w:firstLine="0"/>
              <w:rPr>
                <w:color w:val="1A1A1A"/>
                <w:sz w:val="24"/>
              </w:rPr>
            </w:pPr>
            <w:r w:rsidRPr="001D2E79">
              <w:rPr>
                <w:color w:val="161616"/>
                <w:sz w:val="24"/>
              </w:rPr>
              <w:t>ул.</w:t>
            </w:r>
            <w:r w:rsidRPr="001D2E79">
              <w:rPr>
                <w:color w:val="161616"/>
                <w:spacing w:val="-6"/>
                <w:sz w:val="24"/>
              </w:rPr>
              <w:t xml:space="preserve"> </w:t>
            </w:r>
            <w:r w:rsidRPr="001D2E79">
              <w:rPr>
                <w:color w:val="131313"/>
                <w:spacing w:val="-2"/>
                <w:sz w:val="24"/>
              </w:rPr>
              <w:t>Нагорная</w:t>
            </w:r>
          </w:p>
        </w:tc>
        <w:tc>
          <w:tcPr>
            <w:tcW w:w="1904" w:type="dxa"/>
          </w:tcPr>
          <w:p w14:paraId="4F12677B" w14:textId="2FC2179A" w:rsidR="007F62B7" w:rsidRPr="001D2E79" w:rsidRDefault="007F62B7" w:rsidP="007F62B7">
            <w:pPr>
              <w:pStyle w:val="afc"/>
              <w:ind w:firstLine="0"/>
              <w:rPr>
                <w:color w:val="131313"/>
                <w:spacing w:val="-5"/>
                <w:sz w:val="24"/>
              </w:rPr>
            </w:pPr>
            <w:r w:rsidRPr="001D2E79">
              <w:rPr>
                <w:color w:val="131313"/>
                <w:spacing w:val="-4"/>
                <w:sz w:val="24"/>
              </w:rPr>
              <w:t>1700</w:t>
            </w:r>
          </w:p>
        </w:tc>
        <w:tc>
          <w:tcPr>
            <w:tcW w:w="1722" w:type="dxa"/>
          </w:tcPr>
          <w:p w14:paraId="1018C3A3" w14:textId="77777777" w:rsidR="007F62B7" w:rsidRPr="001D2E79" w:rsidRDefault="007F62B7" w:rsidP="007F62B7">
            <w:pPr>
              <w:pStyle w:val="afc"/>
              <w:ind w:firstLine="0"/>
              <w:rPr>
                <w:rFonts w:eastAsiaTheme="majorEastAsia"/>
                <w:sz w:val="24"/>
              </w:rPr>
            </w:pPr>
          </w:p>
        </w:tc>
        <w:tc>
          <w:tcPr>
            <w:tcW w:w="1743" w:type="dxa"/>
          </w:tcPr>
          <w:p w14:paraId="2115F18C" w14:textId="77777777" w:rsidR="007F62B7" w:rsidRPr="001D2E79" w:rsidRDefault="007F62B7" w:rsidP="007F62B7">
            <w:pPr>
              <w:pStyle w:val="afc"/>
              <w:ind w:firstLine="0"/>
              <w:rPr>
                <w:rFonts w:eastAsiaTheme="majorEastAsia"/>
                <w:sz w:val="24"/>
              </w:rPr>
            </w:pPr>
          </w:p>
        </w:tc>
        <w:tc>
          <w:tcPr>
            <w:tcW w:w="1755" w:type="dxa"/>
          </w:tcPr>
          <w:p w14:paraId="61E05D93" w14:textId="77777777" w:rsidR="007F62B7" w:rsidRPr="001D2E79" w:rsidRDefault="007F62B7" w:rsidP="007F62B7">
            <w:pPr>
              <w:pStyle w:val="afc"/>
              <w:ind w:firstLine="0"/>
              <w:rPr>
                <w:rFonts w:eastAsiaTheme="majorEastAsia"/>
                <w:sz w:val="24"/>
              </w:rPr>
            </w:pPr>
          </w:p>
        </w:tc>
      </w:tr>
      <w:tr w:rsidR="007F62B7" w:rsidRPr="001D2E79" w14:paraId="10E1F60F" w14:textId="77777777" w:rsidTr="007F62B7">
        <w:tc>
          <w:tcPr>
            <w:tcW w:w="2447" w:type="dxa"/>
          </w:tcPr>
          <w:p w14:paraId="098EA96F" w14:textId="441037A0" w:rsidR="007F62B7" w:rsidRPr="001D2E79" w:rsidRDefault="007F62B7" w:rsidP="007F62B7">
            <w:pPr>
              <w:pStyle w:val="afc"/>
              <w:ind w:firstLine="0"/>
              <w:rPr>
                <w:color w:val="1A1A1A"/>
                <w:sz w:val="24"/>
              </w:rPr>
            </w:pPr>
            <w:r w:rsidRPr="001D2E79">
              <w:rPr>
                <w:color w:val="232323"/>
                <w:sz w:val="24"/>
              </w:rPr>
              <w:t>ул.</w:t>
            </w:r>
            <w:r w:rsidRPr="001D2E79">
              <w:rPr>
                <w:color w:val="232323"/>
                <w:spacing w:val="-12"/>
                <w:sz w:val="24"/>
              </w:rPr>
              <w:t xml:space="preserve"> </w:t>
            </w:r>
            <w:r w:rsidRPr="001D2E79">
              <w:rPr>
                <w:color w:val="111111"/>
                <w:spacing w:val="-2"/>
                <w:sz w:val="24"/>
              </w:rPr>
              <w:t>Западная</w:t>
            </w:r>
          </w:p>
        </w:tc>
        <w:tc>
          <w:tcPr>
            <w:tcW w:w="1904" w:type="dxa"/>
          </w:tcPr>
          <w:p w14:paraId="4106C118" w14:textId="3D32D64F" w:rsidR="007F62B7" w:rsidRPr="001D2E79" w:rsidRDefault="007F62B7" w:rsidP="007F62B7">
            <w:pPr>
              <w:pStyle w:val="afc"/>
              <w:ind w:firstLine="0"/>
              <w:rPr>
                <w:color w:val="131313"/>
                <w:spacing w:val="-5"/>
                <w:sz w:val="24"/>
              </w:rPr>
            </w:pPr>
            <w:r w:rsidRPr="001D2E79">
              <w:rPr>
                <w:color w:val="131313"/>
                <w:spacing w:val="-4"/>
                <w:sz w:val="24"/>
              </w:rPr>
              <w:t>4600</w:t>
            </w:r>
          </w:p>
        </w:tc>
        <w:tc>
          <w:tcPr>
            <w:tcW w:w="1722" w:type="dxa"/>
          </w:tcPr>
          <w:p w14:paraId="3B2A9148" w14:textId="77777777" w:rsidR="007F62B7" w:rsidRPr="001D2E79" w:rsidRDefault="007F62B7" w:rsidP="007F62B7">
            <w:pPr>
              <w:pStyle w:val="afc"/>
              <w:ind w:firstLine="0"/>
              <w:rPr>
                <w:rFonts w:eastAsiaTheme="majorEastAsia"/>
                <w:sz w:val="24"/>
              </w:rPr>
            </w:pPr>
          </w:p>
        </w:tc>
        <w:tc>
          <w:tcPr>
            <w:tcW w:w="1743" w:type="dxa"/>
          </w:tcPr>
          <w:p w14:paraId="6B144FA5" w14:textId="77777777" w:rsidR="007F62B7" w:rsidRPr="001D2E79" w:rsidRDefault="007F62B7" w:rsidP="007F62B7">
            <w:pPr>
              <w:pStyle w:val="afc"/>
              <w:ind w:firstLine="0"/>
              <w:rPr>
                <w:rFonts w:eastAsiaTheme="majorEastAsia"/>
                <w:sz w:val="24"/>
              </w:rPr>
            </w:pPr>
          </w:p>
        </w:tc>
        <w:tc>
          <w:tcPr>
            <w:tcW w:w="1755" w:type="dxa"/>
          </w:tcPr>
          <w:p w14:paraId="05405AA4" w14:textId="77777777" w:rsidR="007F62B7" w:rsidRPr="001D2E79" w:rsidRDefault="007F62B7" w:rsidP="007F62B7">
            <w:pPr>
              <w:pStyle w:val="afc"/>
              <w:ind w:firstLine="0"/>
              <w:rPr>
                <w:rFonts w:eastAsiaTheme="majorEastAsia"/>
                <w:sz w:val="24"/>
              </w:rPr>
            </w:pPr>
          </w:p>
        </w:tc>
      </w:tr>
      <w:tr w:rsidR="007F62B7" w:rsidRPr="001D2E79" w14:paraId="3D47B46F" w14:textId="77777777" w:rsidTr="007F62B7">
        <w:tc>
          <w:tcPr>
            <w:tcW w:w="2447" w:type="dxa"/>
          </w:tcPr>
          <w:p w14:paraId="47A964EE" w14:textId="62545EBA" w:rsidR="007F62B7" w:rsidRPr="001D2E79" w:rsidRDefault="007F62B7" w:rsidP="007F62B7">
            <w:pPr>
              <w:pStyle w:val="afc"/>
              <w:ind w:firstLine="0"/>
              <w:rPr>
                <w:color w:val="1A1A1A"/>
                <w:sz w:val="24"/>
              </w:rPr>
            </w:pPr>
            <w:r w:rsidRPr="001D2E79">
              <w:rPr>
                <w:color w:val="161616"/>
                <w:sz w:val="24"/>
              </w:rPr>
              <w:t>ул.</w:t>
            </w:r>
            <w:r w:rsidRPr="001D2E79">
              <w:rPr>
                <w:color w:val="161616"/>
                <w:spacing w:val="-4"/>
                <w:sz w:val="24"/>
              </w:rPr>
              <w:t xml:space="preserve"> </w:t>
            </w:r>
            <w:r w:rsidRPr="001D2E79">
              <w:rPr>
                <w:color w:val="1D1D1D"/>
                <w:spacing w:val="-2"/>
                <w:sz w:val="24"/>
              </w:rPr>
              <w:t>Лесная</w:t>
            </w:r>
          </w:p>
        </w:tc>
        <w:tc>
          <w:tcPr>
            <w:tcW w:w="1904" w:type="dxa"/>
          </w:tcPr>
          <w:p w14:paraId="4891E33D" w14:textId="59C2F117" w:rsidR="007F62B7" w:rsidRPr="001D2E79" w:rsidRDefault="007F62B7" w:rsidP="007F62B7">
            <w:pPr>
              <w:pStyle w:val="afc"/>
              <w:ind w:firstLine="0"/>
              <w:rPr>
                <w:color w:val="131313"/>
                <w:spacing w:val="-5"/>
                <w:sz w:val="24"/>
              </w:rPr>
            </w:pPr>
            <w:r w:rsidRPr="001D2E79">
              <w:rPr>
                <w:color w:val="131313"/>
                <w:spacing w:val="-4"/>
                <w:sz w:val="24"/>
              </w:rPr>
              <w:t>1500</w:t>
            </w:r>
          </w:p>
        </w:tc>
        <w:tc>
          <w:tcPr>
            <w:tcW w:w="1722" w:type="dxa"/>
          </w:tcPr>
          <w:p w14:paraId="1FC780C4" w14:textId="77777777" w:rsidR="007F62B7" w:rsidRPr="001D2E79" w:rsidRDefault="007F62B7" w:rsidP="007F62B7">
            <w:pPr>
              <w:pStyle w:val="afc"/>
              <w:ind w:firstLine="0"/>
              <w:rPr>
                <w:rFonts w:eastAsiaTheme="majorEastAsia"/>
                <w:sz w:val="24"/>
              </w:rPr>
            </w:pPr>
          </w:p>
        </w:tc>
        <w:tc>
          <w:tcPr>
            <w:tcW w:w="1743" w:type="dxa"/>
          </w:tcPr>
          <w:p w14:paraId="43A39E5E" w14:textId="77777777" w:rsidR="007F62B7" w:rsidRPr="001D2E79" w:rsidRDefault="007F62B7" w:rsidP="007F62B7">
            <w:pPr>
              <w:pStyle w:val="afc"/>
              <w:ind w:firstLine="0"/>
              <w:rPr>
                <w:rFonts w:eastAsiaTheme="majorEastAsia"/>
                <w:sz w:val="24"/>
              </w:rPr>
            </w:pPr>
          </w:p>
        </w:tc>
        <w:tc>
          <w:tcPr>
            <w:tcW w:w="1755" w:type="dxa"/>
          </w:tcPr>
          <w:p w14:paraId="76FF5AB4" w14:textId="77777777" w:rsidR="007F62B7" w:rsidRPr="001D2E79" w:rsidRDefault="007F62B7" w:rsidP="007F62B7">
            <w:pPr>
              <w:pStyle w:val="afc"/>
              <w:ind w:firstLine="0"/>
              <w:rPr>
                <w:rFonts w:eastAsiaTheme="majorEastAsia"/>
                <w:sz w:val="24"/>
              </w:rPr>
            </w:pPr>
          </w:p>
        </w:tc>
      </w:tr>
      <w:tr w:rsidR="007F62B7" w:rsidRPr="001D2E79" w14:paraId="6B9E1BA7" w14:textId="77777777" w:rsidTr="007F62B7">
        <w:tc>
          <w:tcPr>
            <w:tcW w:w="2447" w:type="dxa"/>
          </w:tcPr>
          <w:p w14:paraId="02E1E8B6" w14:textId="26A7F24C" w:rsidR="007F62B7" w:rsidRPr="001D2E79" w:rsidRDefault="007F62B7" w:rsidP="007F62B7">
            <w:pPr>
              <w:pStyle w:val="afc"/>
              <w:ind w:firstLine="0"/>
              <w:rPr>
                <w:color w:val="1A1A1A"/>
                <w:sz w:val="24"/>
              </w:rPr>
            </w:pPr>
            <w:r w:rsidRPr="001D2E79">
              <w:rPr>
                <w:color w:val="212121"/>
                <w:sz w:val="24"/>
              </w:rPr>
              <w:t>ул.</w:t>
            </w:r>
            <w:r w:rsidRPr="001D2E79">
              <w:rPr>
                <w:color w:val="212121"/>
                <w:spacing w:val="-2"/>
                <w:sz w:val="24"/>
              </w:rPr>
              <w:t xml:space="preserve"> </w:t>
            </w:r>
            <w:r w:rsidRPr="001D2E79">
              <w:rPr>
                <w:color w:val="161616"/>
                <w:spacing w:val="-2"/>
                <w:sz w:val="24"/>
              </w:rPr>
              <w:t>Подгорная</w:t>
            </w:r>
          </w:p>
        </w:tc>
        <w:tc>
          <w:tcPr>
            <w:tcW w:w="1904" w:type="dxa"/>
          </w:tcPr>
          <w:p w14:paraId="2FA92E30" w14:textId="14071984" w:rsidR="007F62B7" w:rsidRPr="001D2E79" w:rsidRDefault="007F62B7" w:rsidP="007F62B7">
            <w:pPr>
              <w:pStyle w:val="afc"/>
              <w:ind w:firstLine="0"/>
              <w:rPr>
                <w:color w:val="131313"/>
                <w:spacing w:val="-5"/>
                <w:sz w:val="24"/>
              </w:rPr>
            </w:pPr>
            <w:r w:rsidRPr="001D2E79">
              <w:rPr>
                <w:color w:val="161616"/>
                <w:spacing w:val="-4"/>
                <w:sz w:val="24"/>
              </w:rPr>
              <w:t>1600</w:t>
            </w:r>
          </w:p>
        </w:tc>
        <w:tc>
          <w:tcPr>
            <w:tcW w:w="1722" w:type="dxa"/>
          </w:tcPr>
          <w:p w14:paraId="085DB764" w14:textId="77777777" w:rsidR="007F62B7" w:rsidRPr="001D2E79" w:rsidRDefault="007F62B7" w:rsidP="007F62B7">
            <w:pPr>
              <w:pStyle w:val="afc"/>
              <w:ind w:firstLine="0"/>
              <w:rPr>
                <w:rFonts w:eastAsiaTheme="majorEastAsia"/>
                <w:sz w:val="24"/>
              </w:rPr>
            </w:pPr>
          </w:p>
        </w:tc>
        <w:tc>
          <w:tcPr>
            <w:tcW w:w="1743" w:type="dxa"/>
          </w:tcPr>
          <w:p w14:paraId="0E513A8B" w14:textId="77777777" w:rsidR="007F62B7" w:rsidRPr="001D2E79" w:rsidRDefault="007F62B7" w:rsidP="007F62B7">
            <w:pPr>
              <w:pStyle w:val="afc"/>
              <w:ind w:firstLine="0"/>
              <w:rPr>
                <w:rFonts w:eastAsiaTheme="majorEastAsia"/>
                <w:sz w:val="24"/>
              </w:rPr>
            </w:pPr>
          </w:p>
        </w:tc>
        <w:tc>
          <w:tcPr>
            <w:tcW w:w="1755" w:type="dxa"/>
          </w:tcPr>
          <w:p w14:paraId="5D3F9759" w14:textId="77777777" w:rsidR="007F62B7" w:rsidRPr="001D2E79" w:rsidRDefault="007F62B7" w:rsidP="007F62B7">
            <w:pPr>
              <w:pStyle w:val="afc"/>
              <w:ind w:firstLine="0"/>
              <w:rPr>
                <w:rFonts w:eastAsiaTheme="majorEastAsia"/>
                <w:sz w:val="24"/>
              </w:rPr>
            </w:pPr>
          </w:p>
        </w:tc>
      </w:tr>
      <w:tr w:rsidR="007F62B7" w:rsidRPr="001D2E79" w14:paraId="24D5840B" w14:textId="77777777" w:rsidTr="007F62B7">
        <w:tc>
          <w:tcPr>
            <w:tcW w:w="2447" w:type="dxa"/>
          </w:tcPr>
          <w:p w14:paraId="2B97CC35" w14:textId="6F6A9080" w:rsidR="007F62B7" w:rsidRPr="001D2E79" w:rsidRDefault="007F62B7" w:rsidP="007F62B7">
            <w:pPr>
              <w:pStyle w:val="afc"/>
              <w:ind w:firstLine="0"/>
              <w:rPr>
                <w:color w:val="1A1A1A"/>
                <w:sz w:val="24"/>
              </w:rPr>
            </w:pPr>
            <w:r w:rsidRPr="001D2E79">
              <w:rPr>
                <w:color w:val="1C1C1C"/>
                <w:sz w:val="24"/>
              </w:rPr>
              <w:t>ул.</w:t>
            </w:r>
            <w:r w:rsidRPr="001D2E79">
              <w:rPr>
                <w:color w:val="1C1C1C"/>
                <w:spacing w:val="-7"/>
                <w:sz w:val="24"/>
              </w:rPr>
              <w:t xml:space="preserve"> </w:t>
            </w:r>
            <w:r w:rsidRPr="001D2E79">
              <w:rPr>
                <w:color w:val="1A1A1A"/>
                <w:spacing w:val="-2"/>
                <w:sz w:val="24"/>
              </w:rPr>
              <w:t>Газгольдерная</w:t>
            </w:r>
          </w:p>
        </w:tc>
        <w:tc>
          <w:tcPr>
            <w:tcW w:w="1904" w:type="dxa"/>
          </w:tcPr>
          <w:p w14:paraId="7981CE83" w14:textId="66367D80" w:rsidR="007F62B7" w:rsidRPr="001D2E79" w:rsidRDefault="007F62B7" w:rsidP="007F62B7">
            <w:pPr>
              <w:pStyle w:val="afc"/>
              <w:ind w:firstLine="0"/>
              <w:rPr>
                <w:color w:val="131313"/>
                <w:spacing w:val="-5"/>
                <w:sz w:val="24"/>
              </w:rPr>
            </w:pPr>
            <w:r w:rsidRPr="001D2E79">
              <w:rPr>
                <w:color w:val="131313"/>
                <w:spacing w:val="-4"/>
                <w:sz w:val="24"/>
              </w:rPr>
              <w:t>1500</w:t>
            </w:r>
          </w:p>
        </w:tc>
        <w:tc>
          <w:tcPr>
            <w:tcW w:w="1722" w:type="dxa"/>
          </w:tcPr>
          <w:p w14:paraId="03DC7FD0" w14:textId="77777777" w:rsidR="007F62B7" w:rsidRPr="001D2E79" w:rsidRDefault="007F62B7" w:rsidP="007F62B7">
            <w:pPr>
              <w:pStyle w:val="afc"/>
              <w:ind w:firstLine="0"/>
              <w:rPr>
                <w:rFonts w:eastAsiaTheme="majorEastAsia"/>
                <w:sz w:val="24"/>
              </w:rPr>
            </w:pPr>
          </w:p>
        </w:tc>
        <w:tc>
          <w:tcPr>
            <w:tcW w:w="1743" w:type="dxa"/>
          </w:tcPr>
          <w:p w14:paraId="3D200ABB" w14:textId="77777777" w:rsidR="007F62B7" w:rsidRPr="001D2E79" w:rsidRDefault="007F62B7" w:rsidP="007F62B7">
            <w:pPr>
              <w:pStyle w:val="afc"/>
              <w:ind w:firstLine="0"/>
              <w:rPr>
                <w:rFonts w:eastAsiaTheme="majorEastAsia"/>
                <w:sz w:val="24"/>
              </w:rPr>
            </w:pPr>
          </w:p>
        </w:tc>
        <w:tc>
          <w:tcPr>
            <w:tcW w:w="1755" w:type="dxa"/>
          </w:tcPr>
          <w:p w14:paraId="11487C4E" w14:textId="77777777" w:rsidR="007F62B7" w:rsidRPr="001D2E79" w:rsidRDefault="007F62B7" w:rsidP="007F62B7">
            <w:pPr>
              <w:pStyle w:val="afc"/>
              <w:ind w:firstLine="0"/>
              <w:rPr>
                <w:rFonts w:eastAsiaTheme="majorEastAsia"/>
                <w:sz w:val="24"/>
              </w:rPr>
            </w:pPr>
          </w:p>
        </w:tc>
      </w:tr>
      <w:tr w:rsidR="007F62B7" w:rsidRPr="001D2E79" w14:paraId="56769D43" w14:textId="77777777" w:rsidTr="007F62B7">
        <w:tc>
          <w:tcPr>
            <w:tcW w:w="2447" w:type="dxa"/>
          </w:tcPr>
          <w:p w14:paraId="2E376D51" w14:textId="53799335" w:rsidR="007F62B7" w:rsidRPr="001D2E79" w:rsidRDefault="007F62B7" w:rsidP="007F62B7">
            <w:pPr>
              <w:pStyle w:val="afc"/>
              <w:ind w:firstLine="0"/>
              <w:rPr>
                <w:color w:val="1A1A1A"/>
                <w:sz w:val="24"/>
              </w:rPr>
            </w:pPr>
            <w:r w:rsidRPr="001D2E79">
              <w:rPr>
                <w:color w:val="242424"/>
                <w:sz w:val="24"/>
              </w:rPr>
              <w:t>ул.</w:t>
            </w:r>
            <w:r w:rsidRPr="001D2E79">
              <w:rPr>
                <w:color w:val="242424"/>
                <w:spacing w:val="-4"/>
                <w:sz w:val="24"/>
              </w:rPr>
              <w:t xml:space="preserve"> </w:t>
            </w:r>
            <w:r w:rsidRPr="001D2E79">
              <w:rPr>
                <w:color w:val="1F1F1F"/>
                <w:spacing w:val="-2"/>
                <w:sz w:val="24"/>
              </w:rPr>
              <w:t>Школьная</w:t>
            </w:r>
          </w:p>
        </w:tc>
        <w:tc>
          <w:tcPr>
            <w:tcW w:w="1904" w:type="dxa"/>
          </w:tcPr>
          <w:p w14:paraId="1F6995AB" w14:textId="7A112DD2" w:rsidR="007F62B7" w:rsidRPr="001D2E79" w:rsidRDefault="007F62B7" w:rsidP="007F62B7">
            <w:pPr>
              <w:pStyle w:val="afc"/>
              <w:ind w:firstLine="0"/>
              <w:rPr>
                <w:color w:val="131313"/>
                <w:spacing w:val="-5"/>
                <w:sz w:val="24"/>
              </w:rPr>
            </w:pPr>
            <w:r w:rsidRPr="001D2E79">
              <w:rPr>
                <w:color w:val="131313"/>
                <w:spacing w:val="-5"/>
                <w:sz w:val="24"/>
              </w:rPr>
              <w:t>600</w:t>
            </w:r>
          </w:p>
        </w:tc>
        <w:tc>
          <w:tcPr>
            <w:tcW w:w="1722" w:type="dxa"/>
          </w:tcPr>
          <w:p w14:paraId="309F8169" w14:textId="77777777" w:rsidR="007F62B7" w:rsidRPr="001D2E79" w:rsidRDefault="007F62B7" w:rsidP="007F62B7">
            <w:pPr>
              <w:pStyle w:val="afc"/>
              <w:ind w:firstLine="0"/>
              <w:rPr>
                <w:rFonts w:eastAsiaTheme="majorEastAsia"/>
                <w:sz w:val="24"/>
              </w:rPr>
            </w:pPr>
          </w:p>
        </w:tc>
        <w:tc>
          <w:tcPr>
            <w:tcW w:w="1743" w:type="dxa"/>
          </w:tcPr>
          <w:p w14:paraId="72346D23" w14:textId="77777777" w:rsidR="007F62B7" w:rsidRPr="001D2E79" w:rsidRDefault="007F62B7" w:rsidP="007F62B7">
            <w:pPr>
              <w:pStyle w:val="afc"/>
              <w:ind w:firstLine="0"/>
              <w:rPr>
                <w:rFonts w:eastAsiaTheme="majorEastAsia"/>
                <w:sz w:val="24"/>
              </w:rPr>
            </w:pPr>
          </w:p>
        </w:tc>
        <w:tc>
          <w:tcPr>
            <w:tcW w:w="1755" w:type="dxa"/>
          </w:tcPr>
          <w:p w14:paraId="604BC94E" w14:textId="77777777" w:rsidR="007F62B7" w:rsidRPr="001D2E79" w:rsidRDefault="007F62B7" w:rsidP="007F62B7">
            <w:pPr>
              <w:pStyle w:val="afc"/>
              <w:ind w:firstLine="0"/>
              <w:rPr>
                <w:rFonts w:eastAsiaTheme="majorEastAsia"/>
                <w:sz w:val="24"/>
              </w:rPr>
            </w:pPr>
          </w:p>
        </w:tc>
      </w:tr>
      <w:tr w:rsidR="007F62B7" w:rsidRPr="001D2E79" w14:paraId="1359B0D5" w14:textId="77777777" w:rsidTr="007F62B7">
        <w:tc>
          <w:tcPr>
            <w:tcW w:w="2447" w:type="dxa"/>
          </w:tcPr>
          <w:p w14:paraId="0017BBC4" w14:textId="77777777" w:rsidR="007F62B7" w:rsidRPr="001D2E79" w:rsidRDefault="007F62B7" w:rsidP="007F62B7">
            <w:pPr>
              <w:pStyle w:val="afc"/>
              <w:ind w:firstLine="0"/>
              <w:rPr>
                <w:b/>
                <w:bCs/>
                <w:color w:val="181818"/>
                <w:sz w:val="24"/>
              </w:rPr>
            </w:pPr>
            <w:r w:rsidRPr="001D2E79">
              <w:rPr>
                <w:b/>
                <w:bCs/>
                <w:color w:val="181818"/>
                <w:sz w:val="24"/>
              </w:rPr>
              <w:t>Итого по</w:t>
            </w:r>
          </w:p>
          <w:p w14:paraId="1F7BEAB5" w14:textId="298B0607" w:rsidR="007F62B7" w:rsidRPr="001D2E79" w:rsidRDefault="007F62B7" w:rsidP="007F62B7">
            <w:pPr>
              <w:pStyle w:val="afc"/>
              <w:ind w:firstLine="0"/>
              <w:rPr>
                <w:b/>
                <w:bCs/>
                <w:color w:val="181818"/>
                <w:sz w:val="24"/>
              </w:rPr>
            </w:pPr>
            <w:proofErr w:type="spellStart"/>
            <w:proofErr w:type="gramStart"/>
            <w:r w:rsidRPr="001D2E79">
              <w:rPr>
                <w:b/>
                <w:bCs/>
                <w:color w:val="181818"/>
                <w:sz w:val="24"/>
              </w:rPr>
              <w:t>пгт.Хрустальный</w:t>
            </w:r>
            <w:proofErr w:type="spellEnd"/>
            <w:proofErr w:type="gramEnd"/>
          </w:p>
        </w:tc>
        <w:tc>
          <w:tcPr>
            <w:tcW w:w="1904" w:type="dxa"/>
          </w:tcPr>
          <w:p w14:paraId="6FE7F3A6" w14:textId="5572FA62" w:rsidR="007F62B7" w:rsidRPr="001D2E79" w:rsidRDefault="007F62B7" w:rsidP="007F62B7">
            <w:pPr>
              <w:pStyle w:val="afc"/>
              <w:ind w:firstLine="0"/>
              <w:rPr>
                <w:b/>
                <w:bCs/>
                <w:color w:val="181818"/>
                <w:sz w:val="24"/>
              </w:rPr>
            </w:pPr>
            <w:r w:rsidRPr="001D2E79">
              <w:rPr>
                <w:b/>
                <w:bCs/>
                <w:color w:val="181818"/>
                <w:sz w:val="24"/>
              </w:rPr>
              <w:t>35 700</w:t>
            </w:r>
          </w:p>
        </w:tc>
        <w:tc>
          <w:tcPr>
            <w:tcW w:w="1722" w:type="dxa"/>
          </w:tcPr>
          <w:p w14:paraId="307B159A" w14:textId="77777777" w:rsidR="007F62B7" w:rsidRPr="001D2E79" w:rsidRDefault="007F62B7" w:rsidP="007F62B7">
            <w:pPr>
              <w:pStyle w:val="afc"/>
              <w:ind w:firstLine="0"/>
              <w:rPr>
                <w:rFonts w:eastAsiaTheme="majorEastAsia"/>
                <w:sz w:val="24"/>
              </w:rPr>
            </w:pPr>
          </w:p>
        </w:tc>
        <w:tc>
          <w:tcPr>
            <w:tcW w:w="1743" w:type="dxa"/>
          </w:tcPr>
          <w:p w14:paraId="7CF876CE" w14:textId="77777777" w:rsidR="007F62B7" w:rsidRPr="001D2E79" w:rsidRDefault="007F62B7" w:rsidP="007F62B7">
            <w:pPr>
              <w:pStyle w:val="afc"/>
              <w:ind w:firstLine="0"/>
              <w:rPr>
                <w:rFonts w:eastAsiaTheme="majorEastAsia"/>
                <w:sz w:val="24"/>
              </w:rPr>
            </w:pPr>
          </w:p>
        </w:tc>
        <w:tc>
          <w:tcPr>
            <w:tcW w:w="1755" w:type="dxa"/>
          </w:tcPr>
          <w:p w14:paraId="62F2B013" w14:textId="77777777" w:rsidR="007F62B7" w:rsidRPr="001D2E79" w:rsidRDefault="007F62B7" w:rsidP="007F62B7">
            <w:pPr>
              <w:pStyle w:val="afc"/>
              <w:ind w:firstLine="0"/>
              <w:rPr>
                <w:rFonts w:eastAsiaTheme="majorEastAsia"/>
                <w:sz w:val="24"/>
              </w:rPr>
            </w:pPr>
          </w:p>
        </w:tc>
      </w:tr>
      <w:tr w:rsidR="007F62B7" w:rsidRPr="001D2E79" w14:paraId="3F0DBA0B" w14:textId="77777777" w:rsidTr="00B63AA2">
        <w:tc>
          <w:tcPr>
            <w:tcW w:w="9571" w:type="dxa"/>
            <w:gridSpan w:val="5"/>
          </w:tcPr>
          <w:p w14:paraId="0F5EB335" w14:textId="524968E3" w:rsidR="007F62B7" w:rsidRPr="001D2E79" w:rsidRDefault="007F62B7" w:rsidP="007F62B7">
            <w:pPr>
              <w:pStyle w:val="afc"/>
              <w:ind w:firstLine="0"/>
              <w:jc w:val="center"/>
              <w:rPr>
                <w:rFonts w:eastAsiaTheme="majorEastAsia"/>
                <w:sz w:val="24"/>
              </w:rPr>
            </w:pPr>
            <w:r w:rsidRPr="001D2E79">
              <w:rPr>
                <w:b/>
                <w:color w:val="1A1A1A"/>
                <w:sz w:val="24"/>
              </w:rPr>
              <w:t>п.</w:t>
            </w:r>
            <w:r w:rsidR="00FE6641" w:rsidRPr="001D2E79">
              <w:rPr>
                <w:b/>
                <w:color w:val="1A1A1A"/>
                <w:sz w:val="24"/>
              </w:rPr>
              <w:t xml:space="preserve"> </w:t>
            </w:r>
            <w:r w:rsidRPr="001D2E79">
              <w:rPr>
                <w:b/>
                <w:color w:val="1A1A1A"/>
                <w:sz w:val="24"/>
              </w:rPr>
              <w:t>Рудный</w:t>
            </w:r>
          </w:p>
        </w:tc>
      </w:tr>
      <w:tr w:rsidR="007F62B7" w:rsidRPr="001D2E79" w14:paraId="6E9984E6" w14:textId="77777777" w:rsidTr="007F62B7">
        <w:tc>
          <w:tcPr>
            <w:tcW w:w="2447" w:type="dxa"/>
          </w:tcPr>
          <w:p w14:paraId="0CA6FDE8" w14:textId="4B60B674" w:rsidR="007F62B7" w:rsidRPr="001D2E79" w:rsidRDefault="007F62B7" w:rsidP="007F62B7">
            <w:pPr>
              <w:pStyle w:val="afc"/>
              <w:ind w:firstLine="0"/>
              <w:rPr>
                <w:color w:val="1A1A1A"/>
                <w:sz w:val="24"/>
              </w:rPr>
            </w:pPr>
            <w:r w:rsidRPr="001D2E79">
              <w:rPr>
                <w:color w:val="1D1D1D"/>
                <w:sz w:val="24"/>
              </w:rPr>
              <w:t>ул.</w:t>
            </w:r>
            <w:r w:rsidRPr="001D2E79">
              <w:rPr>
                <w:color w:val="1D1D1D"/>
                <w:spacing w:val="-7"/>
                <w:sz w:val="24"/>
              </w:rPr>
              <w:t xml:space="preserve"> </w:t>
            </w:r>
            <w:r w:rsidRPr="001D2E79">
              <w:rPr>
                <w:color w:val="181818"/>
                <w:spacing w:val="-2"/>
                <w:sz w:val="24"/>
              </w:rPr>
              <w:t>Зеленая</w:t>
            </w:r>
          </w:p>
        </w:tc>
        <w:tc>
          <w:tcPr>
            <w:tcW w:w="1904" w:type="dxa"/>
          </w:tcPr>
          <w:p w14:paraId="7D6772D0" w14:textId="5844576E" w:rsidR="007F62B7" w:rsidRPr="001D2E79" w:rsidRDefault="007F62B7" w:rsidP="007F62B7">
            <w:pPr>
              <w:pStyle w:val="afc"/>
              <w:ind w:firstLine="0"/>
              <w:rPr>
                <w:color w:val="131313"/>
                <w:spacing w:val="-5"/>
                <w:sz w:val="24"/>
              </w:rPr>
            </w:pPr>
            <w:r w:rsidRPr="001D2E79">
              <w:rPr>
                <w:color w:val="111111"/>
                <w:spacing w:val="-5"/>
                <w:sz w:val="24"/>
              </w:rPr>
              <w:t>400</w:t>
            </w:r>
          </w:p>
        </w:tc>
        <w:tc>
          <w:tcPr>
            <w:tcW w:w="1722" w:type="dxa"/>
          </w:tcPr>
          <w:p w14:paraId="04AC84FC" w14:textId="77777777" w:rsidR="007F62B7" w:rsidRPr="001D2E79" w:rsidRDefault="007F62B7" w:rsidP="007F62B7">
            <w:pPr>
              <w:pStyle w:val="afc"/>
              <w:ind w:firstLine="0"/>
              <w:rPr>
                <w:rFonts w:eastAsiaTheme="majorEastAsia"/>
                <w:sz w:val="24"/>
              </w:rPr>
            </w:pPr>
          </w:p>
        </w:tc>
        <w:tc>
          <w:tcPr>
            <w:tcW w:w="1743" w:type="dxa"/>
          </w:tcPr>
          <w:p w14:paraId="69766EEB" w14:textId="77777777" w:rsidR="007F62B7" w:rsidRPr="001D2E79" w:rsidRDefault="007F62B7" w:rsidP="007F62B7">
            <w:pPr>
              <w:pStyle w:val="afc"/>
              <w:ind w:firstLine="0"/>
              <w:rPr>
                <w:rFonts w:eastAsiaTheme="majorEastAsia"/>
                <w:sz w:val="24"/>
              </w:rPr>
            </w:pPr>
          </w:p>
        </w:tc>
        <w:tc>
          <w:tcPr>
            <w:tcW w:w="1755" w:type="dxa"/>
          </w:tcPr>
          <w:p w14:paraId="7F8A101F" w14:textId="77777777" w:rsidR="007F62B7" w:rsidRPr="001D2E79" w:rsidRDefault="007F62B7" w:rsidP="007F62B7">
            <w:pPr>
              <w:pStyle w:val="afc"/>
              <w:ind w:firstLine="0"/>
              <w:rPr>
                <w:rFonts w:eastAsiaTheme="majorEastAsia"/>
                <w:sz w:val="24"/>
              </w:rPr>
            </w:pPr>
          </w:p>
        </w:tc>
      </w:tr>
      <w:tr w:rsidR="007F62B7" w:rsidRPr="001D2E79" w14:paraId="5CCCEAF6" w14:textId="77777777" w:rsidTr="007F62B7">
        <w:tc>
          <w:tcPr>
            <w:tcW w:w="2447" w:type="dxa"/>
          </w:tcPr>
          <w:p w14:paraId="128C4D57" w14:textId="50DB0840" w:rsidR="007F62B7" w:rsidRPr="001D2E79" w:rsidRDefault="007F62B7" w:rsidP="007F62B7">
            <w:pPr>
              <w:pStyle w:val="afc"/>
              <w:ind w:firstLine="0"/>
              <w:rPr>
                <w:color w:val="1A1A1A"/>
                <w:sz w:val="24"/>
              </w:rPr>
            </w:pPr>
            <w:r w:rsidRPr="001D2E79">
              <w:rPr>
                <w:color w:val="131313"/>
                <w:sz w:val="24"/>
              </w:rPr>
              <w:t>ул.</w:t>
            </w:r>
            <w:r w:rsidRPr="001D2E79">
              <w:rPr>
                <w:color w:val="131313"/>
                <w:spacing w:val="-9"/>
                <w:sz w:val="24"/>
              </w:rPr>
              <w:t xml:space="preserve"> </w:t>
            </w:r>
            <w:r w:rsidRPr="001D2E79">
              <w:rPr>
                <w:color w:val="1A1A1A"/>
                <w:spacing w:val="-2"/>
                <w:sz w:val="24"/>
              </w:rPr>
              <w:t>Туренко</w:t>
            </w:r>
          </w:p>
        </w:tc>
        <w:tc>
          <w:tcPr>
            <w:tcW w:w="1904" w:type="dxa"/>
          </w:tcPr>
          <w:p w14:paraId="2B7FB7BB" w14:textId="7DD871A9" w:rsidR="007F62B7" w:rsidRPr="001D2E79" w:rsidRDefault="007F62B7" w:rsidP="007F62B7">
            <w:pPr>
              <w:pStyle w:val="afc"/>
              <w:ind w:firstLine="0"/>
              <w:rPr>
                <w:color w:val="131313"/>
                <w:spacing w:val="-5"/>
                <w:sz w:val="24"/>
              </w:rPr>
            </w:pPr>
            <w:r w:rsidRPr="001D2E79">
              <w:rPr>
                <w:color w:val="111111"/>
                <w:spacing w:val="-5"/>
                <w:sz w:val="24"/>
              </w:rPr>
              <w:t>400</w:t>
            </w:r>
          </w:p>
        </w:tc>
        <w:tc>
          <w:tcPr>
            <w:tcW w:w="1722" w:type="dxa"/>
          </w:tcPr>
          <w:p w14:paraId="5DB85274" w14:textId="77777777" w:rsidR="007F62B7" w:rsidRPr="001D2E79" w:rsidRDefault="007F62B7" w:rsidP="007F62B7">
            <w:pPr>
              <w:pStyle w:val="afc"/>
              <w:ind w:firstLine="0"/>
              <w:rPr>
                <w:rFonts w:eastAsiaTheme="majorEastAsia"/>
                <w:sz w:val="24"/>
              </w:rPr>
            </w:pPr>
          </w:p>
        </w:tc>
        <w:tc>
          <w:tcPr>
            <w:tcW w:w="1743" w:type="dxa"/>
          </w:tcPr>
          <w:p w14:paraId="03401DF6" w14:textId="77777777" w:rsidR="007F62B7" w:rsidRPr="001D2E79" w:rsidRDefault="007F62B7" w:rsidP="007F62B7">
            <w:pPr>
              <w:pStyle w:val="afc"/>
              <w:ind w:firstLine="0"/>
              <w:rPr>
                <w:rFonts w:eastAsiaTheme="majorEastAsia"/>
                <w:sz w:val="24"/>
              </w:rPr>
            </w:pPr>
          </w:p>
        </w:tc>
        <w:tc>
          <w:tcPr>
            <w:tcW w:w="1755" w:type="dxa"/>
          </w:tcPr>
          <w:p w14:paraId="4DCA1678" w14:textId="77777777" w:rsidR="007F62B7" w:rsidRPr="001D2E79" w:rsidRDefault="007F62B7" w:rsidP="007F62B7">
            <w:pPr>
              <w:pStyle w:val="afc"/>
              <w:ind w:firstLine="0"/>
              <w:rPr>
                <w:rFonts w:eastAsiaTheme="majorEastAsia"/>
                <w:sz w:val="24"/>
              </w:rPr>
            </w:pPr>
          </w:p>
        </w:tc>
      </w:tr>
      <w:tr w:rsidR="007F62B7" w:rsidRPr="001D2E79" w14:paraId="3E5ECAF0" w14:textId="77777777" w:rsidTr="007F62B7">
        <w:tc>
          <w:tcPr>
            <w:tcW w:w="2447" w:type="dxa"/>
          </w:tcPr>
          <w:p w14:paraId="3C5EC964" w14:textId="738D6E9B" w:rsidR="007F62B7" w:rsidRPr="001D2E79" w:rsidRDefault="007F62B7" w:rsidP="007F62B7">
            <w:pPr>
              <w:pStyle w:val="afc"/>
              <w:ind w:firstLine="0"/>
              <w:rPr>
                <w:color w:val="1A1A1A"/>
                <w:sz w:val="24"/>
              </w:rPr>
            </w:pPr>
            <w:r w:rsidRPr="001D2E79">
              <w:rPr>
                <w:color w:val="1C1C1C"/>
                <w:sz w:val="24"/>
              </w:rPr>
              <w:t>ул.</w:t>
            </w:r>
            <w:r w:rsidRPr="001D2E79">
              <w:rPr>
                <w:color w:val="1C1C1C"/>
                <w:spacing w:val="1"/>
                <w:sz w:val="24"/>
              </w:rPr>
              <w:t xml:space="preserve"> </w:t>
            </w:r>
            <w:r w:rsidRPr="001D2E79">
              <w:rPr>
                <w:color w:val="111111"/>
                <w:spacing w:val="-2"/>
                <w:sz w:val="24"/>
              </w:rPr>
              <w:t>Арсеньевская</w:t>
            </w:r>
          </w:p>
        </w:tc>
        <w:tc>
          <w:tcPr>
            <w:tcW w:w="1904" w:type="dxa"/>
          </w:tcPr>
          <w:p w14:paraId="1B60DBFE" w14:textId="13D92739" w:rsidR="007F62B7" w:rsidRPr="001D2E79" w:rsidRDefault="007F62B7" w:rsidP="007F62B7">
            <w:pPr>
              <w:pStyle w:val="afc"/>
              <w:ind w:firstLine="0"/>
              <w:rPr>
                <w:color w:val="131313"/>
                <w:spacing w:val="-5"/>
                <w:sz w:val="24"/>
              </w:rPr>
            </w:pPr>
            <w:r w:rsidRPr="001D2E79">
              <w:rPr>
                <w:color w:val="151515"/>
                <w:spacing w:val="-5"/>
                <w:sz w:val="24"/>
              </w:rPr>
              <w:t>400</w:t>
            </w:r>
          </w:p>
        </w:tc>
        <w:tc>
          <w:tcPr>
            <w:tcW w:w="1722" w:type="dxa"/>
          </w:tcPr>
          <w:p w14:paraId="6DE470DE" w14:textId="77777777" w:rsidR="007F62B7" w:rsidRPr="001D2E79" w:rsidRDefault="007F62B7" w:rsidP="007F62B7">
            <w:pPr>
              <w:pStyle w:val="afc"/>
              <w:ind w:firstLine="0"/>
              <w:rPr>
                <w:rFonts w:eastAsiaTheme="majorEastAsia"/>
                <w:sz w:val="24"/>
              </w:rPr>
            </w:pPr>
          </w:p>
        </w:tc>
        <w:tc>
          <w:tcPr>
            <w:tcW w:w="1743" w:type="dxa"/>
          </w:tcPr>
          <w:p w14:paraId="6FCAED6E" w14:textId="77777777" w:rsidR="007F62B7" w:rsidRPr="001D2E79" w:rsidRDefault="007F62B7" w:rsidP="007F62B7">
            <w:pPr>
              <w:pStyle w:val="afc"/>
              <w:ind w:firstLine="0"/>
              <w:rPr>
                <w:rFonts w:eastAsiaTheme="majorEastAsia"/>
                <w:sz w:val="24"/>
              </w:rPr>
            </w:pPr>
          </w:p>
        </w:tc>
        <w:tc>
          <w:tcPr>
            <w:tcW w:w="1755" w:type="dxa"/>
          </w:tcPr>
          <w:p w14:paraId="57038DAB" w14:textId="77777777" w:rsidR="007F62B7" w:rsidRPr="001D2E79" w:rsidRDefault="007F62B7" w:rsidP="007F62B7">
            <w:pPr>
              <w:pStyle w:val="afc"/>
              <w:ind w:firstLine="0"/>
              <w:rPr>
                <w:rFonts w:eastAsiaTheme="majorEastAsia"/>
                <w:sz w:val="24"/>
              </w:rPr>
            </w:pPr>
          </w:p>
        </w:tc>
      </w:tr>
      <w:tr w:rsidR="007F62B7" w:rsidRPr="001D2E79" w14:paraId="103893B3" w14:textId="77777777" w:rsidTr="007F62B7">
        <w:tc>
          <w:tcPr>
            <w:tcW w:w="2447" w:type="dxa"/>
          </w:tcPr>
          <w:p w14:paraId="559C2FA7" w14:textId="0CC27360" w:rsidR="007F62B7" w:rsidRPr="001D2E79" w:rsidRDefault="007F62B7" w:rsidP="007F62B7">
            <w:pPr>
              <w:pStyle w:val="afc"/>
              <w:ind w:firstLine="0"/>
              <w:rPr>
                <w:color w:val="1A1A1A"/>
                <w:sz w:val="24"/>
              </w:rPr>
            </w:pPr>
            <w:r w:rsidRPr="001D2E79">
              <w:rPr>
                <w:color w:val="212121"/>
                <w:sz w:val="24"/>
              </w:rPr>
              <w:t>ул.</w:t>
            </w:r>
            <w:r w:rsidRPr="001D2E79">
              <w:rPr>
                <w:color w:val="212121"/>
                <w:spacing w:val="-2"/>
                <w:sz w:val="24"/>
              </w:rPr>
              <w:t xml:space="preserve"> </w:t>
            </w:r>
            <w:proofErr w:type="spellStart"/>
            <w:r w:rsidRPr="001D2E79">
              <w:rPr>
                <w:color w:val="161616"/>
                <w:spacing w:val="-2"/>
                <w:sz w:val="24"/>
              </w:rPr>
              <w:t>Корнюшина</w:t>
            </w:r>
            <w:proofErr w:type="spellEnd"/>
          </w:p>
        </w:tc>
        <w:tc>
          <w:tcPr>
            <w:tcW w:w="1904" w:type="dxa"/>
          </w:tcPr>
          <w:p w14:paraId="63DD0B08" w14:textId="1AD0F029" w:rsidR="007F62B7" w:rsidRPr="001D2E79" w:rsidRDefault="007F62B7" w:rsidP="007F62B7">
            <w:pPr>
              <w:pStyle w:val="afc"/>
              <w:ind w:firstLine="0"/>
              <w:rPr>
                <w:color w:val="131313"/>
                <w:spacing w:val="-5"/>
                <w:sz w:val="24"/>
              </w:rPr>
            </w:pPr>
            <w:r w:rsidRPr="001D2E79">
              <w:rPr>
                <w:color w:val="111111"/>
                <w:spacing w:val="-5"/>
                <w:sz w:val="24"/>
              </w:rPr>
              <w:t>400</w:t>
            </w:r>
          </w:p>
        </w:tc>
        <w:tc>
          <w:tcPr>
            <w:tcW w:w="1722" w:type="dxa"/>
          </w:tcPr>
          <w:p w14:paraId="31FD2B4B" w14:textId="77777777" w:rsidR="007F62B7" w:rsidRPr="001D2E79" w:rsidRDefault="007F62B7" w:rsidP="007F62B7">
            <w:pPr>
              <w:pStyle w:val="afc"/>
              <w:ind w:firstLine="0"/>
              <w:rPr>
                <w:rFonts w:eastAsiaTheme="majorEastAsia"/>
                <w:sz w:val="24"/>
              </w:rPr>
            </w:pPr>
          </w:p>
        </w:tc>
        <w:tc>
          <w:tcPr>
            <w:tcW w:w="1743" w:type="dxa"/>
          </w:tcPr>
          <w:p w14:paraId="5872999C" w14:textId="77777777" w:rsidR="007F62B7" w:rsidRPr="001D2E79" w:rsidRDefault="007F62B7" w:rsidP="007F62B7">
            <w:pPr>
              <w:pStyle w:val="afc"/>
              <w:ind w:firstLine="0"/>
              <w:rPr>
                <w:rFonts w:eastAsiaTheme="majorEastAsia"/>
                <w:sz w:val="24"/>
              </w:rPr>
            </w:pPr>
          </w:p>
        </w:tc>
        <w:tc>
          <w:tcPr>
            <w:tcW w:w="1755" w:type="dxa"/>
          </w:tcPr>
          <w:p w14:paraId="3F7BECCF" w14:textId="77777777" w:rsidR="007F62B7" w:rsidRPr="001D2E79" w:rsidRDefault="007F62B7" w:rsidP="007F62B7">
            <w:pPr>
              <w:pStyle w:val="afc"/>
              <w:ind w:firstLine="0"/>
              <w:rPr>
                <w:rFonts w:eastAsiaTheme="majorEastAsia"/>
                <w:sz w:val="24"/>
              </w:rPr>
            </w:pPr>
          </w:p>
        </w:tc>
      </w:tr>
      <w:tr w:rsidR="007F62B7" w:rsidRPr="001D2E79" w14:paraId="061B00B6" w14:textId="77777777" w:rsidTr="007F62B7">
        <w:tc>
          <w:tcPr>
            <w:tcW w:w="2447" w:type="dxa"/>
          </w:tcPr>
          <w:p w14:paraId="76E5EAD2" w14:textId="5C9A16E8" w:rsidR="007F62B7" w:rsidRPr="001D2E79" w:rsidRDefault="007F62B7" w:rsidP="007F62B7">
            <w:pPr>
              <w:pStyle w:val="afc"/>
              <w:ind w:firstLine="0"/>
              <w:rPr>
                <w:color w:val="1A1A1A"/>
                <w:sz w:val="24"/>
              </w:rPr>
            </w:pPr>
            <w:r w:rsidRPr="001D2E79">
              <w:rPr>
                <w:color w:val="1F1F1F"/>
                <w:sz w:val="24"/>
              </w:rPr>
              <w:t>ул.</w:t>
            </w:r>
            <w:r w:rsidRPr="001D2E79">
              <w:rPr>
                <w:color w:val="1F1F1F"/>
                <w:spacing w:val="-9"/>
                <w:sz w:val="24"/>
              </w:rPr>
              <w:t xml:space="preserve"> </w:t>
            </w:r>
            <w:r w:rsidRPr="001D2E79">
              <w:rPr>
                <w:color w:val="1A1A1A"/>
                <w:spacing w:val="-2"/>
                <w:sz w:val="24"/>
              </w:rPr>
              <w:t>Лесная</w:t>
            </w:r>
          </w:p>
        </w:tc>
        <w:tc>
          <w:tcPr>
            <w:tcW w:w="1904" w:type="dxa"/>
          </w:tcPr>
          <w:p w14:paraId="6D6E79E4" w14:textId="1E6D9D19" w:rsidR="007F62B7" w:rsidRPr="001D2E79" w:rsidRDefault="007F62B7" w:rsidP="007F62B7">
            <w:pPr>
              <w:pStyle w:val="afc"/>
              <w:ind w:firstLine="0"/>
              <w:rPr>
                <w:color w:val="131313"/>
                <w:spacing w:val="-5"/>
                <w:sz w:val="24"/>
              </w:rPr>
            </w:pPr>
            <w:r w:rsidRPr="001D2E79">
              <w:rPr>
                <w:color w:val="111111"/>
                <w:spacing w:val="-5"/>
                <w:sz w:val="24"/>
              </w:rPr>
              <w:t>500</w:t>
            </w:r>
          </w:p>
        </w:tc>
        <w:tc>
          <w:tcPr>
            <w:tcW w:w="1722" w:type="dxa"/>
          </w:tcPr>
          <w:p w14:paraId="4247068E" w14:textId="77777777" w:rsidR="007F62B7" w:rsidRPr="001D2E79" w:rsidRDefault="007F62B7" w:rsidP="007F62B7">
            <w:pPr>
              <w:pStyle w:val="afc"/>
              <w:ind w:firstLine="0"/>
              <w:rPr>
                <w:rFonts w:eastAsiaTheme="majorEastAsia"/>
                <w:sz w:val="24"/>
              </w:rPr>
            </w:pPr>
          </w:p>
        </w:tc>
        <w:tc>
          <w:tcPr>
            <w:tcW w:w="1743" w:type="dxa"/>
          </w:tcPr>
          <w:p w14:paraId="39D350A0" w14:textId="77777777" w:rsidR="007F62B7" w:rsidRPr="001D2E79" w:rsidRDefault="007F62B7" w:rsidP="007F62B7">
            <w:pPr>
              <w:pStyle w:val="afc"/>
              <w:ind w:firstLine="0"/>
              <w:rPr>
                <w:rFonts w:eastAsiaTheme="majorEastAsia"/>
                <w:sz w:val="24"/>
              </w:rPr>
            </w:pPr>
          </w:p>
        </w:tc>
        <w:tc>
          <w:tcPr>
            <w:tcW w:w="1755" w:type="dxa"/>
          </w:tcPr>
          <w:p w14:paraId="7AC8D832" w14:textId="77777777" w:rsidR="007F62B7" w:rsidRPr="001D2E79" w:rsidRDefault="007F62B7" w:rsidP="007F62B7">
            <w:pPr>
              <w:pStyle w:val="afc"/>
              <w:ind w:firstLine="0"/>
              <w:rPr>
                <w:rFonts w:eastAsiaTheme="majorEastAsia"/>
                <w:sz w:val="24"/>
              </w:rPr>
            </w:pPr>
          </w:p>
        </w:tc>
      </w:tr>
      <w:tr w:rsidR="007F62B7" w:rsidRPr="001D2E79" w14:paraId="350D4FA6" w14:textId="77777777" w:rsidTr="007F62B7">
        <w:tc>
          <w:tcPr>
            <w:tcW w:w="2447" w:type="dxa"/>
          </w:tcPr>
          <w:p w14:paraId="54F6F40C" w14:textId="6E308140" w:rsidR="007F62B7" w:rsidRPr="001D2E79" w:rsidRDefault="007F62B7" w:rsidP="007F62B7">
            <w:pPr>
              <w:pStyle w:val="afc"/>
              <w:ind w:firstLine="0"/>
              <w:rPr>
                <w:color w:val="1A1A1A"/>
                <w:sz w:val="24"/>
              </w:rPr>
            </w:pPr>
            <w:r w:rsidRPr="001D2E79">
              <w:rPr>
                <w:color w:val="161616"/>
                <w:sz w:val="24"/>
              </w:rPr>
              <w:t>ул.</w:t>
            </w:r>
            <w:r w:rsidRPr="001D2E79">
              <w:rPr>
                <w:color w:val="161616"/>
                <w:spacing w:val="-7"/>
                <w:sz w:val="24"/>
              </w:rPr>
              <w:t xml:space="preserve"> </w:t>
            </w:r>
            <w:r w:rsidRPr="001D2E79">
              <w:rPr>
                <w:color w:val="0F0F0F"/>
                <w:spacing w:val="-2"/>
                <w:sz w:val="24"/>
              </w:rPr>
              <w:t>Пионерская</w:t>
            </w:r>
          </w:p>
        </w:tc>
        <w:tc>
          <w:tcPr>
            <w:tcW w:w="1904" w:type="dxa"/>
          </w:tcPr>
          <w:p w14:paraId="20FD5777" w14:textId="55DB64CB" w:rsidR="007F62B7" w:rsidRPr="001D2E79" w:rsidRDefault="007F62B7" w:rsidP="007F62B7">
            <w:pPr>
              <w:pStyle w:val="afc"/>
              <w:ind w:firstLine="0"/>
              <w:rPr>
                <w:color w:val="131313"/>
                <w:spacing w:val="-5"/>
                <w:sz w:val="24"/>
              </w:rPr>
            </w:pPr>
            <w:r w:rsidRPr="001D2E79">
              <w:rPr>
                <w:color w:val="0E0E0E"/>
                <w:spacing w:val="-5"/>
                <w:sz w:val="24"/>
              </w:rPr>
              <w:t>300</w:t>
            </w:r>
          </w:p>
        </w:tc>
        <w:tc>
          <w:tcPr>
            <w:tcW w:w="1722" w:type="dxa"/>
          </w:tcPr>
          <w:p w14:paraId="3211214F" w14:textId="77777777" w:rsidR="007F62B7" w:rsidRPr="001D2E79" w:rsidRDefault="007F62B7" w:rsidP="007F62B7">
            <w:pPr>
              <w:pStyle w:val="afc"/>
              <w:ind w:firstLine="0"/>
              <w:rPr>
                <w:rFonts w:eastAsiaTheme="majorEastAsia"/>
                <w:sz w:val="24"/>
              </w:rPr>
            </w:pPr>
          </w:p>
        </w:tc>
        <w:tc>
          <w:tcPr>
            <w:tcW w:w="1743" w:type="dxa"/>
          </w:tcPr>
          <w:p w14:paraId="5637AC90" w14:textId="77777777" w:rsidR="007F62B7" w:rsidRPr="001D2E79" w:rsidRDefault="007F62B7" w:rsidP="007F62B7">
            <w:pPr>
              <w:pStyle w:val="afc"/>
              <w:ind w:firstLine="0"/>
              <w:rPr>
                <w:rFonts w:eastAsiaTheme="majorEastAsia"/>
                <w:sz w:val="24"/>
              </w:rPr>
            </w:pPr>
          </w:p>
        </w:tc>
        <w:tc>
          <w:tcPr>
            <w:tcW w:w="1755" w:type="dxa"/>
          </w:tcPr>
          <w:p w14:paraId="30E3FA7D" w14:textId="77777777" w:rsidR="007F62B7" w:rsidRPr="001D2E79" w:rsidRDefault="007F62B7" w:rsidP="007F62B7">
            <w:pPr>
              <w:pStyle w:val="afc"/>
              <w:ind w:firstLine="0"/>
              <w:rPr>
                <w:rFonts w:eastAsiaTheme="majorEastAsia"/>
                <w:sz w:val="24"/>
              </w:rPr>
            </w:pPr>
          </w:p>
        </w:tc>
      </w:tr>
      <w:tr w:rsidR="007F62B7" w:rsidRPr="001D2E79" w14:paraId="5E0416BB" w14:textId="77777777" w:rsidTr="007F62B7">
        <w:tc>
          <w:tcPr>
            <w:tcW w:w="2447" w:type="dxa"/>
          </w:tcPr>
          <w:p w14:paraId="5AB55CA8" w14:textId="5CB692FD" w:rsidR="007F62B7" w:rsidRPr="001D2E79" w:rsidRDefault="007F62B7" w:rsidP="007F62B7">
            <w:pPr>
              <w:pStyle w:val="afc"/>
              <w:ind w:firstLine="0"/>
              <w:rPr>
                <w:color w:val="1A1A1A"/>
                <w:sz w:val="24"/>
              </w:rPr>
            </w:pPr>
            <w:r w:rsidRPr="001D2E79">
              <w:rPr>
                <w:color w:val="1F1F1F"/>
                <w:sz w:val="24"/>
              </w:rPr>
              <w:t>ул.</w:t>
            </w:r>
            <w:r w:rsidRPr="001D2E79">
              <w:rPr>
                <w:color w:val="1F1F1F"/>
                <w:spacing w:val="-2"/>
                <w:sz w:val="24"/>
              </w:rPr>
              <w:t xml:space="preserve"> </w:t>
            </w:r>
            <w:r w:rsidRPr="001D2E79">
              <w:rPr>
                <w:color w:val="151515"/>
                <w:spacing w:val="-2"/>
                <w:sz w:val="24"/>
              </w:rPr>
              <w:t>Поворотная</w:t>
            </w:r>
          </w:p>
        </w:tc>
        <w:tc>
          <w:tcPr>
            <w:tcW w:w="1904" w:type="dxa"/>
          </w:tcPr>
          <w:p w14:paraId="7AB09290" w14:textId="6331EC8B" w:rsidR="007F62B7" w:rsidRPr="001D2E79" w:rsidRDefault="007F62B7" w:rsidP="007F62B7">
            <w:pPr>
              <w:pStyle w:val="afc"/>
              <w:ind w:firstLine="0"/>
              <w:rPr>
                <w:color w:val="131313"/>
                <w:spacing w:val="-5"/>
                <w:sz w:val="24"/>
              </w:rPr>
            </w:pPr>
            <w:r w:rsidRPr="001D2E79">
              <w:rPr>
                <w:color w:val="111111"/>
                <w:spacing w:val="-4"/>
                <w:sz w:val="24"/>
              </w:rPr>
              <w:t>1500</w:t>
            </w:r>
          </w:p>
        </w:tc>
        <w:tc>
          <w:tcPr>
            <w:tcW w:w="1722" w:type="dxa"/>
          </w:tcPr>
          <w:p w14:paraId="62F38FFA" w14:textId="77777777" w:rsidR="007F62B7" w:rsidRPr="001D2E79" w:rsidRDefault="007F62B7" w:rsidP="007F62B7">
            <w:pPr>
              <w:pStyle w:val="afc"/>
              <w:ind w:firstLine="0"/>
              <w:rPr>
                <w:rFonts w:eastAsiaTheme="majorEastAsia"/>
                <w:sz w:val="24"/>
              </w:rPr>
            </w:pPr>
          </w:p>
        </w:tc>
        <w:tc>
          <w:tcPr>
            <w:tcW w:w="1743" w:type="dxa"/>
          </w:tcPr>
          <w:p w14:paraId="34E758CA" w14:textId="77777777" w:rsidR="007F62B7" w:rsidRPr="001D2E79" w:rsidRDefault="007F62B7" w:rsidP="007F62B7">
            <w:pPr>
              <w:pStyle w:val="afc"/>
              <w:ind w:firstLine="0"/>
              <w:rPr>
                <w:rFonts w:eastAsiaTheme="majorEastAsia"/>
                <w:sz w:val="24"/>
              </w:rPr>
            </w:pPr>
          </w:p>
        </w:tc>
        <w:tc>
          <w:tcPr>
            <w:tcW w:w="1755" w:type="dxa"/>
          </w:tcPr>
          <w:p w14:paraId="2A461799" w14:textId="77777777" w:rsidR="007F62B7" w:rsidRPr="001D2E79" w:rsidRDefault="007F62B7" w:rsidP="007F62B7">
            <w:pPr>
              <w:pStyle w:val="afc"/>
              <w:ind w:firstLine="0"/>
              <w:rPr>
                <w:rFonts w:eastAsiaTheme="majorEastAsia"/>
                <w:sz w:val="24"/>
              </w:rPr>
            </w:pPr>
          </w:p>
        </w:tc>
      </w:tr>
      <w:tr w:rsidR="007F62B7" w:rsidRPr="001D2E79" w14:paraId="27A90CB3" w14:textId="77777777" w:rsidTr="007F62B7">
        <w:tc>
          <w:tcPr>
            <w:tcW w:w="2447" w:type="dxa"/>
          </w:tcPr>
          <w:p w14:paraId="5DE8EF14" w14:textId="0D4C7B46" w:rsidR="007F62B7" w:rsidRPr="001D2E79" w:rsidRDefault="007F62B7" w:rsidP="007F62B7">
            <w:pPr>
              <w:pStyle w:val="afc"/>
              <w:ind w:firstLine="0"/>
              <w:rPr>
                <w:color w:val="1A1A1A"/>
                <w:sz w:val="24"/>
              </w:rPr>
            </w:pPr>
            <w:r w:rsidRPr="001D2E79">
              <w:rPr>
                <w:color w:val="1D1D1D"/>
                <w:sz w:val="24"/>
              </w:rPr>
              <w:t>ул.</w:t>
            </w:r>
            <w:r w:rsidRPr="001D2E79">
              <w:rPr>
                <w:color w:val="1D1D1D"/>
                <w:spacing w:val="-1"/>
                <w:sz w:val="24"/>
              </w:rPr>
              <w:t xml:space="preserve"> </w:t>
            </w:r>
            <w:r w:rsidRPr="001D2E79">
              <w:rPr>
                <w:color w:val="131313"/>
                <w:spacing w:val="-2"/>
                <w:sz w:val="24"/>
              </w:rPr>
              <w:t>Спортивная</w:t>
            </w:r>
          </w:p>
        </w:tc>
        <w:tc>
          <w:tcPr>
            <w:tcW w:w="1904" w:type="dxa"/>
          </w:tcPr>
          <w:p w14:paraId="4C28C8BA" w14:textId="4A21D9B0" w:rsidR="007F62B7" w:rsidRPr="001D2E79" w:rsidRDefault="007F62B7" w:rsidP="007F62B7">
            <w:pPr>
              <w:pStyle w:val="afc"/>
              <w:ind w:firstLine="0"/>
              <w:rPr>
                <w:color w:val="131313"/>
                <w:spacing w:val="-5"/>
                <w:sz w:val="24"/>
              </w:rPr>
            </w:pPr>
            <w:r w:rsidRPr="001D2E79">
              <w:rPr>
                <w:color w:val="131313"/>
                <w:spacing w:val="-4"/>
                <w:sz w:val="24"/>
              </w:rPr>
              <w:t>1000</w:t>
            </w:r>
          </w:p>
        </w:tc>
        <w:tc>
          <w:tcPr>
            <w:tcW w:w="1722" w:type="dxa"/>
          </w:tcPr>
          <w:p w14:paraId="53A96814" w14:textId="77777777" w:rsidR="007F62B7" w:rsidRPr="001D2E79" w:rsidRDefault="007F62B7" w:rsidP="007F62B7">
            <w:pPr>
              <w:pStyle w:val="afc"/>
              <w:ind w:firstLine="0"/>
              <w:rPr>
                <w:rFonts w:eastAsiaTheme="majorEastAsia"/>
                <w:sz w:val="24"/>
              </w:rPr>
            </w:pPr>
          </w:p>
        </w:tc>
        <w:tc>
          <w:tcPr>
            <w:tcW w:w="1743" w:type="dxa"/>
          </w:tcPr>
          <w:p w14:paraId="250A9F4F" w14:textId="77777777" w:rsidR="007F62B7" w:rsidRPr="001D2E79" w:rsidRDefault="007F62B7" w:rsidP="007F62B7">
            <w:pPr>
              <w:pStyle w:val="afc"/>
              <w:ind w:firstLine="0"/>
              <w:rPr>
                <w:rFonts w:eastAsiaTheme="majorEastAsia"/>
                <w:sz w:val="24"/>
              </w:rPr>
            </w:pPr>
          </w:p>
        </w:tc>
        <w:tc>
          <w:tcPr>
            <w:tcW w:w="1755" w:type="dxa"/>
          </w:tcPr>
          <w:p w14:paraId="238E5D96" w14:textId="77777777" w:rsidR="007F62B7" w:rsidRPr="001D2E79" w:rsidRDefault="007F62B7" w:rsidP="007F62B7">
            <w:pPr>
              <w:pStyle w:val="afc"/>
              <w:ind w:firstLine="0"/>
              <w:rPr>
                <w:rFonts w:eastAsiaTheme="majorEastAsia"/>
                <w:sz w:val="24"/>
              </w:rPr>
            </w:pPr>
          </w:p>
        </w:tc>
      </w:tr>
      <w:tr w:rsidR="007F62B7" w:rsidRPr="001D2E79" w14:paraId="30565342" w14:textId="77777777" w:rsidTr="007F62B7">
        <w:tc>
          <w:tcPr>
            <w:tcW w:w="2447" w:type="dxa"/>
          </w:tcPr>
          <w:p w14:paraId="1B58F443" w14:textId="0FA903B1" w:rsidR="007F62B7" w:rsidRPr="001D2E79" w:rsidRDefault="007F62B7" w:rsidP="007F62B7">
            <w:pPr>
              <w:pStyle w:val="afc"/>
              <w:ind w:firstLine="0"/>
              <w:rPr>
                <w:color w:val="1A1A1A"/>
                <w:sz w:val="24"/>
              </w:rPr>
            </w:pPr>
            <w:r w:rsidRPr="001D2E79">
              <w:rPr>
                <w:color w:val="131313"/>
                <w:sz w:val="24"/>
              </w:rPr>
              <w:t>ул.</w:t>
            </w:r>
            <w:r w:rsidRPr="001D2E79">
              <w:rPr>
                <w:color w:val="131313"/>
                <w:spacing w:val="-7"/>
                <w:sz w:val="24"/>
              </w:rPr>
              <w:t xml:space="preserve"> </w:t>
            </w:r>
            <w:r w:rsidRPr="001D2E79">
              <w:rPr>
                <w:color w:val="181818"/>
                <w:spacing w:val="-2"/>
                <w:sz w:val="24"/>
              </w:rPr>
              <w:t>Заречная</w:t>
            </w:r>
          </w:p>
        </w:tc>
        <w:tc>
          <w:tcPr>
            <w:tcW w:w="1904" w:type="dxa"/>
          </w:tcPr>
          <w:p w14:paraId="3E9F81E3" w14:textId="61FF4D1A" w:rsidR="007F62B7" w:rsidRPr="001D2E79" w:rsidRDefault="007F62B7" w:rsidP="007F62B7">
            <w:pPr>
              <w:pStyle w:val="afc"/>
              <w:ind w:firstLine="0"/>
              <w:rPr>
                <w:color w:val="131313"/>
                <w:spacing w:val="-5"/>
                <w:sz w:val="24"/>
              </w:rPr>
            </w:pPr>
            <w:r w:rsidRPr="001D2E79">
              <w:rPr>
                <w:color w:val="161616"/>
                <w:spacing w:val="-5"/>
                <w:sz w:val="24"/>
              </w:rPr>
              <w:t>500</w:t>
            </w:r>
          </w:p>
        </w:tc>
        <w:tc>
          <w:tcPr>
            <w:tcW w:w="1722" w:type="dxa"/>
          </w:tcPr>
          <w:p w14:paraId="0846A940" w14:textId="77777777" w:rsidR="007F62B7" w:rsidRPr="001D2E79" w:rsidRDefault="007F62B7" w:rsidP="007F62B7">
            <w:pPr>
              <w:pStyle w:val="afc"/>
              <w:ind w:firstLine="0"/>
              <w:rPr>
                <w:rFonts w:eastAsiaTheme="majorEastAsia"/>
                <w:sz w:val="24"/>
              </w:rPr>
            </w:pPr>
          </w:p>
        </w:tc>
        <w:tc>
          <w:tcPr>
            <w:tcW w:w="1743" w:type="dxa"/>
          </w:tcPr>
          <w:p w14:paraId="19D7B02E" w14:textId="77777777" w:rsidR="007F62B7" w:rsidRPr="001D2E79" w:rsidRDefault="007F62B7" w:rsidP="007F62B7">
            <w:pPr>
              <w:pStyle w:val="afc"/>
              <w:ind w:firstLine="0"/>
              <w:rPr>
                <w:rFonts w:eastAsiaTheme="majorEastAsia"/>
                <w:sz w:val="24"/>
              </w:rPr>
            </w:pPr>
          </w:p>
        </w:tc>
        <w:tc>
          <w:tcPr>
            <w:tcW w:w="1755" w:type="dxa"/>
          </w:tcPr>
          <w:p w14:paraId="028E8378" w14:textId="77777777" w:rsidR="007F62B7" w:rsidRPr="001D2E79" w:rsidRDefault="007F62B7" w:rsidP="007F62B7">
            <w:pPr>
              <w:pStyle w:val="afc"/>
              <w:ind w:firstLine="0"/>
              <w:rPr>
                <w:rFonts w:eastAsiaTheme="majorEastAsia"/>
                <w:sz w:val="24"/>
              </w:rPr>
            </w:pPr>
          </w:p>
        </w:tc>
      </w:tr>
      <w:tr w:rsidR="007F62B7" w:rsidRPr="001D2E79" w14:paraId="3BF54B5C" w14:textId="77777777" w:rsidTr="007F62B7">
        <w:tc>
          <w:tcPr>
            <w:tcW w:w="2447" w:type="dxa"/>
          </w:tcPr>
          <w:p w14:paraId="7AC4DB73" w14:textId="1A3DDA4E" w:rsidR="007F62B7" w:rsidRPr="001D2E79" w:rsidRDefault="007F62B7" w:rsidP="007F62B7">
            <w:pPr>
              <w:pStyle w:val="afc"/>
              <w:ind w:firstLine="0"/>
              <w:rPr>
                <w:color w:val="1A1A1A"/>
                <w:sz w:val="24"/>
              </w:rPr>
            </w:pPr>
            <w:r w:rsidRPr="001D2E79">
              <w:rPr>
                <w:color w:val="161616"/>
                <w:sz w:val="24"/>
              </w:rPr>
              <w:t>ул.</w:t>
            </w:r>
            <w:r w:rsidRPr="001D2E79">
              <w:rPr>
                <w:color w:val="161616"/>
                <w:spacing w:val="-1"/>
                <w:sz w:val="24"/>
              </w:rPr>
              <w:t xml:space="preserve"> </w:t>
            </w:r>
            <w:r w:rsidRPr="001D2E79">
              <w:rPr>
                <w:color w:val="0F0F0F"/>
                <w:spacing w:val="-2"/>
                <w:sz w:val="24"/>
              </w:rPr>
              <w:t>Садовая</w:t>
            </w:r>
          </w:p>
        </w:tc>
        <w:tc>
          <w:tcPr>
            <w:tcW w:w="1904" w:type="dxa"/>
          </w:tcPr>
          <w:p w14:paraId="6D23BEC4" w14:textId="51EC9F7A" w:rsidR="007F62B7" w:rsidRPr="001D2E79" w:rsidRDefault="007F62B7" w:rsidP="007F62B7">
            <w:pPr>
              <w:pStyle w:val="afc"/>
              <w:ind w:firstLine="0"/>
              <w:rPr>
                <w:color w:val="131313"/>
                <w:spacing w:val="-5"/>
                <w:sz w:val="24"/>
              </w:rPr>
            </w:pPr>
            <w:r w:rsidRPr="001D2E79">
              <w:rPr>
                <w:color w:val="151515"/>
                <w:spacing w:val="-5"/>
                <w:sz w:val="24"/>
              </w:rPr>
              <w:t>400</w:t>
            </w:r>
          </w:p>
        </w:tc>
        <w:tc>
          <w:tcPr>
            <w:tcW w:w="1722" w:type="dxa"/>
          </w:tcPr>
          <w:p w14:paraId="0F5A45F0" w14:textId="77777777" w:rsidR="007F62B7" w:rsidRPr="001D2E79" w:rsidRDefault="007F62B7" w:rsidP="007F62B7">
            <w:pPr>
              <w:pStyle w:val="afc"/>
              <w:ind w:firstLine="0"/>
              <w:rPr>
                <w:rFonts w:eastAsiaTheme="majorEastAsia"/>
                <w:sz w:val="24"/>
              </w:rPr>
            </w:pPr>
          </w:p>
        </w:tc>
        <w:tc>
          <w:tcPr>
            <w:tcW w:w="1743" w:type="dxa"/>
          </w:tcPr>
          <w:p w14:paraId="1539CED9" w14:textId="77777777" w:rsidR="007F62B7" w:rsidRPr="001D2E79" w:rsidRDefault="007F62B7" w:rsidP="007F62B7">
            <w:pPr>
              <w:pStyle w:val="afc"/>
              <w:ind w:firstLine="0"/>
              <w:rPr>
                <w:rFonts w:eastAsiaTheme="majorEastAsia"/>
                <w:sz w:val="24"/>
              </w:rPr>
            </w:pPr>
          </w:p>
        </w:tc>
        <w:tc>
          <w:tcPr>
            <w:tcW w:w="1755" w:type="dxa"/>
          </w:tcPr>
          <w:p w14:paraId="65C11952" w14:textId="77777777" w:rsidR="007F62B7" w:rsidRPr="001D2E79" w:rsidRDefault="007F62B7" w:rsidP="007F62B7">
            <w:pPr>
              <w:pStyle w:val="afc"/>
              <w:ind w:firstLine="0"/>
              <w:rPr>
                <w:rFonts w:eastAsiaTheme="majorEastAsia"/>
                <w:sz w:val="24"/>
              </w:rPr>
            </w:pPr>
          </w:p>
        </w:tc>
      </w:tr>
      <w:tr w:rsidR="007F62B7" w:rsidRPr="001D2E79" w14:paraId="2EB10695" w14:textId="77777777" w:rsidTr="007F62B7">
        <w:tc>
          <w:tcPr>
            <w:tcW w:w="2447" w:type="dxa"/>
          </w:tcPr>
          <w:p w14:paraId="4C58E9D4" w14:textId="7DAEED8C" w:rsidR="007F62B7" w:rsidRPr="001D2E79" w:rsidRDefault="007F62B7" w:rsidP="007F62B7">
            <w:pPr>
              <w:pStyle w:val="afc"/>
              <w:ind w:firstLine="0"/>
              <w:rPr>
                <w:color w:val="1A1A1A"/>
                <w:sz w:val="24"/>
              </w:rPr>
            </w:pPr>
            <w:r w:rsidRPr="001D2E79">
              <w:rPr>
                <w:color w:val="1C1C1C"/>
                <w:sz w:val="24"/>
              </w:rPr>
              <w:t>ул.</w:t>
            </w:r>
            <w:r w:rsidRPr="001D2E79">
              <w:rPr>
                <w:color w:val="1C1C1C"/>
                <w:spacing w:val="-9"/>
                <w:sz w:val="24"/>
              </w:rPr>
              <w:t xml:space="preserve"> </w:t>
            </w:r>
            <w:proofErr w:type="spellStart"/>
            <w:r w:rsidRPr="001D2E79">
              <w:rPr>
                <w:color w:val="181818"/>
                <w:spacing w:val="-2"/>
                <w:sz w:val="24"/>
              </w:rPr>
              <w:t>Шофсрская</w:t>
            </w:r>
            <w:proofErr w:type="spellEnd"/>
          </w:p>
        </w:tc>
        <w:tc>
          <w:tcPr>
            <w:tcW w:w="1904" w:type="dxa"/>
          </w:tcPr>
          <w:p w14:paraId="0A0F48F4" w14:textId="3ADC1915" w:rsidR="007F62B7" w:rsidRPr="001D2E79" w:rsidRDefault="007F62B7" w:rsidP="007F62B7">
            <w:pPr>
              <w:pStyle w:val="afc"/>
              <w:ind w:firstLine="0"/>
              <w:rPr>
                <w:color w:val="131313"/>
                <w:spacing w:val="-5"/>
                <w:sz w:val="24"/>
              </w:rPr>
            </w:pPr>
            <w:r w:rsidRPr="001D2E79">
              <w:rPr>
                <w:color w:val="181818"/>
                <w:spacing w:val="-5"/>
                <w:sz w:val="24"/>
              </w:rPr>
              <w:t>400</w:t>
            </w:r>
          </w:p>
        </w:tc>
        <w:tc>
          <w:tcPr>
            <w:tcW w:w="1722" w:type="dxa"/>
          </w:tcPr>
          <w:p w14:paraId="076E7171" w14:textId="77777777" w:rsidR="007F62B7" w:rsidRPr="001D2E79" w:rsidRDefault="007F62B7" w:rsidP="007F62B7">
            <w:pPr>
              <w:pStyle w:val="afc"/>
              <w:ind w:firstLine="0"/>
              <w:rPr>
                <w:rFonts w:eastAsiaTheme="majorEastAsia"/>
                <w:sz w:val="24"/>
              </w:rPr>
            </w:pPr>
          </w:p>
        </w:tc>
        <w:tc>
          <w:tcPr>
            <w:tcW w:w="1743" w:type="dxa"/>
          </w:tcPr>
          <w:p w14:paraId="3302A364" w14:textId="77777777" w:rsidR="007F62B7" w:rsidRPr="001D2E79" w:rsidRDefault="007F62B7" w:rsidP="007F62B7">
            <w:pPr>
              <w:pStyle w:val="afc"/>
              <w:ind w:firstLine="0"/>
              <w:rPr>
                <w:rFonts w:eastAsiaTheme="majorEastAsia"/>
                <w:sz w:val="24"/>
              </w:rPr>
            </w:pPr>
          </w:p>
        </w:tc>
        <w:tc>
          <w:tcPr>
            <w:tcW w:w="1755" w:type="dxa"/>
          </w:tcPr>
          <w:p w14:paraId="0742F4AB" w14:textId="77777777" w:rsidR="007F62B7" w:rsidRPr="001D2E79" w:rsidRDefault="007F62B7" w:rsidP="007F62B7">
            <w:pPr>
              <w:pStyle w:val="afc"/>
              <w:ind w:firstLine="0"/>
              <w:rPr>
                <w:rFonts w:eastAsiaTheme="majorEastAsia"/>
                <w:sz w:val="24"/>
              </w:rPr>
            </w:pPr>
          </w:p>
        </w:tc>
      </w:tr>
      <w:tr w:rsidR="007F62B7" w:rsidRPr="001D2E79" w14:paraId="3AFAA514" w14:textId="77777777" w:rsidTr="007F62B7">
        <w:tc>
          <w:tcPr>
            <w:tcW w:w="2447" w:type="dxa"/>
          </w:tcPr>
          <w:p w14:paraId="58566063" w14:textId="28BB12F9" w:rsidR="007F62B7" w:rsidRPr="001D2E79" w:rsidRDefault="007F62B7" w:rsidP="007F62B7">
            <w:pPr>
              <w:pStyle w:val="afc"/>
              <w:ind w:firstLine="0"/>
              <w:rPr>
                <w:color w:val="1A1A1A"/>
                <w:sz w:val="24"/>
              </w:rPr>
            </w:pPr>
            <w:r w:rsidRPr="001D2E79">
              <w:rPr>
                <w:color w:val="161616"/>
                <w:sz w:val="24"/>
              </w:rPr>
              <w:t>ул.</w:t>
            </w:r>
            <w:r w:rsidRPr="001D2E79">
              <w:rPr>
                <w:color w:val="161616"/>
                <w:spacing w:val="-1"/>
                <w:sz w:val="24"/>
              </w:rPr>
              <w:t xml:space="preserve"> </w:t>
            </w:r>
            <w:r w:rsidRPr="001D2E79">
              <w:rPr>
                <w:color w:val="181818"/>
                <w:spacing w:val="-2"/>
                <w:sz w:val="24"/>
              </w:rPr>
              <w:t>Молодежная</w:t>
            </w:r>
          </w:p>
        </w:tc>
        <w:tc>
          <w:tcPr>
            <w:tcW w:w="1904" w:type="dxa"/>
          </w:tcPr>
          <w:p w14:paraId="04BCA324" w14:textId="2BD393DB" w:rsidR="007F62B7" w:rsidRPr="001D2E79" w:rsidRDefault="007F62B7" w:rsidP="007F62B7">
            <w:pPr>
              <w:pStyle w:val="afc"/>
              <w:ind w:firstLine="0"/>
              <w:rPr>
                <w:color w:val="131313"/>
                <w:spacing w:val="-5"/>
                <w:sz w:val="24"/>
              </w:rPr>
            </w:pPr>
            <w:r w:rsidRPr="001D2E79">
              <w:rPr>
                <w:color w:val="151515"/>
                <w:spacing w:val="-5"/>
                <w:sz w:val="24"/>
              </w:rPr>
              <w:t>200</w:t>
            </w:r>
          </w:p>
        </w:tc>
        <w:tc>
          <w:tcPr>
            <w:tcW w:w="1722" w:type="dxa"/>
          </w:tcPr>
          <w:p w14:paraId="53CB4224" w14:textId="77777777" w:rsidR="007F62B7" w:rsidRPr="001D2E79" w:rsidRDefault="007F62B7" w:rsidP="007F62B7">
            <w:pPr>
              <w:pStyle w:val="afc"/>
              <w:ind w:firstLine="0"/>
              <w:rPr>
                <w:rFonts w:eastAsiaTheme="majorEastAsia"/>
                <w:sz w:val="24"/>
              </w:rPr>
            </w:pPr>
          </w:p>
        </w:tc>
        <w:tc>
          <w:tcPr>
            <w:tcW w:w="1743" w:type="dxa"/>
          </w:tcPr>
          <w:p w14:paraId="37B54368" w14:textId="77777777" w:rsidR="007F62B7" w:rsidRPr="001D2E79" w:rsidRDefault="007F62B7" w:rsidP="007F62B7">
            <w:pPr>
              <w:pStyle w:val="afc"/>
              <w:ind w:firstLine="0"/>
              <w:rPr>
                <w:rFonts w:eastAsiaTheme="majorEastAsia"/>
                <w:sz w:val="24"/>
              </w:rPr>
            </w:pPr>
          </w:p>
        </w:tc>
        <w:tc>
          <w:tcPr>
            <w:tcW w:w="1755" w:type="dxa"/>
          </w:tcPr>
          <w:p w14:paraId="3FE7CEF0" w14:textId="77777777" w:rsidR="007F62B7" w:rsidRPr="001D2E79" w:rsidRDefault="007F62B7" w:rsidP="007F62B7">
            <w:pPr>
              <w:pStyle w:val="afc"/>
              <w:ind w:firstLine="0"/>
              <w:rPr>
                <w:rFonts w:eastAsiaTheme="majorEastAsia"/>
                <w:sz w:val="24"/>
              </w:rPr>
            </w:pPr>
          </w:p>
        </w:tc>
      </w:tr>
      <w:tr w:rsidR="007F62B7" w:rsidRPr="001D2E79" w14:paraId="708D63C8" w14:textId="77777777" w:rsidTr="007F62B7">
        <w:tc>
          <w:tcPr>
            <w:tcW w:w="2447" w:type="dxa"/>
          </w:tcPr>
          <w:p w14:paraId="3C9BCC94" w14:textId="6EDBF147" w:rsidR="007F62B7" w:rsidRPr="001D2E79" w:rsidRDefault="007F62B7" w:rsidP="007F62B7">
            <w:pPr>
              <w:pStyle w:val="afc"/>
              <w:ind w:firstLine="0"/>
              <w:rPr>
                <w:color w:val="1A1A1A"/>
                <w:sz w:val="24"/>
              </w:rPr>
            </w:pPr>
            <w:r w:rsidRPr="001D2E79">
              <w:rPr>
                <w:color w:val="212121"/>
                <w:sz w:val="24"/>
              </w:rPr>
              <w:t>ул.</w:t>
            </w:r>
            <w:r w:rsidRPr="001D2E79">
              <w:rPr>
                <w:color w:val="212121"/>
                <w:spacing w:val="-1"/>
                <w:sz w:val="24"/>
              </w:rPr>
              <w:t xml:space="preserve"> </w:t>
            </w:r>
            <w:r w:rsidRPr="001D2E79">
              <w:rPr>
                <w:color w:val="161616"/>
                <w:spacing w:val="-2"/>
                <w:sz w:val="24"/>
              </w:rPr>
              <w:t>Матросова</w:t>
            </w:r>
          </w:p>
        </w:tc>
        <w:tc>
          <w:tcPr>
            <w:tcW w:w="1904" w:type="dxa"/>
          </w:tcPr>
          <w:p w14:paraId="40041B37" w14:textId="06C41DE4" w:rsidR="007F62B7" w:rsidRPr="001D2E79" w:rsidRDefault="007F62B7" w:rsidP="007F62B7">
            <w:pPr>
              <w:pStyle w:val="afc"/>
              <w:ind w:firstLine="0"/>
              <w:rPr>
                <w:color w:val="131313"/>
                <w:spacing w:val="-5"/>
                <w:sz w:val="24"/>
              </w:rPr>
            </w:pPr>
            <w:r w:rsidRPr="001D2E79">
              <w:rPr>
                <w:color w:val="181818"/>
                <w:spacing w:val="-5"/>
                <w:sz w:val="24"/>
              </w:rPr>
              <w:t>150</w:t>
            </w:r>
          </w:p>
        </w:tc>
        <w:tc>
          <w:tcPr>
            <w:tcW w:w="1722" w:type="dxa"/>
          </w:tcPr>
          <w:p w14:paraId="7894D176" w14:textId="77777777" w:rsidR="007F62B7" w:rsidRPr="001D2E79" w:rsidRDefault="007F62B7" w:rsidP="007F62B7">
            <w:pPr>
              <w:pStyle w:val="afc"/>
              <w:ind w:firstLine="0"/>
              <w:rPr>
                <w:rFonts w:eastAsiaTheme="majorEastAsia"/>
                <w:sz w:val="24"/>
              </w:rPr>
            </w:pPr>
          </w:p>
        </w:tc>
        <w:tc>
          <w:tcPr>
            <w:tcW w:w="1743" w:type="dxa"/>
          </w:tcPr>
          <w:p w14:paraId="00349CD3" w14:textId="77777777" w:rsidR="007F62B7" w:rsidRPr="001D2E79" w:rsidRDefault="007F62B7" w:rsidP="007F62B7">
            <w:pPr>
              <w:pStyle w:val="afc"/>
              <w:ind w:firstLine="0"/>
              <w:rPr>
                <w:rFonts w:eastAsiaTheme="majorEastAsia"/>
                <w:sz w:val="24"/>
              </w:rPr>
            </w:pPr>
          </w:p>
        </w:tc>
        <w:tc>
          <w:tcPr>
            <w:tcW w:w="1755" w:type="dxa"/>
          </w:tcPr>
          <w:p w14:paraId="7D70EEFD" w14:textId="77777777" w:rsidR="007F62B7" w:rsidRPr="001D2E79" w:rsidRDefault="007F62B7" w:rsidP="007F62B7">
            <w:pPr>
              <w:pStyle w:val="afc"/>
              <w:ind w:firstLine="0"/>
              <w:rPr>
                <w:rFonts w:eastAsiaTheme="majorEastAsia"/>
                <w:sz w:val="24"/>
              </w:rPr>
            </w:pPr>
          </w:p>
        </w:tc>
      </w:tr>
      <w:tr w:rsidR="007F62B7" w:rsidRPr="001D2E79" w14:paraId="66A88225" w14:textId="77777777" w:rsidTr="007F62B7">
        <w:tc>
          <w:tcPr>
            <w:tcW w:w="2447" w:type="dxa"/>
          </w:tcPr>
          <w:p w14:paraId="7B39F241" w14:textId="2CBB794A" w:rsidR="007F62B7" w:rsidRPr="001D2E79" w:rsidRDefault="007F62B7" w:rsidP="007F62B7">
            <w:pPr>
              <w:pStyle w:val="afc"/>
              <w:ind w:firstLine="0"/>
              <w:rPr>
                <w:color w:val="1A1A1A"/>
                <w:sz w:val="24"/>
              </w:rPr>
            </w:pPr>
            <w:r w:rsidRPr="001D2E79">
              <w:rPr>
                <w:color w:val="181818"/>
                <w:sz w:val="24"/>
              </w:rPr>
              <w:t>ул.</w:t>
            </w:r>
            <w:r w:rsidRPr="001D2E79">
              <w:rPr>
                <w:color w:val="181818"/>
                <w:spacing w:val="-1"/>
                <w:sz w:val="24"/>
              </w:rPr>
              <w:t xml:space="preserve"> </w:t>
            </w:r>
            <w:r w:rsidRPr="001D2E79">
              <w:rPr>
                <w:color w:val="161616"/>
                <w:spacing w:val="-2"/>
                <w:sz w:val="24"/>
              </w:rPr>
              <w:t>Нагорная</w:t>
            </w:r>
          </w:p>
        </w:tc>
        <w:tc>
          <w:tcPr>
            <w:tcW w:w="1904" w:type="dxa"/>
          </w:tcPr>
          <w:p w14:paraId="790F9887" w14:textId="2F28CDF9" w:rsidR="007F62B7" w:rsidRPr="001D2E79" w:rsidRDefault="007F62B7" w:rsidP="007F62B7">
            <w:pPr>
              <w:pStyle w:val="afc"/>
              <w:ind w:firstLine="0"/>
              <w:rPr>
                <w:color w:val="131313"/>
                <w:spacing w:val="-5"/>
                <w:sz w:val="24"/>
              </w:rPr>
            </w:pPr>
            <w:r w:rsidRPr="001D2E79">
              <w:rPr>
                <w:color w:val="131313"/>
                <w:spacing w:val="-5"/>
                <w:sz w:val="24"/>
              </w:rPr>
              <w:t>700</w:t>
            </w:r>
          </w:p>
        </w:tc>
        <w:tc>
          <w:tcPr>
            <w:tcW w:w="1722" w:type="dxa"/>
          </w:tcPr>
          <w:p w14:paraId="665B690E" w14:textId="77777777" w:rsidR="007F62B7" w:rsidRPr="001D2E79" w:rsidRDefault="007F62B7" w:rsidP="007F62B7">
            <w:pPr>
              <w:pStyle w:val="afc"/>
              <w:ind w:firstLine="0"/>
              <w:rPr>
                <w:rFonts w:eastAsiaTheme="majorEastAsia"/>
                <w:sz w:val="24"/>
              </w:rPr>
            </w:pPr>
          </w:p>
        </w:tc>
        <w:tc>
          <w:tcPr>
            <w:tcW w:w="1743" w:type="dxa"/>
          </w:tcPr>
          <w:p w14:paraId="5BDA1B38" w14:textId="77777777" w:rsidR="007F62B7" w:rsidRPr="001D2E79" w:rsidRDefault="007F62B7" w:rsidP="007F62B7">
            <w:pPr>
              <w:pStyle w:val="afc"/>
              <w:ind w:firstLine="0"/>
              <w:rPr>
                <w:rFonts w:eastAsiaTheme="majorEastAsia"/>
                <w:sz w:val="24"/>
              </w:rPr>
            </w:pPr>
          </w:p>
        </w:tc>
        <w:tc>
          <w:tcPr>
            <w:tcW w:w="1755" w:type="dxa"/>
          </w:tcPr>
          <w:p w14:paraId="59532B14" w14:textId="77777777" w:rsidR="007F62B7" w:rsidRPr="001D2E79" w:rsidRDefault="007F62B7" w:rsidP="007F62B7">
            <w:pPr>
              <w:pStyle w:val="afc"/>
              <w:ind w:firstLine="0"/>
              <w:rPr>
                <w:rFonts w:eastAsiaTheme="majorEastAsia"/>
                <w:sz w:val="24"/>
              </w:rPr>
            </w:pPr>
          </w:p>
        </w:tc>
      </w:tr>
      <w:tr w:rsidR="007F62B7" w:rsidRPr="001D2E79" w14:paraId="6AC32773" w14:textId="77777777" w:rsidTr="007F62B7">
        <w:tc>
          <w:tcPr>
            <w:tcW w:w="2447" w:type="dxa"/>
          </w:tcPr>
          <w:p w14:paraId="6995A426" w14:textId="4B7284E0" w:rsidR="007F62B7" w:rsidRPr="001D2E79" w:rsidRDefault="007F62B7" w:rsidP="007F62B7">
            <w:pPr>
              <w:pStyle w:val="afc"/>
              <w:ind w:firstLine="0"/>
              <w:rPr>
                <w:color w:val="1A1A1A"/>
                <w:sz w:val="24"/>
              </w:rPr>
            </w:pPr>
            <w:r w:rsidRPr="001D2E79">
              <w:rPr>
                <w:color w:val="212121"/>
                <w:sz w:val="24"/>
              </w:rPr>
              <w:t>ул.</w:t>
            </w:r>
            <w:r w:rsidRPr="001D2E79">
              <w:rPr>
                <w:color w:val="212121"/>
                <w:spacing w:val="3"/>
                <w:sz w:val="24"/>
              </w:rPr>
              <w:t xml:space="preserve"> </w:t>
            </w:r>
            <w:r w:rsidRPr="001D2E79">
              <w:rPr>
                <w:color w:val="0E0E0E"/>
                <w:spacing w:val="-2"/>
                <w:sz w:val="24"/>
              </w:rPr>
              <w:t>Новая</w:t>
            </w:r>
          </w:p>
        </w:tc>
        <w:tc>
          <w:tcPr>
            <w:tcW w:w="1904" w:type="dxa"/>
          </w:tcPr>
          <w:p w14:paraId="2CC7366C" w14:textId="036060CB" w:rsidR="007F62B7" w:rsidRPr="001D2E79" w:rsidRDefault="007F62B7" w:rsidP="007F62B7">
            <w:pPr>
              <w:pStyle w:val="afc"/>
              <w:ind w:firstLine="0"/>
              <w:rPr>
                <w:color w:val="131313"/>
                <w:spacing w:val="-5"/>
                <w:sz w:val="24"/>
              </w:rPr>
            </w:pPr>
            <w:r w:rsidRPr="001D2E79">
              <w:rPr>
                <w:color w:val="111111"/>
                <w:spacing w:val="-5"/>
                <w:sz w:val="24"/>
              </w:rPr>
              <w:t>200</w:t>
            </w:r>
          </w:p>
        </w:tc>
        <w:tc>
          <w:tcPr>
            <w:tcW w:w="1722" w:type="dxa"/>
          </w:tcPr>
          <w:p w14:paraId="717FA74C" w14:textId="77777777" w:rsidR="007F62B7" w:rsidRPr="001D2E79" w:rsidRDefault="007F62B7" w:rsidP="007F62B7">
            <w:pPr>
              <w:pStyle w:val="afc"/>
              <w:ind w:firstLine="0"/>
              <w:rPr>
                <w:rFonts w:eastAsiaTheme="majorEastAsia"/>
                <w:sz w:val="24"/>
              </w:rPr>
            </w:pPr>
          </w:p>
        </w:tc>
        <w:tc>
          <w:tcPr>
            <w:tcW w:w="1743" w:type="dxa"/>
          </w:tcPr>
          <w:p w14:paraId="4941F530" w14:textId="77777777" w:rsidR="007F62B7" w:rsidRPr="001D2E79" w:rsidRDefault="007F62B7" w:rsidP="007F62B7">
            <w:pPr>
              <w:pStyle w:val="afc"/>
              <w:ind w:firstLine="0"/>
              <w:rPr>
                <w:rFonts w:eastAsiaTheme="majorEastAsia"/>
                <w:sz w:val="24"/>
              </w:rPr>
            </w:pPr>
          </w:p>
        </w:tc>
        <w:tc>
          <w:tcPr>
            <w:tcW w:w="1755" w:type="dxa"/>
          </w:tcPr>
          <w:p w14:paraId="0267FF8B" w14:textId="77777777" w:rsidR="007F62B7" w:rsidRPr="001D2E79" w:rsidRDefault="007F62B7" w:rsidP="007F62B7">
            <w:pPr>
              <w:pStyle w:val="afc"/>
              <w:ind w:firstLine="0"/>
              <w:rPr>
                <w:rFonts w:eastAsiaTheme="majorEastAsia"/>
                <w:sz w:val="24"/>
              </w:rPr>
            </w:pPr>
          </w:p>
        </w:tc>
      </w:tr>
      <w:tr w:rsidR="007F62B7" w:rsidRPr="001D2E79" w14:paraId="453C8996" w14:textId="77777777" w:rsidTr="007F62B7">
        <w:tc>
          <w:tcPr>
            <w:tcW w:w="2447" w:type="dxa"/>
          </w:tcPr>
          <w:p w14:paraId="5BCD4A35" w14:textId="236DEFF0" w:rsidR="007F62B7" w:rsidRPr="001D2E79" w:rsidRDefault="007F62B7" w:rsidP="007F62B7">
            <w:pPr>
              <w:pStyle w:val="afc"/>
              <w:ind w:firstLine="0"/>
              <w:rPr>
                <w:color w:val="1A1A1A"/>
                <w:sz w:val="24"/>
              </w:rPr>
            </w:pPr>
            <w:r w:rsidRPr="001D2E79">
              <w:rPr>
                <w:color w:val="161616"/>
                <w:sz w:val="24"/>
              </w:rPr>
              <w:t>ул.</w:t>
            </w:r>
            <w:r w:rsidRPr="001D2E79">
              <w:rPr>
                <w:color w:val="161616"/>
                <w:spacing w:val="-1"/>
                <w:sz w:val="24"/>
              </w:rPr>
              <w:t xml:space="preserve"> </w:t>
            </w:r>
            <w:r w:rsidRPr="001D2E79">
              <w:rPr>
                <w:color w:val="0F0F0F"/>
                <w:spacing w:val="-2"/>
                <w:sz w:val="24"/>
              </w:rPr>
              <w:t>Светланская</w:t>
            </w:r>
          </w:p>
        </w:tc>
        <w:tc>
          <w:tcPr>
            <w:tcW w:w="1904" w:type="dxa"/>
          </w:tcPr>
          <w:p w14:paraId="6DA4C584" w14:textId="4B9A99C3" w:rsidR="007F62B7" w:rsidRPr="001D2E79" w:rsidRDefault="007F62B7" w:rsidP="007F62B7">
            <w:pPr>
              <w:pStyle w:val="afc"/>
              <w:ind w:firstLine="0"/>
              <w:rPr>
                <w:color w:val="131313"/>
                <w:spacing w:val="-5"/>
                <w:sz w:val="24"/>
              </w:rPr>
            </w:pPr>
            <w:r w:rsidRPr="001D2E79">
              <w:rPr>
                <w:color w:val="131313"/>
                <w:spacing w:val="-5"/>
                <w:sz w:val="24"/>
              </w:rPr>
              <w:t>150</w:t>
            </w:r>
          </w:p>
        </w:tc>
        <w:tc>
          <w:tcPr>
            <w:tcW w:w="1722" w:type="dxa"/>
          </w:tcPr>
          <w:p w14:paraId="653A593A" w14:textId="77777777" w:rsidR="007F62B7" w:rsidRPr="001D2E79" w:rsidRDefault="007F62B7" w:rsidP="007F62B7">
            <w:pPr>
              <w:pStyle w:val="afc"/>
              <w:ind w:firstLine="0"/>
              <w:rPr>
                <w:rFonts w:eastAsiaTheme="majorEastAsia"/>
                <w:sz w:val="24"/>
              </w:rPr>
            </w:pPr>
          </w:p>
        </w:tc>
        <w:tc>
          <w:tcPr>
            <w:tcW w:w="1743" w:type="dxa"/>
          </w:tcPr>
          <w:p w14:paraId="0A7E0514" w14:textId="77777777" w:rsidR="007F62B7" w:rsidRPr="001D2E79" w:rsidRDefault="007F62B7" w:rsidP="007F62B7">
            <w:pPr>
              <w:pStyle w:val="afc"/>
              <w:ind w:firstLine="0"/>
              <w:rPr>
                <w:rFonts w:eastAsiaTheme="majorEastAsia"/>
                <w:sz w:val="24"/>
              </w:rPr>
            </w:pPr>
          </w:p>
        </w:tc>
        <w:tc>
          <w:tcPr>
            <w:tcW w:w="1755" w:type="dxa"/>
          </w:tcPr>
          <w:p w14:paraId="1F957F2C" w14:textId="77777777" w:rsidR="007F62B7" w:rsidRPr="001D2E79" w:rsidRDefault="007F62B7" w:rsidP="007F62B7">
            <w:pPr>
              <w:pStyle w:val="afc"/>
              <w:ind w:firstLine="0"/>
              <w:rPr>
                <w:rFonts w:eastAsiaTheme="majorEastAsia"/>
                <w:sz w:val="24"/>
              </w:rPr>
            </w:pPr>
          </w:p>
        </w:tc>
      </w:tr>
      <w:tr w:rsidR="007F62B7" w:rsidRPr="001D2E79" w14:paraId="5BAC3D9D" w14:textId="77777777" w:rsidTr="007F62B7">
        <w:tc>
          <w:tcPr>
            <w:tcW w:w="2447" w:type="dxa"/>
          </w:tcPr>
          <w:p w14:paraId="3E7707B9" w14:textId="0509A3F0" w:rsidR="007F62B7" w:rsidRPr="001D2E79" w:rsidRDefault="007F62B7" w:rsidP="007F62B7">
            <w:pPr>
              <w:pStyle w:val="afc"/>
              <w:ind w:firstLine="0"/>
              <w:rPr>
                <w:color w:val="1A1A1A"/>
                <w:sz w:val="24"/>
              </w:rPr>
            </w:pPr>
            <w:r w:rsidRPr="001D2E79">
              <w:rPr>
                <w:color w:val="1A1A1A"/>
                <w:sz w:val="24"/>
              </w:rPr>
              <w:t>ул.</w:t>
            </w:r>
            <w:r w:rsidRPr="001D2E79">
              <w:rPr>
                <w:color w:val="1A1A1A"/>
                <w:spacing w:val="-2"/>
                <w:sz w:val="24"/>
              </w:rPr>
              <w:t xml:space="preserve"> </w:t>
            </w:r>
            <w:r w:rsidRPr="001D2E79">
              <w:rPr>
                <w:color w:val="0E0E0E"/>
                <w:spacing w:val="-2"/>
                <w:sz w:val="24"/>
              </w:rPr>
              <w:t>Партизанская</w:t>
            </w:r>
          </w:p>
        </w:tc>
        <w:tc>
          <w:tcPr>
            <w:tcW w:w="1904" w:type="dxa"/>
          </w:tcPr>
          <w:p w14:paraId="777021F0" w14:textId="5DE2D659" w:rsidR="007F62B7" w:rsidRPr="001D2E79" w:rsidRDefault="007F62B7" w:rsidP="007F62B7">
            <w:pPr>
              <w:pStyle w:val="afc"/>
              <w:ind w:firstLine="0"/>
              <w:rPr>
                <w:color w:val="131313"/>
                <w:spacing w:val="-5"/>
                <w:sz w:val="24"/>
              </w:rPr>
            </w:pPr>
            <w:r w:rsidRPr="001D2E79">
              <w:rPr>
                <w:color w:val="0C0C0C"/>
                <w:spacing w:val="-5"/>
                <w:sz w:val="24"/>
              </w:rPr>
              <w:t>700</w:t>
            </w:r>
          </w:p>
        </w:tc>
        <w:tc>
          <w:tcPr>
            <w:tcW w:w="1722" w:type="dxa"/>
          </w:tcPr>
          <w:p w14:paraId="23D2FD4F" w14:textId="77777777" w:rsidR="007F62B7" w:rsidRPr="001D2E79" w:rsidRDefault="007F62B7" w:rsidP="007F62B7">
            <w:pPr>
              <w:pStyle w:val="afc"/>
              <w:ind w:firstLine="0"/>
              <w:rPr>
                <w:rFonts w:eastAsiaTheme="majorEastAsia"/>
                <w:sz w:val="24"/>
              </w:rPr>
            </w:pPr>
          </w:p>
        </w:tc>
        <w:tc>
          <w:tcPr>
            <w:tcW w:w="1743" w:type="dxa"/>
          </w:tcPr>
          <w:p w14:paraId="704C82C2" w14:textId="77777777" w:rsidR="007F62B7" w:rsidRPr="001D2E79" w:rsidRDefault="007F62B7" w:rsidP="007F62B7">
            <w:pPr>
              <w:pStyle w:val="afc"/>
              <w:ind w:firstLine="0"/>
              <w:rPr>
                <w:rFonts w:eastAsiaTheme="majorEastAsia"/>
                <w:sz w:val="24"/>
              </w:rPr>
            </w:pPr>
          </w:p>
        </w:tc>
        <w:tc>
          <w:tcPr>
            <w:tcW w:w="1755" w:type="dxa"/>
          </w:tcPr>
          <w:p w14:paraId="42413C1F" w14:textId="77777777" w:rsidR="007F62B7" w:rsidRPr="001D2E79" w:rsidRDefault="007F62B7" w:rsidP="007F62B7">
            <w:pPr>
              <w:pStyle w:val="afc"/>
              <w:ind w:firstLine="0"/>
              <w:rPr>
                <w:rFonts w:eastAsiaTheme="majorEastAsia"/>
                <w:sz w:val="24"/>
              </w:rPr>
            </w:pPr>
          </w:p>
        </w:tc>
      </w:tr>
      <w:tr w:rsidR="007F62B7" w:rsidRPr="001D2E79" w14:paraId="51E2B22F" w14:textId="77777777" w:rsidTr="007F62B7">
        <w:tc>
          <w:tcPr>
            <w:tcW w:w="2447" w:type="dxa"/>
          </w:tcPr>
          <w:p w14:paraId="79C48D65" w14:textId="6245FBF5" w:rsidR="007F62B7" w:rsidRPr="001D2E79" w:rsidRDefault="007F62B7" w:rsidP="007F62B7">
            <w:pPr>
              <w:pStyle w:val="afc"/>
              <w:ind w:firstLine="0"/>
              <w:rPr>
                <w:color w:val="1A1A1A"/>
                <w:sz w:val="24"/>
              </w:rPr>
            </w:pPr>
            <w:r w:rsidRPr="001D2E79">
              <w:rPr>
                <w:color w:val="232323"/>
                <w:spacing w:val="-2"/>
                <w:sz w:val="24"/>
              </w:rPr>
              <w:t>к</w:t>
            </w:r>
            <w:r w:rsidRPr="001D2E79">
              <w:rPr>
                <w:color w:val="232323"/>
                <w:spacing w:val="-10"/>
                <w:sz w:val="24"/>
              </w:rPr>
              <w:t xml:space="preserve"> </w:t>
            </w:r>
            <w:r w:rsidRPr="001D2E79">
              <w:rPr>
                <w:color w:val="1A1A1A"/>
                <w:spacing w:val="-2"/>
                <w:sz w:val="24"/>
              </w:rPr>
              <w:t>ДК</w:t>
            </w:r>
            <w:r w:rsidRPr="001D2E79">
              <w:rPr>
                <w:color w:val="1A1A1A"/>
                <w:spacing w:val="-4"/>
                <w:sz w:val="24"/>
              </w:rPr>
              <w:t xml:space="preserve"> </w:t>
            </w:r>
            <w:r w:rsidRPr="001D2E79">
              <w:rPr>
                <w:color w:val="111111"/>
                <w:spacing w:val="-2"/>
                <w:sz w:val="24"/>
              </w:rPr>
              <w:t>Рудный-</w:t>
            </w:r>
            <w:r w:rsidRPr="001D2E79">
              <w:rPr>
                <w:color w:val="111111"/>
                <w:spacing w:val="-10"/>
                <w:sz w:val="24"/>
              </w:rPr>
              <w:t>1</w:t>
            </w:r>
          </w:p>
        </w:tc>
        <w:tc>
          <w:tcPr>
            <w:tcW w:w="1904" w:type="dxa"/>
          </w:tcPr>
          <w:p w14:paraId="047141F9" w14:textId="31DFC7DD" w:rsidR="007F62B7" w:rsidRPr="001D2E79" w:rsidRDefault="007F62B7" w:rsidP="007F62B7">
            <w:pPr>
              <w:pStyle w:val="afc"/>
              <w:ind w:firstLine="0"/>
              <w:rPr>
                <w:color w:val="131313"/>
                <w:spacing w:val="-5"/>
                <w:sz w:val="24"/>
              </w:rPr>
            </w:pPr>
            <w:r w:rsidRPr="001D2E79">
              <w:rPr>
                <w:color w:val="111111"/>
                <w:spacing w:val="-5"/>
                <w:sz w:val="24"/>
              </w:rPr>
              <w:t>200</w:t>
            </w:r>
          </w:p>
        </w:tc>
        <w:tc>
          <w:tcPr>
            <w:tcW w:w="1722" w:type="dxa"/>
          </w:tcPr>
          <w:p w14:paraId="07FC9EB0" w14:textId="77777777" w:rsidR="007F62B7" w:rsidRPr="001D2E79" w:rsidRDefault="007F62B7" w:rsidP="007F62B7">
            <w:pPr>
              <w:pStyle w:val="afc"/>
              <w:ind w:firstLine="0"/>
              <w:rPr>
                <w:rFonts w:eastAsiaTheme="majorEastAsia"/>
                <w:sz w:val="24"/>
              </w:rPr>
            </w:pPr>
          </w:p>
        </w:tc>
        <w:tc>
          <w:tcPr>
            <w:tcW w:w="1743" w:type="dxa"/>
          </w:tcPr>
          <w:p w14:paraId="01608661" w14:textId="77777777" w:rsidR="007F62B7" w:rsidRPr="001D2E79" w:rsidRDefault="007F62B7" w:rsidP="007F62B7">
            <w:pPr>
              <w:pStyle w:val="afc"/>
              <w:ind w:firstLine="0"/>
              <w:rPr>
                <w:rFonts w:eastAsiaTheme="majorEastAsia"/>
                <w:sz w:val="24"/>
              </w:rPr>
            </w:pPr>
          </w:p>
        </w:tc>
        <w:tc>
          <w:tcPr>
            <w:tcW w:w="1755" w:type="dxa"/>
          </w:tcPr>
          <w:p w14:paraId="6F0FF2CE" w14:textId="77777777" w:rsidR="007F62B7" w:rsidRPr="001D2E79" w:rsidRDefault="007F62B7" w:rsidP="007F62B7">
            <w:pPr>
              <w:pStyle w:val="afc"/>
              <w:ind w:firstLine="0"/>
              <w:rPr>
                <w:rFonts w:eastAsiaTheme="majorEastAsia"/>
                <w:sz w:val="24"/>
              </w:rPr>
            </w:pPr>
          </w:p>
        </w:tc>
      </w:tr>
      <w:tr w:rsidR="007F62B7" w:rsidRPr="001D2E79" w14:paraId="2A6363FA" w14:textId="77777777" w:rsidTr="007F62B7">
        <w:tc>
          <w:tcPr>
            <w:tcW w:w="2447" w:type="dxa"/>
          </w:tcPr>
          <w:p w14:paraId="00DAA94B" w14:textId="7103254D" w:rsidR="007F62B7" w:rsidRPr="001D2E79" w:rsidRDefault="007F62B7" w:rsidP="007F62B7">
            <w:pPr>
              <w:pStyle w:val="afc"/>
              <w:ind w:firstLine="0"/>
              <w:rPr>
                <w:color w:val="1A1A1A"/>
                <w:sz w:val="24"/>
              </w:rPr>
            </w:pPr>
            <w:r w:rsidRPr="001D2E79">
              <w:rPr>
                <w:color w:val="161616"/>
                <w:sz w:val="24"/>
              </w:rPr>
              <w:t>на</w:t>
            </w:r>
            <w:r w:rsidRPr="001D2E79">
              <w:rPr>
                <w:color w:val="161616"/>
                <w:spacing w:val="-1"/>
                <w:sz w:val="24"/>
              </w:rPr>
              <w:t xml:space="preserve"> </w:t>
            </w:r>
            <w:r w:rsidRPr="001D2E79">
              <w:rPr>
                <w:color w:val="161616"/>
                <w:spacing w:val="-2"/>
                <w:sz w:val="24"/>
              </w:rPr>
              <w:t>кладбище</w:t>
            </w:r>
          </w:p>
        </w:tc>
        <w:tc>
          <w:tcPr>
            <w:tcW w:w="1904" w:type="dxa"/>
          </w:tcPr>
          <w:p w14:paraId="5F9D4B28" w14:textId="20BAE7C5" w:rsidR="007F62B7" w:rsidRPr="001D2E79" w:rsidRDefault="007F62B7" w:rsidP="007F62B7">
            <w:pPr>
              <w:pStyle w:val="afc"/>
              <w:ind w:firstLine="0"/>
              <w:rPr>
                <w:color w:val="131313"/>
                <w:spacing w:val="-5"/>
                <w:sz w:val="24"/>
              </w:rPr>
            </w:pPr>
            <w:r w:rsidRPr="001D2E79">
              <w:rPr>
                <w:color w:val="131313"/>
                <w:spacing w:val="-5"/>
                <w:sz w:val="24"/>
              </w:rPr>
              <w:t>500</w:t>
            </w:r>
          </w:p>
        </w:tc>
        <w:tc>
          <w:tcPr>
            <w:tcW w:w="1722" w:type="dxa"/>
          </w:tcPr>
          <w:p w14:paraId="30591E1E" w14:textId="77777777" w:rsidR="007F62B7" w:rsidRPr="001D2E79" w:rsidRDefault="007F62B7" w:rsidP="007F62B7">
            <w:pPr>
              <w:pStyle w:val="afc"/>
              <w:ind w:firstLine="0"/>
              <w:rPr>
                <w:rFonts w:eastAsiaTheme="majorEastAsia"/>
                <w:sz w:val="24"/>
              </w:rPr>
            </w:pPr>
          </w:p>
        </w:tc>
        <w:tc>
          <w:tcPr>
            <w:tcW w:w="1743" w:type="dxa"/>
          </w:tcPr>
          <w:p w14:paraId="65E52902" w14:textId="77777777" w:rsidR="007F62B7" w:rsidRPr="001D2E79" w:rsidRDefault="007F62B7" w:rsidP="007F62B7">
            <w:pPr>
              <w:pStyle w:val="afc"/>
              <w:ind w:firstLine="0"/>
              <w:rPr>
                <w:rFonts w:eastAsiaTheme="majorEastAsia"/>
                <w:sz w:val="24"/>
              </w:rPr>
            </w:pPr>
          </w:p>
        </w:tc>
        <w:tc>
          <w:tcPr>
            <w:tcW w:w="1755" w:type="dxa"/>
          </w:tcPr>
          <w:p w14:paraId="23630FD7" w14:textId="77777777" w:rsidR="007F62B7" w:rsidRPr="001D2E79" w:rsidRDefault="007F62B7" w:rsidP="007F62B7">
            <w:pPr>
              <w:pStyle w:val="afc"/>
              <w:ind w:firstLine="0"/>
              <w:rPr>
                <w:rFonts w:eastAsiaTheme="majorEastAsia"/>
                <w:sz w:val="24"/>
              </w:rPr>
            </w:pPr>
          </w:p>
        </w:tc>
      </w:tr>
      <w:tr w:rsidR="007F62B7" w:rsidRPr="001D2E79" w14:paraId="099F5FEC" w14:textId="77777777" w:rsidTr="007F62B7">
        <w:tc>
          <w:tcPr>
            <w:tcW w:w="2447" w:type="dxa"/>
          </w:tcPr>
          <w:p w14:paraId="41FF427D" w14:textId="30DF18DF" w:rsidR="007F62B7" w:rsidRPr="001D2E79" w:rsidRDefault="007F62B7" w:rsidP="007F62B7">
            <w:pPr>
              <w:pStyle w:val="afc"/>
              <w:ind w:firstLine="0"/>
              <w:rPr>
                <w:color w:val="1A1A1A"/>
                <w:sz w:val="24"/>
              </w:rPr>
            </w:pPr>
            <w:r w:rsidRPr="001D2E79">
              <w:rPr>
                <w:color w:val="1A1A1A"/>
                <w:sz w:val="24"/>
              </w:rPr>
              <w:t xml:space="preserve">к </w:t>
            </w:r>
            <w:r w:rsidR="009049F5">
              <w:rPr>
                <w:color w:val="1A1A1A"/>
                <w:sz w:val="24"/>
              </w:rPr>
              <w:t>«</w:t>
            </w:r>
            <w:proofErr w:type="spellStart"/>
            <w:r w:rsidRPr="001D2E79">
              <w:rPr>
                <w:color w:val="1A1A1A"/>
                <w:sz w:val="24"/>
              </w:rPr>
              <w:t>Дальвуду</w:t>
            </w:r>
            <w:proofErr w:type="spellEnd"/>
            <w:r w:rsidR="009049F5">
              <w:rPr>
                <w:color w:val="1A1A1A"/>
                <w:sz w:val="24"/>
              </w:rPr>
              <w:t>»</w:t>
            </w:r>
          </w:p>
        </w:tc>
        <w:tc>
          <w:tcPr>
            <w:tcW w:w="1904" w:type="dxa"/>
          </w:tcPr>
          <w:p w14:paraId="78A698FD" w14:textId="067AF837" w:rsidR="007F62B7" w:rsidRPr="001D2E79" w:rsidRDefault="007F62B7" w:rsidP="007F62B7">
            <w:pPr>
              <w:pStyle w:val="afc"/>
              <w:ind w:firstLine="0"/>
              <w:rPr>
                <w:color w:val="1A1A1A"/>
                <w:sz w:val="24"/>
              </w:rPr>
            </w:pPr>
            <w:r w:rsidRPr="001D2E79">
              <w:rPr>
                <w:color w:val="1A1A1A"/>
                <w:sz w:val="24"/>
              </w:rPr>
              <w:t>400</w:t>
            </w:r>
          </w:p>
        </w:tc>
        <w:tc>
          <w:tcPr>
            <w:tcW w:w="1722" w:type="dxa"/>
          </w:tcPr>
          <w:p w14:paraId="2A480B1C" w14:textId="77777777" w:rsidR="007F62B7" w:rsidRPr="001D2E79" w:rsidRDefault="007F62B7" w:rsidP="007F62B7">
            <w:pPr>
              <w:pStyle w:val="afc"/>
              <w:ind w:firstLine="0"/>
              <w:rPr>
                <w:rFonts w:eastAsiaTheme="majorEastAsia"/>
                <w:sz w:val="24"/>
              </w:rPr>
            </w:pPr>
          </w:p>
        </w:tc>
        <w:tc>
          <w:tcPr>
            <w:tcW w:w="1743" w:type="dxa"/>
          </w:tcPr>
          <w:p w14:paraId="28DF0BE9" w14:textId="77777777" w:rsidR="007F62B7" w:rsidRPr="001D2E79" w:rsidRDefault="007F62B7" w:rsidP="007F62B7">
            <w:pPr>
              <w:pStyle w:val="afc"/>
              <w:ind w:firstLine="0"/>
              <w:rPr>
                <w:rFonts w:eastAsiaTheme="majorEastAsia"/>
                <w:sz w:val="24"/>
              </w:rPr>
            </w:pPr>
          </w:p>
        </w:tc>
        <w:tc>
          <w:tcPr>
            <w:tcW w:w="1755" w:type="dxa"/>
          </w:tcPr>
          <w:p w14:paraId="0FD8C237" w14:textId="77777777" w:rsidR="007F62B7" w:rsidRPr="001D2E79" w:rsidRDefault="007F62B7" w:rsidP="007F62B7">
            <w:pPr>
              <w:pStyle w:val="afc"/>
              <w:ind w:firstLine="0"/>
              <w:rPr>
                <w:rFonts w:eastAsiaTheme="majorEastAsia"/>
                <w:sz w:val="24"/>
              </w:rPr>
            </w:pPr>
          </w:p>
        </w:tc>
      </w:tr>
      <w:tr w:rsidR="007F62B7" w:rsidRPr="001D2E79" w14:paraId="2E0B5652" w14:textId="77777777" w:rsidTr="007F62B7">
        <w:tc>
          <w:tcPr>
            <w:tcW w:w="2447" w:type="dxa"/>
          </w:tcPr>
          <w:p w14:paraId="3690F753" w14:textId="77777777" w:rsidR="007F62B7" w:rsidRPr="001D2E79" w:rsidRDefault="007F62B7" w:rsidP="007F62B7">
            <w:pPr>
              <w:pStyle w:val="afc"/>
              <w:ind w:firstLine="0"/>
              <w:rPr>
                <w:b/>
                <w:bCs/>
                <w:color w:val="181818"/>
                <w:sz w:val="24"/>
              </w:rPr>
            </w:pPr>
            <w:r w:rsidRPr="001D2E79">
              <w:rPr>
                <w:b/>
                <w:bCs/>
                <w:color w:val="181818"/>
                <w:sz w:val="24"/>
              </w:rPr>
              <w:t>Итого по</w:t>
            </w:r>
          </w:p>
          <w:p w14:paraId="6A84FAB3" w14:textId="78FF7218" w:rsidR="007F62B7" w:rsidRPr="001D2E79" w:rsidRDefault="007F62B7" w:rsidP="007F62B7">
            <w:pPr>
              <w:pStyle w:val="afc"/>
              <w:ind w:firstLine="0"/>
              <w:rPr>
                <w:b/>
                <w:bCs/>
                <w:color w:val="181818"/>
                <w:sz w:val="24"/>
              </w:rPr>
            </w:pPr>
            <w:proofErr w:type="spellStart"/>
            <w:r w:rsidRPr="001D2E79">
              <w:rPr>
                <w:b/>
                <w:bCs/>
                <w:color w:val="181818"/>
                <w:sz w:val="24"/>
              </w:rPr>
              <w:t>п.Рудный</w:t>
            </w:r>
            <w:proofErr w:type="spellEnd"/>
          </w:p>
        </w:tc>
        <w:tc>
          <w:tcPr>
            <w:tcW w:w="1904" w:type="dxa"/>
          </w:tcPr>
          <w:p w14:paraId="0A92A2B0" w14:textId="5A6B4132" w:rsidR="007F62B7" w:rsidRPr="001D2E79" w:rsidRDefault="007F62B7" w:rsidP="007F62B7">
            <w:pPr>
              <w:pStyle w:val="afc"/>
              <w:ind w:firstLine="0"/>
              <w:rPr>
                <w:b/>
                <w:bCs/>
                <w:color w:val="181818"/>
                <w:sz w:val="24"/>
              </w:rPr>
            </w:pPr>
            <w:r w:rsidRPr="001D2E79">
              <w:rPr>
                <w:b/>
                <w:bCs/>
                <w:color w:val="181818"/>
                <w:sz w:val="24"/>
              </w:rPr>
              <w:t>9 400</w:t>
            </w:r>
          </w:p>
        </w:tc>
        <w:tc>
          <w:tcPr>
            <w:tcW w:w="1722" w:type="dxa"/>
          </w:tcPr>
          <w:p w14:paraId="3677DE81" w14:textId="77777777" w:rsidR="007F62B7" w:rsidRPr="001D2E79" w:rsidRDefault="007F62B7" w:rsidP="007F62B7">
            <w:pPr>
              <w:pStyle w:val="afc"/>
              <w:ind w:firstLine="0"/>
              <w:rPr>
                <w:rFonts w:eastAsiaTheme="majorEastAsia"/>
                <w:sz w:val="24"/>
              </w:rPr>
            </w:pPr>
          </w:p>
        </w:tc>
        <w:tc>
          <w:tcPr>
            <w:tcW w:w="1743" w:type="dxa"/>
          </w:tcPr>
          <w:p w14:paraId="2F9FC6EB" w14:textId="77777777" w:rsidR="007F62B7" w:rsidRPr="001D2E79" w:rsidRDefault="007F62B7" w:rsidP="007F62B7">
            <w:pPr>
              <w:pStyle w:val="afc"/>
              <w:ind w:firstLine="0"/>
              <w:rPr>
                <w:rFonts w:eastAsiaTheme="majorEastAsia"/>
                <w:sz w:val="24"/>
              </w:rPr>
            </w:pPr>
          </w:p>
        </w:tc>
        <w:tc>
          <w:tcPr>
            <w:tcW w:w="1755" w:type="dxa"/>
          </w:tcPr>
          <w:p w14:paraId="1F9EE6DC" w14:textId="77777777" w:rsidR="007F62B7" w:rsidRPr="001D2E79" w:rsidRDefault="007F62B7" w:rsidP="007F62B7">
            <w:pPr>
              <w:pStyle w:val="afc"/>
              <w:ind w:firstLine="0"/>
              <w:rPr>
                <w:rFonts w:eastAsiaTheme="majorEastAsia"/>
                <w:sz w:val="24"/>
              </w:rPr>
            </w:pPr>
          </w:p>
        </w:tc>
      </w:tr>
      <w:tr w:rsidR="007F62B7" w:rsidRPr="001D2E79" w14:paraId="62600DF6" w14:textId="77777777" w:rsidTr="00334D5F">
        <w:tc>
          <w:tcPr>
            <w:tcW w:w="9571" w:type="dxa"/>
            <w:gridSpan w:val="5"/>
          </w:tcPr>
          <w:p w14:paraId="5D42AFD3" w14:textId="5D6019A9" w:rsidR="007F62B7" w:rsidRPr="001D2E79" w:rsidRDefault="007F62B7" w:rsidP="007F62B7">
            <w:pPr>
              <w:pStyle w:val="afc"/>
              <w:ind w:firstLine="0"/>
              <w:jc w:val="center"/>
              <w:rPr>
                <w:rFonts w:eastAsiaTheme="majorEastAsia"/>
                <w:sz w:val="24"/>
              </w:rPr>
            </w:pPr>
            <w:r w:rsidRPr="001D2E79">
              <w:rPr>
                <w:b/>
                <w:color w:val="1A1A1A"/>
                <w:sz w:val="24"/>
              </w:rPr>
              <w:t>с. Устиновка</w:t>
            </w:r>
          </w:p>
        </w:tc>
      </w:tr>
      <w:tr w:rsidR="007F62B7" w:rsidRPr="001D2E79" w14:paraId="0A37BD89" w14:textId="77777777" w:rsidTr="007F62B7">
        <w:tc>
          <w:tcPr>
            <w:tcW w:w="2447" w:type="dxa"/>
          </w:tcPr>
          <w:p w14:paraId="6E7E0D32" w14:textId="624BB588" w:rsidR="007F62B7" w:rsidRPr="001D2E79" w:rsidRDefault="007F62B7" w:rsidP="007F62B7">
            <w:pPr>
              <w:pStyle w:val="afc"/>
              <w:ind w:firstLine="0"/>
              <w:rPr>
                <w:color w:val="1A1A1A"/>
                <w:sz w:val="24"/>
              </w:rPr>
            </w:pPr>
            <w:proofErr w:type="spellStart"/>
            <w:r w:rsidRPr="001D2E79">
              <w:rPr>
                <w:color w:val="161616"/>
                <w:spacing w:val="-2"/>
                <w:sz w:val="24"/>
              </w:rPr>
              <w:t>ул.Центральная</w:t>
            </w:r>
            <w:proofErr w:type="spellEnd"/>
          </w:p>
        </w:tc>
        <w:tc>
          <w:tcPr>
            <w:tcW w:w="1904" w:type="dxa"/>
          </w:tcPr>
          <w:p w14:paraId="74CD189B" w14:textId="0D8013DA" w:rsidR="007F62B7" w:rsidRPr="001D2E79" w:rsidRDefault="007F62B7" w:rsidP="007F62B7">
            <w:pPr>
              <w:pStyle w:val="afc"/>
              <w:ind w:firstLine="0"/>
              <w:rPr>
                <w:color w:val="131313"/>
                <w:spacing w:val="-5"/>
                <w:sz w:val="24"/>
              </w:rPr>
            </w:pPr>
            <w:r w:rsidRPr="001D2E79">
              <w:rPr>
                <w:color w:val="1A1A1A"/>
                <w:spacing w:val="-5"/>
                <w:sz w:val="24"/>
              </w:rPr>
              <w:t>573</w:t>
            </w:r>
          </w:p>
        </w:tc>
        <w:tc>
          <w:tcPr>
            <w:tcW w:w="1722" w:type="dxa"/>
          </w:tcPr>
          <w:p w14:paraId="7B35E805" w14:textId="058645D3" w:rsidR="007F62B7" w:rsidRPr="001D2E79" w:rsidRDefault="007F62B7" w:rsidP="007F62B7">
            <w:pPr>
              <w:pStyle w:val="afc"/>
              <w:ind w:firstLine="0"/>
              <w:rPr>
                <w:rFonts w:eastAsiaTheme="majorEastAsia"/>
                <w:sz w:val="24"/>
              </w:rPr>
            </w:pPr>
            <w:r w:rsidRPr="001D2E79">
              <w:rPr>
                <w:color w:val="151515"/>
                <w:sz w:val="24"/>
              </w:rPr>
              <w:t>до</w:t>
            </w:r>
            <w:r w:rsidRPr="001D2E79">
              <w:rPr>
                <w:color w:val="151515"/>
                <w:spacing w:val="-6"/>
                <w:sz w:val="24"/>
              </w:rPr>
              <w:t xml:space="preserve"> </w:t>
            </w:r>
            <w:r w:rsidRPr="001D2E79">
              <w:rPr>
                <w:color w:val="1C1C1C"/>
                <w:spacing w:val="-5"/>
                <w:sz w:val="24"/>
              </w:rPr>
              <w:t>5,9</w:t>
            </w:r>
          </w:p>
        </w:tc>
        <w:tc>
          <w:tcPr>
            <w:tcW w:w="1743" w:type="dxa"/>
          </w:tcPr>
          <w:p w14:paraId="5E12EF71" w14:textId="0B3168E7" w:rsidR="007F62B7" w:rsidRPr="001D2E79" w:rsidRDefault="007F62B7" w:rsidP="007F62B7">
            <w:pPr>
              <w:pStyle w:val="afc"/>
              <w:ind w:firstLine="0"/>
              <w:rPr>
                <w:rFonts w:eastAsiaTheme="majorEastAsia"/>
                <w:sz w:val="24"/>
              </w:rPr>
            </w:pPr>
            <w:r w:rsidRPr="001D2E79">
              <w:rPr>
                <w:color w:val="131313"/>
                <w:spacing w:val="-4"/>
                <w:sz w:val="24"/>
              </w:rPr>
              <w:t>3148</w:t>
            </w:r>
          </w:p>
        </w:tc>
        <w:tc>
          <w:tcPr>
            <w:tcW w:w="1755" w:type="dxa"/>
          </w:tcPr>
          <w:p w14:paraId="1778A3FC" w14:textId="019210B5" w:rsidR="007F62B7" w:rsidRPr="001D2E79" w:rsidRDefault="007F62B7" w:rsidP="007F62B7">
            <w:pPr>
              <w:pStyle w:val="afc"/>
              <w:ind w:firstLine="0"/>
              <w:rPr>
                <w:rFonts w:eastAsiaTheme="majorEastAsia"/>
                <w:sz w:val="24"/>
              </w:rPr>
            </w:pPr>
            <w:r w:rsidRPr="001D2E79">
              <w:rPr>
                <w:color w:val="1D1D1D"/>
                <w:spacing w:val="-5"/>
                <w:sz w:val="24"/>
              </w:rPr>
              <w:t>а/б</w:t>
            </w:r>
          </w:p>
        </w:tc>
      </w:tr>
      <w:tr w:rsidR="007F62B7" w:rsidRPr="001D2E79" w14:paraId="120F0D34" w14:textId="77777777" w:rsidTr="007F62B7">
        <w:tc>
          <w:tcPr>
            <w:tcW w:w="2447" w:type="dxa"/>
          </w:tcPr>
          <w:p w14:paraId="1F93068C" w14:textId="5B97985D" w:rsidR="007F62B7" w:rsidRPr="001D2E79" w:rsidRDefault="007F62B7" w:rsidP="007F62B7">
            <w:pPr>
              <w:pStyle w:val="afc"/>
              <w:ind w:firstLine="0"/>
              <w:rPr>
                <w:color w:val="1A1A1A"/>
                <w:sz w:val="24"/>
              </w:rPr>
            </w:pPr>
            <w:proofErr w:type="spellStart"/>
            <w:r w:rsidRPr="001D2E79">
              <w:rPr>
                <w:color w:val="0F0F0F"/>
                <w:spacing w:val="-2"/>
                <w:sz w:val="24"/>
              </w:rPr>
              <w:t>ул.Лесная</w:t>
            </w:r>
            <w:proofErr w:type="spellEnd"/>
          </w:p>
        </w:tc>
        <w:tc>
          <w:tcPr>
            <w:tcW w:w="1904" w:type="dxa"/>
          </w:tcPr>
          <w:p w14:paraId="666EF4C2" w14:textId="61BD12DB" w:rsidR="007F62B7" w:rsidRPr="001D2E79" w:rsidRDefault="007F62B7" w:rsidP="007F62B7">
            <w:pPr>
              <w:pStyle w:val="afc"/>
              <w:ind w:firstLine="0"/>
              <w:rPr>
                <w:color w:val="131313"/>
                <w:spacing w:val="-5"/>
                <w:sz w:val="24"/>
              </w:rPr>
            </w:pPr>
            <w:r w:rsidRPr="001D2E79">
              <w:rPr>
                <w:color w:val="161616"/>
                <w:spacing w:val="-4"/>
                <w:sz w:val="24"/>
              </w:rPr>
              <w:t>1059</w:t>
            </w:r>
          </w:p>
        </w:tc>
        <w:tc>
          <w:tcPr>
            <w:tcW w:w="1722" w:type="dxa"/>
          </w:tcPr>
          <w:p w14:paraId="49B0B6C1" w14:textId="2D895684" w:rsidR="007F62B7" w:rsidRPr="001D2E79" w:rsidRDefault="007F62B7" w:rsidP="007F62B7">
            <w:pPr>
              <w:pStyle w:val="afc"/>
              <w:ind w:firstLine="0"/>
              <w:rPr>
                <w:rFonts w:eastAsiaTheme="majorEastAsia"/>
                <w:sz w:val="24"/>
              </w:rPr>
            </w:pPr>
            <w:r w:rsidRPr="001D2E79">
              <w:rPr>
                <w:color w:val="1A1A1A"/>
                <w:sz w:val="24"/>
              </w:rPr>
              <w:t>до</w:t>
            </w:r>
            <w:r w:rsidRPr="001D2E79">
              <w:rPr>
                <w:color w:val="1A1A1A"/>
                <w:spacing w:val="-10"/>
                <w:sz w:val="24"/>
              </w:rPr>
              <w:t xml:space="preserve"> </w:t>
            </w:r>
            <w:r w:rsidRPr="001D2E79">
              <w:rPr>
                <w:color w:val="161616"/>
                <w:spacing w:val="-5"/>
                <w:sz w:val="24"/>
              </w:rPr>
              <w:t>5,9</w:t>
            </w:r>
          </w:p>
        </w:tc>
        <w:tc>
          <w:tcPr>
            <w:tcW w:w="1743" w:type="dxa"/>
          </w:tcPr>
          <w:p w14:paraId="1B5FE2C2" w14:textId="08C8E291" w:rsidR="007F62B7" w:rsidRPr="001D2E79" w:rsidRDefault="007F62B7" w:rsidP="007F62B7">
            <w:pPr>
              <w:pStyle w:val="afc"/>
              <w:ind w:firstLine="0"/>
              <w:rPr>
                <w:rFonts w:eastAsiaTheme="majorEastAsia"/>
                <w:sz w:val="24"/>
              </w:rPr>
            </w:pPr>
            <w:r w:rsidRPr="001D2E79">
              <w:rPr>
                <w:color w:val="0F0F0F"/>
                <w:spacing w:val="-4"/>
                <w:sz w:val="24"/>
              </w:rPr>
              <w:t>4401</w:t>
            </w:r>
          </w:p>
        </w:tc>
        <w:tc>
          <w:tcPr>
            <w:tcW w:w="1755" w:type="dxa"/>
          </w:tcPr>
          <w:p w14:paraId="488ADB62" w14:textId="1DA89BA3" w:rsidR="007F62B7" w:rsidRPr="001D2E79" w:rsidRDefault="007F62B7" w:rsidP="007F62B7">
            <w:pPr>
              <w:pStyle w:val="afc"/>
              <w:ind w:firstLine="0"/>
              <w:rPr>
                <w:rFonts w:eastAsiaTheme="majorEastAsia"/>
                <w:sz w:val="24"/>
              </w:rPr>
            </w:pPr>
            <w:r w:rsidRPr="001D2E79">
              <w:rPr>
                <w:color w:val="181818"/>
                <w:w w:val="95"/>
                <w:sz w:val="24"/>
              </w:rPr>
              <w:t>961</w:t>
            </w:r>
            <w:r w:rsidRPr="001D2E79">
              <w:rPr>
                <w:color w:val="181818"/>
                <w:spacing w:val="-13"/>
                <w:w w:val="95"/>
                <w:sz w:val="24"/>
              </w:rPr>
              <w:t xml:space="preserve"> </w:t>
            </w:r>
            <w:r w:rsidRPr="001D2E79">
              <w:rPr>
                <w:color w:val="1A1A1A"/>
                <w:w w:val="95"/>
                <w:sz w:val="24"/>
              </w:rPr>
              <w:t>м</w:t>
            </w:r>
            <w:r w:rsidRPr="001D2E79">
              <w:rPr>
                <w:color w:val="1A1A1A"/>
                <w:spacing w:val="-12"/>
                <w:w w:val="95"/>
                <w:sz w:val="24"/>
              </w:rPr>
              <w:t xml:space="preserve"> </w:t>
            </w:r>
            <w:r w:rsidRPr="001D2E79">
              <w:rPr>
                <w:color w:val="232323"/>
                <w:w w:val="85"/>
                <w:sz w:val="24"/>
              </w:rPr>
              <w:t>—</w:t>
            </w:r>
            <w:r w:rsidRPr="001D2E79">
              <w:rPr>
                <w:color w:val="232323"/>
                <w:spacing w:val="-6"/>
                <w:w w:val="85"/>
                <w:sz w:val="24"/>
              </w:rPr>
              <w:t xml:space="preserve"> </w:t>
            </w:r>
            <w:r w:rsidRPr="001D2E79">
              <w:rPr>
                <w:color w:val="1A1A1A"/>
                <w:w w:val="95"/>
                <w:sz w:val="24"/>
              </w:rPr>
              <w:t>а/б,</w:t>
            </w:r>
            <w:r w:rsidRPr="001D2E79">
              <w:rPr>
                <w:color w:val="1A1A1A"/>
                <w:spacing w:val="-9"/>
                <w:w w:val="95"/>
                <w:sz w:val="24"/>
              </w:rPr>
              <w:t xml:space="preserve"> </w:t>
            </w:r>
            <w:r w:rsidRPr="001D2E79">
              <w:rPr>
                <w:color w:val="181818"/>
                <w:w w:val="95"/>
                <w:sz w:val="24"/>
              </w:rPr>
              <w:t>98</w:t>
            </w:r>
            <w:r w:rsidRPr="001D2E79">
              <w:rPr>
                <w:color w:val="181818"/>
                <w:spacing w:val="-13"/>
                <w:w w:val="95"/>
                <w:sz w:val="24"/>
              </w:rPr>
              <w:t xml:space="preserve"> </w:t>
            </w:r>
            <w:r w:rsidRPr="001D2E79">
              <w:rPr>
                <w:color w:val="232323"/>
                <w:w w:val="95"/>
                <w:sz w:val="24"/>
              </w:rPr>
              <w:t>м</w:t>
            </w:r>
            <w:r w:rsidRPr="001D2E79">
              <w:rPr>
                <w:color w:val="232323"/>
                <w:spacing w:val="-12"/>
                <w:w w:val="95"/>
                <w:sz w:val="24"/>
              </w:rPr>
              <w:t xml:space="preserve"> </w:t>
            </w:r>
            <w:r w:rsidRPr="001D2E79">
              <w:rPr>
                <w:color w:val="181818"/>
                <w:w w:val="95"/>
                <w:sz w:val="24"/>
              </w:rPr>
              <w:t>-</w:t>
            </w:r>
            <w:r w:rsidRPr="001D2E79">
              <w:rPr>
                <w:color w:val="181818"/>
                <w:spacing w:val="-13"/>
                <w:w w:val="95"/>
                <w:sz w:val="24"/>
              </w:rPr>
              <w:t xml:space="preserve"> </w:t>
            </w:r>
            <w:r w:rsidRPr="001D2E79">
              <w:rPr>
                <w:color w:val="1C1C1C"/>
                <w:spacing w:val="-10"/>
                <w:w w:val="95"/>
                <w:sz w:val="24"/>
              </w:rPr>
              <w:t>н</w:t>
            </w:r>
          </w:p>
        </w:tc>
      </w:tr>
      <w:tr w:rsidR="007F62B7" w:rsidRPr="001D2E79" w14:paraId="3D4BE600" w14:textId="77777777" w:rsidTr="007F62B7">
        <w:tc>
          <w:tcPr>
            <w:tcW w:w="2447" w:type="dxa"/>
          </w:tcPr>
          <w:p w14:paraId="304457D7" w14:textId="68677037" w:rsidR="007F62B7" w:rsidRPr="001D2E79" w:rsidRDefault="007F62B7" w:rsidP="007F62B7">
            <w:pPr>
              <w:pStyle w:val="afc"/>
              <w:ind w:firstLine="0"/>
              <w:rPr>
                <w:color w:val="1A1A1A"/>
                <w:sz w:val="24"/>
              </w:rPr>
            </w:pPr>
            <w:proofErr w:type="spellStart"/>
            <w:r w:rsidRPr="001D2E79">
              <w:rPr>
                <w:color w:val="131313"/>
                <w:spacing w:val="-2"/>
                <w:sz w:val="24"/>
              </w:rPr>
              <w:t>ул.Зелёная</w:t>
            </w:r>
            <w:proofErr w:type="spellEnd"/>
          </w:p>
        </w:tc>
        <w:tc>
          <w:tcPr>
            <w:tcW w:w="1904" w:type="dxa"/>
          </w:tcPr>
          <w:p w14:paraId="48EAA560" w14:textId="6348CA11" w:rsidR="007F62B7" w:rsidRPr="001D2E79" w:rsidRDefault="007F62B7" w:rsidP="007F62B7">
            <w:pPr>
              <w:pStyle w:val="afc"/>
              <w:ind w:firstLine="0"/>
              <w:rPr>
                <w:color w:val="131313"/>
                <w:spacing w:val="-5"/>
                <w:sz w:val="24"/>
              </w:rPr>
            </w:pPr>
            <w:r w:rsidRPr="001D2E79">
              <w:rPr>
                <w:color w:val="1A1A1A"/>
                <w:spacing w:val="-5"/>
                <w:sz w:val="24"/>
              </w:rPr>
              <w:t>251</w:t>
            </w:r>
          </w:p>
        </w:tc>
        <w:tc>
          <w:tcPr>
            <w:tcW w:w="1722" w:type="dxa"/>
          </w:tcPr>
          <w:p w14:paraId="6CD73EA5" w14:textId="7A7CD114" w:rsidR="007F62B7" w:rsidRPr="001D2E79" w:rsidRDefault="007F62B7" w:rsidP="007F62B7">
            <w:pPr>
              <w:pStyle w:val="afc"/>
              <w:ind w:firstLine="0"/>
              <w:rPr>
                <w:rFonts w:eastAsiaTheme="majorEastAsia"/>
                <w:sz w:val="24"/>
              </w:rPr>
            </w:pPr>
            <w:r w:rsidRPr="001D2E79">
              <w:rPr>
                <w:color w:val="1F1F1F"/>
                <w:sz w:val="24"/>
              </w:rPr>
              <w:t>До</w:t>
            </w:r>
            <w:r w:rsidRPr="001D2E79">
              <w:rPr>
                <w:color w:val="1F1F1F"/>
                <w:spacing w:val="-12"/>
                <w:sz w:val="24"/>
              </w:rPr>
              <w:t xml:space="preserve"> </w:t>
            </w:r>
            <w:r w:rsidRPr="001D2E79">
              <w:rPr>
                <w:color w:val="161616"/>
                <w:spacing w:val="-5"/>
                <w:sz w:val="24"/>
              </w:rPr>
              <w:t>4,4</w:t>
            </w:r>
          </w:p>
        </w:tc>
        <w:tc>
          <w:tcPr>
            <w:tcW w:w="1743" w:type="dxa"/>
          </w:tcPr>
          <w:p w14:paraId="188B39ED" w14:textId="216DE37B" w:rsidR="007F62B7" w:rsidRPr="001D2E79" w:rsidRDefault="007F62B7" w:rsidP="007F62B7">
            <w:pPr>
              <w:pStyle w:val="afc"/>
              <w:ind w:firstLine="0"/>
              <w:rPr>
                <w:rFonts w:eastAsiaTheme="majorEastAsia"/>
                <w:sz w:val="24"/>
              </w:rPr>
            </w:pPr>
            <w:r w:rsidRPr="001D2E79">
              <w:rPr>
                <w:color w:val="161616"/>
                <w:spacing w:val="-4"/>
                <w:sz w:val="24"/>
              </w:rPr>
              <w:t>1029</w:t>
            </w:r>
          </w:p>
        </w:tc>
        <w:tc>
          <w:tcPr>
            <w:tcW w:w="1755" w:type="dxa"/>
          </w:tcPr>
          <w:p w14:paraId="303A07D9" w14:textId="0FBC98DD" w:rsidR="007F62B7" w:rsidRPr="001D2E79" w:rsidRDefault="007F62B7" w:rsidP="007F62B7">
            <w:pPr>
              <w:pStyle w:val="afc"/>
              <w:ind w:firstLine="0"/>
              <w:rPr>
                <w:rFonts w:eastAsiaTheme="majorEastAsia"/>
                <w:sz w:val="24"/>
              </w:rPr>
            </w:pPr>
            <w:r w:rsidRPr="001D2E79">
              <w:rPr>
                <w:color w:val="131313"/>
                <w:spacing w:val="-5"/>
                <w:sz w:val="24"/>
              </w:rPr>
              <w:t>а/б</w:t>
            </w:r>
          </w:p>
        </w:tc>
      </w:tr>
      <w:tr w:rsidR="007F62B7" w:rsidRPr="001D2E79" w14:paraId="7A62AC88" w14:textId="77777777" w:rsidTr="007F62B7">
        <w:tc>
          <w:tcPr>
            <w:tcW w:w="2447" w:type="dxa"/>
          </w:tcPr>
          <w:p w14:paraId="3D7BD279" w14:textId="51410C15" w:rsidR="007F62B7" w:rsidRPr="001D2E79" w:rsidRDefault="007F62B7" w:rsidP="007F62B7">
            <w:pPr>
              <w:pStyle w:val="afc"/>
              <w:ind w:firstLine="0"/>
              <w:rPr>
                <w:color w:val="1A1A1A"/>
                <w:sz w:val="24"/>
              </w:rPr>
            </w:pPr>
            <w:proofErr w:type="spellStart"/>
            <w:r w:rsidRPr="001D2E79">
              <w:rPr>
                <w:color w:val="161616"/>
                <w:spacing w:val="-2"/>
                <w:sz w:val="24"/>
              </w:rPr>
              <w:t>ул.Речная</w:t>
            </w:r>
            <w:proofErr w:type="spellEnd"/>
          </w:p>
        </w:tc>
        <w:tc>
          <w:tcPr>
            <w:tcW w:w="1904" w:type="dxa"/>
          </w:tcPr>
          <w:p w14:paraId="52465348" w14:textId="47796B81" w:rsidR="007F62B7" w:rsidRPr="001D2E79" w:rsidRDefault="007F62B7" w:rsidP="007F62B7">
            <w:pPr>
              <w:pStyle w:val="afc"/>
              <w:ind w:firstLine="0"/>
              <w:rPr>
                <w:color w:val="131313"/>
                <w:spacing w:val="-5"/>
                <w:sz w:val="24"/>
              </w:rPr>
            </w:pPr>
            <w:r w:rsidRPr="001D2E79">
              <w:rPr>
                <w:color w:val="111111"/>
                <w:spacing w:val="-4"/>
                <w:sz w:val="24"/>
              </w:rPr>
              <w:t>1187</w:t>
            </w:r>
          </w:p>
        </w:tc>
        <w:tc>
          <w:tcPr>
            <w:tcW w:w="1722" w:type="dxa"/>
          </w:tcPr>
          <w:p w14:paraId="6EF5DD80" w14:textId="181E0098" w:rsidR="007F62B7" w:rsidRPr="001D2E79" w:rsidRDefault="007F62B7" w:rsidP="007F62B7">
            <w:pPr>
              <w:pStyle w:val="afc"/>
              <w:ind w:firstLine="0"/>
              <w:rPr>
                <w:rFonts w:eastAsiaTheme="majorEastAsia"/>
                <w:sz w:val="24"/>
              </w:rPr>
            </w:pPr>
            <w:r w:rsidRPr="001D2E79">
              <w:rPr>
                <w:color w:val="151515"/>
                <w:sz w:val="24"/>
              </w:rPr>
              <w:t>4,1</w:t>
            </w:r>
            <w:r w:rsidRPr="001D2E79">
              <w:rPr>
                <w:color w:val="151515"/>
                <w:spacing w:val="-10"/>
                <w:sz w:val="24"/>
              </w:rPr>
              <w:t xml:space="preserve"> </w:t>
            </w:r>
            <w:r w:rsidRPr="001D2E79">
              <w:rPr>
                <w:color w:val="242424"/>
                <w:sz w:val="24"/>
              </w:rPr>
              <w:t>-</w:t>
            </w:r>
            <w:r w:rsidRPr="001D2E79">
              <w:rPr>
                <w:color w:val="242424"/>
                <w:spacing w:val="-16"/>
                <w:sz w:val="24"/>
              </w:rPr>
              <w:t xml:space="preserve"> </w:t>
            </w:r>
            <w:r w:rsidRPr="001D2E79">
              <w:rPr>
                <w:color w:val="161616"/>
                <w:spacing w:val="-5"/>
                <w:sz w:val="24"/>
              </w:rPr>
              <w:t>5,9</w:t>
            </w:r>
          </w:p>
        </w:tc>
        <w:tc>
          <w:tcPr>
            <w:tcW w:w="1743" w:type="dxa"/>
          </w:tcPr>
          <w:p w14:paraId="693F6A5D" w14:textId="52097AB2" w:rsidR="007F62B7" w:rsidRPr="001D2E79" w:rsidRDefault="007F62B7" w:rsidP="007F62B7">
            <w:pPr>
              <w:pStyle w:val="afc"/>
              <w:ind w:firstLine="0"/>
              <w:rPr>
                <w:rFonts w:eastAsiaTheme="majorEastAsia"/>
                <w:sz w:val="24"/>
              </w:rPr>
            </w:pPr>
            <w:r w:rsidRPr="001D2E79">
              <w:rPr>
                <w:color w:val="161616"/>
                <w:spacing w:val="-4"/>
                <w:sz w:val="24"/>
              </w:rPr>
              <w:t>5323</w:t>
            </w:r>
          </w:p>
        </w:tc>
        <w:tc>
          <w:tcPr>
            <w:tcW w:w="1755" w:type="dxa"/>
          </w:tcPr>
          <w:p w14:paraId="40E05D28" w14:textId="50B4D056" w:rsidR="007F62B7" w:rsidRPr="001D2E79" w:rsidRDefault="007F62B7" w:rsidP="007F62B7">
            <w:pPr>
              <w:pStyle w:val="afc"/>
              <w:ind w:firstLine="0"/>
              <w:rPr>
                <w:rFonts w:eastAsiaTheme="majorEastAsia"/>
                <w:sz w:val="24"/>
              </w:rPr>
            </w:pPr>
            <w:r w:rsidRPr="001D2E79">
              <w:rPr>
                <w:color w:val="181818"/>
                <w:spacing w:val="-5"/>
                <w:sz w:val="24"/>
              </w:rPr>
              <w:t>а/б</w:t>
            </w:r>
          </w:p>
        </w:tc>
      </w:tr>
      <w:tr w:rsidR="007F62B7" w:rsidRPr="001D2E79" w14:paraId="1D18443D" w14:textId="77777777" w:rsidTr="007F62B7">
        <w:tc>
          <w:tcPr>
            <w:tcW w:w="2447" w:type="dxa"/>
          </w:tcPr>
          <w:p w14:paraId="76A1A8E7" w14:textId="43A94CA2" w:rsidR="007F62B7" w:rsidRPr="001D2E79" w:rsidRDefault="007F62B7" w:rsidP="007F62B7">
            <w:pPr>
              <w:pStyle w:val="afc"/>
              <w:ind w:firstLine="0"/>
              <w:rPr>
                <w:color w:val="1A1A1A"/>
                <w:sz w:val="24"/>
              </w:rPr>
            </w:pPr>
            <w:r w:rsidRPr="001D2E79">
              <w:rPr>
                <w:color w:val="111111"/>
                <w:spacing w:val="-4"/>
                <w:sz w:val="24"/>
              </w:rPr>
              <w:t>Дорога</w:t>
            </w:r>
            <w:r w:rsidRPr="001D2E79">
              <w:rPr>
                <w:color w:val="111111"/>
                <w:spacing w:val="-9"/>
                <w:sz w:val="24"/>
              </w:rPr>
              <w:t xml:space="preserve"> </w:t>
            </w:r>
            <w:r w:rsidRPr="001D2E79">
              <w:rPr>
                <w:color w:val="1D1D1D"/>
                <w:spacing w:val="-4"/>
                <w:sz w:val="24"/>
              </w:rPr>
              <w:t>на</w:t>
            </w:r>
            <w:r w:rsidRPr="001D2E79">
              <w:rPr>
                <w:color w:val="1D1D1D"/>
                <w:spacing w:val="-12"/>
                <w:sz w:val="24"/>
              </w:rPr>
              <w:t xml:space="preserve"> </w:t>
            </w:r>
            <w:r w:rsidRPr="001D2E79">
              <w:rPr>
                <w:color w:val="111111"/>
                <w:spacing w:val="-4"/>
                <w:sz w:val="24"/>
              </w:rPr>
              <w:t>кладбище</w:t>
            </w:r>
          </w:p>
        </w:tc>
        <w:tc>
          <w:tcPr>
            <w:tcW w:w="1904" w:type="dxa"/>
          </w:tcPr>
          <w:p w14:paraId="32D9A3A6" w14:textId="50EDB113" w:rsidR="007F62B7" w:rsidRPr="001D2E79" w:rsidRDefault="007F62B7" w:rsidP="007F62B7">
            <w:pPr>
              <w:pStyle w:val="afc"/>
              <w:ind w:firstLine="0"/>
              <w:rPr>
                <w:color w:val="131313"/>
                <w:spacing w:val="-5"/>
                <w:sz w:val="24"/>
              </w:rPr>
            </w:pPr>
            <w:r w:rsidRPr="001D2E79">
              <w:rPr>
                <w:color w:val="131313"/>
                <w:spacing w:val="-5"/>
                <w:sz w:val="24"/>
              </w:rPr>
              <w:t>429</w:t>
            </w:r>
          </w:p>
        </w:tc>
        <w:tc>
          <w:tcPr>
            <w:tcW w:w="1722" w:type="dxa"/>
          </w:tcPr>
          <w:p w14:paraId="6267E959" w14:textId="49AF1805" w:rsidR="007F62B7" w:rsidRPr="001D2E79" w:rsidRDefault="007F62B7" w:rsidP="007F62B7">
            <w:pPr>
              <w:pStyle w:val="afc"/>
              <w:ind w:firstLine="0"/>
              <w:rPr>
                <w:rFonts w:eastAsiaTheme="majorEastAsia"/>
                <w:sz w:val="24"/>
              </w:rPr>
            </w:pPr>
            <w:r w:rsidRPr="001D2E79">
              <w:rPr>
                <w:color w:val="151515"/>
                <w:sz w:val="24"/>
              </w:rPr>
              <w:t>До</w:t>
            </w:r>
            <w:r w:rsidRPr="001D2E79">
              <w:rPr>
                <w:color w:val="151515"/>
                <w:spacing w:val="-12"/>
                <w:sz w:val="24"/>
              </w:rPr>
              <w:t xml:space="preserve"> </w:t>
            </w:r>
            <w:r w:rsidRPr="001D2E79">
              <w:rPr>
                <w:color w:val="1C1C1C"/>
                <w:spacing w:val="-10"/>
                <w:sz w:val="24"/>
              </w:rPr>
              <w:t>4</w:t>
            </w:r>
          </w:p>
        </w:tc>
        <w:tc>
          <w:tcPr>
            <w:tcW w:w="1743" w:type="dxa"/>
          </w:tcPr>
          <w:p w14:paraId="476FF790" w14:textId="5D3943CB" w:rsidR="007F62B7" w:rsidRPr="001D2E79" w:rsidRDefault="007F62B7" w:rsidP="007F62B7">
            <w:pPr>
              <w:pStyle w:val="afc"/>
              <w:ind w:firstLine="0"/>
              <w:rPr>
                <w:rFonts w:eastAsiaTheme="majorEastAsia"/>
                <w:sz w:val="24"/>
              </w:rPr>
            </w:pPr>
            <w:r w:rsidRPr="001D2E79">
              <w:rPr>
                <w:color w:val="151515"/>
                <w:spacing w:val="-4"/>
                <w:sz w:val="24"/>
              </w:rPr>
              <w:t>1201</w:t>
            </w:r>
          </w:p>
        </w:tc>
        <w:tc>
          <w:tcPr>
            <w:tcW w:w="1755" w:type="dxa"/>
          </w:tcPr>
          <w:p w14:paraId="2D792F4C" w14:textId="78EAA3A0" w:rsidR="007F62B7" w:rsidRPr="001D2E79" w:rsidRDefault="007F62B7" w:rsidP="007F62B7">
            <w:pPr>
              <w:pStyle w:val="afc"/>
              <w:ind w:firstLine="0"/>
              <w:rPr>
                <w:rFonts w:eastAsiaTheme="majorEastAsia"/>
                <w:sz w:val="24"/>
              </w:rPr>
            </w:pPr>
            <w:r w:rsidRPr="001D2E79">
              <w:rPr>
                <w:color w:val="1C1C1C"/>
                <w:spacing w:val="-10"/>
                <w:w w:val="95"/>
                <w:sz w:val="24"/>
              </w:rPr>
              <w:t>н</w:t>
            </w:r>
          </w:p>
        </w:tc>
      </w:tr>
      <w:tr w:rsidR="007F62B7" w:rsidRPr="001D2E79" w14:paraId="5797F52F" w14:textId="77777777" w:rsidTr="007F62B7">
        <w:tc>
          <w:tcPr>
            <w:tcW w:w="2447" w:type="dxa"/>
          </w:tcPr>
          <w:p w14:paraId="5C942C02" w14:textId="77777777" w:rsidR="007F62B7" w:rsidRPr="001D2E79" w:rsidRDefault="007F62B7" w:rsidP="007F62B7">
            <w:pPr>
              <w:pStyle w:val="afc"/>
              <w:ind w:firstLine="0"/>
              <w:rPr>
                <w:b/>
                <w:bCs/>
                <w:color w:val="181818"/>
                <w:sz w:val="24"/>
              </w:rPr>
            </w:pPr>
            <w:r w:rsidRPr="001D2E79">
              <w:rPr>
                <w:b/>
                <w:bCs/>
                <w:color w:val="181818"/>
                <w:sz w:val="24"/>
              </w:rPr>
              <w:t>Итого по</w:t>
            </w:r>
          </w:p>
          <w:p w14:paraId="3F2A146A" w14:textId="3B691E5F" w:rsidR="007F62B7" w:rsidRPr="001D2E79" w:rsidRDefault="007F62B7" w:rsidP="007F62B7">
            <w:pPr>
              <w:pStyle w:val="afc"/>
              <w:ind w:firstLine="0"/>
              <w:rPr>
                <w:b/>
                <w:bCs/>
                <w:color w:val="181818"/>
                <w:sz w:val="24"/>
              </w:rPr>
            </w:pPr>
            <w:proofErr w:type="spellStart"/>
            <w:r w:rsidRPr="001D2E79">
              <w:rPr>
                <w:b/>
                <w:bCs/>
                <w:color w:val="181818"/>
                <w:sz w:val="24"/>
              </w:rPr>
              <w:t>с.Устиновка</w:t>
            </w:r>
            <w:proofErr w:type="spellEnd"/>
          </w:p>
        </w:tc>
        <w:tc>
          <w:tcPr>
            <w:tcW w:w="1904" w:type="dxa"/>
          </w:tcPr>
          <w:p w14:paraId="4C5E0BE3" w14:textId="4ABEED97" w:rsidR="007F62B7" w:rsidRPr="001D2E79" w:rsidRDefault="007F62B7" w:rsidP="007F62B7">
            <w:pPr>
              <w:pStyle w:val="afc"/>
              <w:ind w:firstLine="0"/>
              <w:rPr>
                <w:b/>
                <w:bCs/>
                <w:color w:val="181818"/>
                <w:sz w:val="24"/>
              </w:rPr>
            </w:pPr>
            <w:r w:rsidRPr="001D2E79">
              <w:rPr>
                <w:b/>
                <w:bCs/>
                <w:color w:val="181818"/>
                <w:sz w:val="24"/>
              </w:rPr>
              <w:t>3499</w:t>
            </w:r>
          </w:p>
        </w:tc>
        <w:tc>
          <w:tcPr>
            <w:tcW w:w="1722" w:type="dxa"/>
          </w:tcPr>
          <w:p w14:paraId="4EFAD416" w14:textId="19AD93D9" w:rsidR="007F62B7" w:rsidRPr="001D2E79" w:rsidRDefault="007F62B7" w:rsidP="007F62B7">
            <w:pPr>
              <w:pStyle w:val="afc"/>
              <w:ind w:firstLine="0"/>
              <w:rPr>
                <w:rFonts w:eastAsiaTheme="majorEastAsia"/>
                <w:sz w:val="24"/>
              </w:rPr>
            </w:pPr>
            <w:r w:rsidRPr="001D2E79">
              <w:rPr>
                <w:color w:val="232323"/>
                <w:spacing w:val="-10"/>
                <w:sz w:val="24"/>
              </w:rPr>
              <w:t>Х</w:t>
            </w:r>
          </w:p>
        </w:tc>
        <w:tc>
          <w:tcPr>
            <w:tcW w:w="1743" w:type="dxa"/>
          </w:tcPr>
          <w:p w14:paraId="07A73AEB" w14:textId="330DA514" w:rsidR="007F62B7" w:rsidRPr="001D2E79" w:rsidRDefault="007F62B7" w:rsidP="007F62B7">
            <w:pPr>
              <w:pStyle w:val="afc"/>
              <w:ind w:firstLine="0"/>
              <w:rPr>
                <w:rFonts w:eastAsiaTheme="majorEastAsia"/>
                <w:sz w:val="24"/>
              </w:rPr>
            </w:pPr>
            <w:r w:rsidRPr="001D2E79">
              <w:rPr>
                <w:b/>
                <w:color w:val="151515"/>
                <w:spacing w:val="-2"/>
                <w:sz w:val="24"/>
              </w:rPr>
              <w:t>15102</w:t>
            </w:r>
          </w:p>
        </w:tc>
        <w:tc>
          <w:tcPr>
            <w:tcW w:w="1755" w:type="dxa"/>
          </w:tcPr>
          <w:p w14:paraId="358C0491" w14:textId="2D82C16A" w:rsidR="007F62B7" w:rsidRPr="001D2E79" w:rsidRDefault="007F62B7" w:rsidP="007F62B7">
            <w:pPr>
              <w:pStyle w:val="afc"/>
              <w:ind w:firstLine="0"/>
              <w:rPr>
                <w:rFonts w:eastAsiaTheme="majorEastAsia"/>
                <w:sz w:val="24"/>
              </w:rPr>
            </w:pPr>
            <w:r w:rsidRPr="001D2E79">
              <w:rPr>
                <w:color w:val="1D1D1D"/>
                <w:spacing w:val="-10"/>
                <w:sz w:val="24"/>
              </w:rPr>
              <w:t>Х</w:t>
            </w:r>
          </w:p>
        </w:tc>
      </w:tr>
      <w:tr w:rsidR="007F62B7" w:rsidRPr="001D2E79" w14:paraId="558DC57D" w14:textId="77777777" w:rsidTr="00845510">
        <w:tc>
          <w:tcPr>
            <w:tcW w:w="9571" w:type="dxa"/>
            <w:gridSpan w:val="5"/>
          </w:tcPr>
          <w:p w14:paraId="604BC33C" w14:textId="4AC555FA" w:rsidR="007F62B7" w:rsidRPr="001D2E79" w:rsidRDefault="007F62B7" w:rsidP="007F62B7">
            <w:pPr>
              <w:pStyle w:val="afc"/>
              <w:ind w:firstLine="0"/>
              <w:jc w:val="center"/>
              <w:rPr>
                <w:rFonts w:eastAsiaTheme="majorEastAsia"/>
                <w:sz w:val="24"/>
              </w:rPr>
            </w:pPr>
            <w:r w:rsidRPr="001D2E79">
              <w:rPr>
                <w:b/>
                <w:color w:val="1A1A1A"/>
                <w:sz w:val="24"/>
              </w:rPr>
              <w:t>с. Синегорье</w:t>
            </w:r>
          </w:p>
        </w:tc>
      </w:tr>
      <w:tr w:rsidR="00FE6641" w:rsidRPr="001D2E79" w14:paraId="553BDF2A" w14:textId="77777777" w:rsidTr="007F62B7">
        <w:tc>
          <w:tcPr>
            <w:tcW w:w="2447" w:type="dxa"/>
          </w:tcPr>
          <w:p w14:paraId="3ADE2D71" w14:textId="306B62FA" w:rsidR="00FE6641" w:rsidRPr="001D2E79" w:rsidRDefault="00FE6641" w:rsidP="00FE6641">
            <w:pPr>
              <w:pStyle w:val="afc"/>
              <w:ind w:firstLine="0"/>
              <w:rPr>
                <w:color w:val="1A1A1A"/>
                <w:sz w:val="24"/>
              </w:rPr>
            </w:pPr>
            <w:proofErr w:type="spellStart"/>
            <w:r w:rsidRPr="001D2E79">
              <w:rPr>
                <w:color w:val="131313"/>
                <w:spacing w:val="-2"/>
                <w:sz w:val="24"/>
              </w:rPr>
              <w:t>ул.Центральная</w:t>
            </w:r>
            <w:proofErr w:type="spellEnd"/>
          </w:p>
        </w:tc>
        <w:tc>
          <w:tcPr>
            <w:tcW w:w="1904" w:type="dxa"/>
          </w:tcPr>
          <w:p w14:paraId="78822A81" w14:textId="22C0E3FE" w:rsidR="00FE6641" w:rsidRPr="001D2E79" w:rsidRDefault="00FE6641" w:rsidP="00FE6641">
            <w:pPr>
              <w:pStyle w:val="afc"/>
              <w:ind w:firstLine="0"/>
              <w:rPr>
                <w:color w:val="131313"/>
                <w:spacing w:val="-5"/>
                <w:sz w:val="24"/>
              </w:rPr>
            </w:pPr>
            <w:r w:rsidRPr="001D2E79">
              <w:rPr>
                <w:color w:val="161616"/>
                <w:spacing w:val="-4"/>
                <w:sz w:val="24"/>
              </w:rPr>
              <w:t>1532</w:t>
            </w:r>
          </w:p>
        </w:tc>
        <w:tc>
          <w:tcPr>
            <w:tcW w:w="1722" w:type="dxa"/>
          </w:tcPr>
          <w:p w14:paraId="34A58AA1" w14:textId="5CF75293" w:rsidR="00FE6641" w:rsidRPr="001D2E79" w:rsidRDefault="00FE6641" w:rsidP="00FE6641">
            <w:pPr>
              <w:pStyle w:val="afc"/>
              <w:ind w:firstLine="0"/>
              <w:rPr>
                <w:rFonts w:eastAsiaTheme="majorEastAsia"/>
                <w:sz w:val="24"/>
              </w:rPr>
            </w:pPr>
            <w:r w:rsidRPr="001D2E79">
              <w:rPr>
                <w:color w:val="131313"/>
                <w:sz w:val="24"/>
              </w:rPr>
              <w:t>До</w:t>
            </w:r>
            <w:r w:rsidRPr="001D2E79">
              <w:rPr>
                <w:color w:val="131313"/>
                <w:spacing w:val="-14"/>
                <w:sz w:val="24"/>
              </w:rPr>
              <w:t xml:space="preserve"> </w:t>
            </w:r>
            <w:r w:rsidRPr="001D2E79">
              <w:rPr>
                <w:color w:val="131313"/>
                <w:spacing w:val="-5"/>
                <w:sz w:val="24"/>
              </w:rPr>
              <w:t>6,5</w:t>
            </w:r>
          </w:p>
        </w:tc>
        <w:tc>
          <w:tcPr>
            <w:tcW w:w="1743" w:type="dxa"/>
          </w:tcPr>
          <w:p w14:paraId="4DC40E64" w14:textId="1727C04D" w:rsidR="00FE6641" w:rsidRPr="001D2E79" w:rsidRDefault="00FE6641" w:rsidP="00FE6641">
            <w:pPr>
              <w:pStyle w:val="afc"/>
              <w:ind w:firstLine="0"/>
              <w:rPr>
                <w:color w:val="0F0F0F"/>
                <w:spacing w:val="-2"/>
                <w:sz w:val="24"/>
              </w:rPr>
            </w:pPr>
            <w:r w:rsidRPr="001D2E79">
              <w:rPr>
                <w:color w:val="0F0F0F"/>
                <w:spacing w:val="-2"/>
                <w:sz w:val="24"/>
              </w:rPr>
              <w:t>7606</w:t>
            </w:r>
          </w:p>
        </w:tc>
        <w:tc>
          <w:tcPr>
            <w:tcW w:w="1755" w:type="dxa"/>
          </w:tcPr>
          <w:p w14:paraId="7568EC3D" w14:textId="6B08F6DA" w:rsidR="00FE6641" w:rsidRPr="001D2E79" w:rsidRDefault="00FE6641" w:rsidP="00FE6641">
            <w:pPr>
              <w:pStyle w:val="afc"/>
              <w:ind w:firstLine="0"/>
              <w:rPr>
                <w:color w:val="0F0F0F"/>
                <w:spacing w:val="-2"/>
                <w:sz w:val="24"/>
              </w:rPr>
            </w:pPr>
            <w:r w:rsidRPr="001D2E79">
              <w:rPr>
                <w:color w:val="0F0F0F"/>
                <w:spacing w:val="-2"/>
                <w:sz w:val="24"/>
              </w:rPr>
              <w:t>943 м а/б, 589 м — п/г</w:t>
            </w:r>
          </w:p>
        </w:tc>
      </w:tr>
      <w:tr w:rsidR="00FE6641" w:rsidRPr="001D2E79" w14:paraId="6EFB622A" w14:textId="77777777" w:rsidTr="007F62B7">
        <w:tc>
          <w:tcPr>
            <w:tcW w:w="2447" w:type="dxa"/>
          </w:tcPr>
          <w:p w14:paraId="74ED2399" w14:textId="51F301D4" w:rsidR="00FE6641" w:rsidRPr="001D2E79" w:rsidRDefault="00FE6641" w:rsidP="00FE6641">
            <w:pPr>
              <w:pStyle w:val="afc"/>
              <w:ind w:firstLine="0"/>
              <w:rPr>
                <w:color w:val="1A1A1A"/>
                <w:sz w:val="24"/>
              </w:rPr>
            </w:pPr>
            <w:proofErr w:type="spellStart"/>
            <w:r w:rsidRPr="001D2E79">
              <w:rPr>
                <w:color w:val="131313"/>
                <w:spacing w:val="-2"/>
                <w:sz w:val="24"/>
              </w:rPr>
              <w:t>ул.Лесная</w:t>
            </w:r>
            <w:proofErr w:type="spellEnd"/>
          </w:p>
        </w:tc>
        <w:tc>
          <w:tcPr>
            <w:tcW w:w="1904" w:type="dxa"/>
          </w:tcPr>
          <w:p w14:paraId="487BA083" w14:textId="729A0CEF" w:rsidR="00FE6641" w:rsidRPr="001D2E79" w:rsidRDefault="00FE6641" w:rsidP="00FE6641">
            <w:pPr>
              <w:pStyle w:val="afc"/>
              <w:ind w:firstLine="0"/>
              <w:rPr>
                <w:color w:val="131313"/>
                <w:spacing w:val="-5"/>
                <w:sz w:val="24"/>
              </w:rPr>
            </w:pPr>
            <w:r w:rsidRPr="001D2E79">
              <w:rPr>
                <w:color w:val="161616"/>
                <w:spacing w:val="-5"/>
                <w:sz w:val="24"/>
              </w:rPr>
              <w:t>497</w:t>
            </w:r>
          </w:p>
        </w:tc>
        <w:tc>
          <w:tcPr>
            <w:tcW w:w="1722" w:type="dxa"/>
          </w:tcPr>
          <w:p w14:paraId="49C9AC36" w14:textId="1AEF34BF" w:rsidR="00FE6641" w:rsidRPr="001D2E79" w:rsidRDefault="00FE6641" w:rsidP="00FE6641">
            <w:pPr>
              <w:pStyle w:val="afc"/>
              <w:ind w:firstLine="0"/>
              <w:rPr>
                <w:rFonts w:eastAsiaTheme="majorEastAsia"/>
                <w:sz w:val="24"/>
              </w:rPr>
            </w:pPr>
            <w:r w:rsidRPr="001D2E79">
              <w:rPr>
                <w:color w:val="1A1A1A"/>
                <w:sz w:val="24"/>
              </w:rPr>
              <w:t>До</w:t>
            </w:r>
            <w:r w:rsidRPr="001D2E79">
              <w:rPr>
                <w:color w:val="1A1A1A"/>
                <w:spacing w:val="-12"/>
                <w:sz w:val="24"/>
              </w:rPr>
              <w:t xml:space="preserve"> </w:t>
            </w:r>
            <w:r w:rsidRPr="001D2E79">
              <w:rPr>
                <w:color w:val="232323"/>
                <w:spacing w:val="-10"/>
                <w:sz w:val="24"/>
              </w:rPr>
              <w:t>4</w:t>
            </w:r>
          </w:p>
        </w:tc>
        <w:tc>
          <w:tcPr>
            <w:tcW w:w="1743" w:type="dxa"/>
          </w:tcPr>
          <w:p w14:paraId="58E07FAA" w14:textId="65C74A0B" w:rsidR="00FE6641" w:rsidRPr="001D2E79" w:rsidRDefault="00FE6641" w:rsidP="00FE6641">
            <w:pPr>
              <w:pStyle w:val="afc"/>
              <w:ind w:firstLine="0"/>
              <w:rPr>
                <w:color w:val="0F0F0F"/>
                <w:spacing w:val="-2"/>
                <w:sz w:val="24"/>
              </w:rPr>
            </w:pPr>
            <w:r w:rsidRPr="001D2E79">
              <w:rPr>
                <w:color w:val="0F0F0F"/>
                <w:spacing w:val="-2"/>
                <w:sz w:val="24"/>
              </w:rPr>
              <w:t>1538</w:t>
            </w:r>
          </w:p>
        </w:tc>
        <w:tc>
          <w:tcPr>
            <w:tcW w:w="1755" w:type="dxa"/>
          </w:tcPr>
          <w:p w14:paraId="378E73C0" w14:textId="29706CDA" w:rsidR="00FE6641" w:rsidRPr="001D2E79" w:rsidRDefault="00FE6641" w:rsidP="00FE6641">
            <w:pPr>
              <w:pStyle w:val="afc"/>
              <w:ind w:firstLine="0"/>
              <w:rPr>
                <w:color w:val="0F0F0F"/>
                <w:spacing w:val="-2"/>
                <w:sz w:val="24"/>
              </w:rPr>
            </w:pPr>
            <w:r w:rsidRPr="001D2E79">
              <w:rPr>
                <w:color w:val="0F0F0F"/>
                <w:spacing w:val="-2"/>
                <w:sz w:val="24"/>
              </w:rPr>
              <w:t xml:space="preserve">377 м - п/г, 120 </w:t>
            </w:r>
            <w:r w:rsidRPr="001D2E79">
              <w:rPr>
                <w:color w:val="0F0F0F"/>
                <w:spacing w:val="-2"/>
                <w:sz w:val="24"/>
              </w:rPr>
              <w:lastRenderedPageBreak/>
              <w:t>м - н</w:t>
            </w:r>
          </w:p>
        </w:tc>
      </w:tr>
      <w:tr w:rsidR="00FE6641" w:rsidRPr="001D2E79" w14:paraId="0F064B40" w14:textId="77777777" w:rsidTr="007F62B7">
        <w:tc>
          <w:tcPr>
            <w:tcW w:w="2447" w:type="dxa"/>
          </w:tcPr>
          <w:p w14:paraId="3CF1E828" w14:textId="590CAD67" w:rsidR="00FE6641" w:rsidRPr="001D2E79" w:rsidRDefault="00FE6641" w:rsidP="00FE6641">
            <w:pPr>
              <w:pStyle w:val="afc"/>
              <w:ind w:firstLine="0"/>
              <w:rPr>
                <w:color w:val="1A1A1A"/>
                <w:sz w:val="24"/>
              </w:rPr>
            </w:pPr>
            <w:proofErr w:type="spellStart"/>
            <w:r w:rsidRPr="001D2E79">
              <w:rPr>
                <w:color w:val="1A1A1A"/>
                <w:spacing w:val="-2"/>
                <w:sz w:val="24"/>
              </w:rPr>
              <w:lastRenderedPageBreak/>
              <w:t>ул.Детская</w:t>
            </w:r>
            <w:proofErr w:type="spellEnd"/>
          </w:p>
        </w:tc>
        <w:tc>
          <w:tcPr>
            <w:tcW w:w="1904" w:type="dxa"/>
          </w:tcPr>
          <w:p w14:paraId="27642CF6" w14:textId="566529D3" w:rsidR="00FE6641" w:rsidRPr="001D2E79" w:rsidRDefault="00FE6641" w:rsidP="00FE6641">
            <w:pPr>
              <w:pStyle w:val="afc"/>
              <w:ind w:firstLine="0"/>
              <w:rPr>
                <w:color w:val="131313"/>
                <w:spacing w:val="-5"/>
                <w:sz w:val="24"/>
              </w:rPr>
            </w:pPr>
            <w:r w:rsidRPr="001D2E79">
              <w:rPr>
                <w:color w:val="181818"/>
                <w:spacing w:val="-5"/>
                <w:sz w:val="24"/>
              </w:rPr>
              <w:t>367</w:t>
            </w:r>
          </w:p>
        </w:tc>
        <w:tc>
          <w:tcPr>
            <w:tcW w:w="1722" w:type="dxa"/>
          </w:tcPr>
          <w:p w14:paraId="491D9875" w14:textId="02026297" w:rsidR="00FE6641" w:rsidRPr="001D2E79" w:rsidRDefault="00FE6641" w:rsidP="00FE6641">
            <w:pPr>
              <w:pStyle w:val="afc"/>
              <w:ind w:firstLine="0"/>
              <w:rPr>
                <w:rFonts w:eastAsiaTheme="majorEastAsia"/>
                <w:sz w:val="24"/>
              </w:rPr>
            </w:pPr>
            <w:r w:rsidRPr="001D2E79">
              <w:rPr>
                <w:color w:val="1C1C1C"/>
                <w:sz w:val="24"/>
              </w:rPr>
              <w:t>До</w:t>
            </w:r>
            <w:r w:rsidRPr="001D2E79">
              <w:rPr>
                <w:color w:val="1C1C1C"/>
                <w:spacing w:val="-10"/>
                <w:sz w:val="24"/>
              </w:rPr>
              <w:t xml:space="preserve"> </w:t>
            </w:r>
            <w:r w:rsidRPr="001D2E79">
              <w:rPr>
                <w:color w:val="161616"/>
                <w:spacing w:val="-5"/>
                <w:sz w:val="24"/>
              </w:rPr>
              <w:t>5,9</w:t>
            </w:r>
          </w:p>
        </w:tc>
        <w:tc>
          <w:tcPr>
            <w:tcW w:w="1743" w:type="dxa"/>
          </w:tcPr>
          <w:p w14:paraId="0F6E9819" w14:textId="308CF3A7" w:rsidR="00FE6641" w:rsidRPr="001D2E79" w:rsidRDefault="00FE6641" w:rsidP="00FE6641">
            <w:pPr>
              <w:pStyle w:val="afc"/>
              <w:ind w:firstLine="0"/>
              <w:rPr>
                <w:color w:val="0F0F0F"/>
                <w:spacing w:val="-2"/>
                <w:sz w:val="24"/>
              </w:rPr>
            </w:pPr>
            <w:r w:rsidRPr="001D2E79">
              <w:rPr>
                <w:color w:val="0F0F0F"/>
                <w:spacing w:val="-2"/>
                <w:sz w:val="24"/>
              </w:rPr>
              <w:t>1425</w:t>
            </w:r>
          </w:p>
        </w:tc>
        <w:tc>
          <w:tcPr>
            <w:tcW w:w="1755" w:type="dxa"/>
          </w:tcPr>
          <w:p w14:paraId="20CDB786" w14:textId="2A6C1B5F" w:rsidR="00FE6641" w:rsidRPr="001D2E79" w:rsidRDefault="00FE6641" w:rsidP="00FE6641">
            <w:pPr>
              <w:pStyle w:val="afc"/>
              <w:ind w:firstLine="0"/>
              <w:rPr>
                <w:color w:val="0F0F0F"/>
                <w:spacing w:val="-2"/>
                <w:sz w:val="24"/>
              </w:rPr>
            </w:pPr>
            <w:r w:rsidRPr="001D2E79">
              <w:rPr>
                <w:color w:val="0F0F0F"/>
                <w:spacing w:val="-2"/>
                <w:sz w:val="24"/>
              </w:rPr>
              <w:t>п/г</w:t>
            </w:r>
          </w:p>
        </w:tc>
      </w:tr>
      <w:tr w:rsidR="00FE6641" w:rsidRPr="001D2E79" w14:paraId="6DD5781C" w14:textId="77777777" w:rsidTr="007F62B7">
        <w:tc>
          <w:tcPr>
            <w:tcW w:w="2447" w:type="dxa"/>
          </w:tcPr>
          <w:p w14:paraId="7F81993B" w14:textId="1062E3DB" w:rsidR="00FE6641" w:rsidRPr="001D2E79" w:rsidRDefault="00FE6641" w:rsidP="00FE6641">
            <w:pPr>
              <w:pStyle w:val="afc"/>
              <w:ind w:firstLine="0"/>
              <w:rPr>
                <w:color w:val="1A1A1A"/>
                <w:sz w:val="24"/>
              </w:rPr>
            </w:pPr>
            <w:proofErr w:type="spellStart"/>
            <w:r w:rsidRPr="001D2E79">
              <w:rPr>
                <w:color w:val="151515"/>
                <w:spacing w:val="-2"/>
                <w:sz w:val="24"/>
              </w:rPr>
              <w:t>ул.Речная</w:t>
            </w:r>
            <w:proofErr w:type="spellEnd"/>
          </w:p>
        </w:tc>
        <w:tc>
          <w:tcPr>
            <w:tcW w:w="1904" w:type="dxa"/>
          </w:tcPr>
          <w:p w14:paraId="29E07B79" w14:textId="3CCC01F4" w:rsidR="00FE6641" w:rsidRPr="001D2E79" w:rsidRDefault="00FE6641" w:rsidP="00FE6641">
            <w:pPr>
              <w:pStyle w:val="afc"/>
              <w:ind w:firstLine="0"/>
              <w:rPr>
                <w:color w:val="131313"/>
                <w:spacing w:val="-5"/>
                <w:sz w:val="24"/>
              </w:rPr>
            </w:pPr>
            <w:r w:rsidRPr="001D2E79">
              <w:rPr>
                <w:color w:val="131313"/>
                <w:spacing w:val="-5"/>
                <w:sz w:val="24"/>
              </w:rPr>
              <w:t>768</w:t>
            </w:r>
          </w:p>
        </w:tc>
        <w:tc>
          <w:tcPr>
            <w:tcW w:w="1722" w:type="dxa"/>
          </w:tcPr>
          <w:p w14:paraId="23EDA15B" w14:textId="7973CCB9" w:rsidR="00FE6641" w:rsidRPr="001D2E79" w:rsidRDefault="00FE6641" w:rsidP="00FE6641">
            <w:pPr>
              <w:pStyle w:val="afc"/>
              <w:ind w:firstLine="0"/>
              <w:rPr>
                <w:rFonts w:eastAsiaTheme="majorEastAsia"/>
                <w:sz w:val="24"/>
              </w:rPr>
            </w:pPr>
            <w:r w:rsidRPr="001D2E79">
              <w:rPr>
                <w:color w:val="161616"/>
                <w:sz w:val="24"/>
              </w:rPr>
              <w:t>До</w:t>
            </w:r>
            <w:r w:rsidRPr="001D2E79">
              <w:rPr>
                <w:color w:val="161616"/>
                <w:spacing w:val="-10"/>
                <w:sz w:val="24"/>
              </w:rPr>
              <w:t xml:space="preserve"> </w:t>
            </w:r>
            <w:r w:rsidRPr="001D2E79">
              <w:rPr>
                <w:color w:val="151515"/>
                <w:spacing w:val="-5"/>
                <w:sz w:val="24"/>
              </w:rPr>
              <w:t>5,9</w:t>
            </w:r>
          </w:p>
        </w:tc>
        <w:tc>
          <w:tcPr>
            <w:tcW w:w="1743" w:type="dxa"/>
          </w:tcPr>
          <w:p w14:paraId="6E53F613" w14:textId="6A81C24D" w:rsidR="00FE6641" w:rsidRPr="001D2E79" w:rsidRDefault="00FE6641" w:rsidP="00FE6641">
            <w:pPr>
              <w:pStyle w:val="afc"/>
              <w:ind w:firstLine="0"/>
              <w:rPr>
                <w:color w:val="0F0F0F"/>
                <w:spacing w:val="-2"/>
                <w:sz w:val="24"/>
              </w:rPr>
            </w:pPr>
            <w:r w:rsidRPr="001D2E79">
              <w:rPr>
                <w:color w:val="0F0F0F"/>
                <w:spacing w:val="-2"/>
                <w:sz w:val="24"/>
              </w:rPr>
              <w:t>3871</w:t>
            </w:r>
          </w:p>
        </w:tc>
        <w:tc>
          <w:tcPr>
            <w:tcW w:w="1755" w:type="dxa"/>
          </w:tcPr>
          <w:p w14:paraId="261424D3" w14:textId="0F07EFCC" w:rsidR="00FE6641" w:rsidRPr="001D2E79" w:rsidRDefault="00FE6641" w:rsidP="00FE6641">
            <w:pPr>
              <w:pStyle w:val="afc"/>
              <w:ind w:firstLine="0"/>
              <w:rPr>
                <w:color w:val="0F0F0F"/>
                <w:spacing w:val="-2"/>
                <w:sz w:val="24"/>
              </w:rPr>
            </w:pPr>
            <w:r w:rsidRPr="001D2E79">
              <w:rPr>
                <w:color w:val="0F0F0F"/>
                <w:spacing w:val="-2"/>
                <w:sz w:val="24"/>
              </w:rPr>
              <w:t>684 м—а/б, 84 м — п/г</w:t>
            </w:r>
          </w:p>
        </w:tc>
      </w:tr>
      <w:tr w:rsidR="00FE6641" w:rsidRPr="001D2E79" w14:paraId="147FA547" w14:textId="77777777" w:rsidTr="007F62B7">
        <w:tc>
          <w:tcPr>
            <w:tcW w:w="2447" w:type="dxa"/>
          </w:tcPr>
          <w:p w14:paraId="316DB2A0" w14:textId="3E872732" w:rsidR="00FE6641" w:rsidRPr="001D2E79" w:rsidRDefault="00FE6641" w:rsidP="00FE6641">
            <w:pPr>
              <w:pStyle w:val="afc"/>
              <w:ind w:firstLine="0"/>
              <w:rPr>
                <w:color w:val="151515"/>
                <w:spacing w:val="-2"/>
                <w:sz w:val="24"/>
              </w:rPr>
            </w:pPr>
            <w:proofErr w:type="spellStart"/>
            <w:r w:rsidRPr="001D2E79">
              <w:rPr>
                <w:color w:val="151515"/>
                <w:spacing w:val="-2"/>
                <w:sz w:val="24"/>
              </w:rPr>
              <w:t>ул.Юбилейная</w:t>
            </w:r>
            <w:proofErr w:type="spellEnd"/>
          </w:p>
        </w:tc>
        <w:tc>
          <w:tcPr>
            <w:tcW w:w="1904" w:type="dxa"/>
          </w:tcPr>
          <w:p w14:paraId="586A5FB1" w14:textId="61F78AF2" w:rsidR="00FE6641" w:rsidRPr="001D2E79" w:rsidRDefault="00FE6641" w:rsidP="00FE6641">
            <w:pPr>
              <w:pStyle w:val="afc"/>
              <w:ind w:firstLine="0"/>
              <w:rPr>
                <w:color w:val="131313"/>
                <w:spacing w:val="-5"/>
                <w:sz w:val="24"/>
              </w:rPr>
            </w:pPr>
            <w:r w:rsidRPr="001D2E79">
              <w:rPr>
                <w:color w:val="151515"/>
                <w:spacing w:val="-4"/>
                <w:sz w:val="24"/>
              </w:rPr>
              <w:t>1779</w:t>
            </w:r>
          </w:p>
        </w:tc>
        <w:tc>
          <w:tcPr>
            <w:tcW w:w="1722" w:type="dxa"/>
          </w:tcPr>
          <w:p w14:paraId="03E5F2A7" w14:textId="709A4153" w:rsidR="00FE6641" w:rsidRPr="001D2E79" w:rsidRDefault="00FE6641" w:rsidP="00FE6641">
            <w:pPr>
              <w:pStyle w:val="afc"/>
              <w:ind w:firstLine="0"/>
              <w:rPr>
                <w:rFonts w:eastAsiaTheme="majorEastAsia"/>
                <w:sz w:val="24"/>
              </w:rPr>
            </w:pPr>
            <w:r w:rsidRPr="001D2E79">
              <w:rPr>
                <w:color w:val="1C1C1C"/>
                <w:sz w:val="24"/>
              </w:rPr>
              <w:t>До</w:t>
            </w:r>
            <w:r w:rsidRPr="001D2E79">
              <w:rPr>
                <w:color w:val="1C1C1C"/>
                <w:spacing w:val="-14"/>
                <w:sz w:val="24"/>
              </w:rPr>
              <w:t xml:space="preserve"> </w:t>
            </w:r>
            <w:r w:rsidRPr="001D2E79">
              <w:rPr>
                <w:color w:val="151515"/>
                <w:spacing w:val="-5"/>
                <w:sz w:val="24"/>
              </w:rPr>
              <w:t>6,5</w:t>
            </w:r>
          </w:p>
        </w:tc>
        <w:tc>
          <w:tcPr>
            <w:tcW w:w="1743" w:type="dxa"/>
          </w:tcPr>
          <w:p w14:paraId="279AB2FB" w14:textId="68C8FE11" w:rsidR="00FE6641" w:rsidRPr="001D2E79" w:rsidRDefault="00FE6641" w:rsidP="00FE6641">
            <w:pPr>
              <w:pStyle w:val="afc"/>
              <w:ind w:firstLine="0"/>
              <w:rPr>
                <w:color w:val="0F0F0F"/>
                <w:spacing w:val="-2"/>
                <w:sz w:val="24"/>
              </w:rPr>
            </w:pPr>
            <w:r w:rsidRPr="001D2E79">
              <w:rPr>
                <w:color w:val="0F0F0F"/>
                <w:spacing w:val="-2"/>
                <w:sz w:val="24"/>
              </w:rPr>
              <w:t>6800</w:t>
            </w:r>
          </w:p>
        </w:tc>
        <w:tc>
          <w:tcPr>
            <w:tcW w:w="1755" w:type="dxa"/>
          </w:tcPr>
          <w:p w14:paraId="74D11781" w14:textId="01C7C831" w:rsidR="00FE6641" w:rsidRPr="001D2E79" w:rsidRDefault="00FE6641" w:rsidP="00FE6641">
            <w:pPr>
              <w:pStyle w:val="afc"/>
              <w:ind w:firstLine="0"/>
              <w:rPr>
                <w:color w:val="0F0F0F"/>
                <w:spacing w:val="-2"/>
                <w:sz w:val="24"/>
              </w:rPr>
            </w:pPr>
            <w:r w:rsidRPr="001D2E79">
              <w:rPr>
                <w:color w:val="0F0F0F"/>
                <w:spacing w:val="-2"/>
                <w:sz w:val="24"/>
              </w:rPr>
              <w:t>п/г</w:t>
            </w:r>
          </w:p>
        </w:tc>
      </w:tr>
      <w:tr w:rsidR="00FE6641" w:rsidRPr="001D2E79" w14:paraId="038696B9" w14:textId="77777777" w:rsidTr="007F62B7">
        <w:tc>
          <w:tcPr>
            <w:tcW w:w="2447" w:type="dxa"/>
          </w:tcPr>
          <w:p w14:paraId="6857B67F" w14:textId="77777777" w:rsidR="00FE6641" w:rsidRPr="001D2E79" w:rsidRDefault="00FE6641" w:rsidP="00FE6641">
            <w:pPr>
              <w:pStyle w:val="afc"/>
              <w:ind w:firstLine="0"/>
              <w:rPr>
                <w:color w:val="151515"/>
                <w:spacing w:val="-2"/>
                <w:sz w:val="24"/>
              </w:rPr>
            </w:pPr>
            <w:r w:rsidRPr="001D2E79">
              <w:rPr>
                <w:color w:val="151515"/>
                <w:spacing w:val="-2"/>
                <w:sz w:val="24"/>
              </w:rPr>
              <w:t>Подъездные,</w:t>
            </w:r>
          </w:p>
          <w:p w14:paraId="7FF4608B" w14:textId="080116E9" w:rsidR="00FE6641" w:rsidRPr="001D2E79" w:rsidRDefault="00FE6641" w:rsidP="00FE6641">
            <w:pPr>
              <w:pStyle w:val="afc"/>
              <w:ind w:firstLine="0"/>
              <w:rPr>
                <w:color w:val="151515"/>
                <w:spacing w:val="-2"/>
                <w:sz w:val="24"/>
              </w:rPr>
            </w:pPr>
            <w:r w:rsidRPr="001D2E79">
              <w:rPr>
                <w:color w:val="151515"/>
                <w:spacing w:val="-2"/>
                <w:sz w:val="24"/>
              </w:rPr>
              <w:t>пожарные подъезды</w:t>
            </w:r>
          </w:p>
        </w:tc>
        <w:tc>
          <w:tcPr>
            <w:tcW w:w="1904" w:type="dxa"/>
          </w:tcPr>
          <w:p w14:paraId="5D28A6D6" w14:textId="2CD89AEC" w:rsidR="00FE6641" w:rsidRPr="001D2E79" w:rsidRDefault="00FE6641" w:rsidP="00FE6641">
            <w:pPr>
              <w:pStyle w:val="afc"/>
              <w:ind w:firstLine="0"/>
              <w:rPr>
                <w:color w:val="131313"/>
                <w:spacing w:val="-5"/>
                <w:sz w:val="24"/>
              </w:rPr>
            </w:pPr>
            <w:r w:rsidRPr="001D2E79">
              <w:rPr>
                <w:color w:val="131313"/>
                <w:spacing w:val="-5"/>
                <w:sz w:val="24"/>
              </w:rPr>
              <w:t>476</w:t>
            </w:r>
          </w:p>
        </w:tc>
        <w:tc>
          <w:tcPr>
            <w:tcW w:w="1722" w:type="dxa"/>
          </w:tcPr>
          <w:p w14:paraId="7B9540C5" w14:textId="0CBC2502" w:rsidR="00FE6641" w:rsidRPr="001D2E79" w:rsidRDefault="00FE6641" w:rsidP="00FE6641">
            <w:pPr>
              <w:pStyle w:val="afc"/>
              <w:ind w:firstLine="0"/>
              <w:rPr>
                <w:rFonts w:eastAsiaTheme="majorEastAsia"/>
                <w:sz w:val="24"/>
              </w:rPr>
            </w:pPr>
            <w:r w:rsidRPr="001D2E79">
              <w:rPr>
                <w:color w:val="181818"/>
                <w:sz w:val="24"/>
              </w:rPr>
              <w:t>До</w:t>
            </w:r>
            <w:r w:rsidRPr="001D2E79">
              <w:rPr>
                <w:color w:val="181818"/>
                <w:spacing w:val="-15"/>
                <w:sz w:val="24"/>
              </w:rPr>
              <w:t xml:space="preserve"> </w:t>
            </w:r>
            <w:r w:rsidRPr="001D2E79">
              <w:rPr>
                <w:color w:val="181818"/>
                <w:spacing w:val="-5"/>
                <w:sz w:val="24"/>
              </w:rPr>
              <w:t>5,9</w:t>
            </w:r>
          </w:p>
        </w:tc>
        <w:tc>
          <w:tcPr>
            <w:tcW w:w="1743" w:type="dxa"/>
          </w:tcPr>
          <w:p w14:paraId="27E2CE63" w14:textId="28E465F7" w:rsidR="00FE6641" w:rsidRPr="001D2E79" w:rsidRDefault="00FE6641" w:rsidP="00FE6641">
            <w:pPr>
              <w:pStyle w:val="afc"/>
              <w:ind w:firstLine="0"/>
              <w:rPr>
                <w:rFonts w:eastAsiaTheme="majorEastAsia"/>
                <w:sz w:val="24"/>
              </w:rPr>
            </w:pPr>
            <w:r w:rsidRPr="001D2E79">
              <w:rPr>
                <w:color w:val="181818"/>
                <w:spacing w:val="-4"/>
                <w:sz w:val="24"/>
              </w:rPr>
              <w:t>1715</w:t>
            </w:r>
          </w:p>
        </w:tc>
        <w:tc>
          <w:tcPr>
            <w:tcW w:w="1755" w:type="dxa"/>
          </w:tcPr>
          <w:p w14:paraId="43147984" w14:textId="5D287CF6" w:rsidR="00FE6641" w:rsidRPr="001D2E79" w:rsidRDefault="00FE6641" w:rsidP="00FE6641">
            <w:pPr>
              <w:pStyle w:val="afc"/>
              <w:ind w:firstLine="0"/>
              <w:rPr>
                <w:rFonts w:eastAsiaTheme="majorEastAsia"/>
                <w:sz w:val="24"/>
              </w:rPr>
            </w:pPr>
            <w:r w:rsidRPr="001D2E79">
              <w:rPr>
                <w:color w:val="212121"/>
                <w:spacing w:val="-5"/>
                <w:sz w:val="24"/>
              </w:rPr>
              <w:t>п/г</w:t>
            </w:r>
          </w:p>
        </w:tc>
      </w:tr>
      <w:tr w:rsidR="00FE6641" w:rsidRPr="001D2E79" w14:paraId="02516A37" w14:textId="77777777" w:rsidTr="007F62B7">
        <w:tc>
          <w:tcPr>
            <w:tcW w:w="2447" w:type="dxa"/>
          </w:tcPr>
          <w:p w14:paraId="754EC719" w14:textId="77777777" w:rsidR="00FE6641" w:rsidRPr="001D2E79" w:rsidRDefault="00FE6641" w:rsidP="00FE6641">
            <w:pPr>
              <w:pStyle w:val="afc"/>
              <w:ind w:firstLine="0"/>
              <w:rPr>
                <w:b/>
                <w:bCs/>
                <w:color w:val="181818"/>
                <w:sz w:val="24"/>
              </w:rPr>
            </w:pPr>
            <w:r w:rsidRPr="001D2E79">
              <w:rPr>
                <w:b/>
                <w:bCs/>
                <w:color w:val="181818"/>
                <w:sz w:val="24"/>
              </w:rPr>
              <w:t>Итого по</w:t>
            </w:r>
          </w:p>
          <w:p w14:paraId="5D50DB8C" w14:textId="31927F9A" w:rsidR="00FE6641" w:rsidRPr="001D2E79" w:rsidRDefault="00FE6641" w:rsidP="00FE6641">
            <w:pPr>
              <w:pStyle w:val="afc"/>
              <w:ind w:firstLine="0"/>
              <w:rPr>
                <w:b/>
                <w:bCs/>
                <w:color w:val="181818"/>
                <w:sz w:val="24"/>
              </w:rPr>
            </w:pPr>
            <w:r w:rsidRPr="001D2E79">
              <w:rPr>
                <w:b/>
                <w:bCs/>
                <w:color w:val="181818"/>
                <w:sz w:val="24"/>
              </w:rPr>
              <w:t>с. Синегорье</w:t>
            </w:r>
          </w:p>
        </w:tc>
        <w:tc>
          <w:tcPr>
            <w:tcW w:w="1904" w:type="dxa"/>
          </w:tcPr>
          <w:p w14:paraId="02036760" w14:textId="2AA274F4" w:rsidR="00FE6641" w:rsidRPr="001D2E79" w:rsidRDefault="00FE6641" w:rsidP="00FE6641">
            <w:pPr>
              <w:pStyle w:val="afc"/>
              <w:ind w:firstLine="0"/>
              <w:rPr>
                <w:b/>
                <w:bCs/>
                <w:color w:val="181818"/>
                <w:sz w:val="24"/>
              </w:rPr>
            </w:pPr>
            <w:r w:rsidRPr="001D2E79">
              <w:rPr>
                <w:b/>
                <w:bCs/>
                <w:color w:val="181818"/>
                <w:sz w:val="24"/>
              </w:rPr>
              <w:t>5419</w:t>
            </w:r>
          </w:p>
        </w:tc>
        <w:tc>
          <w:tcPr>
            <w:tcW w:w="1722" w:type="dxa"/>
          </w:tcPr>
          <w:p w14:paraId="57A1755C" w14:textId="356D7DEC" w:rsidR="00FE6641" w:rsidRPr="001D2E79" w:rsidRDefault="00FE6641" w:rsidP="00FE6641">
            <w:pPr>
              <w:pStyle w:val="afc"/>
              <w:ind w:firstLine="0"/>
              <w:rPr>
                <w:rFonts w:eastAsiaTheme="majorEastAsia"/>
                <w:sz w:val="24"/>
              </w:rPr>
            </w:pPr>
            <w:r w:rsidRPr="001D2E79">
              <w:rPr>
                <w:color w:val="1C1C1C"/>
                <w:spacing w:val="-10"/>
                <w:w w:val="95"/>
                <w:sz w:val="24"/>
              </w:rPr>
              <w:t>Х</w:t>
            </w:r>
          </w:p>
        </w:tc>
        <w:tc>
          <w:tcPr>
            <w:tcW w:w="1743" w:type="dxa"/>
          </w:tcPr>
          <w:p w14:paraId="6820400F" w14:textId="448492F0" w:rsidR="00FE6641" w:rsidRPr="001D2E79" w:rsidRDefault="00FE6641" w:rsidP="00FE6641">
            <w:pPr>
              <w:pStyle w:val="afc"/>
              <w:ind w:firstLine="0"/>
              <w:rPr>
                <w:rFonts w:eastAsiaTheme="majorEastAsia"/>
                <w:sz w:val="24"/>
              </w:rPr>
            </w:pPr>
            <w:r w:rsidRPr="001D2E79">
              <w:rPr>
                <w:b/>
                <w:color w:val="161616"/>
                <w:spacing w:val="-2"/>
                <w:sz w:val="24"/>
              </w:rPr>
              <w:t>22955</w:t>
            </w:r>
          </w:p>
        </w:tc>
        <w:tc>
          <w:tcPr>
            <w:tcW w:w="1755" w:type="dxa"/>
          </w:tcPr>
          <w:p w14:paraId="38467709" w14:textId="2D05D09D" w:rsidR="00FE6641" w:rsidRPr="001D2E79" w:rsidRDefault="00FE6641" w:rsidP="00FE6641">
            <w:pPr>
              <w:pStyle w:val="afc"/>
              <w:ind w:firstLine="0"/>
              <w:rPr>
                <w:rFonts w:eastAsiaTheme="majorEastAsia"/>
                <w:sz w:val="24"/>
              </w:rPr>
            </w:pPr>
            <w:r w:rsidRPr="001D2E79">
              <w:rPr>
                <w:color w:val="181818"/>
                <w:spacing w:val="-10"/>
                <w:w w:val="110"/>
                <w:sz w:val="24"/>
              </w:rPr>
              <w:t>Х</w:t>
            </w:r>
          </w:p>
        </w:tc>
      </w:tr>
      <w:tr w:rsidR="00FE6641" w:rsidRPr="001D2E79" w14:paraId="6B6BCB4C" w14:textId="77777777" w:rsidTr="00840792">
        <w:tc>
          <w:tcPr>
            <w:tcW w:w="9571" w:type="dxa"/>
            <w:gridSpan w:val="5"/>
          </w:tcPr>
          <w:p w14:paraId="23FAE68F" w14:textId="2009AF22" w:rsidR="00FE6641" w:rsidRPr="001D2E79" w:rsidRDefault="00FE6641" w:rsidP="00FE6641">
            <w:pPr>
              <w:pStyle w:val="afc"/>
              <w:ind w:firstLine="0"/>
              <w:jc w:val="center"/>
              <w:rPr>
                <w:color w:val="181818"/>
                <w:spacing w:val="-10"/>
                <w:w w:val="110"/>
                <w:sz w:val="24"/>
              </w:rPr>
            </w:pPr>
            <w:r w:rsidRPr="001D2E79">
              <w:rPr>
                <w:b/>
                <w:color w:val="1A1A1A"/>
                <w:sz w:val="24"/>
              </w:rPr>
              <w:t>с. Суворово</w:t>
            </w:r>
          </w:p>
        </w:tc>
      </w:tr>
      <w:tr w:rsidR="00FE6641" w:rsidRPr="001D2E79" w14:paraId="3BCE9CE9" w14:textId="77777777" w:rsidTr="007F62B7">
        <w:tc>
          <w:tcPr>
            <w:tcW w:w="2447" w:type="dxa"/>
          </w:tcPr>
          <w:p w14:paraId="6B7675DE" w14:textId="5C00A387" w:rsidR="00FE6641" w:rsidRPr="001D2E79" w:rsidRDefault="00FE6641" w:rsidP="00FE6641">
            <w:pPr>
              <w:pStyle w:val="afc"/>
              <w:ind w:firstLine="0"/>
              <w:rPr>
                <w:b/>
                <w:bCs/>
                <w:color w:val="181818"/>
                <w:sz w:val="24"/>
              </w:rPr>
            </w:pPr>
            <w:r w:rsidRPr="001D2E79">
              <w:rPr>
                <w:color w:val="212121"/>
                <w:spacing w:val="-2"/>
                <w:sz w:val="24"/>
              </w:rPr>
              <w:t>ул.</w:t>
            </w:r>
            <w:r w:rsidRPr="001D2E79">
              <w:rPr>
                <w:color w:val="212121"/>
                <w:spacing w:val="-11"/>
                <w:sz w:val="24"/>
              </w:rPr>
              <w:t xml:space="preserve"> </w:t>
            </w:r>
            <w:proofErr w:type="spellStart"/>
            <w:r w:rsidRPr="001D2E79">
              <w:rPr>
                <w:color w:val="161616"/>
                <w:spacing w:val="-2"/>
                <w:sz w:val="24"/>
              </w:rPr>
              <w:t>Вобликова</w:t>
            </w:r>
            <w:proofErr w:type="spellEnd"/>
          </w:p>
        </w:tc>
        <w:tc>
          <w:tcPr>
            <w:tcW w:w="1904" w:type="dxa"/>
          </w:tcPr>
          <w:p w14:paraId="3A94AD76" w14:textId="1F8E4FEE" w:rsidR="00FE6641" w:rsidRPr="001D2E79" w:rsidRDefault="00FE6641" w:rsidP="00FE6641">
            <w:pPr>
              <w:pStyle w:val="afc"/>
              <w:ind w:firstLine="0"/>
              <w:rPr>
                <w:b/>
                <w:bCs/>
                <w:color w:val="181818"/>
                <w:sz w:val="24"/>
              </w:rPr>
            </w:pPr>
            <w:r w:rsidRPr="001D2E79">
              <w:rPr>
                <w:color w:val="181818"/>
                <w:spacing w:val="-5"/>
                <w:sz w:val="24"/>
              </w:rPr>
              <w:t>425</w:t>
            </w:r>
          </w:p>
        </w:tc>
        <w:tc>
          <w:tcPr>
            <w:tcW w:w="1722" w:type="dxa"/>
          </w:tcPr>
          <w:p w14:paraId="74CF67FF" w14:textId="319D27CA" w:rsidR="00FE6641" w:rsidRPr="001D2E79" w:rsidRDefault="00FE6641" w:rsidP="00FE6641">
            <w:pPr>
              <w:pStyle w:val="afc"/>
              <w:ind w:firstLine="0"/>
              <w:rPr>
                <w:color w:val="1C1C1C"/>
                <w:spacing w:val="-10"/>
                <w:w w:val="95"/>
                <w:sz w:val="24"/>
              </w:rPr>
            </w:pPr>
            <w:r w:rsidRPr="001D2E79">
              <w:rPr>
                <w:color w:val="131313"/>
                <w:sz w:val="24"/>
              </w:rPr>
              <w:t>До</w:t>
            </w:r>
            <w:r w:rsidRPr="001D2E79">
              <w:rPr>
                <w:color w:val="131313"/>
                <w:spacing w:val="-7"/>
                <w:sz w:val="24"/>
              </w:rPr>
              <w:t xml:space="preserve"> </w:t>
            </w:r>
            <w:r w:rsidRPr="001D2E79">
              <w:rPr>
                <w:color w:val="1A1A1A"/>
                <w:spacing w:val="-5"/>
                <w:sz w:val="24"/>
              </w:rPr>
              <w:t>4,4</w:t>
            </w:r>
          </w:p>
        </w:tc>
        <w:tc>
          <w:tcPr>
            <w:tcW w:w="1743" w:type="dxa"/>
          </w:tcPr>
          <w:p w14:paraId="53D5A390" w14:textId="750C5169" w:rsidR="00FE6641" w:rsidRPr="001D2E79" w:rsidRDefault="00FE6641" w:rsidP="00FE6641">
            <w:pPr>
              <w:pStyle w:val="afc"/>
              <w:ind w:firstLine="0"/>
              <w:rPr>
                <w:color w:val="0F0F0F"/>
                <w:spacing w:val="-2"/>
                <w:sz w:val="24"/>
              </w:rPr>
            </w:pPr>
            <w:r w:rsidRPr="001D2E79">
              <w:rPr>
                <w:color w:val="0F0F0F"/>
                <w:spacing w:val="-2"/>
                <w:sz w:val="24"/>
              </w:rPr>
              <w:t>1920</w:t>
            </w:r>
          </w:p>
        </w:tc>
        <w:tc>
          <w:tcPr>
            <w:tcW w:w="1755" w:type="dxa"/>
          </w:tcPr>
          <w:p w14:paraId="45F0A3F4" w14:textId="749C31F6" w:rsidR="00FE6641" w:rsidRPr="001D2E79" w:rsidRDefault="00FE6641" w:rsidP="00FE6641">
            <w:pPr>
              <w:pStyle w:val="afc"/>
              <w:ind w:firstLine="0"/>
              <w:rPr>
                <w:color w:val="0F0F0F"/>
                <w:spacing w:val="-2"/>
                <w:sz w:val="24"/>
              </w:rPr>
            </w:pPr>
            <w:r w:rsidRPr="001D2E79">
              <w:rPr>
                <w:color w:val="0F0F0F"/>
                <w:spacing w:val="-2"/>
                <w:sz w:val="24"/>
              </w:rPr>
              <w:t>189 м—а/б, 236 м—п/г</w:t>
            </w:r>
          </w:p>
        </w:tc>
      </w:tr>
      <w:tr w:rsidR="00FE6641" w:rsidRPr="001D2E79" w14:paraId="6AD0D81E" w14:textId="77777777" w:rsidTr="007F62B7">
        <w:tc>
          <w:tcPr>
            <w:tcW w:w="2447" w:type="dxa"/>
          </w:tcPr>
          <w:p w14:paraId="1E3FDFD0" w14:textId="27359E48" w:rsidR="00FE6641" w:rsidRPr="001D2E79" w:rsidRDefault="00FE6641" w:rsidP="00FE6641">
            <w:pPr>
              <w:pStyle w:val="afc"/>
              <w:ind w:firstLine="0"/>
              <w:rPr>
                <w:b/>
                <w:bCs/>
                <w:color w:val="181818"/>
                <w:sz w:val="24"/>
              </w:rPr>
            </w:pPr>
            <w:r w:rsidRPr="001D2E79">
              <w:rPr>
                <w:color w:val="161616"/>
                <w:spacing w:val="-4"/>
                <w:sz w:val="24"/>
              </w:rPr>
              <w:t>Дорога</w:t>
            </w:r>
            <w:r w:rsidRPr="001D2E79">
              <w:rPr>
                <w:color w:val="161616"/>
                <w:spacing w:val="-10"/>
                <w:sz w:val="24"/>
              </w:rPr>
              <w:t xml:space="preserve"> </w:t>
            </w:r>
            <w:r w:rsidRPr="001D2E79">
              <w:rPr>
                <w:color w:val="181818"/>
                <w:spacing w:val="-4"/>
                <w:sz w:val="24"/>
              </w:rPr>
              <w:t>на</w:t>
            </w:r>
            <w:r w:rsidRPr="001D2E79">
              <w:rPr>
                <w:color w:val="181818"/>
                <w:spacing w:val="-12"/>
                <w:sz w:val="24"/>
              </w:rPr>
              <w:t xml:space="preserve"> </w:t>
            </w:r>
            <w:r w:rsidRPr="001D2E79">
              <w:rPr>
                <w:color w:val="181818"/>
                <w:spacing w:val="-4"/>
                <w:sz w:val="24"/>
              </w:rPr>
              <w:t>кладбище</w:t>
            </w:r>
          </w:p>
        </w:tc>
        <w:tc>
          <w:tcPr>
            <w:tcW w:w="1904" w:type="dxa"/>
          </w:tcPr>
          <w:p w14:paraId="1379FC7E" w14:textId="4F0609FF" w:rsidR="00FE6641" w:rsidRPr="001D2E79" w:rsidRDefault="00FE6641" w:rsidP="00FE6641">
            <w:pPr>
              <w:pStyle w:val="afc"/>
              <w:ind w:firstLine="0"/>
              <w:rPr>
                <w:b/>
                <w:bCs/>
                <w:color w:val="181818"/>
                <w:sz w:val="24"/>
              </w:rPr>
            </w:pPr>
            <w:r w:rsidRPr="001D2E79">
              <w:rPr>
                <w:color w:val="0F0F0F"/>
                <w:spacing w:val="-5"/>
                <w:sz w:val="24"/>
              </w:rPr>
              <w:t>197</w:t>
            </w:r>
          </w:p>
        </w:tc>
        <w:tc>
          <w:tcPr>
            <w:tcW w:w="1722" w:type="dxa"/>
          </w:tcPr>
          <w:p w14:paraId="49D81DA7" w14:textId="35BA4D4F" w:rsidR="00FE6641" w:rsidRPr="001D2E79" w:rsidRDefault="00FE6641" w:rsidP="00FE6641">
            <w:pPr>
              <w:pStyle w:val="afc"/>
              <w:ind w:firstLine="0"/>
              <w:rPr>
                <w:color w:val="1C1C1C"/>
                <w:spacing w:val="-10"/>
                <w:w w:val="95"/>
                <w:sz w:val="24"/>
              </w:rPr>
            </w:pPr>
            <w:r w:rsidRPr="001D2E79">
              <w:rPr>
                <w:color w:val="242424"/>
                <w:sz w:val="24"/>
              </w:rPr>
              <w:t>До</w:t>
            </w:r>
            <w:r w:rsidRPr="001D2E79">
              <w:rPr>
                <w:color w:val="242424"/>
                <w:spacing w:val="-12"/>
                <w:sz w:val="24"/>
              </w:rPr>
              <w:t xml:space="preserve"> </w:t>
            </w:r>
            <w:r w:rsidRPr="001D2E79">
              <w:rPr>
                <w:color w:val="1C1C1C"/>
                <w:spacing w:val="-10"/>
                <w:sz w:val="24"/>
              </w:rPr>
              <w:t>4</w:t>
            </w:r>
          </w:p>
        </w:tc>
        <w:tc>
          <w:tcPr>
            <w:tcW w:w="1743" w:type="dxa"/>
          </w:tcPr>
          <w:p w14:paraId="02F66C22" w14:textId="4734A917" w:rsidR="00FE6641" w:rsidRPr="001D2E79" w:rsidRDefault="00FE6641" w:rsidP="00FE6641">
            <w:pPr>
              <w:pStyle w:val="afc"/>
              <w:ind w:firstLine="0"/>
              <w:rPr>
                <w:b/>
                <w:color w:val="161616"/>
                <w:spacing w:val="-2"/>
                <w:sz w:val="24"/>
              </w:rPr>
            </w:pPr>
            <w:r w:rsidRPr="001D2E79">
              <w:rPr>
                <w:color w:val="151515"/>
                <w:spacing w:val="-5"/>
                <w:sz w:val="24"/>
              </w:rPr>
              <w:t>648</w:t>
            </w:r>
          </w:p>
        </w:tc>
        <w:tc>
          <w:tcPr>
            <w:tcW w:w="1755" w:type="dxa"/>
          </w:tcPr>
          <w:p w14:paraId="429F0D5F" w14:textId="4A47A595" w:rsidR="00FE6641" w:rsidRPr="001D2E79" w:rsidRDefault="00FE6641" w:rsidP="00FE6641">
            <w:pPr>
              <w:pStyle w:val="afc"/>
              <w:ind w:firstLine="0"/>
              <w:rPr>
                <w:color w:val="181818"/>
                <w:spacing w:val="-10"/>
                <w:w w:val="110"/>
                <w:sz w:val="24"/>
              </w:rPr>
            </w:pPr>
            <w:r w:rsidRPr="001D2E79">
              <w:rPr>
                <w:color w:val="1A1A1A"/>
                <w:spacing w:val="-5"/>
                <w:sz w:val="24"/>
              </w:rPr>
              <w:t>п/г</w:t>
            </w:r>
          </w:p>
        </w:tc>
      </w:tr>
      <w:tr w:rsidR="00FE6641" w:rsidRPr="001D2E79" w14:paraId="214E5979" w14:textId="77777777" w:rsidTr="007F62B7">
        <w:tc>
          <w:tcPr>
            <w:tcW w:w="2447" w:type="dxa"/>
          </w:tcPr>
          <w:p w14:paraId="39A810E2" w14:textId="77777777" w:rsidR="00FE6641" w:rsidRPr="001D2E79" w:rsidRDefault="00FE6641" w:rsidP="00FE6641">
            <w:pPr>
              <w:pStyle w:val="afc"/>
              <w:ind w:firstLine="0"/>
              <w:rPr>
                <w:b/>
                <w:bCs/>
                <w:color w:val="181818"/>
                <w:sz w:val="24"/>
              </w:rPr>
            </w:pPr>
            <w:r w:rsidRPr="001D2E79">
              <w:rPr>
                <w:b/>
                <w:bCs/>
                <w:color w:val="181818"/>
                <w:sz w:val="24"/>
              </w:rPr>
              <w:t>Итого по</w:t>
            </w:r>
          </w:p>
          <w:p w14:paraId="54D504FE" w14:textId="7F9C7A13" w:rsidR="00FE6641" w:rsidRPr="001D2E79" w:rsidRDefault="00FE6641" w:rsidP="00FE6641">
            <w:pPr>
              <w:pStyle w:val="afc"/>
              <w:ind w:firstLine="0"/>
              <w:rPr>
                <w:b/>
                <w:bCs/>
                <w:color w:val="181818"/>
                <w:sz w:val="24"/>
              </w:rPr>
            </w:pPr>
            <w:proofErr w:type="spellStart"/>
            <w:r w:rsidRPr="001D2E79">
              <w:rPr>
                <w:b/>
                <w:bCs/>
                <w:color w:val="181818"/>
                <w:sz w:val="24"/>
              </w:rPr>
              <w:t>с.Сувощово</w:t>
            </w:r>
            <w:proofErr w:type="spellEnd"/>
          </w:p>
        </w:tc>
        <w:tc>
          <w:tcPr>
            <w:tcW w:w="1904" w:type="dxa"/>
          </w:tcPr>
          <w:p w14:paraId="0B2D5CEB" w14:textId="31043226" w:rsidR="00FE6641" w:rsidRPr="001D2E79" w:rsidRDefault="00FE6641" w:rsidP="00FE6641">
            <w:pPr>
              <w:pStyle w:val="afc"/>
              <w:ind w:firstLine="0"/>
              <w:rPr>
                <w:b/>
                <w:bCs/>
                <w:color w:val="181818"/>
                <w:sz w:val="24"/>
              </w:rPr>
            </w:pPr>
            <w:r w:rsidRPr="001D2E79">
              <w:rPr>
                <w:color w:val="1A1A1A"/>
                <w:spacing w:val="-5"/>
                <w:sz w:val="24"/>
              </w:rPr>
              <w:t>622</w:t>
            </w:r>
          </w:p>
        </w:tc>
        <w:tc>
          <w:tcPr>
            <w:tcW w:w="1722" w:type="dxa"/>
          </w:tcPr>
          <w:p w14:paraId="66525246" w14:textId="0904B067" w:rsidR="00FE6641" w:rsidRPr="001D2E79" w:rsidRDefault="00FE6641" w:rsidP="00FE6641">
            <w:pPr>
              <w:pStyle w:val="afc"/>
              <w:ind w:firstLine="0"/>
              <w:rPr>
                <w:color w:val="1C1C1C"/>
                <w:spacing w:val="-10"/>
                <w:w w:val="95"/>
                <w:sz w:val="24"/>
              </w:rPr>
            </w:pPr>
            <w:r w:rsidRPr="001D2E79">
              <w:rPr>
                <w:color w:val="1A1A1A"/>
                <w:spacing w:val="-10"/>
                <w:sz w:val="24"/>
              </w:rPr>
              <w:t>Х</w:t>
            </w:r>
          </w:p>
        </w:tc>
        <w:tc>
          <w:tcPr>
            <w:tcW w:w="1743" w:type="dxa"/>
          </w:tcPr>
          <w:p w14:paraId="7F2B3C64" w14:textId="13F015AB" w:rsidR="00FE6641" w:rsidRPr="001D2E79" w:rsidRDefault="00FE6641" w:rsidP="00FE6641">
            <w:pPr>
              <w:pStyle w:val="afc"/>
              <w:ind w:firstLine="0"/>
              <w:rPr>
                <w:b/>
                <w:color w:val="161616"/>
                <w:spacing w:val="-2"/>
                <w:sz w:val="24"/>
              </w:rPr>
            </w:pPr>
            <w:r w:rsidRPr="001D2E79">
              <w:rPr>
                <w:b/>
                <w:color w:val="151515"/>
                <w:spacing w:val="-4"/>
                <w:sz w:val="24"/>
              </w:rPr>
              <w:t>2568</w:t>
            </w:r>
          </w:p>
        </w:tc>
        <w:tc>
          <w:tcPr>
            <w:tcW w:w="1755" w:type="dxa"/>
          </w:tcPr>
          <w:p w14:paraId="38B8B6EC" w14:textId="7C7C0813" w:rsidR="00FE6641" w:rsidRPr="001D2E79" w:rsidRDefault="00FE6641" w:rsidP="00FE6641">
            <w:pPr>
              <w:pStyle w:val="afc"/>
              <w:ind w:firstLine="0"/>
              <w:rPr>
                <w:color w:val="181818"/>
                <w:spacing w:val="-10"/>
                <w:w w:val="110"/>
                <w:sz w:val="24"/>
              </w:rPr>
            </w:pPr>
            <w:r w:rsidRPr="001D2E79">
              <w:rPr>
                <w:color w:val="161616"/>
                <w:spacing w:val="-10"/>
                <w:sz w:val="24"/>
              </w:rPr>
              <w:t>Х</w:t>
            </w:r>
          </w:p>
        </w:tc>
      </w:tr>
      <w:tr w:rsidR="00FE6641" w:rsidRPr="001D2E79" w14:paraId="45776258" w14:textId="77777777" w:rsidTr="00304DCD">
        <w:tc>
          <w:tcPr>
            <w:tcW w:w="9571" w:type="dxa"/>
            <w:gridSpan w:val="5"/>
          </w:tcPr>
          <w:p w14:paraId="3E866903" w14:textId="6929D10C" w:rsidR="00FE6641" w:rsidRPr="001D2E79" w:rsidRDefault="00FE6641" w:rsidP="00FE6641">
            <w:pPr>
              <w:pStyle w:val="afc"/>
              <w:ind w:firstLine="0"/>
              <w:jc w:val="center"/>
              <w:rPr>
                <w:rFonts w:eastAsiaTheme="majorEastAsia"/>
                <w:sz w:val="24"/>
              </w:rPr>
            </w:pPr>
            <w:r w:rsidRPr="001D2E79">
              <w:rPr>
                <w:b/>
                <w:color w:val="1A1A1A"/>
                <w:sz w:val="24"/>
              </w:rPr>
              <w:t>с. Зеркальное</w:t>
            </w:r>
          </w:p>
        </w:tc>
      </w:tr>
      <w:tr w:rsidR="00FE6641" w:rsidRPr="001D2E79" w14:paraId="58D8685C" w14:textId="77777777" w:rsidTr="007F62B7">
        <w:tc>
          <w:tcPr>
            <w:tcW w:w="2447" w:type="dxa"/>
          </w:tcPr>
          <w:p w14:paraId="1004A409" w14:textId="431CB6B1" w:rsidR="00FE6641" w:rsidRPr="001D2E79" w:rsidRDefault="00FE6641" w:rsidP="00FE6641">
            <w:pPr>
              <w:pStyle w:val="afc"/>
              <w:ind w:firstLine="0"/>
              <w:rPr>
                <w:color w:val="1A1A1A"/>
                <w:sz w:val="24"/>
              </w:rPr>
            </w:pPr>
            <w:proofErr w:type="spellStart"/>
            <w:r w:rsidRPr="001D2E79">
              <w:rPr>
                <w:color w:val="181818"/>
                <w:spacing w:val="-2"/>
                <w:sz w:val="24"/>
              </w:rPr>
              <w:t>ул.Речная</w:t>
            </w:r>
            <w:proofErr w:type="spellEnd"/>
          </w:p>
        </w:tc>
        <w:tc>
          <w:tcPr>
            <w:tcW w:w="1904" w:type="dxa"/>
          </w:tcPr>
          <w:p w14:paraId="1D15AD7C" w14:textId="3F996DBB" w:rsidR="00FE6641" w:rsidRPr="001D2E79" w:rsidRDefault="00FE6641" w:rsidP="00FE6641">
            <w:pPr>
              <w:pStyle w:val="afc"/>
              <w:ind w:firstLine="0"/>
              <w:rPr>
                <w:color w:val="131313"/>
                <w:spacing w:val="-5"/>
                <w:sz w:val="24"/>
              </w:rPr>
            </w:pPr>
            <w:r w:rsidRPr="001D2E79">
              <w:rPr>
                <w:color w:val="1C1C1C"/>
                <w:spacing w:val="-5"/>
                <w:sz w:val="24"/>
              </w:rPr>
              <w:t>539</w:t>
            </w:r>
          </w:p>
        </w:tc>
        <w:tc>
          <w:tcPr>
            <w:tcW w:w="1722" w:type="dxa"/>
          </w:tcPr>
          <w:p w14:paraId="63AD3B12" w14:textId="7C137912" w:rsidR="00FE6641" w:rsidRPr="001D2E79" w:rsidRDefault="00FE6641" w:rsidP="00FE6641">
            <w:pPr>
              <w:pStyle w:val="afc"/>
              <w:ind w:firstLine="0"/>
              <w:rPr>
                <w:rFonts w:eastAsiaTheme="majorEastAsia"/>
                <w:sz w:val="24"/>
              </w:rPr>
            </w:pPr>
            <w:r w:rsidRPr="001D2E79">
              <w:rPr>
                <w:color w:val="151515"/>
                <w:spacing w:val="-4"/>
                <w:sz w:val="24"/>
              </w:rPr>
              <w:t>До</w:t>
            </w:r>
            <w:r w:rsidRPr="001D2E79">
              <w:rPr>
                <w:color w:val="151515"/>
                <w:spacing w:val="-11"/>
                <w:sz w:val="24"/>
              </w:rPr>
              <w:t xml:space="preserve"> </w:t>
            </w:r>
            <w:r w:rsidRPr="001D2E79">
              <w:rPr>
                <w:color w:val="161616"/>
                <w:spacing w:val="-10"/>
                <w:sz w:val="24"/>
              </w:rPr>
              <w:t>6</w:t>
            </w:r>
          </w:p>
        </w:tc>
        <w:tc>
          <w:tcPr>
            <w:tcW w:w="1743" w:type="dxa"/>
          </w:tcPr>
          <w:p w14:paraId="07C01741" w14:textId="12189516" w:rsidR="00FE6641" w:rsidRPr="001D2E79" w:rsidRDefault="00FE6641" w:rsidP="00FE6641">
            <w:pPr>
              <w:pStyle w:val="afc"/>
              <w:ind w:firstLine="0"/>
              <w:rPr>
                <w:rFonts w:eastAsiaTheme="majorEastAsia"/>
                <w:sz w:val="24"/>
              </w:rPr>
            </w:pPr>
            <w:r w:rsidRPr="001D2E79">
              <w:rPr>
                <w:color w:val="131313"/>
                <w:spacing w:val="-4"/>
                <w:sz w:val="24"/>
              </w:rPr>
              <w:t>2052</w:t>
            </w:r>
          </w:p>
        </w:tc>
        <w:tc>
          <w:tcPr>
            <w:tcW w:w="1755" w:type="dxa"/>
          </w:tcPr>
          <w:p w14:paraId="6F48D9CC" w14:textId="541C360C" w:rsidR="00FE6641" w:rsidRPr="001D2E79" w:rsidRDefault="00FE6641" w:rsidP="00FE6641">
            <w:pPr>
              <w:pStyle w:val="afc"/>
              <w:ind w:firstLine="0"/>
              <w:rPr>
                <w:rFonts w:eastAsiaTheme="majorEastAsia"/>
                <w:sz w:val="24"/>
              </w:rPr>
            </w:pPr>
            <w:r w:rsidRPr="001D2E79">
              <w:rPr>
                <w:color w:val="0F0F0F"/>
                <w:spacing w:val="-5"/>
                <w:sz w:val="24"/>
              </w:rPr>
              <w:t>п/г</w:t>
            </w:r>
          </w:p>
        </w:tc>
      </w:tr>
      <w:tr w:rsidR="00FE6641" w:rsidRPr="001D2E79" w14:paraId="3C376258" w14:textId="77777777" w:rsidTr="007F62B7">
        <w:tc>
          <w:tcPr>
            <w:tcW w:w="2447" w:type="dxa"/>
          </w:tcPr>
          <w:p w14:paraId="01287801" w14:textId="59524805" w:rsidR="00FE6641" w:rsidRPr="001D2E79" w:rsidRDefault="00FE6641" w:rsidP="00FE6641">
            <w:pPr>
              <w:pStyle w:val="afc"/>
              <w:ind w:firstLine="0"/>
              <w:rPr>
                <w:color w:val="1A1A1A"/>
                <w:sz w:val="24"/>
              </w:rPr>
            </w:pPr>
            <w:proofErr w:type="spellStart"/>
            <w:r w:rsidRPr="001D2E79">
              <w:rPr>
                <w:color w:val="131313"/>
                <w:spacing w:val="-2"/>
                <w:sz w:val="24"/>
              </w:rPr>
              <w:t>ул.Мира</w:t>
            </w:r>
            <w:proofErr w:type="spellEnd"/>
          </w:p>
        </w:tc>
        <w:tc>
          <w:tcPr>
            <w:tcW w:w="1904" w:type="dxa"/>
          </w:tcPr>
          <w:p w14:paraId="08906508" w14:textId="44A1C39B" w:rsidR="00FE6641" w:rsidRPr="001D2E79" w:rsidRDefault="00FE6641" w:rsidP="00FE6641">
            <w:pPr>
              <w:pStyle w:val="afc"/>
              <w:ind w:firstLine="0"/>
              <w:rPr>
                <w:color w:val="131313"/>
                <w:spacing w:val="-5"/>
                <w:sz w:val="24"/>
              </w:rPr>
            </w:pPr>
            <w:r w:rsidRPr="001D2E79">
              <w:rPr>
                <w:color w:val="161616"/>
                <w:spacing w:val="-5"/>
                <w:sz w:val="24"/>
              </w:rPr>
              <w:t>797</w:t>
            </w:r>
          </w:p>
        </w:tc>
        <w:tc>
          <w:tcPr>
            <w:tcW w:w="1722" w:type="dxa"/>
          </w:tcPr>
          <w:p w14:paraId="26808CE5" w14:textId="0CD9D858" w:rsidR="00FE6641" w:rsidRPr="001D2E79" w:rsidRDefault="00FE6641" w:rsidP="00FE6641">
            <w:pPr>
              <w:pStyle w:val="afc"/>
              <w:ind w:firstLine="0"/>
              <w:rPr>
                <w:rFonts w:eastAsiaTheme="majorEastAsia"/>
                <w:sz w:val="24"/>
              </w:rPr>
            </w:pPr>
            <w:r w:rsidRPr="001D2E79">
              <w:rPr>
                <w:color w:val="1C1C1C"/>
                <w:sz w:val="24"/>
              </w:rPr>
              <w:t>До</w:t>
            </w:r>
            <w:r w:rsidRPr="001D2E79">
              <w:rPr>
                <w:color w:val="1C1C1C"/>
                <w:spacing w:val="-9"/>
                <w:sz w:val="24"/>
              </w:rPr>
              <w:t xml:space="preserve"> </w:t>
            </w:r>
            <w:r w:rsidRPr="001D2E79">
              <w:rPr>
                <w:color w:val="161616"/>
                <w:spacing w:val="-5"/>
                <w:sz w:val="24"/>
              </w:rPr>
              <w:t>6,5</w:t>
            </w:r>
          </w:p>
        </w:tc>
        <w:tc>
          <w:tcPr>
            <w:tcW w:w="1743" w:type="dxa"/>
          </w:tcPr>
          <w:p w14:paraId="2CA9F9E2" w14:textId="1C4D62F1" w:rsidR="00FE6641" w:rsidRPr="001D2E79" w:rsidRDefault="00FE6641" w:rsidP="00FE6641">
            <w:pPr>
              <w:pStyle w:val="afc"/>
              <w:ind w:firstLine="0"/>
              <w:rPr>
                <w:rFonts w:eastAsiaTheme="majorEastAsia"/>
                <w:sz w:val="24"/>
              </w:rPr>
            </w:pPr>
            <w:r w:rsidRPr="001D2E79">
              <w:rPr>
                <w:color w:val="111111"/>
                <w:spacing w:val="-4"/>
                <w:sz w:val="24"/>
              </w:rPr>
              <w:t>5004</w:t>
            </w:r>
          </w:p>
        </w:tc>
        <w:tc>
          <w:tcPr>
            <w:tcW w:w="1755" w:type="dxa"/>
          </w:tcPr>
          <w:p w14:paraId="0FE41647" w14:textId="5FD96927" w:rsidR="00FE6641" w:rsidRPr="001D2E79" w:rsidRDefault="00FE6641" w:rsidP="00FE6641">
            <w:pPr>
              <w:pStyle w:val="afc"/>
              <w:ind w:firstLine="0"/>
              <w:rPr>
                <w:rFonts w:eastAsiaTheme="majorEastAsia"/>
                <w:sz w:val="24"/>
              </w:rPr>
            </w:pPr>
            <w:r w:rsidRPr="001D2E79">
              <w:rPr>
                <w:color w:val="1F1F1F"/>
                <w:w w:val="85"/>
                <w:sz w:val="24"/>
              </w:rPr>
              <w:t>377</w:t>
            </w:r>
            <w:r w:rsidRPr="001D2E79">
              <w:rPr>
                <w:color w:val="1F1F1F"/>
                <w:spacing w:val="-1"/>
                <w:w w:val="85"/>
                <w:sz w:val="24"/>
              </w:rPr>
              <w:t xml:space="preserve"> </w:t>
            </w:r>
            <w:r w:rsidRPr="001D2E79">
              <w:rPr>
                <w:color w:val="1C1C1C"/>
                <w:w w:val="85"/>
                <w:sz w:val="24"/>
              </w:rPr>
              <w:t>м</w:t>
            </w:r>
            <w:r w:rsidRPr="001D2E79">
              <w:rPr>
                <w:color w:val="1C1C1C"/>
                <w:spacing w:val="-1"/>
                <w:w w:val="85"/>
                <w:sz w:val="24"/>
              </w:rPr>
              <w:t xml:space="preserve"> </w:t>
            </w:r>
            <w:r w:rsidRPr="001D2E79">
              <w:rPr>
                <w:color w:val="1A1A1A"/>
                <w:w w:val="85"/>
                <w:sz w:val="24"/>
              </w:rPr>
              <w:t>—</w:t>
            </w:r>
            <w:r w:rsidRPr="001D2E79">
              <w:rPr>
                <w:color w:val="1A1A1A"/>
                <w:spacing w:val="-6"/>
                <w:w w:val="85"/>
                <w:sz w:val="24"/>
              </w:rPr>
              <w:t xml:space="preserve"> </w:t>
            </w:r>
            <w:r w:rsidRPr="001D2E79">
              <w:rPr>
                <w:color w:val="161616"/>
                <w:w w:val="85"/>
                <w:sz w:val="24"/>
              </w:rPr>
              <w:t>а/б,</w:t>
            </w:r>
            <w:r w:rsidRPr="001D2E79">
              <w:rPr>
                <w:color w:val="161616"/>
                <w:spacing w:val="-6"/>
                <w:sz w:val="24"/>
              </w:rPr>
              <w:t xml:space="preserve"> </w:t>
            </w:r>
            <w:r w:rsidRPr="001D2E79">
              <w:rPr>
                <w:color w:val="131313"/>
                <w:w w:val="85"/>
                <w:sz w:val="24"/>
              </w:rPr>
              <w:t>420</w:t>
            </w:r>
            <w:r w:rsidRPr="001D2E79">
              <w:rPr>
                <w:color w:val="131313"/>
                <w:spacing w:val="-8"/>
                <w:sz w:val="24"/>
              </w:rPr>
              <w:t xml:space="preserve"> </w:t>
            </w:r>
            <w:r w:rsidRPr="001D2E79">
              <w:rPr>
                <w:color w:val="0F0F0F"/>
                <w:w w:val="85"/>
                <w:sz w:val="24"/>
              </w:rPr>
              <w:t>—</w:t>
            </w:r>
            <w:r w:rsidRPr="001D2E79">
              <w:rPr>
                <w:color w:val="0F0F0F"/>
                <w:spacing w:val="-5"/>
                <w:w w:val="85"/>
                <w:sz w:val="24"/>
              </w:rPr>
              <w:t xml:space="preserve"> </w:t>
            </w:r>
            <w:r w:rsidRPr="001D2E79">
              <w:rPr>
                <w:color w:val="1F1F1F"/>
                <w:spacing w:val="-5"/>
                <w:w w:val="85"/>
                <w:sz w:val="24"/>
              </w:rPr>
              <w:t>п/г</w:t>
            </w:r>
          </w:p>
        </w:tc>
      </w:tr>
      <w:tr w:rsidR="00FE6641" w:rsidRPr="001D2E79" w14:paraId="3450D29F" w14:textId="77777777" w:rsidTr="007F62B7">
        <w:tc>
          <w:tcPr>
            <w:tcW w:w="2447" w:type="dxa"/>
          </w:tcPr>
          <w:p w14:paraId="33C4A32C" w14:textId="32A3E073" w:rsidR="00FE6641" w:rsidRPr="001D2E79" w:rsidRDefault="00FE6641" w:rsidP="00FE6641">
            <w:pPr>
              <w:pStyle w:val="afc"/>
              <w:ind w:firstLine="0"/>
              <w:rPr>
                <w:color w:val="1A1A1A"/>
                <w:sz w:val="24"/>
              </w:rPr>
            </w:pPr>
            <w:r w:rsidRPr="001D2E79">
              <w:rPr>
                <w:color w:val="131313"/>
                <w:spacing w:val="-10"/>
                <w:sz w:val="24"/>
              </w:rPr>
              <w:t>Подъезд</w:t>
            </w:r>
            <w:r w:rsidRPr="001D2E79">
              <w:rPr>
                <w:color w:val="131313"/>
                <w:sz w:val="24"/>
              </w:rPr>
              <w:t xml:space="preserve"> </w:t>
            </w:r>
            <w:r w:rsidRPr="001D2E79">
              <w:rPr>
                <w:color w:val="262626"/>
                <w:spacing w:val="-10"/>
                <w:sz w:val="24"/>
              </w:rPr>
              <w:t>к</w:t>
            </w:r>
            <w:r w:rsidRPr="001D2E79">
              <w:rPr>
                <w:color w:val="262626"/>
                <w:spacing w:val="-4"/>
                <w:sz w:val="24"/>
              </w:rPr>
              <w:t xml:space="preserve"> </w:t>
            </w:r>
            <w:r w:rsidRPr="001D2E79">
              <w:rPr>
                <w:color w:val="111111"/>
                <w:spacing w:val="-10"/>
                <w:sz w:val="24"/>
              </w:rPr>
              <w:t>водозабору</w:t>
            </w:r>
          </w:p>
        </w:tc>
        <w:tc>
          <w:tcPr>
            <w:tcW w:w="1904" w:type="dxa"/>
          </w:tcPr>
          <w:p w14:paraId="19B49F03" w14:textId="53E6691A" w:rsidR="00FE6641" w:rsidRPr="001D2E79" w:rsidRDefault="00FE6641" w:rsidP="00FE6641">
            <w:pPr>
              <w:pStyle w:val="afc"/>
              <w:ind w:firstLine="0"/>
              <w:rPr>
                <w:color w:val="131313"/>
                <w:spacing w:val="-5"/>
                <w:sz w:val="24"/>
              </w:rPr>
            </w:pPr>
            <w:r w:rsidRPr="001D2E79">
              <w:rPr>
                <w:color w:val="1C1C1C"/>
                <w:spacing w:val="-5"/>
                <w:sz w:val="24"/>
              </w:rPr>
              <w:t>245</w:t>
            </w:r>
          </w:p>
        </w:tc>
        <w:tc>
          <w:tcPr>
            <w:tcW w:w="1722" w:type="dxa"/>
          </w:tcPr>
          <w:p w14:paraId="4144E944" w14:textId="495AF5AB" w:rsidR="00FE6641" w:rsidRPr="001D2E79" w:rsidRDefault="00FE6641" w:rsidP="00FE6641">
            <w:pPr>
              <w:pStyle w:val="afc"/>
              <w:ind w:firstLine="0"/>
              <w:rPr>
                <w:rFonts w:eastAsiaTheme="majorEastAsia"/>
                <w:sz w:val="24"/>
              </w:rPr>
            </w:pPr>
            <w:r w:rsidRPr="001D2E79">
              <w:rPr>
                <w:color w:val="161616"/>
                <w:spacing w:val="-2"/>
                <w:sz w:val="24"/>
              </w:rPr>
              <w:t>До</w:t>
            </w:r>
            <w:r w:rsidRPr="001D2E79">
              <w:rPr>
                <w:color w:val="161616"/>
                <w:spacing w:val="-13"/>
                <w:sz w:val="24"/>
              </w:rPr>
              <w:t xml:space="preserve"> </w:t>
            </w:r>
            <w:r w:rsidRPr="001D2E79">
              <w:rPr>
                <w:color w:val="181818"/>
                <w:spacing w:val="-10"/>
                <w:sz w:val="24"/>
              </w:rPr>
              <w:t>4</w:t>
            </w:r>
          </w:p>
        </w:tc>
        <w:tc>
          <w:tcPr>
            <w:tcW w:w="1743" w:type="dxa"/>
          </w:tcPr>
          <w:p w14:paraId="0BB5B1DE" w14:textId="418F7830" w:rsidR="00FE6641" w:rsidRPr="001D2E79" w:rsidRDefault="00FE6641" w:rsidP="00FE6641">
            <w:pPr>
              <w:pStyle w:val="afc"/>
              <w:ind w:firstLine="0"/>
              <w:rPr>
                <w:rFonts w:eastAsiaTheme="majorEastAsia"/>
                <w:sz w:val="24"/>
              </w:rPr>
            </w:pPr>
            <w:r w:rsidRPr="001D2E79">
              <w:rPr>
                <w:color w:val="161616"/>
                <w:spacing w:val="-5"/>
                <w:sz w:val="24"/>
              </w:rPr>
              <w:t>754</w:t>
            </w:r>
          </w:p>
        </w:tc>
        <w:tc>
          <w:tcPr>
            <w:tcW w:w="1755" w:type="dxa"/>
          </w:tcPr>
          <w:p w14:paraId="54755528" w14:textId="3802A5D3" w:rsidR="00FE6641" w:rsidRPr="001D2E79" w:rsidRDefault="00FE6641" w:rsidP="00FE6641">
            <w:pPr>
              <w:pStyle w:val="afc"/>
              <w:ind w:firstLine="0"/>
              <w:rPr>
                <w:rFonts w:eastAsiaTheme="majorEastAsia"/>
                <w:sz w:val="24"/>
              </w:rPr>
            </w:pPr>
            <w:r w:rsidRPr="001D2E79">
              <w:rPr>
                <w:color w:val="1D1D1D"/>
                <w:spacing w:val="-5"/>
                <w:sz w:val="24"/>
              </w:rPr>
              <w:t>п/г</w:t>
            </w:r>
          </w:p>
        </w:tc>
      </w:tr>
      <w:tr w:rsidR="00FE6641" w:rsidRPr="001D2E79" w14:paraId="66FE5209" w14:textId="77777777" w:rsidTr="007F62B7">
        <w:tc>
          <w:tcPr>
            <w:tcW w:w="2447" w:type="dxa"/>
          </w:tcPr>
          <w:p w14:paraId="1BACF79A" w14:textId="58A06811" w:rsidR="00FE6641" w:rsidRPr="001D2E79" w:rsidRDefault="00FE6641" w:rsidP="00FE6641">
            <w:pPr>
              <w:pStyle w:val="afc"/>
              <w:ind w:firstLine="0"/>
              <w:rPr>
                <w:color w:val="1A1A1A"/>
                <w:sz w:val="24"/>
              </w:rPr>
            </w:pPr>
            <w:proofErr w:type="spellStart"/>
            <w:r w:rsidRPr="001D2E79">
              <w:rPr>
                <w:color w:val="111111"/>
                <w:spacing w:val="-2"/>
                <w:sz w:val="24"/>
              </w:rPr>
              <w:t>ул.Молодёжная</w:t>
            </w:r>
            <w:proofErr w:type="spellEnd"/>
          </w:p>
        </w:tc>
        <w:tc>
          <w:tcPr>
            <w:tcW w:w="1904" w:type="dxa"/>
          </w:tcPr>
          <w:p w14:paraId="55A3A09E" w14:textId="1CC53AE8" w:rsidR="00FE6641" w:rsidRPr="001D2E79" w:rsidRDefault="00FE6641" w:rsidP="00FE6641">
            <w:pPr>
              <w:pStyle w:val="afc"/>
              <w:ind w:firstLine="0"/>
              <w:rPr>
                <w:color w:val="131313"/>
                <w:spacing w:val="-5"/>
                <w:sz w:val="24"/>
              </w:rPr>
            </w:pPr>
            <w:r w:rsidRPr="001D2E79">
              <w:rPr>
                <w:color w:val="181818"/>
                <w:spacing w:val="-5"/>
                <w:sz w:val="24"/>
              </w:rPr>
              <w:t>474</w:t>
            </w:r>
          </w:p>
        </w:tc>
        <w:tc>
          <w:tcPr>
            <w:tcW w:w="1722" w:type="dxa"/>
          </w:tcPr>
          <w:p w14:paraId="0155A6CB" w14:textId="55718AE1" w:rsidR="00FE6641" w:rsidRPr="001D2E79" w:rsidRDefault="00FE6641" w:rsidP="00FE6641">
            <w:pPr>
              <w:pStyle w:val="afc"/>
              <w:ind w:firstLine="0"/>
              <w:rPr>
                <w:rFonts w:eastAsiaTheme="majorEastAsia"/>
                <w:sz w:val="24"/>
              </w:rPr>
            </w:pPr>
            <w:r w:rsidRPr="001D2E79">
              <w:rPr>
                <w:color w:val="181818"/>
                <w:spacing w:val="-2"/>
                <w:sz w:val="24"/>
              </w:rPr>
              <w:t>До</w:t>
            </w:r>
            <w:r w:rsidRPr="001D2E79">
              <w:rPr>
                <w:color w:val="181818"/>
                <w:spacing w:val="-13"/>
                <w:sz w:val="24"/>
              </w:rPr>
              <w:t xml:space="preserve"> </w:t>
            </w:r>
            <w:r w:rsidRPr="001D2E79">
              <w:rPr>
                <w:color w:val="1D1D1D"/>
                <w:spacing w:val="-10"/>
                <w:sz w:val="24"/>
              </w:rPr>
              <w:t>4</w:t>
            </w:r>
          </w:p>
        </w:tc>
        <w:tc>
          <w:tcPr>
            <w:tcW w:w="1743" w:type="dxa"/>
          </w:tcPr>
          <w:p w14:paraId="4DEC619C" w14:textId="7FE9C734" w:rsidR="00FE6641" w:rsidRPr="001D2E79" w:rsidRDefault="00FE6641" w:rsidP="00FE6641">
            <w:pPr>
              <w:pStyle w:val="afc"/>
              <w:ind w:firstLine="0"/>
              <w:rPr>
                <w:rFonts w:eastAsiaTheme="majorEastAsia"/>
                <w:sz w:val="24"/>
              </w:rPr>
            </w:pPr>
            <w:r w:rsidRPr="001D2E79">
              <w:rPr>
                <w:color w:val="151515"/>
                <w:spacing w:val="-4"/>
                <w:sz w:val="24"/>
              </w:rPr>
              <w:t>1442</w:t>
            </w:r>
          </w:p>
        </w:tc>
        <w:tc>
          <w:tcPr>
            <w:tcW w:w="1755" w:type="dxa"/>
          </w:tcPr>
          <w:p w14:paraId="0069696E" w14:textId="468C248E" w:rsidR="00FE6641" w:rsidRPr="001D2E79" w:rsidRDefault="00FE6641" w:rsidP="00FE6641">
            <w:pPr>
              <w:pStyle w:val="afc"/>
              <w:ind w:firstLine="0"/>
              <w:rPr>
                <w:rFonts w:eastAsiaTheme="majorEastAsia"/>
                <w:sz w:val="24"/>
              </w:rPr>
            </w:pPr>
            <w:r w:rsidRPr="001D2E79">
              <w:rPr>
                <w:color w:val="1F1F1F"/>
                <w:spacing w:val="-5"/>
                <w:sz w:val="24"/>
              </w:rPr>
              <w:t>п/г</w:t>
            </w:r>
          </w:p>
        </w:tc>
      </w:tr>
      <w:tr w:rsidR="00FE6641" w:rsidRPr="001D2E79" w14:paraId="1380A8F6" w14:textId="77777777" w:rsidTr="007F62B7">
        <w:tc>
          <w:tcPr>
            <w:tcW w:w="2447" w:type="dxa"/>
          </w:tcPr>
          <w:p w14:paraId="459E2280" w14:textId="09632F6F" w:rsidR="00FE6641" w:rsidRPr="001D2E79" w:rsidRDefault="00FE6641" w:rsidP="00FE6641">
            <w:pPr>
              <w:pStyle w:val="afc"/>
              <w:ind w:firstLine="0"/>
              <w:rPr>
                <w:color w:val="1A1A1A"/>
                <w:sz w:val="24"/>
              </w:rPr>
            </w:pPr>
            <w:proofErr w:type="spellStart"/>
            <w:r w:rsidRPr="001D2E79">
              <w:rPr>
                <w:color w:val="131313"/>
                <w:spacing w:val="-2"/>
                <w:sz w:val="24"/>
              </w:rPr>
              <w:t>ул.Советская</w:t>
            </w:r>
            <w:proofErr w:type="spellEnd"/>
          </w:p>
        </w:tc>
        <w:tc>
          <w:tcPr>
            <w:tcW w:w="1904" w:type="dxa"/>
          </w:tcPr>
          <w:p w14:paraId="5E9E5AB2" w14:textId="3D1F729E" w:rsidR="00FE6641" w:rsidRPr="001D2E79" w:rsidRDefault="00FE6641" w:rsidP="00FE6641">
            <w:pPr>
              <w:pStyle w:val="afc"/>
              <w:ind w:firstLine="0"/>
              <w:rPr>
                <w:color w:val="131313"/>
                <w:spacing w:val="-5"/>
                <w:sz w:val="24"/>
              </w:rPr>
            </w:pPr>
            <w:r w:rsidRPr="001D2E79">
              <w:rPr>
                <w:color w:val="181818"/>
                <w:spacing w:val="-5"/>
                <w:sz w:val="24"/>
              </w:rPr>
              <w:t>628</w:t>
            </w:r>
          </w:p>
        </w:tc>
        <w:tc>
          <w:tcPr>
            <w:tcW w:w="1722" w:type="dxa"/>
          </w:tcPr>
          <w:p w14:paraId="7C0A4277" w14:textId="7A7CE133" w:rsidR="00FE6641" w:rsidRPr="001D2E79" w:rsidRDefault="00FE6641" w:rsidP="00FE6641">
            <w:pPr>
              <w:pStyle w:val="afc"/>
              <w:ind w:firstLine="0"/>
              <w:rPr>
                <w:rFonts w:eastAsiaTheme="majorEastAsia"/>
                <w:sz w:val="24"/>
              </w:rPr>
            </w:pPr>
            <w:r w:rsidRPr="001D2E79">
              <w:rPr>
                <w:color w:val="131313"/>
                <w:spacing w:val="-2"/>
                <w:sz w:val="24"/>
              </w:rPr>
              <w:t>До</w:t>
            </w:r>
            <w:r w:rsidRPr="001D2E79">
              <w:rPr>
                <w:color w:val="131313"/>
                <w:spacing w:val="-13"/>
                <w:sz w:val="24"/>
              </w:rPr>
              <w:t xml:space="preserve"> </w:t>
            </w:r>
            <w:r w:rsidRPr="001D2E79">
              <w:rPr>
                <w:color w:val="181818"/>
                <w:spacing w:val="-10"/>
                <w:sz w:val="24"/>
              </w:rPr>
              <w:t>4</w:t>
            </w:r>
          </w:p>
        </w:tc>
        <w:tc>
          <w:tcPr>
            <w:tcW w:w="1743" w:type="dxa"/>
          </w:tcPr>
          <w:p w14:paraId="30A4CD56" w14:textId="23D85E83" w:rsidR="00FE6641" w:rsidRPr="001D2E79" w:rsidRDefault="00FE6641" w:rsidP="00FE6641">
            <w:pPr>
              <w:pStyle w:val="afc"/>
              <w:ind w:firstLine="0"/>
              <w:rPr>
                <w:rFonts w:eastAsiaTheme="majorEastAsia"/>
                <w:sz w:val="24"/>
              </w:rPr>
            </w:pPr>
            <w:r w:rsidRPr="001D2E79">
              <w:rPr>
                <w:color w:val="0F0F0F"/>
                <w:spacing w:val="-4"/>
                <w:sz w:val="24"/>
              </w:rPr>
              <w:t>2090</w:t>
            </w:r>
          </w:p>
        </w:tc>
        <w:tc>
          <w:tcPr>
            <w:tcW w:w="1755" w:type="dxa"/>
          </w:tcPr>
          <w:p w14:paraId="3D662AB1" w14:textId="3EAE7A2B" w:rsidR="00FE6641" w:rsidRPr="001D2E79" w:rsidRDefault="00FE6641" w:rsidP="00FE6641">
            <w:pPr>
              <w:pStyle w:val="afc"/>
              <w:ind w:firstLine="0"/>
              <w:rPr>
                <w:rFonts w:eastAsiaTheme="majorEastAsia"/>
                <w:sz w:val="24"/>
              </w:rPr>
            </w:pPr>
            <w:r w:rsidRPr="001D2E79">
              <w:rPr>
                <w:color w:val="131313"/>
                <w:spacing w:val="-5"/>
                <w:sz w:val="24"/>
              </w:rPr>
              <w:t>п/г</w:t>
            </w:r>
          </w:p>
        </w:tc>
      </w:tr>
      <w:tr w:rsidR="00FE6641" w:rsidRPr="001D2E79" w14:paraId="327AD5B5" w14:textId="77777777" w:rsidTr="007F62B7">
        <w:tc>
          <w:tcPr>
            <w:tcW w:w="2447" w:type="dxa"/>
          </w:tcPr>
          <w:p w14:paraId="49DEA4FB" w14:textId="46918E66" w:rsidR="00FE6641" w:rsidRPr="001D2E79" w:rsidRDefault="00FE6641" w:rsidP="00FE6641">
            <w:pPr>
              <w:pStyle w:val="afc"/>
              <w:ind w:firstLine="0"/>
              <w:rPr>
                <w:color w:val="1A1A1A"/>
                <w:sz w:val="24"/>
              </w:rPr>
            </w:pPr>
            <w:proofErr w:type="spellStart"/>
            <w:r w:rsidRPr="001D2E79">
              <w:rPr>
                <w:color w:val="111111"/>
                <w:spacing w:val="-2"/>
                <w:sz w:val="24"/>
              </w:rPr>
              <w:t>ул.Школьная</w:t>
            </w:r>
            <w:proofErr w:type="spellEnd"/>
          </w:p>
        </w:tc>
        <w:tc>
          <w:tcPr>
            <w:tcW w:w="1904" w:type="dxa"/>
          </w:tcPr>
          <w:p w14:paraId="7D6C1330" w14:textId="5910C388" w:rsidR="00FE6641" w:rsidRPr="001D2E79" w:rsidRDefault="00FE6641" w:rsidP="00FE6641">
            <w:pPr>
              <w:pStyle w:val="afc"/>
              <w:ind w:firstLine="0"/>
              <w:rPr>
                <w:color w:val="131313"/>
                <w:spacing w:val="-5"/>
                <w:sz w:val="24"/>
              </w:rPr>
            </w:pPr>
            <w:r w:rsidRPr="001D2E79">
              <w:rPr>
                <w:color w:val="131313"/>
                <w:spacing w:val="-5"/>
                <w:sz w:val="24"/>
              </w:rPr>
              <w:t>339</w:t>
            </w:r>
          </w:p>
        </w:tc>
        <w:tc>
          <w:tcPr>
            <w:tcW w:w="1722" w:type="dxa"/>
          </w:tcPr>
          <w:p w14:paraId="362908C2" w14:textId="732A287F" w:rsidR="00FE6641" w:rsidRPr="001D2E79" w:rsidRDefault="00FE6641" w:rsidP="00FE6641">
            <w:pPr>
              <w:pStyle w:val="afc"/>
              <w:ind w:firstLine="0"/>
              <w:rPr>
                <w:color w:val="0F0F0F"/>
                <w:spacing w:val="-2"/>
                <w:sz w:val="24"/>
              </w:rPr>
            </w:pPr>
            <w:r w:rsidRPr="001D2E79">
              <w:rPr>
                <w:color w:val="0F0F0F"/>
                <w:spacing w:val="-2"/>
                <w:sz w:val="24"/>
              </w:rPr>
              <w:t>До 6,5</w:t>
            </w:r>
          </w:p>
        </w:tc>
        <w:tc>
          <w:tcPr>
            <w:tcW w:w="1743" w:type="dxa"/>
          </w:tcPr>
          <w:p w14:paraId="5F41B8BE" w14:textId="33608626" w:rsidR="00FE6641" w:rsidRPr="001D2E79" w:rsidRDefault="00FE6641" w:rsidP="00FE6641">
            <w:pPr>
              <w:pStyle w:val="afc"/>
              <w:ind w:firstLine="0"/>
              <w:rPr>
                <w:color w:val="0F0F0F"/>
                <w:spacing w:val="-2"/>
                <w:sz w:val="24"/>
              </w:rPr>
            </w:pPr>
            <w:r w:rsidRPr="001D2E79">
              <w:rPr>
                <w:color w:val="0F0F0F"/>
                <w:spacing w:val="-2"/>
                <w:sz w:val="24"/>
              </w:rPr>
              <w:t>1998</w:t>
            </w:r>
          </w:p>
        </w:tc>
        <w:tc>
          <w:tcPr>
            <w:tcW w:w="1755" w:type="dxa"/>
          </w:tcPr>
          <w:p w14:paraId="775928B0" w14:textId="19073CF1" w:rsidR="00FE6641" w:rsidRPr="001D2E79" w:rsidRDefault="00FE6641" w:rsidP="00FE6641">
            <w:pPr>
              <w:pStyle w:val="afc"/>
              <w:ind w:firstLine="0"/>
              <w:rPr>
                <w:color w:val="0F0F0F"/>
                <w:spacing w:val="-2"/>
                <w:sz w:val="24"/>
              </w:rPr>
            </w:pPr>
            <w:r w:rsidRPr="001D2E79">
              <w:rPr>
                <w:color w:val="0F0F0F"/>
                <w:spacing w:val="-2"/>
                <w:sz w:val="24"/>
              </w:rPr>
              <w:t>309 м — а/б, 30 М —П/Г</w:t>
            </w:r>
          </w:p>
        </w:tc>
      </w:tr>
      <w:tr w:rsidR="00FE6641" w:rsidRPr="001D2E79" w14:paraId="439A90AC" w14:textId="77777777" w:rsidTr="007F62B7">
        <w:tc>
          <w:tcPr>
            <w:tcW w:w="2447" w:type="dxa"/>
          </w:tcPr>
          <w:p w14:paraId="2D655EA4" w14:textId="45B9BAEC" w:rsidR="00FE6641" w:rsidRPr="001D2E79" w:rsidRDefault="00FE6641" w:rsidP="00FE6641">
            <w:pPr>
              <w:pStyle w:val="afc"/>
              <w:ind w:firstLine="0"/>
              <w:rPr>
                <w:color w:val="161616"/>
                <w:spacing w:val="-4"/>
                <w:sz w:val="24"/>
              </w:rPr>
            </w:pPr>
            <w:proofErr w:type="spellStart"/>
            <w:r w:rsidRPr="001D2E79">
              <w:rPr>
                <w:color w:val="161616"/>
                <w:spacing w:val="-4"/>
                <w:sz w:val="24"/>
              </w:rPr>
              <w:t>ул.Луговая</w:t>
            </w:r>
            <w:proofErr w:type="spellEnd"/>
          </w:p>
        </w:tc>
        <w:tc>
          <w:tcPr>
            <w:tcW w:w="1904" w:type="dxa"/>
          </w:tcPr>
          <w:p w14:paraId="24EC83E9" w14:textId="0144D39E" w:rsidR="00FE6641" w:rsidRPr="001D2E79" w:rsidRDefault="00FE6641" w:rsidP="00FE6641">
            <w:pPr>
              <w:pStyle w:val="afc"/>
              <w:ind w:firstLine="0"/>
              <w:rPr>
                <w:color w:val="131313"/>
                <w:spacing w:val="-5"/>
                <w:sz w:val="24"/>
              </w:rPr>
            </w:pPr>
            <w:r w:rsidRPr="001D2E79">
              <w:rPr>
                <w:color w:val="1C1C1C"/>
                <w:spacing w:val="-5"/>
                <w:sz w:val="24"/>
              </w:rPr>
              <w:t>193</w:t>
            </w:r>
          </w:p>
        </w:tc>
        <w:tc>
          <w:tcPr>
            <w:tcW w:w="1722" w:type="dxa"/>
          </w:tcPr>
          <w:p w14:paraId="208D3C51" w14:textId="48770CBF" w:rsidR="00FE6641" w:rsidRPr="001D2E79" w:rsidRDefault="00FE6641" w:rsidP="00FE6641">
            <w:pPr>
              <w:pStyle w:val="afc"/>
              <w:ind w:firstLine="0"/>
              <w:rPr>
                <w:color w:val="0F0F0F"/>
                <w:spacing w:val="-2"/>
                <w:sz w:val="24"/>
              </w:rPr>
            </w:pPr>
            <w:r w:rsidRPr="001D2E79">
              <w:rPr>
                <w:color w:val="0F0F0F"/>
                <w:spacing w:val="-2"/>
                <w:sz w:val="24"/>
              </w:rPr>
              <w:t>До 4</w:t>
            </w:r>
          </w:p>
        </w:tc>
        <w:tc>
          <w:tcPr>
            <w:tcW w:w="1743" w:type="dxa"/>
          </w:tcPr>
          <w:p w14:paraId="654FAB84" w14:textId="1A30C5A5" w:rsidR="00FE6641" w:rsidRPr="001D2E79" w:rsidRDefault="00FE6641" w:rsidP="00FE6641">
            <w:pPr>
              <w:pStyle w:val="afc"/>
              <w:ind w:firstLine="0"/>
              <w:rPr>
                <w:color w:val="0F0F0F"/>
                <w:spacing w:val="-2"/>
                <w:sz w:val="24"/>
              </w:rPr>
            </w:pPr>
            <w:r w:rsidRPr="001D2E79">
              <w:rPr>
                <w:color w:val="0F0F0F"/>
                <w:spacing w:val="-2"/>
                <w:sz w:val="24"/>
              </w:rPr>
              <w:t>656</w:t>
            </w:r>
          </w:p>
        </w:tc>
        <w:tc>
          <w:tcPr>
            <w:tcW w:w="1755" w:type="dxa"/>
          </w:tcPr>
          <w:p w14:paraId="3C73DAB8" w14:textId="5C1B0A1B" w:rsidR="00FE6641" w:rsidRPr="001D2E79" w:rsidRDefault="00FE6641" w:rsidP="00FE6641">
            <w:pPr>
              <w:pStyle w:val="afc"/>
              <w:ind w:firstLine="0"/>
              <w:rPr>
                <w:color w:val="0F0F0F"/>
                <w:spacing w:val="-2"/>
                <w:sz w:val="24"/>
              </w:rPr>
            </w:pPr>
            <w:r w:rsidRPr="001D2E79">
              <w:rPr>
                <w:color w:val="0F0F0F"/>
                <w:spacing w:val="-2"/>
                <w:sz w:val="24"/>
              </w:rPr>
              <w:t>п/г</w:t>
            </w:r>
          </w:p>
        </w:tc>
      </w:tr>
      <w:tr w:rsidR="00FE6641" w:rsidRPr="001D2E79" w14:paraId="639D5A73" w14:textId="77777777" w:rsidTr="007F62B7">
        <w:tc>
          <w:tcPr>
            <w:tcW w:w="2447" w:type="dxa"/>
          </w:tcPr>
          <w:p w14:paraId="1BACE96F" w14:textId="145F8C5F" w:rsidR="00FE6641" w:rsidRPr="001D2E79" w:rsidRDefault="00FE6641" w:rsidP="00FE6641">
            <w:pPr>
              <w:pStyle w:val="afc"/>
              <w:ind w:firstLine="0"/>
              <w:rPr>
                <w:color w:val="161616"/>
                <w:spacing w:val="-4"/>
                <w:sz w:val="24"/>
              </w:rPr>
            </w:pPr>
            <w:proofErr w:type="spellStart"/>
            <w:r w:rsidRPr="001D2E79">
              <w:rPr>
                <w:color w:val="161616"/>
                <w:spacing w:val="-4"/>
                <w:sz w:val="24"/>
              </w:rPr>
              <w:t>ул.Лазо</w:t>
            </w:r>
            <w:proofErr w:type="spellEnd"/>
          </w:p>
        </w:tc>
        <w:tc>
          <w:tcPr>
            <w:tcW w:w="1904" w:type="dxa"/>
          </w:tcPr>
          <w:p w14:paraId="5383FDB9" w14:textId="3098D4D5" w:rsidR="00FE6641" w:rsidRPr="001D2E79" w:rsidRDefault="00FE6641" w:rsidP="00FE6641">
            <w:pPr>
              <w:pStyle w:val="afc"/>
              <w:ind w:firstLine="0"/>
              <w:rPr>
                <w:color w:val="131313"/>
                <w:spacing w:val="-5"/>
                <w:sz w:val="24"/>
              </w:rPr>
            </w:pPr>
            <w:r w:rsidRPr="001D2E79">
              <w:rPr>
                <w:color w:val="161616"/>
                <w:spacing w:val="-5"/>
                <w:sz w:val="24"/>
              </w:rPr>
              <w:t>335</w:t>
            </w:r>
          </w:p>
        </w:tc>
        <w:tc>
          <w:tcPr>
            <w:tcW w:w="1722" w:type="dxa"/>
          </w:tcPr>
          <w:p w14:paraId="09A9771B" w14:textId="7229AB52" w:rsidR="00FE6641" w:rsidRPr="001D2E79" w:rsidRDefault="00FE6641" w:rsidP="00FE6641">
            <w:pPr>
              <w:pStyle w:val="afc"/>
              <w:ind w:firstLine="0"/>
              <w:rPr>
                <w:color w:val="0F0F0F"/>
                <w:spacing w:val="-2"/>
                <w:sz w:val="24"/>
              </w:rPr>
            </w:pPr>
            <w:r w:rsidRPr="001D2E79">
              <w:rPr>
                <w:color w:val="0F0F0F"/>
                <w:spacing w:val="-2"/>
                <w:sz w:val="24"/>
              </w:rPr>
              <w:t>4-5</w:t>
            </w:r>
          </w:p>
        </w:tc>
        <w:tc>
          <w:tcPr>
            <w:tcW w:w="1743" w:type="dxa"/>
          </w:tcPr>
          <w:p w14:paraId="454AF291" w14:textId="439E4E9E" w:rsidR="00FE6641" w:rsidRPr="001D2E79" w:rsidRDefault="00FE6641" w:rsidP="00FE6641">
            <w:pPr>
              <w:pStyle w:val="afc"/>
              <w:ind w:firstLine="0"/>
              <w:rPr>
                <w:color w:val="0F0F0F"/>
                <w:spacing w:val="-2"/>
                <w:sz w:val="24"/>
              </w:rPr>
            </w:pPr>
            <w:r w:rsidRPr="001D2E79">
              <w:rPr>
                <w:color w:val="0F0F0F"/>
                <w:spacing w:val="-2"/>
                <w:sz w:val="24"/>
              </w:rPr>
              <w:t>1405</w:t>
            </w:r>
          </w:p>
        </w:tc>
        <w:tc>
          <w:tcPr>
            <w:tcW w:w="1755" w:type="dxa"/>
          </w:tcPr>
          <w:p w14:paraId="67488183" w14:textId="2B3AD78B" w:rsidR="00FE6641" w:rsidRPr="001D2E79" w:rsidRDefault="00FE6641" w:rsidP="00FE6641">
            <w:pPr>
              <w:pStyle w:val="afc"/>
              <w:ind w:firstLine="0"/>
              <w:rPr>
                <w:color w:val="0F0F0F"/>
                <w:spacing w:val="-2"/>
                <w:sz w:val="24"/>
              </w:rPr>
            </w:pPr>
            <w:r w:rsidRPr="001D2E79">
              <w:rPr>
                <w:color w:val="0F0F0F"/>
                <w:spacing w:val="-2"/>
                <w:sz w:val="24"/>
              </w:rPr>
              <w:t>210 м—а/б, 125 м—п/г</w:t>
            </w:r>
          </w:p>
        </w:tc>
      </w:tr>
      <w:tr w:rsidR="00FE6641" w:rsidRPr="001D2E79" w14:paraId="40A6B90D" w14:textId="77777777" w:rsidTr="007F62B7">
        <w:tc>
          <w:tcPr>
            <w:tcW w:w="2447" w:type="dxa"/>
          </w:tcPr>
          <w:p w14:paraId="26A3E225" w14:textId="0B6BC8AA" w:rsidR="00FE6641" w:rsidRPr="001D2E79" w:rsidRDefault="00FE6641" w:rsidP="00FE6641">
            <w:pPr>
              <w:pStyle w:val="afc"/>
              <w:ind w:firstLine="0"/>
              <w:rPr>
                <w:color w:val="161616"/>
                <w:spacing w:val="-4"/>
                <w:sz w:val="24"/>
              </w:rPr>
            </w:pPr>
            <w:proofErr w:type="spellStart"/>
            <w:r w:rsidRPr="001D2E79">
              <w:rPr>
                <w:color w:val="161616"/>
                <w:spacing w:val="-4"/>
                <w:sz w:val="24"/>
              </w:rPr>
              <w:t>ул.Подгорная</w:t>
            </w:r>
            <w:proofErr w:type="spellEnd"/>
          </w:p>
        </w:tc>
        <w:tc>
          <w:tcPr>
            <w:tcW w:w="1904" w:type="dxa"/>
          </w:tcPr>
          <w:p w14:paraId="78275C49" w14:textId="40FDDB14" w:rsidR="00FE6641" w:rsidRPr="001D2E79" w:rsidRDefault="00FE6641" w:rsidP="00FE6641">
            <w:pPr>
              <w:pStyle w:val="afc"/>
              <w:ind w:firstLine="0"/>
              <w:rPr>
                <w:color w:val="131313"/>
                <w:spacing w:val="-5"/>
                <w:sz w:val="24"/>
              </w:rPr>
            </w:pPr>
            <w:r w:rsidRPr="001D2E79">
              <w:rPr>
                <w:color w:val="131313"/>
                <w:spacing w:val="-5"/>
                <w:sz w:val="24"/>
              </w:rPr>
              <w:t>158</w:t>
            </w:r>
          </w:p>
        </w:tc>
        <w:tc>
          <w:tcPr>
            <w:tcW w:w="1722" w:type="dxa"/>
          </w:tcPr>
          <w:p w14:paraId="190C5B3A" w14:textId="65CA6661" w:rsidR="00FE6641" w:rsidRPr="001D2E79" w:rsidRDefault="00FE6641" w:rsidP="00FE6641">
            <w:pPr>
              <w:pStyle w:val="afc"/>
              <w:ind w:firstLine="0"/>
              <w:rPr>
                <w:color w:val="0F0F0F"/>
                <w:spacing w:val="-2"/>
                <w:sz w:val="24"/>
              </w:rPr>
            </w:pPr>
            <w:r w:rsidRPr="001D2E79">
              <w:rPr>
                <w:color w:val="0F0F0F"/>
                <w:spacing w:val="-2"/>
                <w:sz w:val="24"/>
              </w:rPr>
              <w:t>До 4</w:t>
            </w:r>
          </w:p>
        </w:tc>
        <w:tc>
          <w:tcPr>
            <w:tcW w:w="1743" w:type="dxa"/>
          </w:tcPr>
          <w:p w14:paraId="0A14798B" w14:textId="20C68875" w:rsidR="00FE6641" w:rsidRPr="001D2E79" w:rsidRDefault="00FE6641" w:rsidP="00FE6641">
            <w:pPr>
              <w:pStyle w:val="afc"/>
              <w:ind w:firstLine="0"/>
              <w:rPr>
                <w:color w:val="0F0F0F"/>
                <w:spacing w:val="-2"/>
                <w:sz w:val="24"/>
              </w:rPr>
            </w:pPr>
            <w:r w:rsidRPr="001D2E79">
              <w:rPr>
                <w:color w:val="0F0F0F"/>
                <w:spacing w:val="-2"/>
                <w:sz w:val="24"/>
              </w:rPr>
              <w:t>506</w:t>
            </w:r>
          </w:p>
        </w:tc>
        <w:tc>
          <w:tcPr>
            <w:tcW w:w="1755" w:type="dxa"/>
          </w:tcPr>
          <w:p w14:paraId="4E87892F" w14:textId="7B6DB596" w:rsidR="00FE6641" w:rsidRPr="001D2E79" w:rsidRDefault="00FE6641" w:rsidP="00FE6641">
            <w:pPr>
              <w:pStyle w:val="afc"/>
              <w:ind w:firstLine="0"/>
              <w:rPr>
                <w:color w:val="0F0F0F"/>
                <w:spacing w:val="-2"/>
                <w:sz w:val="24"/>
              </w:rPr>
            </w:pPr>
            <w:r w:rsidRPr="001D2E79">
              <w:rPr>
                <w:color w:val="0F0F0F"/>
                <w:spacing w:val="-2"/>
                <w:sz w:val="24"/>
              </w:rPr>
              <w:t>п/г</w:t>
            </w:r>
          </w:p>
        </w:tc>
      </w:tr>
      <w:tr w:rsidR="00FE6641" w:rsidRPr="001D2E79" w14:paraId="1FA912F4" w14:textId="77777777" w:rsidTr="007F62B7">
        <w:tc>
          <w:tcPr>
            <w:tcW w:w="2447" w:type="dxa"/>
          </w:tcPr>
          <w:p w14:paraId="5715ED8E" w14:textId="3ADC2777" w:rsidR="00FE6641" w:rsidRPr="001D2E79" w:rsidRDefault="00FE6641" w:rsidP="00FE6641">
            <w:pPr>
              <w:pStyle w:val="afc"/>
              <w:ind w:firstLine="0"/>
              <w:rPr>
                <w:color w:val="161616"/>
                <w:spacing w:val="-4"/>
                <w:sz w:val="24"/>
              </w:rPr>
            </w:pPr>
            <w:proofErr w:type="spellStart"/>
            <w:r w:rsidRPr="001D2E79">
              <w:rPr>
                <w:color w:val="161616"/>
                <w:spacing w:val="-4"/>
                <w:sz w:val="24"/>
              </w:rPr>
              <w:t>ул.Шоферская</w:t>
            </w:r>
            <w:proofErr w:type="spellEnd"/>
          </w:p>
        </w:tc>
        <w:tc>
          <w:tcPr>
            <w:tcW w:w="1904" w:type="dxa"/>
          </w:tcPr>
          <w:p w14:paraId="7F474583" w14:textId="2AE2D055" w:rsidR="00FE6641" w:rsidRPr="001D2E79" w:rsidRDefault="00FE6641" w:rsidP="00FE6641">
            <w:pPr>
              <w:pStyle w:val="afc"/>
              <w:ind w:firstLine="0"/>
              <w:rPr>
                <w:color w:val="131313"/>
                <w:spacing w:val="-5"/>
                <w:sz w:val="24"/>
              </w:rPr>
            </w:pPr>
            <w:r w:rsidRPr="001D2E79">
              <w:rPr>
                <w:color w:val="1A1A1A"/>
                <w:spacing w:val="-5"/>
                <w:sz w:val="24"/>
              </w:rPr>
              <w:t>519</w:t>
            </w:r>
          </w:p>
        </w:tc>
        <w:tc>
          <w:tcPr>
            <w:tcW w:w="1722" w:type="dxa"/>
          </w:tcPr>
          <w:p w14:paraId="6C42A620" w14:textId="5A5F0706" w:rsidR="00FE6641" w:rsidRPr="001D2E79" w:rsidRDefault="00FE6641" w:rsidP="00FE6641">
            <w:pPr>
              <w:pStyle w:val="afc"/>
              <w:ind w:firstLine="0"/>
              <w:rPr>
                <w:color w:val="0F0F0F"/>
                <w:spacing w:val="-2"/>
                <w:sz w:val="24"/>
              </w:rPr>
            </w:pPr>
            <w:r w:rsidRPr="001D2E79">
              <w:rPr>
                <w:color w:val="0F0F0F"/>
                <w:spacing w:val="-2"/>
                <w:sz w:val="24"/>
              </w:rPr>
              <w:t>До 6,5</w:t>
            </w:r>
          </w:p>
        </w:tc>
        <w:tc>
          <w:tcPr>
            <w:tcW w:w="1743" w:type="dxa"/>
          </w:tcPr>
          <w:p w14:paraId="53EC1D6C" w14:textId="0A9D4939" w:rsidR="00FE6641" w:rsidRPr="001D2E79" w:rsidRDefault="00FE6641" w:rsidP="00FE6641">
            <w:pPr>
              <w:pStyle w:val="afc"/>
              <w:ind w:firstLine="0"/>
              <w:rPr>
                <w:color w:val="0F0F0F"/>
                <w:spacing w:val="-2"/>
                <w:sz w:val="24"/>
              </w:rPr>
            </w:pPr>
            <w:r w:rsidRPr="001D2E79">
              <w:rPr>
                <w:color w:val="0F0F0F"/>
                <w:spacing w:val="-2"/>
                <w:sz w:val="24"/>
              </w:rPr>
              <w:t>2084</w:t>
            </w:r>
          </w:p>
        </w:tc>
        <w:tc>
          <w:tcPr>
            <w:tcW w:w="1755" w:type="dxa"/>
          </w:tcPr>
          <w:p w14:paraId="2431A58F" w14:textId="4F0ED397" w:rsidR="00FE6641" w:rsidRPr="001D2E79" w:rsidRDefault="00FE6641" w:rsidP="00FE6641">
            <w:pPr>
              <w:pStyle w:val="afc"/>
              <w:ind w:firstLine="0"/>
              <w:rPr>
                <w:color w:val="0F0F0F"/>
                <w:spacing w:val="-2"/>
                <w:sz w:val="24"/>
              </w:rPr>
            </w:pPr>
            <w:r w:rsidRPr="001D2E79">
              <w:rPr>
                <w:color w:val="0F0F0F"/>
                <w:spacing w:val="-2"/>
                <w:sz w:val="24"/>
              </w:rPr>
              <w:t>п/г</w:t>
            </w:r>
          </w:p>
        </w:tc>
      </w:tr>
      <w:tr w:rsidR="00FE6641" w:rsidRPr="001D2E79" w14:paraId="6E8665B6" w14:textId="77777777" w:rsidTr="007F62B7">
        <w:tc>
          <w:tcPr>
            <w:tcW w:w="2447" w:type="dxa"/>
          </w:tcPr>
          <w:p w14:paraId="3448D05E" w14:textId="06D8376D" w:rsidR="00FE6641" w:rsidRPr="001D2E79" w:rsidRDefault="00FE6641" w:rsidP="00FE6641">
            <w:pPr>
              <w:pStyle w:val="afc"/>
              <w:ind w:firstLine="0"/>
              <w:rPr>
                <w:color w:val="161616"/>
                <w:spacing w:val="-4"/>
                <w:sz w:val="24"/>
              </w:rPr>
            </w:pPr>
            <w:proofErr w:type="spellStart"/>
            <w:r w:rsidRPr="001D2E79">
              <w:rPr>
                <w:color w:val="161616"/>
                <w:spacing w:val="-4"/>
                <w:sz w:val="24"/>
              </w:rPr>
              <w:t>ул.Лесная</w:t>
            </w:r>
            <w:proofErr w:type="spellEnd"/>
          </w:p>
        </w:tc>
        <w:tc>
          <w:tcPr>
            <w:tcW w:w="1904" w:type="dxa"/>
          </w:tcPr>
          <w:p w14:paraId="686E62B0" w14:textId="2FD315D5" w:rsidR="00FE6641" w:rsidRPr="001D2E79" w:rsidRDefault="00FE6641" w:rsidP="00FE6641">
            <w:pPr>
              <w:pStyle w:val="afc"/>
              <w:ind w:firstLine="0"/>
              <w:rPr>
                <w:color w:val="131313"/>
                <w:spacing w:val="-5"/>
                <w:sz w:val="24"/>
              </w:rPr>
            </w:pPr>
            <w:r w:rsidRPr="001D2E79">
              <w:rPr>
                <w:color w:val="1A1A1A"/>
                <w:spacing w:val="-5"/>
                <w:sz w:val="24"/>
              </w:rPr>
              <w:t>407</w:t>
            </w:r>
          </w:p>
        </w:tc>
        <w:tc>
          <w:tcPr>
            <w:tcW w:w="1722" w:type="dxa"/>
          </w:tcPr>
          <w:p w14:paraId="6DCCF125" w14:textId="4FF95FEC" w:rsidR="00FE6641" w:rsidRPr="001D2E79" w:rsidRDefault="00FE6641" w:rsidP="00FE6641">
            <w:pPr>
              <w:pStyle w:val="afc"/>
              <w:ind w:firstLine="0"/>
              <w:rPr>
                <w:color w:val="0F0F0F"/>
                <w:spacing w:val="-2"/>
                <w:sz w:val="24"/>
              </w:rPr>
            </w:pPr>
            <w:r w:rsidRPr="001D2E79">
              <w:rPr>
                <w:color w:val="0F0F0F"/>
                <w:spacing w:val="-2"/>
                <w:sz w:val="24"/>
              </w:rPr>
              <w:t>До 4</w:t>
            </w:r>
          </w:p>
        </w:tc>
        <w:tc>
          <w:tcPr>
            <w:tcW w:w="1743" w:type="dxa"/>
          </w:tcPr>
          <w:p w14:paraId="6A4C1844" w14:textId="2CE1CEE1" w:rsidR="00FE6641" w:rsidRPr="001D2E79" w:rsidRDefault="00FE6641" w:rsidP="00FE6641">
            <w:pPr>
              <w:pStyle w:val="afc"/>
              <w:ind w:firstLine="0"/>
              <w:rPr>
                <w:color w:val="0F0F0F"/>
                <w:spacing w:val="-2"/>
                <w:sz w:val="24"/>
              </w:rPr>
            </w:pPr>
            <w:r w:rsidRPr="001D2E79">
              <w:rPr>
                <w:color w:val="0F0F0F"/>
                <w:spacing w:val="-2"/>
                <w:sz w:val="24"/>
              </w:rPr>
              <w:t>1180</w:t>
            </w:r>
          </w:p>
        </w:tc>
        <w:tc>
          <w:tcPr>
            <w:tcW w:w="1755" w:type="dxa"/>
          </w:tcPr>
          <w:p w14:paraId="044BE46A" w14:textId="6DCA6806" w:rsidR="00FE6641" w:rsidRPr="001D2E79" w:rsidRDefault="00FE6641" w:rsidP="00FE6641">
            <w:pPr>
              <w:pStyle w:val="afc"/>
              <w:ind w:firstLine="0"/>
              <w:rPr>
                <w:color w:val="0F0F0F"/>
                <w:spacing w:val="-2"/>
                <w:sz w:val="24"/>
              </w:rPr>
            </w:pPr>
            <w:r w:rsidRPr="001D2E79">
              <w:rPr>
                <w:color w:val="0F0F0F"/>
                <w:spacing w:val="-2"/>
                <w:sz w:val="24"/>
              </w:rPr>
              <w:t>п/г</w:t>
            </w:r>
          </w:p>
        </w:tc>
      </w:tr>
      <w:tr w:rsidR="00FE6641" w:rsidRPr="001D2E79" w14:paraId="2C01104B" w14:textId="77777777" w:rsidTr="007F62B7">
        <w:tc>
          <w:tcPr>
            <w:tcW w:w="2447" w:type="dxa"/>
          </w:tcPr>
          <w:p w14:paraId="34F8E197" w14:textId="0905A9AA" w:rsidR="00FE6641" w:rsidRPr="001D2E79" w:rsidRDefault="00FE6641" w:rsidP="00FE6641">
            <w:pPr>
              <w:pStyle w:val="afc"/>
              <w:ind w:firstLine="0"/>
              <w:rPr>
                <w:color w:val="161616"/>
                <w:spacing w:val="-4"/>
                <w:sz w:val="24"/>
              </w:rPr>
            </w:pPr>
            <w:proofErr w:type="spellStart"/>
            <w:r w:rsidRPr="001D2E79">
              <w:rPr>
                <w:color w:val="161616"/>
                <w:spacing w:val="-4"/>
                <w:sz w:val="24"/>
              </w:rPr>
              <w:t>ул.Таёжная</w:t>
            </w:r>
            <w:proofErr w:type="spellEnd"/>
          </w:p>
        </w:tc>
        <w:tc>
          <w:tcPr>
            <w:tcW w:w="1904" w:type="dxa"/>
          </w:tcPr>
          <w:p w14:paraId="4AF33C0A" w14:textId="394A9F6C" w:rsidR="00FE6641" w:rsidRPr="001D2E79" w:rsidRDefault="00FE6641" w:rsidP="00FE6641">
            <w:pPr>
              <w:pStyle w:val="afc"/>
              <w:ind w:firstLine="0"/>
              <w:rPr>
                <w:color w:val="131313"/>
                <w:spacing w:val="-5"/>
                <w:sz w:val="24"/>
              </w:rPr>
            </w:pPr>
            <w:r w:rsidRPr="001D2E79">
              <w:rPr>
                <w:color w:val="1D1D1D"/>
                <w:spacing w:val="-5"/>
                <w:sz w:val="24"/>
              </w:rPr>
              <w:t>220</w:t>
            </w:r>
          </w:p>
        </w:tc>
        <w:tc>
          <w:tcPr>
            <w:tcW w:w="1722" w:type="dxa"/>
          </w:tcPr>
          <w:p w14:paraId="705331D5" w14:textId="7ED2C2B4" w:rsidR="00FE6641" w:rsidRPr="001D2E79" w:rsidRDefault="00FE6641" w:rsidP="00FE6641">
            <w:pPr>
              <w:pStyle w:val="afc"/>
              <w:ind w:firstLine="0"/>
              <w:rPr>
                <w:color w:val="0F0F0F"/>
                <w:spacing w:val="-2"/>
                <w:sz w:val="24"/>
              </w:rPr>
            </w:pPr>
            <w:r w:rsidRPr="001D2E79">
              <w:rPr>
                <w:color w:val="0F0F0F"/>
                <w:spacing w:val="-2"/>
                <w:sz w:val="24"/>
              </w:rPr>
              <w:t>До 4</w:t>
            </w:r>
          </w:p>
        </w:tc>
        <w:tc>
          <w:tcPr>
            <w:tcW w:w="1743" w:type="dxa"/>
          </w:tcPr>
          <w:p w14:paraId="42ABAF4A" w14:textId="768476BD" w:rsidR="00FE6641" w:rsidRPr="001D2E79" w:rsidRDefault="00FE6641" w:rsidP="00FE6641">
            <w:pPr>
              <w:pStyle w:val="afc"/>
              <w:ind w:firstLine="0"/>
              <w:rPr>
                <w:color w:val="0F0F0F"/>
                <w:spacing w:val="-2"/>
                <w:sz w:val="24"/>
              </w:rPr>
            </w:pPr>
            <w:r w:rsidRPr="001D2E79">
              <w:rPr>
                <w:color w:val="0F0F0F"/>
                <w:spacing w:val="-2"/>
                <w:sz w:val="24"/>
              </w:rPr>
              <w:t>748</w:t>
            </w:r>
          </w:p>
        </w:tc>
        <w:tc>
          <w:tcPr>
            <w:tcW w:w="1755" w:type="dxa"/>
          </w:tcPr>
          <w:p w14:paraId="4F708DE9" w14:textId="52CC1A88" w:rsidR="00FE6641" w:rsidRPr="001D2E79" w:rsidRDefault="00FE6641" w:rsidP="00FE6641">
            <w:pPr>
              <w:pStyle w:val="afc"/>
              <w:ind w:firstLine="0"/>
              <w:rPr>
                <w:color w:val="0F0F0F"/>
                <w:spacing w:val="-2"/>
                <w:sz w:val="24"/>
              </w:rPr>
            </w:pPr>
            <w:r w:rsidRPr="001D2E79">
              <w:rPr>
                <w:color w:val="0F0F0F"/>
                <w:spacing w:val="-2"/>
                <w:sz w:val="24"/>
              </w:rPr>
              <w:t>п/г</w:t>
            </w:r>
          </w:p>
        </w:tc>
      </w:tr>
      <w:tr w:rsidR="00FE6641" w:rsidRPr="001D2E79" w14:paraId="74AAAFDD" w14:textId="77777777" w:rsidTr="007F62B7">
        <w:tc>
          <w:tcPr>
            <w:tcW w:w="2447" w:type="dxa"/>
          </w:tcPr>
          <w:p w14:paraId="3FDACF42" w14:textId="7B22C691" w:rsidR="00FE6641" w:rsidRPr="001D2E79" w:rsidRDefault="00FE6641" w:rsidP="00FE6641">
            <w:pPr>
              <w:pStyle w:val="afc"/>
              <w:ind w:firstLine="0"/>
              <w:rPr>
                <w:color w:val="161616"/>
                <w:spacing w:val="-4"/>
                <w:sz w:val="24"/>
              </w:rPr>
            </w:pPr>
            <w:proofErr w:type="spellStart"/>
            <w:r w:rsidRPr="001D2E79">
              <w:rPr>
                <w:color w:val="161616"/>
                <w:spacing w:val="-4"/>
                <w:sz w:val="24"/>
              </w:rPr>
              <w:t>ул.Солнечная</w:t>
            </w:r>
            <w:proofErr w:type="spellEnd"/>
          </w:p>
        </w:tc>
        <w:tc>
          <w:tcPr>
            <w:tcW w:w="1904" w:type="dxa"/>
          </w:tcPr>
          <w:p w14:paraId="484DF1CA" w14:textId="0028AFDA" w:rsidR="00FE6641" w:rsidRPr="001D2E79" w:rsidRDefault="00FE6641" w:rsidP="00FE6641">
            <w:pPr>
              <w:pStyle w:val="afc"/>
              <w:ind w:firstLine="0"/>
              <w:rPr>
                <w:color w:val="131313"/>
                <w:spacing w:val="-5"/>
                <w:sz w:val="24"/>
              </w:rPr>
            </w:pPr>
            <w:r w:rsidRPr="001D2E79">
              <w:rPr>
                <w:color w:val="131313"/>
                <w:spacing w:val="-5"/>
                <w:sz w:val="24"/>
              </w:rPr>
              <w:t>665</w:t>
            </w:r>
          </w:p>
        </w:tc>
        <w:tc>
          <w:tcPr>
            <w:tcW w:w="1722" w:type="dxa"/>
          </w:tcPr>
          <w:p w14:paraId="7141B1EA" w14:textId="33EEE562" w:rsidR="00FE6641" w:rsidRPr="001D2E79" w:rsidRDefault="00FE6641" w:rsidP="00FE6641">
            <w:pPr>
              <w:pStyle w:val="afc"/>
              <w:ind w:firstLine="0"/>
              <w:rPr>
                <w:color w:val="0F0F0F"/>
                <w:spacing w:val="-2"/>
                <w:sz w:val="24"/>
              </w:rPr>
            </w:pPr>
            <w:r w:rsidRPr="001D2E79">
              <w:rPr>
                <w:color w:val="0F0F0F"/>
                <w:spacing w:val="-2"/>
                <w:sz w:val="24"/>
              </w:rPr>
              <w:t>До 4</w:t>
            </w:r>
          </w:p>
        </w:tc>
        <w:tc>
          <w:tcPr>
            <w:tcW w:w="1743" w:type="dxa"/>
          </w:tcPr>
          <w:p w14:paraId="00534E8E" w14:textId="6EE2BA5D" w:rsidR="00FE6641" w:rsidRPr="001D2E79" w:rsidRDefault="00FE6641" w:rsidP="00FE6641">
            <w:pPr>
              <w:pStyle w:val="afc"/>
              <w:ind w:firstLine="0"/>
              <w:rPr>
                <w:color w:val="0F0F0F"/>
                <w:spacing w:val="-2"/>
                <w:sz w:val="24"/>
              </w:rPr>
            </w:pPr>
            <w:r w:rsidRPr="001D2E79">
              <w:rPr>
                <w:color w:val="0F0F0F"/>
                <w:spacing w:val="-2"/>
                <w:sz w:val="24"/>
              </w:rPr>
              <w:t>2061</w:t>
            </w:r>
          </w:p>
        </w:tc>
        <w:tc>
          <w:tcPr>
            <w:tcW w:w="1755" w:type="dxa"/>
          </w:tcPr>
          <w:p w14:paraId="16F94A79" w14:textId="0B14813E" w:rsidR="00FE6641" w:rsidRPr="001D2E79" w:rsidRDefault="00FE6641" w:rsidP="00FE6641">
            <w:pPr>
              <w:pStyle w:val="afc"/>
              <w:ind w:firstLine="0"/>
              <w:rPr>
                <w:color w:val="0F0F0F"/>
                <w:spacing w:val="-2"/>
                <w:sz w:val="24"/>
              </w:rPr>
            </w:pPr>
            <w:r w:rsidRPr="001D2E79">
              <w:rPr>
                <w:color w:val="0F0F0F"/>
                <w:spacing w:val="-2"/>
                <w:sz w:val="24"/>
              </w:rPr>
              <w:t>п/г</w:t>
            </w:r>
          </w:p>
        </w:tc>
      </w:tr>
      <w:tr w:rsidR="00FE6641" w:rsidRPr="001D2E79" w14:paraId="34FE61D3" w14:textId="77777777" w:rsidTr="007F62B7">
        <w:tc>
          <w:tcPr>
            <w:tcW w:w="2447" w:type="dxa"/>
          </w:tcPr>
          <w:p w14:paraId="5329AA6D" w14:textId="23E2332C" w:rsidR="00FE6641" w:rsidRPr="001D2E79" w:rsidRDefault="00FE6641" w:rsidP="00FE6641">
            <w:pPr>
              <w:pStyle w:val="afc"/>
              <w:ind w:firstLine="0"/>
              <w:rPr>
                <w:color w:val="161616"/>
                <w:spacing w:val="-4"/>
                <w:sz w:val="24"/>
              </w:rPr>
            </w:pPr>
            <w:r w:rsidRPr="001D2E79">
              <w:rPr>
                <w:color w:val="161616"/>
                <w:spacing w:val="-4"/>
                <w:sz w:val="24"/>
              </w:rPr>
              <w:t>Клубный переулок</w:t>
            </w:r>
          </w:p>
        </w:tc>
        <w:tc>
          <w:tcPr>
            <w:tcW w:w="1904" w:type="dxa"/>
          </w:tcPr>
          <w:p w14:paraId="007BEE4B" w14:textId="4AEC227B" w:rsidR="00FE6641" w:rsidRPr="001D2E79" w:rsidRDefault="00FE6641" w:rsidP="00FE6641">
            <w:pPr>
              <w:pStyle w:val="afc"/>
              <w:ind w:firstLine="0"/>
              <w:rPr>
                <w:color w:val="131313"/>
                <w:spacing w:val="-5"/>
                <w:sz w:val="24"/>
              </w:rPr>
            </w:pPr>
            <w:r w:rsidRPr="001D2E79">
              <w:rPr>
                <w:color w:val="131313"/>
                <w:spacing w:val="-5"/>
                <w:sz w:val="24"/>
              </w:rPr>
              <w:t>392</w:t>
            </w:r>
          </w:p>
        </w:tc>
        <w:tc>
          <w:tcPr>
            <w:tcW w:w="1722" w:type="dxa"/>
          </w:tcPr>
          <w:p w14:paraId="2D716CCB" w14:textId="5FF3B567" w:rsidR="00FE6641" w:rsidRPr="001D2E79" w:rsidRDefault="00FE6641" w:rsidP="00FE6641">
            <w:pPr>
              <w:pStyle w:val="afc"/>
              <w:ind w:firstLine="0"/>
              <w:rPr>
                <w:color w:val="0F0F0F"/>
                <w:spacing w:val="-2"/>
                <w:sz w:val="24"/>
              </w:rPr>
            </w:pPr>
            <w:r w:rsidRPr="001D2E79">
              <w:rPr>
                <w:color w:val="0F0F0F"/>
                <w:spacing w:val="-2"/>
                <w:sz w:val="24"/>
              </w:rPr>
              <w:t>До 4</w:t>
            </w:r>
          </w:p>
        </w:tc>
        <w:tc>
          <w:tcPr>
            <w:tcW w:w="1743" w:type="dxa"/>
          </w:tcPr>
          <w:p w14:paraId="73676E67" w14:textId="23831FC3" w:rsidR="00FE6641" w:rsidRPr="001D2E79" w:rsidRDefault="00FE6641" w:rsidP="00FE6641">
            <w:pPr>
              <w:pStyle w:val="afc"/>
              <w:ind w:firstLine="0"/>
              <w:rPr>
                <w:color w:val="0F0F0F"/>
                <w:spacing w:val="-2"/>
                <w:sz w:val="24"/>
              </w:rPr>
            </w:pPr>
            <w:r w:rsidRPr="001D2E79">
              <w:rPr>
                <w:color w:val="0F0F0F"/>
                <w:spacing w:val="-2"/>
                <w:sz w:val="24"/>
              </w:rPr>
              <w:t>1276</w:t>
            </w:r>
          </w:p>
        </w:tc>
        <w:tc>
          <w:tcPr>
            <w:tcW w:w="1755" w:type="dxa"/>
          </w:tcPr>
          <w:p w14:paraId="620355C5" w14:textId="78665287" w:rsidR="00FE6641" w:rsidRPr="001D2E79" w:rsidRDefault="00FE6641" w:rsidP="00FE6641">
            <w:pPr>
              <w:pStyle w:val="afc"/>
              <w:ind w:firstLine="0"/>
              <w:rPr>
                <w:color w:val="0F0F0F"/>
                <w:spacing w:val="-2"/>
                <w:sz w:val="24"/>
              </w:rPr>
            </w:pPr>
            <w:r w:rsidRPr="001D2E79">
              <w:rPr>
                <w:color w:val="0F0F0F"/>
                <w:spacing w:val="-2"/>
                <w:sz w:val="24"/>
              </w:rPr>
              <w:t>п/г</w:t>
            </w:r>
          </w:p>
        </w:tc>
      </w:tr>
      <w:tr w:rsidR="00FE6641" w:rsidRPr="001D2E79" w14:paraId="312A974A" w14:textId="77777777" w:rsidTr="007F62B7">
        <w:tc>
          <w:tcPr>
            <w:tcW w:w="2447" w:type="dxa"/>
          </w:tcPr>
          <w:p w14:paraId="1DFBADC7" w14:textId="08790B51" w:rsidR="00FE6641" w:rsidRPr="001D2E79" w:rsidRDefault="00FE6641" w:rsidP="00FE6641">
            <w:pPr>
              <w:pStyle w:val="afc"/>
              <w:ind w:firstLine="0"/>
              <w:rPr>
                <w:color w:val="161616"/>
                <w:spacing w:val="-4"/>
                <w:sz w:val="24"/>
              </w:rPr>
            </w:pPr>
            <w:r w:rsidRPr="001D2E79">
              <w:rPr>
                <w:color w:val="161616"/>
                <w:spacing w:val="-4"/>
                <w:sz w:val="24"/>
              </w:rPr>
              <w:t>Дорога до кладбища</w:t>
            </w:r>
          </w:p>
        </w:tc>
        <w:tc>
          <w:tcPr>
            <w:tcW w:w="1904" w:type="dxa"/>
          </w:tcPr>
          <w:p w14:paraId="5B4661C4" w14:textId="26B3E916" w:rsidR="00FE6641" w:rsidRPr="001D2E79" w:rsidRDefault="00FE6641" w:rsidP="00FE6641">
            <w:pPr>
              <w:pStyle w:val="afc"/>
              <w:ind w:firstLine="0"/>
              <w:rPr>
                <w:color w:val="131313"/>
                <w:spacing w:val="-5"/>
                <w:sz w:val="24"/>
              </w:rPr>
            </w:pPr>
            <w:r w:rsidRPr="001D2E79">
              <w:rPr>
                <w:color w:val="1C1C1C"/>
                <w:spacing w:val="-5"/>
                <w:sz w:val="24"/>
              </w:rPr>
              <w:t>240</w:t>
            </w:r>
          </w:p>
        </w:tc>
        <w:tc>
          <w:tcPr>
            <w:tcW w:w="1722" w:type="dxa"/>
          </w:tcPr>
          <w:p w14:paraId="36217811" w14:textId="5F01AF7B" w:rsidR="00FE6641" w:rsidRPr="001D2E79" w:rsidRDefault="00FE6641" w:rsidP="00FE6641">
            <w:pPr>
              <w:pStyle w:val="afc"/>
              <w:ind w:firstLine="0"/>
              <w:rPr>
                <w:rFonts w:eastAsiaTheme="majorEastAsia"/>
                <w:sz w:val="24"/>
              </w:rPr>
            </w:pPr>
            <w:r w:rsidRPr="001D2E79">
              <w:rPr>
                <w:color w:val="1F1F1F"/>
                <w:sz w:val="24"/>
              </w:rPr>
              <w:t>До</w:t>
            </w:r>
            <w:r w:rsidRPr="001D2E79">
              <w:rPr>
                <w:color w:val="1F1F1F"/>
                <w:spacing w:val="-12"/>
                <w:sz w:val="24"/>
              </w:rPr>
              <w:t xml:space="preserve"> </w:t>
            </w:r>
            <w:r w:rsidRPr="001D2E79">
              <w:rPr>
                <w:color w:val="181818"/>
                <w:spacing w:val="-10"/>
                <w:sz w:val="24"/>
              </w:rPr>
              <w:t>4</w:t>
            </w:r>
          </w:p>
        </w:tc>
        <w:tc>
          <w:tcPr>
            <w:tcW w:w="1743" w:type="dxa"/>
          </w:tcPr>
          <w:p w14:paraId="3D07F22D" w14:textId="5EB5EE41" w:rsidR="00FE6641" w:rsidRPr="001D2E79" w:rsidRDefault="00FE6641" w:rsidP="00FE6641">
            <w:pPr>
              <w:pStyle w:val="afc"/>
              <w:ind w:firstLine="0"/>
              <w:rPr>
                <w:rFonts w:eastAsiaTheme="majorEastAsia"/>
                <w:sz w:val="24"/>
              </w:rPr>
            </w:pPr>
            <w:r w:rsidRPr="001D2E79">
              <w:rPr>
                <w:color w:val="161616"/>
                <w:spacing w:val="-5"/>
                <w:sz w:val="24"/>
              </w:rPr>
              <w:t>672</w:t>
            </w:r>
          </w:p>
        </w:tc>
        <w:tc>
          <w:tcPr>
            <w:tcW w:w="1755" w:type="dxa"/>
          </w:tcPr>
          <w:p w14:paraId="74E2858E" w14:textId="04821506" w:rsidR="00FE6641" w:rsidRPr="001D2E79" w:rsidRDefault="00FE6641" w:rsidP="00FE6641">
            <w:pPr>
              <w:pStyle w:val="afc"/>
              <w:ind w:firstLine="0"/>
              <w:rPr>
                <w:rFonts w:eastAsiaTheme="majorEastAsia"/>
                <w:sz w:val="24"/>
              </w:rPr>
            </w:pPr>
            <w:r w:rsidRPr="001D2E79">
              <w:rPr>
                <w:color w:val="1C1C1C"/>
                <w:spacing w:val="-5"/>
                <w:sz w:val="24"/>
              </w:rPr>
              <w:t>п/г</w:t>
            </w:r>
          </w:p>
        </w:tc>
      </w:tr>
      <w:tr w:rsidR="00FE6641" w:rsidRPr="001D2E79" w14:paraId="18D953CB" w14:textId="77777777" w:rsidTr="007F62B7">
        <w:tc>
          <w:tcPr>
            <w:tcW w:w="2447" w:type="dxa"/>
          </w:tcPr>
          <w:p w14:paraId="0D6D3FC1" w14:textId="77777777" w:rsidR="00FE6641" w:rsidRPr="001D2E79" w:rsidRDefault="00FE6641" w:rsidP="00FE6641">
            <w:pPr>
              <w:pStyle w:val="afc"/>
              <w:ind w:firstLine="0"/>
              <w:rPr>
                <w:b/>
                <w:bCs/>
                <w:color w:val="161616"/>
                <w:spacing w:val="-4"/>
                <w:sz w:val="24"/>
              </w:rPr>
            </w:pPr>
            <w:r w:rsidRPr="001D2E79">
              <w:rPr>
                <w:b/>
                <w:bCs/>
                <w:color w:val="161616"/>
                <w:spacing w:val="-4"/>
                <w:sz w:val="24"/>
              </w:rPr>
              <w:t>Итого по</w:t>
            </w:r>
          </w:p>
          <w:p w14:paraId="49FAD1B7" w14:textId="333387E9" w:rsidR="00FE6641" w:rsidRPr="001D2E79" w:rsidRDefault="00FE6641" w:rsidP="00FE6641">
            <w:pPr>
              <w:pStyle w:val="afc"/>
              <w:ind w:firstLine="0"/>
              <w:rPr>
                <w:color w:val="161616"/>
                <w:spacing w:val="-4"/>
                <w:sz w:val="24"/>
              </w:rPr>
            </w:pPr>
            <w:proofErr w:type="spellStart"/>
            <w:r w:rsidRPr="001D2E79">
              <w:rPr>
                <w:b/>
                <w:bCs/>
                <w:color w:val="161616"/>
                <w:spacing w:val="-4"/>
                <w:sz w:val="24"/>
              </w:rPr>
              <w:t>с.Зеркальное</w:t>
            </w:r>
            <w:proofErr w:type="spellEnd"/>
          </w:p>
        </w:tc>
        <w:tc>
          <w:tcPr>
            <w:tcW w:w="1904" w:type="dxa"/>
          </w:tcPr>
          <w:p w14:paraId="364C3F89" w14:textId="5AF1C358" w:rsidR="00FE6641" w:rsidRPr="001D2E79" w:rsidRDefault="00FE6641" w:rsidP="00FE6641">
            <w:pPr>
              <w:pStyle w:val="afc"/>
              <w:ind w:firstLine="0"/>
              <w:rPr>
                <w:color w:val="131313"/>
                <w:spacing w:val="-5"/>
                <w:sz w:val="24"/>
              </w:rPr>
            </w:pPr>
            <w:r w:rsidRPr="001D2E79">
              <w:rPr>
                <w:b/>
                <w:color w:val="181818"/>
                <w:spacing w:val="-4"/>
                <w:sz w:val="24"/>
              </w:rPr>
              <w:t>6151</w:t>
            </w:r>
          </w:p>
        </w:tc>
        <w:tc>
          <w:tcPr>
            <w:tcW w:w="1722" w:type="dxa"/>
          </w:tcPr>
          <w:p w14:paraId="262E2D62" w14:textId="07DFEEAC" w:rsidR="00FE6641" w:rsidRPr="001D2E79" w:rsidRDefault="00FE6641" w:rsidP="00FE6641">
            <w:pPr>
              <w:pStyle w:val="afc"/>
              <w:ind w:firstLine="0"/>
              <w:rPr>
                <w:rFonts w:eastAsiaTheme="majorEastAsia"/>
                <w:sz w:val="24"/>
              </w:rPr>
            </w:pPr>
            <w:r w:rsidRPr="001D2E79">
              <w:rPr>
                <w:color w:val="1F1F1F"/>
                <w:spacing w:val="-10"/>
                <w:w w:val="95"/>
                <w:sz w:val="24"/>
              </w:rPr>
              <w:t>Х</w:t>
            </w:r>
          </w:p>
        </w:tc>
        <w:tc>
          <w:tcPr>
            <w:tcW w:w="1743" w:type="dxa"/>
          </w:tcPr>
          <w:p w14:paraId="548FCE6F" w14:textId="34D3FEF2" w:rsidR="00FE6641" w:rsidRPr="001D2E79" w:rsidRDefault="00FE6641" w:rsidP="00FE6641">
            <w:pPr>
              <w:pStyle w:val="afc"/>
              <w:ind w:firstLine="0"/>
              <w:rPr>
                <w:rFonts w:eastAsiaTheme="majorEastAsia"/>
                <w:sz w:val="24"/>
              </w:rPr>
            </w:pPr>
            <w:r w:rsidRPr="001D2E79">
              <w:rPr>
                <w:b/>
                <w:color w:val="131313"/>
                <w:spacing w:val="-2"/>
                <w:sz w:val="24"/>
              </w:rPr>
              <w:t>23928</w:t>
            </w:r>
          </w:p>
        </w:tc>
        <w:tc>
          <w:tcPr>
            <w:tcW w:w="1755" w:type="dxa"/>
          </w:tcPr>
          <w:p w14:paraId="2BEF5D41" w14:textId="43E8682D" w:rsidR="00FE6641" w:rsidRPr="001D2E79" w:rsidRDefault="00FE6641" w:rsidP="00FE6641">
            <w:pPr>
              <w:pStyle w:val="afc"/>
              <w:ind w:firstLine="0"/>
              <w:rPr>
                <w:rFonts w:eastAsiaTheme="majorEastAsia"/>
                <w:sz w:val="24"/>
              </w:rPr>
            </w:pPr>
            <w:r w:rsidRPr="001D2E79">
              <w:rPr>
                <w:color w:val="1C1C1C"/>
                <w:spacing w:val="-10"/>
                <w:sz w:val="24"/>
              </w:rPr>
              <w:t>Х</w:t>
            </w:r>
          </w:p>
        </w:tc>
      </w:tr>
      <w:tr w:rsidR="001D2E79" w:rsidRPr="001D2E79" w14:paraId="02FCD979" w14:textId="77777777" w:rsidTr="007A13A4">
        <w:tc>
          <w:tcPr>
            <w:tcW w:w="9571" w:type="dxa"/>
            <w:gridSpan w:val="5"/>
          </w:tcPr>
          <w:p w14:paraId="38C54535" w14:textId="4134DD4B" w:rsidR="001D2E79" w:rsidRPr="001D2E79" w:rsidRDefault="001D2E79" w:rsidP="001D2E79">
            <w:pPr>
              <w:pStyle w:val="afc"/>
              <w:ind w:firstLine="0"/>
              <w:jc w:val="center"/>
              <w:rPr>
                <w:rFonts w:eastAsiaTheme="majorEastAsia"/>
                <w:b/>
                <w:bCs/>
                <w:sz w:val="24"/>
              </w:rPr>
            </w:pPr>
            <w:r w:rsidRPr="001D2E79">
              <w:rPr>
                <w:rFonts w:eastAsiaTheme="majorEastAsia"/>
                <w:b/>
                <w:bCs/>
                <w:sz w:val="24"/>
              </w:rPr>
              <w:t xml:space="preserve">с. </w:t>
            </w:r>
            <w:proofErr w:type="spellStart"/>
            <w:r w:rsidRPr="001D2E79">
              <w:rPr>
                <w:rFonts w:eastAsiaTheme="majorEastAsia"/>
                <w:b/>
                <w:bCs/>
                <w:sz w:val="24"/>
              </w:rPr>
              <w:t>Богополь</w:t>
            </w:r>
            <w:proofErr w:type="spellEnd"/>
          </w:p>
        </w:tc>
      </w:tr>
      <w:tr w:rsidR="001D2E79" w:rsidRPr="001D2E79" w14:paraId="027DEF70" w14:textId="77777777" w:rsidTr="007F62B7">
        <w:tc>
          <w:tcPr>
            <w:tcW w:w="2447" w:type="dxa"/>
          </w:tcPr>
          <w:p w14:paraId="392FBAEB" w14:textId="71E0C30E" w:rsidR="001D2E79" w:rsidRPr="001D2E79" w:rsidRDefault="001D2E79" w:rsidP="001D2E79">
            <w:pPr>
              <w:pStyle w:val="afc"/>
              <w:ind w:firstLine="0"/>
              <w:rPr>
                <w:color w:val="1A1A1A"/>
                <w:sz w:val="24"/>
              </w:rPr>
            </w:pPr>
            <w:proofErr w:type="spellStart"/>
            <w:r w:rsidRPr="001D2E79">
              <w:rPr>
                <w:color w:val="161616"/>
                <w:spacing w:val="-7"/>
                <w:sz w:val="24"/>
              </w:rPr>
              <w:t>ул.Братьев</w:t>
            </w:r>
            <w:proofErr w:type="spellEnd"/>
            <w:r w:rsidRPr="001D2E79">
              <w:rPr>
                <w:color w:val="161616"/>
                <w:spacing w:val="3"/>
                <w:sz w:val="24"/>
              </w:rPr>
              <w:t xml:space="preserve"> </w:t>
            </w:r>
            <w:r w:rsidRPr="001D2E79">
              <w:rPr>
                <w:color w:val="1A1A1A"/>
                <w:spacing w:val="-4"/>
                <w:sz w:val="24"/>
              </w:rPr>
              <w:t>Швед</w:t>
            </w:r>
          </w:p>
        </w:tc>
        <w:tc>
          <w:tcPr>
            <w:tcW w:w="1904" w:type="dxa"/>
          </w:tcPr>
          <w:p w14:paraId="7722998B" w14:textId="56A7E20D" w:rsidR="001D2E79" w:rsidRPr="001D2E79" w:rsidRDefault="001D2E79" w:rsidP="001D2E79">
            <w:pPr>
              <w:pStyle w:val="afc"/>
              <w:ind w:firstLine="0"/>
              <w:rPr>
                <w:color w:val="131313"/>
                <w:spacing w:val="-5"/>
                <w:sz w:val="24"/>
              </w:rPr>
            </w:pPr>
            <w:r w:rsidRPr="001D2E79">
              <w:rPr>
                <w:color w:val="0E0E0E"/>
                <w:spacing w:val="-4"/>
                <w:sz w:val="24"/>
              </w:rPr>
              <w:t>1411</w:t>
            </w:r>
          </w:p>
        </w:tc>
        <w:tc>
          <w:tcPr>
            <w:tcW w:w="1722" w:type="dxa"/>
          </w:tcPr>
          <w:p w14:paraId="056967FB" w14:textId="0197F135" w:rsidR="001D2E79" w:rsidRPr="001D2E79" w:rsidRDefault="001D2E79" w:rsidP="001D2E79">
            <w:pPr>
              <w:pStyle w:val="afc"/>
              <w:ind w:firstLine="0"/>
              <w:rPr>
                <w:color w:val="0F0F0F"/>
                <w:spacing w:val="-2"/>
                <w:sz w:val="24"/>
              </w:rPr>
            </w:pPr>
            <w:r w:rsidRPr="001D2E79">
              <w:rPr>
                <w:color w:val="0F0F0F"/>
                <w:spacing w:val="-2"/>
                <w:sz w:val="24"/>
              </w:rPr>
              <w:t>До 5,9</w:t>
            </w:r>
          </w:p>
        </w:tc>
        <w:tc>
          <w:tcPr>
            <w:tcW w:w="1743" w:type="dxa"/>
          </w:tcPr>
          <w:p w14:paraId="37C6ACAD" w14:textId="3D0D219F" w:rsidR="001D2E79" w:rsidRPr="001D2E79" w:rsidRDefault="001D2E79" w:rsidP="001D2E79">
            <w:pPr>
              <w:pStyle w:val="afc"/>
              <w:ind w:firstLine="0"/>
              <w:rPr>
                <w:color w:val="0F0F0F"/>
                <w:spacing w:val="-2"/>
                <w:sz w:val="24"/>
              </w:rPr>
            </w:pPr>
            <w:r w:rsidRPr="001D2E79">
              <w:rPr>
                <w:color w:val="0F0F0F"/>
                <w:spacing w:val="-2"/>
                <w:sz w:val="24"/>
              </w:rPr>
              <w:t>7516</w:t>
            </w:r>
          </w:p>
        </w:tc>
        <w:tc>
          <w:tcPr>
            <w:tcW w:w="1755" w:type="dxa"/>
          </w:tcPr>
          <w:p w14:paraId="5BDB2DEE" w14:textId="3BCFA06A" w:rsidR="001D2E79" w:rsidRPr="001D2E79" w:rsidRDefault="001D2E79" w:rsidP="001D2E79">
            <w:pPr>
              <w:pStyle w:val="afc"/>
              <w:ind w:firstLine="0"/>
              <w:rPr>
                <w:color w:val="0F0F0F"/>
                <w:spacing w:val="-2"/>
                <w:sz w:val="24"/>
              </w:rPr>
            </w:pPr>
            <w:r w:rsidRPr="001D2E79">
              <w:rPr>
                <w:color w:val="0F0F0F"/>
                <w:spacing w:val="-2"/>
                <w:sz w:val="24"/>
              </w:rPr>
              <w:t>978 м—а/б, 433 м—п/г</w:t>
            </w:r>
          </w:p>
        </w:tc>
      </w:tr>
      <w:tr w:rsidR="001D2E79" w:rsidRPr="001D2E79" w14:paraId="510F0864" w14:textId="77777777" w:rsidTr="007F62B7">
        <w:tc>
          <w:tcPr>
            <w:tcW w:w="2447" w:type="dxa"/>
          </w:tcPr>
          <w:p w14:paraId="34574559" w14:textId="2749C4AC" w:rsidR="001D2E79" w:rsidRPr="001D2E79" w:rsidRDefault="001D2E79" w:rsidP="001D2E79">
            <w:pPr>
              <w:pStyle w:val="afc"/>
              <w:ind w:firstLine="0"/>
              <w:rPr>
                <w:color w:val="1A1A1A"/>
                <w:sz w:val="24"/>
              </w:rPr>
            </w:pPr>
            <w:proofErr w:type="spellStart"/>
            <w:r w:rsidRPr="001D2E79">
              <w:rPr>
                <w:color w:val="181818"/>
                <w:spacing w:val="-2"/>
                <w:sz w:val="24"/>
              </w:rPr>
              <w:t>ул.Рабочая</w:t>
            </w:r>
            <w:proofErr w:type="spellEnd"/>
          </w:p>
        </w:tc>
        <w:tc>
          <w:tcPr>
            <w:tcW w:w="1904" w:type="dxa"/>
          </w:tcPr>
          <w:p w14:paraId="130C40E0" w14:textId="540ABCDF" w:rsidR="001D2E79" w:rsidRPr="001D2E79" w:rsidRDefault="001D2E79" w:rsidP="001D2E79">
            <w:pPr>
              <w:pStyle w:val="afc"/>
              <w:ind w:firstLine="0"/>
              <w:rPr>
                <w:color w:val="131313"/>
                <w:spacing w:val="-5"/>
                <w:sz w:val="24"/>
              </w:rPr>
            </w:pPr>
            <w:r w:rsidRPr="001D2E79">
              <w:rPr>
                <w:color w:val="0F0F0F"/>
                <w:spacing w:val="-5"/>
                <w:sz w:val="24"/>
              </w:rPr>
              <w:t>441</w:t>
            </w:r>
          </w:p>
        </w:tc>
        <w:tc>
          <w:tcPr>
            <w:tcW w:w="1722" w:type="dxa"/>
          </w:tcPr>
          <w:p w14:paraId="58219E2D" w14:textId="3AFC8E4E" w:rsidR="001D2E79" w:rsidRPr="001D2E79" w:rsidRDefault="001D2E79" w:rsidP="001D2E79">
            <w:pPr>
              <w:pStyle w:val="afc"/>
              <w:ind w:firstLine="0"/>
              <w:rPr>
                <w:color w:val="0F0F0F"/>
                <w:spacing w:val="-2"/>
                <w:sz w:val="24"/>
              </w:rPr>
            </w:pPr>
            <w:r w:rsidRPr="001D2E79">
              <w:rPr>
                <w:color w:val="0F0F0F"/>
                <w:spacing w:val="-2"/>
                <w:sz w:val="24"/>
              </w:rPr>
              <w:t>До 5,9</w:t>
            </w:r>
          </w:p>
        </w:tc>
        <w:tc>
          <w:tcPr>
            <w:tcW w:w="1743" w:type="dxa"/>
          </w:tcPr>
          <w:p w14:paraId="1CBE0528" w14:textId="05EC1145" w:rsidR="001D2E79" w:rsidRPr="001D2E79" w:rsidRDefault="001D2E79" w:rsidP="001D2E79">
            <w:pPr>
              <w:pStyle w:val="afc"/>
              <w:ind w:firstLine="0"/>
              <w:rPr>
                <w:color w:val="0F0F0F"/>
                <w:spacing w:val="-2"/>
                <w:sz w:val="24"/>
              </w:rPr>
            </w:pPr>
            <w:r w:rsidRPr="001D2E79">
              <w:rPr>
                <w:color w:val="0F0F0F"/>
                <w:spacing w:val="-2"/>
                <w:sz w:val="24"/>
              </w:rPr>
              <w:t>2117</w:t>
            </w:r>
          </w:p>
        </w:tc>
        <w:tc>
          <w:tcPr>
            <w:tcW w:w="1755" w:type="dxa"/>
          </w:tcPr>
          <w:p w14:paraId="40D89D15" w14:textId="4C5F29C1" w:rsidR="001D2E79" w:rsidRPr="001D2E79" w:rsidRDefault="001D2E79" w:rsidP="001D2E79">
            <w:pPr>
              <w:pStyle w:val="afc"/>
              <w:ind w:firstLine="0"/>
              <w:rPr>
                <w:color w:val="0F0F0F"/>
                <w:spacing w:val="-2"/>
                <w:sz w:val="24"/>
              </w:rPr>
            </w:pPr>
            <w:r w:rsidRPr="001D2E79">
              <w:rPr>
                <w:color w:val="0F0F0F"/>
                <w:spacing w:val="-2"/>
                <w:sz w:val="24"/>
              </w:rPr>
              <w:t>п/г</w:t>
            </w:r>
          </w:p>
        </w:tc>
      </w:tr>
      <w:tr w:rsidR="001D2E79" w:rsidRPr="001D2E79" w14:paraId="586F9BCF" w14:textId="77777777" w:rsidTr="007F62B7">
        <w:tc>
          <w:tcPr>
            <w:tcW w:w="2447" w:type="dxa"/>
          </w:tcPr>
          <w:p w14:paraId="48C1D565" w14:textId="79D1B8F6" w:rsidR="001D2E79" w:rsidRPr="001D2E79" w:rsidRDefault="001D2E79" w:rsidP="001D2E79">
            <w:pPr>
              <w:pStyle w:val="afc"/>
              <w:ind w:firstLine="0"/>
              <w:rPr>
                <w:color w:val="1A1A1A"/>
                <w:sz w:val="24"/>
              </w:rPr>
            </w:pPr>
            <w:proofErr w:type="spellStart"/>
            <w:r w:rsidRPr="001D2E79">
              <w:rPr>
                <w:color w:val="181818"/>
                <w:spacing w:val="-2"/>
                <w:sz w:val="24"/>
              </w:rPr>
              <w:t>ул.Садовая</w:t>
            </w:r>
            <w:proofErr w:type="spellEnd"/>
          </w:p>
        </w:tc>
        <w:tc>
          <w:tcPr>
            <w:tcW w:w="1904" w:type="dxa"/>
          </w:tcPr>
          <w:p w14:paraId="4F246134" w14:textId="7DB1AC20" w:rsidR="001D2E79" w:rsidRPr="001D2E79" w:rsidRDefault="001D2E79" w:rsidP="001D2E79">
            <w:pPr>
              <w:pStyle w:val="afc"/>
              <w:ind w:firstLine="0"/>
              <w:rPr>
                <w:color w:val="131313"/>
                <w:spacing w:val="-5"/>
                <w:sz w:val="24"/>
              </w:rPr>
            </w:pPr>
            <w:r w:rsidRPr="001D2E79">
              <w:rPr>
                <w:color w:val="111111"/>
                <w:spacing w:val="-4"/>
                <w:sz w:val="24"/>
              </w:rPr>
              <w:t>1165</w:t>
            </w:r>
          </w:p>
        </w:tc>
        <w:tc>
          <w:tcPr>
            <w:tcW w:w="1722" w:type="dxa"/>
          </w:tcPr>
          <w:p w14:paraId="41B1D5BE" w14:textId="24254415" w:rsidR="001D2E79" w:rsidRPr="001D2E79" w:rsidRDefault="001D2E79" w:rsidP="001D2E79">
            <w:pPr>
              <w:pStyle w:val="afc"/>
              <w:ind w:firstLine="0"/>
              <w:rPr>
                <w:color w:val="0F0F0F"/>
                <w:spacing w:val="-2"/>
                <w:sz w:val="24"/>
              </w:rPr>
            </w:pPr>
            <w:r w:rsidRPr="001D2E79">
              <w:rPr>
                <w:color w:val="0F0F0F"/>
                <w:spacing w:val="-2"/>
                <w:sz w:val="24"/>
              </w:rPr>
              <w:t>До 6,5</w:t>
            </w:r>
          </w:p>
        </w:tc>
        <w:tc>
          <w:tcPr>
            <w:tcW w:w="1743" w:type="dxa"/>
          </w:tcPr>
          <w:p w14:paraId="5E61A94C" w14:textId="44B1A83B" w:rsidR="001D2E79" w:rsidRPr="001D2E79" w:rsidRDefault="001D2E79" w:rsidP="001D2E79">
            <w:pPr>
              <w:pStyle w:val="afc"/>
              <w:ind w:firstLine="0"/>
              <w:rPr>
                <w:color w:val="0F0F0F"/>
                <w:spacing w:val="-2"/>
                <w:sz w:val="24"/>
              </w:rPr>
            </w:pPr>
            <w:r w:rsidRPr="001D2E79">
              <w:rPr>
                <w:color w:val="0F0F0F"/>
                <w:spacing w:val="-2"/>
                <w:sz w:val="24"/>
              </w:rPr>
              <w:t>4679</w:t>
            </w:r>
          </w:p>
        </w:tc>
        <w:tc>
          <w:tcPr>
            <w:tcW w:w="1755" w:type="dxa"/>
          </w:tcPr>
          <w:p w14:paraId="63A8A931" w14:textId="6E8FA7A9" w:rsidR="001D2E79" w:rsidRPr="001D2E79" w:rsidRDefault="001D2E79" w:rsidP="001D2E79">
            <w:pPr>
              <w:pStyle w:val="afc"/>
              <w:ind w:firstLine="0"/>
              <w:rPr>
                <w:color w:val="0F0F0F"/>
                <w:spacing w:val="-2"/>
                <w:sz w:val="24"/>
              </w:rPr>
            </w:pPr>
            <w:r w:rsidRPr="001D2E79">
              <w:rPr>
                <w:color w:val="0F0F0F"/>
                <w:spacing w:val="-2"/>
                <w:sz w:val="24"/>
              </w:rPr>
              <w:t>548 м — п/г, 617 м - н</w:t>
            </w:r>
          </w:p>
        </w:tc>
      </w:tr>
      <w:tr w:rsidR="001D2E79" w:rsidRPr="001D2E79" w14:paraId="2B945C55" w14:textId="77777777" w:rsidTr="00B46988">
        <w:tc>
          <w:tcPr>
            <w:tcW w:w="2447" w:type="dxa"/>
          </w:tcPr>
          <w:p w14:paraId="3FADF0B5" w14:textId="1820027F" w:rsidR="001D2E79" w:rsidRPr="001D2E79" w:rsidRDefault="001D2E79" w:rsidP="001D2E79">
            <w:pPr>
              <w:pStyle w:val="afc"/>
              <w:ind w:firstLine="0"/>
              <w:rPr>
                <w:color w:val="1A1A1A"/>
                <w:sz w:val="24"/>
              </w:rPr>
            </w:pPr>
            <w:proofErr w:type="spellStart"/>
            <w:r w:rsidRPr="001D2E79">
              <w:rPr>
                <w:color w:val="111111"/>
                <w:spacing w:val="-2"/>
                <w:sz w:val="24"/>
              </w:rPr>
              <w:t>ул.Лесная</w:t>
            </w:r>
            <w:proofErr w:type="spellEnd"/>
          </w:p>
        </w:tc>
        <w:tc>
          <w:tcPr>
            <w:tcW w:w="1904" w:type="dxa"/>
          </w:tcPr>
          <w:p w14:paraId="0EF838BB" w14:textId="1F0C7E9B" w:rsidR="001D2E79" w:rsidRPr="001D2E79" w:rsidRDefault="001D2E79" w:rsidP="001D2E79">
            <w:pPr>
              <w:pStyle w:val="afc"/>
              <w:ind w:firstLine="0"/>
              <w:rPr>
                <w:color w:val="131313"/>
                <w:spacing w:val="-5"/>
                <w:sz w:val="24"/>
              </w:rPr>
            </w:pPr>
            <w:r w:rsidRPr="001D2E79">
              <w:rPr>
                <w:color w:val="181818"/>
                <w:spacing w:val="-5"/>
                <w:sz w:val="24"/>
              </w:rPr>
              <w:t>241</w:t>
            </w:r>
          </w:p>
        </w:tc>
        <w:tc>
          <w:tcPr>
            <w:tcW w:w="1722" w:type="dxa"/>
          </w:tcPr>
          <w:p w14:paraId="63A523C4" w14:textId="3D61CA30" w:rsidR="001D2E79" w:rsidRPr="001D2E79" w:rsidRDefault="001D2E79" w:rsidP="001D2E79">
            <w:pPr>
              <w:pStyle w:val="afc"/>
              <w:ind w:firstLine="0"/>
              <w:rPr>
                <w:color w:val="0F0F0F"/>
                <w:spacing w:val="-2"/>
                <w:sz w:val="24"/>
              </w:rPr>
            </w:pPr>
            <w:r w:rsidRPr="001D2E79">
              <w:rPr>
                <w:color w:val="0F0F0F"/>
                <w:spacing w:val="-2"/>
                <w:sz w:val="24"/>
              </w:rPr>
              <w:t>До 4</w:t>
            </w:r>
          </w:p>
        </w:tc>
        <w:tc>
          <w:tcPr>
            <w:tcW w:w="1743" w:type="dxa"/>
          </w:tcPr>
          <w:p w14:paraId="5159FB21" w14:textId="6B967105" w:rsidR="001D2E79" w:rsidRPr="001D2E79" w:rsidRDefault="001D2E79" w:rsidP="001D2E79">
            <w:pPr>
              <w:pStyle w:val="afc"/>
              <w:ind w:firstLine="0"/>
              <w:rPr>
                <w:color w:val="0F0F0F"/>
                <w:spacing w:val="-2"/>
                <w:sz w:val="24"/>
              </w:rPr>
            </w:pPr>
            <w:r w:rsidRPr="001D2E79">
              <w:rPr>
                <w:color w:val="0F0F0F"/>
                <w:spacing w:val="-2"/>
                <w:sz w:val="24"/>
              </w:rPr>
              <w:t>819</w:t>
            </w:r>
          </w:p>
        </w:tc>
        <w:tc>
          <w:tcPr>
            <w:tcW w:w="1755" w:type="dxa"/>
          </w:tcPr>
          <w:p w14:paraId="04041488" w14:textId="057AC801" w:rsidR="001D2E79" w:rsidRPr="001D2E79" w:rsidRDefault="001D2E79" w:rsidP="001D2E79">
            <w:pPr>
              <w:pStyle w:val="afc"/>
              <w:ind w:firstLine="0"/>
              <w:rPr>
                <w:color w:val="0F0F0F"/>
                <w:spacing w:val="-2"/>
                <w:sz w:val="24"/>
              </w:rPr>
            </w:pPr>
            <w:r w:rsidRPr="001D2E79">
              <w:rPr>
                <w:color w:val="0F0F0F"/>
                <w:spacing w:val="-2"/>
                <w:sz w:val="24"/>
              </w:rPr>
              <w:t>н</w:t>
            </w:r>
          </w:p>
        </w:tc>
      </w:tr>
      <w:tr w:rsidR="001D2E79" w:rsidRPr="001D2E79" w14:paraId="5BF82D9F" w14:textId="77777777" w:rsidTr="00B46988">
        <w:tc>
          <w:tcPr>
            <w:tcW w:w="2447" w:type="dxa"/>
          </w:tcPr>
          <w:p w14:paraId="75A6E1D2" w14:textId="52577327" w:rsidR="001D2E79" w:rsidRPr="001D2E79" w:rsidRDefault="001D2E79" w:rsidP="001D2E79">
            <w:pPr>
              <w:pStyle w:val="afc"/>
              <w:ind w:firstLine="0"/>
              <w:rPr>
                <w:color w:val="1A1A1A"/>
                <w:sz w:val="24"/>
              </w:rPr>
            </w:pPr>
            <w:proofErr w:type="spellStart"/>
            <w:r w:rsidRPr="001D2E79">
              <w:rPr>
                <w:color w:val="161616"/>
                <w:spacing w:val="-2"/>
                <w:sz w:val="24"/>
              </w:rPr>
              <w:t>ул.Центральная</w:t>
            </w:r>
            <w:proofErr w:type="spellEnd"/>
          </w:p>
        </w:tc>
        <w:tc>
          <w:tcPr>
            <w:tcW w:w="1904" w:type="dxa"/>
          </w:tcPr>
          <w:p w14:paraId="1E32374B" w14:textId="7FE9801F" w:rsidR="001D2E79" w:rsidRPr="001D2E79" w:rsidRDefault="001D2E79" w:rsidP="001D2E79">
            <w:pPr>
              <w:pStyle w:val="afc"/>
              <w:ind w:firstLine="0"/>
              <w:rPr>
                <w:color w:val="131313"/>
                <w:spacing w:val="-5"/>
                <w:sz w:val="24"/>
              </w:rPr>
            </w:pPr>
            <w:r w:rsidRPr="001D2E79">
              <w:rPr>
                <w:color w:val="111111"/>
                <w:spacing w:val="-5"/>
                <w:sz w:val="24"/>
              </w:rPr>
              <w:t>298</w:t>
            </w:r>
          </w:p>
        </w:tc>
        <w:tc>
          <w:tcPr>
            <w:tcW w:w="1722" w:type="dxa"/>
          </w:tcPr>
          <w:p w14:paraId="077FF16C" w14:textId="3BE5271D" w:rsidR="001D2E79" w:rsidRPr="001D2E79" w:rsidRDefault="001D2E79" w:rsidP="001D2E79">
            <w:pPr>
              <w:pStyle w:val="afc"/>
              <w:ind w:firstLine="0"/>
              <w:rPr>
                <w:color w:val="0F0F0F"/>
                <w:spacing w:val="-2"/>
                <w:sz w:val="24"/>
              </w:rPr>
            </w:pPr>
            <w:r w:rsidRPr="001D2E79">
              <w:rPr>
                <w:color w:val="0F0F0F"/>
                <w:spacing w:val="-2"/>
                <w:sz w:val="24"/>
              </w:rPr>
              <w:t>До 4</w:t>
            </w:r>
          </w:p>
        </w:tc>
        <w:tc>
          <w:tcPr>
            <w:tcW w:w="1743" w:type="dxa"/>
          </w:tcPr>
          <w:p w14:paraId="525D600D" w14:textId="611A5521" w:rsidR="001D2E79" w:rsidRPr="001D2E79" w:rsidRDefault="001D2E79" w:rsidP="001D2E79">
            <w:pPr>
              <w:pStyle w:val="afc"/>
              <w:ind w:firstLine="0"/>
              <w:rPr>
                <w:color w:val="0F0F0F"/>
                <w:spacing w:val="-2"/>
                <w:sz w:val="24"/>
              </w:rPr>
            </w:pPr>
            <w:r w:rsidRPr="001D2E79">
              <w:rPr>
                <w:color w:val="0F0F0F"/>
                <w:spacing w:val="-2"/>
                <w:sz w:val="24"/>
              </w:rPr>
              <w:t>948</w:t>
            </w:r>
          </w:p>
        </w:tc>
        <w:tc>
          <w:tcPr>
            <w:tcW w:w="1755" w:type="dxa"/>
          </w:tcPr>
          <w:p w14:paraId="633AA5D1" w14:textId="4A40CBC6" w:rsidR="001D2E79" w:rsidRPr="001D2E79" w:rsidRDefault="001D2E79" w:rsidP="001D2E79">
            <w:pPr>
              <w:pStyle w:val="afc"/>
              <w:ind w:firstLine="0"/>
              <w:rPr>
                <w:color w:val="0F0F0F"/>
                <w:spacing w:val="-2"/>
                <w:sz w:val="24"/>
              </w:rPr>
            </w:pPr>
            <w:r w:rsidRPr="001D2E79">
              <w:rPr>
                <w:color w:val="0F0F0F"/>
                <w:spacing w:val="-2"/>
                <w:sz w:val="24"/>
              </w:rPr>
              <w:t>74 м — п/г, 224 м - н</w:t>
            </w:r>
          </w:p>
        </w:tc>
      </w:tr>
      <w:tr w:rsidR="001D2E79" w:rsidRPr="001D2E79" w14:paraId="7BC46407" w14:textId="77777777" w:rsidTr="00B46988">
        <w:tc>
          <w:tcPr>
            <w:tcW w:w="2447" w:type="dxa"/>
          </w:tcPr>
          <w:p w14:paraId="5AFB1FC6" w14:textId="32D63D47" w:rsidR="001D2E79" w:rsidRPr="001D2E79" w:rsidRDefault="001D2E79" w:rsidP="001D2E79">
            <w:pPr>
              <w:pStyle w:val="afc"/>
              <w:ind w:firstLine="0"/>
              <w:rPr>
                <w:color w:val="1A1A1A"/>
                <w:sz w:val="24"/>
              </w:rPr>
            </w:pPr>
            <w:r w:rsidRPr="001D2E79">
              <w:rPr>
                <w:color w:val="1C1C1C"/>
                <w:spacing w:val="-4"/>
                <w:sz w:val="24"/>
              </w:rPr>
              <w:t>ул.</w:t>
            </w:r>
            <w:r w:rsidRPr="001D2E79">
              <w:rPr>
                <w:color w:val="1C1C1C"/>
                <w:spacing w:val="-11"/>
                <w:sz w:val="24"/>
              </w:rPr>
              <w:t xml:space="preserve"> </w:t>
            </w:r>
            <w:r w:rsidRPr="001D2E79">
              <w:rPr>
                <w:color w:val="1A1A1A"/>
                <w:spacing w:val="-2"/>
                <w:sz w:val="24"/>
              </w:rPr>
              <w:t>Ключевая</w:t>
            </w:r>
          </w:p>
        </w:tc>
        <w:tc>
          <w:tcPr>
            <w:tcW w:w="1904" w:type="dxa"/>
          </w:tcPr>
          <w:p w14:paraId="6EFEE829" w14:textId="5FF9982B" w:rsidR="001D2E79" w:rsidRPr="001D2E79" w:rsidRDefault="001D2E79" w:rsidP="001D2E79">
            <w:pPr>
              <w:pStyle w:val="afc"/>
              <w:ind w:firstLine="0"/>
              <w:rPr>
                <w:color w:val="131313"/>
                <w:spacing w:val="-5"/>
                <w:sz w:val="24"/>
              </w:rPr>
            </w:pPr>
            <w:r w:rsidRPr="001D2E79">
              <w:rPr>
                <w:color w:val="181818"/>
                <w:spacing w:val="-5"/>
                <w:sz w:val="24"/>
              </w:rPr>
              <w:t>534</w:t>
            </w:r>
          </w:p>
        </w:tc>
        <w:tc>
          <w:tcPr>
            <w:tcW w:w="1722" w:type="dxa"/>
          </w:tcPr>
          <w:p w14:paraId="441D690D" w14:textId="054F9F7D" w:rsidR="001D2E79" w:rsidRPr="001D2E79" w:rsidRDefault="001D2E79" w:rsidP="001D2E79">
            <w:pPr>
              <w:pStyle w:val="afc"/>
              <w:ind w:firstLine="0"/>
              <w:rPr>
                <w:color w:val="0F0F0F"/>
                <w:spacing w:val="-2"/>
                <w:sz w:val="24"/>
              </w:rPr>
            </w:pPr>
            <w:r w:rsidRPr="001D2E79">
              <w:rPr>
                <w:color w:val="0F0F0F"/>
                <w:spacing w:val="-2"/>
                <w:sz w:val="24"/>
              </w:rPr>
              <w:t>До 4</w:t>
            </w:r>
          </w:p>
        </w:tc>
        <w:tc>
          <w:tcPr>
            <w:tcW w:w="1743" w:type="dxa"/>
          </w:tcPr>
          <w:p w14:paraId="3753F0D0" w14:textId="5AA6272B" w:rsidR="001D2E79" w:rsidRPr="001D2E79" w:rsidRDefault="001D2E79" w:rsidP="001D2E79">
            <w:pPr>
              <w:pStyle w:val="afc"/>
              <w:ind w:firstLine="0"/>
              <w:rPr>
                <w:color w:val="0F0F0F"/>
                <w:spacing w:val="-2"/>
                <w:sz w:val="24"/>
              </w:rPr>
            </w:pPr>
            <w:r w:rsidRPr="001D2E79">
              <w:rPr>
                <w:color w:val="0F0F0F"/>
                <w:spacing w:val="-2"/>
                <w:sz w:val="24"/>
              </w:rPr>
              <w:t>1582</w:t>
            </w:r>
          </w:p>
        </w:tc>
        <w:tc>
          <w:tcPr>
            <w:tcW w:w="1755" w:type="dxa"/>
          </w:tcPr>
          <w:p w14:paraId="2A4A3447" w14:textId="333995A2" w:rsidR="001D2E79" w:rsidRPr="001D2E79" w:rsidRDefault="001D2E79" w:rsidP="001D2E79">
            <w:pPr>
              <w:pStyle w:val="afc"/>
              <w:ind w:firstLine="0"/>
              <w:rPr>
                <w:color w:val="0F0F0F"/>
                <w:spacing w:val="-2"/>
                <w:sz w:val="24"/>
              </w:rPr>
            </w:pPr>
            <w:r w:rsidRPr="001D2E79">
              <w:rPr>
                <w:color w:val="0F0F0F"/>
                <w:spacing w:val="-2"/>
                <w:sz w:val="24"/>
              </w:rPr>
              <w:t>н</w:t>
            </w:r>
          </w:p>
        </w:tc>
      </w:tr>
      <w:tr w:rsidR="001D2E79" w:rsidRPr="001D2E79" w14:paraId="1257E4C0" w14:textId="77777777" w:rsidTr="00B46988">
        <w:tc>
          <w:tcPr>
            <w:tcW w:w="2447" w:type="dxa"/>
          </w:tcPr>
          <w:p w14:paraId="383E5163" w14:textId="432E28BD" w:rsidR="001D2E79" w:rsidRPr="001D2E79" w:rsidRDefault="001D2E79" w:rsidP="001D2E79">
            <w:pPr>
              <w:pStyle w:val="afc"/>
              <w:ind w:firstLine="0"/>
              <w:rPr>
                <w:color w:val="1A1A1A"/>
                <w:sz w:val="24"/>
              </w:rPr>
            </w:pPr>
            <w:r w:rsidRPr="001D2E79">
              <w:rPr>
                <w:b/>
                <w:color w:val="161616"/>
                <w:spacing w:val="-4"/>
                <w:sz w:val="24"/>
              </w:rPr>
              <w:t>Итого</w:t>
            </w:r>
            <w:r w:rsidRPr="001D2E79">
              <w:rPr>
                <w:b/>
                <w:color w:val="161616"/>
                <w:spacing w:val="-10"/>
                <w:sz w:val="24"/>
              </w:rPr>
              <w:t xml:space="preserve"> </w:t>
            </w:r>
            <w:r w:rsidRPr="001D2E79">
              <w:rPr>
                <w:b/>
                <w:color w:val="181818"/>
                <w:spacing w:val="-4"/>
                <w:sz w:val="24"/>
              </w:rPr>
              <w:t>по</w:t>
            </w:r>
            <w:r w:rsidRPr="001D2E79">
              <w:rPr>
                <w:b/>
                <w:color w:val="181818"/>
                <w:spacing w:val="-12"/>
                <w:sz w:val="24"/>
              </w:rPr>
              <w:t xml:space="preserve"> </w:t>
            </w:r>
            <w:proofErr w:type="spellStart"/>
            <w:r w:rsidRPr="001D2E79">
              <w:rPr>
                <w:b/>
                <w:color w:val="151515"/>
                <w:spacing w:val="-4"/>
                <w:sz w:val="24"/>
              </w:rPr>
              <w:t>с.Богополь</w:t>
            </w:r>
            <w:proofErr w:type="spellEnd"/>
          </w:p>
        </w:tc>
        <w:tc>
          <w:tcPr>
            <w:tcW w:w="1904" w:type="dxa"/>
          </w:tcPr>
          <w:p w14:paraId="49C50BB8" w14:textId="5CDDC009" w:rsidR="001D2E79" w:rsidRPr="001D2E79" w:rsidRDefault="001D2E79" w:rsidP="001D2E79">
            <w:pPr>
              <w:pStyle w:val="afc"/>
              <w:ind w:firstLine="0"/>
              <w:rPr>
                <w:color w:val="131313"/>
                <w:spacing w:val="-5"/>
                <w:sz w:val="24"/>
              </w:rPr>
            </w:pPr>
            <w:r w:rsidRPr="001D2E79">
              <w:rPr>
                <w:b/>
                <w:color w:val="111111"/>
                <w:spacing w:val="-4"/>
                <w:sz w:val="24"/>
              </w:rPr>
              <w:t>4090</w:t>
            </w:r>
          </w:p>
        </w:tc>
        <w:tc>
          <w:tcPr>
            <w:tcW w:w="1722" w:type="dxa"/>
          </w:tcPr>
          <w:p w14:paraId="275F79FF" w14:textId="421D1041" w:rsidR="001D2E79" w:rsidRPr="001D2E79" w:rsidRDefault="001D2E79" w:rsidP="001D2E79">
            <w:pPr>
              <w:pStyle w:val="afc"/>
              <w:ind w:firstLine="0"/>
              <w:rPr>
                <w:color w:val="0F0F0F"/>
                <w:spacing w:val="-2"/>
                <w:sz w:val="24"/>
              </w:rPr>
            </w:pPr>
            <w:r w:rsidRPr="001D2E79">
              <w:rPr>
                <w:color w:val="0F0F0F"/>
                <w:spacing w:val="-2"/>
                <w:sz w:val="24"/>
              </w:rPr>
              <w:t>Х</w:t>
            </w:r>
          </w:p>
        </w:tc>
        <w:tc>
          <w:tcPr>
            <w:tcW w:w="1743" w:type="dxa"/>
          </w:tcPr>
          <w:p w14:paraId="14D7F18C" w14:textId="70057889" w:rsidR="001D2E79" w:rsidRPr="001D2E79" w:rsidRDefault="001D2E79" w:rsidP="001D2E79">
            <w:pPr>
              <w:pStyle w:val="afc"/>
              <w:ind w:firstLine="0"/>
              <w:rPr>
                <w:color w:val="0F0F0F"/>
                <w:spacing w:val="-2"/>
                <w:sz w:val="24"/>
              </w:rPr>
            </w:pPr>
            <w:r w:rsidRPr="001D2E79">
              <w:rPr>
                <w:color w:val="0F0F0F"/>
                <w:spacing w:val="-2"/>
                <w:sz w:val="24"/>
              </w:rPr>
              <w:t>17661</w:t>
            </w:r>
          </w:p>
        </w:tc>
        <w:tc>
          <w:tcPr>
            <w:tcW w:w="1755" w:type="dxa"/>
          </w:tcPr>
          <w:p w14:paraId="3B5A4D65" w14:textId="1CEE0154" w:rsidR="001D2E79" w:rsidRPr="001D2E79" w:rsidRDefault="001D2E79" w:rsidP="001D2E79">
            <w:pPr>
              <w:pStyle w:val="afc"/>
              <w:ind w:firstLine="0"/>
              <w:rPr>
                <w:color w:val="0F0F0F"/>
                <w:spacing w:val="-2"/>
                <w:sz w:val="24"/>
              </w:rPr>
            </w:pPr>
            <w:r w:rsidRPr="001D2E79">
              <w:rPr>
                <w:color w:val="0F0F0F"/>
                <w:spacing w:val="-2"/>
                <w:sz w:val="24"/>
              </w:rPr>
              <w:t>Х</w:t>
            </w:r>
          </w:p>
        </w:tc>
      </w:tr>
      <w:tr w:rsidR="001D2E79" w:rsidRPr="001D2E79" w14:paraId="2B685FEE" w14:textId="77777777" w:rsidTr="00B46988">
        <w:tc>
          <w:tcPr>
            <w:tcW w:w="2447" w:type="dxa"/>
          </w:tcPr>
          <w:p w14:paraId="682BA0A4" w14:textId="77777777" w:rsidR="001D2E79" w:rsidRPr="001D2E79" w:rsidRDefault="001D2E79" w:rsidP="001D2E79">
            <w:pPr>
              <w:pStyle w:val="afc"/>
              <w:ind w:firstLine="0"/>
              <w:rPr>
                <w:color w:val="161616"/>
                <w:spacing w:val="-7"/>
                <w:sz w:val="24"/>
              </w:rPr>
            </w:pPr>
            <w:r w:rsidRPr="001D2E79">
              <w:rPr>
                <w:color w:val="161616"/>
                <w:spacing w:val="-7"/>
                <w:sz w:val="24"/>
              </w:rPr>
              <w:t>Итого по</w:t>
            </w:r>
          </w:p>
          <w:p w14:paraId="50EF510C" w14:textId="6CBEA4DE" w:rsidR="001D2E79" w:rsidRPr="001D2E79" w:rsidRDefault="001D2E79" w:rsidP="001D2E79">
            <w:pPr>
              <w:pStyle w:val="afc"/>
              <w:ind w:firstLine="0"/>
              <w:rPr>
                <w:color w:val="1A1A1A"/>
                <w:sz w:val="24"/>
              </w:rPr>
            </w:pPr>
            <w:r w:rsidRPr="001D2E79">
              <w:rPr>
                <w:color w:val="161616"/>
                <w:spacing w:val="-7"/>
                <w:sz w:val="24"/>
              </w:rPr>
              <w:t>населенным пунктам KMO</w:t>
            </w:r>
          </w:p>
        </w:tc>
        <w:tc>
          <w:tcPr>
            <w:tcW w:w="1904" w:type="dxa"/>
          </w:tcPr>
          <w:p w14:paraId="08051526" w14:textId="68C7CB10" w:rsidR="001D2E79" w:rsidRPr="001D2E79" w:rsidRDefault="001D2E79" w:rsidP="001D2E79">
            <w:pPr>
              <w:pStyle w:val="afc"/>
              <w:ind w:firstLine="0"/>
              <w:rPr>
                <w:color w:val="131313"/>
                <w:spacing w:val="-5"/>
                <w:sz w:val="24"/>
              </w:rPr>
            </w:pPr>
            <w:r w:rsidRPr="001D2E79">
              <w:rPr>
                <w:color w:val="161616"/>
                <w:spacing w:val="-2"/>
                <w:sz w:val="24"/>
              </w:rPr>
              <w:t>19781</w:t>
            </w:r>
          </w:p>
        </w:tc>
        <w:tc>
          <w:tcPr>
            <w:tcW w:w="1722" w:type="dxa"/>
          </w:tcPr>
          <w:p w14:paraId="460919D6" w14:textId="53C60CBD" w:rsidR="001D2E79" w:rsidRPr="001D2E79" w:rsidRDefault="001D2E79" w:rsidP="001D2E79">
            <w:pPr>
              <w:pStyle w:val="afc"/>
              <w:ind w:firstLine="0"/>
              <w:rPr>
                <w:rFonts w:eastAsiaTheme="majorEastAsia"/>
                <w:sz w:val="24"/>
              </w:rPr>
            </w:pPr>
            <w:r w:rsidRPr="001D2E79">
              <w:rPr>
                <w:color w:val="1C1C1C"/>
                <w:spacing w:val="-10"/>
                <w:sz w:val="24"/>
              </w:rPr>
              <w:t>Х</w:t>
            </w:r>
          </w:p>
        </w:tc>
        <w:tc>
          <w:tcPr>
            <w:tcW w:w="1743" w:type="dxa"/>
          </w:tcPr>
          <w:p w14:paraId="66310812" w14:textId="6FE38606" w:rsidR="001D2E79" w:rsidRPr="001D2E79" w:rsidRDefault="001D2E79" w:rsidP="001D2E79">
            <w:pPr>
              <w:pStyle w:val="afc"/>
              <w:ind w:firstLine="0"/>
              <w:rPr>
                <w:rFonts w:eastAsiaTheme="majorEastAsia"/>
                <w:sz w:val="24"/>
              </w:rPr>
            </w:pPr>
            <w:r w:rsidRPr="001D2E79">
              <w:rPr>
                <w:color w:val="181818"/>
                <w:spacing w:val="-2"/>
                <w:sz w:val="24"/>
              </w:rPr>
              <w:t>82214</w:t>
            </w:r>
          </w:p>
        </w:tc>
        <w:tc>
          <w:tcPr>
            <w:tcW w:w="1755" w:type="dxa"/>
          </w:tcPr>
          <w:p w14:paraId="020F98DF" w14:textId="50EFC76D" w:rsidR="001D2E79" w:rsidRPr="001D2E79" w:rsidRDefault="001D2E79" w:rsidP="001D2E79">
            <w:pPr>
              <w:pStyle w:val="afc"/>
              <w:ind w:firstLine="0"/>
              <w:rPr>
                <w:rFonts w:eastAsiaTheme="majorEastAsia"/>
                <w:sz w:val="24"/>
              </w:rPr>
            </w:pPr>
            <w:r w:rsidRPr="001D2E79">
              <w:rPr>
                <w:color w:val="0F0F0F"/>
                <w:spacing w:val="-2"/>
                <w:sz w:val="24"/>
              </w:rPr>
              <w:t>Х</w:t>
            </w:r>
          </w:p>
        </w:tc>
      </w:tr>
    </w:tbl>
    <w:p w14:paraId="19D55CE0" w14:textId="77777777" w:rsidR="007509B3" w:rsidRPr="00F04FBB" w:rsidRDefault="007509B3" w:rsidP="00DC2255">
      <w:pPr>
        <w:pStyle w:val="afc"/>
        <w:rPr>
          <w:rFonts w:eastAsiaTheme="majorEastAsia"/>
        </w:rPr>
      </w:pPr>
    </w:p>
    <w:p w14:paraId="4C6CEFC5" w14:textId="5CCC67F6" w:rsidR="008927A7" w:rsidRPr="00800DE0" w:rsidRDefault="008927A7" w:rsidP="00DC2255">
      <w:pPr>
        <w:pStyle w:val="afc"/>
        <w:rPr>
          <w:rStyle w:val="af5"/>
          <w:rFonts w:eastAsiaTheme="majorEastAsia"/>
        </w:rPr>
      </w:pPr>
      <w:r w:rsidRPr="00800DE0">
        <w:rPr>
          <w:rStyle w:val="af5"/>
          <w:rFonts w:eastAsiaTheme="majorEastAsia"/>
        </w:rPr>
        <w:lastRenderedPageBreak/>
        <w:t>Проектные предложения</w:t>
      </w:r>
    </w:p>
    <w:p w14:paraId="54790DDC" w14:textId="06FEC1A6" w:rsidR="00152A16" w:rsidRPr="00FF0B95" w:rsidRDefault="00B80E1F" w:rsidP="00FF0B95">
      <w:pPr>
        <w:pStyle w:val="afc"/>
        <w:rPr>
          <w:iCs/>
        </w:rPr>
      </w:pPr>
      <w:r w:rsidRPr="00800DE0">
        <w:rPr>
          <w:rFonts w:eastAsiaTheme="majorEastAsia"/>
        </w:rPr>
        <w:t xml:space="preserve">Муниципальной программой </w:t>
      </w:r>
      <w:r w:rsidR="009049F5">
        <w:rPr>
          <w:rFonts w:eastAsiaTheme="majorEastAsia"/>
        </w:rPr>
        <w:t>«</w:t>
      </w:r>
      <w:r w:rsidRPr="00800DE0">
        <w:rPr>
          <w:rFonts w:eastAsiaTheme="majorEastAsia"/>
        </w:rPr>
        <w:t>Развитие улично-дорожной сети Кавалеровского муниципального округа на 2023-2027 годы</w:t>
      </w:r>
      <w:r w:rsidR="009049F5">
        <w:rPr>
          <w:rFonts w:eastAsiaTheme="majorEastAsia"/>
        </w:rPr>
        <w:t>»</w:t>
      </w:r>
      <w:r w:rsidRPr="00800DE0">
        <w:rPr>
          <w:rFonts w:eastAsiaTheme="majorEastAsia"/>
        </w:rPr>
        <w:t xml:space="preserve">, утвержденной постановлением администрацией кавалеровского муниципального округа Приморского края от 22.02.2024 №84 </w:t>
      </w:r>
      <w:r w:rsidRPr="00800DE0">
        <w:rPr>
          <w:rStyle w:val="af5"/>
          <w:i w:val="0"/>
        </w:rPr>
        <w:t>предусмотрены проектные работы, направленные на ремонт автомобильных дорог общего пользования местного значения.</w:t>
      </w:r>
    </w:p>
    <w:p w14:paraId="5DBEE550" w14:textId="77777777" w:rsidR="00B02245" w:rsidRPr="00DA017F" w:rsidRDefault="00B02245" w:rsidP="00A23112">
      <w:pPr>
        <w:pStyle w:val="44"/>
        <w:numPr>
          <w:ilvl w:val="3"/>
          <w:numId w:val="2"/>
        </w:numPr>
        <w:ind w:left="0" w:firstLine="0"/>
      </w:pPr>
      <w:bookmarkStart w:id="79" w:name="_Toc147584547"/>
      <w:bookmarkStart w:id="80" w:name="_Toc181177732"/>
      <w:r w:rsidRPr="00DA017F">
        <w:t>Объекты обслуживания и хранения транспорта</w:t>
      </w:r>
      <w:bookmarkEnd w:id="79"/>
      <w:bookmarkEnd w:id="80"/>
    </w:p>
    <w:p w14:paraId="17CD303F" w14:textId="2AF4FB6B" w:rsidR="00B02245" w:rsidRPr="00DA017F" w:rsidRDefault="00B02245" w:rsidP="00DC2255">
      <w:pPr>
        <w:pStyle w:val="afc"/>
        <w:rPr>
          <w:rFonts w:eastAsiaTheme="majorEastAsia"/>
        </w:rPr>
      </w:pPr>
      <w:r w:rsidRPr="00DA017F">
        <w:rPr>
          <w:rFonts w:eastAsiaTheme="majorEastAsia"/>
        </w:rPr>
        <w:t xml:space="preserve">Согласно данным администрации </w:t>
      </w:r>
      <w:r w:rsidR="00DA017F" w:rsidRPr="00DA017F">
        <w:rPr>
          <w:rFonts w:eastAsiaTheme="majorEastAsia"/>
        </w:rPr>
        <w:t>Кавалеровского</w:t>
      </w:r>
      <w:r w:rsidRPr="00DA017F">
        <w:rPr>
          <w:rFonts w:eastAsiaTheme="majorEastAsia"/>
        </w:rPr>
        <w:t xml:space="preserve"> муниципального округа в таблице 2.3.11.</w:t>
      </w:r>
      <w:r w:rsidR="00826F34">
        <w:rPr>
          <w:rFonts w:eastAsiaTheme="majorEastAsia"/>
        </w:rPr>
        <w:t>7</w:t>
      </w:r>
      <w:r w:rsidRPr="00DA017F">
        <w:rPr>
          <w:rFonts w:eastAsiaTheme="majorEastAsia"/>
        </w:rPr>
        <w:t>.-1 приводится перечень станций автозаправочных, расположенных на территории муниципального образования</w:t>
      </w:r>
      <w:r w:rsidR="00B70A1C" w:rsidRPr="00DA017F">
        <w:rPr>
          <w:rFonts w:eastAsiaTheme="majorEastAsia"/>
        </w:rPr>
        <w:t>.</w:t>
      </w:r>
    </w:p>
    <w:p w14:paraId="60462CE5" w14:textId="77777777" w:rsidR="006C33F9" w:rsidRDefault="006C33F9" w:rsidP="006C33F9">
      <w:pPr>
        <w:pStyle w:val="afc"/>
      </w:pPr>
      <w:r w:rsidRPr="00890046">
        <w:t>Хранение индивидуального автотранспорта осуществляется на приусадебных участках в индивидуальной жилой застройке, а также в гаражных кооперативах различной вместимости.</w:t>
      </w:r>
    </w:p>
    <w:p w14:paraId="7F353E7B" w14:textId="77672E2B" w:rsidR="006C33F9" w:rsidRPr="00890046" w:rsidRDefault="006C33F9" w:rsidP="006C33F9">
      <w:pPr>
        <w:spacing w:after="0" w:line="240" w:lineRule="auto"/>
        <w:ind w:firstLine="709"/>
        <w:jc w:val="both"/>
        <w:rPr>
          <w:b w:val="0"/>
        </w:rPr>
      </w:pPr>
      <w:r w:rsidRPr="00890046">
        <w:rPr>
          <w:b w:val="0"/>
        </w:rPr>
        <w:t>Техническое обслуживание и ремонт личного автотранспорта осуществляется на территории гаражных кооперативов, территории промышленных предприятии, а также на специализированных станциях технического обслуживания</w:t>
      </w:r>
      <w:r>
        <w:rPr>
          <w:b w:val="0"/>
        </w:rPr>
        <w:t>.</w:t>
      </w:r>
    </w:p>
    <w:p w14:paraId="219202C1" w14:textId="77777777" w:rsidR="00B70A1C" w:rsidRPr="00B43581" w:rsidRDefault="00B70A1C" w:rsidP="00DC2255">
      <w:pPr>
        <w:pStyle w:val="afc"/>
        <w:rPr>
          <w:rFonts w:eastAsiaTheme="majorEastAsia"/>
          <w:color w:val="FF0000"/>
        </w:rPr>
      </w:pPr>
    </w:p>
    <w:p w14:paraId="30921C81" w14:textId="77777777" w:rsidR="00B70A1C" w:rsidRPr="00B43581" w:rsidRDefault="00B70A1C" w:rsidP="00DC2255">
      <w:pPr>
        <w:pStyle w:val="afc"/>
        <w:rPr>
          <w:rFonts w:eastAsiaTheme="majorEastAsia"/>
          <w:color w:val="FF0000"/>
        </w:rPr>
        <w:sectPr w:rsidR="00B70A1C" w:rsidRPr="00B43581" w:rsidSect="004E32B0">
          <w:pgSz w:w="11906" w:h="16838"/>
          <w:pgMar w:top="1134" w:right="850" w:bottom="1134" w:left="1701" w:header="708" w:footer="708" w:gutter="0"/>
          <w:cols w:space="708"/>
          <w:docGrid w:linePitch="382"/>
        </w:sectPr>
      </w:pPr>
    </w:p>
    <w:p w14:paraId="3A2D9512" w14:textId="0187AB01" w:rsidR="00723906" w:rsidRPr="00DA017F" w:rsidRDefault="00723906" w:rsidP="00DC2255">
      <w:pPr>
        <w:pStyle w:val="aff"/>
        <w:rPr>
          <w:rFonts w:eastAsiaTheme="majorEastAsia"/>
          <w:lang w:val="ru-RU"/>
        </w:rPr>
      </w:pPr>
      <w:r w:rsidRPr="00DA017F">
        <w:rPr>
          <w:rFonts w:eastAsiaTheme="majorEastAsia"/>
          <w:lang w:val="ru-RU"/>
        </w:rPr>
        <w:lastRenderedPageBreak/>
        <w:t>Таблица 2.3.11.</w:t>
      </w:r>
      <w:r w:rsidR="00826F34">
        <w:rPr>
          <w:rFonts w:eastAsiaTheme="majorEastAsia"/>
          <w:lang w:val="ru-RU"/>
        </w:rPr>
        <w:t>7.</w:t>
      </w:r>
      <w:r w:rsidRPr="00DA017F">
        <w:rPr>
          <w:rFonts w:eastAsiaTheme="majorEastAsia"/>
          <w:lang w:val="ru-RU"/>
        </w:rPr>
        <w:t>-1</w:t>
      </w:r>
    </w:p>
    <w:p w14:paraId="3E51540A" w14:textId="77777777" w:rsidR="00723906" w:rsidRPr="00DA017F" w:rsidRDefault="00723906" w:rsidP="00DC2255">
      <w:pPr>
        <w:pStyle w:val="aff"/>
        <w:jc w:val="center"/>
        <w:rPr>
          <w:rFonts w:eastAsiaTheme="majorEastAsia"/>
        </w:rPr>
      </w:pPr>
    </w:p>
    <w:p w14:paraId="3B38E0BB" w14:textId="7AC9239A" w:rsidR="00B02245" w:rsidRPr="00DA017F" w:rsidRDefault="00723906" w:rsidP="00DC2255">
      <w:pPr>
        <w:pStyle w:val="aff"/>
        <w:jc w:val="center"/>
        <w:rPr>
          <w:rFonts w:eastAsiaTheme="majorEastAsia"/>
        </w:rPr>
      </w:pPr>
      <w:r w:rsidRPr="00DA017F">
        <w:rPr>
          <w:rFonts w:eastAsiaTheme="majorEastAsia"/>
        </w:rPr>
        <w:t xml:space="preserve">Перечень станций автозаправочных, расположенных на территории </w:t>
      </w:r>
      <w:r w:rsidR="00DA017F" w:rsidRPr="00DA017F">
        <w:rPr>
          <w:rFonts w:eastAsiaTheme="majorEastAsia"/>
          <w:lang w:val="ru-RU"/>
        </w:rPr>
        <w:t>Кавалеровского</w:t>
      </w:r>
      <w:r w:rsidRPr="00DA017F">
        <w:rPr>
          <w:rFonts w:eastAsiaTheme="majorEastAsia"/>
        </w:rPr>
        <w:t xml:space="preserve"> муниципального округа</w:t>
      </w:r>
    </w:p>
    <w:tbl>
      <w:tblPr>
        <w:tblW w:w="5000" w:type="pct"/>
        <w:tblLook w:val="0000" w:firstRow="0" w:lastRow="0" w:firstColumn="0" w:lastColumn="0" w:noHBand="0" w:noVBand="0"/>
      </w:tblPr>
      <w:tblGrid>
        <w:gridCol w:w="710"/>
        <w:gridCol w:w="2762"/>
        <w:gridCol w:w="2357"/>
        <w:gridCol w:w="8957"/>
      </w:tblGrid>
      <w:tr w:rsidR="00DA017F" w:rsidRPr="00DA017F" w14:paraId="5AA3BDDC" w14:textId="77777777" w:rsidTr="00DA017F">
        <w:trPr>
          <w:trHeight w:val="227"/>
        </w:trPr>
        <w:tc>
          <w:tcPr>
            <w:tcW w:w="240" w:type="pct"/>
            <w:tcBorders>
              <w:top w:val="single" w:sz="4" w:space="0" w:color="000000"/>
              <w:left w:val="single" w:sz="4" w:space="0" w:color="000000"/>
              <w:bottom w:val="single" w:sz="4" w:space="0" w:color="000000"/>
              <w:right w:val="single" w:sz="4" w:space="0" w:color="000000"/>
            </w:tcBorders>
            <w:vAlign w:val="center"/>
          </w:tcPr>
          <w:p w14:paraId="54E1725E" w14:textId="48431BF7" w:rsidR="00DA017F" w:rsidRPr="00DA017F" w:rsidRDefault="00DA017F" w:rsidP="00DA017F">
            <w:pPr>
              <w:pStyle w:val="afa"/>
            </w:pPr>
            <w:r w:rsidRPr="00DA017F">
              <w:rPr>
                <w:bCs w:val="0"/>
                <w:szCs w:val="24"/>
              </w:rPr>
              <w:t>№</w:t>
            </w:r>
          </w:p>
        </w:tc>
        <w:tc>
          <w:tcPr>
            <w:tcW w:w="934" w:type="pct"/>
            <w:tcBorders>
              <w:top w:val="single" w:sz="4" w:space="0" w:color="000000"/>
              <w:left w:val="single" w:sz="4" w:space="0" w:color="000000"/>
              <w:bottom w:val="single" w:sz="4" w:space="0" w:color="000000"/>
              <w:right w:val="single" w:sz="4" w:space="0" w:color="000000"/>
            </w:tcBorders>
            <w:vAlign w:val="center"/>
          </w:tcPr>
          <w:p w14:paraId="1ABE4CC3" w14:textId="5194ADB1" w:rsidR="00DA017F" w:rsidRPr="00DA017F" w:rsidRDefault="00DA017F" w:rsidP="00DA017F">
            <w:pPr>
              <w:pStyle w:val="afa"/>
            </w:pPr>
            <w:r w:rsidRPr="00DA017F">
              <w:rPr>
                <w:bCs w:val="0"/>
                <w:szCs w:val="24"/>
              </w:rPr>
              <w:t>Наименование учреждения</w:t>
            </w:r>
          </w:p>
        </w:tc>
        <w:tc>
          <w:tcPr>
            <w:tcW w:w="797" w:type="pct"/>
            <w:tcBorders>
              <w:top w:val="single" w:sz="4" w:space="0" w:color="000000"/>
              <w:left w:val="single" w:sz="4" w:space="0" w:color="000000"/>
              <w:bottom w:val="single" w:sz="4" w:space="0" w:color="000000"/>
              <w:right w:val="single" w:sz="4" w:space="0" w:color="000000"/>
            </w:tcBorders>
            <w:vAlign w:val="center"/>
          </w:tcPr>
          <w:p w14:paraId="1193913C" w14:textId="380609DE" w:rsidR="00DA017F" w:rsidRPr="00DA017F" w:rsidRDefault="00DA017F" w:rsidP="00DA017F">
            <w:pPr>
              <w:pStyle w:val="afa"/>
            </w:pPr>
            <w:r w:rsidRPr="00DA017F">
              <w:rPr>
                <w:bCs w:val="0"/>
                <w:szCs w:val="24"/>
              </w:rPr>
              <w:t>Кол-во топливораздаточных колонок</w:t>
            </w:r>
          </w:p>
        </w:tc>
        <w:tc>
          <w:tcPr>
            <w:tcW w:w="3029" w:type="pct"/>
            <w:tcBorders>
              <w:top w:val="single" w:sz="4" w:space="0" w:color="000000"/>
              <w:left w:val="single" w:sz="4" w:space="0" w:color="000000"/>
              <w:bottom w:val="single" w:sz="4" w:space="0" w:color="000000"/>
              <w:right w:val="single" w:sz="4" w:space="0" w:color="000000"/>
            </w:tcBorders>
            <w:vAlign w:val="center"/>
          </w:tcPr>
          <w:p w14:paraId="65376DB5" w14:textId="7AD08E6D" w:rsidR="00DA017F" w:rsidRPr="00DA017F" w:rsidRDefault="00DA017F" w:rsidP="00DA017F">
            <w:pPr>
              <w:pStyle w:val="afa"/>
            </w:pPr>
            <w:r w:rsidRPr="00DA017F">
              <w:rPr>
                <w:bCs w:val="0"/>
                <w:szCs w:val="24"/>
              </w:rPr>
              <w:t>Адрес</w:t>
            </w:r>
          </w:p>
        </w:tc>
      </w:tr>
      <w:tr w:rsidR="00DA017F" w:rsidRPr="00DA017F" w14:paraId="235A0DE6" w14:textId="77777777" w:rsidTr="00DA017F">
        <w:trPr>
          <w:trHeight w:val="2484"/>
        </w:trPr>
        <w:tc>
          <w:tcPr>
            <w:tcW w:w="240" w:type="pct"/>
            <w:tcBorders>
              <w:top w:val="single" w:sz="4" w:space="0" w:color="000000"/>
              <w:left w:val="single" w:sz="4" w:space="0" w:color="000000"/>
              <w:right w:val="single" w:sz="4" w:space="0" w:color="000000"/>
            </w:tcBorders>
            <w:vAlign w:val="center"/>
          </w:tcPr>
          <w:p w14:paraId="56B77A89" w14:textId="2A8F7B52" w:rsidR="00DA017F" w:rsidRPr="00DA017F" w:rsidRDefault="00DA017F" w:rsidP="00DA017F">
            <w:pPr>
              <w:pStyle w:val="afa"/>
            </w:pPr>
            <w:r w:rsidRPr="00DA017F">
              <w:t>1.</w:t>
            </w:r>
          </w:p>
        </w:tc>
        <w:tc>
          <w:tcPr>
            <w:tcW w:w="934" w:type="pct"/>
            <w:tcBorders>
              <w:top w:val="single" w:sz="4" w:space="0" w:color="000000"/>
              <w:left w:val="single" w:sz="4" w:space="0" w:color="000000"/>
              <w:right w:val="single" w:sz="4" w:space="0" w:color="000000"/>
            </w:tcBorders>
            <w:vAlign w:val="center"/>
          </w:tcPr>
          <w:p w14:paraId="57E4BCE6" w14:textId="410197E8" w:rsidR="00DA017F" w:rsidRPr="00DA017F" w:rsidRDefault="00DA017F" w:rsidP="00DA017F">
            <w:pPr>
              <w:pStyle w:val="afa"/>
            </w:pPr>
            <w:r w:rsidRPr="00DA017F">
              <w:rPr>
                <w:szCs w:val="24"/>
              </w:rPr>
              <w:t>ННК АЗС №62 (АО ННК-Приморнефтепродукт)</w:t>
            </w:r>
          </w:p>
        </w:tc>
        <w:tc>
          <w:tcPr>
            <w:tcW w:w="797" w:type="pct"/>
            <w:tcBorders>
              <w:top w:val="single" w:sz="4" w:space="0" w:color="000000"/>
              <w:left w:val="single" w:sz="4" w:space="0" w:color="000000"/>
              <w:bottom w:val="single" w:sz="4" w:space="0" w:color="000000"/>
              <w:right w:val="single" w:sz="4" w:space="0" w:color="000000"/>
            </w:tcBorders>
            <w:vAlign w:val="center"/>
          </w:tcPr>
          <w:p w14:paraId="287F08CD" w14:textId="6D8AF85E" w:rsidR="00DA017F" w:rsidRPr="00DA017F" w:rsidRDefault="00DA017F" w:rsidP="00DA017F">
            <w:pPr>
              <w:pStyle w:val="afa"/>
            </w:pPr>
            <w:r w:rsidRPr="00DA017F">
              <w:rPr>
                <w:szCs w:val="24"/>
              </w:rPr>
              <w:t>4</w:t>
            </w:r>
          </w:p>
        </w:tc>
        <w:tc>
          <w:tcPr>
            <w:tcW w:w="3029" w:type="pct"/>
            <w:tcBorders>
              <w:top w:val="single" w:sz="4" w:space="0" w:color="000000"/>
              <w:left w:val="single" w:sz="4" w:space="0" w:color="000000"/>
              <w:right w:val="single" w:sz="4" w:space="0" w:color="000000"/>
            </w:tcBorders>
            <w:vAlign w:val="center"/>
          </w:tcPr>
          <w:p w14:paraId="2C8176DE" w14:textId="1FD057A9" w:rsidR="00DA017F" w:rsidRPr="00DA017F" w:rsidRDefault="00DA017F" w:rsidP="00DA017F">
            <w:pPr>
              <w:pStyle w:val="afa"/>
            </w:pPr>
            <w:r w:rsidRPr="00DA017F">
              <w:rPr>
                <w:szCs w:val="24"/>
              </w:rPr>
              <w:t>Приморский край, муниципальный округ Кавалеровский, пгт. Кавалерово, ул. Первомайская, 5</w:t>
            </w:r>
          </w:p>
        </w:tc>
      </w:tr>
      <w:tr w:rsidR="00DA017F" w:rsidRPr="00DA017F" w14:paraId="481601E5" w14:textId="77777777" w:rsidTr="00DA017F">
        <w:trPr>
          <w:trHeight w:val="227"/>
        </w:trPr>
        <w:tc>
          <w:tcPr>
            <w:tcW w:w="240" w:type="pct"/>
            <w:tcBorders>
              <w:top w:val="single" w:sz="4" w:space="0" w:color="000000"/>
              <w:left w:val="single" w:sz="4" w:space="0" w:color="000000"/>
              <w:bottom w:val="single" w:sz="4" w:space="0" w:color="000000"/>
              <w:right w:val="single" w:sz="4" w:space="0" w:color="000000"/>
            </w:tcBorders>
            <w:vAlign w:val="center"/>
          </w:tcPr>
          <w:p w14:paraId="40E0D6E7" w14:textId="5D7AC870" w:rsidR="00DA017F" w:rsidRPr="00DA017F" w:rsidRDefault="00DA017F" w:rsidP="00DA017F">
            <w:pPr>
              <w:pStyle w:val="afa"/>
            </w:pPr>
            <w:r w:rsidRPr="00DA017F">
              <w:t>2.</w:t>
            </w:r>
          </w:p>
        </w:tc>
        <w:tc>
          <w:tcPr>
            <w:tcW w:w="934" w:type="pct"/>
            <w:tcBorders>
              <w:top w:val="single" w:sz="4" w:space="0" w:color="000000"/>
              <w:left w:val="single" w:sz="4" w:space="0" w:color="000000"/>
              <w:bottom w:val="single" w:sz="4" w:space="0" w:color="000000"/>
              <w:right w:val="single" w:sz="4" w:space="0" w:color="000000"/>
            </w:tcBorders>
            <w:vAlign w:val="center"/>
          </w:tcPr>
          <w:p w14:paraId="0CA13C6E" w14:textId="2CBD11E4" w:rsidR="00DA017F" w:rsidRPr="00DA017F" w:rsidRDefault="00DA017F" w:rsidP="00DA017F">
            <w:pPr>
              <w:pStyle w:val="afa"/>
            </w:pPr>
            <w:proofErr w:type="spellStart"/>
            <w:r w:rsidRPr="00DA017F">
              <w:rPr>
                <w:szCs w:val="24"/>
              </w:rPr>
              <w:t>Нк</w:t>
            </w:r>
            <w:proofErr w:type="spellEnd"/>
            <w:r w:rsidRPr="00DA017F">
              <w:rPr>
                <w:szCs w:val="24"/>
              </w:rPr>
              <w:t xml:space="preserve"> Уссури (ООО </w:t>
            </w:r>
            <w:proofErr w:type="spellStart"/>
            <w:r w:rsidRPr="00DA017F">
              <w:rPr>
                <w:szCs w:val="24"/>
              </w:rPr>
              <w:t>Нк</w:t>
            </w:r>
            <w:proofErr w:type="spellEnd"/>
            <w:r w:rsidRPr="00DA017F">
              <w:rPr>
                <w:szCs w:val="24"/>
              </w:rPr>
              <w:t xml:space="preserve"> Уссури)</w:t>
            </w:r>
          </w:p>
        </w:tc>
        <w:tc>
          <w:tcPr>
            <w:tcW w:w="797" w:type="pct"/>
            <w:tcBorders>
              <w:top w:val="single" w:sz="4" w:space="0" w:color="000000"/>
              <w:left w:val="single" w:sz="4" w:space="0" w:color="000000"/>
              <w:bottom w:val="single" w:sz="4" w:space="0" w:color="000000"/>
              <w:right w:val="single" w:sz="4" w:space="0" w:color="000000"/>
            </w:tcBorders>
            <w:vAlign w:val="center"/>
          </w:tcPr>
          <w:p w14:paraId="209810A5" w14:textId="198465D0" w:rsidR="00DA017F" w:rsidRPr="00DA017F" w:rsidRDefault="00DA017F" w:rsidP="00DA017F">
            <w:pPr>
              <w:pStyle w:val="afa"/>
            </w:pPr>
            <w:r w:rsidRPr="00DA017F">
              <w:rPr>
                <w:szCs w:val="24"/>
              </w:rPr>
              <w:t>12</w:t>
            </w:r>
          </w:p>
        </w:tc>
        <w:tc>
          <w:tcPr>
            <w:tcW w:w="3029" w:type="pct"/>
            <w:tcBorders>
              <w:top w:val="single" w:sz="4" w:space="0" w:color="000000"/>
              <w:left w:val="single" w:sz="4" w:space="0" w:color="000000"/>
              <w:bottom w:val="single" w:sz="4" w:space="0" w:color="000000"/>
              <w:right w:val="single" w:sz="4" w:space="0" w:color="000000"/>
            </w:tcBorders>
            <w:vAlign w:val="center"/>
          </w:tcPr>
          <w:p w14:paraId="04C344C4" w14:textId="51CE4CE1" w:rsidR="00DA017F" w:rsidRPr="00DA017F" w:rsidRDefault="00DA017F" w:rsidP="00DA017F">
            <w:pPr>
              <w:pStyle w:val="afa"/>
            </w:pPr>
            <w:r w:rsidRPr="00DA017F">
              <w:rPr>
                <w:szCs w:val="24"/>
              </w:rPr>
              <w:t>Приморский край, муниципальный округ Кавалеровский, пгт. Кавалерово, ул. Первомайская, 1Б</w:t>
            </w:r>
          </w:p>
        </w:tc>
      </w:tr>
      <w:tr w:rsidR="00DA017F" w:rsidRPr="00DA017F" w14:paraId="7DC9FF4A" w14:textId="77777777" w:rsidTr="00DA017F">
        <w:trPr>
          <w:trHeight w:val="227"/>
        </w:trPr>
        <w:tc>
          <w:tcPr>
            <w:tcW w:w="240" w:type="pct"/>
            <w:tcBorders>
              <w:top w:val="single" w:sz="4" w:space="0" w:color="000000"/>
              <w:left w:val="single" w:sz="4" w:space="0" w:color="000000"/>
              <w:bottom w:val="single" w:sz="4" w:space="0" w:color="000000"/>
              <w:right w:val="single" w:sz="4" w:space="0" w:color="000000"/>
            </w:tcBorders>
            <w:vAlign w:val="center"/>
          </w:tcPr>
          <w:p w14:paraId="0F5386D6" w14:textId="0449852C" w:rsidR="00DA017F" w:rsidRPr="00DA017F" w:rsidRDefault="00DA017F" w:rsidP="00DA017F">
            <w:pPr>
              <w:pStyle w:val="afa"/>
            </w:pPr>
            <w:r w:rsidRPr="00DA017F">
              <w:t>3.</w:t>
            </w:r>
          </w:p>
        </w:tc>
        <w:tc>
          <w:tcPr>
            <w:tcW w:w="934" w:type="pct"/>
            <w:tcBorders>
              <w:top w:val="single" w:sz="4" w:space="0" w:color="000000"/>
              <w:left w:val="single" w:sz="4" w:space="0" w:color="000000"/>
              <w:bottom w:val="single" w:sz="4" w:space="0" w:color="000000"/>
              <w:right w:val="single" w:sz="4" w:space="0" w:color="000000"/>
            </w:tcBorders>
            <w:vAlign w:val="center"/>
          </w:tcPr>
          <w:p w14:paraId="12686EA7" w14:textId="0EDCE58C" w:rsidR="00DA017F" w:rsidRPr="00DA017F" w:rsidRDefault="00DA017F" w:rsidP="00DA017F">
            <w:pPr>
              <w:pStyle w:val="afa"/>
            </w:pPr>
            <w:r w:rsidRPr="00DA017F">
              <w:rPr>
                <w:szCs w:val="24"/>
              </w:rPr>
              <w:t>ННК АЗС (АО ННК-Приморнефтепродукт)</w:t>
            </w:r>
          </w:p>
        </w:tc>
        <w:tc>
          <w:tcPr>
            <w:tcW w:w="797" w:type="pct"/>
            <w:tcBorders>
              <w:top w:val="single" w:sz="4" w:space="0" w:color="000000"/>
              <w:left w:val="single" w:sz="4" w:space="0" w:color="000000"/>
              <w:bottom w:val="single" w:sz="4" w:space="0" w:color="000000"/>
              <w:right w:val="single" w:sz="4" w:space="0" w:color="000000"/>
            </w:tcBorders>
            <w:vAlign w:val="center"/>
          </w:tcPr>
          <w:p w14:paraId="4B69A4E7" w14:textId="1EF308F0" w:rsidR="00DA017F" w:rsidRPr="00DA017F" w:rsidRDefault="00DA017F" w:rsidP="00DA017F">
            <w:pPr>
              <w:pStyle w:val="afa"/>
            </w:pPr>
            <w:r w:rsidRPr="00DA017F">
              <w:rPr>
                <w:szCs w:val="24"/>
              </w:rPr>
              <w:t>4</w:t>
            </w:r>
          </w:p>
        </w:tc>
        <w:tc>
          <w:tcPr>
            <w:tcW w:w="3029" w:type="pct"/>
            <w:tcBorders>
              <w:top w:val="single" w:sz="4" w:space="0" w:color="000000"/>
              <w:left w:val="single" w:sz="4" w:space="0" w:color="000000"/>
              <w:bottom w:val="single" w:sz="4" w:space="0" w:color="000000"/>
              <w:right w:val="single" w:sz="4" w:space="0" w:color="000000"/>
            </w:tcBorders>
            <w:vAlign w:val="center"/>
          </w:tcPr>
          <w:p w14:paraId="2EE82083" w14:textId="23B1A108" w:rsidR="00DA017F" w:rsidRPr="00DA017F" w:rsidRDefault="00DA017F" w:rsidP="00DA017F">
            <w:pPr>
              <w:pStyle w:val="afa"/>
            </w:pPr>
            <w:r w:rsidRPr="00DA017F">
              <w:rPr>
                <w:szCs w:val="24"/>
              </w:rPr>
              <w:t xml:space="preserve">Приморский край, муниципальный округ Кавалеровский, п. </w:t>
            </w:r>
            <w:proofErr w:type="spellStart"/>
            <w:r w:rsidRPr="00DA017F">
              <w:rPr>
                <w:szCs w:val="24"/>
              </w:rPr>
              <w:t>Горнореченский</w:t>
            </w:r>
            <w:proofErr w:type="spellEnd"/>
            <w:r w:rsidRPr="00DA017F">
              <w:rPr>
                <w:szCs w:val="24"/>
              </w:rPr>
              <w:t>, ул. Советская, 1а</w:t>
            </w:r>
          </w:p>
        </w:tc>
      </w:tr>
    </w:tbl>
    <w:p w14:paraId="2428C301" w14:textId="77777777" w:rsidR="00B02245" w:rsidRPr="00B43581" w:rsidRDefault="00B02245" w:rsidP="00DC2255">
      <w:pPr>
        <w:pStyle w:val="afc"/>
        <w:rPr>
          <w:rFonts w:eastAsiaTheme="majorEastAsia"/>
          <w:color w:val="FF0000"/>
        </w:rPr>
      </w:pPr>
    </w:p>
    <w:p w14:paraId="450BBE82" w14:textId="77777777" w:rsidR="00DA017F" w:rsidRDefault="00DA017F" w:rsidP="00DC2255">
      <w:pPr>
        <w:pStyle w:val="afc"/>
        <w:rPr>
          <w:rFonts w:eastAsiaTheme="majorEastAsia"/>
          <w:color w:val="FF0000"/>
        </w:rPr>
        <w:sectPr w:rsidR="00DA017F" w:rsidSect="00B70A1C">
          <w:pgSz w:w="16838" w:h="11906" w:orient="landscape"/>
          <w:pgMar w:top="1701" w:right="1134" w:bottom="850" w:left="1134" w:header="708" w:footer="708" w:gutter="0"/>
          <w:cols w:space="708"/>
          <w:docGrid w:linePitch="382"/>
        </w:sectPr>
      </w:pPr>
    </w:p>
    <w:p w14:paraId="4CB9092C" w14:textId="6FC90C76" w:rsidR="00E60441" w:rsidRPr="00B43581" w:rsidRDefault="003302DD" w:rsidP="00A23112">
      <w:pPr>
        <w:pStyle w:val="44"/>
        <w:numPr>
          <w:ilvl w:val="3"/>
          <w:numId w:val="2"/>
        </w:numPr>
        <w:ind w:left="0" w:firstLine="0"/>
        <w:rPr>
          <w:color w:val="FF0000"/>
        </w:rPr>
      </w:pPr>
      <w:bookmarkStart w:id="81" w:name="_Toc181177733"/>
      <w:r w:rsidRPr="00826F34">
        <w:lastRenderedPageBreak/>
        <w:t>Общественный пассажирский транспорт</w:t>
      </w:r>
      <w:bookmarkEnd w:id="81"/>
    </w:p>
    <w:p w14:paraId="17574D7A" w14:textId="3E86D99D" w:rsidR="009617F1" w:rsidRDefault="009617F1" w:rsidP="00DC2255">
      <w:pPr>
        <w:pStyle w:val="afc"/>
      </w:pPr>
      <w:r w:rsidRPr="006D427E">
        <w:rPr>
          <w:rStyle w:val="af5"/>
          <w:i w:val="0"/>
          <w:iCs w:val="0"/>
        </w:rPr>
        <w:t>Согласно схеме территориального планирования Приморского края, утвержденной распоряжением Правительства Приморского края от 29.03.2022 г. № 178-пп</w:t>
      </w:r>
      <w:r w:rsidRPr="006D427E">
        <w:rPr>
          <w:rStyle w:val="af5"/>
        </w:rPr>
        <w:t xml:space="preserve"> </w:t>
      </w:r>
      <w:r w:rsidRPr="006D427E">
        <w:t>(в редакции от 31.10.2022 № 740-пп)</w:t>
      </w:r>
      <w:r w:rsidRPr="006D427E">
        <w:rPr>
          <w:rStyle w:val="af5"/>
        </w:rPr>
        <w:t>,</w:t>
      </w:r>
      <w:r w:rsidRPr="006D427E">
        <w:t xml:space="preserve"> на территории Кавалеровского муниципального округа</w:t>
      </w:r>
      <w:r>
        <w:t xml:space="preserve"> действует автостанция пгт. Кавалерово по адресу ул. Центральная, 20.</w:t>
      </w:r>
    </w:p>
    <w:p w14:paraId="6ADF5AE0" w14:textId="2E83FD68" w:rsidR="009617F1" w:rsidRPr="009617F1" w:rsidRDefault="009617F1" w:rsidP="009617F1">
      <w:pPr>
        <w:pStyle w:val="afc"/>
        <w:rPr>
          <w:rFonts w:eastAsiaTheme="majorEastAsia"/>
        </w:rPr>
      </w:pPr>
      <w:r w:rsidRPr="00F576A2">
        <w:rPr>
          <w:rFonts w:eastAsiaTheme="majorEastAsia"/>
        </w:rPr>
        <w:t xml:space="preserve">На территории муниципального </w:t>
      </w:r>
      <w:r>
        <w:rPr>
          <w:rFonts w:eastAsiaTheme="majorEastAsia"/>
        </w:rPr>
        <w:t>округа</w:t>
      </w:r>
      <w:r w:rsidRPr="00F576A2">
        <w:rPr>
          <w:rFonts w:eastAsiaTheme="majorEastAsia"/>
        </w:rPr>
        <w:t xml:space="preserve"> имеются оборудованные остановки общественного транспорта.</w:t>
      </w:r>
    </w:p>
    <w:p w14:paraId="38E111BC" w14:textId="56300D6E" w:rsidR="00075C6A" w:rsidRPr="00DF08C7" w:rsidRDefault="00361CD2" w:rsidP="00DC2255">
      <w:pPr>
        <w:pStyle w:val="afc"/>
      </w:pPr>
      <w:r w:rsidRPr="00DF08C7">
        <w:t>Согласно реестру муниципальных маршрутов регулярных перевозок пассажиров и багажа автомобильным транспортом общего пользования на территории Кавалеровского муниципального, утвержденному Постановлением администрации Кавалеровского муниципального округа от 10.03.2023</w:t>
      </w:r>
      <w:r w:rsidR="00AB04AE">
        <w:t xml:space="preserve"> г.</w:t>
      </w:r>
      <w:r w:rsidRPr="00DF08C7">
        <w:t xml:space="preserve"> №123 перечень маршрутов общественного транспорта</w:t>
      </w:r>
      <w:r w:rsidR="00DF08C7">
        <w:t xml:space="preserve"> </w:t>
      </w:r>
      <w:r w:rsidR="00DF08C7" w:rsidRPr="00DF08C7">
        <w:t>представлен</w:t>
      </w:r>
      <w:r w:rsidR="00DF08C7">
        <w:t xml:space="preserve"> </w:t>
      </w:r>
      <w:r w:rsidR="00DF08C7" w:rsidRPr="00DF08C7">
        <w:t>в таблице 2.3.11.</w:t>
      </w:r>
      <w:r w:rsidR="00826F34">
        <w:t>8</w:t>
      </w:r>
      <w:r w:rsidR="00DF08C7" w:rsidRPr="00DF08C7">
        <w:t>.-1</w:t>
      </w:r>
      <w:r w:rsidR="00DF08C7">
        <w:t>.</w:t>
      </w:r>
    </w:p>
    <w:p w14:paraId="29AAA543" w14:textId="77777777" w:rsidR="00E25B34" w:rsidRDefault="00E25B34" w:rsidP="00DC2255">
      <w:pPr>
        <w:pStyle w:val="afc"/>
        <w:rPr>
          <w:color w:val="FF0000"/>
        </w:rPr>
      </w:pPr>
    </w:p>
    <w:p w14:paraId="1566E195" w14:textId="77777777" w:rsidR="009617F1" w:rsidRPr="00F576A2" w:rsidRDefault="009617F1" w:rsidP="009617F1">
      <w:pPr>
        <w:pStyle w:val="b3"/>
        <w:rPr>
          <w:i/>
          <w:iCs/>
        </w:rPr>
      </w:pPr>
      <w:r w:rsidRPr="00F576A2">
        <w:rPr>
          <w:i/>
          <w:iCs/>
        </w:rPr>
        <w:t xml:space="preserve">Проектное предложение </w:t>
      </w:r>
    </w:p>
    <w:p w14:paraId="26E8C7C1" w14:textId="35EE4B97" w:rsidR="009617F1" w:rsidRPr="00494D46" w:rsidRDefault="009617F1" w:rsidP="009617F1">
      <w:pPr>
        <w:pStyle w:val="afc"/>
        <w:rPr>
          <w:rFonts w:eastAsiaTheme="majorEastAsia"/>
        </w:rPr>
      </w:pPr>
      <w:r w:rsidRPr="00F576A2">
        <w:rPr>
          <w:rFonts w:eastAsiaTheme="majorEastAsia"/>
        </w:rPr>
        <w:t xml:space="preserve">При интенсивном развитии </w:t>
      </w:r>
      <w:r w:rsidR="00361CD2">
        <w:rPr>
          <w:rFonts w:eastAsiaTheme="majorEastAsia"/>
        </w:rPr>
        <w:t>муниципального округа</w:t>
      </w:r>
      <w:r w:rsidRPr="00F576A2">
        <w:rPr>
          <w:rFonts w:eastAsiaTheme="majorEastAsia"/>
        </w:rPr>
        <w:t xml:space="preserve"> и увеличении численности населения возможна организация дополнительных пригородных пассажирских рейсов, в том числе с привлечением индивидуальных предпринимателей. Проектом генерального плана мероприятий по развитию общественного </w:t>
      </w:r>
      <w:r w:rsidRPr="00494D46">
        <w:rPr>
          <w:rFonts w:eastAsiaTheme="majorEastAsia"/>
        </w:rPr>
        <w:t>пассажирского транспорта не предусмотрено.</w:t>
      </w:r>
    </w:p>
    <w:p w14:paraId="22B1ADD7" w14:textId="77777777" w:rsidR="009617F1" w:rsidRPr="00B43581" w:rsidRDefault="009617F1" w:rsidP="00DC2255">
      <w:pPr>
        <w:pStyle w:val="afc"/>
        <w:rPr>
          <w:color w:val="FF0000"/>
        </w:rPr>
      </w:pPr>
    </w:p>
    <w:p w14:paraId="6FD7529F" w14:textId="77777777" w:rsidR="00BC6292" w:rsidRPr="00B43581" w:rsidRDefault="00BC6292" w:rsidP="00DC2255">
      <w:pPr>
        <w:pStyle w:val="afc"/>
        <w:rPr>
          <w:color w:val="FF0000"/>
        </w:rPr>
      </w:pPr>
    </w:p>
    <w:p w14:paraId="7B497C4A" w14:textId="77777777" w:rsidR="00A83876" w:rsidRPr="00B43581" w:rsidRDefault="00A83876" w:rsidP="00DC2255">
      <w:pPr>
        <w:pStyle w:val="afc"/>
        <w:jc w:val="right"/>
        <w:rPr>
          <w:i/>
          <w:iCs/>
          <w:color w:val="FF0000"/>
        </w:rPr>
        <w:sectPr w:rsidR="00A83876" w:rsidRPr="00B43581" w:rsidSect="004E32B0">
          <w:pgSz w:w="11906" w:h="16838"/>
          <w:pgMar w:top="1134" w:right="850" w:bottom="1134" w:left="1701" w:header="708" w:footer="708" w:gutter="0"/>
          <w:cols w:space="708"/>
          <w:docGrid w:linePitch="382"/>
        </w:sectPr>
      </w:pPr>
    </w:p>
    <w:p w14:paraId="2D722700" w14:textId="48E640DF" w:rsidR="00075C6A" w:rsidRPr="00DF08C7" w:rsidRDefault="00075C6A" w:rsidP="00DC2255">
      <w:pPr>
        <w:pStyle w:val="afc"/>
        <w:jc w:val="right"/>
        <w:rPr>
          <w:i/>
          <w:iCs/>
        </w:rPr>
      </w:pPr>
      <w:r w:rsidRPr="00DF08C7">
        <w:rPr>
          <w:i/>
          <w:iCs/>
        </w:rPr>
        <w:lastRenderedPageBreak/>
        <w:t>Таблица 2.3.11.</w:t>
      </w:r>
      <w:r w:rsidR="00826F34">
        <w:rPr>
          <w:i/>
          <w:iCs/>
        </w:rPr>
        <w:t>8</w:t>
      </w:r>
      <w:r w:rsidRPr="00DF08C7">
        <w:rPr>
          <w:i/>
          <w:iCs/>
        </w:rPr>
        <w:t>.-</w:t>
      </w:r>
      <w:r w:rsidR="00420B4E" w:rsidRPr="00DF08C7">
        <w:rPr>
          <w:i/>
          <w:iCs/>
        </w:rPr>
        <w:t>1</w:t>
      </w:r>
    </w:p>
    <w:p w14:paraId="5FBB154F" w14:textId="77777777" w:rsidR="00BC6292" w:rsidRPr="00DF08C7" w:rsidRDefault="00BC6292" w:rsidP="00DC2255">
      <w:pPr>
        <w:pStyle w:val="afc"/>
        <w:jc w:val="right"/>
        <w:rPr>
          <w:i/>
          <w:iCs/>
        </w:rPr>
      </w:pPr>
    </w:p>
    <w:p w14:paraId="0F4EEC57" w14:textId="485BC282" w:rsidR="00075C6A" w:rsidRPr="00DF08C7" w:rsidRDefault="00075C6A" w:rsidP="00DC2255">
      <w:pPr>
        <w:pStyle w:val="afc"/>
        <w:jc w:val="center"/>
        <w:rPr>
          <w:i/>
          <w:iCs/>
        </w:rPr>
      </w:pPr>
      <w:r w:rsidRPr="00DF08C7">
        <w:rPr>
          <w:i/>
          <w:iCs/>
        </w:rPr>
        <w:t xml:space="preserve">Перечень </w:t>
      </w:r>
      <w:r w:rsidR="00B449ED" w:rsidRPr="00DF08C7">
        <w:rPr>
          <w:i/>
          <w:iCs/>
        </w:rPr>
        <w:t>маршрутов общественного</w:t>
      </w:r>
      <w:r w:rsidRPr="00DF08C7">
        <w:rPr>
          <w:i/>
          <w:iCs/>
        </w:rPr>
        <w:t xml:space="preserve"> в </w:t>
      </w:r>
      <w:r w:rsidR="00B449ED" w:rsidRPr="00DF08C7">
        <w:rPr>
          <w:i/>
          <w:iCs/>
        </w:rPr>
        <w:t>Кавалеровском</w:t>
      </w:r>
      <w:r w:rsidRPr="00DF08C7">
        <w:rPr>
          <w:i/>
          <w:iCs/>
        </w:rPr>
        <w:t xml:space="preserve"> муниципальном округе</w:t>
      </w:r>
    </w:p>
    <w:tbl>
      <w:tblPr>
        <w:tblStyle w:val="80"/>
        <w:tblW w:w="0" w:type="auto"/>
        <w:tblLook w:val="04A0" w:firstRow="1" w:lastRow="0" w:firstColumn="1" w:lastColumn="0" w:noHBand="0" w:noVBand="1"/>
      </w:tblPr>
      <w:tblGrid>
        <w:gridCol w:w="1668"/>
        <w:gridCol w:w="2748"/>
        <w:gridCol w:w="1910"/>
        <w:gridCol w:w="3158"/>
        <w:gridCol w:w="1991"/>
        <w:gridCol w:w="1511"/>
        <w:gridCol w:w="1800"/>
      </w:tblGrid>
      <w:tr w:rsidR="00DF08C7" w:rsidRPr="00DF08C7" w14:paraId="08219233" w14:textId="77777777" w:rsidTr="000F5FDC">
        <w:trPr>
          <w:trHeight w:val="20"/>
        </w:trPr>
        <w:tc>
          <w:tcPr>
            <w:tcW w:w="1668" w:type="dxa"/>
            <w:hideMark/>
          </w:tcPr>
          <w:p w14:paraId="4879CEF4" w14:textId="27F87E70" w:rsidR="00DC4199" w:rsidRPr="00DF08C7" w:rsidRDefault="00E25B34" w:rsidP="00DC2255">
            <w:pPr>
              <w:pStyle w:val="afa"/>
            </w:pPr>
            <w:r w:rsidRPr="00DF08C7">
              <w:t>Порядковый номер маршрута регулярных перевозок</w:t>
            </w:r>
          </w:p>
        </w:tc>
        <w:tc>
          <w:tcPr>
            <w:tcW w:w="2748" w:type="dxa"/>
            <w:hideMark/>
          </w:tcPr>
          <w:p w14:paraId="0405534A" w14:textId="77777777" w:rsidR="00DC4199" w:rsidRPr="00DF08C7" w:rsidRDefault="00DC4199" w:rsidP="00DC2255">
            <w:pPr>
              <w:pStyle w:val="afa"/>
            </w:pPr>
            <w:r w:rsidRPr="00DF08C7">
              <w:t>Наименование маршрута</w:t>
            </w:r>
          </w:p>
        </w:tc>
        <w:tc>
          <w:tcPr>
            <w:tcW w:w="0" w:type="auto"/>
            <w:hideMark/>
          </w:tcPr>
          <w:p w14:paraId="5B58FFE5" w14:textId="77777777" w:rsidR="00DC4199" w:rsidRPr="00DF08C7" w:rsidRDefault="00DC4199" w:rsidP="00DC2255">
            <w:pPr>
              <w:pStyle w:val="afa"/>
            </w:pPr>
            <w:r w:rsidRPr="00DF08C7">
              <w:t>Наименование остановочных пунктов</w:t>
            </w:r>
          </w:p>
        </w:tc>
        <w:tc>
          <w:tcPr>
            <w:tcW w:w="0" w:type="auto"/>
            <w:hideMark/>
          </w:tcPr>
          <w:p w14:paraId="005DCF02" w14:textId="326A2A33" w:rsidR="00DC4199" w:rsidRPr="00DF08C7" w:rsidRDefault="00DC4199" w:rsidP="00DC2255">
            <w:pPr>
              <w:pStyle w:val="afa"/>
            </w:pPr>
            <w:r w:rsidRPr="00DF08C7">
              <w:t xml:space="preserve">Наименование улицы, </w:t>
            </w:r>
            <w:r w:rsidR="00E25B34" w:rsidRPr="00DF08C7">
              <w:t xml:space="preserve">автомобильных дорог по которым предполагается движение транспортных средств между остановочными пунктами по маршруту регулярных перевозок </w:t>
            </w:r>
          </w:p>
        </w:tc>
        <w:tc>
          <w:tcPr>
            <w:tcW w:w="0" w:type="auto"/>
            <w:hideMark/>
          </w:tcPr>
          <w:p w14:paraId="29DB38E6" w14:textId="63C99033" w:rsidR="00DC4199" w:rsidRPr="00DF08C7" w:rsidRDefault="00E25B34" w:rsidP="00DC2255">
            <w:pPr>
              <w:pStyle w:val="afa"/>
            </w:pPr>
            <w:r w:rsidRPr="00DF08C7">
              <w:t>Протяженность маршрута регулярных перевозок</w:t>
            </w:r>
          </w:p>
        </w:tc>
        <w:tc>
          <w:tcPr>
            <w:tcW w:w="0" w:type="auto"/>
            <w:hideMark/>
          </w:tcPr>
          <w:p w14:paraId="5A2299BC" w14:textId="43D7F48B" w:rsidR="00DC4199" w:rsidRPr="00DF08C7" w:rsidRDefault="00E25B34" w:rsidP="00DC2255">
            <w:pPr>
              <w:pStyle w:val="afa"/>
            </w:pPr>
            <w:r w:rsidRPr="00DF08C7">
              <w:t xml:space="preserve">Вид регулярных перевозок </w:t>
            </w:r>
          </w:p>
        </w:tc>
        <w:tc>
          <w:tcPr>
            <w:tcW w:w="0" w:type="auto"/>
            <w:hideMark/>
          </w:tcPr>
          <w:p w14:paraId="7C70A2C6" w14:textId="77777777" w:rsidR="00DC4199" w:rsidRPr="00DF08C7" w:rsidRDefault="00DC4199" w:rsidP="00DC2255">
            <w:pPr>
              <w:pStyle w:val="afa"/>
            </w:pPr>
            <w:r w:rsidRPr="00DF08C7">
              <w:t>Виды транспортного средства</w:t>
            </w:r>
          </w:p>
        </w:tc>
      </w:tr>
      <w:tr w:rsidR="00DF08C7" w:rsidRPr="00DF08C7" w14:paraId="0FD48FF8" w14:textId="77777777" w:rsidTr="00E73E7C">
        <w:trPr>
          <w:trHeight w:val="20"/>
        </w:trPr>
        <w:tc>
          <w:tcPr>
            <w:tcW w:w="0" w:type="auto"/>
            <w:gridSpan w:val="7"/>
            <w:noWrap/>
            <w:hideMark/>
          </w:tcPr>
          <w:p w14:paraId="0AF26335" w14:textId="771CAF46" w:rsidR="00DC4199" w:rsidRPr="00DF08C7" w:rsidRDefault="00DD2616" w:rsidP="00DC2255">
            <w:pPr>
              <w:pStyle w:val="afa"/>
            </w:pPr>
            <w:r>
              <w:t>Кавалеровский</w:t>
            </w:r>
            <w:r w:rsidR="00DC4199" w:rsidRPr="00DF08C7">
              <w:t xml:space="preserve"> муниципальный </w:t>
            </w:r>
            <w:r w:rsidR="00D040A2" w:rsidRPr="00DF08C7">
              <w:t>округ</w:t>
            </w:r>
          </w:p>
        </w:tc>
      </w:tr>
      <w:tr w:rsidR="00DF08C7" w:rsidRPr="00DF08C7" w14:paraId="24D16624" w14:textId="77777777" w:rsidTr="000F5FDC">
        <w:trPr>
          <w:trHeight w:val="1129"/>
        </w:trPr>
        <w:tc>
          <w:tcPr>
            <w:tcW w:w="1668" w:type="dxa"/>
            <w:hideMark/>
          </w:tcPr>
          <w:p w14:paraId="68A3DAE8" w14:textId="77777777" w:rsidR="00E25B34" w:rsidRPr="00DF08C7" w:rsidRDefault="00E25B34" w:rsidP="00DC2255">
            <w:pPr>
              <w:pStyle w:val="afa"/>
              <w:rPr>
                <w:b/>
              </w:rPr>
            </w:pPr>
            <w:r w:rsidRPr="00DF08C7">
              <w:t>111</w:t>
            </w:r>
          </w:p>
        </w:tc>
        <w:tc>
          <w:tcPr>
            <w:tcW w:w="2748" w:type="dxa"/>
            <w:hideMark/>
          </w:tcPr>
          <w:p w14:paraId="7111F0DC" w14:textId="3D50E83D" w:rsidR="00E25B34" w:rsidRPr="00DF08C7" w:rsidRDefault="00E25B34" w:rsidP="00DC2255">
            <w:pPr>
              <w:pStyle w:val="afa"/>
              <w:rPr>
                <w:b/>
              </w:rPr>
            </w:pPr>
            <w:r w:rsidRPr="00DF08C7">
              <w:t>Кавалерово - Хрустальный</w:t>
            </w:r>
          </w:p>
        </w:tc>
        <w:tc>
          <w:tcPr>
            <w:tcW w:w="0" w:type="auto"/>
            <w:hideMark/>
          </w:tcPr>
          <w:p w14:paraId="5C12BA11" w14:textId="77777777" w:rsidR="00E25B34" w:rsidRPr="00DF08C7" w:rsidRDefault="00097645" w:rsidP="00DC2255">
            <w:pPr>
              <w:pStyle w:val="afa"/>
            </w:pPr>
            <w:r w:rsidRPr="00DF08C7">
              <w:t xml:space="preserve">Аэропорт </w:t>
            </w:r>
          </w:p>
          <w:p w14:paraId="2397DC5D" w14:textId="77777777" w:rsidR="00097645" w:rsidRPr="00DF08C7" w:rsidRDefault="00097645" w:rsidP="00DC2255">
            <w:pPr>
              <w:pStyle w:val="afa"/>
            </w:pPr>
            <w:r w:rsidRPr="00DF08C7">
              <w:t>АТП</w:t>
            </w:r>
          </w:p>
          <w:p w14:paraId="5D59F877" w14:textId="77777777" w:rsidR="00097645" w:rsidRPr="00DF08C7" w:rsidRDefault="00097645" w:rsidP="00DC2255">
            <w:pPr>
              <w:pStyle w:val="afa"/>
            </w:pPr>
            <w:r w:rsidRPr="00DF08C7">
              <w:t>Автошкола</w:t>
            </w:r>
          </w:p>
          <w:p w14:paraId="236ED893" w14:textId="77777777" w:rsidR="00097645" w:rsidRPr="00DF08C7" w:rsidRDefault="00097645" w:rsidP="00DC2255">
            <w:pPr>
              <w:pStyle w:val="afa"/>
            </w:pPr>
            <w:r w:rsidRPr="00DF08C7">
              <w:t>Юбилейная</w:t>
            </w:r>
          </w:p>
          <w:p w14:paraId="5C2D4AC4" w14:textId="77777777" w:rsidR="00097645" w:rsidRPr="00DF08C7" w:rsidRDefault="00097645" w:rsidP="00DC2255">
            <w:pPr>
              <w:pStyle w:val="afa"/>
            </w:pPr>
            <w:r w:rsidRPr="00DF08C7">
              <w:t>Перекресток</w:t>
            </w:r>
          </w:p>
          <w:p w14:paraId="4EEE1F44" w14:textId="77777777" w:rsidR="00097645" w:rsidRPr="00DF08C7" w:rsidRDefault="00097645" w:rsidP="00DC2255">
            <w:pPr>
              <w:pStyle w:val="afa"/>
            </w:pPr>
            <w:r w:rsidRPr="00DF08C7">
              <w:t>Центральная</w:t>
            </w:r>
          </w:p>
          <w:p w14:paraId="03ED650D" w14:textId="77777777" w:rsidR="00097645" w:rsidRPr="00DF08C7" w:rsidRDefault="00097645" w:rsidP="00DC2255">
            <w:pPr>
              <w:pStyle w:val="afa"/>
            </w:pPr>
            <w:r w:rsidRPr="00DF08C7">
              <w:t>ДК</w:t>
            </w:r>
          </w:p>
          <w:p w14:paraId="780E3282" w14:textId="77777777" w:rsidR="00097645" w:rsidRPr="00DF08C7" w:rsidRDefault="00097645" w:rsidP="00DC2255">
            <w:pPr>
              <w:pStyle w:val="afa"/>
            </w:pPr>
            <w:r w:rsidRPr="00DF08C7">
              <w:t>Больница</w:t>
            </w:r>
          </w:p>
          <w:p w14:paraId="47F95CB0" w14:textId="77777777" w:rsidR="00097645" w:rsidRPr="00DF08C7" w:rsidRDefault="00097645" w:rsidP="00DC2255">
            <w:pPr>
              <w:pStyle w:val="afa"/>
            </w:pPr>
            <w:r w:rsidRPr="00DF08C7">
              <w:t>Хлебозавод</w:t>
            </w:r>
          </w:p>
          <w:p w14:paraId="51D5F23A" w14:textId="77777777" w:rsidR="00097645" w:rsidRPr="00DF08C7" w:rsidRDefault="00097645" w:rsidP="00DC2255">
            <w:pPr>
              <w:pStyle w:val="afa"/>
            </w:pPr>
            <w:r w:rsidRPr="00DF08C7">
              <w:t>Заводская</w:t>
            </w:r>
          </w:p>
          <w:p w14:paraId="79304844" w14:textId="77777777" w:rsidR="00097645" w:rsidRPr="00DF08C7" w:rsidRDefault="00097645" w:rsidP="00DC2255">
            <w:pPr>
              <w:pStyle w:val="afa"/>
            </w:pPr>
            <w:r w:rsidRPr="00DF08C7">
              <w:t>Лесозавод</w:t>
            </w:r>
          </w:p>
          <w:p w14:paraId="58DB70A3" w14:textId="77777777" w:rsidR="00097645" w:rsidRPr="00DF08C7" w:rsidRDefault="00097645" w:rsidP="00DC2255">
            <w:pPr>
              <w:pStyle w:val="afa"/>
            </w:pPr>
            <w:r w:rsidRPr="00DF08C7">
              <w:t>Газовая</w:t>
            </w:r>
          </w:p>
          <w:p w14:paraId="2793187D" w14:textId="77777777" w:rsidR="00097645" w:rsidRPr="00DF08C7" w:rsidRDefault="00097645" w:rsidP="00DC2255">
            <w:pPr>
              <w:pStyle w:val="afa"/>
            </w:pPr>
            <w:proofErr w:type="spellStart"/>
            <w:r w:rsidRPr="00DF08C7">
              <w:t>Лечная</w:t>
            </w:r>
            <w:proofErr w:type="spellEnd"/>
          </w:p>
          <w:p w14:paraId="09A12C54" w14:textId="77777777" w:rsidR="00097645" w:rsidRPr="00DF08C7" w:rsidRDefault="00097645" w:rsidP="00DC2255">
            <w:pPr>
              <w:pStyle w:val="afa"/>
            </w:pPr>
            <w:r w:rsidRPr="00DF08C7">
              <w:t>1-Фабричная</w:t>
            </w:r>
          </w:p>
          <w:p w14:paraId="743B808D" w14:textId="77777777" w:rsidR="00097645" w:rsidRPr="00DF08C7" w:rsidRDefault="00097645" w:rsidP="00DC2255">
            <w:pPr>
              <w:pStyle w:val="afa"/>
            </w:pPr>
            <w:r w:rsidRPr="00DF08C7">
              <w:t>Фабричная</w:t>
            </w:r>
          </w:p>
          <w:p w14:paraId="10693D60" w14:textId="77777777" w:rsidR="00097645" w:rsidRPr="00DF08C7" w:rsidRDefault="00097645" w:rsidP="00DC2255">
            <w:pPr>
              <w:pStyle w:val="afa"/>
            </w:pPr>
            <w:r w:rsidRPr="00DF08C7">
              <w:t>Комсомольская</w:t>
            </w:r>
          </w:p>
          <w:p w14:paraId="19C18B51" w14:textId="77777777" w:rsidR="00097645" w:rsidRPr="00DF08C7" w:rsidRDefault="00097645" w:rsidP="00DC2255">
            <w:pPr>
              <w:pStyle w:val="afa"/>
            </w:pPr>
            <w:r w:rsidRPr="00DF08C7">
              <w:t>Гараж</w:t>
            </w:r>
          </w:p>
          <w:p w14:paraId="4883BA80" w14:textId="77777777" w:rsidR="00097645" w:rsidRPr="00DF08C7" w:rsidRDefault="00097645" w:rsidP="00DC2255">
            <w:pPr>
              <w:pStyle w:val="afa"/>
            </w:pPr>
            <w:r w:rsidRPr="00DF08C7">
              <w:t>Заречная</w:t>
            </w:r>
          </w:p>
          <w:p w14:paraId="7443858E" w14:textId="77777777" w:rsidR="00097645" w:rsidRPr="00DF08C7" w:rsidRDefault="00097645" w:rsidP="00DC2255">
            <w:pPr>
              <w:pStyle w:val="afa"/>
            </w:pPr>
            <w:r w:rsidRPr="00DF08C7">
              <w:t>Ключевая</w:t>
            </w:r>
          </w:p>
          <w:p w14:paraId="28E75CB0" w14:textId="77777777" w:rsidR="00097645" w:rsidRPr="00DF08C7" w:rsidRDefault="00097645" w:rsidP="00DC2255">
            <w:pPr>
              <w:pStyle w:val="afa"/>
            </w:pPr>
            <w:r w:rsidRPr="00DF08C7">
              <w:t>Матросова</w:t>
            </w:r>
          </w:p>
          <w:p w14:paraId="4F96D837" w14:textId="77777777" w:rsidR="00097645" w:rsidRPr="00DF08C7" w:rsidRDefault="00097645" w:rsidP="00DC2255">
            <w:pPr>
              <w:pStyle w:val="afa"/>
            </w:pPr>
            <w:r w:rsidRPr="00DF08C7">
              <w:lastRenderedPageBreak/>
              <w:t>Пионерская</w:t>
            </w:r>
          </w:p>
          <w:p w14:paraId="3E0CEEF1" w14:textId="77777777" w:rsidR="00097645" w:rsidRPr="00DF08C7" w:rsidRDefault="00097645" w:rsidP="00DC2255">
            <w:pPr>
              <w:pStyle w:val="afa"/>
            </w:pPr>
            <w:r w:rsidRPr="00DF08C7">
              <w:t>ДК</w:t>
            </w:r>
          </w:p>
          <w:p w14:paraId="58522E6B" w14:textId="37048026" w:rsidR="00097645" w:rsidRPr="00DF08C7" w:rsidRDefault="00097645" w:rsidP="00DC2255">
            <w:pPr>
              <w:pStyle w:val="afa"/>
            </w:pPr>
            <w:r w:rsidRPr="00DF08C7">
              <w:t>Столовая</w:t>
            </w:r>
          </w:p>
        </w:tc>
        <w:tc>
          <w:tcPr>
            <w:tcW w:w="0" w:type="auto"/>
            <w:hideMark/>
          </w:tcPr>
          <w:p w14:paraId="7F2858A7" w14:textId="674DDF9A" w:rsidR="00E25B34" w:rsidRPr="00DF08C7" w:rsidRDefault="00097645" w:rsidP="00DC2255">
            <w:pPr>
              <w:pStyle w:val="afa"/>
              <w:rPr>
                <w:b/>
              </w:rPr>
            </w:pPr>
            <w:r w:rsidRPr="00DF08C7">
              <w:rPr>
                <w:b/>
              </w:rPr>
              <w:lastRenderedPageBreak/>
              <w:t>пгт.</w:t>
            </w:r>
            <w:r w:rsidR="000F5FDC" w:rsidRPr="00DF08C7">
              <w:rPr>
                <w:b/>
              </w:rPr>
              <w:t xml:space="preserve"> </w:t>
            </w:r>
            <w:r w:rsidRPr="00DF08C7">
              <w:rPr>
                <w:b/>
              </w:rPr>
              <w:t>Кавалерово:</w:t>
            </w:r>
          </w:p>
          <w:p w14:paraId="791218F1" w14:textId="450B8DDB" w:rsidR="00097645" w:rsidRPr="00DF08C7" w:rsidRDefault="000F5FDC" w:rsidP="00DC2255">
            <w:pPr>
              <w:pStyle w:val="afa"/>
              <w:rPr>
                <w:bCs w:val="0"/>
              </w:rPr>
            </w:pPr>
            <w:r w:rsidRPr="00DF08C7">
              <w:rPr>
                <w:bCs w:val="0"/>
              </w:rPr>
              <w:t>ул</w:t>
            </w:r>
            <w:r w:rsidR="00097645" w:rsidRPr="00DF08C7">
              <w:rPr>
                <w:bCs w:val="0"/>
              </w:rPr>
              <w:t>.</w:t>
            </w:r>
            <w:r w:rsidRPr="00DF08C7">
              <w:rPr>
                <w:bCs w:val="0"/>
              </w:rPr>
              <w:t xml:space="preserve"> </w:t>
            </w:r>
            <w:r w:rsidR="00097645" w:rsidRPr="00DF08C7">
              <w:rPr>
                <w:bCs w:val="0"/>
              </w:rPr>
              <w:t>Первомайская,</w:t>
            </w:r>
          </w:p>
          <w:p w14:paraId="66AF60F2" w14:textId="3CDA8FB7" w:rsidR="00097645" w:rsidRPr="00DF08C7" w:rsidRDefault="000F5FDC" w:rsidP="00DC2255">
            <w:pPr>
              <w:pStyle w:val="afa"/>
              <w:rPr>
                <w:bCs w:val="0"/>
              </w:rPr>
            </w:pPr>
            <w:r w:rsidRPr="00DF08C7">
              <w:rPr>
                <w:bCs w:val="0"/>
              </w:rPr>
              <w:t xml:space="preserve">ул. </w:t>
            </w:r>
            <w:r w:rsidR="00097645" w:rsidRPr="00DF08C7">
              <w:rPr>
                <w:bCs w:val="0"/>
              </w:rPr>
              <w:t>Арсеньева</w:t>
            </w:r>
          </w:p>
          <w:p w14:paraId="5C1F198C" w14:textId="3395412D" w:rsidR="00097645" w:rsidRPr="00DF08C7" w:rsidRDefault="00097645" w:rsidP="00DC2255">
            <w:pPr>
              <w:pStyle w:val="afa"/>
              <w:rPr>
                <w:b/>
              </w:rPr>
            </w:pPr>
            <w:r w:rsidRPr="00DF08C7">
              <w:rPr>
                <w:b/>
              </w:rPr>
              <w:t>п.</w:t>
            </w:r>
            <w:r w:rsidR="000F5FDC" w:rsidRPr="00DF08C7">
              <w:rPr>
                <w:b/>
              </w:rPr>
              <w:t xml:space="preserve"> </w:t>
            </w:r>
            <w:r w:rsidRPr="00DF08C7">
              <w:rPr>
                <w:b/>
              </w:rPr>
              <w:t>Фабричный:</w:t>
            </w:r>
          </w:p>
          <w:p w14:paraId="228D6498" w14:textId="071E61A9" w:rsidR="00097645" w:rsidRPr="00DF08C7" w:rsidRDefault="00097645" w:rsidP="00DC2255">
            <w:pPr>
              <w:pStyle w:val="afa"/>
              <w:rPr>
                <w:bCs w:val="0"/>
              </w:rPr>
            </w:pPr>
            <w:r w:rsidRPr="00DF08C7">
              <w:rPr>
                <w:bCs w:val="0"/>
              </w:rPr>
              <w:t>ул.</w:t>
            </w:r>
            <w:r w:rsidR="000F5FDC" w:rsidRPr="00DF08C7">
              <w:rPr>
                <w:bCs w:val="0"/>
              </w:rPr>
              <w:t xml:space="preserve"> </w:t>
            </w:r>
            <w:r w:rsidRPr="00DF08C7">
              <w:rPr>
                <w:bCs w:val="0"/>
              </w:rPr>
              <w:t>Комсомольская</w:t>
            </w:r>
          </w:p>
          <w:p w14:paraId="3FE5FA10" w14:textId="71593A4C" w:rsidR="00097645" w:rsidRPr="00DF08C7" w:rsidRDefault="00097645" w:rsidP="00DC2255">
            <w:pPr>
              <w:pStyle w:val="afa"/>
              <w:rPr>
                <w:b/>
              </w:rPr>
            </w:pPr>
            <w:r w:rsidRPr="00DF08C7">
              <w:rPr>
                <w:b/>
              </w:rPr>
              <w:t>п.</w:t>
            </w:r>
            <w:r w:rsidR="000F5FDC" w:rsidRPr="00DF08C7">
              <w:rPr>
                <w:b/>
              </w:rPr>
              <w:t xml:space="preserve"> </w:t>
            </w:r>
            <w:r w:rsidRPr="00DF08C7">
              <w:rPr>
                <w:b/>
              </w:rPr>
              <w:t>Хрустальный:</w:t>
            </w:r>
          </w:p>
          <w:p w14:paraId="63CB9A82" w14:textId="15DD9992" w:rsidR="00097645" w:rsidRPr="00DF08C7" w:rsidRDefault="00097645" w:rsidP="00DC2255">
            <w:pPr>
              <w:pStyle w:val="afa"/>
              <w:rPr>
                <w:bCs w:val="0"/>
              </w:rPr>
            </w:pPr>
            <w:r w:rsidRPr="00DF08C7">
              <w:rPr>
                <w:bCs w:val="0"/>
              </w:rPr>
              <w:t>ул.</w:t>
            </w:r>
            <w:r w:rsidR="000F5FDC" w:rsidRPr="00DF08C7">
              <w:rPr>
                <w:bCs w:val="0"/>
              </w:rPr>
              <w:t xml:space="preserve"> </w:t>
            </w:r>
            <w:r w:rsidRPr="00DF08C7">
              <w:rPr>
                <w:bCs w:val="0"/>
              </w:rPr>
              <w:t>Центральная</w:t>
            </w:r>
          </w:p>
        </w:tc>
        <w:tc>
          <w:tcPr>
            <w:tcW w:w="0" w:type="auto"/>
            <w:hideMark/>
          </w:tcPr>
          <w:p w14:paraId="14F34CB0" w14:textId="3DF6956C" w:rsidR="00E25B34" w:rsidRPr="00DF08C7" w:rsidRDefault="000F5FDC" w:rsidP="00DC2255">
            <w:pPr>
              <w:pStyle w:val="afa"/>
              <w:rPr>
                <w:bCs w:val="0"/>
              </w:rPr>
            </w:pPr>
            <w:r w:rsidRPr="00DF08C7">
              <w:rPr>
                <w:bCs w:val="0"/>
              </w:rPr>
              <w:t>17,2</w:t>
            </w:r>
          </w:p>
        </w:tc>
        <w:tc>
          <w:tcPr>
            <w:tcW w:w="0" w:type="auto"/>
          </w:tcPr>
          <w:p w14:paraId="54D1BF26" w14:textId="4E7B07DA" w:rsidR="00E25B34" w:rsidRPr="00DF08C7" w:rsidRDefault="000F5FDC" w:rsidP="00DC2255">
            <w:pPr>
              <w:pStyle w:val="afa"/>
              <w:rPr>
                <w:bCs w:val="0"/>
              </w:rPr>
            </w:pPr>
            <w:r w:rsidRPr="00DF08C7">
              <w:rPr>
                <w:bCs w:val="0"/>
              </w:rPr>
              <w:t>Регулярный</w:t>
            </w:r>
          </w:p>
        </w:tc>
        <w:tc>
          <w:tcPr>
            <w:tcW w:w="0" w:type="auto"/>
            <w:hideMark/>
          </w:tcPr>
          <w:p w14:paraId="0D9EEC06" w14:textId="77777777" w:rsidR="00E25B34" w:rsidRPr="00DF08C7" w:rsidRDefault="00E25B34" w:rsidP="00DC2255">
            <w:pPr>
              <w:pStyle w:val="afa"/>
              <w:rPr>
                <w:b/>
              </w:rPr>
            </w:pPr>
            <w:r w:rsidRPr="00DF08C7">
              <w:t>Автобус</w:t>
            </w:r>
          </w:p>
        </w:tc>
      </w:tr>
      <w:tr w:rsidR="00DF08C7" w:rsidRPr="00DF08C7" w14:paraId="75ABF8D4" w14:textId="77777777" w:rsidTr="000F5FDC">
        <w:trPr>
          <w:trHeight w:val="2238"/>
        </w:trPr>
        <w:tc>
          <w:tcPr>
            <w:tcW w:w="1668" w:type="dxa"/>
            <w:hideMark/>
          </w:tcPr>
          <w:p w14:paraId="1988201E" w14:textId="6395B300" w:rsidR="000F5FDC" w:rsidRPr="00DF08C7" w:rsidRDefault="000F5FDC" w:rsidP="000F5FDC">
            <w:pPr>
              <w:pStyle w:val="afa"/>
              <w:rPr>
                <w:b/>
              </w:rPr>
            </w:pPr>
            <w:r w:rsidRPr="00DF08C7">
              <w:t>102</w:t>
            </w:r>
          </w:p>
        </w:tc>
        <w:tc>
          <w:tcPr>
            <w:tcW w:w="2748" w:type="dxa"/>
            <w:hideMark/>
          </w:tcPr>
          <w:p w14:paraId="1644DC91" w14:textId="010BF91D" w:rsidR="000F5FDC" w:rsidRPr="00DF08C7" w:rsidRDefault="000F5FDC" w:rsidP="000F5FDC">
            <w:pPr>
              <w:pStyle w:val="afa"/>
              <w:rPr>
                <w:b/>
              </w:rPr>
            </w:pPr>
            <w:r w:rsidRPr="00DF08C7">
              <w:t xml:space="preserve">Кавалерово - Рудный </w:t>
            </w:r>
          </w:p>
        </w:tc>
        <w:tc>
          <w:tcPr>
            <w:tcW w:w="0" w:type="auto"/>
          </w:tcPr>
          <w:p w14:paraId="7F8AE29D" w14:textId="77777777" w:rsidR="000F5FDC" w:rsidRPr="00DF08C7" w:rsidRDefault="000F5FDC" w:rsidP="000F5FDC">
            <w:pPr>
              <w:pStyle w:val="afa"/>
              <w:rPr>
                <w:bCs w:val="0"/>
              </w:rPr>
            </w:pPr>
            <w:r w:rsidRPr="00DF08C7">
              <w:rPr>
                <w:bCs w:val="0"/>
              </w:rPr>
              <w:t>Лесозавод</w:t>
            </w:r>
          </w:p>
          <w:p w14:paraId="2D17094B" w14:textId="77777777" w:rsidR="000F5FDC" w:rsidRPr="00DF08C7" w:rsidRDefault="000F5FDC" w:rsidP="000F5FDC">
            <w:pPr>
              <w:pStyle w:val="afa"/>
              <w:rPr>
                <w:bCs w:val="0"/>
              </w:rPr>
            </w:pPr>
            <w:r w:rsidRPr="00DF08C7">
              <w:rPr>
                <w:bCs w:val="0"/>
              </w:rPr>
              <w:t>Заводская</w:t>
            </w:r>
          </w:p>
          <w:p w14:paraId="30E30B9A" w14:textId="77777777" w:rsidR="000F5FDC" w:rsidRPr="00DF08C7" w:rsidRDefault="000F5FDC" w:rsidP="000F5FDC">
            <w:pPr>
              <w:pStyle w:val="afa"/>
              <w:rPr>
                <w:bCs w:val="0"/>
              </w:rPr>
            </w:pPr>
            <w:r w:rsidRPr="00DF08C7">
              <w:rPr>
                <w:bCs w:val="0"/>
              </w:rPr>
              <w:t>Хлебозавод</w:t>
            </w:r>
          </w:p>
          <w:p w14:paraId="413D67A3" w14:textId="77777777" w:rsidR="000F5FDC" w:rsidRPr="00DF08C7" w:rsidRDefault="000F5FDC" w:rsidP="000F5FDC">
            <w:pPr>
              <w:pStyle w:val="afa"/>
              <w:rPr>
                <w:bCs w:val="0"/>
              </w:rPr>
            </w:pPr>
            <w:r w:rsidRPr="00DF08C7">
              <w:rPr>
                <w:bCs w:val="0"/>
              </w:rPr>
              <w:t>Больничная</w:t>
            </w:r>
          </w:p>
          <w:p w14:paraId="1CF1DF9C" w14:textId="77777777" w:rsidR="000F5FDC" w:rsidRPr="00DF08C7" w:rsidRDefault="000F5FDC" w:rsidP="000F5FDC">
            <w:pPr>
              <w:pStyle w:val="afa"/>
              <w:rPr>
                <w:bCs w:val="0"/>
              </w:rPr>
            </w:pPr>
            <w:r w:rsidRPr="00DF08C7">
              <w:rPr>
                <w:bCs w:val="0"/>
              </w:rPr>
              <w:t>ДК</w:t>
            </w:r>
          </w:p>
          <w:p w14:paraId="6F3B9F01" w14:textId="77777777" w:rsidR="000F5FDC" w:rsidRPr="00DF08C7" w:rsidRDefault="000F5FDC" w:rsidP="000F5FDC">
            <w:pPr>
              <w:pStyle w:val="afa"/>
              <w:rPr>
                <w:bCs w:val="0"/>
              </w:rPr>
            </w:pPr>
            <w:r w:rsidRPr="00DF08C7">
              <w:rPr>
                <w:bCs w:val="0"/>
              </w:rPr>
              <w:t>Центральная</w:t>
            </w:r>
          </w:p>
          <w:p w14:paraId="5F86E93C" w14:textId="25AA9FF4" w:rsidR="000F5FDC" w:rsidRPr="00DF08C7" w:rsidRDefault="000F5FDC" w:rsidP="000F5FDC">
            <w:pPr>
              <w:pStyle w:val="afa"/>
              <w:rPr>
                <w:bCs w:val="0"/>
              </w:rPr>
            </w:pPr>
            <w:r w:rsidRPr="00DF08C7">
              <w:rPr>
                <w:bCs w:val="0"/>
              </w:rPr>
              <w:t>Перекресток</w:t>
            </w:r>
          </w:p>
          <w:p w14:paraId="79460619" w14:textId="61321415" w:rsidR="000F5FDC" w:rsidRPr="00DF08C7" w:rsidRDefault="000F5FDC" w:rsidP="000F5FDC">
            <w:pPr>
              <w:pStyle w:val="afa"/>
              <w:rPr>
                <w:bCs w:val="0"/>
              </w:rPr>
            </w:pPr>
            <w:r w:rsidRPr="00DF08C7">
              <w:rPr>
                <w:bCs w:val="0"/>
              </w:rPr>
              <w:t>Юбилейная</w:t>
            </w:r>
          </w:p>
          <w:p w14:paraId="078485C0" w14:textId="1D6328C9" w:rsidR="000F5FDC" w:rsidRPr="00DF08C7" w:rsidRDefault="000F5FDC" w:rsidP="000F5FDC">
            <w:pPr>
              <w:pStyle w:val="afa"/>
              <w:rPr>
                <w:bCs w:val="0"/>
              </w:rPr>
            </w:pPr>
            <w:r w:rsidRPr="00DF08C7">
              <w:rPr>
                <w:bCs w:val="0"/>
              </w:rPr>
              <w:t>Автошкола</w:t>
            </w:r>
          </w:p>
          <w:p w14:paraId="755BFEDF" w14:textId="4F863152" w:rsidR="000F5FDC" w:rsidRPr="00DF08C7" w:rsidRDefault="000F5FDC" w:rsidP="000F5FDC">
            <w:pPr>
              <w:pStyle w:val="afa"/>
              <w:rPr>
                <w:bCs w:val="0"/>
              </w:rPr>
            </w:pPr>
            <w:r w:rsidRPr="00DF08C7">
              <w:rPr>
                <w:bCs w:val="0"/>
              </w:rPr>
              <w:t>АТП</w:t>
            </w:r>
          </w:p>
          <w:p w14:paraId="4121953A" w14:textId="08A04AD5" w:rsidR="000F5FDC" w:rsidRPr="00DF08C7" w:rsidRDefault="000F5FDC" w:rsidP="000F5FDC">
            <w:pPr>
              <w:pStyle w:val="afa"/>
              <w:rPr>
                <w:bCs w:val="0"/>
              </w:rPr>
            </w:pPr>
            <w:r w:rsidRPr="00DF08C7">
              <w:rPr>
                <w:bCs w:val="0"/>
              </w:rPr>
              <w:t>Аэропорт</w:t>
            </w:r>
          </w:p>
          <w:p w14:paraId="6F4A0116" w14:textId="0E671C9D" w:rsidR="000F5FDC" w:rsidRPr="00DF08C7" w:rsidRDefault="000F5FDC" w:rsidP="000F5FDC">
            <w:pPr>
              <w:pStyle w:val="afa"/>
              <w:rPr>
                <w:bCs w:val="0"/>
              </w:rPr>
            </w:pPr>
            <w:r w:rsidRPr="00DF08C7">
              <w:rPr>
                <w:bCs w:val="0"/>
              </w:rPr>
              <w:t>Солнечная</w:t>
            </w:r>
          </w:p>
          <w:p w14:paraId="2C976978" w14:textId="376720FF" w:rsidR="000F5FDC" w:rsidRPr="00DF08C7" w:rsidRDefault="000F5FDC" w:rsidP="000F5FDC">
            <w:pPr>
              <w:pStyle w:val="afa"/>
              <w:rPr>
                <w:bCs w:val="0"/>
              </w:rPr>
            </w:pPr>
            <w:proofErr w:type="spellStart"/>
            <w:r w:rsidRPr="00DF08C7">
              <w:rPr>
                <w:bCs w:val="0"/>
              </w:rPr>
              <w:t>Свояковка</w:t>
            </w:r>
            <w:proofErr w:type="spellEnd"/>
          </w:p>
          <w:p w14:paraId="10962D2C" w14:textId="05B6AEF0" w:rsidR="000F5FDC" w:rsidRPr="00DF08C7" w:rsidRDefault="000F5FDC" w:rsidP="000F5FDC">
            <w:pPr>
              <w:pStyle w:val="afa"/>
              <w:rPr>
                <w:bCs w:val="0"/>
              </w:rPr>
            </w:pPr>
            <w:r w:rsidRPr="00DF08C7">
              <w:rPr>
                <w:bCs w:val="0"/>
              </w:rPr>
              <w:t>Ключевая</w:t>
            </w:r>
          </w:p>
          <w:p w14:paraId="633C5CAF" w14:textId="2DD4F00D" w:rsidR="000F5FDC" w:rsidRPr="00DF08C7" w:rsidRDefault="000F5FDC" w:rsidP="000F5FDC">
            <w:pPr>
              <w:pStyle w:val="afa"/>
              <w:rPr>
                <w:bCs w:val="0"/>
              </w:rPr>
            </w:pPr>
            <w:r w:rsidRPr="00DF08C7">
              <w:rPr>
                <w:bCs w:val="0"/>
              </w:rPr>
              <w:t>Первомайская</w:t>
            </w:r>
          </w:p>
          <w:p w14:paraId="60E92BFA" w14:textId="022C84FF" w:rsidR="000F5FDC" w:rsidRPr="00DF08C7" w:rsidRDefault="000F5FDC" w:rsidP="000F5FDC">
            <w:pPr>
              <w:pStyle w:val="afa"/>
              <w:rPr>
                <w:bCs w:val="0"/>
              </w:rPr>
            </w:pPr>
            <w:r w:rsidRPr="00DF08C7">
              <w:rPr>
                <w:bCs w:val="0"/>
              </w:rPr>
              <w:t>Рабочая</w:t>
            </w:r>
          </w:p>
          <w:p w14:paraId="19BF4FB2" w14:textId="51C6CAE0" w:rsidR="000F5FDC" w:rsidRPr="00DF08C7" w:rsidRDefault="000F5FDC" w:rsidP="000F5FDC">
            <w:pPr>
              <w:pStyle w:val="afa"/>
              <w:rPr>
                <w:bCs w:val="0"/>
              </w:rPr>
            </w:pPr>
            <w:r w:rsidRPr="00DF08C7">
              <w:rPr>
                <w:bCs w:val="0"/>
              </w:rPr>
              <w:t>Ларек</w:t>
            </w:r>
          </w:p>
          <w:p w14:paraId="1051E2E4" w14:textId="33EF95E2" w:rsidR="000F5FDC" w:rsidRPr="00DF08C7" w:rsidRDefault="000F5FDC" w:rsidP="000F5FDC">
            <w:pPr>
              <w:pStyle w:val="afa"/>
              <w:rPr>
                <w:bCs w:val="0"/>
              </w:rPr>
            </w:pPr>
            <w:proofErr w:type="spellStart"/>
            <w:r w:rsidRPr="00DF08C7">
              <w:rPr>
                <w:bCs w:val="0"/>
              </w:rPr>
              <w:t>Стараткльская</w:t>
            </w:r>
            <w:proofErr w:type="spellEnd"/>
          </w:p>
          <w:p w14:paraId="3D4DE8C6" w14:textId="6D75DC9C" w:rsidR="000F5FDC" w:rsidRPr="00DF08C7" w:rsidRDefault="000F5FDC" w:rsidP="000F5FDC">
            <w:pPr>
              <w:pStyle w:val="afa"/>
              <w:rPr>
                <w:bCs w:val="0"/>
              </w:rPr>
            </w:pPr>
            <w:r w:rsidRPr="00DF08C7">
              <w:rPr>
                <w:bCs w:val="0"/>
              </w:rPr>
              <w:t>Фабричная</w:t>
            </w:r>
          </w:p>
          <w:p w14:paraId="727C0E82" w14:textId="769BF7C3" w:rsidR="000F5FDC" w:rsidRPr="00DF08C7" w:rsidRDefault="000F5FDC" w:rsidP="000F5FDC">
            <w:pPr>
              <w:pStyle w:val="afa"/>
              <w:rPr>
                <w:bCs w:val="0"/>
              </w:rPr>
            </w:pPr>
            <w:r w:rsidRPr="00DF08C7">
              <w:rPr>
                <w:bCs w:val="0"/>
              </w:rPr>
              <w:t>Партизанская</w:t>
            </w:r>
          </w:p>
          <w:p w14:paraId="49B71DAE" w14:textId="34F4D4E3" w:rsidR="000F5FDC" w:rsidRPr="00DF08C7" w:rsidRDefault="000F5FDC" w:rsidP="000F5FDC">
            <w:pPr>
              <w:pStyle w:val="afa"/>
              <w:rPr>
                <w:bCs w:val="0"/>
              </w:rPr>
            </w:pPr>
            <w:r w:rsidRPr="00DF08C7">
              <w:rPr>
                <w:bCs w:val="0"/>
              </w:rPr>
              <w:t>Школьная</w:t>
            </w:r>
          </w:p>
          <w:p w14:paraId="6DB83FB3" w14:textId="5EF6388C" w:rsidR="000F5FDC" w:rsidRPr="00DF08C7" w:rsidRDefault="000F5FDC" w:rsidP="000F5FDC">
            <w:pPr>
              <w:pStyle w:val="afa"/>
              <w:rPr>
                <w:bCs w:val="0"/>
              </w:rPr>
            </w:pPr>
            <w:r w:rsidRPr="00DF08C7">
              <w:rPr>
                <w:bCs w:val="0"/>
              </w:rPr>
              <w:t>Детсад</w:t>
            </w:r>
          </w:p>
          <w:p w14:paraId="1A29457D" w14:textId="1FB1F6CF" w:rsidR="000F5FDC" w:rsidRPr="00DF08C7" w:rsidRDefault="000F5FDC" w:rsidP="000F5FDC">
            <w:pPr>
              <w:pStyle w:val="afa"/>
              <w:rPr>
                <w:bCs w:val="0"/>
              </w:rPr>
            </w:pPr>
            <w:r w:rsidRPr="00DF08C7">
              <w:rPr>
                <w:bCs w:val="0"/>
              </w:rPr>
              <w:t>Рудный</w:t>
            </w:r>
          </w:p>
          <w:p w14:paraId="6ACE6CF5" w14:textId="1C65787D" w:rsidR="000F5FDC" w:rsidRPr="00DF08C7" w:rsidRDefault="000F5FDC" w:rsidP="000F5FDC">
            <w:pPr>
              <w:pStyle w:val="afa"/>
              <w:rPr>
                <w:b/>
              </w:rPr>
            </w:pPr>
          </w:p>
        </w:tc>
        <w:tc>
          <w:tcPr>
            <w:tcW w:w="0" w:type="auto"/>
          </w:tcPr>
          <w:p w14:paraId="6CDEA727" w14:textId="1DC6C239" w:rsidR="000F5FDC" w:rsidRPr="00DF08C7" w:rsidRDefault="000F5FDC" w:rsidP="000F5FDC">
            <w:pPr>
              <w:pStyle w:val="afa"/>
              <w:rPr>
                <w:b/>
              </w:rPr>
            </w:pPr>
            <w:r w:rsidRPr="00DF08C7">
              <w:rPr>
                <w:b/>
              </w:rPr>
              <w:t>пгт. Кавалерово:</w:t>
            </w:r>
          </w:p>
          <w:p w14:paraId="6CED639E" w14:textId="53204728" w:rsidR="000F5FDC" w:rsidRPr="00DF08C7" w:rsidRDefault="000F5FDC" w:rsidP="000F5FDC">
            <w:pPr>
              <w:pStyle w:val="afa"/>
              <w:rPr>
                <w:bCs w:val="0"/>
              </w:rPr>
            </w:pPr>
            <w:r w:rsidRPr="00DF08C7">
              <w:rPr>
                <w:bCs w:val="0"/>
              </w:rPr>
              <w:t>ул. Арсеньева,</w:t>
            </w:r>
          </w:p>
          <w:p w14:paraId="2A6484CB" w14:textId="185699B5" w:rsidR="000F5FDC" w:rsidRPr="00DF08C7" w:rsidRDefault="000F5FDC" w:rsidP="000F5FDC">
            <w:pPr>
              <w:pStyle w:val="afa"/>
              <w:rPr>
                <w:b/>
              </w:rPr>
            </w:pPr>
            <w:r w:rsidRPr="00DF08C7">
              <w:rPr>
                <w:bCs w:val="0"/>
              </w:rPr>
              <w:t>ул. Первомайская</w:t>
            </w:r>
          </w:p>
          <w:p w14:paraId="20DA93ED" w14:textId="4D5375DE" w:rsidR="000F5FDC" w:rsidRPr="00DF08C7" w:rsidRDefault="000F5FDC" w:rsidP="000F5FDC">
            <w:pPr>
              <w:pStyle w:val="afa"/>
              <w:rPr>
                <w:b/>
              </w:rPr>
            </w:pPr>
            <w:r w:rsidRPr="00DF08C7">
              <w:rPr>
                <w:b/>
              </w:rPr>
              <w:t>п. Рудный:</w:t>
            </w:r>
          </w:p>
          <w:p w14:paraId="0C36DB62" w14:textId="4B3576FF" w:rsidR="000F5FDC" w:rsidRPr="00DF08C7" w:rsidRDefault="000F5FDC" w:rsidP="000F5FDC">
            <w:pPr>
              <w:pStyle w:val="afa"/>
              <w:rPr>
                <w:bCs w:val="0"/>
              </w:rPr>
            </w:pPr>
            <w:r w:rsidRPr="00DF08C7">
              <w:rPr>
                <w:bCs w:val="0"/>
              </w:rPr>
              <w:t>ул. Партизанская</w:t>
            </w:r>
          </w:p>
        </w:tc>
        <w:tc>
          <w:tcPr>
            <w:tcW w:w="0" w:type="auto"/>
          </w:tcPr>
          <w:p w14:paraId="2F8AF321" w14:textId="414AEC76" w:rsidR="000F5FDC" w:rsidRPr="00DF08C7" w:rsidRDefault="000F5FDC" w:rsidP="000F5FDC">
            <w:pPr>
              <w:pStyle w:val="afa"/>
              <w:rPr>
                <w:bCs w:val="0"/>
              </w:rPr>
            </w:pPr>
            <w:r w:rsidRPr="00DF08C7">
              <w:rPr>
                <w:bCs w:val="0"/>
              </w:rPr>
              <w:t>22,6</w:t>
            </w:r>
          </w:p>
        </w:tc>
        <w:tc>
          <w:tcPr>
            <w:tcW w:w="0" w:type="auto"/>
          </w:tcPr>
          <w:p w14:paraId="009DF922" w14:textId="59A3201A" w:rsidR="000F5FDC" w:rsidRPr="00DF08C7" w:rsidRDefault="000F5FDC" w:rsidP="000F5FDC">
            <w:pPr>
              <w:pStyle w:val="afa"/>
              <w:rPr>
                <w:b/>
              </w:rPr>
            </w:pPr>
            <w:r w:rsidRPr="00DF08C7">
              <w:rPr>
                <w:bCs w:val="0"/>
              </w:rPr>
              <w:t>Регулярный</w:t>
            </w:r>
          </w:p>
        </w:tc>
        <w:tc>
          <w:tcPr>
            <w:tcW w:w="0" w:type="auto"/>
            <w:hideMark/>
          </w:tcPr>
          <w:p w14:paraId="476B2D0C" w14:textId="77777777" w:rsidR="000F5FDC" w:rsidRPr="00DF08C7" w:rsidRDefault="000F5FDC" w:rsidP="000F5FDC">
            <w:pPr>
              <w:pStyle w:val="afa"/>
              <w:rPr>
                <w:b/>
              </w:rPr>
            </w:pPr>
            <w:r w:rsidRPr="00DF08C7">
              <w:t>Автобус</w:t>
            </w:r>
          </w:p>
        </w:tc>
      </w:tr>
      <w:tr w:rsidR="00DF08C7" w:rsidRPr="00DF08C7" w14:paraId="14FC4373" w14:textId="77777777" w:rsidTr="000F5FDC">
        <w:trPr>
          <w:trHeight w:val="1676"/>
        </w:trPr>
        <w:tc>
          <w:tcPr>
            <w:tcW w:w="1668" w:type="dxa"/>
            <w:hideMark/>
          </w:tcPr>
          <w:p w14:paraId="4FB696EF" w14:textId="4C10F7A7" w:rsidR="000F5FDC" w:rsidRPr="00DF08C7" w:rsidRDefault="000F5FDC" w:rsidP="000F5FDC">
            <w:pPr>
              <w:pStyle w:val="afa"/>
              <w:rPr>
                <w:b/>
              </w:rPr>
            </w:pPr>
            <w:r w:rsidRPr="00DF08C7">
              <w:lastRenderedPageBreak/>
              <w:t>103</w:t>
            </w:r>
          </w:p>
        </w:tc>
        <w:tc>
          <w:tcPr>
            <w:tcW w:w="2748" w:type="dxa"/>
            <w:hideMark/>
          </w:tcPr>
          <w:p w14:paraId="2AC93973" w14:textId="6315D5FE" w:rsidR="000F5FDC" w:rsidRPr="00DF08C7" w:rsidRDefault="000F5FDC" w:rsidP="000F5FDC">
            <w:pPr>
              <w:pStyle w:val="afa"/>
              <w:rPr>
                <w:b/>
              </w:rPr>
            </w:pPr>
            <w:r w:rsidRPr="00DF08C7">
              <w:t xml:space="preserve">Кавалерово - </w:t>
            </w:r>
            <w:proofErr w:type="spellStart"/>
            <w:r w:rsidRPr="00DF08C7">
              <w:t>Горнореченский</w:t>
            </w:r>
            <w:proofErr w:type="spellEnd"/>
          </w:p>
        </w:tc>
        <w:tc>
          <w:tcPr>
            <w:tcW w:w="0" w:type="auto"/>
          </w:tcPr>
          <w:p w14:paraId="274D5845" w14:textId="77777777" w:rsidR="000F5FDC" w:rsidRPr="00DF08C7" w:rsidRDefault="000F5FDC" w:rsidP="000F5FDC">
            <w:pPr>
              <w:pStyle w:val="afa"/>
              <w:rPr>
                <w:bCs w:val="0"/>
              </w:rPr>
            </w:pPr>
            <w:r w:rsidRPr="00DF08C7">
              <w:rPr>
                <w:bCs w:val="0"/>
              </w:rPr>
              <w:t>Лесозавод</w:t>
            </w:r>
          </w:p>
          <w:p w14:paraId="5545EA1F" w14:textId="333CB97A" w:rsidR="000F5FDC" w:rsidRPr="00DF08C7" w:rsidRDefault="000F5FDC" w:rsidP="000F5FDC">
            <w:pPr>
              <w:pStyle w:val="afa"/>
              <w:rPr>
                <w:bCs w:val="0"/>
              </w:rPr>
            </w:pPr>
            <w:r w:rsidRPr="00DF08C7">
              <w:rPr>
                <w:bCs w:val="0"/>
              </w:rPr>
              <w:t>Заводская</w:t>
            </w:r>
          </w:p>
          <w:p w14:paraId="29E19AE1" w14:textId="4BB87253" w:rsidR="000F5FDC" w:rsidRPr="00DF08C7" w:rsidRDefault="000F5FDC" w:rsidP="000F5FDC">
            <w:pPr>
              <w:pStyle w:val="afa"/>
              <w:rPr>
                <w:bCs w:val="0"/>
              </w:rPr>
            </w:pPr>
            <w:r w:rsidRPr="00DF08C7">
              <w:rPr>
                <w:bCs w:val="0"/>
              </w:rPr>
              <w:t>Хлебозавод</w:t>
            </w:r>
          </w:p>
          <w:p w14:paraId="6195D00E" w14:textId="5C0AC53C" w:rsidR="000F5FDC" w:rsidRPr="00DF08C7" w:rsidRDefault="000F5FDC" w:rsidP="000F5FDC">
            <w:pPr>
              <w:pStyle w:val="afa"/>
              <w:rPr>
                <w:bCs w:val="0"/>
              </w:rPr>
            </w:pPr>
            <w:r w:rsidRPr="00DF08C7">
              <w:rPr>
                <w:bCs w:val="0"/>
              </w:rPr>
              <w:t>Больничная</w:t>
            </w:r>
          </w:p>
          <w:p w14:paraId="628DCAC4" w14:textId="048738B4" w:rsidR="000F5FDC" w:rsidRPr="00DF08C7" w:rsidRDefault="000F5FDC" w:rsidP="000F5FDC">
            <w:pPr>
              <w:pStyle w:val="afa"/>
              <w:rPr>
                <w:bCs w:val="0"/>
              </w:rPr>
            </w:pPr>
            <w:r w:rsidRPr="00DF08C7">
              <w:rPr>
                <w:bCs w:val="0"/>
              </w:rPr>
              <w:t>ДК</w:t>
            </w:r>
          </w:p>
          <w:p w14:paraId="08E17075" w14:textId="63823C1B" w:rsidR="000F5FDC" w:rsidRPr="00DF08C7" w:rsidRDefault="000F5FDC" w:rsidP="000F5FDC">
            <w:pPr>
              <w:pStyle w:val="afa"/>
              <w:rPr>
                <w:bCs w:val="0"/>
              </w:rPr>
            </w:pPr>
            <w:r w:rsidRPr="00DF08C7">
              <w:rPr>
                <w:bCs w:val="0"/>
              </w:rPr>
              <w:t>Центральная</w:t>
            </w:r>
          </w:p>
          <w:p w14:paraId="7F04B144" w14:textId="5960EC03" w:rsidR="000F5FDC" w:rsidRPr="00DF08C7" w:rsidRDefault="000F5FDC" w:rsidP="000F5FDC">
            <w:pPr>
              <w:pStyle w:val="afa"/>
              <w:rPr>
                <w:bCs w:val="0"/>
              </w:rPr>
            </w:pPr>
            <w:r w:rsidRPr="00DF08C7">
              <w:rPr>
                <w:bCs w:val="0"/>
              </w:rPr>
              <w:t>Перекресток</w:t>
            </w:r>
          </w:p>
          <w:p w14:paraId="39B06C78" w14:textId="518C0B31" w:rsidR="000F5FDC" w:rsidRPr="00DF08C7" w:rsidRDefault="000F5FDC" w:rsidP="000F5FDC">
            <w:pPr>
              <w:pStyle w:val="afa"/>
              <w:rPr>
                <w:bCs w:val="0"/>
              </w:rPr>
            </w:pPr>
            <w:r w:rsidRPr="00DF08C7">
              <w:rPr>
                <w:bCs w:val="0"/>
              </w:rPr>
              <w:t>Новинка</w:t>
            </w:r>
          </w:p>
          <w:p w14:paraId="1213E6E6" w14:textId="3986663A" w:rsidR="000F5FDC" w:rsidRPr="00DF08C7" w:rsidRDefault="000F5FDC" w:rsidP="000F5FDC">
            <w:pPr>
              <w:pStyle w:val="afa"/>
              <w:rPr>
                <w:bCs w:val="0"/>
              </w:rPr>
            </w:pPr>
            <w:r w:rsidRPr="00DF08C7">
              <w:rPr>
                <w:bCs w:val="0"/>
              </w:rPr>
              <w:t>Ключевая</w:t>
            </w:r>
          </w:p>
          <w:p w14:paraId="2258B40F" w14:textId="432AC6C4" w:rsidR="000F5FDC" w:rsidRPr="00DF08C7" w:rsidRDefault="000F5FDC" w:rsidP="000F5FDC">
            <w:pPr>
              <w:pStyle w:val="afa"/>
              <w:rPr>
                <w:bCs w:val="0"/>
              </w:rPr>
            </w:pPr>
            <w:r w:rsidRPr="00DF08C7">
              <w:rPr>
                <w:bCs w:val="0"/>
              </w:rPr>
              <w:t>Очистные</w:t>
            </w:r>
          </w:p>
          <w:p w14:paraId="47E98AD1" w14:textId="0228CCE6" w:rsidR="000F5FDC" w:rsidRPr="00DF08C7" w:rsidRDefault="000F5FDC" w:rsidP="000F5FDC">
            <w:pPr>
              <w:pStyle w:val="afa"/>
              <w:rPr>
                <w:bCs w:val="0"/>
              </w:rPr>
            </w:pPr>
            <w:r w:rsidRPr="00DF08C7">
              <w:rPr>
                <w:bCs w:val="0"/>
              </w:rPr>
              <w:t>Садовая</w:t>
            </w:r>
          </w:p>
          <w:p w14:paraId="015EE244" w14:textId="3D4D8C79" w:rsidR="000F5FDC" w:rsidRPr="00DF08C7" w:rsidRDefault="000F5FDC" w:rsidP="000F5FDC">
            <w:pPr>
              <w:pStyle w:val="afa"/>
              <w:rPr>
                <w:bCs w:val="0"/>
              </w:rPr>
            </w:pPr>
            <w:r w:rsidRPr="00DF08C7">
              <w:rPr>
                <w:bCs w:val="0"/>
              </w:rPr>
              <w:t>МСУ 2</w:t>
            </w:r>
          </w:p>
          <w:p w14:paraId="63AE6D22" w14:textId="4C9D03C7" w:rsidR="000F5FDC" w:rsidRPr="00DF08C7" w:rsidRDefault="000F5FDC" w:rsidP="000F5FDC">
            <w:pPr>
              <w:pStyle w:val="afa"/>
              <w:rPr>
                <w:bCs w:val="0"/>
              </w:rPr>
            </w:pPr>
            <w:r w:rsidRPr="00DF08C7">
              <w:rPr>
                <w:bCs w:val="0"/>
              </w:rPr>
              <w:t>Магазин</w:t>
            </w:r>
          </w:p>
          <w:p w14:paraId="1CB2F6E2" w14:textId="2CA98CA6" w:rsidR="000F5FDC" w:rsidRPr="00DF08C7" w:rsidRDefault="000F5FDC" w:rsidP="000F5FDC">
            <w:pPr>
              <w:pStyle w:val="afa"/>
              <w:rPr>
                <w:bCs w:val="0"/>
              </w:rPr>
            </w:pPr>
            <w:r w:rsidRPr="00DF08C7">
              <w:rPr>
                <w:bCs w:val="0"/>
              </w:rPr>
              <w:t>Дальэнерго</w:t>
            </w:r>
          </w:p>
          <w:p w14:paraId="428A7EDD" w14:textId="1AB5F57F" w:rsidR="000F5FDC" w:rsidRPr="00DF08C7" w:rsidRDefault="000F5FDC" w:rsidP="000F5FDC">
            <w:pPr>
              <w:pStyle w:val="afa"/>
              <w:rPr>
                <w:bCs w:val="0"/>
              </w:rPr>
            </w:pPr>
            <w:proofErr w:type="spellStart"/>
            <w:r w:rsidRPr="00DF08C7">
              <w:rPr>
                <w:bCs w:val="0"/>
              </w:rPr>
              <w:t>Мостова</w:t>
            </w:r>
            <w:proofErr w:type="spellEnd"/>
          </w:p>
          <w:p w14:paraId="45B87E5F" w14:textId="0E48D3A1" w:rsidR="000F5FDC" w:rsidRPr="00DF08C7" w:rsidRDefault="000F5FDC" w:rsidP="000F5FDC">
            <w:pPr>
              <w:pStyle w:val="afa"/>
              <w:rPr>
                <w:bCs w:val="0"/>
              </w:rPr>
            </w:pPr>
            <w:r w:rsidRPr="00DF08C7">
              <w:rPr>
                <w:bCs w:val="0"/>
              </w:rPr>
              <w:t>Гарнизонная</w:t>
            </w:r>
          </w:p>
          <w:p w14:paraId="5843571B" w14:textId="6AE8DDF7" w:rsidR="000F5FDC" w:rsidRPr="00DF08C7" w:rsidRDefault="000F5FDC" w:rsidP="000F5FDC">
            <w:pPr>
              <w:pStyle w:val="afa"/>
              <w:rPr>
                <w:bCs w:val="0"/>
              </w:rPr>
            </w:pPr>
            <w:r w:rsidRPr="00DF08C7">
              <w:rPr>
                <w:bCs w:val="0"/>
              </w:rPr>
              <w:t xml:space="preserve">Торговый </w:t>
            </w:r>
            <w:proofErr w:type="spellStart"/>
            <w:r w:rsidRPr="00DF08C7">
              <w:rPr>
                <w:bCs w:val="0"/>
              </w:rPr>
              <w:t>уентр</w:t>
            </w:r>
            <w:proofErr w:type="spellEnd"/>
          </w:p>
          <w:p w14:paraId="274244C8" w14:textId="0AB3A723" w:rsidR="000F5FDC" w:rsidRPr="00DF08C7" w:rsidRDefault="000F5FDC" w:rsidP="000F5FDC">
            <w:pPr>
              <w:pStyle w:val="afa"/>
              <w:rPr>
                <w:bCs w:val="0"/>
              </w:rPr>
            </w:pPr>
            <w:r w:rsidRPr="00DF08C7">
              <w:rPr>
                <w:bCs w:val="0"/>
              </w:rPr>
              <w:t>Строительная</w:t>
            </w:r>
          </w:p>
          <w:p w14:paraId="3EAFDD86" w14:textId="5F3AB8E9" w:rsidR="000F5FDC" w:rsidRPr="00DF08C7" w:rsidRDefault="000F5FDC" w:rsidP="000F5FDC">
            <w:pPr>
              <w:pStyle w:val="afa"/>
              <w:rPr>
                <w:bCs w:val="0"/>
              </w:rPr>
            </w:pPr>
            <w:r w:rsidRPr="00DF08C7">
              <w:rPr>
                <w:bCs w:val="0"/>
              </w:rPr>
              <w:t>Школьная</w:t>
            </w:r>
          </w:p>
          <w:p w14:paraId="7B5E5D60" w14:textId="48B946A2" w:rsidR="000F5FDC" w:rsidRPr="00DF08C7" w:rsidRDefault="000F5FDC" w:rsidP="000F5FDC">
            <w:pPr>
              <w:pStyle w:val="afa"/>
              <w:rPr>
                <w:bCs w:val="0"/>
              </w:rPr>
            </w:pPr>
            <w:proofErr w:type="spellStart"/>
            <w:r w:rsidRPr="00DF08C7">
              <w:rPr>
                <w:bCs w:val="0"/>
              </w:rPr>
              <w:t>Поликлинника</w:t>
            </w:r>
            <w:proofErr w:type="spellEnd"/>
          </w:p>
          <w:p w14:paraId="18F6D20A" w14:textId="6FD07DFA" w:rsidR="000F5FDC" w:rsidRPr="00DF08C7" w:rsidRDefault="000F5FDC" w:rsidP="000F5FDC">
            <w:pPr>
              <w:pStyle w:val="afa"/>
              <w:rPr>
                <w:bCs w:val="0"/>
              </w:rPr>
            </w:pPr>
            <w:r w:rsidRPr="00DF08C7">
              <w:rPr>
                <w:bCs w:val="0"/>
              </w:rPr>
              <w:t>Пчелосовхоз</w:t>
            </w:r>
          </w:p>
          <w:p w14:paraId="04ADB677" w14:textId="23D159E8" w:rsidR="000F5FDC" w:rsidRPr="00DF08C7" w:rsidRDefault="000F5FDC" w:rsidP="000F5FDC">
            <w:pPr>
              <w:pStyle w:val="afa"/>
              <w:rPr>
                <w:b/>
              </w:rPr>
            </w:pPr>
            <w:r w:rsidRPr="00DF08C7">
              <w:rPr>
                <w:bCs w:val="0"/>
              </w:rPr>
              <w:t>ДРП</w:t>
            </w:r>
          </w:p>
        </w:tc>
        <w:tc>
          <w:tcPr>
            <w:tcW w:w="0" w:type="auto"/>
          </w:tcPr>
          <w:p w14:paraId="7887EE22" w14:textId="041C0D3B" w:rsidR="000F5FDC" w:rsidRPr="00DF08C7" w:rsidRDefault="000F5FDC" w:rsidP="000F5FDC">
            <w:pPr>
              <w:pStyle w:val="afa"/>
              <w:rPr>
                <w:b/>
              </w:rPr>
            </w:pPr>
            <w:proofErr w:type="spellStart"/>
            <w:proofErr w:type="gramStart"/>
            <w:r w:rsidRPr="00DF08C7">
              <w:rPr>
                <w:b/>
              </w:rPr>
              <w:t>пгт.Кавалерово</w:t>
            </w:r>
            <w:proofErr w:type="spellEnd"/>
            <w:proofErr w:type="gramEnd"/>
            <w:r w:rsidRPr="00DF08C7">
              <w:rPr>
                <w:b/>
              </w:rPr>
              <w:t>:</w:t>
            </w:r>
          </w:p>
          <w:p w14:paraId="1011769F" w14:textId="0F1FA917" w:rsidR="000F5FDC" w:rsidRPr="00DF08C7" w:rsidRDefault="000F5FDC" w:rsidP="000F5FDC">
            <w:pPr>
              <w:pStyle w:val="afa"/>
              <w:rPr>
                <w:bCs w:val="0"/>
              </w:rPr>
            </w:pPr>
            <w:r w:rsidRPr="00DF08C7">
              <w:rPr>
                <w:bCs w:val="0"/>
              </w:rPr>
              <w:t>ул. Арсеньева,</w:t>
            </w:r>
          </w:p>
          <w:p w14:paraId="529FD2B1" w14:textId="0647E4C2" w:rsidR="000F5FDC" w:rsidRPr="00DF08C7" w:rsidRDefault="000F5FDC" w:rsidP="000F5FDC">
            <w:pPr>
              <w:pStyle w:val="afa"/>
              <w:rPr>
                <w:bCs w:val="0"/>
              </w:rPr>
            </w:pPr>
            <w:r w:rsidRPr="00DF08C7">
              <w:rPr>
                <w:bCs w:val="0"/>
              </w:rPr>
              <w:t>ул. Первомайская,</w:t>
            </w:r>
          </w:p>
          <w:p w14:paraId="72586E31" w14:textId="4CA69D30" w:rsidR="000F5FDC" w:rsidRPr="00DF08C7" w:rsidRDefault="000F5FDC" w:rsidP="000F5FDC">
            <w:pPr>
              <w:pStyle w:val="afa"/>
              <w:rPr>
                <w:bCs w:val="0"/>
              </w:rPr>
            </w:pPr>
            <w:r w:rsidRPr="00DF08C7">
              <w:rPr>
                <w:bCs w:val="0"/>
              </w:rPr>
              <w:t>ул. Гоголя.</w:t>
            </w:r>
          </w:p>
          <w:p w14:paraId="48327FB9" w14:textId="77777777" w:rsidR="000F5FDC" w:rsidRPr="00DF08C7" w:rsidRDefault="000F5FDC" w:rsidP="000F5FDC">
            <w:pPr>
              <w:pStyle w:val="afa"/>
              <w:rPr>
                <w:b/>
              </w:rPr>
            </w:pPr>
            <w:proofErr w:type="spellStart"/>
            <w:r w:rsidRPr="00DF08C7">
              <w:rPr>
                <w:b/>
              </w:rPr>
              <w:t>п.Горнореченский</w:t>
            </w:r>
            <w:proofErr w:type="spellEnd"/>
            <w:r w:rsidRPr="00DF08C7">
              <w:rPr>
                <w:b/>
              </w:rPr>
              <w:t>:</w:t>
            </w:r>
          </w:p>
          <w:p w14:paraId="2344D039" w14:textId="2EE91F5E" w:rsidR="000F5FDC" w:rsidRPr="00DF08C7" w:rsidRDefault="000F5FDC" w:rsidP="000F5FDC">
            <w:pPr>
              <w:pStyle w:val="afa"/>
              <w:rPr>
                <w:bCs w:val="0"/>
              </w:rPr>
            </w:pPr>
            <w:r w:rsidRPr="00DF08C7">
              <w:rPr>
                <w:bCs w:val="0"/>
              </w:rPr>
              <w:t>ул. Садовая,</w:t>
            </w:r>
          </w:p>
          <w:p w14:paraId="5DB88314" w14:textId="40652653" w:rsidR="000F5FDC" w:rsidRPr="00DF08C7" w:rsidRDefault="000F5FDC" w:rsidP="000F5FDC">
            <w:pPr>
              <w:pStyle w:val="afa"/>
              <w:rPr>
                <w:bCs w:val="0"/>
              </w:rPr>
            </w:pPr>
            <w:r w:rsidRPr="00DF08C7">
              <w:rPr>
                <w:bCs w:val="0"/>
              </w:rPr>
              <w:t>ул. Советская.</w:t>
            </w:r>
          </w:p>
          <w:p w14:paraId="56C5C3DE" w14:textId="026A74CE" w:rsidR="000F5FDC" w:rsidRPr="00DF08C7" w:rsidRDefault="000F5FDC" w:rsidP="000F5FDC">
            <w:pPr>
              <w:pStyle w:val="afa"/>
              <w:rPr>
                <w:b/>
              </w:rPr>
            </w:pPr>
            <w:r w:rsidRPr="00DF08C7">
              <w:rPr>
                <w:b/>
              </w:rPr>
              <w:t>Дорога:</w:t>
            </w:r>
          </w:p>
          <w:p w14:paraId="173DA3DD" w14:textId="33E52CDB" w:rsidR="000F5FDC" w:rsidRPr="00DF08C7" w:rsidRDefault="000F5FDC" w:rsidP="000F5FDC">
            <w:pPr>
              <w:pStyle w:val="afa"/>
              <w:rPr>
                <w:bCs w:val="0"/>
              </w:rPr>
            </w:pPr>
            <w:r w:rsidRPr="00DF08C7">
              <w:rPr>
                <w:bCs w:val="0"/>
              </w:rPr>
              <w:t>Осиновка-Рудная Пристань.</w:t>
            </w:r>
          </w:p>
        </w:tc>
        <w:tc>
          <w:tcPr>
            <w:tcW w:w="0" w:type="auto"/>
          </w:tcPr>
          <w:p w14:paraId="32C40457" w14:textId="5265DB3F" w:rsidR="000F5FDC" w:rsidRPr="00DF08C7" w:rsidRDefault="000F5FDC" w:rsidP="000F5FDC">
            <w:pPr>
              <w:pStyle w:val="afa"/>
              <w:rPr>
                <w:bCs w:val="0"/>
              </w:rPr>
            </w:pPr>
            <w:r w:rsidRPr="00DF08C7">
              <w:rPr>
                <w:bCs w:val="0"/>
              </w:rPr>
              <w:t>14,5</w:t>
            </w:r>
          </w:p>
        </w:tc>
        <w:tc>
          <w:tcPr>
            <w:tcW w:w="0" w:type="auto"/>
          </w:tcPr>
          <w:p w14:paraId="24E75A25" w14:textId="7DC4F878" w:rsidR="000F5FDC" w:rsidRPr="00DF08C7" w:rsidRDefault="000F5FDC" w:rsidP="000F5FDC">
            <w:pPr>
              <w:pStyle w:val="afa"/>
              <w:rPr>
                <w:b/>
              </w:rPr>
            </w:pPr>
            <w:r w:rsidRPr="00DF08C7">
              <w:rPr>
                <w:bCs w:val="0"/>
              </w:rPr>
              <w:t>Регулярный</w:t>
            </w:r>
          </w:p>
        </w:tc>
        <w:tc>
          <w:tcPr>
            <w:tcW w:w="0" w:type="auto"/>
            <w:hideMark/>
          </w:tcPr>
          <w:p w14:paraId="5A79FD6E" w14:textId="77777777" w:rsidR="000F5FDC" w:rsidRPr="00DF08C7" w:rsidRDefault="000F5FDC" w:rsidP="000F5FDC">
            <w:pPr>
              <w:pStyle w:val="afa"/>
              <w:rPr>
                <w:b/>
              </w:rPr>
            </w:pPr>
            <w:r w:rsidRPr="00DF08C7">
              <w:t>Автобус</w:t>
            </w:r>
          </w:p>
        </w:tc>
      </w:tr>
      <w:tr w:rsidR="00DF08C7" w:rsidRPr="00DF08C7" w14:paraId="480DC22D" w14:textId="77777777" w:rsidTr="000F5FDC">
        <w:trPr>
          <w:trHeight w:val="1390"/>
        </w:trPr>
        <w:tc>
          <w:tcPr>
            <w:tcW w:w="1668" w:type="dxa"/>
            <w:hideMark/>
          </w:tcPr>
          <w:p w14:paraId="398AA9BC" w14:textId="4375434C" w:rsidR="000F5FDC" w:rsidRPr="00DF08C7" w:rsidRDefault="000F5FDC" w:rsidP="000F5FDC">
            <w:pPr>
              <w:pStyle w:val="afa"/>
              <w:rPr>
                <w:b/>
              </w:rPr>
            </w:pPr>
            <w:r w:rsidRPr="00DF08C7">
              <w:t>107</w:t>
            </w:r>
          </w:p>
        </w:tc>
        <w:tc>
          <w:tcPr>
            <w:tcW w:w="2748" w:type="dxa"/>
            <w:hideMark/>
          </w:tcPr>
          <w:p w14:paraId="179E6525" w14:textId="44018CC1" w:rsidR="000F5FDC" w:rsidRPr="00DF08C7" w:rsidRDefault="000F5FDC" w:rsidP="000F5FDC">
            <w:pPr>
              <w:pStyle w:val="afa"/>
              <w:rPr>
                <w:b/>
              </w:rPr>
            </w:pPr>
            <w:r w:rsidRPr="00DF08C7">
              <w:t>Кавалерово - Зеркальное</w:t>
            </w:r>
          </w:p>
        </w:tc>
        <w:tc>
          <w:tcPr>
            <w:tcW w:w="0" w:type="auto"/>
          </w:tcPr>
          <w:p w14:paraId="3316C8B4" w14:textId="77777777" w:rsidR="000F5FDC" w:rsidRPr="00DF08C7" w:rsidRDefault="000F5FDC" w:rsidP="000F5FDC">
            <w:pPr>
              <w:pStyle w:val="afa"/>
              <w:rPr>
                <w:bCs w:val="0"/>
              </w:rPr>
            </w:pPr>
            <w:r w:rsidRPr="00DF08C7">
              <w:rPr>
                <w:bCs w:val="0"/>
              </w:rPr>
              <w:t>Перекресток</w:t>
            </w:r>
          </w:p>
          <w:p w14:paraId="188F54EC" w14:textId="77777777" w:rsidR="000F5FDC" w:rsidRPr="00DF08C7" w:rsidRDefault="000F5FDC" w:rsidP="000F5FDC">
            <w:pPr>
              <w:pStyle w:val="afa"/>
              <w:rPr>
                <w:bCs w:val="0"/>
              </w:rPr>
            </w:pPr>
            <w:r w:rsidRPr="00DF08C7">
              <w:rPr>
                <w:bCs w:val="0"/>
              </w:rPr>
              <w:t>Новинка</w:t>
            </w:r>
          </w:p>
          <w:p w14:paraId="29578E57" w14:textId="77777777" w:rsidR="000F5FDC" w:rsidRPr="00DF08C7" w:rsidRDefault="000F5FDC" w:rsidP="000F5FDC">
            <w:pPr>
              <w:pStyle w:val="afa"/>
              <w:rPr>
                <w:bCs w:val="0"/>
              </w:rPr>
            </w:pPr>
            <w:r w:rsidRPr="00DF08C7">
              <w:rPr>
                <w:bCs w:val="0"/>
              </w:rPr>
              <w:t>Ключевая</w:t>
            </w:r>
          </w:p>
          <w:p w14:paraId="1A481C42" w14:textId="77777777" w:rsidR="000F5FDC" w:rsidRPr="00DF08C7" w:rsidRDefault="000F5FDC" w:rsidP="000F5FDC">
            <w:pPr>
              <w:pStyle w:val="afa"/>
              <w:rPr>
                <w:bCs w:val="0"/>
              </w:rPr>
            </w:pPr>
            <w:r w:rsidRPr="00DF08C7">
              <w:rPr>
                <w:bCs w:val="0"/>
              </w:rPr>
              <w:t>Садовая</w:t>
            </w:r>
          </w:p>
          <w:p w14:paraId="5820297D" w14:textId="77777777" w:rsidR="000F5FDC" w:rsidRPr="00DF08C7" w:rsidRDefault="000F5FDC" w:rsidP="000F5FDC">
            <w:pPr>
              <w:pStyle w:val="afa"/>
              <w:rPr>
                <w:bCs w:val="0"/>
              </w:rPr>
            </w:pPr>
            <w:r w:rsidRPr="00DF08C7">
              <w:rPr>
                <w:bCs w:val="0"/>
              </w:rPr>
              <w:t>МСУ- 20</w:t>
            </w:r>
          </w:p>
          <w:p w14:paraId="22DC99D7" w14:textId="77777777" w:rsidR="000F5FDC" w:rsidRPr="00DF08C7" w:rsidRDefault="000F5FDC" w:rsidP="000F5FDC">
            <w:pPr>
              <w:pStyle w:val="afa"/>
              <w:rPr>
                <w:bCs w:val="0"/>
              </w:rPr>
            </w:pPr>
            <w:r w:rsidRPr="00DF08C7">
              <w:rPr>
                <w:bCs w:val="0"/>
              </w:rPr>
              <w:t>Синегорье</w:t>
            </w:r>
          </w:p>
          <w:p w14:paraId="50D125E1" w14:textId="77777777" w:rsidR="000F5FDC" w:rsidRPr="00DF08C7" w:rsidRDefault="000F5FDC" w:rsidP="000F5FDC">
            <w:pPr>
              <w:pStyle w:val="afa"/>
              <w:rPr>
                <w:bCs w:val="0"/>
              </w:rPr>
            </w:pPr>
            <w:r w:rsidRPr="00DF08C7">
              <w:rPr>
                <w:bCs w:val="0"/>
              </w:rPr>
              <w:t>Устиновка-1</w:t>
            </w:r>
          </w:p>
          <w:p w14:paraId="73E8644B" w14:textId="77777777" w:rsidR="000F5FDC" w:rsidRPr="00DF08C7" w:rsidRDefault="000F5FDC" w:rsidP="000F5FDC">
            <w:pPr>
              <w:pStyle w:val="afa"/>
              <w:rPr>
                <w:bCs w:val="0"/>
              </w:rPr>
            </w:pPr>
            <w:r w:rsidRPr="00DF08C7">
              <w:rPr>
                <w:bCs w:val="0"/>
              </w:rPr>
              <w:t>Устиновка-2</w:t>
            </w:r>
          </w:p>
          <w:p w14:paraId="6F975C0D" w14:textId="77777777" w:rsidR="000F5FDC" w:rsidRPr="00DF08C7" w:rsidRDefault="000F5FDC" w:rsidP="000F5FDC">
            <w:pPr>
              <w:pStyle w:val="afa"/>
              <w:rPr>
                <w:bCs w:val="0"/>
              </w:rPr>
            </w:pPr>
            <w:r w:rsidRPr="00DF08C7">
              <w:rPr>
                <w:bCs w:val="0"/>
              </w:rPr>
              <w:t>Суворово</w:t>
            </w:r>
          </w:p>
          <w:p w14:paraId="4DFA6503" w14:textId="77777777" w:rsidR="000F5FDC" w:rsidRPr="00DF08C7" w:rsidRDefault="000F5FDC" w:rsidP="000F5FDC">
            <w:pPr>
              <w:pStyle w:val="afa"/>
              <w:rPr>
                <w:bCs w:val="0"/>
              </w:rPr>
            </w:pPr>
            <w:r w:rsidRPr="00DF08C7">
              <w:rPr>
                <w:bCs w:val="0"/>
              </w:rPr>
              <w:t>Богополь-1</w:t>
            </w:r>
          </w:p>
          <w:p w14:paraId="31A3F7D9" w14:textId="77777777" w:rsidR="000F5FDC" w:rsidRPr="00DF08C7" w:rsidRDefault="000F5FDC" w:rsidP="000F5FDC">
            <w:pPr>
              <w:pStyle w:val="afa"/>
              <w:rPr>
                <w:bCs w:val="0"/>
              </w:rPr>
            </w:pPr>
            <w:proofErr w:type="spellStart"/>
            <w:r w:rsidRPr="00DF08C7">
              <w:rPr>
                <w:bCs w:val="0"/>
              </w:rPr>
              <w:t>Богополь</w:t>
            </w:r>
            <w:proofErr w:type="spellEnd"/>
            <w:r w:rsidRPr="00DF08C7">
              <w:rPr>
                <w:bCs w:val="0"/>
              </w:rPr>
              <w:t>- 2</w:t>
            </w:r>
          </w:p>
          <w:p w14:paraId="329AF9BC" w14:textId="2E3AC683" w:rsidR="000F5FDC" w:rsidRPr="00DF08C7" w:rsidRDefault="000F5FDC" w:rsidP="000F5FDC">
            <w:pPr>
              <w:pStyle w:val="afa"/>
              <w:rPr>
                <w:b/>
              </w:rPr>
            </w:pPr>
            <w:r w:rsidRPr="00DF08C7">
              <w:rPr>
                <w:bCs w:val="0"/>
              </w:rPr>
              <w:lastRenderedPageBreak/>
              <w:t>Зеркальное</w:t>
            </w:r>
          </w:p>
        </w:tc>
        <w:tc>
          <w:tcPr>
            <w:tcW w:w="0" w:type="auto"/>
          </w:tcPr>
          <w:p w14:paraId="58875B32" w14:textId="77777777" w:rsidR="000F5FDC" w:rsidRPr="00DF08C7" w:rsidRDefault="000F5FDC" w:rsidP="000F5FDC">
            <w:pPr>
              <w:pStyle w:val="afa"/>
              <w:rPr>
                <w:b/>
              </w:rPr>
            </w:pPr>
            <w:proofErr w:type="spellStart"/>
            <w:r w:rsidRPr="00DF08C7">
              <w:rPr>
                <w:b/>
              </w:rPr>
              <w:lastRenderedPageBreak/>
              <w:t>Пгт.Кавалерово</w:t>
            </w:r>
            <w:proofErr w:type="spellEnd"/>
            <w:r w:rsidRPr="00DF08C7">
              <w:rPr>
                <w:b/>
              </w:rPr>
              <w:t>:</w:t>
            </w:r>
          </w:p>
          <w:p w14:paraId="5914C43A" w14:textId="67679A01" w:rsidR="000F5FDC" w:rsidRPr="00DF08C7" w:rsidRDefault="000F5FDC" w:rsidP="000F5FDC">
            <w:pPr>
              <w:pStyle w:val="afa"/>
              <w:rPr>
                <w:bCs w:val="0"/>
              </w:rPr>
            </w:pPr>
            <w:r w:rsidRPr="00DF08C7">
              <w:rPr>
                <w:bCs w:val="0"/>
              </w:rPr>
              <w:t>ул. Арсеньева,</w:t>
            </w:r>
          </w:p>
          <w:p w14:paraId="25BB8336" w14:textId="0AB74AB1" w:rsidR="000F5FDC" w:rsidRPr="00DF08C7" w:rsidRDefault="000F5FDC" w:rsidP="000F5FDC">
            <w:pPr>
              <w:pStyle w:val="afa"/>
              <w:rPr>
                <w:bCs w:val="0"/>
              </w:rPr>
            </w:pPr>
            <w:r w:rsidRPr="00DF08C7">
              <w:rPr>
                <w:bCs w:val="0"/>
              </w:rPr>
              <w:t>ул. Первомайская,</w:t>
            </w:r>
          </w:p>
          <w:p w14:paraId="504239F8" w14:textId="7F5E8029" w:rsidR="000F5FDC" w:rsidRPr="00DF08C7" w:rsidRDefault="000F5FDC" w:rsidP="000F5FDC">
            <w:pPr>
              <w:pStyle w:val="afa"/>
              <w:rPr>
                <w:bCs w:val="0"/>
              </w:rPr>
            </w:pPr>
            <w:r w:rsidRPr="00DF08C7">
              <w:rPr>
                <w:bCs w:val="0"/>
              </w:rPr>
              <w:t>ул. Гоголя.</w:t>
            </w:r>
          </w:p>
          <w:p w14:paraId="7BBA6DD5" w14:textId="77777777" w:rsidR="000F5FDC" w:rsidRPr="00DF08C7" w:rsidRDefault="000F5FDC" w:rsidP="000F5FDC">
            <w:pPr>
              <w:pStyle w:val="afa"/>
              <w:rPr>
                <w:b/>
              </w:rPr>
            </w:pPr>
            <w:proofErr w:type="spellStart"/>
            <w:r w:rsidRPr="00DF08C7">
              <w:rPr>
                <w:b/>
              </w:rPr>
              <w:t>П.Горнореченский</w:t>
            </w:r>
            <w:proofErr w:type="spellEnd"/>
            <w:r w:rsidRPr="00DF08C7">
              <w:rPr>
                <w:b/>
              </w:rPr>
              <w:t>:</w:t>
            </w:r>
          </w:p>
          <w:p w14:paraId="5ABD4FC6" w14:textId="19F208F9" w:rsidR="000F5FDC" w:rsidRPr="00DF08C7" w:rsidRDefault="000F5FDC" w:rsidP="000F5FDC">
            <w:pPr>
              <w:pStyle w:val="afa"/>
              <w:rPr>
                <w:bCs w:val="0"/>
              </w:rPr>
            </w:pPr>
            <w:r w:rsidRPr="00DF08C7">
              <w:rPr>
                <w:bCs w:val="0"/>
              </w:rPr>
              <w:t>ул. Садовая</w:t>
            </w:r>
          </w:p>
          <w:p w14:paraId="136B5054" w14:textId="77777777" w:rsidR="000F5FDC" w:rsidRPr="00DF08C7" w:rsidRDefault="000F5FDC" w:rsidP="000F5FDC">
            <w:pPr>
              <w:pStyle w:val="afa"/>
              <w:rPr>
                <w:b/>
              </w:rPr>
            </w:pPr>
            <w:r w:rsidRPr="00DF08C7">
              <w:rPr>
                <w:b/>
              </w:rPr>
              <w:t xml:space="preserve">Дорога: </w:t>
            </w:r>
          </w:p>
          <w:p w14:paraId="214C5164" w14:textId="140FC40C" w:rsidR="000F5FDC" w:rsidRPr="00DF08C7" w:rsidRDefault="000F5FDC" w:rsidP="000F5FDC">
            <w:pPr>
              <w:pStyle w:val="afa"/>
              <w:rPr>
                <w:bCs w:val="0"/>
              </w:rPr>
            </w:pPr>
            <w:r w:rsidRPr="00DF08C7">
              <w:rPr>
                <w:bCs w:val="0"/>
              </w:rPr>
              <w:t>Кавалерово-Ольга-Лазо-Находка.</w:t>
            </w:r>
          </w:p>
          <w:p w14:paraId="7E6B6B19" w14:textId="3BE0B2DD" w:rsidR="000F5FDC" w:rsidRPr="00DF08C7" w:rsidRDefault="000F5FDC" w:rsidP="000F5FDC">
            <w:pPr>
              <w:pStyle w:val="afa"/>
              <w:rPr>
                <w:b/>
              </w:rPr>
            </w:pPr>
            <w:r w:rsidRPr="00DF08C7">
              <w:rPr>
                <w:bCs w:val="0"/>
              </w:rPr>
              <w:t xml:space="preserve">Устиновка- </w:t>
            </w:r>
            <w:proofErr w:type="spellStart"/>
            <w:r w:rsidRPr="00DF08C7">
              <w:rPr>
                <w:bCs w:val="0"/>
              </w:rPr>
              <w:t>Заркальное</w:t>
            </w:r>
            <w:proofErr w:type="spellEnd"/>
          </w:p>
        </w:tc>
        <w:tc>
          <w:tcPr>
            <w:tcW w:w="0" w:type="auto"/>
          </w:tcPr>
          <w:p w14:paraId="79F89B0F" w14:textId="7D9ED10F" w:rsidR="000F5FDC" w:rsidRPr="00DF08C7" w:rsidRDefault="000F5FDC" w:rsidP="000F5FDC">
            <w:pPr>
              <w:pStyle w:val="afa"/>
              <w:rPr>
                <w:bCs w:val="0"/>
              </w:rPr>
            </w:pPr>
            <w:r w:rsidRPr="00DF08C7">
              <w:rPr>
                <w:bCs w:val="0"/>
              </w:rPr>
              <w:t>51,3</w:t>
            </w:r>
          </w:p>
        </w:tc>
        <w:tc>
          <w:tcPr>
            <w:tcW w:w="0" w:type="auto"/>
          </w:tcPr>
          <w:p w14:paraId="51618DC0" w14:textId="0A43998B" w:rsidR="000F5FDC" w:rsidRPr="00DF08C7" w:rsidRDefault="000F5FDC" w:rsidP="000F5FDC">
            <w:pPr>
              <w:pStyle w:val="afa"/>
              <w:rPr>
                <w:b/>
              </w:rPr>
            </w:pPr>
            <w:r w:rsidRPr="00DF08C7">
              <w:rPr>
                <w:bCs w:val="0"/>
              </w:rPr>
              <w:t>Регулярный</w:t>
            </w:r>
          </w:p>
        </w:tc>
        <w:tc>
          <w:tcPr>
            <w:tcW w:w="0" w:type="auto"/>
            <w:hideMark/>
          </w:tcPr>
          <w:p w14:paraId="2687EFF8" w14:textId="77777777" w:rsidR="000F5FDC" w:rsidRPr="00DF08C7" w:rsidRDefault="000F5FDC" w:rsidP="000F5FDC">
            <w:pPr>
              <w:pStyle w:val="afa"/>
              <w:rPr>
                <w:b/>
              </w:rPr>
            </w:pPr>
            <w:r w:rsidRPr="00DF08C7">
              <w:t>Автобус</w:t>
            </w:r>
          </w:p>
        </w:tc>
      </w:tr>
    </w:tbl>
    <w:p w14:paraId="564753E8" w14:textId="77777777" w:rsidR="00DC4199" w:rsidRPr="00DF08C7" w:rsidRDefault="00DC4199" w:rsidP="00DC2255">
      <w:pPr>
        <w:pStyle w:val="afc"/>
        <w:rPr>
          <w:i/>
          <w:iCs/>
        </w:rPr>
      </w:pPr>
    </w:p>
    <w:p w14:paraId="73328B4B" w14:textId="77777777" w:rsidR="007D660E" w:rsidRPr="00B43581" w:rsidRDefault="007D660E" w:rsidP="00DC2255">
      <w:pPr>
        <w:pStyle w:val="afc"/>
        <w:ind w:firstLine="0"/>
        <w:rPr>
          <w:i/>
          <w:iCs/>
          <w:color w:val="FF0000"/>
        </w:rPr>
        <w:sectPr w:rsidR="007D660E" w:rsidRPr="00B43581" w:rsidSect="00A83876">
          <w:pgSz w:w="16838" w:h="11906" w:orient="landscape"/>
          <w:pgMar w:top="1701" w:right="1134" w:bottom="850" w:left="1134" w:header="708" w:footer="708" w:gutter="0"/>
          <w:cols w:space="708"/>
          <w:docGrid w:linePitch="382"/>
        </w:sectPr>
      </w:pPr>
    </w:p>
    <w:p w14:paraId="10F44DE7" w14:textId="00D8A5FD" w:rsidR="003302DD" w:rsidRPr="00C0597B" w:rsidRDefault="003302DD" w:rsidP="00A23112">
      <w:pPr>
        <w:pStyle w:val="44"/>
        <w:numPr>
          <w:ilvl w:val="3"/>
          <w:numId w:val="2"/>
        </w:numPr>
        <w:ind w:left="0" w:firstLine="0"/>
      </w:pPr>
      <w:bookmarkStart w:id="82" w:name="_Toc181177734"/>
      <w:r w:rsidRPr="00C0597B">
        <w:lastRenderedPageBreak/>
        <w:t>Искусственные дорожные сооружения</w:t>
      </w:r>
      <w:bookmarkEnd w:id="82"/>
    </w:p>
    <w:p w14:paraId="7EF3CE3D" w14:textId="7034371A" w:rsidR="00026B33" w:rsidRPr="00377128" w:rsidRDefault="00026B33" w:rsidP="00026B33">
      <w:pPr>
        <w:pStyle w:val="afc"/>
        <w:rPr>
          <w:rStyle w:val="af5"/>
          <w:i w:val="0"/>
          <w:iCs w:val="0"/>
        </w:rPr>
      </w:pPr>
      <w:r>
        <w:rPr>
          <w:rStyle w:val="af5"/>
          <w:i w:val="0"/>
          <w:iCs w:val="0"/>
        </w:rPr>
        <w:t>Н</w:t>
      </w:r>
      <w:r w:rsidRPr="00377128">
        <w:rPr>
          <w:rStyle w:val="af5"/>
          <w:i w:val="0"/>
          <w:iCs w:val="0"/>
        </w:rPr>
        <w:t xml:space="preserve">а территории </w:t>
      </w:r>
      <w:r>
        <w:rPr>
          <w:rStyle w:val="af5"/>
          <w:i w:val="0"/>
          <w:iCs w:val="0"/>
        </w:rPr>
        <w:t>Кавалеровского</w:t>
      </w:r>
      <w:r w:rsidRPr="00377128">
        <w:rPr>
          <w:rStyle w:val="af5"/>
          <w:i w:val="0"/>
          <w:iCs w:val="0"/>
        </w:rPr>
        <w:t xml:space="preserve"> муниципального округа находятся мостовые сооружения, расположенные на автомобильных дорогах местного значения, перечень которых приведен в таблице 2.3.11.</w:t>
      </w:r>
      <w:r w:rsidR="00D45CE3">
        <w:rPr>
          <w:rStyle w:val="af5"/>
          <w:i w:val="0"/>
          <w:iCs w:val="0"/>
        </w:rPr>
        <w:t>9</w:t>
      </w:r>
      <w:r w:rsidRPr="00377128">
        <w:rPr>
          <w:rStyle w:val="af5"/>
          <w:i w:val="0"/>
          <w:iCs w:val="0"/>
        </w:rPr>
        <w:t>.-</w:t>
      </w:r>
      <w:r>
        <w:rPr>
          <w:rStyle w:val="af5"/>
          <w:i w:val="0"/>
          <w:iCs w:val="0"/>
        </w:rPr>
        <w:t>1</w:t>
      </w:r>
      <w:r w:rsidRPr="00377128">
        <w:rPr>
          <w:rStyle w:val="af5"/>
          <w:i w:val="0"/>
          <w:iCs w:val="0"/>
        </w:rPr>
        <w:t>.</w:t>
      </w:r>
    </w:p>
    <w:p w14:paraId="2EAB8992" w14:textId="77777777" w:rsidR="0051011C" w:rsidRPr="00B43581" w:rsidRDefault="0051011C" w:rsidP="00026B33">
      <w:pPr>
        <w:pStyle w:val="afc"/>
        <w:ind w:firstLine="0"/>
        <w:rPr>
          <w:color w:val="FF0000"/>
        </w:rPr>
      </w:pPr>
    </w:p>
    <w:p w14:paraId="120C1BB9" w14:textId="157056D9" w:rsidR="0051011C" w:rsidRPr="00D45CE3" w:rsidRDefault="0051011C" w:rsidP="00DC2255">
      <w:pPr>
        <w:pStyle w:val="afc"/>
        <w:jc w:val="right"/>
        <w:rPr>
          <w:i/>
          <w:iCs/>
        </w:rPr>
      </w:pPr>
      <w:r w:rsidRPr="00D45CE3">
        <w:rPr>
          <w:i/>
          <w:iCs/>
        </w:rPr>
        <w:t>Таблица 2.3.11.</w:t>
      </w:r>
      <w:r w:rsidR="00D45CE3" w:rsidRPr="00D45CE3">
        <w:rPr>
          <w:i/>
          <w:iCs/>
        </w:rPr>
        <w:t>9</w:t>
      </w:r>
      <w:r w:rsidRPr="00D45CE3">
        <w:rPr>
          <w:i/>
          <w:iCs/>
        </w:rPr>
        <w:t>.-1</w:t>
      </w:r>
    </w:p>
    <w:p w14:paraId="24541087" w14:textId="77777777" w:rsidR="00B1108E" w:rsidRPr="00D45CE3" w:rsidRDefault="00B1108E" w:rsidP="00DC2255">
      <w:pPr>
        <w:pStyle w:val="afc"/>
        <w:jc w:val="right"/>
        <w:rPr>
          <w:i/>
          <w:iCs/>
        </w:rPr>
      </w:pPr>
    </w:p>
    <w:p w14:paraId="19FFFD2B" w14:textId="6BEE3FC5" w:rsidR="0051011C" w:rsidRPr="00D45CE3" w:rsidRDefault="00B1108E" w:rsidP="00DC2255">
      <w:pPr>
        <w:pStyle w:val="afc"/>
        <w:jc w:val="center"/>
        <w:rPr>
          <w:i/>
          <w:iCs/>
        </w:rPr>
      </w:pPr>
      <w:r w:rsidRPr="00D45CE3">
        <w:rPr>
          <w:i/>
          <w:iCs/>
        </w:rPr>
        <w:t xml:space="preserve">Мостовые сооружения, расположенные на </w:t>
      </w:r>
      <w:r w:rsidR="00676E3C" w:rsidRPr="00D45CE3">
        <w:rPr>
          <w:i/>
          <w:iCs/>
        </w:rPr>
        <w:t>автомобильных дорогах местного значения Кавалеровского</w:t>
      </w:r>
      <w:r w:rsidRPr="00D45CE3">
        <w:rPr>
          <w:i/>
          <w:iCs/>
        </w:rPr>
        <w:t xml:space="preserve"> муниципального округа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3108"/>
        <w:gridCol w:w="4817"/>
        <w:gridCol w:w="1280"/>
        <w:gridCol w:w="1399"/>
        <w:gridCol w:w="1153"/>
        <w:gridCol w:w="2200"/>
      </w:tblGrid>
      <w:tr w:rsidR="00676E3C" w:rsidRPr="00676E3C" w14:paraId="0F59BD47" w14:textId="77777777" w:rsidTr="00B46988">
        <w:trPr>
          <w:jc w:val="center"/>
        </w:trPr>
        <w:tc>
          <w:tcPr>
            <w:tcW w:w="280" w:type="pct"/>
            <w:vAlign w:val="center"/>
          </w:tcPr>
          <w:p w14:paraId="39B815EF"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w:t>
            </w:r>
          </w:p>
        </w:tc>
        <w:tc>
          <w:tcPr>
            <w:tcW w:w="1051" w:type="pct"/>
            <w:vAlign w:val="center"/>
          </w:tcPr>
          <w:p w14:paraId="662E4AC3"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Вид сооружения</w:t>
            </w:r>
          </w:p>
          <w:p w14:paraId="18F70BFC"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(мост, тоннель, путепровод)</w:t>
            </w:r>
          </w:p>
        </w:tc>
        <w:tc>
          <w:tcPr>
            <w:tcW w:w="1629" w:type="pct"/>
            <w:vAlign w:val="center"/>
          </w:tcPr>
          <w:p w14:paraId="589380A9"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Место нахождения</w:t>
            </w:r>
          </w:p>
        </w:tc>
        <w:tc>
          <w:tcPr>
            <w:tcW w:w="433" w:type="pct"/>
            <w:vAlign w:val="center"/>
          </w:tcPr>
          <w:p w14:paraId="2DBBC37D"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Высота, м</w:t>
            </w:r>
          </w:p>
        </w:tc>
        <w:tc>
          <w:tcPr>
            <w:tcW w:w="473" w:type="pct"/>
            <w:vAlign w:val="center"/>
          </w:tcPr>
          <w:p w14:paraId="1747621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Ширина, м</w:t>
            </w:r>
          </w:p>
        </w:tc>
        <w:tc>
          <w:tcPr>
            <w:tcW w:w="390" w:type="pct"/>
            <w:tcBorders>
              <w:right w:val="single" w:sz="4" w:space="0" w:color="auto"/>
            </w:tcBorders>
            <w:vAlign w:val="center"/>
          </w:tcPr>
          <w:p w14:paraId="2889B683"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Нагрузка</w:t>
            </w:r>
          </w:p>
        </w:tc>
        <w:tc>
          <w:tcPr>
            <w:tcW w:w="744" w:type="pct"/>
            <w:tcBorders>
              <w:left w:val="single" w:sz="4" w:space="0" w:color="auto"/>
            </w:tcBorders>
            <w:vAlign w:val="center"/>
          </w:tcPr>
          <w:p w14:paraId="462B89FE"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Протяженность, м</w:t>
            </w:r>
          </w:p>
        </w:tc>
      </w:tr>
      <w:tr w:rsidR="00676E3C" w:rsidRPr="00676E3C" w14:paraId="17FDBCE9" w14:textId="77777777" w:rsidTr="00B46988">
        <w:trPr>
          <w:jc w:val="center"/>
        </w:trPr>
        <w:tc>
          <w:tcPr>
            <w:tcW w:w="280" w:type="pct"/>
            <w:vAlign w:val="center"/>
          </w:tcPr>
          <w:p w14:paraId="00BF04C5"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3B26A0FB"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Мост</w:t>
            </w:r>
          </w:p>
        </w:tc>
        <w:tc>
          <w:tcPr>
            <w:tcW w:w="1629" w:type="pct"/>
            <w:vAlign w:val="center"/>
          </w:tcPr>
          <w:p w14:paraId="53FA857D"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пгт. Кавалерово, ул. Взлетная, 0,166км</w:t>
            </w:r>
          </w:p>
        </w:tc>
        <w:tc>
          <w:tcPr>
            <w:tcW w:w="433" w:type="pct"/>
            <w:vAlign w:val="center"/>
          </w:tcPr>
          <w:p w14:paraId="4CDFFC9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w:t>
            </w:r>
          </w:p>
        </w:tc>
        <w:tc>
          <w:tcPr>
            <w:tcW w:w="473" w:type="pct"/>
            <w:vAlign w:val="center"/>
          </w:tcPr>
          <w:p w14:paraId="47E99062"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8</w:t>
            </w:r>
          </w:p>
        </w:tc>
        <w:tc>
          <w:tcPr>
            <w:tcW w:w="390" w:type="pct"/>
            <w:tcBorders>
              <w:right w:val="single" w:sz="4" w:space="0" w:color="auto"/>
            </w:tcBorders>
            <w:vAlign w:val="center"/>
          </w:tcPr>
          <w:p w14:paraId="6654D88A"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60041746"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r>
      <w:tr w:rsidR="00676E3C" w:rsidRPr="00676E3C" w14:paraId="22A2F4BC" w14:textId="77777777" w:rsidTr="00B46988">
        <w:trPr>
          <w:jc w:val="center"/>
        </w:trPr>
        <w:tc>
          <w:tcPr>
            <w:tcW w:w="280" w:type="pct"/>
            <w:vAlign w:val="center"/>
          </w:tcPr>
          <w:p w14:paraId="7C45005F"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7E2C3285"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009B1BD2" w14:textId="108B23B7" w:rsidR="00676E3C" w:rsidRPr="00676E3C" w:rsidRDefault="00676E3C" w:rsidP="00B46988">
            <w:pPr>
              <w:spacing w:after="0" w:line="240" w:lineRule="auto"/>
              <w:jc w:val="center"/>
              <w:rPr>
                <w:b w:val="0"/>
                <w:bCs/>
                <w:sz w:val="24"/>
                <w:szCs w:val="24"/>
              </w:rPr>
            </w:pPr>
            <w:r w:rsidRPr="00676E3C">
              <w:rPr>
                <w:b w:val="0"/>
                <w:bCs/>
                <w:sz w:val="24"/>
                <w:szCs w:val="24"/>
              </w:rPr>
              <w:t>пгт. Кавалерово, ул. Речная, 0,375км</w:t>
            </w:r>
          </w:p>
        </w:tc>
        <w:tc>
          <w:tcPr>
            <w:tcW w:w="433" w:type="pct"/>
            <w:vAlign w:val="center"/>
          </w:tcPr>
          <w:p w14:paraId="5986F25F"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3,75</w:t>
            </w:r>
          </w:p>
        </w:tc>
        <w:tc>
          <w:tcPr>
            <w:tcW w:w="473" w:type="pct"/>
            <w:vAlign w:val="center"/>
          </w:tcPr>
          <w:p w14:paraId="290D115D"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3,75</w:t>
            </w:r>
          </w:p>
        </w:tc>
        <w:tc>
          <w:tcPr>
            <w:tcW w:w="390" w:type="pct"/>
            <w:tcBorders>
              <w:right w:val="single" w:sz="4" w:space="0" w:color="auto"/>
            </w:tcBorders>
            <w:vAlign w:val="center"/>
          </w:tcPr>
          <w:p w14:paraId="755FDC79"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7999F6EE"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18</w:t>
            </w:r>
          </w:p>
        </w:tc>
      </w:tr>
      <w:tr w:rsidR="00676E3C" w:rsidRPr="00676E3C" w14:paraId="4E64AF56" w14:textId="77777777" w:rsidTr="00B46988">
        <w:trPr>
          <w:jc w:val="center"/>
        </w:trPr>
        <w:tc>
          <w:tcPr>
            <w:tcW w:w="280" w:type="pct"/>
            <w:vAlign w:val="center"/>
          </w:tcPr>
          <w:p w14:paraId="609395E7"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18EAB54F"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7F3A4ADF" w14:textId="77777777" w:rsidR="00676E3C" w:rsidRPr="00676E3C" w:rsidRDefault="00676E3C" w:rsidP="00B46988">
            <w:pPr>
              <w:spacing w:after="0" w:line="240" w:lineRule="auto"/>
              <w:jc w:val="center"/>
              <w:rPr>
                <w:b w:val="0"/>
                <w:bCs/>
                <w:sz w:val="24"/>
                <w:szCs w:val="24"/>
              </w:rPr>
            </w:pPr>
            <w:r w:rsidRPr="00676E3C">
              <w:rPr>
                <w:b w:val="0"/>
                <w:bCs/>
                <w:sz w:val="24"/>
                <w:szCs w:val="24"/>
              </w:rPr>
              <w:t>пгт. Кавалерово, ул. Приморская, 0,050км</w:t>
            </w:r>
          </w:p>
        </w:tc>
        <w:tc>
          <w:tcPr>
            <w:tcW w:w="433" w:type="pct"/>
            <w:vAlign w:val="center"/>
          </w:tcPr>
          <w:p w14:paraId="7A574F89"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w:t>
            </w:r>
          </w:p>
        </w:tc>
        <w:tc>
          <w:tcPr>
            <w:tcW w:w="473" w:type="pct"/>
            <w:vAlign w:val="center"/>
          </w:tcPr>
          <w:p w14:paraId="029324CC"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c>
          <w:tcPr>
            <w:tcW w:w="390" w:type="pct"/>
            <w:tcBorders>
              <w:right w:val="single" w:sz="4" w:space="0" w:color="auto"/>
            </w:tcBorders>
            <w:vAlign w:val="center"/>
          </w:tcPr>
          <w:p w14:paraId="61F75A7C"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69571F9D"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4FB7F794" w14:textId="77777777" w:rsidTr="00B46988">
        <w:trPr>
          <w:jc w:val="center"/>
        </w:trPr>
        <w:tc>
          <w:tcPr>
            <w:tcW w:w="280" w:type="pct"/>
            <w:vAlign w:val="center"/>
          </w:tcPr>
          <w:p w14:paraId="07A76644"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3C0AE105"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08675E01" w14:textId="77777777" w:rsidR="00676E3C" w:rsidRPr="00676E3C" w:rsidRDefault="00676E3C" w:rsidP="00B46988">
            <w:pPr>
              <w:spacing w:after="0" w:line="240" w:lineRule="auto"/>
              <w:jc w:val="center"/>
              <w:rPr>
                <w:b w:val="0"/>
                <w:bCs/>
                <w:sz w:val="24"/>
                <w:szCs w:val="24"/>
              </w:rPr>
            </w:pPr>
            <w:r w:rsidRPr="00676E3C">
              <w:rPr>
                <w:b w:val="0"/>
                <w:bCs/>
                <w:sz w:val="24"/>
                <w:szCs w:val="24"/>
              </w:rPr>
              <w:t>пгт. Кавалерово, ул. Осипенко, 0км</w:t>
            </w:r>
          </w:p>
        </w:tc>
        <w:tc>
          <w:tcPr>
            <w:tcW w:w="433" w:type="pct"/>
            <w:vAlign w:val="center"/>
          </w:tcPr>
          <w:p w14:paraId="008DF009"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473" w:type="pct"/>
            <w:vAlign w:val="center"/>
          </w:tcPr>
          <w:p w14:paraId="603E281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5,5</w:t>
            </w:r>
          </w:p>
        </w:tc>
        <w:tc>
          <w:tcPr>
            <w:tcW w:w="390" w:type="pct"/>
            <w:tcBorders>
              <w:right w:val="single" w:sz="4" w:space="0" w:color="auto"/>
            </w:tcBorders>
            <w:vAlign w:val="center"/>
          </w:tcPr>
          <w:p w14:paraId="4B93E0C1"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0322237C"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12</w:t>
            </w:r>
          </w:p>
        </w:tc>
      </w:tr>
      <w:tr w:rsidR="00676E3C" w:rsidRPr="00676E3C" w14:paraId="65177CB4" w14:textId="77777777" w:rsidTr="00B46988">
        <w:trPr>
          <w:jc w:val="center"/>
        </w:trPr>
        <w:tc>
          <w:tcPr>
            <w:tcW w:w="280" w:type="pct"/>
            <w:vAlign w:val="center"/>
          </w:tcPr>
          <w:p w14:paraId="5FA1D710"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5EC459AD"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2DB12C06" w14:textId="77777777" w:rsidR="00676E3C" w:rsidRPr="00676E3C" w:rsidRDefault="00676E3C" w:rsidP="00B46988">
            <w:pPr>
              <w:spacing w:after="0" w:line="240" w:lineRule="auto"/>
              <w:jc w:val="center"/>
              <w:rPr>
                <w:b w:val="0"/>
                <w:bCs/>
                <w:sz w:val="24"/>
                <w:szCs w:val="24"/>
              </w:rPr>
            </w:pPr>
            <w:r w:rsidRPr="00676E3C">
              <w:rPr>
                <w:b w:val="0"/>
                <w:bCs/>
                <w:sz w:val="24"/>
                <w:szCs w:val="24"/>
              </w:rPr>
              <w:t>пгт. Кавалерово, ул. Набережная, 0,013км</w:t>
            </w:r>
          </w:p>
        </w:tc>
        <w:tc>
          <w:tcPr>
            <w:tcW w:w="433" w:type="pct"/>
            <w:vAlign w:val="center"/>
          </w:tcPr>
          <w:p w14:paraId="00F2A46C"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473" w:type="pct"/>
            <w:vAlign w:val="center"/>
          </w:tcPr>
          <w:p w14:paraId="779A6639"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3,5</w:t>
            </w:r>
          </w:p>
        </w:tc>
        <w:tc>
          <w:tcPr>
            <w:tcW w:w="390" w:type="pct"/>
            <w:tcBorders>
              <w:right w:val="single" w:sz="4" w:space="0" w:color="auto"/>
            </w:tcBorders>
            <w:vAlign w:val="center"/>
          </w:tcPr>
          <w:p w14:paraId="7950923D"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23072B5E"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r>
      <w:tr w:rsidR="00676E3C" w:rsidRPr="00676E3C" w14:paraId="02EB22DF" w14:textId="77777777" w:rsidTr="00B46988">
        <w:trPr>
          <w:jc w:val="center"/>
        </w:trPr>
        <w:tc>
          <w:tcPr>
            <w:tcW w:w="280" w:type="pct"/>
            <w:vAlign w:val="center"/>
          </w:tcPr>
          <w:p w14:paraId="5117F123"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1E8AAD33"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49233D11" w14:textId="77777777" w:rsidR="00676E3C" w:rsidRPr="00676E3C" w:rsidRDefault="00676E3C" w:rsidP="00B46988">
            <w:pPr>
              <w:spacing w:after="0" w:line="240" w:lineRule="auto"/>
              <w:jc w:val="center"/>
              <w:rPr>
                <w:b w:val="0"/>
                <w:bCs/>
                <w:sz w:val="24"/>
                <w:szCs w:val="24"/>
              </w:rPr>
            </w:pPr>
            <w:r w:rsidRPr="00676E3C">
              <w:rPr>
                <w:b w:val="0"/>
                <w:bCs/>
                <w:sz w:val="24"/>
                <w:szCs w:val="24"/>
              </w:rPr>
              <w:t>пгт. Кавалерово, ул. Короленко, 0,120км</w:t>
            </w:r>
          </w:p>
        </w:tc>
        <w:tc>
          <w:tcPr>
            <w:tcW w:w="433" w:type="pct"/>
            <w:vAlign w:val="center"/>
          </w:tcPr>
          <w:p w14:paraId="67EA9036"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4,5</w:t>
            </w:r>
          </w:p>
        </w:tc>
        <w:tc>
          <w:tcPr>
            <w:tcW w:w="473" w:type="pct"/>
            <w:vAlign w:val="center"/>
          </w:tcPr>
          <w:p w14:paraId="2CAB5C0F"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5</w:t>
            </w:r>
          </w:p>
        </w:tc>
        <w:tc>
          <w:tcPr>
            <w:tcW w:w="390" w:type="pct"/>
            <w:tcBorders>
              <w:right w:val="single" w:sz="4" w:space="0" w:color="auto"/>
            </w:tcBorders>
            <w:vAlign w:val="center"/>
          </w:tcPr>
          <w:p w14:paraId="44F76944"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628E29EC"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w:t>
            </w:r>
          </w:p>
        </w:tc>
      </w:tr>
      <w:tr w:rsidR="00676E3C" w:rsidRPr="00676E3C" w14:paraId="1F85B1EF" w14:textId="77777777" w:rsidTr="00B46988">
        <w:trPr>
          <w:jc w:val="center"/>
        </w:trPr>
        <w:tc>
          <w:tcPr>
            <w:tcW w:w="280" w:type="pct"/>
            <w:vAlign w:val="center"/>
          </w:tcPr>
          <w:p w14:paraId="11A57A37"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144E421D"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194B0A82" w14:textId="77777777" w:rsidR="00676E3C" w:rsidRPr="00676E3C" w:rsidRDefault="00676E3C" w:rsidP="00B46988">
            <w:pPr>
              <w:spacing w:after="0" w:line="240" w:lineRule="auto"/>
              <w:jc w:val="center"/>
              <w:rPr>
                <w:b w:val="0"/>
                <w:bCs/>
                <w:sz w:val="24"/>
                <w:szCs w:val="24"/>
              </w:rPr>
            </w:pPr>
            <w:r w:rsidRPr="00676E3C">
              <w:rPr>
                <w:b w:val="0"/>
                <w:bCs/>
                <w:sz w:val="24"/>
                <w:szCs w:val="24"/>
              </w:rPr>
              <w:t>пгт. Кавалерово, ул. Калинина, 0,712км</w:t>
            </w:r>
          </w:p>
        </w:tc>
        <w:tc>
          <w:tcPr>
            <w:tcW w:w="433" w:type="pct"/>
            <w:vAlign w:val="center"/>
          </w:tcPr>
          <w:p w14:paraId="6EDEEB0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10,4</w:t>
            </w:r>
          </w:p>
        </w:tc>
        <w:tc>
          <w:tcPr>
            <w:tcW w:w="473" w:type="pct"/>
            <w:vAlign w:val="center"/>
          </w:tcPr>
          <w:p w14:paraId="78EA4DAA"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5,5</w:t>
            </w:r>
          </w:p>
        </w:tc>
        <w:tc>
          <w:tcPr>
            <w:tcW w:w="390" w:type="pct"/>
            <w:tcBorders>
              <w:right w:val="single" w:sz="4" w:space="0" w:color="auto"/>
            </w:tcBorders>
            <w:vAlign w:val="center"/>
          </w:tcPr>
          <w:p w14:paraId="4FB27DE6"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0D94C63C"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0B28831C" w14:textId="77777777" w:rsidTr="00B46988">
        <w:trPr>
          <w:jc w:val="center"/>
        </w:trPr>
        <w:tc>
          <w:tcPr>
            <w:tcW w:w="280" w:type="pct"/>
            <w:vAlign w:val="center"/>
          </w:tcPr>
          <w:p w14:paraId="6707D1E6"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320C479C"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1C240A75" w14:textId="77777777" w:rsidR="00676E3C" w:rsidRPr="00676E3C" w:rsidRDefault="00676E3C" w:rsidP="00B46988">
            <w:pPr>
              <w:spacing w:after="0" w:line="240" w:lineRule="auto"/>
              <w:jc w:val="center"/>
              <w:rPr>
                <w:b w:val="0"/>
                <w:bCs/>
                <w:sz w:val="24"/>
                <w:szCs w:val="24"/>
              </w:rPr>
            </w:pPr>
            <w:r w:rsidRPr="00676E3C">
              <w:rPr>
                <w:b w:val="0"/>
                <w:bCs/>
                <w:sz w:val="24"/>
                <w:szCs w:val="24"/>
              </w:rPr>
              <w:t>пгт. Кавалерово, ул. Западная, 1,708км</w:t>
            </w:r>
          </w:p>
        </w:tc>
        <w:tc>
          <w:tcPr>
            <w:tcW w:w="433" w:type="pct"/>
            <w:vAlign w:val="center"/>
          </w:tcPr>
          <w:p w14:paraId="2DB1FBBA"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w:t>
            </w:r>
          </w:p>
        </w:tc>
        <w:tc>
          <w:tcPr>
            <w:tcW w:w="473" w:type="pct"/>
            <w:vAlign w:val="center"/>
          </w:tcPr>
          <w:p w14:paraId="2012E48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7,4</w:t>
            </w:r>
          </w:p>
        </w:tc>
        <w:tc>
          <w:tcPr>
            <w:tcW w:w="390" w:type="pct"/>
            <w:tcBorders>
              <w:right w:val="single" w:sz="4" w:space="0" w:color="auto"/>
            </w:tcBorders>
            <w:vAlign w:val="center"/>
          </w:tcPr>
          <w:p w14:paraId="0FD55C8B"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074C0A01"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4,5</w:t>
            </w:r>
          </w:p>
        </w:tc>
      </w:tr>
      <w:tr w:rsidR="00676E3C" w:rsidRPr="00676E3C" w14:paraId="6CF0211A" w14:textId="77777777" w:rsidTr="00B46988">
        <w:trPr>
          <w:jc w:val="center"/>
        </w:trPr>
        <w:tc>
          <w:tcPr>
            <w:tcW w:w="280" w:type="pct"/>
            <w:vAlign w:val="center"/>
          </w:tcPr>
          <w:p w14:paraId="2C3A8C3C"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5D22A313"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14D70278" w14:textId="77777777" w:rsidR="00676E3C" w:rsidRPr="00676E3C" w:rsidRDefault="00676E3C" w:rsidP="00B46988">
            <w:pPr>
              <w:spacing w:after="0" w:line="240" w:lineRule="auto"/>
              <w:jc w:val="center"/>
              <w:rPr>
                <w:b w:val="0"/>
                <w:bCs/>
                <w:sz w:val="24"/>
                <w:szCs w:val="24"/>
              </w:rPr>
            </w:pPr>
            <w:r w:rsidRPr="00676E3C">
              <w:rPr>
                <w:b w:val="0"/>
                <w:bCs/>
                <w:sz w:val="24"/>
                <w:szCs w:val="24"/>
              </w:rPr>
              <w:t>пгт. Кавалерово, ул. Гоголя, 0,881км</w:t>
            </w:r>
          </w:p>
        </w:tc>
        <w:tc>
          <w:tcPr>
            <w:tcW w:w="433" w:type="pct"/>
            <w:vAlign w:val="center"/>
          </w:tcPr>
          <w:p w14:paraId="17868505"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473" w:type="pct"/>
            <w:vAlign w:val="center"/>
          </w:tcPr>
          <w:p w14:paraId="1EA9D8FA"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c>
          <w:tcPr>
            <w:tcW w:w="390" w:type="pct"/>
            <w:tcBorders>
              <w:right w:val="single" w:sz="4" w:space="0" w:color="auto"/>
            </w:tcBorders>
            <w:vAlign w:val="center"/>
          </w:tcPr>
          <w:p w14:paraId="74F59F39"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0DEA3496"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10</w:t>
            </w:r>
          </w:p>
        </w:tc>
      </w:tr>
      <w:tr w:rsidR="00676E3C" w:rsidRPr="00676E3C" w14:paraId="00B4A4B5" w14:textId="77777777" w:rsidTr="00B46988">
        <w:trPr>
          <w:jc w:val="center"/>
        </w:trPr>
        <w:tc>
          <w:tcPr>
            <w:tcW w:w="280" w:type="pct"/>
            <w:vAlign w:val="center"/>
          </w:tcPr>
          <w:p w14:paraId="5332CEA4"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5F2E4E81"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0E869E68" w14:textId="77777777" w:rsidR="00676E3C" w:rsidRPr="00676E3C" w:rsidRDefault="00676E3C" w:rsidP="00B46988">
            <w:pPr>
              <w:spacing w:after="0" w:line="240" w:lineRule="auto"/>
              <w:jc w:val="center"/>
              <w:rPr>
                <w:b w:val="0"/>
                <w:bCs/>
                <w:sz w:val="24"/>
                <w:szCs w:val="24"/>
              </w:rPr>
            </w:pPr>
            <w:r w:rsidRPr="00676E3C">
              <w:rPr>
                <w:b w:val="0"/>
                <w:bCs/>
                <w:sz w:val="24"/>
                <w:szCs w:val="24"/>
              </w:rPr>
              <w:t>пгт. Кавалерово, ул. Гагарина, 0,013км</w:t>
            </w:r>
          </w:p>
        </w:tc>
        <w:tc>
          <w:tcPr>
            <w:tcW w:w="433" w:type="pct"/>
            <w:vAlign w:val="center"/>
          </w:tcPr>
          <w:p w14:paraId="5D77B2B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w:t>
            </w:r>
          </w:p>
        </w:tc>
        <w:tc>
          <w:tcPr>
            <w:tcW w:w="473" w:type="pct"/>
            <w:vAlign w:val="center"/>
          </w:tcPr>
          <w:p w14:paraId="540F82B3"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7,5</w:t>
            </w:r>
          </w:p>
        </w:tc>
        <w:tc>
          <w:tcPr>
            <w:tcW w:w="390" w:type="pct"/>
            <w:tcBorders>
              <w:right w:val="single" w:sz="4" w:space="0" w:color="auto"/>
            </w:tcBorders>
            <w:vAlign w:val="center"/>
          </w:tcPr>
          <w:p w14:paraId="7215E8A9"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4D8BA137"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r>
      <w:tr w:rsidR="00676E3C" w:rsidRPr="00676E3C" w14:paraId="7E6EF7BB" w14:textId="77777777" w:rsidTr="00B46988">
        <w:trPr>
          <w:jc w:val="center"/>
        </w:trPr>
        <w:tc>
          <w:tcPr>
            <w:tcW w:w="280" w:type="pct"/>
            <w:vAlign w:val="center"/>
          </w:tcPr>
          <w:p w14:paraId="2D1F728C"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2A7A2094"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2A40AA31" w14:textId="77777777" w:rsidR="00676E3C" w:rsidRPr="00676E3C" w:rsidRDefault="00676E3C" w:rsidP="00B46988">
            <w:pPr>
              <w:spacing w:after="0" w:line="240" w:lineRule="auto"/>
              <w:jc w:val="center"/>
              <w:rPr>
                <w:b w:val="0"/>
                <w:bCs/>
                <w:sz w:val="24"/>
                <w:szCs w:val="24"/>
              </w:rPr>
            </w:pPr>
            <w:r w:rsidRPr="00676E3C">
              <w:rPr>
                <w:b w:val="0"/>
                <w:bCs/>
                <w:sz w:val="24"/>
                <w:szCs w:val="24"/>
              </w:rPr>
              <w:t>пгт. Кавалерово, ул. Восточная, 0,020км</w:t>
            </w:r>
          </w:p>
        </w:tc>
        <w:tc>
          <w:tcPr>
            <w:tcW w:w="433" w:type="pct"/>
            <w:vAlign w:val="center"/>
          </w:tcPr>
          <w:p w14:paraId="0DCDE286"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473" w:type="pct"/>
            <w:vAlign w:val="center"/>
          </w:tcPr>
          <w:p w14:paraId="2E77D9CD"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5</w:t>
            </w:r>
          </w:p>
        </w:tc>
        <w:tc>
          <w:tcPr>
            <w:tcW w:w="390" w:type="pct"/>
            <w:tcBorders>
              <w:right w:val="single" w:sz="4" w:space="0" w:color="auto"/>
            </w:tcBorders>
            <w:vAlign w:val="center"/>
          </w:tcPr>
          <w:p w14:paraId="46EB689F"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50198778"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5</w:t>
            </w:r>
          </w:p>
        </w:tc>
      </w:tr>
      <w:tr w:rsidR="00676E3C" w:rsidRPr="00676E3C" w14:paraId="6D2232DC" w14:textId="77777777" w:rsidTr="00B46988">
        <w:trPr>
          <w:jc w:val="center"/>
        </w:trPr>
        <w:tc>
          <w:tcPr>
            <w:tcW w:w="280" w:type="pct"/>
            <w:vAlign w:val="center"/>
          </w:tcPr>
          <w:p w14:paraId="0222CBC8"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0BF05B1A"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1EE3A4B4" w14:textId="77777777" w:rsidR="00676E3C" w:rsidRPr="00676E3C" w:rsidRDefault="00676E3C" w:rsidP="00B46988">
            <w:pPr>
              <w:spacing w:after="0" w:line="240" w:lineRule="auto"/>
              <w:jc w:val="center"/>
              <w:rPr>
                <w:b w:val="0"/>
                <w:bCs/>
                <w:sz w:val="24"/>
                <w:szCs w:val="24"/>
              </w:rPr>
            </w:pPr>
            <w:r w:rsidRPr="00676E3C">
              <w:rPr>
                <w:b w:val="0"/>
                <w:bCs/>
                <w:sz w:val="24"/>
                <w:szCs w:val="24"/>
              </w:rPr>
              <w:t xml:space="preserve">п. </w:t>
            </w:r>
            <w:proofErr w:type="spellStart"/>
            <w:r w:rsidRPr="00676E3C">
              <w:rPr>
                <w:b w:val="0"/>
                <w:bCs/>
                <w:sz w:val="24"/>
                <w:szCs w:val="24"/>
              </w:rPr>
              <w:t>Горнореченский</w:t>
            </w:r>
            <w:proofErr w:type="spellEnd"/>
            <w:r w:rsidRPr="00676E3C">
              <w:rPr>
                <w:b w:val="0"/>
                <w:bCs/>
                <w:sz w:val="24"/>
                <w:szCs w:val="24"/>
              </w:rPr>
              <w:t>, ул. Рабочая, 0,210км</w:t>
            </w:r>
          </w:p>
        </w:tc>
        <w:tc>
          <w:tcPr>
            <w:tcW w:w="433" w:type="pct"/>
            <w:vAlign w:val="center"/>
          </w:tcPr>
          <w:p w14:paraId="1E3256F7"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0C3EF433"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662AF5AB"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191F9EF7"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5</w:t>
            </w:r>
          </w:p>
        </w:tc>
      </w:tr>
      <w:tr w:rsidR="00676E3C" w:rsidRPr="00676E3C" w14:paraId="67851205" w14:textId="77777777" w:rsidTr="00B46988">
        <w:trPr>
          <w:jc w:val="center"/>
        </w:trPr>
        <w:tc>
          <w:tcPr>
            <w:tcW w:w="280" w:type="pct"/>
            <w:vAlign w:val="center"/>
          </w:tcPr>
          <w:p w14:paraId="5406068D"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063626F8"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6681A01A" w14:textId="77777777" w:rsidR="00676E3C" w:rsidRPr="00676E3C" w:rsidRDefault="00676E3C" w:rsidP="00B46988">
            <w:pPr>
              <w:spacing w:after="0" w:line="240" w:lineRule="auto"/>
              <w:jc w:val="center"/>
              <w:rPr>
                <w:b w:val="0"/>
                <w:bCs/>
                <w:sz w:val="24"/>
                <w:szCs w:val="24"/>
              </w:rPr>
            </w:pPr>
            <w:r w:rsidRPr="00676E3C">
              <w:rPr>
                <w:b w:val="0"/>
                <w:bCs/>
                <w:sz w:val="24"/>
                <w:szCs w:val="24"/>
              </w:rPr>
              <w:t xml:space="preserve">п. </w:t>
            </w:r>
            <w:proofErr w:type="spellStart"/>
            <w:r w:rsidRPr="00676E3C">
              <w:rPr>
                <w:b w:val="0"/>
                <w:bCs/>
                <w:sz w:val="24"/>
                <w:szCs w:val="24"/>
              </w:rPr>
              <w:t>Горнореченский</w:t>
            </w:r>
            <w:proofErr w:type="spellEnd"/>
            <w:r w:rsidRPr="00676E3C">
              <w:rPr>
                <w:b w:val="0"/>
                <w:bCs/>
                <w:sz w:val="24"/>
                <w:szCs w:val="24"/>
              </w:rPr>
              <w:t>, ул. Трудовая, 0,037км</w:t>
            </w:r>
          </w:p>
        </w:tc>
        <w:tc>
          <w:tcPr>
            <w:tcW w:w="433" w:type="pct"/>
            <w:vAlign w:val="center"/>
          </w:tcPr>
          <w:p w14:paraId="15E8058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473" w:type="pct"/>
            <w:vAlign w:val="center"/>
          </w:tcPr>
          <w:p w14:paraId="0127C33D"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4,5</w:t>
            </w:r>
          </w:p>
        </w:tc>
        <w:tc>
          <w:tcPr>
            <w:tcW w:w="390" w:type="pct"/>
            <w:tcBorders>
              <w:right w:val="single" w:sz="4" w:space="0" w:color="auto"/>
            </w:tcBorders>
            <w:vAlign w:val="center"/>
          </w:tcPr>
          <w:p w14:paraId="6D79B66D"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7158676F"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7</w:t>
            </w:r>
          </w:p>
        </w:tc>
      </w:tr>
      <w:tr w:rsidR="00676E3C" w:rsidRPr="00676E3C" w14:paraId="74A06480" w14:textId="77777777" w:rsidTr="00B46988">
        <w:trPr>
          <w:jc w:val="center"/>
        </w:trPr>
        <w:tc>
          <w:tcPr>
            <w:tcW w:w="280" w:type="pct"/>
            <w:vAlign w:val="center"/>
          </w:tcPr>
          <w:p w14:paraId="77113E07"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6B85882E"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7CC62D71" w14:textId="77777777" w:rsidR="00676E3C" w:rsidRPr="00676E3C" w:rsidRDefault="00676E3C" w:rsidP="00B46988">
            <w:pPr>
              <w:spacing w:after="0" w:line="240" w:lineRule="auto"/>
              <w:jc w:val="center"/>
              <w:rPr>
                <w:b w:val="0"/>
                <w:bCs/>
                <w:sz w:val="24"/>
                <w:szCs w:val="24"/>
              </w:rPr>
            </w:pPr>
            <w:r w:rsidRPr="00676E3C">
              <w:rPr>
                <w:b w:val="0"/>
                <w:bCs/>
                <w:sz w:val="24"/>
                <w:szCs w:val="24"/>
              </w:rPr>
              <w:t xml:space="preserve">п. </w:t>
            </w:r>
            <w:proofErr w:type="spellStart"/>
            <w:r w:rsidRPr="00676E3C">
              <w:rPr>
                <w:b w:val="0"/>
                <w:bCs/>
                <w:sz w:val="24"/>
                <w:szCs w:val="24"/>
              </w:rPr>
              <w:t>Горнореченский</w:t>
            </w:r>
            <w:proofErr w:type="spellEnd"/>
            <w:r w:rsidRPr="00676E3C">
              <w:rPr>
                <w:b w:val="0"/>
                <w:bCs/>
                <w:sz w:val="24"/>
                <w:szCs w:val="24"/>
              </w:rPr>
              <w:t>, ул. Черемухова, 0,183км</w:t>
            </w:r>
          </w:p>
        </w:tc>
        <w:tc>
          <w:tcPr>
            <w:tcW w:w="433" w:type="pct"/>
            <w:vAlign w:val="center"/>
          </w:tcPr>
          <w:p w14:paraId="59CA3512"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0,5</w:t>
            </w:r>
          </w:p>
        </w:tc>
        <w:tc>
          <w:tcPr>
            <w:tcW w:w="473" w:type="pct"/>
            <w:vAlign w:val="center"/>
          </w:tcPr>
          <w:p w14:paraId="3D62D878"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141740C6"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5B1CA2DA"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w:t>
            </w:r>
          </w:p>
        </w:tc>
      </w:tr>
      <w:tr w:rsidR="00676E3C" w:rsidRPr="00676E3C" w14:paraId="25C9687B" w14:textId="77777777" w:rsidTr="00B46988">
        <w:trPr>
          <w:jc w:val="center"/>
        </w:trPr>
        <w:tc>
          <w:tcPr>
            <w:tcW w:w="280" w:type="pct"/>
            <w:vAlign w:val="center"/>
          </w:tcPr>
          <w:p w14:paraId="483C8480"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54B40208"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18BEDD74" w14:textId="77777777" w:rsidR="00676E3C" w:rsidRPr="00676E3C" w:rsidRDefault="00676E3C" w:rsidP="00B46988">
            <w:pPr>
              <w:spacing w:after="0" w:line="240" w:lineRule="auto"/>
              <w:jc w:val="center"/>
              <w:rPr>
                <w:b w:val="0"/>
                <w:bCs/>
                <w:sz w:val="24"/>
                <w:szCs w:val="24"/>
              </w:rPr>
            </w:pPr>
            <w:r w:rsidRPr="00676E3C">
              <w:rPr>
                <w:b w:val="0"/>
                <w:bCs/>
                <w:sz w:val="24"/>
                <w:szCs w:val="24"/>
              </w:rPr>
              <w:t xml:space="preserve">п. </w:t>
            </w:r>
            <w:proofErr w:type="spellStart"/>
            <w:r w:rsidRPr="00676E3C">
              <w:rPr>
                <w:b w:val="0"/>
                <w:bCs/>
                <w:sz w:val="24"/>
                <w:szCs w:val="24"/>
              </w:rPr>
              <w:t>Горнореченский</w:t>
            </w:r>
            <w:proofErr w:type="spellEnd"/>
            <w:r w:rsidRPr="00676E3C">
              <w:rPr>
                <w:b w:val="0"/>
                <w:bCs/>
                <w:sz w:val="24"/>
                <w:szCs w:val="24"/>
              </w:rPr>
              <w:t>, ул. Кольцевая, 0686км</w:t>
            </w:r>
          </w:p>
        </w:tc>
        <w:tc>
          <w:tcPr>
            <w:tcW w:w="433" w:type="pct"/>
            <w:vAlign w:val="center"/>
          </w:tcPr>
          <w:p w14:paraId="6D4257DF"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2531F0B6"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3,5</w:t>
            </w:r>
          </w:p>
        </w:tc>
        <w:tc>
          <w:tcPr>
            <w:tcW w:w="390" w:type="pct"/>
            <w:tcBorders>
              <w:right w:val="single" w:sz="4" w:space="0" w:color="auto"/>
            </w:tcBorders>
            <w:vAlign w:val="center"/>
          </w:tcPr>
          <w:p w14:paraId="07EC42C6"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0DCA5271"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15A0743F" w14:textId="77777777" w:rsidTr="00B46988">
        <w:trPr>
          <w:jc w:val="center"/>
        </w:trPr>
        <w:tc>
          <w:tcPr>
            <w:tcW w:w="280" w:type="pct"/>
            <w:vAlign w:val="center"/>
          </w:tcPr>
          <w:p w14:paraId="3ABA0FB3"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0EF917C7"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0511E74B" w14:textId="77777777" w:rsidR="00676E3C" w:rsidRPr="00676E3C" w:rsidRDefault="00676E3C" w:rsidP="00B46988">
            <w:pPr>
              <w:spacing w:after="0" w:line="240" w:lineRule="auto"/>
              <w:jc w:val="center"/>
              <w:rPr>
                <w:b w:val="0"/>
                <w:bCs/>
                <w:sz w:val="24"/>
                <w:szCs w:val="24"/>
              </w:rPr>
            </w:pPr>
            <w:r w:rsidRPr="00676E3C">
              <w:rPr>
                <w:b w:val="0"/>
                <w:bCs/>
                <w:sz w:val="24"/>
                <w:szCs w:val="24"/>
              </w:rPr>
              <w:t xml:space="preserve">п. </w:t>
            </w:r>
            <w:proofErr w:type="spellStart"/>
            <w:r w:rsidRPr="00676E3C">
              <w:rPr>
                <w:b w:val="0"/>
                <w:bCs/>
                <w:sz w:val="24"/>
                <w:szCs w:val="24"/>
              </w:rPr>
              <w:t>Горнореченский</w:t>
            </w:r>
            <w:proofErr w:type="spellEnd"/>
            <w:r w:rsidRPr="00676E3C">
              <w:rPr>
                <w:b w:val="0"/>
                <w:bCs/>
                <w:sz w:val="24"/>
                <w:szCs w:val="24"/>
              </w:rPr>
              <w:t>, ул. Северная, 0,004км</w:t>
            </w:r>
          </w:p>
        </w:tc>
        <w:tc>
          <w:tcPr>
            <w:tcW w:w="433" w:type="pct"/>
            <w:vAlign w:val="center"/>
          </w:tcPr>
          <w:p w14:paraId="1AE2CBFD"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0,5</w:t>
            </w:r>
          </w:p>
        </w:tc>
        <w:tc>
          <w:tcPr>
            <w:tcW w:w="473" w:type="pct"/>
            <w:vAlign w:val="center"/>
          </w:tcPr>
          <w:p w14:paraId="09B8750A"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046EC918"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292543A2"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w:t>
            </w:r>
          </w:p>
        </w:tc>
      </w:tr>
      <w:tr w:rsidR="00676E3C" w:rsidRPr="00676E3C" w14:paraId="1B17683F" w14:textId="77777777" w:rsidTr="00B46988">
        <w:trPr>
          <w:jc w:val="center"/>
        </w:trPr>
        <w:tc>
          <w:tcPr>
            <w:tcW w:w="280" w:type="pct"/>
            <w:vAlign w:val="center"/>
          </w:tcPr>
          <w:p w14:paraId="479858EC"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3A982CE0"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7AFE70BA" w14:textId="77777777" w:rsidR="00676E3C" w:rsidRPr="00676E3C" w:rsidRDefault="00676E3C" w:rsidP="00B46988">
            <w:pPr>
              <w:spacing w:after="0" w:line="240" w:lineRule="auto"/>
              <w:jc w:val="center"/>
              <w:rPr>
                <w:b w:val="0"/>
                <w:bCs/>
                <w:sz w:val="24"/>
                <w:szCs w:val="24"/>
              </w:rPr>
            </w:pPr>
            <w:r w:rsidRPr="00676E3C">
              <w:rPr>
                <w:b w:val="0"/>
                <w:bCs/>
                <w:sz w:val="24"/>
                <w:szCs w:val="24"/>
              </w:rPr>
              <w:t xml:space="preserve">п. </w:t>
            </w:r>
            <w:proofErr w:type="spellStart"/>
            <w:r w:rsidRPr="00676E3C">
              <w:rPr>
                <w:b w:val="0"/>
                <w:bCs/>
                <w:sz w:val="24"/>
                <w:szCs w:val="24"/>
              </w:rPr>
              <w:t>Горнореченский</w:t>
            </w:r>
            <w:proofErr w:type="spellEnd"/>
            <w:r w:rsidRPr="00676E3C">
              <w:rPr>
                <w:b w:val="0"/>
                <w:bCs/>
                <w:sz w:val="24"/>
                <w:szCs w:val="24"/>
              </w:rPr>
              <w:t>, ул. Советская, 1,485км</w:t>
            </w:r>
          </w:p>
        </w:tc>
        <w:tc>
          <w:tcPr>
            <w:tcW w:w="433" w:type="pct"/>
            <w:vAlign w:val="center"/>
          </w:tcPr>
          <w:p w14:paraId="0E378A3B"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473" w:type="pct"/>
            <w:vAlign w:val="center"/>
          </w:tcPr>
          <w:p w14:paraId="03BEBA4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c>
          <w:tcPr>
            <w:tcW w:w="390" w:type="pct"/>
            <w:tcBorders>
              <w:right w:val="single" w:sz="4" w:space="0" w:color="auto"/>
            </w:tcBorders>
            <w:vAlign w:val="center"/>
          </w:tcPr>
          <w:p w14:paraId="46FBE14C"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47FEF55A"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5</w:t>
            </w:r>
          </w:p>
        </w:tc>
      </w:tr>
      <w:tr w:rsidR="00676E3C" w:rsidRPr="00676E3C" w14:paraId="566AE043" w14:textId="77777777" w:rsidTr="00B46988">
        <w:trPr>
          <w:jc w:val="center"/>
        </w:trPr>
        <w:tc>
          <w:tcPr>
            <w:tcW w:w="280" w:type="pct"/>
            <w:vAlign w:val="center"/>
          </w:tcPr>
          <w:p w14:paraId="6C06F799"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6255AA0E"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0B69D67F" w14:textId="77777777" w:rsidR="00676E3C" w:rsidRPr="00676E3C" w:rsidRDefault="00676E3C" w:rsidP="00B46988">
            <w:pPr>
              <w:spacing w:after="0" w:line="240" w:lineRule="auto"/>
              <w:jc w:val="center"/>
              <w:rPr>
                <w:b w:val="0"/>
                <w:bCs/>
                <w:sz w:val="24"/>
                <w:szCs w:val="24"/>
              </w:rPr>
            </w:pPr>
            <w:r w:rsidRPr="00676E3C">
              <w:rPr>
                <w:b w:val="0"/>
                <w:bCs/>
                <w:sz w:val="24"/>
                <w:szCs w:val="24"/>
              </w:rPr>
              <w:t>п. Рудный, ул. Поворотная, 0,401км</w:t>
            </w:r>
          </w:p>
        </w:tc>
        <w:tc>
          <w:tcPr>
            <w:tcW w:w="433" w:type="pct"/>
            <w:vAlign w:val="center"/>
          </w:tcPr>
          <w:p w14:paraId="76567FD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6F72E2F8"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3,5</w:t>
            </w:r>
          </w:p>
        </w:tc>
        <w:tc>
          <w:tcPr>
            <w:tcW w:w="390" w:type="pct"/>
            <w:tcBorders>
              <w:right w:val="single" w:sz="4" w:space="0" w:color="auto"/>
            </w:tcBorders>
            <w:vAlign w:val="center"/>
          </w:tcPr>
          <w:p w14:paraId="257A4725"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5F082471"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11</w:t>
            </w:r>
          </w:p>
        </w:tc>
      </w:tr>
      <w:tr w:rsidR="00676E3C" w:rsidRPr="00676E3C" w14:paraId="213874B8" w14:textId="77777777" w:rsidTr="00B46988">
        <w:trPr>
          <w:jc w:val="center"/>
        </w:trPr>
        <w:tc>
          <w:tcPr>
            <w:tcW w:w="280" w:type="pct"/>
            <w:vAlign w:val="center"/>
          </w:tcPr>
          <w:p w14:paraId="5D2A42AE"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394CECF8"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572BC52D" w14:textId="77777777" w:rsidR="00676E3C" w:rsidRPr="00676E3C" w:rsidRDefault="00676E3C" w:rsidP="00B46988">
            <w:pPr>
              <w:spacing w:after="0" w:line="240" w:lineRule="auto"/>
              <w:jc w:val="center"/>
              <w:rPr>
                <w:b w:val="0"/>
                <w:bCs/>
                <w:sz w:val="24"/>
                <w:szCs w:val="24"/>
              </w:rPr>
            </w:pPr>
            <w:r w:rsidRPr="00676E3C">
              <w:rPr>
                <w:b w:val="0"/>
                <w:bCs/>
                <w:sz w:val="24"/>
                <w:szCs w:val="24"/>
              </w:rPr>
              <w:t>п. Рудный, Заречная, 0,087км</w:t>
            </w:r>
          </w:p>
        </w:tc>
        <w:tc>
          <w:tcPr>
            <w:tcW w:w="433" w:type="pct"/>
            <w:vAlign w:val="center"/>
          </w:tcPr>
          <w:p w14:paraId="45383C71"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1973A6E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04D5A177"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12A00DA7"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6474AA56" w14:textId="77777777" w:rsidTr="00B46988">
        <w:trPr>
          <w:jc w:val="center"/>
        </w:trPr>
        <w:tc>
          <w:tcPr>
            <w:tcW w:w="280" w:type="pct"/>
            <w:vAlign w:val="center"/>
          </w:tcPr>
          <w:p w14:paraId="0DE28167"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458AF5A1"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7EFDF794"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Лесная, 0252км</w:t>
            </w:r>
          </w:p>
        </w:tc>
        <w:tc>
          <w:tcPr>
            <w:tcW w:w="433" w:type="pct"/>
            <w:vAlign w:val="center"/>
          </w:tcPr>
          <w:p w14:paraId="700FDDA7"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3,75</w:t>
            </w:r>
          </w:p>
        </w:tc>
        <w:tc>
          <w:tcPr>
            <w:tcW w:w="473" w:type="pct"/>
            <w:vAlign w:val="center"/>
          </w:tcPr>
          <w:p w14:paraId="2BB7374C"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5,6</w:t>
            </w:r>
          </w:p>
        </w:tc>
        <w:tc>
          <w:tcPr>
            <w:tcW w:w="390" w:type="pct"/>
            <w:tcBorders>
              <w:right w:val="single" w:sz="4" w:space="0" w:color="auto"/>
            </w:tcBorders>
            <w:vAlign w:val="center"/>
          </w:tcPr>
          <w:p w14:paraId="2ED11A2E"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26E619B3"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16</w:t>
            </w:r>
          </w:p>
        </w:tc>
      </w:tr>
      <w:tr w:rsidR="00676E3C" w:rsidRPr="00676E3C" w14:paraId="054B0466" w14:textId="77777777" w:rsidTr="00B46988">
        <w:trPr>
          <w:jc w:val="center"/>
        </w:trPr>
        <w:tc>
          <w:tcPr>
            <w:tcW w:w="280" w:type="pct"/>
            <w:vAlign w:val="center"/>
          </w:tcPr>
          <w:p w14:paraId="6AB79BED"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20E5C883"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2A4A1545"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Нижняя, 0,544км</w:t>
            </w:r>
          </w:p>
        </w:tc>
        <w:tc>
          <w:tcPr>
            <w:tcW w:w="433" w:type="pct"/>
            <w:vAlign w:val="center"/>
          </w:tcPr>
          <w:p w14:paraId="771EBD13"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473" w:type="pct"/>
            <w:vAlign w:val="center"/>
          </w:tcPr>
          <w:p w14:paraId="714866E7"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01A0A66E"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0B1D7CD7"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12</w:t>
            </w:r>
          </w:p>
        </w:tc>
      </w:tr>
      <w:tr w:rsidR="00676E3C" w:rsidRPr="00676E3C" w14:paraId="43BD8BF0" w14:textId="77777777" w:rsidTr="00B46988">
        <w:trPr>
          <w:jc w:val="center"/>
        </w:trPr>
        <w:tc>
          <w:tcPr>
            <w:tcW w:w="280" w:type="pct"/>
            <w:vAlign w:val="center"/>
          </w:tcPr>
          <w:p w14:paraId="29F47630"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2266E951"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61118A66"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Нижняя, 0,860км</w:t>
            </w:r>
          </w:p>
        </w:tc>
        <w:tc>
          <w:tcPr>
            <w:tcW w:w="433" w:type="pct"/>
            <w:vAlign w:val="center"/>
          </w:tcPr>
          <w:p w14:paraId="78F7559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473" w:type="pct"/>
            <w:vAlign w:val="center"/>
          </w:tcPr>
          <w:p w14:paraId="439A6A0D"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390" w:type="pct"/>
            <w:tcBorders>
              <w:right w:val="single" w:sz="4" w:space="0" w:color="auto"/>
            </w:tcBorders>
            <w:vAlign w:val="center"/>
          </w:tcPr>
          <w:p w14:paraId="15E34E91"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4C49BBFC"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12</w:t>
            </w:r>
          </w:p>
        </w:tc>
      </w:tr>
      <w:tr w:rsidR="00676E3C" w:rsidRPr="00676E3C" w14:paraId="2FF133E6" w14:textId="77777777" w:rsidTr="00B46988">
        <w:trPr>
          <w:jc w:val="center"/>
        </w:trPr>
        <w:tc>
          <w:tcPr>
            <w:tcW w:w="280" w:type="pct"/>
            <w:vAlign w:val="center"/>
          </w:tcPr>
          <w:p w14:paraId="59AE4469"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0D836244"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045D7052"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Нижняя, 0,601км</w:t>
            </w:r>
          </w:p>
        </w:tc>
        <w:tc>
          <w:tcPr>
            <w:tcW w:w="433" w:type="pct"/>
            <w:vAlign w:val="center"/>
          </w:tcPr>
          <w:p w14:paraId="0FAAB45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w:t>
            </w:r>
          </w:p>
        </w:tc>
        <w:tc>
          <w:tcPr>
            <w:tcW w:w="473" w:type="pct"/>
            <w:vAlign w:val="center"/>
          </w:tcPr>
          <w:p w14:paraId="22D40F38"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390" w:type="pct"/>
            <w:tcBorders>
              <w:right w:val="single" w:sz="4" w:space="0" w:color="auto"/>
            </w:tcBorders>
            <w:vAlign w:val="center"/>
          </w:tcPr>
          <w:p w14:paraId="3C58ACFD"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30F130FD"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12</w:t>
            </w:r>
          </w:p>
        </w:tc>
      </w:tr>
      <w:tr w:rsidR="00676E3C" w:rsidRPr="00676E3C" w14:paraId="06E01BC6" w14:textId="77777777" w:rsidTr="00B46988">
        <w:trPr>
          <w:jc w:val="center"/>
        </w:trPr>
        <w:tc>
          <w:tcPr>
            <w:tcW w:w="280" w:type="pct"/>
            <w:vAlign w:val="center"/>
          </w:tcPr>
          <w:p w14:paraId="5360DE2A"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4637C268"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6429DEC1"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Нижняя, 0,371км</w:t>
            </w:r>
          </w:p>
        </w:tc>
        <w:tc>
          <w:tcPr>
            <w:tcW w:w="433" w:type="pct"/>
            <w:vAlign w:val="center"/>
          </w:tcPr>
          <w:p w14:paraId="35537D3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0,5</w:t>
            </w:r>
          </w:p>
        </w:tc>
        <w:tc>
          <w:tcPr>
            <w:tcW w:w="473" w:type="pct"/>
            <w:vAlign w:val="center"/>
          </w:tcPr>
          <w:p w14:paraId="5EF66391"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390" w:type="pct"/>
            <w:tcBorders>
              <w:right w:val="single" w:sz="4" w:space="0" w:color="auto"/>
            </w:tcBorders>
            <w:vAlign w:val="center"/>
          </w:tcPr>
          <w:p w14:paraId="2D56964E"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6DD1060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25E28DDD" w14:textId="77777777" w:rsidTr="00B46988">
        <w:trPr>
          <w:jc w:val="center"/>
        </w:trPr>
        <w:tc>
          <w:tcPr>
            <w:tcW w:w="280" w:type="pct"/>
            <w:vAlign w:val="center"/>
          </w:tcPr>
          <w:p w14:paraId="5E963273"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431A5678"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64741AA0"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Нижняя, 0,141км</w:t>
            </w:r>
          </w:p>
        </w:tc>
        <w:tc>
          <w:tcPr>
            <w:tcW w:w="433" w:type="pct"/>
            <w:vAlign w:val="center"/>
          </w:tcPr>
          <w:p w14:paraId="552E4E9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6C897787"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70BB683B"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609A98BE"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0E0E939B" w14:textId="77777777" w:rsidTr="00B46988">
        <w:trPr>
          <w:jc w:val="center"/>
        </w:trPr>
        <w:tc>
          <w:tcPr>
            <w:tcW w:w="280" w:type="pct"/>
            <w:vAlign w:val="center"/>
          </w:tcPr>
          <w:p w14:paraId="7F690CC8"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7C1C4904"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642A221A"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Строительная, 0км</w:t>
            </w:r>
          </w:p>
        </w:tc>
        <w:tc>
          <w:tcPr>
            <w:tcW w:w="433" w:type="pct"/>
            <w:vAlign w:val="center"/>
          </w:tcPr>
          <w:p w14:paraId="3F6B1ED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0B8A8DA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5D67E819"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763FF107"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28A7AF0C" w14:textId="77777777" w:rsidTr="00B46988">
        <w:trPr>
          <w:jc w:val="center"/>
        </w:trPr>
        <w:tc>
          <w:tcPr>
            <w:tcW w:w="280" w:type="pct"/>
            <w:vAlign w:val="center"/>
          </w:tcPr>
          <w:p w14:paraId="604150BD"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44C33BAD"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10D52D99"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Ключевая, 0,548км</w:t>
            </w:r>
          </w:p>
        </w:tc>
        <w:tc>
          <w:tcPr>
            <w:tcW w:w="433" w:type="pct"/>
            <w:vAlign w:val="center"/>
          </w:tcPr>
          <w:p w14:paraId="5D430093"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w:t>
            </w:r>
          </w:p>
        </w:tc>
        <w:tc>
          <w:tcPr>
            <w:tcW w:w="473" w:type="pct"/>
            <w:vAlign w:val="center"/>
          </w:tcPr>
          <w:p w14:paraId="6E79F7DE"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2,5</w:t>
            </w:r>
          </w:p>
        </w:tc>
        <w:tc>
          <w:tcPr>
            <w:tcW w:w="390" w:type="pct"/>
            <w:tcBorders>
              <w:right w:val="single" w:sz="4" w:space="0" w:color="auto"/>
            </w:tcBorders>
            <w:vAlign w:val="center"/>
          </w:tcPr>
          <w:p w14:paraId="5826F223"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69241788"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7</w:t>
            </w:r>
          </w:p>
        </w:tc>
      </w:tr>
      <w:tr w:rsidR="00676E3C" w:rsidRPr="00676E3C" w14:paraId="43398920" w14:textId="77777777" w:rsidTr="00B46988">
        <w:trPr>
          <w:jc w:val="center"/>
        </w:trPr>
        <w:tc>
          <w:tcPr>
            <w:tcW w:w="280" w:type="pct"/>
            <w:vAlign w:val="center"/>
          </w:tcPr>
          <w:p w14:paraId="43F335C0"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6461F125"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1C6D15F3" w14:textId="77777777" w:rsidR="00676E3C" w:rsidRPr="00676E3C" w:rsidRDefault="00676E3C" w:rsidP="00B46988">
            <w:pPr>
              <w:spacing w:after="0" w:line="240" w:lineRule="auto"/>
              <w:jc w:val="center"/>
              <w:rPr>
                <w:b w:val="0"/>
                <w:bCs/>
                <w:sz w:val="24"/>
                <w:szCs w:val="24"/>
              </w:rPr>
            </w:pPr>
            <w:r w:rsidRPr="00676E3C">
              <w:rPr>
                <w:b w:val="0"/>
                <w:bCs/>
                <w:sz w:val="24"/>
                <w:szCs w:val="24"/>
              </w:rPr>
              <w:t xml:space="preserve">пгт. </w:t>
            </w:r>
            <w:proofErr w:type="gramStart"/>
            <w:r w:rsidRPr="00676E3C">
              <w:rPr>
                <w:b w:val="0"/>
                <w:bCs/>
                <w:sz w:val="24"/>
                <w:szCs w:val="24"/>
              </w:rPr>
              <w:t>Хрустальный,,</w:t>
            </w:r>
            <w:proofErr w:type="gramEnd"/>
            <w:r w:rsidRPr="00676E3C">
              <w:rPr>
                <w:b w:val="0"/>
                <w:bCs/>
                <w:sz w:val="24"/>
                <w:szCs w:val="24"/>
              </w:rPr>
              <w:t xml:space="preserve"> ул. Кедровая, 0,351км</w:t>
            </w:r>
          </w:p>
        </w:tc>
        <w:tc>
          <w:tcPr>
            <w:tcW w:w="433" w:type="pct"/>
            <w:vAlign w:val="center"/>
          </w:tcPr>
          <w:p w14:paraId="1FEFC845"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3,5</w:t>
            </w:r>
          </w:p>
        </w:tc>
        <w:tc>
          <w:tcPr>
            <w:tcW w:w="473" w:type="pct"/>
            <w:vAlign w:val="center"/>
          </w:tcPr>
          <w:p w14:paraId="4CE2D35C"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34D35786"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2AD1871F"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34AB83D0" w14:textId="77777777" w:rsidTr="00B46988">
        <w:trPr>
          <w:jc w:val="center"/>
        </w:trPr>
        <w:tc>
          <w:tcPr>
            <w:tcW w:w="280" w:type="pct"/>
            <w:vAlign w:val="center"/>
          </w:tcPr>
          <w:p w14:paraId="114E7ACD"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0AC9CCB6"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7ABF2B78"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Заречная, 0,502км</w:t>
            </w:r>
          </w:p>
        </w:tc>
        <w:tc>
          <w:tcPr>
            <w:tcW w:w="433" w:type="pct"/>
            <w:vAlign w:val="center"/>
          </w:tcPr>
          <w:p w14:paraId="12F39421"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2,2</w:t>
            </w:r>
          </w:p>
        </w:tc>
        <w:tc>
          <w:tcPr>
            <w:tcW w:w="473" w:type="pct"/>
            <w:vAlign w:val="center"/>
          </w:tcPr>
          <w:p w14:paraId="25868171"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3420A285"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63079351"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12</w:t>
            </w:r>
          </w:p>
        </w:tc>
      </w:tr>
      <w:tr w:rsidR="00676E3C" w:rsidRPr="00676E3C" w14:paraId="52DDDBD1" w14:textId="77777777" w:rsidTr="00B46988">
        <w:trPr>
          <w:jc w:val="center"/>
        </w:trPr>
        <w:tc>
          <w:tcPr>
            <w:tcW w:w="280" w:type="pct"/>
            <w:vAlign w:val="center"/>
          </w:tcPr>
          <w:p w14:paraId="32EC7FEE"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35F49E3C"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0467364C"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Заречная, 0,057км</w:t>
            </w:r>
          </w:p>
        </w:tc>
        <w:tc>
          <w:tcPr>
            <w:tcW w:w="433" w:type="pct"/>
            <w:vAlign w:val="center"/>
          </w:tcPr>
          <w:p w14:paraId="069AB49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780DBF91"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427B13EA"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06B7C3C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12</w:t>
            </w:r>
          </w:p>
        </w:tc>
      </w:tr>
      <w:tr w:rsidR="00676E3C" w:rsidRPr="00676E3C" w14:paraId="7D217A41" w14:textId="77777777" w:rsidTr="00B46988">
        <w:trPr>
          <w:jc w:val="center"/>
        </w:trPr>
        <w:tc>
          <w:tcPr>
            <w:tcW w:w="280" w:type="pct"/>
            <w:vAlign w:val="center"/>
          </w:tcPr>
          <w:p w14:paraId="2446C1CF"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4985F6B8"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3356C67D"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Егорова, 0,005км</w:t>
            </w:r>
          </w:p>
        </w:tc>
        <w:tc>
          <w:tcPr>
            <w:tcW w:w="433" w:type="pct"/>
            <w:vAlign w:val="center"/>
          </w:tcPr>
          <w:p w14:paraId="2309747E"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0,5</w:t>
            </w:r>
          </w:p>
        </w:tc>
        <w:tc>
          <w:tcPr>
            <w:tcW w:w="473" w:type="pct"/>
            <w:vAlign w:val="center"/>
          </w:tcPr>
          <w:p w14:paraId="3CC6B966"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2EC35DAA"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17ED13E8"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1FAF3C64" w14:textId="77777777" w:rsidTr="00B46988">
        <w:trPr>
          <w:jc w:val="center"/>
        </w:trPr>
        <w:tc>
          <w:tcPr>
            <w:tcW w:w="280" w:type="pct"/>
            <w:vAlign w:val="center"/>
          </w:tcPr>
          <w:p w14:paraId="085BFAB1"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4BACFB24"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462B7FAD"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Газгольдерная, 0,525км</w:t>
            </w:r>
          </w:p>
        </w:tc>
        <w:tc>
          <w:tcPr>
            <w:tcW w:w="433" w:type="pct"/>
            <w:vAlign w:val="center"/>
          </w:tcPr>
          <w:p w14:paraId="0DCDE365"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473" w:type="pct"/>
            <w:vAlign w:val="center"/>
          </w:tcPr>
          <w:p w14:paraId="2E996179"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4,5</w:t>
            </w:r>
          </w:p>
        </w:tc>
        <w:tc>
          <w:tcPr>
            <w:tcW w:w="390" w:type="pct"/>
            <w:tcBorders>
              <w:right w:val="single" w:sz="4" w:space="0" w:color="auto"/>
            </w:tcBorders>
            <w:vAlign w:val="center"/>
          </w:tcPr>
          <w:p w14:paraId="4D3D393F"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40C9FB01"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2349A0C0" w14:textId="77777777" w:rsidTr="00B46988">
        <w:trPr>
          <w:jc w:val="center"/>
        </w:trPr>
        <w:tc>
          <w:tcPr>
            <w:tcW w:w="280" w:type="pct"/>
            <w:vAlign w:val="center"/>
          </w:tcPr>
          <w:p w14:paraId="20AC98CE"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186ECD76"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6DCCEB4D"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Толбухина, 0,110км</w:t>
            </w:r>
          </w:p>
        </w:tc>
        <w:tc>
          <w:tcPr>
            <w:tcW w:w="433" w:type="pct"/>
            <w:vAlign w:val="center"/>
          </w:tcPr>
          <w:p w14:paraId="696BD518"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2,5</w:t>
            </w:r>
          </w:p>
        </w:tc>
        <w:tc>
          <w:tcPr>
            <w:tcW w:w="473" w:type="pct"/>
            <w:vAlign w:val="center"/>
          </w:tcPr>
          <w:p w14:paraId="68DAD7C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w:t>
            </w:r>
          </w:p>
        </w:tc>
        <w:tc>
          <w:tcPr>
            <w:tcW w:w="390" w:type="pct"/>
            <w:tcBorders>
              <w:right w:val="single" w:sz="4" w:space="0" w:color="auto"/>
            </w:tcBorders>
            <w:vAlign w:val="center"/>
          </w:tcPr>
          <w:p w14:paraId="2E93DF61"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79ED6506"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9</w:t>
            </w:r>
          </w:p>
        </w:tc>
      </w:tr>
      <w:tr w:rsidR="00676E3C" w:rsidRPr="00676E3C" w14:paraId="1B7BDDCA" w14:textId="77777777" w:rsidTr="00B46988">
        <w:trPr>
          <w:jc w:val="center"/>
        </w:trPr>
        <w:tc>
          <w:tcPr>
            <w:tcW w:w="280" w:type="pct"/>
            <w:vAlign w:val="center"/>
          </w:tcPr>
          <w:p w14:paraId="5AA8AC1B"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13DF7728"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7EEAE9DB"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Подгорная, 1,140км</w:t>
            </w:r>
          </w:p>
        </w:tc>
        <w:tc>
          <w:tcPr>
            <w:tcW w:w="433" w:type="pct"/>
            <w:vAlign w:val="center"/>
          </w:tcPr>
          <w:p w14:paraId="151A7CD5"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473" w:type="pct"/>
            <w:vAlign w:val="center"/>
          </w:tcPr>
          <w:p w14:paraId="3433BE0A"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400E4420"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7E5845D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2296ED1D" w14:textId="77777777" w:rsidTr="00B46988">
        <w:trPr>
          <w:jc w:val="center"/>
        </w:trPr>
        <w:tc>
          <w:tcPr>
            <w:tcW w:w="280" w:type="pct"/>
            <w:vAlign w:val="center"/>
          </w:tcPr>
          <w:p w14:paraId="79F846F3"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44C6DDCD"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1C37CF53"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Панфилова, 0км</w:t>
            </w:r>
          </w:p>
        </w:tc>
        <w:tc>
          <w:tcPr>
            <w:tcW w:w="433" w:type="pct"/>
            <w:vAlign w:val="center"/>
          </w:tcPr>
          <w:p w14:paraId="2419726E"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w:t>
            </w:r>
          </w:p>
        </w:tc>
        <w:tc>
          <w:tcPr>
            <w:tcW w:w="473" w:type="pct"/>
            <w:vAlign w:val="center"/>
          </w:tcPr>
          <w:p w14:paraId="7F47A02D"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79D8E3B8"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10A4EFF9"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8</w:t>
            </w:r>
          </w:p>
        </w:tc>
      </w:tr>
      <w:tr w:rsidR="00676E3C" w:rsidRPr="00676E3C" w14:paraId="264F20AC" w14:textId="77777777" w:rsidTr="00B46988">
        <w:trPr>
          <w:jc w:val="center"/>
        </w:trPr>
        <w:tc>
          <w:tcPr>
            <w:tcW w:w="280" w:type="pct"/>
            <w:vAlign w:val="center"/>
          </w:tcPr>
          <w:p w14:paraId="13133A38"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63AD3129"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0643E24A"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Матросова, 0,302км</w:t>
            </w:r>
          </w:p>
        </w:tc>
        <w:tc>
          <w:tcPr>
            <w:tcW w:w="433" w:type="pct"/>
            <w:vAlign w:val="center"/>
          </w:tcPr>
          <w:p w14:paraId="754CF60A"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2487D093"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390" w:type="pct"/>
            <w:tcBorders>
              <w:right w:val="single" w:sz="4" w:space="0" w:color="auto"/>
            </w:tcBorders>
            <w:vAlign w:val="center"/>
          </w:tcPr>
          <w:p w14:paraId="09596375"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454940FE"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7AB89E22" w14:textId="77777777" w:rsidTr="00B46988">
        <w:trPr>
          <w:jc w:val="center"/>
        </w:trPr>
        <w:tc>
          <w:tcPr>
            <w:tcW w:w="280" w:type="pct"/>
            <w:vAlign w:val="center"/>
          </w:tcPr>
          <w:p w14:paraId="44A53C81"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120EE86C"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60F73C9E"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Матросова, 0,114км</w:t>
            </w:r>
          </w:p>
        </w:tc>
        <w:tc>
          <w:tcPr>
            <w:tcW w:w="433" w:type="pct"/>
            <w:vAlign w:val="center"/>
          </w:tcPr>
          <w:p w14:paraId="07DD5AE2"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51F44FA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24A0219E"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2E36787A"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10D3B7D3" w14:textId="77777777" w:rsidTr="00B46988">
        <w:trPr>
          <w:jc w:val="center"/>
        </w:trPr>
        <w:tc>
          <w:tcPr>
            <w:tcW w:w="280" w:type="pct"/>
            <w:vAlign w:val="center"/>
          </w:tcPr>
          <w:p w14:paraId="179778F0"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290748F5"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1786BA92"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ул. Газгольдерная, 1,059км</w:t>
            </w:r>
          </w:p>
        </w:tc>
        <w:tc>
          <w:tcPr>
            <w:tcW w:w="433" w:type="pct"/>
            <w:vAlign w:val="center"/>
          </w:tcPr>
          <w:p w14:paraId="26B0252B"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473" w:type="pct"/>
            <w:vAlign w:val="center"/>
          </w:tcPr>
          <w:p w14:paraId="4E8EA9F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521ACC7B"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69237887"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26</w:t>
            </w:r>
          </w:p>
        </w:tc>
      </w:tr>
      <w:tr w:rsidR="00676E3C" w:rsidRPr="00676E3C" w14:paraId="19CEBB39" w14:textId="77777777" w:rsidTr="00B46988">
        <w:trPr>
          <w:jc w:val="center"/>
        </w:trPr>
        <w:tc>
          <w:tcPr>
            <w:tcW w:w="280" w:type="pct"/>
            <w:vAlign w:val="center"/>
          </w:tcPr>
          <w:p w14:paraId="253FD8E5"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1D70885C"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012BE99F" w14:textId="77777777" w:rsidR="00676E3C" w:rsidRPr="00676E3C" w:rsidRDefault="00676E3C" w:rsidP="00B46988">
            <w:pPr>
              <w:spacing w:after="0" w:line="240" w:lineRule="auto"/>
              <w:jc w:val="center"/>
              <w:rPr>
                <w:b w:val="0"/>
                <w:bCs/>
                <w:sz w:val="24"/>
                <w:szCs w:val="24"/>
              </w:rPr>
            </w:pPr>
            <w:r w:rsidRPr="00676E3C">
              <w:rPr>
                <w:b w:val="0"/>
                <w:bCs/>
                <w:sz w:val="24"/>
                <w:szCs w:val="24"/>
              </w:rPr>
              <w:t>пгт. Хрустальный, переулок Дубовый, 0,010км</w:t>
            </w:r>
          </w:p>
        </w:tc>
        <w:tc>
          <w:tcPr>
            <w:tcW w:w="433" w:type="pct"/>
            <w:vAlign w:val="center"/>
          </w:tcPr>
          <w:p w14:paraId="0CAE3515"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473" w:type="pct"/>
            <w:vAlign w:val="center"/>
          </w:tcPr>
          <w:p w14:paraId="12372293"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w:t>
            </w:r>
          </w:p>
        </w:tc>
        <w:tc>
          <w:tcPr>
            <w:tcW w:w="390" w:type="pct"/>
            <w:tcBorders>
              <w:right w:val="single" w:sz="4" w:space="0" w:color="auto"/>
            </w:tcBorders>
            <w:vAlign w:val="center"/>
          </w:tcPr>
          <w:p w14:paraId="68362C5E"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0150F4DF"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w:t>
            </w:r>
          </w:p>
        </w:tc>
      </w:tr>
      <w:tr w:rsidR="00676E3C" w:rsidRPr="00676E3C" w14:paraId="223DB882" w14:textId="77777777" w:rsidTr="00B46988">
        <w:trPr>
          <w:jc w:val="center"/>
        </w:trPr>
        <w:tc>
          <w:tcPr>
            <w:tcW w:w="280" w:type="pct"/>
            <w:vAlign w:val="center"/>
          </w:tcPr>
          <w:p w14:paraId="2AF133A1"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02567621"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49FE8885" w14:textId="77777777" w:rsidR="00676E3C" w:rsidRPr="00676E3C" w:rsidRDefault="00676E3C" w:rsidP="00B46988">
            <w:pPr>
              <w:spacing w:after="0" w:line="240" w:lineRule="auto"/>
              <w:jc w:val="center"/>
              <w:rPr>
                <w:b w:val="0"/>
                <w:bCs/>
                <w:sz w:val="24"/>
                <w:szCs w:val="24"/>
              </w:rPr>
            </w:pPr>
            <w:r w:rsidRPr="00676E3C">
              <w:rPr>
                <w:b w:val="0"/>
                <w:bCs/>
                <w:sz w:val="24"/>
                <w:szCs w:val="24"/>
              </w:rPr>
              <w:t xml:space="preserve">с. </w:t>
            </w:r>
            <w:proofErr w:type="spellStart"/>
            <w:r w:rsidRPr="00676E3C">
              <w:rPr>
                <w:b w:val="0"/>
                <w:bCs/>
                <w:sz w:val="24"/>
                <w:szCs w:val="24"/>
              </w:rPr>
              <w:t>Высокогорск</w:t>
            </w:r>
            <w:proofErr w:type="spellEnd"/>
            <w:r w:rsidRPr="00676E3C">
              <w:rPr>
                <w:b w:val="0"/>
                <w:bCs/>
                <w:sz w:val="24"/>
                <w:szCs w:val="24"/>
              </w:rPr>
              <w:t>, ул. Ключевая, 0,136км</w:t>
            </w:r>
          </w:p>
        </w:tc>
        <w:tc>
          <w:tcPr>
            <w:tcW w:w="433" w:type="pct"/>
            <w:vAlign w:val="center"/>
          </w:tcPr>
          <w:p w14:paraId="44C8452D"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5212A2E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2FFFF2F9"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091914C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6578DFE0" w14:textId="77777777" w:rsidTr="00B46988">
        <w:trPr>
          <w:jc w:val="center"/>
        </w:trPr>
        <w:tc>
          <w:tcPr>
            <w:tcW w:w="280" w:type="pct"/>
            <w:vAlign w:val="center"/>
          </w:tcPr>
          <w:p w14:paraId="34DC13E4"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79F3E24C"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1C3D80F6" w14:textId="77777777" w:rsidR="00676E3C" w:rsidRPr="00676E3C" w:rsidRDefault="00676E3C" w:rsidP="00B46988">
            <w:pPr>
              <w:spacing w:after="0" w:line="240" w:lineRule="auto"/>
              <w:jc w:val="center"/>
              <w:rPr>
                <w:b w:val="0"/>
                <w:bCs/>
                <w:sz w:val="24"/>
                <w:szCs w:val="24"/>
              </w:rPr>
            </w:pPr>
            <w:r w:rsidRPr="00676E3C">
              <w:rPr>
                <w:b w:val="0"/>
                <w:bCs/>
                <w:sz w:val="24"/>
                <w:szCs w:val="24"/>
              </w:rPr>
              <w:t xml:space="preserve">с. </w:t>
            </w:r>
            <w:proofErr w:type="spellStart"/>
            <w:r w:rsidRPr="00676E3C">
              <w:rPr>
                <w:b w:val="0"/>
                <w:bCs/>
                <w:sz w:val="24"/>
                <w:szCs w:val="24"/>
              </w:rPr>
              <w:t>Высокогорск</w:t>
            </w:r>
            <w:proofErr w:type="spellEnd"/>
            <w:r w:rsidRPr="00676E3C">
              <w:rPr>
                <w:b w:val="0"/>
                <w:bCs/>
                <w:sz w:val="24"/>
                <w:szCs w:val="24"/>
              </w:rPr>
              <w:t>, ул. Арсеньева, 1,005км</w:t>
            </w:r>
          </w:p>
        </w:tc>
        <w:tc>
          <w:tcPr>
            <w:tcW w:w="433" w:type="pct"/>
            <w:vAlign w:val="center"/>
          </w:tcPr>
          <w:p w14:paraId="7E8920E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c>
          <w:tcPr>
            <w:tcW w:w="473" w:type="pct"/>
            <w:vAlign w:val="center"/>
          </w:tcPr>
          <w:p w14:paraId="6DBF2476"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4,5</w:t>
            </w:r>
          </w:p>
        </w:tc>
        <w:tc>
          <w:tcPr>
            <w:tcW w:w="390" w:type="pct"/>
            <w:tcBorders>
              <w:right w:val="single" w:sz="4" w:space="0" w:color="auto"/>
            </w:tcBorders>
            <w:vAlign w:val="center"/>
          </w:tcPr>
          <w:p w14:paraId="58E6C311"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27D65B4A"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10</w:t>
            </w:r>
          </w:p>
        </w:tc>
      </w:tr>
      <w:tr w:rsidR="00676E3C" w:rsidRPr="00676E3C" w14:paraId="32FF2FB2" w14:textId="77777777" w:rsidTr="00B46988">
        <w:trPr>
          <w:jc w:val="center"/>
        </w:trPr>
        <w:tc>
          <w:tcPr>
            <w:tcW w:w="280" w:type="pct"/>
            <w:vAlign w:val="center"/>
          </w:tcPr>
          <w:p w14:paraId="693184D7"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2BC21E99"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511C9C09" w14:textId="288B84E1" w:rsidR="00676E3C" w:rsidRPr="00676E3C" w:rsidRDefault="00676E3C" w:rsidP="00B46988">
            <w:pPr>
              <w:spacing w:after="0" w:line="240" w:lineRule="auto"/>
              <w:jc w:val="center"/>
              <w:rPr>
                <w:b w:val="0"/>
                <w:bCs/>
                <w:sz w:val="24"/>
                <w:szCs w:val="24"/>
              </w:rPr>
            </w:pPr>
            <w:r w:rsidRPr="00676E3C">
              <w:rPr>
                <w:b w:val="0"/>
                <w:bCs/>
                <w:sz w:val="24"/>
                <w:szCs w:val="24"/>
              </w:rPr>
              <w:t xml:space="preserve">Автодорога </w:t>
            </w:r>
            <w:r w:rsidR="009049F5">
              <w:rPr>
                <w:b w:val="0"/>
                <w:bCs/>
                <w:sz w:val="24"/>
                <w:szCs w:val="24"/>
              </w:rPr>
              <w:t>«</w:t>
            </w:r>
            <w:r w:rsidRPr="00676E3C">
              <w:rPr>
                <w:b w:val="0"/>
                <w:bCs/>
                <w:sz w:val="24"/>
                <w:szCs w:val="24"/>
              </w:rPr>
              <w:t>Устиновка-Зеркальный</w:t>
            </w:r>
            <w:r w:rsidR="009049F5">
              <w:rPr>
                <w:b w:val="0"/>
                <w:bCs/>
                <w:sz w:val="24"/>
                <w:szCs w:val="24"/>
              </w:rPr>
              <w:t>»</w:t>
            </w:r>
            <w:r w:rsidRPr="00676E3C">
              <w:rPr>
                <w:b w:val="0"/>
                <w:bCs/>
                <w:sz w:val="24"/>
                <w:szCs w:val="24"/>
              </w:rPr>
              <w:t>, 1,355км</w:t>
            </w:r>
          </w:p>
        </w:tc>
        <w:tc>
          <w:tcPr>
            <w:tcW w:w="433" w:type="pct"/>
            <w:vAlign w:val="center"/>
          </w:tcPr>
          <w:p w14:paraId="519AF7E9"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4,5</w:t>
            </w:r>
          </w:p>
        </w:tc>
        <w:tc>
          <w:tcPr>
            <w:tcW w:w="473" w:type="pct"/>
            <w:vAlign w:val="center"/>
          </w:tcPr>
          <w:p w14:paraId="41257C09"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8</w:t>
            </w:r>
          </w:p>
        </w:tc>
        <w:tc>
          <w:tcPr>
            <w:tcW w:w="390" w:type="pct"/>
            <w:tcBorders>
              <w:right w:val="single" w:sz="4" w:space="0" w:color="auto"/>
            </w:tcBorders>
            <w:vAlign w:val="center"/>
          </w:tcPr>
          <w:p w14:paraId="56144FAB"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64412A43"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42</w:t>
            </w:r>
          </w:p>
        </w:tc>
      </w:tr>
      <w:tr w:rsidR="00676E3C" w:rsidRPr="00676E3C" w14:paraId="2CFB452B" w14:textId="77777777" w:rsidTr="00B46988">
        <w:trPr>
          <w:jc w:val="center"/>
        </w:trPr>
        <w:tc>
          <w:tcPr>
            <w:tcW w:w="280" w:type="pct"/>
            <w:vAlign w:val="center"/>
          </w:tcPr>
          <w:p w14:paraId="02D593F6"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569A051B"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6DC2B440" w14:textId="77777777" w:rsidR="00676E3C" w:rsidRPr="00676E3C" w:rsidRDefault="00676E3C" w:rsidP="00B46988">
            <w:pPr>
              <w:spacing w:after="0" w:line="240" w:lineRule="auto"/>
              <w:jc w:val="center"/>
              <w:rPr>
                <w:b w:val="0"/>
                <w:bCs/>
                <w:sz w:val="24"/>
                <w:szCs w:val="24"/>
              </w:rPr>
            </w:pPr>
            <w:r w:rsidRPr="00676E3C">
              <w:rPr>
                <w:b w:val="0"/>
                <w:bCs/>
                <w:sz w:val="24"/>
                <w:szCs w:val="24"/>
              </w:rPr>
              <w:t xml:space="preserve">с. </w:t>
            </w:r>
            <w:proofErr w:type="spellStart"/>
            <w:r w:rsidRPr="00676E3C">
              <w:rPr>
                <w:b w:val="0"/>
                <w:bCs/>
                <w:sz w:val="24"/>
                <w:szCs w:val="24"/>
              </w:rPr>
              <w:t>Зеракльное</w:t>
            </w:r>
            <w:proofErr w:type="spellEnd"/>
            <w:r w:rsidRPr="00676E3C">
              <w:rPr>
                <w:b w:val="0"/>
                <w:bCs/>
                <w:sz w:val="24"/>
                <w:szCs w:val="24"/>
              </w:rPr>
              <w:t>, ул. Солнечная-1, 0,428км</w:t>
            </w:r>
          </w:p>
        </w:tc>
        <w:tc>
          <w:tcPr>
            <w:tcW w:w="433" w:type="pct"/>
            <w:vAlign w:val="center"/>
          </w:tcPr>
          <w:p w14:paraId="6189EB1E"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030DBF16"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3</w:t>
            </w:r>
          </w:p>
        </w:tc>
        <w:tc>
          <w:tcPr>
            <w:tcW w:w="390" w:type="pct"/>
            <w:tcBorders>
              <w:right w:val="single" w:sz="4" w:space="0" w:color="auto"/>
            </w:tcBorders>
            <w:vAlign w:val="center"/>
          </w:tcPr>
          <w:p w14:paraId="416852A9"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5A37E28E"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6D40CDD7" w14:textId="77777777" w:rsidTr="00B46988">
        <w:trPr>
          <w:jc w:val="center"/>
        </w:trPr>
        <w:tc>
          <w:tcPr>
            <w:tcW w:w="280" w:type="pct"/>
            <w:vAlign w:val="center"/>
          </w:tcPr>
          <w:p w14:paraId="3E994575"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190A743F"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411A4717" w14:textId="77777777" w:rsidR="00676E3C" w:rsidRPr="00676E3C" w:rsidRDefault="00676E3C" w:rsidP="00B46988">
            <w:pPr>
              <w:spacing w:after="0" w:line="240" w:lineRule="auto"/>
              <w:jc w:val="center"/>
              <w:rPr>
                <w:b w:val="0"/>
                <w:bCs/>
                <w:sz w:val="24"/>
                <w:szCs w:val="24"/>
              </w:rPr>
            </w:pPr>
            <w:r w:rsidRPr="00676E3C">
              <w:rPr>
                <w:b w:val="0"/>
                <w:bCs/>
                <w:sz w:val="24"/>
                <w:szCs w:val="24"/>
              </w:rPr>
              <w:t>с. Зеркальное, переулок Клубный – 1 (от ул. Мира до ул. Молодежная), 0,186км</w:t>
            </w:r>
          </w:p>
        </w:tc>
        <w:tc>
          <w:tcPr>
            <w:tcW w:w="433" w:type="pct"/>
            <w:vAlign w:val="center"/>
          </w:tcPr>
          <w:p w14:paraId="28260BA8"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0,5</w:t>
            </w:r>
          </w:p>
        </w:tc>
        <w:tc>
          <w:tcPr>
            <w:tcW w:w="473" w:type="pct"/>
            <w:vAlign w:val="center"/>
          </w:tcPr>
          <w:p w14:paraId="5699FEC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2,8</w:t>
            </w:r>
          </w:p>
        </w:tc>
        <w:tc>
          <w:tcPr>
            <w:tcW w:w="390" w:type="pct"/>
            <w:tcBorders>
              <w:right w:val="single" w:sz="4" w:space="0" w:color="auto"/>
            </w:tcBorders>
            <w:vAlign w:val="center"/>
          </w:tcPr>
          <w:p w14:paraId="6CCEF9F8"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5B588059"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w:t>
            </w:r>
          </w:p>
        </w:tc>
      </w:tr>
      <w:tr w:rsidR="00676E3C" w:rsidRPr="00676E3C" w14:paraId="718A884A" w14:textId="77777777" w:rsidTr="00B46988">
        <w:trPr>
          <w:jc w:val="center"/>
        </w:trPr>
        <w:tc>
          <w:tcPr>
            <w:tcW w:w="280" w:type="pct"/>
            <w:vAlign w:val="center"/>
          </w:tcPr>
          <w:p w14:paraId="6A25A671"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416F2846"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6068DC7F" w14:textId="77777777" w:rsidR="00676E3C" w:rsidRPr="00676E3C" w:rsidRDefault="00676E3C" w:rsidP="00B46988">
            <w:pPr>
              <w:spacing w:after="0" w:line="240" w:lineRule="auto"/>
              <w:jc w:val="center"/>
              <w:rPr>
                <w:b w:val="0"/>
                <w:bCs/>
                <w:sz w:val="24"/>
                <w:szCs w:val="24"/>
              </w:rPr>
            </w:pPr>
            <w:r w:rsidRPr="00676E3C">
              <w:rPr>
                <w:b w:val="0"/>
                <w:bCs/>
                <w:sz w:val="24"/>
                <w:szCs w:val="24"/>
              </w:rPr>
              <w:t>с. Зеркальное, автодорога до кладбища, 0,092км</w:t>
            </w:r>
          </w:p>
        </w:tc>
        <w:tc>
          <w:tcPr>
            <w:tcW w:w="433" w:type="pct"/>
            <w:vAlign w:val="center"/>
          </w:tcPr>
          <w:p w14:paraId="31DFD086"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w:t>
            </w:r>
          </w:p>
        </w:tc>
        <w:tc>
          <w:tcPr>
            <w:tcW w:w="473" w:type="pct"/>
            <w:vAlign w:val="center"/>
          </w:tcPr>
          <w:p w14:paraId="724F7D18"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2,8</w:t>
            </w:r>
          </w:p>
        </w:tc>
        <w:tc>
          <w:tcPr>
            <w:tcW w:w="390" w:type="pct"/>
            <w:tcBorders>
              <w:right w:val="single" w:sz="4" w:space="0" w:color="auto"/>
            </w:tcBorders>
            <w:vAlign w:val="center"/>
          </w:tcPr>
          <w:p w14:paraId="6E7EE871"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15A83874"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6</w:t>
            </w:r>
          </w:p>
        </w:tc>
      </w:tr>
      <w:tr w:rsidR="00676E3C" w:rsidRPr="00676E3C" w14:paraId="37E0F500" w14:textId="77777777" w:rsidTr="00B46988">
        <w:trPr>
          <w:jc w:val="center"/>
        </w:trPr>
        <w:tc>
          <w:tcPr>
            <w:tcW w:w="280" w:type="pct"/>
            <w:vAlign w:val="center"/>
          </w:tcPr>
          <w:p w14:paraId="6A9B6A07" w14:textId="77777777" w:rsidR="00676E3C" w:rsidRPr="00676E3C" w:rsidRDefault="00676E3C" w:rsidP="00DD30E9">
            <w:pPr>
              <w:numPr>
                <w:ilvl w:val="0"/>
                <w:numId w:val="20"/>
              </w:numPr>
              <w:tabs>
                <w:tab w:val="left" w:pos="6255"/>
              </w:tabs>
              <w:spacing w:after="0" w:line="240" w:lineRule="auto"/>
              <w:jc w:val="center"/>
              <w:rPr>
                <w:b w:val="0"/>
                <w:bCs/>
                <w:sz w:val="24"/>
                <w:szCs w:val="24"/>
              </w:rPr>
            </w:pPr>
          </w:p>
        </w:tc>
        <w:tc>
          <w:tcPr>
            <w:tcW w:w="1051" w:type="pct"/>
            <w:vAlign w:val="center"/>
          </w:tcPr>
          <w:p w14:paraId="673F8527" w14:textId="77777777" w:rsidR="00676E3C" w:rsidRPr="00676E3C" w:rsidRDefault="00676E3C" w:rsidP="00B46988">
            <w:pPr>
              <w:spacing w:after="0" w:line="240" w:lineRule="auto"/>
              <w:jc w:val="center"/>
              <w:rPr>
                <w:b w:val="0"/>
                <w:bCs/>
                <w:sz w:val="24"/>
                <w:szCs w:val="24"/>
              </w:rPr>
            </w:pPr>
            <w:r w:rsidRPr="00676E3C">
              <w:rPr>
                <w:b w:val="0"/>
                <w:bCs/>
                <w:sz w:val="24"/>
                <w:szCs w:val="24"/>
              </w:rPr>
              <w:t>Мост</w:t>
            </w:r>
          </w:p>
        </w:tc>
        <w:tc>
          <w:tcPr>
            <w:tcW w:w="1629" w:type="pct"/>
            <w:vAlign w:val="center"/>
          </w:tcPr>
          <w:p w14:paraId="0AE4179E" w14:textId="77777777" w:rsidR="00676E3C" w:rsidRPr="00676E3C" w:rsidRDefault="00676E3C" w:rsidP="00B46988">
            <w:pPr>
              <w:spacing w:after="0" w:line="240" w:lineRule="auto"/>
              <w:jc w:val="center"/>
              <w:rPr>
                <w:b w:val="0"/>
                <w:bCs/>
                <w:sz w:val="24"/>
                <w:szCs w:val="24"/>
              </w:rPr>
            </w:pPr>
            <w:r w:rsidRPr="00676E3C">
              <w:rPr>
                <w:b w:val="0"/>
                <w:bCs/>
                <w:sz w:val="24"/>
                <w:szCs w:val="24"/>
              </w:rPr>
              <w:t>с. Устиновка, ул. Центральная, 0,244км</w:t>
            </w:r>
          </w:p>
        </w:tc>
        <w:tc>
          <w:tcPr>
            <w:tcW w:w="433" w:type="pct"/>
            <w:vAlign w:val="center"/>
          </w:tcPr>
          <w:p w14:paraId="6B6AB1D5"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1,5</w:t>
            </w:r>
          </w:p>
        </w:tc>
        <w:tc>
          <w:tcPr>
            <w:tcW w:w="473" w:type="pct"/>
            <w:vAlign w:val="center"/>
          </w:tcPr>
          <w:p w14:paraId="7735236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5,4</w:t>
            </w:r>
          </w:p>
        </w:tc>
        <w:tc>
          <w:tcPr>
            <w:tcW w:w="390" w:type="pct"/>
            <w:tcBorders>
              <w:right w:val="single" w:sz="4" w:space="0" w:color="auto"/>
            </w:tcBorders>
            <w:vAlign w:val="center"/>
          </w:tcPr>
          <w:p w14:paraId="4C9B0266" w14:textId="77777777" w:rsidR="00676E3C" w:rsidRPr="00676E3C" w:rsidRDefault="00676E3C" w:rsidP="00B46988">
            <w:pPr>
              <w:tabs>
                <w:tab w:val="left" w:pos="6255"/>
              </w:tabs>
              <w:spacing w:after="0" w:line="240" w:lineRule="auto"/>
              <w:jc w:val="center"/>
              <w:rPr>
                <w:b w:val="0"/>
                <w:bCs/>
                <w:sz w:val="24"/>
                <w:szCs w:val="24"/>
              </w:rPr>
            </w:pPr>
          </w:p>
        </w:tc>
        <w:tc>
          <w:tcPr>
            <w:tcW w:w="744" w:type="pct"/>
            <w:tcBorders>
              <w:left w:val="single" w:sz="4" w:space="0" w:color="auto"/>
            </w:tcBorders>
            <w:vAlign w:val="center"/>
          </w:tcPr>
          <w:p w14:paraId="71B7EBE0" w14:textId="77777777" w:rsidR="00676E3C" w:rsidRPr="00676E3C" w:rsidRDefault="00676E3C" w:rsidP="00B46988">
            <w:pPr>
              <w:tabs>
                <w:tab w:val="left" w:pos="6255"/>
              </w:tabs>
              <w:spacing w:after="0" w:line="240" w:lineRule="auto"/>
              <w:jc w:val="center"/>
              <w:rPr>
                <w:b w:val="0"/>
                <w:bCs/>
                <w:sz w:val="24"/>
                <w:szCs w:val="24"/>
              </w:rPr>
            </w:pPr>
            <w:r w:rsidRPr="00676E3C">
              <w:rPr>
                <w:b w:val="0"/>
                <w:bCs/>
                <w:sz w:val="24"/>
                <w:szCs w:val="24"/>
              </w:rPr>
              <w:t>7</w:t>
            </w:r>
          </w:p>
        </w:tc>
      </w:tr>
    </w:tbl>
    <w:p w14:paraId="32C51334" w14:textId="77777777" w:rsidR="00676E3C" w:rsidRPr="00B43581" w:rsidRDefault="00676E3C" w:rsidP="00DC2255">
      <w:pPr>
        <w:pStyle w:val="afc"/>
        <w:jc w:val="center"/>
        <w:rPr>
          <w:i/>
          <w:iCs/>
          <w:color w:val="FF0000"/>
        </w:rPr>
      </w:pPr>
    </w:p>
    <w:p w14:paraId="56D6B74B" w14:textId="77777777" w:rsidR="00BC6292" w:rsidRPr="00676E3C" w:rsidRDefault="00BC6292" w:rsidP="00DC2255">
      <w:pPr>
        <w:pStyle w:val="afc"/>
        <w:ind w:firstLine="0"/>
        <w:rPr>
          <w:rFonts w:eastAsiaTheme="majorEastAsia"/>
          <w:color w:val="FF0000"/>
        </w:rPr>
        <w:sectPr w:rsidR="00BC6292" w:rsidRPr="00676E3C" w:rsidSect="00676E3C">
          <w:pgSz w:w="16838" w:h="11906" w:orient="landscape"/>
          <w:pgMar w:top="1701" w:right="1134" w:bottom="850" w:left="1134" w:header="708" w:footer="708" w:gutter="0"/>
          <w:cols w:space="708"/>
          <w:docGrid w:linePitch="382"/>
        </w:sectPr>
      </w:pPr>
    </w:p>
    <w:p w14:paraId="14611519" w14:textId="3A68B414" w:rsidR="009A7BCC" w:rsidRPr="00351BC9" w:rsidRDefault="009A7BCC" w:rsidP="00A23112">
      <w:pPr>
        <w:pStyle w:val="3"/>
        <w:numPr>
          <w:ilvl w:val="2"/>
          <w:numId w:val="2"/>
        </w:numPr>
        <w:ind w:left="0" w:firstLine="0"/>
        <w:rPr>
          <w:color w:val="auto"/>
        </w:rPr>
      </w:pPr>
      <w:bookmarkStart w:id="83" w:name="_Toc59276547"/>
      <w:bookmarkStart w:id="84" w:name="_Toc70521420"/>
      <w:bookmarkStart w:id="85" w:name="_Toc181177735"/>
      <w:r w:rsidRPr="00351BC9">
        <w:rPr>
          <w:color w:val="auto"/>
        </w:rPr>
        <w:lastRenderedPageBreak/>
        <w:t>Инженерн</w:t>
      </w:r>
      <w:bookmarkEnd w:id="83"/>
      <w:bookmarkEnd w:id="84"/>
      <w:r w:rsidR="004C11A6" w:rsidRPr="00351BC9">
        <w:rPr>
          <w:color w:val="auto"/>
        </w:rPr>
        <w:t>ая инфраструктура</w:t>
      </w:r>
      <w:bookmarkEnd w:id="85"/>
    </w:p>
    <w:p w14:paraId="6B7312CE" w14:textId="25E3B418" w:rsidR="009A7BCC" w:rsidRPr="00351BC9" w:rsidRDefault="009A7BCC" w:rsidP="00A23112">
      <w:pPr>
        <w:pStyle w:val="44"/>
        <w:numPr>
          <w:ilvl w:val="3"/>
          <w:numId w:val="2"/>
        </w:numPr>
        <w:ind w:left="0" w:firstLine="0"/>
        <w:rPr>
          <w:rFonts w:eastAsia="Times New Roman"/>
          <w:lang w:eastAsia="ru-RU"/>
        </w:rPr>
      </w:pPr>
      <w:bookmarkStart w:id="86" w:name="_Toc59276548"/>
      <w:bookmarkStart w:id="87" w:name="_Toc181177736"/>
      <w:r w:rsidRPr="00351BC9">
        <w:rPr>
          <w:rFonts w:eastAsia="Times New Roman"/>
          <w:lang w:eastAsia="ru-RU"/>
        </w:rPr>
        <w:t>Водоснабжение</w:t>
      </w:r>
      <w:bookmarkEnd w:id="86"/>
      <w:bookmarkEnd w:id="87"/>
    </w:p>
    <w:p w14:paraId="33B91D04" w14:textId="77777777" w:rsidR="000644AF" w:rsidRPr="00351BC9" w:rsidRDefault="000644AF" w:rsidP="00DC2255">
      <w:pPr>
        <w:pStyle w:val="afc"/>
        <w:rPr>
          <w:i/>
        </w:rPr>
      </w:pPr>
      <w:r w:rsidRPr="00351BC9">
        <w:rPr>
          <w:i/>
        </w:rPr>
        <w:t>Существующее положение</w:t>
      </w:r>
    </w:p>
    <w:p w14:paraId="5F9AFC24" w14:textId="3D9C2CA4" w:rsidR="000644AF" w:rsidRPr="00351BC9" w:rsidRDefault="000644AF" w:rsidP="00DC2255">
      <w:pPr>
        <w:pStyle w:val="afc"/>
      </w:pPr>
      <w:r w:rsidRPr="00351BC9">
        <w:t xml:space="preserve">Водоснабжение населенных пунктов </w:t>
      </w:r>
      <w:r w:rsidR="002F6483" w:rsidRPr="00351BC9">
        <w:t>Кавалеровского</w:t>
      </w:r>
      <w:r w:rsidR="00D85F10" w:rsidRPr="00351BC9">
        <w:t xml:space="preserve"> муниципального округа</w:t>
      </w:r>
      <w:r w:rsidRPr="00351BC9">
        <w:t xml:space="preserve"> организовано от централизованных систем водоснабжения за счет использования подземных вод и децентрализованных источников – индивидуальных шахтных колодцев и бытовых скважин.</w:t>
      </w:r>
    </w:p>
    <w:p w14:paraId="29302EFB" w14:textId="7F94265A" w:rsidR="000644AF" w:rsidRPr="00351BC9" w:rsidRDefault="000644AF" w:rsidP="00DC2255">
      <w:pPr>
        <w:pStyle w:val="afc"/>
      </w:pPr>
      <w:r w:rsidRPr="00351BC9">
        <w:t>Системы централизованного водоснабжения имеют в своем составе водозаборные скважины</w:t>
      </w:r>
      <w:r w:rsidR="00486E2D" w:rsidRPr="00351BC9">
        <w:t>, резервуары</w:t>
      </w:r>
      <w:r w:rsidRPr="00351BC9">
        <w:t xml:space="preserve"> и водонапорные башни, подача воды осуществляется в водопроводную сеть. Системы подготовки и очистки воды </w:t>
      </w:r>
      <w:r w:rsidR="00D85F10" w:rsidRPr="00351BC9">
        <w:t xml:space="preserve">в большинстве населенных пунктов </w:t>
      </w:r>
      <w:r w:rsidRPr="00351BC9">
        <w:t>отсутствуют. В сеть подается исходная (природная) вода. Все системы являются одновременно источниками как хозяйственно-питьевого, так и противопожарного водоснабжения.</w:t>
      </w:r>
    </w:p>
    <w:p w14:paraId="32FCC631" w14:textId="77777777" w:rsidR="000644AF" w:rsidRPr="00351BC9" w:rsidRDefault="000644AF" w:rsidP="00DC2255">
      <w:pPr>
        <w:pStyle w:val="afc"/>
      </w:pPr>
      <w:r w:rsidRPr="00351BC9">
        <w:t>Водоснабжение населения, не охваченных централизованными системами водоснабжения, обеспечивается от индивидуальных шахтных колодцев и бытовых скважин.</w:t>
      </w:r>
    </w:p>
    <w:p w14:paraId="264C14A1" w14:textId="77777777" w:rsidR="000644AF" w:rsidRPr="00351BC9" w:rsidRDefault="000644AF" w:rsidP="00DC2255">
      <w:pPr>
        <w:pStyle w:val="afc"/>
      </w:pPr>
    </w:p>
    <w:p w14:paraId="4FC01B43" w14:textId="77777777" w:rsidR="000644AF" w:rsidRPr="00351BC9" w:rsidRDefault="000644AF" w:rsidP="00DC2255">
      <w:pPr>
        <w:pStyle w:val="ac"/>
        <w:spacing w:after="0"/>
        <w:rPr>
          <w:b w:val="0"/>
          <w:bCs/>
          <w:i/>
          <w:szCs w:val="28"/>
        </w:rPr>
      </w:pPr>
      <w:r w:rsidRPr="00351BC9">
        <w:rPr>
          <w:b w:val="0"/>
          <w:bCs/>
          <w:i/>
          <w:szCs w:val="28"/>
        </w:rPr>
        <w:t>Проектные предложения</w:t>
      </w:r>
    </w:p>
    <w:p w14:paraId="17E2AAB7" w14:textId="77777777" w:rsidR="000644AF" w:rsidRPr="00351BC9" w:rsidRDefault="000644AF" w:rsidP="00DC2255">
      <w:pPr>
        <w:pStyle w:val="afc"/>
      </w:pPr>
      <w:r w:rsidRPr="00351BC9">
        <w:t xml:space="preserve">Принятые в проекте решения соответствуют требованиям: </w:t>
      </w:r>
    </w:p>
    <w:p w14:paraId="6DBBEBFE" w14:textId="017D8A0F" w:rsidR="000644AF" w:rsidRPr="00351BC9" w:rsidRDefault="000644AF" w:rsidP="00DC2255">
      <w:pPr>
        <w:pStyle w:val="afc"/>
      </w:pPr>
      <w:r w:rsidRPr="00351BC9">
        <w:t>-</w:t>
      </w:r>
      <w:r w:rsidR="00BC6292" w:rsidRPr="00351BC9">
        <w:t> </w:t>
      </w:r>
      <w:r w:rsidRPr="00351BC9">
        <w:t>СП 31.13330.20</w:t>
      </w:r>
      <w:r w:rsidR="0090767A" w:rsidRPr="00351BC9">
        <w:t>21</w:t>
      </w:r>
      <w:r w:rsidRPr="00351BC9">
        <w:t xml:space="preserve"> </w:t>
      </w:r>
      <w:r w:rsidR="009049F5">
        <w:t>«</w:t>
      </w:r>
      <w:r w:rsidRPr="00351BC9">
        <w:t>Водоснабжение. Наружные сети и сооружения. Актуализированная редакция. СНиП 2.04.02˗84*</w:t>
      </w:r>
      <w:r w:rsidR="009049F5">
        <w:t>»</w:t>
      </w:r>
      <w:r w:rsidRPr="00351BC9">
        <w:t>;</w:t>
      </w:r>
    </w:p>
    <w:p w14:paraId="5D597458" w14:textId="36F6EF23" w:rsidR="000644AF" w:rsidRPr="00351BC9" w:rsidRDefault="000644AF" w:rsidP="00DC2255">
      <w:pPr>
        <w:pStyle w:val="afc"/>
      </w:pPr>
      <w:r w:rsidRPr="00351BC9">
        <w:t>-</w:t>
      </w:r>
      <w:r w:rsidR="00BC6292" w:rsidRPr="00351BC9">
        <w:t> </w:t>
      </w:r>
      <w:r w:rsidRPr="00351BC9">
        <w:t xml:space="preserve">СП 8.13130.2020 </w:t>
      </w:r>
      <w:r w:rsidR="009049F5">
        <w:t>«</w:t>
      </w:r>
      <w:r w:rsidRPr="00351BC9">
        <w:t>Системы противопожарной защиты. Наружное противопожарное водоснабжение. Требования пожарной безопасности</w:t>
      </w:r>
      <w:r w:rsidR="009049F5">
        <w:t>»</w:t>
      </w:r>
      <w:r w:rsidRPr="00351BC9">
        <w:t>;</w:t>
      </w:r>
    </w:p>
    <w:p w14:paraId="4BD14496" w14:textId="45BC02DE" w:rsidR="000644AF" w:rsidRPr="00351BC9" w:rsidRDefault="000644AF" w:rsidP="00DC2255">
      <w:pPr>
        <w:pStyle w:val="afc"/>
      </w:pPr>
      <w:r w:rsidRPr="00351BC9">
        <w:t>-</w:t>
      </w:r>
      <w:r w:rsidR="00BC6292" w:rsidRPr="00351BC9">
        <w:t> </w:t>
      </w:r>
      <w:r w:rsidRPr="00351BC9">
        <w:t xml:space="preserve">СанПиН 2.1.4.1074˗01. 2.1.4 </w:t>
      </w:r>
      <w:r w:rsidR="009049F5">
        <w:t>«</w:t>
      </w:r>
      <w:r w:rsidRPr="00351BC9">
        <w:t xml:space="preserve">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roofErr w:type="spellStart"/>
      <w:r w:rsidRPr="00351BC9">
        <w:t>Санитарно</w:t>
      </w:r>
      <w:proofErr w:type="spellEnd"/>
      <w:r w:rsidRPr="00351BC9">
        <w:t xml:space="preserve"> ˗ эпидемиологические правила и нормативы</w:t>
      </w:r>
      <w:r w:rsidR="009049F5">
        <w:t>»</w:t>
      </w:r>
      <w:r w:rsidRPr="00351BC9">
        <w:t>.</w:t>
      </w:r>
    </w:p>
    <w:p w14:paraId="3641088F" w14:textId="77777777" w:rsidR="000644AF" w:rsidRPr="00351BC9" w:rsidRDefault="000644AF" w:rsidP="00DC2255">
      <w:pPr>
        <w:pStyle w:val="afc"/>
      </w:pPr>
      <w:r w:rsidRPr="00351BC9">
        <w:t>Планирование основных мероприятий по развитию систем водоснабжения основано на материалах действующей градостроительной документации.</w:t>
      </w:r>
    </w:p>
    <w:p w14:paraId="77F21629" w14:textId="4010AE37" w:rsidR="000644AF" w:rsidRPr="00351BC9" w:rsidRDefault="000644AF" w:rsidP="00DC2255">
      <w:pPr>
        <w:pStyle w:val="afc"/>
      </w:pPr>
      <w:r w:rsidRPr="00351BC9">
        <w:t xml:space="preserve">Обеспечение качественного хозяйственно-питьевого водоснабжения населения </w:t>
      </w:r>
      <w:r w:rsidR="00BC5543" w:rsidRPr="00351BC9">
        <w:t>Кавалеровского</w:t>
      </w:r>
      <w:r w:rsidRPr="00351BC9">
        <w:t xml:space="preserve"> муниципального округа является приоритетной задачей по причине прямой зависимости от него здоровья и продолжительности жизни населения.</w:t>
      </w:r>
    </w:p>
    <w:p w14:paraId="1D491649" w14:textId="77777777" w:rsidR="000644AF" w:rsidRPr="00351BC9" w:rsidRDefault="000644AF" w:rsidP="00DC2255">
      <w:pPr>
        <w:pStyle w:val="afc"/>
      </w:pPr>
      <w:r w:rsidRPr="00351BC9">
        <w:t>Для предохранения имеющихся и проектируемых источников питьевого водоснабжения от возможного загрязнения предлагается выполнить комплекс мероприятий по приведению зон санитарной охраны до соответствия требованиям СанПиН 2.1.4.1110-02.</w:t>
      </w:r>
    </w:p>
    <w:p w14:paraId="17E8BDDF" w14:textId="77777777" w:rsidR="000644AF" w:rsidRPr="00351BC9" w:rsidRDefault="000644AF" w:rsidP="00DC2255">
      <w:pPr>
        <w:pStyle w:val="afc"/>
      </w:pPr>
      <w:r w:rsidRPr="00351BC9">
        <w:t>В 1-й пояс санитарной охраны включаются территории, на которых размещаются водозаборы, очистные сооружения, резервуары чистой воды с учетом их расширения. Территория 1 пояса ограждается и благоустраивается.</w:t>
      </w:r>
    </w:p>
    <w:p w14:paraId="56C8D533" w14:textId="77777777" w:rsidR="000644AF" w:rsidRPr="00351BC9" w:rsidRDefault="000644AF" w:rsidP="00DC2255">
      <w:pPr>
        <w:pStyle w:val="afc"/>
      </w:pPr>
      <w:r w:rsidRPr="00351BC9">
        <w:t>В зону 2-го и 3-го поясов подземных источников на основе специальных изысканий включаются территории, обеспечивающие надежную защиту водозабора от загрязнения.</w:t>
      </w:r>
    </w:p>
    <w:p w14:paraId="71A7E06A" w14:textId="3A18DF61" w:rsidR="000644AF" w:rsidRPr="00351BC9" w:rsidRDefault="000644AF" w:rsidP="00DC2255">
      <w:pPr>
        <w:pStyle w:val="afc"/>
      </w:pPr>
      <w:r w:rsidRPr="00351BC9">
        <w:lastRenderedPageBreak/>
        <w:t xml:space="preserve">В развитии водоснабжения населенных пунктов </w:t>
      </w:r>
      <w:r w:rsidR="00BC5543" w:rsidRPr="00351BC9">
        <w:t>Кавалеровского</w:t>
      </w:r>
      <w:r w:rsidR="0043110F" w:rsidRPr="00351BC9">
        <w:t xml:space="preserve"> муниципального округа</w:t>
      </w:r>
      <w:r w:rsidRPr="00351BC9">
        <w:t xml:space="preserve"> Генеральным планом предлагается:</w:t>
      </w:r>
    </w:p>
    <w:p w14:paraId="50592902" w14:textId="634718A7" w:rsidR="000644AF" w:rsidRPr="00351BC9" w:rsidRDefault="000644AF" w:rsidP="00DC2255">
      <w:pPr>
        <w:pStyle w:val="afc"/>
      </w:pPr>
      <w:r w:rsidRPr="00351BC9">
        <w:t>-</w:t>
      </w:r>
      <w:r w:rsidR="00BC6292" w:rsidRPr="00351BC9">
        <w:t> </w:t>
      </w:r>
      <w:r w:rsidRPr="00351BC9">
        <w:t>капитальный ремонт существующих водопроводных сетей с сооружениями с заменой отработавших труб на полиэтиленовые со сроком службы не менее 50 лет;</w:t>
      </w:r>
    </w:p>
    <w:p w14:paraId="07871E27" w14:textId="6F619CC0" w:rsidR="000644AF" w:rsidRPr="00351BC9" w:rsidRDefault="000644AF" w:rsidP="00DC2255">
      <w:pPr>
        <w:pStyle w:val="afc"/>
      </w:pPr>
      <w:r w:rsidRPr="00351BC9">
        <w:t>-</w:t>
      </w:r>
      <w:r w:rsidR="00BC6292" w:rsidRPr="00351BC9">
        <w:t> </w:t>
      </w:r>
      <w:r w:rsidRPr="00351BC9">
        <w:t>строительство новых закольцованных водопроводов из полиэтиленовых труб для подключения существующих и новых строящихся объектов на планируемых территориях, трассировка водопроводов разрабатывается специализированной организацией отдельным проектом на последующих этапах;</w:t>
      </w:r>
    </w:p>
    <w:p w14:paraId="659C6B46" w14:textId="44650AA1" w:rsidR="000644AF" w:rsidRPr="00351BC9" w:rsidRDefault="000644AF" w:rsidP="00DC2255">
      <w:pPr>
        <w:pStyle w:val="afc"/>
      </w:pPr>
      <w:r w:rsidRPr="00351BC9">
        <w:t>-</w:t>
      </w:r>
      <w:r w:rsidR="00BC6292" w:rsidRPr="00351BC9">
        <w:t> </w:t>
      </w:r>
      <w:r w:rsidRPr="00351BC9">
        <w:t>капитальный ремонт</w:t>
      </w:r>
      <w:r w:rsidR="005476B0" w:rsidRPr="00351BC9">
        <w:t xml:space="preserve"> и реконструкция</w:t>
      </w:r>
      <w:r w:rsidRPr="00351BC9">
        <w:t xml:space="preserve"> сооружений водозаборов</w:t>
      </w:r>
      <w:r w:rsidR="005476B0" w:rsidRPr="00351BC9">
        <w:t>, резервуаров</w:t>
      </w:r>
      <w:r w:rsidRPr="00351BC9">
        <w:t xml:space="preserve"> и водонапорных башен, при невозможности выполнить ремонт - выполнить новое строительство;</w:t>
      </w:r>
    </w:p>
    <w:p w14:paraId="3CCC439B" w14:textId="6F3A3DA9" w:rsidR="000644AF" w:rsidRPr="00351BC9" w:rsidRDefault="000644AF" w:rsidP="00DC2255">
      <w:pPr>
        <w:pStyle w:val="afc"/>
      </w:pPr>
      <w:r w:rsidRPr="00351BC9">
        <w:t>-</w:t>
      </w:r>
      <w:r w:rsidR="00BC6292" w:rsidRPr="00351BC9">
        <w:t> </w:t>
      </w:r>
      <w:r w:rsidRPr="00351BC9">
        <w:t>про</w:t>
      </w:r>
      <w:r w:rsidR="00D040A2" w:rsidRPr="00351BC9">
        <w:t>ведение</w:t>
      </w:r>
      <w:r w:rsidRPr="00351BC9">
        <w:t xml:space="preserve"> изысканий и выполнение оценки запасов подземных пресных вод соответствующего качества на территории округа;</w:t>
      </w:r>
    </w:p>
    <w:p w14:paraId="034A6FB9" w14:textId="14255C3A" w:rsidR="000644AF" w:rsidRPr="00351BC9" w:rsidRDefault="000644AF" w:rsidP="00DC2255">
      <w:pPr>
        <w:pStyle w:val="afc"/>
      </w:pPr>
      <w:r w:rsidRPr="00351BC9">
        <w:t>-</w:t>
      </w:r>
      <w:r w:rsidR="00BC6292" w:rsidRPr="00351BC9">
        <w:t> </w:t>
      </w:r>
      <w:r w:rsidRPr="00351BC9">
        <w:rPr>
          <w:szCs w:val="28"/>
        </w:rPr>
        <w:t>на основании разработанных проектов выполнить строительство водозаборов из подземных вод;</w:t>
      </w:r>
    </w:p>
    <w:p w14:paraId="59ACBA96" w14:textId="2D084E1B" w:rsidR="000644AF" w:rsidRPr="00351BC9" w:rsidRDefault="000644AF" w:rsidP="00DC2255">
      <w:pPr>
        <w:pStyle w:val="afc"/>
      </w:pPr>
      <w:r w:rsidRPr="00351BC9">
        <w:t>-</w:t>
      </w:r>
      <w:r w:rsidR="00BC6292" w:rsidRPr="00351BC9">
        <w:t> </w:t>
      </w:r>
      <w:r w:rsidRPr="00351BC9">
        <w:t>установление зон санитарной охраны существующих и планируемых источников водоснабжения, водопроводных сетей и сооружений;</w:t>
      </w:r>
    </w:p>
    <w:p w14:paraId="527EF70B" w14:textId="1E150700" w:rsidR="000644AF" w:rsidRPr="00351BC9" w:rsidRDefault="000644AF" w:rsidP="00DC2255">
      <w:pPr>
        <w:pStyle w:val="afc"/>
      </w:pPr>
      <w:r w:rsidRPr="00351BC9">
        <w:t>-</w:t>
      </w:r>
      <w:r w:rsidR="00BC6292" w:rsidRPr="00351BC9">
        <w:t> </w:t>
      </w:r>
      <w:r w:rsidRPr="00351BC9">
        <w:t>разработка проектов зон санитарной охраны источников питьевого и хозяйственно-бытового водоснабжения.</w:t>
      </w:r>
    </w:p>
    <w:p w14:paraId="6BD836B6" w14:textId="02DEC348" w:rsidR="000644AF" w:rsidRPr="00351BC9" w:rsidRDefault="000644AF" w:rsidP="00DC2255">
      <w:pPr>
        <w:pStyle w:val="afc"/>
      </w:pPr>
      <w:r w:rsidRPr="00351BC9">
        <w:t>Норма водопотребления на хозяйственно - питьевые нужды принята 160 л/</w:t>
      </w:r>
      <w:proofErr w:type="spellStart"/>
      <w:r w:rsidRPr="00351BC9">
        <w:t>сут</w:t>
      </w:r>
      <w:proofErr w:type="spellEnd"/>
      <w:r w:rsidRPr="00351BC9">
        <w:t>, на полив 50 л/</w:t>
      </w:r>
      <w:proofErr w:type="spellStart"/>
      <w:r w:rsidRPr="00351BC9">
        <w:t>сут</w:t>
      </w:r>
      <w:proofErr w:type="spellEnd"/>
      <w:r w:rsidRPr="00351BC9">
        <w:t xml:space="preserve"> на человека согласно СП 31.13330.2012 </w:t>
      </w:r>
      <w:r w:rsidR="009049F5">
        <w:t>«</w:t>
      </w:r>
      <w:r w:rsidRPr="00351BC9">
        <w:t>Водоснабжение. Наружные сети и сооружения. Актуализированная редакция. СНиП 2.04.02˗84*</w:t>
      </w:r>
      <w:r w:rsidR="009049F5">
        <w:t>»</w:t>
      </w:r>
      <w:r w:rsidRPr="00351BC9">
        <w:t>.</w:t>
      </w:r>
    </w:p>
    <w:p w14:paraId="60B7DC86" w14:textId="77777777" w:rsidR="000644AF" w:rsidRPr="00351BC9" w:rsidRDefault="000644AF" w:rsidP="00DC2255">
      <w:pPr>
        <w:pStyle w:val="afc"/>
      </w:pPr>
      <w:r w:rsidRPr="00351BC9">
        <w:t>Далее в таблице приведен баланс водопотребления, составленный на основе данных о численности населения в современном состоянии, на первую очередь и на расчетный срок.</w:t>
      </w:r>
    </w:p>
    <w:p w14:paraId="0632A68B" w14:textId="77777777" w:rsidR="00351BC9" w:rsidRPr="00351BC9" w:rsidRDefault="00351BC9" w:rsidP="00DC2255">
      <w:pPr>
        <w:pStyle w:val="afc"/>
      </w:pPr>
    </w:p>
    <w:p w14:paraId="0D073FC5" w14:textId="77777777" w:rsidR="00351BC9" w:rsidRPr="00351BC9" w:rsidRDefault="00351BC9" w:rsidP="00DC2255">
      <w:pPr>
        <w:pStyle w:val="afc"/>
      </w:pPr>
    </w:p>
    <w:p w14:paraId="542E16BC" w14:textId="77777777" w:rsidR="00351BC9" w:rsidRPr="00351BC9" w:rsidRDefault="00351BC9" w:rsidP="00DC2255">
      <w:pPr>
        <w:pStyle w:val="afc"/>
      </w:pPr>
    </w:p>
    <w:p w14:paraId="19B4B418" w14:textId="77777777" w:rsidR="00351BC9" w:rsidRPr="00351BC9" w:rsidRDefault="00351BC9" w:rsidP="00DC2255">
      <w:pPr>
        <w:pStyle w:val="afc"/>
      </w:pPr>
    </w:p>
    <w:p w14:paraId="41A821D5" w14:textId="77777777" w:rsidR="00351BC9" w:rsidRPr="00351BC9" w:rsidRDefault="00351BC9" w:rsidP="00DC2255">
      <w:pPr>
        <w:pStyle w:val="afc"/>
      </w:pPr>
    </w:p>
    <w:p w14:paraId="6C576B9E" w14:textId="77777777" w:rsidR="00351BC9" w:rsidRPr="00351BC9" w:rsidRDefault="00351BC9" w:rsidP="00DC2255">
      <w:pPr>
        <w:pStyle w:val="afc"/>
      </w:pPr>
    </w:p>
    <w:p w14:paraId="54F56DA9" w14:textId="77777777" w:rsidR="00351BC9" w:rsidRPr="00351BC9" w:rsidRDefault="00351BC9" w:rsidP="00DC2255">
      <w:pPr>
        <w:pStyle w:val="afc"/>
      </w:pPr>
    </w:p>
    <w:p w14:paraId="5FCD0F6D" w14:textId="77777777" w:rsidR="00351BC9" w:rsidRPr="00351BC9" w:rsidRDefault="00351BC9" w:rsidP="00DC2255">
      <w:pPr>
        <w:pStyle w:val="afc"/>
      </w:pPr>
    </w:p>
    <w:p w14:paraId="1B0F82F6" w14:textId="77777777" w:rsidR="00351BC9" w:rsidRPr="00351BC9" w:rsidRDefault="00351BC9" w:rsidP="00DC2255">
      <w:pPr>
        <w:pStyle w:val="afc"/>
      </w:pPr>
    </w:p>
    <w:p w14:paraId="07709540" w14:textId="77777777" w:rsidR="00351BC9" w:rsidRPr="00351BC9" w:rsidRDefault="00351BC9" w:rsidP="00DC2255">
      <w:pPr>
        <w:pStyle w:val="afc"/>
      </w:pPr>
    </w:p>
    <w:p w14:paraId="5F256CF3" w14:textId="77777777" w:rsidR="00351BC9" w:rsidRPr="00351BC9" w:rsidRDefault="00351BC9" w:rsidP="00DC2255">
      <w:pPr>
        <w:pStyle w:val="afc"/>
      </w:pPr>
    </w:p>
    <w:p w14:paraId="39FB1938" w14:textId="77777777" w:rsidR="00351BC9" w:rsidRPr="00351BC9" w:rsidRDefault="00351BC9" w:rsidP="00DC2255">
      <w:pPr>
        <w:pStyle w:val="afc"/>
      </w:pPr>
    </w:p>
    <w:p w14:paraId="27AC42F9" w14:textId="77777777" w:rsidR="00351BC9" w:rsidRPr="00351BC9" w:rsidRDefault="00351BC9" w:rsidP="00DC2255">
      <w:pPr>
        <w:pStyle w:val="afc"/>
      </w:pPr>
    </w:p>
    <w:p w14:paraId="7BC174BB" w14:textId="77777777" w:rsidR="00351BC9" w:rsidRPr="00351BC9" w:rsidRDefault="00351BC9" w:rsidP="00DC2255">
      <w:pPr>
        <w:pStyle w:val="afc"/>
      </w:pPr>
    </w:p>
    <w:p w14:paraId="19DE0D08" w14:textId="77777777" w:rsidR="00351BC9" w:rsidRPr="00351BC9" w:rsidRDefault="00351BC9" w:rsidP="00DC2255">
      <w:pPr>
        <w:pStyle w:val="afc"/>
      </w:pPr>
    </w:p>
    <w:p w14:paraId="7505F8B0" w14:textId="77777777" w:rsidR="00351BC9" w:rsidRPr="00351BC9" w:rsidRDefault="00351BC9" w:rsidP="00DC2255">
      <w:pPr>
        <w:pStyle w:val="afc"/>
      </w:pPr>
    </w:p>
    <w:p w14:paraId="53A42E95" w14:textId="5BF6072E" w:rsidR="00BC6292" w:rsidRPr="00351BC9" w:rsidRDefault="00BC6292" w:rsidP="00DC2255">
      <w:pPr>
        <w:pStyle w:val="afc"/>
        <w:ind w:firstLine="0"/>
      </w:pPr>
    </w:p>
    <w:p w14:paraId="4E92557D" w14:textId="67EBD8A2" w:rsidR="000644AF" w:rsidRPr="00351BC9" w:rsidRDefault="000644AF" w:rsidP="00DC2255">
      <w:pPr>
        <w:pStyle w:val="afc"/>
        <w:jc w:val="right"/>
        <w:rPr>
          <w:i/>
        </w:rPr>
      </w:pPr>
      <w:r w:rsidRPr="00351BC9">
        <w:rPr>
          <w:i/>
        </w:rPr>
        <w:lastRenderedPageBreak/>
        <w:t>Таблица 2.</w:t>
      </w:r>
      <w:r w:rsidR="00125732" w:rsidRPr="00351BC9">
        <w:rPr>
          <w:i/>
        </w:rPr>
        <w:t>3</w:t>
      </w:r>
      <w:r w:rsidRPr="00351BC9">
        <w:rPr>
          <w:i/>
        </w:rPr>
        <w:t>.1</w:t>
      </w:r>
      <w:r w:rsidR="00125732" w:rsidRPr="00351BC9">
        <w:rPr>
          <w:i/>
        </w:rPr>
        <w:t>2</w:t>
      </w:r>
      <w:r w:rsidRPr="00351BC9">
        <w:rPr>
          <w:i/>
        </w:rPr>
        <w:t>.1</w:t>
      </w:r>
      <w:r w:rsidR="00BC6292" w:rsidRPr="00351BC9">
        <w:rPr>
          <w:i/>
        </w:rPr>
        <w:t>.</w:t>
      </w:r>
      <w:r w:rsidRPr="00351BC9">
        <w:rPr>
          <w:i/>
        </w:rPr>
        <w:t>-1</w:t>
      </w:r>
    </w:p>
    <w:p w14:paraId="5EE684EF" w14:textId="77777777" w:rsidR="000644AF" w:rsidRPr="00351BC9" w:rsidRDefault="000644AF" w:rsidP="00DC2255">
      <w:pPr>
        <w:pStyle w:val="afc"/>
        <w:jc w:val="right"/>
        <w:rPr>
          <w:i/>
        </w:rPr>
      </w:pPr>
    </w:p>
    <w:p w14:paraId="4C86AD93" w14:textId="77777777" w:rsidR="000644AF" w:rsidRPr="00351BC9" w:rsidRDefault="000644AF" w:rsidP="00DC2255">
      <w:pPr>
        <w:pStyle w:val="afc"/>
        <w:ind w:firstLine="0"/>
        <w:jc w:val="center"/>
        <w:rPr>
          <w:i/>
        </w:rPr>
      </w:pPr>
      <w:r w:rsidRPr="00351BC9">
        <w:rPr>
          <w:i/>
        </w:rPr>
        <w:t>Ведомость расчетных расходов на водоснабжение по укрупненным показателям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410"/>
        <w:gridCol w:w="1070"/>
        <w:gridCol w:w="1204"/>
        <w:gridCol w:w="1202"/>
        <w:gridCol w:w="1656"/>
        <w:gridCol w:w="1526"/>
      </w:tblGrid>
      <w:tr w:rsidR="00351BC9" w:rsidRPr="00351BC9" w14:paraId="19560596" w14:textId="77777777" w:rsidTr="00FE4EE1">
        <w:trPr>
          <w:trHeight w:val="300"/>
          <w:jc w:val="center"/>
        </w:trPr>
        <w:tc>
          <w:tcPr>
            <w:tcW w:w="263" w:type="pct"/>
            <w:vMerge w:val="restart"/>
            <w:noWrap/>
            <w:vAlign w:val="center"/>
          </w:tcPr>
          <w:p w14:paraId="65BDB7B1" w14:textId="77777777" w:rsidR="000644AF" w:rsidRPr="00351BC9" w:rsidRDefault="000644AF" w:rsidP="00DC2255">
            <w:pPr>
              <w:pStyle w:val="afa"/>
            </w:pPr>
            <w:bookmarkStart w:id="88" w:name="_Hlk55204106"/>
            <w:r w:rsidRPr="00351BC9">
              <w:t>№ п/п</w:t>
            </w:r>
          </w:p>
        </w:tc>
        <w:tc>
          <w:tcPr>
            <w:tcW w:w="1259" w:type="pct"/>
            <w:vMerge w:val="restart"/>
            <w:vAlign w:val="center"/>
          </w:tcPr>
          <w:p w14:paraId="3A3CF298" w14:textId="77777777" w:rsidR="000644AF" w:rsidRPr="00351BC9" w:rsidRDefault="000644AF" w:rsidP="00DC2255">
            <w:pPr>
              <w:pStyle w:val="afa"/>
            </w:pPr>
            <w:r w:rsidRPr="00351BC9">
              <w:t>Наименование</w:t>
            </w:r>
          </w:p>
        </w:tc>
        <w:tc>
          <w:tcPr>
            <w:tcW w:w="559" w:type="pct"/>
            <w:vMerge w:val="restart"/>
            <w:vAlign w:val="center"/>
          </w:tcPr>
          <w:p w14:paraId="4F337D45" w14:textId="77777777" w:rsidR="000644AF" w:rsidRPr="00351BC9" w:rsidRDefault="000644AF" w:rsidP="00DC2255">
            <w:pPr>
              <w:pStyle w:val="afa"/>
            </w:pPr>
            <w:r w:rsidRPr="00351BC9">
              <w:t>Ед. изм.</w:t>
            </w:r>
          </w:p>
        </w:tc>
        <w:tc>
          <w:tcPr>
            <w:tcW w:w="2122" w:type="pct"/>
            <w:gridSpan w:val="3"/>
            <w:noWrap/>
            <w:vAlign w:val="center"/>
          </w:tcPr>
          <w:p w14:paraId="0559A7EC" w14:textId="77777777" w:rsidR="000644AF" w:rsidRPr="00351BC9" w:rsidRDefault="000644AF" w:rsidP="00DC2255">
            <w:pPr>
              <w:pStyle w:val="afa"/>
            </w:pPr>
            <w:r w:rsidRPr="00351BC9">
              <w:t>Величина</w:t>
            </w:r>
          </w:p>
        </w:tc>
        <w:tc>
          <w:tcPr>
            <w:tcW w:w="797" w:type="pct"/>
            <w:vMerge w:val="restart"/>
            <w:shd w:val="clear" w:color="auto" w:fill="FFFFFF"/>
            <w:noWrap/>
            <w:vAlign w:val="center"/>
          </w:tcPr>
          <w:p w14:paraId="5B8BB2C5" w14:textId="77777777" w:rsidR="000644AF" w:rsidRPr="00351BC9" w:rsidRDefault="000644AF" w:rsidP="00DC2255">
            <w:pPr>
              <w:pStyle w:val="afa"/>
            </w:pPr>
            <w:r w:rsidRPr="00351BC9">
              <w:t>Примечания</w:t>
            </w:r>
          </w:p>
        </w:tc>
      </w:tr>
      <w:tr w:rsidR="00351BC9" w:rsidRPr="00351BC9" w14:paraId="25355413" w14:textId="77777777" w:rsidTr="00FE4EE1">
        <w:trPr>
          <w:trHeight w:val="300"/>
          <w:jc w:val="center"/>
        </w:trPr>
        <w:tc>
          <w:tcPr>
            <w:tcW w:w="263" w:type="pct"/>
            <w:vMerge/>
            <w:noWrap/>
            <w:vAlign w:val="center"/>
          </w:tcPr>
          <w:p w14:paraId="1421130D" w14:textId="77777777" w:rsidR="000644AF" w:rsidRPr="00351BC9" w:rsidRDefault="000644AF" w:rsidP="00DC2255">
            <w:pPr>
              <w:pStyle w:val="afa"/>
            </w:pPr>
          </w:p>
        </w:tc>
        <w:tc>
          <w:tcPr>
            <w:tcW w:w="1259" w:type="pct"/>
            <w:vMerge/>
            <w:vAlign w:val="center"/>
          </w:tcPr>
          <w:p w14:paraId="53E49F1B" w14:textId="77777777" w:rsidR="000644AF" w:rsidRPr="00351BC9" w:rsidRDefault="000644AF" w:rsidP="00DC2255">
            <w:pPr>
              <w:pStyle w:val="afa"/>
            </w:pPr>
          </w:p>
        </w:tc>
        <w:tc>
          <w:tcPr>
            <w:tcW w:w="559" w:type="pct"/>
            <w:vMerge/>
            <w:vAlign w:val="center"/>
          </w:tcPr>
          <w:p w14:paraId="04B8B04B" w14:textId="77777777" w:rsidR="000644AF" w:rsidRPr="00351BC9" w:rsidRDefault="000644AF" w:rsidP="00DC2255">
            <w:pPr>
              <w:pStyle w:val="afa"/>
            </w:pPr>
          </w:p>
        </w:tc>
        <w:tc>
          <w:tcPr>
            <w:tcW w:w="629" w:type="pct"/>
            <w:noWrap/>
            <w:vAlign w:val="center"/>
          </w:tcPr>
          <w:p w14:paraId="3C4FECC9" w14:textId="77777777" w:rsidR="000644AF" w:rsidRPr="00351BC9" w:rsidRDefault="000644AF" w:rsidP="00DC2255">
            <w:pPr>
              <w:pStyle w:val="afa"/>
            </w:pPr>
            <w:r w:rsidRPr="00351BC9">
              <w:t>Сущ.</w:t>
            </w:r>
          </w:p>
          <w:p w14:paraId="613BB60E" w14:textId="38E4B6F6" w:rsidR="000644AF" w:rsidRPr="00351BC9" w:rsidRDefault="000644AF" w:rsidP="00DC2255">
            <w:pPr>
              <w:pStyle w:val="afa"/>
            </w:pPr>
            <w:r w:rsidRPr="00351BC9">
              <w:t>202</w:t>
            </w:r>
            <w:r w:rsidR="005476B0" w:rsidRPr="00351BC9">
              <w:t>4</w:t>
            </w:r>
            <w:r w:rsidRPr="00351BC9">
              <w:t xml:space="preserve"> г.</w:t>
            </w:r>
          </w:p>
        </w:tc>
        <w:tc>
          <w:tcPr>
            <w:tcW w:w="628" w:type="pct"/>
            <w:noWrap/>
            <w:vAlign w:val="center"/>
          </w:tcPr>
          <w:p w14:paraId="4AC42B86" w14:textId="77777777" w:rsidR="000644AF" w:rsidRPr="00351BC9" w:rsidRDefault="000644AF" w:rsidP="00DC2255">
            <w:pPr>
              <w:pStyle w:val="afa"/>
            </w:pPr>
            <w:r w:rsidRPr="00351BC9">
              <w:t>I очередь</w:t>
            </w:r>
          </w:p>
          <w:p w14:paraId="62C697DB" w14:textId="788724B9" w:rsidR="000644AF" w:rsidRPr="00351BC9" w:rsidRDefault="000644AF" w:rsidP="00DC2255">
            <w:pPr>
              <w:pStyle w:val="afa"/>
            </w:pPr>
            <w:r w:rsidRPr="00351BC9">
              <w:t>203</w:t>
            </w:r>
            <w:r w:rsidR="00485A66" w:rsidRPr="00351BC9">
              <w:t>4</w:t>
            </w:r>
            <w:r w:rsidRPr="00351BC9">
              <w:t xml:space="preserve"> г.</w:t>
            </w:r>
          </w:p>
        </w:tc>
        <w:tc>
          <w:tcPr>
            <w:tcW w:w="865" w:type="pct"/>
            <w:noWrap/>
            <w:vAlign w:val="center"/>
          </w:tcPr>
          <w:p w14:paraId="77BCA723" w14:textId="77777777" w:rsidR="000644AF" w:rsidRPr="00351BC9" w:rsidRDefault="000644AF" w:rsidP="00DC2255">
            <w:pPr>
              <w:pStyle w:val="afa"/>
            </w:pPr>
            <w:r w:rsidRPr="00351BC9">
              <w:t>Расчетный срок</w:t>
            </w:r>
          </w:p>
          <w:p w14:paraId="1B64F037" w14:textId="728614D2" w:rsidR="000644AF" w:rsidRPr="00351BC9" w:rsidRDefault="000644AF" w:rsidP="00DC2255">
            <w:pPr>
              <w:pStyle w:val="afa"/>
            </w:pPr>
            <w:r w:rsidRPr="00351BC9">
              <w:t>204</w:t>
            </w:r>
            <w:r w:rsidR="008A287D">
              <w:t>5</w:t>
            </w:r>
            <w:r w:rsidRPr="00351BC9">
              <w:t xml:space="preserve"> г.</w:t>
            </w:r>
          </w:p>
        </w:tc>
        <w:tc>
          <w:tcPr>
            <w:tcW w:w="797" w:type="pct"/>
            <w:vMerge/>
            <w:noWrap/>
            <w:vAlign w:val="center"/>
          </w:tcPr>
          <w:p w14:paraId="0A602342" w14:textId="77777777" w:rsidR="000644AF" w:rsidRPr="00351BC9" w:rsidRDefault="000644AF" w:rsidP="00DC2255">
            <w:pPr>
              <w:pStyle w:val="afa"/>
            </w:pPr>
          </w:p>
        </w:tc>
      </w:tr>
      <w:tr w:rsidR="008A287D" w:rsidRPr="00351BC9" w14:paraId="38D55C56" w14:textId="77777777" w:rsidTr="00FE4EE1">
        <w:trPr>
          <w:trHeight w:val="300"/>
          <w:jc w:val="center"/>
        </w:trPr>
        <w:tc>
          <w:tcPr>
            <w:tcW w:w="263" w:type="pct"/>
            <w:shd w:val="clear" w:color="auto" w:fill="FFFFFF"/>
            <w:noWrap/>
            <w:vAlign w:val="center"/>
          </w:tcPr>
          <w:p w14:paraId="09E7201E" w14:textId="77777777" w:rsidR="008A287D" w:rsidRPr="00351BC9" w:rsidRDefault="008A287D" w:rsidP="008A287D">
            <w:pPr>
              <w:pStyle w:val="afa"/>
            </w:pPr>
            <w:r w:rsidRPr="00351BC9">
              <w:t>1</w:t>
            </w:r>
          </w:p>
        </w:tc>
        <w:tc>
          <w:tcPr>
            <w:tcW w:w="1259" w:type="pct"/>
            <w:shd w:val="clear" w:color="auto" w:fill="FFFFFF"/>
            <w:vAlign w:val="center"/>
          </w:tcPr>
          <w:p w14:paraId="02C7CFC1" w14:textId="77777777" w:rsidR="008A287D" w:rsidRPr="00351BC9" w:rsidRDefault="008A287D" w:rsidP="008A287D">
            <w:pPr>
              <w:pStyle w:val="afa"/>
            </w:pPr>
            <w:r w:rsidRPr="00351BC9">
              <w:t>Численность населения</w:t>
            </w:r>
          </w:p>
        </w:tc>
        <w:tc>
          <w:tcPr>
            <w:tcW w:w="559" w:type="pct"/>
            <w:shd w:val="clear" w:color="auto" w:fill="FFFFFF"/>
            <w:vAlign w:val="center"/>
          </w:tcPr>
          <w:p w14:paraId="4679E313" w14:textId="77777777" w:rsidR="008A287D" w:rsidRPr="00351BC9" w:rsidRDefault="008A287D" w:rsidP="008A287D">
            <w:pPr>
              <w:pStyle w:val="afa"/>
            </w:pPr>
            <w:r w:rsidRPr="00351BC9">
              <w:t>чел.</w:t>
            </w:r>
          </w:p>
        </w:tc>
        <w:tc>
          <w:tcPr>
            <w:tcW w:w="629" w:type="pct"/>
            <w:shd w:val="clear" w:color="auto" w:fill="FFFFFF"/>
            <w:noWrap/>
            <w:vAlign w:val="center"/>
          </w:tcPr>
          <w:p w14:paraId="4D092014" w14:textId="401047E8" w:rsidR="008A287D" w:rsidRPr="00351BC9" w:rsidRDefault="008A287D" w:rsidP="008A287D">
            <w:pPr>
              <w:pStyle w:val="afa"/>
            </w:pPr>
            <w:r w:rsidRPr="00351BC9">
              <w:t>20727</w:t>
            </w:r>
          </w:p>
        </w:tc>
        <w:tc>
          <w:tcPr>
            <w:tcW w:w="628" w:type="pct"/>
            <w:shd w:val="clear" w:color="auto" w:fill="FFFFFF"/>
            <w:noWrap/>
            <w:vAlign w:val="center"/>
          </w:tcPr>
          <w:p w14:paraId="72207761" w14:textId="0132B278" w:rsidR="008A287D" w:rsidRPr="00351BC9" w:rsidRDefault="008A287D" w:rsidP="008A287D">
            <w:pPr>
              <w:pStyle w:val="afa"/>
            </w:pPr>
            <w:r>
              <w:t>18922</w:t>
            </w:r>
          </w:p>
        </w:tc>
        <w:tc>
          <w:tcPr>
            <w:tcW w:w="865" w:type="pct"/>
            <w:shd w:val="clear" w:color="auto" w:fill="FFFFFF"/>
            <w:noWrap/>
            <w:vAlign w:val="center"/>
          </w:tcPr>
          <w:p w14:paraId="6290B574" w14:textId="30AE8A78" w:rsidR="008A287D" w:rsidRPr="00351BC9" w:rsidRDefault="008A287D" w:rsidP="008A287D">
            <w:pPr>
              <w:pStyle w:val="afa"/>
            </w:pPr>
            <w:r>
              <w:t>18106</w:t>
            </w:r>
          </w:p>
        </w:tc>
        <w:tc>
          <w:tcPr>
            <w:tcW w:w="797" w:type="pct"/>
            <w:shd w:val="clear" w:color="auto" w:fill="FFFFFF"/>
            <w:noWrap/>
            <w:vAlign w:val="center"/>
          </w:tcPr>
          <w:p w14:paraId="648E0EA9" w14:textId="77777777" w:rsidR="008A287D" w:rsidRPr="00351BC9" w:rsidRDefault="008A287D" w:rsidP="008A287D">
            <w:pPr>
              <w:pStyle w:val="afa"/>
            </w:pPr>
          </w:p>
        </w:tc>
      </w:tr>
      <w:tr w:rsidR="00351BC9" w:rsidRPr="00351BC9" w14:paraId="2251636F" w14:textId="77777777" w:rsidTr="00FE4EE1">
        <w:trPr>
          <w:trHeight w:val="300"/>
          <w:jc w:val="center"/>
        </w:trPr>
        <w:tc>
          <w:tcPr>
            <w:tcW w:w="263" w:type="pct"/>
            <w:shd w:val="clear" w:color="auto" w:fill="FFFFFF"/>
            <w:noWrap/>
            <w:vAlign w:val="center"/>
          </w:tcPr>
          <w:p w14:paraId="6C441B24" w14:textId="77777777" w:rsidR="00351BC9" w:rsidRPr="00351BC9" w:rsidRDefault="00351BC9" w:rsidP="00351BC9">
            <w:pPr>
              <w:pStyle w:val="afa"/>
            </w:pPr>
            <w:r w:rsidRPr="00351BC9">
              <w:t>2</w:t>
            </w:r>
          </w:p>
        </w:tc>
        <w:tc>
          <w:tcPr>
            <w:tcW w:w="1259" w:type="pct"/>
            <w:shd w:val="clear" w:color="auto" w:fill="FFFFFF"/>
            <w:vAlign w:val="center"/>
          </w:tcPr>
          <w:p w14:paraId="0BD2345C" w14:textId="77777777" w:rsidR="00351BC9" w:rsidRPr="00351BC9" w:rsidRDefault="00351BC9" w:rsidP="00351BC9">
            <w:pPr>
              <w:pStyle w:val="afa"/>
            </w:pPr>
            <w:r w:rsidRPr="00351BC9">
              <w:t>Норма водопотребления на хоз. питьевые нужды</w:t>
            </w:r>
          </w:p>
        </w:tc>
        <w:tc>
          <w:tcPr>
            <w:tcW w:w="559" w:type="pct"/>
            <w:shd w:val="clear" w:color="auto" w:fill="FFFFFF"/>
            <w:vAlign w:val="center"/>
          </w:tcPr>
          <w:p w14:paraId="1A2F5FB4" w14:textId="77777777" w:rsidR="00351BC9" w:rsidRPr="00351BC9" w:rsidRDefault="00351BC9" w:rsidP="00351BC9">
            <w:pPr>
              <w:pStyle w:val="afa"/>
            </w:pPr>
            <w:r w:rsidRPr="00351BC9">
              <w:t>л/</w:t>
            </w:r>
            <w:proofErr w:type="spellStart"/>
            <w:r w:rsidRPr="00351BC9">
              <w:t>сут</w:t>
            </w:r>
            <w:proofErr w:type="spellEnd"/>
            <w:r w:rsidRPr="00351BC9">
              <w:t xml:space="preserve"> </w:t>
            </w:r>
            <w:r w:rsidRPr="00351BC9">
              <w:br/>
              <w:t xml:space="preserve">на 1 </w:t>
            </w:r>
            <w:proofErr w:type="gramStart"/>
            <w:r w:rsidRPr="00351BC9">
              <w:t>чел</w:t>
            </w:r>
            <w:proofErr w:type="gramEnd"/>
          </w:p>
        </w:tc>
        <w:tc>
          <w:tcPr>
            <w:tcW w:w="629" w:type="pct"/>
            <w:shd w:val="clear" w:color="auto" w:fill="FFFFFF"/>
            <w:noWrap/>
            <w:vAlign w:val="center"/>
          </w:tcPr>
          <w:p w14:paraId="26772B4C" w14:textId="5C3E8847" w:rsidR="00351BC9" w:rsidRPr="00351BC9" w:rsidRDefault="00351BC9" w:rsidP="00351BC9">
            <w:pPr>
              <w:pStyle w:val="afa"/>
            </w:pPr>
            <w:r w:rsidRPr="00351BC9">
              <w:t>160</w:t>
            </w:r>
          </w:p>
        </w:tc>
        <w:tc>
          <w:tcPr>
            <w:tcW w:w="628" w:type="pct"/>
            <w:shd w:val="clear" w:color="auto" w:fill="FFFFFF"/>
            <w:noWrap/>
            <w:vAlign w:val="center"/>
          </w:tcPr>
          <w:p w14:paraId="44C4D136" w14:textId="7E3DCF36" w:rsidR="00351BC9" w:rsidRPr="00351BC9" w:rsidRDefault="00351BC9" w:rsidP="00351BC9">
            <w:pPr>
              <w:pStyle w:val="afa"/>
            </w:pPr>
            <w:r w:rsidRPr="00351BC9">
              <w:t>160</w:t>
            </w:r>
          </w:p>
        </w:tc>
        <w:tc>
          <w:tcPr>
            <w:tcW w:w="865" w:type="pct"/>
            <w:shd w:val="clear" w:color="auto" w:fill="FFFFFF"/>
            <w:noWrap/>
            <w:vAlign w:val="center"/>
          </w:tcPr>
          <w:p w14:paraId="4D9ACCD9" w14:textId="42F67EEB" w:rsidR="00351BC9" w:rsidRPr="00351BC9" w:rsidRDefault="00351BC9" w:rsidP="00351BC9">
            <w:pPr>
              <w:pStyle w:val="afa"/>
            </w:pPr>
            <w:r w:rsidRPr="00351BC9">
              <w:t>160</w:t>
            </w:r>
          </w:p>
        </w:tc>
        <w:tc>
          <w:tcPr>
            <w:tcW w:w="797" w:type="pct"/>
            <w:shd w:val="clear" w:color="auto" w:fill="FFFFFF"/>
            <w:noWrap/>
            <w:vAlign w:val="center"/>
          </w:tcPr>
          <w:p w14:paraId="46B17E91" w14:textId="77777777" w:rsidR="00351BC9" w:rsidRPr="00351BC9" w:rsidRDefault="00351BC9" w:rsidP="00351BC9">
            <w:pPr>
              <w:pStyle w:val="afa"/>
            </w:pPr>
          </w:p>
        </w:tc>
      </w:tr>
      <w:tr w:rsidR="00351BC9" w:rsidRPr="00351BC9" w14:paraId="6EA6E361" w14:textId="77777777" w:rsidTr="00FE4EE1">
        <w:trPr>
          <w:trHeight w:val="300"/>
          <w:jc w:val="center"/>
        </w:trPr>
        <w:tc>
          <w:tcPr>
            <w:tcW w:w="263" w:type="pct"/>
            <w:shd w:val="clear" w:color="auto" w:fill="FFFFFF"/>
            <w:noWrap/>
            <w:vAlign w:val="center"/>
          </w:tcPr>
          <w:p w14:paraId="27605C3D" w14:textId="77777777" w:rsidR="00351BC9" w:rsidRPr="00351BC9" w:rsidRDefault="00351BC9" w:rsidP="00351BC9">
            <w:pPr>
              <w:pStyle w:val="afa"/>
            </w:pPr>
            <w:r w:rsidRPr="00351BC9">
              <w:t>3</w:t>
            </w:r>
          </w:p>
        </w:tc>
        <w:tc>
          <w:tcPr>
            <w:tcW w:w="1259" w:type="pct"/>
            <w:shd w:val="clear" w:color="auto" w:fill="FFFFFF"/>
            <w:vAlign w:val="center"/>
          </w:tcPr>
          <w:p w14:paraId="36BF4B81" w14:textId="77777777" w:rsidR="00351BC9" w:rsidRPr="00351BC9" w:rsidRDefault="00351BC9" w:rsidP="00351BC9">
            <w:pPr>
              <w:pStyle w:val="afa"/>
            </w:pPr>
            <w:r w:rsidRPr="00351BC9">
              <w:t>Максимальный суточный расход воды на хозяйственно-питьевые нужды</w:t>
            </w:r>
          </w:p>
        </w:tc>
        <w:tc>
          <w:tcPr>
            <w:tcW w:w="559" w:type="pct"/>
            <w:shd w:val="clear" w:color="auto" w:fill="FFFFFF"/>
            <w:vAlign w:val="center"/>
          </w:tcPr>
          <w:p w14:paraId="63C0684E" w14:textId="77777777" w:rsidR="00351BC9" w:rsidRPr="00351BC9" w:rsidRDefault="00351BC9" w:rsidP="00351BC9">
            <w:pPr>
              <w:pStyle w:val="afa"/>
            </w:pPr>
            <w:r w:rsidRPr="00351BC9">
              <w:t>м3/</w:t>
            </w:r>
            <w:proofErr w:type="spellStart"/>
            <w:r w:rsidRPr="00351BC9">
              <w:t>сут</w:t>
            </w:r>
            <w:proofErr w:type="spellEnd"/>
          </w:p>
        </w:tc>
        <w:tc>
          <w:tcPr>
            <w:tcW w:w="629" w:type="pct"/>
            <w:shd w:val="clear" w:color="auto" w:fill="FFFFFF"/>
            <w:noWrap/>
            <w:vAlign w:val="center"/>
          </w:tcPr>
          <w:p w14:paraId="676E6D5F" w14:textId="2DC86DFD" w:rsidR="00351BC9" w:rsidRPr="00351BC9" w:rsidRDefault="00351BC9" w:rsidP="00351BC9">
            <w:pPr>
              <w:pStyle w:val="afa"/>
            </w:pPr>
            <w:r w:rsidRPr="00351BC9">
              <w:t>3979,6</w:t>
            </w:r>
          </w:p>
        </w:tc>
        <w:tc>
          <w:tcPr>
            <w:tcW w:w="628" w:type="pct"/>
            <w:shd w:val="clear" w:color="auto" w:fill="FFFFFF"/>
            <w:noWrap/>
            <w:vAlign w:val="center"/>
          </w:tcPr>
          <w:p w14:paraId="1266CB14" w14:textId="43A52073" w:rsidR="00351BC9" w:rsidRPr="00351BC9" w:rsidRDefault="00351BC9" w:rsidP="00351BC9">
            <w:pPr>
              <w:pStyle w:val="afa"/>
            </w:pPr>
            <w:r w:rsidRPr="00351BC9">
              <w:t>3060,5</w:t>
            </w:r>
          </w:p>
        </w:tc>
        <w:tc>
          <w:tcPr>
            <w:tcW w:w="865" w:type="pct"/>
            <w:shd w:val="clear" w:color="auto" w:fill="FFFFFF"/>
            <w:noWrap/>
            <w:vAlign w:val="center"/>
          </w:tcPr>
          <w:p w14:paraId="0C897185" w14:textId="4EB31FE2" w:rsidR="00351BC9" w:rsidRPr="00351BC9" w:rsidRDefault="00351BC9" w:rsidP="00351BC9">
            <w:pPr>
              <w:pStyle w:val="afa"/>
            </w:pPr>
            <w:r w:rsidRPr="00351BC9">
              <w:t>2352,0</w:t>
            </w:r>
          </w:p>
        </w:tc>
        <w:tc>
          <w:tcPr>
            <w:tcW w:w="797" w:type="pct"/>
            <w:shd w:val="clear" w:color="auto" w:fill="FFFFFF"/>
            <w:noWrap/>
            <w:vAlign w:val="center"/>
          </w:tcPr>
          <w:p w14:paraId="0FD4B816" w14:textId="77777777" w:rsidR="00351BC9" w:rsidRPr="00351BC9" w:rsidRDefault="00351BC9" w:rsidP="00351BC9">
            <w:pPr>
              <w:pStyle w:val="afa"/>
            </w:pPr>
          </w:p>
        </w:tc>
      </w:tr>
      <w:tr w:rsidR="00351BC9" w:rsidRPr="00351BC9" w14:paraId="6A4076C8" w14:textId="77777777" w:rsidTr="00FE4EE1">
        <w:trPr>
          <w:trHeight w:val="300"/>
          <w:jc w:val="center"/>
        </w:trPr>
        <w:tc>
          <w:tcPr>
            <w:tcW w:w="263" w:type="pct"/>
            <w:shd w:val="clear" w:color="auto" w:fill="FFFFFF"/>
            <w:noWrap/>
            <w:vAlign w:val="center"/>
          </w:tcPr>
          <w:p w14:paraId="136DF3B5" w14:textId="77777777" w:rsidR="00351BC9" w:rsidRPr="00351BC9" w:rsidRDefault="00351BC9" w:rsidP="00351BC9">
            <w:pPr>
              <w:pStyle w:val="afa"/>
            </w:pPr>
            <w:r w:rsidRPr="00351BC9">
              <w:t>4</w:t>
            </w:r>
          </w:p>
        </w:tc>
        <w:tc>
          <w:tcPr>
            <w:tcW w:w="1259" w:type="pct"/>
            <w:shd w:val="clear" w:color="auto" w:fill="FFFFFF"/>
            <w:vAlign w:val="center"/>
          </w:tcPr>
          <w:p w14:paraId="7C2B16C8" w14:textId="77777777" w:rsidR="00351BC9" w:rsidRPr="00351BC9" w:rsidRDefault="00351BC9" w:rsidP="00351BC9">
            <w:pPr>
              <w:pStyle w:val="afa"/>
            </w:pPr>
            <w:r w:rsidRPr="00351BC9">
              <w:t>Неучтенные расходы воды</w:t>
            </w:r>
          </w:p>
          <w:p w14:paraId="1C15E10F" w14:textId="77777777" w:rsidR="00351BC9" w:rsidRPr="00351BC9" w:rsidRDefault="00351BC9" w:rsidP="00351BC9">
            <w:pPr>
              <w:pStyle w:val="afa"/>
            </w:pPr>
            <w:r w:rsidRPr="00351BC9">
              <w:t>15% от расхода на хозяйственно-питьевые нужды</w:t>
            </w:r>
          </w:p>
        </w:tc>
        <w:tc>
          <w:tcPr>
            <w:tcW w:w="559" w:type="pct"/>
            <w:shd w:val="clear" w:color="auto" w:fill="FFFFFF"/>
            <w:vAlign w:val="center"/>
          </w:tcPr>
          <w:p w14:paraId="0E67AD3B" w14:textId="77777777" w:rsidR="00351BC9" w:rsidRPr="00351BC9" w:rsidRDefault="00351BC9" w:rsidP="00351BC9">
            <w:pPr>
              <w:pStyle w:val="afa"/>
            </w:pPr>
            <w:r w:rsidRPr="00351BC9">
              <w:t>м3/</w:t>
            </w:r>
            <w:proofErr w:type="spellStart"/>
            <w:r w:rsidRPr="00351BC9">
              <w:t>сут</w:t>
            </w:r>
            <w:proofErr w:type="spellEnd"/>
          </w:p>
        </w:tc>
        <w:tc>
          <w:tcPr>
            <w:tcW w:w="629" w:type="pct"/>
            <w:shd w:val="clear" w:color="auto" w:fill="FFFFFF"/>
            <w:noWrap/>
            <w:vAlign w:val="center"/>
          </w:tcPr>
          <w:p w14:paraId="3A6D6D6D" w14:textId="163B25CF" w:rsidR="00351BC9" w:rsidRPr="00351BC9" w:rsidRDefault="00351BC9" w:rsidP="00351BC9">
            <w:pPr>
              <w:pStyle w:val="afa"/>
            </w:pPr>
            <w:r w:rsidRPr="00351BC9">
              <w:t>596,9</w:t>
            </w:r>
          </w:p>
        </w:tc>
        <w:tc>
          <w:tcPr>
            <w:tcW w:w="628" w:type="pct"/>
            <w:shd w:val="clear" w:color="auto" w:fill="FFFFFF"/>
            <w:noWrap/>
            <w:vAlign w:val="center"/>
          </w:tcPr>
          <w:p w14:paraId="130BC2E5" w14:textId="3255D54B" w:rsidR="00351BC9" w:rsidRPr="00351BC9" w:rsidRDefault="00351BC9" w:rsidP="00351BC9">
            <w:pPr>
              <w:pStyle w:val="afa"/>
            </w:pPr>
            <w:r w:rsidRPr="00351BC9">
              <w:t>459,1</w:t>
            </w:r>
          </w:p>
        </w:tc>
        <w:tc>
          <w:tcPr>
            <w:tcW w:w="865" w:type="pct"/>
            <w:shd w:val="clear" w:color="auto" w:fill="FFFFFF"/>
            <w:noWrap/>
            <w:vAlign w:val="center"/>
          </w:tcPr>
          <w:p w14:paraId="45408BEE" w14:textId="55DCAA48" w:rsidR="00351BC9" w:rsidRPr="00351BC9" w:rsidRDefault="00351BC9" w:rsidP="00351BC9">
            <w:pPr>
              <w:pStyle w:val="afa"/>
            </w:pPr>
            <w:r w:rsidRPr="00351BC9">
              <w:t>352,8</w:t>
            </w:r>
          </w:p>
        </w:tc>
        <w:tc>
          <w:tcPr>
            <w:tcW w:w="797" w:type="pct"/>
            <w:shd w:val="clear" w:color="auto" w:fill="FFFFFF"/>
            <w:noWrap/>
            <w:vAlign w:val="center"/>
          </w:tcPr>
          <w:p w14:paraId="584500E7" w14:textId="77777777" w:rsidR="00351BC9" w:rsidRPr="00351BC9" w:rsidRDefault="00351BC9" w:rsidP="00351BC9">
            <w:pPr>
              <w:pStyle w:val="afa"/>
            </w:pPr>
          </w:p>
        </w:tc>
      </w:tr>
      <w:tr w:rsidR="00351BC9" w:rsidRPr="00351BC9" w14:paraId="0CCE9283" w14:textId="77777777" w:rsidTr="00FE4EE1">
        <w:trPr>
          <w:trHeight w:val="300"/>
          <w:jc w:val="center"/>
        </w:trPr>
        <w:tc>
          <w:tcPr>
            <w:tcW w:w="263" w:type="pct"/>
            <w:shd w:val="clear" w:color="auto" w:fill="FFFFFF"/>
            <w:noWrap/>
            <w:vAlign w:val="center"/>
          </w:tcPr>
          <w:p w14:paraId="4619C0D4" w14:textId="77777777" w:rsidR="00351BC9" w:rsidRPr="00351BC9" w:rsidRDefault="00351BC9" w:rsidP="00351BC9">
            <w:pPr>
              <w:pStyle w:val="afa"/>
            </w:pPr>
            <w:r w:rsidRPr="00351BC9">
              <w:t>5</w:t>
            </w:r>
          </w:p>
        </w:tc>
        <w:tc>
          <w:tcPr>
            <w:tcW w:w="1259" w:type="pct"/>
            <w:shd w:val="clear" w:color="auto" w:fill="FFFFFF"/>
            <w:vAlign w:val="center"/>
          </w:tcPr>
          <w:p w14:paraId="65076D9D" w14:textId="77777777" w:rsidR="00351BC9" w:rsidRPr="00351BC9" w:rsidRDefault="00351BC9" w:rsidP="00351BC9">
            <w:pPr>
              <w:pStyle w:val="afa"/>
            </w:pPr>
            <w:r w:rsidRPr="00351BC9">
              <w:t>Норма расхода воды на полив территории</w:t>
            </w:r>
          </w:p>
        </w:tc>
        <w:tc>
          <w:tcPr>
            <w:tcW w:w="559" w:type="pct"/>
            <w:shd w:val="clear" w:color="auto" w:fill="FFFFFF"/>
            <w:vAlign w:val="center"/>
          </w:tcPr>
          <w:p w14:paraId="69050FC0" w14:textId="77777777" w:rsidR="00351BC9" w:rsidRPr="00351BC9" w:rsidRDefault="00351BC9" w:rsidP="00351BC9">
            <w:pPr>
              <w:pStyle w:val="afa"/>
            </w:pPr>
            <w:r w:rsidRPr="00351BC9">
              <w:t>л/</w:t>
            </w:r>
            <w:proofErr w:type="spellStart"/>
            <w:r w:rsidRPr="00351BC9">
              <w:t>сут</w:t>
            </w:r>
            <w:proofErr w:type="spellEnd"/>
            <w:r w:rsidRPr="00351BC9">
              <w:t xml:space="preserve"> </w:t>
            </w:r>
            <w:r w:rsidRPr="00351BC9">
              <w:br/>
              <w:t>на 1 чел.</w:t>
            </w:r>
          </w:p>
        </w:tc>
        <w:tc>
          <w:tcPr>
            <w:tcW w:w="629" w:type="pct"/>
            <w:shd w:val="clear" w:color="auto" w:fill="FFFFFF"/>
            <w:noWrap/>
            <w:vAlign w:val="center"/>
          </w:tcPr>
          <w:p w14:paraId="023A324A" w14:textId="21D255E0" w:rsidR="00351BC9" w:rsidRPr="00351BC9" w:rsidRDefault="00351BC9" w:rsidP="00351BC9">
            <w:pPr>
              <w:pStyle w:val="afa"/>
            </w:pPr>
            <w:r w:rsidRPr="00351BC9">
              <w:t>50</w:t>
            </w:r>
          </w:p>
        </w:tc>
        <w:tc>
          <w:tcPr>
            <w:tcW w:w="628" w:type="pct"/>
            <w:shd w:val="clear" w:color="auto" w:fill="FFFFFF"/>
            <w:noWrap/>
            <w:vAlign w:val="center"/>
          </w:tcPr>
          <w:p w14:paraId="0DA7E5D3" w14:textId="1E2A4924" w:rsidR="00351BC9" w:rsidRPr="00351BC9" w:rsidRDefault="00351BC9" w:rsidP="00351BC9">
            <w:pPr>
              <w:pStyle w:val="afa"/>
            </w:pPr>
            <w:r w:rsidRPr="00351BC9">
              <w:t>50</w:t>
            </w:r>
          </w:p>
        </w:tc>
        <w:tc>
          <w:tcPr>
            <w:tcW w:w="865" w:type="pct"/>
            <w:shd w:val="clear" w:color="auto" w:fill="FFFFFF"/>
            <w:noWrap/>
            <w:vAlign w:val="center"/>
          </w:tcPr>
          <w:p w14:paraId="7D28982F" w14:textId="01204273" w:rsidR="00351BC9" w:rsidRPr="00351BC9" w:rsidRDefault="00351BC9" w:rsidP="00351BC9">
            <w:pPr>
              <w:pStyle w:val="afa"/>
            </w:pPr>
            <w:r w:rsidRPr="00351BC9">
              <w:t>50</w:t>
            </w:r>
          </w:p>
        </w:tc>
        <w:tc>
          <w:tcPr>
            <w:tcW w:w="797" w:type="pct"/>
            <w:shd w:val="clear" w:color="auto" w:fill="FFFFFF"/>
            <w:noWrap/>
            <w:vAlign w:val="center"/>
          </w:tcPr>
          <w:p w14:paraId="19632D53" w14:textId="77777777" w:rsidR="00351BC9" w:rsidRPr="00351BC9" w:rsidRDefault="00351BC9" w:rsidP="00351BC9">
            <w:pPr>
              <w:pStyle w:val="afa"/>
            </w:pPr>
          </w:p>
        </w:tc>
      </w:tr>
      <w:tr w:rsidR="00351BC9" w:rsidRPr="00351BC9" w14:paraId="1A6A1D4B" w14:textId="77777777" w:rsidTr="00FE4EE1">
        <w:trPr>
          <w:trHeight w:val="300"/>
          <w:jc w:val="center"/>
        </w:trPr>
        <w:tc>
          <w:tcPr>
            <w:tcW w:w="263" w:type="pct"/>
            <w:shd w:val="clear" w:color="auto" w:fill="FFFFFF"/>
            <w:noWrap/>
            <w:vAlign w:val="center"/>
          </w:tcPr>
          <w:p w14:paraId="6BD75865" w14:textId="77777777" w:rsidR="00351BC9" w:rsidRPr="00351BC9" w:rsidRDefault="00351BC9" w:rsidP="00351BC9">
            <w:pPr>
              <w:pStyle w:val="afa"/>
            </w:pPr>
            <w:r w:rsidRPr="00351BC9">
              <w:t>6</w:t>
            </w:r>
          </w:p>
        </w:tc>
        <w:tc>
          <w:tcPr>
            <w:tcW w:w="1259" w:type="pct"/>
            <w:shd w:val="clear" w:color="auto" w:fill="FFFFFF"/>
            <w:vAlign w:val="center"/>
          </w:tcPr>
          <w:p w14:paraId="3F670C5C" w14:textId="77777777" w:rsidR="00351BC9" w:rsidRPr="00351BC9" w:rsidRDefault="00351BC9" w:rsidP="00351BC9">
            <w:pPr>
              <w:pStyle w:val="afa"/>
            </w:pPr>
            <w:r w:rsidRPr="00351BC9">
              <w:t>Расход воды на полив территории</w:t>
            </w:r>
          </w:p>
        </w:tc>
        <w:tc>
          <w:tcPr>
            <w:tcW w:w="559" w:type="pct"/>
            <w:shd w:val="clear" w:color="auto" w:fill="FFFFFF"/>
            <w:vAlign w:val="center"/>
          </w:tcPr>
          <w:p w14:paraId="6F51EE06" w14:textId="77777777" w:rsidR="00351BC9" w:rsidRPr="00351BC9" w:rsidRDefault="00351BC9" w:rsidP="00351BC9">
            <w:pPr>
              <w:pStyle w:val="afa"/>
            </w:pPr>
            <w:r w:rsidRPr="00351BC9">
              <w:t>м3/</w:t>
            </w:r>
            <w:proofErr w:type="spellStart"/>
            <w:r w:rsidRPr="00351BC9">
              <w:t>сут</w:t>
            </w:r>
            <w:proofErr w:type="spellEnd"/>
          </w:p>
        </w:tc>
        <w:tc>
          <w:tcPr>
            <w:tcW w:w="629" w:type="pct"/>
            <w:shd w:val="clear" w:color="auto" w:fill="FFFFFF"/>
            <w:noWrap/>
            <w:vAlign w:val="center"/>
          </w:tcPr>
          <w:p w14:paraId="35255CC2" w14:textId="54FA5141" w:rsidR="00351BC9" w:rsidRPr="00351BC9" w:rsidRDefault="00351BC9" w:rsidP="00351BC9">
            <w:pPr>
              <w:pStyle w:val="afa"/>
            </w:pPr>
            <w:r w:rsidRPr="00351BC9">
              <w:t>1036,4</w:t>
            </w:r>
          </w:p>
        </w:tc>
        <w:tc>
          <w:tcPr>
            <w:tcW w:w="628" w:type="pct"/>
            <w:shd w:val="clear" w:color="auto" w:fill="FFFFFF"/>
            <w:noWrap/>
            <w:vAlign w:val="center"/>
          </w:tcPr>
          <w:p w14:paraId="75644CA0" w14:textId="441630AA" w:rsidR="00351BC9" w:rsidRPr="00351BC9" w:rsidRDefault="00351BC9" w:rsidP="00351BC9">
            <w:pPr>
              <w:pStyle w:val="afa"/>
            </w:pPr>
            <w:r w:rsidRPr="00351BC9">
              <w:t>797,0</w:t>
            </w:r>
          </w:p>
        </w:tc>
        <w:tc>
          <w:tcPr>
            <w:tcW w:w="865" w:type="pct"/>
            <w:shd w:val="clear" w:color="auto" w:fill="FFFFFF"/>
            <w:noWrap/>
            <w:vAlign w:val="center"/>
          </w:tcPr>
          <w:p w14:paraId="23DC8146" w14:textId="4DDC0629" w:rsidR="00351BC9" w:rsidRPr="00351BC9" w:rsidRDefault="00351BC9" w:rsidP="00351BC9">
            <w:pPr>
              <w:pStyle w:val="afa"/>
            </w:pPr>
            <w:r w:rsidRPr="00351BC9">
              <w:t>612,5</w:t>
            </w:r>
          </w:p>
        </w:tc>
        <w:tc>
          <w:tcPr>
            <w:tcW w:w="797" w:type="pct"/>
            <w:shd w:val="clear" w:color="auto" w:fill="FFFFFF"/>
            <w:noWrap/>
            <w:vAlign w:val="center"/>
          </w:tcPr>
          <w:p w14:paraId="5D582AAD" w14:textId="77777777" w:rsidR="00351BC9" w:rsidRPr="00351BC9" w:rsidRDefault="00351BC9" w:rsidP="00351BC9">
            <w:pPr>
              <w:pStyle w:val="afa"/>
            </w:pPr>
          </w:p>
        </w:tc>
      </w:tr>
      <w:tr w:rsidR="00351BC9" w:rsidRPr="00351BC9" w14:paraId="03099585" w14:textId="77777777" w:rsidTr="00FE4EE1">
        <w:trPr>
          <w:trHeight w:val="300"/>
          <w:jc w:val="center"/>
        </w:trPr>
        <w:tc>
          <w:tcPr>
            <w:tcW w:w="263" w:type="pct"/>
            <w:shd w:val="clear" w:color="auto" w:fill="FFFFFF"/>
            <w:noWrap/>
            <w:vAlign w:val="center"/>
          </w:tcPr>
          <w:p w14:paraId="73F2960B" w14:textId="77777777" w:rsidR="00351BC9" w:rsidRPr="00351BC9" w:rsidRDefault="00351BC9" w:rsidP="00351BC9">
            <w:pPr>
              <w:pStyle w:val="afa"/>
            </w:pPr>
            <w:r w:rsidRPr="00351BC9">
              <w:t>7</w:t>
            </w:r>
          </w:p>
        </w:tc>
        <w:tc>
          <w:tcPr>
            <w:tcW w:w="1259" w:type="pct"/>
            <w:shd w:val="clear" w:color="auto" w:fill="FFFFFF"/>
            <w:vAlign w:val="center"/>
          </w:tcPr>
          <w:p w14:paraId="3C730EFF" w14:textId="77777777" w:rsidR="00351BC9" w:rsidRPr="00351BC9" w:rsidRDefault="00351BC9" w:rsidP="00351BC9">
            <w:pPr>
              <w:pStyle w:val="afa"/>
            </w:pPr>
            <w:r w:rsidRPr="00351BC9">
              <w:t>Максимальный расход воды на 1 пожар</w:t>
            </w:r>
          </w:p>
        </w:tc>
        <w:tc>
          <w:tcPr>
            <w:tcW w:w="559" w:type="pct"/>
            <w:shd w:val="clear" w:color="auto" w:fill="FFFFFF"/>
            <w:vAlign w:val="center"/>
          </w:tcPr>
          <w:p w14:paraId="25130ECD" w14:textId="77777777" w:rsidR="00351BC9" w:rsidRPr="00351BC9" w:rsidRDefault="00351BC9" w:rsidP="00351BC9">
            <w:pPr>
              <w:pStyle w:val="afa"/>
            </w:pPr>
            <w:r w:rsidRPr="00351BC9">
              <w:t>л/с</w:t>
            </w:r>
          </w:p>
        </w:tc>
        <w:tc>
          <w:tcPr>
            <w:tcW w:w="629" w:type="pct"/>
            <w:shd w:val="clear" w:color="auto" w:fill="FFFFFF"/>
            <w:noWrap/>
            <w:vAlign w:val="center"/>
          </w:tcPr>
          <w:p w14:paraId="672B90DB" w14:textId="045813A9" w:rsidR="00351BC9" w:rsidRPr="00351BC9" w:rsidRDefault="00351BC9" w:rsidP="00351BC9">
            <w:pPr>
              <w:pStyle w:val="afa"/>
            </w:pPr>
            <w:r w:rsidRPr="00351BC9">
              <w:t>1</w:t>
            </w:r>
            <w:r w:rsidR="0054204F">
              <w:t>5</w:t>
            </w:r>
          </w:p>
        </w:tc>
        <w:tc>
          <w:tcPr>
            <w:tcW w:w="628" w:type="pct"/>
            <w:shd w:val="clear" w:color="auto" w:fill="FFFFFF"/>
            <w:noWrap/>
            <w:vAlign w:val="center"/>
          </w:tcPr>
          <w:p w14:paraId="0D611F37" w14:textId="373EC1A1" w:rsidR="00351BC9" w:rsidRPr="00351BC9" w:rsidRDefault="00351BC9" w:rsidP="00351BC9">
            <w:pPr>
              <w:pStyle w:val="afa"/>
            </w:pPr>
            <w:r w:rsidRPr="00351BC9">
              <w:t>1</w:t>
            </w:r>
            <w:r w:rsidR="0054204F">
              <w:t>5</w:t>
            </w:r>
          </w:p>
        </w:tc>
        <w:tc>
          <w:tcPr>
            <w:tcW w:w="865" w:type="pct"/>
            <w:shd w:val="clear" w:color="auto" w:fill="FFFFFF"/>
            <w:noWrap/>
            <w:vAlign w:val="center"/>
          </w:tcPr>
          <w:p w14:paraId="61F74BE8" w14:textId="26FF735B" w:rsidR="00351BC9" w:rsidRPr="00351BC9" w:rsidRDefault="00351BC9" w:rsidP="00351BC9">
            <w:pPr>
              <w:pStyle w:val="afa"/>
            </w:pPr>
            <w:r w:rsidRPr="00351BC9">
              <w:t>1</w:t>
            </w:r>
            <w:r w:rsidR="0054204F">
              <w:t>5</w:t>
            </w:r>
          </w:p>
        </w:tc>
        <w:tc>
          <w:tcPr>
            <w:tcW w:w="797" w:type="pct"/>
            <w:shd w:val="clear" w:color="auto" w:fill="FFFFFF"/>
            <w:noWrap/>
            <w:vAlign w:val="center"/>
          </w:tcPr>
          <w:p w14:paraId="6727F5B2" w14:textId="77777777" w:rsidR="00351BC9" w:rsidRPr="00351BC9" w:rsidRDefault="00351BC9" w:rsidP="00351BC9">
            <w:pPr>
              <w:pStyle w:val="afa"/>
            </w:pPr>
          </w:p>
        </w:tc>
      </w:tr>
      <w:tr w:rsidR="00351BC9" w:rsidRPr="00351BC9" w14:paraId="4B42EBF7" w14:textId="77777777" w:rsidTr="00FE4EE1">
        <w:trPr>
          <w:trHeight w:val="300"/>
          <w:jc w:val="center"/>
        </w:trPr>
        <w:tc>
          <w:tcPr>
            <w:tcW w:w="263" w:type="pct"/>
            <w:shd w:val="clear" w:color="auto" w:fill="FFFFFF"/>
            <w:noWrap/>
            <w:vAlign w:val="center"/>
          </w:tcPr>
          <w:p w14:paraId="21B9B95A" w14:textId="77777777" w:rsidR="00351BC9" w:rsidRPr="00351BC9" w:rsidRDefault="00351BC9" w:rsidP="00351BC9">
            <w:pPr>
              <w:pStyle w:val="afa"/>
            </w:pPr>
            <w:r w:rsidRPr="00351BC9">
              <w:t>8</w:t>
            </w:r>
          </w:p>
        </w:tc>
        <w:tc>
          <w:tcPr>
            <w:tcW w:w="1259" w:type="pct"/>
            <w:shd w:val="clear" w:color="auto" w:fill="FFFFFF"/>
            <w:vAlign w:val="center"/>
          </w:tcPr>
          <w:p w14:paraId="6D0887B7" w14:textId="77777777" w:rsidR="00351BC9" w:rsidRPr="00351BC9" w:rsidRDefault="00351BC9" w:rsidP="00351BC9">
            <w:pPr>
              <w:pStyle w:val="afa"/>
            </w:pPr>
            <w:r w:rsidRPr="00351BC9">
              <w:t>Расход воды на пожар</w:t>
            </w:r>
          </w:p>
        </w:tc>
        <w:tc>
          <w:tcPr>
            <w:tcW w:w="559" w:type="pct"/>
            <w:shd w:val="clear" w:color="auto" w:fill="FFFFFF"/>
            <w:vAlign w:val="center"/>
          </w:tcPr>
          <w:p w14:paraId="7B4B5609" w14:textId="77777777" w:rsidR="00351BC9" w:rsidRPr="00351BC9" w:rsidRDefault="00351BC9" w:rsidP="00351BC9">
            <w:pPr>
              <w:pStyle w:val="afa"/>
            </w:pPr>
            <w:r w:rsidRPr="00351BC9">
              <w:t>м3/</w:t>
            </w:r>
            <w:proofErr w:type="spellStart"/>
            <w:r w:rsidRPr="00351BC9">
              <w:t>сут</w:t>
            </w:r>
            <w:proofErr w:type="spellEnd"/>
          </w:p>
        </w:tc>
        <w:tc>
          <w:tcPr>
            <w:tcW w:w="629" w:type="pct"/>
            <w:shd w:val="clear" w:color="auto" w:fill="FFFFFF"/>
            <w:noWrap/>
            <w:vAlign w:val="center"/>
          </w:tcPr>
          <w:p w14:paraId="1430A077" w14:textId="515C2AED" w:rsidR="00351BC9" w:rsidRPr="00351BC9" w:rsidRDefault="00620032" w:rsidP="00351BC9">
            <w:pPr>
              <w:pStyle w:val="afa"/>
            </w:pPr>
            <w:r>
              <w:t>162</w:t>
            </w:r>
          </w:p>
        </w:tc>
        <w:tc>
          <w:tcPr>
            <w:tcW w:w="628" w:type="pct"/>
            <w:shd w:val="clear" w:color="auto" w:fill="FFFFFF"/>
            <w:noWrap/>
            <w:vAlign w:val="center"/>
          </w:tcPr>
          <w:p w14:paraId="2888BF30" w14:textId="7AD3D68F" w:rsidR="00351BC9" w:rsidRPr="00351BC9" w:rsidRDefault="00620032" w:rsidP="00351BC9">
            <w:pPr>
              <w:pStyle w:val="afa"/>
            </w:pPr>
            <w:r>
              <w:t>162</w:t>
            </w:r>
          </w:p>
        </w:tc>
        <w:tc>
          <w:tcPr>
            <w:tcW w:w="865" w:type="pct"/>
            <w:shd w:val="clear" w:color="auto" w:fill="FFFFFF"/>
            <w:noWrap/>
            <w:vAlign w:val="center"/>
          </w:tcPr>
          <w:p w14:paraId="211B52A1" w14:textId="1182E8FF" w:rsidR="00351BC9" w:rsidRPr="00351BC9" w:rsidRDefault="00620032" w:rsidP="00351BC9">
            <w:pPr>
              <w:pStyle w:val="afa"/>
            </w:pPr>
            <w:r>
              <w:t>162</w:t>
            </w:r>
          </w:p>
        </w:tc>
        <w:tc>
          <w:tcPr>
            <w:tcW w:w="797" w:type="pct"/>
            <w:shd w:val="clear" w:color="auto" w:fill="FFFFFF"/>
            <w:noWrap/>
            <w:vAlign w:val="center"/>
          </w:tcPr>
          <w:p w14:paraId="303DBB30" w14:textId="77777777" w:rsidR="00351BC9" w:rsidRPr="00351BC9" w:rsidRDefault="00351BC9" w:rsidP="00351BC9">
            <w:pPr>
              <w:pStyle w:val="afa"/>
            </w:pPr>
            <w:r w:rsidRPr="00351BC9">
              <w:t>В общем расходе не учитывается</w:t>
            </w:r>
          </w:p>
        </w:tc>
      </w:tr>
      <w:tr w:rsidR="00351BC9" w:rsidRPr="00351BC9" w14:paraId="34B59FB1" w14:textId="77777777" w:rsidTr="00FE4EE1">
        <w:trPr>
          <w:trHeight w:val="315"/>
          <w:jc w:val="center"/>
        </w:trPr>
        <w:tc>
          <w:tcPr>
            <w:tcW w:w="263" w:type="pct"/>
            <w:shd w:val="clear" w:color="auto" w:fill="FFFFFF"/>
            <w:noWrap/>
            <w:vAlign w:val="center"/>
          </w:tcPr>
          <w:p w14:paraId="6163402A" w14:textId="77777777" w:rsidR="00351BC9" w:rsidRPr="00351BC9" w:rsidRDefault="00351BC9" w:rsidP="00351BC9">
            <w:pPr>
              <w:pStyle w:val="afa"/>
            </w:pPr>
          </w:p>
        </w:tc>
        <w:tc>
          <w:tcPr>
            <w:tcW w:w="1259" w:type="pct"/>
            <w:shd w:val="clear" w:color="auto" w:fill="FFFFFF"/>
            <w:vAlign w:val="center"/>
          </w:tcPr>
          <w:p w14:paraId="37A17881" w14:textId="77777777" w:rsidR="00351BC9" w:rsidRPr="00351BC9" w:rsidRDefault="00351BC9" w:rsidP="00351BC9">
            <w:pPr>
              <w:pStyle w:val="afa"/>
            </w:pPr>
            <w:r w:rsidRPr="00351BC9">
              <w:t>Итого</w:t>
            </w:r>
          </w:p>
        </w:tc>
        <w:tc>
          <w:tcPr>
            <w:tcW w:w="559" w:type="pct"/>
            <w:shd w:val="clear" w:color="auto" w:fill="FFFFFF"/>
            <w:vAlign w:val="center"/>
          </w:tcPr>
          <w:p w14:paraId="4898C042" w14:textId="77777777" w:rsidR="00351BC9" w:rsidRPr="00351BC9" w:rsidRDefault="00351BC9" w:rsidP="00351BC9">
            <w:pPr>
              <w:pStyle w:val="afa"/>
            </w:pPr>
            <w:r w:rsidRPr="00351BC9">
              <w:t>м3/</w:t>
            </w:r>
            <w:proofErr w:type="spellStart"/>
            <w:r w:rsidRPr="00351BC9">
              <w:t>сут</w:t>
            </w:r>
            <w:proofErr w:type="spellEnd"/>
          </w:p>
        </w:tc>
        <w:tc>
          <w:tcPr>
            <w:tcW w:w="629" w:type="pct"/>
            <w:shd w:val="clear" w:color="auto" w:fill="FFFFFF"/>
            <w:noWrap/>
            <w:vAlign w:val="center"/>
          </w:tcPr>
          <w:p w14:paraId="27148430" w14:textId="522D5279" w:rsidR="00351BC9" w:rsidRPr="00351BC9" w:rsidRDefault="00351BC9" w:rsidP="00351BC9">
            <w:pPr>
              <w:pStyle w:val="afa"/>
            </w:pPr>
            <w:r w:rsidRPr="00351BC9">
              <w:rPr>
                <w:b/>
                <w:bCs w:val="0"/>
              </w:rPr>
              <w:t>5612,9</w:t>
            </w:r>
          </w:p>
        </w:tc>
        <w:tc>
          <w:tcPr>
            <w:tcW w:w="628" w:type="pct"/>
            <w:shd w:val="clear" w:color="auto" w:fill="FFFFFF"/>
            <w:noWrap/>
            <w:vAlign w:val="center"/>
          </w:tcPr>
          <w:p w14:paraId="591FE19B" w14:textId="3AD8F1BC" w:rsidR="00351BC9" w:rsidRPr="00351BC9" w:rsidRDefault="00351BC9" w:rsidP="00351BC9">
            <w:pPr>
              <w:pStyle w:val="afa"/>
            </w:pPr>
            <w:r w:rsidRPr="00351BC9">
              <w:rPr>
                <w:b/>
                <w:bCs w:val="0"/>
              </w:rPr>
              <w:t>4316,6</w:t>
            </w:r>
          </w:p>
        </w:tc>
        <w:tc>
          <w:tcPr>
            <w:tcW w:w="865" w:type="pct"/>
            <w:shd w:val="clear" w:color="auto" w:fill="FFFFFF"/>
            <w:noWrap/>
            <w:vAlign w:val="center"/>
          </w:tcPr>
          <w:p w14:paraId="371ECBAE" w14:textId="3C6A5F89" w:rsidR="00351BC9" w:rsidRPr="00351BC9" w:rsidRDefault="00351BC9" w:rsidP="00351BC9">
            <w:pPr>
              <w:pStyle w:val="afa"/>
            </w:pPr>
            <w:r w:rsidRPr="00351BC9">
              <w:rPr>
                <w:b/>
                <w:bCs w:val="0"/>
              </w:rPr>
              <w:t>3317,3</w:t>
            </w:r>
          </w:p>
        </w:tc>
        <w:tc>
          <w:tcPr>
            <w:tcW w:w="797" w:type="pct"/>
            <w:shd w:val="clear" w:color="auto" w:fill="FFFFFF"/>
            <w:noWrap/>
            <w:vAlign w:val="center"/>
          </w:tcPr>
          <w:p w14:paraId="337899EB" w14:textId="77777777" w:rsidR="00351BC9" w:rsidRPr="00351BC9" w:rsidRDefault="00351BC9" w:rsidP="00351BC9">
            <w:pPr>
              <w:pStyle w:val="afa"/>
            </w:pPr>
          </w:p>
        </w:tc>
      </w:tr>
      <w:bookmarkEnd w:id="88"/>
    </w:tbl>
    <w:p w14:paraId="36BC228B" w14:textId="77777777" w:rsidR="000644AF" w:rsidRPr="00351BC9" w:rsidRDefault="000644AF" w:rsidP="00DC2255">
      <w:pPr>
        <w:pStyle w:val="afc"/>
      </w:pPr>
    </w:p>
    <w:p w14:paraId="6A85EEC8" w14:textId="77777777" w:rsidR="000644AF" w:rsidRPr="00351BC9" w:rsidRDefault="000644AF" w:rsidP="00DC2255">
      <w:pPr>
        <w:pStyle w:val="afc"/>
      </w:pPr>
      <w:r w:rsidRPr="00351BC9">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14:paraId="2F266904" w14:textId="625606C4" w:rsidR="000644AF" w:rsidRPr="00EF1955" w:rsidRDefault="000644AF" w:rsidP="00DC2255">
      <w:pPr>
        <w:pStyle w:val="afc"/>
      </w:pPr>
      <w:r w:rsidRPr="00351BC9">
        <w:t>Расход воды на наружное пожаротушения принят 1</w:t>
      </w:r>
      <w:r w:rsidR="0054204F">
        <w:t>5</w:t>
      </w:r>
      <w:r w:rsidRPr="00351BC9">
        <w:t xml:space="preserve"> л/с, в соответствии с СП 8.13130.2020 </w:t>
      </w:r>
      <w:r w:rsidR="009049F5">
        <w:t>«</w:t>
      </w:r>
      <w:r w:rsidRPr="00351BC9">
        <w:t>Системы противопожарной защиты. Наружное противопожарное водоснабжение. Требования пожарной безопасности</w:t>
      </w:r>
      <w:r w:rsidR="009049F5">
        <w:t>»</w:t>
      </w:r>
      <w:r w:rsidRPr="00351BC9">
        <w:t xml:space="preserve">, без учета дополнительного расхода на тушение пожара здания, оборудованного внутренним противопожарным водопроводом с наибольшим расходом. </w:t>
      </w:r>
    </w:p>
    <w:p w14:paraId="0DC9F496" w14:textId="58606C6A" w:rsidR="008952AE" w:rsidRPr="00EF1955" w:rsidRDefault="000644AF" w:rsidP="00DC2255">
      <w:pPr>
        <w:pStyle w:val="afc"/>
      </w:pPr>
      <w:r w:rsidRPr="00EF1955">
        <w:t>Расчетное количество одновременных пожаров - один. Продолжительность тушения пожара составляет 3 ч.</w:t>
      </w:r>
    </w:p>
    <w:p w14:paraId="10FC25C4" w14:textId="77777777" w:rsidR="0090767A" w:rsidRPr="00EF1955" w:rsidRDefault="0090767A" w:rsidP="00DC2255">
      <w:pPr>
        <w:pStyle w:val="afc"/>
      </w:pPr>
    </w:p>
    <w:p w14:paraId="38706BA7" w14:textId="26219ADE" w:rsidR="009A7BCC" w:rsidRPr="00EF1955" w:rsidRDefault="009A7BCC" w:rsidP="00A23112">
      <w:pPr>
        <w:pStyle w:val="44"/>
        <w:numPr>
          <w:ilvl w:val="3"/>
          <w:numId w:val="2"/>
        </w:numPr>
        <w:ind w:left="0" w:firstLine="0"/>
        <w:rPr>
          <w:rFonts w:eastAsia="Times New Roman"/>
          <w:lang w:eastAsia="ru-RU"/>
        </w:rPr>
      </w:pPr>
      <w:bookmarkStart w:id="89" w:name="_Toc59276549"/>
      <w:bookmarkStart w:id="90" w:name="_Toc181177737"/>
      <w:r w:rsidRPr="00EF1955">
        <w:rPr>
          <w:rFonts w:eastAsia="Times New Roman"/>
          <w:lang w:eastAsia="ru-RU"/>
        </w:rPr>
        <w:lastRenderedPageBreak/>
        <w:t>Водоотведение</w:t>
      </w:r>
      <w:bookmarkEnd w:id="89"/>
      <w:bookmarkEnd w:id="90"/>
    </w:p>
    <w:p w14:paraId="30F06FFF" w14:textId="77777777" w:rsidR="000644AF" w:rsidRPr="00EF1955" w:rsidRDefault="000644AF" w:rsidP="00DC2255">
      <w:pPr>
        <w:pStyle w:val="afc"/>
        <w:rPr>
          <w:i/>
        </w:rPr>
      </w:pPr>
      <w:r w:rsidRPr="00EF1955">
        <w:rPr>
          <w:i/>
        </w:rPr>
        <w:t xml:space="preserve">Существующее положение </w:t>
      </w:r>
    </w:p>
    <w:p w14:paraId="05F201BB" w14:textId="4AB47259" w:rsidR="003C20B5" w:rsidRPr="00EF1955" w:rsidRDefault="003C20B5" w:rsidP="00DC2255">
      <w:pPr>
        <w:pStyle w:val="afc"/>
      </w:pPr>
      <w:r w:rsidRPr="00EF1955">
        <w:t xml:space="preserve">Система централизованного водоотведения функционирует в пгт. </w:t>
      </w:r>
      <w:r w:rsidR="00FD06F0" w:rsidRPr="00EF1955">
        <w:t>Кавалерово</w:t>
      </w:r>
      <w:r w:rsidRPr="00EF1955">
        <w:t>.</w:t>
      </w:r>
    </w:p>
    <w:p w14:paraId="13055DA2" w14:textId="6F6FB60A" w:rsidR="000644AF" w:rsidRPr="00EF1955" w:rsidRDefault="000644AF" w:rsidP="00DC2255">
      <w:pPr>
        <w:pStyle w:val="afc"/>
      </w:pPr>
      <w:r w:rsidRPr="00EF1955">
        <w:t xml:space="preserve">В </w:t>
      </w:r>
      <w:r w:rsidR="00837FF9" w:rsidRPr="00EF1955">
        <w:t xml:space="preserve">остальных </w:t>
      </w:r>
      <w:r w:rsidRPr="00EF1955">
        <w:t xml:space="preserve">населенных пунктах </w:t>
      </w:r>
      <w:r w:rsidR="00FD06F0" w:rsidRPr="00EF1955">
        <w:t>Кавалеровского</w:t>
      </w:r>
      <w:r w:rsidR="00837FF9" w:rsidRPr="00EF1955">
        <w:t xml:space="preserve"> муниципального округа</w:t>
      </w:r>
      <w:r w:rsidRPr="00EF1955">
        <w:t xml:space="preserve"> централизованная система водоотведения, предназначенная для приема, транспортировки и очистки сточных вод, образовавшихся в результате хозяйственно-бытовой деятельности населения, отсутствует.</w:t>
      </w:r>
    </w:p>
    <w:p w14:paraId="4FE5DB14" w14:textId="77777777" w:rsidR="000644AF" w:rsidRPr="00EF1955" w:rsidRDefault="000644AF" w:rsidP="00DC2255">
      <w:pPr>
        <w:pStyle w:val="afc"/>
      </w:pPr>
      <w:r w:rsidRPr="00EF1955">
        <w:t>Сбор хозяйственно-бытовых стоков от общественных зданий осуществляются в автономные септики с последующим вывозом. Накопительные емкости потребителей частично имеют потерю герметичности и требуют капитального ремонта, так как утечки сточной жидкости приводят к загрязнению окружающей среды и водоносных горизонтов.</w:t>
      </w:r>
    </w:p>
    <w:p w14:paraId="40127631" w14:textId="77777777" w:rsidR="000644AF" w:rsidRPr="00EF1955" w:rsidRDefault="000644AF" w:rsidP="00DC2255">
      <w:pPr>
        <w:pStyle w:val="afc"/>
      </w:pPr>
    </w:p>
    <w:p w14:paraId="1F4D0D2B" w14:textId="77777777" w:rsidR="000644AF" w:rsidRPr="00EF1955" w:rsidRDefault="000644AF" w:rsidP="00DC2255">
      <w:pPr>
        <w:pStyle w:val="ac"/>
        <w:spacing w:after="0"/>
        <w:rPr>
          <w:b w:val="0"/>
          <w:bCs/>
          <w:i/>
          <w:szCs w:val="28"/>
        </w:rPr>
      </w:pPr>
      <w:r w:rsidRPr="00EF1955">
        <w:rPr>
          <w:b w:val="0"/>
          <w:bCs/>
          <w:i/>
          <w:szCs w:val="28"/>
        </w:rPr>
        <w:t>Проектные предложения</w:t>
      </w:r>
    </w:p>
    <w:p w14:paraId="69FEFC84" w14:textId="77777777" w:rsidR="000644AF" w:rsidRPr="00EF1955" w:rsidRDefault="000644AF" w:rsidP="00DC2255">
      <w:pPr>
        <w:pStyle w:val="afc"/>
      </w:pPr>
      <w:r w:rsidRPr="00EF1955">
        <w:t>Проектные решения приняты с учетом требований:</w:t>
      </w:r>
    </w:p>
    <w:p w14:paraId="762A423F" w14:textId="6E0EE2D0" w:rsidR="000644AF" w:rsidRPr="00EF1955" w:rsidRDefault="000644AF" w:rsidP="00DC2255">
      <w:pPr>
        <w:pStyle w:val="afc"/>
      </w:pPr>
      <w:r w:rsidRPr="00EF1955">
        <w:t>-</w:t>
      </w:r>
      <w:r w:rsidR="00F55A13" w:rsidRPr="00EF1955">
        <w:t> </w:t>
      </w:r>
      <w:r w:rsidRPr="00EF1955">
        <w:t xml:space="preserve">СП 32.13330.2018 </w:t>
      </w:r>
      <w:r w:rsidR="009049F5">
        <w:t>«</w:t>
      </w:r>
      <w:r w:rsidRPr="00EF1955">
        <w:t>Канализация. Наружные сети и сооружения. СНиП 2.04.03-85</w:t>
      </w:r>
      <w:r w:rsidR="009049F5">
        <w:t>»</w:t>
      </w:r>
      <w:r w:rsidRPr="00EF1955">
        <w:t>;</w:t>
      </w:r>
    </w:p>
    <w:p w14:paraId="4E3C531D" w14:textId="271155E3" w:rsidR="000644AF" w:rsidRDefault="000644AF" w:rsidP="00DC2255">
      <w:pPr>
        <w:pStyle w:val="afc"/>
      </w:pPr>
      <w:r w:rsidRPr="00EF1955">
        <w:t>-</w:t>
      </w:r>
      <w:r w:rsidR="00F55A13" w:rsidRPr="00EF1955">
        <w:t> </w:t>
      </w:r>
      <w:r w:rsidRPr="00EF1955">
        <w:t xml:space="preserve">СП 42.13330.2016 </w:t>
      </w:r>
      <w:r w:rsidR="009049F5">
        <w:t>«</w:t>
      </w:r>
      <w:r w:rsidRPr="00EF1955">
        <w:t>Градостроительство. Планировка и застройка городских и сельских поселений. Актуализированная редакция СНиП 2.07.01-89*</w:t>
      </w:r>
      <w:r w:rsidR="009049F5">
        <w:t>»</w:t>
      </w:r>
      <w:r w:rsidRPr="00EF1955">
        <w:t>.</w:t>
      </w:r>
    </w:p>
    <w:p w14:paraId="64804970" w14:textId="77777777" w:rsidR="008C2437" w:rsidRDefault="008C2437" w:rsidP="008C2437">
      <w:pPr>
        <w:pStyle w:val="afc"/>
      </w:pPr>
      <w:r>
        <w:t>Генеральным планом предусматриваются мероприятия по развитию систем водоотведения:</w:t>
      </w:r>
    </w:p>
    <w:p w14:paraId="7197ABD0" w14:textId="26313D37" w:rsidR="008C2437" w:rsidRDefault="008C2437" w:rsidP="008C2437">
      <w:pPr>
        <w:pStyle w:val="afc"/>
      </w:pPr>
      <w:r>
        <w:t>- реконструкция существующих канализационных очистных сооружений в пгт. Кавалерово с внедрением новых технологий для обеспечения качества очистки сточных вод в соответствии с действующими нормативами;</w:t>
      </w:r>
    </w:p>
    <w:p w14:paraId="62A74ECF" w14:textId="2ADFAA2F" w:rsidR="008C2437" w:rsidRDefault="008C2437" w:rsidP="008C2437">
      <w:pPr>
        <w:pStyle w:val="afc"/>
      </w:pPr>
      <w:r>
        <w:t>- проектирование и строительство канализационных очистных сооружений в пгт. Хрустальный и в районе п. Рудный с использованием современных материалов и технологий;</w:t>
      </w:r>
    </w:p>
    <w:p w14:paraId="60BCCD24" w14:textId="3080AB82" w:rsidR="008C2437" w:rsidRPr="00EF1955" w:rsidRDefault="008C2437" w:rsidP="008C2437">
      <w:pPr>
        <w:pStyle w:val="afc"/>
      </w:pPr>
      <w:r>
        <w:t>- капитальный ремонт существующих канализационных коллекторов.</w:t>
      </w:r>
    </w:p>
    <w:p w14:paraId="7B4D4C7C" w14:textId="35BDE09F" w:rsidR="000644AF" w:rsidRPr="00EF1955" w:rsidRDefault="000644AF" w:rsidP="00DC2255">
      <w:pPr>
        <w:pStyle w:val="afc"/>
      </w:pPr>
      <w:r w:rsidRPr="00EF1955">
        <w:t xml:space="preserve">В населенных пунктах </w:t>
      </w:r>
      <w:r w:rsidR="00F6113F" w:rsidRPr="00EF1955">
        <w:t>Кавалеровского</w:t>
      </w:r>
      <w:r w:rsidR="00837FF9" w:rsidRPr="00EF1955">
        <w:t xml:space="preserve"> муниципального округа</w:t>
      </w:r>
      <w:r w:rsidR="008C2437">
        <w:t xml:space="preserve">, не охваченных системами централизованного водоотведения, </w:t>
      </w:r>
      <w:r w:rsidRPr="00EF1955">
        <w:t>проектом планируется сохранение существующей схемы отведения бытовых стоков индивидуальными выпусками в герметичные выгребные ямы с последующим вывозом на КОС крупных населенных пунктов или компактные биологические очистные установки (септики). Не герметичные приемники бытовых стоков предлагается реконструировать.</w:t>
      </w:r>
    </w:p>
    <w:p w14:paraId="5F7C1FCA" w14:textId="77777777" w:rsidR="000644AF" w:rsidRPr="00EF1955" w:rsidRDefault="000644AF" w:rsidP="00DC2255">
      <w:pPr>
        <w:pStyle w:val="afc"/>
      </w:pPr>
      <w:r w:rsidRPr="00EF1955">
        <w:t>Норма водоотведения принята 160 л/</w:t>
      </w:r>
      <w:proofErr w:type="spellStart"/>
      <w:r w:rsidRPr="00EF1955">
        <w:t>сут</w:t>
      </w:r>
      <w:proofErr w:type="spellEnd"/>
      <w:r w:rsidRPr="00EF1955">
        <w:t xml:space="preserve"> на человека согласно местным нормативам градостроительного проектирования, СП 32.13330.2018 и СП 31.13330.2012. Ниже в таблице приведен баланс водоотведения, составленный на основе данных о численности населения в современном состоянии, на первую очередь и на расчетный срок.</w:t>
      </w:r>
    </w:p>
    <w:p w14:paraId="1C315283" w14:textId="7952745B" w:rsidR="00F6113F" w:rsidRPr="00EF1955" w:rsidRDefault="000644AF" w:rsidP="00F6113F">
      <w:pPr>
        <w:pStyle w:val="afc"/>
      </w:pPr>
      <w:r w:rsidRPr="00EF1955">
        <w:lastRenderedPageBreak/>
        <w:t>Водоотведение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14:paraId="7EFFC634" w14:textId="77777777" w:rsidR="00F6113F" w:rsidRPr="00EF1955" w:rsidRDefault="00F6113F" w:rsidP="00DC2255">
      <w:pPr>
        <w:pStyle w:val="afffb"/>
        <w:jc w:val="left"/>
        <w:rPr>
          <w:lang w:val="ru-RU"/>
        </w:rPr>
      </w:pPr>
    </w:p>
    <w:p w14:paraId="38D5ECBC" w14:textId="6E68CA8E" w:rsidR="000644AF" w:rsidRPr="00EF1955" w:rsidRDefault="000644AF" w:rsidP="00DC2255">
      <w:pPr>
        <w:pStyle w:val="afffb"/>
      </w:pPr>
      <w:r w:rsidRPr="00EF1955">
        <w:t>Таблица 2.</w:t>
      </w:r>
      <w:r w:rsidR="00837FF9" w:rsidRPr="00EF1955">
        <w:rPr>
          <w:lang w:val="ru-RU"/>
        </w:rPr>
        <w:t>3</w:t>
      </w:r>
      <w:r w:rsidRPr="00EF1955">
        <w:t>.1</w:t>
      </w:r>
      <w:r w:rsidR="00837FF9" w:rsidRPr="00EF1955">
        <w:rPr>
          <w:lang w:val="ru-RU"/>
        </w:rPr>
        <w:t>2</w:t>
      </w:r>
      <w:r w:rsidRPr="00EF1955">
        <w:t>.2</w:t>
      </w:r>
      <w:r w:rsidR="00F55A13" w:rsidRPr="00EF1955">
        <w:rPr>
          <w:lang w:val="ru-RU"/>
        </w:rPr>
        <w:t>.</w:t>
      </w:r>
      <w:r w:rsidRPr="00EF1955">
        <w:t>-1</w:t>
      </w:r>
    </w:p>
    <w:p w14:paraId="01E7C3B7" w14:textId="77777777" w:rsidR="000644AF" w:rsidRPr="00EF1955" w:rsidRDefault="000644AF" w:rsidP="00DC2255">
      <w:pPr>
        <w:pStyle w:val="afffb"/>
      </w:pPr>
    </w:p>
    <w:p w14:paraId="334BE7AC" w14:textId="77777777" w:rsidR="000644AF" w:rsidRPr="00EF1955" w:rsidRDefault="000644AF" w:rsidP="00DC2255">
      <w:pPr>
        <w:pStyle w:val="afffb"/>
        <w:jc w:val="center"/>
      </w:pPr>
      <w:r w:rsidRPr="00EF1955">
        <w:t>Нагрузки на водоотведение по укрупненным показателям</w:t>
      </w:r>
    </w:p>
    <w:tbl>
      <w:tblPr>
        <w:tblW w:w="5000" w:type="pct"/>
        <w:jc w:val="center"/>
        <w:tblLook w:val="04A0" w:firstRow="1" w:lastRow="0" w:firstColumn="1" w:lastColumn="0" w:noHBand="0" w:noVBand="1"/>
      </w:tblPr>
      <w:tblGrid>
        <w:gridCol w:w="883"/>
        <w:gridCol w:w="2492"/>
        <w:gridCol w:w="907"/>
        <w:gridCol w:w="948"/>
        <w:gridCol w:w="1250"/>
        <w:gridCol w:w="1447"/>
        <w:gridCol w:w="1644"/>
      </w:tblGrid>
      <w:tr w:rsidR="00EF1955" w:rsidRPr="00EF1955" w14:paraId="0CF85961" w14:textId="77777777" w:rsidTr="00C77569">
        <w:trPr>
          <w:trHeight w:val="300"/>
          <w:tblHeader/>
          <w:jc w:val="center"/>
        </w:trPr>
        <w:tc>
          <w:tcPr>
            <w:tcW w:w="461" w:type="pct"/>
            <w:vMerge w:val="restart"/>
            <w:tcBorders>
              <w:top w:val="single" w:sz="4" w:space="0" w:color="auto"/>
              <w:left w:val="single" w:sz="4" w:space="0" w:color="auto"/>
              <w:right w:val="single" w:sz="4" w:space="0" w:color="auto"/>
            </w:tcBorders>
            <w:noWrap/>
            <w:vAlign w:val="center"/>
          </w:tcPr>
          <w:p w14:paraId="02038111" w14:textId="77777777" w:rsidR="000644AF" w:rsidRPr="00EF1955" w:rsidRDefault="000644AF" w:rsidP="00DC2255">
            <w:pPr>
              <w:pStyle w:val="afa"/>
            </w:pPr>
            <w:r w:rsidRPr="00EF1955">
              <w:t>№</w:t>
            </w:r>
          </w:p>
        </w:tc>
        <w:tc>
          <w:tcPr>
            <w:tcW w:w="1302" w:type="pct"/>
            <w:vMerge w:val="restart"/>
            <w:tcBorders>
              <w:top w:val="single" w:sz="4" w:space="0" w:color="auto"/>
              <w:left w:val="single" w:sz="4" w:space="0" w:color="auto"/>
              <w:right w:val="single" w:sz="4" w:space="0" w:color="000000"/>
            </w:tcBorders>
            <w:vAlign w:val="center"/>
          </w:tcPr>
          <w:p w14:paraId="5B7B098B" w14:textId="77777777" w:rsidR="000644AF" w:rsidRPr="00EF1955" w:rsidRDefault="000644AF" w:rsidP="00DC2255">
            <w:pPr>
              <w:pStyle w:val="afa"/>
            </w:pPr>
            <w:r w:rsidRPr="00EF1955">
              <w:t>Наименование</w:t>
            </w:r>
          </w:p>
        </w:tc>
        <w:tc>
          <w:tcPr>
            <w:tcW w:w="474" w:type="pct"/>
            <w:vMerge w:val="restart"/>
            <w:tcBorders>
              <w:top w:val="single" w:sz="4" w:space="0" w:color="auto"/>
              <w:left w:val="single" w:sz="4" w:space="0" w:color="auto"/>
              <w:right w:val="single" w:sz="4" w:space="0" w:color="auto"/>
            </w:tcBorders>
            <w:vAlign w:val="center"/>
          </w:tcPr>
          <w:p w14:paraId="1A2A0553" w14:textId="77777777" w:rsidR="000644AF" w:rsidRPr="00EF1955" w:rsidRDefault="000644AF" w:rsidP="00DC2255">
            <w:pPr>
              <w:pStyle w:val="afa"/>
            </w:pPr>
            <w:r w:rsidRPr="00EF1955">
              <w:t>Ед. изм.</w:t>
            </w:r>
          </w:p>
        </w:tc>
        <w:tc>
          <w:tcPr>
            <w:tcW w:w="1904" w:type="pct"/>
            <w:gridSpan w:val="3"/>
            <w:tcBorders>
              <w:top w:val="single" w:sz="4" w:space="0" w:color="auto"/>
              <w:left w:val="nil"/>
              <w:bottom w:val="single" w:sz="4" w:space="0" w:color="auto"/>
              <w:right w:val="single" w:sz="4" w:space="0" w:color="auto"/>
            </w:tcBorders>
            <w:noWrap/>
            <w:vAlign w:val="center"/>
          </w:tcPr>
          <w:p w14:paraId="591AF3E1" w14:textId="77777777" w:rsidR="000644AF" w:rsidRPr="00EF1955" w:rsidRDefault="000644AF" w:rsidP="00DC2255">
            <w:pPr>
              <w:pStyle w:val="afa"/>
            </w:pPr>
            <w:r w:rsidRPr="00EF1955">
              <w:t>Величина</w:t>
            </w:r>
          </w:p>
        </w:tc>
        <w:tc>
          <w:tcPr>
            <w:tcW w:w="859" w:type="pct"/>
            <w:vMerge w:val="restart"/>
            <w:tcBorders>
              <w:top w:val="single" w:sz="4" w:space="0" w:color="auto"/>
              <w:left w:val="single" w:sz="4" w:space="0" w:color="auto"/>
              <w:right w:val="single" w:sz="4" w:space="0" w:color="auto"/>
            </w:tcBorders>
            <w:shd w:val="clear" w:color="auto" w:fill="FFFFFF"/>
            <w:noWrap/>
            <w:vAlign w:val="center"/>
          </w:tcPr>
          <w:p w14:paraId="7A0AD773" w14:textId="77777777" w:rsidR="000644AF" w:rsidRPr="00EF1955" w:rsidRDefault="000644AF" w:rsidP="00DC2255">
            <w:pPr>
              <w:pStyle w:val="afa"/>
            </w:pPr>
            <w:r w:rsidRPr="00EF1955">
              <w:t>Примечания</w:t>
            </w:r>
          </w:p>
        </w:tc>
      </w:tr>
      <w:tr w:rsidR="00EF1955" w:rsidRPr="00EF1955" w14:paraId="52DF86B6" w14:textId="77777777" w:rsidTr="00C77569">
        <w:trPr>
          <w:trHeight w:val="300"/>
          <w:tblHeader/>
          <w:jc w:val="center"/>
        </w:trPr>
        <w:tc>
          <w:tcPr>
            <w:tcW w:w="461" w:type="pct"/>
            <w:vMerge/>
            <w:tcBorders>
              <w:left w:val="single" w:sz="4" w:space="0" w:color="auto"/>
              <w:bottom w:val="single" w:sz="4" w:space="0" w:color="000000"/>
              <w:right w:val="single" w:sz="4" w:space="0" w:color="auto"/>
            </w:tcBorders>
            <w:noWrap/>
            <w:vAlign w:val="center"/>
          </w:tcPr>
          <w:p w14:paraId="2E89A8CB" w14:textId="77777777" w:rsidR="000644AF" w:rsidRPr="00EF1955" w:rsidRDefault="000644AF" w:rsidP="00DC2255">
            <w:pPr>
              <w:pStyle w:val="afa"/>
            </w:pPr>
          </w:p>
        </w:tc>
        <w:tc>
          <w:tcPr>
            <w:tcW w:w="1302" w:type="pct"/>
            <w:vMerge/>
            <w:tcBorders>
              <w:left w:val="single" w:sz="4" w:space="0" w:color="auto"/>
              <w:bottom w:val="single" w:sz="4" w:space="0" w:color="000000"/>
              <w:right w:val="single" w:sz="4" w:space="0" w:color="000000"/>
            </w:tcBorders>
            <w:vAlign w:val="center"/>
          </w:tcPr>
          <w:p w14:paraId="721D4351" w14:textId="77777777" w:rsidR="000644AF" w:rsidRPr="00EF1955" w:rsidRDefault="000644AF" w:rsidP="00DC2255">
            <w:pPr>
              <w:pStyle w:val="afa"/>
            </w:pPr>
          </w:p>
        </w:tc>
        <w:tc>
          <w:tcPr>
            <w:tcW w:w="474" w:type="pct"/>
            <w:vMerge/>
            <w:tcBorders>
              <w:left w:val="single" w:sz="4" w:space="0" w:color="auto"/>
              <w:bottom w:val="single" w:sz="4" w:space="0" w:color="000000"/>
              <w:right w:val="single" w:sz="4" w:space="0" w:color="auto"/>
            </w:tcBorders>
            <w:vAlign w:val="center"/>
          </w:tcPr>
          <w:p w14:paraId="67AC76E1" w14:textId="77777777" w:rsidR="000644AF" w:rsidRPr="00EF1955" w:rsidRDefault="000644AF" w:rsidP="00DC2255">
            <w:pPr>
              <w:pStyle w:val="afa"/>
            </w:pPr>
          </w:p>
        </w:tc>
        <w:tc>
          <w:tcPr>
            <w:tcW w:w="495" w:type="pct"/>
            <w:tcBorders>
              <w:top w:val="nil"/>
              <w:left w:val="single" w:sz="4" w:space="0" w:color="auto"/>
              <w:bottom w:val="single" w:sz="4" w:space="0" w:color="000000"/>
              <w:right w:val="single" w:sz="4" w:space="0" w:color="auto"/>
            </w:tcBorders>
            <w:noWrap/>
            <w:vAlign w:val="center"/>
          </w:tcPr>
          <w:p w14:paraId="5E598AB3" w14:textId="77777777" w:rsidR="000644AF" w:rsidRPr="00EF1955" w:rsidRDefault="000644AF" w:rsidP="00DC2255">
            <w:pPr>
              <w:pStyle w:val="afa"/>
            </w:pPr>
            <w:r w:rsidRPr="00EF1955">
              <w:t>Сущ.</w:t>
            </w:r>
          </w:p>
          <w:p w14:paraId="2C2AE39F" w14:textId="2839970D" w:rsidR="000644AF" w:rsidRPr="00EF1955" w:rsidRDefault="000644AF" w:rsidP="00DC2255">
            <w:pPr>
              <w:pStyle w:val="afa"/>
            </w:pPr>
            <w:r w:rsidRPr="00EF1955">
              <w:t>202</w:t>
            </w:r>
            <w:r w:rsidR="00F6113F" w:rsidRPr="00EF1955">
              <w:t>4</w:t>
            </w:r>
            <w:r w:rsidRPr="00EF1955">
              <w:t xml:space="preserve"> г.</w:t>
            </w:r>
          </w:p>
        </w:tc>
        <w:tc>
          <w:tcPr>
            <w:tcW w:w="653" w:type="pct"/>
            <w:tcBorders>
              <w:top w:val="nil"/>
              <w:left w:val="single" w:sz="4" w:space="0" w:color="auto"/>
              <w:bottom w:val="single" w:sz="4" w:space="0" w:color="000000"/>
              <w:right w:val="single" w:sz="4" w:space="0" w:color="auto"/>
            </w:tcBorders>
            <w:noWrap/>
            <w:vAlign w:val="center"/>
          </w:tcPr>
          <w:p w14:paraId="046B2880" w14:textId="77777777" w:rsidR="000644AF" w:rsidRPr="00EF1955" w:rsidRDefault="000644AF" w:rsidP="00DC2255">
            <w:pPr>
              <w:pStyle w:val="afa"/>
            </w:pPr>
            <w:r w:rsidRPr="00EF1955">
              <w:t>I очередь</w:t>
            </w:r>
          </w:p>
          <w:p w14:paraId="1DFD72E5" w14:textId="4757EEF7" w:rsidR="000644AF" w:rsidRPr="00EF1955" w:rsidRDefault="000644AF" w:rsidP="00DC2255">
            <w:pPr>
              <w:pStyle w:val="afa"/>
            </w:pPr>
            <w:r w:rsidRPr="00EF1955">
              <w:t>203</w:t>
            </w:r>
            <w:r w:rsidR="00485A66" w:rsidRPr="00EF1955">
              <w:t>4</w:t>
            </w:r>
            <w:r w:rsidRPr="00EF1955">
              <w:t xml:space="preserve"> г.</w:t>
            </w:r>
          </w:p>
        </w:tc>
        <w:tc>
          <w:tcPr>
            <w:tcW w:w="756" w:type="pct"/>
            <w:tcBorders>
              <w:top w:val="nil"/>
              <w:left w:val="single" w:sz="4" w:space="0" w:color="auto"/>
              <w:bottom w:val="single" w:sz="4" w:space="0" w:color="000000"/>
              <w:right w:val="single" w:sz="4" w:space="0" w:color="auto"/>
            </w:tcBorders>
            <w:noWrap/>
            <w:vAlign w:val="center"/>
          </w:tcPr>
          <w:p w14:paraId="1F2D7E1B" w14:textId="77777777" w:rsidR="000644AF" w:rsidRPr="00EF1955" w:rsidRDefault="000644AF" w:rsidP="00DC2255">
            <w:pPr>
              <w:pStyle w:val="afa"/>
            </w:pPr>
            <w:r w:rsidRPr="00EF1955">
              <w:t>Расчетный</w:t>
            </w:r>
            <w:r w:rsidRPr="00EF1955">
              <w:br/>
              <w:t>срок</w:t>
            </w:r>
          </w:p>
          <w:p w14:paraId="2F4B8D27" w14:textId="64BA06A1" w:rsidR="000644AF" w:rsidRPr="00EF1955" w:rsidRDefault="000644AF" w:rsidP="00DC2255">
            <w:pPr>
              <w:pStyle w:val="afa"/>
            </w:pPr>
            <w:r w:rsidRPr="00EF1955">
              <w:t>204</w:t>
            </w:r>
            <w:r w:rsidR="008A287D">
              <w:t>5</w:t>
            </w:r>
            <w:r w:rsidRPr="00EF1955">
              <w:t xml:space="preserve"> г.</w:t>
            </w:r>
          </w:p>
        </w:tc>
        <w:tc>
          <w:tcPr>
            <w:tcW w:w="859" w:type="pct"/>
            <w:vMerge/>
            <w:tcBorders>
              <w:left w:val="single" w:sz="4" w:space="0" w:color="auto"/>
              <w:bottom w:val="single" w:sz="4" w:space="0" w:color="000000"/>
              <w:right w:val="single" w:sz="4" w:space="0" w:color="auto"/>
            </w:tcBorders>
            <w:noWrap/>
            <w:vAlign w:val="center"/>
          </w:tcPr>
          <w:p w14:paraId="0072E59E" w14:textId="77777777" w:rsidR="000644AF" w:rsidRPr="00EF1955" w:rsidRDefault="000644AF" w:rsidP="00DC2255">
            <w:pPr>
              <w:pStyle w:val="afa"/>
            </w:pPr>
          </w:p>
        </w:tc>
      </w:tr>
      <w:tr w:rsidR="008A287D" w:rsidRPr="00EF1955" w14:paraId="59825426" w14:textId="77777777" w:rsidTr="00C77569">
        <w:trPr>
          <w:trHeight w:val="300"/>
          <w:tblHeader/>
          <w:jc w:val="center"/>
        </w:trPr>
        <w:tc>
          <w:tcPr>
            <w:tcW w:w="461" w:type="pct"/>
            <w:tcBorders>
              <w:top w:val="nil"/>
              <w:left w:val="single" w:sz="4" w:space="0" w:color="auto"/>
              <w:bottom w:val="single" w:sz="4" w:space="0" w:color="auto"/>
              <w:right w:val="single" w:sz="4" w:space="0" w:color="auto"/>
            </w:tcBorders>
            <w:shd w:val="clear" w:color="auto" w:fill="FFFFFF"/>
            <w:noWrap/>
            <w:vAlign w:val="center"/>
          </w:tcPr>
          <w:p w14:paraId="643FC351" w14:textId="77777777" w:rsidR="008A287D" w:rsidRPr="00EF1955" w:rsidRDefault="008A287D" w:rsidP="008A287D">
            <w:pPr>
              <w:pStyle w:val="afa"/>
            </w:pPr>
            <w:r w:rsidRPr="00EF1955">
              <w:t>1</w:t>
            </w:r>
          </w:p>
        </w:tc>
        <w:tc>
          <w:tcPr>
            <w:tcW w:w="1302" w:type="pct"/>
            <w:tcBorders>
              <w:top w:val="single" w:sz="4" w:space="0" w:color="auto"/>
              <w:left w:val="nil"/>
              <w:bottom w:val="single" w:sz="4" w:space="0" w:color="auto"/>
              <w:right w:val="single" w:sz="4" w:space="0" w:color="000000"/>
            </w:tcBorders>
            <w:shd w:val="clear" w:color="auto" w:fill="FFFFFF"/>
            <w:vAlign w:val="center"/>
          </w:tcPr>
          <w:p w14:paraId="7D34DF80" w14:textId="77777777" w:rsidR="008A287D" w:rsidRPr="00EF1955" w:rsidRDefault="008A287D" w:rsidP="008A287D">
            <w:pPr>
              <w:pStyle w:val="afa"/>
            </w:pPr>
            <w:r w:rsidRPr="00EF1955">
              <w:t>Численность населения</w:t>
            </w:r>
          </w:p>
        </w:tc>
        <w:tc>
          <w:tcPr>
            <w:tcW w:w="474" w:type="pct"/>
            <w:tcBorders>
              <w:top w:val="nil"/>
              <w:left w:val="nil"/>
              <w:bottom w:val="single" w:sz="4" w:space="0" w:color="auto"/>
              <w:right w:val="single" w:sz="4" w:space="0" w:color="auto"/>
            </w:tcBorders>
            <w:shd w:val="clear" w:color="auto" w:fill="FFFFFF"/>
            <w:vAlign w:val="center"/>
          </w:tcPr>
          <w:p w14:paraId="706F32F9" w14:textId="77777777" w:rsidR="008A287D" w:rsidRPr="00EF1955" w:rsidRDefault="008A287D" w:rsidP="008A287D">
            <w:pPr>
              <w:pStyle w:val="afa"/>
            </w:pPr>
            <w:r w:rsidRPr="00EF1955">
              <w:t>чел.</w:t>
            </w:r>
          </w:p>
        </w:tc>
        <w:tc>
          <w:tcPr>
            <w:tcW w:w="495" w:type="pct"/>
            <w:tcBorders>
              <w:top w:val="nil"/>
              <w:left w:val="nil"/>
              <w:bottom w:val="single" w:sz="4" w:space="0" w:color="auto"/>
              <w:right w:val="single" w:sz="4" w:space="0" w:color="auto"/>
            </w:tcBorders>
            <w:shd w:val="clear" w:color="auto" w:fill="FFFFFF"/>
            <w:noWrap/>
            <w:vAlign w:val="center"/>
          </w:tcPr>
          <w:p w14:paraId="750375DC" w14:textId="69BB8855" w:rsidR="008A287D" w:rsidRPr="00EF1955" w:rsidRDefault="008A287D" w:rsidP="008A287D">
            <w:pPr>
              <w:pStyle w:val="afa"/>
            </w:pPr>
            <w:r w:rsidRPr="00EF1955">
              <w:t>20727</w:t>
            </w:r>
          </w:p>
        </w:tc>
        <w:tc>
          <w:tcPr>
            <w:tcW w:w="653" w:type="pct"/>
            <w:tcBorders>
              <w:top w:val="nil"/>
              <w:left w:val="nil"/>
              <w:bottom w:val="single" w:sz="4" w:space="0" w:color="auto"/>
              <w:right w:val="single" w:sz="4" w:space="0" w:color="auto"/>
            </w:tcBorders>
            <w:shd w:val="clear" w:color="auto" w:fill="FFFFFF"/>
            <w:noWrap/>
            <w:vAlign w:val="center"/>
          </w:tcPr>
          <w:p w14:paraId="20CD7F6C" w14:textId="6711F557" w:rsidR="008A287D" w:rsidRPr="00EF1955" w:rsidRDefault="008A287D" w:rsidP="008A287D">
            <w:pPr>
              <w:pStyle w:val="afa"/>
            </w:pPr>
            <w:r>
              <w:t>18922</w:t>
            </w:r>
          </w:p>
        </w:tc>
        <w:tc>
          <w:tcPr>
            <w:tcW w:w="756" w:type="pct"/>
            <w:tcBorders>
              <w:top w:val="nil"/>
              <w:left w:val="nil"/>
              <w:bottom w:val="single" w:sz="4" w:space="0" w:color="auto"/>
              <w:right w:val="single" w:sz="4" w:space="0" w:color="auto"/>
            </w:tcBorders>
            <w:shd w:val="clear" w:color="auto" w:fill="FFFFFF"/>
            <w:noWrap/>
            <w:vAlign w:val="center"/>
          </w:tcPr>
          <w:p w14:paraId="069E0783" w14:textId="47B87DFD" w:rsidR="008A287D" w:rsidRPr="00EF1955" w:rsidRDefault="008A287D" w:rsidP="008A287D">
            <w:pPr>
              <w:pStyle w:val="afa"/>
            </w:pPr>
            <w:r>
              <w:t>18106</w:t>
            </w:r>
          </w:p>
        </w:tc>
        <w:tc>
          <w:tcPr>
            <w:tcW w:w="859" w:type="pct"/>
            <w:tcBorders>
              <w:top w:val="nil"/>
              <w:left w:val="nil"/>
              <w:bottom w:val="single" w:sz="4" w:space="0" w:color="auto"/>
              <w:right w:val="single" w:sz="4" w:space="0" w:color="auto"/>
            </w:tcBorders>
            <w:shd w:val="clear" w:color="auto" w:fill="FFFFFF"/>
            <w:noWrap/>
            <w:vAlign w:val="center"/>
          </w:tcPr>
          <w:p w14:paraId="7792E5AF" w14:textId="77777777" w:rsidR="008A287D" w:rsidRPr="00EF1955" w:rsidRDefault="008A287D" w:rsidP="008A287D">
            <w:pPr>
              <w:pStyle w:val="afa"/>
            </w:pPr>
          </w:p>
        </w:tc>
      </w:tr>
      <w:tr w:rsidR="00EF1955" w:rsidRPr="00EF1955" w14:paraId="08CF698F" w14:textId="77777777" w:rsidTr="00C77569">
        <w:trPr>
          <w:trHeight w:val="300"/>
          <w:tblHeader/>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7E30D18" w14:textId="77777777" w:rsidR="00F6113F" w:rsidRPr="00EF1955" w:rsidRDefault="00F6113F" w:rsidP="00F6113F">
            <w:pPr>
              <w:pStyle w:val="afa"/>
            </w:pPr>
            <w:r w:rsidRPr="00EF1955">
              <w:t>2</w:t>
            </w:r>
          </w:p>
        </w:tc>
        <w:tc>
          <w:tcPr>
            <w:tcW w:w="1302" w:type="pct"/>
            <w:tcBorders>
              <w:top w:val="single" w:sz="4" w:space="0" w:color="auto"/>
              <w:left w:val="single" w:sz="4" w:space="0" w:color="auto"/>
              <w:bottom w:val="single" w:sz="4" w:space="0" w:color="auto"/>
              <w:right w:val="single" w:sz="4" w:space="0" w:color="000000"/>
            </w:tcBorders>
            <w:shd w:val="clear" w:color="auto" w:fill="FFFFFF"/>
            <w:vAlign w:val="center"/>
          </w:tcPr>
          <w:p w14:paraId="5C7A4302" w14:textId="77777777" w:rsidR="00F6113F" w:rsidRPr="00EF1955" w:rsidRDefault="00F6113F" w:rsidP="00F6113F">
            <w:pPr>
              <w:pStyle w:val="afa"/>
            </w:pPr>
            <w:r w:rsidRPr="00EF1955">
              <w:t>Норма водоотведения</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14:paraId="59699624" w14:textId="77777777" w:rsidR="00F6113F" w:rsidRPr="00EF1955" w:rsidRDefault="00F6113F" w:rsidP="00F6113F">
            <w:pPr>
              <w:pStyle w:val="afa"/>
            </w:pPr>
            <w:r w:rsidRPr="00EF1955">
              <w:t>л/</w:t>
            </w:r>
            <w:proofErr w:type="spellStart"/>
            <w:r w:rsidRPr="00EF1955">
              <w:t>сут</w:t>
            </w:r>
            <w:proofErr w:type="spellEnd"/>
            <w:r w:rsidRPr="00EF1955">
              <w:t xml:space="preserve"> </w:t>
            </w:r>
            <w:r w:rsidRPr="00EF1955">
              <w:br/>
              <w:t xml:space="preserve">на 1 </w:t>
            </w:r>
            <w:proofErr w:type="gramStart"/>
            <w:r w:rsidRPr="00EF1955">
              <w:t>чел</w:t>
            </w:r>
            <w:proofErr w:type="gramEnd"/>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2B1CAEE" w14:textId="19724D49" w:rsidR="00F6113F" w:rsidRPr="00EF1955" w:rsidRDefault="00F6113F" w:rsidP="00F6113F">
            <w:pPr>
              <w:pStyle w:val="afa"/>
            </w:pPr>
            <w:r w:rsidRPr="00EF1955">
              <w:t>160</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9C2DCDC" w14:textId="449B7F6E" w:rsidR="00F6113F" w:rsidRPr="00EF1955" w:rsidRDefault="00F6113F" w:rsidP="00F6113F">
            <w:pPr>
              <w:pStyle w:val="afa"/>
            </w:pPr>
            <w:r w:rsidRPr="00EF1955">
              <w:t>160</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39FB9F2" w14:textId="3C989325" w:rsidR="00F6113F" w:rsidRPr="00EF1955" w:rsidRDefault="00F6113F" w:rsidP="00F6113F">
            <w:pPr>
              <w:pStyle w:val="afa"/>
            </w:pPr>
            <w:r w:rsidRPr="00EF1955">
              <w:t>160</w:t>
            </w:r>
          </w:p>
        </w:tc>
        <w:tc>
          <w:tcPr>
            <w:tcW w:w="85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AD1A1C" w14:textId="77777777" w:rsidR="00F6113F" w:rsidRPr="00EF1955" w:rsidRDefault="00F6113F" w:rsidP="00F6113F">
            <w:pPr>
              <w:pStyle w:val="afa"/>
            </w:pPr>
          </w:p>
        </w:tc>
      </w:tr>
      <w:tr w:rsidR="00EF1955" w:rsidRPr="00EF1955" w14:paraId="427654DF" w14:textId="77777777" w:rsidTr="00C77569">
        <w:trPr>
          <w:trHeight w:val="300"/>
          <w:tblHeader/>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8114E12" w14:textId="77777777" w:rsidR="00F6113F" w:rsidRPr="00EF1955" w:rsidRDefault="00F6113F" w:rsidP="00F6113F">
            <w:pPr>
              <w:pStyle w:val="afa"/>
            </w:pPr>
            <w:r w:rsidRPr="00EF1955">
              <w:t>3</w:t>
            </w:r>
          </w:p>
        </w:tc>
        <w:tc>
          <w:tcPr>
            <w:tcW w:w="1302" w:type="pct"/>
            <w:tcBorders>
              <w:top w:val="single" w:sz="4" w:space="0" w:color="auto"/>
              <w:left w:val="single" w:sz="4" w:space="0" w:color="auto"/>
              <w:bottom w:val="single" w:sz="4" w:space="0" w:color="auto"/>
              <w:right w:val="single" w:sz="4" w:space="0" w:color="000000"/>
            </w:tcBorders>
            <w:shd w:val="clear" w:color="auto" w:fill="FFFFFF"/>
            <w:vAlign w:val="center"/>
          </w:tcPr>
          <w:p w14:paraId="6AECC813" w14:textId="77777777" w:rsidR="00F6113F" w:rsidRPr="00EF1955" w:rsidRDefault="00F6113F" w:rsidP="00F6113F">
            <w:pPr>
              <w:pStyle w:val="afa"/>
            </w:pPr>
            <w:r w:rsidRPr="00EF1955">
              <w:t>Максимальный суточный расход воды на хозяйственно-питьевые нужды</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14:paraId="18C4824E" w14:textId="77777777" w:rsidR="00F6113F" w:rsidRPr="00EF1955" w:rsidRDefault="00F6113F" w:rsidP="00F6113F">
            <w:pPr>
              <w:pStyle w:val="afa"/>
            </w:pPr>
            <w:r w:rsidRPr="00EF1955">
              <w:t>м3/</w:t>
            </w:r>
            <w:proofErr w:type="spellStart"/>
            <w:r w:rsidRPr="00EF1955">
              <w:t>сут</w:t>
            </w:r>
            <w:proofErr w:type="spellEnd"/>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5C7B87C" w14:textId="0E5F1721" w:rsidR="00F6113F" w:rsidRPr="00EF1955" w:rsidRDefault="00F6113F" w:rsidP="00F6113F">
            <w:pPr>
              <w:pStyle w:val="afa"/>
            </w:pPr>
            <w:r w:rsidRPr="00EF1955">
              <w:t>3979,6</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9FD5832" w14:textId="3492A7F0" w:rsidR="00F6113F" w:rsidRPr="00EF1955" w:rsidRDefault="00F6113F" w:rsidP="00F6113F">
            <w:pPr>
              <w:pStyle w:val="afa"/>
            </w:pPr>
            <w:r w:rsidRPr="00EF1955">
              <w:t>3060,5</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72D4644" w14:textId="5F65740B" w:rsidR="00F6113F" w:rsidRPr="00EF1955" w:rsidRDefault="00F6113F" w:rsidP="00F6113F">
            <w:pPr>
              <w:pStyle w:val="afa"/>
            </w:pPr>
            <w:r w:rsidRPr="00EF1955">
              <w:t>2352,0</w:t>
            </w:r>
          </w:p>
        </w:tc>
        <w:tc>
          <w:tcPr>
            <w:tcW w:w="85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ED58DA" w14:textId="77777777" w:rsidR="00F6113F" w:rsidRPr="00EF1955" w:rsidRDefault="00F6113F" w:rsidP="00F6113F">
            <w:pPr>
              <w:pStyle w:val="afa"/>
            </w:pPr>
          </w:p>
        </w:tc>
      </w:tr>
      <w:tr w:rsidR="00EF1955" w:rsidRPr="00EF1955" w14:paraId="0F259B41" w14:textId="77777777" w:rsidTr="00C77569">
        <w:trPr>
          <w:trHeight w:val="300"/>
          <w:tblHeader/>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0A2D942" w14:textId="77777777" w:rsidR="00F6113F" w:rsidRPr="00EF1955" w:rsidRDefault="00F6113F" w:rsidP="00F6113F">
            <w:pPr>
              <w:pStyle w:val="afa"/>
            </w:pPr>
            <w:r w:rsidRPr="00EF1955">
              <w:t>4</w:t>
            </w:r>
          </w:p>
        </w:tc>
        <w:tc>
          <w:tcPr>
            <w:tcW w:w="1302" w:type="pct"/>
            <w:tcBorders>
              <w:top w:val="single" w:sz="4" w:space="0" w:color="auto"/>
              <w:left w:val="single" w:sz="4" w:space="0" w:color="auto"/>
              <w:bottom w:val="single" w:sz="4" w:space="0" w:color="auto"/>
              <w:right w:val="single" w:sz="4" w:space="0" w:color="000000"/>
            </w:tcBorders>
            <w:shd w:val="clear" w:color="auto" w:fill="FFFFFF"/>
            <w:vAlign w:val="center"/>
          </w:tcPr>
          <w:p w14:paraId="1275A88C" w14:textId="77777777" w:rsidR="00F6113F" w:rsidRPr="00EF1955" w:rsidRDefault="00F6113F" w:rsidP="00F6113F">
            <w:pPr>
              <w:pStyle w:val="afa"/>
            </w:pPr>
            <w:r w:rsidRPr="00EF1955">
              <w:t>Неучтенные расходы воды</w:t>
            </w:r>
          </w:p>
          <w:p w14:paraId="46CFC818" w14:textId="77777777" w:rsidR="00F6113F" w:rsidRPr="00EF1955" w:rsidRDefault="00F6113F" w:rsidP="00F6113F">
            <w:pPr>
              <w:pStyle w:val="afa"/>
            </w:pPr>
            <w:r w:rsidRPr="00EF1955">
              <w:t>15% от расхода на хозяйственно-питьевые нужды</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14:paraId="2C3C1444" w14:textId="77777777" w:rsidR="00F6113F" w:rsidRPr="00EF1955" w:rsidRDefault="00F6113F" w:rsidP="00F6113F">
            <w:pPr>
              <w:pStyle w:val="afa"/>
            </w:pPr>
            <w:r w:rsidRPr="00EF1955">
              <w:t>м3/</w:t>
            </w:r>
            <w:proofErr w:type="spellStart"/>
            <w:r w:rsidRPr="00EF1955">
              <w:t>сут</w:t>
            </w:r>
            <w:proofErr w:type="spellEnd"/>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7E23C7D" w14:textId="707D1011" w:rsidR="00F6113F" w:rsidRPr="00EF1955" w:rsidRDefault="00F6113F" w:rsidP="00F6113F">
            <w:pPr>
              <w:pStyle w:val="afa"/>
            </w:pPr>
            <w:r w:rsidRPr="00EF1955">
              <w:t>596,9</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D373B56" w14:textId="520FAF13" w:rsidR="00F6113F" w:rsidRPr="00EF1955" w:rsidRDefault="00F6113F" w:rsidP="00F6113F">
            <w:pPr>
              <w:pStyle w:val="afa"/>
            </w:pPr>
            <w:r w:rsidRPr="00EF1955">
              <w:t>459,1</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AEC275D" w14:textId="5A811C87" w:rsidR="00F6113F" w:rsidRPr="00EF1955" w:rsidRDefault="00F6113F" w:rsidP="00F6113F">
            <w:pPr>
              <w:pStyle w:val="afa"/>
            </w:pPr>
            <w:r w:rsidRPr="00EF1955">
              <w:t>352,8</w:t>
            </w:r>
          </w:p>
        </w:tc>
        <w:tc>
          <w:tcPr>
            <w:tcW w:w="85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0AEDB73" w14:textId="77777777" w:rsidR="00F6113F" w:rsidRPr="00EF1955" w:rsidRDefault="00F6113F" w:rsidP="00F6113F">
            <w:pPr>
              <w:pStyle w:val="afa"/>
            </w:pPr>
          </w:p>
        </w:tc>
      </w:tr>
      <w:tr w:rsidR="00EF1955" w:rsidRPr="00EF1955" w14:paraId="2F2E6710" w14:textId="77777777" w:rsidTr="00C77569">
        <w:trPr>
          <w:trHeight w:val="300"/>
          <w:tblHeader/>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0C1C33D" w14:textId="77777777" w:rsidR="00F6113F" w:rsidRPr="00EF1955" w:rsidRDefault="00F6113F" w:rsidP="00F6113F">
            <w:pPr>
              <w:pStyle w:val="afa"/>
            </w:pPr>
            <w:bookmarkStart w:id="91" w:name="_Hlk57268391"/>
          </w:p>
        </w:tc>
        <w:tc>
          <w:tcPr>
            <w:tcW w:w="1302" w:type="pct"/>
            <w:tcBorders>
              <w:top w:val="single" w:sz="4" w:space="0" w:color="auto"/>
              <w:left w:val="single" w:sz="4" w:space="0" w:color="auto"/>
              <w:bottom w:val="single" w:sz="4" w:space="0" w:color="auto"/>
              <w:right w:val="single" w:sz="4" w:space="0" w:color="000000"/>
            </w:tcBorders>
            <w:shd w:val="clear" w:color="auto" w:fill="FFFFFF"/>
            <w:vAlign w:val="center"/>
          </w:tcPr>
          <w:p w14:paraId="146BBE99" w14:textId="77777777" w:rsidR="00F6113F" w:rsidRPr="00EF1955" w:rsidRDefault="00F6113F" w:rsidP="00F6113F">
            <w:pPr>
              <w:pStyle w:val="afa"/>
            </w:pPr>
            <w:r w:rsidRPr="00EF1955">
              <w:t>Итого</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14:paraId="047BB958" w14:textId="77777777" w:rsidR="00F6113F" w:rsidRPr="00EF1955" w:rsidRDefault="00F6113F" w:rsidP="00F6113F">
            <w:pPr>
              <w:pStyle w:val="afa"/>
            </w:pPr>
            <w:r w:rsidRPr="00EF1955">
              <w:t>м3/</w:t>
            </w:r>
            <w:proofErr w:type="spellStart"/>
            <w:r w:rsidRPr="00EF1955">
              <w:t>сут</w:t>
            </w:r>
            <w:proofErr w:type="spellEnd"/>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9821C91" w14:textId="24C8892E" w:rsidR="00F6113F" w:rsidRPr="00EF1955" w:rsidRDefault="00F6113F" w:rsidP="00F6113F">
            <w:pPr>
              <w:pStyle w:val="afa"/>
            </w:pPr>
            <w:r w:rsidRPr="00EF1955">
              <w:t>4576,5</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F8EB7F9" w14:textId="02490A5C" w:rsidR="00F6113F" w:rsidRPr="00EF1955" w:rsidRDefault="00F6113F" w:rsidP="00F6113F">
            <w:pPr>
              <w:pStyle w:val="afa"/>
            </w:pPr>
            <w:r w:rsidRPr="00EF1955">
              <w:t>3519,6</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134A85F" w14:textId="0FA95277" w:rsidR="00F6113F" w:rsidRPr="00EF1955" w:rsidRDefault="00F6113F" w:rsidP="00F6113F">
            <w:pPr>
              <w:pStyle w:val="afa"/>
            </w:pPr>
            <w:r w:rsidRPr="00EF1955">
              <w:t>2704,8</w:t>
            </w:r>
          </w:p>
        </w:tc>
        <w:tc>
          <w:tcPr>
            <w:tcW w:w="85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C2C00FB" w14:textId="77777777" w:rsidR="00F6113F" w:rsidRPr="00EF1955" w:rsidRDefault="00F6113F" w:rsidP="00F6113F">
            <w:pPr>
              <w:pStyle w:val="afa"/>
            </w:pPr>
          </w:p>
        </w:tc>
      </w:tr>
      <w:bookmarkEnd w:id="91"/>
    </w:tbl>
    <w:p w14:paraId="65574EF9" w14:textId="77777777" w:rsidR="0002052D" w:rsidRPr="00EF1955" w:rsidRDefault="0002052D" w:rsidP="00DC2255">
      <w:pPr>
        <w:pStyle w:val="afc"/>
      </w:pPr>
    </w:p>
    <w:p w14:paraId="2DCC2C2A" w14:textId="77777777" w:rsidR="00F6113F" w:rsidRPr="00EF1955" w:rsidRDefault="00F6113F" w:rsidP="00DC2255">
      <w:pPr>
        <w:pStyle w:val="afc"/>
      </w:pPr>
    </w:p>
    <w:p w14:paraId="65AEDB17" w14:textId="0E3F40B0" w:rsidR="001304D0" w:rsidRPr="00EF1955" w:rsidRDefault="001304D0" w:rsidP="00A23112">
      <w:pPr>
        <w:pStyle w:val="44"/>
        <w:numPr>
          <w:ilvl w:val="3"/>
          <w:numId w:val="2"/>
        </w:numPr>
        <w:ind w:left="0" w:firstLine="0"/>
      </w:pPr>
      <w:bookmarkStart w:id="92" w:name="_Toc181177738"/>
      <w:r w:rsidRPr="00EF1955">
        <w:t>Теплоснабжение</w:t>
      </w:r>
      <w:bookmarkEnd w:id="92"/>
    </w:p>
    <w:p w14:paraId="4C33AEC5" w14:textId="77777777" w:rsidR="0044776C" w:rsidRPr="00EF1955" w:rsidRDefault="0044776C" w:rsidP="00DC2255">
      <w:pPr>
        <w:pStyle w:val="afc"/>
        <w:rPr>
          <w:i/>
        </w:rPr>
      </w:pPr>
      <w:r w:rsidRPr="00EF1955">
        <w:rPr>
          <w:i/>
        </w:rPr>
        <w:t>Существующее положение</w:t>
      </w:r>
    </w:p>
    <w:p w14:paraId="75C4A836" w14:textId="139FB92D" w:rsidR="0044776C" w:rsidRPr="00EF1955" w:rsidRDefault="0044776C" w:rsidP="00DC2255">
      <w:pPr>
        <w:pStyle w:val="afc"/>
      </w:pPr>
      <w:r w:rsidRPr="00EF1955">
        <w:t xml:space="preserve">Теплоснабжение жилой и общественной застройки на территории населенных пунктов </w:t>
      </w:r>
      <w:r w:rsidR="00F6113F" w:rsidRPr="00EF1955">
        <w:t>Кавалеровского</w:t>
      </w:r>
      <w:r w:rsidR="00CC2EE1" w:rsidRPr="00EF1955">
        <w:t xml:space="preserve"> муниципального округа </w:t>
      </w:r>
      <w:r w:rsidRPr="00EF1955">
        <w:t xml:space="preserve">осуществляется по смешанной схеме. </w:t>
      </w:r>
    </w:p>
    <w:p w14:paraId="147607FF" w14:textId="77777777" w:rsidR="0044776C" w:rsidRPr="00EF1955" w:rsidRDefault="0044776C" w:rsidP="00DC2255">
      <w:pPr>
        <w:pStyle w:val="afc"/>
      </w:pPr>
      <w:r w:rsidRPr="00EF1955">
        <w:t>Часть индивидуальной жилой застройки оборудованы печами на твердом топливе.</w:t>
      </w:r>
    </w:p>
    <w:p w14:paraId="0F1D762A" w14:textId="77777777" w:rsidR="0044776C" w:rsidRPr="00EF1955" w:rsidRDefault="0044776C" w:rsidP="00DC2255">
      <w:pPr>
        <w:pStyle w:val="afc"/>
      </w:pPr>
      <w:r w:rsidRPr="00EF1955">
        <w:t>Многоквартирный жилой фонд, крупные общественные здания и некоторые производственные предприятия подключены к централизованным системам теплоснабжения, которые состоят из котельных и тепловых сетей.</w:t>
      </w:r>
    </w:p>
    <w:p w14:paraId="784AE965" w14:textId="66415540" w:rsidR="0044776C" w:rsidRPr="00EF1955" w:rsidRDefault="00E959ED" w:rsidP="00DC2255">
      <w:pPr>
        <w:pStyle w:val="afc"/>
      </w:pPr>
      <w:r w:rsidRPr="00EF1955">
        <w:t>Наиболее крупные к</w:t>
      </w:r>
      <w:r w:rsidR="0044776C" w:rsidRPr="00EF1955">
        <w:t xml:space="preserve">отельные расположены в </w:t>
      </w:r>
      <w:r w:rsidR="00D16416" w:rsidRPr="00EF1955">
        <w:t xml:space="preserve">пгт. Кавалерово, пгт. Хрустальный, п. </w:t>
      </w:r>
      <w:proofErr w:type="spellStart"/>
      <w:r w:rsidR="00D16416" w:rsidRPr="00EF1955">
        <w:t>Горнореченский</w:t>
      </w:r>
      <w:proofErr w:type="spellEnd"/>
      <w:r w:rsidR="00D16416" w:rsidRPr="00EF1955">
        <w:t>, с. Устиновка, п. Рудный.</w:t>
      </w:r>
    </w:p>
    <w:p w14:paraId="6CE8B41C" w14:textId="450A7133" w:rsidR="0044776C" w:rsidRPr="00EF1955" w:rsidRDefault="0044776C" w:rsidP="00DC2255">
      <w:pPr>
        <w:pStyle w:val="afc"/>
      </w:pPr>
      <w:r w:rsidRPr="00EF1955">
        <w:t xml:space="preserve">На остальной территории </w:t>
      </w:r>
      <w:r w:rsidR="00D16416" w:rsidRPr="00EF1955">
        <w:t>Кавалеровского</w:t>
      </w:r>
      <w:r w:rsidRPr="00EF1955">
        <w:t xml:space="preserve"> муниципального округа отопление зданий и сооружений осуществляется индивидуальными источниками тепловой энергии. Население пользуется печным отоплением, работающем на угле. </w:t>
      </w:r>
    </w:p>
    <w:p w14:paraId="36529015" w14:textId="77777777" w:rsidR="0044776C" w:rsidRPr="00EF1955" w:rsidRDefault="0044776C" w:rsidP="00DC2255">
      <w:pPr>
        <w:pStyle w:val="afc"/>
      </w:pPr>
    </w:p>
    <w:p w14:paraId="186E3D7D" w14:textId="77777777" w:rsidR="0044776C" w:rsidRPr="00EF1955" w:rsidRDefault="0044776C" w:rsidP="00DC2255">
      <w:pPr>
        <w:pStyle w:val="ac"/>
        <w:spacing w:after="0"/>
        <w:rPr>
          <w:b w:val="0"/>
          <w:bCs/>
          <w:i/>
        </w:rPr>
      </w:pPr>
      <w:r w:rsidRPr="00EF1955">
        <w:rPr>
          <w:b w:val="0"/>
          <w:bCs/>
          <w:i/>
        </w:rPr>
        <w:lastRenderedPageBreak/>
        <w:t>Проектные предложения</w:t>
      </w:r>
    </w:p>
    <w:p w14:paraId="58399F4D" w14:textId="3D5CEDEE" w:rsidR="0044776C" w:rsidRPr="00EF1955" w:rsidRDefault="0044776C" w:rsidP="00DC2255">
      <w:pPr>
        <w:pStyle w:val="afc"/>
        <w:rPr>
          <w:b/>
        </w:rPr>
      </w:pPr>
      <w:r w:rsidRPr="00EF1955">
        <w:t xml:space="preserve">Проектные решения разработаны согласно требованиям СП 124.13330.2012 </w:t>
      </w:r>
      <w:r w:rsidR="009049F5">
        <w:t>«</w:t>
      </w:r>
      <w:r w:rsidRPr="00EF1955">
        <w:t>Тепловые сети. Актуализированная редакция СНиП 41-02-2003</w:t>
      </w:r>
      <w:r w:rsidR="009049F5">
        <w:t>»</w:t>
      </w:r>
      <w:r w:rsidRPr="00EF1955">
        <w:t xml:space="preserve">, СП 41-104-2000 </w:t>
      </w:r>
      <w:r w:rsidR="009049F5">
        <w:t>«</w:t>
      </w:r>
      <w:r w:rsidRPr="00EF1955">
        <w:t>Проектирование автономных источников теплоснабжения</w:t>
      </w:r>
      <w:r w:rsidR="009049F5">
        <w:t>»</w:t>
      </w:r>
      <w:r w:rsidRPr="00EF1955">
        <w:t>.</w:t>
      </w:r>
    </w:p>
    <w:p w14:paraId="35A14456" w14:textId="77777777" w:rsidR="0044776C" w:rsidRPr="00EF1955" w:rsidRDefault="0044776C" w:rsidP="00DC2255">
      <w:pPr>
        <w:pStyle w:val="afc"/>
      </w:pPr>
      <w:r w:rsidRPr="00EF1955">
        <w:t>Планирование основных мероприятий по развитию систем теплоснабжения основано на материалах действующей градостроительной документации.</w:t>
      </w:r>
    </w:p>
    <w:p w14:paraId="06C75849" w14:textId="77777777" w:rsidR="0044776C" w:rsidRPr="00EF1955" w:rsidRDefault="0044776C" w:rsidP="00DC2255">
      <w:pPr>
        <w:pStyle w:val="afc"/>
      </w:pPr>
      <w:r w:rsidRPr="00EF1955">
        <w:t xml:space="preserve">В результате анализа существующего положения в области теплоснабжения установлено, что оборудование существующих котельных и распределительные теплопроводы периодически ремонтируются и находятся в работоспособном состоянии. В соответствии с действующей градостроительной документацией существенный прирост нагрузок на существующие источники теплоснабжения не планируется. </w:t>
      </w:r>
    </w:p>
    <w:p w14:paraId="28928F1C" w14:textId="77777777" w:rsidR="0044776C" w:rsidRPr="00EF1955" w:rsidRDefault="0044776C" w:rsidP="00DC2255">
      <w:pPr>
        <w:pStyle w:val="afc"/>
      </w:pPr>
      <w:r w:rsidRPr="00EF1955">
        <w:t>Настоящим проектом во всех населенных пунктах сохраняются существующие схемы теплоснабжения.</w:t>
      </w:r>
    </w:p>
    <w:p w14:paraId="1988ED8E" w14:textId="77777777" w:rsidR="0044776C" w:rsidRPr="00EF1955" w:rsidRDefault="0044776C" w:rsidP="00DC2255">
      <w:pPr>
        <w:pStyle w:val="afc"/>
      </w:pPr>
      <w:r w:rsidRPr="00EF1955">
        <w:t>В развитии теплоснабжения на первую очередь и расчетный срок предлагается:</w:t>
      </w:r>
    </w:p>
    <w:p w14:paraId="350E25E5" w14:textId="765CD6B7" w:rsidR="0044776C" w:rsidRPr="00EF1955" w:rsidRDefault="0044776C" w:rsidP="00DC2255">
      <w:pPr>
        <w:pStyle w:val="afc"/>
      </w:pPr>
      <w:r w:rsidRPr="00EF1955">
        <w:t>-</w:t>
      </w:r>
      <w:r w:rsidR="00F55A13" w:rsidRPr="00EF1955">
        <w:t> </w:t>
      </w:r>
      <w:r w:rsidRPr="00EF1955">
        <w:t>капитальный ремонт</w:t>
      </w:r>
      <w:r w:rsidR="002C4AD1">
        <w:t xml:space="preserve"> и реконструкция </w:t>
      </w:r>
      <w:r w:rsidRPr="00EF1955">
        <w:t>существующих котельных;</w:t>
      </w:r>
    </w:p>
    <w:p w14:paraId="7AD09CB4" w14:textId="25DDD77E" w:rsidR="0044776C" w:rsidRPr="00EF1955" w:rsidRDefault="0044776C" w:rsidP="00DC2255">
      <w:pPr>
        <w:pStyle w:val="afc"/>
      </w:pPr>
      <w:r w:rsidRPr="00EF1955">
        <w:t>-</w:t>
      </w:r>
      <w:r w:rsidR="00F55A13" w:rsidRPr="00EF1955">
        <w:t> </w:t>
      </w:r>
      <w:r w:rsidRPr="00EF1955">
        <w:t>строительство новых распределительных теплопроводов с применением энергоэффективной теплоизоляции, трассировка трубопроводов определяется отдельным проектом на последующих этапах;</w:t>
      </w:r>
    </w:p>
    <w:p w14:paraId="30188F6A" w14:textId="14CF53CF" w:rsidR="0044776C" w:rsidRPr="00374EAE" w:rsidRDefault="0044776C" w:rsidP="00DC2255">
      <w:pPr>
        <w:pStyle w:val="afc"/>
      </w:pPr>
      <w:r w:rsidRPr="00EF1955">
        <w:t>-</w:t>
      </w:r>
      <w:r w:rsidR="00F55A13" w:rsidRPr="00EF1955">
        <w:t> </w:t>
      </w:r>
      <w:r w:rsidRPr="00EF1955">
        <w:t xml:space="preserve">обеспечение подключения к системам теплоснабжения вводимых объектов жилищного фонда и </w:t>
      </w:r>
      <w:r w:rsidRPr="00374EAE">
        <w:t>социальной сферы;</w:t>
      </w:r>
    </w:p>
    <w:p w14:paraId="3942B03F" w14:textId="4C50970B" w:rsidR="0044776C" w:rsidRPr="00374EAE" w:rsidRDefault="0044776C" w:rsidP="00DC2255">
      <w:pPr>
        <w:pStyle w:val="afc"/>
      </w:pPr>
      <w:r w:rsidRPr="00374EAE">
        <w:t>-</w:t>
      </w:r>
      <w:r w:rsidR="00F55A13" w:rsidRPr="00374EAE">
        <w:t> </w:t>
      </w:r>
      <w:r w:rsidRPr="00374EAE">
        <w:t>капитальный ремонт существующих тепловых сетей.</w:t>
      </w:r>
    </w:p>
    <w:p w14:paraId="4DF11157" w14:textId="77777777" w:rsidR="0044776C" w:rsidRPr="00374EAE" w:rsidRDefault="0044776C" w:rsidP="00DC2255">
      <w:pPr>
        <w:pStyle w:val="afc"/>
      </w:pPr>
    </w:p>
    <w:p w14:paraId="50467E3D" w14:textId="6CCD438D" w:rsidR="001304D0" w:rsidRPr="00374EAE" w:rsidRDefault="001304D0" w:rsidP="00A23112">
      <w:pPr>
        <w:pStyle w:val="44"/>
        <w:numPr>
          <w:ilvl w:val="3"/>
          <w:numId w:val="2"/>
        </w:numPr>
        <w:ind w:left="0" w:firstLine="0"/>
      </w:pPr>
      <w:bookmarkStart w:id="93" w:name="_Toc181177739"/>
      <w:r w:rsidRPr="00374EAE">
        <w:t>Электроснабжение</w:t>
      </w:r>
      <w:bookmarkEnd w:id="93"/>
    </w:p>
    <w:p w14:paraId="38770625" w14:textId="77777777" w:rsidR="00EA0547" w:rsidRPr="00374EAE" w:rsidRDefault="00EA0547" w:rsidP="00DC2255">
      <w:pPr>
        <w:pStyle w:val="afc"/>
        <w:rPr>
          <w:i/>
        </w:rPr>
      </w:pPr>
      <w:r w:rsidRPr="00374EAE">
        <w:rPr>
          <w:i/>
        </w:rPr>
        <w:t>Существующее положение</w:t>
      </w:r>
    </w:p>
    <w:p w14:paraId="7EE6763D" w14:textId="00259C3C" w:rsidR="00F73374" w:rsidRPr="00374EAE" w:rsidRDefault="00F73374" w:rsidP="00DC2255">
      <w:pPr>
        <w:pStyle w:val="afc"/>
      </w:pPr>
      <w:r w:rsidRPr="00374EAE">
        <w:t xml:space="preserve">Электроснабжение потребителей </w:t>
      </w:r>
      <w:r w:rsidR="00EF1955" w:rsidRPr="00374EAE">
        <w:t>Кавалеровского</w:t>
      </w:r>
      <w:r w:rsidRPr="00374EAE">
        <w:t xml:space="preserve"> муниципального округа осуществляется от Дальневосточной энергосистемы.  </w:t>
      </w:r>
    </w:p>
    <w:p w14:paraId="49337BE7" w14:textId="7AF65FD6" w:rsidR="00EA0547" w:rsidRPr="00374EAE" w:rsidRDefault="00EA0547" w:rsidP="00DC2255">
      <w:pPr>
        <w:pStyle w:val="afc"/>
      </w:pPr>
      <w:r w:rsidRPr="00374EAE">
        <w:t xml:space="preserve">Опорными центрами питания для населенных пунктов </w:t>
      </w:r>
      <w:bookmarkStart w:id="94" w:name="_Hlk141693694"/>
      <w:r w:rsidR="00EF1955" w:rsidRPr="00374EAE">
        <w:rPr>
          <w:bCs/>
        </w:rPr>
        <w:t>Кавалеровского</w:t>
      </w:r>
      <w:r w:rsidR="00D8083F" w:rsidRPr="00374EAE">
        <w:rPr>
          <w:bCs/>
        </w:rPr>
        <w:t xml:space="preserve"> муниципального округа</w:t>
      </w:r>
      <w:bookmarkEnd w:id="94"/>
      <w:r w:rsidRPr="00374EAE">
        <w:t xml:space="preserve"> являются</w:t>
      </w:r>
      <w:r w:rsidR="00EF1955" w:rsidRPr="00374EAE">
        <w:t xml:space="preserve"> ПС 220 </w:t>
      </w:r>
      <w:proofErr w:type="spellStart"/>
      <w:r w:rsidR="00EF1955" w:rsidRPr="00374EAE">
        <w:t>Высокогорск</w:t>
      </w:r>
      <w:proofErr w:type="spellEnd"/>
      <w:r w:rsidR="00EF1955" w:rsidRPr="00374EAE">
        <w:t xml:space="preserve">, ПС 220 К, ПС 110/10 </w:t>
      </w:r>
      <w:proofErr w:type="spellStart"/>
      <w:r w:rsidR="00EF1955" w:rsidRPr="00374EAE">
        <w:t>Богополь</w:t>
      </w:r>
      <w:proofErr w:type="spellEnd"/>
      <w:r w:rsidR="00EF1955" w:rsidRPr="00374EAE">
        <w:t xml:space="preserve">, ПС 35/6 Крутая, ПС 35/6 Центральная, </w:t>
      </w:r>
      <w:r w:rsidR="0051385B" w:rsidRPr="00374EAE">
        <w:t>ПС 35/6 Фабричная-II, ПС 35/6 Кавалерово, ПС 35/6 Хрустальная, ПС 35 Л</w:t>
      </w:r>
      <w:r w:rsidRPr="00374EAE">
        <w:t>.</w:t>
      </w:r>
    </w:p>
    <w:p w14:paraId="57252B2D" w14:textId="7FC03C3A" w:rsidR="00EA0547" w:rsidRPr="00374EAE" w:rsidRDefault="00EA0547" w:rsidP="00DC2255">
      <w:pPr>
        <w:pStyle w:val="afc"/>
      </w:pPr>
      <w:r w:rsidRPr="00374EAE">
        <w:t xml:space="preserve">По территории округа проходят линии электропередач </w:t>
      </w:r>
      <w:r w:rsidR="000D1D66" w:rsidRPr="00374EAE">
        <w:t xml:space="preserve">220 </w:t>
      </w:r>
      <w:proofErr w:type="spellStart"/>
      <w:r w:rsidR="000D1D66" w:rsidRPr="00374EAE">
        <w:t>кВ</w:t>
      </w:r>
      <w:proofErr w:type="spellEnd"/>
      <w:r w:rsidR="000D1D66" w:rsidRPr="00374EAE">
        <w:t xml:space="preserve">, 110 </w:t>
      </w:r>
      <w:proofErr w:type="spellStart"/>
      <w:r w:rsidR="000D1D66" w:rsidRPr="00374EAE">
        <w:t>кВ</w:t>
      </w:r>
      <w:proofErr w:type="spellEnd"/>
      <w:r w:rsidR="000D1D66" w:rsidRPr="00374EAE">
        <w:t xml:space="preserve">, 35 </w:t>
      </w:r>
      <w:proofErr w:type="spellStart"/>
      <w:r w:rsidR="000D1D66" w:rsidRPr="00374EAE">
        <w:t>кВ.</w:t>
      </w:r>
      <w:proofErr w:type="spellEnd"/>
    </w:p>
    <w:p w14:paraId="47F64A85" w14:textId="7F5014B8" w:rsidR="00EA0547" w:rsidRPr="00374EAE" w:rsidRDefault="00EA0547" w:rsidP="00DC2255">
      <w:pPr>
        <w:pStyle w:val="afc"/>
      </w:pPr>
      <w:r w:rsidRPr="00374EAE">
        <w:t xml:space="preserve">Энергоснабжение всех населённых пунктов и промышленных предприятий муниципального округа осуществляется по линиям </w:t>
      </w:r>
      <w:r w:rsidR="0051385B" w:rsidRPr="00374EAE">
        <w:t>6</w:t>
      </w:r>
      <w:r w:rsidRPr="00374EAE">
        <w:t xml:space="preserve"> </w:t>
      </w:r>
      <w:proofErr w:type="spellStart"/>
      <w:r w:rsidRPr="00374EAE">
        <w:t>кВ</w:t>
      </w:r>
      <w:proofErr w:type="spellEnd"/>
      <w:r w:rsidRPr="00374EAE">
        <w:t>, через ТП-</w:t>
      </w:r>
      <w:r w:rsidR="0051385B" w:rsidRPr="00374EAE">
        <w:t>6</w:t>
      </w:r>
      <w:r w:rsidRPr="00374EAE">
        <w:t xml:space="preserve">/0,4 </w:t>
      </w:r>
      <w:proofErr w:type="spellStart"/>
      <w:r w:rsidRPr="00374EAE">
        <w:t>кВ.</w:t>
      </w:r>
      <w:proofErr w:type="spellEnd"/>
    </w:p>
    <w:p w14:paraId="4E959CBE" w14:textId="55A0A79E" w:rsidR="00EA0547" w:rsidRPr="00374EAE" w:rsidRDefault="00EA0547" w:rsidP="00DC2255">
      <w:pPr>
        <w:pStyle w:val="afc"/>
      </w:pPr>
      <w:r w:rsidRPr="00374EAE">
        <w:t xml:space="preserve">Потребителями электрической энергии в </w:t>
      </w:r>
      <w:r w:rsidR="0051385B" w:rsidRPr="00374EAE">
        <w:t>Кавалеровском</w:t>
      </w:r>
      <w:r w:rsidRPr="00374EAE">
        <w:t xml:space="preserve"> муниципальном округе являются промышленные предприятия, жилые дома, объекты соцкультбыта. Наибольшая доля электрической энергии потребляется сельскохозяйственными и промышленными предприятиями, предприятиями добывающей промышленности, а также предприятиями сферы обслуживания</w:t>
      </w:r>
    </w:p>
    <w:p w14:paraId="5CAB095A" w14:textId="77777777" w:rsidR="00EA0547" w:rsidRPr="00374EAE" w:rsidRDefault="00EA0547" w:rsidP="00DC2255">
      <w:pPr>
        <w:pStyle w:val="afc"/>
      </w:pPr>
    </w:p>
    <w:p w14:paraId="2892A3DA" w14:textId="77777777" w:rsidR="00EA0547" w:rsidRPr="00374EAE" w:rsidRDefault="00EA0547" w:rsidP="00DC2255">
      <w:pPr>
        <w:pStyle w:val="ac"/>
        <w:spacing w:after="0"/>
        <w:rPr>
          <w:b w:val="0"/>
          <w:bCs/>
          <w:i/>
          <w:szCs w:val="28"/>
        </w:rPr>
      </w:pPr>
      <w:r w:rsidRPr="00374EAE">
        <w:rPr>
          <w:b w:val="0"/>
          <w:bCs/>
          <w:i/>
          <w:szCs w:val="28"/>
        </w:rPr>
        <w:t>Проектные предложения</w:t>
      </w:r>
    </w:p>
    <w:p w14:paraId="1CA4BA17" w14:textId="77777777" w:rsidR="00EA0547" w:rsidRPr="00374EAE" w:rsidRDefault="00EA0547" w:rsidP="00DC2255">
      <w:pPr>
        <w:pStyle w:val="afc"/>
        <w:rPr>
          <w:b/>
        </w:rPr>
      </w:pPr>
      <w:r w:rsidRPr="00374EAE">
        <w:t>Проектные решения приняты в соответствии с нормами:</w:t>
      </w:r>
    </w:p>
    <w:p w14:paraId="7683BA4D" w14:textId="4875A1DD" w:rsidR="00EA0547" w:rsidRPr="00374EAE" w:rsidRDefault="00EA0547" w:rsidP="00DC2255">
      <w:pPr>
        <w:pStyle w:val="afc"/>
        <w:rPr>
          <w:b/>
        </w:rPr>
      </w:pPr>
      <w:r w:rsidRPr="00374EAE">
        <w:t>-</w:t>
      </w:r>
      <w:r w:rsidR="00F55A13" w:rsidRPr="00374EAE">
        <w:t> </w:t>
      </w:r>
      <w:r w:rsidRPr="00374EAE">
        <w:t xml:space="preserve">РД 34.20.185-94 </w:t>
      </w:r>
      <w:r w:rsidR="009049F5">
        <w:t>«</w:t>
      </w:r>
      <w:r w:rsidRPr="00374EAE">
        <w:t>Инструкция по проектированию городских электрических сетей</w:t>
      </w:r>
      <w:r w:rsidR="009049F5">
        <w:t>»</w:t>
      </w:r>
      <w:r w:rsidRPr="00374EAE">
        <w:t>;</w:t>
      </w:r>
    </w:p>
    <w:p w14:paraId="368F13C9" w14:textId="6F350542" w:rsidR="00EA0547" w:rsidRPr="00374EAE" w:rsidRDefault="00EA0547" w:rsidP="00DC2255">
      <w:pPr>
        <w:pStyle w:val="afc"/>
        <w:rPr>
          <w:b/>
        </w:rPr>
      </w:pPr>
      <w:r w:rsidRPr="00374EAE">
        <w:t>-</w:t>
      </w:r>
      <w:r w:rsidR="00F55A13" w:rsidRPr="00374EAE">
        <w:t> </w:t>
      </w:r>
      <w:r w:rsidRPr="00374EAE">
        <w:t xml:space="preserve">СП 42.13330.2016 </w:t>
      </w:r>
      <w:r w:rsidR="009049F5">
        <w:t>«</w:t>
      </w:r>
      <w:r w:rsidRPr="00374EAE">
        <w:t>Градостроительство. Планировка и застройка городских и сельских поселений. Актуализированная редакция СНиП 2.07.01-89*</w:t>
      </w:r>
      <w:r w:rsidR="009049F5">
        <w:t>»</w:t>
      </w:r>
      <w:r w:rsidRPr="00374EAE">
        <w:t>.</w:t>
      </w:r>
    </w:p>
    <w:p w14:paraId="29F6CA95" w14:textId="77777777" w:rsidR="00EA0547" w:rsidRPr="00374EAE" w:rsidRDefault="00EA0547" w:rsidP="00DC2255">
      <w:pPr>
        <w:pStyle w:val="afc"/>
        <w:rPr>
          <w:b/>
        </w:rPr>
      </w:pPr>
      <w:r w:rsidRPr="00374EAE">
        <w:t>Планирование основных мероприятий по развитию систем электроснабжения основано на материалах действующей градостроительной документации.</w:t>
      </w:r>
    </w:p>
    <w:p w14:paraId="7BC67152" w14:textId="0F96164E" w:rsidR="00EA0547" w:rsidRPr="00374EAE" w:rsidRDefault="00EA0547" w:rsidP="00DC2255">
      <w:pPr>
        <w:pStyle w:val="afc"/>
        <w:rPr>
          <w:rFonts w:eastAsia="Calibri"/>
        </w:rPr>
      </w:pPr>
      <w:r w:rsidRPr="00374EAE">
        <w:rPr>
          <w:rFonts w:eastAsia="Calibri"/>
        </w:rPr>
        <w:t xml:space="preserve">В развитии электроснабжения </w:t>
      </w:r>
      <w:r w:rsidR="00374EAE">
        <w:rPr>
          <w:rFonts w:eastAsia="Calibri"/>
        </w:rPr>
        <w:t>Кавалеровского</w:t>
      </w:r>
      <w:r w:rsidR="000D1D66" w:rsidRPr="00374EAE">
        <w:rPr>
          <w:rFonts w:eastAsia="Calibri"/>
        </w:rPr>
        <w:t xml:space="preserve"> муниципального округа </w:t>
      </w:r>
      <w:r w:rsidRPr="00374EAE">
        <w:rPr>
          <w:rFonts w:eastAsia="Calibri"/>
        </w:rPr>
        <w:t>предусматривается:</w:t>
      </w:r>
    </w:p>
    <w:p w14:paraId="06F643AA" w14:textId="3116D220" w:rsidR="00EA0547" w:rsidRPr="00374EAE" w:rsidRDefault="00EA0547" w:rsidP="00DC2255">
      <w:pPr>
        <w:pStyle w:val="afc"/>
        <w:rPr>
          <w:rFonts w:eastAsia="Calibri"/>
        </w:rPr>
      </w:pPr>
      <w:r w:rsidRPr="00374EAE">
        <w:rPr>
          <w:rFonts w:eastAsia="Calibri"/>
        </w:rPr>
        <w:t>-</w:t>
      </w:r>
      <w:r w:rsidR="00F55A13" w:rsidRPr="00374EAE">
        <w:rPr>
          <w:rFonts w:eastAsia="Calibri"/>
        </w:rPr>
        <w:t> </w:t>
      </w:r>
      <w:r w:rsidRPr="00374EAE">
        <w:rPr>
          <w:rFonts w:eastAsia="Calibri"/>
        </w:rPr>
        <w:t>сохранение существующих сетей и сооружений электроснабжения, для чего необходимы мероприятия, связанные с текущим и капитальным ремонтом;</w:t>
      </w:r>
    </w:p>
    <w:p w14:paraId="308E8163" w14:textId="2202EE02" w:rsidR="00EA0547" w:rsidRPr="00374EAE" w:rsidRDefault="00EA0547" w:rsidP="00DC2255">
      <w:pPr>
        <w:pStyle w:val="afc"/>
        <w:rPr>
          <w:rFonts w:eastAsia="Calibri"/>
        </w:rPr>
      </w:pPr>
      <w:r w:rsidRPr="00374EAE">
        <w:rPr>
          <w:rFonts w:eastAsia="Calibri"/>
        </w:rPr>
        <w:t>-</w:t>
      </w:r>
      <w:r w:rsidR="00F55A13" w:rsidRPr="00374EAE">
        <w:rPr>
          <w:rFonts w:eastAsia="Calibri"/>
        </w:rPr>
        <w:t> </w:t>
      </w:r>
      <w:r w:rsidRPr="00374EAE">
        <w:rPr>
          <w:rFonts w:eastAsia="Calibri"/>
        </w:rPr>
        <w:t>прокладка новых сетей электроснабжения, 0,4 для подключения планируемых объектов в соответствии с генеральным планом.</w:t>
      </w:r>
    </w:p>
    <w:p w14:paraId="66068862" w14:textId="77777777" w:rsidR="00EA0547" w:rsidRPr="00374EAE" w:rsidRDefault="00EA0547" w:rsidP="00DC2255">
      <w:pPr>
        <w:pStyle w:val="afc"/>
        <w:rPr>
          <w:b/>
        </w:rPr>
      </w:pPr>
      <w:r w:rsidRPr="00374EAE">
        <w:t>Укрупненные нагрузки на электроснабжение определены согласно методике, предусмотренной нормативами градостроительного проектирования. Минимально допустимый уровень потребления электрической энергии на территории поселков и сельских поселений (с электроплитами) 1350 кВтч/год на 1 человека. Использование максимума электрической нагрузки – 4400 ч/год.</w:t>
      </w:r>
    </w:p>
    <w:p w14:paraId="15BF7F86" w14:textId="04B21592" w:rsidR="00DE0FBD" w:rsidRPr="00374EAE" w:rsidRDefault="00EA0547" w:rsidP="00DC2255">
      <w:pPr>
        <w:pStyle w:val="afc"/>
      </w:pPr>
      <w:r w:rsidRPr="00374EAE">
        <w:t>Ниже в таблице приведены расчетные величины электрических нагрузок по укрупненным показателям.</w:t>
      </w:r>
    </w:p>
    <w:p w14:paraId="51DDDAB4" w14:textId="0DD990C8" w:rsidR="00F55A13" w:rsidRPr="00374EAE" w:rsidRDefault="00F55A13" w:rsidP="00DC2255">
      <w:pPr>
        <w:pStyle w:val="afc"/>
      </w:pPr>
    </w:p>
    <w:p w14:paraId="65826FA9" w14:textId="3EF22914" w:rsidR="00EA0547" w:rsidRPr="00374EAE" w:rsidRDefault="00EA0547" w:rsidP="00DC2255">
      <w:pPr>
        <w:pStyle w:val="afffb"/>
        <w:rPr>
          <w:iCs/>
        </w:rPr>
      </w:pPr>
      <w:r w:rsidRPr="00374EAE">
        <w:rPr>
          <w:iCs/>
        </w:rPr>
        <w:t>Таблица 2.</w:t>
      </w:r>
      <w:r w:rsidR="00A01D46" w:rsidRPr="00374EAE">
        <w:rPr>
          <w:iCs/>
          <w:lang w:val="ru-RU"/>
        </w:rPr>
        <w:t>3</w:t>
      </w:r>
      <w:r w:rsidRPr="00374EAE">
        <w:rPr>
          <w:iCs/>
        </w:rPr>
        <w:t>.1</w:t>
      </w:r>
      <w:r w:rsidR="00A01D46" w:rsidRPr="00374EAE">
        <w:rPr>
          <w:iCs/>
          <w:lang w:val="ru-RU"/>
        </w:rPr>
        <w:t>2</w:t>
      </w:r>
      <w:r w:rsidRPr="00374EAE">
        <w:rPr>
          <w:iCs/>
        </w:rPr>
        <w:t>.4</w:t>
      </w:r>
      <w:r w:rsidR="00F55A13" w:rsidRPr="00374EAE">
        <w:rPr>
          <w:iCs/>
          <w:lang w:val="ru-RU"/>
        </w:rPr>
        <w:t>.</w:t>
      </w:r>
      <w:r w:rsidRPr="00374EAE">
        <w:rPr>
          <w:iCs/>
        </w:rPr>
        <w:t>-1</w:t>
      </w:r>
    </w:p>
    <w:p w14:paraId="5802822E" w14:textId="77777777" w:rsidR="00EA0547" w:rsidRPr="00374EAE" w:rsidRDefault="00EA0547" w:rsidP="00DC2255">
      <w:pPr>
        <w:pStyle w:val="afffb"/>
        <w:rPr>
          <w:iCs/>
        </w:rPr>
      </w:pPr>
    </w:p>
    <w:p w14:paraId="73490C1A" w14:textId="176AD721" w:rsidR="00EA0547" w:rsidRPr="00374EAE" w:rsidRDefault="00EA0547" w:rsidP="00DC2255">
      <w:pPr>
        <w:pStyle w:val="afffb"/>
        <w:jc w:val="center"/>
        <w:rPr>
          <w:iCs/>
        </w:rPr>
      </w:pPr>
      <w:r w:rsidRPr="00374EAE">
        <w:rPr>
          <w:iCs/>
        </w:rPr>
        <w:t xml:space="preserve">Укрупненные нагрузки на электрические сети </w:t>
      </w:r>
      <w:r w:rsidR="001D6E2E" w:rsidRPr="00374EAE">
        <w:rPr>
          <w:iCs/>
          <w:lang w:val="ru-RU"/>
        </w:rPr>
        <w:t>6</w:t>
      </w:r>
      <w:r w:rsidRPr="00374EAE">
        <w:rPr>
          <w:iCs/>
        </w:rPr>
        <w:t xml:space="preserve"> </w:t>
      </w:r>
      <w:proofErr w:type="spellStart"/>
      <w:r w:rsidRPr="00374EAE">
        <w:rPr>
          <w:iCs/>
        </w:rPr>
        <w:t>кВ</w:t>
      </w:r>
      <w:proofErr w:type="spellEnd"/>
    </w:p>
    <w:tbl>
      <w:tblPr>
        <w:tblW w:w="0" w:type="auto"/>
        <w:jc w:val="center"/>
        <w:tblLayout w:type="fixed"/>
        <w:tblLook w:val="04A0" w:firstRow="1" w:lastRow="0" w:firstColumn="1" w:lastColumn="0" w:noHBand="0" w:noVBand="1"/>
      </w:tblPr>
      <w:tblGrid>
        <w:gridCol w:w="783"/>
        <w:gridCol w:w="2699"/>
        <w:gridCol w:w="1596"/>
        <w:gridCol w:w="984"/>
        <w:gridCol w:w="880"/>
        <w:gridCol w:w="1232"/>
        <w:gridCol w:w="1397"/>
      </w:tblGrid>
      <w:tr w:rsidR="00374EAE" w:rsidRPr="00374EAE" w14:paraId="37F27D92" w14:textId="77777777" w:rsidTr="001D6E2E">
        <w:trPr>
          <w:trHeight w:val="300"/>
          <w:jc w:val="center"/>
        </w:trPr>
        <w:tc>
          <w:tcPr>
            <w:tcW w:w="783" w:type="dxa"/>
            <w:vMerge w:val="restart"/>
            <w:tcBorders>
              <w:top w:val="single" w:sz="4" w:space="0" w:color="auto"/>
              <w:left w:val="single" w:sz="4" w:space="0" w:color="auto"/>
              <w:bottom w:val="single" w:sz="4" w:space="0" w:color="000000"/>
              <w:right w:val="single" w:sz="4" w:space="0" w:color="auto"/>
            </w:tcBorders>
            <w:noWrap/>
            <w:vAlign w:val="center"/>
            <w:hideMark/>
          </w:tcPr>
          <w:p w14:paraId="54624924" w14:textId="77777777" w:rsidR="00EA0547" w:rsidRPr="00374EAE" w:rsidRDefault="00EA0547" w:rsidP="00DC2255">
            <w:pPr>
              <w:pStyle w:val="afa"/>
            </w:pPr>
            <w:r w:rsidRPr="00374EAE">
              <w:t>№ п/п</w:t>
            </w:r>
          </w:p>
        </w:tc>
        <w:tc>
          <w:tcPr>
            <w:tcW w:w="2699" w:type="dxa"/>
            <w:vMerge w:val="restart"/>
            <w:tcBorders>
              <w:top w:val="single" w:sz="4" w:space="0" w:color="auto"/>
              <w:left w:val="single" w:sz="4" w:space="0" w:color="auto"/>
              <w:bottom w:val="single" w:sz="4" w:space="0" w:color="000000"/>
              <w:right w:val="single" w:sz="4" w:space="0" w:color="000000"/>
            </w:tcBorders>
            <w:noWrap/>
            <w:vAlign w:val="center"/>
            <w:hideMark/>
          </w:tcPr>
          <w:p w14:paraId="599CC21E" w14:textId="77777777" w:rsidR="00EA0547" w:rsidRPr="00374EAE" w:rsidRDefault="00EA0547" w:rsidP="00DC2255">
            <w:pPr>
              <w:pStyle w:val="afa"/>
            </w:pPr>
            <w:r w:rsidRPr="00374EAE">
              <w:t>Наименование</w:t>
            </w:r>
          </w:p>
        </w:tc>
        <w:tc>
          <w:tcPr>
            <w:tcW w:w="1596" w:type="dxa"/>
            <w:vMerge w:val="restart"/>
            <w:tcBorders>
              <w:top w:val="single" w:sz="4" w:space="0" w:color="auto"/>
              <w:left w:val="single" w:sz="4" w:space="0" w:color="auto"/>
              <w:bottom w:val="single" w:sz="4" w:space="0" w:color="000000"/>
              <w:right w:val="single" w:sz="4" w:space="0" w:color="auto"/>
            </w:tcBorders>
            <w:noWrap/>
            <w:vAlign w:val="center"/>
            <w:hideMark/>
          </w:tcPr>
          <w:p w14:paraId="6DCFE325" w14:textId="77777777" w:rsidR="00EA0547" w:rsidRPr="00374EAE" w:rsidRDefault="00EA0547" w:rsidP="00DC2255">
            <w:pPr>
              <w:pStyle w:val="afa"/>
            </w:pPr>
            <w:r w:rsidRPr="00374EAE">
              <w:t>Ед. изм.</w:t>
            </w:r>
          </w:p>
        </w:tc>
        <w:tc>
          <w:tcPr>
            <w:tcW w:w="3096" w:type="dxa"/>
            <w:gridSpan w:val="3"/>
            <w:tcBorders>
              <w:top w:val="single" w:sz="4" w:space="0" w:color="auto"/>
              <w:left w:val="nil"/>
              <w:bottom w:val="single" w:sz="4" w:space="0" w:color="auto"/>
              <w:right w:val="single" w:sz="4" w:space="0" w:color="000000"/>
            </w:tcBorders>
            <w:noWrap/>
            <w:vAlign w:val="center"/>
            <w:hideMark/>
          </w:tcPr>
          <w:p w14:paraId="5B49F202" w14:textId="77777777" w:rsidR="00EA0547" w:rsidRPr="00374EAE" w:rsidRDefault="00EA0547" w:rsidP="00DC2255">
            <w:pPr>
              <w:pStyle w:val="afa"/>
            </w:pPr>
            <w:r w:rsidRPr="00374EAE">
              <w:t>Величина</w:t>
            </w:r>
          </w:p>
        </w:tc>
        <w:tc>
          <w:tcPr>
            <w:tcW w:w="1397" w:type="dxa"/>
            <w:vMerge w:val="restart"/>
            <w:tcBorders>
              <w:top w:val="single" w:sz="4" w:space="0" w:color="auto"/>
              <w:left w:val="single" w:sz="4" w:space="0" w:color="auto"/>
              <w:bottom w:val="single" w:sz="4" w:space="0" w:color="000000"/>
              <w:right w:val="single" w:sz="4" w:space="0" w:color="auto"/>
            </w:tcBorders>
            <w:vAlign w:val="center"/>
            <w:hideMark/>
          </w:tcPr>
          <w:p w14:paraId="3ED62266" w14:textId="77777777" w:rsidR="00EA0547" w:rsidRPr="00374EAE" w:rsidRDefault="00EA0547" w:rsidP="00DC2255">
            <w:pPr>
              <w:pStyle w:val="afa"/>
            </w:pPr>
            <w:r w:rsidRPr="00374EAE">
              <w:t>Примечания</w:t>
            </w:r>
          </w:p>
        </w:tc>
      </w:tr>
      <w:tr w:rsidR="00374EAE" w:rsidRPr="00374EAE" w14:paraId="76BB76E5" w14:textId="77777777" w:rsidTr="001D6E2E">
        <w:trPr>
          <w:trHeight w:val="517"/>
          <w:jc w:val="center"/>
        </w:trPr>
        <w:tc>
          <w:tcPr>
            <w:tcW w:w="783" w:type="dxa"/>
            <w:vMerge/>
            <w:tcBorders>
              <w:top w:val="single" w:sz="4" w:space="0" w:color="auto"/>
              <w:left w:val="single" w:sz="4" w:space="0" w:color="auto"/>
              <w:bottom w:val="single" w:sz="4" w:space="0" w:color="000000"/>
              <w:right w:val="single" w:sz="4" w:space="0" w:color="auto"/>
            </w:tcBorders>
            <w:vAlign w:val="center"/>
            <w:hideMark/>
          </w:tcPr>
          <w:p w14:paraId="6CC80DB2" w14:textId="77777777" w:rsidR="00EA0547" w:rsidRPr="00374EAE" w:rsidRDefault="00EA0547" w:rsidP="00DC2255">
            <w:pPr>
              <w:pStyle w:val="afa"/>
            </w:pPr>
          </w:p>
        </w:tc>
        <w:tc>
          <w:tcPr>
            <w:tcW w:w="2699" w:type="dxa"/>
            <w:vMerge/>
            <w:tcBorders>
              <w:top w:val="single" w:sz="4" w:space="0" w:color="auto"/>
              <w:left w:val="single" w:sz="4" w:space="0" w:color="auto"/>
              <w:bottom w:val="single" w:sz="4" w:space="0" w:color="000000"/>
              <w:right w:val="single" w:sz="4" w:space="0" w:color="000000"/>
            </w:tcBorders>
            <w:vAlign w:val="center"/>
            <w:hideMark/>
          </w:tcPr>
          <w:p w14:paraId="51C266B1" w14:textId="77777777" w:rsidR="00EA0547" w:rsidRPr="00374EAE" w:rsidRDefault="00EA0547" w:rsidP="00DC2255">
            <w:pPr>
              <w:pStyle w:val="afa"/>
            </w:pPr>
          </w:p>
        </w:tc>
        <w:tc>
          <w:tcPr>
            <w:tcW w:w="1596" w:type="dxa"/>
            <w:vMerge/>
            <w:tcBorders>
              <w:top w:val="single" w:sz="4" w:space="0" w:color="auto"/>
              <w:left w:val="single" w:sz="4" w:space="0" w:color="auto"/>
              <w:bottom w:val="single" w:sz="4" w:space="0" w:color="000000"/>
              <w:right w:val="single" w:sz="4" w:space="0" w:color="auto"/>
            </w:tcBorders>
            <w:vAlign w:val="center"/>
            <w:hideMark/>
          </w:tcPr>
          <w:p w14:paraId="29EA660D" w14:textId="77777777" w:rsidR="00EA0547" w:rsidRPr="00374EAE" w:rsidRDefault="00EA0547" w:rsidP="00DC2255">
            <w:pPr>
              <w:pStyle w:val="afa"/>
            </w:pPr>
          </w:p>
        </w:tc>
        <w:tc>
          <w:tcPr>
            <w:tcW w:w="984" w:type="dxa"/>
            <w:vMerge w:val="restart"/>
            <w:tcBorders>
              <w:top w:val="nil"/>
              <w:left w:val="single" w:sz="4" w:space="0" w:color="auto"/>
              <w:bottom w:val="single" w:sz="4" w:space="0" w:color="000000"/>
              <w:right w:val="single" w:sz="4" w:space="0" w:color="auto"/>
            </w:tcBorders>
            <w:noWrap/>
            <w:vAlign w:val="center"/>
            <w:hideMark/>
          </w:tcPr>
          <w:p w14:paraId="2059BAB8" w14:textId="77777777" w:rsidR="00EA0547" w:rsidRPr="00374EAE" w:rsidRDefault="00EA0547" w:rsidP="00DC2255">
            <w:pPr>
              <w:pStyle w:val="afa"/>
            </w:pPr>
            <w:r w:rsidRPr="00374EAE">
              <w:t>Сущ.</w:t>
            </w:r>
          </w:p>
          <w:p w14:paraId="2D5CEEF3" w14:textId="0DD93944" w:rsidR="00EA0547" w:rsidRPr="00374EAE" w:rsidRDefault="00EA0547" w:rsidP="00DC2255">
            <w:pPr>
              <w:pStyle w:val="afa"/>
            </w:pPr>
            <w:r w:rsidRPr="00374EAE">
              <w:t>202</w:t>
            </w:r>
            <w:r w:rsidR="00991BD4" w:rsidRPr="00374EAE">
              <w:t>4</w:t>
            </w:r>
            <w:r w:rsidRPr="00374EAE">
              <w:t xml:space="preserve"> г.</w:t>
            </w:r>
          </w:p>
        </w:tc>
        <w:tc>
          <w:tcPr>
            <w:tcW w:w="880" w:type="dxa"/>
            <w:vMerge w:val="restart"/>
            <w:tcBorders>
              <w:top w:val="nil"/>
              <w:left w:val="single" w:sz="4" w:space="0" w:color="auto"/>
              <w:bottom w:val="single" w:sz="4" w:space="0" w:color="000000"/>
              <w:right w:val="single" w:sz="4" w:space="0" w:color="auto"/>
            </w:tcBorders>
            <w:noWrap/>
            <w:vAlign w:val="center"/>
            <w:hideMark/>
          </w:tcPr>
          <w:p w14:paraId="6147AC67" w14:textId="77777777" w:rsidR="00EA0547" w:rsidRPr="00374EAE" w:rsidRDefault="00EA0547" w:rsidP="00DC2255">
            <w:pPr>
              <w:pStyle w:val="afa"/>
            </w:pPr>
            <w:r w:rsidRPr="00374EAE">
              <w:t>I очередь</w:t>
            </w:r>
          </w:p>
          <w:p w14:paraId="15ADDA3D" w14:textId="112B1450" w:rsidR="00EA0547" w:rsidRPr="00374EAE" w:rsidRDefault="00EA0547" w:rsidP="00DC2255">
            <w:pPr>
              <w:pStyle w:val="afa"/>
            </w:pPr>
            <w:r w:rsidRPr="00374EAE">
              <w:t>203</w:t>
            </w:r>
            <w:r w:rsidR="00485A66" w:rsidRPr="00374EAE">
              <w:t>4 </w:t>
            </w:r>
            <w:r w:rsidRPr="00374EAE">
              <w:t>г.</w:t>
            </w:r>
          </w:p>
        </w:tc>
        <w:tc>
          <w:tcPr>
            <w:tcW w:w="1232" w:type="dxa"/>
            <w:vMerge w:val="restart"/>
            <w:tcBorders>
              <w:top w:val="nil"/>
              <w:left w:val="single" w:sz="4" w:space="0" w:color="auto"/>
              <w:bottom w:val="single" w:sz="4" w:space="0" w:color="000000"/>
              <w:right w:val="single" w:sz="4" w:space="0" w:color="auto"/>
            </w:tcBorders>
            <w:vAlign w:val="center"/>
            <w:hideMark/>
          </w:tcPr>
          <w:p w14:paraId="499A2270" w14:textId="77777777" w:rsidR="00EA0547" w:rsidRPr="00374EAE" w:rsidRDefault="00EA0547" w:rsidP="00DC2255">
            <w:pPr>
              <w:pStyle w:val="afa"/>
            </w:pPr>
            <w:r w:rsidRPr="00374EAE">
              <w:t>Расчетный</w:t>
            </w:r>
            <w:r w:rsidRPr="00374EAE">
              <w:br/>
              <w:t>срок</w:t>
            </w:r>
          </w:p>
          <w:p w14:paraId="3927F915" w14:textId="5E376C9F" w:rsidR="00EA0547" w:rsidRPr="00374EAE" w:rsidRDefault="00EA0547" w:rsidP="00DC2255">
            <w:pPr>
              <w:pStyle w:val="afa"/>
            </w:pPr>
            <w:r w:rsidRPr="00374EAE">
              <w:t>204</w:t>
            </w:r>
            <w:r w:rsidR="008A287D">
              <w:t>5</w:t>
            </w:r>
            <w:r w:rsidRPr="00374EAE">
              <w:t xml:space="preserve"> г.</w:t>
            </w:r>
          </w:p>
        </w:tc>
        <w:tc>
          <w:tcPr>
            <w:tcW w:w="1397" w:type="dxa"/>
            <w:vMerge/>
            <w:tcBorders>
              <w:top w:val="single" w:sz="4" w:space="0" w:color="auto"/>
              <w:left w:val="single" w:sz="4" w:space="0" w:color="auto"/>
              <w:bottom w:val="single" w:sz="4" w:space="0" w:color="000000"/>
              <w:right w:val="single" w:sz="4" w:space="0" w:color="auto"/>
            </w:tcBorders>
            <w:vAlign w:val="center"/>
            <w:hideMark/>
          </w:tcPr>
          <w:p w14:paraId="4D8B5EAA" w14:textId="77777777" w:rsidR="00EA0547" w:rsidRPr="00374EAE" w:rsidRDefault="00EA0547" w:rsidP="00DC2255">
            <w:pPr>
              <w:pStyle w:val="afa"/>
            </w:pPr>
          </w:p>
        </w:tc>
      </w:tr>
      <w:tr w:rsidR="00374EAE" w:rsidRPr="00374EAE" w14:paraId="1ED58563" w14:textId="77777777" w:rsidTr="001D6E2E">
        <w:trPr>
          <w:trHeight w:val="517"/>
          <w:jc w:val="center"/>
        </w:trPr>
        <w:tc>
          <w:tcPr>
            <w:tcW w:w="783" w:type="dxa"/>
            <w:vMerge/>
            <w:tcBorders>
              <w:top w:val="single" w:sz="4" w:space="0" w:color="auto"/>
              <w:left w:val="single" w:sz="4" w:space="0" w:color="auto"/>
              <w:bottom w:val="single" w:sz="4" w:space="0" w:color="auto"/>
              <w:right w:val="single" w:sz="4" w:space="0" w:color="auto"/>
            </w:tcBorders>
            <w:vAlign w:val="center"/>
            <w:hideMark/>
          </w:tcPr>
          <w:p w14:paraId="10CD38EA" w14:textId="77777777" w:rsidR="00EA0547" w:rsidRPr="00374EAE" w:rsidRDefault="00EA0547" w:rsidP="00DC2255">
            <w:pPr>
              <w:pStyle w:val="afa"/>
            </w:pPr>
          </w:p>
        </w:tc>
        <w:tc>
          <w:tcPr>
            <w:tcW w:w="2699" w:type="dxa"/>
            <w:vMerge/>
            <w:tcBorders>
              <w:top w:val="single" w:sz="4" w:space="0" w:color="auto"/>
              <w:left w:val="single" w:sz="4" w:space="0" w:color="auto"/>
              <w:bottom w:val="single" w:sz="4" w:space="0" w:color="auto"/>
              <w:right w:val="single" w:sz="4" w:space="0" w:color="000000"/>
            </w:tcBorders>
            <w:vAlign w:val="center"/>
            <w:hideMark/>
          </w:tcPr>
          <w:p w14:paraId="2C0D1717" w14:textId="77777777" w:rsidR="00EA0547" w:rsidRPr="00374EAE" w:rsidRDefault="00EA0547" w:rsidP="00DC2255">
            <w:pPr>
              <w:pStyle w:val="afa"/>
            </w:pPr>
          </w:p>
        </w:tc>
        <w:tc>
          <w:tcPr>
            <w:tcW w:w="1596" w:type="dxa"/>
            <w:vMerge/>
            <w:tcBorders>
              <w:top w:val="single" w:sz="4" w:space="0" w:color="auto"/>
              <w:left w:val="single" w:sz="4" w:space="0" w:color="auto"/>
              <w:bottom w:val="single" w:sz="4" w:space="0" w:color="auto"/>
              <w:right w:val="single" w:sz="4" w:space="0" w:color="auto"/>
            </w:tcBorders>
            <w:vAlign w:val="center"/>
            <w:hideMark/>
          </w:tcPr>
          <w:p w14:paraId="0D3B9C09" w14:textId="77777777" w:rsidR="00EA0547" w:rsidRPr="00374EAE" w:rsidRDefault="00EA0547" w:rsidP="00DC2255">
            <w:pPr>
              <w:pStyle w:val="afa"/>
            </w:pPr>
          </w:p>
        </w:tc>
        <w:tc>
          <w:tcPr>
            <w:tcW w:w="984" w:type="dxa"/>
            <w:vMerge/>
            <w:tcBorders>
              <w:top w:val="nil"/>
              <w:left w:val="single" w:sz="4" w:space="0" w:color="auto"/>
              <w:bottom w:val="single" w:sz="4" w:space="0" w:color="auto"/>
              <w:right w:val="single" w:sz="4" w:space="0" w:color="auto"/>
            </w:tcBorders>
            <w:vAlign w:val="center"/>
            <w:hideMark/>
          </w:tcPr>
          <w:p w14:paraId="42DDAE1B" w14:textId="77777777" w:rsidR="00EA0547" w:rsidRPr="00374EAE" w:rsidRDefault="00EA0547" w:rsidP="00DC2255">
            <w:pPr>
              <w:pStyle w:val="afa"/>
            </w:pPr>
          </w:p>
        </w:tc>
        <w:tc>
          <w:tcPr>
            <w:tcW w:w="880" w:type="dxa"/>
            <w:vMerge/>
            <w:tcBorders>
              <w:top w:val="nil"/>
              <w:left w:val="single" w:sz="4" w:space="0" w:color="auto"/>
              <w:bottom w:val="single" w:sz="4" w:space="0" w:color="auto"/>
              <w:right w:val="single" w:sz="4" w:space="0" w:color="auto"/>
            </w:tcBorders>
            <w:vAlign w:val="center"/>
            <w:hideMark/>
          </w:tcPr>
          <w:p w14:paraId="4D6D1B6C" w14:textId="77777777" w:rsidR="00EA0547" w:rsidRPr="00374EAE" w:rsidRDefault="00EA0547" w:rsidP="00DC2255">
            <w:pPr>
              <w:pStyle w:val="afa"/>
            </w:pPr>
          </w:p>
        </w:tc>
        <w:tc>
          <w:tcPr>
            <w:tcW w:w="1232" w:type="dxa"/>
            <w:vMerge/>
            <w:tcBorders>
              <w:top w:val="nil"/>
              <w:left w:val="single" w:sz="4" w:space="0" w:color="auto"/>
              <w:bottom w:val="single" w:sz="4" w:space="0" w:color="auto"/>
              <w:right w:val="single" w:sz="4" w:space="0" w:color="auto"/>
            </w:tcBorders>
            <w:vAlign w:val="center"/>
            <w:hideMark/>
          </w:tcPr>
          <w:p w14:paraId="6DC1E15D" w14:textId="77777777" w:rsidR="00EA0547" w:rsidRPr="00374EAE" w:rsidRDefault="00EA0547" w:rsidP="00DC2255">
            <w:pPr>
              <w:pStyle w:val="afa"/>
            </w:pP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41EF928A" w14:textId="77777777" w:rsidR="00EA0547" w:rsidRPr="00374EAE" w:rsidRDefault="00EA0547" w:rsidP="00DC2255">
            <w:pPr>
              <w:pStyle w:val="afa"/>
            </w:pPr>
          </w:p>
        </w:tc>
      </w:tr>
      <w:tr w:rsidR="008A287D" w:rsidRPr="00374EAE" w14:paraId="1FB43413" w14:textId="77777777" w:rsidTr="008808B1">
        <w:trPr>
          <w:trHeight w:val="300"/>
          <w:jc w:val="center"/>
        </w:trPr>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6AE4DC" w14:textId="43AB95D6" w:rsidR="008A287D" w:rsidRPr="00374EAE" w:rsidRDefault="008A287D" w:rsidP="008A287D">
            <w:pPr>
              <w:pStyle w:val="afa"/>
            </w:pPr>
            <w:r w:rsidRPr="00374EAE">
              <w:t>1</w:t>
            </w:r>
          </w:p>
        </w:tc>
        <w:tc>
          <w:tcPr>
            <w:tcW w:w="269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DA80C0" w14:textId="77777777" w:rsidR="008A287D" w:rsidRPr="00374EAE" w:rsidRDefault="008A287D" w:rsidP="008A287D">
            <w:pPr>
              <w:pStyle w:val="afa"/>
            </w:pPr>
            <w:r w:rsidRPr="00374EAE">
              <w:t>Численность населения</w:t>
            </w:r>
          </w:p>
        </w:tc>
        <w:tc>
          <w:tcPr>
            <w:tcW w:w="15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89FB67" w14:textId="77777777" w:rsidR="008A287D" w:rsidRPr="00374EAE" w:rsidRDefault="008A287D" w:rsidP="008A287D">
            <w:pPr>
              <w:pStyle w:val="afa"/>
            </w:pPr>
            <w:r w:rsidRPr="00374EAE">
              <w:t>Чел.</w:t>
            </w:r>
          </w:p>
        </w:tc>
        <w:tc>
          <w:tcPr>
            <w:tcW w:w="984" w:type="dxa"/>
            <w:tcBorders>
              <w:top w:val="single" w:sz="4" w:space="0" w:color="auto"/>
              <w:left w:val="single" w:sz="4" w:space="0" w:color="auto"/>
              <w:bottom w:val="single" w:sz="4" w:space="0" w:color="auto"/>
              <w:right w:val="single" w:sz="4" w:space="0" w:color="auto"/>
            </w:tcBorders>
            <w:shd w:val="clear" w:color="auto" w:fill="FFFFFF"/>
            <w:noWrap/>
          </w:tcPr>
          <w:p w14:paraId="747E5F7E" w14:textId="30820609" w:rsidR="008A287D" w:rsidRPr="00374EAE" w:rsidRDefault="008A287D" w:rsidP="008A287D">
            <w:pPr>
              <w:pStyle w:val="afa"/>
            </w:pPr>
            <w:r w:rsidRPr="00374EAE">
              <w:t>20727</w:t>
            </w:r>
          </w:p>
        </w:tc>
        <w:tc>
          <w:tcPr>
            <w:tcW w:w="88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224864" w14:textId="4E060285" w:rsidR="008A287D" w:rsidRPr="00374EAE" w:rsidRDefault="008A287D" w:rsidP="008A287D">
            <w:pPr>
              <w:pStyle w:val="afa"/>
            </w:pPr>
            <w:r>
              <w:t>18922</w:t>
            </w:r>
          </w:p>
        </w:tc>
        <w:tc>
          <w:tcPr>
            <w:tcW w:w="123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3FFDDE" w14:textId="07104559" w:rsidR="008A287D" w:rsidRPr="00374EAE" w:rsidRDefault="008A287D" w:rsidP="008A287D">
            <w:pPr>
              <w:pStyle w:val="afa"/>
            </w:pPr>
            <w:r>
              <w:t>18106</w:t>
            </w:r>
          </w:p>
        </w:tc>
        <w:tc>
          <w:tcPr>
            <w:tcW w:w="139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FB09D0" w14:textId="77777777" w:rsidR="008A287D" w:rsidRPr="00374EAE" w:rsidRDefault="008A287D" w:rsidP="008A287D">
            <w:pPr>
              <w:pStyle w:val="afa"/>
            </w:pPr>
          </w:p>
        </w:tc>
      </w:tr>
      <w:tr w:rsidR="00374EAE" w:rsidRPr="00374EAE" w14:paraId="61AE79F7" w14:textId="77777777" w:rsidTr="001D6E2E">
        <w:trPr>
          <w:trHeight w:val="300"/>
          <w:jc w:val="center"/>
        </w:trPr>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3E89A1" w14:textId="28A01D24" w:rsidR="00991BD4" w:rsidRPr="00374EAE" w:rsidRDefault="00991BD4" w:rsidP="00991BD4">
            <w:pPr>
              <w:pStyle w:val="afa"/>
            </w:pPr>
            <w:r w:rsidRPr="00374EAE">
              <w:t>2</w:t>
            </w:r>
          </w:p>
        </w:tc>
        <w:tc>
          <w:tcPr>
            <w:tcW w:w="269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32BF53" w14:textId="77777777" w:rsidR="00991BD4" w:rsidRPr="00374EAE" w:rsidRDefault="00991BD4" w:rsidP="00991BD4">
            <w:pPr>
              <w:pStyle w:val="afa"/>
            </w:pPr>
            <w:r w:rsidRPr="00374EAE">
              <w:t>Удельное электропотребление</w:t>
            </w:r>
          </w:p>
        </w:tc>
        <w:tc>
          <w:tcPr>
            <w:tcW w:w="15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E2CB31" w14:textId="77777777" w:rsidR="00991BD4" w:rsidRPr="00374EAE" w:rsidRDefault="00991BD4" w:rsidP="00991BD4">
            <w:pPr>
              <w:pStyle w:val="afa"/>
            </w:pPr>
            <w:r w:rsidRPr="00374EAE">
              <w:t xml:space="preserve">кВтч/год на 1 </w:t>
            </w:r>
            <w:proofErr w:type="gramStart"/>
            <w:r w:rsidRPr="00374EAE">
              <w:t>чел</w:t>
            </w:r>
            <w:proofErr w:type="gramEnd"/>
          </w:p>
        </w:tc>
        <w:tc>
          <w:tcPr>
            <w:tcW w:w="984" w:type="dxa"/>
            <w:tcBorders>
              <w:top w:val="single" w:sz="4" w:space="0" w:color="auto"/>
              <w:left w:val="single" w:sz="4" w:space="0" w:color="auto"/>
              <w:bottom w:val="single" w:sz="4" w:space="0" w:color="auto"/>
              <w:right w:val="single" w:sz="4" w:space="0" w:color="auto"/>
            </w:tcBorders>
            <w:shd w:val="clear" w:color="auto" w:fill="FFFFFF"/>
            <w:noWrap/>
          </w:tcPr>
          <w:p w14:paraId="7D99C9F9" w14:textId="2BA04332" w:rsidR="00991BD4" w:rsidRPr="00374EAE" w:rsidRDefault="00991BD4" w:rsidP="00991BD4">
            <w:pPr>
              <w:pStyle w:val="afa"/>
            </w:pPr>
            <w:r w:rsidRPr="00374EAE">
              <w:t>1350</w:t>
            </w:r>
          </w:p>
        </w:tc>
        <w:tc>
          <w:tcPr>
            <w:tcW w:w="880" w:type="dxa"/>
            <w:tcBorders>
              <w:top w:val="single" w:sz="4" w:space="0" w:color="auto"/>
              <w:left w:val="single" w:sz="4" w:space="0" w:color="auto"/>
              <w:bottom w:val="single" w:sz="4" w:space="0" w:color="auto"/>
              <w:right w:val="single" w:sz="4" w:space="0" w:color="auto"/>
            </w:tcBorders>
            <w:shd w:val="clear" w:color="auto" w:fill="FFFFFF"/>
            <w:noWrap/>
          </w:tcPr>
          <w:p w14:paraId="0FE657FC" w14:textId="04D2764A" w:rsidR="00991BD4" w:rsidRPr="00374EAE" w:rsidRDefault="00991BD4" w:rsidP="00991BD4">
            <w:pPr>
              <w:pStyle w:val="afa"/>
            </w:pPr>
            <w:r w:rsidRPr="00374EAE">
              <w:t>1350</w:t>
            </w:r>
          </w:p>
        </w:tc>
        <w:tc>
          <w:tcPr>
            <w:tcW w:w="1232" w:type="dxa"/>
            <w:tcBorders>
              <w:top w:val="single" w:sz="4" w:space="0" w:color="auto"/>
              <w:left w:val="single" w:sz="4" w:space="0" w:color="auto"/>
              <w:bottom w:val="single" w:sz="4" w:space="0" w:color="auto"/>
              <w:right w:val="single" w:sz="4" w:space="0" w:color="auto"/>
            </w:tcBorders>
            <w:shd w:val="clear" w:color="auto" w:fill="FFFFFF"/>
            <w:noWrap/>
          </w:tcPr>
          <w:p w14:paraId="12CA2236" w14:textId="31032CFB" w:rsidR="00991BD4" w:rsidRPr="00374EAE" w:rsidRDefault="00991BD4" w:rsidP="00991BD4">
            <w:pPr>
              <w:pStyle w:val="afa"/>
            </w:pPr>
            <w:r w:rsidRPr="00374EAE">
              <w:t>1350</w:t>
            </w:r>
          </w:p>
        </w:tc>
        <w:tc>
          <w:tcPr>
            <w:tcW w:w="139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8F25EA" w14:textId="77777777" w:rsidR="00991BD4" w:rsidRPr="00374EAE" w:rsidRDefault="00991BD4" w:rsidP="00991BD4">
            <w:pPr>
              <w:pStyle w:val="afa"/>
            </w:pPr>
          </w:p>
        </w:tc>
      </w:tr>
      <w:tr w:rsidR="00374EAE" w:rsidRPr="00374EAE" w14:paraId="432BC7F4" w14:textId="77777777" w:rsidTr="001D6E2E">
        <w:trPr>
          <w:trHeight w:val="300"/>
          <w:jc w:val="center"/>
        </w:trPr>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89F196" w14:textId="218AC539" w:rsidR="00991BD4" w:rsidRPr="00374EAE" w:rsidRDefault="00991BD4" w:rsidP="00991BD4">
            <w:pPr>
              <w:pStyle w:val="afa"/>
            </w:pPr>
            <w:r w:rsidRPr="00374EAE">
              <w:t>3</w:t>
            </w:r>
          </w:p>
        </w:tc>
        <w:tc>
          <w:tcPr>
            <w:tcW w:w="269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06072C" w14:textId="77777777" w:rsidR="00991BD4" w:rsidRPr="00374EAE" w:rsidRDefault="00991BD4" w:rsidP="00991BD4">
            <w:pPr>
              <w:pStyle w:val="afa"/>
            </w:pPr>
            <w:r w:rsidRPr="00374EAE">
              <w:t>Использование часового максимума электрических нагрузок</w:t>
            </w:r>
          </w:p>
        </w:tc>
        <w:tc>
          <w:tcPr>
            <w:tcW w:w="15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4DEA3D" w14:textId="77777777" w:rsidR="00991BD4" w:rsidRPr="00374EAE" w:rsidRDefault="00991BD4" w:rsidP="00991BD4">
            <w:pPr>
              <w:pStyle w:val="afa"/>
            </w:pPr>
            <w:r w:rsidRPr="00374EAE">
              <w:t>ч/год</w:t>
            </w:r>
          </w:p>
        </w:tc>
        <w:tc>
          <w:tcPr>
            <w:tcW w:w="984" w:type="dxa"/>
            <w:tcBorders>
              <w:top w:val="single" w:sz="4" w:space="0" w:color="auto"/>
              <w:left w:val="single" w:sz="4" w:space="0" w:color="auto"/>
              <w:bottom w:val="single" w:sz="4" w:space="0" w:color="auto"/>
              <w:right w:val="single" w:sz="4" w:space="0" w:color="auto"/>
            </w:tcBorders>
            <w:shd w:val="clear" w:color="auto" w:fill="FFFFFF"/>
            <w:noWrap/>
          </w:tcPr>
          <w:p w14:paraId="32201C66" w14:textId="1ED5F813" w:rsidR="00991BD4" w:rsidRPr="00374EAE" w:rsidRDefault="00991BD4" w:rsidP="00991BD4">
            <w:pPr>
              <w:pStyle w:val="afa"/>
            </w:pPr>
            <w:r w:rsidRPr="00374EAE">
              <w:t>4400</w:t>
            </w:r>
          </w:p>
        </w:tc>
        <w:tc>
          <w:tcPr>
            <w:tcW w:w="880" w:type="dxa"/>
            <w:tcBorders>
              <w:top w:val="single" w:sz="4" w:space="0" w:color="auto"/>
              <w:left w:val="single" w:sz="4" w:space="0" w:color="auto"/>
              <w:bottom w:val="single" w:sz="4" w:space="0" w:color="auto"/>
              <w:right w:val="single" w:sz="4" w:space="0" w:color="auto"/>
            </w:tcBorders>
            <w:shd w:val="clear" w:color="auto" w:fill="FFFFFF"/>
            <w:noWrap/>
          </w:tcPr>
          <w:p w14:paraId="14EE40CF" w14:textId="7442132D" w:rsidR="00991BD4" w:rsidRPr="00374EAE" w:rsidRDefault="00991BD4" w:rsidP="00991BD4">
            <w:pPr>
              <w:pStyle w:val="afa"/>
            </w:pPr>
            <w:r w:rsidRPr="00374EAE">
              <w:t>4400</w:t>
            </w:r>
          </w:p>
        </w:tc>
        <w:tc>
          <w:tcPr>
            <w:tcW w:w="1232" w:type="dxa"/>
            <w:tcBorders>
              <w:top w:val="single" w:sz="4" w:space="0" w:color="auto"/>
              <w:left w:val="single" w:sz="4" w:space="0" w:color="auto"/>
              <w:bottom w:val="single" w:sz="4" w:space="0" w:color="auto"/>
              <w:right w:val="single" w:sz="4" w:space="0" w:color="auto"/>
            </w:tcBorders>
            <w:shd w:val="clear" w:color="auto" w:fill="FFFFFF"/>
            <w:noWrap/>
          </w:tcPr>
          <w:p w14:paraId="1339112E" w14:textId="19BAE2CE" w:rsidR="00991BD4" w:rsidRPr="00374EAE" w:rsidRDefault="00991BD4" w:rsidP="00991BD4">
            <w:pPr>
              <w:pStyle w:val="afa"/>
            </w:pPr>
            <w:r w:rsidRPr="00374EAE">
              <w:t>4400</w:t>
            </w:r>
          </w:p>
        </w:tc>
        <w:tc>
          <w:tcPr>
            <w:tcW w:w="139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54CC3C" w14:textId="77777777" w:rsidR="00991BD4" w:rsidRPr="00374EAE" w:rsidRDefault="00991BD4" w:rsidP="00991BD4">
            <w:pPr>
              <w:pStyle w:val="afa"/>
            </w:pPr>
          </w:p>
        </w:tc>
      </w:tr>
      <w:tr w:rsidR="00374EAE" w:rsidRPr="00374EAE" w14:paraId="30C93976" w14:textId="77777777" w:rsidTr="001D6E2E">
        <w:trPr>
          <w:trHeight w:val="300"/>
          <w:jc w:val="center"/>
        </w:trPr>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A2B14A" w14:textId="63BCD8B2" w:rsidR="00991BD4" w:rsidRPr="00374EAE" w:rsidRDefault="00991BD4" w:rsidP="00991BD4">
            <w:pPr>
              <w:pStyle w:val="afa"/>
            </w:pPr>
            <w:r w:rsidRPr="00374EAE">
              <w:t>4</w:t>
            </w:r>
          </w:p>
        </w:tc>
        <w:tc>
          <w:tcPr>
            <w:tcW w:w="269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780899" w14:textId="77777777" w:rsidR="00991BD4" w:rsidRPr="00374EAE" w:rsidRDefault="00991BD4" w:rsidP="00991BD4">
            <w:pPr>
              <w:pStyle w:val="afa"/>
            </w:pPr>
            <w:r w:rsidRPr="00374EAE">
              <w:t>Электропотребление</w:t>
            </w:r>
          </w:p>
        </w:tc>
        <w:tc>
          <w:tcPr>
            <w:tcW w:w="15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EEAF92" w14:textId="77777777" w:rsidR="00991BD4" w:rsidRPr="00374EAE" w:rsidRDefault="00991BD4" w:rsidP="00991BD4">
            <w:pPr>
              <w:pStyle w:val="afa"/>
            </w:pPr>
            <w:proofErr w:type="spellStart"/>
            <w:proofErr w:type="gramStart"/>
            <w:r w:rsidRPr="00374EAE">
              <w:t>млн.кВт</w:t>
            </w:r>
            <w:proofErr w:type="spellEnd"/>
            <w:proofErr w:type="gramEnd"/>
            <w:r w:rsidRPr="00374EAE">
              <w:t>*ч/год</w:t>
            </w:r>
          </w:p>
        </w:tc>
        <w:tc>
          <w:tcPr>
            <w:tcW w:w="984" w:type="dxa"/>
            <w:tcBorders>
              <w:top w:val="single" w:sz="4" w:space="0" w:color="auto"/>
              <w:left w:val="single" w:sz="4" w:space="0" w:color="auto"/>
              <w:bottom w:val="single" w:sz="4" w:space="0" w:color="auto"/>
              <w:right w:val="single" w:sz="4" w:space="0" w:color="auto"/>
            </w:tcBorders>
            <w:shd w:val="clear" w:color="auto" w:fill="FFFFFF"/>
            <w:noWrap/>
          </w:tcPr>
          <w:p w14:paraId="1BD25F1D" w14:textId="3FFCBEE5" w:rsidR="00991BD4" w:rsidRPr="00374EAE" w:rsidRDefault="00991BD4" w:rsidP="00991BD4">
            <w:pPr>
              <w:pStyle w:val="afa"/>
            </w:pPr>
            <w:r w:rsidRPr="00374EAE">
              <w:t>27,98</w:t>
            </w:r>
          </w:p>
        </w:tc>
        <w:tc>
          <w:tcPr>
            <w:tcW w:w="880" w:type="dxa"/>
            <w:tcBorders>
              <w:top w:val="single" w:sz="4" w:space="0" w:color="auto"/>
              <w:left w:val="single" w:sz="4" w:space="0" w:color="auto"/>
              <w:bottom w:val="single" w:sz="4" w:space="0" w:color="auto"/>
              <w:right w:val="single" w:sz="4" w:space="0" w:color="auto"/>
            </w:tcBorders>
            <w:shd w:val="clear" w:color="auto" w:fill="FFFFFF"/>
            <w:noWrap/>
          </w:tcPr>
          <w:p w14:paraId="7097A4BD" w14:textId="10D44DE7" w:rsidR="00991BD4" w:rsidRPr="00374EAE" w:rsidRDefault="00991BD4" w:rsidP="00991BD4">
            <w:pPr>
              <w:pStyle w:val="afa"/>
            </w:pPr>
            <w:r w:rsidRPr="00374EAE">
              <w:t>21,52</w:t>
            </w:r>
          </w:p>
        </w:tc>
        <w:tc>
          <w:tcPr>
            <w:tcW w:w="1232" w:type="dxa"/>
            <w:tcBorders>
              <w:top w:val="single" w:sz="4" w:space="0" w:color="auto"/>
              <w:left w:val="single" w:sz="4" w:space="0" w:color="auto"/>
              <w:bottom w:val="single" w:sz="4" w:space="0" w:color="auto"/>
              <w:right w:val="single" w:sz="4" w:space="0" w:color="auto"/>
            </w:tcBorders>
            <w:shd w:val="clear" w:color="auto" w:fill="FFFFFF"/>
            <w:noWrap/>
          </w:tcPr>
          <w:p w14:paraId="0497D243" w14:textId="6ACFD459" w:rsidR="00991BD4" w:rsidRPr="00374EAE" w:rsidRDefault="00991BD4" w:rsidP="00991BD4">
            <w:pPr>
              <w:pStyle w:val="afa"/>
            </w:pPr>
            <w:r w:rsidRPr="00374EAE">
              <w:t>16,54</w:t>
            </w:r>
          </w:p>
        </w:tc>
        <w:tc>
          <w:tcPr>
            <w:tcW w:w="139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6A0185" w14:textId="77777777" w:rsidR="00991BD4" w:rsidRPr="00374EAE" w:rsidRDefault="00991BD4" w:rsidP="00991BD4">
            <w:pPr>
              <w:pStyle w:val="afa"/>
            </w:pPr>
          </w:p>
        </w:tc>
      </w:tr>
      <w:tr w:rsidR="00374EAE" w:rsidRPr="00374EAE" w14:paraId="67BCC632" w14:textId="77777777" w:rsidTr="001D6E2E">
        <w:trPr>
          <w:trHeight w:val="300"/>
          <w:jc w:val="center"/>
        </w:trPr>
        <w:tc>
          <w:tcPr>
            <w:tcW w:w="7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AE3E28" w14:textId="5ED21F52" w:rsidR="00991BD4" w:rsidRPr="00374EAE" w:rsidRDefault="00991BD4" w:rsidP="00991BD4">
            <w:pPr>
              <w:pStyle w:val="afa"/>
            </w:pPr>
            <w:r w:rsidRPr="00374EAE">
              <w:t>5</w:t>
            </w:r>
          </w:p>
        </w:tc>
        <w:tc>
          <w:tcPr>
            <w:tcW w:w="269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9359A6" w14:textId="77777777" w:rsidR="00991BD4" w:rsidRPr="00374EAE" w:rsidRDefault="00991BD4" w:rsidP="00991BD4">
            <w:pPr>
              <w:pStyle w:val="afa"/>
            </w:pPr>
            <w:r w:rsidRPr="00374EAE">
              <w:t>Нагрузка на электросети</w:t>
            </w:r>
          </w:p>
        </w:tc>
        <w:tc>
          <w:tcPr>
            <w:tcW w:w="15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E31C54" w14:textId="77777777" w:rsidR="00991BD4" w:rsidRPr="00374EAE" w:rsidRDefault="00991BD4" w:rsidP="00991BD4">
            <w:pPr>
              <w:pStyle w:val="afa"/>
            </w:pPr>
            <w:r w:rsidRPr="00374EAE">
              <w:t>кВт</w:t>
            </w:r>
          </w:p>
        </w:tc>
        <w:tc>
          <w:tcPr>
            <w:tcW w:w="984" w:type="dxa"/>
            <w:tcBorders>
              <w:top w:val="single" w:sz="4" w:space="0" w:color="auto"/>
              <w:left w:val="single" w:sz="4" w:space="0" w:color="auto"/>
              <w:bottom w:val="single" w:sz="4" w:space="0" w:color="auto"/>
              <w:right w:val="single" w:sz="4" w:space="0" w:color="auto"/>
            </w:tcBorders>
            <w:shd w:val="clear" w:color="auto" w:fill="FFFFFF"/>
            <w:noWrap/>
          </w:tcPr>
          <w:p w14:paraId="5FC2B95A" w14:textId="53A3FCE6" w:rsidR="00991BD4" w:rsidRPr="00374EAE" w:rsidRDefault="00991BD4" w:rsidP="00991BD4">
            <w:pPr>
              <w:pStyle w:val="afa"/>
            </w:pPr>
            <w:r w:rsidRPr="00374EAE">
              <w:t>6359</w:t>
            </w:r>
          </w:p>
        </w:tc>
        <w:tc>
          <w:tcPr>
            <w:tcW w:w="880" w:type="dxa"/>
            <w:tcBorders>
              <w:top w:val="single" w:sz="4" w:space="0" w:color="auto"/>
              <w:left w:val="single" w:sz="4" w:space="0" w:color="auto"/>
              <w:bottom w:val="single" w:sz="4" w:space="0" w:color="auto"/>
              <w:right w:val="single" w:sz="4" w:space="0" w:color="auto"/>
            </w:tcBorders>
            <w:shd w:val="clear" w:color="auto" w:fill="FFFFFF"/>
            <w:noWrap/>
          </w:tcPr>
          <w:p w14:paraId="4C4D8ED5" w14:textId="44F0BCE7" w:rsidR="00991BD4" w:rsidRPr="00374EAE" w:rsidRDefault="00991BD4" w:rsidP="00991BD4">
            <w:pPr>
              <w:pStyle w:val="afa"/>
            </w:pPr>
            <w:r w:rsidRPr="00374EAE">
              <w:t>4891</w:t>
            </w:r>
          </w:p>
        </w:tc>
        <w:tc>
          <w:tcPr>
            <w:tcW w:w="1232" w:type="dxa"/>
            <w:tcBorders>
              <w:top w:val="single" w:sz="4" w:space="0" w:color="auto"/>
              <w:left w:val="single" w:sz="4" w:space="0" w:color="auto"/>
              <w:bottom w:val="single" w:sz="4" w:space="0" w:color="auto"/>
              <w:right w:val="single" w:sz="4" w:space="0" w:color="auto"/>
            </w:tcBorders>
            <w:shd w:val="clear" w:color="auto" w:fill="FFFFFF"/>
            <w:noWrap/>
          </w:tcPr>
          <w:p w14:paraId="566D52C0" w14:textId="27071978" w:rsidR="00991BD4" w:rsidRPr="00374EAE" w:rsidRDefault="00991BD4" w:rsidP="00991BD4">
            <w:pPr>
              <w:pStyle w:val="afa"/>
            </w:pPr>
            <w:r w:rsidRPr="00374EAE">
              <w:t>3759</w:t>
            </w:r>
          </w:p>
        </w:tc>
        <w:tc>
          <w:tcPr>
            <w:tcW w:w="139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0C73A1" w14:textId="77777777" w:rsidR="00991BD4" w:rsidRPr="00374EAE" w:rsidRDefault="00991BD4" w:rsidP="00991BD4">
            <w:pPr>
              <w:pStyle w:val="afa"/>
            </w:pPr>
          </w:p>
        </w:tc>
      </w:tr>
    </w:tbl>
    <w:p w14:paraId="042DA68A" w14:textId="14FA976F" w:rsidR="009A7BCC" w:rsidRPr="00BD4843" w:rsidRDefault="00B8556B" w:rsidP="00CB53C6">
      <w:pPr>
        <w:pStyle w:val="44"/>
        <w:numPr>
          <w:ilvl w:val="3"/>
          <w:numId w:val="2"/>
        </w:numPr>
        <w:ind w:left="0" w:firstLine="0"/>
        <w:rPr>
          <w:rFonts w:eastAsia="Times New Roman"/>
          <w:lang w:eastAsia="ru-RU"/>
        </w:rPr>
      </w:pPr>
      <w:r w:rsidRPr="00374EAE">
        <w:br w:type="page"/>
      </w:r>
      <w:bookmarkStart w:id="95" w:name="_Toc181177740"/>
      <w:r w:rsidR="002F206B" w:rsidRPr="00BD4843">
        <w:rPr>
          <w:rFonts w:eastAsia="Times New Roman"/>
          <w:lang w:eastAsia="ru-RU"/>
        </w:rPr>
        <w:lastRenderedPageBreak/>
        <w:t>Связь</w:t>
      </w:r>
      <w:bookmarkEnd w:id="95"/>
    </w:p>
    <w:p w14:paraId="391188F3" w14:textId="77777777" w:rsidR="00EA0547" w:rsidRPr="00BD4843" w:rsidRDefault="00EA0547" w:rsidP="00DC2255">
      <w:pPr>
        <w:pStyle w:val="afc"/>
        <w:rPr>
          <w:i/>
        </w:rPr>
      </w:pPr>
      <w:r w:rsidRPr="00BD4843">
        <w:rPr>
          <w:i/>
        </w:rPr>
        <w:t>Существующее состояние</w:t>
      </w:r>
    </w:p>
    <w:p w14:paraId="70BF9EB4" w14:textId="122B0FA8" w:rsidR="00EA0547" w:rsidRPr="00BD4843" w:rsidRDefault="00EA0547" w:rsidP="00DC2255">
      <w:pPr>
        <w:pStyle w:val="afc"/>
      </w:pPr>
      <w:r w:rsidRPr="00BD4843">
        <w:t xml:space="preserve">Территория </w:t>
      </w:r>
      <w:r w:rsidR="00BD4843" w:rsidRPr="00BD4843">
        <w:rPr>
          <w:bCs/>
        </w:rPr>
        <w:t>Кавалеровского</w:t>
      </w:r>
      <w:r w:rsidR="00F3370C" w:rsidRPr="00BD4843">
        <w:rPr>
          <w:bCs/>
        </w:rPr>
        <w:t xml:space="preserve"> муниципального округа </w:t>
      </w:r>
      <w:r w:rsidRPr="00BD4843">
        <w:t xml:space="preserve">обеспечена следующим спектром услуг связи: почта, телевидение, телефонная связь, сотовая связь, сети интернета. </w:t>
      </w:r>
    </w:p>
    <w:p w14:paraId="023843B9" w14:textId="77777777" w:rsidR="00EA0547" w:rsidRPr="00BD4843" w:rsidRDefault="00EA0547" w:rsidP="00DC2255">
      <w:pPr>
        <w:pStyle w:val="afc"/>
      </w:pPr>
      <w:r w:rsidRPr="00BD4843">
        <w:t>Охват населения телевизионным вещанием составляет 100%.</w:t>
      </w:r>
    </w:p>
    <w:p w14:paraId="438ACC13" w14:textId="77777777" w:rsidR="00EA0547" w:rsidRPr="00BD4843" w:rsidRDefault="00EA0547" w:rsidP="00DC2255">
      <w:pPr>
        <w:pStyle w:val="afc"/>
      </w:pPr>
      <w:r w:rsidRPr="00BD4843">
        <w:t>Связь между автоматизированными телефонными станциями и абонентами осуществляется по кабельным и воздушным линиям связи.</w:t>
      </w:r>
    </w:p>
    <w:p w14:paraId="3EC3D3C4" w14:textId="07A56D2E" w:rsidR="00EA0547" w:rsidRPr="00BD4843" w:rsidRDefault="00EA0547" w:rsidP="00DC2255">
      <w:pPr>
        <w:pStyle w:val="afc"/>
      </w:pPr>
      <w:r w:rsidRPr="00BD4843">
        <w:t xml:space="preserve">Основным оператором проводной связи в </w:t>
      </w:r>
      <w:r w:rsidR="00BD4843" w:rsidRPr="00BD4843">
        <w:t>Кавалеровском</w:t>
      </w:r>
      <w:r w:rsidR="00F3370C" w:rsidRPr="00BD4843">
        <w:t xml:space="preserve"> муниципальном округе</w:t>
      </w:r>
      <w:r w:rsidRPr="00BD4843">
        <w:t xml:space="preserve"> является ОАО </w:t>
      </w:r>
      <w:r w:rsidR="009049F5">
        <w:t>«</w:t>
      </w:r>
      <w:r w:rsidRPr="00BD4843">
        <w:t>Ростелеком</w:t>
      </w:r>
      <w:r w:rsidR="009049F5">
        <w:t>»</w:t>
      </w:r>
      <w:r w:rsidRPr="00BD4843">
        <w:t>.</w:t>
      </w:r>
    </w:p>
    <w:p w14:paraId="799FCF08" w14:textId="0976DB35" w:rsidR="00EA0547" w:rsidRPr="00BD4843" w:rsidRDefault="00EA0547" w:rsidP="00DC2255">
      <w:pPr>
        <w:pStyle w:val="afc"/>
      </w:pPr>
      <w:r w:rsidRPr="00BD4843">
        <w:t>В границах муниципального округа расположены станции сотовой связи различных операторов сотовой связи.</w:t>
      </w:r>
    </w:p>
    <w:p w14:paraId="02D65507" w14:textId="77777777" w:rsidR="00EA0547" w:rsidRPr="00BD4843" w:rsidRDefault="00EA0547" w:rsidP="00DC2255">
      <w:pPr>
        <w:pStyle w:val="afc"/>
      </w:pPr>
      <w:r w:rsidRPr="00BD4843">
        <w:t>Население приобретает также спутниковые антенны для увеличения количества принимаемых каналов и для повышения качества вещания.</w:t>
      </w:r>
    </w:p>
    <w:p w14:paraId="7388AF67" w14:textId="6D0CCAF9" w:rsidR="00EA0547" w:rsidRPr="00BD4843" w:rsidRDefault="00EA0547" w:rsidP="00DC2255">
      <w:pPr>
        <w:pStyle w:val="afc"/>
      </w:pPr>
      <w:r w:rsidRPr="00BD4843">
        <w:t xml:space="preserve">В населенных пунктах функционируют почтовые отделения связи </w:t>
      </w:r>
      <w:r w:rsidR="009049F5">
        <w:t>«</w:t>
      </w:r>
      <w:r w:rsidRPr="00BD4843">
        <w:t>Почта России</w:t>
      </w:r>
      <w:r w:rsidR="009049F5">
        <w:t>»</w:t>
      </w:r>
      <w:r w:rsidRPr="00BD4843">
        <w:t>.</w:t>
      </w:r>
    </w:p>
    <w:p w14:paraId="1B426E6C" w14:textId="77777777" w:rsidR="0002052D" w:rsidRPr="00BD4843" w:rsidRDefault="0002052D" w:rsidP="00DC2255">
      <w:pPr>
        <w:pStyle w:val="afc"/>
      </w:pPr>
    </w:p>
    <w:p w14:paraId="5DCB371A" w14:textId="77777777" w:rsidR="00EA0547" w:rsidRPr="00BD4843" w:rsidRDefault="00EA0547" w:rsidP="00DC2255">
      <w:pPr>
        <w:pStyle w:val="afc"/>
        <w:rPr>
          <w:i/>
        </w:rPr>
      </w:pPr>
      <w:r w:rsidRPr="00BD4843">
        <w:rPr>
          <w:i/>
        </w:rPr>
        <w:t>Проектные предложения</w:t>
      </w:r>
    </w:p>
    <w:p w14:paraId="580DD901" w14:textId="77777777" w:rsidR="00EA0547" w:rsidRPr="00BD4843" w:rsidRDefault="00EA0547" w:rsidP="00DC2255">
      <w:pPr>
        <w:pStyle w:val="afc"/>
      </w:pPr>
      <w:r w:rsidRPr="00BD4843">
        <w:t>Планирование основных мероприятий по развитию систем связи основано на материалах действующей градостроительной документации, а также публичной информации, предоставляемой эксплуатирующими организациями.</w:t>
      </w:r>
    </w:p>
    <w:p w14:paraId="264ADF2B" w14:textId="77777777" w:rsidR="00EA0547" w:rsidRPr="00BD4843" w:rsidRDefault="00EA0547" w:rsidP="00DC2255">
      <w:pPr>
        <w:pStyle w:val="afc"/>
      </w:pPr>
      <w:r w:rsidRPr="00BD4843">
        <w:t xml:space="preserve">Проектом предусматривается сохранение существующих сетей и сооружений связи. </w:t>
      </w:r>
    </w:p>
    <w:p w14:paraId="21604C5D" w14:textId="77777777" w:rsidR="00EA0547" w:rsidRPr="00BD4843" w:rsidRDefault="00EA0547" w:rsidP="00DC2255">
      <w:pPr>
        <w:pStyle w:val="afc"/>
      </w:pPr>
      <w:r w:rsidRPr="00BD4843">
        <w:t>Для поддержания работоспособности сетей необходимы периодические мероприятия по текущему и капитальному ремонту.</w:t>
      </w:r>
    </w:p>
    <w:p w14:paraId="065E5A2A" w14:textId="77777777" w:rsidR="00EA0547" w:rsidRPr="00BD4843" w:rsidRDefault="00EA0547" w:rsidP="00DC2255">
      <w:pPr>
        <w:pStyle w:val="afc"/>
      </w:pPr>
      <w:r w:rsidRPr="00BD4843">
        <w:t xml:space="preserve">В перспективе планируется увеличения зоны охвата населения услугами связи (сотовая связь, </w:t>
      </w:r>
      <w:proofErr w:type="spellStart"/>
      <w:r w:rsidRPr="00BD4843">
        <w:t>ip</w:t>
      </w:r>
      <w:proofErr w:type="spellEnd"/>
      <w:r w:rsidRPr="00BD4843">
        <w:t xml:space="preserve"> телефония, интернет, цифровое телевидение и др.).</w:t>
      </w:r>
    </w:p>
    <w:p w14:paraId="6CB5B095" w14:textId="77777777" w:rsidR="00EA0547" w:rsidRPr="00BD4843" w:rsidRDefault="00EA0547" w:rsidP="00DC2255">
      <w:pPr>
        <w:pStyle w:val="afc"/>
      </w:pPr>
      <w:r w:rsidRPr="00BD4843">
        <w:t>Конкретные мероприятия по развитию систем связи разрабатываются непосредственно операторами связи, эксплуатирующими организациями.</w:t>
      </w:r>
    </w:p>
    <w:p w14:paraId="5DD51209" w14:textId="77777777" w:rsidR="00EA0547" w:rsidRPr="00B43581" w:rsidRDefault="00EA0547" w:rsidP="00DC2255">
      <w:pPr>
        <w:pStyle w:val="afc"/>
        <w:rPr>
          <w:color w:val="FF0000"/>
        </w:rPr>
      </w:pPr>
    </w:p>
    <w:p w14:paraId="4A9017C6" w14:textId="016B6639" w:rsidR="009A7BCC" w:rsidRPr="00BD7845" w:rsidRDefault="009A7BCC" w:rsidP="00A23112">
      <w:pPr>
        <w:pStyle w:val="44"/>
        <w:numPr>
          <w:ilvl w:val="3"/>
          <w:numId w:val="2"/>
        </w:numPr>
        <w:ind w:left="0" w:firstLine="0"/>
        <w:rPr>
          <w:rFonts w:eastAsia="Times New Roman"/>
          <w:lang w:eastAsia="ru-RU"/>
        </w:rPr>
      </w:pPr>
      <w:bookmarkStart w:id="96" w:name="_Toc181177741"/>
      <w:r w:rsidRPr="00BD7845">
        <w:rPr>
          <w:rFonts w:eastAsia="Times New Roman"/>
          <w:lang w:eastAsia="ru-RU"/>
        </w:rPr>
        <w:t>Газоснабжение</w:t>
      </w:r>
      <w:bookmarkStart w:id="97" w:name="_Toc70521422"/>
      <w:bookmarkEnd w:id="96"/>
    </w:p>
    <w:bookmarkEnd w:id="97"/>
    <w:p w14:paraId="11F1628D" w14:textId="77777777" w:rsidR="00AE1F87" w:rsidRPr="00BD7845" w:rsidRDefault="00AE1F87" w:rsidP="00DC2255">
      <w:pPr>
        <w:pStyle w:val="afc"/>
        <w:rPr>
          <w:rFonts w:eastAsia="Calibri"/>
          <w:i/>
        </w:rPr>
      </w:pPr>
      <w:r w:rsidRPr="00BD7845">
        <w:rPr>
          <w:rFonts w:eastAsia="Calibri"/>
          <w:i/>
        </w:rPr>
        <w:t>Существующее положение</w:t>
      </w:r>
    </w:p>
    <w:p w14:paraId="745E792F" w14:textId="1F650AF8" w:rsidR="00AE1F87" w:rsidRPr="00C67A0C" w:rsidRDefault="00AE1F87" w:rsidP="00DC2255">
      <w:pPr>
        <w:pStyle w:val="afc"/>
        <w:rPr>
          <w:rFonts w:eastAsia="Calibri"/>
        </w:rPr>
      </w:pPr>
      <w:r w:rsidRPr="00BD7845">
        <w:rPr>
          <w:rFonts w:eastAsia="Calibri"/>
        </w:rPr>
        <w:t xml:space="preserve">В </w:t>
      </w:r>
      <w:r w:rsidRPr="00C67A0C">
        <w:rPr>
          <w:rFonts w:eastAsia="Calibri"/>
        </w:rPr>
        <w:t xml:space="preserve">настоящее время на территории </w:t>
      </w:r>
      <w:r w:rsidR="00BD7845" w:rsidRPr="00C67A0C">
        <w:rPr>
          <w:rFonts w:eastAsia="Calibri"/>
        </w:rPr>
        <w:t>Кавалеровского</w:t>
      </w:r>
      <w:r w:rsidR="008952AE" w:rsidRPr="00C67A0C">
        <w:rPr>
          <w:rFonts w:eastAsia="Calibri"/>
        </w:rPr>
        <w:t xml:space="preserve"> муниципального округа </w:t>
      </w:r>
      <w:r w:rsidRPr="00C67A0C">
        <w:rPr>
          <w:rFonts w:eastAsia="Calibri"/>
        </w:rPr>
        <w:t>централизованное газоснабжение отсутствует.</w:t>
      </w:r>
    </w:p>
    <w:p w14:paraId="675C0897" w14:textId="77777777" w:rsidR="00AE1F87" w:rsidRPr="00C67A0C" w:rsidRDefault="00AE1F87" w:rsidP="00DC2255">
      <w:pPr>
        <w:pStyle w:val="afc"/>
        <w:rPr>
          <w:rStyle w:val="af5"/>
          <w:i w:val="0"/>
          <w:iCs w:val="0"/>
        </w:rPr>
      </w:pPr>
      <w:r w:rsidRPr="00C67A0C">
        <w:rPr>
          <w:rStyle w:val="af5"/>
          <w:i w:val="0"/>
          <w:iCs w:val="0"/>
        </w:rPr>
        <w:t>Газоснабжение населения осуществляется путем установки газовых баллонов с газовыми плитами в частных домовладениях.</w:t>
      </w:r>
    </w:p>
    <w:p w14:paraId="04374317" w14:textId="77777777" w:rsidR="008952AE" w:rsidRPr="00C67A0C" w:rsidRDefault="008952AE" w:rsidP="00DC2255">
      <w:pPr>
        <w:pStyle w:val="afc"/>
      </w:pPr>
    </w:p>
    <w:p w14:paraId="14594F47" w14:textId="77777777" w:rsidR="00AE1F87" w:rsidRPr="00C67A0C" w:rsidRDefault="00AE1F87" w:rsidP="00DC2255">
      <w:pPr>
        <w:pStyle w:val="1f0"/>
        <w:rPr>
          <w:bCs/>
          <w:i/>
          <w:sz w:val="28"/>
          <w:szCs w:val="28"/>
        </w:rPr>
      </w:pPr>
      <w:r w:rsidRPr="00C67A0C">
        <w:rPr>
          <w:i/>
          <w:sz w:val="28"/>
          <w:szCs w:val="28"/>
        </w:rPr>
        <w:t>Проектные предложения</w:t>
      </w:r>
    </w:p>
    <w:p w14:paraId="0018CF85" w14:textId="1AFAFA2D" w:rsidR="006C2F74" w:rsidRPr="00C67A0C" w:rsidRDefault="008952AE" w:rsidP="00DC2255">
      <w:pPr>
        <w:pStyle w:val="afc"/>
        <w:rPr>
          <w:rStyle w:val="af5"/>
          <w:i w:val="0"/>
          <w:iCs w:val="0"/>
        </w:rPr>
      </w:pPr>
      <w:bookmarkStart w:id="98" w:name="_Hlk148120319"/>
      <w:r w:rsidRPr="00C67A0C">
        <w:rPr>
          <w:rStyle w:val="af5"/>
          <w:i w:val="0"/>
          <w:iCs w:val="0"/>
        </w:rPr>
        <w:t>С</w:t>
      </w:r>
      <w:r w:rsidR="00AE1F87" w:rsidRPr="00C67A0C">
        <w:rPr>
          <w:rStyle w:val="af5"/>
          <w:i w:val="0"/>
          <w:iCs w:val="0"/>
        </w:rPr>
        <w:t xml:space="preserve">огласно </w:t>
      </w:r>
      <w:r w:rsidR="006C2F74" w:rsidRPr="00C67A0C">
        <w:rPr>
          <w:rStyle w:val="af5"/>
          <w:i w:val="0"/>
          <w:iCs w:val="0"/>
        </w:rPr>
        <w:t>Схеме территориального планирования Приморского края</w:t>
      </w:r>
      <w:r w:rsidR="00E11268" w:rsidRPr="00C67A0C">
        <w:rPr>
          <w:rStyle w:val="af5"/>
          <w:i w:val="0"/>
          <w:iCs w:val="0"/>
        </w:rPr>
        <w:t xml:space="preserve">, на территории </w:t>
      </w:r>
      <w:r w:rsidR="00BD7845" w:rsidRPr="00C67A0C">
        <w:rPr>
          <w:bCs/>
        </w:rPr>
        <w:t>Кавалеровского</w:t>
      </w:r>
      <w:r w:rsidR="00E11268" w:rsidRPr="00C67A0C">
        <w:rPr>
          <w:bCs/>
        </w:rPr>
        <w:t xml:space="preserve"> муниципального округа планируется строительство ГРС </w:t>
      </w:r>
      <w:r w:rsidR="009A17C8" w:rsidRPr="00C67A0C">
        <w:rPr>
          <w:bCs/>
        </w:rPr>
        <w:t>Кавалерово</w:t>
      </w:r>
      <w:r w:rsidR="000D18E3" w:rsidRPr="00C67A0C">
        <w:rPr>
          <w:bCs/>
        </w:rPr>
        <w:t xml:space="preserve"> (</w:t>
      </w:r>
      <w:r w:rsidR="00575606" w:rsidRPr="00C67A0C">
        <w:rPr>
          <w:bCs/>
        </w:rPr>
        <w:t xml:space="preserve">срок реализации </w:t>
      </w:r>
      <w:r w:rsidR="000D18E3" w:rsidRPr="00C67A0C">
        <w:t>–</w:t>
      </w:r>
      <w:r w:rsidR="00575606" w:rsidRPr="00C67A0C">
        <w:t xml:space="preserve"> до конца</w:t>
      </w:r>
      <w:r w:rsidR="000D18E3" w:rsidRPr="00C67A0C">
        <w:t xml:space="preserve"> 20</w:t>
      </w:r>
      <w:r w:rsidR="009A17C8" w:rsidRPr="00C67A0C">
        <w:t>4</w:t>
      </w:r>
      <w:r w:rsidR="000D18E3" w:rsidRPr="00C67A0C">
        <w:t>0 года</w:t>
      </w:r>
      <w:r w:rsidR="00575606" w:rsidRPr="00C67A0C">
        <w:t>)</w:t>
      </w:r>
      <w:r w:rsidR="00E11268" w:rsidRPr="00C67A0C">
        <w:rPr>
          <w:bCs/>
        </w:rPr>
        <w:t>.</w:t>
      </w:r>
    </w:p>
    <w:bookmarkEnd w:id="98"/>
    <w:p w14:paraId="05C5F714" w14:textId="0C5ACE53" w:rsidR="00E11268" w:rsidRPr="00C67A0C" w:rsidRDefault="00E11268" w:rsidP="00DC2255">
      <w:pPr>
        <w:pStyle w:val="afc"/>
        <w:rPr>
          <w:rStyle w:val="af5"/>
          <w:i w:val="0"/>
          <w:iCs w:val="0"/>
        </w:rPr>
      </w:pPr>
      <w:r w:rsidRPr="00C67A0C">
        <w:rPr>
          <w:rStyle w:val="af5"/>
          <w:i w:val="0"/>
          <w:iCs w:val="0"/>
        </w:rPr>
        <w:t xml:space="preserve">В настоящем генеральном плане отображены </w:t>
      </w:r>
      <w:r w:rsidR="00C851A1" w:rsidRPr="00C67A0C">
        <w:rPr>
          <w:rStyle w:val="af5"/>
          <w:i w:val="0"/>
          <w:iCs w:val="0"/>
        </w:rPr>
        <w:t xml:space="preserve">планируемые </w:t>
      </w:r>
      <w:r w:rsidRPr="00C67A0C">
        <w:rPr>
          <w:rStyle w:val="af5"/>
          <w:i w:val="0"/>
          <w:iCs w:val="0"/>
        </w:rPr>
        <w:t xml:space="preserve">межпоселковые газопроводы высокого давления </w:t>
      </w:r>
      <w:r w:rsidR="00EF422C" w:rsidRPr="00C67A0C">
        <w:rPr>
          <w:rStyle w:val="af5"/>
          <w:i w:val="0"/>
          <w:iCs w:val="0"/>
        </w:rPr>
        <w:t xml:space="preserve">от проектируемой ГРС </w:t>
      </w:r>
      <w:r w:rsidR="009A17C8" w:rsidRPr="00C67A0C">
        <w:rPr>
          <w:rStyle w:val="af5"/>
          <w:i w:val="0"/>
          <w:iCs w:val="0"/>
        </w:rPr>
        <w:lastRenderedPageBreak/>
        <w:t>Кавалерово</w:t>
      </w:r>
      <w:r w:rsidR="00EF422C" w:rsidRPr="00C67A0C">
        <w:rPr>
          <w:rStyle w:val="af5"/>
          <w:i w:val="0"/>
          <w:iCs w:val="0"/>
        </w:rPr>
        <w:t xml:space="preserve"> </w:t>
      </w:r>
      <w:r w:rsidR="002135F8" w:rsidRPr="00C67A0C">
        <w:rPr>
          <w:rStyle w:val="af5"/>
          <w:i w:val="0"/>
          <w:iCs w:val="0"/>
        </w:rPr>
        <w:t xml:space="preserve">до </w:t>
      </w:r>
      <w:r w:rsidR="009A17C8" w:rsidRPr="00C67A0C">
        <w:rPr>
          <w:rStyle w:val="af5"/>
          <w:i w:val="0"/>
          <w:iCs w:val="0"/>
        </w:rPr>
        <w:t>населенных пунктов</w:t>
      </w:r>
      <w:r w:rsidR="00C67A0C" w:rsidRPr="00C67A0C">
        <w:rPr>
          <w:rStyle w:val="af5"/>
          <w:i w:val="0"/>
          <w:iCs w:val="0"/>
        </w:rPr>
        <w:t xml:space="preserve"> </w:t>
      </w:r>
      <w:r w:rsidR="002135F8" w:rsidRPr="00C67A0C">
        <w:rPr>
          <w:bCs/>
        </w:rPr>
        <w:t>муниципального округа.</w:t>
      </w:r>
      <w:r w:rsidR="00BF20AD" w:rsidRPr="00C67A0C">
        <w:rPr>
          <w:bCs/>
        </w:rPr>
        <w:t xml:space="preserve"> Уточнение т</w:t>
      </w:r>
      <w:r w:rsidR="00BF20AD" w:rsidRPr="00C67A0C">
        <w:rPr>
          <w:rStyle w:val="af5"/>
          <w:i w:val="0"/>
          <w:iCs w:val="0"/>
        </w:rPr>
        <w:t>рассировок газопроводов</w:t>
      </w:r>
      <w:r w:rsidR="00A72FFF" w:rsidRPr="00C67A0C">
        <w:rPr>
          <w:rStyle w:val="af5"/>
          <w:i w:val="0"/>
          <w:iCs w:val="0"/>
        </w:rPr>
        <w:t>, количество</w:t>
      </w:r>
      <w:r w:rsidR="00BF20AD" w:rsidRPr="00C67A0C">
        <w:rPr>
          <w:rStyle w:val="af5"/>
          <w:i w:val="0"/>
          <w:iCs w:val="0"/>
        </w:rPr>
        <w:t xml:space="preserve"> и расположени</w:t>
      </w:r>
      <w:r w:rsidR="00A72FFF" w:rsidRPr="00C67A0C">
        <w:rPr>
          <w:rStyle w:val="af5"/>
          <w:i w:val="0"/>
          <w:iCs w:val="0"/>
        </w:rPr>
        <w:t>е</w:t>
      </w:r>
      <w:r w:rsidR="00BF20AD" w:rsidRPr="00C67A0C">
        <w:rPr>
          <w:rStyle w:val="af5"/>
          <w:i w:val="0"/>
          <w:iCs w:val="0"/>
        </w:rPr>
        <w:t xml:space="preserve"> всех объектов газоснабжения осуществляется проектом, выполняемым специализированной организацией на последующих этапах.</w:t>
      </w:r>
    </w:p>
    <w:p w14:paraId="66B95244" w14:textId="77777777" w:rsidR="0002052D" w:rsidRPr="00B43581" w:rsidRDefault="0002052D" w:rsidP="00DC2255">
      <w:pPr>
        <w:pStyle w:val="afc"/>
        <w:rPr>
          <w:rStyle w:val="af5"/>
          <w:i w:val="0"/>
          <w:iCs w:val="0"/>
          <w:color w:val="FF0000"/>
        </w:rPr>
      </w:pPr>
    </w:p>
    <w:p w14:paraId="51A88818" w14:textId="3EDC4B7E" w:rsidR="001304D0" w:rsidRPr="00345C89" w:rsidRDefault="001304D0" w:rsidP="00A23112">
      <w:pPr>
        <w:pStyle w:val="44"/>
        <w:numPr>
          <w:ilvl w:val="3"/>
          <w:numId w:val="2"/>
        </w:numPr>
        <w:ind w:left="0" w:firstLine="0"/>
        <w:rPr>
          <w:rStyle w:val="af5"/>
          <w:i w:val="0"/>
          <w:iCs/>
        </w:rPr>
      </w:pPr>
      <w:bookmarkStart w:id="99" w:name="_Toc181177742"/>
      <w:r w:rsidRPr="00345C89">
        <w:rPr>
          <w:rStyle w:val="af5"/>
          <w:i w:val="0"/>
        </w:rPr>
        <w:t>Трубопроводный транспорт</w:t>
      </w:r>
      <w:bookmarkEnd w:id="99"/>
    </w:p>
    <w:p w14:paraId="4C16BE00" w14:textId="77777777" w:rsidR="00AE1F87" w:rsidRPr="00345C89" w:rsidRDefault="00AE1F87" w:rsidP="00DC2255">
      <w:pPr>
        <w:pStyle w:val="afc"/>
        <w:ind w:firstLine="708"/>
        <w:rPr>
          <w:rFonts w:eastAsia="Calibri"/>
          <w:i/>
        </w:rPr>
      </w:pPr>
      <w:r w:rsidRPr="00345C89">
        <w:rPr>
          <w:rFonts w:eastAsia="Calibri"/>
          <w:i/>
        </w:rPr>
        <w:t>Существующее положение</w:t>
      </w:r>
    </w:p>
    <w:p w14:paraId="217F8929" w14:textId="7933BECB" w:rsidR="00AE1F87" w:rsidRPr="00345C89" w:rsidRDefault="00710396" w:rsidP="00DC2255">
      <w:pPr>
        <w:pStyle w:val="afc"/>
        <w:rPr>
          <w:rStyle w:val="af5"/>
          <w:i w:val="0"/>
          <w:iCs w:val="0"/>
        </w:rPr>
      </w:pPr>
      <w:r w:rsidRPr="00345C89">
        <w:rPr>
          <w:rStyle w:val="af5"/>
          <w:i w:val="0"/>
          <w:iCs w:val="0"/>
        </w:rPr>
        <w:t>Объекты трубопроводного транспорта на территории Кавалеровского</w:t>
      </w:r>
      <w:r w:rsidR="00474E47" w:rsidRPr="00345C89">
        <w:rPr>
          <w:rStyle w:val="af5"/>
          <w:i w:val="0"/>
          <w:iCs w:val="0"/>
        </w:rPr>
        <w:t xml:space="preserve"> муниципального округа </w:t>
      </w:r>
      <w:r w:rsidRPr="00345C89">
        <w:rPr>
          <w:rStyle w:val="af5"/>
          <w:i w:val="0"/>
          <w:iCs w:val="0"/>
        </w:rPr>
        <w:t>отсутствуют</w:t>
      </w:r>
      <w:r w:rsidR="00474E47" w:rsidRPr="00345C89">
        <w:rPr>
          <w:rStyle w:val="af5"/>
          <w:i w:val="0"/>
          <w:iCs w:val="0"/>
        </w:rPr>
        <w:t>.</w:t>
      </w:r>
    </w:p>
    <w:p w14:paraId="7DA1B25C" w14:textId="77777777" w:rsidR="00474E47" w:rsidRPr="00345C89" w:rsidRDefault="00474E47" w:rsidP="00DC2255">
      <w:pPr>
        <w:pStyle w:val="afc"/>
        <w:rPr>
          <w:rStyle w:val="af5"/>
          <w:i w:val="0"/>
          <w:iCs w:val="0"/>
        </w:rPr>
      </w:pPr>
    </w:p>
    <w:p w14:paraId="34BD9C9F" w14:textId="77777777" w:rsidR="00AE1F87" w:rsidRPr="00345C89" w:rsidRDefault="00AE1F87" w:rsidP="00DC2255">
      <w:pPr>
        <w:pStyle w:val="1f0"/>
        <w:rPr>
          <w:bCs/>
          <w:i/>
          <w:sz w:val="28"/>
          <w:szCs w:val="28"/>
        </w:rPr>
      </w:pPr>
      <w:r w:rsidRPr="00345C89">
        <w:rPr>
          <w:i/>
          <w:sz w:val="28"/>
          <w:szCs w:val="28"/>
        </w:rPr>
        <w:t>Проектные предложения</w:t>
      </w:r>
    </w:p>
    <w:p w14:paraId="09F06200" w14:textId="30FA58A3" w:rsidR="0002052D" w:rsidRPr="00345C89" w:rsidRDefault="00A72FFF" w:rsidP="00DC2255">
      <w:pPr>
        <w:pStyle w:val="afc"/>
      </w:pPr>
      <w:r w:rsidRPr="00345C89">
        <w:rPr>
          <w:rStyle w:val="af5"/>
          <w:i w:val="0"/>
          <w:iCs w:val="0"/>
        </w:rPr>
        <w:t xml:space="preserve">Согласно Схеме территориального планирования Приморского края, на территории </w:t>
      </w:r>
      <w:r w:rsidR="00710396" w:rsidRPr="00345C89">
        <w:rPr>
          <w:rStyle w:val="af5"/>
          <w:i w:val="0"/>
          <w:iCs w:val="0"/>
        </w:rPr>
        <w:t>Кавалеровского</w:t>
      </w:r>
      <w:r w:rsidRPr="00345C89">
        <w:rPr>
          <w:rStyle w:val="af5"/>
          <w:i w:val="0"/>
          <w:iCs w:val="0"/>
        </w:rPr>
        <w:t xml:space="preserve"> муниципального округа планируется строительство газопровода-отвода к </w:t>
      </w:r>
      <w:r w:rsidR="000D18E3" w:rsidRPr="00345C89">
        <w:rPr>
          <w:rStyle w:val="af5"/>
          <w:i w:val="0"/>
          <w:iCs w:val="0"/>
        </w:rPr>
        <w:t xml:space="preserve">планируемой </w:t>
      </w:r>
      <w:r w:rsidRPr="00345C89">
        <w:rPr>
          <w:rStyle w:val="af5"/>
          <w:i w:val="0"/>
          <w:iCs w:val="0"/>
        </w:rPr>
        <w:t xml:space="preserve">ГРС </w:t>
      </w:r>
      <w:r w:rsidR="00710396" w:rsidRPr="00345C89">
        <w:rPr>
          <w:rStyle w:val="af5"/>
          <w:i w:val="0"/>
          <w:iCs w:val="0"/>
        </w:rPr>
        <w:t>Кавалерово</w:t>
      </w:r>
      <w:r w:rsidR="001632AD" w:rsidRPr="00345C89">
        <w:rPr>
          <w:rStyle w:val="af5"/>
          <w:i w:val="0"/>
          <w:iCs w:val="0"/>
        </w:rPr>
        <w:t xml:space="preserve"> </w:t>
      </w:r>
      <w:r w:rsidR="001632AD" w:rsidRPr="00345C89">
        <w:rPr>
          <w:bCs/>
        </w:rPr>
        <w:t xml:space="preserve">(срок реализации </w:t>
      </w:r>
      <w:r w:rsidR="001632AD" w:rsidRPr="00345C89">
        <w:t>– до конца 20</w:t>
      </w:r>
      <w:r w:rsidR="00710396" w:rsidRPr="00345C89">
        <w:t>4</w:t>
      </w:r>
      <w:r w:rsidR="001632AD" w:rsidRPr="00345C89">
        <w:t>0 года).</w:t>
      </w:r>
    </w:p>
    <w:p w14:paraId="1A6E2B86" w14:textId="77777777" w:rsidR="00345C89" w:rsidRPr="00B43581" w:rsidRDefault="00345C89" w:rsidP="00DC2255">
      <w:pPr>
        <w:pStyle w:val="afc"/>
        <w:rPr>
          <w:rStyle w:val="af5"/>
          <w:i w:val="0"/>
          <w:iCs w:val="0"/>
          <w:color w:val="FF0000"/>
        </w:rPr>
      </w:pPr>
    </w:p>
    <w:p w14:paraId="5A3D1F6F" w14:textId="08EEED71" w:rsidR="00924D6B" w:rsidRPr="00C0597B" w:rsidRDefault="00924D6B" w:rsidP="00A23112">
      <w:pPr>
        <w:pStyle w:val="3"/>
        <w:numPr>
          <w:ilvl w:val="2"/>
          <w:numId w:val="2"/>
        </w:numPr>
        <w:ind w:left="0" w:firstLine="426"/>
        <w:rPr>
          <w:rStyle w:val="af5"/>
          <w:i w:val="0"/>
          <w:iCs w:val="0"/>
          <w:color w:val="auto"/>
        </w:rPr>
      </w:pPr>
      <w:bookmarkStart w:id="100" w:name="_Toc181177743"/>
      <w:r w:rsidRPr="00C0597B">
        <w:rPr>
          <w:rStyle w:val="af5"/>
          <w:i w:val="0"/>
          <w:iCs w:val="0"/>
          <w:color w:val="auto"/>
        </w:rPr>
        <w:t>Иные объект</w:t>
      </w:r>
      <w:r w:rsidR="00476AAD" w:rsidRPr="00C0597B">
        <w:rPr>
          <w:rStyle w:val="af5"/>
          <w:i w:val="0"/>
          <w:iCs w:val="0"/>
          <w:color w:val="auto"/>
        </w:rPr>
        <w:t>ы</w:t>
      </w:r>
      <w:bookmarkEnd w:id="100"/>
    </w:p>
    <w:p w14:paraId="75EBC168" w14:textId="77777777" w:rsidR="00924D6B" w:rsidRPr="00C0597B" w:rsidRDefault="00924D6B" w:rsidP="00A23112">
      <w:pPr>
        <w:pStyle w:val="44"/>
        <w:numPr>
          <w:ilvl w:val="3"/>
          <w:numId w:val="2"/>
        </w:numPr>
        <w:spacing w:before="240"/>
        <w:ind w:left="0" w:firstLine="284"/>
        <w:rPr>
          <w:rStyle w:val="af5"/>
          <w:i w:val="0"/>
          <w:iCs/>
        </w:rPr>
      </w:pPr>
      <w:bookmarkStart w:id="101" w:name="_Toc181177744"/>
      <w:r w:rsidRPr="00C0597B">
        <w:rPr>
          <w:rStyle w:val="af5"/>
          <w:i w:val="0"/>
          <w:iCs/>
        </w:rPr>
        <w:t>Объекты единой государственной системы предупреждения и ликвидации чрезвычайных ситуаций</w:t>
      </w:r>
      <w:bookmarkEnd w:id="101"/>
    </w:p>
    <w:p w14:paraId="1A1CD65D" w14:textId="77777777" w:rsidR="00332362" w:rsidRPr="00EF78C0" w:rsidRDefault="00332362" w:rsidP="00DC2255">
      <w:pPr>
        <w:pStyle w:val="afc"/>
        <w:rPr>
          <w:i/>
          <w:iCs/>
        </w:rPr>
      </w:pPr>
      <w:r w:rsidRPr="00EF78C0">
        <w:rPr>
          <w:i/>
          <w:iCs/>
        </w:rPr>
        <w:t>Существующее положение</w:t>
      </w:r>
    </w:p>
    <w:p w14:paraId="5F5877D0" w14:textId="1F2C9118" w:rsidR="00332362" w:rsidRPr="00EF78C0" w:rsidRDefault="00332362" w:rsidP="00DC2255">
      <w:pPr>
        <w:pStyle w:val="afc"/>
      </w:pPr>
      <w:r w:rsidRPr="00EF78C0">
        <w:t xml:space="preserve">Согласно данным администрации на территории </w:t>
      </w:r>
      <w:r w:rsidR="00800D56" w:rsidRPr="00EF78C0">
        <w:t xml:space="preserve">Кавалеровского </w:t>
      </w:r>
      <w:r w:rsidRPr="00EF78C0">
        <w:t>муниципального округа находятся объекты информирования и оповещения населения:</w:t>
      </w:r>
    </w:p>
    <w:p w14:paraId="5FF95215" w14:textId="00BE2C61" w:rsidR="00332362" w:rsidRPr="00EF78C0" w:rsidRDefault="00332362" w:rsidP="00DC2255">
      <w:pPr>
        <w:pStyle w:val="afc"/>
        <w:rPr>
          <w:iCs/>
        </w:rPr>
      </w:pPr>
      <w:r w:rsidRPr="00EF78C0">
        <w:t>-</w:t>
      </w:r>
      <w:r w:rsidR="00EF78C0">
        <w:t xml:space="preserve"> </w:t>
      </w:r>
      <w:r w:rsidRPr="00EF78C0">
        <w:rPr>
          <w:iCs/>
        </w:rPr>
        <w:t xml:space="preserve">сирена оповещения гражданского населения </w:t>
      </w:r>
      <w:r w:rsidR="009049F5">
        <w:rPr>
          <w:iCs/>
        </w:rPr>
        <w:t>«</w:t>
      </w:r>
      <w:r w:rsidR="00EF78C0" w:rsidRPr="00EF78C0">
        <w:rPr>
          <w:iCs/>
        </w:rPr>
        <w:t>П166М</w:t>
      </w:r>
      <w:r w:rsidR="009049F5">
        <w:rPr>
          <w:iCs/>
        </w:rPr>
        <w:t>»</w:t>
      </w:r>
      <w:r w:rsidRPr="00EF78C0">
        <w:rPr>
          <w:iCs/>
        </w:rPr>
        <w:t xml:space="preserve"> (</w:t>
      </w:r>
      <w:r w:rsidR="00EF78C0">
        <w:rPr>
          <w:szCs w:val="28"/>
        </w:rPr>
        <w:t>п</w:t>
      </w:r>
      <w:r w:rsidR="00EF78C0" w:rsidRPr="00EF78C0">
        <w:rPr>
          <w:szCs w:val="28"/>
        </w:rPr>
        <w:t>. Хрустальный, ул. Подгорная, 9, здание ДК</w:t>
      </w:r>
      <w:r w:rsidRPr="00EF78C0">
        <w:rPr>
          <w:iCs/>
        </w:rPr>
        <w:t>);</w:t>
      </w:r>
    </w:p>
    <w:p w14:paraId="7ACEE291" w14:textId="1C8EA612" w:rsidR="00332362" w:rsidRPr="00EF78C0" w:rsidRDefault="00332362" w:rsidP="00DC2255">
      <w:pPr>
        <w:pStyle w:val="afc"/>
        <w:rPr>
          <w:iCs/>
        </w:rPr>
      </w:pPr>
      <w:r w:rsidRPr="00EF78C0">
        <w:rPr>
          <w:iCs/>
        </w:rPr>
        <w:t>-</w:t>
      </w:r>
      <w:r w:rsidR="00EF78C0" w:rsidRPr="00EF78C0">
        <w:rPr>
          <w:iCs/>
        </w:rPr>
        <w:t xml:space="preserve"> </w:t>
      </w:r>
      <w:r w:rsidRPr="00EF78C0">
        <w:rPr>
          <w:iCs/>
        </w:rPr>
        <w:t xml:space="preserve">сирена оповещения гражданского населения </w:t>
      </w:r>
      <w:r w:rsidR="009049F5">
        <w:rPr>
          <w:iCs/>
        </w:rPr>
        <w:t>«</w:t>
      </w:r>
      <w:r w:rsidR="00EF78C0" w:rsidRPr="00EF78C0">
        <w:rPr>
          <w:iCs/>
        </w:rPr>
        <w:t>П166М</w:t>
      </w:r>
      <w:r w:rsidR="009049F5">
        <w:rPr>
          <w:iCs/>
        </w:rPr>
        <w:t>»</w:t>
      </w:r>
      <w:r w:rsidRPr="00EF78C0">
        <w:rPr>
          <w:iCs/>
        </w:rPr>
        <w:t xml:space="preserve"> (</w:t>
      </w:r>
      <w:r w:rsidR="00EF78C0" w:rsidRPr="00EF78C0">
        <w:rPr>
          <w:szCs w:val="28"/>
        </w:rPr>
        <w:t xml:space="preserve">п. </w:t>
      </w:r>
      <w:proofErr w:type="spellStart"/>
      <w:r w:rsidR="00EF78C0" w:rsidRPr="00EF78C0">
        <w:rPr>
          <w:szCs w:val="28"/>
        </w:rPr>
        <w:t>Горнореченский</w:t>
      </w:r>
      <w:proofErr w:type="spellEnd"/>
      <w:r w:rsidR="00EF78C0" w:rsidRPr="00EF78C0">
        <w:rPr>
          <w:szCs w:val="28"/>
        </w:rPr>
        <w:t>, ул. Промысловая 3, дет. Сад</w:t>
      </w:r>
      <w:r w:rsidRPr="00EF78C0">
        <w:rPr>
          <w:iCs/>
        </w:rPr>
        <w:t>);</w:t>
      </w:r>
    </w:p>
    <w:p w14:paraId="6DD6C6F0" w14:textId="220E86A6" w:rsidR="00332362" w:rsidRPr="00EF78C0" w:rsidRDefault="00332362" w:rsidP="00DC2255">
      <w:pPr>
        <w:pStyle w:val="afc"/>
        <w:rPr>
          <w:iCs/>
        </w:rPr>
      </w:pPr>
      <w:r w:rsidRPr="00EF78C0">
        <w:rPr>
          <w:iCs/>
        </w:rPr>
        <w:t>-</w:t>
      </w:r>
      <w:r w:rsidR="00EF78C0" w:rsidRPr="00EF78C0">
        <w:rPr>
          <w:iCs/>
        </w:rPr>
        <w:t xml:space="preserve"> сирена оповещения гражданского населения </w:t>
      </w:r>
      <w:r w:rsidR="009049F5">
        <w:rPr>
          <w:iCs/>
        </w:rPr>
        <w:t>«</w:t>
      </w:r>
      <w:r w:rsidR="00EF78C0" w:rsidRPr="00EF78C0">
        <w:rPr>
          <w:iCs/>
        </w:rPr>
        <w:t>П166М</w:t>
      </w:r>
      <w:r w:rsidR="009049F5">
        <w:rPr>
          <w:iCs/>
        </w:rPr>
        <w:t>»</w:t>
      </w:r>
      <w:r w:rsidR="00EF78C0" w:rsidRPr="00EF78C0">
        <w:rPr>
          <w:iCs/>
        </w:rPr>
        <w:t xml:space="preserve"> </w:t>
      </w:r>
      <w:r w:rsidRPr="00EF78C0">
        <w:rPr>
          <w:iCs/>
        </w:rPr>
        <w:t>(</w:t>
      </w:r>
      <w:r w:rsidR="00EF78C0" w:rsidRPr="00EF78C0">
        <w:rPr>
          <w:szCs w:val="28"/>
        </w:rPr>
        <w:t>пгт. Кавалерово, ул. Первомайская 9, Примтеплоэнерго</w:t>
      </w:r>
      <w:r w:rsidRPr="00EF78C0">
        <w:rPr>
          <w:iCs/>
        </w:rPr>
        <w:t>);</w:t>
      </w:r>
    </w:p>
    <w:p w14:paraId="639AE58A" w14:textId="1FE398E6" w:rsidR="00332362" w:rsidRPr="00EF78C0" w:rsidRDefault="00332362" w:rsidP="00DC2255">
      <w:pPr>
        <w:pStyle w:val="afc"/>
        <w:rPr>
          <w:iCs/>
        </w:rPr>
      </w:pPr>
      <w:r w:rsidRPr="00EF78C0">
        <w:rPr>
          <w:iCs/>
        </w:rPr>
        <w:t>-</w:t>
      </w:r>
      <w:r w:rsidR="00EF78C0" w:rsidRPr="00EF78C0">
        <w:rPr>
          <w:iCs/>
        </w:rPr>
        <w:t xml:space="preserve"> </w:t>
      </w:r>
      <w:r w:rsidRPr="00EF78C0">
        <w:rPr>
          <w:iCs/>
        </w:rPr>
        <w:t xml:space="preserve">сирена оповещения гражданского населения </w:t>
      </w:r>
      <w:r w:rsidR="009049F5">
        <w:rPr>
          <w:iCs/>
        </w:rPr>
        <w:t>«</w:t>
      </w:r>
      <w:r w:rsidR="00EF78C0" w:rsidRPr="00EF78C0">
        <w:rPr>
          <w:szCs w:val="28"/>
        </w:rPr>
        <w:t>УМС-2400</w:t>
      </w:r>
      <w:r w:rsidR="009049F5">
        <w:rPr>
          <w:iCs/>
        </w:rPr>
        <w:t>»</w:t>
      </w:r>
      <w:r w:rsidRPr="00EF78C0">
        <w:rPr>
          <w:iCs/>
        </w:rPr>
        <w:t xml:space="preserve"> (</w:t>
      </w:r>
      <w:r w:rsidR="00EF78C0" w:rsidRPr="00EF78C0">
        <w:rPr>
          <w:szCs w:val="28"/>
        </w:rPr>
        <w:t xml:space="preserve">пгт. Кавалерово, ул. Первомайская 154, </w:t>
      </w:r>
      <w:proofErr w:type="spellStart"/>
      <w:r w:rsidR="00EF78C0" w:rsidRPr="00EF78C0">
        <w:rPr>
          <w:szCs w:val="28"/>
        </w:rPr>
        <w:t>Примавтодор</w:t>
      </w:r>
      <w:proofErr w:type="spellEnd"/>
      <w:r w:rsidRPr="00EF78C0">
        <w:rPr>
          <w:iCs/>
        </w:rPr>
        <w:t>);</w:t>
      </w:r>
    </w:p>
    <w:p w14:paraId="4864BED1" w14:textId="0742484B" w:rsidR="00332362" w:rsidRPr="00EF78C0" w:rsidRDefault="00332362" w:rsidP="00DC2255">
      <w:pPr>
        <w:pStyle w:val="afc"/>
        <w:rPr>
          <w:iCs/>
        </w:rPr>
      </w:pPr>
      <w:r w:rsidRPr="00EF78C0">
        <w:rPr>
          <w:iCs/>
        </w:rPr>
        <w:t>-</w:t>
      </w:r>
      <w:r w:rsidR="00EF78C0" w:rsidRPr="00EF78C0">
        <w:rPr>
          <w:iCs/>
        </w:rPr>
        <w:t xml:space="preserve"> сирена оповещения гражданского населения </w:t>
      </w:r>
      <w:r w:rsidR="009049F5">
        <w:rPr>
          <w:iCs/>
        </w:rPr>
        <w:t>«</w:t>
      </w:r>
      <w:r w:rsidR="00EF78C0" w:rsidRPr="00EF78C0">
        <w:rPr>
          <w:szCs w:val="28"/>
        </w:rPr>
        <w:t>УМС-2400</w:t>
      </w:r>
      <w:r w:rsidR="009049F5">
        <w:rPr>
          <w:iCs/>
        </w:rPr>
        <w:t>»</w:t>
      </w:r>
      <w:r w:rsidRPr="00EF78C0">
        <w:rPr>
          <w:iCs/>
        </w:rPr>
        <w:t xml:space="preserve"> (</w:t>
      </w:r>
      <w:r w:rsidR="00EF78C0" w:rsidRPr="00EF78C0">
        <w:rPr>
          <w:szCs w:val="28"/>
        </w:rPr>
        <w:t>пгт. Кавалерово, ул. Комсомольская 54, Ростелеком</w:t>
      </w:r>
      <w:r w:rsidRPr="00EF78C0">
        <w:rPr>
          <w:iCs/>
        </w:rPr>
        <w:t>);</w:t>
      </w:r>
    </w:p>
    <w:p w14:paraId="5BF9300A" w14:textId="519A212F" w:rsidR="00332362" w:rsidRPr="00EF78C0" w:rsidRDefault="00332362" w:rsidP="00DC2255">
      <w:pPr>
        <w:pStyle w:val="afc"/>
        <w:rPr>
          <w:iCs/>
        </w:rPr>
      </w:pPr>
      <w:r w:rsidRPr="00EF78C0">
        <w:rPr>
          <w:iCs/>
        </w:rPr>
        <w:t>-</w:t>
      </w:r>
      <w:r w:rsidR="00EF78C0">
        <w:rPr>
          <w:iCs/>
        </w:rPr>
        <w:t xml:space="preserve"> </w:t>
      </w:r>
      <w:r w:rsidRPr="00EF78C0">
        <w:rPr>
          <w:iCs/>
        </w:rPr>
        <w:t xml:space="preserve">сирена оповещения гражданского населения </w:t>
      </w:r>
      <w:r w:rsidR="009049F5">
        <w:rPr>
          <w:iCs/>
        </w:rPr>
        <w:t>«</w:t>
      </w:r>
      <w:r w:rsidR="00EF78C0" w:rsidRPr="00EF78C0">
        <w:rPr>
          <w:szCs w:val="28"/>
        </w:rPr>
        <w:t>УМС-2400</w:t>
      </w:r>
      <w:r w:rsidR="009049F5">
        <w:rPr>
          <w:iCs/>
        </w:rPr>
        <w:t>»</w:t>
      </w:r>
      <w:r w:rsidRPr="00EF78C0">
        <w:rPr>
          <w:iCs/>
        </w:rPr>
        <w:t xml:space="preserve"> (</w:t>
      </w:r>
      <w:r w:rsidR="00EF78C0" w:rsidRPr="00EF78C0">
        <w:rPr>
          <w:szCs w:val="28"/>
        </w:rPr>
        <w:t>; пгт. Кавалерово, ул. Арсеньева 104, ЕДДС МО</w:t>
      </w:r>
      <w:r w:rsidRPr="00EF78C0">
        <w:rPr>
          <w:iCs/>
        </w:rPr>
        <w:t>);</w:t>
      </w:r>
    </w:p>
    <w:p w14:paraId="1D156CE9" w14:textId="6E234FE8" w:rsidR="00332362" w:rsidRPr="00EF78C0" w:rsidRDefault="00A97DF5" w:rsidP="00DC2255">
      <w:pPr>
        <w:pStyle w:val="afc"/>
      </w:pPr>
      <w:r>
        <w:t xml:space="preserve">В состав 13 ОПС по охране Кавалеровского муниципального округа (филиал ГКУ Приморского края по пожарной безопасности, ГОЧС) входят три пожарные части. </w:t>
      </w:r>
      <w:r w:rsidR="00332362" w:rsidRPr="00EF78C0">
        <w:t>Сведен</w:t>
      </w:r>
      <w:r w:rsidR="00E107DD" w:rsidRPr="00EF78C0">
        <w:t>и</w:t>
      </w:r>
      <w:r w:rsidR="00332362" w:rsidRPr="00EF78C0">
        <w:t xml:space="preserve">я о пожарных </w:t>
      </w:r>
      <w:r>
        <w:t>частях</w:t>
      </w:r>
      <w:r w:rsidR="00332362" w:rsidRPr="00EF78C0">
        <w:t xml:space="preserve"> на территории </w:t>
      </w:r>
      <w:r w:rsidR="00EF78C0" w:rsidRPr="00EF78C0">
        <w:t>Кавалеровского</w:t>
      </w:r>
      <w:r w:rsidR="00332362" w:rsidRPr="00EF78C0">
        <w:t xml:space="preserve"> муниципального округа</w:t>
      </w:r>
      <w:r>
        <w:t xml:space="preserve"> </w:t>
      </w:r>
      <w:r w:rsidR="00332362" w:rsidRPr="00EF78C0">
        <w:t>представлены в таблице 2.3.13.1-1.</w:t>
      </w:r>
    </w:p>
    <w:p w14:paraId="59FFDD44" w14:textId="77777777" w:rsidR="00332362" w:rsidRPr="00B43581" w:rsidRDefault="00332362" w:rsidP="00DC2255">
      <w:pPr>
        <w:pStyle w:val="afc"/>
        <w:rPr>
          <w:color w:val="FF0000"/>
        </w:rPr>
      </w:pPr>
    </w:p>
    <w:p w14:paraId="56FE943C" w14:textId="77777777" w:rsidR="001F24D2" w:rsidRPr="00B43581" w:rsidRDefault="001F24D2" w:rsidP="00DC2255">
      <w:pPr>
        <w:pStyle w:val="afffb"/>
        <w:rPr>
          <w:iCs/>
          <w:color w:val="FF0000"/>
          <w:lang w:eastAsia="ru-RU"/>
        </w:rPr>
        <w:sectPr w:rsidR="001F24D2" w:rsidRPr="00B43581" w:rsidSect="0004573C">
          <w:pgSz w:w="11906" w:h="16838"/>
          <w:pgMar w:top="1134" w:right="850" w:bottom="1134" w:left="1701" w:header="708" w:footer="708" w:gutter="0"/>
          <w:cols w:space="708"/>
          <w:docGrid w:linePitch="382"/>
        </w:sectPr>
      </w:pPr>
    </w:p>
    <w:p w14:paraId="47D86380" w14:textId="222282D9" w:rsidR="00332362" w:rsidRPr="003E5FA5" w:rsidRDefault="00332362" w:rsidP="00DC2255">
      <w:pPr>
        <w:pStyle w:val="afffb"/>
        <w:rPr>
          <w:iCs/>
          <w:lang w:eastAsia="ru-RU"/>
        </w:rPr>
      </w:pPr>
      <w:r w:rsidRPr="003E5FA5">
        <w:rPr>
          <w:iCs/>
          <w:lang w:eastAsia="ru-RU"/>
        </w:rPr>
        <w:lastRenderedPageBreak/>
        <w:t>Таблица</w:t>
      </w:r>
      <w:r w:rsidRPr="003E5FA5">
        <w:rPr>
          <w:iCs/>
        </w:rPr>
        <w:t xml:space="preserve"> </w:t>
      </w:r>
      <w:r w:rsidRPr="003E5FA5">
        <w:t>2.3.13.1-1</w:t>
      </w:r>
      <w:r w:rsidRPr="003E5FA5">
        <w:rPr>
          <w:lang w:eastAsia="ru-RU"/>
        </w:rPr>
        <w:t>.</w:t>
      </w:r>
    </w:p>
    <w:p w14:paraId="536E119F" w14:textId="77777777" w:rsidR="00332362" w:rsidRPr="003E5FA5" w:rsidRDefault="00332362" w:rsidP="00DC2255">
      <w:pPr>
        <w:pStyle w:val="afc"/>
        <w:rPr>
          <w:i/>
          <w:iCs/>
        </w:rPr>
      </w:pPr>
    </w:p>
    <w:p w14:paraId="40A6DEB9" w14:textId="131C85A3" w:rsidR="00332362" w:rsidRPr="00154AA6" w:rsidRDefault="00E107DD" w:rsidP="00DC2255">
      <w:pPr>
        <w:pStyle w:val="afffb"/>
        <w:jc w:val="center"/>
        <w:rPr>
          <w:lang w:val="ru-RU"/>
        </w:rPr>
      </w:pPr>
      <w:r w:rsidRPr="003E5FA5">
        <w:t>Сведения</w:t>
      </w:r>
      <w:r w:rsidR="00332362" w:rsidRPr="003E5FA5">
        <w:t xml:space="preserve"> о наличии пожарных депо на территории </w:t>
      </w:r>
      <w:r w:rsidR="003E5FA5">
        <w:rPr>
          <w:lang w:val="ru-RU"/>
        </w:rPr>
        <w:t>Кавалеровского</w:t>
      </w:r>
      <w:r w:rsidR="00332362" w:rsidRPr="003E5FA5">
        <w:t xml:space="preserve"> муниципального округа</w:t>
      </w:r>
    </w:p>
    <w:tbl>
      <w:tblPr>
        <w:tblpPr w:leftFromText="181" w:rightFromText="181" w:vertAnchor="text" w:horzAnchor="margin" w:tblpXSpec="center" w:tblpY="1"/>
        <w:tblW w:w="48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8"/>
        <w:gridCol w:w="6044"/>
        <w:gridCol w:w="2974"/>
        <w:gridCol w:w="1558"/>
        <w:gridCol w:w="1492"/>
        <w:gridCol w:w="1569"/>
      </w:tblGrid>
      <w:tr w:rsidR="0084470F" w:rsidRPr="003E5FA5" w14:paraId="4932C9C8" w14:textId="33A609A9" w:rsidTr="0084470F">
        <w:trPr>
          <w:trHeight w:val="20"/>
        </w:trPr>
        <w:tc>
          <w:tcPr>
            <w:tcW w:w="273" w:type="pct"/>
            <w:tcBorders>
              <w:right w:val="single" w:sz="4" w:space="0" w:color="auto"/>
            </w:tcBorders>
            <w:vAlign w:val="center"/>
          </w:tcPr>
          <w:p w14:paraId="5CBB3081" w14:textId="77777777" w:rsidR="0084470F" w:rsidRPr="003E5FA5" w:rsidRDefault="0084470F" w:rsidP="0084470F">
            <w:pPr>
              <w:pStyle w:val="afa"/>
            </w:pPr>
            <w:r w:rsidRPr="003E5FA5">
              <w:t>№</w:t>
            </w:r>
          </w:p>
        </w:tc>
        <w:tc>
          <w:tcPr>
            <w:tcW w:w="2095" w:type="pct"/>
            <w:tcBorders>
              <w:left w:val="single" w:sz="4" w:space="0" w:color="auto"/>
            </w:tcBorders>
            <w:vAlign w:val="center"/>
          </w:tcPr>
          <w:p w14:paraId="1440A1C7" w14:textId="77777777" w:rsidR="0084470F" w:rsidRPr="003E5FA5" w:rsidRDefault="0084470F" w:rsidP="0084470F">
            <w:pPr>
              <w:pStyle w:val="afa"/>
            </w:pPr>
            <w:r w:rsidRPr="003E5FA5">
              <w:t>Наименование подразделения</w:t>
            </w:r>
          </w:p>
        </w:tc>
        <w:tc>
          <w:tcPr>
            <w:tcW w:w="1031" w:type="pct"/>
            <w:vAlign w:val="center"/>
          </w:tcPr>
          <w:p w14:paraId="0E8B0BC3" w14:textId="77777777" w:rsidR="0084470F" w:rsidRPr="003E5FA5" w:rsidRDefault="0084470F" w:rsidP="0084470F">
            <w:pPr>
              <w:pStyle w:val="afa"/>
            </w:pPr>
            <w:r w:rsidRPr="003E5FA5">
              <w:t>Место дислокации (адрес, наименование охраняемой организации)</w:t>
            </w:r>
          </w:p>
        </w:tc>
        <w:tc>
          <w:tcPr>
            <w:tcW w:w="540" w:type="pct"/>
            <w:tcBorders>
              <w:bottom w:val="single" w:sz="4" w:space="0" w:color="auto"/>
            </w:tcBorders>
            <w:vAlign w:val="center"/>
          </w:tcPr>
          <w:p w14:paraId="6F437DBA" w14:textId="122A4AED" w:rsidR="0084470F" w:rsidRPr="003E5FA5" w:rsidRDefault="0084470F" w:rsidP="0084470F">
            <w:pPr>
              <w:pStyle w:val="afa"/>
            </w:pPr>
            <w:r>
              <w:t>Штатная численность, чел</w:t>
            </w:r>
          </w:p>
        </w:tc>
        <w:tc>
          <w:tcPr>
            <w:tcW w:w="517" w:type="pct"/>
            <w:tcBorders>
              <w:bottom w:val="single" w:sz="4" w:space="0" w:color="auto"/>
            </w:tcBorders>
            <w:vAlign w:val="center"/>
          </w:tcPr>
          <w:p w14:paraId="68F1DA8C" w14:textId="0FFF4EE7" w:rsidR="0084470F" w:rsidRPr="003E5FA5" w:rsidRDefault="0084470F" w:rsidP="0084470F">
            <w:pPr>
              <w:pStyle w:val="afa"/>
            </w:pPr>
            <w:r w:rsidRPr="003E5FA5">
              <w:t>Пожарн</w:t>
            </w:r>
            <w:r>
              <w:t>ые</w:t>
            </w:r>
            <w:r w:rsidRPr="003E5FA5">
              <w:t xml:space="preserve"> </w:t>
            </w:r>
            <w:r>
              <w:t xml:space="preserve">автомобили, </w:t>
            </w:r>
            <w:proofErr w:type="spellStart"/>
            <w:r>
              <w:t>шт</w:t>
            </w:r>
            <w:proofErr w:type="spellEnd"/>
          </w:p>
        </w:tc>
        <w:tc>
          <w:tcPr>
            <w:tcW w:w="544" w:type="pct"/>
            <w:tcBorders>
              <w:bottom w:val="single" w:sz="4" w:space="0" w:color="auto"/>
            </w:tcBorders>
          </w:tcPr>
          <w:p w14:paraId="2BEF0C83" w14:textId="115709A3" w:rsidR="0084470F" w:rsidRPr="003E5FA5" w:rsidRDefault="0084470F" w:rsidP="0084470F">
            <w:pPr>
              <w:pStyle w:val="afa"/>
            </w:pPr>
            <w:r>
              <w:t>Боевой расчет</w:t>
            </w:r>
          </w:p>
        </w:tc>
      </w:tr>
      <w:tr w:rsidR="0084470F" w:rsidRPr="003E5FA5" w14:paraId="735A2DCC" w14:textId="47AC0DE3" w:rsidTr="0084470F">
        <w:trPr>
          <w:trHeight w:val="20"/>
        </w:trPr>
        <w:tc>
          <w:tcPr>
            <w:tcW w:w="273" w:type="pct"/>
            <w:tcBorders>
              <w:right w:val="single" w:sz="4" w:space="0" w:color="auto"/>
            </w:tcBorders>
            <w:vAlign w:val="center"/>
          </w:tcPr>
          <w:p w14:paraId="2F0E6882" w14:textId="77777777" w:rsidR="0084470F" w:rsidRPr="003E5FA5" w:rsidRDefault="0084470F" w:rsidP="0084470F">
            <w:pPr>
              <w:pStyle w:val="afa"/>
            </w:pPr>
            <w:r w:rsidRPr="003E5FA5">
              <w:t>1</w:t>
            </w:r>
          </w:p>
        </w:tc>
        <w:tc>
          <w:tcPr>
            <w:tcW w:w="2095" w:type="pct"/>
            <w:tcBorders>
              <w:left w:val="single" w:sz="4" w:space="0" w:color="auto"/>
            </w:tcBorders>
            <w:vAlign w:val="center"/>
          </w:tcPr>
          <w:p w14:paraId="56CC15B9" w14:textId="77777777" w:rsidR="0084470F" w:rsidRPr="003E5FA5" w:rsidRDefault="0084470F" w:rsidP="0084470F">
            <w:pPr>
              <w:pStyle w:val="afa"/>
            </w:pPr>
            <w:r w:rsidRPr="003E5FA5">
              <w:t>2</w:t>
            </w:r>
          </w:p>
        </w:tc>
        <w:tc>
          <w:tcPr>
            <w:tcW w:w="1031" w:type="pct"/>
            <w:vAlign w:val="center"/>
          </w:tcPr>
          <w:p w14:paraId="6E6A3385" w14:textId="77777777" w:rsidR="0084470F" w:rsidRPr="003E5FA5" w:rsidRDefault="0084470F" w:rsidP="0084470F">
            <w:pPr>
              <w:pStyle w:val="afa"/>
            </w:pPr>
            <w:r w:rsidRPr="003E5FA5">
              <w:t>3</w:t>
            </w:r>
          </w:p>
        </w:tc>
        <w:tc>
          <w:tcPr>
            <w:tcW w:w="540" w:type="pct"/>
            <w:vAlign w:val="center"/>
          </w:tcPr>
          <w:p w14:paraId="7B4762EF" w14:textId="77777777" w:rsidR="0084470F" w:rsidRPr="003E5FA5" w:rsidRDefault="0084470F" w:rsidP="0084470F">
            <w:pPr>
              <w:pStyle w:val="afa"/>
            </w:pPr>
            <w:r w:rsidRPr="003E5FA5">
              <w:t>4</w:t>
            </w:r>
          </w:p>
        </w:tc>
        <w:tc>
          <w:tcPr>
            <w:tcW w:w="517" w:type="pct"/>
            <w:vAlign w:val="center"/>
          </w:tcPr>
          <w:p w14:paraId="1B0C95A9" w14:textId="3BE93ABC" w:rsidR="0084470F" w:rsidRPr="003E5FA5" w:rsidRDefault="0084470F" w:rsidP="0084470F">
            <w:pPr>
              <w:pStyle w:val="afa"/>
            </w:pPr>
            <w:r>
              <w:t>5</w:t>
            </w:r>
          </w:p>
        </w:tc>
        <w:tc>
          <w:tcPr>
            <w:tcW w:w="544" w:type="pct"/>
          </w:tcPr>
          <w:p w14:paraId="19D0B8F4" w14:textId="7D7F0BD8" w:rsidR="0084470F" w:rsidRPr="003E5FA5" w:rsidRDefault="0084470F" w:rsidP="0084470F">
            <w:pPr>
              <w:pStyle w:val="afa"/>
            </w:pPr>
            <w:r>
              <w:t>6</w:t>
            </w:r>
          </w:p>
        </w:tc>
      </w:tr>
      <w:tr w:rsidR="0084470F" w:rsidRPr="003E5FA5" w14:paraId="6F14945F" w14:textId="70D06557" w:rsidTr="0084470F">
        <w:trPr>
          <w:trHeight w:val="20"/>
        </w:trPr>
        <w:tc>
          <w:tcPr>
            <w:tcW w:w="273" w:type="pct"/>
            <w:tcBorders>
              <w:right w:val="single" w:sz="4" w:space="0" w:color="auto"/>
            </w:tcBorders>
            <w:vAlign w:val="center"/>
          </w:tcPr>
          <w:p w14:paraId="659BD67B" w14:textId="77777777" w:rsidR="0084470F" w:rsidRPr="003E5FA5" w:rsidRDefault="0084470F" w:rsidP="0084470F">
            <w:pPr>
              <w:pStyle w:val="afa"/>
            </w:pPr>
            <w:r w:rsidRPr="003E5FA5">
              <w:t>1</w:t>
            </w:r>
          </w:p>
        </w:tc>
        <w:tc>
          <w:tcPr>
            <w:tcW w:w="2095" w:type="pct"/>
            <w:tcBorders>
              <w:left w:val="single" w:sz="4" w:space="0" w:color="auto"/>
            </w:tcBorders>
            <w:vAlign w:val="center"/>
          </w:tcPr>
          <w:p w14:paraId="268011C4" w14:textId="758BB342" w:rsidR="0084470F" w:rsidRPr="003E5FA5" w:rsidRDefault="0084470F" w:rsidP="0084470F">
            <w:pPr>
              <w:pStyle w:val="afa"/>
            </w:pPr>
            <w:r w:rsidRPr="003E5FA5">
              <w:t>78 ПЧ 13 ОПС</w:t>
            </w:r>
          </w:p>
        </w:tc>
        <w:tc>
          <w:tcPr>
            <w:tcW w:w="1031" w:type="pct"/>
          </w:tcPr>
          <w:p w14:paraId="2E66A5B0" w14:textId="01E60712" w:rsidR="0084470F" w:rsidRPr="003E5FA5" w:rsidRDefault="0084470F" w:rsidP="0084470F">
            <w:pPr>
              <w:pStyle w:val="afa"/>
              <w:rPr>
                <w:szCs w:val="24"/>
              </w:rPr>
            </w:pPr>
            <w:r w:rsidRPr="003E5FA5">
              <w:rPr>
                <w:rFonts w:eastAsia="Times New Roman"/>
                <w:szCs w:val="24"/>
                <w:lang w:eastAsia="ru-RU"/>
              </w:rPr>
              <w:t>п. Кавалерово   ул. Гагарина, 1</w:t>
            </w:r>
          </w:p>
        </w:tc>
        <w:tc>
          <w:tcPr>
            <w:tcW w:w="540" w:type="pct"/>
            <w:vAlign w:val="center"/>
          </w:tcPr>
          <w:p w14:paraId="32EF0AA2" w14:textId="702D55CE" w:rsidR="0084470F" w:rsidRPr="003E5FA5" w:rsidRDefault="0084470F" w:rsidP="0084470F">
            <w:pPr>
              <w:pStyle w:val="afa"/>
            </w:pPr>
            <w:r>
              <w:t>41</w:t>
            </w:r>
          </w:p>
        </w:tc>
        <w:tc>
          <w:tcPr>
            <w:tcW w:w="517" w:type="pct"/>
            <w:vAlign w:val="center"/>
          </w:tcPr>
          <w:p w14:paraId="506814CD" w14:textId="24BB4A69" w:rsidR="0084470F" w:rsidRPr="003E5FA5" w:rsidRDefault="0084470F" w:rsidP="0084470F">
            <w:pPr>
              <w:pStyle w:val="afa"/>
            </w:pPr>
            <w:r>
              <w:t>5</w:t>
            </w:r>
          </w:p>
        </w:tc>
        <w:tc>
          <w:tcPr>
            <w:tcW w:w="544" w:type="pct"/>
          </w:tcPr>
          <w:p w14:paraId="72F80359" w14:textId="176D8950" w:rsidR="0084470F" w:rsidRPr="003E5FA5" w:rsidRDefault="0084470F" w:rsidP="0084470F">
            <w:pPr>
              <w:pStyle w:val="afa"/>
            </w:pPr>
            <w:r>
              <w:t>3 ед. техники (АЦ), 10 чел.</w:t>
            </w:r>
          </w:p>
        </w:tc>
      </w:tr>
      <w:tr w:rsidR="0084470F" w:rsidRPr="003E5FA5" w14:paraId="2DCC0826" w14:textId="164D753C" w:rsidTr="0084470F">
        <w:trPr>
          <w:trHeight w:val="20"/>
        </w:trPr>
        <w:tc>
          <w:tcPr>
            <w:tcW w:w="273" w:type="pct"/>
            <w:tcBorders>
              <w:right w:val="single" w:sz="4" w:space="0" w:color="auto"/>
            </w:tcBorders>
            <w:vAlign w:val="center"/>
          </w:tcPr>
          <w:p w14:paraId="038CE36C" w14:textId="77777777" w:rsidR="0084470F" w:rsidRPr="003E5FA5" w:rsidRDefault="0084470F" w:rsidP="0084470F">
            <w:pPr>
              <w:pStyle w:val="afa"/>
            </w:pPr>
            <w:r w:rsidRPr="003E5FA5">
              <w:t>2</w:t>
            </w:r>
          </w:p>
        </w:tc>
        <w:tc>
          <w:tcPr>
            <w:tcW w:w="2095" w:type="pct"/>
            <w:tcBorders>
              <w:left w:val="single" w:sz="4" w:space="0" w:color="auto"/>
            </w:tcBorders>
            <w:vAlign w:val="center"/>
          </w:tcPr>
          <w:p w14:paraId="4EFD50B8" w14:textId="53A5AEF0" w:rsidR="0084470F" w:rsidRPr="003E5FA5" w:rsidRDefault="0084470F" w:rsidP="0084470F">
            <w:pPr>
              <w:pStyle w:val="afa"/>
            </w:pPr>
            <w:r w:rsidRPr="003E5FA5">
              <w:t>79 ПЧ 13 ОПС</w:t>
            </w:r>
          </w:p>
        </w:tc>
        <w:tc>
          <w:tcPr>
            <w:tcW w:w="1031" w:type="pct"/>
          </w:tcPr>
          <w:p w14:paraId="31C3B7E5" w14:textId="44AC5FD0" w:rsidR="0084470F" w:rsidRPr="003E5FA5" w:rsidRDefault="0084470F" w:rsidP="0084470F">
            <w:pPr>
              <w:pStyle w:val="afa"/>
              <w:rPr>
                <w:szCs w:val="24"/>
              </w:rPr>
            </w:pPr>
            <w:r w:rsidRPr="003E5FA5">
              <w:rPr>
                <w:rFonts w:eastAsia="Times New Roman"/>
                <w:szCs w:val="24"/>
                <w:lang w:eastAsia="ru-RU"/>
              </w:rPr>
              <w:t>п. Хрустальный ул. Комсомольская, 80а</w:t>
            </w:r>
          </w:p>
        </w:tc>
        <w:tc>
          <w:tcPr>
            <w:tcW w:w="540" w:type="pct"/>
            <w:vAlign w:val="center"/>
          </w:tcPr>
          <w:p w14:paraId="3C7293D3" w14:textId="238591DF" w:rsidR="0084470F" w:rsidRPr="003E5FA5" w:rsidRDefault="0084470F" w:rsidP="0084470F">
            <w:pPr>
              <w:pStyle w:val="afa"/>
            </w:pPr>
            <w:r>
              <w:t>27</w:t>
            </w:r>
          </w:p>
        </w:tc>
        <w:tc>
          <w:tcPr>
            <w:tcW w:w="517" w:type="pct"/>
            <w:vAlign w:val="center"/>
          </w:tcPr>
          <w:p w14:paraId="57D4F88F" w14:textId="4022596A" w:rsidR="0084470F" w:rsidRPr="003E5FA5" w:rsidRDefault="0084470F" w:rsidP="0084470F">
            <w:pPr>
              <w:pStyle w:val="afa"/>
            </w:pPr>
            <w:r>
              <w:t>3</w:t>
            </w:r>
          </w:p>
        </w:tc>
        <w:tc>
          <w:tcPr>
            <w:tcW w:w="544" w:type="pct"/>
          </w:tcPr>
          <w:p w14:paraId="78A72FAB" w14:textId="4D502A24" w:rsidR="0084470F" w:rsidRPr="003E5FA5" w:rsidRDefault="0084470F" w:rsidP="0084470F">
            <w:pPr>
              <w:pStyle w:val="afa"/>
            </w:pPr>
            <w:r>
              <w:t>2</w:t>
            </w:r>
            <w:r w:rsidRPr="0084470F">
              <w:t xml:space="preserve"> ед. техники (АЦ), </w:t>
            </w:r>
            <w:r>
              <w:t xml:space="preserve">5 </w:t>
            </w:r>
            <w:r w:rsidRPr="0084470F">
              <w:t>чел.</w:t>
            </w:r>
          </w:p>
        </w:tc>
      </w:tr>
      <w:tr w:rsidR="0084470F" w:rsidRPr="003E5FA5" w14:paraId="36A9BEAC" w14:textId="267C2419" w:rsidTr="0084470F">
        <w:trPr>
          <w:trHeight w:val="20"/>
        </w:trPr>
        <w:tc>
          <w:tcPr>
            <w:tcW w:w="273" w:type="pct"/>
            <w:tcBorders>
              <w:right w:val="single" w:sz="4" w:space="0" w:color="auto"/>
            </w:tcBorders>
            <w:vAlign w:val="center"/>
          </w:tcPr>
          <w:p w14:paraId="41C5E795" w14:textId="290499F6" w:rsidR="0084470F" w:rsidRPr="003E5FA5" w:rsidRDefault="0084470F" w:rsidP="0084470F">
            <w:pPr>
              <w:pStyle w:val="afa"/>
            </w:pPr>
            <w:r>
              <w:t>3</w:t>
            </w:r>
          </w:p>
        </w:tc>
        <w:tc>
          <w:tcPr>
            <w:tcW w:w="2095" w:type="pct"/>
            <w:tcBorders>
              <w:left w:val="single" w:sz="4" w:space="0" w:color="auto"/>
            </w:tcBorders>
            <w:vAlign w:val="center"/>
          </w:tcPr>
          <w:p w14:paraId="60521332" w14:textId="62DA9BB9" w:rsidR="0084470F" w:rsidRPr="003E5FA5" w:rsidRDefault="0084470F" w:rsidP="0084470F">
            <w:pPr>
              <w:pStyle w:val="afa"/>
            </w:pPr>
            <w:r>
              <w:t>109 ПЧ 13 ОПС</w:t>
            </w:r>
          </w:p>
        </w:tc>
        <w:tc>
          <w:tcPr>
            <w:tcW w:w="1031" w:type="pct"/>
          </w:tcPr>
          <w:p w14:paraId="47B75DB9" w14:textId="20A1AF3E" w:rsidR="0084470F" w:rsidRPr="003E5FA5" w:rsidRDefault="0084470F" w:rsidP="0084470F">
            <w:pPr>
              <w:pStyle w:val="afa"/>
              <w:rPr>
                <w:rFonts w:eastAsia="Times New Roman"/>
                <w:szCs w:val="24"/>
                <w:lang w:eastAsia="ru-RU"/>
              </w:rPr>
            </w:pPr>
            <w:r>
              <w:rPr>
                <w:rFonts w:eastAsia="Times New Roman"/>
                <w:szCs w:val="24"/>
                <w:lang w:eastAsia="ru-RU"/>
              </w:rPr>
              <w:t>с. Зеркальное ул. Мира</w:t>
            </w:r>
          </w:p>
        </w:tc>
        <w:tc>
          <w:tcPr>
            <w:tcW w:w="540" w:type="pct"/>
            <w:vAlign w:val="center"/>
          </w:tcPr>
          <w:p w14:paraId="60936603" w14:textId="347BED9A" w:rsidR="0084470F" w:rsidRPr="003E5FA5" w:rsidRDefault="0084470F" w:rsidP="0084470F">
            <w:pPr>
              <w:pStyle w:val="afa"/>
            </w:pPr>
            <w:r>
              <w:t>25</w:t>
            </w:r>
          </w:p>
        </w:tc>
        <w:tc>
          <w:tcPr>
            <w:tcW w:w="517" w:type="pct"/>
            <w:vAlign w:val="center"/>
          </w:tcPr>
          <w:p w14:paraId="47CACACB" w14:textId="00CD04FD" w:rsidR="0084470F" w:rsidRDefault="0084470F" w:rsidP="0084470F">
            <w:pPr>
              <w:pStyle w:val="afa"/>
            </w:pPr>
            <w:r>
              <w:t>2</w:t>
            </w:r>
          </w:p>
        </w:tc>
        <w:tc>
          <w:tcPr>
            <w:tcW w:w="544" w:type="pct"/>
          </w:tcPr>
          <w:p w14:paraId="6CBBB5A0" w14:textId="20E503D4" w:rsidR="0084470F" w:rsidRDefault="0084470F" w:rsidP="0084470F">
            <w:pPr>
              <w:pStyle w:val="afa"/>
            </w:pPr>
            <w:r>
              <w:t>1</w:t>
            </w:r>
            <w:r w:rsidRPr="0084470F">
              <w:t xml:space="preserve"> ед. техники (АЦ), 5 чел.</w:t>
            </w:r>
          </w:p>
        </w:tc>
      </w:tr>
    </w:tbl>
    <w:p w14:paraId="5942CE40" w14:textId="77777777" w:rsidR="00332362" w:rsidRPr="00B43581" w:rsidRDefault="00332362" w:rsidP="00DC2255">
      <w:pPr>
        <w:pStyle w:val="afc"/>
        <w:rPr>
          <w:color w:val="FF0000"/>
        </w:rPr>
      </w:pPr>
    </w:p>
    <w:p w14:paraId="2F6E46B9" w14:textId="77777777" w:rsidR="001F24D2" w:rsidRDefault="001F24D2" w:rsidP="00DC2255">
      <w:pPr>
        <w:pStyle w:val="afc"/>
      </w:pPr>
    </w:p>
    <w:p w14:paraId="32B7FA00" w14:textId="6D85463D" w:rsidR="0084470F" w:rsidRPr="00160611" w:rsidRDefault="0084470F" w:rsidP="00DC2255">
      <w:pPr>
        <w:pStyle w:val="afc"/>
        <w:sectPr w:rsidR="0084470F" w:rsidRPr="00160611" w:rsidSect="001F24D2">
          <w:pgSz w:w="16838" w:h="11906" w:orient="landscape"/>
          <w:pgMar w:top="1701" w:right="1134" w:bottom="850" w:left="1134" w:header="708" w:footer="708" w:gutter="0"/>
          <w:cols w:space="708"/>
          <w:docGrid w:linePitch="382"/>
        </w:sectPr>
      </w:pPr>
      <w:r>
        <w:t xml:space="preserve">В реестре общественных объединений пожарной охраны Главного управления МЧС России по Приморскому краю </w:t>
      </w:r>
      <w:r w:rsidR="00C26D2B">
        <w:t xml:space="preserve">зарегистрировано общественное объединение Добровольная пожарная дружина </w:t>
      </w:r>
      <w:r w:rsidR="009049F5">
        <w:t>«</w:t>
      </w:r>
      <w:proofErr w:type="spellStart"/>
      <w:r w:rsidR="00C26D2B">
        <w:t>Кавалероского</w:t>
      </w:r>
      <w:proofErr w:type="spellEnd"/>
      <w:r w:rsidR="00C26D2B">
        <w:t xml:space="preserve"> городского поселения</w:t>
      </w:r>
      <w:r w:rsidR="009049F5">
        <w:t>»</w:t>
      </w:r>
      <w:r w:rsidR="00C26D2B">
        <w:t>, по адресу пгт. Кавалерово, ул. Подгорная 7, (регистрационный от 17.02.2023 №25-15-2023-000549) численностью 7 чел.</w:t>
      </w:r>
    </w:p>
    <w:p w14:paraId="72EF4E0E" w14:textId="77777777" w:rsidR="00332362" w:rsidRPr="00160611" w:rsidRDefault="00332362" w:rsidP="00DC2255">
      <w:pPr>
        <w:pStyle w:val="afc"/>
        <w:rPr>
          <w:i/>
          <w:iCs/>
        </w:rPr>
      </w:pPr>
      <w:r w:rsidRPr="00160611">
        <w:rPr>
          <w:i/>
          <w:iCs/>
        </w:rPr>
        <w:lastRenderedPageBreak/>
        <w:t>Проектные предложения</w:t>
      </w:r>
    </w:p>
    <w:p w14:paraId="61926300" w14:textId="29526CD8" w:rsidR="00332362" w:rsidRPr="00160611" w:rsidRDefault="00332362" w:rsidP="00DC2255">
      <w:pPr>
        <w:pStyle w:val="afc"/>
        <w:rPr>
          <w:iCs/>
        </w:rPr>
      </w:pPr>
      <w:r w:rsidRPr="00160611">
        <w:rPr>
          <w:iCs/>
        </w:rPr>
        <w:t xml:space="preserve">Согласно данным администрации, создание дополнительных локальных систем оповещения на территории </w:t>
      </w:r>
      <w:r w:rsidR="00160611" w:rsidRPr="00160611">
        <w:rPr>
          <w:iCs/>
        </w:rPr>
        <w:t>Кавалеровского</w:t>
      </w:r>
      <w:r w:rsidRPr="00160611">
        <w:rPr>
          <w:iCs/>
        </w:rPr>
        <w:t xml:space="preserve"> муниципального </w:t>
      </w:r>
      <w:r w:rsidR="00944650" w:rsidRPr="00160611">
        <w:rPr>
          <w:iCs/>
        </w:rPr>
        <w:t>округа</w:t>
      </w:r>
      <w:r w:rsidRPr="00160611">
        <w:rPr>
          <w:iCs/>
        </w:rPr>
        <w:t xml:space="preserve"> не предусмотрено.</w:t>
      </w:r>
    </w:p>
    <w:p w14:paraId="5EFA3BFB" w14:textId="26B7A887" w:rsidR="00332362" w:rsidRDefault="00806AB4" w:rsidP="00DC2255">
      <w:pPr>
        <w:pStyle w:val="afc"/>
        <w:rPr>
          <w:iCs/>
        </w:rPr>
      </w:pPr>
      <w:r w:rsidRPr="000A20A3">
        <w:rPr>
          <w:iCs/>
        </w:rPr>
        <w:t xml:space="preserve">В соответствии с СТП Приморского края, утвержденной распоряжением Правительства Приморского края </w:t>
      </w:r>
      <w:r w:rsidRPr="000A20A3">
        <w:t xml:space="preserve">от 29.03.2022 г. № 178-пп </w:t>
      </w:r>
      <w:r w:rsidRPr="000A20A3">
        <w:rPr>
          <w:iCs/>
        </w:rPr>
        <w:t xml:space="preserve">(в редакции от 31.10.2022 № 740-пп), </w:t>
      </w:r>
      <w:r w:rsidRPr="000A20A3">
        <w:t xml:space="preserve">предусмотрено строительство </w:t>
      </w:r>
      <w:r w:rsidR="000A20A3" w:rsidRPr="000A20A3">
        <w:rPr>
          <w:iCs/>
        </w:rPr>
        <w:t>объекта пожарной охраны на два выезда в пос. Рудный Приморского края.</w:t>
      </w:r>
    </w:p>
    <w:p w14:paraId="1358BF71" w14:textId="77777777" w:rsidR="00E80E70" w:rsidRPr="000A20A3" w:rsidRDefault="00E80E70" w:rsidP="00DC2255">
      <w:pPr>
        <w:pStyle w:val="afc"/>
      </w:pPr>
    </w:p>
    <w:p w14:paraId="56A60F92" w14:textId="77777777" w:rsidR="00924D6B" w:rsidRPr="000A20A3" w:rsidRDefault="00924D6B" w:rsidP="00A23112">
      <w:pPr>
        <w:pStyle w:val="44"/>
        <w:numPr>
          <w:ilvl w:val="3"/>
          <w:numId w:val="2"/>
        </w:numPr>
        <w:ind w:left="0" w:firstLine="284"/>
      </w:pPr>
      <w:bookmarkStart w:id="102" w:name="_Toc181177745"/>
      <w:r w:rsidRPr="000A20A3">
        <w:t>Места погребения</w:t>
      </w:r>
      <w:bookmarkEnd w:id="102"/>
    </w:p>
    <w:p w14:paraId="3A556442" w14:textId="003903C7" w:rsidR="00A449BD" w:rsidRPr="00A257C8" w:rsidRDefault="00A449BD" w:rsidP="00DC2255">
      <w:pPr>
        <w:pStyle w:val="afc"/>
        <w:sectPr w:rsidR="00A449BD" w:rsidRPr="00A257C8" w:rsidSect="0004573C">
          <w:pgSz w:w="11906" w:h="16838"/>
          <w:pgMar w:top="1134" w:right="850" w:bottom="1134" w:left="1701" w:header="708" w:footer="708" w:gutter="0"/>
          <w:cols w:space="708"/>
          <w:docGrid w:linePitch="382"/>
        </w:sectPr>
      </w:pPr>
      <w:r w:rsidRPr="00A257C8">
        <w:t xml:space="preserve">Согласно данным администрации на территории </w:t>
      </w:r>
      <w:r w:rsidR="00A257C8" w:rsidRPr="00A257C8">
        <w:t xml:space="preserve">Кавалеровского </w:t>
      </w:r>
      <w:r w:rsidRPr="00A257C8">
        <w:t>муниципального округа находятся кладбища, представленные в таблице 2.3.13.2</w:t>
      </w:r>
      <w:r w:rsidR="000E50D4" w:rsidRPr="00A257C8">
        <w:t>.</w:t>
      </w:r>
      <w:r w:rsidRPr="00A257C8">
        <w:t>-1.</w:t>
      </w:r>
    </w:p>
    <w:p w14:paraId="3BB02D94" w14:textId="05E5FE13" w:rsidR="00924D6B" w:rsidRPr="00B43581" w:rsidRDefault="00924D6B" w:rsidP="00DC2255">
      <w:pPr>
        <w:pStyle w:val="afc"/>
        <w:ind w:firstLine="0"/>
        <w:rPr>
          <w:color w:val="FF0000"/>
        </w:rPr>
      </w:pPr>
    </w:p>
    <w:p w14:paraId="0C639115" w14:textId="69012358" w:rsidR="00A449BD" w:rsidRPr="006B0755" w:rsidRDefault="00A449BD" w:rsidP="00DC2255">
      <w:pPr>
        <w:pStyle w:val="afc"/>
        <w:jc w:val="right"/>
        <w:rPr>
          <w:i/>
          <w:iCs/>
        </w:rPr>
      </w:pPr>
      <w:r w:rsidRPr="006B0755">
        <w:rPr>
          <w:i/>
          <w:iCs/>
        </w:rPr>
        <w:t>Таблица 2.3.13.2</w:t>
      </w:r>
      <w:r w:rsidR="000E50D4" w:rsidRPr="006B0755">
        <w:rPr>
          <w:i/>
          <w:iCs/>
        </w:rPr>
        <w:t>.</w:t>
      </w:r>
      <w:r w:rsidRPr="006B0755">
        <w:rPr>
          <w:i/>
          <w:iCs/>
        </w:rPr>
        <w:t>-1</w:t>
      </w:r>
    </w:p>
    <w:p w14:paraId="4E2F4662" w14:textId="2129F2C5" w:rsidR="00A449BD" w:rsidRPr="006B0755" w:rsidRDefault="00A449BD" w:rsidP="00DC2255">
      <w:pPr>
        <w:pStyle w:val="afc"/>
        <w:jc w:val="center"/>
        <w:rPr>
          <w:i/>
          <w:iCs/>
          <w:lang w:val="en-US"/>
        </w:rPr>
      </w:pPr>
      <w:r w:rsidRPr="006B0755">
        <w:rPr>
          <w:i/>
          <w:iCs/>
        </w:rPr>
        <w:t xml:space="preserve">Кладбища </w:t>
      </w:r>
      <w:r w:rsidR="006B0755" w:rsidRPr="006B0755">
        <w:rPr>
          <w:i/>
          <w:iCs/>
        </w:rPr>
        <w:t>Кавалеровского</w:t>
      </w:r>
      <w:r w:rsidRPr="006B0755">
        <w:rPr>
          <w:i/>
          <w:iCs/>
        </w:rPr>
        <w:t xml:space="preserve"> муниципального округа</w:t>
      </w:r>
    </w:p>
    <w:tbl>
      <w:tblPr>
        <w:tblStyle w:val="121"/>
        <w:tblW w:w="5000" w:type="pct"/>
        <w:jc w:val="center"/>
        <w:tblLook w:val="04A0" w:firstRow="1" w:lastRow="0" w:firstColumn="1" w:lastColumn="0" w:noHBand="0" w:noVBand="1"/>
      </w:tblPr>
      <w:tblGrid>
        <w:gridCol w:w="540"/>
        <w:gridCol w:w="2039"/>
        <w:gridCol w:w="4755"/>
        <w:gridCol w:w="2097"/>
        <w:gridCol w:w="1192"/>
        <w:gridCol w:w="1402"/>
        <w:gridCol w:w="1192"/>
        <w:gridCol w:w="1569"/>
      </w:tblGrid>
      <w:tr w:rsidR="006B0755" w:rsidRPr="006B0755" w14:paraId="3068388D" w14:textId="77777777" w:rsidTr="006B0755">
        <w:trPr>
          <w:jc w:val="center"/>
        </w:trPr>
        <w:tc>
          <w:tcPr>
            <w:tcW w:w="183" w:type="pct"/>
            <w:vMerge w:val="restart"/>
            <w:vAlign w:val="center"/>
          </w:tcPr>
          <w:p w14:paraId="0C6AD769" w14:textId="77777777" w:rsidR="006B0755" w:rsidRPr="006B0755" w:rsidRDefault="006B0755" w:rsidP="00DC2255">
            <w:pPr>
              <w:pStyle w:val="afa"/>
            </w:pPr>
            <w:r w:rsidRPr="006B0755">
              <w:t>№ п/п</w:t>
            </w:r>
          </w:p>
        </w:tc>
        <w:tc>
          <w:tcPr>
            <w:tcW w:w="690" w:type="pct"/>
            <w:vMerge w:val="restart"/>
            <w:vAlign w:val="center"/>
          </w:tcPr>
          <w:p w14:paraId="79D68A64" w14:textId="77777777" w:rsidR="006B0755" w:rsidRPr="006B0755" w:rsidRDefault="006B0755" w:rsidP="00DC2255">
            <w:pPr>
              <w:pStyle w:val="afa"/>
            </w:pPr>
            <w:r w:rsidRPr="006B0755">
              <w:t>Наименование органа местного самоуправления</w:t>
            </w:r>
          </w:p>
        </w:tc>
        <w:tc>
          <w:tcPr>
            <w:tcW w:w="1608" w:type="pct"/>
            <w:vMerge w:val="restart"/>
            <w:vAlign w:val="center"/>
          </w:tcPr>
          <w:p w14:paraId="368827D3" w14:textId="77777777" w:rsidR="006B0755" w:rsidRPr="006B0755" w:rsidRDefault="006B0755" w:rsidP="00DC2255">
            <w:pPr>
              <w:pStyle w:val="afa"/>
            </w:pPr>
            <w:r w:rsidRPr="006B0755">
              <w:t>Адрес расположения кладбища</w:t>
            </w:r>
          </w:p>
        </w:tc>
        <w:tc>
          <w:tcPr>
            <w:tcW w:w="709" w:type="pct"/>
            <w:vMerge w:val="restart"/>
            <w:vAlign w:val="center"/>
          </w:tcPr>
          <w:p w14:paraId="206C891E" w14:textId="77777777" w:rsidR="006B0755" w:rsidRPr="006B0755" w:rsidRDefault="006B0755" w:rsidP="00DC2255">
            <w:pPr>
              <w:pStyle w:val="afa"/>
            </w:pPr>
            <w:r w:rsidRPr="006B0755">
              <w:t>Кадастровый учет, №</w:t>
            </w:r>
          </w:p>
        </w:tc>
        <w:tc>
          <w:tcPr>
            <w:tcW w:w="877" w:type="pct"/>
            <w:gridSpan w:val="2"/>
          </w:tcPr>
          <w:p w14:paraId="159C1B56" w14:textId="5C12A8A2" w:rsidR="006B0755" w:rsidRPr="006B0755" w:rsidRDefault="006B0755" w:rsidP="00DC2255">
            <w:pPr>
              <w:pStyle w:val="afa"/>
            </w:pPr>
            <w:r w:rsidRPr="006B0755">
              <w:t>Расстояние, км.</w:t>
            </w:r>
          </w:p>
        </w:tc>
        <w:tc>
          <w:tcPr>
            <w:tcW w:w="403" w:type="pct"/>
            <w:vMerge w:val="restart"/>
            <w:vAlign w:val="center"/>
          </w:tcPr>
          <w:p w14:paraId="5005574A" w14:textId="23B94516" w:rsidR="006B0755" w:rsidRPr="006B0755" w:rsidRDefault="006B0755" w:rsidP="00DC2255">
            <w:pPr>
              <w:pStyle w:val="afa"/>
            </w:pPr>
            <w:r w:rsidRPr="006B0755">
              <w:t>Площадь всего, га</w:t>
            </w:r>
          </w:p>
        </w:tc>
        <w:tc>
          <w:tcPr>
            <w:tcW w:w="531" w:type="pct"/>
            <w:vMerge w:val="restart"/>
            <w:vAlign w:val="center"/>
          </w:tcPr>
          <w:p w14:paraId="77F295C2" w14:textId="77777777" w:rsidR="006B0755" w:rsidRPr="006B0755" w:rsidRDefault="006B0755" w:rsidP="00DC2255">
            <w:pPr>
              <w:pStyle w:val="afa"/>
            </w:pPr>
            <w:r w:rsidRPr="006B0755">
              <w:t>Площадь захоронений, % от общей площади кладбища</w:t>
            </w:r>
          </w:p>
        </w:tc>
      </w:tr>
      <w:tr w:rsidR="006B0755" w:rsidRPr="006B0755" w14:paraId="0A777D7C" w14:textId="77777777" w:rsidTr="006B0755">
        <w:trPr>
          <w:jc w:val="center"/>
        </w:trPr>
        <w:tc>
          <w:tcPr>
            <w:tcW w:w="183" w:type="pct"/>
            <w:vMerge/>
            <w:vAlign w:val="center"/>
          </w:tcPr>
          <w:p w14:paraId="1BD1A123" w14:textId="77777777" w:rsidR="006B0755" w:rsidRPr="006B0755" w:rsidRDefault="006B0755" w:rsidP="006B0755">
            <w:pPr>
              <w:pStyle w:val="afa"/>
            </w:pPr>
          </w:p>
        </w:tc>
        <w:tc>
          <w:tcPr>
            <w:tcW w:w="690" w:type="pct"/>
            <w:vMerge/>
            <w:vAlign w:val="center"/>
          </w:tcPr>
          <w:p w14:paraId="541F83CC" w14:textId="77777777" w:rsidR="006B0755" w:rsidRPr="006B0755" w:rsidRDefault="006B0755" w:rsidP="006B0755">
            <w:pPr>
              <w:pStyle w:val="afa"/>
            </w:pPr>
          </w:p>
        </w:tc>
        <w:tc>
          <w:tcPr>
            <w:tcW w:w="1608" w:type="pct"/>
            <w:vMerge/>
            <w:vAlign w:val="center"/>
          </w:tcPr>
          <w:p w14:paraId="580FF8E8" w14:textId="77777777" w:rsidR="006B0755" w:rsidRPr="006B0755" w:rsidRDefault="006B0755" w:rsidP="006B0755">
            <w:pPr>
              <w:pStyle w:val="afa"/>
            </w:pPr>
          </w:p>
        </w:tc>
        <w:tc>
          <w:tcPr>
            <w:tcW w:w="709" w:type="pct"/>
            <w:vMerge/>
            <w:vAlign w:val="center"/>
          </w:tcPr>
          <w:p w14:paraId="77CCC747" w14:textId="77777777" w:rsidR="006B0755" w:rsidRPr="006B0755" w:rsidRDefault="006B0755" w:rsidP="006B0755">
            <w:pPr>
              <w:pStyle w:val="afa"/>
            </w:pPr>
          </w:p>
        </w:tc>
        <w:tc>
          <w:tcPr>
            <w:tcW w:w="403" w:type="pct"/>
            <w:vAlign w:val="center"/>
          </w:tcPr>
          <w:p w14:paraId="0605D752" w14:textId="1EABDF82" w:rsidR="006B0755" w:rsidRPr="006B0755" w:rsidRDefault="006B0755" w:rsidP="006B0755">
            <w:pPr>
              <w:pStyle w:val="afa"/>
            </w:pPr>
            <w:r w:rsidRPr="006B0755">
              <w:t>от центра</w:t>
            </w:r>
          </w:p>
        </w:tc>
        <w:tc>
          <w:tcPr>
            <w:tcW w:w="474" w:type="pct"/>
            <w:vAlign w:val="center"/>
          </w:tcPr>
          <w:p w14:paraId="29222741" w14:textId="42AA311A" w:rsidR="006B0755" w:rsidRPr="006B0755" w:rsidRDefault="006B0755" w:rsidP="006B0755">
            <w:pPr>
              <w:pStyle w:val="afa"/>
            </w:pPr>
            <w:r w:rsidRPr="006B0755">
              <w:t>от ближайшей жилой площади</w:t>
            </w:r>
          </w:p>
        </w:tc>
        <w:tc>
          <w:tcPr>
            <w:tcW w:w="403" w:type="pct"/>
            <w:vMerge/>
            <w:vAlign w:val="center"/>
          </w:tcPr>
          <w:p w14:paraId="1E48A083" w14:textId="77777777" w:rsidR="006B0755" w:rsidRPr="006B0755" w:rsidRDefault="006B0755" w:rsidP="006B0755">
            <w:pPr>
              <w:pStyle w:val="afa"/>
            </w:pPr>
          </w:p>
        </w:tc>
        <w:tc>
          <w:tcPr>
            <w:tcW w:w="531" w:type="pct"/>
            <w:vMerge/>
            <w:vAlign w:val="center"/>
          </w:tcPr>
          <w:p w14:paraId="63428865" w14:textId="77777777" w:rsidR="006B0755" w:rsidRPr="006B0755" w:rsidRDefault="006B0755" w:rsidP="006B0755">
            <w:pPr>
              <w:pStyle w:val="afa"/>
            </w:pPr>
          </w:p>
        </w:tc>
      </w:tr>
      <w:tr w:rsidR="006B0755" w:rsidRPr="006B0755" w14:paraId="04426DB8" w14:textId="77777777" w:rsidTr="006B0755">
        <w:trPr>
          <w:jc w:val="center"/>
        </w:trPr>
        <w:tc>
          <w:tcPr>
            <w:tcW w:w="183" w:type="pct"/>
            <w:vAlign w:val="center"/>
          </w:tcPr>
          <w:p w14:paraId="294E437A" w14:textId="77777777" w:rsidR="006B0755" w:rsidRPr="006B0755" w:rsidRDefault="006B0755" w:rsidP="00DC2255">
            <w:pPr>
              <w:pStyle w:val="afa"/>
            </w:pPr>
            <w:r w:rsidRPr="006B0755">
              <w:t>1</w:t>
            </w:r>
          </w:p>
        </w:tc>
        <w:tc>
          <w:tcPr>
            <w:tcW w:w="690" w:type="pct"/>
            <w:vAlign w:val="center"/>
          </w:tcPr>
          <w:p w14:paraId="3A7F7963" w14:textId="77777777" w:rsidR="006B0755" w:rsidRPr="006B0755" w:rsidRDefault="006B0755" w:rsidP="00DC2255">
            <w:pPr>
              <w:pStyle w:val="afa"/>
            </w:pPr>
            <w:r w:rsidRPr="006B0755">
              <w:t>2</w:t>
            </w:r>
          </w:p>
        </w:tc>
        <w:tc>
          <w:tcPr>
            <w:tcW w:w="1608" w:type="pct"/>
            <w:vAlign w:val="center"/>
          </w:tcPr>
          <w:p w14:paraId="47608B2E" w14:textId="77777777" w:rsidR="006B0755" w:rsidRPr="006B0755" w:rsidRDefault="006B0755" w:rsidP="00DC2255">
            <w:pPr>
              <w:pStyle w:val="afa"/>
            </w:pPr>
            <w:r w:rsidRPr="006B0755">
              <w:t>3</w:t>
            </w:r>
          </w:p>
        </w:tc>
        <w:tc>
          <w:tcPr>
            <w:tcW w:w="709" w:type="pct"/>
            <w:vAlign w:val="center"/>
          </w:tcPr>
          <w:p w14:paraId="5DC830BC" w14:textId="77777777" w:rsidR="006B0755" w:rsidRPr="006B0755" w:rsidRDefault="006B0755" w:rsidP="00DC2255">
            <w:pPr>
              <w:pStyle w:val="afa"/>
            </w:pPr>
            <w:r w:rsidRPr="006B0755">
              <w:t>4</w:t>
            </w:r>
          </w:p>
        </w:tc>
        <w:tc>
          <w:tcPr>
            <w:tcW w:w="403" w:type="pct"/>
          </w:tcPr>
          <w:p w14:paraId="6213DCC2" w14:textId="77777777" w:rsidR="006B0755" w:rsidRPr="006B0755" w:rsidRDefault="006B0755" w:rsidP="00DC2255">
            <w:pPr>
              <w:pStyle w:val="afa"/>
            </w:pPr>
          </w:p>
        </w:tc>
        <w:tc>
          <w:tcPr>
            <w:tcW w:w="474" w:type="pct"/>
          </w:tcPr>
          <w:p w14:paraId="1CF00D3E" w14:textId="4BB461AC" w:rsidR="006B0755" w:rsidRPr="006B0755" w:rsidRDefault="006B0755" w:rsidP="00DC2255">
            <w:pPr>
              <w:pStyle w:val="afa"/>
            </w:pPr>
          </w:p>
        </w:tc>
        <w:tc>
          <w:tcPr>
            <w:tcW w:w="403" w:type="pct"/>
            <w:vAlign w:val="center"/>
          </w:tcPr>
          <w:p w14:paraId="51A83E47" w14:textId="20D16A84" w:rsidR="006B0755" w:rsidRPr="006B0755" w:rsidRDefault="006B0755" w:rsidP="00DC2255">
            <w:pPr>
              <w:pStyle w:val="afa"/>
            </w:pPr>
            <w:r w:rsidRPr="006B0755">
              <w:t>9</w:t>
            </w:r>
          </w:p>
        </w:tc>
        <w:tc>
          <w:tcPr>
            <w:tcW w:w="531" w:type="pct"/>
            <w:vAlign w:val="center"/>
          </w:tcPr>
          <w:p w14:paraId="3E6A04AE" w14:textId="77777777" w:rsidR="006B0755" w:rsidRPr="006B0755" w:rsidRDefault="006B0755" w:rsidP="00DC2255">
            <w:pPr>
              <w:pStyle w:val="afa"/>
            </w:pPr>
            <w:r w:rsidRPr="006B0755">
              <w:t>7</w:t>
            </w:r>
          </w:p>
        </w:tc>
      </w:tr>
      <w:tr w:rsidR="006B0755" w:rsidRPr="006B0755" w14:paraId="03857970" w14:textId="77777777" w:rsidTr="006B0755">
        <w:trPr>
          <w:jc w:val="center"/>
        </w:trPr>
        <w:tc>
          <w:tcPr>
            <w:tcW w:w="183" w:type="pct"/>
            <w:vAlign w:val="center"/>
          </w:tcPr>
          <w:p w14:paraId="0377CB8B" w14:textId="70691F0F" w:rsidR="006B0755" w:rsidRPr="006B0755" w:rsidRDefault="006B0755" w:rsidP="006B0755">
            <w:pPr>
              <w:pStyle w:val="afa"/>
            </w:pPr>
            <w:r w:rsidRPr="006B0755">
              <w:t>1</w:t>
            </w:r>
          </w:p>
        </w:tc>
        <w:tc>
          <w:tcPr>
            <w:tcW w:w="690" w:type="pct"/>
            <w:vAlign w:val="center"/>
          </w:tcPr>
          <w:p w14:paraId="25C8409B" w14:textId="5F14CCE2" w:rsidR="006B0755" w:rsidRPr="006B0755" w:rsidRDefault="009049F5" w:rsidP="006B0755">
            <w:pPr>
              <w:pStyle w:val="afa"/>
            </w:pPr>
            <w:r>
              <w:t>«</w:t>
            </w:r>
            <w:r w:rsidR="006B0755" w:rsidRPr="006B0755">
              <w:t>Нижнее</w:t>
            </w:r>
            <w:r>
              <w:t>»</w:t>
            </w:r>
          </w:p>
        </w:tc>
        <w:tc>
          <w:tcPr>
            <w:tcW w:w="1608" w:type="pct"/>
            <w:vAlign w:val="center"/>
          </w:tcPr>
          <w:p w14:paraId="0E633B20" w14:textId="6DD7F7EC" w:rsidR="006B0755" w:rsidRPr="006B0755" w:rsidRDefault="006B0755" w:rsidP="006B0755">
            <w:pPr>
              <w:pStyle w:val="afa"/>
            </w:pPr>
            <w:r w:rsidRPr="006B0755">
              <w:rPr>
                <w:shd w:val="clear" w:color="auto" w:fill="F8F8F8"/>
              </w:rPr>
              <w:t>Приморский край, Кавалеровский муниципальный округ, пгт. Кавалерово, ул. Гоголя, д. 49</w:t>
            </w:r>
          </w:p>
        </w:tc>
        <w:tc>
          <w:tcPr>
            <w:tcW w:w="709" w:type="pct"/>
            <w:vAlign w:val="center"/>
          </w:tcPr>
          <w:p w14:paraId="0FDFF2AD" w14:textId="580645FE" w:rsidR="006B0755" w:rsidRPr="006B0755" w:rsidRDefault="006B0755" w:rsidP="006B0755">
            <w:pPr>
              <w:pStyle w:val="afa"/>
            </w:pPr>
            <w:r w:rsidRPr="006B0755">
              <w:t>25:04:040034:292</w:t>
            </w:r>
          </w:p>
        </w:tc>
        <w:tc>
          <w:tcPr>
            <w:tcW w:w="403" w:type="pct"/>
          </w:tcPr>
          <w:p w14:paraId="06AF0FEE" w14:textId="21C715BA" w:rsidR="006B0755" w:rsidRPr="006B0755" w:rsidRDefault="006B0755" w:rsidP="006B0755">
            <w:pPr>
              <w:pStyle w:val="afa"/>
            </w:pPr>
            <w:r w:rsidRPr="006B0755">
              <w:t>2,16</w:t>
            </w:r>
          </w:p>
        </w:tc>
        <w:tc>
          <w:tcPr>
            <w:tcW w:w="474" w:type="pct"/>
          </w:tcPr>
          <w:p w14:paraId="5B78052B" w14:textId="6D9951CA" w:rsidR="006B0755" w:rsidRPr="006B0755" w:rsidRDefault="006B0755" w:rsidP="006B0755">
            <w:pPr>
              <w:pStyle w:val="afa"/>
            </w:pPr>
            <w:r w:rsidRPr="006B0755">
              <w:t>0,022</w:t>
            </w:r>
          </w:p>
        </w:tc>
        <w:tc>
          <w:tcPr>
            <w:tcW w:w="403" w:type="pct"/>
            <w:vAlign w:val="center"/>
          </w:tcPr>
          <w:p w14:paraId="0D9CEC9F" w14:textId="4038BB58" w:rsidR="006B0755" w:rsidRPr="006B0755" w:rsidRDefault="006B0755" w:rsidP="006B0755">
            <w:pPr>
              <w:pStyle w:val="afa"/>
            </w:pPr>
            <w:r w:rsidRPr="006B0755">
              <w:t>4,75</w:t>
            </w:r>
          </w:p>
        </w:tc>
        <w:tc>
          <w:tcPr>
            <w:tcW w:w="531" w:type="pct"/>
            <w:vAlign w:val="center"/>
          </w:tcPr>
          <w:p w14:paraId="582E4E7A" w14:textId="1C9FA860" w:rsidR="006B0755" w:rsidRPr="006B0755" w:rsidRDefault="006B0755" w:rsidP="006B0755">
            <w:pPr>
              <w:pStyle w:val="afa"/>
            </w:pPr>
            <w:r w:rsidRPr="006B0755">
              <w:t>4,75</w:t>
            </w:r>
          </w:p>
        </w:tc>
      </w:tr>
      <w:tr w:rsidR="006B0755" w:rsidRPr="006B0755" w14:paraId="70BDECC6" w14:textId="77777777" w:rsidTr="009E0143">
        <w:trPr>
          <w:jc w:val="center"/>
        </w:trPr>
        <w:tc>
          <w:tcPr>
            <w:tcW w:w="183" w:type="pct"/>
            <w:vAlign w:val="center"/>
          </w:tcPr>
          <w:p w14:paraId="32906C5E" w14:textId="0BD973F8" w:rsidR="006B0755" w:rsidRPr="006B0755" w:rsidRDefault="006B0755" w:rsidP="006B0755">
            <w:pPr>
              <w:pStyle w:val="afa"/>
            </w:pPr>
            <w:r w:rsidRPr="006B0755">
              <w:t>2</w:t>
            </w:r>
          </w:p>
        </w:tc>
        <w:tc>
          <w:tcPr>
            <w:tcW w:w="690" w:type="pct"/>
            <w:vAlign w:val="center"/>
          </w:tcPr>
          <w:p w14:paraId="699A3234" w14:textId="437CA74F" w:rsidR="006B0755" w:rsidRPr="006B0755" w:rsidRDefault="009049F5" w:rsidP="006B0755">
            <w:pPr>
              <w:pStyle w:val="afa"/>
            </w:pPr>
            <w:r>
              <w:t>«</w:t>
            </w:r>
            <w:r w:rsidR="006B0755" w:rsidRPr="006B0755">
              <w:t>Верхнее</w:t>
            </w:r>
            <w:r>
              <w:t>»</w:t>
            </w:r>
          </w:p>
        </w:tc>
        <w:tc>
          <w:tcPr>
            <w:tcW w:w="1608" w:type="pct"/>
            <w:vAlign w:val="center"/>
          </w:tcPr>
          <w:p w14:paraId="15F23472" w14:textId="27D2B948" w:rsidR="006B0755" w:rsidRPr="006B0755" w:rsidRDefault="006B0755" w:rsidP="006B0755">
            <w:pPr>
              <w:pStyle w:val="afa"/>
            </w:pPr>
            <w:r w:rsidRPr="006B0755">
              <w:rPr>
                <w:shd w:val="clear" w:color="auto" w:fill="F8F8F8"/>
              </w:rPr>
              <w:t xml:space="preserve">Приморский край, Кавалеровский муниципальный округ, п. </w:t>
            </w:r>
            <w:proofErr w:type="spellStart"/>
            <w:r w:rsidRPr="006B0755">
              <w:rPr>
                <w:shd w:val="clear" w:color="auto" w:fill="F8F8F8"/>
              </w:rPr>
              <w:t>Горнореченский</w:t>
            </w:r>
            <w:proofErr w:type="spellEnd"/>
            <w:r w:rsidRPr="006B0755">
              <w:rPr>
                <w:shd w:val="clear" w:color="auto" w:fill="F8F8F8"/>
              </w:rPr>
              <w:t>, ул. Ясная, д. 1</w:t>
            </w:r>
          </w:p>
        </w:tc>
        <w:tc>
          <w:tcPr>
            <w:tcW w:w="709" w:type="pct"/>
            <w:vAlign w:val="center"/>
          </w:tcPr>
          <w:p w14:paraId="07D2C060" w14:textId="2921CDB5" w:rsidR="006B0755" w:rsidRPr="006B0755" w:rsidRDefault="006B0755" w:rsidP="006B0755">
            <w:pPr>
              <w:pStyle w:val="afa"/>
            </w:pPr>
            <w:r w:rsidRPr="006B0755">
              <w:rPr>
                <w:shd w:val="clear" w:color="auto" w:fill="F8F8F8"/>
              </w:rPr>
              <w:t>25:04:040035:216</w:t>
            </w:r>
          </w:p>
        </w:tc>
        <w:tc>
          <w:tcPr>
            <w:tcW w:w="403" w:type="pct"/>
            <w:vAlign w:val="center"/>
          </w:tcPr>
          <w:p w14:paraId="591BED17" w14:textId="1AFEF4FF" w:rsidR="006B0755" w:rsidRPr="006B0755" w:rsidRDefault="006B0755" w:rsidP="006B0755">
            <w:pPr>
              <w:pStyle w:val="afa"/>
            </w:pPr>
            <w:r w:rsidRPr="006B0755">
              <w:t>2,58</w:t>
            </w:r>
          </w:p>
        </w:tc>
        <w:tc>
          <w:tcPr>
            <w:tcW w:w="474" w:type="pct"/>
            <w:vAlign w:val="center"/>
          </w:tcPr>
          <w:p w14:paraId="7A8AFA5B" w14:textId="4209A484" w:rsidR="006B0755" w:rsidRPr="006B0755" w:rsidRDefault="006B0755" w:rsidP="006B0755">
            <w:pPr>
              <w:pStyle w:val="afa"/>
            </w:pPr>
            <w:r w:rsidRPr="006B0755">
              <w:t>0,047</w:t>
            </w:r>
          </w:p>
        </w:tc>
        <w:tc>
          <w:tcPr>
            <w:tcW w:w="403" w:type="pct"/>
            <w:vAlign w:val="center"/>
          </w:tcPr>
          <w:p w14:paraId="75822B75" w14:textId="0EA644F3" w:rsidR="006B0755" w:rsidRPr="006B0755" w:rsidRDefault="006B0755" w:rsidP="006B0755">
            <w:pPr>
              <w:pStyle w:val="afa"/>
            </w:pPr>
            <w:r w:rsidRPr="006B0755">
              <w:t>35,77</w:t>
            </w:r>
          </w:p>
        </w:tc>
        <w:tc>
          <w:tcPr>
            <w:tcW w:w="531" w:type="pct"/>
            <w:vAlign w:val="center"/>
          </w:tcPr>
          <w:p w14:paraId="1DCA30C6" w14:textId="3E459C7E" w:rsidR="006B0755" w:rsidRPr="006B0755" w:rsidRDefault="006B0755" w:rsidP="006B0755">
            <w:pPr>
              <w:pStyle w:val="afa"/>
            </w:pPr>
            <w:r w:rsidRPr="006B0755">
              <w:t>35,77</w:t>
            </w:r>
          </w:p>
        </w:tc>
      </w:tr>
      <w:tr w:rsidR="00D449A7" w:rsidRPr="006B0755" w14:paraId="1E49EA7B" w14:textId="77777777" w:rsidTr="009E0143">
        <w:trPr>
          <w:jc w:val="center"/>
        </w:trPr>
        <w:tc>
          <w:tcPr>
            <w:tcW w:w="183" w:type="pct"/>
            <w:vAlign w:val="center"/>
          </w:tcPr>
          <w:p w14:paraId="5FD4032B" w14:textId="14B52716" w:rsidR="00D449A7" w:rsidRPr="006B0755" w:rsidRDefault="00D449A7" w:rsidP="006B0755">
            <w:pPr>
              <w:pStyle w:val="afa"/>
            </w:pPr>
            <w:r>
              <w:t>3</w:t>
            </w:r>
          </w:p>
        </w:tc>
        <w:tc>
          <w:tcPr>
            <w:tcW w:w="690" w:type="pct"/>
            <w:vAlign w:val="center"/>
          </w:tcPr>
          <w:p w14:paraId="638A7591" w14:textId="77777777" w:rsidR="00D449A7" w:rsidRPr="006B0755" w:rsidRDefault="00D449A7" w:rsidP="006B0755">
            <w:pPr>
              <w:pStyle w:val="afa"/>
            </w:pPr>
          </w:p>
        </w:tc>
        <w:tc>
          <w:tcPr>
            <w:tcW w:w="1608" w:type="pct"/>
            <w:vAlign w:val="center"/>
          </w:tcPr>
          <w:p w14:paraId="51CD198F" w14:textId="5DE4228F" w:rsidR="00D449A7" w:rsidRPr="006B0755" w:rsidRDefault="00D449A7" w:rsidP="006B0755">
            <w:pPr>
              <w:pStyle w:val="afa"/>
              <w:rPr>
                <w:shd w:val="clear" w:color="auto" w:fill="F8F8F8"/>
              </w:rPr>
            </w:pPr>
            <w:r w:rsidRPr="00D449A7">
              <w:rPr>
                <w:shd w:val="clear" w:color="auto" w:fill="F8F8F8"/>
              </w:rPr>
              <w:t>Приморский край, Кавалеровский муниципальный округ, п. Рудный, ул. Туренко, д. 1/1</w:t>
            </w:r>
          </w:p>
        </w:tc>
        <w:tc>
          <w:tcPr>
            <w:tcW w:w="709" w:type="pct"/>
            <w:vAlign w:val="center"/>
          </w:tcPr>
          <w:p w14:paraId="445A73A4" w14:textId="6464F78D" w:rsidR="00D449A7" w:rsidRPr="006B0755" w:rsidRDefault="00D449A7" w:rsidP="006B0755">
            <w:pPr>
              <w:pStyle w:val="afa"/>
              <w:rPr>
                <w:shd w:val="clear" w:color="auto" w:fill="F8F8F8"/>
              </w:rPr>
            </w:pPr>
            <w:r w:rsidRPr="00D449A7">
              <w:rPr>
                <w:shd w:val="clear" w:color="auto" w:fill="F8F8F8"/>
              </w:rPr>
              <w:t>25:04:000000:4234</w:t>
            </w:r>
          </w:p>
        </w:tc>
        <w:tc>
          <w:tcPr>
            <w:tcW w:w="403" w:type="pct"/>
            <w:vAlign w:val="center"/>
          </w:tcPr>
          <w:p w14:paraId="5D133B9C" w14:textId="77777777" w:rsidR="00D449A7" w:rsidRPr="006B0755" w:rsidRDefault="00D449A7" w:rsidP="006B0755">
            <w:pPr>
              <w:pStyle w:val="afa"/>
            </w:pPr>
          </w:p>
        </w:tc>
        <w:tc>
          <w:tcPr>
            <w:tcW w:w="474" w:type="pct"/>
            <w:vAlign w:val="center"/>
          </w:tcPr>
          <w:p w14:paraId="45E2B221" w14:textId="77777777" w:rsidR="00D449A7" w:rsidRPr="006B0755" w:rsidRDefault="00D449A7" w:rsidP="006B0755">
            <w:pPr>
              <w:pStyle w:val="afa"/>
            </w:pPr>
          </w:p>
        </w:tc>
        <w:tc>
          <w:tcPr>
            <w:tcW w:w="403" w:type="pct"/>
            <w:vAlign w:val="center"/>
          </w:tcPr>
          <w:p w14:paraId="24D86964" w14:textId="23DD419A" w:rsidR="00D449A7" w:rsidRPr="006B0755" w:rsidRDefault="00D449A7" w:rsidP="006B0755">
            <w:pPr>
              <w:pStyle w:val="afa"/>
            </w:pPr>
            <w:r>
              <w:t>10,86</w:t>
            </w:r>
          </w:p>
        </w:tc>
        <w:tc>
          <w:tcPr>
            <w:tcW w:w="531" w:type="pct"/>
            <w:vAlign w:val="center"/>
          </w:tcPr>
          <w:p w14:paraId="1D4FED28" w14:textId="77777777" w:rsidR="00D449A7" w:rsidRPr="006B0755" w:rsidRDefault="00D449A7" w:rsidP="006B0755">
            <w:pPr>
              <w:pStyle w:val="afa"/>
            </w:pPr>
          </w:p>
        </w:tc>
      </w:tr>
      <w:tr w:rsidR="00D449A7" w:rsidRPr="006B0755" w14:paraId="4DC10E5D" w14:textId="77777777" w:rsidTr="009E0143">
        <w:trPr>
          <w:jc w:val="center"/>
        </w:trPr>
        <w:tc>
          <w:tcPr>
            <w:tcW w:w="183" w:type="pct"/>
            <w:vAlign w:val="center"/>
          </w:tcPr>
          <w:p w14:paraId="43B66CDD" w14:textId="77777777" w:rsidR="00D449A7" w:rsidRDefault="00D449A7" w:rsidP="006B0755">
            <w:pPr>
              <w:pStyle w:val="afa"/>
            </w:pPr>
          </w:p>
        </w:tc>
        <w:tc>
          <w:tcPr>
            <w:tcW w:w="690" w:type="pct"/>
            <w:vAlign w:val="center"/>
          </w:tcPr>
          <w:p w14:paraId="487B388B" w14:textId="61AF480F" w:rsidR="00D449A7" w:rsidRPr="006B0755" w:rsidRDefault="00D449A7" w:rsidP="006B0755">
            <w:pPr>
              <w:pStyle w:val="afa"/>
            </w:pPr>
            <w:r>
              <w:t>Закрытое кладбище</w:t>
            </w:r>
          </w:p>
        </w:tc>
        <w:tc>
          <w:tcPr>
            <w:tcW w:w="1608" w:type="pct"/>
            <w:vAlign w:val="center"/>
          </w:tcPr>
          <w:p w14:paraId="3A3519AB" w14:textId="25ACCAC1" w:rsidR="00D449A7" w:rsidRPr="00D449A7" w:rsidRDefault="00D449A7" w:rsidP="006B0755">
            <w:pPr>
              <w:pStyle w:val="afa"/>
              <w:rPr>
                <w:shd w:val="clear" w:color="auto" w:fill="F8F8F8"/>
              </w:rPr>
            </w:pPr>
            <w:r w:rsidRPr="00D449A7">
              <w:rPr>
                <w:shd w:val="clear" w:color="auto" w:fill="F8F8F8"/>
              </w:rPr>
              <w:t xml:space="preserve">Приморский край, Кавалеровский </w:t>
            </w:r>
            <w:r w:rsidR="00C50F37">
              <w:rPr>
                <w:shd w:val="clear" w:color="auto" w:fill="F8F8F8"/>
              </w:rPr>
              <w:t>округ</w:t>
            </w:r>
            <w:r w:rsidRPr="00D449A7">
              <w:rPr>
                <w:shd w:val="clear" w:color="auto" w:fill="F8F8F8"/>
              </w:rPr>
              <w:t>, пгт. Хрустальный, ул. Зои Космодемьянской, дом 5</w:t>
            </w:r>
          </w:p>
        </w:tc>
        <w:tc>
          <w:tcPr>
            <w:tcW w:w="709" w:type="pct"/>
            <w:vAlign w:val="center"/>
          </w:tcPr>
          <w:p w14:paraId="2226818D" w14:textId="0FFC0042" w:rsidR="00D449A7" w:rsidRPr="00D449A7" w:rsidRDefault="00D449A7" w:rsidP="006B0755">
            <w:pPr>
              <w:pStyle w:val="afa"/>
              <w:rPr>
                <w:shd w:val="clear" w:color="auto" w:fill="F8F8F8"/>
              </w:rPr>
            </w:pPr>
            <w:r w:rsidRPr="00D449A7">
              <w:rPr>
                <w:shd w:val="clear" w:color="auto" w:fill="F8F8F8"/>
              </w:rPr>
              <w:t>25:04:000000:3892</w:t>
            </w:r>
          </w:p>
        </w:tc>
        <w:tc>
          <w:tcPr>
            <w:tcW w:w="403" w:type="pct"/>
            <w:vAlign w:val="center"/>
          </w:tcPr>
          <w:p w14:paraId="3A44BC30" w14:textId="77777777" w:rsidR="00D449A7" w:rsidRPr="006B0755" w:rsidRDefault="00D449A7" w:rsidP="006B0755">
            <w:pPr>
              <w:pStyle w:val="afa"/>
            </w:pPr>
          </w:p>
        </w:tc>
        <w:tc>
          <w:tcPr>
            <w:tcW w:w="474" w:type="pct"/>
            <w:vAlign w:val="center"/>
          </w:tcPr>
          <w:p w14:paraId="79F45F97" w14:textId="77777777" w:rsidR="00D449A7" w:rsidRPr="006B0755" w:rsidRDefault="00D449A7" w:rsidP="006B0755">
            <w:pPr>
              <w:pStyle w:val="afa"/>
            </w:pPr>
          </w:p>
        </w:tc>
        <w:tc>
          <w:tcPr>
            <w:tcW w:w="403" w:type="pct"/>
            <w:vAlign w:val="center"/>
          </w:tcPr>
          <w:p w14:paraId="2F04221C" w14:textId="45F820CE" w:rsidR="00D449A7" w:rsidRDefault="00D449A7" w:rsidP="006B0755">
            <w:pPr>
              <w:pStyle w:val="afa"/>
            </w:pPr>
            <w:r>
              <w:t>4,6</w:t>
            </w:r>
          </w:p>
        </w:tc>
        <w:tc>
          <w:tcPr>
            <w:tcW w:w="531" w:type="pct"/>
            <w:vAlign w:val="center"/>
          </w:tcPr>
          <w:p w14:paraId="4C9D688F" w14:textId="77777777" w:rsidR="00D449A7" w:rsidRPr="006B0755" w:rsidRDefault="00D449A7" w:rsidP="006B0755">
            <w:pPr>
              <w:pStyle w:val="afa"/>
            </w:pPr>
          </w:p>
        </w:tc>
      </w:tr>
      <w:tr w:rsidR="00D449A7" w:rsidRPr="006B0755" w14:paraId="7638DB80" w14:textId="77777777" w:rsidTr="009E0143">
        <w:trPr>
          <w:jc w:val="center"/>
        </w:trPr>
        <w:tc>
          <w:tcPr>
            <w:tcW w:w="183" w:type="pct"/>
            <w:vAlign w:val="center"/>
          </w:tcPr>
          <w:p w14:paraId="6CC27F50" w14:textId="77777777" w:rsidR="00D449A7" w:rsidRDefault="00D449A7" w:rsidP="006B0755">
            <w:pPr>
              <w:pStyle w:val="afa"/>
            </w:pPr>
          </w:p>
        </w:tc>
        <w:tc>
          <w:tcPr>
            <w:tcW w:w="690" w:type="pct"/>
            <w:vAlign w:val="center"/>
          </w:tcPr>
          <w:p w14:paraId="7C9B1A31" w14:textId="77777777" w:rsidR="00D449A7" w:rsidRDefault="00D449A7" w:rsidP="006B0755">
            <w:pPr>
              <w:pStyle w:val="afa"/>
            </w:pPr>
          </w:p>
        </w:tc>
        <w:tc>
          <w:tcPr>
            <w:tcW w:w="1608" w:type="pct"/>
            <w:vAlign w:val="center"/>
          </w:tcPr>
          <w:p w14:paraId="6548CD00" w14:textId="1528CAD6" w:rsidR="00D449A7" w:rsidRPr="00D449A7" w:rsidRDefault="00D449A7" w:rsidP="006B0755">
            <w:pPr>
              <w:pStyle w:val="afa"/>
              <w:rPr>
                <w:shd w:val="clear" w:color="auto" w:fill="F8F8F8"/>
              </w:rPr>
            </w:pPr>
            <w:r w:rsidRPr="00D449A7">
              <w:rPr>
                <w:shd w:val="clear" w:color="auto" w:fill="F8F8F8"/>
              </w:rPr>
              <w:t>Приморский край, Кавалеровский муниципальный округ</w:t>
            </w:r>
            <w:r>
              <w:rPr>
                <w:shd w:val="clear" w:color="auto" w:fill="F8F8F8"/>
              </w:rPr>
              <w:t xml:space="preserve">, </w:t>
            </w:r>
            <w:r w:rsidRPr="00D449A7">
              <w:rPr>
                <w:shd w:val="clear" w:color="auto" w:fill="F8F8F8"/>
              </w:rPr>
              <w:t xml:space="preserve">у </w:t>
            </w:r>
            <w:proofErr w:type="spellStart"/>
            <w:r w:rsidRPr="00D449A7">
              <w:rPr>
                <w:shd w:val="clear" w:color="auto" w:fill="F8F8F8"/>
              </w:rPr>
              <w:t>с.Суворово</w:t>
            </w:r>
            <w:proofErr w:type="spellEnd"/>
          </w:p>
        </w:tc>
        <w:tc>
          <w:tcPr>
            <w:tcW w:w="709" w:type="pct"/>
            <w:vAlign w:val="center"/>
          </w:tcPr>
          <w:p w14:paraId="34ED54F0" w14:textId="77777777" w:rsidR="00D449A7" w:rsidRPr="00D449A7" w:rsidRDefault="00D449A7" w:rsidP="006B0755">
            <w:pPr>
              <w:pStyle w:val="afa"/>
              <w:rPr>
                <w:shd w:val="clear" w:color="auto" w:fill="F8F8F8"/>
              </w:rPr>
            </w:pPr>
          </w:p>
        </w:tc>
        <w:tc>
          <w:tcPr>
            <w:tcW w:w="403" w:type="pct"/>
            <w:vAlign w:val="center"/>
          </w:tcPr>
          <w:p w14:paraId="0FE05029" w14:textId="77777777" w:rsidR="00D449A7" w:rsidRPr="006B0755" w:rsidRDefault="00D449A7" w:rsidP="006B0755">
            <w:pPr>
              <w:pStyle w:val="afa"/>
            </w:pPr>
          </w:p>
        </w:tc>
        <w:tc>
          <w:tcPr>
            <w:tcW w:w="474" w:type="pct"/>
            <w:vAlign w:val="center"/>
          </w:tcPr>
          <w:p w14:paraId="2B6FE79F" w14:textId="77777777" w:rsidR="00D449A7" w:rsidRPr="006B0755" w:rsidRDefault="00D449A7" w:rsidP="006B0755">
            <w:pPr>
              <w:pStyle w:val="afa"/>
            </w:pPr>
          </w:p>
        </w:tc>
        <w:tc>
          <w:tcPr>
            <w:tcW w:w="403" w:type="pct"/>
            <w:vAlign w:val="center"/>
          </w:tcPr>
          <w:p w14:paraId="7F159779" w14:textId="6F3F8E1B" w:rsidR="00D449A7" w:rsidRDefault="00D449A7" w:rsidP="006B0755">
            <w:pPr>
              <w:pStyle w:val="afa"/>
            </w:pPr>
            <w:r>
              <w:t>0,3</w:t>
            </w:r>
          </w:p>
        </w:tc>
        <w:tc>
          <w:tcPr>
            <w:tcW w:w="531" w:type="pct"/>
            <w:vAlign w:val="center"/>
          </w:tcPr>
          <w:p w14:paraId="7A60FF8E" w14:textId="77777777" w:rsidR="00D449A7" w:rsidRPr="006B0755" w:rsidRDefault="00D449A7" w:rsidP="006B0755">
            <w:pPr>
              <w:pStyle w:val="afa"/>
            </w:pPr>
          </w:p>
        </w:tc>
      </w:tr>
      <w:tr w:rsidR="00D449A7" w:rsidRPr="006B0755" w14:paraId="4C321D1B" w14:textId="77777777" w:rsidTr="009E0143">
        <w:trPr>
          <w:jc w:val="center"/>
        </w:trPr>
        <w:tc>
          <w:tcPr>
            <w:tcW w:w="183" w:type="pct"/>
            <w:vAlign w:val="center"/>
          </w:tcPr>
          <w:p w14:paraId="5BF843EE" w14:textId="77777777" w:rsidR="00D449A7" w:rsidRDefault="00D449A7" w:rsidP="006B0755">
            <w:pPr>
              <w:pStyle w:val="afa"/>
            </w:pPr>
          </w:p>
        </w:tc>
        <w:tc>
          <w:tcPr>
            <w:tcW w:w="690" w:type="pct"/>
            <w:vAlign w:val="center"/>
          </w:tcPr>
          <w:p w14:paraId="5E52DCDF" w14:textId="77777777" w:rsidR="00D449A7" w:rsidRDefault="00D449A7" w:rsidP="006B0755">
            <w:pPr>
              <w:pStyle w:val="afa"/>
            </w:pPr>
          </w:p>
        </w:tc>
        <w:tc>
          <w:tcPr>
            <w:tcW w:w="1608" w:type="pct"/>
            <w:vAlign w:val="center"/>
          </w:tcPr>
          <w:p w14:paraId="2BF047EE" w14:textId="2AB7A18D" w:rsidR="00D449A7" w:rsidRPr="00D449A7" w:rsidRDefault="00D449A7" w:rsidP="006B0755">
            <w:pPr>
              <w:pStyle w:val="afa"/>
              <w:rPr>
                <w:shd w:val="clear" w:color="auto" w:fill="F8F8F8"/>
              </w:rPr>
            </w:pPr>
            <w:r w:rsidRPr="00D449A7">
              <w:rPr>
                <w:shd w:val="clear" w:color="auto" w:fill="F8F8F8"/>
              </w:rPr>
              <w:t xml:space="preserve">Приморский край, Кавалеровский муниципальный округ, </w:t>
            </w:r>
            <w:proofErr w:type="spellStart"/>
            <w:r w:rsidRPr="00D449A7">
              <w:rPr>
                <w:shd w:val="clear" w:color="auto" w:fill="F8F8F8"/>
              </w:rPr>
              <w:t>с.Устиновка</w:t>
            </w:r>
            <w:proofErr w:type="spellEnd"/>
          </w:p>
        </w:tc>
        <w:tc>
          <w:tcPr>
            <w:tcW w:w="709" w:type="pct"/>
            <w:vAlign w:val="center"/>
          </w:tcPr>
          <w:p w14:paraId="3C044509" w14:textId="77777777" w:rsidR="00D449A7" w:rsidRPr="00D449A7" w:rsidRDefault="00D449A7" w:rsidP="006B0755">
            <w:pPr>
              <w:pStyle w:val="afa"/>
              <w:rPr>
                <w:shd w:val="clear" w:color="auto" w:fill="F8F8F8"/>
              </w:rPr>
            </w:pPr>
          </w:p>
        </w:tc>
        <w:tc>
          <w:tcPr>
            <w:tcW w:w="403" w:type="pct"/>
            <w:vAlign w:val="center"/>
          </w:tcPr>
          <w:p w14:paraId="0AD9405E" w14:textId="77777777" w:rsidR="00D449A7" w:rsidRPr="006B0755" w:rsidRDefault="00D449A7" w:rsidP="006B0755">
            <w:pPr>
              <w:pStyle w:val="afa"/>
            </w:pPr>
          </w:p>
        </w:tc>
        <w:tc>
          <w:tcPr>
            <w:tcW w:w="474" w:type="pct"/>
            <w:vAlign w:val="center"/>
          </w:tcPr>
          <w:p w14:paraId="4B86FE4F" w14:textId="77777777" w:rsidR="00D449A7" w:rsidRPr="006B0755" w:rsidRDefault="00D449A7" w:rsidP="006B0755">
            <w:pPr>
              <w:pStyle w:val="afa"/>
            </w:pPr>
          </w:p>
        </w:tc>
        <w:tc>
          <w:tcPr>
            <w:tcW w:w="403" w:type="pct"/>
            <w:vAlign w:val="center"/>
          </w:tcPr>
          <w:p w14:paraId="14D70454" w14:textId="61BD584A" w:rsidR="00D449A7" w:rsidRDefault="00D449A7" w:rsidP="006B0755">
            <w:pPr>
              <w:pStyle w:val="afa"/>
            </w:pPr>
            <w:r>
              <w:t>1</w:t>
            </w:r>
          </w:p>
        </w:tc>
        <w:tc>
          <w:tcPr>
            <w:tcW w:w="531" w:type="pct"/>
            <w:vAlign w:val="center"/>
          </w:tcPr>
          <w:p w14:paraId="17CDC603" w14:textId="77777777" w:rsidR="00D449A7" w:rsidRPr="006B0755" w:rsidRDefault="00D449A7" w:rsidP="006B0755">
            <w:pPr>
              <w:pStyle w:val="afa"/>
            </w:pPr>
          </w:p>
        </w:tc>
      </w:tr>
      <w:tr w:rsidR="00D449A7" w:rsidRPr="006B0755" w14:paraId="11EE0236" w14:textId="77777777" w:rsidTr="009E0143">
        <w:trPr>
          <w:jc w:val="center"/>
        </w:trPr>
        <w:tc>
          <w:tcPr>
            <w:tcW w:w="183" w:type="pct"/>
            <w:vAlign w:val="center"/>
          </w:tcPr>
          <w:p w14:paraId="4790CAEA" w14:textId="77777777" w:rsidR="00D449A7" w:rsidRDefault="00D449A7" w:rsidP="006B0755">
            <w:pPr>
              <w:pStyle w:val="afa"/>
            </w:pPr>
          </w:p>
        </w:tc>
        <w:tc>
          <w:tcPr>
            <w:tcW w:w="690" w:type="pct"/>
            <w:vAlign w:val="center"/>
          </w:tcPr>
          <w:p w14:paraId="18C54ECC" w14:textId="77777777" w:rsidR="00D449A7" w:rsidRDefault="00D449A7" w:rsidP="006B0755">
            <w:pPr>
              <w:pStyle w:val="afa"/>
            </w:pPr>
          </w:p>
        </w:tc>
        <w:tc>
          <w:tcPr>
            <w:tcW w:w="1608" w:type="pct"/>
            <w:vAlign w:val="center"/>
          </w:tcPr>
          <w:p w14:paraId="646CAF24" w14:textId="0890D501" w:rsidR="00D449A7" w:rsidRPr="00D449A7" w:rsidRDefault="00D449A7" w:rsidP="006B0755">
            <w:pPr>
              <w:pStyle w:val="afa"/>
              <w:rPr>
                <w:shd w:val="clear" w:color="auto" w:fill="F8F8F8"/>
              </w:rPr>
            </w:pPr>
            <w:r w:rsidRPr="00D449A7">
              <w:rPr>
                <w:shd w:val="clear" w:color="auto" w:fill="F8F8F8"/>
              </w:rPr>
              <w:t>Приморский край, Кавалеровский муниципальный округ, с. Зеркальное</w:t>
            </w:r>
          </w:p>
        </w:tc>
        <w:tc>
          <w:tcPr>
            <w:tcW w:w="709" w:type="pct"/>
            <w:vAlign w:val="center"/>
          </w:tcPr>
          <w:p w14:paraId="3887D969" w14:textId="77777777" w:rsidR="00D449A7" w:rsidRPr="00D449A7" w:rsidRDefault="00D449A7" w:rsidP="006B0755">
            <w:pPr>
              <w:pStyle w:val="afa"/>
              <w:rPr>
                <w:shd w:val="clear" w:color="auto" w:fill="F8F8F8"/>
              </w:rPr>
            </w:pPr>
          </w:p>
        </w:tc>
        <w:tc>
          <w:tcPr>
            <w:tcW w:w="403" w:type="pct"/>
            <w:vAlign w:val="center"/>
          </w:tcPr>
          <w:p w14:paraId="4EAC691C" w14:textId="77777777" w:rsidR="00D449A7" w:rsidRPr="006B0755" w:rsidRDefault="00D449A7" w:rsidP="006B0755">
            <w:pPr>
              <w:pStyle w:val="afa"/>
            </w:pPr>
          </w:p>
        </w:tc>
        <w:tc>
          <w:tcPr>
            <w:tcW w:w="474" w:type="pct"/>
            <w:vAlign w:val="center"/>
          </w:tcPr>
          <w:p w14:paraId="47493A74" w14:textId="77777777" w:rsidR="00D449A7" w:rsidRPr="006B0755" w:rsidRDefault="00D449A7" w:rsidP="006B0755">
            <w:pPr>
              <w:pStyle w:val="afa"/>
            </w:pPr>
          </w:p>
        </w:tc>
        <w:tc>
          <w:tcPr>
            <w:tcW w:w="403" w:type="pct"/>
            <w:vAlign w:val="center"/>
          </w:tcPr>
          <w:p w14:paraId="5F544177" w14:textId="36A230F7" w:rsidR="00D449A7" w:rsidRDefault="00B005CD" w:rsidP="006B0755">
            <w:pPr>
              <w:pStyle w:val="afa"/>
            </w:pPr>
            <w:r>
              <w:t>1</w:t>
            </w:r>
          </w:p>
        </w:tc>
        <w:tc>
          <w:tcPr>
            <w:tcW w:w="531" w:type="pct"/>
            <w:vAlign w:val="center"/>
          </w:tcPr>
          <w:p w14:paraId="3E605D74" w14:textId="77777777" w:rsidR="00D449A7" w:rsidRPr="006B0755" w:rsidRDefault="00D449A7" w:rsidP="006B0755">
            <w:pPr>
              <w:pStyle w:val="afa"/>
            </w:pPr>
          </w:p>
        </w:tc>
      </w:tr>
      <w:tr w:rsidR="00B005CD" w:rsidRPr="006B0755" w14:paraId="08D7C81C" w14:textId="77777777" w:rsidTr="009E0143">
        <w:trPr>
          <w:jc w:val="center"/>
        </w:trPr>
        <w:tc>
          <w:tcPr>
            <w:tcW w:w="183" w:type="pct"/>
            <w:vAlign w:val="center"/>
          </w:tcPr>
          <w:p w14:paraId="66095087" w14:textId="77777777" w:rsidR="00B005CD" w:rsidRDefault="00B005CD" w:rsidP="006B0755">
            <w:pPr>
              <w:pStyle w:val="afa"/>
            </w:pPr>
          </w:p>
        </w:tc>
        <w:tc>
          <w:tcPr>
            <w:tcW w:w="690" w:type="pct"/>
            <w:vAlign w:val="center"/>
          </w:tcPr>
          <w:p w14:paraId="0E633A2A" w14:textId="77777777" w:rsidR="00B005CD" w:rsidRDefault="00B005CD" w:rsidP="006B0755">
            <w:pPr>
              <w:pStyle w:val="afa"/>
            </w:pPr>
          </w:p>
        </w:tc>
        <w:tc>
          <w:tcPr>
            <w:tcW w:w="1608" w:type="pct"/>
            <w:vAlign w:val="center"/>
          </w:tcPr>
          <w:p w14:paraId="0FBB1F0C" w14:textId="7AF1F082" w:rsidR="00B005CD" w:rsidRPr="00D449A7" w:rsidRDefault="00B005CD" w:rsidP="006B0755">
            <w:pPr>
              <w:pStyle w:val="afa"/>
              <w:rPr>
                <w:shd w:val="clear" w:color="auto" w:fill="F8F8F8"/>
              </w:rPr>
            </w:pPr>
            <w:r w:rsidRPr="00B005CD">
              <w:rPr>
                <w:shd w:val="clear" w:color="auto" w:fill="F8F8F8"/>
              </w:rPr>
              <w:t>Приморский край, Кавалеровский муниципальный округ</w:t>
            </w:r>
            <w:r>
              <w:rPr>
                <w:shd w:val="clear" w:color="auto" w:fill="F8F8F8"/>
              </w:rPr>
              <w:t xml:space="preserve">, </w:t>
            </w:r>
            <w:r w:rsidRPr="00B005CD">
              <w:rPr>
                <w:shd w:val="clear" w:color="auto" w:fill="F8F8F8"/>
              </w:rPr>
              <w:t xml:space="preserve">у </w:t>
            </w:r>
            <w:proofErr w:type="spellStart"/>
            <w:r w:rsidRPr="00B005CD">
              <w:rPr>
                <w:shd w:val="clear" w:color="auto" w:fill="F8F8F8"/>
              </w:rPr>
              <w:t>с.Богополь</w:t>
            </w:r>
            <w:proofErr w:type="spellEnd"/>
          </w:p>
        </w:tc>
        <w:tc>
          <w:tcPr>
            <w:tcW w:w="709" w:type="pct"/>
            <w:vAlign w:val="center"/>
          </w:tcPr>
          <w:p w14:paraId="18A2D545" w14:textId="77777777" w:rsidR="00B005CD" w:rsidRPr="00D449A7" w:rsidRDefault="00B005CD" w:rsidP="006B0755">
            <w:pPr>
              <w:pStyle w:val="afa"/>
              <w:rPr>
                <w:shd w:val="clear" w:color="auto" w:fill="F8F8F8"/>
              </w:rPr>
            </w:pPr>
          </w:p>
        </w:tc>
        <w:tc>
          <w:tcPr>
            <w:tcW w:w="403" w:type="pct"/>
            <w:vAlign w:val="center"/>
          </w:tcPr>
          <w:p w14:paraId="39DC7D9A" w14:textId="77777777" w:rsidR="00B005CD" w:rsidRPr="006B0755" w:rsidRDefault="00B005CD" w:rsidP="006B0755">
            <w:pPr>
              <w:pStyle w:val="afa"/>
            </w:pPr>
          </w:p>
        </w:tc>
        <w:tc>
          <w:tcPr>
            <w:tcW w:w="474" w:type="pct"/>
            <w:vAlign w:val="center"/>
          </w:tcPr>
          <w:p w14:paraId="5ACB4600" w14:textId="77777777" w:rsidR="00B005CD" w:rsidRPr="006B0755" w:rsidRDefault="00B005CD" w:rsidP="006B0755">
            <w:pPr>
              <w:pStyle w:val="afa"/>
            </w:pPr>
          </w:p>
        </w:tc>
        <w:tc>
          <w:tcPr>
            <w:tcW w:w="403" w:type="pct"/>
            <w:vAlign w:val="center"/>
          </w:tcPr>
          <w:p w14:paraId="43494BA9" w14:textId="5F458C38" w:rsidR="00B005CD" w:rsidRDefault="00B005CD" w:rsidP="006B0755">
            <w:pPr>
              <w:pStyle w:val="afa"/>
            </w:pPr>
            <w:r>
              <w:t>0,7</w:t>
            </w:r>
          </w:p>
        </w:tc>
        <w:tc>
          <w:tcPr>
            <w:tcW w:w="531" w:type="pct"/>
            <w:vAlign w:val="center"/>
          </w:tcPr>
          <w:p w14:paraId="6DE86E2E" w14:textId="77777777" w:rsidR="00B005CD" w:rsidRPr="006B0755" w:rsidRDefault="00B005CD" w:rsidP="006B0755">
            <w:pPr>
              <w:pStyle w:val="afa"/>
            </w:pPr>
          </w:p>
        </w:tc>
      </w:tr>
    </w:tbl>
    <w:p w14:paraId="712FDB01" w14:textId="77777777" w:rsidR="00E62949" w:rsidRPr="006B0755" w:rsidRDefault="00E62949" w:rsidP="00DC2255">
      <w:pPr>
        <w:rPr>
          <w:rFonts w:eastAsiaTheme="minorHAnsi"/>
          <w:b w:val="0"/>
          <w:kern w:val="2"/>
          <w:sz w:val="24"/>
          <w:szCs w:val="24"/>
          <w14:ligatures w14:val="standardContextual"/>
        </w:rPr>
      </w:pPr>
    </w:p>
    <w:p w14:paraId="67E20124" w14:textId="77777777" w:rsidR="00E62949" w:rsidRPr="00B43581" w:rsidRDefault="00E62949" w:rsidP="00DC2255">
      <w:pPr>
        <w:rPr>
          <w:color w:val="FF0000"/>
          <w:lang w:eastAsia="ru-RU"/>
        </w:rPr>
        <w:sectPr w:rsidR="00E62949" w:rsidRPr="00B43581" w:rsidSect="00A449BD">
          <w:pgSz w:w="16838" w:h="11906" w:orient="landscape"/>
          <w:pgMar w:top="1701" w:right="1134" w:bottom="850" w:left="1134" w:header="708" w:footer="708" w:gutter="0"/>
          <w:cols w:space="708"/>
          <w:docGrid w:linePitch="382"/>
        </w:sectPr>
      </w:pPr>
    </w:p>
    <w:p w14:paraId="70D162ED" w14:textId="77777777" w:rsidR="00924D6B" w:rsidRPr="00BD3D13" w:rsidRDefault="00924D6B" w:rsidP="00A23112">
      <w:pPr>
        <w:pStyle w:val="44"/>
        <w:numPr>
          <w:ilvl w:val="3"/>
          <w:numId w:val="2"/>
        </w:numPr>
        <w:ind w:left="0" w:firstLine="0"/>
      </w:pPr>
      <w:bookmarkStart w:id="103" w:name="_Toc181177746"/>
      <w:r w:rsidRPr="00BD3D13">
        <w:lastRenderedPageBreak/>
        <w:t>Объекты государственной системы наблюдений за состоянием окружающей среды</w:t>
      </w:r>
      <w:bookmarkEnd w:id="103"/>
    </w:p>
    <w:p w14:paraId="0E58C81C" w14:textId="62B989CD" w:rsidR="00BD3D13" w:rsidRPr="00BD3D13" w:rsidRDefault="00BD3D13" w:rsidP="00BD3D13">
      <w:pPr>
        <w:pStyle w:val="b3"/>
        <w:rPr>
          <w:i/>
          <w:iCs/>
        </w:rPr>
      </w:pPr>
      <w:r w:rsidRPr="00BD3D13">
        <w:rPr>
          <w:i/>
          <w:iCs/>
        </w:rPr>
        <w:t>Существующее положение</w:t>
      </w:r>
    </w:p>
    <w:p w14:paraId="0D11047B" w14:textId="553CEF2D" w:rsidR="00BC2DEE" w:rsidRDefault="00BC2DEE" w:rsidP="00DC2255">
      <w:pPr>
        <w:pStyle w:val="afc"/>
      </w:pPr>
      <w:r w:rsidRPr="00BC2DEE">
        <w:t>Согласно данным единого государственного реестра недвижимости на территории Кавалеровского муниципального образования располага</w:t>
      </w:r>
      <w:r w:rsidR="0016692E">
        <w:t>ю</w:t>
      </w:r>
      <w:r w:rsidRPr="00BC2DEE">
        <w:t xml:space="preserve">тся </w:t>
      </w:r>
      <w:r w:rsidR="0016692E">
        <w:t xml:space="preserve">наблюдательные подразделения </w:t>
      </w:r>
      <w:r w:rsidRPr="00BC2DEE">
        <w:t xml:space="preserve">ФГБУ </w:t>
      </w:r>
      <w:r w:rsidR="009049F5">
        <w:t>«</w:t>
      </w:r>
      <w:r w:rsidRPr="00BC2DEE">
        <w:t>Приморское УГМС</w:t>
      </w:r>
      <w:r w:rsidR="009049F5">
        <w:t>»</w:t>
      </w:r>
      <w:r w:rsidR="0016692E">
        <w:t>:</w:t>
      </w:r>
    </w:p>
    <w:p w14:paraId="131E5E9B" w14:textId="0E79A77A" w:rsidR="0016692E" w:rsidRDefault="0016692E" w:rsidP="00DC2255">
      <w:pPr>
        <w:pStyle w:val="afc"/>
      </w:pPr>
      <w:r>
        <w:t xml:space="preserve">- метеорологическая станция 2 разряда с. </w:t>
      </w:r>
      <w:proofErr w:type="spellStart"/>
      <w:r>
        <w:t>Богополь</w:t>
      </w:r>
      <w:proofErr w:type="spellEnd"/>
      <w:r>
        <w:t xml:space="preserve"> на земельных участках с кадастровыми номерами</w:t>
      </w:r>
      <w:r w:rsidRPr="0016692E">
        <w:t xml:space="preserve"> 25:04:090001:33</w:t>
      </w:r>
      <w:r>
        <w:t xml:space="preserve">, </w:t>
      </w:r>
      <w:r w:rsidRPr="0016692E">
        <w:t>25:04:090001:34</w:t>
      </w:r>
      <w:r>
        <w:t xml:space="preserve">. Реестровый номер охранной зоны </w:t>
      </w:r>
      <w:r w:rsidRPr="0016692E">
        <w:t>25:04-6.87</w:t>
      </w:r>
      <w:r w:rsidR="00563697">
        <w:t>;</w:t>
      </w:r>
    </w:p>
    <w:p w14:paraId="4054C0EA" w14:textId="09B04A89" w:rsidR="00563697" w:rsidRDefault="00563697" w:rsidP="00DC2255">
      <w:pPr>
        <w:pStyle w:val="afc"/>
      </w:pPr>
      <w:r>
        <w:t>- метеорологическая станция 2 разряда пгт.</w:t>
      </w:r>
      <w:r w:rsidR="00C514ED">
        <w:t xml:space="preserve"> </w:t>
      </w:r>
      <w:r>
        <w:t>Кавалерово</w:t>
      </w:r>
      <w:r w:rsidR="00BD5817">
        <w:t xml:space="preserve"> </w:t>
      </w:r>
    </w:p>
    <w:p w14:paraId="60AB6EED" w14:textId="58D65C3C" w:rsidR="007129C3" w:rsidRPr="009C0670" w:rsidRDefault="007129C3" w:rsidP="007129C3">
      <w:pPr>
        <w:pStyle w:val="b3"/>
      </w:pPr>
      <w:r>
        <w:t xml:space="preserve">Режим использования территории в охранной зоне </w:t>
      </w:r>
      <w:r w:rsidRPr="007129C3">
        <w:t xml:space="preserve">стационарных пунктов наблюдений за состоянием окружающей среды, </w:t>
      </w:r>
      <w:r>
        <w:t>установление границ данных зон и их учету в ЕГРН отображён в п.2.3.17 «</w:t>
      </w:r>
      <w:r w:rsidRPr="007102E3">
        <w:t>Зоны с особыми условиями использования территории</w:t>
      </w:r>
      <w:r>
        <w:t>» данных материалов разрабатываемого генерального плана.</w:t>
      </w:r>
    </w:p>
    <w:p w14:paraId="338169F1" w14:textId="2BCB6938" w:rsidR="007129C3" w:rsidRPr="0016692E" w:rsidRDefault="007129C3" w:rsidP="00DC2255">
      <w:pPr>
        <w:pStyle w:val="afc"/>
      </w:pPr>
    </w:p>
    <w:p w14:paraId="3ED44395" w14:textId="77777777" w:rsidR="008970E3" w:rsidRDefault="008970E3" w:rsidP="00DC2255">
      <w:pPr>
        <w:pStyle w:val="afc"/>
        <w:ind w:firstLine="0"/>
        <w:rPr>
          <w:color w:val="FF0000"/>
        </w:rPr>
      </w:pPr>
    </w:p>
    <w:p w14:paraId="70317036" w14:textId="77777777" w:rsidR="00BD3D13" w:rsidRPr="00046551" w:rsidRDefault="00BD3D13" w:rsidP="00BD3D13">
      <w:pPr>
        <w:pStyle w:val="b3"/>
        <w:rPr>
          <w:i/>
          <w:iCs/>
        </w:rPr>
      </w:pPr>
      <w:r w:rsidRPr="00046551">
        <w:rPr>
          <w:i/>
          <w:iCs/>
        </w:rPr>
        <w:t>Проектные предложения</w:t>
      </w:r>
    </w:p>
    <w:p w14:paraId="33AAB397" w14:textId="02EFD866" w:rsidR="00BD3D13" w:rsidRPr="00F40070" w:rsidRDefault="00BD3D13" w:rsidP="00BD3D13">
      <w:pPr>
        <w:pStyle w:val="b3"/>
      </w:pPr>
      <w:r w:rsidRPr="005D3246">
        <w:t xml:space="preserve">Документами территориального планирования и иными документами не планируются к размещению/реконструкции/ликвидации </w:t>
      </w:r>
      <w:r>
        <w:t>объекты государственной системы наблюдения за состоянием окружающей среды</w:t>
      </w:r>
      <w:r w:rsidR="007129C3">
        <w:t>.</w:t>
      </w:r>
    </w:p>
    <w:p w14:paraId="0A359477" w14:textId="77777777" w:rsidR="00BD3D13" w:rsidRPr="00B43581" w:rsidRDefault="00BD3D13" w:rsidP="00DC2255">
      <w:pPr>
        <w:pStyle w:val="afc"/>
        <w:ind w:firstLine="0"/>
        <w:rPr>
          <w:color w:val="FF0000"/>
        </w:rPr>
        <w:sectPr w:rsidR="00BD3D13" w:rsidRPr="00B43581" w:rsidSect="00E62949">
          <w:pgSz w:w="11906" w:h="16838"/>
          <w:pgMar w:top="1134" w:right="850" w:bottom="1134" w:left="1701" w:header="708" w:footer="708" w:gutter="0"/>
          <w:cols w:space="708"/>
          <w:docGrid w:linePitch="382"/>
        </w:sectPr>
      </w:pPr>
    </w:p>
    <w:p w14:paraId="3343455F" w14:textId="77777777" w:rsidR="00364D9B" w:rsidRPr="00C16431" w:rsidRDefault="00364D9B" w:rsidP="00A23112">
      <w:pPr>
        <w:pStyle w:val="3"/>
        <w:numPr>
          <w:ilvl w:val="2"/>
          <w:numId w:val="2"/>
        </w:numPr>
        <w:ind w:left="0" w:firstLine="0"/>
        <w:rPr>
          <w:rStyle w:val="af5"/>
          <w:i w:val="0"/>
          <w:iCs w:val="0"/>
          <w:color w:val="auto"/>
        </w:rPr>
      </w:pPr>
      <w:bookmarkStart w:id="104" w:name="_Toc181177747"/>
      <w:bookmarkStart w:id="105" w:name="_Toc59276552"/>
      <w:r w:rsidRPr="00C16431">
        <w:rPr>
          <w:rStyle w:val="af5"/>
          <w:i w:val="0"/>
          <w:iCs w:val="0"/>
          <w:color w:val="auto"/>
        </w:rPr>
        <w:lastRenderedPageBreak/>
        <w:t>Объекты культурного наследия</w:t>
      </w:r>
      <w:bookmarkEnd w:id="104"/>
    </w:p>
    <w:p w14:paraId="0498D9F5" w14:textId="6BAAB076" w:rsidR="00053DAA" w:rsidRPr="00053DAA" w:rsidRDefault="00053DAA" w:rsidP="00C95304">
      <w:pPr>
        <w:pStyle w:val="afc"/>
      </w:pPr>
      <w:r w:rsidRPr="00053DAA">
        <w:t>Согласно письму Инспекции по охране объектов культурного наследия Приморского края _№65-01-131345 от 19.06.2024 г.</w:t>
      </w:r>
      <w:r w:rsidR="0071519C">
        <w:t xml:space="preserve"> (Приложение 2)</w:t>
      </w:r>
      <w:r>
        <w:t xml:space="preserve"> на территории Кавалеровского муниципального округа находятся 17 </w:t>
      </w:r>
      <w:r w:rsidR="00AC1DDE">
        <w:t>объектов</w:t>
      </w:r>
      <w:r>
        <w:t xml:space="preserve"> культурного наследия</w:t>
      </w:r>
      <w:r w:rsidR="00AC1DDE">
        <w:t xml:space="preserve"> федерального значения (памятники археологии), включенные в единый государственный реестр объектов культурного наследия (памятников истории и культуры) народов Российской Федерации</w:t>
      </w:r>
      <w:r>
        <w:t>, 6</w:t>
      </w:r>
      <w:r w:rsidR="00AC1DDE">
        <w:t>2</w:t>
      </w:r>
      <w:r>
        <w:t xml:space="preserve"> </w:t>
      </w:r>
      <w:r w:rsidR="00AC1DDE">
        <w:t xml:space="preserve">выявленных </w:t>
      </w:r>
      <w:r>
        <w:t>объект</w:t>
      </w:r>
      <w:r w:rsidR="00AC1DDE">
        <w:t>а</w:t>
      </w:r>
      <w:r>
        <w:t xml:space="preserve"> </w:t>
      </w:r>
      <w:r w:rsidR="00AC1DDE">
        <w:t>археологического</w:t>
      </w:r>
      <w:r>
        <w:t xml:space="preserve"> наследия федерального значения, и 3 объекта культурного наследия регионального значения</w:t>
      </w:r>
      <w:r w:rsidR="00AC1DDE">
        <w:t>.</w:t>
      </w:r>
    </w:p>
    <w:p w14:paraId="53B1358A" w14:textId="20731B79" w:rsidR="00C95304" w:rsidRDefault="00C95304" w:rsidP="00C95304">
      <w:pPr>
        <w:pStyle w:val="afc"/>
      </w:pPr>
      <w:r w:rsidRPr="00053DAA">
        <w:t>Перечень ОКН, расположенных на территории проектирования, приводится в таблиц</w:t>
      </w:r>
      <w:r w:rsidR="00053DAA" w:rsidRPr="00053DAA">
        <w:t>ах</w:t>
      </w:r>
      <w:r w:rsidRPr="00053DAA">
        <w:t xml:space="preserve"> 2.3.14.-1 и 2.3.14.-</w:t>
      </w:r>
      <w:r w:rsidR="00C303BF">
        <w:t>2</w:t>
      </w:r>
      <w:r w:rsidRPr="00053DAA">
        <w:t>.</w:t>
      </w:r>
    </w:p>
    <w:p w14:paraId="11CCA402" w14:textId="77777777" w:rsidR="00560D01" w:rsidRPr="00E24C2E" w:rsidRDefault="00560D01" w:rsidP="00560D01">
      <w:pPr>
        <w:pStyle w:val="afc"/>
      </w:pPr>
      <w:r w:rsidRPr="00E24C2E">
        <w:t xml:space="preserve">Границы территории объекта культурного наследия, включенного в реестр,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 </w:t>
      </w:r>
    </w:p>
    <w:p w14:paraId="72BC8BCF" w14:textId="0D2369A7" w:rsidR="00560D01" w:rsidRPr="00E24C2E" w:rsidRDefault="00560D01" w:rsidP="00560D01">
      <w:pPr>
        <w:pStyle w:val="afc"/>
      </w:pPr>
      <w:r w:rsidRPr="00E24C2E">
        <w:t>В границах территории объекта культурного наследия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работ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 по капитальному ремонту общего имущества в многоквартирных домах, расположенных на территориях объектов культурного наследия и не являющихся объектами культурного наследия.</w:t>
      </w:r>
    </w:p>
    <w:p w14:paraId="1204F172" w14:textId="67A35D4E" w:rsidR="00560D01" w:rsidRDefault="00560D01" w:rsidP="00560D01">
      <w:pPr>
        <w:pStyle w:val="afc"/>
      </w:pPr>
      <w:r w:rsidRPr="00560D01">
        <w:t>На момент разработки проекта генерального плана на территории Кавалеровского муниципального округа границы территорий объектов культурного наследия, зоны охраны, защитные зоны объектов культурного наследия не утверждены.</w:t>
      </w:r>
    </w:p>
    <w:p w14:paraId="6AA46E98" w14:textId="1E3B482F" w:rsidR="00AE7A67" w:rsidRDefault="00CC2690" w:rsidP="00AE7A67">
      <w:pPr>
        <w:pStyle w:val="afc"/>
      </w:pPr>
      <w:r>
        <w:t xml:space="preserve">Объекты археологического наследия, </w:t>
      </w:r>
      <w:r w:rsidR="00AE7A67">
        <w:t xml:space="preserve">включенные в единый государственный реестр объектов культурного наследия (памятников истории и культуры) народов Российской Федерации, а также выявленные объекты археологического наследия, расположенные на территории Кавалеровского муниципального округа подлежат  государственной охране в силу положений Федерального закона от 25 июня 2002 года  № 73-ФЗ </w:t>
      </w:r>
      <w:r w:rsidR="009049F5">
        <w:t>«</w:t>
      </w:r>
      <w:r w:rsidR="00AE7A67">
        <w:t>Об объектах культурного наследия (памятниках истории и культуры)  народов Российской Федерации</w:t>
      </w:r>
      <w:r w:rsidR="009049F5">
        <w:t>»</w:t>
      </w:r>
      <w:r w:rsidR="00AE7A67">
        <w:t xml:space="preserve"> (далее - Федеральный закон № 73-ФЗ).   </w:t>
      </w:r>
    </w:p>
    <w:p w14:paraId="37ADB38C" w14:textId="3A354E2D" w:rsidR="00AE7A67" w:rsidRDefault="00AE7A67" w:rsidP="00AE7A67">
      <w:pPr>
        <w:pStyle w:val="afc"/>
      </w:pPr>
      <w:r>
        <w:lastRenderedPageBreak/>
        <w:t>В соответствии с требованиями пункта 5 статьи 5.1 Федерального закона № 73-ФЗ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r w:rsidR="009049F5">
        <w:t>»</w:t>
      </w:r>
      <w:r>
        <w:t>.</w:t>
      </w:r>
    </w:p>
    <w:p w14:paraId="4A2FA1A9" w14:textId="34B229BD" w:rsidR="00CC2690" w:rsidRPr="00F65CC6" w:rsidRDefault="00AE7A67" w:rsidP="00AE7A67">
      <w:pPr>
        <w:pStyle w:val="afc"/>
      </w:pPr>
      <w:r>
        <w:t xml:space="preserve">В соответствии со статьей 34.1. Федерального закона № 73-ФЗ для объектов археологического наследия защитные зоны не устанавливаются.  </w:t>
      </w:r>
    </w:p>
    <w:p w14:paraId="05BF6932" w14:textId="77777777" w:rsidR="008F0C3F" w:rsidRDefault="008F0C3F" w:rsidP="008F0C3F">
      <w:pPr>
        <w:pStyle w:val="afc"/>
      </w:pPr>
      <w:r>
        <w:t xml:space="preserve">В целях обеспечения сохранности объектов культурного наследия устанавливаются ограничения (обременения) права собственности, других вещных прав, а также иных имущественных прав, являющиеся установленными </w:t>
      </w:r>
      <w:proofErr w:type="spellStart"/>
      <w:r>
        <w:t>пп</w:t>
      </w:r>
      <w:proofErr w:type="spellEnd"/>
      <w:r>
        <w:t>. 1-3 статьи 47.3 Закона № 73-ФЗ требованиями к содержанию и использованию объектов культурного наследия, включенных в реестр, и выявленных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 осуществлять расходы на содержание объекта культурного наследия и поддержание его в 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конструктивные решения и структуры, интерьер (в случае, если предмет охраны не определен).</w:t>
      </w:r>
    </w:p>
    <w:p w14:paraId="1B335358" w14:textId="77777777" w:rsidR="008F0C3F" w:rsidRPr="00BE20AF" w:rsidRDefault="008F0C3F" w:rsidP="008F0C3F">
      <w:pPr>
        <w:pStyle w:val="afc"/>
      </w:pPr>
      <w:r>
        <w:t xml:space="preserve">На основании ст. 5.1 Закона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работ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 по капитальному ремонту общего имущества в многоквартирных домах, расположенных на территориях объектов </w:t>
      </w:r>
      <w:r w:rsidRPr="00BE20AF">
        <w:t>культурного наследия и не являющихся объектами культурного наследия.</w:t>
      </w:r>
    </w:p>
    <w:p w14:paraId="47A37F1E" w14:textId="45F9F1A8" w:rsidR="004456F9" w:rsidRPr="00BE20AF" w:rsidRDefault="0091656E" w:rsidP="004456F9">
      <w:pPr>
        <w:pStyle w:val="afc"/>
      </w:pPr>
      <w:r w:rsidRPr="00BE20AF">
        <w:t>П</w:t>
      </w:r>
      <w:r w:rsidR="008F0C3F" w:rsidRPr="00BE20AF">
        <w:t xml:space="preserve">роектирование и проведение земляных, строительных, мелиоративных, хозяйственных работ, указанных в ст. 30 Закона № 73-ФЗ </w:t>
      </w:r>
      <w:r w:rsidR="008F0C3F" w:rsidRPr="00BE20AF">
        <w:lastRenderedPageBreak/>
        <w:t xml:space="preserve">работ по использованию лесов и иных </w:t>
      </w:r>
      <w:r w:rsidR="004456F9" w:rsidRPr="00BE20AF">
        <w:t>работ в границах территории объекта культурного наследия</w:t>
      </w:r>
      <w:r w:rsidR="008F0C3F" w:rsidRPr="00BE20AF">
        <w:t xml:space="preserve"> осуществляются </w:t>
      </w:r>
      <w:r w:rsidRPr="00BE20AF">
        <w:t>с учетом выполнения</w:t>
      </w:r>
      <w:r w:rsidR="004456F9" w:rsidRPr="00BE20AF">
        <w:t xml:space="preserve"> обязательных разделов и проектов, либо планов,</w:t>
      </w:r>
      <w:r w:rsidRPr="00BE20AF">
        <w:t xml:space="preserve"> </w:t>
      </w:r>
      <w:r w:rsidR="004456F9" w:rsidRPr="00BE20AF">
        <w:t xml:space="preserve">указанных в п.3 ст. 36 Закона № 73-ФЗ. </w:t>
      </w:r>
    </w:p>
    <w:p w14:paraId="7C5C7472" w14:textId="0B1BE16B" w:rsidR="008F0C3F" w:rsidRPr="00BE20AF" w:rsidRDefault="008F0C3F" w:rsidP="004456F9">
      <w:pPr>
        <w:pStyle w:val="afc"/>
      </w:pPr>
      <w:r w:rsidRPr="00BE20AF">
        <w:t xml:space="preserve">Любые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w:t>
      </w:r>
      <w:r w:rsidR="004456F9" w:rsidRPr="00BE20AF">
        <w:t>обязательных разделов,</w:t>
      </w:r>
      <w:r w:rsidRPr="00BE20AF">
        <w:t xml:space="preserve"> </w:t>
      </w:r>
      <w:r w:rsidR="004456F9" w:rsidRPr="00BE20AF">
        <w:t xml:space="preserve">указанных в п.3 ст. 36 Закона № 73-ФЗ. </w:t>
      </w:r>
      <w:r w:rsidRPr="00BE20AF">
        <w:t>Раздел подлежит государственной историко-культурной экспертизе и согласовывается со службой (ст. 30 Закона № 73-ФЗ).</w:t>
      </w:r>
    </w:p>
    <w:p w14:paraId="6A08B566" w14:textId="34C75A81" w:rsidR="00AF69E7" w:rsidRPr="00BE20AF" w:rsidRDefault="00AF69E7" w:rsidP="004456F9">
      <w:pPr>
        <w:pStyle w:val="afc"/>
      </w:pPr>
      <w:r w:rsidRPr="00BE20AF">
        <w:t xml:space="preserve">В случае обнаружения в ходе </w:t>
      </w:r>
      <w:r w:rsidR="00BE20AF" w:rsidRPr="00BE20AF">
        <w:t>проведения изыскательских, проектных, земляных, строительных, мелиоративных, хозяйственных работ, указанных в ст. 30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w:t>
      </w:r>
      <w:r w:rsidR="00BE20AF">
        <w:t xml:space="preserve"> </w:t>
      </w:r>
      <w:r w:rsidR="00BE20AF" w:rsidRPr="00BE20AF">
        <w:t>действовать в соответствии с п.4 ст. 36 Закона № 73-ФЗ.</w:t>
      </w:r>
    </w:p>
    <w:p w14:paraId="280C8504" w14:textId="01EC43E3" w:rsidR="000B5710" w:rsidRDefault="008F0C3F" w:rsidP="008F0C3F">
      <w:pPr>
        <w:pStyle w:val="afc"/>
      </w:pPr>
      <w:r>
        <w:t>Для определения наличия либо отсутствия объектов культурного наследия либо объектов, обладающих признаками объекта культурного наследия п. 3 ст. 31 Закона №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Закона №73-ФЗ работ по использованию лесов и иных работ, путем археологической разведки, в порядке, определенном ст. 45.1 Закона № 73-ФЗ.</w:t>
      </w:r>
    </w:p>
    <w:p w14:paraId="58F33909" w14:textId="43E2707E" w:rsidR="00D138B1" w:rsidRPr="008F0C3F" w:rsidRDefault="008F0C3F" w:rsidP="008F0C3F">
      <w:pPr>
        <w:pStyle w:val="afc"/>
        <w:sectPr w:rsidR="00D138B1" w:rsidRPr="008F0C3F" w:rsidSect="002C720A">
          <w:pgSz w:w="11906" w:h="16838"/>
          <w:pgMar w:top="1134" w:right="850" w:bottom="1134" w:left="1701" w:header="708" w:footer="708" w:gutter="0"/>
          <w:cols w:space="708"/>
          <w:docGrid w:linePitch="382"/>
        </w:sectPr>
      </w:pPr>
      <w:r w:rsidRPr="008F0C3F">
        <w:t xml:space="preserve">Применительно к ОКН, расположенным на территории Кавалеровского муниципального округа, рекомендуется разработка и утверждение зон охраны ОКН в соответствии со статьей 34 Федерального закона от 25 июня 2002 года № 73-ФЗ </w:t>
      </w:r>
      <w:r w:rsidR="009049F5">
        <w:t>«</w:t>
      </w:r>
      <w:r w:rsidRPr="008F0C3F">
        <w:t>Об объектах культурного наследия (памятниках истории и культуры) народов Российской Федерации</w:t>
      </w:r>
      <w:r w:rsidR="009049F5">
        <w:t>»</w:t>
      </w:r>
      <w:r w:rsidRPr="008F0C3F">
        <w:t>.</w:t>
      </w:r>
      <w:r>
        <w:t xml:space="preserve"> </w:t>
      </w:r>
      <w:r w:rsidRPr="008F0C3F">
        <w:t>А также установление данных границ и учет их в ЕГРН, проектах территориального планирования и градостроительного зонирования.</w:t>
      </w:r>
    </w:p>
    <w:p w14:paraId="05DFE471" w14:textId="77777777" w:rsidR="00364D9B" w:rsidRPr="00D67D7C" w:rsidRDefault="00364D9B" w:rsidP="00DC2255">
      <w:pPr>
        <w:pStyle w:val="afffb"/>
      </w:pPr>
      <w:r w:rsidRPr="00D67D7C">
        <w:lastRenderedPageBreak/>
        <w:t>Таблица 2.3.</w:t>
      </w:r>
      <w:r w:rsidRPr="00D67D7C">
        <w:rPr>
          <w:lang w:val="ru-RU"/>
        </w:rPr>
        <w:t>14</w:t>
      </w:r>
      <w:r w:rsidRPr="00D67D7C">
        <w:t>.-1.</w:t>
      </w:r>
    </w:p>
    <w:p w14:paraId="794B722D" w14:textId="77777777" w:rsidR="00364D9B" w:rsidRPr="00B43581" w:rsidRDefault="00364D9B" w:rsidP="00DC2255">
      <w:pPr>
        <w:pStyle w:val="afffb"/>
        <w:rPr>
          <w:color w:val="FF0000"/>
          <w:lang w:val="ru-RU"/>
        </w:rPr>
      </w:pPr>
    </w:p>
    <w:p w14:paraId="1580B191" w14:textId="20CB600E" w:rsidR="00FE12C7" w:rsidRPr="00FF0B95" w:rsidRDefault="0039316E" w:rsidP="00C0597B">
      <w:pPr>
        <w:pStyle w:val="afffb"/>
        <w:jc w:val="center"/>
        <w:rPr>
          <w:lang w:val="ru-RU"/>
        </w:rPr>
      </w:pPr>
      <w:r>
        <w:rPr>
          <w:lang w:val="ru-RU"/>
        </w:rPr>
        <w:t>Объекты культурного наследия, расположенные на территории Кавалеровского муниципального округа Приморского края.</w:t>
      </w:r>
    </w:p>
    <w:p w14:paraId="29418C00" w14:textId="00293663" w:rsidR="0039316E" w:rsidRPr="00D67D7C" w:rsidRDefault="0039316E" w:rsidP="0039316E">
      <w:pPr>
        <w:pStyle w:val="afffb"/>
        <w:numPr>
          <w:ilvl w:val="0"/>
          <w:numId w:val="35"/>
        </w:numPr>
        <w:jc w:val="center"/>
        <w:rPr>
          <w:lang w:val="ru-RU"/>
        </w:rPr>
      </w:pPr>
      <w:r>
        <w:rPr>
          <w:lang w:val="ru-RU"/>
        </w:rPr>
        <w:t>Объекты культурного наследия федерального значения</w:t>
      </w:r>
    </w:p>
    <w:tbl>
      <w:tblPr>
        <w:tblStyle w:val="afe"/>
        <w:tblW w:w="4974" w:type="pct"/>
        <w:tblLook w:val="04A0" w:firstRow="1" w:lastRow="0" w:firstColumn="1" w:lastColumn="0" w:noHBand="0" w:noVBand="1"/>
      </w:tblPr>
      <w:tblGrid>
        <w:gridCol w:w="562"/>
        <w:gridCol w:w="3657"/>
        <w:gridCol w:w="3971"/>
        <w:gridCol w:w="3683"/>
        <w:gridCol w:w="2836"/>
      </w:tblGrid>
      <w:tr w:rsidR="00C303BF" w:rsidRPr="00480FC0" w14:paraId="6A539857" w14:textId="4C35701B" w:rsidTr="00C303BF">
        <w:tc>
          <w:tcPr>
            <w:tcW w:w="191" w:type="pct"/>
            <w:vAlign w:val="center"/>
          </w:tcPr>
          <w:p w14:paraId="56E5A662" w14:textId="6AB40B34" w:rsidR="008D5B77" w:rsidRPr="00480FC0" w:rsidRDefault="008D5B77" w:rsidP="00130B96">
            <w:pPr>
              <w:pStyle w:val="afa"/>
              <w:rPr>
                <w:b/>
                <w:bCs w:val="0"/>
              </w:rPr>
            </w:pPr>
            <w:r w:rsidRPr="00480FC0">
              <w:rPr>
                <w:b/>
                <w:bCs w:val="0"/>
              </w:rPr>
              <w:t>№ п/п</w:t>
            </w:r>
          </w:p>
        </w:tc>
        <w:tc>
          <w:tcPr>
            <w:tcW w:w="1243" w:type="pct"/>
            <w:vAlign w:val="center"/>
          </w:tcPr>
          <w:p w14:paraId="432CF1AA" w14:textId="3816F3EA" w:rsidR="008D5B77" w:rsidRPr="00480FC0" w:rsidRDefault="008D5B77" w:rsidP="00130B96">
            <w:pPr>
              <w:pStyle w:val="afa"/>
              <w:rPr>
                <w:b/>
                <w:bCs w:val="0"/>
              </w:rPr>
            </w:pPr>
            <w:r w:rsidRPr="00480FC0">
              <w:rPr>
                <w:b/>
                <w:bCs w:val="0"/>
              </w:rPr>
              <w:t>Наименование</w:t>
            </w:r>
            <w:r>
              <w:rPr>
                <w:b/>
                <w:bCs w:val="0"/>
              </w:rPr>
              <w:t xml:space="preserve"> (по НПА)</w:t>
            </w:r>
          </w:p>
        </w:tc>
        <w:tc>
          <w:tcPr>
            <w:tcW w:w="1350" w:type="pct"/>
            <w:vAlign w:val="center"/>
          </w:tcPr>
          <w:p w14:paraId="7FDBD830" w14:textId="075CD5E6" w:rsidR="008D5B77" w:rsidRPr="00480FC0" w:rsidRDefault="008D5B77" w:rsidP="007D4307">
            <w:pPr>
              <w:pStyle w:val="afa"/>
              <w:rPr>
                <w:b/>
                <w:bCs w:val="0"/>
              </w:rPr>
            </w:pPr>
            <w:r>
              <w:rPr>
                <w:b/>
                <w:bCs w:val="0"/>
              </w:rPr>
              <w:t>Правовой статус/ р</w:t>
            </w:r>
            <w:r w:rsidRPr="00480FC0">
              <w:rPr>
                <w:b/>
                <w:bCs w:val="0"/>
              </w:rPr>
              <w:t>егистрационный</w:t>
            </w:r>
          </w:p>
          <w:p w14:paraId="3001A452" w14:textId="7648BBAD" w:rsidR="008D5B77" w:rsidRPr="00480FC0" w:rsidRDefault="008D5B77" w:rsidP="007D4307">
            <w:pPr>
              <w:pStyle w:val="afa"/>
              <w:rPr>
                <w:b/>
                <w:bCs w:val="0"/>
              </w:rPr>
            </w:pPr>
            <w:r w:rsidRPr="00480FC0">
              <w:rPr>
                <w:b/>
                <w:bCs w:val="0"/>
              </w:rPr>
              <w:t xml:space="preserve">номер в </w:t>
            </w:r>
            <w:r>
              <w:rPr>
                <w:b/>
                <w:bCs w:val="0"/>
              </w:rPr>
              <w:t>едином государственном реестре объектов культурного наследия</w:t>
            </w:r>
          </w:p>
          <w:p w14:paraId="20809E22" w14:textId="5F54D3CE" w:rsidR="008D5B77" w:rsidRPr="00480FC0" w:rsidRDefault="008D5B77" w:rsidP="007D4307">
            <w:pPr>
              <w:pStyle w:val="afa"/>
              <w:rPr>
                <w:b/>
                <w:bCs w:val="0"/>
              </w:rPr>
            </w:pPr>
          </w:p>
        </w:tc>
        <w:tc>
          <w:tcPr>
            <w:tcW w:w="1252" w:type="pct"/>
            <w:vAlign w:val="center"/>
          </w:tcPr>
          <w:p w14:paraId="65ABE754" w14:textId="320C9C06" w:rsidR="008D5B77" w:rsidRPr="00480FC0" w:rsidRDefault="008D5B77" w:rsidP="00480FC0">
            <w:pPr>
              <w:pStyle w:val="afa"/>
              <w:rPr>
                <w:b/>
                <w:bCs w:val="0"/>
              </w:rPr>
            </w:pPr>
            <w:r>
              <w:rPr>
                <w:b/>
                <w:bCs w:val="0"/>
              </w:rPr>
              <w:t>Зоны охраны ОКН</w:t>
            </w:r>
          </w:p>
        </w:tc>
        <w:tc>
          <w:tcPr>
            <w:tcW w:w="964" w:type="pct"/>
            <w:vAlign w:val="center"/>
          </w:tcPr>
          <w:p w14:paraId="391AABFA" w14:textId="24D9930F" w:rsidR="008D5B77" w:rsidRPr="00480FC0" w:rsidRDefault="008D5B77" w:rsidP="00480FC0">
            <w:pPr>
              <w:pStyle w:val="afa"/>
              <w:rPr>
                <w:b/>
                <w:bCs w:val="0"/>
              </w:rPr>
            </w:pPr>
            <w:r>
              <w:rPr>
                <w:b/>
                <w:bCs w:val="0"/>
              </w:rPr>
              <w:t>Территория ОКН</w:t>
            </w:r>
          </w:p>
        </w:tc>
      </w:tr>
      <w:tr w:rsidR="008D5B77" w:rsidRPr="00480FC0" w14:paraId="2E2F9F0C" w14:textId="77777777" w:rsidTr="008D5B77">
        <w:trPr>
          <w:tblHeader/>
        </w:trPr>
        <w:tc>
          <w:tcPr>
            <w:tcW w:w="5000" w:type="pct"/>
            <w:gridSpan w:val="5"/>
            <w:vAlign w:val="center"/>
          </w:tcPr>
          <w:p w14:paraId="1C5299D2" w14:textId="77777777" w:rsidR="008D5B77" w:rsidRDefault="008D5B77" w:rsidP="0039316E">
            <w:pPr>
              <w:pStyle w:val="afa"/>
              <w:numPr>
                <w:ilvl w:val="1"/>
                <w:numId w:val="35"/>
              </w:numPr>
              <w:rPr>
                <w:b/>
                <w:bCs w:val="0"/>
              </w:rPr>
            </w:pPr>
            <w:r>
              <w:rPr>
                <w:b/>
                <w:bCs w:val="0"/>
              </w:rPr>
              <w:t>Объекты культурного наследия федерального значения (памятник археологии), включенные в единый государственный реестр объектов культурного наследия (памятников истории и культуры) народов Российской Федерации</w:t>
            </w:r>
          </w:p>
        </w:tc>
      </w:tr>
      <w:tr w:rsidR="00C303BF" w:rsidRPr="00480FC0" w14:paraId="55DE9639" w14:textId="4F446C70" w:rsidTr="00C303BF">
        <w:tc>
          <w:tcPr>
            <w:tcW w:w="191" w:type="pct"/>
            <w:vAlign w:val="center"/>
          </w:tcPr>
          <w:p w14:paraId="240823C3" w14:textId="7AA0CA7D" w:rsidR="008D5B77" w:rsidRPr="00EB7BFA" w:rsidRDefault="008D5B77" w:rsidP="008D5B77">
            <w:pPr>
              <w:pStyle w:val="afa"/>
              <w:numPr>
                <w:ilvl w:val="0"/>
                <w:numId w:val="36"/>
              </w:numPr>
              <w:rPr>
                <w:sz w:val="22"/>
                <w:szCs w:val="22"/>
              </w:rPr>
            </w:pPr>
          </w:p>
        </w:tc>
        <w:tc>
          <w:tcPr>
            <w:tcW w:w="1243" w:type="pct"/>
            <w:vAlign w:val="center"/>
          </w:tcPr>
          <w:p w14:paraId="6750C7BB" w14:textId="3CB9D102" w:rsidR="008D5B77" w:rsidRPr="00EB7BFA" w:rsidRDefault="008D5B77" w:rsidP="00480FC0">
            <w:pPr>
              <w:pStyle w:val="afa"/>
              <w:rPr>
                <w:sz w:val="22"/>
                <w:szCs w:val="22"/>
              </w:rPr>
            </w:pPr>
            <w:proofErr w:type="spellStart"/>
            <w:r w:rsidRPr="00EB7BFA">
              <w:rPr>
                <w:color w:val="000000"/>
                <w:sz w:val="22"/>
                <w:szCs w:val="22"/>
              </w:rPr>
              <w:t>Бого</w:t>
            </w:r>
            <w:r w:rsidRPr="00EB7BFA">
              <w:rPr>
                <w:color w:val="000000"/>
                <w:spacing w:val="-2"/>
                <w:sz w:val="22"/>
                <w:szCs w:val="22"/>
              </w:rPr>
              <w:t>п</w:t>
            </w:r>
            <w:r w:rsidRPr="00EB7BFA">
              <w:rPr>
                <w:color w:val="000000"/>
                <w:sz w:val="22"/>
                <w:szCs w:val="22"/>
              </w:rPr>
              <w:t>оль</w:t>
            </w:r>
            <w:proofErr w:type="spellEnd"/>
            <w:r w:rsidRPr="00EB7BFA">
              <w:rPr>
                <w:color w:val="000000"/>
                <w:sz w:val="22"/>
                <w:szCs w:val="22"/>
              </w:rPr>
              <w:t xml:space="preserve"> 2.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71DA3300" w14:textId="305D4186" w:rsidR="008D5B77" w:rsidRPr="00EB7BFA" w:rsidRDefault="008D5B77" w:rsidP="007D4307">
            <w:pPr>
              <w:pStyle w:val="afa"/>
              <w:rPr>
                <w:spacing w:val="-1"/>
                <w:sz w:val="22"/>
                <w:szCs w:val="22"/>
              </w:rPr>
            </w:pPr>
            <w:r w:rsidRPr="00EB7BFA">
              <w:rPr>
                <w:color w:val="000000"/>
                <w:sz w:val="22"/>
                <w:szCs w:val="22"/>
              </w:rPr>
              <w:t>251440125570006</w:t>
            </w:r>
          </w:p>
        </w:tc>
        <w:tc>
          <w:tcPr>
            <w:tcW w:w="1252" w:type="pct"/>
            <w:vAlign w:val="center"/>
          </w:tcPr>
          <w:p w14:paraId="44D39B55" w14:textId="7B567999" w:rsidR="008D5B77" w:rsidRPr="00EB7BFA" w:rsidRDefault="008D5B77" w:rsidP="00480FC0">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vAlign w:val="center"/>
          </w:tcPr>
          <w:p w14:paraId="0F00DDA1" w14:textId="052CB2D0" w:rsidR="008D5B77" w:rsidRPr="00EB7BFA" w:rsidRDefault="008D5B77" w:rsidP="00480FC0">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468F1903" w14:textId="77777777" w:rsidTr="00C303BF">
        <w:tc>
          <w:tcPr>
            <w:tcW w:w="191" w:type="pct"/>
            <w:vAlign w:val="center"/>
          </w:tcPr>
          <w:p w14:paraId="4170A19B" w14:textId="40734F93" w:rsidR="008D5B77" w:rsidRPr="00EB7BFA" w:rsidRDefault="008D5B77" w:rsidP="008D5B77">
            <w:pPr>
              <w:pStyle w:val="afa"/>
              <w:numPr>
                <w:ilvl w:val="0"/>
                <w:numId w:val="36"/>
              </w:numPr>
              <w:rPr>
                <w:sz w:val="22"/>
                <w:szCs w:val="22"/>
              </w:rPr>
            </w:pPr>
          </w:p>
        </w:tc>
        <w:tc>
          <w:tcPr>
            <w:tcW w:w="1243" w:type="pct"/>
            <w:vAlign w:val="center"/>
          </w:tcPr>
          <w:p w14:paraId="18F490A1" w14:textId="2EE2D158" w:rsidR="008D5B77" w:rsidRPr="00EB7BFA" w:rsidRDefault="008D5B77" w:rsidP="00480FC0">
            <w:pPr>
              <w:pStyle w:val="afa"/>
              <w:rPr>
                <w:sz w:val="22"/>
                <w:szCs w:val="22"/>
              </w:rPr>
            </w:pPr>
            <w:r w:rsidRPr="00EB7BFA">
              <w:rPr>
                <w:color w:val="000000"/>
                <w:sz w:val="22"/>
                <w:szCs w:val="22"/>
              </w:rPr>
              <w:t xml:space="preserve">Городище  </w:t>
            </w:r>
            <w:r w:rsidRPr="00EB7BFA">
              <w:rPr>
                <w:sz w:val="22"/>
                <w:szCs w:val="22"/>
              </w:rPr>
              <w:br w:type="textWrapping" w:clear="all"/>
            </w:r>
            <w:proofErr w:type="spellStart"/>
            <w:r w:rsidRPr="00EB7BFA">
              <w:rPr>
                <w:color w:val="000000"/>
                <w:sz w:val="22"/>
                <w:szCs w:val="22"/>
              </w:rPr>
              <w:t>Венюковское</w:t>
            </w:r>
            <w:proofErr w:type="spellEnd"/>
            <w:r w:rsidRPr="00EB7BFA">
              <w:rPr>
                <w:color w:val="000000"/>
                <w:sz w:val="22"/>
                <w:szCs w:val="22"/>
              </w:rPr>
              <w:t xml:space="preserve">  </w:t>
            </w:r>
          </w:p>
        </w:tc>
        <w:tc>
          <w:tcPr>
            <w:tcW w:w="1350" w:type="pct"/>
            <w:vAlign w:val="center"/>
          </w:tcPr>
          <w:p w14:paraId="795D2862" w14:textId="19BE7CE0" w:rsidR="008D5B77" w:rsidRPr="00EB7BFA" w:rsidRDefault="008D5B77" w:rsidP="007D4307">
            <w:pPr>
              <w:pStyle w:val="afa"/>
              <w:rPr>
                <w:spacing w:val="-1"/>
                <w:sz w:val="22"/>
                <w:szCs w:val="22"/>
              </w:rPr>
            </w:pPr>
            <w:r w:rsidRPr="00EB7BFA">
              <w:rPr>
                <w:color w:val="000000"/>
                <w:sz w:val="22"/>
                <w:szCs w:val="22"/>
              </w:rPr>
              <w:t>251440165230006</w:t>
            </w:r>
          </w:p>
        </w:tc>
        <w:tc>
          <w:tcPr>
            <w:tcW w:w="1252" w:type="pct"/>
            <w:vAlign w:val="center"/>
          </w:tcPr>
          <w:p w14:paraId="76068C6E" w14:textId="7687FA6B" w:rsidR="008D5B77" w:rsidRPr="00EB7BFA" w:rsidRDefault="008D5B77" w:rsidP="00480FC0">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vAlign w:val="center"/>
          </w:tcPr>
          <w:p w14:paraId="74464341" w14:textId="676C2D8F" w:rsidR="008D5B77" w:rsidRPr="00EB7BFA" w:rsidRDefault="008D5B77" w:rsidP="00480FC0">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76B55B3F" w14:textId="2F433445" w:rsidTr="00C303BF">
        <w:tc>
          <w:tcPr>
            <w:tcW w:w="191" w:type="pct"/>
            <w:vAlign w:val="center"/>
          </w:tcPr>
          <w:p w14:paraId="15C210F7" w14:textId="4369E118" w:rsidR="00EB7BFA" w:rsidRPr="00EB7BFA" w:rsidRDefault="00EB7BFA" w:rsidP="00EB7BFA">
            <w:pPr>
              <w:pStyle w:val="afa"/>
              <w:numPr>
                <w:ilvl w:val="0"/>
                <w:numId w:val="36"/>
              </w:numPr>
              <w:rPr>
                <w:sz w:val="22"/>
                <w:szCs w:val="22"/>
              </w:rPr>
            </w:pPr>
          </w:p>
        </w:tc>
        <w:tc>
          <w:tcPr>
            <w:tcW w:w="1243" w:type="pct"/>
            <w:vAlign w:val="center"/>
          </w:tcPr>
          <w:p w14:paraId="51118E66" w14:textId="13DE2903" w:rsidR="00EB7BFA" w:rsidRPr="00EB7BFA" w:rsidRDefault="00EB7BFA" w:rsidP="00EB7BFA">
            <w:pPr>
              <w:pStyle w:val="afa"/>
              <w:rPr>
                <w:sz w:val="22"/>
                <w:szCs w:val="22"/>
              </w:rPr>
            </w:pPr>
            <w:r w:rsidRPr="00EB7BFA">
              <w:rPr>
                <w:color w:val="000000"/>
                <w:sz w:val="22"/>
                <w:szCs w:val="22"/>
              </w:rPr>
              <w:t xml:space="preserve">Зазеркальная 1.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66874A6F" w14:textId="034705F0" w:rsidR="00EB7BFA" w:rsidRPr="00EB7BFA" w:rsidRDefault="00EB7BFA" w:rsidP="00EB7BFA">
            <w:pPr>
              <w:pStyle w:val="afa"/>
              <w:rPr>
                <w:sz w:val="22"/>
                <w:szCs w:val="22"/>
              </w:rPr>
            </w:pPr>
            <w:r w:rsidRPr="00EB7BFA">
              <w:rPr>
                <w:color w:val="000000"/>
                <w:sz w:val="22"/>
                <w:szCs w:val="22"/>
              </w:rPr>
              <w:t>251440125670006</w:t>
            </w:r>
          </w:p>
        </w:tc>
        <w:tc>
          <w:tcPr>
            <w:tcW w:w="1252" w:type="pct"/>
          </w:tcPr>
          <w:p w14:paraId="315C8BFE" w14:textId="78EE7D76"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4038F92F" w14:textId="12E4B9A9"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6B23D45B" w14:textId="64BC49CD" w:rsidTr="00C303BF">
        <w:tc>
          <w:tcPr>
            <w:tcW w:w="191" w:type="pct"/>
            <w:vAlign w:val="center"/>
          </w:tcPr>
          <w:p w14:paraId="1AF94563" w14:textId="4FA34CFB" w:rsidR="00EB7BFA" w:rsidRPr="00EB7BFA" w:rsidRDefault="00EB7BFA" w:rsidP="00EB7BFA">
            <w:pPr>
              <w:pStyle w:val="afa"/>
              <w:numPr>
                <w:ilvl w:val="0"/>
                <w:numId w:val="36"/>
              </w:numPr>
              <w:rPr>
                <w:sz w:val="22"/>
                <w:szCs w:val="22"/>
              </w:rPr>
            </w:pPr>
          </w:p>
        </w:tc>
        <w:tc>
          <w:tcPr>
            <w:tcW w:w="1243" w:type="pct"/>
            <w:vAlign w:val="center"/>
          </w:tcPr>
          <w:p w14:paraId="67E7AD65" w14:textId="71770D1F" w:rsidR="00EB7BFA" w:rsidRPr="00EB7BFA" w:rsidRDefault="00EB7BFA" w:rsidP="00EB7BFA">
            <w:pPr>
              <w:pStyle w:val="afa"/>
              <w:rPr>
                <w:sz w:val="22"/>
                <w:szCs w:val="22"/>
              </w:rPr>
            </w:pPr>
            <w:r w:rsidRPr="00EB7BFA">
              <w:rPr>
                <w:color w:val="000000"/>
                <w:sz w:val="22"/>
                <w:szCs w:val="22"/>
              </w:rPr>
              <w:t xml:space="preserve">Зазеркальная 2.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7170305C" w14:textId="3EF44D26" w:rsidR="00EB7BFA" w:rsidRPr="00EB7BFA" w:rsidRDefault="00EB7BFA" w:rsidP="00EB7BFA">
            <w:pPr>
              <w:pStyle w:val="afa"/>
              <w:rPr>
                <w:sz w:val="22"/>
                <w:szCs w:val="22"/>
              </w:rPr>
            </w:pPr>
            <w:r w:rsidRPr="00EB7BFA">
              <w:rPr>
                <w:color w:val="000000"/>
                <w:sz w:val="22"/>
                <w:szCs w:val="22"/>
              </w:rPr>
              <w:t>251440126770006</w:t>
            </w:r>
          </w:p>
        </w:tc>
        <w:tc>
          <w:tcPr>
            <w:tcW w:w="1252" w:type="pct"/>
          </w:tcPr>
          <w:p w14:paraId="5297E2EF" w14:textId="70500D6D"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2668337D" w14:textId="6BB3556B"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7D76DF61" w14:textId="068BF91D" w:rsidTr="00C303BF">
        <w:tc>
          <w:tcPr>
            <w:tcW w:w="191" w:type="pct"/>
            <w:vAlign w:val="center"/>
          </w:tcPr>
          <w:p w14:paraId="797311A3" w14:textId="3AC3FBCC" w:rsidR="00EB7BFA" w:rsidRPr="00EB7BFA" w:rsidRDefault="00EB7BFA" w:rsidP="00EB7BFA">
            <w:pPr>
              <w:pStyle w:val="afa"/>
              <w:numPr>
                <w:ilvl w:val="0"/>
                <w:numId w:val="36"/>
              </w:numPr>
              <w:rPr>
                <w:sz w:val="22"/>
                <w:szCs w:val="22"/>
              </w:rPr>
            </w:pPr>
          </w:p>
        </w:tc>
        <w:tc>
          <w:tcPr>
            <w:tcW w:w="1243" w:type="pct"/>
            <w:vAlign w:val="center"/>
          </w:tcPr>
          <w:p w14:paraId="4E78A37C" w14:textId="748D9F28" w:rsidR="00EB7BFA" w:rsidRPr="00EB7BFA" w:rsidRDefault="00EB7BFA" w:rsidP="00EB7BFA">
            <w:pPr>
              <w:pStyle w:val="afa"/>
              <w:rPr>
                <w:spacing w:val="-1"/>
                <w:sz w:val="22"/>
                <w:szCs w:val="22"/>
              </w:rPr>
            </w:pPr>
            <w:r w:rsidRPr="00EB7BFA">
              <w:rPr>
                <w:color w:val="000000"/>
                <w:sz w:val="22"/>
                <w:szCs w:val="22"/>
              </w:rPr>
              <w:t xml:space="preserve">Зазеркальная 1.  </w:t>
            </w:r>
            <w:r w:rsidRPr="00EB7BFA">
              <w:rPr>
                <w:sz w:val="22"/>
                <w:szCs w:val="22"/>
              </w:rPr>
              <w:br w:type="textWrapping" w:clear="all"/>
            </w:r>
            <w:proofErr w:type="gramStart"/>
            <w:r w:rsidRPr="00EB7BFA">
              <w:rPr>
                <w:color w:val="000000"/>
                <w:sz w:val="22"/>
                <w:szCs w:val="22"/>
              </w:rPr>
              <w:t>Спорт-лагерь</w:t>
            </w:r>
            <w:proofErr w:type="gramEnd"/>
            <w:r w:rsidRPr="00EB7BFA">
              <w:rPr>
                <w:color w:val="000000"/>
                <w:sz w:val="22"/>
                <w:szCs w:val="22"/>
              </w:rPr>
              <w:t xml:space="preserve">.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222A41A6" w14:textId="24C482F9" w:rsidR="00EB7BFA" w:rsidRPr="00EB7BFA" w:rsidRDefault="00EB7BFA" w:rsidP="00EB7BFA">
            <w:pPr>
              <w:pStyle w:val="afa"/>
              <w:rPr>
                <w:sz w:val="22"/>
                <w:szCs w:val="22"/>
              </w:rPr>
            </w:pPr>
            <w:r w:rsidRPr="00EB7BFA">
              <w:rPr>
                <w:color w:val="000000"/>
                <w:sz w:val="22"/>
                <w:szCs w:val="22"/>
              </w:rPr>
              <w:t>251440129500006</w:t>
            </w:r>
          </w:p>
        </w:tc>
        <w:tc>
          <w:tcPr>
            <w:tcW w:w="1252" w:type="pct"/>
          </w:tcPr>
          <w:p w14:paraId="68A3D6A7" w14:textId="4A200EA6"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42E07193" w14:textId="59E0DF95"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31A9E79C" w14:textId="3771FC67" w:rsidTr="00C303BF">
        <w:tc>
          <w:tcPr>
            <w:tcW w:w="191" w:type="pct"/>
            <w:vAlign w:val="center"/>
          </w:tcPr>
          <w:p w14:paraId="605578BA" w14:textId="6143FB5C" w:rsidR="00EB7BFA" w:rsidRPr="00EB7BFA" w:rsidRDefault="00EB7BFA" w:rsidP="00EB7BFA">
            <w:pPr>
              <w:pStyle w:val="afa"/>
              <w:numPr>
                <w:ilvl w:val="0"/>
                <w:numId w:val="36"/>
              </w:numPr>
              <w:rPr>
                <w:sz w:val="22"/>
                <w:szCs w:val="22"/>
              </w:rPr>
            </w:pPr>
          </w:p>
        </w:tc>
        <w:tc>
          <w:tcPr>
            <w:tcW w:w="1243" w:type="pct"/>
            <w:vAlign w:val="center"/>
          </w:tcPr>
          <w:p w14:paraId="4A056EA2" w14:textId="1136F0CA" w:rsidR="00EB7BFA" w:rsidRPr="00EB7BFA" w:rsidRDefault="00EB7BFA" w:rsidP="00EB7BFA">
            <w:pPr>
              <w:pStyle w:val="afa"/>
              <w:rPr>
                <w:spacing w:val="-1"/>
                <w:sz w:val="22"/>
                <w:szCs w:val="22"/>
                <w:highlight w:val="yellow"/>
              </w:rPr>
            </w:pPr>
            <w:r w:rsidRPr="00EB7BFA">
              <w:rPr>
                <w:color w:val="000000"/>
                <w:sz w:val="22"/>
                <w:szCs w:val="22"/>
              </w:rPr>
              <w:t xml:space="preserve">Озеро Утиное 1.  </w:t>
            </w:r>
            <w:r w:rsidRPr="00EB7BFA">
              <w:rPr>
                <w:sz w:val="22"/>
                <w:szCs w:val="22"/>
              </w:rPr>
              <w:br w:type="textWrapping" w:clear="all"/>
            </w:r>
            <w:r w:rsidRPr="00EB7BFA">
              <w:rPr>
                <w:color w:val="000000"/>
                <w:sz w:val="22"/>
                <w:szCs w:val="22"/>
              </w:rPr>
              <w:lastRenderedPageBreak/>
              <w:t xml:space="preserve">Стоянка  </w:t>
            </w:r>
          </w:p>
        </w:tc>
        <w:tc>
          <w:tcPr>
            <w:tcW w:w="1350" w:type="pct"/>
            <w:vAlign w:val="center"/>
          </w:tcPr>
          <w:p w14:paraId="147EC446" w14:textId="634043B6" w:rsidR="00EB7BFA" w:rsidRPr="00EB7BFA" w:rsidRDefault="00EB7BFA" w:rsidP="00EB7BFA">
            <w:pPr>
              <w:pStyle w:val="afa"/>
              <w:rPr>
                <w:sz w:val="22"/>
                <w:szCs w:val="22"/>
              </w:rPr>
            </w:pPr>
            <w:r w:rsidRPr="00EB7BFA">
              <w:rPr>
                <w:color w:val="000000"/>
                <w:sz w:val="22"/>
                <w:szCs w:val="22"/>
              </w:rPr>
              <w:lastRenderedPageBreak/>
              <w:t>251440137090006</w:t>
            </w:r>
          </w:p>
        </w:tc>
        <w:tc>
          <w:tcPr>
            <w:tcW w:w="1252" w:type="pct"/>
          </w:tcPr>
          <w:p w14:paraId="2AB84EAD" w14:textId="4ADEE07A"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lastRenderedPageBreak/>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2AECD9C1" w14:textId="22EE3EC2" w:rsidR="00EB7BFA" w:rsidRPr="00EB7BFA" w:rsidRDefault="00EB7BFA" w:rsidP="00EB7BFA">
            <w:pPr>
              <w:pStyle w:val="afa"/>
              <w:rPr>
                <w:sz w:val="22"/>
                <w:szCs w:val="22"/>
              </w:rPr>
            </w:pPr>
            <w:r w:rsidRPr="00EB7BFA">
              <w:rPr>
                <w:color w:val="000000"/>
                <w:sz w:val="22"/>
                <w:szCs w:val="22"/>
              </w:rPr>
              <w:lastRenderedPageBreak/>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630D5F64" w14:textId="5B6A8EE3" w:rsidTr="00C303BF">
        <w:tc>
          <w:tcPr>
            <w:tcW w:w="191" w:type="pct"/>
            <w:vAlign w:val="center"/>
          </w:tcPr>
          <w:p w14:paraId="0CC81E31" w14:textId="7A5984E1" w:rsidR="00EB7BFA" w:rsidRPr="00EB7BFA" w:rsidRDefault="00EB7BFA" w:rsidP="00EB7BFA">
            <w:pPr>
              <w:pStyle w:val="afa"/>
              <w:numPr>
                <w:ilvl w:val="0"/>
                <w:numId w:val="36"/>
              </w:numPr>
              <w:rPr>
                <w:sz w:val="22"/>
                <w:szCs w:val="22"/>
              </w:rPr>
            </w:pPr>
          </w:p>
        </w:tc>
        <w:tc>
          <w:tcPr>
            <w:tcW w:w="1243" w:type="pct"/>
            <w:vAlign w:val="center"/>
          </w:tcPr>
          <w:p w14:paraId="743AF133" w14:textId="195F76AE" w:rsidR="00EB7BFA" w:rsidRPr="00EB7BFA" w:rsidRDefault="00EB7BFA" w:rsidP="00EB7BFA">
            <w:pPr>
              <w:pStyle w:val="afa"/>
              <w:rPr>
                <w:spacing w:val="-1"/>
                <w:sz w:val="22"/>
                <w:szCs w:val="22"/>
                <w:highlight w:val="yellow"/>
              </w:rPr>
            </w:pPr>
            <w:r w:rsidRPr="00EB7BFA">
              <w:rPr>
                <w:color w:val="000000"/>
                <w:sz w:val="22"/>
                <w:szCs w:val="22"/>
              </w:rPr>
              <w:t>С</w:t>
            </w:r>
            <w:r w:rsidRPr="00EB7BFA">
              <w:rPr>
                <w:color w:val="000000"/>
                <w:spacing w:val="-3"/>
                <w:sz w:val="22"/>
                <w:szCs w:val="22"/>
              </w:rPr>
              <w:t>у</w:t>
            </w:r>
            <w:r w:rsidRPr="00EB7BFA">
              <w:rPr>
                <w:color w:val="000000"/>
                <w:sz w:val="22"/>
                <w:szCs w:val="22"/>
              </w:rPr>
              <w:t xml:space="preserve">ворово 3.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4E766443" w14:textId="7174E930" w:rsidR="00EB7BFA" w:rsidRPr="00EB7BFA" w:rsidRDefault="00EB7BFA" w:rsidP="00EB7BFA">
            <w:pPr>
              <w:pStyle w:val="afa"/>
              <w:rPr>
                <w:rFonts w:eastAsia="Times New Roman"/>
                <w:spacing w:val="-1"/>
                <w:sz w:val="22"/>
                <w:szCs w:val="22"/>
              </w:rPr>
            </w:pPr>
            <w:r w:rsidRPr="00EB7BFA">
              <w:rPr>
                <w:color w:val="000000"/>
                <w:sz w:val="22"/>
                <w:szCs w:val="22"/>
              </w:rPr>
              <w:t>251440127440006</w:t>
            </w:r>
          </w:p>
        </w:tc>
        <w:tc>
          <w:tcPr>
            <w:tcW w:w="1252" w:type="pct"/>
          </w:tcPr>
          <w:p w14:paraId="14EFFECF" w14:textId="635690EB"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21F88923" w14:textId="28EA53F9"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3D1ED2FA" w14:textId="56B1C20E" w:rsidTr="00C303BF">
        <w:tc>
          <w:tcPr>
            <w:tcW w:w="191" w:type="pct"/>
            <w:vAlign w:val="center"/>
          </w:tcPr>
          <w:p w14:paraId="2AFC098D" w14:textId="32C6EB31" w:rsidR="00EB7BFA" w:rsidRPr="00EB7BFA" w:rsidRDefault="00EB7BFA" w:rsidP="00EB7BFA">
            <w:pPr>
              <w:pStyle w:val="afa"/>
              <w:numPr>
                <w:ilvl w:val="0"/>
                <w:numId w:val="36"/>
              </w:numPr>
              <w:rPr>
                <w:sz w:val="22"/>
                <w:szCs w:val="22"/>
              </w:rPr>
            </w:pPr>
          </w:p>
        </w:tc>
        <w:tc>
          <w:tcPr>
            <w:tcW w:w="1243" w:type="pct"/>
            <w:vAlign w:val="center"/>
          </w:tcPr>
          <w:p w14:paraId="22072577" w14:textId="4C8814D7" w:rsidR="00EB7BFA" w:rsidRPr="00EB7BFA" w:rsidRDefault="00EB7BFA" w:rsidP="00EB7BFA">
            <w:pPr>
              <w:pStyle w:val="afa"/>
              <w:rPr>
                <w:spacing w:val="-1"/>
                <w:sz w:val="22"/>
                <w:szCs w:val="22"/>
                <w:highlight w:val="yellow"/>
              </w:rPr>
            </w:pPr>
            <w:r w:rsidRPr="00EB7BFA">
              <w:rPr>
                <w:color w:val="000000"/>
                <w:sz w:val="22"/>
                <w:szCs w:val="22"/>
              </w:rPr>
              <w:t>С</w:t>
            </w:r>
            <w:r w:rsidRPr="00EB7BFA">
              <w:rPr>
                <w:color w:val="000000"/>
                <w:spacing w:val="-3"/>
                <w:sz w:val="22"/>
                <w:szCs w:val="22"/>
              </w:rPr>
              <w:t>у</w:t>
            </w:r>
            <w:r w:rsidRPr="00EB7BFA">
              <w:rPr>
                <w:color w:val="000000"/>
                <w:sz w:val="22"/>
                <w:szCs w:val="22"/>
              </w:rPr>
              <w:t xml:space="preserve">ворово 4.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78863D0D" w14:textId="54064092" w:rsidR="00EB7BFA" w:rsidRPr="00EB7BFA" w:rsidRDefault="00EB7BFA" w:rsidP="00EB7BFA">
            <w:pPr>
              <w:pStyle w:val="afa"/>
              <w:rPr>
                <w:spacing w:val="-1"/>
                <w:sz w:val="22"/>
                <w:szCs w:val="22"/>
              </w:rPr>
            </w:pPr>
            <w:r w:rsidRPr="00EB7BFA">
              <w:rPr>
                <w:color w:val="000000"/>
                <w:sz w:val="22"/>
                <w:szCs w:val="22"/>
              </w:rPr>
              <w:t>251440127030006</w:t>
            </w:r>
          </w:p>
        </w:tc>
        <w:tc>
          <w:tcPr>
            <w:tcW w:w="1252" w:type="pct"/>
          </w:tcPr>
          <w:p w14:paraId="181CD241" w14:textId="0B027718"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7C6E71B8" w14:textId="40A4337A"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3FB7A5AF" w14:textId="340D897E" w:rsidTr="00C303BF">
        <w:tc>
          <w:tcPr>
            <w:tcW w:w="191" w:type="pct"/>
            <w:vAlign w:val="center"/>
          </w:tcPr>
          <w:p w14:paraId="3A2340B0" w14:textId="0805BEFE" w:rsidR="00EB7BFA" w:rsidRPr="00EB7BFA" w:rsidRDefault="00EB7BFA" w:rsidP="00EB7BFA">
            <w:pPr>
              <w:pStyle w:val="afa"/>
              <w:numPr>
                <w:ilvl w:val="0"/>
                <w:numId w:val="36"/>
              </w:numPr>
              <w:rPr>
                <w:sz w:val="22"/>
                <w:szCs w:val="22"/>
              </w:rPr>
            </w:pPr>
          </w:p>
        </w:tc>
        <w:tc>
          <w:tcPr>
            <w:tcW w:w="1243" w:type="pct"/>
            <w:vAlign w:val="center"/>
          </w:tcPr>
          <w:p w14:paraId="757572CE" w14:textId="53216EA8" w:rsidR="00EB7BFA" w:rsidRPr="00EB7BFA" w:rsidRDefault="00EB7BFA" w:rsidP="00EB7BFA">
            <w:pPr>
              <w:pStyle w:val="afa"/>
              <w:rPr>
                <w:spacing w:val="-1"/>
                <w:sz w:val="22"/>
                <w:szCs w:val="22"/>
                <w:highlight w:val="yellow"/>
              </w:rPr>
            </w:pPr>
            <w:r w:rsidRPr="00EB7BFA">
              <w:rPr>
                <w:color w:val="000000"/>
                <w:sz w:val="22"/>
                <w:szCs w:val="22"/>
              </w:rPr>
              <w:t>С</w:t>
            </w:r>
            <w:r w:rsidRPr="00EB7BFA">
              <w:rPr>
                <w:color w:val="000000"/>
                <w:spacing w:val="-3"/>
                <w:sz w:val="22"/>
                <w:szCs w:val="22"/>
              </w:rPr>
              <w:t>у</w:t>
            </w:r>
            <w:r w:rsidRPr="00EB7BFA">
              <w:rPr>
                <w:color w:val="000000"/>
                <w:sz w:val="22"/>
                <w:szCs w:val="22"/>
              </w:rPr>
              <w:t xml:space="preserve">ворово 5.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64A33FBE" w14:textId="0DE83044" w:rsidR="00EB7BFA" w:rsidRPr="00EB7BFA" w:rsidRDefault="00EB7BFA" w:rsidP="00EB7BFA">
            <w:pPr>
              <w:pStyle w:val="afa"/>
              <w:rPr>
                <w:rFonts w:eastAsia="Times New Roman"/>
                <w:spacing w:val="-1"/>
                <w:sz w:val="22"/>
                <w:szCs w:val="22"/>
              </w:rPr>
            </w:pPr>
            <w:r w:rsidRPr="00EB7BFA">
              <w:rPr>
                <w:color w:val="000000"/>
                <w:sz w:val="22"/>
                <w:szCs w:val="22"/>
              </w:rPr>
              <w:t>251440128140006</w:t>
            </w:r>
          </w:p>
        </w:tc>
        <w:tc>
          <w:tcPr>
            <w:tcW w:w="1252" w:type="pct"/>
          </w:tcPr>
          <w:p w14:paraId="78DD9D5C" w14:textId="789F8086"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0660851D" w14:textId="765795C0"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0CE6B0B3" w14:textId="3FDF50F3" w:rsidTr="00C303BF">
        <w:tc>
          <w:tcPr>
            <w:tcW w:w="191" w:type="pct"/>
            <w:vAlign w:val="center"/>
          </w:tcPr>
          <w:p w14:paraId="449CFD52" w14:textId="5CCC5A86" w:rsidR="00EB7BFA" w:rsidRPr="00EB7BFA" w:rsidRDefault="00EB7BFA" w:rsidP="00EB7BFA">
            <w:pPr>
              <w:pStyle w:val="afa"/>
              <w:numPr>
                <w:ilvl w:val="0"/>
                <w:numId w:val="36"/>
              </w:numPr>
              <w:rPr>
                <w:sz w:val="22"/>
                <w:szCs w:val="22"/>
              </w:rPr>
            </w:pPr>
          </w:p>
        </w:tc>
        <w:tc>
          <w:tcPr>
            <w:tcW w:w="1243" w:type="pct"/>
            <w:vAlign w:val="center"/>
          </w:tcPr>
          <w:p w14:paraId="55AF1A90" w14:textId="3458041A" w:rsidR="00EB7BFA" w:rsidRPr="00EB7BFA" w:rsidRDefault="00EB7BFA" w:rsidP="00EB7BFA">
            <w:pPr>
              <w:pStyle w:val="afa"/>
              <w:rPr>
                <w:spacing w:val="-1"/>
                <w:sz w:val="22"/>
                <w:szCs w:val="22"/>
                <w:highlight w:val="yellow"/>
              </w:rPr>
            </w:pPr>
            <w:r w:rsidRPr="00EB7BFA">
              <w:rPr>
                <w:color w:val="000000"/>
                <w:sz w:val="22"/>
                <w:szCs w:val="22"/>
              </w:rPr>
              <w:t>С</w:t>
            </w:r>
            <w:r w:rsidRPr="00EB7BFA">
              <w:rPr>
                <w:color w:val="000000"/>
                <w:spacing w:val="-3"/>
                <w:sz w:val="22"/>
                <w:szCs w:val="22"/>
              </w:rPr>
              <w:t>у</w:t>
            </w:r>
            <w:r w:rsidRPr="00EB7BFA">
              <w:rPr>
                <w:color w:val="000000"/>
                <w:sz w:val="22"/>
                <w:szCs w:val="22"/>
              </w:rPr>
              <w:t xml:space="preserve">ворово 6.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29002EF2" w14:textId="49116A67" w:rsidR="00EB7BFA" w:rsidRPr="00EB7BFA" w:rsidRDefault="00EB7BFA" w:rsidP="00EB7BFA">
            <w:pPr>
              <w:pStyle w:val="afa"/>
              <w:rPr>
                <w:sz w:val="22"/>
                <w:szCs w:val="22"/>
              </w:rPr>
            </w:pPr>
            <w:r w:rsidRPr="00EB7BFA">
              <w:rPr>
                <w:color w:val="000000"/>
                <w:sz w:val="22"/>
                <w:szCs w:val="22"/>
              </w:rPr>
              <w:t>251440127310006</w:t>
            </w:r>
          </w:p>
        </w:tc>
        <w:tc>
          <w:tcPr>
            <w:tcW w:w="1252" w:type="pct"/>
          </w:tcPr>
          <w:p w14:paraId="08E043F3" w14:textId="1A128659"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75314295" w14:textId="1918DD11"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42E8E40B" w14:textId="7DD432D4" w:rsidTr="00C303BF">
        <w:tc>
          <w:tcPr>
            <w:tcW w:w="191" w:type="pct"/>
            <w:vAlign w:val="center"/>
          </w:tcPr>
          <w:p w14:paraId="49DA285C" w14:textId="2DE1E5D9" w:rsidR="00EB7BFA" w:rsidRPr="00EB7BFA" w:rsidRDefault="00EB7BFA" w:rsidP="00EB7BFA">
            <w:pPr>
              <w:pStyle w:val="afa"/>
              <w:numPr>
                <w:ilvl w:val="0"/>
                <w:numId w:val="36"/>
              </w:numPr>
              <w:rPr>
                <w:sz w:val="22"/>
                <w:szCs w:val="22"/>
              </w:rPr>
            </w:pPr>
          </w:p>
        </w:tc>
        <w:tc>
          <w:tcPr>
            <w:tcW w:w="1243" w:type="pct"/>
            <w:vAlign w:val="center"/>
          </w:tcPr>
          <w:p w14:paraId="5993B35E" w14:textId="77777777" w:rsidR="00EB7BFA" w:rsidRPr="00EB7BFA" w:rsidRDefault="00EB7BFA" w:rsidP="00EB7BFA">
            <w:pPr>
              <w:pStyle w:val="afa"/>
              <w:rPr>
                <w:color w:val="000000"/>
                <w:sz w:val="22"/>
                <w:szCs w:val="22"/>
              </w:rPr>
            </w:pPr>
            <w:r w:rsidRPr="00EB7BFA">
              <w:rPr>
                <w:color w:val="000000"/>
                <w:sz w:val="22"/>
                <w:szCs w:val="22"/>
              </w:rPr>
              <w:t xml:space="preserve">Суворово.  </w:t>
            </w:r>
            <w:r w:rsidRPr="00EB7BFA">
              <w:rPr>
                <w:color w:val="000000"/>
                <w:sz w:val="22"/>
                <w:szCs w:val="22"/>
              </w:rPr>
              <w:br w:type="textWrapping" w:clear="all"/>
              <w:t xml:space="preserve">Городище.  </w:t>
            </w:r>
          </w:p>
          <w:p w14:paraId="514B2497" w14:textId="1254F7E4" w:rsidR="00EB7BFA" w:rsidRPr="00EB7BFA" w:rsidRDefault="00EB7BFA" w:rsidP="00EB7BFA">
            <w:pPr>
              <w:pStyle w:val="afa"/>
              <w:rPr>
                <w:spacing w:val="-1"/>
                <w:sz w:val="22"/>
                <w:szCs w:val="22"/>
              </w:rPr>
            </w:pPr>
            <w:r w:rsidRPr="00EB7BFA">
              <w:rPr>
                <w:color w:val="000000"/>
                <w:sz w:val="22"/>
                <w:szCs w:val="22"/>
              </w:rPr>
              <w:t xml:space="preserve">(Садовый Ключ.  </w:t>
            </w:r>
            <w:r w:rsidRPr="00EB7BFA">
              <w:rPr>
                <w:color w:val="000000"/>
                <w:sz w:val="22"/>
                <w:szCs w:val="22"/>
              </w:rPr>
              <w:br w:type="textWrapping" w:clear="all"/>
              <w:t xml:space="preserve">Городище.)  </w:t>
            </w:r>
          </w:p>
        </w:tc>
        <w:tc>
          <w:tcPr>
            <w:tcW w:w="1350" w:type="pct"/>
            <w:vAlign w:val="center"/>
          </w:tcPr>
          <w:p w14:paraId="69E5563E" w14:textId="0DF8EEEC" w:rsidR="00EB7BFA" w:rsidRPr="00EB7BFA" w:rsidRDefault="00EB7BFA" w:rsidP="00EB7BFA">
            <w:pPr>
              <w:pStyle w:val="afa"/>
              <w:rPr>
                <w:sz w:val="22"/>
                <w:szCs w:val="22"/>
              </w:rPr>
            </w:pPr>
            <w:r w:rsidRPr="00EB7BFA">
              <w:rPr>
                <w:color w:val="000000"/>
                <w:sz w:val="22"/>
                <w:szCs w:val="22"/>
              </w:rPr>
              <w:t>251440127730006</w:t>
            </w:r>
          </w:p>
        </w:tc>
        <w:tc>
          <w:tcPr>
            <w:tcW w:w="1252" w:type="pct"/>
          </w:tcPr>
          <w:p w14:paraId="684C2B35" w14:textId="53B8CCF0"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50AEF403" w14:textId="69E58175"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5876A8F5" w14:textId="62D400D0" w:rsidTr="00C303BF">
        <w:tc>
          <w:tcPr>
            <w:tcW w:w="191" w:type="pct"/>
            <w:vAlign w:val="center"/>
          </w:tcPr>
          <w:p w14:paraId="2527AE49" w14:textId="4697203F" w:rsidR="00EB7BFA" w:rsidRPr="00EB7BFA" w:rsidRDefault="00EB7BFA" w:rsidP="00EB7BFA">
            <w:pPr>
              <w:pStyle w:val="afa"/>
              <w:numPr>
                <w:ilvl w:val="0"/>
                <w:numId w:val="36"/>
              </w:numPr>
              <w:rPr>
                <w:sz w:val="22"/>
                <w:szCs w:val="22"/>
              </w:rPr>
            </w:pPr>
          </w:p>
        </w:tc>
        <w:tc>
          <w:tcPr>
            <w:tcW w:w="1243" w:type="pct"/>
            <w:vAlign w:val="center"/>
          </w:tcPr>
          <w:p w14:paraId="7E55E169" w14:textId="72EE081A" w:rsidR="00EB7BFA" w:rsidRPr="00EB7BFA" w:rsidRDefault="00EB7BFA" w:rsidP="00EB7BFA">
            <w:pPr>
              <w:pStyle w:val="afa"/>
              <w:rPr>
                <w:spacing w:val="-1"/>
                <w:sz w:val="22"/>
                <w:szCs w:val="22"/>
              </w:rPr>
            </w:pPr>
            <w:r w:rsidRPr="00EB7BFA">
              <w:rPr>
                <w:color w:val="000000"/>
                <w:sz w:val="22"/>
                <w:szCs w:val="22"/>
              </w:rPr>
              <w:t xml:space="preserve">Устиновка 1.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5DDDDAFF" w14:textId="1C873420" w:rsidR="00EB7BFA" w:rsidRPr="00EB7BFA" w:rsidRDefault="00EB7BFA" w:rsidP="00EB7BFA">
            <w:pPr>
              <w:pStyle w:val="afa"/>
              <w:rPr>
                <w:sz w:val="22"/>
                <w:szCs w:val="22"/>
              </w:rPr>
            </w:pPr>
            <w:r w:rsidRPr="00EB7BFA">
              <w:rPr>
                <w:color w:val="000000"/>
                <w:sz w:val="22"/>
                <w:szCs w:val="22"/>
              </w:rPr>
              <w:t>251440135520006</w:t>
            </w:r>
          </w:p>
        </w:tc>
        <w:tc>
          <w:tcPr>
            <w:tcW w:w="1252" w:type="pct"/>
          </w:tcPr>
          <w:p w14:paraId="2EA9EC57" w14:textId="739AED66"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7A3010B6" w14:textId="24A44CC2"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16D4F2CB" w14:textId="20FE1E90" w:rsidTr="00C303BF">
        <w:tc>
          <w:tcPr>
            <w:tcW w:w="191" w:type="pct"/>
            <w:vAlign w:val="center"/>
          </w:tcPr>
          <w:p w14:paraId="5C64CCE9" w14:textId="1F0EFB22" w:rsidR="00EB7BFA" w:rsidRPr="00EB7BFA" w:rsidRDefault="00EB7BFA" w:rsidP="00EB7BFA">
            <w:pPr>
              <w:pStyle w:val="afa"/>
              <w:numPr>
                <w:ilvl w:val="0"/>
                <w:numId w:val="36"/>
              </w:numPr>
              <w:rPr>
                <w:sz w:val="22"/>
                <w:szCs w:val="22"/>
              </w:rPr>
            </w:pPr>
          </w:p>
        </w:tc>
        <w:tc>
          <w:tcPr>
            <w:tcW w:w="1243" w:type="pct"/>
            <w:vAlign w:val="center"/>
          </w:tcPr>
          <w:p w14:paraId="2215EA73" w14:textId="74784CBA" w:rsidR="00EB7BFA" w:rsidRPr="00EB7BFA" w:rsidRDefault="00EB7BFA" w:rsidP="00EB7BFA">
            <w:pPr>
              <w:pStyle w:val="afa"/>
              <w:rPr>
                <w:spacing w:val="-1"/>
                <w:sz w:val="22"/>
                <w:szCs w:val="22"/>
                <w:highlight w:val="yellow"/>
              </w:rPr>
            </w:pPr>
            <w:r w:rsidRPr="00EB7BFA">
              <w:rPr>
                <w:color w:val="000000"/>
                <w:sz w:val="22"/>
                <w:szCs w:val="22"/>
              </w:rPr>
              <w:t xml:space="preserve">Устиновка 4.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34537250" w14:textId="2CC3B77B" w:rsidR="00EB7BFA" w:rsidRPr="00EB7BFA" w:rsidRDefault="00EB7BFA" w:rsidP="00EB7BFA">
            <w:pPr>
              <w:pStyle w:val="afa"/>
              <w:rPr>
                <w:sz w:val="22"/>
                <w:szCs w:val="22"/>
              </w:rPr>
            </w:pPr>
            <w:r w:rsidRPr="00EB7BFA">
              <w:rPr>
                <w:color w:val="000000"/>
                <w:sz w:val="22"/>
                <w:szCs w:val="22"/>
              </w:rPr>
              <w:t>251440135110006</w:t>
            </w:r>
          </w:p>
        </w:tc>
        <w:tc>
          <w:tcPr>
            <w:tcW w:w="1252" w:type="pct"/>
          </w:tcPr>
          <w:p w14:paraId="72D65DB0" w14:textId="19925692"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4FE74B4F" w14:textId="4E216D7E"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7EC9A2E5" w14:textId="7740FD19" w:rsidTr="00C303BF">
        <w:tc>
          <w:tcPr>
            <w:tcW w:w="191" w:type="pct"/>
            <w:vAlign w:val="center"/>
          </w:tcPr>
          <w:p w14:paraId="6EDD6D81" w14:textId="2D32340C" w:rsidR="00EB7BFA" w:rsidRPr="00EB7BFA" w:rsidRDefault="00EB7BFA" w:rsidP="00EB7BFA">
            <w:pPr>
              <w:pStyle w:val="afa"/>
              <w:numPr>
                <w:ilvl w:val="0"/>
                <w:numId w:val="36"/>
              </w:numPr>
              <w:rPr>
                <w:sz w:val="22"/>
                <w:szCs w:val="22"/>
              </w:rPr>
            </w:pPr>
          </w:p>
        </w:tc>
        <w:tc>
          <w:tcPr>
            <w:tcW w:w="1243" w:type="pct"/>
            <w:vAlign w:val="center"/>
          </w:tcPr>
          <w:p w14:paraId="3FBED2F1" w14:textId="73F7677D" w:rsidR="00EB7BFA" w:rsidRPr="00EB7BFA" w:rsidRDefault="00EB7BFA" w:rsidP="00EB7BFA">
            <w:pPr>
              <w:pStyle w:val="afa"/>
              <w:rPr>
                <w:sz w:val="22"/>
                <w:szCs w:val="22"/>
                <w:highlight w:val="yellow"/>
              </w:rPr>
            </w:pPr>
            <w:r w:rsidRPr="00EB7BFA">
              <w:rPr>
                <w:color w:val="000000"/>
                <w:sz w:val="22"/>
                <w:szCs w:val="22"/>
              </w:rPr>
              <w:t xml:space="preserve">Устиновка 5.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5F4EEA9E" w14:textId="6E2CD2EF" w:rsidR="00EB7BFA" w:rsidRPr="00EB7BFA" w:rsidRDefault="00EB7BFA" w:rsidP="00EB7BFA">
            <w:pPr>
              <w:pStyle w:val="afa"/>
              <w:rPr>
                <w:spacing w:val="-1"/>
                <w:sz w:val="22"/>
                <w:szCs w:val="22"/>
              </w:rPr>
            </w:pPr>
            <w:r w:rsidRPr="00EB7BFA">
              <w:rPr>
                <w:color w:val="000000"/>
                <w:sz w:val="22"/>
                <w:szCs w:val="22"/>
              </w:rPr>
              <w:t>251440135140006</w:t>
            </w:r>
          </w:p>
        </w:tc>
        <w:tc>
          <w:tcPr>
            <w:tcW w:w="1252" w:type="pct"/>
          </w:tcPr>
          <w:p w14:paraId="5CA028AC" w14:textId="1E0FE3E7"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133A9B66" w14:textId="73724B65"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39E3EF18" w14:textId="4A686083" w:rsidTr="00C303BF">
        <w:tc>
          <w:tcPr>
            <w:tcW w:w="191" w:type="pct"/>
            <w:vAlign w:val="center"/>
          </w:tcPr>
          <w:p w14:paraId="72F0558D" w14:textId="41D81EAC" w:rsidR="00EB7BFA" w:rsidRPr="00EB7BFA" w:rsidRDefault="00EB7BFA" w:rsidP="00EB7BFA">
            <w:pPr>
              <w:pStyle w:val="afa"/>
              <w:numPr>
                <w:ilvl w:val="0"/>
                <w:numId w:val="36"/>
              </w:numPr>
              <w:rPr>
                <w:sz w:val="22"/>
                <w:szCs w:val="22"/>
              </w:rPr>
            </w:pPr>
          </w:p>
        </w:tc>
        <w:tc>
          <w:tcPr>
            <w:tcW w:w="1243" w:type="pct"/>
            <w:vAlign w:val="center"/>
          </w:tcPr>
          <w:p w14:paraId="090EEEA6" w14:textId="6BB8B93A" w:rsidR="00EB7BFA" w:rsidRPr="00EB7BFA" w:rsidRDefault="00EB7BFA" w:rsidP="00EB7BFA">
            <w:pPr>
              <w:pStyle w:val="afa"/>
              <w:rPr>
                <w:sz w:val="22"/>
                <w:szCs w:val="22"/>
              </w:rPr>
            </w:pPr>
            <w:proofErr w:type="spellStart"/>
            <w:r w:rsidRPr="00EB7BFA">
              <w:rPr>
                <w:color w:val="000000"/>
                <w:sz w:val="22"/>
                <w:szCs w:val="22"/>
              </w:rPr>
              <w:t>Усть</w:t>
            </w:r>
            <w:proofErr w:type="spellEnd"/>
            <w:r w:rsidRPr="00EB7BFA">
              <w:rPr>
                <w:color w:val="000000"/>
                <w:sz w:val="22"/>
                <w:szCs w:val="22"/>
              </w:rPr>
              <w:t xml:space="preserve">-Зеркальная  </w:t>
            </w:r>
            <w:r w:rsidRPr="00EB7BFA">
              <w:rPr>
                <w:sz w:val="22"/>
                <w:szCs w:val="22"/>
              </w:rPr>
              <w:br w:type="textWrapping" w:clear="all"/>
            </w:r>
            <w:r w:rsidRPr="00EB7BFA">
              <w:rPr>
                <w:color w:val="000000"/>
                <w:sz w:val="22"/>
                <w:szCs w:val="22"/>
              </w:rPr>
              <w:lastRenderedPageBreak/>
              <w:t xml:space="preserve">5. Стоянка  </w:t>
            </w:r>
          </w:p>
        </w:tc>
        <w:tc>
          <w:tcPr>
            <w:tcW w:w="1350" w:type="pct"/>
            <w:vAlign w:val="center"/>
          </w:tcPr>
          <w:p w14:paraId="13A38C1F" w14:textId="11077973" w:rsidR="00EB7BFA" w:rsidRPr="00EB7BFA" w:rsidRDefault="00EB7BFA" w:rsidP="00EB7BFA">
            <w:pPr>
              <w:pStyle w:val="afa"/>
              <w:rPr>
                <w:spacing w:val="-1"/>
                <w:sz w:val="22"/>
                <w:szCs w:val="22"/>
              </w:rPr>
            </w:pPr>
            <w:r w:rsidRPr="00EB7BFA">
              <w:rPr>
                <w:color w:val="000000"/>
                <w:sz w:val="22"/>
                <w:szCs w:val="22"/>
              </w:rPr>
              <w:lastRenderedPageBreak/>
              <w:t>251440134790006</w:t>
            </w:r>
          </w:p>
        </w:tc>
        <w:tc>
          <w:tcPr>
            <w:tcW w:w="1252" w:type="pct"/>
          </w:tcPr>
          <w:p w14:paraId="3F209A31" w14:textId="62A6C59F"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lastRenderedPageBreak/>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214B4DDE" w14:textId="02C34C9E" w:rsidR="00EB7BFA" w:rsidRPr="00EB7BFA" w:rsidRDefault="00EB7BFA" w:rsidP="00EB7BFA">
            <w:pPr>
              <w:pStyle w:val="afa"/>
              <w:rPr>
                <w:sz w:val="22"/>
                <w:szCs w:val="22"/>
              </w:rPr>
            </w:pPr>
            <w:r w:rsidRPr="00EB7BFA">
              <w:rPr>
                <w:color w:val="000000"/>
                <w:sz w:val="22"/>
                <w:szCs w:val="22"/>
              </w:rPr>
              <w:lastRenderedPageBreak/>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6D7B3214" w14:textId="60F7140A" w:rsidTr="00C303BF">
        <w:tc>
          <w:tcPr>
            <w:tcW w:w="191" w:type="pct"/>
            <w:vAlign w:val="center"/>
          </w:tcPr>
          <w:p w14:paraId="192D969A" w14:textId="5B19890B" w:rsidR="00EB7BFA" w:rsidRPr="00EB7BFA" w:rsidRDefault="00EB7BFA" w:rsidP="00EB7BFA">
            <w:pPr>
              <w:pStyle w:val="afa"/>
              <w:numPr>
                <w:ilvl w:val="0"/>
                <w:numId w:val="36"/>
              </w:numPr>
              <w:rPr>
                <w:sz w:val="22"/>
                <w:szCs w:val="22"/>
              </w:rPr>
            </w:pPr>
          </w:p>
        </w:tc>
        <w:tc>
          <w:tcPr>
            <w:tcW w:w="1243" w:type="pct"/>
            <w:vAlign w:val="center"/>
          </w:tcPr>
          <w:p w14:paraId="04F7560F" w14:textId="180C6210" w:rsidR="00EB7BFA" w:rsidRPr="00EB7BFA" w:rsidRDefault="00EB7BFA" w:rsidP="00EB7BFA">
            <w:pPr>
              <w:pStyle w:val="afa"/>
              <w:rPr>
                <w:sz w:val="22"/>
                <w:szCs w:val="22"/>
              </w:rPr>
            </w:pPr>
            <w:proofErr w:type="spellStart"/>
            <w:r w:rsidRPr="00EB7BFA">
              <w:rPr>
                <w:color w:val="000000"/>
                <w:sz w:val="22"/>
                <w:szCs w:val="22"/>
              </w:rPr>
              <w:t>Усть</w:t>
            </w:r>
            <w:proofErr w:type="spellEnd"/>
            <w:r w:rsidRPr="00EB7BFA">
              <w:rPr>
                <w:color w:val="000000"/>
                <w:sz w:val="22"/>
                <w:szCs w:val="22"/>
              </w:rPr>
              <w:t xml:space="preserve">-Зеркальная  </w:t>
            </w:r>
            <w:r w:rsidRPr="00EB7BFA">
              <w:rPr>
                <w:sz w:val="22"/>
                <w:szCs w:val="22"/>
              </w:rPr>
              <w:br w:type="textWrapping" w:clear="all"/>
            </w:r>
            <w:r w:rsidRPr="00EB7BFA">
              <w:rPr>
                <w:color w:val="000000"/>
                <w:sz w:val="22"/>
                <w:szCs w:val="22"/>
              </w:rPr>
              <w:t xml:space="preserve">6. Стоянка  </w:t>
            </w:r>
          </w:p>
        </w:tc>
        <w:tc>
          <w:tcPr>
            <w:tcW w:w="1350" w:type="pct"/>
            <w:vAlign w:val="center"/>
          </w:tcPr>
          <w:p w14:paraId="254A5A4B" w14:textId="2522660E" w:rsidR="00EB7BFA" w:rsidRPr="00EB7BFA" w:rsidRDefault="00EB7BFA" w:rsidP="00EB7BFA">
            <w:pPr>
              <w:pStyle w:val="afa"/>
              <w:rPr>
                <w:rFonts w:eastAsia="Times New Roman"/>
                <w:spacing w:val="-1"/>
                <w:sz w:val="22"/>
                <w:szCs w:val="22"/>
              </w:rPr>
            </w:pPr>
            <w:r w:rsidRPr="00EB7BFA">
              <w:rPr>
                <w:color w:val="000000"/>
                <w:sz w:val="22"/>
                <w:szCs w:val="22"/>
              </w:rPr>
              <w:t>251440135000006</w:t>
            </w:r>
          </w:p>
        </w:tc>
        <w:tc>
          <w:tcPr>
            <w:tcW w:w="1252" w:type="pct"/>
          </w:tcPr>
          <w:p w14:paraId="52DE9E66" w14:textId="32F84126" w:rsidR="00EB7BFA" w:rsidRPr="00EB7BFA" w:rsidRDefault="00EB7BFA" w:rsidP="00EB7BFA">
            <w:pPr>
              <w:pStyle w:val="afa"/>
              <w:rPr>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01C8AE09" w14:textId="195F04AB" w:rsidR="00EB7BFA" w:rsidRPr="00EB7BFA" w:rsidRDefault="00EB7BFA" w:rsidP="00EB7BFA">
            <w:pPr>
              <w:pStyle w:val="afa"/>
              <w:rPr>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C303BF" w:rsidRPr="00480FC0" w14:paraId="506D5395" w14:textId="0AC9400D" w:rsidTr="00C303BF">
        <w:tc>
          <w:tcPr>
            <w:tcW w:w="191" w:type="pct"/>
            <w:vAlign w:val="center"/>
          </w:tcPr>
          <w:p w14:paraId="112F9325" w14:textId="27990EF4" w:rsidR="00EB7BFA" w:rsidRPr="00EB7BFA" w:rsidRDefault="00EB7BFA" w:rsidP="00EB7BFA">
            <w:pPr>
              <w:pStyle w:val="afa"/>
              <w:numPr>
                <w:ilvl w:val="0"/>
                <w:numId w:val="36"/>
              </w:numPr>
              <w:rPr>
                <w:sz w:val="22"/>
                <w:szCs w:val="22"/>
              </w:rPr>
            </w:pPr>
          </w:p>
        </w:tc>
        <w:tc>
          <w:tcPr>
            <w:tcW w:w="1243" w:type="pct"/>
            <w:vAlign w:val="center"/>
          </w:tcPr>
          <w:p w14:paraId="692C9EA6" w14:textId="139E574F" w:rsidR="00EB7BFA" w:rsidRPr="00EB7BFA" w:rsidRDefault="00EB7BFA" w:rsidP="00EB7BFA">
            <w:pPr>
              <w:pStyle w:val="afa"/>
              <w:rPr>
                <w:spacing w:val="-1"/>
                <w:sz w:val="22"/>
                <w:szCs w:val="22"/>
                <w:highlight w:val="yellow"/>
              </w:rPr>
            </w:pPr>
            <w:proofErr w:type="spellStart"/>
            <w:r w:rsidRPr="00EB7BFA">
              <w:rPr>
                <w:color w:val="000000"/>
                <w:sz w:val="22"/>
                <w:szCs w:val="22"/>
              </w:rPr>
              <w:t>Усть</w:t>
            </w:r>
            <w:proofErr w:type="spellEnd"/>
            <w:r w:rsidRPr="00EB7BFA">
              <w:rPr>
                <w:color w:val="000000"/>
                <w:sz w:val="22"/>
                <w:szCs w:val="22"/>
              </w:rPr>
              <w:t xml:space="preserve">-Садовая 1.  </w:t>
            </w:r>
            <w:r w:rsidRPr="00EB7BFA">
              <w:rPr>
                <w:sz w:val="22"/>
                <w:szCs w:val="22"/>
              </w:rPr>
              <w:br w:type="textWrapping" w:clear="all"/>
            </w:r>
            <w:r w:rsidRPr="00EB7BFA">
              <w:rPr>
                <w:color w:val="000000"/>
                <w:sz w:val="22"/>
                <w:szCs w:val="22"/>
              </w:rPr>
              <w:t xml:space="preserve">Стоянка  </w:t>
            </w:r>
          </w:p>
        </w:tc>
        <w:tc>
          <w:tcPr>
            <w:tcW w:w="1350" w:type="pct"/>
            <w:vAlign w:val="center"/>
          </w:tcPr>
          <w:p w14:paraId="5697737A" w14:textId="1D7EA726" w:rsidR="00EB7BFA" w:rsidRPr="00EB7BFA" w:rsidRDefault="00EB7BFA" w:rsidP="00EB7BFA">
            <w:pPr>
              <w:pStyle w:val="afa"/>
              <w:rPr>
                <w:sz w:val="22"/>
                <w:szCs w:val="22"/>
              </w:rPr>
            </w:pPr>
            <w:r w:rsidRPr="00EB7BFA">
              <w:rPr>
                <w:color w:val="000000"/>
                <w:sz w:val="22"/>
                <w:szCs w:val="22"/>
              </w:rPr>
              <w:t>251440135090006</w:t>
            </w:r>
          </w:p>
        </w:tc>
        <w:tc>
          <w:tcPr>
            <w:tcW w:w="1252" w:type="pct"/>
          </w:tcPr>
          <w:p w14:paraId="7C7AAA49" w14:textId="78E82738" w:rsidR="00EB7BFA" w:rsidRPr="00EB7BFA" w:rsidRDefault="00EB7BFA" w:rsidP="00EB7BFA">
            <w:pPr>
              <w:pStyle w:val="afa"/>
              <w:rPr>
                <w:rFonts w:eastAsia="Times New Roman"/>
                <w:spacing w:val="-1"/>
                <w:sz w:val="22"/>
                <w:szCs w:val="22"/>
              </w:rPr>
            </w:pPr>
            <w:r w:rsidRPr="00EB7BFA">
              <w:rPr>
                <w:color w:val="000000"/>
                <w:sz w:val="22"/>
                <w:szCs w:val="22"/>
              </w:rPr>
              <w:t>не треб</w:t>
            </w:r>
            <w:r w:rsidRPr="00EB7BFA">
              <w:rPr>
                <w:color w:val="000000"/>
                <w:spacing w:val="-2"/>
                <w:sz w:val="22"/>
                <w:szCs w:val="22"/>
              </w:rPr>
              <w:t>у</w:t>
            </w:r>
            <w:r w:rsidRPr="00EB7BFA">
              <w:rPr>
                <w:color w:val="000000"/>
                <w:sz w:val="22"/>
                <w:szCs w:val="22"/>
              </w:rPr>
              <w:t xml:space="preserve">ется в  </w:t>
            </w:r>
            <w:r w:rsidRPr="00EB7BFA">
              <w:rPr>
                <w:sz w:val="22"/>
                <w:szCs w:val="22"/>
              </w:rPr>
              <w:br w:type="textWrapping" w:clear="all"/>
            </w:r>
            <w:r w:rsidRPr="00EB7BFA">
              <w:rPr>
                <w:color w:val="000000"/>
                <w:sz w:val="22"/>
                <w:szCs w:val="22"/>
              </w:rPr>
              <w:t xml:space="preserve">соответствии со ст. 34  </w:t>
            </w:r>
            <w:r w:rsidRPr="00EB7BFA">
              <w:rPr>
                <w:sz w:val="22"/>
                <w:szCs w:val="22"/>
              </w:rPr>
              <w:br w:type="textWrapping" w:clear="all"/>
            </w:r>
            <w:r w:rsidRPr="00EB7BFA">
              <w:rPr>
                <w:color w:val="000000"/>
                <w:sz w:val="22"/>
                <w:szCs w:val="22"/>
              </w:rPr>
              <w:t>Федераль</w:t>
            </w:r>
            <w:r w:rsidRPr="00EB7BFA">
              <w:rPr>
                <w:color w:val="000000"/>
                <w:spacing w:val="-2"/>
                <w:sz w:val="22"/>
                <w:szCs w:val="22"/>
              </w:rPr>
              <w:t>н</w:t>
            </w:r>
            <w:r w:rsidRPr="00EB7BFA">
              <w:rPr>
                <w:color w:val="000000"/>
                <w:sz w:val="22"/>
                <w:szCs w:val="22"/>
              </w:rPr>
              <w:t xml:space="preserve">ого  </w:t>
            </w:r>
            <w:r w:rsidRPr="00EB7BFA">
              <w:rPr>
                <w:sz w:val="22"/>
                <w:szCs w:val="22"/>
              </w:rPr>
              <w:br w:type="textWrapping" w:clear="all"/>
            </w:r>
            <w:r w:rsidRPr="00EB7BFA">
              <w:rPr>
                <w:color w:val="000000"/>
                <w:sz w:val="22"/>
                <w:szCs w:val="22"/>
              </w:rPr>
              <w:t>закона</w:t>
            </w:r>
            <w:r w:rsidRPr="00EB7BFA">
              <w:rPr>
                <w:color w:val="000000"/>
                <w:spacing w:val="-2"/>
                <w:sz w:val="22"/>
                <w:szCs w:val="22"/>
              </w:rPr>
              <w:t xml:space="preserve"> </w:t>
            </w:r>
            <w:r w:rsidRPr="00EB7BFA">
              <w:rPr>
                <w:color w:val="000000"/>
                <w:sz w:val="22"/>
                <w:szCs w:val="22"/>
              </w:rPr>
              <w:t>№ 73</w:t>
            </w:r>
            <w:r w:rsidRPr="00EB7BFA">
              <w:rPr>
                <w:color w:val="000000"/>
                <w:spacing w:val="-3"/>
                <w:sz w:val="22"/>
                <w:szCs w:val="22"/>
              </w:rPr>
              <w:t>-</w:t>
            </w:r>
            <w:r w:rsidRPr="00EB7BFA">
              <w:rPr>
                <w:color w:val="000000"/>
                <w:sz w:val="22"/>
                <w:szCs w:val="22"/>
              </w:rPr>
              <w:t xml:space="preserve">ФЗ  </w:t>
            </w:r>
          </w:p>
        </w:tc>
        <w:tc>
          <w:tcPr>
            <w:tcW w:w="964" w:type="pct"/>
          </w:tcPr>
          <w:p w14:paraId="65AAEFB7" w14:textId="6D42E199" w:rsidR="00EB7BFA" w:rsidRPr="00EB7BFA" w:rsidRDefault="00EB7BFA" w:rsidP="00EB7BFA">
            <w:pPr>
              <w:pStyle w:val="afa"/>
              <w:rPr>
                <w:rFonts w:eastAsia="Times New Roman"/>
                <w:spacing w:val="-1"/>
                <w:sz w:val="22"/>
                <w:szCs w:val="22"/>
              </w:rPr>
            </w:pPr>
            <w:r w:rsidRPr="00EB7BFA">
              <w:rPr>
                <w:color w:val="000000"/>
                <w:sz w:val="22"/>
                <w:szCs w:val="22"/>
              </w:rPr>
              <w:t>Не утвержден</w:t>
            </w:r>
            <w:r w:rsidRPr="00EB7BFA">
              <w:rPr>
                <w:color w:val="000000"/>
                <w:spacing w:val="-2"/>
                <w:sz w:val="22"/>
                <w:szCs w:val="22"/>
              </w:rPr>
              <w:t>а</w:t>
            </w:r>
            <w:r w:rsidRPr="00EB7BFA">
              <w:rPr>
                <w:color w:val="000000"/>
                <w:sz w:val="22"/>
                <w:szCs w:val="22"/>
              </w:rPr>
              <w:t xml:space="preserve">  </w:t>
            </w:r>
          </w:p>
        </w:tc>
      </w:tr>
      <w:tr w:rsidR="00EB7BFA" w:rsidRPr="00480FC0" w14:paraId="25EF3E3A" w14:textId="69BB2AC4" w:rsidTr="00EB7BFA">
        <w:tc>
          <w:tcPr>
            <w:tcW w:w="5000" w:type="pct"/>
            <w:gridSpan w:val="5"/>
            <w:vAlign w:val="center"/>
          </w:tcPr>
          <w:p w14:paraId="4C649651" w14:textId="4A8067EE" w:rsidR="00EB7BFA" w:rsidRPr="00EB7BFA" w:rsidRDefault="00EB7BFA" w:rsidP="00EB7BFA">
            <w:pPr>
              <w:pStyle w:val="afa"/>
              <w:numPr>
                <w:ilvl w:val="1"/>
                <w:numId w:val="37"/>
              </w:numPr>
              <w:rPr>
                <w:b/>
                <w:bCs w:val="0"/>
              </w:rPr>
            </w:pPr>
            <w:r w:rsidRPr="00EB7BFA">
              <w:rPr>
                <w:b/>
                <w:bCs w:val="0"/>
              </w:rPr>
              <w:t>Выявленные объекты археологического наследия</w:t>
            </w:r>
          </w:p>
        </w:tc>
      </w:tr>
      <w:tr w:rsidR="00C303BF" w:rsidRPr="00480FC0" w14:paraId="76B84C59" w14:textId="77777777" w:rsidTr="00C303BF">
        <w:tc>
          <w:tcPr>
            <w:tcW w:w="191" w:type="pct"/>
            <w:vAlign w:val="center"/>
          </w:tcPr>
          <w:p w14:paraId="2B8898DB" w14:textId="762834DB" w:rsidR="008D5B77" w:rsidRPr="00EB7BFA" w:rsidRDefault="008D5B77" w:rsidP="00EB7BFA">
            <w:pPr>
              <w:pStyle w:val="afa"/>
              <w:numPr>
                <w:ilvl w:val="0"/>
                <w:numId w:val="38"/>
              </w:numPr>
              <w:jc w:val="left"/>
              <w:rPr>
                <w:sz w:val="22"/>
                <w:szCs w:val="22"/>
              </w:rPr>
            </w:pPr>
          </w:p>
        </w:tc>
        <w:tc>
          <w:tcPr>
            <w:tcW w:w="1243" w:type="pct"/>
            <w:vAlign w:val="center"/>
          </w:tcPr>
          <w:p w14:paraId="325CC1D5" w14:textId="4B9990B0" w:rsidR="008D5B77" w:rsidRPr="00AC1DDE" w:rsidRDefault="00EB7BFA" w:rsidP="00601EDD">
            <w:pPr>
              <w:pStyle w:val="afa"/>
              <w:rPr>
                <w:spacing w:val="-1"/>
                <w:sz w:val="22"/>
                <w:szCs w:val="22"/>
              </w:rPr>
            </w:pPr>
            <w:proofErr w:type="spellStart"/>
            <w:r w:rsidRPr="00AC1DDE">
              <w:rPr>
                <w:color w:val="000000"/>
                <w:sz w:val="22"/>
                <w:szCs w:val="22"/>
              </w:rPr>
              <w:t>Богопо</w:t>
            </w:r>
            <w:r w:rsidRPr="00AC1DDE">
              <w:rPr>
                <w:color w:val="000000"/>
                <w:spacing w:val="-2"/>
                <w:sz w:val="22"/>
                <w:szCs w:val="22"/>
              </w:rPr>
              <w:t>л</w:t>
            </w:r>
            <w:r w:rsidRPr="00AC1DDE">
              <w:rPr>
                <w:color w:val="000000"/>
                <w:sz w:val="22"/>
                <w:szCs w:val="22"/>
              </w:rPr>
              <w:t>ь</w:t>
            </w:r>
            <w:proofErr w:type="spellEnd"/>
            <w:r w:rsidRPr="00AC1DDE">
              <w:rPr>
                <w:color w:val="000000"/>
                <w:sz w:val="22"/>
                <w:szCs w:val="22"/>
              </w:rPr>
              <w:t xml:space="preserve"> 5.  </w:t>
            </w:r>
            <w:r w:rsidRPr="00AC1DDE">
              <w:rPr>
                <w:sz w:val="22"/>
                <w:szCs w:val="22"/>
              </w:rPr>
              <w:br w:type="textWrapping" w:clear="all"/>
            </w:r>
            <w:r w:rsidRPr="00AC1DDE">
              <w:rPr>
                <w:color w:val="000000"/>
                <w:sz w:val="22"/>
                <w:szCs w:val="22"/>
              </w:rPr>
              <w:t>Поселени</w:t>
            </w:r>
            <w:r w:rsidRPr="00AC1DDE">
              <w:rPr>
                <w:color w:val="000000"/>
                <w:spacing w:val="-2"/>
                <w:sz w:val="22"/>
                <w:szCs w:val="22"/>
              </w:rPr>
              <w:t>е</w:t>
            </w:r>
            <w:r w:rsidRPr="00AC1DDE">
              <w:rPr>
                <w:color w:val="000000"/>
                <w:sz w:val="22"/>
                <w:szCs w:val="22"/>
              </w:rPr>
              <w:t xml:space="preserve">  </w:t>
            </w:r>
          </w:p>
        </w:tc>
        <w:tc>
          <w:tcPr>
            <w:tcW w:w="1350" w:type="pct"/>
            <w:vAlign w:val="center"/>
          </w:tcPr>
          <w:p w14:paraId="2B84CBAB" w14:textId="6B18D070" w:rsidR="008D5B77" w:rsidRPr="00AC1DDE" w:rsidRDefault="00EB7BFA" w:rsidP="00601EDD">
            <w:pPr>
              <w:pStyle w:val="afa"/>
              <w:rPr>
                <w:b/>
                <w:bCs w:val="0"/>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532B01C1" w14:textId="320156DE" w:rsidR="008D5B77" w:rsidRPr="00AC1DDE" w:rsidRDefault="00EB7BFA" w:rsidP="00601EDD">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3EF19AA" w14:textId="70C9D095" w:rsidR="008D5B77" w:rsidRPr="00AC1DDE" w:rsidRDefault="00EB7BFA" w:rsidP="00601EDD">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EB7BFA" w:rsidRPr="00480FC0" w14:paraId="3B56238A" w14:textId="77777777" w:rsidTr="00C303BF">
        <w:tc>
          <w:tcPr>
            <w:tcW w:w="191" w:type="pct"/>
            <w:vAlign w:val="center"/>
          </w:tcPr>
          <w:p w14:paraId="11A497B2" w14:textId="77777777" w:rsidR="00EB7BFA" w:rsidRPr="00EB7BFA" w:rsidRDefault="00EB7BFA" w:rsidP="00EB7BFA">
            <w:pPr>
              <w:pStyle w:val="afa"/>
              <w:numPr>
                <w:ilvl w:val="0"/>
                <w:numId w:val="38"/>
              </w:numPr>
              <w:jc w:val="left"/>
              <w:rPr>
                <w:sz w:val="22"/>
                <w:szCs w:val="22"/>
              </w:rPr>
            </w:pPr>
          </w:p>
        </w:tc>
        <w:tc>
          <w:tcPr>
            <w:tcW w:w="1243" w:type="pct"/>
            <w:vAlign w:val="center"/>
          </w:tcPr>
          <w:p w14:paraId="725C3EE2" w14:textId="4BD82E23" w:rsidR="00EB7BFA" w:rsidRPr="00AC1DDE" w:rsidRDefault="00EB7BFA" w:rsidP="00D0259B">
            <w:pPr>
              <w:pStyle w:val="afa"/>
              <w:rPr>
                <w:color w:val="000000"/>
                <w:sz w:val="22"/>
                <w:szCs w:val="22"/>
              </w:rPr>
            </w:pPr>
            <w:proofErr w:type="spellStart"/>
            <w:r w:rsidRPr="00AC1DDE">
              <w:rPr>
                <w:color w:val="000000"/>
                <w:sz w:val="22"/>
                <w:szCs w:val="22"/>
              </w:rPr>
              <w:t>Богополь</w:t>
            </w:r>
            <w:proofErr w:type="spellEnd"/>
            <w:r w:rsidRPr="00AC1DDE">
              <w:rPr>
                <w:color w:val="000000"/>
                <w:sz w:val="22"/>
                <w:szCs w:val="22"/>
              </w:rPr>
              <w:t xml:space="preserve">.  </w:t>
            </w:r>
            <w:r w:rsidRPr="00AC1DDE">
              <w:rPr>
                <w:color w:val="000000"/>
                <w:sz w:val="22"/>
                <w:szCs w:val="22"/>
              </w:rPr>
              <w:br w:type="textWrapping" w:clear="all"/>
              <w:t xml:space="preserve">Местонахождение 2  </w:t>
            </w:r>
          </w:p>
        </w:tc>
        <w:tc>
          <w:tcPr>
            <w:tcW w:w="1350" w:type="pct"/>
            <w:vAlign w:val="center"/>
          </w:tcPr>
          <w:p w14:paraId="57E55F48" w14:textId="6147BC70" w:rsidR="00EB7BFA" w:rsidRPr="00AC1DDE" w:rsidRDefault="00EB7BFA" w:rsidP="00EB7BFA">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15853EAD" w14:textId="18150E99" w:rsidR="00EB7BFA" w:rsidRPr="00AC1DDE" w:rsidRDefault="00EB7BFA" w:rsidP="00EB7BFA">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3C22D71" w14:textId="7ADDCB5C" w:rsidR="00EB7BFA" w:rsidRPr="00AC1DDE" w:rsidRDefault="00EB7BFA" w:rsidP="00EB7BFA">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7FB90558" w14:textId="77777777" w:rsidTr="00C303BF">
        <w:tc>
          <w:tcPr>
            <w:tcW w:w="191" w:type="pct"/>
            <w:vAlign w:val="center"/>
          </w:tcPr>
          <w:p w14:paraId="550AF36B" w14:textId="77777777" w:rsidR="00D0259B" w:rsidRPr="00EB7BFA" w:rsidRDefault="00D0259B" w:rsidP="00D0259B">
            <w:pPr>
              <w:pStyle w:val="afa"/>
              <w:numPr>
                <w:ilvl w:val="0"/>
                <w:numId w:val="38"/>
              </w:numPr>
              <w:jc w:val="left"/>
              <w:rPr>
                <w:sz w:val="22"/>
                <w:szCs w:val="22"/>
              </w:rPr>
            </w:pPr>
          </w:p>
        </w:tc>
        <w:tc>
          <w:tcPr>
            <w:tcW w:w="1243" w:type="pct"/>
            <w:vAlign w:val="center"/>
          </w:tcPr>
          <w:p w14:paraId="06AE4DB8" w14:textId="77777777" w:rsidR="00D0259B" w:rsidRPr="00AC1DDE" w:rsidRDefault="00D0259B" w:rsidP="00D0259B">
            <w:pPr>
              <w:pStyle w:val="afa"/>
              <w:rPr>
                <w:color w:val="000000"/>
                <w:sz w:val="22"/>
                <w:szCs w:val="22"/>
              </w:rPr>
            </w:pPr>
            <w:proofErr w:type="spellStart"/>
            <w:r w:rsidRPr="00AC1DDE">
              <w:rPr>
                <w:color w:val="000000"/>
                <w:sz w:val="22"/>
                <w:szCs w:val="22"/>
              </w:rPr>
              <w:t>Богополь</w:t>
            </w:r>
            <w:proofErr w:type="spellEnd"/>
            <w:r w:rsidRPr="00AC1DDE">
              <w:rPr>
                <w:color w:val="000000"/>
                <w:sz w:val="22"/>
                <w:szCs w:val="22"/>
              </w:rPr>
              <w:t xml:space="preserve">.  </w:t>
            </w:r>
            <w:r w:rsidRPr="00AC1DDE">
              <w:rPr>
                <w:color w:val="000000"/>
                <w:sz w:val="22"/>
                <w:szCs w:val="22"/>
              </w:rPr>
              <w:br w:type="textWrapping" w:clear="all"/>
            </w:r>
            <w:proofErr w:type="spellStart"/>
            <w:r w:rsidRPr="00AC1DDE">
              <w:rPr>
                <w:color w:val="000000"/>
                <w:sz w:val="22"/>
                <w:szCs w:val="22"/>
              </w:rPr>
              <w:t>Местонахожд</w:t>
            </w:r>
            <w:proofErr w:type="spellEnd"/>
            <w:r w:rsidRPr="00AC1DDE">
              <w:rPr>
                <w:color w:val="000000"/>
                <w:sz w:val="22"/>
                <w:szCs w:val="22"/>
              </w:rPr>
              <w:t xml:space="preserve"> </w:t>
            </w:r>
          </w:p>
          <w:p w14:paraId="202940A4" w14:textId="18B4668C" w:rsidR="00D0259B" w:rsidRPr="00AC1DDE" w:rsidRDefault="00D0259B" w:rsidP="00D0259B">
            <w:pPr>
              <w:pStyle w:val="afa"/>
              <w:rPr>
                <w:spacing w:val="-1"/>
                <w:sz w:val="22"/>
                <w:szCs w:val="22"/>
              </w:rPr>
            </w:pPr>
            <w:proofErr w:type="spellStart"/>
            <w:r w:rsidRPr="00AC1DDE">
              <w:rPr>
                <w:color w:val="000000"/>
                <w:sz w:val="22"/>
                <w:szCs w:val="22"/>
              </w:rPr>
              <w:t>ение</w:t>
            </w:r>
            <w:proofErr w:type="spellEnd"/>
            <w:r w:rsidRPr="00AC1DDE">
              <w:rPr>
                <w:color w:val="000000"/>
                <w:sz w:val="22"/>
                <w:szCs w:val="22"/>
              </w:rPr>
              <w:t xml:space="preserve"> 3  </w:t>
            </w:r>
          </w:p>
        </w:tc>
        <w:tc>
          <w:tcPr>
            <w:tcW w:w="1350" w:type="pct"/>
            <w:vAlign w:val="center"/>
          </w:tcPr>
          <w:p w14:paraId="69A19537" w14:textId="47C45ABD"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76E63D50" w14:textId="52D9E89D"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79CB1A33" w14:textId="0CBDB4B7"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763B13B6" w14:textId="77777777" w:rsidTr="00C303BF">
        <w:tc>
          <w:tcPr>
            <w:tcW w:w="191" w:type="pct"/>
            <w:vAlign w:val="center"/>
          </w:tcPr>
          <w:p w14:paraId="1050E10C" w14:textId="77777777" w:rsidR="00D0259B" w:rsidRPr="00EB7BFA" w:rsidRDefault="00D0259B" w:rsidP="00D0259B">
            <w:pPr>
              <w:pStyle w:val="afa"/>
              <w:numPr>
                <w:ilvl w:val="0"/>
                <w:numId w:val="38"/>
              </w:numPr>
              <w:jc w:val="left"/>
              <w:rPr>
                <w:sz w:val="22"/>
                <w:szCs w:val="22"/>
              </w:rPr>
            </w:pPr>
          </w:p>
        </w:tc>
        <w:tc>
          <w:tcPr>
            <w:tcW w:w="1243" w:type="pct"/>
            <w:vAlign w:val="center"/>
          </w:tcPr>
          <w:p w14:paraId="09D63439" w14:textId="2B035DED" w:rsidR="00D0259B" w:rsidRPr="00AC1DDE" w:rsidRDefault="00D0259B" w:rsidP="00D0259B">
            <w:pPr>
              <w:pStyle w:val="afa"/>
              <w:rPr>
                <w:color w:val="000000"/>
                <w:sz w:val="22"/>
                <w:szCs w:val="22"/>
              </w:rPr>
            </w:pPr>
            <w:proofErr w:type="spellStart"/>
            <w:r w:rsidRPr="00AC1DDE">
              <w:rPr>
                <w:color w:val="000000"/>
                <w:sz w:val="22"/>
                <w:szCs w:val="22"/>
              </w:rPr>
              <w:t>Богополь</w:t>
            </w:r>
            <w:proofErr w:type="spellEnd"/>
            <w:r w:rsidRPr="00AC1DDE">
              <w:rPr>
                <w:color w:val="000000"/>
                <w:sz w:val="22"/>
                <w:szCs w:val="22"/>
              </w:rPr>
              <w:t xml:space="preserve">.  </w:t>
            </w:r>
            <w:r w:rsidRPr="00AC1DDE">
              <w:rPr>
                <w:color w:val="000000"/>
                <w:sz w:val="22"/>
                <w:szCs w:val="22"/>
              </w:rPr>
              <w:br w:type="textWrapping" w:clear="all"/>
              <w:t xml:space="preserve">Местонахождение 4  </w:t>
            </w:r>
          </w:p>
        </w:tc>
        <w:tc>
          <w:tcPr>
            <w:tcW w:w="1350" w:type="pct"/>
            <w:vAlign w:val="center"/>
          </w:tcPr>
          <w:p w14:paraId="799E1E49" w14:textId="64CA969D"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41FCBD79" w14:textId="4B00DF79"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17FD949D" w14:textId="7B8A0802"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544BF3BA" w14:textId="77777777" w:rsidTr="00C303BF">
        <w:tc>
          <w:tcPr>
            <w:tcW w:w="191" w:type="pct"/>
            <w:vAlign w:val="center"/>
          </w:tcPr>
          <w:p w14:paraId="5B009644" w14:textId="77777777" w:rsidR="00D0259B" w:rsidRPr="00EB7BFA" w:rsidRDefault="00D0259B" w:rsidP="00D0259B">
            <w:pPr>
              <w:pStyle w:val="afa"/>
              <w:numPr>
                <w:ilvl w:val="0"/>
                <w:numId w:val="38"/>
              </w:numPr>
              <w:jc w:val="left"/>
              <w:rPr>
                <w:sz w:val="22"/>
                <w:szCs w:val="22"/>
              </w:rPr>
            </w:pPr>
          </w:p>
        </w:tc>
        <w:tc>
          <w:tcPr>
            <w:tcW w:w="1243" w:type="pct"/>
            <w:vAlign w:val="center"/>
          </w:tcPr>
          <w:p w14:paraId="4091A71D" w14:textId="264B3AA0" w:rsidR="00D0259B" w:rsidRPr="00AC1DDE" w:rsidRDefault="00D0259B" w:rsidP="00D0259B">
            <w:pPr>
              <w:pStyle w:val="afa"/>
              <w:rPr>
                <w:spacing w:val="-1"/>
                <w:sz w:val="22"/>
                <w:szCs w:val="22"/>
              </w:rPr>
            </w:pPr>
            <w:proofErr w:type="spellStart"/>
            <w:r w:rsidRPr="00AC1DDE">
              <w:rPr>
                <w:color w:val="000000"/>
                <w:sz w:val="22"/>
                <w:szCs w:val="22"/>
              </w:rPr>
              <w:t>Богопо</w:t>
            </w:r>
            <w:r w:rsidRPr="00AC1DDE">
              <w:rPr>
                <w:color w:val="000000"/>
                <w:spacing w:val="-2"/>
                <w:sz w:val="22"/>
                <w:szCs w:val="22"/>
              </w:rPr>
              <w:t>л</w:t>
            </w:r>
            <w:r w:rsidRPr="00AC1DDE">
              <w:rPr>
                <w:color w:val="000000"/>
                <w:sz w:val="22"/>
                <w:szCs w:val="22"/>
              </w:rPr>
              <w:t>ь</w:t>
            </w:r>
            <w:proofErr w:type="spellEnd"/>
            <w:r w:rsidRPr="00AC1DDE">
              <w:rPr>
                <w:color w:val="000000"/>
                <w:sz w:val="22"/>
                <w:szCs w:val="22"/>
              </w:rPr>
              <w:t xml:space="preserve">.  </w:t>
            </w:r>
            <w:r w:rsidRPr="00AC1DDE">
              <w:br w:type="textWrapping" w:clear="all"/>
            </w:r>
            <w:r w:rsidRPr="00AC1DDE">
              <w:rPr>
                <w:color w:val="000000"/>
                <w:sz w:val="22"/>
                <w:szCs w:val="22"/>
              </w:rPr>
              <w:t>Могильн</w:t>
            </w:r>
            <w:r w:rsidRPr="00AC1DDE">
              <w:rPr>
                <w:color w:val="000000"/>
                <w:spacing w:val="-2"/>
                <w:sz w:val="22"/>
                <w:szCs w:val="22"/>
              </w:rPr>
              <w:t>и</w:t>
            </w:r>
            <w:r w:rsidRPr="00AC1DDE">
              <w:rPr>
                <w:color w:val="000000"/>
                <w:sz w:val="22"/>
                <w:szCs w:val="22"/>
              </w:rPr>
              <w:t xml:space="preserve">к  </w:t>
            </w:r>
          </w:p>
        </w:tc>
        <w:tc>
          <w:tcPr>
            <w:tcW w:w="1350" w:type="pct"/>
            <w:vAlign w:val="center"/>
          </w:tcPr>
          <w:p w14:paraId="2EC4D968" w14:textId="796239DF"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50D52467" w14:textId="485317AC"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1BE2510C" w14:textId="36BFFE79"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08F484AB" w14:textId="77777777" w:rsidTr="00C303BF">
        <w:tc>
          <w:tcPr>
            <w:tcW w:w="191" w:type="pct"/>
            <w:vAlign w:val="center"/>
          </w:tcPr>
          <w:p w14:paraId="6F6C8A86" w14:textId="77777777" w:rsidR="00D0259B" w:rsidRPr="00EB7BFA" w:rsidRDefault="00D0259B" w:rsidP="00D0259B">
            <w:pPr>
              <w:pStyle w:val="afa"/>
              <w:numPr>
                <w:ilvl w:val="0"/>
                <w:numId w:val="38"/>
              </w:numPr>
              <w:jc w:val="left"/>
              <w:rPr>
                <w:sz w:val="22"/>
                <w:szCs w:val="22"/>
              </w:rPr>
            </w:pPr>
          </w:p>
        </w:tc>
        <w:tc>
          <w:tcPr>
            <w:tcW w:w="1243" w:type="pct"/>
            <w:vAlign w:val="center"/>
          </w:tcPr>
          <w:p w14:paraId="320B1FE1" w14:textId="19CDB4A9" w:rsidR="00D0259B" w:rsidRPr="00AC1DDE" w:rsidRDefault="00D0259B" w:rsidP="00D0259B">
            <w:pPr>
              <w:pStyle w:val="afa"/>
              <w:rPr>
                <w:spacing w:val="-1"/>
                <w:sz w:val="22"/>
                <w:szCs w:val="22"/>
              </w:rPr>
            </w:pPr>
            <w:proofErr w:type="spellStart"/>
            <w:r w:rsidRPr="00AC1DDE">
              <w:rPr>
                <w:color w:val="000000"/>
                <w:sz w:val="22"/>
                <w:szCs w:val="22"/>
              </w:rPr>
              <w:t>Богопо</w:t>
            </w:r>
            <w:r w:rsidRPr="00AC1DDE">
              <w:rPr>
                <w:color w:val="000000"/>
                <w:spacing w:val="-2"/>
                <w:sz w:val="22"/>
                <w:szCs w:val="22"/>
              </w:rPr>
              <w:t>л</w:t>
            </w:r>
            <w:r w:rsidRPr="00AC1DDE">
              <w:rPr>
                <w:color w:val="000000"/>
                <w:sz w:val="22"/>
                <w:szCs w:val="22"/>
              </w:rPr>
              <w:t>ь</w:t>
            </w:r>
            <w:proofErr w:type="spellEnd"/>
            <w:r w:rsidRPr="00AC1DDE">
              <w:rPr>
                <w:color w:val="000000"/>
                <w:sz w:val="22"/>
                <w:szCs w:val="22"/>
              </w:rPr>
              <w:t xml:space="preserve">.  </w:t>
            </w:r>
            <w:r w:rsidRPr="00AC1DDE">
              <w:br w:type="textWrapping" w:clear="all"/>
            </w:r>
            <w:r w:rsidRPr="00AC1DDE">
              <w:rPr>
                <w:color w:val="000000"/>
                <w:sz w:val="22"/>
                <w:szCs w:val="22"/>
              </w:rPr>
              <w:t>Поселени</w:t>
            </w:r>
            <w:r w:rsidRPr="00AC1DDE">
              <w:rPr>
                <w:color w:val="000000"/>
                <w:spacing w:val="-2"/>
                <w:sz w:val="22"/>
                <w:szCs w:val="22"/>
              </w:rPr>
              <w:t>е</w:t>
            </w:r>
            <w:r w:rsidRPr="00AC1DDE">
              <w:rPr>
                <w:color w:val="000000"/>
                <w:sz w:val="22"/>
                <w:szCs w:val="22"/>
              </w:rPr>
              <w:t xml:space="preserve">  </w:t>
            </w:r>
          </w:p>
        </w:tc>
        <w:tc>
          <w:tcPr>
            <w:tcW w:w="1350" w:type="pct"/>
            <w:vAlign w:val="center"/>
          </w:tcPr>
          <w:p w14:paraId="6FD2D579" w14:textId="7E922B64"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065481E4" w14:textId="48978773"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7307AFE9" w14:textId="783424CF"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7055E898" w14:textId="77777777" w:rsidTr="00C303BF">
        <w:tc>
          <w:tcPr>
            <w:tcW w:w="191" w:type="pct"/>
            <w:vAlign w:val="center"/>
          </w:tcPr>
          <w:p w14:paraId="50DD764E" w14:textId="77777777" w:rsidR="00D0259B" w:rsidRPr="00EB7BFA" w:rsidRDefault="00D0259B" w:rsidP="00D0259B">
            <w:pPr>
              <w:pStyle w:val="afa"/>
              <w:numPr>
                <w:ilvl w:val="0"/>
                <w:numId w:val="38"/>
              </w:numPr>
              <w:jc w:val="left"/>
              <w:rPr>
                <w:sz w:val="22"/>
                <w:szCs w:val="22"/>
              </w:rPr>
            </w:pPr>
          </w:p>
        </w:tc>
        <w:tc>
          <w:tcPr>
            <w:tcW w:w="1243" w:type="pct"/>
            <w:vAlign w:val="center"/>
          </w:tcPr>
          <w:p w14:paraId="5B106F84" w14:textId="4FBC944A" w:rsidR="00D0259B" w:rsidRPr="00AC1DDE" w:rsidRDefault="00D0259B" w:rsidP="00D0259B">
            <w:pPr>
              <w:pStyle w:val="afa"/>
              <w:rPr>
                <w:color w:val="000000"/>
                <w:sz w:val="22"/>
                <w:szCs w:val="22"/>
              </w:rPr>
            </w:pPr>
            <w:r w:rsidRPr="00AC1DDE">
              <w:rPr>
                <w:color w:val="000000"/>
                <w:sz w:val="22"/>
                <w:szCs w:val="22"/>
              </w:rPr>
              <w:t xml:space="preserve">Вал на р.  </w:t>
            </w:r>
            <w:r w:rsidRPr="00AC1DDE">
              <w:rPr>
                <w:color w:val="000000"/>
                <w:sz w:val="22"/>
                <w:szCs w:val="22"/>
              </w:rPr>
              <w:br w:type="textWrapping" w:clear="all"/>
              <w:t xml:space="preserve">Зеркальная  </w:t>
            </w:r>
          </w:p>
        </w:tc>
        <w:tc>
          <w:tcPr>
            <w:tcW w:w="1350" w:type="pct"/>
            <w:vAlign w:val="center"/>
          </w:tcPr>
          <w:p w14:paraId="20930B59" w14:textId="037517D5"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44271A7E" w14:textId="3E1FF8F5"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2B30205A" w14:textId="6B9E99C8"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5C30D4FC" w14:textId="77777777" w:rsidTr="00C303BF">
        <w:tc>
          <w:tcPr>
            <w:tcW w:w="191" w:type="pct"/>
            <w:vAlign w:val="center"/>
          </w:tcPr>
          <w:p w14:paraId="2D2DA2AE" w14:textId="77777777" w:rsidR="00D0259B" w:rsidRPr="00EB7BFA" w:rsidRDefault="00D0259B" w:rsidP="00D0259B">
            <w:pPr>
              <w:pStyle w:val="afa"/>
              <w:numPr>
                <w:ilvl w:val="0"/>
                <w:numId w:val="38"/>
              </w:numPr>
              <w:jc w:val="left"/>
              <w:rPr>
                <w:sz w:val="22"/>
                <w:szCs w:val="22"/>
              </w:rPr>
            </w:pPr>
          </w:p>
        </w:tc>
        <w:tc>
          <w:tcPr>
            <w:tcW w:w="1243" w:type="pct"/>
            <w:vAlign w:val="center"/>
          </w:tcPr>
          <w:p w14:paraId="4AC6AA5A" w14:textId="78143981" w:rsidR="00D0259B" w:rsidRPr="00AC1DDE" w:rsidRDefault="00D0259B" w:rsidP="00D0259B">
            <w:pPr>
              <w:pStyle w:val="afa"/>
              <w:rPr>
                <w:color w:val="000000"/>
                <w:sz w:val="22"/>
                <w:szCs w:val="22"/>
              </w:rPr>
            </w:pPr>
            <w:r w:rsidRPr="00AC1DDE">
              <w:rPr>
                <w:color w:val="000000"/>
                <w:sz w:val="22"/>
                <w:szCs w:val="22"/>
              </w:rPr>
              <w:t xml:space="preserve">Вал в пади  </w:t>
            </w:r>
            <w:r w:rsidRPr="00AC1DDE">
              <w:rPr>
                <w:color w:val="000000"/>
                <w:sz w:val="22"/>
                <w:szCs w:val="22"/>
              </w:rPr>
              <w:br w:type="textWrapping" w:clear="all"/>
              <w:t xml:space="preserve">Широкая  </w:t>
            </w:r>
          </w:p>
        </w:tc>
        <w:tc>
          <w:tcPr>
            <w:tcW w:w="1350" w:type="pct"/>
            <w:vAlign w:val="center"/>
          </w:tcPr>
          <w:p w14:paraId="428220ED" w14:textId="3E7E7223"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153602F6" w14:textId="13ED7286"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541C4932" w14:textId="174F2EF0"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1B58C202" w14:textId="77777777" w:rsidTr="00C303BF">
        <w:tc>
          <w:tcPr>
            <w:tcW w:w="191" w:type="pct"/>
            <w:vAlign w:val="center"/>
          </w:tcPr>
          <w:p w14:paraId="0C021CD2" w14:textId="77777777" w:rsidR="00D0259B" w:rsidRPr="00EB7BFA" w:rsidRDefault="00D0259B" w:rsidP="00D0259B">
            <w:pPr>
              <w:pStyle w:val="afa"/>
              <w:numPr>
                <w:ilvl w:val="0"/>
                <w:numId w:val="38"/>
              </w:numPr>
              <w:jc w:val="left"/>
              <w:rPr>
                <w:sz w:val="22"/>
                <w:szCs w:val="22"/>
              </w:rPr>
            </w:pPr>
          </w:p>
        </w:tc>
        <w:tc>
          <w:tcPr>
            <w:tcW w:w="1243" w:type="pct"/>
            <w:vAlign w:val="center"/>
          </w:tcPr>
          <w:p w14:paraId="150FD305" w14:textId="480E6D23" w:rsidR="00D0259B" w:rsidRPr="00AC1DDE" w:rsidRDefault="00D0259B" w:rsidP="00D0259B">
            <w:pPr>
              <w:pStyle w:val="afa"/>
              <w:rPr>
                <w:color w:val="000000"/>
                <w:sz w:val="22"/>
                <w:szCs w:val="22"/>
              </w:rPr>
            </w:pPr>
            <w:proofErr w:type="spellStart"/>
            <w:r w:rsidRPr="00AC1DDE">
              <w:rPr>
                <w:color w:val="000000"/>
                <w:sz w:val="22"/>
                <w:szCs w:val="22"/>
              </w:rPr>
              <w:t>Горнореченское</w:t>
            </w:r>
            <w:proofErr w:type="spellEnd"/>
            <w:r w:rsidRPr="00AC1DDE">
              <w:rPr>
                <w:color w:val="000000"/>
                <w:sz w:val="22"/>
                <w:szCs w:val="22"/>
              </w:rPr>
              <w:t xml:space="preserve"> 1.  </w:t>
            </w:r>
          </w:p>
          <w:p w14:paraId="4818622E" w14:textId="1B1F23E3" w:rsidR="00D0259B" w:rsidRPr="00AC1DDE" w:rsidRDefault="00D0259B" w:rsidP="00D0259B">
            <w:pPr>
              <w:pStyle w:val="afa"/>
              <w:rPr>
                <w:color w:val="000000"/>
                <w:sz w:val="22"/>
                <w:szCs w:val="22"/>
              </w:rPr>
            </w:pPr>
            <w:r w:rsidRPr="00AC1DDE">
              <w:rPr>
                <w:color w:val="000000"/>
                <w:sz w:val="22"/>
                <w:szCs w:val="22"/>
              </w:rPr>
              <w:t xml:space="preserve">Городище  </w:t>
            </w:r>
          </w:p>
        </w:tc>
        <w:tc>
          <w:tcPr>
            <w:tcW w:w="1350" w:type="pct"/>
            <w:vAlign w:val="center"/>
          </w:tcPr>
          <w:p w14:paraId="6A7B59E5" w14:textId="53C85FC3"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1934A892" w14:textId="490EACFB"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14339E9E" w14:textId="530EFDA9"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5A898626" w14:textId="77777777" w:rsidTr="00C303BF">
        <w:tc>
          <w:tcPr>
            <w:tcW w:w="191" w:type="pct"/>
            <w:vAlign w:val="center"/>
          </w:tcPr>
          <w:p w14:paraId="6A33E0A7" w14:textId="77777777" w:rsidR="00D0259B" w:rsidRPr="00EB7BFA" w:rsidRDefault="00D0259B" w:rsidP="00D0259B">
            <w:pPr>
              <w:pStyle w:val="afa"/>
              <w:numPr>
                <w:ilvl w:val="0"/>
                <w:numId w:val="38"/>
              </w:numPr>
              <w:jc w:val="left"/>
              <w:rPr>
                <w:sz w:val="22"/>
                <w:szCs w:val="22"/>
              </w:rPr>
            </w:pPr>
          </w:p>
        </w:tc>
        <w:tc>
          <w:tcPr>
            <w:tcW w:w="1243" w:type="pct"/>
            <w:vAlign w:val="center"/>
          </w:tcPr>
          <w:p w14:paraId="248A78CA" w14:textId="09034ABD" w:rsidR="00D0259B" w:rsidRPr="00AC1DDE" w:rsidRDefault="00D0259B" w:rsidP="00D0259B">
            <w:pPr>
              <w:pStyle w:val="afa"/>
              <w:rPr>
                <w:color w:val="000000"/>
                <w:sz w:val="22"/>
                <w:szCs w:val="22"/>
              </w:rPr>
            </w:pPr>
            <w:proofErr w:type="spellStart"/>
            <w:r w:rsidRPr="00AC1DDE">
              <w:rPr>
                <w:color w:val="000000"/>
                <w:sz w:val="22"/>
                <w:szCs w:val="22"/>
              </w:rPr>
              <w:t>Горнореченское</w:t>
            </w:r>
            <w:proofErr w:type="spellEnd"/>
            <w:r w:rsidRPr="00AC1DDE">
              <w:rPr>
                <w:color w:val="000000"/>
                <w:sz w:val="22"/>
                <w:szCs w:val="22"/>
              </w:rPr>
              <w:t xml:space="preserve"> 3.  </w:t>
            </w:r>
          </w:p>
          <w:p w14:paraId="633E6692" w14:textId="6F48B2F3" w:rsidR="00D0259B" w:rsidRPr="00AC1DDE" w:rsidRDefault="00D0259B" w:rsidP="00D0259B">
            <w:pPr>
              <w:pStyle w:val="afa"/>
              <w:rPr>
                <w:color w:val="000000"/>
                <w:sz w:val="22"/>
                <w:szCs w:val="22"/>
              </w:rPr>
            </w:pPr>
            <w:r w:rsidRPr="00AC1DDE">
              <w:rPr>
                <w:color w:val="000000"/>
                <w:sz w:val="22"/>
                <w:szCs w:val="22"/>
              </w:rPr>
              <w:t xml:space="preserve">Городище  </w:t>
            </w:r>
          </w:p>
        </w:tc>
        <w:tc>
          <w:tcPr>
            <w:tcW w:w="1350" w:type="pct"/>
            <w:vAlign w:val="center"/>
          </w:tcPr>
          <w:p w14:paraId="6BF1CB33" w14:textId="01262C7E"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360D4D67" w14:textId="3085870F"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75F3538" w14:textId="0D9B2784"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1A4FDCDB" w14:textId="77777777" w:rsidTr="00C303BF">
        <w:tc>
          <w:tcPr>
            <w:tcW w:w="191" w:type="pct"/>
            <w:vAlign w:val="center"/>
          </w:tcPr>
          <w:p w14:paraId="788B7232" w14:textId="77777777" w:rsidR="00D0259B" w:rsidRPr="00EB7BFA" w:rsidRDefault="00D0259B" w:rsidP="00D0259B">
            <w:pPr>
              <w:pStyle w:val="afa"/>
              <w:numPr>
                <w:ilvl w:val="0"/>
                <w:numId w:val="38"/>
              </w:numPr>
              <w:jc w:val="left"/>
              <w:rPr>
                <w:sz w:val="22"/>
                <w:szCs w:val="22"/>
              </w:rPr>
            </w:pPr>
          </w:p>
        </w:tc>
        <w:tc>
          <w:tcPr>
            <w:tcW w:w="1243" w:type="pct"/>
            <w:vAlign w:val="center"/>
          </w:tcPr>
          <w:p w14:paraId="18A8EF1D" w14:textId="02E0047A" w:rsidR="00D0259B" w:rsidRPr="00AC1DDE" w:rsidRDefault="00D0259B" w:rsidP="00D0259B">
            <w:pPr>
              <w:pStyle w:val="afa"/>
              <w:rPr>
                <w:color w:val="000000"/>
                <w:sz w:val="22"/>
                <w:szCs w:val="22"/>
              </w:rPr>
            </w:pPr>
            <w:r w:rsidRPr="00AC1DDE">
              <w:rPr>
                <w:color w:val="000000"/>
                <w:sz w:val="22"/>
                <w:szCs w:val="22"/>
              </w:rPr>
              <w:t>Дорога средневековая</w:t>
            </w:r>
          </w:p>
        </w:tc>
        <w:tc>
          <w:tcPr>
            <w:tcW w:w="1350" w:type="pct"/>
            <w:vAlign w:val="center"/>
          </w:tcPr>
          <w:p w14:paraId="23E9E442" w14:textId="1447A280"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5EE67EB5" w14:textId="1B31B26D"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4B97D193" w14:textId="5C96B7FB"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702C3FEA" w14:textId="77777777" w:rsidTr="00C303BF">
        <w:tc>
          <w:tcPr>
            <w:tcW w:w="191" w:type="pct"/>
            <w:vAlign w:val="center"/>
          </w:tcPr>
          <w:p w14:paraId="527B5476" w14:textId="77777777" w:rsidR="00D0259B" w:rsidRPr="00EB7BFA" w:rsidRDefault="00D0259B" w:rsidP="00D0259B">
            <w:pPr>
              <w:pStyle w:val="afa"/>
              <w:numPr>
                <w:ilvl w:val="0"/>
                <w:numId w:val="38"/>
              </w:numPr>
              <w:jc w:val="left"/>
              <w:rPr>
                <w:sz w:val="22"/>
                <w:szCs w:val="22"/>
              </w:rPr>
            </w:pPr>
          </w:p>
        </w:tc>
        <w:tc>
          <w:tcPr>
            <w:tcW w:w="1243" w:type="pct"/>
            <w:vAlign w:val="center"/>
          </w:tcPr>
          <w:p w14:paraId="60640270" w14:textId="3821334F" w:rsidR="00D0259B" w:rsidRPr="00AC1DDE" w:rsidRDefault="00D0259B" w:rsidP="00D0259B">
            <w:pPr>
              <w:pStyle w:val="afa"/>
              <w:rPr>
                <w:color w:val="000000"/>
                <w:sz w:val="22"/>
                <w:szCs w:val="22"/>
              </w:rPr>
            </w:pPr>
            <w:r w:rsidRPr="00AC1DDE">
              <w:rPr>
                <w:color w:val="000000"/>
                <w:sz w:val="22"/>
                <w:szCs w:val="22"/>
              </w:rPr>
              <w:t>Зазеркальная 3. Поселение</w:t>
            </w:r>
          </w:p>
        </w:tc>
        <w:tc>
          <w:tcPr>
            <w:tcW w:w="1350" w:type="pct"/>
            <w:vAlign w:val="center"/>
          </w:tcPr>
          <w:p w14:paraId="77BE7F24" w14:textId="1D1CF91B"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62207CF7" w14:textId="7B8D4597"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1366F75C" w14:textId="75B3A850"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494708D1" w14:textId="77777777" w:rsidTr="00C303BF">
        <w:tc>
          <w:tcPr>
            <w:tcW w:w="191" w:type="pct"/>
            <w:vAlign w:val="center"/>
          </w:tcPr>
          <w:p w14:paraId="5BA6D5CE" w14:textId="77777777" w:rsidR="00D0259B" w:rsidRPr="00EB7BFA" w:rsidRDefault="00D0259B" w:rsidP="00D0259B">
            <w:pPr>
              <w:pStyle w:val="afa"/>
              <w:numPr>
                <w:ilvl w:val="0"/>
                <w:numId w:val="38"/>
              </w:numPr>
              <w:jc w:val="left"/>
              <w:rPr>
                <w:sz w:val="22"/>
                <w:szCs w:val="22"/>
              </w:rPr>
            </w:pPr>
          </w:p>
        </w:tc>
        <w:tc>
          <w:tcPr>
            <w:tcW w:w="1243" w:type="pct"/>
            <w:vAlign w:val="center"/>
          </w:tcPr>
          <w:p w14:paraId="2A651E52" w14:textId="66A9BB6C" w:rsidR="00D0259B" w:rsidRPr="00AC1DDE" w:rsidRDefault="00D0259B" w:rsidP="00D0259B">
            <w:pPr>
              <w:pStyle w:val="afa"/>
              <w:rPr>
                <w:color w:val="000000"/>
                <w:sz w:val="22"/>
                <w:szCs w:val="22"/>
              </w:rPr>
            </w:pPr>
            <w:r w:rsidRPr="00AC1DDE">
              <w:rPr>
                <w:color w:val="000000"/>
                <w:sz w:val="22"/>
                <w:szCs w:val="22"/>
              </w:rPr>
              <w:t>Зеркальная- карьер. Поселение</w:t>
            </w:r>
          </w:p>
        </w:tc>
        <w:tc>
          <w:tcPr>
            <w:tcW w:w="1350" w:type="pct"/>
            <w:vAlign w:val="center"/>
          </w:tcPr>
          <w:p w14:paraId="04490B81" w14:textId="084D0C03"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014B13EE" w14:textId="0ED287D0"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848508D" w14:textId="3DB0FD4C"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00D4FB50" w14:textId="77777777" w:rsidTr="00C303BF">
        <w:tc>
          <w:tcPr>
            <w:tcW w:w="191" w:type="pct"/>
            <w:vAlign w:val="center"/>
          </w:tcPr>
          <w:p w14:paraId="0EE706A2" w14:textId="77777777" w:rsidR="00D0259B" w:rsidRPr="00EB7BFA" w:rsidRDefault="00D0259B" w:rsidP="00D0259B">
            <w:pPr>
              <w:pStyle w:val="afa"/>
              <w:numPr>
                <w:ilvl w:val="0"/>
                <w:numId w:val="38"/>
              </w:numPr>
              <w:jc w:val="left"/>
              <w:rPr>
                <w:sz w:val="22"/>
                <w:szCs w:val="22"/>
              </w:rPr>
            </w:pPr>
          </w:p>
        </w:tc>
        <w:tc>
          <w:tcPr>
            <w:tcW w:w="1243" w:type="pct"/>
            <w:vAlign w:val="center"/>
          </w:tcPr>
          <w:p w14:paraId="4FF62C99" w14:textId="461BFA53" w:rsidR="00D0259B" w:rsidRPr="00AC1DDE" w:rsidRDefault="00D0259B" w:rsidP="00D0259B">
            <w:pPr>
              <w:pStyle w:val="afa"/>
              <w:rPr>
                <w:color w:val="000000"/>
                <w:sz w:val="22"/>
                <w:szCs w:val="22"/>
              </w:rPr>
            </w:pPr>
            <w:r w:rsidRPr="00AC1DDE">
              <w:rPr>
                <w:color w:val="000000"/>
                <w:sz w:val="22"/>
                <w:szCs w:val="22"/>
              </w:rPr>
              <w:t>Зазеркальная 1. Поселение</w:t>
            </w:r>
          </w:p>
        </w:tc>
        <w:tc>
          <w:tcPr>
            <w:tcW w:w="1350" w:type="pct"/>
            <w:vAlign w:val="center"/>
          </w:tcPr>
          <w:p w14:paraId="3219C8D1" w14:textId="49F21211"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2239CE99" w14:textId="66ABFEA0"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1EB780CD" w14:textId="6F5421E7"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469DC03F" w14:textId="77777777" w:rsidTr="00C303BF">
        <w:tc>
          <w:tcPr>
            <w:tcW w:w="191" w:type="pct"/>
            <w:vAlign w:val="center"/>
          </w:tcPr>
          <w:p w14:paraId="7DB3B5D7" w14:textId="77777777" w:rsidR="00D0259B" w:rsidRPr="00EB7BFA" w:rsidRDefault="00D0259B" w:rsidP="00D0259B">
            <w:pPr>
              <w:pStyle w:val="afa"/>
              <w:numPr>
                <w:ilvl w:val="0"/>
                <w:numId w:val="38"/>
              </w:numPr>
              <w:jc w:val="left"/>
              <w:rPr>
                <w:sz w:val="22"/>
                <w:szCs w:val="22"/>
              </w:rPr>
            </w:pPr>
          </w:p>
        </w:tc>
        <w:tc>
          <w:tcPr>
            <w:tcW w:w="1243" w:type="pct"/>
            <w:vAlign w:val="center"/>
          </w:tcPr>
          <w:p w14:paraId="7253ED51" w14:textId="50164E6F" w:rsidR="00D0259B" w:rsidRPr="00AC1DDE" w:rsidRDefault="00D0259B" w:rsidP="00D0259B">
            <w:pPr>
              <w:pStyle w:val="afa"/>
              <w:rPr>
                <w:color w:val="000000"/>
                <w:sz w:val="22"/>
                <w:szCs w:val="22"/>
              </w:rPr>
            </w:pPr>
            <w:r w:rsidRPr="00AC1DDE">
              <w:rPr>
                <w:color w:val="000000"/>
                <w:sz w:val="22"/>
                <w:szCs w:val="22"/>
              </w:rPr>
              <w:t>Зазеркальная 5. Поселение</w:t>
            </w:r>
          </w:p>
        </w:tc>
        <w:tc>
          <w:tcPr>
            <w:tcW w:w="1350" w:type="pct"/>
            <w:vAlign w:val="center"/>
          </w:tcPr>
          <w:p w14:paraId="18C43224" w14:textId="09A59CB3"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39C45057" w14:textId="31792338"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B4AFB76" w14:textId="0F48EAEC"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68DE1556" w14:textId="77777777" w:rsidTr="00C303BF">
        <w:tc>
          <w:tcPr>
            <w:tcW w:w="191" w:type="pct"/>
            <w:vAlign w:val="center"/>
          </w:tcPr>
          <w:p w14:paraId="0F506E77" w14:textId="77777777" w:rsidR="00D0259B" w:rsidRPr="00EB7BFA" w:rsidRDefault="00D0259B" w:rsidP="00D0259B">
            <w:pPr>
              <w:pStyle w:val="afa"/>
              <w:numPr>
                <w:ilvl w:val="0"/>
                <w:numId w:val="38"/>
              </w:numPr>
              <w:jc w:val="left"/>
              <w:rPr>
                <w:sz w:val="22"/>
                <w:szCs w:val="22"/>
              </w:rPr>
            </w:pPr>
          </w:p>
        </w:tc>
        <w:tc>
          <w:tcPr>
            <w:tcW w:w="1243" w:type="pct"/>
            <w:vAlign w:val="center"/>
          </w:tcPr>
          <w:p w14:paraId="1BAA7BA3" w14:textId="29355C53" w:rsidR="00D0259B" w:rsidRPr="00AC1DDE" w:rsidRDefault="00D0259B" w:rsidP="00D0259B">
            <w:pPr>
              <w:pStyle w:val="afa"/>
              <w:rPr>
                <w:color w:val="000000"/>
                <w:sz w:val="22"/>
                <w:szCs w:val="22"/>
              </w:rPr>
            </w:pPr>
            <w:r w:rsidRPr="00AC1DDE">
              <w:rPr>
                <w:color w:val="000000"/>
                <w:sz w:val="22"/>
                <w:szCs w:val="22"/>
              </w:rPr>
              <w:t>Зазеркальная 7. Поселение</w:t>
            </w:r>
          </w:p>
        </w:tc>
        <w:tc>
          <w:tcPr>
            <w:tcW w:w="1350" w:type="pct"/>
            <w:vAlign w:val="center"/>
          </w:tcPr>
          <w:p w14:paraId="7655DCBA" w14:textId="7B690F76"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5701B478" w14:textId="088316C2"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777544D2" w14:textId="280CD1BE"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1BE395F8" w14:textId="77777777" w:rsidTr="00C303BF">
        <w:tc>
          <w:tcPr>
            <w:tcW w:w="191" w:type="pct"/>
            <w:vAlign w:val="center"/>
          </w:tcPr>
          <w:p w14:paraId="73E256A2" w14:textId="77777777" w:rsidR="00D0259B" w:rsidRPr="00EB7BFA" w:rsidRDefault="00D0259B" w:rsidP="00D0259B">
            <w:pPr>
              <w:pStyle w:val="afa"/>
              <w:numPr>
                <w:ilvl w:val="0"/>
                <w:numId w:val="38"/>
              </w:numPr>
              <w:jc w:val="left"/>
              <w:rPr>
                <w:sz w:val="22"/>
                <w:szCs w:val="22"/>
              </w:rPr>
            </w:pPr>
          </w:p>
        </w:tc>
        <w:tc>
          <w:tcPr>
            <w:tcW w:w="1243" w:type="pct"/>
            <w:vAlign w:val="center"/>
          </w:tcPr>
          <w:p w14:paraId="4D227CD0" w14:textId="6721E85E" w:rsidR="00D0259B" w:rsidRPr="00AC1DDE" w:rsidRDefault="00D0259B" w:rsidP="00D0259B">
            <w:pPr>
              <w:pStyle w:val="afa"/>
              <w:rPr>
                <w:color w:val="000000"/>
                <w:sz w:val="22"/>
                <w:szCs w:val="22"/>
              </w:rPr>
            </w:pPr>
            <w:r w:rsidRPr="00AC1DDE">
              <w:rPr>
                <w:color w:val="000000"/>
                <w:sz w:val="22"/>
                <w:szCs w:val="22"/>
              </w:rPr>
              <w:t>Ноябрьское 1. Поселение</w:t>
            </w:r>
          </w:p>
        </w:tc>
        <w:tc>
          <w:tcPr>
            <w:tcW w:w="1350" w:type="pct"/>
            <w:vAlign w:val="center"/>
          </w:tcPr>
          <w:p w14:paraId="3F1B1599" w14:textId="0ED72185"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0D1866DA" w14:textId="6E2DA755"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7C2E6B9E" w14:textId="687954AC"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24004642" w14:textId="77777777" w:rsidTr="00C303BF">
        <w:tc>
          <w:tcPr>
            <w:tcW w:w="191" w:type="pct"/>
            <w:vAlign w:val="center"/>
          </w:tcPr>
          <w:p w14:paraId="77DE2E48" w14:textId="77777777" w:rsidR="00D0259B" w:rsidRPr="00EB7BFA" w:rsidRDefault="00D0259B" w:rsidP="00D0259B">
            <w:pPr>
              <w:pStyle w:val="afa"/>
              <w:numPr>
                <w:ilvl w:val="0"/>
                <w:numId w:val="38"/>
              </w:numPr>
              <w:jc w:val="left"/>
              <w:rPr>
                <w:sz w:val="22"/>
                <w:szCs w:val="22"/>
              </w:rPr>
            </w:pPr>
          </w:p>
        </w:tc>
        <w:tc>
          <w:tcPr>
            <w:tcW w:w="1243" w:type="pct"/>
            <w:vAlign w:val="center"/>
          </w:tcPr>
          <w:p w14:paraId="21A28143" w14:textId="071E9BE3" w:rsidR="00D0259B" w:rsidRPr="00AC1DDE" w:rsidRDefault="00D0259B" w:rsidP="00D0259B">
            <w:pPr>
              <w:pStyle w:val="afa"/>
              <w:rPr>
                <w:color w:val="000000"/>
                <w:sz w:val="22"/>
                <w:szCs w:val="22"/>
              </w:rPr>
            </w:pPr>
            <w:r w:rsidRPr="00AC1DDE">
              <w:rPr>
                <w:color w:val="000000"/>
                <w:sz w:val="22"/>
                <w:szCs w:val="22"/>
              </w:rPr>
              <w:t>Ноябрьское 2. Поселение</w:t>
            </w:r>
          </w:p>
        </w:tc>
        <w:tc>
          <w:tcPr>
            <w:tcW w:w="1350" w:type="pct"/>
            <w:vAlign w:val="center"/>
          </w:tcPr>
          <w:p w14:paraId="7245999D" w14:textId="11B240CD"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732317AA" w14:textId="7E6CA4AD"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244FC9DF" w14:textId="28F6877F"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D0259B" w:rsidRPr="00480FC0" w14:paraId="17D0F4DA" w14:textId="77777777" w:rsidTr="00C303BF">
        <w:tc>
          <w:tcPr>
            <w:tcW w:w="191" w:type="pct"/>
            <w:vAlign w:val="center"/>
          </w:tcPr>
          <w:p w14:paraId="6E395745" w14:textId="77777777" w:rsidR="00D0259B" w:rsidRPr="00EB7BFA" w:rsidRDefault="00D0259B" w:rsidP="00D0259B">
            <w:pPr>
              <w:pStyle w:val="afa"/>
              <w:numPr>
                <w:ilvl w:val="0"/>
                <w:numId w:val="38"/>
              </w:numPr>
              <w:jc w:val="left"/>
              <w:rPr>
                <w:sz w:val="22"/>
                <w:szCs w:val="22"/>
              </w:rPr>
            </w:pPr>
          </w:p>
        </w:tc>
        <w:tc>
          <w:tcPr>
            <w:tcW w:w="1243" w:type="pct"/>
            <w:vAlign w:val="center"/>
          </w:tcPr>
          <w:p w14:paraId="28D5D5B9" w14:textId="649ECC7A" w:rsidR="00D0259B" w:rsidRPr="00AC1DDE" w:rsidRDefault="00D0259B" w:rsidP="00D0259B">
            <w:pPr>
              <w:pStyle w:val="afa"/>
              <w:rPr>
                <w:color w:val="000000"/>
                <w:sz w:val="22"/>
                <w:szCs w:val="22"/>
              </w:rPr>
            </w:pPr>
            <w:r w:rsidRPr="00AC1DDE">
              <w:rPr>
                <w:color w:val="000000"/>
                <w:sz w:val="22"/>
                <w:szCs w:val="22"/>
              </w:rPr>
              <w:t>Ноябрьское 3. Поселение</w:t>
            </w:r>
          </w:p>
        </w:tc>
        <w:tc>
          <w:tcPr>
            <w:tcW w:w="1350" w:type="pct"/>
            <w:vAlign w:val="center"/>
          </w:tcPr>
          <w:p w14:paraId="2E74E42A" w14:textId="14B8D65A" w:rsidR="00D0259B" w:rsidRPr="00AC1DDE" w:rsidRDefault="00D0259B" w:rsidP="00D0259B">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5561DD73" w14:textId="1203EB8D" w:rsidR="00D0259B" w:rsidRPr="00AC1DDE" w:rsidRDefault="00D0259B" w:rsidP="00D0259B">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2679557A" w14:textId="3B70442F" w:rsidR="00D0259B" w:rsidRPr="00AC1DDE" w:rsidRDefault="00D0259B" w:rsidP="00D0259B">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0CBADA33" w14:textId="77777777" w:rsidTr="00C303BF">
        <w:tc>
          <w:tcPr>
            <w:tcW w:w="191" w:type="pct"/>
            <w:vAlign w:val="center"/>
          </w:tcPr>
          <w:p w14:paraId="4D9F49BF" w14:textId="77777777" w:rsidR="00C303BF" w:rsidRPr="00EB7BFA" w:rsidRDefault="00C303BF" w:rsidP="00C303BF">
            <w:pPr>
              <w:pStyle w:val="afa"/>
              <w:numPr>
                <w:ilvl w:val="0"/>
                <w:numId w:val="38"/>
              </w:numPr>
              <w:jc w:val="left"/>
              <w:rPr>
                <w:sz w:val="22"/>
                <w:szCs w:val="22"/>
              </w:rPr>
            </w:pPr>
          </w:p>
        </w:tc>
        <w:tc>
          <w:tcPr>
            <w:tcW w:w="1243" w:type="pct"/>
            <w:vAlign w:val="center"/>
          </w:tcPr>
          <w:p w14:paraId="72DD129A" w14:textId="49066EF0" w:rsidR="00C303BF" w:rsidRPr="00AC1DDE" w:rsidRDefault="00C303BF" w:rsidP="00C303BF">
            <w:pPr>
              <w:pStyle w:val="afa"/>
              <w:rPr>
                <w:color w:val="000000"/>
                <w:sz w:val="22"/>
                <w:szCs w:val="22"/>
              </w:rPr>
            </w:pPr>
            <w:r w:rsidRPr="00AC1DDE">
              <w:rPr>
                <w:color w:val="000000"/>
                <w:sz w:val="22"/>
                <w:szCs w:val="22"/>
              </w:rPr>
              <w:t>Озеро Зеркальное 1. Стоянка</w:t>
            </w:r>
          </w:p>
        </w:tc>
        <w:tc>
          <w:tcPr>
            <w:tcW w:w="1350" w:type="pct"/>
            <w:vAlign w:val="center"/>
          </w:tcPr>
          <w:p w14:paraId="261FA591" w14:textId="593A9980" w:rsidR="00C303BF" w:rsidRPr="00AC1DDE" w:rsidRDefault="00C303BF" w:rsidP="00C303BF">
            <w:pPr>
              <w:pStyle w:val="afa"/>
              <w:rPr>
                <w:color w:val="000000"/>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271F7CD3" w14:textId="381FA00A"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7E0479A0" w14:textId="304B5F9F"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1F665FC2" w14:textId="77777777" w:rsidTr="00C303BF">
        <w:tc>
          <w:tcPr>
            <w:tcW w:w="191" w:type="pct"/>
            <w:vAlign w:val="center"/>
          </w:tcPr>
          <w:p w14:paraId="46B73ECC" w14:textId="77777777" w:rsidR="00C303BF" w:rsidRPr="00EB7BFA" w:rsidRDefault="00C303BF" w:rsidP="00C303BF">
            <w:pPr>
              <w:pStyle w:val="afa"/>
              <w:numPr>
                <w:ilvl w:val="0"/>
                <w:numId w:val="38"/>
              </w:numPr>
              <w:jc w:val="left"/>
              <w:rPr>
                <w:sz w:val="22"/>
                <w:szCs w:val="22"/>
              </w:rPr>
            </w:pPr>
          </w:p>
        </w:tc>
        <w:tc>
          <w:tcPr>
            <w:tcW w:w="1243" w:type="pct"/>
            <w:vAlign w:val="center"/>
          </w:tcPr>
          <w:p w14:paraId="7EF0FF22" w14:textId="63DE1485" w:rsidR="00C303BF" w:rsidRPr="00AC1DDE" w:rsidRDefault="00C303BF" w:rsidP="00C303BF">
            <w:pPr>
              <w:pStyle w:val="afa"/>
              <w:rPr>
                <w:color w:val="000000"/>
                <w:sz w:val="22"/>
                <w:szCs w:val="22"/>
              </w:rPr>
            </w:pPr>
            <w:r w:rsidRPr="00AC1DDE">
              <w:rPr>
                <w:color w:val="000000"/>
                <w:sz w:val="22"/>
                <w:szCs w:val="22"/>
              </w:rPr>
              <w:t>Озеро Зеркальное 1. Стоянка</w:t>
            </w:r>
          </w:p>
        </w:tc>
        <w:tc>
          <w:tcPr>
            <w:tcW w:w="1350" w:type="pct"/>
            <w:vAlign w:val="center"/>
          </w:tcPr>
          <w:p w14:paraId="7E78B22F" w14:textId="5B278D99"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7758B892" w14:textId="17700D03"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21ADB0DA" w14:textId="40AFEB2E"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7541072C" w14:textId="77777777" w:rsidTr="00C303BF">
        <w:tc>
          <w:tcPr>
            <w:tcW w:w="191" w:type="pct"/>
            <w:vAlign w:val="center"/>
          </w:tcPr>
          <w:p w14:paraId="69A08693" w14:textId="77777777" w:rsidR="00C303BF" w:rsidRPr="00EB7BFA" w:rsidRDefault="00C303BF" w:rsidP="00C303BF">
            <w:pPr>
              <w:pStyle w:val="afa"/>
              <w:numPr>
                <w:ilvl w:val="0"/>
                <w:numId w:val="38"/>
              </w:numPr>
              <w:jc w:val="left"/>
              <w:rPr>
                <w:sz w:val="22"/>
                <w:szCs w:val="22"/>
              </w:rPr>
            </w:pPr>
          </w:p>
        </w:tc>
        <w:tc>
          <w:tcPr>
            <w:tcW w:w="1243" w:type="pct"/>
            <w:vAlign w:val="center"/>
          </w:tcPr>
          <w:p w14:paraId="4E57AD10" w14:textId="7D4D94A1" w:rsidR="00C303BF" w:rsidRPr="00AC1DDE" w:rsidRDefault="00C303BF" w:rsidP="00C303BF">
            <w:pPr>
              <w:pStyle w:val="afa"/>
              <w:rPr>
                <w:color w:val="000000"/>
                <w:sz w:val="22"/>
                <w:szCs w:val="22"/>
              </w:rPr>
            </w:pPr>
            <w:r w:rsidRPr="00AC1DDE">
              <w:rPr>
                <w:color w:val="000000"/>
                <w:sz w:val="22"/>
                <w:szCs w:val="22"/>
              </w:rPr>
              <w:t>Орлиное гнездо. Поселение</w:t>
            </w:r>
          </w:p>
        </w:tc>
        <w:tc>
          <w:tcPr>
            <w:tcW w:w="1350" w:type="pct"/>
            <w:vAlign w:val="center"/>
          </w:tcPr>
          <w:p w14:paraId="14971BBA" w14:textId="5ECA3FC6"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040F6B0B" w14:textId="0FFD70DD"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5E8A2883" w14:textId="08DF9146"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15459E85" w14:textId="77777777" w:rsidTr="00C303BF">
        <w:tc>
          <w:tcPr>
            <w:tcW w:w="191" w:type="pct"/>
            <w:vAlign w:val="center"/>
          </w:tcPr>
          <w:p w14:paraId="6C2945B5" w14:textId="77777777" w:rsidR="00C303BF" w:rsidRPr="00EB7BFA" w:rsidRDefault="00C303BF" w:rsidP="00C303BF">
            <w:pPr>
              <w:pStyle w:val="afa"/>
              <w:numPr>
                <w:ilvl w:val="0"/>
                <w:numId w:val="38"/>
              </w:numPr>
              <w:jc w:val="left"/>
              <w:rPr>
                <w:sz w:val="22"/>
                <w:szCs w:val="22"/>
              </w:rPr>
            </w:pPr>
          </w:p>
        </w:tc>
        <w:tc>
          <w:tcPr>
            <w:tcW w:w="1243" w:type="pct"/>
            <w:vAlign w:val="center"/>
          </w:tcPr>
          <w:p w14:paraId="06642D97" w14:textId="3E2E7082" w:rsidR="00C303BF" w:rsidRPr="00AC1DDE" w:rsidRDefault="00C303BF" w:rsidP="00C303BF">
            <w:pPr>
              <w:pStyle w:val="afa"/>
              <w:rPr>
                <w:color w:val="000000"/>
                <w:sz w:val="22"/>
                <w:szCs w:val="22"/>
              </w:rPr>
            </w:pPr>
            <w:r w:rsidRPr="00AC1DDE">
              <w:rPr>
                <w:color w:val="000000"/>
                <w:sz w:val="22"/>
                <w:szCs w:val="22"/>
              </w:rPr>
              <w:t>Пещера Сверчков. Поселение</w:t>
            </w:r>
          </w:p>
        </w:tc>
        <w:tc>
          <w:tcPr>
            <w:tcW w:w="1350" w:type="pct"/>
            <w:vAlign w:val="center"/>
          </w:tcPr>
          <w:p w14:paraId="4C359EA5" w14:textId="5B7DD27C"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401400E6" w14:textId="0500B84A"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5A73530A" w14:textId="07AAAF2D"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2CA0B2F9" w14:textId="77777777" w:rsidTr="00C303BF">
        <w:tc>
          <w:tcPr>
            <w:tcW w:w="191" w:type="pct"/>
            <w:vAlign w:val="center"/>
          </w:tcPr>
          <w:p w14:paraId="2E5CE213" w14:textId="77777777" w:rsidR="00C303BF" w:rsidRPr="00EB7BFA" w:rsidRDefault="00C303BF" w:rsidP="00C303BF">
            <w:pPr>
              <w:pStyle w:val="afa"/>
              <w:numPr>
                <w:ilvl w:val="0"/>
                <w:numId w:val="38"/>
              </w:numPr>
              <w:jc w:val="left"/>
              <w:rPr>
                <w:sz w:val="22"/>
                <w:szCs w:val="22"/>
              </w:rPr>
            </w:pPr>
          </w:p>
        </w:tc>
        <w:tc>
          <w:tcPr>
            <w:tcW w:w="1243" w:type="pct"/>
            <w:vAlign w:val="center"/>
          </w:tcPr>
          <w:p w14:paraId="3C59CC5E" w14:textId="1856EC48" w:rsidR="00C303BF" w:rsidRPr="00AC1DDE" w:rsidRDefault="00C303BF" w:rsidP="00C303BF">
            <w:pPr>
              <w:pStyle w:val="afa"/>
              <w:rPr>
                <w:color w:val="000000"/>
                <w:sz w:val="22"/>
                <w:szCs w:val="22"/>
              </w:rPr>
            </w:pPr>
            <w:r w:rsidRPr="00AC1DDE">
              <w:rPr>
                <w:color w:val="000000"/>
                <w:sz w:val="22"/>
                <w:szCs w:val="22"/>
              </w:rPr>
              <w:t>Пьяный ключ. Поселение. (</w:t>
            </w:r>
            <w:proofErr w:type="spellStart"/>
            <w:r w:rsidRPr="00AC1DDE">
              <w:rPr>
                <w:color w:val="000000"/>
                <w:sz w:val="22"/>
                <w:szCs w:val="22"/>
              </w:rPr>
              <w:t>Туянов</w:t>
            </w:r>
            <w:proofErr w:type="spellEnd"/>
            <w:r w:rsidRPr="00AC1DDE">
              <w:rPr>
                <w:color w:val="000000"/>
                <w:sz w:val="22"/>
                <w:szCs w:val="22"/>
              </w:rPr>
              <w:t xml:space="preserve"> ключ)</w:t>
            </w:r>
          </w:p>
        </w:tc>
        <w:tc>
          <w:tcPr>
            <w:tcW w:w="1350" w:type="pct"/>
            <w:vAlign w:val="center"/>
          </w:tcPr>
          <w:p w14:paraId="5C020757" w14:textId="6C58AE69"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54E08299" w14:textId="2127DA13"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43FF1A4C" w14:textId="10E5BBFC"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34B845D4" w14:textId="77777777" w:rsidTr="00C303BF">
        <w:tc>
          <w:tcPr>
            <w:tcW w:w="191" w:type="pct"/>
            <w:vAlign w:val="center"/>
          </w:tcPr>
          <w:p w14:paraId="799FE1BB" w14:textId="77777777" w:rsidR="00C303BF" w:rsidRPr="00EB7BFA" w:rsidRDefault="00C303BF" w:rsidP="00C303BF">
            <w:pPr>
              <w:pStyle w:val="afa"/>
              <w:numPr>
                <w:ilvl w:val="0"/>
                <w:numId w:val="38"/>
              </w:numPr>
              <w:jc w:val="left"/>
              <w:rPr>
                <w:sz w:val="22"/>
                <w:szCs w:val="22"/>
              </w:rPr>
            </w:pPr>
          </w:p>
        </w:tc>
        <w:tc>
          <w:tcPr>
            <w:tcW w:w="1243" w:type="pct"/>
            <w:vAlign w:val="center"/>
          </w:tcPr>
          <w:p w14:paraId="05A3CE3B" w14:textId="09D1234B" w:rsidR="00C303BF" w:rsidRPr="00AC1DDE" w:rsidRDefault="00C303BF" w:rsidP="00C303BF">
            <w:pPr>
              <w:pStyle w:val="afa"/>
              <w:rPr>
                <w:color w:val="000000"/>
                <w:sz w:val="22"/>
                <w:szCs w:val="22"/>
              </w:rPr>
            </w:pPr>
            <w:r w:rsidRPr="00AC1DDE">
              <w:rPr>
                <w:color w:val="000000"/>
                <w:sz w:val="22"/>
                <w:szCs w:val="22"/>
              </w:rPr>
              <w:t>Садовая 2. Стоянка</w:t>
            </w:r>
          </w:p>
        </w:tc>
        <w:tc>
          <w:tcPr>
            <w:tcW w:w="1350" w:type="pct"/>
            <w:vAlign w:val="center"/>
          </w:tcPr>
          <w:p w14:paraId="782B5451" w14:textId="5E566788"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314EB20B" w14:textId="33CEB502"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3112B56" w14:textId="1C02D715"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54DA4E76" w14:textId="77777777" w:rsidTr="00C303BF">
        <w:tc>
          <w:tcPr>
            <w:tcW w:w="191" w:type="pct"/>
            <w:vAlign w:val="center"/>
          </w:tcPr>
          <w:p w14:paraId="2711C1F0" w14:textId="77777777" w:rsidR="00C303BF" w:rsidRPr="00EB7BFA" w:rsidRDefault="00C303BF" w:rsidP="00C303BF">
            <w:pPr>
              <w:pStyle w:val="afa"/>
              <w:numPr>
                <w:ilvl w:val="0"/>
                <w:numId w:val="38"/>
              </w:numPr>
              <w:jc w:val="left"/>
              <w:rPr>
                <w:sz w:val="22"/>
                <w:szCs w:val="22"/>
              </w:rPr>
            </w:pPr>
          </w:p>
        </w:tc>
        <w:tc>
          <w:tcPr>
            <w:tcW w:w="1243" w:type="pct"/>
            <w:vAlign w:val="center"/>
          </w:tcPr>
          <w:p w14:paraId="6F49D659" w14:textId="79F62232" w:rsidR="00C303BF" w:rsidRPr="00AC1DDE" w:rsidRDefault="00C303BF" w:rsidP="00C303BF">
            <w:pPr>
              <w:pStyle w:val="afa"/>
              <w:rPr>
                <w:color w:val="000000"/>
                <w:sz w:val="22"/>
                <w:szCs w:val="22"/>
              </w:rPr>
            </w:pPr>
            <w:r w:rsidRPr="00AC1DDE">
              <w:rPr>
                <w:color w:val="000000"/>
                <w:sz w:val="22"/>
                <w:szCs w:val="22"/>
              </w:rPr>
              <w:t>Садовая 3. Стоянка</w:t>
            </w:r>
          </w:p>
        </w:tc>
        <w:tc>
          <w:tcPr>
            <w:tcW w:w="1350" w:type="pct"/>
            <w:vAlign w:val="center"/>
          </w:tcPr>
          <w:p w14:paraId="7EB0FD14" w14:textId="4EBE6AC6"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66E9E611" w14:textId="7A131CD2"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62C197B" w14:textId="4A459DE6"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0CADE7C4" w14:textId="77777777" w:rsidTr="00C303BF">
        <w:tc>
          <w:tcPr>
            <w:tcW w:w="191" w:type="pct"/>
            <w:vAlign w:val="center"/>
          </w:tcPr>
          <w:p w14:paraId="0ABC952E" w14:textId="77777777" w:rsidR="00C303BF" w:rsidRPr="00EB7BFA" w:rsidRDefault="00C303BF" w:rsidP="00C303BF">
            <w:pPr>
              <w:pStyle w:val="afa"/>
              <w:numPr>
                <w:ilvl w:val="0"/>
                <w:numId w:val="38"/>
              </w:numPr>
              <w:jc w:val="left"/>
              <w:rPr>
                <w:sz w:val="22"/>
                <w:szCs w:val="22"/>
              </w:rPr>
            </w:pPr>
          </w:p>
        </w:tc>
        <w:tc>
          <w:tcPr>
            <w:tcW w:w="1243" w:type="pct"/>
            <w:vAlign w:val="center"/>
          </w:tcPr>
          <w:p w14:paraId="7FB3BE0E" w14:textId="55280E0C" w:rsidR="00C303BF" w:rsidRPr="00AC1DDE" w:rsidRDefault="00C303BF" w:rsidP="00C303BF">
            <w:pPr>
              <w:pStyle w:val="afa"/>
              <w:rPr>
                <w:color w:val="000000"/>
                <w:sz w:val="22"/>
                <w:szCs w:val="22"/>
              </w:rPr>
            </w:pPr>
            <w:r w:rsidRPr="00AC1DDE">
              <w:rPr>
                <w:color w:val="000000"/>
                <w:sz w:val="22"/>
                <w:szCs w:val="22"/>
              </w:rPr>
              <w:t>Садовая 4. Стоянка</w:t>
            </w:r>
          </w:p>
        </w:tc>
        <w:tc>
          <w:tcPr>
            <w:tcW w:w="1350" w:type="pct"/>
            <w:vAlign w:val="center"/>
          </w:tcPr>
          <w:p w14:paraId="2D8F0FB4" w14:textId="58C4334B"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645A4687" w14:textId="79F0BA41"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76509696" w14:textId="2326530A"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6538FA66" w14:textId="77777777" w:rsidTr="00C303BF">
        <w:tc>
          <w:tcPr>
            <w:tcW w:w="191" w:type="pct"/>
            <w:vAlign w:val="center"/>
          </w:tcPr>
          <w:p w14:paraId="6F6F91A0" w14:textId="77777777" w:rsidR="00C303BF" w:rsidRPr="00EB7BFA" w:rsidRDefault="00C303BF" w:rsidP="00C303BF">
            <w:pPr>
              <w:pStyle w:val="afa"/>
              <w:numPr>
                <w:ilvl w:val="0"/>
                <w:numId w:val="38"/>
              </w:numPr>
              <w:jc w:val="left"/>
              <w:rPr>
                <w:sz w:val="22"/>
                <w:szCs w:val="22"/>
              </w:rPr>
            </w:pPr>
          </w:p>
        </w:tc>
        <w:tc>
          <w:tcPr>
            <w:tcW w:w="1243" w:type="pct"/>
            <w:vAlign w:val="center"/>
          </w:tcPr>
          <w:p w14:paraId="2632998B" w14:textId="762F44E9" w:rsidR="00C303BF" w:rsidRPr="00AC1DDE" w:rsidRDefault="00C303BF" w:rsidP="00C303BF">
            <w:pPr>
              <w:pStyle w:val="afa"/>
              <w:rPr>
                <w:color w:val="000000"/>
                <w:sz w:val="22"/>
                <w:szCs w:val="22"/>
              </w:rPr>
            </w:pPr>
            <w:proofErr w:type="spellStart"/>
            <w:r w:rsidRPr="00AC1DDE">
              <w:rPr>
                <w:color w:val="000000"/>
                <w:sz w:val="22"/>
                <w:szCs w:val="22"/>
              </w:rPr>
              <w:t>Сибайгоу</w:t>
            </w:r>
            <w:proofErr w:type="spellEnd"/>
            <w:r w:rsidRPr="00AC1DDE">
              <w:rPr>
                <w:color w:val="000000"/>
                <w:sz w:val="22"/>
                <w:szCs w:val="22"/>
              </w:rPr>
              <w:t>. Городище</w:t>
            </w:r>
          </w:p>
        </w:tc>
        <w:tc>
          <w:tcPr>
            <w:tcW w:w="1350" w:type="pct"/>
            <w:vAlign w:val="center"/>
          </w:tcPr>
          <w:p w14:paraId="7E392B0E" w14:textId="5F9F0E02"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7235B5D0" w14:textId="73E95F2E"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118CE4FA" w14:textId="5AF55C99"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0788F3D7" w14:textId="77777777" w:rsidTr="00C303BF">
        <w:tc>
          <w:tcPr>
            <w:tcW w:w="191" w:type="pct"/>
            <w:vAlign w:val="center"/>
          </w:tcPr>
          <w:p w14:paraId="0A4695A4" w14:textId="77777777" w:rsidR="00C303BF" w:rsidRPr="00EB7BFA" w:rsidRDefault="00C303BF" w:rsidP="00C303BF">
            <w:pPr>
              <w:pStyle w:val="afa"/>
              <w:numPr>
                <w:ilvl w:val="0"/>
                <w:numId w:val="38"/>
              </w:numPr>
              <w:jc w:val="left"/>
              <w:rPr>
                <w:sz w:val="22"/>
                <w:szCs w:val="22"/>
              </w:rPr>
            </w:pPr>
          </w:p>
        </w:tc>
        <w:tc>
          <w:tcPr>
            <w:tcW w:w="1243" w:type="pct"/>
            <w:vAlign w:val="center"/>
          </w:tcPr>
          <w:p w14:paraId="50E75DA3" w14:textId="35D3F1E5" w:rsidR="00C303BF" w:rsidRPr="00AC1DDE" w:rsidRDefault="00C303BF" w:rsidP="00C303BF">
            <w:pPr>
              <w:pStyle w:val="afa"/>
              <w:rPr>
                <w:color w:val="000000"/>
                <w:sz w:val="22"/>
                <w:szCs w:val="22"/>
              </w:rPr>
            </w:pPr>
            <w:r w:rsidRPr="00AC1DDE">
              <w:rPr>
                <w:color w:val="000000"/>
                <w:sz w:val="22"/>
                <w:szCs w:val="22"/>
              </w:rPr>
              <w:t xml:space="preserve">Синегорье  </w:t>
            </w:r>
            <w:r w:rsidRPr="00AC1DDE">
              <w:rPr>
                <w:color w:val="000000"/>
                <w:sz w:val="22"/>
                <w:szCs w:val="22"/>
              </w:rPr>
              <w:br w:type="textWrapping" w:clear="all"/>
              <w:t xml:space="preserve">1. Поселение  </w:t>
            </w:r>
          </w:p>
        </w:tc>
        <w:tc>
          <w:tcPr>
            <w:tcW w:w="1350" w:type="pct"/>
            <w:vAlign w:val="center"/>
          </w:tcPr>
          <w:p w14:paraId="570024BC" w14:textId="7C48701B"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3B8E1710" w14:textId="0201C48F"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5517A7B0" w14:textId="18DE4219"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30A04892" w14:textId="77777777" w:rsidTr="00C303BF">
        <w:tc>
          <w:tcPr>
            <w:tcW w:w="191" w:type="pct"/>
            <w:vAlign w:val="center"/>
          </w:tcPr>
          <w:p w14:paraId="2307589E" w14:textId="77777777" w:rsidR="00C303BF" w:rsidRPr="00EB7BFA" w:rsidRDefault="00C303BF" w:rsidP="00C303BF">
            <w:pPr>
              <w:pStyle w:val="afa"/>
              <w:numPr>
                <w:ilvl w:val="0"/>
                <w:numId w:val="38"/>
              </w:numPr>
              <w:jc w:val="left"/>
              <w:rPr>
                <w:sz w:val="22"/>
                <w:szCs w:val="22"/>
              </w:rPr>
            </w:pPr>
          </w:p>
        </w:tc>
        <w:tc>
          <w:tcPr>
            <w:tcW w:w="1243" w:type="pct"/>
            <w:vAlign w:val="center"/>
          </w:tcPr>
          <w:p w14:paraId="6BDF7079" w14:textId="2494A852" w:rsidR="00C303BF" w:rsidRPr="00AC1DDE" w:rsidRDefault="00C303BF" w:rsidP="00C303BF">
            <w:pPr>
              <w:pStyle w:val="afa"/>
              <w:rPr>
                <w:color w:val="000000"/>
                <w:sz w:val="22"/>
                <w:szCs w:val="22"/>
              </w:rPr>
            </w:pPr>
            <w:r w:rsidRPr="00AC1DDE">
              <w:rPr>
                <w:color w:val="000000"/>
                <w:sz w:val="22"/>
                <w:szCs w:val="22"/>
              </w:rPr>
              <w:t xml:space="preserve">Синегорье  </w:t>
            </w:r>
            <w:r w:rsidRPr="00AC1DDE">
              <w:rPr>
                <w:color w:val="000000"/>
                <w:sz w:val="22"/>
                <w:szCs w:val="22"/>
              </w:rPr>
              <w:br w:type="textWrapping" w:clear="all"/>
              <w:t xml:space="preserve">2. Поселение  </w:t>
            </w:r>
          </w:p>
        </w:tc>
        <w:tc>
          <w:tcPr>
            <w:tcW w:w="1350" w:type="pct"/>
            <w:vAlign w:val="center"/>
          </w:tcPr>
          <w:p w14:paraId="75EAD24E" w14:textId="3BD377AB"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4C930062" w14:textId="3AA2B2B7"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E8287CB" w14:textId="0EAED6EC"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48540FA8" w14:textId="77777777" w:rsidTr="00C303BF">
        <w:tc>
          <w:tcPr>
            <w:tcW w:w="191" w:type="pct"/>
            <w:vAlign w:val="center"/>
          </w:tcPr>
          <w:p w14:paraId="23EC8C48" w14:textId="77777777" w:rsidR="00C303BF" w:rsidRPr="00EB7BFA" w:rsidRDefault="00C303BF" w:rsidP="00C303BF">
            <w:pPr>
              <w:pStyle w:val="afa"/>
              <w:numPr>
                <w:ilvl w:val="0"/>
                <w:numId w:val="38"/>
              </w:numPr>
              <w:jc w:val="left"/>
              <w:rPr>
                <w:sz w:val="22"/>
                <w:szCs w:val="22"/>
              </w:rPr>
            </w:pPr>
          </w:p>
        </w:tc>
        <w:tc>
          <w:tcPr>
            <w:tcW w:w="1243" w:type="pct"/>
            <w:vAlign w:val="center"/>
          </w:tcPr>
          <w:p w14:paraId="44CE5BCE" w14:textId="016F5C5E" w:rsidR="00C303BF" w:rsidRPr="00AC1DDE" w:rsidRDefault="00C303BF" w:rsidP="00C303BF">
            <w:pPr>
              <w:pStyle w:val="afa"/>
              <w:rPr>
                <w:color w:val="000000"/>
                <w:sz w:val="22"/>
                <w:szCs w:val="22"/>
              </w:rPr>
            </w:pPr>
            <w:r w:rsidRPr="00AC1DDE">
              <w:rPr>
                <w:color w:val="000000"/>
                <w:sz w:val="22"/>
                <w:szCs w:val="22"/>
              </w:rPr>
              <w:t xml:space="preserve">Скала Дерсу.  </w:t>
            </w:r>
            <w:r w:rsidRPr="00AC1DDE">
              <w:rPr>
                <w:color w:val="000000"/>
                <w:sz w:val="22"/>
                <w:szCs w:val="22"/>
              </w:rPr>
              <w:br w:type="textWrapping" w:clear="all"/>
              <w:t xml:space="preserve">Укрепление  </w:t>
            </w:r>
          </w:p>
        </w:tc>
        <w:tc>
          <w:tcPr>
            <w:tcW w:w="1350" w:type="pct"/>
            <w:vAlign w:val="center"/>
          </w:tcPr>
          <w:p w14:paraId="3BA4C9C6" w14:textId="648B8E52"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3BDD85E6" w14:textId="58DFC876"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C66A1A5" w14:textId="1C1A4D8E"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592263AB" w14:textId="77777777" w:rsidTr="00C303BF">
        <w:tc>
          <w:tcPr>
            <w:tcW w:w="191" w:type="pct"/>
            <w:vAlign w:val="center"/>
          </w:tcPr>
          <w:p w14:paraId="6B5BE975" w14:textId="77777777" w:rsidR="00C303BF" w:rsidRPr="00EB7BFA" w:rsidRDefault="00C303BF" w:rsidP="00C303BF">
            <w:pPr>
              <w:pStyle w:val="afa"/>
              <w:numPr>
                <w:ilvl w:val="0"/>
                <w:numId w:val="38"/>
              </w:numPr>
              <w:jc w:val="left"/>
              <w:rPr>
                <w:sz w:val="22"/>
                <w:szCs w:val="22"/>
              </w:rPr>
            </w:pPr>
          </w:p>
        </w:tc>
        <w:tc>
          <w:tcPr>
            <w:tcW w:w="1243" w:type="pct"/>
            <w:vAlign w:val="center"/>
          </w:tcPr>
          <w:p w14:paraId="401823F8" w14:textId="63603BC5" w:rsidR="00C303BF" w:rsidRPr="00AC1DDE" w:rsidRDefault="00C303BF" w:rsidP="00C303BF">
            <w:pPr>
              <w:pStyle w:val="afa"/>
              <w:rPr>
                <w:color w:val="000000"/>
                <w:sz w:val="22"/>
                <w:szCs w:val="22"/>
              </w:rPr>
            </w:pPr>
            <w:r w:rsidRPr="00AC1DDE">
              <w:rPr>
                <w:color w:val="000000"/>
                <w:sz w:val="22"/>
                <w:szCs w:val="22"/>
              </w:rPr>
              <w:t xml:space="preserve">Суворово 7.  </w:t>
            </w:r>
            <w:r w:rsidRPr="00AC1DDE">
              <w:rPr>
                <w:color w:val="000000"/>
                <w:sz w:val="22"/>
                <w:szCs w:val="22"/>
              </w:rPr>
              <w:br w:type="textWrapping" w:clear="all"/>
              <w:t xml:space="preserve">Стоянка  </w:t>
            </w:r>
          </w:p>
        </w:tc>
        <w:tc>
          <w:tcPr>
            <w:tcW w:w="1350" w:type="pct"/>
            <w:vAlign w:val="center"/>
          </w:tcPr>
          <w:p w14:paraId="7928A6D9" w14:textId="744AABE4"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2795D728" w14:textId="6FB13533"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A6BEAFB" w14:textId="7C52CA9A"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70629BCB" w14:textId="77777777" w:rsidTr="00C303BF">
        <w:tc>
          <w:tcPr>
            <w:tcW w:w="191" w:type="pct"/>
            <w:vAlign w:val="center"/>
          </w:tcPr>
          <w:p w14:paraId="0489CDD1" w14:textId="77777777" w:rsidR="00C303BF" w:rsidRPr="00EB7BFA" w:rsidRDefault="00C303BF" w:rsidP="00C303BF">
            <w:pPr>
              <w:pStyle w:val="afa"/>
              <w:numPr>
                <w:ilvl w:val="0"/>
                <w:numId w:val="38"/>
              </w:numPr>
              <w:jc w:val="left"/>
              <w:rPr>
                <w:sz w:val="22"/>
                <w:szCs w:val="22"/>
              </w:rPr>
            </w:pPr>
          </w:p>
        </w:tc>
        <w:tc>
          <w:tcPr>
            <w:tcW w:w="1243" w:type="pct"/>
            <w:vAlign w:val="center"/>
          </w:tcPr>
          <w:p w14:paraId="35A971D1" w14:textId="7CE9FB33" w:rsidR="00C303BF" w:rsidRPr="00AC1DDE" w:rsidRDefault="00C303BF" w:rsidP="00C303BF">
            <w:pPr>
              <w:pStyle w:val="afa"/>
              <w:rPr>
                <w:color w:val="000000"/>
                <w:sz w:val="22"/>
                <w:szCs w:val="22"/>
              </w:rPr>
            </w:pPr>
            <w:r w:rsidRPr="00AC1DDE">
              <w:rPr>
                <w:color w:val="000000"/>
                <w:sz w:val="22"/>
                <w:szCs w:val="22"/>
              </w:rPr>
              <w:t xml:space="preserve">Суворово 9.  </w:t>
            </w:r>
            <w:r w:rsidRPr="00AC1DDE">
              <w:rPr>
                <w:color w:val="000000"/>
                <w:sz w:val="22"/>
                <w:szCs w:val="22"/>
              </w:rPr>
              <w:br w:type="textWrapping" w:clear="all"/>
              <w:t xml:space="preserve">Стоянка  </w:t>
            </w:r>
          </w:p>
        </w:tc>
        <w:tc>
          <w:tcPr>
            <w:tcW w:w="1350" w:type="pct"/>
            <w:vAlign w:val="center"/>
          </w:tcPr>
          <w:p w14:paraId="40801CD1" w14:textId="447C1F39"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0DDE591E" w14:textId="68C6B09C"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260D898D" w14:textId="297247E2"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497263DC" w14:textId="77777777" w:rsidTr="00C303BF">
        <w:tc>
          <w:tcPr>
            <w:tcW w:w="191" w:type="pct"/>
            <w:vAlign w:val="center"/>
          </w:tcPr>
          <w:p w14:paraId="43DE0DBC" w14:textId="77777777" w:rsidR="00C303BF" w:rsidRPr="00EB7BFA" w:rsidRDefault="00C303BF" w:rsidP="00C303BF">
            <w:pPr>
              <w:pStyle w:val="afa"/>
              <w:numPr>
                <w:ilvl w:val="0"/>
                <w:numId w:val="38"/>
              </w:numPr>
              <w:jc w:val="left"/>
              <w:rPr>
                <w:sz w:val="22"/>
                <w:szCs w:val="22"/>
              </w:rPr>
            </w:pPr>
          </w:p>
        </w:tc>
        <w:tc>
          <w:tcPr>
            <w:tcW w:w="1243" w:type="pct"/>
            <w:vAlign w:val="center"/>
          </w:tcPr>
          <w:p w14:paraId="38C1BF83" w14:textId="76D70ED2" w:rsidR="00C303BF" w:rsidRPr="00AC1DDE" w:rsidRDefault="00C303BF" w:rsidP="00C303BF">
            <w:pPr>
              <w:pStyle w:val="afa"/>
              <w:rPr>
                <w:color w:val="000000"/>
                <w:sz w:val="22"/>
                <w:szCs w:val="22"/>
              </w:rPr>
            </w:pPr>
            <w:r w:rsidRPr="00AC1DDE">
              <w:rPr>
                <w:color w:val="000000"/>
                <w:sz w:val="22"/>
                <w:szCs w:val="22"/>
              </w:rPr>
              <w:t xml:space="preserve">Суворово- </w:t>
            </w:r>
            <w:r w:rsidRPr="00AC1DDE">
              <w:rPr>
                <w:color w:val="000000"/>
                <w:sz w:val="22"/>
                <w:szCs w:val="22"/>
              </w:rPr>
              <w:br w:type="textWrapping" w:clear="all"/>
              <w:t xml:space="preserve">Мастерская  </w:t>
            </w:r>
          </w:p>
        </w:tc>
        <w:tc>
          <w:tcPr>
            <w:tcW w:w="1350" w:type="pct"/>
            <w:vAlign w:val="center"/>
          </w:tcPr>
          <w:p w14:paraId="7BDCD2BD" w14:textId="4C69C9DE"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618D87CE" w14:textId="117237A5"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0D9FE073" w14:textId="65CD814B"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3A8E540B" w14:textId="77777777" w:rsidTr="00C303BF">
        <w:tc>
          <w:tcPr>
            <w:tcW w:w="191" w:type="pct"/>
            <w:vAlign w:val="center"/>
          </w:tcPr>
          <w:p w14:paraId="6876BFCF" w14:textId="77777777" w:rsidR="00C303BF" w:rsidRPr="00EB7BFA" w:rsidRDefault="00C303BF" w:rsidP="00C303BF">
            <w:pPr>
              <w:pStyle w:val="afa"/>
              <w:numPr>
                <w:ilvl w:val="0"/>
                <w:numId w:val="38"/>
              </w:numPr>
              <w:jc w:val="left"/>
              <w:rPr>
                <w:sz w:val="22"/>
                <w:szCs w:val="22"/>
              </w:rPr>
            </w:pPr>
          </w:p>
        </w:tc>
        <w:tc>
          <w:tcPr>
            <w:tcW w:w="1243" w:type="pct"/>
            <w:vAlign w:val="center"/>
          </w:tcPr>
          <w:p w14:paraId="6BE70345" w14:textId="6CD26E67" w:rsidR="00C303BF" w:rsidRPr="00AC1DDE" w:rsidRDefault="00C303BF" w:rsidP="00C303BF">
            <w:pPr>
              <w:pStyle w:val="afa"/>
              <w:rPr>
                <w:color w:val="000000"/>
                <w:sz w:val="22"/>
                <w:szCs w:val="22"/>
              </w:rPr>
            </w:pPr>
            <w:r w:rsidRPr="00AC1DDE">
              <w:rPr>
                <w:color w:val="000000"/>
                <w:sz w:val="22"/>
                <w:szCs w:val="22"/>
              </w:rPr>
              <w:t xml:space="preserve">Суворово- </w:t>
            </w:r>
            <w:r w:rsidRPr="00AC1DDE">
              <w:rPr>
                <w:color w:val="000000"/>
                <w:sz w:val="22"/>
                <w:szCs w:val="22"/>
              </w:rPr>
              <w:br w:type="textWrapping" w:clear="all"/>
              <w:t xml:space="preserve">Петровичи.  </w:t>
            </w:r>
          </w:p>
          <w:p w14:paraId="2EA95286" w14:textId="18755D1D" w:rsidR="00C303BF" w:rsidRPr="00AC1DDE" w:rsidRDefault="00C303BF" w:rsidP="00C303BF">
            <w:pPr>
              <w:pStyle w:val="afa"/>
              <w:rPr>
                <w:color w:val="000000"/>
                <w:sz w:val="22"/>
                <w:szCs w:val="22"/>
              </w:rPr>
            </w:pPr>
            <w:r w:rsidRPr="00AC1DDE">
              <w:rPr>
                <w:color w:val="000000"/>
                <w:sz w:val="22"/>
                <w:szCs w:val="22"/>
              </w:rPr>
              <w:t xml:space="preserve">Стоянка  </w:t>
            </w:r>
          </w:p>
        </w:tc>
        <w:tc>
          <w:tcPr>
            <w:tcW w:w="1350" w:type="pct"/>
            <w:vAlign w:val="center"/>
          </w:tcPr>
          <w:p w14:paraId="30CFAEDB" w14:textId="6C58DB95"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2A73C8AC" w14:textId="27ECE103"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6E64268" w14:textId="4580E98F"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4EF8B210" w14:textId="77777777" w:rsidTr="00C303BF">
        <w:tc>
          <w:tcPr>
            <w:tcW w:w="191" w:type="pct"/>
            <w:vAlign w:val="center"/>
          </w:tcPr>
          <w:p w14:paraId="1DE4A590" w14:textId="77777777" w:rsidR="00C303BF" w:rsidRPr="00EB7BFA" w:rsidRDefault="00C303BF" w:rsidP="00C303BF">
            <w:pPr>
              <w:pStyle w:val="afa"/>
              <w:numPr>
                <w:ilvl w:val="0"/>
                <w:numId w:val="38"/>
              </w:numPr>
              <w:jc w:val="left"/>
              <w:rPr>
                <w:sz w:val="22"/>
                <w:szCs w:val="22"/>
              </w:rPr>
            </w:pPr>
          </w:p>
        </w:tc>
        <w:tc>
          <w:tcPr>
            <w:tcW w:w="1243" w:type="pct"/>
            <w:vAlign w:val="center"/>
          </w:tcPr>
          <w:p w14:paraId="67B04D9E" w14:textId="5FFE3D9B" w:rsidR="00C303BF" w:rsidRPr="00AC1DDE" w:rsidRDefault="00C303BF" w:rsidP="00C303BF">
            <w:pPr>
              <w:pStyle w:val="afa"/>
              <w:rPr>
                <w:color w:val="000000"/>
                <w:sz w:val="22"/>
                <w:szCs w:val="22"/>
              </w:rPr>
            </w:pPr>
            <w:r w:rsidRPr="00AC1DDE">
              <w:rPr>
                <w:color w:val="000000"/>
                <w:sz w:val="22"/>
                <w:szCs w:val="22"/>
              </w:rPr>
              <w:t>Суворово – поворот. Поселение</w:t>
            </w:r>
          </w:p>
        </w:tc>
        <w:tc>
          <w:tcPr>
            <w:tcW w:w="1350" w:type="pct"/>
            <w:vAlign w:val="center"/>
          </w:tcPr>
          <w:p w14:paraId="719E8B19" w14:textId="24395DFA"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6A4B4314" w14:textId="47D705BA"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64593FFD" w14:textId="1F039C78"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4E0DB103" w14:textId="77777777" w:rsidTr="00C303BF">
        <w:tc>
          <w:tcPr>
            <w:tcW w:w="191" w:type="pct"/>
            <w:vAlign w:val="center"/>
          </w:tcPr>
          <w:p w14:paraId="780D10A4" w14:textId="77777777" w:rsidR="00C303BF" w:rsidRPr="00EB7BFA" w:rsidRDefault="00C303BF" w:rsidP="00C303BF">
            <w:pPr>
              <w:pStyle w:val="afa"/>
              <w:numPr>
                <w:ilvl w:val="0"/>
                <w:numId w:val="38"/>
              </w:numPr>
              <w:jc w:val="left"/>
              <w:rPr>
                <w:sz w:val="22"/>
                <w:szCs w:val="22"/>
              </w:rPr>
            </w:pPr>
          </w:p>
        </w:tc>
        <w:tc>
          <w:tcPr>
            <w:tcW w:w="1243" w:type="pct"/>
            <w:vAlign w:val="center"/>
          </w:tcPr>
          <w:p w14:paraId="28446A00" w14:textId="3E985EEA" w:rsidR="00C303BF" w:rsidRPr="00AC1DDE" w:rsidRDefault="00C303BF" w:rsidP="00C303BF">
            <w:pPr>
              <w:pStyle w:val="afa"/>
              <w:rPr>
                <w:color w:val="000000"/>
                <w:sz w:val="22"/>
                <w:szCs w:val="22"/>
              </w:rPr>
            </w:pPr>
            <w:r w:rsidRPr="00AC1DDE">
              <w:rPr>
                <w:color w:val="000000"/>
                <w:sz w:val="22"/>
                <w:szCs w:val="22"/>
              </w:rPr>
              <w:t xml:space="preserve">Устиновка 7.  </w:t>
            </w:r>
            <w:r w:rsidRPr="00AC1DDE">
              <w:rPr>
                <w:color w:val="000000"/>
                <w:sz w:val="22"/>
                <w:szCs w:val="22"/>
              </w:rPr>
              <w:br w:type="textWrapping" w:clear="all"/>
              <w:t xml:space="preserve">Стоянка  </w:t>
            </w:r>
          </w:p>
        </w:tc>
        <w:tc>
          <w:tcPr>
            <w:tcW w:w="1350" w:type="pct"/>
            <w:vAlign w:val="center"/>
          </w:tcPr>
          <w:p w14:paraId="63A356BE" w14:textId="6E6C6DF6"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0C43A193" w14:textId="50C37884"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199A431F" w14:textId="75F34D6C"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418862F7" w14:textId="77777777" w:rsidTr="00C303BF">
        <w:tc>
          <w:tcPr>
            <w:tcW w:w="191" w:type="pct"/>
            <w:vAlign w:val="center"/>
          </w:tcPr>
          <w:p w14:paraId="0622E47B" w14:textId="77777777" w:rsidR="00C303BF" w:rsidRPr="00EB7BFA" w:rsidRDefault="00C303BF" w:rsidP="00C303BF">
            <w:pPr>
              <w:pStyle w:val="afa"/>
              <w:numPr>
                <w:ilvl w:val="0"/>
                <w:numId w:val="38"/>
              </w:numPr>
              <w:jc w:val="left"/>
              <w:rPr>
                <w:sz w:val="22"/>
                <w:szCs w:val="22"/>
              </w:rPr>
            </w:pPr>
          </w:p>
        </w:tc>
        <w:tc>
          <w:tcPr>
            <w:tcW w:w="1243" w:type="pct"/>
            <w:vAlign w:val="center"/>
          </w:tcPr>
          <w:p w14:paraId="76728F80" w14:textId="77777777" w:rsidR="00C303BF" w:rsidRPr="00AC1DDE" w:rsidRDefault="00C303BF" w:rsidP="00C303BF">
            <w:pPr>
              <w:pStyle w:val="afa"/>
              <w:rPr>
                <w:color w:val="000000"/>
                <w:sz w:val="22"/>
                <w:szCs w:val="22"/>
              </w:rPr>
            </w:pPr>
            <w:r w:rsidRPr="00AC1DDE">
              <w:rPr>
                <w:color w:val="000000"/>
                <w:sz w:val="22"/>
                <w:szCs w:val="22"/>
              </w:rPr>
              <w:t xml:space="preserve">Устиновка 8.  </w:t>
            </w:r>
          </w:p>
          <w:p w14:paraId="03A3E920" w14:textId="2D50239A" w:rsidR="00C303BF" w:rsidRPr="00AC1DDE" w:rsidRDefault="00C303BF" w:rsidP="00C303BF">
            <w:pPr>
              <w:pStyle w:val="afa"/>
              <w:rPr>
                <w:color w:val="000000"/>
                <w:sz w:val="22"/>
                <w:szCs w:val="22"/>
              </w:rPr>
            </w:pPr>
            <w:r w:rsidRPr="00AC1DDE">
              <w:rPr>
                <w:color w:val="000000"/>
                <w:sz w:val="22"/>
                <w:szCs w:val="22"/>
              </w:rPr>
              <w:t xml:space="preserve">Стоянка  </w:t>
            </w:r>
          </w:p>
        </w:tc>
        <w:tc>
          <w:tcPr>
            <w:tcW w:w="1350" w:type="pct"/>
            <w:vAlign w:val="center"/>
          </w:tcPr>
          <w:p w14:paraId="42332B12" w14:textId="74FD2B9D"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40081F17" w14:textId="2F7F09B1"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129D8F1F" w14:textId="37A39541"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7CC8F504" w14:textId="77777777" w:rsidTr="00C303BF">
        <w:tc>
          <w:tcPr>
            <w:tcW w:w="191" w:type="pct"/>
            <w:vAlign w:val="center"/>
          </w:tcPr>
          <w:p w14:paraId="4FFDAD95" w14:textId="77777777" w:rsidR="00C303BF" w:rsidRPr="00EB7BFA" w:rsidRDefault="00C303BF" w:rsidP="00C303BF">
            <w:pPr>
              <w:pStyle w:val="afa"/>
              <w:numPr>
                <w:ilvl w:val="0"/>
                <w:numId w:val="38"/>
              </w:numPr>
              <w:jc w:val="left"/>
              <w:rPr>
                <w:sz w:val="22"/>
                <w:szCs w:val="22"/>
              </w:rPr>
            </w:pPr>
          </w:p>
        </w:tc>
        <w:tc>
          <w:tcPr>
            <w:tcW w:w="1243" w:type="pct"/>
            <w:vAlign w:val="center"/>
          </w:tcPr>
          <w:p w14:paraId="51F91D12" w14:textId="6DF1F1F1" w:rsidR="00C303BF" w:rsidRPr="00AC1DDE" w:rsidRDefault="00C303BF" w:rsidP="00C303BF">
            <w:pPr>
              <w:pStyle w:val="afa"/>
              <w:rPr>
                <w:color w:val="000000"/>
                <w:sz w:val="22"/>
                <w:szCs w:val="22"/>
              </w:rPr>
            </w:pPr>
            <w:r w:rsidRPr="00AC1DDE">
              <w:rPr>
                <w:color w:val="000000"/>
                <w:sz w:val="22"/>
                <w:szCs w:val="22"/>
              </w:rPr>
              <w:t xml:space="preserve">Устиновка.  </w:t>
            </w:r>
            <w:r w:rsidRPr="00AC1DDE">
              <w:rPr>
                <w:color w:val="000000"/>
                <w:sz w:val="22"/>
                <w:szCs w:val="22"/>
              </w:rPr>
              <w:br w:type="textWrapping" w:clear="all"/>
              <w:t xml:space="preserve">Местонахождение 1  </w:t>
            </w:r>
          </w:p>
        </w:tc>
        <w:tc>
          <w:tcPr>
            <w:tcW w:w="1350" w:type="pct"/>
            <w:vAlign w:val="center"/>
          </w:tcPr>
          <w:p w14:paraId="5CDD239D" w14:textId="6DC91951"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2AAC2357" w14:textId="56DD2A51"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28D48A43" w14:textId="7DAD42DC"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1545D090" w14:textId="77777777" w:rsidTr="00C303BF">
        <w:tc>
          <w:tcPr>
            <w:tcW w:w="191" w:type="pct"/>
            <w:vAlign w:val="center"/>
          </w:tcPr>
          <w:p w14:paraId="7B70F6BC" w14:textId="77777777" w:rsidR="00C303BF" w:rsidRPr="00EB7BFA" w:rsidRDefault="00C303BF" w:rsidP="00C303BF">
            <w:pPr>
              <w:pStyle w:val="afa"/>
              <w:numPr>
                <w:ilvl w:val="0"/>
                <w:numId w:val="38"/>
              </w:numPr>
              <w:jc w:val="left"/>
              <w:rPr>
                <w:sz w:val="22"/>
                <w:szCs w:val="22"/>
              </w:rPr>
            </w:pPr>
          </w:p>
        </w:tc>
        <w:tc>
          <w:tcPr>
            <w:tcW w:w="1243" w:type="pct"/>
            <w:vAlign w:val="center"/>
          </w:tcPr>
          <w:p w14:paraId="37B674B2" w14:textId="56B81A1D" w:rsidR="00C303BF" w:rsidRPr="00AC1DDE" w:rsidRDefault="00C303BF" w:rsidP="00C303BF">
            <w:pPr>
              <w:pStyle w:val="afa"/>
              <w:rPr>
                <w:color w:val="000000"/>
                <w:sz w:val="22"/>
                <w:szCs w:val="22"/>
              </w:rPr>
            </w:pPr>
            <w:r w:rsidRPr="00AC1DDE">
              <w:rPr>
                <w:color w:val="000000"/>
                <w:sz w:val="22"/>
                <w:szCs w:val="22"/>
              </w:rPr>
              <w:t xml:space="preserve">Устиновка.  </w:t>
            </w:r>
            <w:r w:rsidRPr="00AC1DDE">
              <w:rPr>
                <w:color w:val="000000"/>
                <w:sz w:val="22"/>
                <w:szCs w:val="22"/>
              </w:rPr>
              <w:br w:type="textWrapping" w:clear="all"/>
              <w:t xml:space="preserve">Местонахождение 2  </w:t>
            </w:r>
          </w:p>
        </w:tc>
        <w:tc>
          <w:tcPr>
            <w:tcW w:w="1350" w:type="pct"/>
            <w:vAlign w:val="center"/>
          </w:tcPr>
          <w:p w14:paraId="6DA7A7CE" w14:textId="1F80482B"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53DD6D31" w14:textId="175D617B"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70B2C53E" w14:textId="74716693"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53FB8DE5" w14:textId="77777777" w:rsidTr="00C303BF">
        <w:tc>
          <w:tcPr>
            <w:tcW w:w="191" w:type="pct"/>
            <w:vAlign w:val="center"/>
          </w:tcPr>
          <w:p w14:paraId="3DCDB619" w14:textId="77777777" w:rsidR="00C303BF" w:rsidRPr="00EB7BFA" w:rsidRDefault="00C303BF" w:rsidP="00C303BF">
            <w:pPr>
              <w:pStyle w:val="afa"/>
              <w:numPr>
                <w:ilvl w:val="0"/>
                <w:numId w:val="38"/>
              </w:numPr>
              <w:jc w:val="left"/>
              <w:rPr>
                <w:sz w:val="22"/>
                <w:szCs w:val="22"/>
              </w:rPr>
            </w:pPr>
          </w:p>
        </w:tc>
        <w:tc>
          <w:tcPr>
            <w:tcW w:w="1243" w:type="pct"/>
            <w:vAlign w:val="center"/>
          </w:tcPr>
          <w:p w14:paraId="17CFC4A3" w14:textId="6D2E250E" w:rsidR="00C303BF" w:rsidRPr="00AC1DDE" w:rsidRDefault="00C303BF" w:rsidP="00C303BF">
            <w:pPr>
              <w:pStyle w:val="afa"/>
              <w:rPr>
                <w:color w:val="000000"/>
                <w:sz w:val="22"/>
                <w:szCs w:val="22"/>
              </w:rPr>
            </w:pPr>
            <w:r w:rsidRPr="00AC1DDE">
              <w:rPr>
                <w:color w:val="000000"/>
                <w:sz w:val="22"/>
                <w:szCs w:val="22"/>
              </w:rPr>
              <w:t xml:space="preserve">Устиновка.  </w:t>
            </w:r>
            <w:r w:rsidRPr="00AC1DDE">
              <w:rPr>
                <w:color w:val="000000"/>
                <w:sz w:val="22"/>
                <w:szCs w:val="22"/>
              </w:rPr>
              <w:br w:type="textWrapping" w:clear="all"/>
              <w:t xml:space="preserve">Местонахождение 3  </w:t>
            </w:r>
          </w:p>
        </w:tc>
        <w:tc>
          <w:tcPr>
            <w:tcW w:w="1350" w:type="pct"/>
            <w:vAlign w:val="center"/>
          </w:tcPr>
          <w:p w14:paraId="18B755BE" w14:textId="67EB7C50"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4C611A29" w14:textId="500D0358"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44358351" w14:textId="1E463198"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1C0488A6" w14:textId="77777777" w:rsidTr="00C303BF">
        <w:tc>
          <w:tcPr>
            <w:tcW w:w="191" w:type="pct"/>
            <w:vAlign w:val="center"/>
          </w:tcPr>
          <w:p w14:paraId="4BD7A0FE" w14:textId="77777777" w:rsidR="00C303BF" w:rsidRPr="00EB7BFA" w:rsidRDefault="00C303BF" w:rsidP="00C303BF">
            <w:pPr>
              <w:pStyle w:val="afa"/>
              <w:numPr>
                <w:ilvl w:val="0"/>
                <w:numId w:val="38"/>
              </w:numPr>
              <w:jc w:val="left"/>
              <w:rPr>
                <w:sz w:val="22"/>
                <w:szCs w:val="22"/>
              </w:rPr>
            </w:pPr>
          </w:p>
        </w:tc>
        <w:tc>
          <w:tcPr>
            <w:tcW w:w="1243" w:type="pct"/>
            <w:vAlign w:val="center"/>
          </w:tcPr>
          <w:p w14:paraId="2A480B63" w14:textId="6B68BD1E" w:rsidR="00C303BF" w:rsidRPr="00AC1DDE" w:rsidRDefault="00C303BF" w:rsidP="00C303BF">
            <w:pPr>
              <w:pStyle w:val="afa"/>
              <w:rPr>
                <w:color w:val="000000"/>
                <w:sz w:val="22"/>
                <w:szCs w:val="22"/>
              </w:rPr>
            </w:pPr>
            <w:r w:rsidRPr="00AC1DDE">
              <w:rPr>
                <w:color w:val="000000"/>
                <w:sz w:val="22"/>
                <w:szCs w:val="22"/>
              </w:rPr>
              <w:t xml:space="preserve">Устиновка- </w:t>
            </w:r>
            <w:r w:rsidRPr="00AC1DDE">
              <w:rPr>
                <w:color w:val="000000"/>
                <w:sz w:val="22"/>
                <w:szCs w:val="22"/>
              </w:rPr>
              <w:br w:type="textWrapping" w:clear="all"/>
              <w:t xml:space="preserve">Правый берег.  </w:t>
            </w:r>
            <w:r w:rsidRPr="00AC1DDE">
              <w:rPr>
                <w:color w:val="000000"/>
                <w:sz w:val="22"/>
                <w:szCs w:val="22"/>
              </w:rPr>
              <w:br w:type="textWrapping" w:clear="all"/>
              <w:t xml:space="preserve">Стоянка  </w:t>
            </w:r>
          </w:p>
        </w:tc>
        <w:tc>
          <w:tcPr>
            <w:tcW w:w="1350" w:type="pct"/>
            <w:vAlign w:val="center"/>
          </w:tcPr>
          <w:p w14:paraId="28E9AA03" w14:textId="642AC9E8"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272BEEC9" w14:textId="5890C510"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5B74699D" w14:textId="44E4D359"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5499DBF7" w14:textId="77777777" w:rsidTr="00C303BF">
        <w:tc>
          <w:tcPr>
            <w:tcW w:w="191" w:type="pct"/>
            <w:vAlign w:val="center"/>
          </w:tcPr>
          <w:p w14:paraId="73028150" w14:textId="77777777" w:rsidR="00C303BF" w:rsidRPr="00EB7BFA" w:rsidRDefault="00C303BF" w:rsidP="00C303BF">
            <w:pPr>
              <w:pStyle w:val="afa"/>
              <w:numPr>
                <w:ilvl w:val="0"/>
                <w:numId w:val="38"/>
              </w:numPr>
              <w:jc w:val="left"/>
              <w:rPr>
                <w:sz w:val="22"/>
                <w:szCs w:val="22"/>
              </w:rPr>
            </w:pPr>
          </w:p>
        </w:tc>
        <w:tc>
          <w:tcPr>
            <w:tcW w:w="1243" w:type="pct"/>
            <w:vAlign w:val="center"/>
          </w:tcPr>
          <w:p w14:paraId="4A4FC7A3" w14:textId="6CCB3D6D" w:rsidR="00C303BF" w:rsidRPr="00AC1DDE" w:rsidRDefault="00C303BF" w:rsidP="00C303BF">
            <w:pPr>
              <w:pStyle w:val="afa"/>
              <w:rPr>
                <w:color w:val="000000"/>
                <w:sz w:val="22"/>
                <w:szCs w:val="22"/>
              </w:rPr>
            </w:pPr>
            <w:proofErr w:type="spellStart"/>
            <w:r w:rsidRPr="00AC1DDE">
              <w:rPr>
                <w:color w:val="000000"/>
                <w:sz w:val="22"/>
                <w:szCs w:val="22"/>
              </w:rPr>
              <w:t>Усть</w:t>
            </w:r>
            <w:proofErr w:type="spellEnd"/>
            <w:r w:rsidRPr="00AC1DDE">
              <w:rPr>
                <w:color w:val="000000"/>
                <w:sz w:val="22"/>
                <w:szCs w:val="22"/>
              </w:rPr>
              <w:t xml:space="preserve">- </w:t>
            </w:r>
            <w:r w:rsidRPr="00AC1DDE">
              <w:rPr>
                <w:color w:val="000000"/>
                <w:sz w:val="22"/>
                <w:szCs w:val="22"/>
              </w:rPr>
              <w:br w:type="textWrapping" w:clear="all"/>
              <w:t xml:space="preserve">Зеркальное.  </w:t>
            </w:r>
          </w:p>
          <w:p w14:paraId="4227D58B" w14:textId="71AA9233" w:rsidR="00C303BF" w:rsidRPr="00AC1DDE" w:rsidRDefault="00C303BF" w:rsidP="00C303BF">
            <w:pPr>
              <w:pStyle w:val="afa"/>
              <w:rPr>
                <w:color w:val="000000"/>
                <w:sz w:val="22"/>
                <w:szCs w:val="22"/>
              </w:rPr>
            </w:pPr>
            <w:r w:rsidRPr="00AC1DDE">
              <w:rPr>
                <w:color w:val="000000"/>
                <w:sz w:val="22"/>
                <w:szCs w:val="22"/>
              </w:rPr>
              <w:t xml:space="preserve">Укрепление  </w:t>
            </w:r>
          </w:p>
        </w:tc>
        <w:tc>
          <w:tcPr>
            <w:tcW w:w="1350" w:type="pct"/>
            <w:vAlign w:val="center"/>
          </w:tcPr>
          <w:p w14:paraId="0D381C87" w14:textId="4D078F0F"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3CAB1127" w14:textId="36080E2A"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09BDE228" w14:textId="6E142152"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70D73E37" w14:textId="77777777" w:rsidTr="00C303BF">
        <w:tc>
          <w:tcPr>
            <w:tcW w:w="191" w:type="pct"/>
            <w:vAlign w:val="center"/>
          </w:tcPr>
          <w:p w14:paraId="61E77557" w14:textId="77777777" w:rsidR="00C303BF" w:rsidRPr="00EB7BFA" w:rsidRDefault="00C303BF" w:rsidP="00C303BF">
            <w:pPr>
              <w:pStyle w:val="afa"/>
              <w:numPr>
                <w:ilvl w:val="0"/>
                <w:numId w:val="38"/>
              </w:numPr>
              <w:jc w:val="left"/>
              <w:rPr>
                <w:sz w:val="22"/>
                <w:szCs w:val="22"/>
              </w:rPr>
            </w:pPr>
          </w:p>
        </w:tc>
        <w:tc>
          <w:tcPr>
            <w:tcW w:w="1243" w:type="pct"/>
            <w:vAlign w:val="center"/>
          </w:tcPr>
          <w:p w14:paraId="6D60D23D" w14:textId="4C005F7B" w:rsidR="00C303BF" w:rsidRPr="00AC1DDE" w:rsidRDefault="00C303BF" w:rsidP="00C303BF">
            <w:pPr>
              <w:pStyle w:val="afa"/>
              <w:rPr>
                <w:color w:val="000000"/>
                <w:sz w:val="22"/>
                <w:szCs w:val="22"/>
              </w:rPr>
            </w:pPr>
            <w:proofErr w:type="spellStart"/>
            <w:r w:rsidRPr="00AC1DDE">
              <w:rPr>
                <w:color w:val="000000"/>
                <w:sz w:val="22"/>
                <w:szCs w:val="22"/>
              </w:rPr>
              <w:t>Усть</w:t>
            </w:r>
            <w:proofErr w:type="spellEnd"/>
            <w:r w:rsidRPr="00AC1DDE">
              <w:rPr>
                <w:color w:val="000000"/>
                <w:sz w:val="22"/>
                <w:szCs w:val="22"/>
              </w:rPr>
              <w:t xml:space="preserve">- </w:t>
            </w:r>
            <w:r w:rsidRPr="00AC1DDE">
              <w:rPr>
                <w:color w:val="000000"/>
                <w:sz w:val="22"/>
                <w:szCs w:val="22"/>
              </w:rPr>
              <w:br w:type="textWrapping" w:clear="all"/>
              <w:t xml:space="preserve">Зеркальная 4.  </w:t>
            </w:r>
          </w:p>
          <w:p w14:paraId="078D6832" w14:textId="366E57E3" w:rsidR="00C303BF" w:rsidRPr="00AC1DDE" w:rsidRDefault="00C303BF" w:rsidP="00C303BF">
            <w:pPr>
              <w:pStyle w:val="afa"/>
              <w:rPr>
                <w:color w:val="000000"/>
                <w:sz w:val="22"/>
                <w:szCs w:val="22"/>
              </w:rPr>
            </w:pPr>
            <w:r w:rsidRPr="00AC1DDE">
              <w:rPr>
                <w:color w:val="000000"/>
                <w:sz w:val="22"/>
                <w:szCs w:val="22"/>
              </w:rPr>
              <w:t xml:space="preserve">Поселение  </w:t>
            </w:r>
          </w:p>
        </w:tc>
        <w:tc>
          <w:tcPr>
            <w:tcW w:w="1350" w:type="pct"/>
            <w:vAlign w:val="center"/>
          </w:tcPr>
          <w:p w14:paraId="56E2F49E" w14:textId="19611E44"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5BCF42EA" w14:textId="3DD2E514"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946EBF7" w14:textId="5EAB09F4"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5BBA653F" w14:textId="77777777" w:rsidTr="00C303BF">
        <w:tc>
          <w:tcPr>
            <w:tcW w:w="191" w:type="pct"/>
            <w:vAlign w:val="center"/>
          </w:tcPr>
          <w:p w14:paraId="3F6D3AC2" w14:textId="77777777" w:rsidR="00C303BF" w:rsidRPr="00EB7BFA" w:rsidRDefault="00C303BF" w:rsidP="00C303BF">
            <w:pPr>
              <w:pStyle w:val="afa"/>
              <w:numPr>
                <w:ilvl w:val="0"/>
                <w:numId w:val="38"/>
              </w:numPr>
              <w:jc w:val="left"/>
              <w:rPr>
                <w:sz w:val="22"/>
                <w:szCs w:val="22"/>
              </w:rPr>
            </w:pPr>
          </w:p>
        </w:tc>
        <w:tc>
          <w:tcPr>
            <w:tcW w:w="1243" w:type="pct"/>
            <w:vAlign w:val="center"/>
          </w:tcPr>
          <w:p w14:paraId="5C73FB8B" w14:textId="2C2C15F8" w:rsidR="00C303BF" w:rsidRPr="00AC1DDE" w:rsidRDefault="00C303BF" w:rsidP="00C303BF">
            <w:pPr>
              <w:pStyle w:val="afa"/>
              <w:rPr>
                <w:color w:val="000000"/>
                <w:sz w:val="22"/>
                <w:szCs w:val="22"/>
              </w:rPr>
            </w:pPr>
            <w:r w:rsidRPr="00AC1DDE">
              <w:rPr>
                <w:color w:val="000000"/>
                <w:sz w:val="22"/>
                <w:szCs w:val="22"/>
              </w:rPr>
              <w:t xml:space="preserve">Устиновский археологический комплекс  </w:t>
            </w:r>
          </w:p>
        </w:tc>
        <w:tc>
          <w:tcPr>
            <w:tcW w:w="1350" w:type="pct"/>
            <w:vAlign w:val="center"/>
          </w:tcPr>
          <w:p w14:paraId="6885DFE1" w14:textId="252D974B"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72EAB984" w14:textId="6111E5B8"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1DBE3AE" w14:textId="06A6BD02"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041B5CAE" w14:textId="77777777" w:rsidTr="00C303BF">
        <w:tc>
          <w:tcPr>
            <w:tcW w:w="191" w:type="pct"/>
            <w:vAlign w:val="center"/>
          </w:tcPr>
          <w:p w14:paraId="1A5E5FFD" w14:textId="77777777" w:rsidR="00C303BF" w:rsidRPr="00EB7BFA" w:rsidRDefault="00C303BF" w:rsidP="00C303BF">
            <w:pPr>
              <w:pStyle w:val="afa"/>
              <w:numPr>
                <w:ilvl w:val="0"/>
                <w:numId w:val="38"/>
              </w:numPr>
              <w:jc w:val="left"/>
              <w:rPr>
                <w:sz w:val="22"/>
                <w:szCs w:val="22"/>
              </w:rPr>
            </w:pPr>
          </w:p>
        </w:tc>
        <w:tc>
          <w:tcPr>
            <w:tcW w:w="1243" w:type="pct"/>
            <w:vAlign w:val="center"/>
          </w:tcPr>
          <w:p w14:paraId="31953451" w14:textId="2D58CA3E" w:rsidR="00C303BF" w:rsidRPr="00AC1DDE" w:rsidRDefault="00C303BF" w:rsidP="00C303BF">
            <w:pPr>
              <w:pStyle w:val="afa"/>
              <w:rPr>
                <w:color w:val="000000"/>
                <w:sz w:val="22"/>
                <w:szCs w:val="22"/>
              </w:rPr>
            </w:pPr>
            <w:proofErr w:type="spellStart"/>
            <w:r w:rsidRPr="00AC1DDE">
              <w:rPr>
                <w:color w:val="000000"/>
                <w:sz w:val="22"/>
                <w:szCs w:val="22"/>
              </w:rPr>
              <w:t>Богополь</w:t>
            </w:r>
            <w:proofErr w:type="spellEnd"/>
            <w:r w:rsidRPr="00AC1DDE">
              <w:rPr>
                <w:color w:val="000000"/>
                <w:sz w:val="22"/>
                <w:szCs w:val="22"/>
              </w:rPr>
              <w:t xml:space="preserve">.  </w:t>
            </w:r>
            <w:r w:rsidRPr="00AC1DDE">
              <w:rPr>
                <w:color w:val="000000"/>
                <w:sz w:val="22"/>
                <w:szCs w:val="22"/>
              </w:rPr>
              <w:br w:type="textWrapping" w:clear="all"/>
              <w:t xml:space="preserve">Укрепление  </w:t>
            </w:r>
          </w:p>
        </w:tc>
        <w:tc>
          <w:tcPr>
            <w:tcW w:w="1350" w:type="pct"/>
            <w:vAlign w:val="center"/>
          </w:tcPr>
          <w:p w14:paraId="4404E53C" w14:textId="309A7493"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0ADB1886" w14:textId="3076FCC7"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12488B79" w14:textId="5FCC1BCF"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01C9A18D" w14:textId="77777777" w:rsidTr="00C303BF">
        <w:tc>
          <w:tcPr>
            <w:tcW w:w="191" w:type="pct"/>
            <w:vAlign w:val="center"/>
          </w:tcPr>
          <w:p w14:paraId="7BB0E7F2" w14:textId="77777777" w:rsidR="00C303BF" w:rsidRPr="00EB7BFA" w:rsidRDefault="00C303BF" w:rsidP="00C303BF">
            <w:pPr>
              <w:pStyle w:val="afa"/>
              <w:numPr>
                <w:ilvl w:val="0"/>
                <w:numId w:val="38"/>
              </w:numPr>
              <w:jc w:val="left"/>
              <w:rPr>
                <w:sz w:val="22"/>
                <w:szCs w:val="22"/>
              </w:rPr>
            </w:pPr>
          </w:p>
        </w:tc>
        <w:tc>
          <w:tcPr>
            <w:tcW w:w="1243" w:type="pct"/>
            <w:vAlign w:val="center"/>
          </w:tcPr>
          <w:p w14:paraId="4CBF20BB" w14:textId="2AF341B8" w:rsidR="00C303BF" w:rsidRPr="00AC1DDE" w:rsidRDefault="00C303BF" w:rsidP="00C303BF">
            <w:pPr>
              <w:pStyle w:val="afa"/>
              <w:rPr>
                <w:color w:val="000000"/>
                <w:sz w:val="22"/>
                <w:szCs w:val="22"/>
              </w:rPr>
            </w:pPr>
            <w:r w:rsidRPr="00AC1DDE">
              <w:rPr>
                <w:color w:val="000000"/>
                <w:sz w:val="22"/>
                <w:szCs w:val="22"/>
              </w:rPr>
              <w:t xml:space="preserve">Зеркальное 3.  </w:t>
            </w:r>
            <w:r w:rsidRPr="00AC1DDE">
              <w:rPr>
                <w:color w:val="000000"/>
                <w:sz w:val="22"/>
                <w:szCs w:val="22"/>
              </w:rPr>
              <w:br w:type="textWrapping" w:clear="all"/>
              <w:t xml:space="preserve">Поселение  </w:t>
            </w:r>
          </w:p>
        </w:tc>
        <w:tc>
          <w:tcPr>
            <w:tcW w:w="1350" w:type="pct"/>
            <w:vAlign w:val="center"/>
          </w:tcPr>
          <w:p w14:paraId="5B577C79" w14:textId="0A035EE7"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464F264B" w14:textId="3E5C779E"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657CDA25" w14:textId="7C65CEF9"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56B44B0C" w14:textId="77777777" w:rsidTr="00C303BF">
        <w:tc>
          <w:tcPr>
            <w:tcW w:w="191" w:type="pct"/>
            <w:vAlign w:val="center"/>
          </w:tcPr>
          <w:p w14:paraId="6E7451AF" w14:textId="77777777" w:rsidR="00C303BF" w:rsidRPr="00EB7BFA" w:rsidRDefault="00C303BF" w:rsidP="00C303BF">
            <w:pPr>
              <w:pStyle w:val="afa"/>
              <w:numPr>
                <w:ilvl w:val="0"/>
                <w:numId w:val="38"/>
              </w:numPr>
              <w:jc w:val="left"/>
              <w:rPr>
                <w:sz w:val="22"/>
                <w:szCs w:val="22"/>
              </w:rPr>
            </w:pPr>
          </w:p>
        </w:tc>
        <w:tc>
          <w:tcPr>
            <w:tcW w:w="1243" w:type="pct"/>
            <w:vAlign w:val="center"/>
          </w:tcPr>
          <w:p w14:paraId="7F6E9F0E" w14:textId="6332F60A" w:rsidR="00C303BF" w:rsidRPr="00AC1DDE" w:rsidRDefault="00C303BF" w:rsidP="00C303BF">
            <w:pPr>
              <w:pStyle w:val="afa"/>
              <w:rPr>
                <w:color w:val="000000"/>
                <w:sz w:val="22"/>
                <w:szCs w:val="22"/>
              </w:rPr>
            </w:pPr>
            <w:r w:rsidRPr="00AC1DDE">
              <w:rPr>
                <w:color w:val="000000"/>
                <w:sz w:val="22"/>
                <w:szCs w:val="22"/>
              </w:rPr>
              <w:t xml:space="preserve">Зеркальное 4.  </w:t>
            </w:r>
            <w:r w:rsidRPr="00AC1DDE">
              <w:rPr>
                <w:color w:val="000000"/>
                <w:sz w:val="22"/>
                <w:szCs w:val="22"/>
              </w:rPr>
              <w:br w:type="textWrapping" w:clear="all"/>
              <w:t xml:space="preserve">Поселение  </w:t>
            </w:r>
          </w:p>
        </w:tc>
        <w:tc>
          <w:tcPr>
            <w:tcW w:w="1350" w:type="pct"/>
            <w:vAlign w:val="center"/>
          </w:tcPr>
          <w:p w14:paraId="51D8DF49" w14:textId="7966692E"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07FACF76" w14:textId="68DDF142"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BF59079" w14:textId="257D7261"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7F9D7EA9" w14:textId="77777777" w:rsidTr="00C303BF">
        <w:tc>
          <w:tcPr>
            <w:tcW w:w="191" w:type="pct"/>
            <w:vAlign w:val="center"/>
          </w:tcPr>
          <w:p w14:paraId="4330AD9F" w14:textId="77777777" w:rsidR="00C303BF" w:rsidRPr="00EB7BFA" w:rsidRDefault="00C303BF" w:rsidP="00C303BF">
            <w:pPr>
              <w:pStyle w:val="afa"/>
              <w:numPr>
                <w:ilvl w:val="0"/>
                <w:numId w:val="38"/>
              </w:numPr>
              <w:jc w:val="left"/>
              <w:rPr>
                <w:sz w:val="22"/>
                <w:szCs w:val="22"/>
              </w:rPr>
            </w:pPr>
          </w:p>
        </w:tc>
        <w:tc>
          <w:tcPr>
            <w:tcW w:w="1243" w:type="pct"/>
            <w:vAlign w:val="center"/>
          </w:tcPr>
          <w:p w14:paraId="3D8197E9" w14:textId="5330A83B" w:rsidR="00C303BF" w:rsidRPr="00AC1DDE" w:rsidRDefault="00C303BF" w:rsidP="00C303BF">
            <w:pPr>
              <w:pStyle w:val="afa"/>
              <w:rPr>
                <w:color w:val="000000"/>
                <w:sz w:val="22"/>
                <w:szCs w:val="22"/>
              </w:rPr>
            </w:pPr>
            <w:r w:rsidRPr="00AC1DDE">
              <w:rPr>
                <w:color w:val="000000"/>
                <w:sz w:val="22"/>
                <w:szCs w:val="22"/>
              </w:rPr>
              <w:t xml:space="preserve">Зеркальное 8.  </w:t>
            </w:r>
            <w:r w:rsidRPr="00AC1DDE">
              <w:rPr>
                <w:color w:val="000000"/>
                <w:sz w:val="22"/>
                <w:szCs w:val="22"/>
              </w:rPr>
              <w:br w:type="textWrapping" w:clear="all"/>
              <w:t xml:space="preserve">Поселение  </w:t>
            </w:r>
          </w:p>
        </w:tc>
        <w:tc>
          <w:tcPr>
            <w:tcW w:w="1350" w:type="pct"/>
            <w:vAlign w:val="center"/>
          </w:tcPr>
          <w:p w14:paraId="2FAD95BF" w14:textId="1D99FE3E"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31567A88" w14:textId="37BB64BE"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5DA78B72" w14:textId="2B14AD28"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6B90FA27" w14:textId="77777777" w:rsidTr="00C303BF">
        <w:tc>
          <w:tcPr>
            <w:tcW w:w="191" w:type="pct"/>
            <w:vAlign w:val="center"/>
          </w:tcPr>
          <w:p w14:paraId="77499617" w14:textId="77777777" w:rsidR="00C303BF" w:rsidRPr="00EB7BFA" w:rsidRDefault="00C303BF" w:rsidP="00C303BF">
            <w:pPr>
              <w:pStyle w:val="afa"/>
              <w:numPr>
                <w:ilvl w:val="0"/>
                <w:numId w:val="38"/>
              </w:numPr>
              <w:jc w:val="left"/>
              <w:rPr>
                <w:sz w:val="22"/>
                <w:szCs w:val="22"/>
              </w:rPr>
            </w:pPr>
          </w:p>
        </w:tc>
        <w:tc>
          <w:tcPr>
            <w:tcW w:w="1243" w:type="pct"/>
            <w:vAlign w:val="center"/>
          </w:tcPr>
          <w:p w14:paraId="5D0FEB29" w14:textId="6E1CA9D3" w:rsidR="00C303BF" w:rsidRPr="00AC1DDE" w:rsidRDefault="00C303BF" w:rsidP="00C303BF">
            <w:pPr>
              <w:pStyle w:val="afa"/>
              <w:rPr>
                <w:color w:val="000000"/>
                <w:sz w:val="22"/>
                <w:szCs w:val="22"/>
              </w:rPr>
            </w:pPr>
            <w:r w:rsidRPr="00AC1DDE">
              <w:rPr>
                <w:color w:val="000000"/>
                <w:sz w:val="22"/>
                <w:szCs w:val="22"/>
              </w:rPr>
              <w:t>Редут</w:t>
            </w:r>
          </w:p>
        </w:tc>
        <w:tc>
          <w:tcPr>
            <w:tcW w:w="1350" w:type="pct"/>
            <w:vAlign w:val="center"/>
          </w:tcPr>
          <w:p w14:paraId="46BD7902" w14:textId="673A7835"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6DD817E4" w14:textId="492276F3"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161981B0" w14:textId="4A3A1F1E"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478B5C12" w14:textId="77777777" w:rsidTr="00C303BF">
        <w:tc>
          <w:tcPr>
            <w:tcW w:w="191" w:type="pct"/>
            <w:vAlign w:val="center"/>
          </w:tcPr>
          <w:p w14:paraId="4FEF168C" w14:textId="77777777" w:rsidR="00C303BF" w:rsidRPr="00EB7BFA" w:rsidRDefault="00C303BF" w:rsidP="00C303BF">
            <w:pPr>
              <w:pStyle w:val="afa"/>
              <w:numPr>
                <w:ilvl w:val="0"/>
                <w:numId w:val="38"/>
              </w:numPr>
              <w:jc w:val="left"/>
              <w:rPr>
                <w:sz w:val="22"/>
                <w:szCs w:val="22"/>
              </w:rPr>
            </w:pPr>
          </w:p>
        </w:tc>
        <w:tc>
          <w:tcPr>
            <w:tcW w:w="1243" w:type="pct"/>
            <w:vAlign w:val="center"/>
          </w:tcPr>
          <w:p w14:paraId="2240D5FF" w14:textId="062584EA" w:rsidR="00C303BF" w:rsidRPr="00AC1DDE" w:rsidRDefault="00C303BF" w:rsidP="00C303BF">
            <w:pPr>
              <w:pStyle w:val="afa"/>
              <w:rPr>
                <w:color w:val="000000"/>
                <w:sz w:val="22"/>
                <w:szCs w:val="22"/>
              </w:rPr>
            </w:pPr>
            <w:proofErr w:type="spellStart"/>
            <w:r w:rsidRPr="00AC1DDE">
              <w:rPr>
                <w:color w:val="000000"/>
                <w:sz w:val="22"/>
                <w:szCs w:val="22"/>
              </w:rPr>
              <w:t>Горнореченско</w:t>
            </w:r>
            <w:proofErr w:type="spellEnd"/>
            <w:r w:rsidRPr="00AC1DDE">
              <w:rPr>
                <w:color w:val="000000"/>
                <w:sz w:val="22"/>
                <w:szCs w:val="22"/>
              </w:rPr>
              <w:t xml:space="preserve"> </w:t>
            </w:r>
            <w:r w:rsidRPr="00AC1DDE">
              <w:rPr>
                <w:color w:val="000000"/>
                <w:sz w:val="22"/>
                <w:szCs w:val="22"/>
              </w:rPr>
              <w:br w:type="textWrapping" w:clear="all"/>
              <w:t xml:space="preserve">е 2. Городище  </w:t>
            </w:r>
          </w:p>
        </w:tc>
        <w:tc>
          <w:tcPr>
            <w:tcW w:w="1350" w:type="pct"/>
            <w:vAlign w:val="center"/>
          </w:tcPr>
          <w:p w14:paraId="2C5E6903" w14:textId="580AF0CD"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3CEF559B" w14:textId="36C4CE14"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44B3FA05" w14:textId="3722946E"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564F2028" w14:textId="77777777" w:rsidTr="00C303BF">
        <w:tc>
          <w:tcPr>
            <w:tcW w:w="191" w:type="pct"/>
            <w:vAlign w:val="center"/>
          </w:tcPr>
          <w:p w14:paraId="3D54EB86" w14:textId="77777777" w:rsidR="00C303BF" w:rsidRPr="00EB7BFA" w:rsidRDefault="00C303BF" w:rsidP="00C303BF">
            <w:pPr>
              <w:pStyle w:val="afa"/>
              <w:numPr>
                <w:ilvl w:val="0"/>
                <w:numId w:val="38"/>
              </w:numPr>
              <w:jc w:val="left"/>
              <w:rPr>
                <w:sz w:val="22"/>
                <w:szCs w:val="22"/>
              </w:rPr>
            </w:pPr>
          </w:p>
        </w:tc>
        <w:tc>
          <w:tcPr>
            <w:tcW w:w="1243" w:type="pct"/>
            <w:vAlign w:val="center"/>
          </w:tcPr>
          <w:p w14:paraId="7DDC5A41" w14:textId="23BD31A2" w:rsidR="00C303BF" w:rsidRPr="00AC1DDE" w:rsidRDefault="00C303BF" w:rsidP="00C303BF">
            <w:pPr>
              <w:pStyle w:val="afa"/>
              <w:rPr>
                <w:color w:val="000000"/>
                <w:sz w:val="22"/>
                <w:szCs w:val="22"/>
              </w:rPr>
            </w:pPr>
            <w:r w:rsidRPr="00AC1DDE">
              <w:rPr>
                <w:color w:val="000000"/>
                <w:sz w:val="22"/>
                <w:szCs w:val="22"/>
              </w:rPr>
              <w:t xml:space="preserve">Устиновка 10  </w:t>
            </w:r>
          </w:p>
        </w:tc>
        <w:tc>
          <w:tcPr>
            <w:tcW w:w="1350" w:type="pct"/>
            <w:vAlign w:val="center"/>
          </w:tcPr>
          <w:p w14:paraId="097F6302" w14:textId="0D90B700"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7705ECB6" w14:textId="03C936F2"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3956E9AB" w14:textId="594DA161"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2D72ADE0" w14:textId="77777777" w:rsidTr="00C303BF">
        <w:tc>
          <w:tcPr>
            <w:tcW w:w="191" w:type="pct"/>
            <w:vAlign w:val="center"/>
          </w:tcPr>
          <w:p w14:paraId="31CEF0BE" w14:textId="77777777" w:rsidR="00C303BF" w:rsidRPr="00EB7BFA" w:rsidRDefault="00C303BF" w:rsidP="00C303BF">
            <w:pPr>
              <w:pStyle w:val="afa"/>
              <w:numPr>
                <w:ilvl w:val="0"/>
                <w:numId w:val="38"/>
              </w:numPr>
              <w:jc w:val="left"/>
              <w:rPr>
                <w:sz w:val="22"/>
                <w:szCs w:val="22"/>
              </w:rPr>
            </w:pPr>
          </w:p>
        </w:tc>
        <w:tc>
          <w:tcPr>
            <w:tcW w:w="1243" w:type="pct"/>
            <w:vAlign w:val="center"/>
          </w:tcPr>
          <w:p w14:paraId="6AF6705A" w14:textId="0BE311E0" w:rsidR="00C303BF" w:rsidRPr="00AC1DDE" w:rsidRDefault="00C303BF" w:rsidP="00C303BF">
            <w:pPr>
              <w:pStyle w:val="afa"/>
              <w:rPr>
                <w:color w:val="000000"/>
                <w:sz w:val="22"/>
                <w:szCs w:val="22"/>
              </w:rPr>
            </w:pPr>
            <w:proofErr w:type="spellStart"/>
            <w:r w:rsidRPr="00AC1DDE">
              <w:rPr>
                <w:color w:val="000000"/>
                <w:sz w:val="22"/>
                <w:szCs w:val="22"/>
              </w:rPr>
              <w:t>Богополь</w:t>
            </w:r>
            <w:proofErr w:type="spellEnd"/>
            <w:r w:rsidRPr="00AC1DDE">
              <w:rPr>
                <w:color w:val="000000"/>
                <w:sz w:val="22"/>
                <w:szCs w:val="22"/>
              </w:rPr>
              <w:t xml:space="preserve"> 1.  </w:t>
            </w:r>
            <w:r w:rsidRPr="00AC1DDE">
              <w:rPr>
                <w:color w:val="000000"/>
                <w:sz w:val="22"/>
                <w:szCs w:val="22"/>
              </w:rPr>
              <w:br w:type="textWrapping" w:clear="all"/>
              <w:t xml:space="preserve">Поселение  </w:t>
            </w:r>
          </w:p>
        </w:tc>
        <w:tc>
          <w:tcPr>
            <w:tcW w:w="1350" w:type="pct"/>
            <w:vAlign w:val="center"/>
          </w:tcPr>
          <w:p w14:paraId="0B4129E7" w14:textId="10A7DAE6"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5DF14A79" w14:textId="12856700"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0CC2EFB5" w14:textId="22CD1C61"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637B1C63" w14:textId="77777777" w:rsidTr="00C303BF">
        <w:tc>
          <w:tcPr>
            <w:tcW w:w="191" w:type="pct"/>
            <w:vAlign w:val="center"/>
          </w:tcPr>
          <w:p w14:paraId="2E00C3C3" w14:textId="77777777" w:rsidR="00C303BF" w:rsidRPr="00EB7BFA" w:rsidRDefault="00C303BF" w:rsidP="00C303BF">
            <w:pPr>
              <w:pStyle w:val="afa"/>
              <w:numPr>
                <w:ilvl w:val="0"/>
                <w:numId w:val="38"/>
              </w:numPr>
              <w:jc w:val="left"/>
              <w:rPr>
                <w:sz w:val="22"/>
                <w:szCs w:val="22"/>
              </w:rPr>
            </w:pPr>
          </w:p>
        </w:tc>
        <w:tc>
          <w:tcPr>
            <w:tcW w:w="1243" w:type="pct"/>
            <w:vAlign w:val="center"/>
          </w:tcPr>
          <w:p w14:paraId="5629B26D" w14:textId="078206A7" w:rsidR="00C303BF" w:rsidRPr="00AC1DDE" w:rsidRDefault="00C303BF" w:rsidP="00C303BF">
            <w:pPr>
              <w:pStyle w:val="afa"/>
              <w:rPr>
                <w:color w:val="000000"/>
                <w:sz w:val="22"/>
                <w:szCs w:val="22"/>
              </w:rPr>
            </w:pPr>
            <w:r w:rsidRPr="00AC1DDE">
              <w:rPr>
                <w:color w:val="000000"/>
                <w:sz w:val="22"/>
                <w:szCs w:val="22"/>
              </w:rPr>
              <w:t xml:space="preserve">Кавалерово  </w:t>
            </w:r>
            <w:r w:rsidRPr="00AC1DDE">
              <w:rPr>
                <w:color w:val="000000"/>
                <w:sz w:val="22"/>
                <w:szCs w:val="22"/>
              </w:rPr>
              <w:br w:type="textWrapping" w:clear="all"/>
              <w:t xml:space="preserve">(Вертолетная  </w:t>
            </w:r>
          </w:p>
          <w:p w14:paraId="6E62EB7A" w14:textId="3A81AEC6" w:rsidR="00C303BF" w:rsidRPr="00AC1DDE" w:rsidRDefault="00C303BF" w:rsidP="00C303BF">
            <w:pPr>
              <w:pStyle w:val="afa"/>
              <w:rPr>
                <w:color w:val="000000"/>
                <w:sz w:val="22"/>
                <w:szCs w:val="22"/>
              </w:rPr>
            </w:pPr>
            <w:r w:rsidRPr="00AC1DDE">
              <w:rPr>
                <w:color w:val="000000"/>
                <w:sz w:val="22"/>
                <w:szCs w:val="22"/>
              </w:rPr>
              <w:t xml:space="preserve">площадка). Стоянка  </w:t>
            </w:r>
          </w:p>
        </w:tc>
        <w:tc>
          <w:tcPr>
            <w:tcW w:w="1350" w:type="pct"/>
            <w:vAlign w:val="center"/>
          </w:tcPr>
          <w:p w14:paraId="63F086C7" w14:textId="27B3F7BA"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1D6F6A05" w14:textId="3E335E4E"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5643009B" w14:textId="53B5B7F7"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638A4359" w14:textId="77777777" w:rsidTr="00C303BF">
        <w:tc>
          <w:tcPr>
            <w:tcW w:w="191" w:type="pct"/>
            <w:vAlign w:val="center"/>
          </w:tcPr>
          <w:p w14:paraId="626C44BA" w14:textId="77777777" w:rsidR="00C303BF" w:rsidRPr="00EB7BFA" w:rsidRDefault="00C303BF" w:rsidP="00C303BF">
            <w:pPr>
              <w:pStyle w:val="afa"/>
              <w:numPr>
                <w:ilvl w:val="0"/>
                <w:numId w:val="38"/>
              </w:numPr>
              <w:jc w:val="left"/>
              <w:rPr>
                <w:sz w:val="22"/>
                <w:szCs w:val="22"/>
              </w:rPr>
            </w:pPr>
          </w:p>
        </w:tc>
        <w:tc>
          <w:tcPr>
            <w:tcW w:w="1243" w:type="pct"/>
          </w:tcPr>
          <w:p w14:paraId="6E957C78" w14:textId="2245DA0F" w:rsidR="00C303BF" w:rsidRPr="00AC1DDE" w:rsidRDefault="00C303BF" w:rsidP="00C303BF">
            <w:pPr>
              <w:pStyle w:val="afa"/>
              <w:rPr>
                <w:color w:val="000000"/>
                <w:sz w:val="22"/>
                <w:szCs w:val="22"/>
              </w:rPr>
            </w:pPr>
            <w:r w:rsidRPr="00AC1DDE">
              <w:rPr>
                <w:color w:val="000000"/>
                <w:sz w:val="22"/>
                <w:szCs w:val="22"/>
              </w:rPr>
              <w:t xml:space="preserve">Садовая 1.  </w:t>
            </w:r>
            <w:r w:rsidRPr="00AC1DDE">
              <w:rPr>
                <w:color w:val="000000"/>
                <w:sz w:val="22"/>
                <w:szCs w:val="22"/>
              </w:rPr>
              <w:br w:type="textWrapping" w:clear="all"/>
              <w:t xml:space="preserve">Стоянка  </w:t>
            </w:r>
          </w:p>
        </w:tc>
        <w:tc>
          <w:tcPr>
            <w:tcW w:w="1350" w:type="pct"/>
            <w:vAlign w:val="center"/>
          </w:tcPr>
          <w:p w14:paraId="77D4ECD2" w14:textId="51BB1DD6"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3E8E1D6A" w14:textId="127469A5"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6D0B3F5A" w14:textId="17059CAF"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6C2BCDB9" w14:textId="77777777" w:rsidTr="00C303BF">
        <w:tc>
          <w:tcPr>
            <w:tcW w:w="191" w:type="pct"/>
            <w:vAlign w:val="center"/>
          </w:tcPr>
          <w:p w14:paraId="4FA9D0AC" w14:textId="77777777" w:rsidR="00C303BF" w:rsidRPr="00EB7BFA" w:rsidRDefault="00C303BF" w:rsidP="00C303BF">
            <w:pPr>
              <w:pStyle w:val="afa"/>
              <w:numPr>
                <w:ilvl w:val="0"/>
                <w:numId w:val="38"/>
              </w:numPr>
              <w:jc w:val="left"/>
              <w:rPr>
                <w:sz w:val="22"/>
                <w:szCs w:val="22"/>
              </w:rPr>
            </w:pPr>
          </w:p>
        </w:tc>
        <w:tc>
          <w:tcPr>
            <w:tcW w:w="1243" w:type="pct"/>
          </w:tcPr>
          <w:p w14:paraId="40B729E1" w14:textId="72244CE1" w:rsidR="00C303BF" w:rsidRPr="00AC1DDE" w:rsidRDefault="00C303BF" w:rsidP="00C303BF">
            <w:pPr>
              <w:pStyle w:val="afa"/>
              <w:rPr>
                <w:color w:val="000000"/>
                <w:sz w:val="22"/>
                <w:szCs w:val="22"/>
              </w:rPr>
            </w:pPr>
            <w:proofErr w:type="spellStart"/>
            <w:r w:rsidRPr="00AC1DDE">
              <w:rPr>
                <w:color w:val="000000"/>
                <w:sz w:val="22"/>
                <w:szCs w:val="22"/>
              </w:rPr>
              <w:t>Богополь</w:t>
            </w:r>
            <w:proofErr w:type="spellEnd"/>
            <w:r w:rsidRPr="00AC1DDE">
              <w:rPr>
                <w:color w:val="000000"/>
                <w:sz w:val="22"/>
                <w:szCs w:val="22"/>
              </w:rPr>
              <w:t xml:space="preserve">.  </w:t>
            </w:r>
            <w:r w:rsidRPr="00AC1DDE">
              <w:rPr>
                <w:color w:val="000000"/>
                <w:sz w:val="22"/>
                <w:szCs w:val="22"/>
              </w:rPr>
              <w:br w:type="textWrapping" w:clear="all"/>
              <w:t xml:space="preserve">Местонахождение 1  </w:t>
            </w:r>
          </w:p>
        </w:tc>
        <w:tc>
          <w:tcPr>
            <w:tcW w:w="1350" w:type="pct"/>
            <w:vAlign w:val="center"/>
          </w:tcPr>
          <w:p w14:paraId="4DCE7CF2" w14:textId="5ED12CE8"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059C3273" w14:textId="19B49B79"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544813C8" w14:textId="40BD269B"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0DC3B77E" w14:textId="77777777" w:rsidTr="00C303BF">
        <w:tc>
          <w:tcPr>
            <w:tcW w:w="191" w:type="pct"/>
            <w:vAlign w:val="center"/>
          </w:tcPr>
          <w:p w14:paraId="4E674012" w14:textId="77777777" w:rsidR="00C303BF" w:rsidRPr="00EB7BFA" w:rsidRDefault="00C303BF" w:rsidP="00C303BF">
            <w:pPr>
              <w:pStyle w:val="afa"/>
              <w:numPr>
                <w:ilvl w:val="0"/>
                <w:numId w:val="38"/>
              </w:numPr>
              <w:jc w:val="left"/>
              <w:rPr>
                <w:sz w:val="22"/>
                <w:szCs w:val="22"/>
              </w:rPr>
            </w:pPr>
          </w:p>
        </w:tc>
        <w:tc>
          <w:tcPr>
            <w:tcW w:w="1243" w:type="pct"/>
          </w:tcPr>
          <w:p w14:paraId="6A11D60B" w14:textId="0FDB6F62" w:rsidR="00C303BF" w:rsidRPr="00AC1DDE" w:rsidRDefault="00C303BF" w:rsidP="00C303BF">
            <w:pPr>
              <w:pStyle w:val="afa"/>
              <w:rPr>
                <w:color w:val="000000"/>
                <w:sz w:val="22"/>
                <w:szCs w:val="22"/>
              </w:rPr>
            </w:pPr>
            <w:r w:rsidRPr="00AC1DDE">
              <w:rPr>
                <w:color w:val="000000"/>
                <w:sz w:val="22"/>
                <w:szCs w:val="22"/>
              </w:rPr>
              <w:t xml:space="preserve">Суворово 8.  </w:t>
            </w:r>
            <w:r w:rsidRPr="00AC1DDE">
              <w:rPr>
                <w:color w:val="000000"/>
                <w:sz w:val="22"/>
                <w:szCs w:val="22"/>
              </w:rPr>
              <w:br w:type="textWrapping" w:clear="all"/>
              <w:t xml:space="preserve">Стоянка  </w:t>
            </w:r>
          </w:p>
        </w:tc>
        <w:tc>
          <w:tcPr>
            <w:tcW w:w="1350" w:type="pct"/>
            <w:vAlign w:val="center"/>
          </w:tcPr>
          <w:p w14:paraId="494D463A" w14:textId="260719DB"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348BFDEE" w14:textId="7977BFA5"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79996BA6" w14:textId="02001C06"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36DBF71E" w14:textId="77777777" w:rsidTr="00C303BF">
        <w:tc>
          <w:tcPr>
            <w:tcW w:w="191" w:type="pct"/>
            <w:vAlign w:val="center"/>
          </w:tcPr>
          <w:p w14:paraId="22AE754F" w14:textId="77777777" w:rsidR="00C303BF" w:rsidRPr="00EB7BFA" w:rsidRDefault="00C303BF" w:rsidP="00C303BF">
            <w:pPr>
              <w:pStyle w:val="afa"/>
              <w:numPr>
                <w:ilvl w:val="0"/>
                <w:numId w:val="38"/>
              </w:numPr>
              <w:jc w:val="left"/>
              <w:rPr>
                <w:sz w:val="22"/>
                <w:szCs w:val="22"/>
              </w:rPr>
            </w:pPr>
          </w:p>
        </w:tc>
        <w:tc>
          <w:tcPr>
            <w:tcW w:w="1243" w:type="pct"/>
          </w:tcPr>
          <w:p w14:paraId="19D70A81" w14:textId="4C79A7B9" w:rsidR="00C303BF" w:rsidRPr="00AC1DDE" w:rsidRDefault="00C303BF" w:rsidP="00C303BF">
            <w:pPr>
              <w:pStyle w:val="afa"/>
              <w:rPr>
                <w:color w:val="000000"/>
                <w:sz w:val="22"/>
                <w:szCs w:val="22"/>
              </w:rPr>
            </w:pPr>
            <w:proofErr w:type="spellStart"/>
            <w:r w:rsidRPr="00AC1DDE">
              <w:rPr>
                <w:color w:val="000000"/>
                <w:sz w:val="22"/>
                <w:szCs w:val="22"/>
              </w:rPr>
              <w:t>Богополь</w:t>
            </w:r>
            <w:proofErr w:type="spellEnd"/>
            <w:r w:rsidRPr="00AC1DDE">
              <w:rPr>
                <w:color w:val="000000"/>
                <w:sz w:val="22"/>
                <w:szCs w:val="22"/>
              </w:rPr>
              <w:t xml:space="preserve"> 4.  </w:t>
            </w:r>
            <w:r w:rsidRPr="00AC1DDE">
              <w:rPr>
                <w:color w:val="000000"/>
                <w:sz w:val="22"/>
                <w:szCs w:val="22"/>
              </w:rPr>
              <w:br w:type="textWrapping" w:clear="all"/>
              <w:t xml:space="preserve">Поселение  </w:t>
            </w:r>
          </w:p>
        </w:tc>
        <w:tc>
          <w:tcPr>
            <w:tcW w:w="1350" w:type="pct"/>
            <w:vAlign w:val="center"/>
          </w:tcPr>
          <w:p w14:paraId="69BAB02E" w14:textId="7EEA8B90"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3A05D331" w14:textId="06F9194A"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0C83C9A8" w14:textId="1D4BD6AB"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478C8654" w14:textId="77777777" w:rsidTr="00C303BF">
        <w:tc>
          <w:tcPr>
            <w:tcW w:w="191" w:type="pct"/>
            <w:vAlign w:val="center"/>
          </w:tcPr>
          <w:p w14:paraId="026235FC" w14:textId="77777777" w:rsidR="00C303BF" w:rsidRPr="00EB7BFA" w:rsidRDefault="00C303BF" w:rsidP="00C303BF">
            <w:pPr>
              <w:pStyle w:val="afa"/>
              <w:numPr>
                <w:ilvl w:val="0"/>
                <w:numId w:val="38"/>
              </w:numPr>
              <w:jc w:val="left"/>
              <w:rPr>
                <w:sz w:val="22"/>
                <w:szCs w:val="22"/>
              </w:rPr>
            </w:pPr>
          </w:p>
        </w:tc>
        <w:tc>
          <w:tcPr>
            <w:tcW w:w="1243" w:type="pct"/>
          </w:tcPr>
          <w:p w14:paraId="0CBDAFC9" w14:textId="5656449C" w:rsidR="00C303BF" w:rsidRPr="00AC1DDE" w:rsidRDefault="00C303BF" w:rsidP="00C303BF">
            <w:pPr>
              <w:pStyle w:val="afa"/>
              <w:rPr>
                <w:color w:val="000000"/>
                <w:sz w:val="22"/>
                <w:szCs w:val="22"/>
              </w:rPr>
            </w:pPr>
            <w:proofErr w:type="spellStart"/>
            <w:r w:rsidRPr="00AC1DDE">
              <w:rPr>
                <w:color w:val="000000"/>
                <w:sz w:val="22"/>
                <w:szCs w:val="22"/>
              </w:rPr>
              <w:t>Богополь</w:t>
            </w:r>
            <w:proofErr w:type="spellEnd"/>
            <w:r w:rsidRPr="00AC1DDE">
              <w:rPr>
                <w:color w:val="000000"/>
                <w:sz w:val="22"/>
                <w:szCs w:val="22"/>
              </w:rPr>
              <w:t xml:space="preserve"> 6.  </w:t>
            </w:r>
            <w:r w:rsidRPr="00AC1DDE">
              <w:rPr>
                <w:color w:val="000000"/>
                <w:sz w:val="22"/>
                <w:szCs w:val="22"/>
              </w:rPr>
              <w:br w:type="textWrapping" w:clear="all"/>
              <w:t xml:space="preserve">Стоянка  </w:t>
            </w:r>
          </w:p>
        </w:tc>
        <w:tc>
          <w:tcPr>
            <w:tcW w:w="1350" w:type="pct"/>
            <w:vAlign w:val="center"/>
          </w:tcPr>
          <w:p w14:paraId="640D5E14" w14:textId="5409DCCA"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6FDF0E9A" w14:textId="196820E1"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5B4029B2" w14:textId="4AC22178"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747DD127" w14:textId="77777777" w:rsidTr="00C303BF">
        <w:tc>
          <w:tcPr>
            <w:tcW w:w="191" w:type="pct"/>
            <w:vAlign w:val="center"/>
          </w:tcPr>
          <w:p w14:paraId="08385F58" w14:textId="77777777" w:rsidR="00C303BF" w:rsidRPr="00EB7BFA" w:rsidRDefault="00C303BF" w:rsidP="00C303BF">
            <w:pPr>
              <w:pStyle w:val="afa"/>
              <w:numPr>
                <w:ilvl w:val="0"/>
                <w:numId w:val="38"/>
              </w:numPr>
              <w:jc w:val="left"/>
              <w:rPr>
                <w:sz w:val="22"/>
                <w:szCs w:val="22"/>
              </w:rPr>
            </w:pPr>
          </w:p>
        </w:tc>
        <w:tc>
          <w:tcPr>
            <w:tcW w:w="1243" w:type="pct"/>
          </w:tcPr>
          <w:p w14:paraId="75AE77D3" w14:textId="7CA120F1" w:rsidR="00C303BF" w:rsidRPr="00AC1DDE" w:rsidRDefault="00C303BF" w:rsidP="00C303BF">
            <w:pPr>
              <w:pStyle w:val="afa"/>
              <w:rPr>
                <w:color w:val="000000"/>
                <w:sz w:val="22"/>
                <w:szCs w:val="22"/>
              </w:rPr>
            </w:pPr>
            <w:r w:rsidRPr="00AC1DDE">
              <w:rPr>
                <w:color w:val="000000"/>
                <w:sz w:val="22"/>
                <w:szCs w:val="22"/>
              </w:rPr>
              <w:t xml:space="preserve">Устиновка 6.  </w:t>
            </w:r>
            <w:r w:rsidRPr="00AC1DDE">
              <w:rPr>
                <w:color w:val="000000"/>
                <w:sz w:val="22"/>
                <w:szCs w:val="22"/>
              </w:rPr>
              <w:br w:type="textWrapping" w:clear="all"/>
              <w:t xml:space="preserve">Стоянка  </w:t>
            </w:r>
          </w:p>
        </w:tc>
        <w:tc>
          <w:tcPr>
            <w:tcW w:w="1350" w:type="pct"/>
            <w:vAlign w:val="center"/>
          </w:tcPr>
          <w:p w14:paraId="4137D715" w14:textId="2B30CF96"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16431D2B" w14:textId="0A9877E6"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27C2BA9D" w14:textId="163C7432"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31CE1CF5" w14:textId="77777777" w:rsidTr="00C303BF">
        <w:tc>
          <w:tcPr>
            <w:tcW w:w="191" w:type="pct"/>
            <w:vAlign w:val="center"/>
          </w:tcPr>
          <w:p w14:paraId="355BFA9E" w14:textId="77777777" w:rsidR="00C303BF" w:rsidRPr="00EB7BFA" w:rsidRDefault="00C303BF" w:rsidP="00C303BF">
            <w:pPr>
              <w:pStyle w:val="afa"/>
              <w:numPr>
                <w:ilvl w:val="0"/>
                <w:numId w:val="38"/>
              </w:numPr>
              <w:jc w:val="left"/>
              <w:rPr>
                <w:sz w:val="22"/>
                <w:szCs w:val="22"/>
              </w:rPr>
            </w:pPr>
          </w:p>
        </w:tc>
        <w:tc>
          <w:tcPr>
            <w:tcW w:w="1243" w:type="pct"/>
          </w:tcPr>
          <w:p w14:paraId="24AA4263" w14:textId="704CC044" w:rsidR="00C303BF" w:rsidRPr="00AC1DDE" w:rsidRDefault="00C303BF" w:rsidP="00C303BF">
            <w:pPr>
              <w:pStyle w:val="afa"/>
              <w:rPr>
                <w:color w:val="000000"/>
                <w:sz w:val="22"/>
                <w:szCs w:val="22"/>
              </w:rPr>
            </w:pPr>
            <w:r w:rsidRPr="00AC1DDE">
              <w:rPr>
                <w:color w:val="000000"/>
                <w:sz w:val="22"/>
                <w:szCs w:val="22"/>
              </w:rPr>
              <w:t xml:space="preserve">Устиновка 3.  </w:t>
            </w:r>
            <w:r w:rsidRPr="00AC1DDE">
              <w:rPr>
                <w:color w:val="000000"/>
                <w:sz w:val="22"/>
                <w:szCs w:val="22"/>
              </w:rPr>
              <w:br w:type="textWrapping" w:clear="all"/>
              <w:t xml:space="preserve">Стоянка  </w:t>
            </w:r>
          </w:p>
        </w:tc>
        <w:tc>
          <w:tcPr>
            <w:tcW w:w="1350" w:type="pct"/>
            <w:vAlign w:val="center"/>
          </w:tcPr>
          <w:p w14:paraId="32C19247" w14:textId="1488BE7E"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47157E1E" w14:textId="5D00B014"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1E9413F3" w14:textId="7E6FD3F7"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r w:rsidR="00C303BF" w:rsidRPr="00480FC0" w14:paraId="1D40D56E" w14:textId="77777777" w:rsidTr="00C303BF">
        <w:tc>
          <w:tcPr>
            <w:tcW w:w="191" w:type="pct"/>
            <w:vAlign w:val="center"/>
          </w:tcPr>
          <w:p w14:paraId="3C45E1ED" w14:textId="77777777" w:rsidR="00C303BF" w:rsidRPr="00EB7BFA" w:rsidRDefault="00C303BF" w:rsidP="00C303BF">
            <w:pPr>
              <w:pStyle w:val="afa"/>
              <w:numPr>
                <w:ilvl w:val="0"/>
                <w:numId w:val="38"/>
              </w:numPr>
              <w:jc w:val="left"/>
              <w:rPr>
                <w:sz w:val="22"/>
                <w:szCs w:val="22"/>
              </w:rPr>
            </w:pPr>
          </w:p>
        </w:tc>
        <w:tc>
          <w:tcPr>
            <w:tcW w:w="1243" w:type="pct"/>
          </w:tcPr>
          <w:p w14:paraId="5FF92546" w14:textId="0C358F34" w:rsidR="00C303BF" w:rsidRPr="00AC1DDE" w:rsidRDefault="00C303BF" w:rsidP="00C303BF">
            <w:pPr>
              <w:pStyle w:val="afa"/>
              <w:rPr>
                <w:color w:val="000000"/>
                <w:sz w:val="22"/>
                <w:szCs w:val="22"/>
              </w:rPr>
            </w:pPr>
            <w:r w:rsidRPr="00AC1DDE">
              <w:rPr>
                <w:color w:val="000000"/>
                <w:sz w:val="22"/>
                <w:szCs w:val="22"/>
              </w:rPr>
              <w:t xml:space="preserve">Устиновка 2.  </w:t>
            </w:r>
            <w:r w:rsidRPr="00AC1DDE">
              <w:rPr>
                <w:color w:val="000000"/>
                <w:sz w:val="22"/>
                <w:szCs w:val="22"/>
              </w:rPr>
              <w:br w:type="textWrapping" w:clear="all"/>
              <w:t xml:space="preserve">Стоянка  </w:t>
            </w:r>
          </w:p>
        </w:tc>
        <w:tc>
          <w:tcPr>
            <w:tcW w:w="1350" w:type="pct"/>
            <w:vAlign w:val="center"/>
          </w:tcPr>
          <w:p w14:paraId="7417E902" w14:textId="2B195C4C" w:rsidR="00C303BF" w:rsidRPr="00AC1DDE" w:rsidRDefault="00C303BF" w:rsidP="00C303BF">
            <w:pPr>
              <w:pStyle w:val="afa"/>
              <w:rPr>
                <w:sz w:val="22"/>
                <w:szCs w:val="22"/>
              </w:rPr>
            </w:pPr>
            <w:r w:rsidRPr="00AC1DDE">
              <w:rPr>
                <w:color w:val="000000"/>
                <w:sz w:val="22"/>
                <w:szCs w:val="22"/>
              </w:rPr>
              <w:t xml:space="preserve">Выявленный объект археологического  </w:t>
            </w:r>
            <w:r w:rsidRPr="00AC1DDE">
              <w:rPr>
                <w:sz w:val="22"/>
                <w:szCs w:val="22"/>
              </w:rPr>
              <w:br w:type="textWrapping" w:clear="all"/>
            </w:r>
            <w:r w:rsidRPr="00AC1DDE">
              <w:rPr>
                <w:color w:val="000000"/>
                <w:sz w:val="22"/>
                <w:szCs w:val="22"/>
              </w:rPr>
              <w:t xml:space="preserve">наследия  </w:t>
            </w:r>
          </w:p>
        </w:tc>
        <w:tc>
          <w:tcPr>
            <w:tcW w:w="1252" w:type="pct"/>
            <w:vAlign w:val="center"/>
          </w:tcPr>
          <w:p w14:paraId="5452F839" w14:textId="06F68E67" w:rsidR="00C303BF" w:rsidRPr="00AC1DDE" w:rsidRDefault="00C303BF" w:rsidP="00C303BF">
            <w:pPr>
              <w:pStyle w:val="afa"/>
              <w:rPr>
                <w:sz w:val="22"/>
                <w:szCs w:val="22"/>
              </w:rPr>
            </w:pPr>
            <w:r w:rsidRPr="00AC1DDE">
              <w:rPr>
                <w:color w:val="000000"/>
                <w:sz w:val="22"/>
                <w:szCs w:val="22"/>
              </w:rPr>
              <w:t>не треб</w:t>
            </w:r>
            <w:r w:rsidRPr="00AC1DDE">
              <w:rPr>
                <w:color w:val="000000"/>
                <w:spacing w:val="-2"/>
                <w:sz w:val="22"/>
                <w:szCs w:val="22"/>
              </w:rPr>
              <w:t>у</w:t>
            </w:r>
            <w:r w:rsidRPr="00AC1DDE">
              <w:rPr>
                <w:color w:val="000000"/>
                <w:sz w:val="22"/>
                <w:szCs w:val="22"/>
              </w:rPr>
              <w:t xml:space="preserve">ется в  </w:t>
            </w:r>
            <w:r w:rsidRPr="00AC1DDE">
              <w:rPr>
                <w:sz w:val="22"/>
                <w:szCs w:val="22"/>
              </w:rPr>
              <w:br w:type="textWrapping" w:clear="all"/>
            </w:r>
            <w:r w:rsidRPr="00AC1DDE">
              <w:rPr>
                <w:color w:val="000000"/>
                <w:sz w:val="22"/>
                <w:szCs w:val="22"/>
              </w:rPr>
              <w:t xml:space="preserve">соответствии со ст. 34  </w:t>
            </w:r>
            <w:r w:rsidRPr="00AC1DDE">
              <w:rPr>
                <w:sz w:val="22"/>
                <w:szCs w:val="22"/>
              </w:rPr>
              <w:br w:type="textWrapping" w:clear="all"/>
            </w:r>
            <w:r w:rsidRPr="00AC1DDE">
              <w:rPr>
                <w:color w:val="000000"/>
                <w:sz w:val="22"/>
                <w:szCs w:val="22"/>
              </w:rPr>
              <w:t>Федераль</w:t>
            </w:r>
            <w:r w:rsidRPr="00AC1DDE">
              <w:rPr>
                <w:color w:val="000000"/>
                <w:spacing w:val="-2"/>
                <w:sz w:val="22"/>
                <w:szCs w:val="22"/>
              </w:rPr>
              <w:t>н</w:t>
            </w:r>
            <w:r w:rsidRPr="00AC1DDE">
              <w:rPr>
                <w:color w:val="000000"/>
                <w:sz w:val="22"/>
                <w:szCs w:val="22"/>
              </w:rPr>
              <w:t xml:space="preserve">ого  </w:t>
            </w:r>
            <w:r w:rsidRPr="00AC1DDE">
              <w:rPr>
                <w:sz w:val="22"/>
                <w:szCs w:val="22"/>
              </w:rPr>
              <w:br w:type="textWrapping" w:clear="all"/>
            </w:r>
            <w:r w:rsidRPr="00AC1DDE">
              <w:rPr>
                <w:color w:val="000000"/>
                <w:sz w:val="22"/>
                <w:szCs w:val="22"/>
              </w:rPr>
              <w:t>закона</w:t>
            </w:r>
            <w:r w:rsidRPr="00AC1DDE">
              <w:rPr>
                <w:color w:val="000000"/>
                <w:spacing w:val="-2"/>
                <w:sz w:val="22"/>
                <w:szCs w:val="22"/>
              </w:rPr>
              <w:t xml:space="preserve"> </w:t>
            </w:r>
            <w:r w:rsidRPr="00AC1DDE">
              <w:rPr>
                <w:color w:val="000000"/>
                <w:sz w:val="22"/>
                <w:szCs w:val="22"/>
              </w:rPr>
              <w:t>№ 73</w:t>
            </w:r>
            <w:r w:rsidRPr="00AC1DDE">
              <w:rPr>
                <w:color w:val="000000"/>
                <w:spacing w:val="-3"/>
                <w:sz w:val="22"/>
                <w:szCs w:val="22"/>
              </w:rPr>
              <w:t>-</w:t>
            </w:r>
            <w:r w:rsidRPr="00AC1DDE">
              <w:rPr>
                <w:color w:val="000000"/>
                <w:sz w:val="22"/>
                <w:szCs w:val="22"/>
              </w:rPr>
              <w:t xml:space="preserve">ФЗ  </w:t>
            </w:r>
          </w:p>
        </w:tc>
        <w:tc>
          <w:tcPr>
            <w:tcW w:w="964" w:type="pct"/>
            <w:vAlign w:val="center"/>
          </w:tcPr>
          <w:p w14:paraId="0E097E59" w14:textId="3BC1C123" w:rsidR="00C303BF" w:rsidRPr="00AC1DDE" w:rsidRDefault="00C303BF" w:rsidP="00C303BF">
            <w:pPr>
              <w:pStyle w:val="afa"/>
              <w:rPr>
                <w:sz w:val="22"/>
                <w:szCs w:val="22"/>
              </w:rPr>
            </w:pPr>
            <w:r w:rsidRPr="00AC1DDE">
              <w:rPr>
                <w:color w:val="000000"/>
                <w:sz w:val="22"/>
                <w:szCs w:val="22"/>
              </w:rPr>
              <w:t>Не утвержден</w:t>
            </w:r>
            <w:r w:rsidRPr="00AC1DDE">
              <w:rPr>
                <w:color w:val="000000"/>
                <w:spacing w:val="-2"/>
                <w:sz w:val="22"/>
                <w:szCs w:val="22"/>
              </w:rPr>
              <w:t>а</w:t>
            </w:r>
            <w:r w:rsidRPr="00AC1DDE">
              <w:rPr>
                <w:color w:val="000000"/>
                <w:sz w:val="22"/>
                <w:szCs w:val="22"/>
              </w:rPr>
              <w:t xml:space="preserve">  </w:t>
            </w:r>
          </w:p>
        </w:tc>
      </w:tr>
    </w:tbl>
    <w:p w14:paraId="74568294" w14:textId="39D59462" w:rsidR="001D40DB" w:rsidRPr="00D66B22" w:rsidRDefault="001D40DB" w:rsidP="00C0597B">
      <w:pPr>
        <w:pStyle w:val="afffb"/>
        <w:jc w:val="center"/>
        <w:rPr>
          <w:lang w:val="ru-RU"/>
        </w:rPr>
      </w:pPr>
    </w:p>
    <w:p w14:paraId="123B1526" w14:textId="40386F11" w:rsidR="008C2DE3" w:rsidRPr="0053359F" w:rsidRDefault="008C2DE3" w:rsidP="008C2DE3">
      <w:pPr>
        <w:pStyle w:val="afff7"/>
      </w:pPr>
      <w:r w:rsidRPr="0053359F">
        <w:t>Таблица 2.3.14.-</w:t>
      </w:r>
      <w:r w:rsidR="00C303BF">
        <w:t>2</w:t>
      </w:r>
      <w:r w:rsidRPr="0053359F">
        <w:t>.</w:t>
      </w:r>
    </w:p>
    <w:p w14:paraId="7FA706A7" w14:textId="77777777" w:rsidR="008C2DE3" w:rsidRPr="0053359F" w:rsidRDefault="008C2DE3" w:rsidP="008C2DE3">
      <w:pPr>
        <w:pStyle w:val="afc"/>
      </w:pPr>
    </w:p>
    <w:p w14:paraId="47A20637" w14:textId="02627E44" w:rsidR="008C2DE3" w:rsidRPr="0053359F" w:rsidRDefault="008C2DE3" w:rsidP="00C96FD9">
      <w:pPr>
        <w:pStyle w:val="afffb"/>
        <w:numPr>
          <w:ilvl w:val="0"/>
          <w:numId w:val="35"/>
        </w:numPr>
        <w:jc w:val="center"/>
      </w:pPr>
      <w:r>
        <w:t>Объекты культурного наследия регионального</w:t>
      </w:r>
      <w:r>
        <w:rPr>
          <w:lang w:val="ru-RU"/>
        </w:rPr>
        <w:t xml:space="preserve"> </w:t>
      </w:r>
      <w:r>
        <w:t>значения</w:t>
      </w:r>
    </w:p>
    <w:tbl>
      <w:tblPr>
        <w:tblStyle w:val="afe"/>
        <w:tblW w:w="5000" w:type="pct"/>
        <w:tblLook w:val="04A0" w:firstRow="1" w:lastRow="0" w:firstColumn="1" w:lastColumn="0" w:noHBand="0" w:noVBand="1"/>
      </w:tblPr>
      <w:tblGrid>
        <w:gridCol w:w="616"/>
        <w:gridCol w:w="2219"/>
        <w:gridCol w:w="2097"/>
        <w:gridCol w:w="2411"/>
        <w:gridCol w:w="3437"/>
        <w:gridCol w:w="2058"/>
        <w:gridCol w:w="1948"/>
      </w:tblGrid>
      <w:tr w:rsidR="00C96FD9" w:rsidRPr="0053359F" w14:paraId="22344524" w14:textId="77777777" w:rsidTr="00C96FD9">
        <w:trPr>
          <w:trHeight w:val="567"/>
        </w:trPr>
        <w:tc>
          <w:tcPr>
            <w:tcW w:w="617" w:type="dxa"/>
            <w:vAlign w:val="center"/>
          </w:tcPr>
          <w:p w14:paraId="2DD54479" w14:textId="77777777" w:rsidR="00C96FD9" w:rsidRPr="0053359F" w:rsidRDefault="00C96FD9" w:rsidP="006167C4">
            <w:pPr>
              <w:pStyle w:val="afa"/>
            </w:pPr>
            <w:r w:rsidRPr="0053359F">
              <w:t>№ № п/п</w:t>
            </w:r>
          </w:p>
        </w:tc>
        <w:tc>
          <w:tcPr>
            <w:tcW w:w="2222" w:type="dxa"/>
            <w:vAlign w:val="center"/>
          </w:tcPr>
          <w:p w14:paraId="69B09D49" w14:textId="77777777" w:rsidR="00C96FD9" w:rsidRPr="0053359F" w:rsidRDefault="00C96FD9" w:rsidP="006167C4">
            <w:pPr>
              <w:pStyle w:val="afa"/>
            </w:pPr>
            <w:r w:rsidRPr="0053359F">
              <w:t>Наименование</w:t>
            </w:r>
          </w:p>
        </w:tc>
        <w:tc>
          <w:tcPr>
            <w:tcW w:w="2065" w:type="dxa"/>
            <w:vAlign w:val="center"/>
          </w:tcPr>
          <w:p w14:paraId="029C050E" w14:textId="22C8F25C" w:rsidR="00C96FD9" w:rsidRPr="0053359F" w:rsidRDefault="00C96FD9" w:rsidP="006167C4">
            <w:pPr>
              <w:pStyle w:val="afa"/>
            </w:pPr>
            <w:r>
              <w:t>Сведения из ЕГРН</w:t>
            </w:r>
          </w:p>
        </w:tc>
        <w:tc>
          <w:tcPr>
            <w:tcW w:w="2415" w:type="dxa"/>
          </w:tcPr>
          <w:p w14:paraId="73BFA742" w14:textId="3343627B" w:rsidR="00C96FD9" w:rsidRPr="0053359F" w:rsidRDefault="00C96FD9" w:rsidP="006167C4">
            <w:pPr>
              <w:pStyle w:val="afa"/>
            </w:pPr>
            <w:r>
              <w:t>Правовой статус ОКН/ регистрационный номер в ЕГР ОКН</w:t>
            </w:r>
          </w:p>
        </w:tc>
        <w:tc>
          <w:tcPr>
            <w:tcW w:w="3450" w:type="dxa"/>
            <w:vAlign w:val="center"/>
          </w:tcPr>
          <w:p w14:paraId="367AA881" w14:textId="3939A6C5" w:rsidR="00C96FD9" w:rsidRPr="0053359F" w:rsidRDefault="00C96FD9" w:rsidP="006167C4">
            <w:pPr>
              <w:pStyle w:val="afa"/>
            </w:pPr>
            <w:r w:rsidRPr="0053359F">
              <w:t>Местонахождение</w:t>
            </w:r>
          </w:p>
        </w:tc>
        <w:tc>
          <w:tcPr>
            <w:tcW w:w="2064" w:type="dxa"/>
            <w:vAlign w:val="center"/>
          </w:tcPr>
          <w:p w14:paraId="34530551" w14:textId="66B2F5B2" w:rsidR="00C96FD9" w:rsidRPr="0053359F" w:rsidRDefault="00C96FD9" w:rsidP="006167C4">
            <w:pPr>
              <w:pStyle w:val="afa"/>
            </w:pPr>
            <w:r>
              <w:t>Территория ОКН</w:t>
            </w:r>
          </w:p>
        </w:tc>
        <w:tc>
          <w:tcPr>
            <w:tcW w:w="1953" w:type="dxa"/>
            <w:vAlign w:val="center"/>
          </w:tcPr>
          <w:p w14:paraId="5E594837" w14:textId="4658A345" w:rsidR="00C96FD9" w:rsidRPr="0053359F" w:rsidRDefault="00C96FD9" w:rsidP="006167C4">
            <w:pPr>
              <w:pStyle w:val="afa"/>
            </w:pPr>
            <w:r>
              <w:t>Зоны охраны ОКН</w:t>
            </w:r>
          </w:p>
        </w:tc>
      </w:tr>
      <w:tr w:rsidR="003B76C0" w:rsidRPr="0053359F" w14:paraId="23A51323" w14:textId="77777777" w:rsidTr="003B76C0">
        <w:trPr>
          <w:trHeight w:val="567"/>
        </w:trPr>
        <w:tc>
          <w:tcPr>
            <w:tcW w:w="617" w:type="dxa"/>
            <w:vAlign w:val="center"/>
          </w:tcPr>
          <w:p w14:paraId="4A4D43C7" w14:textId="77777777" w:rsidR="003B76C0" w:rsidRPr="003B76C0" w:rsidRDefault="003B76C0" w:rsidP="003B76C0">
            <w:pPr>
              <w:pStyle w:val="afa"/>
              <w:rPr>
                <w:szCs w:val="24"/>
              </w:rPr>
            </w:pPr>
            <w:r w:rsidRPr="003B76C0">
              <w:rPr>
                <w:szCs w:val="24"/>
              </w:rPr>
              <w:t>1</w:t>
            </w:r>
          </w:p>
        </w:tc>
        <w:tc>
          <w:tcPr>
            <w:tcW w:w="2222" w:type="dxa"/>
            <w:vAlign w:val="center"/>
          </w:tcPr>
          <w:p w14:paraId="4779C0C8" w14:textId="77777777" w:rsidR="003B76C0" w:rsidRPr="003B76C0" w:rsidRDefault="003B76C0" w:rsidP="003B76C0">
            <w:pPr>
              <w:pStyle w:val="afa"/>
              <w:rPr>
                <w:szCs w:val="24"/>
              </w:rPr>
            </w:pPr>
            <w:r w:rsidRPr="003B76C0">
              <w:rPr>
                <w:szCs w:val="24"/>
              </w:rPr>
              <w:t xml:space="preserve">Памятник В.К. </w:t>
            </w:r>
          </w:p>
          <w:p w14:paraId="2F4EC919" w14:textId="24E587B5" w:rsidR="003B76C0" w:rsidRPr="003B76C0" w:rsidRDefault="003B76C0" w:rsidP="003B76C0">
            <w:pPr>
              <w:pStyle w:val="afa"/>
              <w:rPr>
                <w:szCs w:val="24"/>
                <w:highlight w:val="yellow"/>
              </w:rPr>
            </w:pPr>
            <w:r w:rsidRPr="003B76C0">
              <w:rPr>
                <w:szCs w:val="24"/>
              </w:rPr>
              <w:t>Арсеньеву</w:t>
            </w:r>
          </w:p>
        </w:tc>
        <w:tc>
          <w:tcPr>
            <w:tcW w:w="2065" w:type="dxa"/>
            <w:vAlign w:val="center"/>
          </w:tcPr>
          <w:p w14:paraId="7C85A257" w14:textId="47657D25" w:rsidR="003B76C0" w:rsidRPr="003B76C0" w:rsidRDefault="003B76C0" w:rsidP="003B76C0">
            <w:pPr>
              <w:pStyle w:val="afa"/>
              <w:rPr>
                <w:szCs w:val="24"/>
              </w:rPr>
            </w:pPr>
            <w:r w:rsidRPr="003B76C0">
              <w:rPr>
                <w:color w:val="000000"/>
                <w:szCs w:val="24"/>
              </w:rPr>
              <w:t xml:space="preserve">-  </w:t>
            </w:r>
          </w:p>
        </w:tc>
        <w:tc>
          <w:tcPr>
            <w:tcW w:w="2415" w:type="dxa"/>
            <w:vAlign w:val="center"/>
          </w:tcPr>
          <w:p w14:paraId="5063907F" w14:textId="79FA2A75" w:rsidR="003B76C0" w:rsidRPr="003B76C0" w:rsidRDefault="003B76C0" w:rsidP="003B76C0">
            <w:pPr>
              <w:pStyle w:val="afa"/>
              <w:rPr>
                <w:szCs w:val="24"/>
              </w:rPr>
            </w:pPr>
            <w:r w:rsidRPr="003B76C0">
              <w:rPr>
                <w:szCs w:val="24"/>
              </w:rPr>
              <w:t>251711296150005</w:t>
            </w:r>
          </w:p>
        </w:tc>
        <w:tc>
          <w:tcPr>
            <w:tcW w:w="3450" w:type="dxa"/>
            <w:vAlign w:val="center"/>
          </w:tcPr>
          <w:p w14:paraId="2A9AB425" w14:textId="1A808B0F" w:rsidR="003B76C0" w:rsidRPr="003B76C0" w:rsidRDefault="003B76C0" w:rsidP="003B76C0">
            <w:pPr>
              <w:pStyle w:val="afa"/>
              <w:rPr>
                <w:szCs w:val="24"/>
              </w:rPr>
            </w:pPr>
            <w:r w:rsidRPr="003B76C0">
              <w:rPr>
                <w:szCs w:val="24"/>
              </w:rPr>
              <w:t xml:space="preserve">Кавалеровский р-н, п. </w:t>
            </w:r>
          </w:p>
          <w:p w14:paraId="0BFDA984" w14:textId="77777777" w:rsidR="003B76C0" w:rsidRPr="003B76C0" w:rsidRDefault="003B76C0" w:rsidP="003B76C0">
            <w:pPr>
              <w:pStyle w:val="afa"/>
              <w:rPr>
                <w:szCs w:val="24"/>
              </w:rPr>
            </w:pPr>
            <w:r w:rsidRPr="003B76C0">
              <w:rPr>
                <w:szCs w:val="24"/>
              </w:rPr>
              <w:t xml:space="preserve">Кавалерово, Парк </w:t>
            </w:r>
          </w:p>
          <w:p w14:paraId="19A32ECC" w14:textId="1D5CD7AA" w:rsidR="003B76C0" w:rsidRPr="003B76C0" w:rsidRDefault="003B76C0" w:rsidP="003B76C0">
            <w:pPr>
              <w:pStyle w:val="afa"/>
              <w:rPr>
                <w:szCs w:val="24"/>
              </w:rPr>
            </w:pPr>
            <w:r w:rsidRPr="003B76C0">
              <w:rPr>
                <w:szCs w:val="24"/>
              </w:rPr>
              <w:t>культуры и отдыха</w:t>
            </w:r>
          </w:p>
        </w:tc>
        <w:tc>
          <w:tcPr>
            <w:tcW w:w="2064" w:type="dxa"/>
            <w:vAlign w:val="center"/>
          </w:tcPr>
          <w:p w14:paraId="54CC3D08" w14:textId="241A0556" w:rsidR="003B76C0" w:rsidRPr="003B76C0" w:rsidRDefault="003B76C0" w:rsidP="003B76C0">
            <w:pPr>
              <w:pStyle w:val="afa"/>
              <w:rPr>
                <w:szCs w:val="24"/>
              </w:rPr>
            </w:pPr>
            <w:r w:rsidRPr="003B76C0">
              <w:rPr>
                <w:color w:val="000000"/>
                <w:szCs w:val="24"/>
              </w:rPr>
              <w:t xml:space="preserve">Не утверждена   </w:t>
            </w:r>
          </w:p>
        </w:tc>
        <w:tc>
          <w:tcPr>
            <w:tcW w:w="1953" w:type="dxa"/>
            <w:vAlign w:val="center"/>
          </w:tcPr>
          <w:p w14:paraId="653454C6" w14:textId="4E1F43E4" w:rsidR="003B76C0" w:rsidRPr="003B76C0" w:rsidRDefault="003B76C0" w:rsidP="003B76C0">
            <w:pPr>
              <w:pStyle w:val="afa"/>
              <w:rPr>
                <w:szCs w:val="24"/>
              </w:rPr>
            </w:pPr>
            <w:r w:rsidRPr="003B76C0">
              <w:rPr>
                <w:szCs w:val="24"/>
              </w:rPr>
              <w:t>Не утверждены</w:t>
            </w:r>
          </w:p>
        </w:tc>
      </w:tr>
      <w:tr w:rsidR="003B76C0" w:rsidRPr="0053359F" w14:paraId="0E66E872" w14:textId="77777777" w:rsidTr="003B76C0">
        <w:trPr>
          <w:trHeight w:val="567"/>
        </w:trPr>
        <w:tc>
          <w:tcPr>
            <w:tcW w:w="617" w:type="dxa"/>
            <w:vAlign w:val="center"/>
          </w:tcPr>
          <w:p w14:paraId="21DF1801" w14:textId="37DBB36E" w:rsidR="003B76C0" w:rsidRPr="003B76C0" w:rsidRDefault="003B76C0" w:rsidP="003B76C0">
            <w:pPr>
              <w:pStyle w:val="afa"/>
              <w:rPr>
                <w:szCs w:val="24"/>
              </w:rPr>
            </w:pPr>
            <w:r w:rsidRPr="003B76C0">
              <w:rPr>
                <w:szCs w:val="24"/>
              </w:rPr>
              <w:t>2</w:t>
            </w:r>
          </w:p>
        </w:tc>
        <w:tc>
          <w:tcPr>
            <w:tcW w:w="2222" w:type="dxa"/>
            <w:vAlign w:val="center"/>
          </w:tcPr>
          <w:p w14:paraId="72571788" w14:textId="77777777" w:rsidR="003B76C0" w:rsidRPr="003B76C0" w:rsidRDefault="003B76C0" w:rsidP="003B76C0">
            <w:pPr>
              <w:pStyle w:val="afa"/>
              <w:rPr>
                <w:szCs w:val="24"/>
              </w:rPr>
            </w:pPr>
            <w:r w:rsidRPr="003B76C0">
              <w:rPr>
                <w:szCs w:val="24"/>
              </w:rPr>
              <w:t xml:space="preserve">Монумент </w:t>
            </w:r>
          </w:p>
          <w:p w14:paraId="122EA982" w14:textId="77777777" w:rsidR="003B76C0" w:rsidRPr="003B76C0" w:rsidRDefault="003B76C0" w:rsidP="003B76C0">
            <w:pPr>
              <w:pStyle w:val="afa"/>
              <w:rPr>
                <w:szCs w:val="24"/>
              </w:rPr>
            </w:pPr>
            <w:r w:rsidRPr="003B76C0">
              <w:rPr>
                <w:szCs w:val="24"/>
              </w:rPr>
              <w:t xml:space="preserve">исследователям </w:t>
            </w:r>
          </w:p>
          <w:p w14:paraId="23299667" w14:textId="77777777" w:rsidR="003B76C0" w:rsidRPr="003B76C0" w:rsidRDefault="003B76C0" w:rsidP="003B76C0">
            <w:pPr>
              <w:pStyle w:val="afa"/>
              <w:rPr>
                <w:szCs w:val="24"/>
              </w:rPr>
            </w:pPr>
            <w:r w:rsidRPr="003B76C0">
              <w:rPr>
                <w:szCs w:val="24"/>
              </w:rPr>
              <w:t xml:space="preserve">Дальнего Востока: </w:t>
            </w:r>
          </w:p>
          <w:p w14:paraId="0D7BAD69" w14:textId="77777777" w:rsidR="003B76C0" w:rsidRPr="003B76C0" w:rsidRDefault="003B76C0" w:rsidP="003B76C0">
            <w:pPr>
              <w:pStyle w:val="afa"/>
              <w:rPr>
                <w:szCs w:val="24"/>
              </w:rPr>
            </w:pPr>
            <w:r w:rsidRPr="003B76C0">
              <w:rPr>
                <w:szCs w:val="24"/>
              </w:rPr>
              <w:t xml:space="preserve">М.И. Венюкову, </w:t>
            </w:r>
          </w:p>
          <w:p w14:paraId="5CB84D44" w14:textId="77777777" w:rsidR="003B76C0" w:rsidRPr="003B76C0" w:rsidRDefault="003B76C0" w:rsidP="003B76C0">
            <w:pPr>
              <w:pStyle w:val="afa"/>
              <w:rPr>
                <w:szCs w:val="24"/>
              </w:rPr>
            </w:pPr>
            <w:r w:rsidRPr="003B76C0">
              <w:rPr>
                <w:szCs w:val="24"/>
              </w:rPr>
              <w:t xml:space="preserve">Н.М. </w:t>
            </w:r>
          </w:p>
          <w:p w14:paraId="2579056B" w14:textId="77777777" w:rsidR="003B76C0" w:rsidRPr="003B76C0" w:rsidRDefault="003B76C0" w:rsidP="003B76C0">
            <w:pPr>
              <w:pStyle w:val="afa"/>
              <w:rPr>
                <w:szCs w:val="24"/>
              </w:rPr>
            </w:pPr>
            <w:r w:rsidRPr="003B76C0">
              <w:rPr>
                <w:szCs w:val="24"/>
              </w:rPr>
              <w:t xml:space="preserve">Пржевальскому, В.К. </w:t>
            </w:r>
          </w:p>
          <w:p w14:paraId="06A898BC" w14:textId="549CA7C0" w:rsidR="003B76C0" w:rsidRPr="003B76C0" w:rsidRDefault="003B76C0" w:rsidP="003B76C0">
            <w:pPr>
              <w:pStyle w:val="afa"/>
              <w:rPr>
                <w:szCs w:val="24"/>
              </w:rPr>
            </w:pPr>
            <w:r w:rsidRPr="003B76C0">
              <w:rPr>
                <w:szCs w:val="24"/>
              </w:rPr>
              <w:t>Арсеньеву</w:t>
            </w:r>
          </w:p>
        </w:tc>
        <w:tc>
          <w:tcPr>
            <w:tcW w:w="2065" w:type="dxa"/>
            <w:vAlign w:val="center"/>
          </w:tcPr>
          <w:p w14:paraId="0CF82AE2" w14:textId="46A54F79" w:rsidR="003B76C0" w:rsidRPr="003B76C0" w:rsidRDefault="003B76C0" w:rsidP="003B76C0">
            <w:pPr>
              <w:pStyle w:val="afa"/>
              <w:rPr>
                <w:szCs w:val="24"/>
              </w:rPr>
            </w:pPr>
            <w:r w:rsidRPr="003B76C0">
              <w:rPr>
                <w:color w:val="000000"/>
                <w:szCs w:val="24"/>
              </w:rPr>
              <w:t xml:space="preserve">кадастровый номер 25:04:140000:270    </w:t>
            </w:r>
          </w:p>
        </w:tc>
        <w:tc>
          <w:tcPr>
            <w:tcW w:w="2415" w:type="dxa"/>
            <w:vAlign w:val="center"/>
          </w:tcPr>
          <w:p w14:paraId="4010BC59" w14:textId="0D3BC7B6" w:rsidR="003B76C0" w:rsidRPr="003B76C0" w:rsidRDefault="003B76C0" w:rsidP="003B76C0">
            <w:pPr>
              <w:pStyle w:val="afa"/>
              <w:rPr>
                <w:szCs w:val="24"/>
              </w:rPr>
            </w:pPr>
            <w:r w:rsidRPr="003B76C0">
              <w:rPr>
                <w:szCs w:val="24"/>
              </w:rPr>
              <w:t>251610489370005</w:t>
            </w:r>
          </w:p>
        </w:tc>
        <w:tc>
          <w:tcPr>
            <w:tcW w:w="3450" w:type="dxa"/>
            <w:vAlign w:val="center"/>
          </w:tcPr>
          <w:p w14:paraId="30C5AB23" w14:textId="16AB2E02" w:rsidR="003B76C0" w:rsidRPr="003B76C0" w:rsidRDefault="003B76C0" w:rsidP="003B76C0">
            <w:pPr>
              <w:pStyle w:val="afa"/>
              <w:rPr>
                <w:szCs w:val="24"/>
              </w:rPr>
            </w:pPr>
            <w:r w:rsidRPr="003B76C0">
              <w:rPr>
                <w:szCs w:val="24"/>
              </w:rPr>
              <w:t xml:space="preserve">Кавалеровский р-н, </w:t>
            </w:r>
          </w:p>
          <w:p w14:paraId="2791D7A0" w14:textId="61DB3DEB" w:rsidR="003B76C0" w:rsidRPr="003B76C0" w:rsidRDefault="003B76C0" w:rsidP="003B76C0">
            <w:pPr>
              <w:pStyle w:val="afa"/>
              <w:rPr>
                <w:szCs w:val="24"/>
              </w:rPr>
            </w:pPr>
            <w:r w:rsidRPr="003B76C0">
              <w:rPr>
                <w:szCs w:val="24"/>
              </w:rPr>
              <w:t>трасса Кавалерово-Варфоломеевка 151 км</w:t>
            </w:r>
          </w:p>
        </w:tc>
        <w:tc>
          <w:tcPr>
            <w:tcW w:w="2064" w:type="dxa"/>
            <w:vAlign w:val="center"/>
          </w:tcPr>
          <w:p w14:paraId="2109DF75" w14:textId="0D127EC3" w:rsidR="003B76C0" w:rsidRPr="003B76C0" w:rsidRDefault="003B76C0" w:rsidP="003B76C0">
            <w:pPr>
              <w:pStyle w:val="afa"/>
              <w:rPr>
                <w:szCs w:val="24"/>
              </w:rPr>
            </w:pPr>
            <w:r w:rsidRPr="003B76C0">
              <w:rPr>
                <w:color w:val="000000"/>
                <w:szCs w:val="24"/>
              </w:rPr>
              <w:t xml:space="preserve">Не утверждена   </w:t>
            </w:r>
          </w:p>
        </w:tc>
        <w:tc>
          <w:tcPr>
            <w:tcW w:w="1953" w:type="dxa"/>
            <w:vAlign w:val="center"/>
          </w:tcPr>
          <w:p w14:paraId="12CE462D" w14:textId="2E541768" w:rsidR="003B76C0" w:rsidRPr="003B76C0" w:rsidRDefault="003B76C0" w:rsidP="003B76C0">
            <w:pPr>
              <w:pStyle w:val="afa"/>
              <w:rPr>
                <w:szCs w:val="24"/>
              </w:rPr>
            </w:pPr>
            <w:r w:rsidRPr="003B76C0">
              <w:rPr>
                <w:szCs w:val="24"/>
              </w:rPr>
              <w:t>Не утверждены</w:t>
            </w:r>
          </w:p>
        </w:tc>
      </w:tr>
      <w:tr w:rsidR="003B76C0" w:rsidRPr="0053359F" w14:paraId="1CD87A62" w14:textId="77777777" w:rsidTr="003B76C0">
        <w:trPr>
          <w:trHeight w:val="567"/>
        </w:trPr>
        <w:tc>
          <w:tcPr>
            <w:tcW w:w="617" w:type="dxa"/>
            <w:vAlign w:val="center"/>
          </w:tcPr>
          <w:p w14:paraId="340034D1" w14:textId="027F54C9" w:rsidR="003B76C0" w:rsidRPr="003B76C0" w:rsidRDefault="003B76C0" w:rsidP="003B76C0">
            <w:pPr>
              <w:pStyle w:val="afa"/>
              <w:rPr>
                <w:szCs w:val="24"/>
              </w:rPr>
            </w:pPr>
            <w:r w:rsidRPr="003B76C0">
              <w:rPr>
                <w:szCs w:val="24"/>
              </w:rPr>
              <w:t>3</w:t>
            </w:r>
          </w:p>
        </w:tc>
        <w:tc>
          <w:tcPr>
            <w:tcW w:w="2222" w:type="dxa"/>
            <w:vAlign w:val="center"/>
          </w:tcPr>
          <w:p w14:paraId="43D4CFD7" w14:textId="73A935B3" w:rsidR="003B76C0" w:rsidRPr="003B76C0" w:rsidRDefault="003B76C0" w:rsidP="003B76C0">
            <w:pPr>
              <w:pStyle w:val="afa"/>
              <w:rPr>
                <w:szCs w:val="24"/>
              </w:rPr>
            </w:pPr>
            <w:r w:rsidRPr="003B76C0">
              <w:rPr>
                <w:szCs w:val="24"/>
              </w:rPr>
              <w:t xml:space="preserve">Сооружение-Памятник землякам, </w:t>
            </w:r>
          </w:p>
          <w:p w14:paraId="56363E0D" w14:textId="77777777" w:rsidR="003B76C0" w:rsidRPr="003B76C0" w:rsidRDefault="003B76C0" w:rsidP="003B76C0">
            <w:pPr>
              <w:pStyle w:val="afa"/>
              <w:rPr>
                <w:szCs w:val="24"/>
              </w:rPr>
            </w:pPr>
            <w:r w:rsidRPr="003B76C0">
              <w:rPr>
                <w:szCs w:val="24"/>
              </w:rPr>
              <w:t xml:space="preserve">погибшим в годы </w:t>
            </w:r>
          </w:p>
          <w:p w14:paraId="79F7557B" w14:textId="77777777" w:rsidR="003B76C0" w:rsidRPr="003B76C0" w:rsidRDefault="003B76C0" w:rsidP="003B76C0">
            <w:pPr>
              <w:pStyle w:val="afa"/>
              <w:rPr>
                <w:szCs w:val="24"/>
              </w:rPr>
            </w:pPr>
            <w:r w:rsidRPr="003B76C0">
              <w:rPr>
                <w:szCs w:val="24"/>
              </w:rPr>
              <w:t xml:space="preserve">Великой </w:t>
            </w:r>
          </w:p>
          <w:p w14:paraId="20974AF1" w14:textId="77777777" w:rsidR="003B76C0" w:rsidRPr="003B76C0" w:rsidRDefault="003B76C0" w:rsidP="003B76C0">
            <w:pPr>
              <w:pStyle w:val="afa"/>
              <w:rPr>
                <w:szCs w:val="24"/>
              </w:rPr>
            </w:pPr>
            <w:r w:rsidRPr="003B76C0">
              <w:rPr>
                <w:szCs w:val="24"/>
              </w:rPr>
              <w:lastRenderedPageBreak/>
              <w:t xml:space="preserve">Отечественной </w:t>
            </w:r>
          </w:p>
          <w:p w14:paraId="6722D1BF" w14:textId="506105C8" w:rsidR="003B76C0" w:rsidRPr="003B76C0" w:rsidRDefault="003B76C0" w:rsidP="003B76C0">
            <w:pPr>
              <w:pStyle w:val="afa"/>
              <w:rPr>
                <w:szCs w:val="24"/>
              </w:rPr>
            </w:pPr>
            <w:r w:rsidRPr="003B76C0">
              <w:rPr>
                <w:szCs w:val="24"/>
              </w:rPr>
              <w:t>войны</w:t>
            </w:r>
          </w:p>
          <w:p w14:paraId="06F714A4" w14:textId="18DC54A2" w:rsidR="003B76C0" w:rsidRPr="003B76C0" w:rsidRDefault="003B76C0" w:rsidP="003B76C0">
            <w:pPr>
              <w:pStyle w:val="afa"/>
              <w:rPr>
                <w:szCs w:val="24"/>
              </w:rPr>
            </w:pPr>
          </w:p>
        </w:tc>
        <w:tc>
          <w:tcPr>
            <w:tcW w:w="2065" w:type="dxa"/>
            <w:vAlign w:val="center"/>
          </w:tcPr>
          <w:p w14:paraId="4FDF7B78" w14:textId="6CAD1256" w:rsidR="003B76C0" w:rsidRPr="003B76C0" w:rsidRDefault="003B76C0" w:rsidP="003B76C0">
            <w:pPr>
              <w:pStyle w:val="afa"/>
              <w:rPr>
                <w:szCs w:val="24"/>
              </w:rPr>
            </w:pPr>
            <w:r w:rsidRPr="003B76C0">
              <w:rPr>
                <w:color w:val="000000"/>
                <w:szCs w:val="24"/>
              </w:rPr>
              <w:lastRenderedPageBreak/>
              <w:t>Сооружение-</w:t>
            </w:r>
            <w:r w:rsidRPr="003B76C0">
              <w:rPr>
                <w:szCs w:val="24"/>
              </w:rPr>
              <w:t xml:space="preserve"> </w:t>
            </w:r>
            <w:r w:rsidRPr="003B76C0">
              <w:rPr>
                <w:szCs w:val="24"/>
              </w:rPr>
              <w:br w:type="textWrapping" w:clear="all"/>
            </w:r>
            <w:r w:rsidRPr="003B76C0">
              <w:rPr>
                <w:color w:val="000000"/>
                <w:szCs w:val="24"/>
              </w:rPr>
              <w:t xml:space="preserve">Кадастровый номер 25:04:040023:2372   </w:t>
            </w:r>
          </w:p>
        </w:tc>
        <w:tc>
          <w:tcPr>
            <w:tcW w:w="2415" w:type="dxa"/>
            <w:vAlign w:val="center"/>
          </w:tcPr>
          <w:p w14:paraId="40D1EABD" w14:textId="496958AC" w:rsidR="003B76C0" w:rsidRPr="003B76C0" w:rsidRDefault="003B76C0" w:rsidP="003B76C0">
            <w:pPr>
              <w:pStyle w:val="afa"/>
              <w:rPr>
                <w:szCs w:val="24"/>
              </w:rPr>
            </w:pPr>
            <w:r w:rsidRPr="003B76C0">
              <w:rPr>
                <w:szCs w:val="24"/>
              </w:rPr>
              <w:t>251610489360005</w:t>
            </w:r>
          </w:p>
        </w:tc>
        <w:tc>
          <w:tcPr>
            <w:tcW w:w="3450" w:type="dxa"/>
            <w:vAlign w:val="center"/>
          </w:tcPr>
          <w:p w14:paraId="36185FAC" w14:textId="5D166FF5" w:rsidR="003B76C0" w:rsidRPr="003B76C0" w:rsidRDefault="003B76C0" w:rsidP="003B76C0">
            <w:pPr>
              <w:pStyle w:val="afa"/>
              <w:rPr>
                <w:szCs w:val="24"/>
              </w:rPr>
            </w:pPr>
            <w:r w:rsidRPr="003B76C0">
              <w:rPr>
                <w:szCs w:val="24"/>
              </w:rPr>
              <w:t xml:space="preserve">Приморский край, р-н </w:t>
            </w:r>
          </w:p>
          <w:p w14:paraId="4B9084A8" w14:textId="0578B516" w:rsidR="003B76C0" w:rsidRPr="003B76C0" w:rsidRDefault="003B76C0" w:rsidP="003B76C0">
            <w:pPr>
              <w:pStyle w:val="afa"/>
              <w:rPr>
                <w:szCs w:val="24"/>
              </w:rPr>
            </w:pPr>
            <w:r w:rsidRPr="003B76C0">
              <w:rPr>
                <w:szCs w:val="24"/>
              </w:rPr>
              <w:t>Кавалеровский, пгт. Кавалерово, ул. Арсеньева</w:t>
            </w:r>
          </w:p>
        </w:tc>
        <w:tc>
          <w:tcPr>
            <w:tcW w:w="2064" w:type="dxa"/>
            <w:vAlign w:val="center"/>
          </w:tcPr>
          <w:p w14:paraId="023E079D" w14:textId="21B81EA4" w:rsidR="003B76C0" w:rsidRPr="003B76C0" w:rsidRDefault="003B76C0" w:rsidP="003B76C0">
            <w:pPr>
              <w:pStyle w:val="afa"/>
              <w:rPr>
                <w:szCs w:val="24"/>
              </w:rPr>
            </w:pPr>
            <w:r w:rsidRPr="003B76C0">
              <w:rPr>
                <w:color w:val="000000"/>
                <w:szCs w:val="24"/>
              </w:rPr>
              <w:t xml:space="preserve">Не утверждена   </w:t>
            </w:r>
          </w:p>
        </w:tc>
        <w:tc>
          <w:tcPr>
            <w:tcW w:w="1953" w:type="dxa"/>
            <w:vAlign w:val="center"/>
          </w:tcPr>
          <w:p w14:paraId="20B6B8B3" w14:textId="47A9CD53" w:rsidR="003B76C0" w:rsidRPr="003B76C0" w:rsidRDefault="003B76C0" w:rsidP="003B76C0">
            <w:pPr>
              <w:pStyle w:val="afa"/>
              <w:rPr>
                <w:szCs w:val="24"/>
              </w:rPr>
            </w:pPr>
            <w:r w:rsidRPr="003B76C0">
              <w:rPr>
                <w:szCs w:val="24"/>
              </w:rPr>
              <w:t>Не утверждены</w:t>
            </w:r>
          </w:p>
        </w:tc>
      </w:tr>
    </w:tbl>
    <w:p w14:paraId="545DD71F" w14:textId="77777777" w:rsidR="001D40DB" w:rsidRPr="00B43581" w:rsidRDefault="001D40DB" w:rsidP="00C0597B">
      <w:pPr>
        <w:pStyle w:val="afc"/>
        <w:ind w:firstLine="0"/>
        <w:rPr>
          <w:color w:val="FF0000"/>
        </w:rPr>
        <w:sectPr w:rsidR="001D40DB" w:rsidRPr="00B43581" w:rsidSect="002F58D8">
          <w:pgSz w:w="16838" w:h="11906" w:orient="landscape"/>
          <w:pgMar w:top="1701" w:right="1134" w:bottom="850" w:left="1134" w:header="708" w:footer="708" w:gutter="0"/>
          <w:cols w:space="708"/>
          <w:docGrid w:linePitch="382"/>
        </w:sectPr>
      </w:pPr>
    </w:p>
    <w:p w14:paraId="38079321" w14:textId="7E6B31CD" w:rsidR="00924D6B" w:rsidRPr="002E6369" w:rsidRDefault="00924D6B" w:rsidP="00A23112">
      <w:pPr>
        <w:pStyle w:val="3"/>
        <w:numPr>
          <w:ilvl w:val="2"/>
          <w:numId w:val="2"/>
        </w:numPr>
        <w:ind w:left="0" w:firstLine="0"/>
        <w:rPr>
          <w:color w:val="auto"/>
        </w:rPr>
      </w:pPr>
      <w:bookmarkStart w:id="106" w:name="_Toc181177748"/>
      <w:bookmarkEnd w:id="105"/>
      <w:r w:rsidRPr="002E6369">
        <w:rPr>
          <w:color w:val="auto"/>
        </w:rPr>
        <w:lastRenderedPageBreak/>
        <w:t>Территории, зоны и площадки для инвестиционной деятельности, комплексного развития</w:t>
      </w:r>
      <w:bookmarkEnd w:id="106"/>
    </w:p>
    <w:p w14:paraId="341F23CE" w14:textId="7C02AEA9" w:rsidR="000C6BAF" w:rsidRPr="002E6369" w:rsidRDefault="000C6BAF" w:rsidP="00DC2255">
      <w:pPr>
        <w:pStyle w:val="afc"/>
        <w:rPr>
          <w:rStyle w:val="af5"/>
        </w:rPr>
      </w:pPr>
      <w:r w:rsidRPr="002E6369">
        <w:rPr>
          <w:rStyle w:val="af5"/>
        </w:rPr>
        <w:t>Существующее положение</w:t>
      </w:r>
    </w:p>
    <w:p w14:paraId="7A2F9938" w14:textId="1B8A4425" w:rsidR="000C6BAF" w:rsidRPr="002E6369" w:rsidRDefault="0052731A" w:rsidP="00DC2255">
      <w:pPr>
        <w:pStyle w:val="afc"/>
      </w:pPr>
      <w:r w:rsidRPr="002E6369">
        <w:t xml:space="preserve">Территории, зоны и площадки для инвестиционной деятельности, комплексного развития на территории </w:t>
      </w:r>
      <w:r w:rsidR="00BD3D13" w:rsidRPr="002E6369">
        <w:t>Кавалеровского</w:t>
      </w:r>
      <w:r w:rsidRPr="002E6369">
        <w:t xml:space="preserve"> муниципального округа отсутствуют.</w:t>
      </w:r>
    </w:p>
    <w:p w14:paraId="58E263E1" w14:textId="77777777" w:rsidR="000C6BAF" w:rsidRPr="00B43581" w:rsidRDefault="000C6BAF" w:rsidP="00DC2255">
      <w:pPr>
        <w:pStyle w:val="afc"/>
        <w:rPr>
          <w:color w:val="FF0000"/>
        </w:rPr>
      </w:pPr>
    </w:p>
    <w:p w14:paraId="7D8182F1" w14:textId="371EF496" w:rsidR="000C6BAF" w:rsidRPr="009D60A8" w:rsidRDefault="000C6BAF" w:rsidP="00DC2255">
      <w:pPr>
        <w:pStyle w:val="afc"/>
        <w:rPr>
          <w:rStyle w:val="af5"/>
        </w:rPr>
      </w:pPr>
      <w:r w:rsidRPr="009D60A8">
        <w:rPr>
          <w:rStyle w:val="af5"/>
        </w:rPr>
        <w:t>Проектные предложения</w:t>
      </w:r>
    </w:p>
    <w:p w14:paraId="759AF118" w14:textId="4033DC04" w:rsidR="002E6369" w:rsidRDefault="002E6369" w:rsidP="00DC2255">
      <w:pPr>
        <w:pStyle w:val="afc"/>
        <w:rPr>
          <w:color w:val="FF0000"/>
        </w:rPr>
      </w:pPr>
      <w:r w:rsidRPr="000A20A3">
        <w:rPr>
          <w:iCs/>
        </w:rPr>
        <w:t xml:space="preserve">В соответствии с СТП Приморского края, утвержденной распоряжением Правительства Приморского края </w:t>
      </w:r>
      <w:r w:rsidRPr="000A20A3">
        <w:t xml:space="preserve">от 29.03.2022 г. № 178-пп </w:t>
      </w:r>
      <w:r w:rsidRPr="000A20A3">
        <w:rPr>
          <w:iCs/>
        </w:rPr>
        <w:t xml:space="preserve">(в редакции от 31.10.2022 № 740-пп), </w:t>
      </w:r>
      <w:r w:rsidRPr="000A20A3">
        <w:t>предусмотрен</w:t>
      </w:r>
      <w:r>
        <w:t>ы территории, предназначенные для реализации инвестиционных проектов в областях, относящихся к приоритетным направлениям развития экономики (таблица 2.3.316.-1)</w:t>
      </w:r>
    </w:p>
    <w:p w14:paraId="7A73655C" w14:textId="4167B1FE" w:rsidR="00F770EC" w:rsidRPr="00B43581" w:rsidRDefault="00F770EC" w:rsidP="00DC2255">
      <w:pPr>
        <w:pStyle w:val="afc"/>
        <w:rPr>
          <w:color w:val="FF0000"/>
        </w:rPr>
      </w:pPr>
    </w:p>
    <w:p w14:paraId="151C8CFE" w14:textId="77777777" w:rsidR="00F770EC" w:rsidRPr="00B43581" w:rsidRDefault="00F770EC" w:rsidP="00DC2255">
      <w:pPr>
        <w:rPr>
          <w:color w:val="FF0000"/>
          <w:lang w:eastAsia="ru-RU"/>
        </w:rPr>
        <w:sectPr w:rsidR="00F770EC" w:rsidRPr="00B43581" w:rsidSect="002C720A">
          <w:pgSz w:w="11906" w:h="16838"/>
          <w:pgMar w:top="1134" w:right="850" w:bottom="1134" w:left="1701" w:header="708" w:footer="708" w:gutter="0"/>
          <w:cols w:space="708"/>
          <w:docGrid w:linePitch="382"/>
        </w:sectPr>
      </w:pPr>
    </w:p>
    <w:p w14:paraId="7DB268D0" w14:textId="37608E9B" w:rsidR="00F770EC" w:rsidRPr="009D60A8" w:rsidRDefault="00F770EC" w:rsidP="00DC2255">
      <w:pPr>
        <w:pStyle w:val="afc"/>
        <w:ind w:firstLine="0"/>
        <w:jc w:val="right"/>
        <w:rPr>
          <w:i/>
          <w:iCs/>
        </w:rPr>
      </w:pPr>
      <w:r w:rsidRPr="009D60A8">
        <w:rPr>
          <w:i/>
          <w:iCs/>
        </w:rPr>
        <w:lastRenderedPageBreak/>
        <w:t>Таблица 2.3.1</w:t>
      </w:r>
      <w:r w:rsidR="00C25004" w:rsidRPr="009D60A8">
        <w:rPr>
          <w:i/>
          <w:iCs/>
        </w:rPr>
        <w:t>6.</w:t>
      </w:r>
      <w:r w:rsidRPr="009D60A8">
        <w:rPr>
          <w:i/>
          <w:iCs/>
        </w:rPr>
        <w:t>-1</w:t>
      </w:r>
    </w:p>
    <w:p w14:paraId="406C0154" w14:textId="77777777" w:rsidR="00F770EC" w:rsidRPr="009D60A8" w:rsidRDefault="00F770EC" w:rsidP="00DC2255">
      <w:pPr>
        <w:pStyle w:val="afc"/>
        <w:ind w:firstLine="0"/>
        <w:jc w:val="right"/>
        <w:rPr>
          <w:i/>
          <w:iCs/>
        </w:rPr>
      </w:pPr>
    </w:p>
    <w:p w14:paraId="09DE3989" w14:textId="77777777" w:rsidR="002E6369" w:rsidRPr="002E6369" w:rsidRDefault="002E6369" w:rsidP="002E6369">
      <w:pPr>
        <w:pStyle w:val="afc"/>
        <w:ind w:firstLine="0"/>
        <w:jc w:val="center"/>
        <w:rPr>
          <w:bCs/>
          <w:i/>
          <w:iCs/>
        </w:rPr>
      </w:pPr>
      <w:bookmarkStart w:id="107" w:name="_Toc70407482"/>
      <w:bookmarkStart w:id="108" w:name="_Toc70408460"/>
      <w:bookmarkStart w:id="109" w:name="_Toc98949915"/>
      <w:r w:rsidRPr="002E6369">
        <w:rPr>
          <w:bCs/>
          <w:i/>
          <w:iCs/>
        </w:rPr>
        <w:t>Территории, предназначенные для реализации инвестиционных проектов в областях, относящихся к приоритетным направлениям развития экономики</w:t>
      </w:r>
      <w:bookmarkEnd w:id="107"/>
      <w:bookmarkEnd w:id="108"/>
      <w:bookmarkEnd w:id="109"/>
    </w:p>
    <w:tbl>
      <w:tblPr>
        <w:tblStyle w:val="140"/>
        <w:tblW w:w="5000" w:type="pct"/>
        <w:jc w:val="center"/>
        <w:tblLayout w:type="fixed"/>
        <w:tblLook w:val="04A0" w:firstRow="1" w:lastRow="0" w:firstColumn="1" w:lastColumn="0" w:noHBand="0" w:noVBand="1"/>
      </w:tblPr>
      <w:tblGrid>
        <w:gridCol w:w="385"/>
        <w:gridCol w:w="1823"/>
        <w:gridCol w:w="1020"/>
        <w:gridCol w:w="1972"/>
        <w:gridCol w:w="1641"/>
        <w:gridCol w:w="1204"/>
        <w:gridCol w:w="1419"/>
        <w:gridCol w:w="2410"/>
        <w:gridCol w:w="1558"/>
        <w:gridCol w:w="1354"/>
      </w:tblGrid>
      <w:tr w:rsidR="009D60A8" w:rsidRPr="009D60A8" w14:paraId="5793E0BE" w14:textId="19C10FE1" w:rsidTr="002E6369">
        <w:trPr>
          <w:jc w:val="center"/>
        </w:trPr>
        <w:tc>
          <w:tcPr>
            <w:tcW w:w="130" w:type="pct"/>
            <w:vMerge w:val="restart"/>
            <w:vAlign w:val="center"/>
          </w:tcPr>
          <w:p w14:paraId="5E3AD321" w14:textId="2A3B5F36" w:rsidR="00CE2276" w:rsidRPr="009D60A8" w:rsidRDefault="00CE2276" w:rsidP="00DC2255">
            <w:pPr>
              <w:pStyle w:val="afa"/>
              <w:rPr>
                <w:sz w:val="22"/>
                <w:szCs w:val="22"/>
              </w:rPr>
            </w:pPr>
            <w:r w:rsidRPr="009D60A8">
              <w:rPr>
                <w:sz w:val="22"/>
                <w:szCs w:val="22"/>
              </w:rPr>
              <w:t>№</w:t>
            </w:r>
          </w:p>
        </w:tc>
        <w:tc>
          <w:tcPr>
            <w:tcW w:w="616" w:type="pct"/>
            <w:vMerge w:val="restart"/>
            <w:vAlign w:val="center"/>
          </w:tcPr>
          <w:p w14:paraId="11C27381" w14:textId="69705F04" w:rsidR="00CE2276" w:rsidRPr="009D60A8" w:rsidRDefault="00CE2276" w:rsidP="00DC2255">
            <w:pPr>
              <w:pStyle w:val="afa"/>
              <w:rPr>
                <w:sz w:val="22"/>
                <w:szCs w:val="22"/>
              </w:rPr>
            </w:pPr>
            <w:r w:rsidRPr="009D60A8">
              <w:rPr>
                <w:sz w:val="22"/>
                <w:szCs w:val="22"/>
              </w:rPr>
              <w:t>Наименование объекта</w:t>
            </w:r>
          </w:p>
        </w:tc>
        <w:tc>
          <w:tcPr>
            <w:tcW w:w="345" w:type="pct"/>
            <w:vMerge w:val="restart"/>
            <w:vAlign w:val="center"/>
          </w:tcPr>
          <w:p w14:paraId="6BD5DF85" w14:textId="1B4CD3A7" w:rsidR="00CE2276" w:rsidRPr="009D60A8" w:rsidRDefault="00CE2276" w:rsidP="00DC2255">
            <w:pPr>
              <w:pStyle w:val="afa"/>
              <w:rPr>
                <w:sz w:val="22"/>
                <w:szCs w:val="22"/>
              </w:rPr>
            </w:pPr>
            <w:r w:rsidRPr="009D60A8">
              <w:rPr>
                <w:sz w:val="22"/>
                <w:szCs w:val="22"/>
              </w:rPr>
              <w:t>Вид объекта</w:t>
            </w:r>
          </w:p>
        </w:tc>
        <w:tc>
          <w:tcPr>
            <w:tcW w:w="667" w:type="pct"/>
            <w:vMerge w:val="restart"/>
            <w:vAlign w:val="center"/>
          </w:tcPr>
          <w:p w14:paraId="06ECF259" w14:textId="2A4E78B8" w:rsidR="00CE2276" w:rsidRPr="009D60A8" w:rsidRDefault="00CE2276" w:rsidP="00DC2255">
            <w:pPr>
              <w:pStyle w:val="afa"/>
              <w:rPr>
                <w:sz w:val="22"/>
                <w:szCs w:val="22"/>
              </w:rPr>
            </w:pPr>
            <w:r w:rsidRPr="009D60A8">
              <w:rPr>
                <w:sz w:val="22"/>
                <w:szCs w:val="22"/>
              </w:rPr>
              <w:t xml:space="preserve">Назначение </w:t>
            </w:r>
            <w:r w:rsidRPr="009D60A8">
              <w:rPr>
                <w:sz w:val="22"/>
                <w:szCs w:val="22"/>
              </w:rPr>
              <w:br/>
              <w:t>объекта</w:t>
            </w:r>
          </w:p>
        </w:tc>
        <w:tc>
          <w:tcPr>
            <w:tcW w:w="555" w:type="pct"/>
            <w:vMerge w:val="restart"/>
            <w:vAlign w:val="center"/>
          </w:tcPr>
          <w:p w14:paraId="4B19EBB7" w14:textId="062F99C3" w:rsidR="00CE2276" w:rsidRPr="009D60A8" w:rsidRDefault="00CE2276" w:rsidP="00DC2255">
            <w:pPr>
              <w:pStyle w:val="afa"/>
              <w:rPr>
                <w:sz w:val="22"/>
                <w:szCs w:val="22"/>
              </w:rPr>
            </w:pPr>
            <w:r w:rsidRPr="009D60A8">
              <w:rPr>
                <w:sz w:val="22"/>
                <w:szCs w:val="22"/>
              </w:rPr>
              <w:t>Статус объекта</w:t>
            </w:r>
          </w:p>
        </w:tc>
        <w:tc>
          <w:tcPr>
            <w:tcW w:w="887" w:type="pct"/>
            <w:gridSpan w:val="2"/>
            <w:vAlign w:val="center"/>
          </w:tcPr>
          <w:p w14:paraId="3C74ABD7" w14:textId="791DA60E" w:rsidR="00CE2276" w:rsidRPr="009D60A8" w:rsidRDefault="00CE2276" w:rsidP="00DC2255">
            <w:pPr>
              <w:pStyle w:val="afa"/>
              <w:rPr>
                <w:sz w:val="22"/>
                <w:szCs w:val="22"/>
              </w:rPr>
            </w:pPr>
            <w:r w:rsidRPr="009D60A8">
              <w:rPr>
                <w:sz w:val="22"/>
                <w:szCs w:val="22"/>
              </w:rPr>
              <w:t>Характеристика объекта</w:t>
            </w:r>
          </w:p>
        </w:tc>
        <w:tc>
          <w:tcPr>
            <w:tcW w:w="815" w:type="pct"/>
            <w:vMerge w:val="restart"/>
            <w:vAlign w:val="center"/>
          </w:tcPr>
          <w:p w14:paraId="12F3B560" w14:textId="77777777" w:rsidR="00CE2276" w:rsidRPr="009D60A8" w:rsidRDefault="00CE2276" w:rsidP="00DC2255">
            <w:pPr>
              <w:pStyle w:val="afa"/>
              <w:rPr>
                <w:sz w:val="22"/>
                <w:szCs w:val="22"/>
              </w:rPr>
            </w:pPr>
            <w:r w:rsidRPr="009D60A8">
              <w:rPr>
                <w:sz w:val="22"/>
                <w:szCs w:val="22"/>
              </w:rPr>
              <w:t xml:space="preserve">Местоположение </w:t>
            </w:r>
          </w:p>
          <w:p w14:paraId="62F12135" w14:textId="34A0AC03" w:rsidR="00CE2276" w:rsidRPr="009D60A8" w:rsidRDefault="00CE2276" w:rsidP="00DC2255">
            <w:pPr>
              <w:pStyle w:val="afa"/>
              <w:rPr>
                <w:sz w:val="22"/>
                <w:szCs w:val="22"/>
              </w:rPr>
            </w:pPr>
            <w:r w:rsidRPr="009D60A8">
              <w:rPr>
                <w:sz w:val="22"/>
                <w:szCs w:val="22"/>
              </w:rPr>
              <w:t>объекта</w:t>
            </w:r>
          </w:p>
        </w:tc>
        <w:tc>
          <w:tcPr>
            <w:tcW w:w="527" w:type="pct"/>
            <w:vMerge w:val="restart"/>
          </w:tcPr>
          <w:p w14:paraId="637C8B49" w14:textId="44263220" w:rsidR="00CE2276" w:rsidRPr="009D60A8" w:rsidRDefault="00CE2276" w:rsidP="00DC2255">
            <w:pPr>
              <w:pStyle w:val="afa"/>
              <w:rPr>
                <w:sz w:val="22"/>
                <w:szCs w:val="22"/>
              </w:rPr>
            </w:pPr>
            <w:r w:rsidRPr="009D60A8">
              <w:rPr>
                <w:sz w:val="22"/>
                <w:szCs w:val="22"/>
              </w:rPr>
              <w:t>Вид зоны с особыми условиями/ количественный показатель</w:t>
            </w:r>
          </w:p>
        </w:tc>
        <w:tc>
          <w:tcPr>
            <w:tcW w:w="458" w:type="pct"/>
            <w:vMerge w:val="restart"/>
          </w:tcPr>
          <w:p w14:paraId="1E9671E3" w14:textId="77777777" w:rsidR="00CE2276" w:rsidRPr="009D60A8" w:rsidRDefault="00CE2276" w:rsidP="00DC2255">
            <w:pPr>
              <w:pStyle w:val="afa"/>
              <w:rPr>
                <w:sz w:val="22"/>
                <w:szCs w:val="22"/>
              </w:rPr>
            </w:pPr>
            <w:r w:rsidRPr="009D60A8">
              <w:rPr>
                <w:sz w:val="22"/>
                <w:szCs w:val="22"/>
              </w:rPr>
              <w:t xml:space="preserve">Срок </w:t>
            </w:r>
          </w:p>
          <w:p w14:paraId="1E8ADEF7" w14:textId="468CB206" w:rsidR="00CE2276" w:rsidRPr="009D60A8" w:rsidRDefault="00CE2276" w:rsidP="00DC2255">
            <w:pPr>
              <w:pStyle w:val="afa"/>
              <w:rPr>
                <w:sz w:val="22"/>
                <w:szCs w:val="22"/>
              </w:rPr>
            </w:pPr>
            <w:r w:rsidRPr="009D60A8">
              <w:rPr>
                <w:sz w:val="22"/>
                <w:szCs w:val="22"/>
              </w:rPr>
              <w:t>реализации</w:t>
            </w:r>
          </w:p>
        </w:tc>
      </w:tr>
      <w:tr w:rsidR="009D60A8" w:rsidRPr="009D60A8" w14:paraId="7E65F3A4" w14:textId="5098745C" w:rsidTr="002E6369">
        <w:trPr>
          <w:jc w:val="center"/>
        </w:trPr>
        <w:tc>
          <w:tcPr>
            <w:tcW w:w="130" w:type="pct"/>
            <w:vMerge/>
            <w:vAlign w:val="center"/>
          </w:tcPr>
          <w:p w14:paraId="50BEFD2F" w14:textId="79DA7F8E" w:rsidR="00CE2276" w:rsidRPr="009D60A8" w:rsidRDefault="00CE2276" w:rsidP="002E6369">
            <w:pPr>
              <w:pStyle w:val="afa"/>
              <w:rPr>
                <w:sz w:val="22"/>
                <w:szCs w:val="22"/>
              </w:rPr>
            </w:pPr>
          </w:p>
        </w:tc>
        <w:tc>
          <w:tcPr>
            <w:tcW w:w="616" w:type="pct"/>
            <w:vMerge/>
            <w:vAlign w:val="center"/>
          </w:tcPr>
          <w:p w14:paraId="4A03C5E5" w14:textId="54D7E78A" w:rsidR="00CE2276" w:rsidRPr="009D60A8" w:rsidRDefault="00CE2276" w:rsidP="002E6369">
            <w:pPr>
              <w:pStyle w:val="afa"/>
              <w:rPr>
                <w:sz w:val="22"/>
                <w:szCs w:val="22"/>
              </w:rPr>
            </w:pPr>
          </w:p>
        </w:tc>
        <w:tc>
          <w:tcPr>
            <w:tcW w:w="345" w:type="pct"/>
            <w:vMerge/>
            <w:vAlign w:val="center"/>
          </w:tcPr>
          <w:p w14:paraId="0DCBC985" w14:textId="39DC55E4" w:rsidR="00CE2276" w:rsidRPr="009D60A8" w:rsidRDefault="00CE2276" w:rsidP="002E6369">
            <w:pPr>
              <w:pStyle w:val="afa"/>
              <w:rPr>
                <w:sz w:val="22"/>
                <w:szCs w:val="22"/>
              </w:rPr>
            </w:pPr>
          </w:p>
        </w:tc>
        <w:tc>
          <w:tcPr>
            <w:tcW w:w="667" w:type="pct"/>
            <w:vMerge/>
            <w:vAlign w:val="center"/>
          </w:tcPr>
          <w:p w14:paraId="5DFEB94C" w14:textId="410A0E88" w:rsidR="00CE2276" w:rsidRPr="009D60A8" w:rsidRDefault="00CE2276" w:rsidP="002E6369">
            <w:pPr>
              <w:pStyle w:val="afa"/>
              <w:rPr>
                <w:sz w:val="22"/>
                <w:szCs w:val="22"/>
              </w:rPr>
            </w:pPr>
          </w:p>
        </w:tc>
        <w:tc>
          <w:tcPr>
            <w:tcW w:w="555" w:type="pct"/>
            <w:vMerge/>
            <w:vAlign w:val="center"/>
          </w:tcPr>
          <w:p w14:paraId="10178B7A" w14:textId="7E3B3916" w:rsidR="00CE2276" w:rsidRPr="009D60A8" w:rsidRDefault="00CE2276" w:rsidP="002E6369">
            <w:pPr>
              <w:pStyle w:val="afa"/>
              <w:rPr>
                <w:sz w:val="22"/>
                <w:szCs w:val="22"/>
              </w:rPr>
            </w:pPr>
          </w:p>
        </w:tc>
        <w:tc>
          <w:tcPr>
            <w:tcW w:w="407" w:type="pct"/>
            <w:vAlign w:val="center"/>
          </w:tcPr>
          <w:p w14:paraId="63A28A34" w14:textId="043E38A2" w:rsidR="00CE2276" w:rsidRPr="009D60A8" w:rsidRDefault="00CE2276" w:rsidP="002E6369">
            <w:pPr>
              <w:pStyle w:val="afa"/>
              <w:rPr>
                <w:sz w:val="22"/>
                <w:szCs w:val="22"/>
              </w:rPr>
            </w:pPr>
            <w:r w:rsidRPr="009D60A8">
              <w:rPr>
                <w:sz w:val="22"/>
                <w:szCs w:val="22"/>
              </w:rPr>
              <w:t>наименование характеристики</w:t>
            </w:r>
          </w:p>
        </w:tc>
        <w:tc>
          <w:tcPr>
            <w:tcW w:w="480" w:type="pct"/>
            <w:vAlign w:val="center"/>
          </w:tcPr>
          <w:p w14:paraId="724E8C40" w14:textId="620F51A7" w:rsidR="00CE2276" w:rsidRPr="009D60A8" w:rsidRDefault="00CE2276" w:rsidP="002E6369">
            <w:pPr>
              <w:pStyle w:val="afa"/>
              <w:rPr>
                <w:sz w:val="22"/>
                <w:szCs w:val="22"/>
              </w:rPr>
            </w:pPr>
            <w:r w:rsidRPr="009D60A8">
              <w:rPr>
                <w:sz w:val="22"/>
                <w:szCs w:val="22"/>
              </w:rPr>
              <w:t>количественный показатель</w:t>
            </w:r>
          </w:p>
        </w:tc>
        <w:tc>
          <w:tcPr>
            <w:tcW w:w="815" w:type="pct"/>
            <w:vMerge/>
            <w:vAlign w:val="center"/>
          </w:tcPr>
          <w:p w14:paraId="4A6777A6" w14:textId="77777777" w:rsidR="00CE2276" w:rsidRPr="009D60A8" w:rsidRDefault="00CE2276" w:rsidP="002E6369">
            <w:pPr>
              <w:pStyle w:val="afa"/>
              <w:rPr>
                <w:sz w:val="22"/>
                <w:szCs w:val="22"/>
              </w:rPr>
            </w:pPr>
          </w:p>
        </w:tc>
        <w:tc>
          <w:tcPr>
            <w:tcW w:w="527" w:type="pct"/>
            <w:vMerge/>
          </w:tcPr>
          <w:p w14:paraId="4014953B" w14:textId="77777777" w:rsidR="00CE2276" w:rsidRPr="009D60A8" w:rsidRDefault="00CE2276" w:rsidP="002E6369">
            <w:pPr>
              <w:pStyle w:val="afa"/>
              <w:rPr>
                <w:sz w:val="22"/>
                <w:szCs w:val="22"/>
              </w:rPr>
            </w:pPr>
          </w:p>
        </w:tc>
        <w:tc>
          <w:tcPr>
            <w:tcW w:w="458" w:type="pct"/>
            <w:vMerge/>
          </w:tcPr>
          <w:p w14:paraId="03B4C3F8" w14:textId="77777777" w:rsidR="00CE2276" w:rsidRPr="009D60A8" w:rsidRDefault="00CE2276" w:rsidP="002E6369">
            <w:pPr>
              <w:pStyle w:val="afa"/>
              <w:rPr>
                <w:sz w:val="22"/>
                <w:szCs w:val="22"/>
              </w:rPr>
            </w:pPr>
          </w:p>
        </w:tc>
      </w:tr>
      <w:tr w:rsidR="00CE2276" w:rsidRPr="00B43581" w14:paraId="69FD3F34" w14:textId="77777777" w:rsidTr="00393D51">
        <w:trPr>
          <w:jc w:val="center"/>
        </w:trPr>
        <w:tc>
          <w:tcPr>
            <w:tcW w:w="130" w:type="pct"/>
          </w:tcPr>
          <w:p w14:paraId="729706C3" w14:textId="6B88D6B5" w:rsidR="00CE2276" w:rsidRPr="00CE2276" w:rsidRDefault="00CE2276" w:rsidP="00CE2276">
            <w:pPr>
              <w:pStyle w:val="afa"/>
              <w:rPr>
                <w:color w:val="FF0000"/>
                <w:sz w:val="22"/>
                <w:szCs w:val="22"/>
              </w:rPr>
            </w:pPr>
            <w:r>
              <w:rPr>
                <w:sz w:val="18"/>
                <w:szCs w:val="18"/>
              </w:rPr>
              <w:t>1</w:t>
            </w:r>
          </w:p>
        </w:tc>
        <w:tc>
          <w:tcPr>
            <w:tcW w:w="616" w:type="pct"/>
          </w:tcPr>
          <w:p w14:paraId="26EB5A62" w14:textId="24600332" w:rsidR="00CE2276" w:rsidRPr="00CE2276" w:rsidRDefault="00CE2276" w:rsidP="00CE2276">
            <w:pPr>
              <w:pStyle w:val="afa"/>
              <w:rPr>
                <w:color w:val="FF0000"/>
                <w:sz w:val="22"/>
                <w:szCs w:val="22"/>
              </w:rPr>
            </w:pPr>
            <w:r w:rsidRPr="00CE2276">
              <w:rPr>
                <w:sz w:val="18"/>
                <w:szCs w:val="18"/>
              </w:rPr>
              <w:t>Земельный участок для использования в качестве сельскохозяйственных угодий</w:t>
            </w:r>
          </w:p>
        </w:tc>
        <w:tc>
          <w:tcPr>
            <w:tcW w:w="345" w:type="pct"/>
          </w:tcPr>
          <w:p w14:paraId="2DF718AD" w14:textId="12676B7C" w:rsidR="00CE2276" w:rsidRPr="00CE2276" w:rsidRDefault="00CE2276" w:rsidP="00CE2276">
            <w:pPr>
              <w:pStyle w:val="afa"/>
              <w:rPr>
                <w:color w:val="FF0000"/>
                <w:sz w:val="22"/>
                <w:szCs w:val="22"/>
              </w:rPr>
            </w:pPr>
            <w:r w:rsidRPr="00CE2276">
              <w:rPr>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667" w:type="pct"/>
          </w:tcPr>
          <w:p w14:paraId="7B7A6BBA" w14:textId="2493311E" w:rsidR="00CE2276" w:rsidRPr="00CE2276" w:rsidRDefault="00CE2276" w:rsidP="00CE2276">
            <w:pPr>
              <w:pStyle w:val="afa"/>
              <w:rPr>
                <w:color w:val="FF0000"/>
                <w:sz w:val="22"/>
                <w:szCs w:val="22"/>
              </w:rPr>
            </w:pPr>
            <w:r w:rsidRPr="00CE2276">
              <w:rPr>
                <w:sz w:val="18"/>
                <w:szCs w:val="18"/>
              </w:rPr>
              <w:t>организация и осуществление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муниципальных образований</w:t>
            </w:r>
          </w:p>
        </w:tc>
        <w:tc>
          <w:tcPr>
            <w:tcW w:w="555" w:type="pct"/>
          </w:tcPr>
          <w:p w14:paraId="2283B855" w14:textId="3DD000CC" w:rsidR="00CE2276" w:rsidRPr="00CE2276" w:rsidRDefault="00CE2276" w:rsidP="00CE2276">
            <w:pPr>
              <w:pStyle w:val="afa"/>
              <w:rPr>
                <w:color w:val="FF0000"/>
                <w:sz w:val="22"/>
                <w:szCs w:val="22"/>
              </w:rPr>
            </w:pPr>
            <w:r w:rsidRPr="00CE2276">
              <w:rPr>
                <w:sz w:val="18"/>
                <w:szCs w:val="18"/>
              </w:rPr>
              <w:t>планируемый к размещению</w:t>
            </w:r>
          </w:p>
        </w:tc>
        <w:tc>
          <w:tcPr>
            <w:tcW w:w="407" w:type="pct"/>
          </w:tcPr>
          <w:p w14:paraId="32434ECD" w14:textId="6FBB7516" w:rsidR="00CE2276" w:rsidRPr="00CE2276" w:rsidRDefault="00CE2276" w:rsidP="00CE2276">
            <w:pPr>
              <w:pStyle w:val="afa"/>
              <w:rPr>
                <w:color w:val="FF0000"/>
                <w:sz w:val="22"/>
                <w:szCs w:val="22"/>
              </w:rPr>
            </w:pPr>
            <w:r w:rsidRPr="00CE2276">
              <w:rPr>
                <w:sz w:val="18"/>
                <w:szCs w:val="18"/>
              </w:rPr>
              <w:t>общая площадь территории зоны (кластера), га</w:t>
            </w:r>
          </w:p>
        </w:tc>
        <w:tc>
          <w:tcPr>
            <w:tcW w:w="480" w:type="pct"/>
          </w:tcPr>
          <w:p w14:paraId="5B32D19B" w14:textId="0587CB2D" w:rsidR="00CE2276" w:rsidRPr="00CE2276" w:rsidRDefault="00CE2276" w:rsidP="00CE2276">
            <w:pPr>
              <w:pStyle w:val="afa"/>
              <w:rPr>
                <w:color w:val="FF0000"/>
                <w:sz w:val="22"/>
                <w:szCs w:val="22"/>
              </w:rPr>
            </w:pPr>
            <w:r w:rsidRPr="00CE2276">
              <w:rPr>
                <w:sz w:val="18"/>
                <w:szCs w:val="18"/>
              </w:rPr>
              <w:t>200,6</w:t>
            </w:r>
          </w:p>
        </w:tc>
        <w:tc>
          <w:tcPr>
            <w:tcW w:w="815" w:type="pct"/>
          </w:tcPr>
          <w:p w14:paraId="47A01DEC" w14:textId="458A2C54" w:rsidR="00CE2276" w:rsidRPr="00CE2276" w:rsidRDefault="00CE2276" w:rsidP="00CE2276">
            <w:pPr>
              <w:pStyle w:val="afa"/>
              <w:rPr>
                <w:color w:val="FF0000"/>
                <w:sz w:val="22"/>
                <w:szCs w:val="22"/>
              </w:rPr>
            </w:pPr>
            <w:r w:rsidRPr="00CE2276">
              <w:rPr>
                <w:sz w:val="18"/>
                <w:szCs w:val="18"/>
              </w:rPr>
              <w:t>Кавалеровский муниципальный округ, вершина горы Вставная, земельный участок с кадастровым номером 25:04:000000:3895</w:t>
            </w:r>
          </w:p>
        </w:tc>
        <w:tc>
          <w:tcPr>
            <w:tcW w:w="527" w:type="pct"/>
          </w:tcPr>
          <w:p w14:paraId="64A8AED0" w14:textId="60D36815" w:rsidR="00CE2276" w:rsidRPr="00CE2276" w:rsidRDefault="00CE2276" w:rsidP="00CE2276">
            <w:pPr>
              <w:pStyle w:val="afa"/>
              <w:rPr>
                <w:color w:val="FF0000"/>
                <w:sz w:val="22"/>
                <w:szCs w:val="22"/>
              </w:rPr>
            </w:pPr>
            <w:r w:rsidRPr="00CE2276">
              <w:rPr>
                <w:sz w:val="18"/>
                <w:szCs w:val="18"/>
              </w:rPr>
              <w:t>-</w:t>
            </w:r>
          </w:p>
        </w:tc>
        <w:tc>
          <w:tcPr>
            <w:tcW w:w="458" w:type="pct"/>
          </w:tcPr>
          <w:p w14:paraId="364757BA" w14:textId="294CD81B" w:rsidR="00CE2276" w:rsidRPr="00CE2276" w:rsidRDefault="00CE2276" w:rsidP="00CE2276">
            <w:pPr>
              <w:pStyle w:val="afa"/>
              <w:rPr>
                <w:color w:val="FF0000"/>
                <w:sz w:val="22"/>
                <w:szCs w:val="22"/>
              </w:rPr>
            </w:pPr>
            <w:r w:rsidRPr="00CE2276">
              <w:rPr>
                <w:sz w:val="18"/>
                <w:szCs w:val="18"/>
              </w:rPr>
              <w:t>расчетный срок</w:t>
            </w:r>
          </w:p>
        </w:tc>
      </w:tr>
      <w:tr w:rsidR="00CE2276" w:rsidRPr="00B43581" w14:paraId="29AD0F77" w14:textId="77777777" w:rsidTr="00393D51">
        <w:trPr>
          <w:jc w:val="center"/>
        </w:trPr>
        <w:tc>
          <w:tcPr>
            <w:tcW w:w="130" w:type="pct"/>
          </w:tcPr>
          <w:p w14:paraId="272A7C9D" w14:textId="0796E22D" w:rsidR="00CE2276" w:rsidRPr="00CE2276" w:rsidRDefault="00CE2276" w:rsidP="00CE2276">
            <w:pPr>
              <w:pStyle w:val="afa"/>
              <w:rPr>
                <w:color w:val="FF0000"/>
                <w:sz w:val="22"/>
                <w:szCs w:val="22"/>
              </w:rPr>
            </w:pPr>
            <w:r>
              <w:rPr>
                <w:sz w:val="18"/>
                <w:szCs w:val="18"/>
              </w:rPr>
              <w:t>2</w:t>
            </w:r>
          </w:p>
        </w:tc>
        <w:tc>
          <w:tcPr>
            <w:tcW w:w="616" w:type="pct"/>
          </w:tcPr>
          <w:p w14:paraId="23FB4E75" w14:textId="3DF895D2" w:rsidR="00CE2276" w:rsidRPr="00CE2276" w:rsidRDefault="00CE2276" w:rsidP="00CE2276">
            <w:pPr>
              <w:pStyle w:val="afa"/>
              <w:rPr>
                <w:color w:val="FF0000"/>
                <w:sz w:val="22"/>
                <w:szCs w:val="22"/>
              </w:rPr>
            </w:pPr>
            <w:r w:rsidRPr="00CE2276">
              <w:rPr>
                <w:sz w:val="18"/>
                <w:szCs w:val="18"/>
              </w:rPr>
              <w:t>Земельный участок для использования в качестве сельскохозяйственных угодий</w:t>
            </w:r>
          </w:p>
        </w:tc>
        <w:tc>
          <w:tcPr>
            <w:tcW w:w="345" w:type="pct"/>
          </w:tcPr>
          <w:p w14:paraId="7AFD938D" w14:textId="04986DF6" w:rsidR="00CE2276" w:rsidRPr="00CE2276" w:rsidRDefault="00CE2276" w:rsidP="00CE2276">
            <w:pPr>
              <w:pStyle w:val="afa"/>
              <w:rPr>
                <w:color w:val="FF0000"/>
                <w:sz w:val="22"/>
                <w:szCs w:val="22"/>
              </w:rPr>
            </w:pPr>
            <w:r w:rsidRPr="00CE2276">
              <w:rPr>
                <w:sz w:val="18"/>
                <w:szCs w:val="18"/>
              </w:rPr>
              <w:t xml:space="preserve">иная зона с действием особых финансовых или нефинансовых механизмов поддержки инвестиционной и </w:t>
            </w:r>
            <w:r w:rsidRPr="00CE2276">
              <w:rPr>
                <w:sz w:val="18"/>
                <w:szCs w:val="18"/>
              </w:rPr>
              <w:lastRenderedPageBreak/>
              <w:t>инновационной деятельности</w:t>
            </w:r>
          </w:p>
        </w:tc>
        <w:tc>
          <w:tcPr>
            <w:tcW w:w="667" w:type="pct"/>
          </w:tcPr>
          <w:p w14:paraId="6D127923" w14:textId="66BF3395" w:rsidR="00CE2276" w:rsidRPr="00CE2276" w:rsidRDefault="00CE2276" w:rsidP="00CE2276">
            <w:pPr>
              <w:pStyle w:val="afa"/>
              <w:rPr>
                <w:color w:val="FF0000"/>
                <w:sz w:val="22"/>
                <w:szCs w:val="22"/>
              </w:rPr>
            </w:pPr>
            <w:r w:rsidRPr="00CE2276">
              <w:rPr>
                <w:sz w:val="18"/>
                <w:szCs w:val="18"/>
              </w:rPr>
              <w:lastRenderedPageBreak/>
              <w:t>организация и осуществление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муниципальных образований</w:t>
            </w:r>
          </w:p>
        </w:tc>
        <w:tc>
          <w:tcPr>
            <w:tcW w:w="555" w:type="pct"/>
          </w:tcPr>
          <w:p w14:paraId="78BE29B9" w14:textId="502AC454" w:rsidR="00CE2276" w:rsidRPr="00CE2276" w:rsidRDefault="00CE2276" w:rsidP="00CE2276">
            <w:pPr>
              <w:pStyle w:val="afa"/>
              <w:rPr>
                <w:color w:val="FF0000"/>
                <w:sz w:val="22"/>
                <w:szCs w:val="22"/>
              </w:rPr>
            </w:pPr>
            <w:r w:rsidRPr="00CE2276">
              <w:rPr>
                <w:sz w:val="18"/>
                <w:szCs w:val="18"/>
              </w:rPr>
              <w:t>планируемый к размещению</w:t>
            </w:r>
          </w:p>
        </w:tc>
        <w:tc>
          <w:tcPr>
            <w:tcW w:w="407" w:type="pct"/>
          </w:tcPr>
          <w:p w14:paraId="3253A1B5" w14:textId="13BAA542" w:rsidR="00CE2276" w:rsidRPr="00CE2276" w:rsidRDefault="00CE2276" w:rsidP="00CE2276">
            <w:pPr>
              <w:pStyle w:val="afa"/>
              <w:rPr>
                <w:color w:val="FF0000"/>
                <w:sz w:val="22"/>
                <w:szCs w:val="22"/>
              </w:rPr>
            </w:pPr>
            <w:r w:rsidRPr="00CE2276">
              <w:rPr>
                <w:sz w:val="18"/>
                <w:szCs w:val="18"/>
              </w:rPr>
              <w:t>общая площадь территории зоны (кластера), га</w:t>
            </w:r>
          </w:p>
        </w:tc>
        <w:tc>
          <w:tcPr>
            <w:tcW w:w="480" w:type="pct"/>
          </w:tcPr>
          <w:p w14:paraId="4D6F6E33" w14:textId="7A62872D" w:rsidR="00CE2276" w:rsidRPr="00CE2276" w:rsidRDefault="00CE2276" w:rsidP="00CE2276">
            <w:pPr>
              <w:pStyle w:val="afa"/>
              <w:rPr>
                <w:color w:val="FF0000"/>
                <w:sz w:val="22"/>
                <w:szCs w:val="22"/>
              </w:rPr>
            </w:pPr>
            <w:r w:rsidRPr="00CE2276">
              <w:rPr>
                <w:sz w:val="18"/>
                <w:szCs w:val="18"/>
              </w:rPr>
              <w:t>1420,4</w:t>
            </w:r>
          </w:p>
        </w:tc>
        <w:tc>
          <w:tcPr>
            <w:tcW w:w="815" w:type="pct"/>
          </w:tcPr>
          <w:p w14:paraId="46E38560" w14:textId="30E8BE03" w:rsidR="00CE2276" w:rsidRPr="00CE2276" w:rsidRDefault="00CE2276" w:rsidP="00CE2276">
            <w:pPr>
              <w:pStyle w:val="afa"/>
              <w:rPr>
                <w:color w:val="FF0000"/>
                <w:sz w:val="22"/>
                <w:szCs w:val="22"/>
              </w:rPr>
            </w:pPr>
            <w:r w:rsidRPr="00CE2276">
              <w:rPr>
                <w:sz w:val="18"/>
                <w:szCs w:val="18"/>
              </w:rPr>
              <w:t>Кавалеровский муниципальный округ, вершина горы Зеркальная, земельный участок с кадастровым номером 25:04:000000:3894</w:t>
            </w:r>
          </w:p>
        </w:tc>
        <w:tc>
          <w:tcPr>
            <w:tcW w:w="527" w:type="pct"/>
          </w:tcPr>
          <w:p w14:paraId="21808E77" w14:textId="6BCE4BE2" w:rsidR="00CE2276" w:rsidRPr="00CE2276" w:rsidRDefault="00CE2276" w:rsidP="00CE2276">
            <w:pPr>
              <w:pStyle w:val="afa"/>
              <w:rPr>
                <w:color w:val="FF0000"/>
                <w:sz w:val="22"/>
                <w:szCs w:val="22"/>
              </w:rPr>
            </w:pPr>
            <w:r w:rsidRPr="00CE2276">
              <w:rPr>
                <w:sz w:val="18"/>
                <w:szCs w:val="18"/>
              </w:rPr>
              <w:t>-</w:t>
            </w:r>
          </w:p>
        </w:tc>
        <w:tc>
          <w:tcPr>
            <w:tcW w:w="458" w:type="pct"/>
          </w:tcPr>
          <w:p w14:paraId="5BE635DC" w14:textId="6442124A" w:rsidR="00CE2276" w:rsidRPr="00CE2276" w:rsidRDefault="00CE2276" w:rsidP="00CE2276">
            <w:pPr>
              <w:pStyle w:val="afa"/>
              <w:rPr>
                <w:color w:val="FF0000"/>
                <w:sz w:val="22"/>
                <w:szCs w:val="22"/>
              </w:rPr>
            </w:pPr>
            <w:r w:rsidRPr="00CE2276">
              <w:rPr>
                <w:sz w:val="18"/>
                <w:szCs w:val="18"/>
              </w:rPr>
              <w:t>расчетный срок</w:t>
            </w:r>
          </w:p>
        </w:tc>
      </w:tr>
      <w:tr w:rsidR="00CE2276" w:rsidRPr="00B43581" w14:paraId="26B3B6EA" w14:textId="77777777" w:rsidTr="00393D51">
        <w:trPr>
          <w:jc w:val="center"/>
        </w:trPr>
        <w:tc>
          <w:tcPr>
            <w:tcW w:w="130" w:type="pct"/>
          </w:tcPr>
          <w:p w14:paraId="6C94BE5F" w14:textId="4DE65D38" w:rsidR="00CE2276" w:rsidRPr="00CE2276" w:rsidRDefault="00CE2276" w:rsidP="00CE2276">
            <w:pPr>
              <w:pStyle w:val="afa"/>
              <w:rPr>
                <w:color w:val="FF0000"/>
                <w:sz w:val="22"/>
                <w:szCs w:val="22"/>
              </w:rPr>
            </w:pPr>
            <w:r>
              <w:rPr>
                <w:sz w:val="18"/>
                <w:szCs w:val="18"/>
              </w:rPr>
              <w:t>3</w:t>
            </w:r>
          </w:p>
        </w:tc>
        <w:tc>
          <w:tcPr>
            <w:tcW w:w="616" w:type="pct"/>
          </w:tcPr>
          <w:p w14:paraId="2158281E" w14:textId="6E235730" w:rsidR="00CE2276" w:rsidRPr="00CE2276" w:rsidRDefault="00CE2276" w:rsidP="00CE2276">
            <w:pPr>
              <w:pStyle w:val="afa"/>
              <w:rPr>
                <w:color w:val="FF0000"/>
                <w:sz w:val="22"/>
                <w:szCs w:val="22"/>
              </w:rPr>
            </w:pPr>
            <w:r w:rsidRPr="00CE2276">
              <w:rPr>
                <w:sz w:val="18"/>
                <w:szCs w:val="18"/>
              </w:rPr>
              <w:t>Земельный участок сельскохозяйственного назначения</w:t>
            </w:r>
          </w:p>
        </w:tc>
        <w:tc>
          <w:tcPr>
            <w:tcW w:w="345" w:type="pct"/>
          </w:tcPr>
          <w:p w14:paraId="4E07C610" w14:textId="5CD4B051" w:rsidR="00CE2276" w:rsidRPr="00CE2276" w:rsidRDefault="00CE2276" w:rsidP="00CE2276">
            <w:pPr>
              <w:pStyle w:val="afa"/>
              <w:rPr>
                <w:color w:val="FF0000"/>
                <w:sz w:val="22"/>
                <w:szCs w:val="22"/>
              </w:rPr>
            </w:pPr>
            <w:r w:rsidRPr="00CE2276">
              <w:rPr>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667" w:type="pct"/>
          </w:tcPr>
          <w:p w14:paraId="1B463260" w14:textId="667CF235" w:rsidR="00CE2276" w:rsidRPr="00CE2276" w:rsidRDefault="00CE2276" w:rsidP="00CE2276">
            <w:pPr>
              <w:pStyle w:val="afa"/>
              <w:rPr>
                <w:color w:val="FF0000"/>
                <w:sz w:val="22"/>
                <w:szCs w:val="22"/>
              </w:rPr>
            </w:pPr>
            <w:r w:rsidRPr="00CE2276">
              <w:rPr>
                <w:sz w:val="18"/>
                <w:szCs w:val="18"/>
              </w:rPr>
              <w:t>организация и осуществление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муниципальных образований</w:t>
            </w:r>
          </w:p>
        </w:tc>
        <w:tc>
          <w:tcPr>
            <w:tcW w:w="555" w:type="pct"/>
          </w:tcPr>
          <w:p w14:paraId="6F074931" w14:textId="6264D2D6" w:rsidR="00CE2276" w:rsidRPr="00CE2276" w:rsidRDefault="00CE2276" w:rsidP="00CE2276">
            <w:pPr>
              <w:pStyle w:val="afa"/>
              <w:rPr>
                <w:color w:val="FF0000"/>
                <w:sz w:val="22"/>
                <w:szCs w:val="22"/>
              </w:rPr>
            </w:pPr>
            <w:r w:rsidRPr="00CE2276">
              <w:rPr>
                <w:sz w:val="18"/>
                <w:szCs w:val="18"/>
              </w:rPr>
              <w:t>планируемый к размещению</w:t>
            </w:r>
          </w:p>
        </w:tc>
        <w:tc>
          <w:tcPr>
            <w:tcW w:w="407" w:type="pct"/>
          </w:tcPr>
          <w:p w14:paraId="058FBF1C" w14:textId="50F9580C" w:rsidR="00CE2276" w:rsidRPr="00CE2276" w:rsidRDefault="00CE2276" w:rsidP="00CE2276">
            <w:pPr>
              <w:pStyle w:val="afa"/>
              <w:rPr>
                <w:color w:val="FF0000"/>
                <w:sz w:val="22"/>
                <w:szCs w:val="22"/>
              </w:rPr>
            </w:pPr>
            <w:r w:rsidRPr="00CE2276">
              <w:rPr>
                <w:sz w:val="18"/>
                <w:szCs w:val="18"/>
              </w:rPr>
              <w:t>общая площадь территории зоны (кластера), га</w:t>
            </w:r>
          </w:p>
        </w:tc>
        <w:tc>
          <w:tcPr>
            <w:tcW w:w="480" w:type="pct"/>
          </w:tcPr>
          <w:p w14:paraId="76A354A2" w14:textId="08B3AB51" w:rsidR="00CE2276" w:rsidRPr="00CE2276" w:rsidRDefault="00CE2276" w:rsidP="00CE2276">
            <w:pPr>
              <w:pStyle w:val="afa"/>
              <w:rPr>
                <w:color w:val="FF0000"/>
                <w:sz w:val="22"/>
                <w:szCs w:val="22"/>
              </w:rPr>
            </w:pPr>
            <w:r w:rsidRPr="00CE2276">
              <w:rPr>
                <w:sz w:val="18"/>
                <w:szCs w:val="18"/>
              </w:rPr>
              <w:t>1630,4</w:t>
            </w:r>
          </w:p>
        </w:tc>
        <w:tc>
          <w:tcPr>
            <w:tcW w:w="815" w:type="pct"/>
          </w:tcPr>
          <w:p w14:paraId="72F2C548" w14:textId="6FBFE591" w:rsidR="00CE2276" w:rsidRPr="00CE2276" w:rsidRDefault="00CE2276" w:rsidP="00CE2276">
            <w:pPr>
              <w:pStyle w:val="afa"/>
              <w:rPr>
                <w:color w:val="FF0000"/>
                <w:sz w:val="22"/>
                <w:szCs w:val="22"/>
              </w:rPr>
            </w:pPr>
            <w:r w:rsidRPr="00CE2276">
              <w:rPr>
                <w:sz w:val="18"/>
                <w:szCs w:val="18"/>
              </w:rPr>
              <w:t>Кавалеровский муниципальный округ, вершина горы Зеркальная, земельный участок с кадастровым номером 25:04:000000:3898</w:t>
            </w:r>
          </w:p>
        </w:tc>
        <w:tc>
          <w:tcPr>
            <w:tcW w:w="527" w:type="pct"/>
          </w:tcPr>
          <w:p w14:paraId="668753DD" w14:textId="2FD6CCC9" w:rsidR="00CE2276" w:rsidRPr="00CE2276" w:rsidRDefault="00CE2276" w:rsidP="00CE2276">
            <w:pPr>
              <w:pStyle w:val="afa"/>
              <w:rPr>
                <w:color w:val="FF0000"/>
                <w:sz w:val="22"/>
                <w:szCs w:val="22"/>
              </w:rPr>
            </w:pPr>
            <w:r w:rsidRPr="00CE2276">
              <w:rPr>
                <w:sz w:val="18"/>
                <w:szCs w:val="18"/>
              </w:rPr>
              <w:t>-</w:t>
            </w:r>
          </w:p>
        </w:tc>
        <w:tc>
          <w:tcPr>
            <w:tcW w:w="458" w:type="pct"/>
          </w:tcPr>
          <w:p w14:paraId="70A93719" w14:textId="5E7AFE14" w:rsidR="00CE2276" w:rsidRPr="00CE2276" w:rsidRDefault="00CE2276" w:rsidP="00CE2276">
            <w:pPr>
              <w:pStyle w:val="afa"/>
              <w:rPr>
                <w:color w:val="FF0000"/>
                <w:sz w:val="22"/>
                <w:szCs w:val="22"/>
              </w:rPr>
            </w:pPr>
            <w:r w:rsidRPr="00CE2276">
              <w:rPr>
                <w:sz w:val="18"/>
                <w:szCs w:val="18"/>
              </w:rPr>
              <w:t>расчетный срок</w:t>
            </w:r>
          </w:p>
        </w:tc>
      </w:tr>
      <w:tr w:rsidR="00CE2276" w:rsidRPr="00B43581" w14:paraId="4067E1F5" w14:textId="77777777" w:rsidTr="00393D51">
        <w:trPr>
          <w:jc w:val="center"/>
        </w:trPr>
        <w:tc>
          <w:tcPr>
            <w:tcW w:w="130" w:type="pct"/>
          </w:tcPr>
          <w:p w14:paraId="261EAFB7" w14:textId="383CAB1C" w:rsidR="00CE2276" w:rsidRPr="00CE2276" w:rsidRDefault="00CE2276" w:rsidP="00CE2276">
            <w:pPr>
              <w:pStyle w:val="afa"/>
              <w:rPr>
                <w:color w:val="FF0000"/>
                <w:sz w:val="22"/>
                <w:szCs w:val="22"/>
              </w:rPr>
            </w:pPr>
            <w:r>
              <w:rPr>
                <w:sz w:val="18"/>
                <w:szCs w:val="18"/>
              </w:rPr>
              <w:t>4</w:t>
            </w:r>
          </w:p>
        </w:tc>
        <w:tc>
          <w:tcPr>
            <w:tcW w:w="616" w:type="pct"/>
          </w:tcPr>
          <w:p w14:paraId="0247C3AB" w14:textId="4B649AD9" w:rsidR="00CE2276" w:rsidRPr="00CE2276" w:rsidRDefault="00CE2276" w:rsidP="00CE2276">
            <w:pPr>
              <w:pStyle w:val="afa"/>
              <w:rPr>
                <w:color w:val="FF0000"/>
                <w:sz w:val="22"/>
                <w:szCs w:val="22"/>
              </w:rPr>
            </w:pPr>
            <w:r w:rsidRPr="00CE2276">
              <w:rPr>
                <w:sz w:val="18"/>
                <w:szCs w:val="18"/>
              </w:rPr>
              <w:t>Земельный участок сельскохозяйственного назначения</w:t>
            </w:r>
          </w:p>
        </w:tc>
        <w:tc>
          <w:tcPr>
            <w:tcW w:w="345" w:type="pct"/>
          </w:tcPr>
          <w:p w14:paraId="162A35D7" w14:textId="6D954641" w:rsidR="00CE2276" w:rsidRPr="00CE2276" w:rsidRDefault="00CE2276" w:rsidP="00CE2276">
            <w:pPr>
              <w:pStyle w:val="afa"/>
              <w:rPr>
                <w:color w:val="FF0000"/>
                <w:sz w:val="22"/>
                <w:szCs w:val="22"/>
              </w:rPr>
            </w:pPr>
            <w:r w:rsidRPr="00CE2276">
              <w:rPr>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667" w:type="pct"/>
          </w:tcPr>
          <w:p w14:paraId="6C602DDB" w14:textId="12B51A23" w:rsidR="00CE2276" w:rsidRPr="00CE2276" w:rsidRDefault="00CE2276" w:rsidP="00CE2276">
            <w:pPr>
              <w:pStyle w:val="afa"/>
              <w:rPr>
                <w:color w:val="FF0000"/>
                <w:sz w:val="22"/>
                <w:szCs w:val="22"/>
              </w:rPr>
            </w:pPr>
            <w:r w:rsidRPr="00CE2276">
              <w:rPr>
                <w:sz w:val="18"/>
                <w:szCs w:val="18"/>
              </w:rPr>
              <w:t>организация и осуществление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муниципальных образований</w:t>
            </w:r>
          </w:p>
        </w:tc>
        <w:tc>
          <w:tcPr>
            <w:tcW w:w="555" w:type="pct"/>
          </w:tcPr>
          <w:p w14:paraId="40CC169B" w14:textId="48B86131" w:rsidR="00CE2276" w:rsidRPr="00CE2276" w:rsidRDefault="00CE2276" w:rsidP="00CE2276">
            <w:pPr>
              <w:pStyle w:val="afa"/>
              <w:rPr>
                <w:color w:val="FF0000"/>
                <w:sz w:val="22"/>
                <w:szCs w:val="22"/>
              </w:rPr>
            </w:pPr>
            <w:r w:rsidRPr="00CE2276">
              <w:rPr>
                <w:sz w:val="18"/>
                <w:szCs w:val="18"/>
              </w:rPr>
              <w:t>планируемый к размещению</w:t>
            </w:r>
          </w:p>
        </w:tc>
        <w:tc>
          <w:tcPr>
            <w:tcW w:w="407" w:type="pct"/>
          </w:tcPr>
          <w:p w14:paraId="708C0F73" w14:textId="647582A5" w:rsidR="00CE2276" w:rsidRPr="00CE2276" w:rsidRDefault="00CE2276" w:rsidP="00CE2276">
            <w:pPr>
              <w:pStyle w:val="afa"/>
              <w:rPr>
                <w:color w:val="FF0000"/>
                <w:sz w:val="22"/>
                <w:szCs w:val="22"/>
              </w:rPr>
            </w:pPr>
            <w:r w:rsidRPr="00CE2276">
              <w:rPr>
                <w:sz w:val="18"/>
                <w:szCs w:val="18"/>
              </w:rPr>
              <w:t>общая площадь территории зоны (кластера), га</w:t>
            </w:r>
          </w:p>
        </w:tc>
        <w:tc>
          <w:tcPr>
            <w:tcW w:w="480" w:type="pct"/>
          </w:tcPr>
          <w:p w14:paraId="48399222" w14:textId="0B21D8B9" w:rsidR="00CE2276" w:rsidRPr="00CE2276" w:rsidRDefault="00CE2276" w:rsidP="00CE2276">
            <w:pPr>
              <w:pStyle w:val="afa"/>
              <w:rPr>
                <w:color w:val="FF0000"/>
                <w:sz w:val="22"/>
                <w:szCs w:val="22"/>
              </w:rPr>
            </w:pPr>
            <w:r w:rsidRPr="00CE2276">
              <w:rPr>
                <w:sz w:val="18"/>
                <w:szCs w:val="18"/>
              </w:rPr>
              <w:t>2971,9</w:t>
            </w:r>
          </w:p>
        </w:tc>
        <w:tc>
          <w:tcPr>
            <w:tcW w:w="815" w:type="pct"/>
          </w:tcPr>
          <w:p w14:paraId="63A7F6CB" w14:textId="2C83F073" w:rsidR="00CE2276" w:rsidRPr="00CE2276" w:rsidRDefault="00CE2276" w:rsidP="00CE2276">
            <w:pPr>
              <w:pStyle w:val="afa"/>
              <w:rPr>
                <w:color w:val="FF0000"/>
                <w:sz w:val="22"/>
                <w:szCs w:val="22"/>
              </w:rPr>
            </w:pPr>
            <w:r w:rsidRPr="00CE2276">
              <w:rPr>
                <w:sz w:val="18"/>
                <w:szCs w:val="18"/>
              </w:rPr>
              <w:t>Кавалеровский муниципальный округ, вершина горы Круглая, земельный участок с кадастровым номером 25:04:000000:3897</w:t>
            </w:r>
          </w:p>
        </w:tc>
        <w:tc>
          <w:tcPr>
            <w:tcW w:w="527" w:type="pct"/>
          </w:tcPr>
          <w:p w14:paraId="3DB3BEC9" w14:textId="5CAC2AF1" w:rsidR="00CE2276" w:rsidRPr="00CE2276" w:rsidRDefault="00CE2276" w:rsidP="00CE2276">
            <w:pPr>
              <w:pStyle w:val="afa"/>
              <w:rPr>
                <w:color w:val="FF0000"/>
                <w:sz w:val="22"/>
                <w:szCs w:val="22"/>
              </w:rPr>
            </w:pPr>
            <w:r w:rsidRPr="00CE2276">
              <w:rPr>
                <w:sz w:val="18"/>
                <w:szCs w:val="18"/>
              </w:rPr>
              <w:t>-</w:t>
            </w:r>
          </w:p>
        </w:tc>
        <w:tc>
          <w:tcPr>
            <w:tcW w:w="458" w:type="pct"/>
          </w:tcPr>
          <w:p w14:paraId="33AAF438" w14:textId="53F83E1C" w:rsidR="00CE2276" w:rsidRPr="00CE2276" w:rsidRDefault="00CE2276" w:rsidP="00CE2276">
            <w:pPr>
              <w:pStyle w:val="afa"/>
              <w:rPr>
                <w:color w:val="FF0000"/>
                <w:sz w:val="22"/>
                <w:szCs w:val="22"/>
              </w:rPr>
            </w:pPr>
            <w:r w:rsidRPr="00CE2276">
              <w:rPr>
                <w:sz w:val="18"/>
                <w:szCs w:val="18"/>
              </w:rPr>
              <w:t>расчетный срок</w:t>
            </w:r>
          </w:p>
        </w:tc>
      </w:tr>
      <w:tr w:rsidR="00CE2276" w:rsidRPr="00B43581" w14:paraId="08B3288A" w14:textId="77777777" w:rsidTr="00393D51">
        <w:trPr>
          <w:jc w:val="center"/>
        </w:trPr>
        <w:tc>
          <w:tcPr>
            <w:tcW w:w="130" w:type="pct"/>
          </w:tcPr>
          <w:p w14:paraId="70A4AD14" w14:textId="7DA5F23E" w:rsidR="00CE2276" w:rsidRPr="00CE2276" w:rsidRDefault="00CE2276" w:rsidP="00CE2276">
            <w:pPr>
              <w:pStyle w:val="afa"/>
              <w:rPr>
                <w:color w:val="FF0000"/>
                <w:sz w:val="22"/>
                <w:szCs w:val="22"/>
              </w:rPr>
            </w:pPr>
            <w:r>
              <w:rPr>
                <w:sz w:val="18"/>
                <w:szCs w:val="18"/>
              </w:rPr>
              <w:t>5</w:t>
            </w:r>
          </w:p>
        </w:tc>
        <w:tc>
          <w:tcPr>
            <w:tcW w:w="616" w:type="pct"/>
          </w:tcPr>
          <w:p w14:paraId="7890C090" w14:textId="6F087F80" w:rsidR="00CE2276" w:rsidRPr="00CE2276" w:rsidRDefault="00CE2276" w:rsidP="00CE2276">
            <w:pPr>
              <w:pStyle w:val="afa"/>
              <w:rPr>
                <w:color w:val="FF0000"/>
                <w:sz w:val="22"/>
                <w:szCs w:val="22"/>
              </w:rPr>
            </w:pPr>
            <w:r w:rsidRPr="00CE2276">
              <w:rPr>
                <w:sz w:val="18"/>
                <w:szCs w:val="18"/>
              </w:rPr>
              <w:t xml:space="preserve">Территория, предназначенная для реализации инвестиционных </w:t>
            </w:r>
            <w:r w:rsidRPr="00CE2276">
              <w:rPr>
                <w:sz w:val="18"/>
                <w:szCs w:val="18"/>
              </w:rPr>
              <w:lastRenderedPageBreak/>
              <w:t>проектов (размещение пилорамы)</w:t>
            </w:r>
          </w:p>
        </w:tc>
        <w:tc>
          <w:tcPr>
            <w:tcW w:w="345" w:type="pct"/>
          </w:tcPr>
          <w:p w14:paraId="64384E85" w14:textId="34103754" w:rsidR="00CE2276" w:rsidRPr="00CE2276" w:rsidRDefault="00CE2276" w:rsidP="00CE2276">
            <w:pPr>
              <w:pStyle w:val="afa"/>
              <w:rPr>
                <w:color w:val="FF0000"/>
                <w:sz w:val="22"/>
                <w:szCs w:val="22"/>
              </w:rPr>
            </w:pPr>
            <w:r w:rsidRPr="00CE2276">
              <w:rPr>
                <w:sz w:val="18"/>
                <w:szCs w:val="18"/>
              </w:rPr>
              <w:lastRenderedPageBreak/>
              <w:t xml:space="preserve">иная зона с действием особых </w:t>
            </w:r>
            <w:r w:rsidRPr="00CE2276">
              <w:rPr>
                <w:sz w:val="18"/>
                <w:szCs w:val="18"/>
              </w:rPr>
              <w:lastRenderedPageBreak/>
              <w:t>финансовых или нефинансовых механизмов поддержки инвестиционной и инновационной деятельности</w:t>
            </w:r>
          </w:p>
        </w:tc>
        <w:tc>
          <w:tcPr>
            <w:tcW w:w="667" w:type="pct"/>
          </w:tcPr>
          <w:p w14:paraId="5F29280B" w14:textId="6D2765A8" w:rsidR="00CE2276" w:rsidRPr="00CE2276" w:rsidRDefault="00CE2276" w:rsidP="00CE2276">
            <w:pPr>
              <w:pStyle w:val="afa"/>
              <w:rPr>
                <w:color w:val="FF0000"/>
                <w:sz w:val="22"/>
                <w:szCs w:val="22"/>
              </w:rPr>
            </w:pPr>
            <w:r w:rsidRPr="00CE2276">
              <w:rPr>
                <w:sz w:val="18"/>
                <w:szCs w:val="18"/>
              </w:rPr>
              <w:lastRenderedPageBreak/>
              <w:t xml:space="preserve">организация и осуществление межмуниципальных инвестиционных </w:t>
            </w:r>
            <w:r w:rsidRPr="00CE2276">
              <w:rPr>
                <w:sz w:val="18"/>
                <w:szCs w:val="18"/>
              </w:rPr>
              <w:lastRenderedPageBreak/>
              <w:t>проектов, а также инвестиционных проектов, направленных на развитие социальной и инженерной инфраструктуры муниципальных образований</w:t>
            </w:r>
          </w:p>
        </w:tc>
        <w:tc>
          <w:tcPr>
            <w:tcW w:w="555" w:type="pct"/>
          </w:tcPr>
          <w:p w14:paraId="48F22522" w14:textId="1B73DD90" w:rsidR="00CE2276" w:rsidRPr="00CE2276" w:rsidRDefault="00CE2276" w:rsidP="00CE2276">
            <w:pPr>
              <w:pStyle w:val="afa"/>
              <w:rPr>
                <w:color w:val="FF0000"/>
                <w:sz w:val="22"/>
                <w:szCs w:val="22"/>
              </w:rPr>
            </w:pPr>
            <w:r w:rsidRPr="00CE2276">
              <w:rPr>
                <w:sz w:val="18"/>
                <w:szCs w:val="18"/>
              </w:rPr>
              <w:lastRenderedPageBreak/>
              <w:t>планируемый к размещению</w:t>
            </w:r>
          </w:p>
        </w:tc>
        <w:tc>
          <w:tcPr>
            <w:tcW w:w="407" w:type="pct"/>
          </w:tcPr>
          <w:p w14:paraId="0C875BDA" w14:textId="470796C8" w:rsidR="00CE2276" w:rsidRPr="00CE2276" w:rsidRDefault="00CE2276" w:rsidP="00CE2276">
            <w:pPr>
              <w:pStyle w:val="afa"/>
              <w:rPr>
                <w:color w:val="FF0000"/>
                <w:sz w:val="22"/>
                <w:szCs w:val="22"/>
              </w:rPr>
            </w:pPr>
            <w:r w:rsidRPr="00CE2276">
              <w:rPr>
                <w:sz w:val="18"/>
                <w:szCs w:val="18"/>
              </w:rPr>
              <w:t xml:space="preserve">общая площадь территории зоны </w:t>
            </w:r>
            <w:r w:rsidRPr="00CE2276">
              <w:rPr>
                <w:sz w:val="18"/>
                <w:szCs w:val="18"/>
              </w:rPr>
              <w:lastRenderedPageBreak/>
              <w:t>(кластера), га</w:t>
            </w:r>
          </w:p>
        </w:tc>
        <w:tc>
          <w:tcPr>
            <w:tcW w:w="480" w:type="pct"/>
          </w:tcPr>
          <w:p w14:paraId="3FDB6D26" w14:textId="09305CB6" w:rsidR="00CE2276" w:rsidRPr="00CE2276" w:rsidRDefault="00CE2276" w:rsidP="00CE2276">
            <w:pPr>
              <w:pStyle w:val="afa"/>
              <w:rPr>
                <w:color w:val="FF0000"/>
                <w:sz w:val="22"/>
                <w:szCs w:val="22"/>
              </w:rPr>
            </w:pPr>
            <w:r w:rsidRPr="00CE2276">
              <w:rPr>
                <w:sz w:val="18"/>
                <w:szCs w:val="18"/>
              </w:rPr>
              <w:lastRenderedPageBreak/>
              <w:t>1</w:t>
            </w:r>
          </w:p>
        </w:tc>
        <w:tc>
          <w:tcPr>
            <w:tcW w:w="815" w:type="pct"/>
          </w:tcPr>
          <w:p w14:paraId="5FF7120F" w14:textId="1F6174BB" w:rsidR="00CE2276" w:rsidRPr="00CE2276" w:rsidRDefault="00CE2276" w:rsidP="00CE2276">
            <w:pPr>
              <w:pStyle w:val="afa"/>
              <w:rPr>
                <w:color w:val="FF0000"/>
                <w:sz w:val="22"/>
                <w:szCs w:val="22"/>
              </w:rPr>
            </w:pPr>
            <w:r w:rsidRPr="00CE2276">
              <w:rPr>
                <w:sz w:val="18"/>
                <w:szCs w:val="18"/>
              </w:rPr>
              <w:t>Кавалеровский муниципальный округ, пгт Кавалерово</w:t>
            </w:r>
          </w:p>
        </w:tc>
        <w:tc>
          <w:tcPr>
            <w:tcW w:w="527" w:type="pct"/>
          </w:tcPr>
          <w:p w14:paraId="247CBFB0" w14:textId="78C7EFC3" w:rsidR="00CE2276" w:rsidRPr="00CE2276" w:rsidRDefault="00CE2276" w:rsidP="00CE2276">
            <w:pPr>
              <w:pStyle w:val="afa"/>
              <w:rPr>
                <w:color w:val="FF0000"/>
                <w:sz w:val="22"/>
                <w:szCs w:val="22"/>
              </w:rPr>
            </w:pPr>
            <w:r w:rsidRPr="00CE2276">
              <w:rPr>
                <w:sz w:val="18"/>
                <w:szCs w:val="18"/>
              </w:rPr>
              <w:t>-</w:t>
            </w:r>
          </w:p>
        </w:tc>
        <w:tc>
          <w:tcPr>
            <w:tcW w:w="458" w:type="pct"/>
          </w:tcPr>
          <w:p w14:paraId="60D28E8A" w14:textId="29461722" w:rsidR="00CE2276" w:rsidRPr="00CE2276" w:rsidRDefault="00CE2276" w:rsidP="00CE2276">
            <w:pPr>
              <w:pStyle w:val="afa"/>
              <w:rPr>
                <w:color w:val="FF0000"/>
                <w:sz w:val="22"/>
                <w:szCs w:val="22"/>
              </w:rPr>
            </w:pPr>
            <w:r w:rsidRPr="00CE2276">
              <w:rPr>
                <w:sz w:val="18"/>
                <w:szCs w:val="18"/>
              </w:rPr>
              <w:t>расчетный срок</w:t>
            </w:r>
          </w:p>
        </w:tc>
      </w:tr>
      <w:tr w:rsidR="00CE2276" w:rsidRPr="00B43581" w14:paraId="239287D6" w14:textId="77777777" w:rsidTr="00393D51">
        <w:trPr>
          <w:jc w:val="center"/>
        </w:trPr>
        <w:tc>
          <w:tcPr>
            <w:tcW w:w="130" w:type="pct"/>
          </w:tcPr>
          <w:p w14:paraId="1B24CBD0" w14:textId="7A4F5405" w:rsidR="00CE2276" w:rsidRPr="00CE2276" w:rsidRDefault="00CE2276" w:rsidP="00CE2276">
            <w:pPr>
              <w:pStyle w:val="afa"/>
              <w:rPr>
                <w:color w:val="FF0000"/>
                <w:sz w:val="22"/>
                <w:szCs w:val="22"/>
              </w:rPr>
            </w:pPr>
            <w:r>
              <w:rPr>
                <w:sz w:val="18"/>
                <w:szCs w:val="18"/>
              </w:rPr>
              <w:t>6</w:t>
            </w:r>
          </w:p>
        </w:tc>
        <w:tc>
          <w:tcPr>
            <w:tcW w:w="616" w:type="pct"/>
          </w:tcPr>
          <w:p w14:paraId="6DABBD6E" w14:textId="68A53832" w:rsidR="00CE2276" w:rsidRPr="00CE2276" w:rsidRDefault="00CE2276" w:rsidP="00CE2276">
            <w:pPr>
              <w:pStyle w:val="afa"/>
              <w:rPr>
                <w:color w:val="FF0000"/>
                <w:sz w:val="22"/>
                <w:szCs w:val="22"/>
              </w:rPr>
            </w:pPr>
            <w:r w:rsidRPr="00CE2276">
              <w:rPr>
                <w:sz w:val="18"/>
                <w:szCs w:val="18"/>
              </w:rPr>
              <w:t>Земельный участок под общественную застройку</w:t>
            </w:r>
          </w:p>
        </w:tc>
        <w:tc>
          <w:tcPr>
            <w:tcW w:w="345" w:type="pct"/>
          </w:tcPr>
          <w:p w14:paraId="708F211D" w14:textId="2569D7B8" w:rsidR="00CE2276" w:rsidRPr="00CE2276" w:rsidRDefault="00CE2276" w:rsidP="00CE2276">
            <w:pPr>
              <w:pStyle w:val="afa"/>
              <w:rPr>
                <w:color w:val="FF0000"/>
                <w:sz w:val="22"/>
                <w:szCs w:val="22"/>
              </w:rPr>
            </w:pPr>
            <w:r w:rsidRPr="00CE2276">
              <w:rPr>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667" w:type="pct"/>
          </w:tcPr>
          <w:p w14:paraId="3DF654FD" w14:textId="68856EF4" w:rsidR="00CE2276" w:rsidRPr="00CE2276" w:rsidRDefault="00CE2276" w:rsidP="00CE2276">
            <w:pPr>
              <w:pStyle w:val="afa"/>
              <w:rPr>
                <w:color w:val="FF0000"/>
                <w:sz w:val="22"/>
                <w:szCs w:val="22"/>
              </w:rPr>
            </w:pPr>
            <w:r w:rsidRPr="00CE2276">
              <w:rPr>
                <w:sz w:val="18"/>
                <w:szCs w:val="18"/>
              </w:rPr>
              <w:t>организация и осуществление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муниципальных образований</w:t>
            </w:r>
          </w:p>
        </w:tc>
        <w:tc>
          <w:tcPr>
            <w:tcW w:w="555" w:type="pct"/>
          </w:tcPr>
          <w:p w14:paraId="2E2746B4" w14:textId="61FE80EC" w:rsidR="00CE2276" w:rsidRPr="00CE2276" w:rsidRDefault="00CE2276" w:rsidP="00CE2276">
            <w:pPr>
              <w:pStyle w:val="afa"/>
              <w:rPr>
                <w:color w:val="FF0000"/>
                <w:sz w:val="22"/>
                <w:szCs w:val="22"/>
              </w:rPr>
            </w:pPr>
            <w:r w:rsidRPr="00CE2276">
              <w:rPr>
                <w:sz w:val="18"/>
                <w:szCs w:val="18"/>
              </w:rPr>
              <w:t>планируемый к размещению</w:t>
            </w:r>
          </w:p>
        </w:tc>
        <w:tc>
          <w:tcPr>
            <w:tcW w:w="407" w:type="pct"/>
          </w:tcPr>
          <w:p w14:paraId="33D0243C" w14:textId="7BA4C85B" w:rsidR="00CE2276" w:rsidRPr="00CE2276" w:rsidRDefault="00CE2276" w:rsidP="00CE2276">
            <w:pPr>
              <w:pStyle w:val="afa"/>
              <w:rPr>
                <w:color w:val="FF0000"/>
                <w:sz w:val="22"/>
                <w:szCs w:val="22"/>
              </w:rPr>
            </w:pPr>
            <w:r w:rsidRPr="00CE2276">
              <w:rPr>
                <w:sz w:val="18"/>
                <w:szCs w:val="18"/>
              </w:rPr>
              <w:t>общая площадь территории зоны (кластера), га</w:t>
            </w:r>
          </w:p>
        </w:tc>
        <w:tc>
          <w:tcPr>
            <w:tcW w:w="480" w:type="pct"/>
          </w:tcPr>
          <w:p w14:paraId="530AD827" w14:textId="7BA7371A" w:rsidR="00CE2276" w:rsidRPr="00CE2276" w:rsidRDefault="00CE2276" w:rsidP="00CE2276">
            <w:pPr>
              <w:pStyle w:val="afa"/>
              <w:rPr>
                <w:color w:val="FF0000"/>
                <w:sz w:val="22"/>
                <w:szCs w:val="22"/>
              </w:rPr>
            </w:pPr>
            <w:r w:rsidRPr="00CE2276">
              <w:rPr>
                <w:sz w:val="18"/>
                <w:szCs w:val="18"/>
              </w:rPr>
              <w:t>0,79</w:t>
            </w:r>
          </w:p>
        </w:tc>
        <w:tc>
          <w:tcPr>
            <w:tcW w:w="815" w:type="pct"/>
          </w:tcPr>
          <w:p w14:paraId="62133F82" w14:textId="58F9DDF3" w:rsidR="00CE2276" w:rsidRPr="00CE2276" w:rsidRDefault="00CE2276" w:rsidP="00CE2276">
            <w:pPr>
              <w:pStyle w:val="afa"/>
              <w:rPr>
                <w:color w:val="FF0000"/>
                <w:sz w:val="22"/>
                <w:szCs w:val="22"/>
              </w:rPr>
            </w:pPr>
            <w:r w:rsidRPr="00CE2276">
              <w:rPr>
                <w:sz w:val="18"/>
                <w:szCs w:val="18"/>
              </w:rPr>
              <w:t>Кавалеровский муниципальный округ, пгт Хрустальный, земельный участок с кадастровым номером 25:04:030002:1</w:t>
            </w:r>
          </w:p>
        </w:tc>
        <w:tc>
          <w:tcPr>
            <w:tcW w:w="527" w:type="pct"/>
          </w:tcPr>
          <w:p w14:paraId="17785B49" w14:textId="04C496B6" w:rsidR="00CE2276" w:rsidRPr="00CE2276" w:rsidRDefault="00CE2276" w:rsidP="00CE2276">
            <w:pPr>
              <w:pStyle w:val="afa"/>
              <w:rPr>
                <w:color w:val="FF0000"/>
                <w:sz w:val="22"/>
                <w:szCs w:val="22"/>
              </w:rPr>
            </w:pPr>
            <w:r w:rsidRPr="00CE2276">
              <w:rPr>
                <w:sz w:val="18"/>
                <w:szCs w:val="18"/>
              </w:rPr>
              <w:t>-</w:t>
            </w:r>
          </w:p>
        </w:tc>
        <w:tc>
          <w:tcPr>
            <w:tcW w:w="458" w:type="pct"/>
          </w:tcPr>
          <w:p w14:paraId="7F52B910" w14:textId="04D67905" w:rsidR="00CE2276" w:rsidRPr="00CE2276" w:rsidRDefault="00CE2276" w:rsidP="00CE2276">
            <w:pPr>
              <w:pStyle w:val="afa"/>
              <w:rPr>
                <w:color w:val="FF0000"/>
                <w:sz w:val="22"/>
                <w:szCs w:val="22"/>
              </w:rPr>
            </w:pPr>
            <w:r w:rsidRPr="00CE2276">
              <w:rPr>
                <w:sz w:val="18"/>
                <w:szCs w:val="18"/>
              </w:rPr>
              <w:t>расчетный срок</w:t>
            </w:r>
          </w:p>
        </w:tc>
      </w:tr>
      <w:tr w:rsidR="00CE2276" w:rsidRPr="00B43581" w14:paraId="58506EFD" w14:textId="77777777" w:rsidTr="00393D51">
        <w:trPr>
          <w:jc w:val="center"/>
        </w:trPr>
        <w:tc>
          <w:tcPr>
            <w:tcW w:w="130" w:type="pct"/>
          </w:tcPr>
          <w:p w14:paraId="772E270C" w14:textId="3F661F27" w:rsidR="00CE2276" w:rsidRPr="00CE2276" w:rsidRDefault="00CE2276" w:rsidP="00CE2276">
            <w:pPr>
              <w:pStyle w:val="afa"/>
              <w:rPr>
                <w:color w:val="FF0000"/>
                <w:sz w:val="22"/>
                <w:szCs w:val="22"/>
              </w:rPr>
            </w:pPr>
            <w:r>
              <w:rPr>
                <w:sz w:val="18"/>
                <w:szCs w:val="18"/>
              </w:rPr>
              <w:t>7</w:t>
            </w:r>
          </w:p>
        </w:tc>
        <w:tc>
          <w:tcPr>
            <w:tcW w:w="616" w:type="pct"/>
          </w:tcPr>
          <w:p w14:paraId="409CFC22" w14:textId="5A258724" w:rsidR="00CE2276" w:rsidRPr="00CE2276" w:rsidRDefault="00CE2276" w:rsidP="00CE2276">
            <w:pPr>
              <w:pStyle w:val="afa"/>
              <w:rPr>
                <w:color w:val="FF0000"/>
                <w:sz w:val="22"/>
                <w:szCs w:val="22"/>
              </w:rPr>
            </w:pPr>
            <w:r w:rsidRPr="00CE2276">
              <w:rPr>
                <w:sz w:val="18"/>
                <w:szCs w:val="18"/>
              </w:rPr>
              <w:t xml:space="preserve">Земельный участок для промышленного предприятия </w:t>
            </w:r>
            <w:r w:rsidRPr="00CE2276">
              <w:rPr>
                <w:sz w:val="18"/>
                <w:szCs w:val="18"/>
              </w:rPr>
              <w:br/>
              <w:t>I-IV класса опасности</w:t>
            </w:r>
          </w:p>
        </w:tc>
        <w:tc>
          <w:tcPr>
            <w:tcW w:w="345" w:type="pct"/>
          </w:tcPr>
          <w:p w14:paraId="61817918" w14:textId="6CBE456B" w:rsidR="00CE2276" w:rsidRPr="00CE2276" w:rsidRDefault="00CE2276" w:rsidP="00CE2276">
            <w:pPr>
              <w:pStyle w:val="afa"/>
              <w:rPr>
                <w:color w:val="FF0000"/>
                <w:sz w:val="22"/>
                <w:szCs w:val="22"/>
              </w:rPr>
            </w:pPr>
            <w:r w:rsidRPr="00CE2276">
              <w:rPr>
                <w:sz w:val="18"/>
                <w:szCs w:val="18"/>
              </w:rPr>
              <w:t xml:space="preserve">иная зона с действием особых финансовых или нефинансовых механизмов поддержки </w:t>
            </w:r>
            <w:r w:rsidRPr="00CE2276">
              <w:rPr>
                <w:sz w:val="18"/>
                <w:szCs w:val="18"/>
              </w:rPr>
              <w:lastRenderedPageBreak/>
              <w:t>инвестиционной и инновационной деятельности</w:t>
            </w:r>
          </w:p>
        </w:tc>
        <w:tc>
          <w:tcPr>
            <w:tcW w:w="667" w:type="pct"/>
          </w:tcPr>
          <w:p w14:paraId="3F0F7844" w14:textId="5A7A15CD" w:rsidR="00CE2276" w:rsidRPr="00CE2276" w:rsidRDefault="00CE2276" w:rsidP="00CE2276">
            <w:pPr>
              <w:pStyle w:val="afa"/>
              <w:rPr>
                <w:color w:val="FF0000"/>
                <w:sz w:val="22"/>
                <w:szCs w:val="22"/>
              </w:rPr>
            </w:pPr>
            <w:r w:rsidRPr="00CE2276">
              <w:rPr>
                <w:sz w:val="18"/>
                <w:szCs w:val="18"/>
              </w:rPr>
              <w:lastRenderedPageBreak/>
              <w:t xml:space="preserve">организация и осуществление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муниципальных </w:t>
            </w:r>
            <w:r w:rsidRPr="00CE2276">
              <w:rPr>
                <w:sz w:val="18"/>
                <w:szCs w:val="18"/>
              </w:rPr>
              <w:lastRenderedPageBreak/>
              <w:t>образований</w:t>
            </w:r>
          </w:p>
        </w:tc>
        <w:tc>
          <w:tcPr>
            <w:tcW w:w="555" w:type="pct"/>
          </w:tcPr>
          <w:p w14:paraId="4F85ADC8" w14:textId="18A34419" w:rsidR="00CE2276" w:rsidRPr="00CE2276" w:rsidRDefault="00CE2276" w:rsidP="00CE2276">
            <w:pPr>
              <w:pStyle w:val="afa"/>
              <w:rPr>
                <w:color w:val="FF0000"/>
                <w:sz w:val="22"/>
                <w:szCs w:val="22"/>
              </w:rPr>
            </w:pPr>
            <w:r w:rsidRPr="00CE2276">
              <w:rPr>
                <w:sz w:val="18"/>
                <w:szCs w:val="18"/>
              </w:rPr>
              <w:lastRenderedPageBreak/>
              <w:t>планируемый к размещению</w:t>
            </w:r>
          </w:p>
        </w:tc>
        <w:tc>
          <w:tcPr>
            <w:tcW w:w="407" w:type="pct"/>
          </w:tcPr>
          <w:p w14:paraId="5668ACC5" w14:textId="4A7838C4" w:rsidR="00CE2276" w:rsidRPr="00CE2276" w:rsidRDefault="00CE2276" w:rsidP="00CE2276">
            <w:pPr>
              <w:pStyle w:val="afa"/>
              <w:rPr>
                <w:color w:val="FF0000"/>
                <w:sz w:val="22"/>
                <w:szCs w:val="22"/>
              </w:rPr>
            </w:pPr>
            <w:r w:rsidRPr="00CE2276">
              <w:rPr>
                <w:sz w:val="18"/>
                <w:szCs w:val="18"/>
              </w:rPr>
              <w:t>общая площадь территории зоны (кластера), га</w:t>
            </w:r>
          </w:p>
        </w:tc>
        <w:tc>
          <w:tcPr>
            <w:tcW w:w="480" w:type="pct"/>
          </w:tcPr>
          <w:p w14:paraId="08B8D69D" w14:textId="01268E33" w:rsidR="00CE2276" w:rsidRPr="00CE2276" w:rsidRDefault="00CE2276" w:rsidP="00CE2276">
            <w:pPr>
              <w:pStyle w:val="afa"/>
              <w:rPr>
                <w:color w:val="FF0000"/>
                <w:sz w:val="22"/>
                <w:szCs w:val="22"/>
              </w:rPr>
            </w:pPr>
            <w:r w:rsidRPr="00CE2276">
              <w:rPr>
                <w:sz w:val="18"/>
                <w:szCs w:val="18"/>
              </w:rPr>
              <w:t>0,09</w:t>
            </w:r>
          </w:p>
        </w:tc>
        <w:tc>
          <w:tcPr>
            <w:tcW w:w="815" w:type="pct"/>
          </w:tcPr>
          <w:p w14:paraId="360DFEBB" w14:textId="3F29E995" w:rsidR="00CE2276" w:rsidRPr="00CE2276" w:rsidRDefault="00CE2276" w:rsidP="00CE2276">
            <w:pPr>
              <w:pStyle w:val="afa"/>
              <w:rPr>
                <w:color w:val="FF0000"/>
                <w:sz w:val="22"/>
                <w:szCs w:val="22"/>
              </w:rPr>
            </w:pPr>
            <w:r w:rsidRPr="00CE2276">
              <w:rPr>
                <w:sz w:val="18"/>
                <w:szCs w:val="18"/>
              </w:rPr>
              <w:t>Кавалеровский муниципальный округ, пгт Кавалерово (участок находится примерно 25 м от ориентира по направлению на юг. Почтовый адрес ориентира: Приморский край, Кавалеровский район, пгт Кавалерово, ул. Арсеньева, 166 В)</w:t>
            </w:r>
          </w:p>
        </w:tc>
        <w:tc>
          <w:tcPr>
            <w:tcW w:w="527" w:type="pct"/>
          </w:tcPr>
          <w:p w14:paraId="51F22087" w14:textId="45F2D5AB" w:rsidR="00CE2276" w:rsidRPr="00CE2276" w:rsidRDefault="00CE2276" w:rsidP="00CE2276">
            <w:pPr>
              <w:pStyle w:val="afa"/>
              <w:rPr>
                <w:color w:val="FF0000"/>
                <w:sz w:val="22"/>
                <w:szCs w:val="22"/>
              </w:rPr>
            </w:pPr>
            <w:r w:rsidRPr="00CE2276">
              <w:rPr>
                <w:sz w:val="18"/>
                <w:szCs w:val="18"/>
              </w:rPr>
              <w:t>-</w:t>
            </w:r>
          </w:p>
        </w:tc>
        <w:tc>
          <w:tcPr>
            <w:tcW w:w="458" w:type="pct"/>
          </w:tcPr>
          <w:p w14:paraId="50D6B7A7" w14:textId="0FFBCC94" w:rsidR="00CE2276" w:rsidRPr="00CE2276" w:rsidRDefault="00CE2276" w:rsidP="00CE2276">
            <w:pPr>
              <w:pStyle w:val="afa"/>
              <w:rPr>
                <w:color w:val="FF0000"/>
                <w:sz w:val="22"/>
                <w:szCs w:val="22"/>
              </w:rPr>
            </w:pPr>
            <w:r w:rsidRPr="00CE2276">
              <w:rPr>
                <w:sz w:val="18"/>
                <w:szCs w:val="18"/>
              </w:rPr>
              <w:t>расчетный срок</w:t>
            </w:r>
          </w:p>
        </w:tc>
      </w:tr>
      <w:tr w:rsidR="00CE2276" w:rsidRPr="00B43581" w14:paraId="28083201" w14:textId="77777777" w:rsidTr="00393D51">
        <w:trPr>
          <w:jc w:val="center"/>
        </w:trPr>
        <w:tc>
          <w:tcPr>
            <w:tcW w:w="130" w:type="pct"/>
          </w:tcPr>
          <w:p w14:paraId="719629B4" w14:textId="02BFD1A3" w:rsidR="00CE2276" w:rsidRPr="00CE2276" w:rsidRDefault="00CE2276" w:rsidP="00CE2276">
            <w:pPr>
              <w:pStyle w:val="afa"/>
              <w:rPr>
                <w:color w:val="FF0000"/>
                <w:sz w:val="22"/>
                <w:szCs w:val="22"/>
              </w:rPr>
            </w:pPr>
            <w:r>
              <w:rPr>
                <w:sz w:val="18"/>
                <w:szCs w:val="18"/>
              </w:rPr>
              <w:t>8</w:t>
            </w:r>
          </w:p>
        </w:tc>
        <w:tc>
          <w:tcPr>
            <w:tcW w:w="616" w:type="pct"/>
          </w:tcPr>
          <w:p w14:paraId="28CAC545" w14:textId="49F5AB04" w:rsidR="00CE2276" w:rsidRPr="00CE2276" w:rsidRDefault="00CE2276" w:rsidP="00CE2276">
            <w:pPr>
              <w:pStyle w:val="afa"/>
              <w:rPr>
                <w:color w:val="FF0000"/>
                <w:sz w:val="22"/>
                <w:szCs w:val="22"/>
              </w:rPr>
            </w:pPr>
            <w:r w:rsidRPr="00CE2276">
              <w:rPr>
                <w:sz w:val="18"/>
                <w:szCs w:val="18"/>
              </w:rPr>
              <w:t xml:space="preserve">Земельный участок для промышленного предприятия </w:t>
            </w:r>
            <w:r w:rsidRPr="00CE2276">
              <w:rPr>
                <w:sz w:val="18"/>
                <w:szCs w:val="18"/>
              </w:rPr>
              <w:br/>
              <w:t>I-IV класса опасности</w:t>
            </w:r>
          </w:p>
        </w:tc>
        <w:tc>
          <w:tcPr>
            <w:tcW w:w="345" w:type="pct"/>
          </w:tcPr>
          <w:p w14:paraId="05FEAAAE" w14:textId="70AE8B79" w:rsidR="00CE2276" w:rsidRPr="00CE2276" w:rsidRDefault="00CE2276" w:rsidP="00CE2276">
            <w:pPr>
              <w:pStyle w:val="afa"/>
              <w:rPr>
                <w:color w:val="FF0000"/>
                <w:sz w:val="22"/>
                <w:szCs w:val="22"/>
              </w:rPr>
            </w:pPr>
            <w:r w:rsidRPr="00CE2276">
              <w:rPr>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667" w:type="pct"/>
          </w:tcPr>
          <w:p w14:paraId="15E69B0C" w14:textId="732984AF" w:rsidR="00CE2276" w:rsidRPr="00CE2276" w:rsidRDefault="00CE2276" w:rsidP="00CE2276">
            <w:pPr>
              <w:pStyle w:val="afa"/>
              <w:rPr>
                <w:color w:val="FF0000"/>
                <w:sz w:val="22"/>
                <w:szCs w:val="22"/>
              </w:rPr>
            </w:pPr>
            <w:r w:rsidRPr="00CE2276">
              <w:rPr>
                <w:sz w:val="18"/>
                <w:szCs w:val="18"/>
              </w:rPr>
              <w:t>организация и осуществление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муниципальных образований</w:t>
            </w:r>
          </w:p>
        </w:tc>
        <w:tc>
          <w:tcPr>
            <w:tcW w:w="555" w:type="pct"/>
          </w:tcPr>
          <w:p w14:paraId="4AD6D9ED" w14:textId="1AD424CA" w:rsidR="00CE2276" w:rsidRPr="00CE2276" w:rsidRDefault="00CE2276" w:rsidP="00CE2276">
            <w:pPr>
              <w:pStyle w:val="afa"/>
              <w:rPr>
                <w:color w:val="FF0000"/>
                <w:sz w:val="22"/>
                <w:szCs w:val="22"/>
              </w:rPr>
            </w:pPr>
            <w:r w:rsidRPr="00CE2276">
              <w:rPr>
                <w:sz w:val="18"/>
                <w:szCs w:val="18"/>
              </w:rPr>
              <w:t>планируемый к размещению</w:t>
            </w:r>
          </w:p>
        </w:tc>
        <w:tc>
          <w:tcPr>
            <w:tcW w:w="407" w:type="pct"/>
          </w:tcPr>
          <w:p w14:paraId="2F732646" w14:textId="57940C8F" w:rsidR="00CE2276" w:rsidRPr="00CE2276" w:rsidRDefault="00CE2276" w:rsidP="00CE2276">
            <w:pPr>
              <w:pStyle w:val="afa"/>
              <w:rPr>
                <w:color w:val="FF0000"/>
                <w:sz w:val="22"/>
                <w:szCs w:val="22"/>
              </w:rPr>
            </w:pPr>
            <w:r w:rsidRPr="00CE2276">
              <w:rPr>
                <w:sz w:val="18"/>
                <w:szCs w:val="18"/>
              </w:rPr>
              <w:t>общая площадь территории зоны (кластера), га</w:t>
            </w:r>
          </w:p>
        </w:tc>
        <w:tc>
          <w:tcPr>
            <w:tcW w:w="480" w:type="pct"/>
          </w:tcPr>
          <w:p w14:paraId="6F9028B6" w14:textId="65B2A61C" w:rsidR="00CE2276" w:rsidRPr="00CE2276" w:rsidRDefault="00CE2276" w:rsidP="00CE2276">
            <w:pPr>
              <w:pStyle w:val="afa"/>
              <w:rPr>
                <w:color w:val="FF0000"/>
                <w:sz w:val="22"/>
                <w:szCs w:val="22"/>
              </w:rPr>
            </w:pPr>
            <w:r w:rsidRPr="00CE2276">
              <w:rPr>
                <w:sz w:val="18"/>
                <w:szCs w:val="18"/>
              </w:rPr>
              <w:t>0,03</w:t>
            </w:r>
          </w:p>
        </w:tc>
        <w:tc>
          <w:tcPr>
            <w:tcW w:w="815" w:type="pct"/>
          </w:tcPr>
          <w:p w14:paraId="0876D3CB" w14:textId="119B6A0C" w:rsidR="00CE2276" w:rsidRPr="00CE2276" w:rsidRDefault="00CE2276" w:rsidP="00CE2276">
            <w:pPr>
              <w:pStyle w:val="afa"/>
              <w:rPr>
                <w:color w:val="FF0000"/>
                <w:sz w:val="22"/>
                <w:szCs w:val="22"/>
              </w:rPr>
            </w:pPr>
            <w:r w:rsidRPr="00CE2276">
              <w:rPr>
                <w:sz w:val="18"/>
                <w:szCs w:val="18"/>
              </w:rPr>
              <w:t>Кавалеровский муниципальный округ, пгт Кавалерово (участок находится примерно 26 м от ориентира по направлению на юг. Почтовый адрес ориентира: Приморский край, Кавалеровский муниципальный округ, пгт Кавалерово, ул. Арсеньева, 166 В)</w:t>
            </w:r>
          </w:p>
        </w:tc>
        <w:tc>
          <w:tcPr>
            <w:tcW w:w="527" w:type="pct"/>
          </w:tcPr>
          <w:p w14:paraId="51A7C805" w14:textId="12401B17" w:rsidR="00CE2276" w:rsidRPr="00CE2276" w:rsidRDefault="00CE2276" w:rsidP="00CE2276">
            <w:pPr>
              <w:pStyle w:val="afa"/>
              <w:rPr>
                <w:color w:val="FF0000"/>
                <w:sz w:val="22"/>
                <w:szCs w:val="22"/>
              </w:rPr>
            </w:pPr>
            <w:r w:rsidRPr="00CE2276">
              <w:rPr>
                <w:sz w:val="18"/>
                <w:szCs w:val="18"/>
              </w:rPr>
              <w:t>-</w:t>
            </w:r>
          </w:p>
        </w:tc>
        <w:tc>
          <w:tcPr>
            <w:tcW w:w="458" w:type="pct"/>
          </w:tcPr>
          <w:p w14:paraId="2CB14747" w14:textId="405BF4D5" w:rsidR="00CE2276" w:rsidRPr="00CE2276" w:rsidRDefault="00CE2276" w:rsidP="00CE2276">
            <w:pPr>
              <w:pStyle w:val="afa"/>
              <w:rPr>
                <w:color w:val="FF0000"/>
                <w:sz w:val="22"/>
                <w:szCs w:val="22"/>
              </w:rPr>
            </w:pPr>
            <w:r w:rsidRPr="00CE2276">
              <w:rPr>
                <w:sz w:val="18"/>
                <w:szCs w:val="18"/>
              </w:rPr>
              <w:t>расчетный срок</w:t>
            </w:r>
          </w:p>
        </w:tc>
      </w:tr>
      <w:tr w:rsidR="00CE2276" w:rsidRPr="00B43581" w14:paraId="44A36ADE" w14:textId="77777777" w:rsidTr="00393D51">
        <w:trPr>
          <w:jc w:val="center"/>
        </w:trPr>
        <w:tc>
          <w:tcPr>
            <w:tcW w:w="130" w:type="pct"/>
          </w:tcPr>
          <w:p w14:paraId="67626B5B" w14:textId="3012680E" w:rsidR="00CE2276" w:rsidRPr="00CE2276" w:rsidRDefault="00CE2276" w:rsidP="00CE2276">
            <w:pPr>
              <w:pStyle w:val="afa"/>
              <w:rPr>
                <w:color w:val="FF0000"/>
                <w:sz w:val="22"/>
                <w:szCs w:val="22"/>
              </w:rPr>
            </w:pPr>
            <w:r>
              <w:rPr>
                <w:sz w:val="18"/>
                <w:szCs w:val="18"/>
              </w:rPr>
              <w:t>9</w:t>
            </w:r>
          </w:p>
        </w:tc>
        <w:tc>
          <w:tcPr>
            <w:tcW w:w="616" w:type="pct"/>
          </w:tcPr>
          <w:p w14:paraId="45BD7081" w14:textId="15B4091D" w:rsidR="00CE2276" w:rsidRPr="00CE2276" w:rsidRDefault="00CE2276" w:rsidP="00CE2276">
            <w:pPr>
              <w:pStyle w:val="afa"/>
              <w:rPr>
                <w:color w:val="FF0000"/>
                <w:sz w:val="22"/>
                <w:szCs w:val="22"/>
              </w:rPr>
            </w:pPr>
            <w:r w:rsidRPr="00CE2276">
              <w:rPr>
                <w:sz w:val="18"/>
                <w:szCs w:val="18"/>
              </w:rPr>
              <w:t xml:space="preserve">Земельный участок для промышленного предприятия </w:t>
            </w:r>
            <w:r w:rsidRPr="00CE2276">
              <w:rPr>
                <w:sz w:val="18"/>
                <w:szCs w:val="18"/>
              </w:rPr>
              <w:br/>
              <w:t>I-IV класса опасности</w:t>
            </w:r>
          </w:p>
        </w:tc>
        <w:tc>
          <w:tcPr>
            <w:tcW w:w="345" w:type="pct"/>
          </w:tcPr>
          <w:p w14:paraId="0F91D4AA" w14:textId="36CE6BC3" w:rsidR="00CE2276" w:rsidRPr="00CE2276" w:rsidRDefault="00CE2276" w:rsidP="00CE2276">
            <w:pPr>
              <w:pStyle w:val="afa"/>
              <w:rPr>
                <w:color w:val="FF0000"/>
                <w:sz w:val="22"/>
                <w:szCs w:val="22"/>
              </w:rPr>
            </w:pPr>
            <w:r w:rsidRPr="00CE2276">
              <w:rPr>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667" w:type="pct"/>
          </w:tcPr>
          <w:p w14:paraId="68984264" w14:textId="2808E398" w:rsidR="00CE2276" w:rsidRPr="00CE2276" w:rsidRDefault="00CE2276" w:rsidP="00CE2276">
            <w:pPr>
              <w:pStyle w:val="afa"/>
              <w:rPr>
                <w:color w:val="FF0000"/>
                <w:sz w:val="22"/>
                <w:szCs w:val="22"/>
              </w:rPr>
            </w:pPr>
            <w:r w:rsidRPr="00CE2276">
              <w:rPr>
                <w:sz w:val="18"/>
                <w:szCs w:val="18"/>
              </w:rPr>
              <w:t>организация и осуществление межмуниципальных инвестиционных проектов, а также инвестиционных проектов, направленных на развитие социальной и инженерной инфраструктуры муниципальных образований</w:t>
            </w:r>
          </w:p>
        </w:tc>
        <w:tc>
          <w:tcPr>
            <w:tcW w:w="555" w:type="pct"/>
          </w:tcPr>
          <w:p w14:paraId="3437DEDB" w14:textId="78100A31" w:rsidR="00CE2276" w:rsidRPr="00CE2276" w:rsidRDefault="00CE2276" w:rsidP="00CE2276">
            <w:pPr>
              <w:pStyle w:val="afa"/>
              <w:rPr>
                <w:color w:val="FF0000"/>
                <w:sz w:val="22"/>
                <w:szCs w:val="22"/>
              </w:rPr>
            </w:pPr>
            <w:r w:rsidRPr="00CE2276">
              <w:rPr>
                <w:sz w:val="18"/>
                <w:szCs w:val="18"/>
              </w:rPr>
              <w:t>планируемый к размещению</w:t>
            </w:r>
          </w:p>
        </w:tc>
        <w:tc>
          <w:tcPr>
            <w:tcW w:w="407" w:type="pct"/>
          </w:tcPr>
          <w:p w14:paraId="5E6D39F2" w14:textId="1A64010D" w:rsidR="00CE2276" w:rsidRPr="00CE2276" w:rsidRDefault="00CE2276" w:rsidP="00CE2276">
            <w:pPr>
              <w:pStyle w:val="afa"/>
              <w:rPr>
                <w:color w:val="FF0000"/>
                <w:sz w:val="22"/>
                <w:szCs w:val="22"/>
              </w:rPr>
            </w:pPr>
            <w:r w:rsidRPr="00CE2276">
              <w:rPr>
                <w:sz w:val="18"/>
                <w:szCs w:val="18"/>
              </w:rPr>
              <w:t>общая площадь территории зоны (кластера), га</w:t>
            </w:r>
          </w:p>
        </w:tc>
        <w:tc>
          <w:tcPr>
            <w:tcW w:w="480" w:type="pct"/>
          </w:tcPr>
          <w:p w14:paraId="1F54D035" w14:textId="0988FDF5" w:rsidR="00CE2276" w:rsidRPr="00CE2276" w:rsidRDefault="00CE2276" w:rsidP="00CE2276">
            <w:pPr>
              <w:pStyle w:val="afa"/>
              <w:rPr>
                <w:color w:val="FF0000"/>
                <w:sz w:val="22"/>
                <w:szCs w:val="22"/>
              </w:rPr>
            </w:pPr>
            <w:r w:rsidRPr="00CE2276">
              <w:rPr>
                <w:sz w:val="18"/>
                <w:szCs w:val="18"/>
              </w:rPr>
              <w:t>0,17</w:t>
            </w:r>
          </w:p>
        </w:tc>
        <w:tc>
          <w:tcPr>
            <w:tcW w:w="815" w:type="pct"/>
          </w:tcPr>
          <w:p w14:paraId="13C44C2F" w14:textId="67835640" w:rsidR="00CE2276" w:rsidRPr="00CE2276" w:rsidRDefault="00CE2276" w:rsidP="00CE2276">
            <w:pPr>
              <w:pStyle w:val="afa"/>
              <w:rPr>
                <w:color w:val="FF0000"/>
                <w:sz w:val="22"/>
                <w:szCs w:val="22"/>
              </w:rPr>
            </w:pPr>
            <w:r w:rsidRPr="00CE2276">
              <w:rPr>
                <w:sz w:val="18"/>
                <w:szCs w:val="18"/>
              </w:rPr>
              <w:t>Кавалеровский муниципальный округ, пгт Кавалерово, ул. Арсеньева, 160, земельный участок с кадастровым номером 25:04:040015:11</w:t>
            </w:r>
          </w:p>
        </w:tc>
        <w:tc>
          <w:tcPr>
            <w:tcW w:w="527" w:type="pct"/>
          </w:tcPr>
          <w:p w14:paraId="6CAB7320" w14:textId="3490C292" w:rsidR="00CE2276" w:rsidRPr="00CE2276" w:rsidRDefault="00CE2276" w:rsidP="00CE2276">
            <w:pPr>
              <w:pStyle w:val="afa"/>
              <w:rPr>
                <w:color w:val="FF0000"/>
                <w:sz w:val="22"/>
                <w:szCs w:val="22"/>
              </w:rPr>
            </w:pPr>
            <w:r w:rsidRPr="00CE2276">
              <w:rPr>
                <w:sz w:val="18"/>
                <w:szCs w:val="18"/>
              </w:rPr>
              <w:t>-</w:t>
            </w:r>
          </w:p>
        </w:tc>
        <w:tc>
          <w:tcPr>
            <w:tcW w:w="458" w:type="pct"/>
          </w:tcPr>
          <w:p w14:paraId="086C7A7B" w14:textId="30853567" w:rsidR="00CE2276" w:rsidRPr="00CE2276" w:rsidRDefault="00CE2276" w:rsidP="00CE2276">
            <w:pPr>
              <w:pStyle w:val="afa"/>
              <w:rPr>
                <w:color w:val="FF0000"/>
                <w:sz w:val="22"/>
                <w:szCs w:val="22"/>
              </w:rPr>
            </w:pPr>
            <w:r w:rsidRPr="00CE2276">
              <w:rPr>
                <w:sz w:val="18"/>
                <w:szCs w:val="18"/>
              </w:rPr>
              <w:t>расчетный срок</w:t>
            </w:r>
          </w:p>
        </w:tc>
      </w:tr>
    </w:tbl>
    <w:p w14:paraId="65FBA4C8" w14:textId="77777777" w:rsidR="00E77849" w:rsidRPr="00B43581" w:rsidRDefault="00E77849" w:rsidP="00DC2255">
      <w:pPr>
        <w:pStyle w:val="afc"/>
        <w:ind w:firstLine="0"/>
        <w:rPr>
          <w:color w:val="FF0000"/>
        </w:rPr>
        <w:sectPr w:rsidR="00E77849" w:rsidRPr="00B43581" w:rsidSect="00F770EC">
          <w:pgSz w:w="16838" w:h="11906" w:orient="landscape"/>
          <w:pgMar w:top="1701" w:right="1134" w:bottom="850" w:left="1134" w:header="708" w:footer="708" w:gutter="0"/>
          <w:cols w:space="708"/>
          <w:docGrid w:linePitch="382"/>
        </w:sectPr>
      </w:pPr>
    </w:p>
    <w:p w14:paraId="7AC759A1" w14:textId="0E7B2984" w:rsidR="0052731A" w:rsidRPr="00BB2296" w:rsidRDefault="0052731A" w:rsidP="00DC2255">
      <w:pPr>
        <w:pStyle w:val="afc"/>
        <w:rPr>
          <w:rStyle w:val="af5"/>
          <w:i w:val="0"/>
          <w:iCs w:val="0"/>
        </w:rPr>
      </w:pPr>
      <w:bookmarkStart w:id="110" w:name="_Toc59091659"/>
      <w:bookmarkStart w:id="111" w:name="_Toc59276553"/>
      <w:bookmarkStart w:id="112" w:name="_Toc65667620"/>
    </w:p>
    <w:p w14:paraId="62E259F0" w14:textId="03915DC7" w:rsidR="00924D6B" w:rsidRPr="00BB2296" w:rsidRDefault="00924D6B" w:rsidP="00A23112">
      <w:pPr>
        <w:pStyle w:val="3"/>
        <w:numPr>
          <w:ilvl w:val="2"/>
          <w:numId w:val="2"/>
        </w:numPr>
        <w:ind w:left="0" w:firstLine="0"/>
        <w:rPr>
          <w:rStyle w:val="af5"/>
          <w:b w:val="0"/>
          <w:i w:val="0"/>
          <w:iCs w:val="0"/>
          <w:color w:val="auto"/>
        </w:rPr>
      </w:pPr>
      <w:bookmarkStart w:id="113" w:name="_Toc181177749"/>
      <w:r w:rsidRPr="00BB2296">
        <w:rPr>
          <w:rStyle w:val="af5"/>
          <w:i w:val="0"/>
          <w:iCs w:val="0"/>
          <w:color w:val="auto"/>
        </w:rPr>
        <w:t>Санитарная очистка</w:t>
      </w:r>
      <w:bookmarkEnd w:id="113"/>
    </w:p>
    <w:p w14:paraId="36A59F1F" w14:textId="6BF95833" w:rsidR="00BB2296" w:rsidRPr="00BB2296" w:rsidRDefault="00BB2296" w:rsidP="00BB2296">
      <w:pPr>
        <w:pStyle w:val="afc"/>
        <w:rPr>
          <w:rStyle w:val="af5"/>
          <w:i w:val="0"/>
          <w:iCs w:val="0"/>
        </w:rPr>
      </w:pPr>
      <w:bookmarkStart w:id="114" w:name="_Hlk77157059"/>
      <w:r w:rsidRPr="00BB2296">
        <w:rPr>
          <w:rStyle w:val="af5"/>
          <w:i w:val="0"/>
          <w:iCs w:val="0"/>
        </w:rPr>
        <w:t>Деятельность в области обращения с отходами включает в себя организацию сбора и временного хранения, накопления, транспортировку, обезвреживание, обработку и утилизацию отходов производства и потребления.</w:t>
      </w:r>
    </w:p>
    <w:p w14:paraId="0AD648B3" w14:textId="12C13F22" w:rsidR="00BB2296" w:rsidRPr="00BB2296" w:rsidRDefault="00BB2296" w:rsidP="00BB2296">
      <w:pPr>
        <w:pStyle w:val="afc"/>
        <w:rPr>
          <w:rStyle w:val="af5"/>
          <w:i w:val="0"/>
          <w:iCs w:val="0"/>
        </w:rPr>
      </w:pPr>
      <w:r w:rsidRPr="00BB2296">
        <w:rPr>
          <w:rStyle w:val="af5"/>
          <w:i w:val="0"/>
          <w:iCs w:val="0"/>
        </w:rPr>
        <w:t xml:space="preserve">Согласно Федеральному закону от 06.10.2003 № 131-ФЗ (ред. от 01.07.2021) </w:t>
      </w:r>
      <w:r w:rsidR="009049F5">
        <w:rPr>
          <w:rStyle w:val="af5"/>
          <w:i w:val="0"/>
          <w:iCs w:val="0"/>
        </w:rPr>
        <w:t>«</w:t>
      </w:r>
      <w:r w:rsidRPr="00BB2296">
        <w:rPr>
          <w:rStyle w:val="af5"/>
          <w:i w:val="0"/>
          <w:iCs w:val="0"/>
        </w:rPr>
        <w:t>Об общих принципах организации местного самоуправления в Российской Федерации</w:t>
      </w:r>
      <w:r w:rsidR="009049F5">
        <w:rPr>
          <w:rStyle w:val="af5"/>
          <w:i w:val="0"/>
          <w:iCs w:val="0"/>
        </w:rPr>
        <w:t>»</w:t>
      </w:r>
      <w:r w:rsidRPr="00BB2296">
        <w:rPr>
          <w:rStyle w:val="af5"/>
          <w:i w:val="0"/>
          <w:iCs w:val="0"/>
        </w:rPr>
        <w:t xml:space="preserve"> (с текущими изменениями) к вопросам местного значения муниципального округа относятся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20A12C3F" w14:textId="057A3AD5" w:rsidR="00924D6B" w:rsidRPr="00BB2296" w:rsidRDefault="00BB2296" w:rsidP="00BB2296">
      <w:pPr>
        <w:pStyle w:val="afc"/>
      </w:pPr>
      <w:r w:rsidRPr="00BB2296">
        <w:rPr>
          <w:rStyle w:val="af5"/>
          <w:i w:val="0"/>
          <w:iCs w:val="0"/>
        </w:rPr>
        <w:t>Часть полномочий в области обращения с отходами относится к полномочиям органов государственной власти субъекта Российской Федерации.</w:t>
      </w:r>
    </w:p>
    <w:p w14:paraId="622B417B" w14:textId="77777777" w:rsidR="00924D6B" w:rsidRPr="00BB2296" w:rsidRDefault="00924D6B" w:rsidP="00A23112">
      <w:pPr>
        <w:pStyle w:val="44"/>
        <w:numPr>
          <w:ilvl w:val="3"/>
          <w:numId w:val="2"/>
        </w:numPr>
        <w:ind w:left="0" w:firstLine="0"/>
      </w:pPr>
      <w:bookmarkStart w:id="115" w:name="_Toc181177750"/>
      <w:bookmarkEnd w:id="114"/>
      <w:r w:rsidRPr="00BB2296">
        <w:t>Объекты обращения с отходами</w:t>
      </w:r>
      <w:bookmarkEnd w:id="115"/>
    </w:p>
    <w:p w14:paraId="1F4BB4B6" w14:textId="77777777" w:rsidR="00BB2296" w:rsidRPr="00BB2296" w:rsidRDefault="00BB2296" w:rsidP="00BB2296">
      <w:pPr>
        <w:pStyle w:val="afc"/>
        <w:rPr>
          <w:rStyle w:val="af5"/>
        </w:rPr>
      </w:pPr>
      <w:r w:rsidRPr="00BB2296">
        <w:rPr>
          <w:rStyle w:val="af5"/>
        </w:rPr>
        <w:t>Существующее положение</w:t>
      </w:r>
    </w:p>
    <w:p w14:paraId="366075CC" w14:textId="04154269" w:rsidR="00BB2296" w:rsidRPr="00BB2296" w:rsidRDefault="00BB2296" w:rsidP="00BB2296">
      <w:pPr>
        <w:pStyle w:val="afc"/>
        <w:rPr>
          <w:rStyle w:val="af5"/>
          <w:i w:val="0"/>
          <w:iCs w:val="0"/>
        </w:rPr>
      </w:pPr>
      <w:r w:rsidRPr="00BB2296">
        <w:rPr>
          <w:rStyle w:val="af5"/>
          <w:i w:val="0"/>
          <w:iCs w:val="0"/>
        </w:rPr>
        <w:t>Согласно территориальной схеме обращения с отходами в Приморском крае, утвержденной приказом Департамента природных ресурсов и охраны окружающей среды Приморского края от 25.02.2019 № 37-01-09/38 в редакции приказа от 26.12.2023 №37-01-06/196 в Кавалеровский технологический кластер по обращению с отходами включены – Кавалеровский МО, Ольгинский МО, Дальнегорский ГО, часть Чугуевского МО, Тернейский МО. В состав Кавалеровского технологического кластера также входят объекты утилизации, обезвреживания, размещения отходов производства и потребления, находящиеся на территории Кавалеровского МО (таблица 2.3.17.1-1).</w:t>
      </w:r>
    </w:p>
    <w:p w14:paraId="636D7285" w14:textId="4413C88B" w:rsidR="00BB2296" w:rsidRDefault="00BB2296" w:rsidP="00BB2296">
      <w:pPr>
        <w:pStyle w:val="afc"/>
        <w:rPr>
          <w:rStyle w:val="af5"/>
          <w:i w:val="0"/>
          <w:iCs w:val="0"/>
        </w:rPr>
      </w:pPr>
      <w:r w:rsidRPr="00BB2296">
        <w:rPr>
          <w:rStyle w:val="af5"/>
          <w:i w:val="0"/>
          <w:iCs w:val="0"/>
        </w:rPr>
        <w:t>На территории Приморского края находится всего 14 полигонов захоронения ТКО, сведения о которых содержатся в ГРОРО. На территории Кавалеровского МО находится 1 полигон захоронения ТКО, сведения о котором содержатся в ГРОРО.</w:t>
      </w:r>
    </w:p>
    <w:p w14:paraId="50557EEE" w14:textId="77777777" w:rsidR="00BB2296" w:rsidRDefault="00BB2296" w:rsidP="00BB2296">
      <w:pPr>
        <w:pStyle w:val="afc"/>
        <w:rPr>
          <w:rStyle w:val="af5"/>
          <w:i w:val="0"/>
          <w:iCs w:val="0"/>
        </w:rPr>
        <w:sectPr w:rsidR="00BB2296" w:rsidSect="00E77849">
          <w:pgSz w:w="11906" w:h="16838"/>
          <w:pgMar w:top="1134" w:right="850" w:bottom="1134" w:left="1701" w:header="708" w:footer="708" w:gutter="0"/>
          <w:cols w:space="708"/>
          <w:docGrid w:linePitch="382"/>
        </w:sectPr>
      </w:pPr>
    </w:p>
    <w:p w14:paraId="0C5D5D49" w14:textId="77777777" w:rsidR="00BB2296" w:rsidRPr="00BB2296" w:rsidRDefault="00BB2296" w:rsidP="00BB2296">
      <w:pPr>
        <w:pStyle w:val="afc"/>
        <w:jc w:val="right"/>
        <w:rPr>
          <w:i/>
          <w:iCs/>
        </w:rPr>
      </w:pPr>
      <w:r w:rsidRPr="00BB2296">
        <w:rPr>
          <w:i/>
          <w:iCs/>
        </w:rPr>
        <w:lastRenderedPageBreak/>
        <w:t>Таблица 2.3.17.1-1</w:t>
      </w:r>
    </w:p>
    <w:p w14:paraId="74D07BAE" w14:textId="77777777" w:rsidR="00BB2296" w:rsidRPr="00BB2296" w:rsidRDefault="00BB2296" w:rsidP="00BB2296">
      <w:pPr>
        <w:pStyle w:val="afc"/>
        <w:jc w:val="left"/>
        <w:rPr>
          <w:i/>
          <w:iCs/>
          <w:highlight w:val="yellow"/>
        </w:rPr>
      </w:pPr>
    </w:p>
    <w:p w14:paraId="7D25C1F3" w14:textId="77777777" w:rsidR="00BB2296" w:rsidRPr="00BB2296" w:rsidRDefault="00BB2296" w:rsidP="00BB2296">
      <w:pPr>
        <w:pStyle w:val="afc"/>
        <w:jc w:val="center"/>
        <w:rPr>
          <w:i/>
          <w:iCs/>
          <w:highlight w:val="yellow"/>
        </w:rPr>
      </w:pPr>
      <w:r w:rsidRPr="00BB2296">
        <w:rPr>
          <w:i/>
          <w:iCs/>
        </w:rPr>
        <w:t>Объекты утилизации, обезвреживания, размещения отходов производства и потребления</w:t>
      </w:r>
    </w:p>
    <w:tbl>
      <w:tblPr>
        <w:tblStyle w:val="afe"/>
        <w:tblW w:w="0" w:type="auto"/>
        <w:tblLook w:val="04A0" w:firstRow="1" w:lastRow="0" w:firstColumn="1" w:lastColumn="0" w:noHBand="0" w:noVBand="1"/>
      </w:tblPr>
      <w:tblGrid>
        <w:gridCol w:w="2421"/>
        <w:gridCol w:w="1420"/>
        <w:gridCol w:w="1598"/>
        <w:gridCol w:w="1839"/>
        <w:gridCol w:w="1800"/>
        <w:gridCol w:w="1134"/>
        <w:gridCol w:w="1978"/>
        <w:gridCol w:w="1322"/>
        <w:gridCol w:w="1274"/>
      </w:tblGrid>
      <w:tr w:rsidR="00BB2296" w:rsidRPr="00BB2296" w14:paraId="4FB50775" w14:textId="77777777" w:rsidTr="004230D6">
        <w:tc>
          <w:tcPr>
            <w:tcW w:w="0" w:type="auto"/>
          </w:tcPr>
          <w:p w14:paraId="73C3A638" w14:textId="77777777" w:rsidR="00BB2296" w:rsidRPr="00BB2296" w:rsidRDefault="00BB2296" w:rsidP="004230D6">
            <w:pPr>
              <w:pStyle w:val="afa"/>
            </w:pPr>
            <w:r w:rsidRPr="00BB2296">
              <w:t>Наименование объекта</w:t>
            </w:r>
          </w:p>
        </w:tc>
        <w:tc>
          <w:tcPr>
            <w:tcW w:w="0" w:type="auto"/>
          </w:tcPr>
          <w:p w14:paraId="33CCA270" w14:textId="77777777" w:rsidR="00BB2296" w:rsidRPr="00BB2296" w:rsidRDefault="00BB2296" w:rsidP="004230D6">
            <w:pPr>
              <w:pStyle w:val="afa"/>
            </w:pPr>
            <w:r w:rsidRPr="00BB2296">
              <w:t>Назначение ОРО</w:t>
            </w:r>
          </w:p>
        </w:tc>
        <w:tc>
          <w:tcPr>
            <w:tcW w:w="0" w:type="auto"/>
          </w:tcPr>
          <w:p w14:paraId="4C807256" w14:textId="77777777" w:rsidR="00BB2296" w:rsidRPr="00BB2296" w:rsidRDefault="00BB2296" w:rsidP="004230D6">
            <w:pPr>
              <w:pStyle w:val="afa"/>
            </w:pPr>
            <w:r w:rsidRPr="00BB2296">
              <w:t>Наименование ближайшего населенного пункта</w:t>
            </w:r>
          </w:p>
        </w:tc>
        <w:tc>
          <w:tcPr>
            <w:tcW w:w="0" w:type="auto"/>
          </w:tcPr>
          <w:p w14:paraId="76AF2A4D" w14:textId="77777777" w:rsidR="00BB2296" w:rsidRPr="00BB2296" w:rsidRDefault="00BB2296" w:rsidP="004230D6">
            <w:pPr>
              <w:pStyle w:val="afa"/>
            </w:pPr>
            <w:r w:rsidRPr="00BB2296">
              <w:t>Адрес, местоположение</w:t>
            </w:r>
          </w:p>
        </w:tc>
        <w:tc>
          <w:tcPr>
            <w:tcW w:w="0" w:type="auto"/>
          </w:tcPr>
          <w:p w14:paraId="38F6BCBE" w14:textId="77777777" w:rsidR="00BB2296" w:rsidRPr="00BB2296" w:rsidRDefault="00BB2296" w:rsidP="004230D6">
            <w:pPr>
              <w:pStyle w:val="afa"/>
            </w:pPr>
            <w:r w:rsidRPr="00BB2296">
              <w:t>Координаты местоположения</w:t>
            </w:r>
          </w:p>
        </w:tc>
        <w:tc>
          <w:tcPr>
            <w:tcW w:w="0" w:type="auto"/>
          </w:tcPr>
          <w:p w14:paraId="6CB386BC" w14:textId="77777777" w:rsidR="00BB2296" w:rsidRPr="00BB2296" w:rsidRDefault="00BB2296" w:rsidP="004230D6">
            <w:pPr>
              <w:pStyle w:val="afa"/>
            </w:pPr>
            <w:r w:rsidRPr="00BB2296">
              <w:t xml:space="preserve">Площадь, </w:t>
            </w:r>
            <w:proofErr w:type="spellStart"/>
            <w:proofErr w:type="gramStart"/>
            <w:r w:rsidRPr="00BB2296">
              <w:t>кв.м</w:t>
            </w:r>
            <w:proofErr w:type="spellEnd"/>
            <w:proofErr w:type="gramEnd"/>
          </w:p>
        </w:tc>
        <w:tc>
          <w:tcPr>
            <w:tcW w:w="0" w:type="auto"/>
          </w:tcPr>
          <w:p w14:paraId="3E44BF9A" w14:textId="77777777" w:rsidR="00BB2296" w:rsidRPr="00BB2296" w:rsidRDefault="00BB2296" w:rsidP="004230D6">
            <w:pPr>
              <w:pStyle w:val="afa"/>
            </w:pPr>
            <w:r w:rsidRPr="00BB2296">
              <w:t>Эксплуатирующая компания</w:t>
            </w:r>
          </w:p>
        </w:tc>
        <w:tc>
          <w:tcPr>
            <w:tcW w:w="0" w:type="auto"/>
          </w:tcPr>
          <w:p w14:paraId="6E774099" w14:textId="77777777" w:rsidR="00BB2296" w:rsidRPr="00BB2296" w:rsidRDefault="00BB2296" w:rsidP="004230D6">
            <w:pPr>
              <w:pStyle w:val="afa"/>
            </w:pPr>
            <w:r w:rsidRPr="00BB2296">
              <w:t>ИНН</w:t>
            </w:r>
          </w:p>
        </w:tc>
        <w:tc>
          <w:tcPr>
            <w:tcW w:w="0" w:type="auto"/>
          </w:tcPr>
          <w:p w14:paraId="6FF61CA0" w14:textId="77777777" w:rsidR="00BB2296" w:rsidRPr="00BB2296" w:rsidRDefault="00BB2296" w:rsidP="004230D6">
            <w:pPr>
              <w:pStyle w:val="afa"/>
            </w:pPr>
            <w:r w:rsidRPr="00BB2296">
              <w:t>Мощность, т/г</w:t>
            </w:r>
          </w:p>
        </w:tc>
      </w:tr>
      <w:tr w:rsidR="00BB2296" w:rsidRPr="00C0597B" w14:paraId="70EAB76F" w14:textId="77777777" w:rsidTr="004230D6">
        <w:tc>
          <w:tcPr>
            <w:tcW w:w="0" w:type="auto"/>
          </w:tcPr>
          <w:p w14:paraId="6EEBEB8B" w14:textId="77777777" w:rsidR="00BB2296" w:rsidRPr="00C0597B" w:rsidRDefault="00BB2296" w:rsidP="004230D6">
            <w:pPr>
              <w:pStyle w:val="afa"/>
            </w:pPr>
            <w:r w:rsidRPr="00C0597B">
              <w:t>Полигон захоронения ТКО*</w:t>
            </w:r>
          </w:p>
        </w:tc>
        <w:tc>
          <w:tcPr>
            <w:tcW w:w="0" w:type="auto"/>
          </w:tcPr>
          <w:p w14:paraId="6BB81DBE" w14:textId="77777777" w:rsidR="00BB2296" w:rsidRPr="00C0597B" w:rsidRDefault="00BB2296" w:rsidP="004230D6">
            <w:pPr>
              <w:pStyle w:val="afa"/>
            </w:pPr>
            <w:r w:rsidRPr="00C0597B">
              <w:t>Захоронение ТКО</w:t>
            </w:r>
          </w:p>
        </w:tc>
        <w:tc>
          <w:tcPr>
            <w:tcW w:w="0" w:type="auto"/>
          </w:tcPr>
          <w:p w14:paraId="1159F1BF" w14:textId="77777777" w:rsidR="00BB2296" w:rsidRPr="00C0597B" w:rsidRDefault="00BB2296" w:rsidP="004230D6">
            <w:pPr>
              <w:pStyle w:val="afa"/>
            </w:pPr>
            <w:r w:rsidRPr="00C0597B">
              <w:t>п. Рудный</w:t>
            </w:r>
          </w:p>
        </w:tc>
        <w:tc>
          <w:tcPr>
            <w:tcW w:w="0" w:type="auto"/>
          </w:tcPr>
          <w:p w14:paraId="429BD945" w14:textId="77777777" w:rsidR="00BB2296" w:rsidRPr="00C0597B" w:rsidRDefault="00BB2296" w:rsidP="004230D6">
            <w:pPr>
              <w:pStyle w:val="afa"/>
            </w:pPr>
            <w:r w:rsidRPr="00C0597B">
              <w:t>Кавалеровский МО, на 4,33 км южнее вершины горы Малиновая, 25:04:040002:198</w:t>
            </w:r>
          </w:p>
        </w:tc>
        <w:tc>
          <w:tcPr>
            <w:tcW w:w="0" w:type="auto"/>
          </w:tcPr>
          <w:p w14:paraId="6FEAFE56" w14:textId="77777777" w:rsidR="00BB2296" w:rsidRPr="00C0597B" w:rsidRDefault="00BB2296" w:rsidP="004230D6">
            <w:pPr>
              <w:pStyle w:val="afa"/>
            </w:pPr>
            <w:r w:rsidRPr="00C0597B">
              <w:t>44.285436, 134.882872</w:t>
            </w:r>
          </w:p>
        </w:tc>
        <w:tc>
          <w:tcPr>
            <w:tcW w:w="0" w:type="auto"/>
          </w:tcPr>
          <w:p w14:paraId="252C1404" w14:textId="77777777" w:rsidR="00BB2296" w:rsidRPr="00C0597B" w:rsidRDefault="00BB2296" w:rsidP="004230D6">
            <w:pPr>
              <w:pStyle w:val="afa"/>
            </w:pPr>
            <w:r w:rsidRPr="00C0597B">
              <w:t>5941</w:t>
            </w:r>
          </w:p>
        </w:tc>
        <w:tc>
          <w:tcPr>
            <w:tcW w:w="0" w:type="auto"/>
          </w:tcPr>
          <w:p w14:paraId="2708B126" w14:textId="72845ADD" w:rsidR="00BB2296" w:rsidRPr="00C0597B" w:rsidRDefault="00BB2296" w:rsidP="004230D6">
            <w:pPr>
              <w:pStyle w:val="afa"/>
            </w:pPr>
            <w:r w:rsidRPr="00C0597B">
              <w:t xml:space="preserve">ООО </w:t>
            </w:r>
            <w:r w:rsidR="009049F5">
              <w:t>«</w:t>
            </w:r>
            <w:proofErr w:type="spellStart"/>
            <w:r w:rsidRPr="00C0597B">
              <w:t>Экотех</w:t>
            </w:r>
            <w:proofErr w:type="spellEnd"/>
            <w:r w:rsidR="009049F5">
              <w:t>»</w:t>
            </w:r>
          </w:p>
        </w:tc>
        <w:tc>
          <w:tcPr>
            <w:tcW w:w="0" w:type="auto"/>
          </w:tcPr>
          <w:p w14:paraId="1380D487" w14:textId="77777777" w:rsidR="00BB2296" w:rsidRPr="00C0597B" w:rsidRDefault="00BB2296" w:rsidP="004230D6">
            <w:pPr>
              <w:pStyle w:val="afa"/>
            </w:pPr>
            <w:r w:rsidRPr="00C0597B">
              <w:t>2535017959</w:t>
            </w:r>
          </w:p>
        </w:tc>
        <w:tc>
          <w:tcPr>
            <w:tcW w:w="0" w:type="auto"/>
          </w:tcPr>
          <w:p w14:paraId="5065EABA" w14:textId="77777777" w:rsidR="00BB2296" w:rsidRPr="00C0597B" w:rsidRDefault="00BB2296" w:rsidP="004230D6">
            <w:pPr>
              <w:pStyle w:val="afa"/>
            </w:pPr>
            <w:r w:rsidRPr="00C0597B">
              <w:t>-</w:t>
            </w:r>
          </w:p>
        </w:tc>
      </w:tr>
      <w:tr w:rsidR="00BB2296" w:rsidRPr="00C0597B" w14:paraId="1B647199" w14:textId="77777777" w:rsidTr="004230D6">
        <w:tc>
          <w:tcPr>
            <w:tcW w:w="0" w:type="auto"/>
          </w:tcPr>
          <w:p w14:paraId="778C23AB" w14:textId="77777777" w:rsidR="00BB2296" w:rsidRPr="00C0597B" w:rsidRDefault="00BB2296" w:rsidP="004230D6">
            <w:pPr>
              <w:pStyle w:val="afa"/>
            </w:pPr>
            <w:r w:rsidRPr="00C0597B">
              <w:t>Полигон ТКО</w:t>
            </w:r>
          </w:p>
        </w:tc>
        <w:tc>
          <w:tcPr>
            <w:tcW w:w="0" w:type="auto"/>
          </w:tcPr>
          <w:p w14:paraId="56414B2F" w14:textId="77777777" w:rsidR="00BB2296" w:rsidRPr="00C0597B" w:rsidRDefault="00BB2296" w:rsidP="004230D6">
            <w:pPr>
              <w:pStyle w:val="afa"/>
            </w:pPr>
            <w:r w:rsidRPr="00C0597B">
              <w:t>-</w:t>
            </w:r>
          </w:p>
        </w:tc>
        <w:tc>
          <w:tcPr>
            <w:tcW w:w="0" w:type="auto"/>
          </w:tcPr>
          <w:p w14:paraId="21EE31DA" w14:textId="77777777" w:rsidR="00BB2296" w:rsidRPr="00C0597B" w:rsidRDefault="00BB2296" w:rsidP="004230D6">
            <w:pPr>
              <w:pStyle w:val="afa"/>
            </w:pPr>
            <w:r w:rsidRPr="00C0597B">
              <w:t>-</w:t>
            </w:r>
          </w:p>
        </w:tc>
        <w:tc>
          <w:tcPr>
            <w:tcW w:w="0" w:type="auto"/>
          </w:tcPr>
          <w:p w14:paraId="49FB41A0" w14:textId="77777777" w:rsidR="00BB2296" w:rsidRPr="00C0597B" w:rsidRDefault="00BB2296" w:rsidP="004230D6">
            <w:pPr>
              <w:pStyle w:val="afa"/>
            </w:pPr>
            <w:r w:rsidRPr="00C0597B">
              <w:t>Кавалеровский МО, рядом с ЗУ 25:04:040002:198</w:t>
            </w:r>
          </w:p>
        </w:tc>
        <w:tc>
          <w:tcPr>
            <w:tcW w:w="0" w:type="auto"/>
          </w:tcPr>
          <w:p w14:paraId="47117143" w14:textId="77777777" w:rsidR="00BB2296" w:rsidRPr="00C0597B" w:rsidRDefault="00BB2296" w:rsidP="004230D6">
            <w:pPr>
              <w:pStyle w:val="afa"/>
            </w:pPr>
            <w:r w:rsidRPr="00C0597B">
              <w:t>44.284994, 134.882162</w:t>
            </w:r>
          </w:p>
        </w:tc>
        <w:tc>
          <w:tcPr>
            <w:tcW w:w="0" w:type="auto"/>
          </w:tcPr>
          <w:p w14:paraId="033304E4" w14:textId="77777777" w:rsidR="00BB2296" w:rsidRPr="00C0597B" w:rsidRDefault="00BB2296" w:rsidP="004230D6">
            <w:pPr>
              <w:pStyle w:val="afa"/>
            </w:pPr>
            <w:r w:rsidRPr="00C0597B">
              <w:t>72288</w:t>
            </w:r>
          </w:p>
        </w:tc>
        <w:tc>
          <w:tcPr>
            <w:tcW w:w="0" w:type="auto"/>
          </w:tcPr>
          <w:p w14:paraId="574F415E" w14:textId="77777777" w:rsidR="00BB2296" w:rsidRPr="00C0597B" w:rsidRDefault="00BB2296" w:rsidP="004230D6">
            <w:pPr>
              <w:pStyle w:val="afa"/>
            </w:pPr>
            <w:r w:rsidRPr="00C0597B">
              <w:t>-</w:t>
            </w:r>
          </w:p>
        </w:tc>
        <w:tc>
          <w:tcPr>
            <w:tcW w:w="0" w:type="auto"/>
          </w:tcPr>
          <w:p w14:paraId="168BA93E" w14:textId="77777777" w:rsidR="00BB2296" w:rsidRPr="00C0597B" w:rsidRDefault="00BB2296" w:rsidP="004230D6">
            <w:pPr>
              <w:pStyle w:val="afa"/>
            </w:pPr>
            <w:r w:rsidRPr="00C0597B">
              <w:t>-</w:t>
            </w:r>
          </w:p>
        </w:tc>
        <w:tc>
          <w:tcPr>
            <w:tcW w:w="0" w:type="auto"/>
          </w:tcPr>
          <w:p w14:paraId="06E85DD5" w14:textId="77777777" w:rsidR="00BB2296" w:rsidRPr="00C0597B" w:rsidRDefault="00BB2296" w:rsidP="004230D6">
            <w:pPr>
              <w:pStyle w:val="afa"/>
            </w:pPr>
            <w:r w:rsidRPr="00C0597B">
              <w:t>25000</w:t>
            </w:r>
          </w:p>
        </w:tc>
      </w:tr>
      <w:tr w:rsidR="00BB2296" w:rsidRPr="00C0597B" w14:paraId="5B5C180B" w14:textId="77777777" w:rsidTr="004230D6">
        <w:tc>
          <w:tcPr>
            <w:tcW w:w="0" w:type="auto"/>
          </w:tcPr>
          <w:p w14:paraId="7766BD6A" w14:textId="77777777" w:rsidR="00BB2296" w:rsidRPr="00C0597B" w:rsidRDefault="00BB2296" w:rsidP="004230D6">
            <w:pPr>
              <w:pStyle w:val="afa"/>
            </w:pPr>
            <w:r w:rsidRPr="00C0597B">
              <w:t>Мусоросортировочный комплекс</w:t>
            </w:r>
          </w:p>
        </w:tc>
        <w:tc>
          <w:tcPr>
            <w:tcW w:w="0" w:type="auto"/>
          </w:tcPr>
          <w:p w14:paraId="3B7D8C9C" w14:textId="77777777" w:rsidR="00BB2296" w:rsidRPr="00C0597B" w:rsidRDefault="00BB2296" w:rsidP="004230D6">
            <w:pPr>
              <w:pStyle w:val="afa"/>
            </w:pPr>
            <w:r w:rsidRPr="00C0597B">
              <w:t>-</w:t>
            </w:r>
          </w:p>
        </w:tc>
        <w:tc>
          <w:tcPr>
            <w:tcW w:w="0" w:type="auto"/>
          </w:tcPr>
          <w:p w14:paraId="5A881550" w14:textId="77777777" w:rsidR="00BB2296" w:rsidRPr="00C0597B" w:rsidRDefault="00BB2296" w:rsidP="004230D6">
            <w:pPr>
              <w:pStyle w:val="afa"/>
            </w:pPr>
            <w:r w:rsidRPr="00C0597B">
              <w:t>-</w:t>
            </w:r>
          </w:p>
        </w:tc>
        <w:tc>
          <w:tcPr>
            <w:tcW w:w="0" w:type="auto"/>
          </w:tcPr>
          <w:p w14:paraId="31A67355" w14:textId="77777777" w:rsidR="00BB2296" w:rsidRPr="00C0597B" w:rsidRDefault="00BB2296" w:rsidP="004230D6">
            <w:pPr>
              <w:pStyle w:val="afa"/>
            </w:pPr>
            <w:r w:rsidRPr="00C0597B">
              <w:t>Кавалеровский МО, рядом с ЗУ 25:04:040002:198</w:t>
            </w:r>
          </w:p>
        </w:tc>
        <w:tc>
          <w:tcPr>
            <w:tcW w:w="0" w:type="auto"/>
          </w:tcPr>
          <w:p w14:paraId="59A3527A" w14:textId="77777777" w:rsidR="00BB2296" w:rsidRPr="00C0597B" w:rsidRDefault="00BB2296" w:rsidP="004230D6">
            <w:pPr>
              <w:pStyle w:val="afa"/>
            </w:pPr>
            <w:r w:rsidRPr="00C0597B">
              <w:t>44.284994,</w:t>
            </w:r>
          </w:p>
          <w:p w14:paraId="69A000EA" w14:textId="77777777" w:rsidR="00BB2296" w:rsidRPr="00C0597B" w:rsidRDefault="00BB2296" w:rsidP="004230D6">
            <w:pPr>
              <w:pStyle w:val="afa"/>
            </w:pPr>
            <w:r w:rsidRPr="00C0597B">
              <w:t>134.882162</w:t>
            </w:r>
          </w:p>
        </w:tc>
        <w:tc>
          <w:tcPr>
            <w:tcW w:w="0" w:type="auto"/>
          </w:tcPr>
          <w:p w14:paraId="3A4FEEBE" w14:textId="77777777" w:rsidR="00BB2296" w:rsidRPr="00C0597B" w:rsidRDefault="00BB2296" w:rsidP="004230D6">
            <w:pPr>
              <w:pStyle w:val="afa"/>
            </w:pPr>
            <w:r w:rsidRPr="00C0597B">
              <w:t>72288</w:t>
            </w:r>
          </w:p>
        </w:tc>
        <w:tc>
          <w:tcPr>
            <w:tcW w:w="0" w:type="auto"/>
          </w:tcPr>
          <w:p w14:paraId="2786D1C8" w14:textId="77777777" w:rsidR="00BB2296" w:rsidRPr="00C0597B" w:rsidRDefault="00BB2296" w:rsidP="004230D6">
            <w:pPr>
              <w:pStyle w:val="afa"/>
            </w:pPr>
            <w:r w:rsidRPr="00C0597B">
              <w:t>-</w:t>
            </w:r>
          </w:p>
        </w:tc>
        <w:tc>
          <w:tcPr>
            <w:tcW w:w="0" w:type="auto"/>
          </w:tcPr>
          <w:p w14:paraId="7A2AA890" w14:textId="77777777" w:rsidR="00BB2296" w:rsidRPr="00C0597B" w:rsidRDefault="00BB2296" w:rsidP="004230D6">
            <w:pPr>
              <w:pStyle w:val="afa"/>
            </w:pPr>
            <w:r w:rsidRPr="00C0597B">
              <w:t>-</w:t>
            </w:r>
          </w:p>
        </w:tc>
        <w:tc>
          <w:tcPr>
            <w:tcW w:w="0" w:type="auto"/>
          </w:tcPr>
          <w:p w14:paraId="5191A462" w14:textId="77777777" w:rsidR="00BB2296" w:rsidRPr="00C0597B" w:rsidRDefault="00BB2296" w:rsidP="004230D6">
            <w:pPr>
              <w:pStyle w:val="afa"/>
            </w:pPr>
            <w:r w:rsidRPr="00C0597B">
              <w:t>10000</w:t>
            </w:r>
          </w:p>
        </w:tc>
      </w:tr>
      <w:tr w:rsidR="00BB2296" w:rsidRPr="00C0597B" w14:paraId="4C145147" w14:textId="77777777" w:rsidTr="004230D6">
        <w:tc>
          <w:tcPr>
            <w:tcW w:w="0" w:type="auto"/>
          </w:tcPr>
          <w:p w14:paraId="77135308" w14:textId="77777777" w:rsidR="00BB2296" w:rsidRPr="00C0597B" w:rsidRDefault="00BB2296" w:rsidP="004230D6">
            <w:pPr>
              <w:pStyle w:val="afa"/>
            </w:pPr>
            <w:r w:rsidRPr="00C0597B">
              <w:t>Объект термического обезвреживания</w:t>
            </w:r>
          </w:p>
        </w:tc>
        <w:tc>
          <w:tcPr>
            <w:tcW w:w="0" w:type="auto"/>
          </w:tcPr>
          <w:p w14:paraId="3B654F78" w14:textId="77777777" w:rsidR="00BB2296" w:rsidRPr="00C0597B" w:rsidRDefault="00BB2296" w:rsidP="004230D6">
            <w:pPr>
              <w:pStyle w:val="afa"/>
            </w:pPr>
            <w:r w:rsidRPr="00C0597B">
              <w:t>-</w:t>
            </w:r>
          </w:p>
        </w:tc>
        <w:tc>
          <w:tcPr>
            <w:tcW w:w="0" w:type="auto"/>
          </w:tcPr>
          <w:p w14:paraId="38A68849" w14:textId="77777777" w:rsidR="00BB2296" w:rsidRPr="00C0597B" w:rsidRDefault="00BB2296" w:rsidP="004230D6">
            <w:pPr>
              <w:pStyle w:val="afa"/>
            </w:pPr>
            <w:r w:rsidRPr="00C0597B">
              <w:t>-</w:t>
            </w:r>
          </w:p>
        </w:tc>
        <w:tc>
          <w:tcPr>
            <w:tcW w:w="0" w:type="auto"/>
          </w:tcPr>
          <w:p w14:paraId="67C71C41" w14:textId="77777777" w:rsidR="00BB2296" w:rsidRPr="00C0597B" w:rsidRDefault="00BB2296" w:rsidP="004230D6">
            <w:pPr>
              <w:pStyle w:val="afa"/>
            </w:pPr>
            <w:r w:rsidRPr="00C0597B">
              <w:t>Кавалеровский МО, на 4,33 км южнее вершины горы Малиновая, 25:04:040002:198</w:t>
            </w:r>
          </w:p>
        </w:tc>
        <w:tc>
          <w:tcPr>
            <w:tcW w:w="0" w:type="auto"/>
          </w:tcPr>
          <w:p w14:paraId="5C93CB3E" w14:textId="77777777" w:rsidR="00BB2296" w:rsidRPr="00C0597B" w:rsidRDefault="00BB2296" w:rsidP="004230D6">
            <w:pPr>
              <w:pStyle w:val="afa"/>
            </w:pPr>
            <w:r w:rsidRPr="00C0597B">
              <w:t>44.285436, 134.882872</w:t>
            </w:r>
          </w:p>
        </w:tc>
        <w:tc>
          <w:tcPr>
            <w:tcW w:w="0" w:type="auto"/>
          </w:tcPr>
          <w:p w14:paraId="2CE8FD5D" w14:textId="77777777" w:rsidR="00BB2296" w:rsidRPr="00C0597B" w:rsidRDefault="00BB2296" w:rsidP="004230D6">
            <w:pPr>
              <w:pStyle w:val="afa"/>
            </w:pPr>
            <w:r w:rsidRPr="00C0597B">
              <w:t>5941</w:t>
            </w:r>
          </w:p>
        </w:tc>
        <w:tc>
          <w:tcPr>
            <w:tcW w:w="0" w:type="auto"/>
          </w:tcPr>
          <w:p w14:paraId="014CAB96" w14:textId="77777777" w:rsidR="00BB2296" w:rsidRPr="00C0597B" w:rsidRDefault="00BB2296" w:rsidP="004230D6">
            <w:pPr>
              <w:pStyle w:val="afa"/>
            </w:pPr>
            <w:r w:rsidRPr="00C0597B">
              <w:t>-</w:t>
            </w:r>
          </w:p>
        </w:tc>
        <w:tc>
          <w:tcPr>
            <w:tcW w:w="0" w:type="auto"/>
          </w:tcPr>
          <w:p w14:paraId="755F41F3" w14:textId="77777777" w:rsidR="00BB2296" w:rsidRPr="00C0597B" w:rsidRDefault="00BB2296" w:rsidP="004230D6">
            <w:pPr>
              <w:pStyle w:val="afa"/>
            </w:pPr>
            <w:r w:rsidRPr="00C0597B">
              <w:t>-</w:t>
            </w:r>
          </w:p>
        </w:tc>
        <w:tc>
          <w:tcPr>
            <w:tcW w:w="0" w:type="auto"/>
          </w:tcPr>
          <w:p w14:paraId="62720AC7" w14:textId="77777777" w:rsidR="00BB2296" w:rsidRPr="00C0597B" w:rsidRDefault="00BB2296" w:rsidP="004230D6">
            <w:pPr>
              <w:pStyle w:val="afa"/>
            </w:pPr>
            <w:r w:rsidRPr="00C0597B">
              <w:t>20000</w:t>
            </w:r>
          </w:p>
        </w:tc>
      </w:tr>
    </w:tbl>
    <w:p w14:paraId="4758E770" w14:textId="37739270" w:rsidR="00BB2296" w:rsidRDefault="00BB2296" w:rsidP="00BB2296">
      <w:pPr>
        <w:pStyle w:val="afc"/>
        <w:rPr>
          <w:rStyle w:val="af5"/>
          <w:i w:val="0"/>
          <w:iCs w:val="0"/>
        </w:rPr>
      </w:pPr>
      <w:r w:rsidRPr="00C0597B">
        <w:rPr>
          <w:i/>
          <w:iCs/>
          <w:sz w:val="22"/>
          <w:szCs w:val="22"/>
        </w:rPr>
        <w:t>*не нашла в открытых данных ГРОРО</w:t>
      </w:r>
      <w:r w:rsidRPr="00C0597B">
        <w:rPr>
          <w:i/>
          <w:iCs/>
          <w:sz w:val="22"/>
        </w:rPr>
        <w:t>.</w:t>
      </w:r>
    </w:p>
    <w:p w14:paraId="1C08E7B7" w14:textId="77777777" w:rsidR="00BB2296" w:rsidRDefault="00BB2296" w:rsidP="00BB2296">
      <w:pPr>
        <w:pStyle w:val="afc"/>
        <w:rPr>
          <w:rStyle w:val="af5"/>
          <w:i w:val="0"/>
          <w:iCs w:val="0"/>
        </w:rPr>
        <w:sectPr w:rsidR="00BB2296" w:rsidSect="00BB2296">
          <w:pgSz w:w="16838" w:h="11906" w:orient="landscape"/>
          <w:pgMar w:top="1701" w:right="1134" w:bottom="850" w:left="1134" w:header="708" w:footer="708" w:gutter="0"/>
          <w:cols w:space="708"/>
          <w:docGrid w:linePitch="382"/>
        </w:sectPr>
      </w:pPr>
    </w:p>
    <w:p w14:paraId="2DC83420" w14:textId="77777777" w:rsidR="00BB2296" w:rsidRPr="00BB2296" w:rsidRDefault="00BB2296" w:rsidP="00BB2296">
      <w:pPr>
        <w:pStyle w:val="afc"/>
        <w:rPr>
          <w:rStyle w:val="af5"/>
        </w:rPr>
      </w:pPr>
      <w:r w:rsidRPr="00BB2296">
        <w:rPr>
          <w:rStyle w:val="af5"/>
        </w:rPr>
        <w:lastRenderedPageBreak/>
        <w:t>Проектные предложения</w:t>
      </w:r>
    </w:p>
    <w:p w14:paraId="74848411" w14:textId="77777777" w:rsidR="00BB2296" w:rsidRPr="00BB2296" w:rsidRDefault="00BB2296" w:rsidP="00BB2296">
      <w:pPr>
        <w:pStyle w:val="afc"/>
      </w:pPr>
      <w:r w:rsidRPr="00BB2296">
        <w:t>В соответствии с территориальной схемой обращения с отходами в Приморском крае, утвержденной департаментом природных ресурсов и охраны окружающей среды Приморского края от 25.02.2019 № 37-01-09/38, планируется создание пункта сбора вторсырья в пгт Кавалерово.</w:t>
      </w:r>
    </w:p>
    <w:p w14:paraId="1ACB7537" w14:textId="77777777" w:rsidR="00BB2296" w:rsidRPr="00BB2296" w:rsidRDefault="00BB2296" w:rsidP="00BB2296">
      <w:pPr>
        <w:pStyle w:val="afc"/>
      </w:pPr>
      <w:r w:rsidRPr="00BB2296">
        <w:t>Объект размещения отходов в Кавалеровском МО, разрешенный к использованию в соответствии с Приказом Минприроды РФ от 14.05.2019 № 303, находящийся на земельном участке с кадастровым номером 25:04:040002:198, выведен из эксплуатации в 2023 году в соответствии с территориальной схемой обращения с отходами в Приморском крае (таблица 2.3.17.1-2).</w:t>
      </w:r>
    </w:p>
    <w:p w14:paraId="68D0D8ED" w14:textId="77777777" w:rsidR="00267993" w:rsidRPr="00BB2296" w:rsidRDefault="00267993" w:rsidP="00DC2255">
      <w:pPr>
        <w:pStyle w:val="afc"/>
      </w:pPr>
    </w:p>
    <w:p w14:paraId="556546D1" w14:textId="77777777" w:rsidR="00BB2296" w:rsidRPr="00BB2296" w:rsidRDefault="00BB2296" w:rsidP="00BB2296">
      <w:pPr>
        <w:pStyle w:val="afc"/>
        <w:jc w:val="right"/>
        <w:rPr>
          <w:i/>
          <w:iCs/>
        </w:rPr>
      </w:pPr>
      <w:r w:rsidRPr="00BB2296">
        <w:rPr>
          <w:i/>
          <w:iCs/>
        </w:rPr>
        <w:t>Таблица 2.3.17.1-2</w:t>
      </w:r>
    </w:p>
    <w:p w14:paraId="295A9AD1" w14:textId="77777777" w:rsidR="00BB2296" w:rsidRPr="00BB2296" w:rsidRDefault="00BB2296" w:rsidP="00BB2296">
      <w:pPr>
        <w:pStyle w:val="afc"/>
        <w:jc w:val="left"/>
        <w:rPr>
          <w:i/>
          <w:iCs/>
          <w:highlight w:val="yellow"/>
        </w:rPr>
      </w:pPr>
    </w:p>
    <w:p w14:paraId="13F20411" w14:textId="77777777" w:rsidR="00BB2296" w:rsidRPr="00BB2296" w:rsidRDefault="00BB2296" w:rsidP="00BB2296">
      <w:pPr>
        <w:pStyle w:val="afc"/>
        <w:jc w:val="center"/>
        <w:rPr>
          <w:i/>
          <w:iCs/>
          <w:highlight w:val="yellow"/>
        </w:rPr>
      </w:pPr>
      <w:r w:rsidRPr="00BB2296">
        <w:rPr>
          <w:i/>
          <w:iCs/>
        </w:rPr>
        <w:t>Объекты утилизации, обезвреживания, размещения отходов производства и потребления, выведенные из эксплуатации</w:t>
      </w:r>
    </w:p>
    <w:tbl>
      <w:tblPr>
        <w:tblStyle w:val="afe"/>
        <w:tblW w:w="0" w:type="auto"/>
        <w:tblLook w:val="04A0" w:firstRow="1" w:lastRow="0" w:firstColumn="1" w:lastColumn="0" w:noHBand="0" w:noVBand="1"/>
      </w:tblPr>
      <w:tblGrid>
        <w:gridCol w:w="1680"/>
        <w:gridCol w:w="1896"/>
        <w:gridCol w:w="2090"/>
        <w:gridCol w:w="2037"/>
        <w:gridCol w:w="1868"/>
      </w:tblGrid>
      <w:tr w:rsidR="00BB2296" w:rsidRPr="00BB2296" w14:paraId="2AFBAB3D" w14:textId="77777777" w:rsidTr="004230D6">
        <w:tc>
          <w:tcPr>
            <w:tcW w:w="1914" w:type="dxa"/>
          </w:tcPr>
          <w:p w14:paraId="7E60E6C8" w14:textId="77777777" w:rsidR="00BB2296" w:rsidRPr="00BB2296" w:rsidRDefault="00BB2296" w:rsidP="004230D6">
            <w:pPr>
              <w:pStyle w:val="afa"/>
            </w:pPr>
            <w:r w:rsidRPr="00BB2296">
              <w:t>N п/ п</w:t>
            </w:r>
          </w:p>
        </w:tc>
        <w:tc>
          <w:tcPr>
            <w:tcW w:w="1914" w:type="dxa"/>
          </w:tcPr>
          <w:p w14:paraId="668282BC" w14:textId="77777777" w:rsidR="00BB2296" w:rsidRPr="00BB2296" w:rsidRDefault="00BB2296" w:rsidP="004230D6">
            <w:pPr>
              <w:pStyle w:val="afa"/>
            </w:pPr>
            <w:r w:rsidRPr="00BB2296">
              <w:t>Наименование объекта размещения отходов</w:t>
            </w:r>
          </w:p>
        </w:tc>
        <w:tc>
          <w:tcPr>
            <w:tcW w:w="1914" w:type="dxa"/>
          </w:tcPr>
          <w:p w14:paraId="37DE5EB5" w14:textId="77777777" w:rsidR="00BB2296" w:rsidRPr="00BB2296" w:rsidRDefault="00BB2296" w:rsidP="004230D6">
            <w:pPr>
              <w:pStyle w:val="afa"/>
            </w:pPr>
            <w:r w:rsidRPr="00BB2296">
              <w:t>Наименование эксплуатирующей организации</w:t>
            </w:r>
          </w:p>
          <w:p w14:paraId="68E41B9F" w14:textId="77777777" w:rsidR="00BB2296" w:rsidRPr="00BB2296" w:rsidRDefault="00BB2296" w:rsidP="004230D6">
            <w:pPr>
              <w:pStyle w:val="afa"/>
              <w:rPr>
                <w:lang w:eastAsia="ru-RU"/>
              </w:rPr>
            </w:pPr>
          </w:p>
        </w:tc>
        <w:tc>
          <w:tcPr>
            <w:tcW w:w="1914" w:type="dxa"/>
          </w:tcPr>
          <w:p w14:paraId="120482BF" w14:textId="77777777" w:rsidR="00BB2296" w:rsidRPr="00BB2296" w:rsidRDefault="00BB2296" w:rsidP="004230D6">
            <w:pPr>
              <w:pStyle w:val="afa"/>
            </w:pPr>
            <w:r w:rsidRPr="00BB2296">
              <w:t>Адрес объекта размещения отходов</w:t>
            </w:r>
          </w:p>
        </w:tc>
        <w:tc>
          <w:tcPr>
            <w:tcW w:w="1915" w:type="dxa"/>
          </w:tcPr>
          <w:p w14:paraId="5218A703" w14:textId="77777777" w:rsidR="00BB2296" w:rsidRPr="00BB2296" w:rsidRDefault="00BB2296" w:rsidP="004230D6">
            <w:pPr>
              <w:pStyle w:val="afa"/>
            </w:pPr>
            <w:r w:rsidRPr="00BB2296">
              <w:t>Дата вывода из эксплуатации объекта (год)</w:t>
            </w:r>
          </w:p>
          <w:p w14:paraId="16CBFED3" w14:textId="77777777" w:rsidR="00BB2296" w:rsidRPr="00BB2296" w:rsidRDefault="00BB2296" w:rsidP="004230D6">
            <w:pPr>
              <w:pStyle w:val="afa"/>
              <w:rPr>
                <w:lang w:eastAsia="ru-RU"/>
              </w:rPr>
            </w:pPr>
          </w:p>
        </w:tc>
      </w:tr>
      <w:tr w:rsidR="00BB2296" w:rsidRPr="00BB2296" w14:paraId="7F2FEA48" w14:textId="77777777" w:rsidTr="004230D6">
        <w:tc>
          <w:tcPr>
            <w:tcW w:w="1914" w:type="dxa"/>
          </w:tcPr>
          <w:p w14:paraId="13E4FAAF" w14:textId="77777777" w:rsidR="00BB2296" w:rsidRPr="00BB2296" w:rsidRDefault="00BB2296" w:rsidP="004230D6">
            <w:pPr>
              <w:pStyle w:val="afa"/>
            </w:pPr>
            <w:r w:rsidRPr="00BB2296">
              <w:t>1.</w:t>
            </w:r>
          </w:p>
        </w:tc>
        <w:tc>
          <w:tcPr>
            <w:tcW w:w="1914" w:type="dxa"/>
          </w:tcPr>
          <w:p w14:paraId="5271D5E7" w14:textId="77777777" w:rsidR="00BB2296" w:rsidRPr="00BB2296" w:rsidRDefault="00BB2296" w:rsidP="004230D6">
            <w:pPr>
              <w:pStyle w:val="afa"/>
            </w:pPr>
            <w:r w:rsidRPr="00BB2296">
              <w:t>Объект размещения отходов в Кавалеровском МО, разрешенный к использованию в соответствии с Приказом Минприроды РФ от 14.05.2019 № 303</w:t>
            </w:r>
          </w:p>
        </w:tc>
        <w:tc>
          <w:tcPr>
            <w:tcW w:w="1914" w:type="dxa"/>
          </w:tcPr>
          <w:p w14:paraId="7427DFF2" w14:textId="50E20869" w:rsidR="00BB2296" w:rsidRPr="00BB2296" w:rsidRDefault="00BB2296" w:rsidP="004230D6">
            <w:pPr>
              <w:pStyle w:val="afa"/>
            </w:pPr>
            <w:r w:rsidRPr="00BB2296">
              <w:t xml:space="preserve">АО </w:t>
            </w:r>
            <w:r w:rsidR="009049F5">
              <w:t>«</w:t>
            </w:r>
            <w:r w:rsidRPr="00BB2296">
              <w:t>Полигон</w:t>
            </w:r>
            <w:r w:rsidR="009049F5">
              <w:t>»</w:t>
            </w:r>
          </w:p>
          <w:p w14:paraId="38C74FBC" w14:textId="77777777" w:rsidR="00BB2296" w:rsidRPr="00BB2296" w:rsidRDefault="00BB2296" w:rsidP="004230D6">
            <w:pPr>
              <w:pStyle w:val="afa"/>
              <w:rPr>
                <w:lang w:eastAsia="ru-RU"/>
              </w:rPr>
            </w:pPr>
          </w:p>
        </w:tc>
        <w:tc>
          <w:tcPr>
            <w:tcW w:w="1914" w:type="dxa"/>
          </w:tcPr>
          <w:p w14:paraId="514AACD9" w14:textId="77777777" w:rsidR="00BB2296" w:rsidRPr="00BB2296" w:rsidRDefault="00BB2296" w:rsidP="004230D6">
            <w:pPr>
              <w:pStyle w:val="afa"/>
            </w:pPr>
            <w:r w:rsidRPr="00BB2296">
              <w:t>Кавалеровский муниципальный округ 4,33 км южнее вершины горы Малиновая, 25:04:040002:198, площадью 5941 кв. м, 44.285436, 134.882872</w:t>
            </w:r>
          </w:p>
        </w:tc>
        <w:tc>
          <w:tcPr>
            <w:tcW w:w="1915" w:type="dxa"/>
          </w:tcPr>
          <w:p w14:paraId="38D5DA99" w14:textId="77777777" w:rsidR="00BB2296" w:rsidRPr="00BB2296" w:rsidRDefault="00BB2296" w:rsidP="004230D6">
            <w:pPr>
              <w:pStyle w:val="afa"/>
            </w:pPr>
            <w:r w:rsidRPr="00BB2296">
              <w:t>2023</w:t>
            </w:r>
          </w:p>
        </w:tc>
      </w:tr>
    </w:tbl>
    <w:p w14:paraId="5F9623FE" w14:textId="77777777" w:rsidR="00BB2296" w:rsidRPr="00BB2296" w:rsidRDefault="00BB2296" w:rsidP="00DC2255">
      <w:pPr>
        <w:pStyle w:val="afc"/>
      </w:pPr>
    </w:p>
    <w:p w14:paraId="1C8B7292" w14:textId="33CF675D" w:rsidR="00924D6B" w:rsidRPr="00BB2296" w:rsidRDefault="00924D6B" w:rsidP="00A23112">
      <w:pPr>
        <w:pStyle w:val="44"/>
        <w:numPr>
          <w:ilvl w:val="3"/>
          <w:numId w:val="2"/>
        </w:numPr>
        <w:ind w:left="0" w:firstLine="0"/>
      </w:pPr>
      <w:bookmarkStart w:id="116" w:name="_Toc181177751"/>
      <w:r w:rsidRPr="00BB2296">
        <w:t>Нахождение источников образования отходов</w:t>
      </w:r>
      <w:bookmarkEnd w:id="116"/>
    </w:p>
    <w:p w14:paraId="20F7BDB4" w14:textId="6EB9A13A" w:rsidR="00BB2296" w:rsidRPr="00BB2296" w:rsidRDefault="00BB2296" w:rsidP="00BB2296">
      <w:pPr>
        <w:pStyle w:val="afc"/>
      </w:pPr>
      <w:r w:rsidRPr="00BB2296">
        <w:t>В соответствии с территориальной схемой обращения с отходами в Приморском Крае, утвержденной приказом Департамента природных ресурсов и охраны окружающей среды Приморского Края от 25.02.2019 №37-01-09/38 (с текущими изменениями) источник образования отходов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14:paraId="5B3556B0" w14:textId="77777777" w:rsidR="00BB2296" w:rsidRPr="00BB2296" w:rsidRDefault="00BB2296" w:rsidP="00BB2296">
      <w:pPr>
        <w:pStyle w:val="afc"/>
      </w:pPr>
      <w:r w:rsidRPr="00BB2296">
        <w:t>Источниками образования отходов являются:</w:t>
      </w:r>
    </w:p>
    <w:p w14:paraId="284B95E6" w14:textId="77777777" w:rsidR="00BB2296" w:rsidRPr="00BB2296" w:rsidRDefault="00BB2296" w:rsidP="0000088D">
      <w:pPr>
        <w:pStyle w:val="afc"/>
      </w:pPr>
      <w:r w:rsidRPr="00BB2296">
        <w:t xml:space="preserve">- жилой фонд, </w:t>
      </w:r>
    </w:p>
    <w:p w14:paraId="199A5B84" w14:textId="77777777" w:rsidR="0000088D" w:rsidRDefault="00BB2296" w:rsidP="0000088D">
      <w:pPr>
        <w:pStyle w:val="afc"/>
      </w:pPr>
      <w:r w:rsidRPr="00BB2296">
        <w:t xml:space="preserve">- объекты общественного назначения, </w:t>
      </w:r>
    </w:p>
    <w:p w14:paraId="07D2BBC1" w14:textId="18F567C3" w:rsidR="00924D6B" w:rsidRPr="00BB2296" w:rsidRDefault="00BB2296" w:rsidP="0000088D">
      <w:pPr>
        <w:pStyle w:val="afc"/>
      </w:pPr>
      <w:r w:rsidRPr="00BB2296">
        <w:t>- производственные предприятия.</w:t>
      </w:r>
    </w:p>
    <w:p w14:paraId="3A798599" w14:textId="77777777" w:rsidR="00924D6B" w:rsidRPr="00BB2296" w:rsidRDefault="00924D6B" w:rsidP="00A23112">
      <w:pPr>
        <w:pStyle w:val="44"/>
        <w:numPr>
          <w:ilvl w:val="3"/>
          <w:numId w:val="2"/>
        </w:numPr>
        <w:ind w:left="0" w:firstLine="0"/>
      </w:pPr>
      <w:bookmarkStart w:id="117" w:name="_Toc181177752"/>
      <w:r w:rsidRPr="00BB2296">
        <w:lastRenderedPageBreak/>
        <w:t>Нормативы накопления твердых коммунальных отходов</w:t>
      </w:r>
      <w:bookmarkEnd w:id="117"/>
    </w:p>
    <w:p w14:paraId="6307180B" w14:textId="353271AE" w:rsidR="00924D6B" w:rsidRPr="00BB2296" w:rsidRDefault="00BB2296" w:rsidP="00DC2255">
      <w:pPr>
        <w:pStyle w:val="afc"/>
      </w:pPr>
      <w:r w:rsidRPr="00BB2296">
        <w:t xml:space="preserve">В соответствии с территориальной схемой обращения с отходами в Приморском Крае, утвержденной приказом Департамента природных ресурсов и охраны окружающей среды Приморского Края от 25.02.2019 №37-01-09/38 (с текущими изменениями) в таблице 2.3.17.3.-1 приводятся сводные результаты расчета количества и объема образующихся твердых коммунальных отходов по </w:t>
      </w:r>
      <w:proofErr w:type="spellStart"/>
      <w:r w:rsidRPr="00BB2296">
        <w:t>Каваскому</w:t>
      </w:r>
      <w:proofErr w:type="spellEnd"/>
      <w:r w:rsidRPr="00BB2296">
        <w:t xml:space="preserve"> муниципальному округу.</w:t>
      </w:r>
    </w:p>
    <w:p w14:paraId="5503710E" w14:textId="77777777" w:rsidR="00954C1E" w:rsidRPr="00B43581" w:rsidRDefault="00954C1E" w:rsidP="00DC2255">
      <w:pPr>
        <w:spacing w:after="160" w:line="259" w:lineRule="auto"/>
        <w:rPr>
          <w:rFonts w:eastAsia="Times New Roman"/>
          <w:b w:val="0"/>
          <w:color w:val="FF0000"/>
          <w:szCs w:val="24"/>
          <w:lang w:eastAsia="ru-RU"/>
        </w:rPr>
        <w:sectPr w:rsidR="00954C1E" w:rsidRPr="00B43581" w:rsidSect="00E77849">
          <w:pgSz w:w="11906" w:h="16838"/>
          <w:pgMar w:top="1134" w:right="850" w:bottom="1134" w:left="1701" w:header="708" w:footer="708" w:gutter="0"/>
          <w:cols w:space="708"/>
          <w:docGrid w:linePitch="382"/>
        </w:sectPr>
      </w:pPr>
    </w:p>
    <w:p w14:paraId="5C61FA6C" w14:textId="77777777" w:rsidR="00BB2296" w:rsidRPr="00BB2296" w:rsidRDefault="00BB2296" w:rsidP="004230D6">
      <w:pPr>
        <w:spacing w:after="160" w:line="259" w:lineRule="auto"/>
        <w:jc w:val="right"/>
        <w:rPr>
          <w:rFonts w:eastAsia="Times New Roman"/>
          <w:b w:val="0"/>
          <w:i/>
          <w:iCs/>
          <w:szCs w:val="24"/>
          <w:lang w:eastAsia="ru-RU"/>
        </w:rPr>
      </w:pPr>
      <w:r w:rsidRPr="00BB2296">
        <w:rPr>
          <w:rFonts w:eastAsia="Times New Roman"/>
          <w:b w:val="0"/>
          <w:i/>
          <w:iCs/>
          <w:szCs w:val="24"/>
          <w:lang w:eastAsia="ru-RU"/>
        </w:rPr>
        <w:lastRenderedPageBreak/>
        <w:t>Таблица 2.3.17.3.-1</w:t>
      </w:r>
    </w:p>
    <w:p w14:paraId="35D0FAA8" w14:textId="77777777" w:rsidR="00BB2296" w:rsidRPr="00BB2296" w:rsidRDefault="00BB2296" w:rsidP="004230D6">
      <w:pPr>
        <w:pStyle w:val="afffb"/>
        <w:jc w:val="center"/>
      </w:pPr>
      <w:r w:rsidRPr="00BB2296">
        <w:t>Сводные результаты расчета количества и объема образующихся твердых коммунальных отходов</w:t>
      </w:r>
    </w:p>
    <w:p w14:paraId="2D2CD31A" w14:textId="77777777" w:rsidR="00BB2296" w:rsidRPr="00BB2296" w:rsidRDefault="00BB2296" w:rsidP="00BB2296">
      <w:pPr>
        <w:pStyle w:val="afffb"/>
        <w:jc w:val="center"/>
      </w:pPr>
      <w:r w:rsidRPr="00BB2296">
        <w:t xml:space="preserve">по </w:t>
      </w:r>
      <w:r w:rsidRPr="00BB2296">
        <w:rPr>
          <w:lang w:val="ru-RU"/>
        </w:rPr>
        <w:t>Кавалеровскому</w:t>
      </w:r>
      <w:r w:rsidRPr="00BB2296">
        <w:t xml:space="preserve"> муниципальному округу</w:t>
      </w:r>
    </w:p>
    <w:tbl>
      <w:tblPr>
        <w:tblStyle w:val="afe"/>
        <w:tblW w:w="5225" w:type="pct"/>
        <w:tblInd w:w="-459" w:type="dxa"/>
        <w:tblLayout w:type="fixed"/>
        <w:tblLook w:val="04A0" w:firstRow="1" w:lastRow="0" w:firstColumn="1" w:lastColumn="0" w:noHBand="0" w:noVBand="1"/>
      </w:tblPr>
      <w:tblGrid>
        <w:gridCol w:w="1843"/>
        <w:gridCol w:w="1205"/>
        <w:gridCol w:w="1063"/>
        <w:gridCol w:w="1134"/>
        <w:gridCol w:w="1276"/>
        <w:gridCol w:w="1276"/>
        <w:gridCol w:w="1134"/>
        <w:gridCol w:w="850"/>
        <w:gridCol w:w="711"/>
        <w:gridCol w:w="1134"/>
        <w:gridCol w:w="1276"/>
        <w:gridCol w:w="1276"/>
        <w:gridCol w:w="1273"/>
      </w:tblGrid>
      <w:tr w:rsidR="0000088D" w:rsidRPr="0000088D" w14:paraId="4426AE53" w14:textId="77777777" w:rsidTr="0000088D">
        <w:trPr>
          <w:trHeight w:val="300"/>
        </w:trPr>
        <w:tc>
          <w:tcPr>
            <w:tcW w:w="596" w:type="pct"/>
            <w:noWrap/>
          </w:tcPr>
          <w:p w14:paraId="230A06A6" w14:textId="77777777" w:rsidR="00BB2296" w:rsidRPr="0000088D" w:rsidRDefault="00BB2296" w:rsidP="004230D6">
            <w:pPr>
              <w:pStyle w:val="afa"/>
              <w:rPr>
                <w:sz w:val="20"/>
                <w:szCs w:val="20"/>
              </w:rPr>
            </w:pPr>
            <w:r w:rsidRPr="0000088D">
              <w:rPr>
                <w:sz w:val="20"/>
                <w:szCs w:val="20"/>
              </w:rPr>
              <w:t>Наименование населенного пункта</w:t>
            </w:r>
          </w:p>
        </w:tc>
        <w:tc>
          <w:tcPr>
            <w:tcW w:w="390" w:type="pct"/>
            <w:noWrap/>
          </w:tcPr>
          <w:p w14:paraId="52ADE140" w14:textId="77777777" w:rsidR="00BB2296" w:rsidRPr="0000088D" w:rsidRDefault="00BB2296" w:rsidP="004230D6">
            <w:pPr>
              <w:pStyle w:val="afa"/>
              <w:rPr>
                <w:sz w:val="20"/>
                <w:szCs w:val="20"/>
              </w:rPr>
            </w:pPr>
            <w:r w:rsidRPr="0000088D">
              <w:rPr>
                <w:sz w:val="20"/>
                <w:szCs w:val="20"/>
              </w:rPr>
              <w:t>Географические координаты</w:t>
            </w:r>
          </w:p>
        </w:tc>
        <w:tc>
          <w:tcPr>
            <w:tcW w:w="344" w:type="pct"/>
            <w:noWrap/>
          </w:tcPr>
          <w:p w14:paraId="73A73102" w14:textId="77777777" w:rsidR="00BB2296" w:rsidRPr="0000088D" w:rsidRDefault="00BB2296" w:rsidP="004230D6">
            <w:pPr>
              <w:pStyle w:val="afa"/>
              <w:rPr>
                <w:sz w:val="20"/>
                <w:szCs w:val="20"/>
              </w:rPr>
            </w:pPr>
            <w:r w:rsidRPr="0000088D">
              <w:rPr>
                <w:sz w:val="20"/>
                <w:szCs w:val="20"/>
              </w:rPr>
              <w:t>ОКАТО</w:t>
            </w:r>
          </w:p>
        </w:tc>
        <w:tc>
          <w:tcPr>
            <w:tcW w:w="367" w:type="pct"/>
          </w:tcPr>
          <w:p w14:paraId="701014FB" w14:textId="77777777" w:rsidR="00BB2296" w:rsidRPr="0000088D" w:rsidRDefault="00BB2296" w:rsidP="004230D6">
            <w:pPr>
              <w:pStyle w:val="afa"/>
              <w:rPr>
                <w:sz w:val="20"/>
                <w:szCs w:val="20"/>
              </w:rPr>
            </w:pPr>
            <w:r w:rsidRPr="0000088D">
              <w:rPr>
                <w:sz w:val="20"/>
                <w:szCs w:val="20"/>
              </w:rPr>
              <w:t>Численность жителей на 01.01.2021</w:t>
            </w:r>
          </w:p>
        </w:tc>
        <w:tc>
          <w:tcPr>
            <w:tcW w:w="413" w:type="pct"/>
            <w:noWrap/>
          </w:tcPr>
          <w:p w14:paraId="3401D9BF" w14:textId="77777777" w:rsidR="00BB2296" w:rsidRPr="0000088D" w:rsidRDefault="00BB2296" w:rsidP="004230D6">
            <w:pPr>
              <w:pStyle w:val="afa"/>
              <w:rPr>
                <w:sz w:val="20"/>
                <w:szCs w:val="20"/>
              </w:rPr>
            </w:pPr>
            <w:r w:rsidRPr="0000088D">
              <w:rPr>
                <w:sz w:val="20"/>
                <w:szCs w:val="20"/>
              </w:rPr>
              <w:t>Норматив накопления (</w:t>
            </w:r>
            <w:proofErr w:type="spellStart"/>
            <w:proofErr w:type="gramStart"/>
            <w:r w:rsidRPr="0000088D">
              <w:rPr>
                <w:sz w:val="20"/>
                <w:szCs w:val="20"/>
              </w:rPr>
              <w:t>куб.м</w:t>
            </w:r>
            <w:proofErr w:type="spellEnd"/>
            <w:proofErr w:type="gramEnd"/>
            <w:r w:rsidRPr="0000088D">
              <w:rPr>
                <w:sz w:val="20"/>
                <w:szCs w:val="20"/>
              </w:rPr>
              <w:t>)</w:t>
            </w:r>
          </w:p>
        </w:tc>
        <w:tc>
          <w:tcPr>
            <w:tcW w:w="413" w:type="pct"/>
            <w:noWrap/>
          </w:tcPr>
          <w:p w14:paraId="460B31E7" w14:textId="77777777" w:rsidR="00BB2296" w:rsidRPr="0000088D" w:rsidRDefault="00BB2296" w:rsidP="004230D6">
            <w:pPr>
              <w:pStyle w:val="afa"/>
              <w:rPr>
                <w:sz w:val="20"/>
                <w:szCs w:val="20"/>
              </w:rPr>
            </w:pPr>
            <w:r w:rsidRPr="0000088D">
              <w:rPr>
                <w:sz w:val="20"/>
                <w:szCs w:val="20"/>
              </w:rPr>
              <w:t>Норматив накопления (т)</w:t>
            </w:r>
          </w:p>
        </w:tc>
        <w:tc>
          <w:tcPr>
            <w:tcW w:w="367" w:type="pct"/>
            <w:noWrap/>
          </w:tcPr>
          <w:p w14:paraId="368649A1" w14:textId="77777777" w:rsidR="00BB2296" w:rsidRPr="0000088D" w:rsidRDefault="00BB2296" w:rsidP="004230D6">
            <w:pPr>
              <w:pStyle w:val="afa"/>
              <w:rPr>
                <w:sz w:val="20"/>
                <w:szCs w:val="20"/>
              </w:rPr>
            </w:pPr>
            <w:r w:rsidRPr="0000088D">
              <w:rPr>
                <w:sz w:val="20"/>
                <w:szCs w:val="20"/>
              </w:rPr>
              <w:t>Количество отходов ЖФ (</w:t>
            </w:r>
            <w:proofErr w:type="spellStart"/>
            <w:proofErr w:type="gramStart"/>
            <w:r w:rsidRPr="0000088D">
              <w:rPr>
                <w:sz w:val="20"/>
                <w:szCs w:val="20"/>
              </w:rPr>
              <w:t>куб.м</w:t>
            </w:r>
            <w:proofErr w:type="spellEnd"/>
            <w:proofErr w:type="gramEnd"/>
            <w:r w:rsidRPr="0000088D">
              <w:rPr>
                <w:sz w:val="20"/>
                <w:szCs w:val="20"/>
              </w:rPr>
              <w:t>)</w:t>
            </w:r>
          </w:p>
        </w:tc>
        <w:tc>
          <w:tcPr>
            <w:tcW w:w="275" w:type="pct"/>
            <w:noWrap/>
          </w:tcPr>
          <w:p w14:paraId="58C36FBE" w14:textId="77777777" w:rsidR="00BB2296" w:rsidRPr="0000088D" w:rsidRDefault="00BB2296" w:rsidP="004230D6">
            <w:pPr>
              <w:pStyle w:val="afa"/>
              <w:rPr>
                <w:sz w:val="20"/>
                <w:szCs w:val="20"/>
              </w:rPr>
            </w:pPr>
            <w:r w:rsidRPr="0000088D">
              <w:rPr>
                <w:sz w:val="20"/>
                <w:szCs w:val="20"/>
              </w:rPr>
              <w:t>Количество отходов ЖФ (Т)</w:t>
            </w:r>
          </w:p>
        </w:tc>
        <w:tc>
          <w:tcPr>
            <w:tcW w:w="230" w:type="pct"/>
            <w:noWrap/>
          </w:tcPr>
          <w:p w14:paraId="5CA2A616" w14:textId="77777777" w:rsidR="00BB2296" w:rsidRPr="0000088D" w:rsidRDefault="00BB2296" w:rsidP="004230D6">
            <w:pPr>
              <w:pStyle w:val="afa"/>
              <w:rPr>
                <w:sz w:val="20"/>
                <w:szCs w:val="20"/>
              </w:rPr>
            </w:pPr>
            <w:r w:rsidRPr="0000088D">
              <w:rPr>
                <w:sz w:val="20"/>
                <w:szCs w:val="20"/>
              </w:rPr>
              <w:t>% ООН</w:t>
            </w:r>
          </w:p>
        </w:tc>
        <w:tc>
          <w:tcPr>
            <w:tcW w:w="367" w:type="pct"/>
            <w:noWrap/>
          </w:tcPr>
          <w:p w14:paraId="66CA8091" w14:textId="77777777" w:rsidR="00BB2296" w:rsidRPr="0000088D" w:rsidRDefault="00BB2296" w:rsidP="004230D6">
            <w:pPr>
              <w:pStyle w:val="afa"/>
              <w:rPr>
                <w:sz w:val="20"/>
                <w:szCs w:val="20"/>
              </w:rPr>
            </w:pPr>
            <w:r w:rsidRPr="0000088D">
              <w:rPr>
                <w:sz w:val="20"/>
                <w:szCs w:val="20"/>
              </w:rPr>
              <w:t>Количество отходов ООН (</w:t>
            </w:r>
            <w:proofErr w:type="spellStart"/>
            <w:proofErr w:type="gramStart"/>
            <w:r w:rsidRPr="0000088D">
              <w:rPr>
                <w:sz w:val="20"/>
                <w:szCs w:val="20"/>
              </w:rPr>
              <w:t>куб.м</w:t>
            </w:r>
            <w:proofErr w:type="spellEnd"/>
            <w:proofErr w:type="gramEnd"/>
            <w:r w:rsidRPr="0000088D">
              <w:rPr>
                <w:sz w:val="20"/>
                <w:szCs w:val="20"/>
              </w:rPr>
              <w:t>)</w:t>
            </w:r>
          </w:p>
        </w:tc>
        <w:tc>
          <w:tcPr>
            <w:tcW w:w="413" w:type="pct"/>
            <w:noWrap/>
          </w:tcPr>
          <w:p w14:paraId="01B32E12" w14:textId="77777777" w:rsidR="00BB2296" w:rsidRPr="0000088D" w:rsidRDefault="00BB2296" w:rsidP="004230D6">
            <w:pPr>
              <w:pStyle w:val="afa"/>
              <w:rPr>
                <w:sz w:val="20"/>
                <w:szCs w:val="20"/>
              </w:rPr>
            </w:pPr>
            <w:r w:rsidRPr="0000088D">
              <w:rPr>
                <w:sz w:val="20"/>
                <w:szCs w:val="20"/>
              </w:rPr>
              <w:t>Количество отходов ООН (т)</w:t>
            </w:r>
          </w:p>
        </w:tc>
        <w:tc>
          <w:tcPr>
            <w:tcW w:w="413" w:type="pct"/>
            <w:noWrap/>
          </w:tcPr>
          <w:p w14:paraId="51FB1186" w14:textId="77777777" w:rsidR="00BB2296" w:rsidRPr="0000088D" w:rsidRDefault="00BB2296" w:rsidP="004230D6">
            <w:pPr>
              <w:pStyle w:val="afa"/>
              <w:rPr>
                <w:sz w:val="20"/>
                <w:szCs w:val="20"/>
              </w:rPr>
            </w:pPr>
            <w:r w:rsidRPr="0000088D">
              <w:rPr>
                <w:sz w:val="20"/>
                <w:szCs w:val="20"/>
              </w:rPr>
              <w:t>ИТОГО количество отходов (</w:t>
            </w:r>
            <w:proofErr w:type="spellStart"/>
            <w:proofErr w:type="gramStart"/>
            <w:r w:rsidRPr="0000088D">
              <w:rPr>
                <w:sz w:val="20"/>
                <w:szCs w:val="20"/>
              </w:rPr>
              <w:t>куб.м</w:t>
            </w:r>
            <w:proofErr w:type="spellEnd"/>
            <w:proofErr w:type="gramEnd"/>
            <w:r w:rsidRPr="0000088D">
              <w:rPr>
                <w:sz w:val="20"/>
                <w:szCs w:val="20"/>
              </w:rPr>
              <w:t>)</w:t>
            </w:r>
          </w:p>
        </w:tc>
        <w:tc>
          <w:tcPr>
            <w:tcW w:w="412" w:type="pct"/>
            <w:noWrap/>
          </w:tcPr>
          <w:p w14:paraId="27DC293C" w14:textId="77777777" w:rsidR="00BB2296" w:rsidRPr="0000088D" w:rsidRDefault="00BB2296" w:rsidP="004230D6">
            <w:pPr>
              <w:pStyle w:val="afa"/>
              <w:rPr>
                <w:sz w:val="20"/>
                <w:szCs w:val="20"/>
              </w:rPr>
            </w:pPr>
            <w:r w:rsidRPr="0000088D">
              <w:rPr>
                <w:sz w:val="20"/>
                <w:szCs w:val="20"/>
              </w:rPr>
              <w:t>ИТОГО количество отходов (т)</w:t>
            </w:r>
          </w:p>
        </w:tc>
      </w:tr>
      <w:tr w:rsidR="0000088D" w:rsidRPr="0000088D" w14:paraId="6F066869" w14:textId="77777777" w:rsidTr="0000088D">
        <w:trPr>
          <w:trHeight w:val="300"/>
        </w:trPr>
        <w:tc>
          <w:tcPr>
            <w:tcW w:w="596" w:type="pct"/>
            <w:noWrap/>
            <w:vAlign w:val="bottom"/>
          </w:tcPr>
          <w:p w14:paraId="1AFA8397" w14:textId="77777777" w:rsidR="00BB2296" w:rsidRPr="0000088D" w:rsidRDefault="00BB2296" w:rsidP="004230D6">
            <w:pPr>
              <w:pStyle w:val="afa"/>
              <w:rPr>
                <w:sz w:val="20"/>
                <w:szCs w:val="20"/>
              </w:rPr>
            </w:pPr>
            <w:r w:rsidRPr="0000088D">
              <w:rPr>
                <w:sz w:val="20"/>
                <w:szCs w:val="20"/>
              </w:rPr>
              <w:t xml:space="preserve">село </w:t>
            </w:r>
            <w:proofErr w:type="spellStart"/>
            <w:r w:rsidRPr="0000088D">
              <w:rPr>
                <w:sz w:val="20"/>
                <w:szCs w:val="20"/>
              </w:rPr>
              <w:t>Высокогорск</w:t>
            </w:r>
            <w:proofErr w:type="spellEnd"/>
          </w:p>
        </w:tc>
        <w:tc>
          <w:tcPr>
            <w:tcW w:w="390" w:type="pct"/>
            <w:noWrap/>
            <w:vAlign w:val="bottom"/>
          </w:tcPr>
          <w:p w14:paraId="1796FEBE" w14:textId="77777777" w:rsidR="00BB2296" w:rsidRPr="0000088D" w:rsidRDefault="00BB2296" w:rsidP="004230D6">
            <w:pPr>
              <w:pStyle w:val="afa"/>
              <w:rPr>
                <w:sz w:val="20"/>
                <w:szCs w:val="20"/>
              </w:rPr>
            </w:pPr>
            <w:r w:rsidRPr="0000088D">
              <w:rPr>
                <w:sz w:val="20"/>
                <w:szCs w:val="20"/>
              </w:rPr>
              <w:t>44.405567, 135.396523</w:t>
            </w:r>
          </w:p>
        </w:tc>
        <w:tc>
          <w:tcPr>
            <w:tcW w:w="344" w:type="pct"/>
            <w:noWrap/>
            <w:vAlign w:val="center"/>
          </w:tcPr>
          <w:p w14:paraId="16B76C0F" w14:textId="77777777" w:rsidR="00BB2296" w:rsidRPr="0000088D" w:rsidRDefault="00BB2296" w:rsidP="004230D6">
            <w:pPr>
              <w:pStyle w:val="afa"/>
              <w:rPr>
                <w:sz w:val="20"/>
                <w:szCs w:val="20"/>
              </w:rPr>
            </w:pPr>
            <w:r w:rsidRPr="0000088D">
              <w:rPr>
                <w:sz w:val="20"/>
                <w:szCs w:val="20"/>
              </w:rPr>
              <w:t>5210000007</w:t>
            </w:r>
          </w:p>
        </w:tc>
        <w:tc>
          <w:tcPr>
            <w:tcW w:w="367" w:type="pct"/>
            <w:vAlign w:val="center"/>
          </w:tcPr>
          <w:p w14:paraId="15B9354C" w14:textId="77777777" w:rsidR="00BB2296" w:rsidRPr="0000088D" w:rsidRDefault="00BB2296" w:rsidP="004230D6">
            <w:pPr>
              <w:pStyle w:val="afa"/>
              <w:rPr>
                <w:sz w:val="20"/>
                <w:szCs w:val="20"/>
              </w:rPr>
            </w:pPr>
            <w:r w:rsidRPr="0000088D">
              <w:rPr>
                <w:sz w:val="20"/>
                <w:szCs w:val="20"/>
              </w:rPr>
              <w:t>135</w:t>
            </w:r>
          </w:p>
        </w:tc>
        <w:tc>
          <w:tcPr>
            <w:tcW w:w="413" w:type="pct"/>
            <w:noWrap/>
            <w:vAlign w:val="bottom"/>
          </w:tcPr>
          <w:p w14:paraId="7D3E60C6" w14:textId="77777777" w:rsidR="00BB2296" w:rsidRPr="0000088D" w:rsidRDefault="00BB2296" w:rsidP="004230D6">
            <w:pPr>
              <w:pStyle w:val="afa"/>
              <w:rPr>
                <w:sz w:val="20"/>
                <w:szCs w:val="20"/>
              </w:rPr>
            </w:pPr>
            <w:r w:rsidRPr="0000088D">
              <w:rPr>
                <w:sz w:val="20"/>
                <w:szCs w:val="20"/>
              </w:rPr>
              <w:t>2,0935</w:t>
            </w:r>
          </w:p>
        </w:tc>
        <w:tc>
          <w:tcPr>
            <w:tcW w:w="413" w:type="pct"/>
            <w:noWrap/>
            <w:vAlign w:val="bottom"/>
          </w:tcPr>
          <w:p w14:paraId="5D1386A9" w14:textId="77777777" w:rsidR="00BB2296" w:rsidRPr="0000088D" w:rsidRDefault="00BB2296" w:rsidP="004230D6">
            <w:pPr>
              <w:pStyle w:val="afa"/>
              <w:rPr>
                <w:sz w:val="20"/>
                <w:szCs w:val="20"/>
              </w:rPr>
            </w:pPr>
            <w:r w:rsidRPr="0000088D">
              <w:rPr>
                <w:sz w:val="20"/>
                <w:szCs w:val="20"/>
              </w:rPr>
              <w:t>0,2482484</w:t>
            </w:r>
          </w:p>
        </w:tc>
        <w:tc>
          <w:tcPr>
            <w:tcW w:w="367" w:type="pct"/>
            <w:noWrap/>
            <w:vAlign w:val="bottom"/>
          </w:tcPr>
          <w:p w14:paraId="5121EF9D" w14:textId="77777777" w:rsidR="00BB2296" w:rsidRPr="0000088D" w:rsidRDefault="00BB2296" w:rsidP="004230D6">
            <w:pPr>
              <w:pStyle w:val="afa"/>
              <w:rPr>
                <w:sz w:val="20"/>
                <w:szCs w:val="20"/>
              </w:rPr>
            </w:pPr>
            <w:r w:rsidRPr="0000088D">
              <w:rPr>
                <w:sz w:val="20"/>
                <w:szCs w:val="20"/>
              </w:rPr>
              <w:t>282,6225</w:t>
            </w:r>
          </w:p>
        </w:tc>
        <w:tc>
          <w:tcPr>
            <w:tcW w:w="275" w:type="pct"/>
            <w:noWrap/>
            <w:vAlign w:val="bottom"/>
          </w:tcPr>
          <w:p w14:paraId="1DF23B4B" w14:textId="77777777" w:rsidR="00BB2296" w:rsidRPr="0000088D" w:rsidRDefault="00BB2296" w:rsidP="004230D6">
            <w:pPr>
              <w:pStyle w:val="afa"/>
              <w:rPr>
                <w:sz w:val="20"/>
                <w:szCs w:val="20"/>
              </w:rPr>
            </w:pPr>
            <w:r w:rsidRPr="0000088D">
              <w:rPr>
                <w:sz w:val="20"/>
                <w:szCs w:val="20"/>
              </w:rPr>
              <w:t>33,513534</w:t>
            </w:r>
          </w:p>
        </w:tc>
        <w:tc>
          <w:tcPr>
            <w:tcW w:w="230" w:type="pct"/>
            <w:noWrap/>
            <w:vAlign w:val="bottom"/>
          </w:tcPr>
          <w:p w14:paraId="70D97D3E" w14:textId="77777777" w:rsidR="00BB2296" w:rsidRPr="0000088D" w:rsidRDefault="00BB2296" w:rsidP="004230D6">
            <w:pPr>
              <w:pStyle w:val="afa"/>
              <w:rPr>
                <w:sz w:val="20"/>
                <w:szCs w:val="20"/>
              </w:rPr>
            </w:pPr>
            <w:r w:rsidRPr="0000088D">
              <w:rPr>
                <w:sz w:val="20"/>
                <w:szCs w:val="20"/>
              </w:rPr>
              <w:t>5</w:t>
            </w:r>
          </w:p>
        </w:tc>
        <w:tc>
          <w:tcPr>
            <w:tcW w:w="367" w:type="pct"/>
            <w:noWrap/>
            <w:vAlign w:val="bottom"/>
          </w:tcPr>
          <w:p w14:paraId="62A69AEC" w14:textId="77777777" w:rsidR="00BB2296" w:rsidRPr="0000088D" w:rsidRDefault="00BB2296" w:rsidP="004230D6">
            <w:pPr>
              <w:pStyle w:val="afa"/>
              <w:rPr>
                <w:sz w:val="20"/>
                <w:szCs w:val="20"/>
              </w:rPr>
            </w:pPr>
            <w:r w:rsidRPr="0000088D">
              <w:rPr>
                <w:sz w:val="20"/>
                <w:szCs w:val="20"/>
              </w:rPr>
              <w:t>14,131125</w:t>
            </w:r>
          </w:p>
        </w:tc>
        <w:tc>
          <w:tcPr>
            <w:tcW w:w="413" w:type="pct"/>
            <w:noWrap/>
            <w:vAlign w:val="bottom"/>
          </w:tcPr>
          <w:p w14:paraId="2C92430D" w14:textId="77777777" w:rsidR="00BB2296" w:rsidRPr="0000088D" w:rsidRDefault="00BB2296" w:rsidP="004230D6">
            <w:pPr>
              <w:pStyle w:val="afa"/>
              <w:rPr>
                <w:sz w:val="20"/>
                <w:szCs w:val="20"/>
              </w:rPr>
            </w:pPr>
            <w:r w:rsidRPr="0000088D">
              <w:rPr>
                <w:sz w:val="20"/>
                <w:szCs w:val="20"/>
              </w:rPr>
              <w:t>1,6756767</w:t>
            </w:r>
          </w:p>
        </w:tc>
        <w:tc>
          <w:tcPr>
            <w:tcW w:w="413" w:type="pct"/>
            <w:noWrap/>
            <w:vAlign w:val="bottom"/>
          </w:tcPr>
          <w:p w14:paraId="0223121C" w14:textId="77777777" w:rsidR="00BB2296" w:rsidRPr="0000088D" w:rsidRDefault="00BB2296" w:rsidP="004230D6">
            <w:pPr>
              <w:pStyle w:val="afa"/>
              <w:rPr>
                <w:sz w:val="20"/>
                <w:szCs w:val="20"/>
              </w:rPr>
            </w:pPr>
            <w:r w:rsidRPr="0000088D">
              <w:rPr>
                <w:sz w:val="20"/>
                <w:szCs w:val="20"/>
              </w:rPr>
              <w:t>296,753625</w:t>
            </w:r>
          </w:p>
        </w:tc>
        <w:tc>
          <w:tcPr>
            <w:tcW w:w="412" w:type="pct"/>
            <w:noWrap/>
            <w:vAlign w:val="bottom"/>
          </w:tcPr>
          <w:p w14:paraId="167A5B1F" w14:textId="77777777" w:rsidR="00BB2296" w:rsidRPr="0000088D" w:rsidRDefault="00BB2296" w:rsidP="004230D6">
            <w:pPr>
              <w:pStyle w:val="afa"/>
              <w:rPr>
                <w:sz w:val="20"/>
                <w:szCs w:val="20"/>
              </w:rPr>
            </w:pPr>
            <w:r w:rsidRPr="0000088D">
              <w:rPr>
                <w:sz w:val="20"/>
                <w:szCs w:val="20"/>
              </w:rPr>
              <w:t>35,1892107</w:t>
            </w:r>
          </w:p>
        </w:tc>
      </w:tr>
      <w:tr w:rsidR="0000088D" w:rsidRPr="0000088D" w14:paraId="733D289D" w14:textId="77777777" w:rsidTr="0000088D">
        <w:trPr>
          <w:trHeight w:val="300"/>
        </w:trPr>
        <w:tc>
          <w:tcPr>
            <w:tcW w:w="596" w:type="pct"/>
            <w:noWrap/>
            <w:vAlign w:val="bottom"/>
          </w:tcPr>
          <w:p w14:paraId="63E0852B" w14:textId="77777777" w:rsidR="00BB2296" w:rsidRPr="0000088D" w:rsidRDefault="00BB2296" w:rsidP="004230D6">
            <w:pPr>
              <w:pStyle w:val="afa"/>
              <w:rPr>
                <w:sz w:val="20"/>
                <w:szCs w:val="20"/>
              </w:rPr>
            </w:pPr>
            <w:r w:rsidRPr="0000088D">
              <w:rPr>
                <w:sz w:val="20"/>
                <w:szCs w:val="20"/>
              </w:rPr>
              <w:t xml:space="preserve">поселок </w:t>
            </w:r>
            <w:proofErr w:type="spellStart"/>
            <w:r w:rsidRPr="0000088D">
              <w:rPr>
                <w:sz w:val="20"/>
                <w:szCs w:val="20"/>
              </w:rPr>
              <w:t>Горнореченский</w:t>
            </w:r>
            <w:proofErr w:type="spellEnd"/>
          </w:p>
        </w:tc>
        <w:tc>
          <w:tcPr>
            <w:tcW w:w="390" w:type="pct"/>
            <w:noWrap/>
            <w:vAlign w:val="bottom"/>
          </w:tcPr>
          <w:p w14:paraId="3761BABB" w14:textId="77777777" w:rsidR="00BB2296" w:rsidRPr="0000088D" w:rsidRDefault="00BB2296" w:rsidP="004230D6">
            <w:pPr>
              <w:pStyle w:val="afa"/>
              <w:rPr>
                <w:sz w:val="20"/>
                <w:szCs w:val="20"/>
              </w:rPr>
            </w:pPr>
            <w:r w:rsidRPr="0000088D">
              <w:rPr>
                <w:sz w:val="20"/>
                <w:szCs w:val="20"/>
              </w:rPr>
              <w:t>44.262979, 135.113105</w:t>
            </w:r>
          </w:p>
        </w:tc>
        <w:tc>
          <w:tcPr>
            <w:tcW w:w="344" w:type="pct"/>
            <w:noWrap/>
            <w:vAlign w:val="center"/>
          </w:tcPr>
          <w:p w14:paraId="3B45784B" w14:textId="77777777" w:rsidR="00BB2296" w:rsidRPr="0000088D" w:rsidRDefault="00BB2296" w:rsidP="004230D6">
            <w:pPr>
              <w:pStyle w:val="afa"/>
              <w:rPr>
                <w:sz w:val="20"/>
                <w:szCs w:val="20"/>
              </w:rPr>
            </w:pPr>
            <w:r w:rsidRPr="0000088D">
              <w:rPr>
                <w:sz w:val="20"/>
                <w:szCs w:val="20"/>
              </w:rPr>
              <w:t>5210555000</w:t>
            </w:r>
          </w:p>
        </w:tc>
        <w:tc>
          <w:tcPr>
            <w:tcW w:w="367" w:type="pct"/>
            <w:vAlign w:val="center"/>
          </w:tcPr>
          <w:p w14:paraId="73249F59" w14:textId="77777777" w:rsidR="00BB2296" w:rsidRPr="0000088D" w:rsidRDefault="00BB2296" w:rsidP="004230D6">
            <w:pPr>
              <w:pStyle w:val="afa"/>
              <w:rPr>
                <w:sz w:val="20"/>
                <w:szCs w:val="20"/>
              </w:rPr>
            </w:pPr>
            <w:r w:rsidRPr="0000088D">
              <w:rPr>
                <w:sz w:val="20"/>
                <w:szCs w:val="20"/>
              </w:rPr>
              <w:t>2830</w:t>
            </w:r>
          </w:p>
        </w:tc>
        <w:tc>
          <w:tcPr>
            <w:tcW w:w="413" w:type="pct"/>
            <w:noWrap/>
            <w:vAlign w:val="bottom"/>
          </w:tcPr>
          <w:p w14:paraId="5F020BD2" w14:textId="77777777" w:rsidR="00BB2296" w:rsidRPr="0000088D" w:rsidRDefault="00BB2296" w:rsidP="004230D6">
            <w:pPr>
              <w:pStyle w:val="afa"/>
              <w:rPr>
                <w:sz w:val="20"/>
                <w:szCs w:val="20"/>
              </w:rPr>
            </w:pPr>
            <w:r w:rsidRPr="0000088D">
              <w:rPr>
                <w:sz w:val="20"/>
                <w:szCs w:val="20"/>
              </w:rPr>
              <w:t>2,0935</w:t>
            </w:r>
          </w:p>
        </w:tc>
        <w:tc>
          <w:tcPr>
            <w:tcW w:w="413" w:type="pct"/>
            <w:noWrap/>
            <w:vAlign w:val="bottom"/>
          </w:tcPr>
          <w:p w14:paraId="6C8C661B" w14:textId="77777777" w:rsidR="00BB2296" w:rsidRPr="0000088D" w:rsidRDefault="00BB2296" w:rsidP="004230D6">
            <w:pPr>
              <w:pStyle w:val="afa"/>
              <w:rPr>
                <w:sz w:val="20"/>
                <w:szCs w:val="20"/>
              </w:rPr>
            </w:pPr>
            <w:r w:rsidRPr="0000088D">
              <w:rPr>
                <w:sz w:val="20"/>
                <w:szCs w:val="20"/>
              </w:rPr>
              <w:t>0,2482484</w:t>
            </w:r>
          </w:p>
        </w:tc>
        <w:tc>
          <w:tcPr>
            <w:tcW w:w="367" w:type="pct"/>
            <w:noWrap/>
            <w:vAlign w:val="bottom"/>
          </w:tcPr>
          <w:p w14:paraId="61360C72" w14:textId="77777777" w:rsidR="00BB2296" w:rsidRPr="0000088D" w:rsidRDefault="00BB2296" w:rsidP="004230D6">
            <w:pPr>
              <w:pStyle w:val="afa"/>
              <w:rPr>
                <w:sz w:val="20"/>
                <w:szCs w:val="20"/>
              </w:rPr>
            </w:pPr>
            <w:r w:rsidRPr="0000088D">
              <w:rPr>
                <w:sz w:val="20"/>
                <w:szCs w:val="20"/>
              </w:rPr>
              <w:t>5924,605</w:t>
            </w:r>
          </w:p>
        </w:tc>
        <w:tc>
          <w:tcPr>
            <w:tcW w:w="275" w:type="pct"/>
            <w:noWrap/>
            <w:vAlign w:val="bottom"/>
          </w:tcPr>
          <w:p w14:paraId="71886E51" w14:textId="77777777" w:rsidR="00BB2296" w:rsidRPr="0000088D" w:rsidRDefault="00BB2296" w:rsidP="004230D6">
            <w:pPr>
              <w:pStyle w:val="afa"/>
              <w:rPr>
                <w:sz w:val="20"/>
                <w:szCs w:val="20"/>
              </w:rPr>
            </w:pPr>
            <w:r w:rsidRPr="0000088D">
              <w:rPr>
                <w:sz w:val="20"/>
                <w:szCs w:val="20"/>
              </w:rPr>
              <w:t>702,542972</w:t>
            </w:r>
          </w:p>
        </w:tc>
        <w:tc>
          <w:tcPr>
            <w:tcW w:w="230" w:type="pct"/>
            <w:noWrap/>
            <w:vAlign w:val="bottom"/>
          </w:tcPr>
          <w:p w14:paraId="19FD11C3" w14:textId="77777777" w:rsidR="00BB2296" w:rsidRPr="0000088D" w:rsidRDefault="00BB2296" w:rsidP="004230D6">
            <w:pPr>
              <w:pStyle w:val="afa"/>
              <w:rPr>
                <w:sz w:val="20"/>
                <w:szCs w:val="20"/>
              </w:rPr>
            </w:pPr>
            <w:r w:rsidRPr="0000088D">
              <w:rPr>
                <w:sz w:val="20"/>
                <w:szCs w:val="20"/>
              </w:rPr>
              <w:t>10</w:t>
            </w:r>
          </w:p>
        </w:tc>
        <w:tc>
          <w:tcPr>
            <w:tcW w:w="367" w:type="pct"/>
            <w:noWrap/>
            <w:vAlign w:val="bottom"/>
          </w:tcPr>
          <w:p w14:paraId="1C9F34E4" w14:textId="77777777" w:rsidR="00BB2296" w:rsidRPr="0000088D" w:rsidRDefault="00BB2296" w:rsidP="004230D6">
            <w:pPr>
              <w:pStyle w:val="afa"/>
              <w:rPr>
                <w:sz w:val="20"/>
                <w:szCs w:val="20"/>
              </w:rPr>
            </w:pPr>
            <w:r w:rsidRPr="0000088D">
              <w:rPr>
                <w:sz w:val="20"/>
                <w:szCs w:val="20"/>
              </w:rPr>
              <w:t>592,4605</w:t>
            </w:r>
          </w:p>
        </w:tc>
        <w:tc>
          <w:tcPr>
            <w:tcW w:w="413" w:type="pct"/>
            <w:noWrap/>
            <w:vAlign w:val="bottom"/>
          </w:tcPr>
          <w:p w14:paraId="22BCDA82" w14:textId="77777777" w:rsidR="00BB2296" w:rsidRPr="0000088D" w:rsidRDefault="00BB2296" w:rsidP="004230D6">
            <w:pPr>
              <w:pStyle w:val="afa"/>
              <w:rPr>
                <w:sz w:val="20"/>
                <w:szCs w:val="20"/>
              </w:rPr>
            </w:pPr>
            <w:r w:rsidRPr="0000088D">
              <w:rPr>
                <w:sz w:val="20"/>
                <w:szCs w:val="20"/>
              </w:rPr>
              <w:t>70,2542972</w:t>
            </w:r>
          </w:p>
        </w:tc>
        <w:tc>
          <w:tcPr>
            <w:tcW w:w="413" w:type="pct"/>
            <w:noWrap/>
            <w:vAlign w:val="bottom"/>
          </w:tcPr>
          <w:p w14:paraId="4217723C" w14:textId="77777777" w:rsidR="00BB2296" w:rsidRPr="0000088D" w:rsidRDefault="00BB2296" w:rsidP="004230D6">
            <w:pPr>
              <w:pStyle w:val="afa"/>
              <w:rPr>
                <w:sz w:val="20"/>
                <w:szCs w:val="20"/>
              </w:rPr>
            </w:pPr>
            <w:r w:rsidRPr="0000088D">
              <w:rPr>
                <w:sz w:val="20"/>
                <w:szCs w:val="20"/>
              </w:rPr>
              <w:t>6517,0655</w:t>
            </w:r>
          </w:p>
        </w:tc>
        <w:tc>
          <w:tcPr>
            <w:tcW w:w="412" w:type="pct"/>
            <w:noWrap/>
            <w:vAlign w:val="bottom"/>
          </w:tcPr>
          <w:p w14:paraId="18864CCE" w14:textId="77777777" w:rsidR="00BB2296" w:rsidRPr="0000088D" w:rsidRDefault="00BB2296" w:rsidP="004230D6">
            <w:pPr>
              <w:pStyle w:val="afa"/>
              <w:rPr>
                <w:sz w:val="20"/>
                <w:szCs w:val="20"/>
              </w:rPr>
            </w:pPr>
            <w:r w:rsidRPr="0000088D">
              <w:rPr>
                <w:sz w:val="20"/>
                <w:szCs w:val="20"/>
              </w:rPr>
              <w:t>772,7972692</w:t>
            </w:r>
          </w:p>
        </w:tc>
      </w:tr>
      <w:tr w:rsidR="0000088D" w:rsidRPr="0000088D" w14:paraId="507E82B0" w14:textId="77777777" w:rsidTr="0000088D">
        <w:trPr>
          <w:trHeight w:val="300"/>
        </w:trPr>
        <w:tc>
          <w:tcPr>
            <w:tcW w:w="596" w:type="pct"/>
            <w:noWrap/>
            <w:vAlign w:val="bottom"/>
          </w:tcPr>
          <w:p w14:paraId="0C4C0E91" w14:textId="77777777" w:rsidR="00BB2296" w:rsidRPr="0000088D" w:rsidRDefault="00BB2296" w:rsidP="004230D6">
            <w:pPr>
              <w:pStyle w:val="afa"/>
              <w:rPr>
                <w:sz w:val="20"/>
                <w:szCs w:val="20"/>
              </w:rPr>
            </w:pPr>
            <w:r w:rsidRPr="0000088D">
              <w:rPr>
                <w:sz w:val="20"/>
                <w:szCs w:val="20"/>
              </w:rPr>
              <w:t>пгт Кавалерово</w:t>
            </w:r>
          </w:p>
        </w:tc>
        <w:tc>
          <w:tcPr>
            <w:tcW w:w="390" w:type="pct"/>
            <w:noWrap/>
            <w:vAlign w:val="bottom"/>
          </w:tcPr>
          <w:p w14:paraId="5CD78A25" w14:textId="77777777" w:rsidR="00BB2296" w:rsidRPr="0000088D" w:rsidRDefault="00BB2296" w:rsidP="004230D6">
            <w:pPr>
              <w:pStyle w:val="afa"/>
              <w:rPr>
                <w:sz w:val="20"/>
                <w:szCs w:val="20"/>
              </w:rPr>
            </w:pPr>
            <w:r w:rsidRPr="0000088D">
              <w:rPr>
                <w:sz w:val="20"/>
                <w:szCs w:val="20"/>
              </w:rPr>
              <w:t>44.267653, 135.057283</w:t>
            </w:r>
          </w:p>
        </w:tc>
        <w:tc>
          <w:tcPr>
            <w:tcW w:w="344" w:type="pct"/>
            <w:noWrap/>
            <w:vAlign w:val="center"/>
          </w:tcPr>
          <w:p w14:paraId="53DB937E" w14:textId="77777777" w:rsidR="00BB2296" w:rsidRPr="0000088D" w:rsidRDefault="00BB2296" w:rsidP="004230D6">
            <w:pPr>
              <w:pStyle w:val="afa"/>
              <w:rPr>
                <w:sz w:val="20"/>
                <w:szCs w:val="20"/>
              </w:rPr>
            </w:pPr>
            <w:r w:rsidRPr="0000088D">
              <w:rPr>
                <w:sz w:val="20"/>
                <w:szCs w:val="20"/>
              </w:rPr>
              <w:t>5210551000</w:t>
            </w:r>
          </w:p>
        </w:tc>
        <w:tc>
          <w:tcPr>
            <w:tcW w:w="367" w:type="pct"/>
            <w:vAlign w:val="center"/>
          </w:tcPr>
          <w:p w14:paraId="29B631C0" w14:textId="77777777" w:rsidR="00BB2296" w:rsidRPr="0000088D" w:rsidRDefault="00BB2296" w:rsidP="004230D6">
            <w:pPr>
              <w:pStyle w:val="afa"/>
              <w:rPr>
                <w:sz w:val="20"/>
                <w:szCs w:val="20"/>
              </w:rPr>
            </w:pPr>
            <w:r w:rsidRPr="0000088D">
              <w:rPr>
                <w:sz w:val="20"/>
                <w:szCs w:val="20"/>
              </w:rPr>
              <w:t>13872</w:t>
            </w:r>
          </w:p>
        </w:tc>
        <w:tc>
          <w:tcPr>
            <w:tcW w:w="413" w:type="pct"/>
            <w:noWrap/>
            <w:vAlign w:val="bottom"/>
          </w:tcPr>
          <w:p w14:paraId="4D9F5895" w14:textId="77777777" w:rsidR="00BB2296" w:rsidRPr="0000088D" w:rsidRDefault="00BB2296" w:rsidP="004230D6">
            <w:pPr>
              <w:pStyle w:val="afa"/>
              <w:rPr>
                <w:sz w:val="20"/>
                <w:szCs w:val="20"/>
              </w:rPr>
            </w:pPr>
            <w:r w:rsidRPr="0000088D">
              <w:rPr>
                <w:sz w:val="20"/>
                <w:szCs w:val="20"/>
              </w:rPr>
              <w:t>2,0935</w:t>
            </w:r>
          </w:p>
        </w:tc>
        <w:tc>
          <w:tcPr>
            <w:tcW w:w="413" w:type="pct"/>
            <w:noWrap/>
            <w:vAlign w:val="bottom"/>
          </w:tcPr>
          <w:p w14:paraId="7516310E" w14:textId="77777777" w:rsidR="00BB2296" w:rsidRPr="0000088D" w:rsidRDefault="00BB2296" w:rsidP="004230D6">
            <w:pPr>
              <w:pStyle w:val="afa"/>
              <w:rPr>
                <w:sz w:val="20"/>
                <w:szCs w:val="20"/>
              </w:rPr>
            </w:pPr>
            <w:r w:rsidRPr="0000088D">
              <w:rPr>
                <w:sz w:val="20"/>
                <w:szCs w:val="20"/>
              </w:rPr>
              <w:t>0,2482484</w:t>
            </w:r>
          </w:p>
        </w:tc>
        <w:tc>
          <w:tcPr>
            <w:tcW w:w="367" w:type="pct"/>
            <w:noWrap/>
            <w:vAlign w:val="bottom"/>
          </w:tcPr>
          <w:p w14:paraId="6F64D99F" w14:textId="77777777" w:rsidR="00BB2296" w:rsidRPr="0000088D" w:rsidRDefault="00BB2296" w:rsidP="004230D6">
            <w:pPr>
              <w:pStyle w:val="afa"/>
              <w:rPr>
                <w:sz w:val="20"/>
                <w:szCs w:val="20"/>
              </w:rPr>
            </w:pPr>
            <w:r w:rsidRPr="0000088D">
              <w:rPr>
                <w:sz w:val="20"/>
                <w:szCs w:val="20"/>
              </w:rPr>
              <w:t>29041,032</w:t>
            </w:r>
          </w:p>
        </w:tc>
        <w:tc>
          <w:tcPr>
            <w:tcW w:w="275" w:type="pct"/>
            <w:noWrap/>
            <w:vAlign w:val="bottom"/>
          </w:tcPr>
          <w:p w14:paraId="0AFDAC90" w14:textId="77777777" w:rsidR="00BB2296" w:rsidRPr="0000088D" w:rsidRDefault="00BB2296" w:rsidP="004230D6">
            <w:pPr>
              <w:pStyle w:val="afa"/>
              <w:rPr>
                <w:sz w:val="20"/>
                <w:szCs w:val="20"/>
              </w:rPr>
            </w:pPr>
            <w:r w:rsidRPr="0000088D">
              <w:rPr>
                <w:sz w:val="20"/>
                <w:szCs w:val="20"/>
              </w:rPr>
              <w:t>3443,701805</w:t>
            </w:r>
          </w:p>
        </w:tc>
        <w:tc>
          <w:tcPr>
            <w:tcW w:w="230" w:type="pct"/>
            <w:noWrap/>
            <w:vAlign w:val="bottom"/>
          </w:tcPr>
          <w:p w14:paraId="40D1D745" w14:textId="77777777" w:rsidR="00BB2296" w:rsidRPr="0000088D" w:rsidRDefault="00BB2296" w:rsidP="004230D6">
            <w:pPr>
              <w:pStyle w:val="afa"/>
              <w:rPr>
                <w:sz w:val="20"/>
                <w:szCs w:val="20"/>
              </w:rPr>
            </w:pPr>
            <w:r w:rsidRPr="0000088D">
              <w:rPr>
                <w:sz w:val="20"/>
                <w:szCs w:val="20"/>
              </w:rPr>
              <w:t>20</w:t>
            </w:r>
          </w:p>
        </w:tc>
        <w:tc>
          <w:tcPr>
            <w:tcW w:w="367" w:type="pct"/>
            <w:noWrap/>
            <w:vAlign w:val="bottom"/>
          </w:tcPr>
          <w:p w14:paraId="4D3C4C6E" w14:textId="77777777" w:rsidR="00BB2296" w:rsidRPr="0000088D" w:rsidRDefault="00BB2296" w:rsidP="004230D6">
            <w:pPr>
              <w:pStyle w:val="afa"/>
              <w:rPr>
                <w:sz w:val="20"/>
                <w:szCs w:val="20"/>
              </w:rPr>
            </w:pPr>
            <w:r w:rsidRPr="0000088D">
              <w:rPr>
                <w:sz w:val="20"/>
                <w:szCs w:val="20"/>
              </w:rPr>
              <w:t>5808,2064</w:t>
            </w:r>
          </w:p>
        </w:tc>
        <w:tc>
          <w:tcPr>
            <w:tcW w:w="413" w:type="pct"/>
            <w:noWrap/>
            <w:vAlign w:val="bottom"/>
          </w:tcPr>
          <w:p w14:paraId="1D4CF40D" w14:textId="77777777" w:rsidR="00BB2296" w:rsidRPr="0000088D" w:rsidRDefault="00BB2296" w:rsidP="004230D6">
            <w:pPr>
              <w:pStyle w:val="afa"/>
              <w:rPr>
                <w:sz w:val="20"/>
                <w:szCs w:val="20"/>
              </w:rPr>
            </w:pPr>
            <w:r w:rsidRPr="0000088D">
              <w:rPr>
                <w:sz w:val="20"/>
                <w:szCs w:val="20"/>
              </w:rPr>
              <w:t>688,740361</w:t>
            </w:r>
          </w:p>
        </w:tc>
        <w:tc>
          <w:tcPr>
            <w:tcW w:w="413" w:type="pct"/>
            <w:noWrap/>
            <w:vAlign w:val="bottom"/>
          </w:tcPr>
          <w:p w14:paraId="2C3B5344" w14:textId="77777777" w:rsidR="00BB2296" w:rsidRPr="0000088D" w:rsidRDefault="00BB2296" w:rsidP="004230D6">
            <w:pPr>
              <w:pStyle w:val="afa"/>
              <w:rPr>
                <w:sz w:val="20"/>
                <w:szCs w:val="20"/>
              </w:rPr>
            </w:pPr>
            <w:r w:rsidRPr="0000088D">
              <w:rPr>
                <w:sz w:val="20"/>
                <w:szCs w:val="20"/>
              </w:rPr>
              <w:t>34849,2384</w:t>
            </w:r>
          </w:p>
        </w:tc>
        <w:tc>
          <w:tcPr>
            <w:tcW w:w="412" w:type="pct"/>
            <w:noWrap/>
            <w:vAlign w:val="bottom"/>
          </w:tcPr>
          <w:p w14:paraId="7AF6288C" w14:textId="77777777" w:rsidR="00BB2296" w:rsidRPr="0000088D" w:rsidRDefault="00BB2296" w:rsidP="004230D6">
            <w:pPr>
              <w:pStyle w:val="afa"/>
              <w:rPr>
                <w:sz w:val="20"/>
                <w:szCs w:val="20"/>
              </w:rPr>
            </w:pPr>
            <w:r w:rsidRPr="0000088D">
              <w:rPr>
                <w:sz w:val="20"/>
                <w:szCs w:val="20"/>
              </w:rPr>
              <w:t>4132,442166</w:t>
            </w:r>
          </w:p>
        </w:tc>
      </w:tr>
      <w:tr w:rsidR="0000088D" w:rsidRPr="0000088D" w14:paraId="5E0D0E98" w14:textId="77777777" w:rsidTr="0000088D">
        <w:trPr>
          <w:trHeight w:val="300"/>
        </w:trPr>
        <w:tc>
          <w:tcPr>
            <w:tcW w:w="596" w:type="pct"/>
            <w:noWrap/>
            <w:vAlign w:val="bottom"/>
          </w:tcPr>
          <w:p w14:paraId="20686F48" w14:textId="77777777" w:rsidR="00BB2296" w:rsidRPr="0000088D" w:rsidRDefault="00BB2296" w:rsidP="004230D6">
            <w:pPr>
              <w:pStyle w:val="afa"/>
              <w:rPr>
                <w:sz w:val="20"/>
                <w:szCs w:val="20"/>
              </w:rPr>
            </w:pPr>
            <w:r w:rsidRPr="0000088D">
              <w:rPr>
                <w:sz w:val="20"/>
                <w:szCs w:val="20"/>
              </w:rPr>
              <w:t>посёлок Рудный</w:t>
            </w:r>
          </w:p>
        </w:tc>
        <w:tc>
          <w:tcPr>
            <w:tcW w:w="390" w:type="pct"/>
            <w:noWrap/>
            <w:vAlign w:val="bottom"/>
          </w:tcPr>
          <w:p w14:paraId="6181F2B9" w14:textId="77777777" w:rsidR="00BB2296" w:rsidRPr="0000088D" w:rsidRDefault="00BB2296" w:rsidP="004230D6">
            <w:pPr>
              <w:pStyle w:val="afa"/>
              <w:rPr>
                <w:sz w:val="20"/>
                <w:szCs w:val="20"/>
              </w:rPr>
            </w:pPr>
            <w:r w:rsidRPr="0000088D">
              <w:rPr>
                <w:sz w:val="20"/>
                <w:szCs w:val="20"/>
              </w:rPr>
              <w:t>44.278148, 134.956789</w:t>
            </w:r>
          </w:p>
        </w:tc>
        <w:tc>
          <w:tcPr>
            <w:tcW w:w="344" w:type="pct"/>
            <w:noWrap/>
            <w:vAlign w:val="center"/>
          </w:tcPr>
          <w:p w14:paraId="51498DAE" w14:textId="77777777" w:rsidR="00BB2296" w:rsidRPr="0000088D" w:rsidRDefault="00BB2296" w:rsidP="004230D6">
            <w:pPr>
              <w:pStyle w:val="afa"/>
              <w:rPr>
                <w:sz w:val="20"/>
                <w:szCs w:val="20"/>
              </w:rPr>
            </w:pPr>
            <w:r w:rsidRPr="0000088D">
              <w:rPr>
                <w:sz w:val="20"/>
                <w:szCs w:val="20"/>
              </w:rPr>
              <w:t>5210000008</w:t>
            </w:r>
          </w:p>
        </w:tc>
        <w:tc>
          <w:tcPr>
            <w:tcW w:w="367" w:type="pct"/>
            <w:vAlign w:val="center"/>
          </w:tcPr>
          <w:p w14:paraId="0DCD2A53" w14:textId="77777777" w:rsidR="00BB2296" w:rsidRPr="0000088D" w:rsidRDefault="00BB2296" w:rsidP="004230D6">
            <w:pPr>
              <w:pStyle w:val="afa"/>
              <w:rPr>
                <w:sz w:val="20"/>
                <w:szCs w:val="20"/>
              </w:rPr>
            </w:pPr>
            <w:r w:rsidRPr="0000088D">
              <w:rPr>
                <w:sz w:val="20"/>
                <w:szCs w:val="20"/>
              </w:rPr>
              <w:t>2110</w:t>
            </w:r>
          </w:p>
        </w:tc>
        <w:tc>
          <w:tcPr>
            <w:tcW w:w="413" w:type="pct"/>
            <w:noWrap/>
            <w:vAlign w:val="bottom"/>
          </w:tcPr>
          <w:p w14:paraId="12DD6B07" w14:textId="77777777" w:rsidR="00BB2296" w:rsidRPr="0000088D" w:rsidRDefault="00BB2296" w:rsidP="004230D6">
            <w:pPr>
              <w:pStyle w:val="afa"/>
              <w:rPr>
                <w:sz w:val="20"/>
                <w:szCs w:val="20"/>
              </w:rPr>
            </w:pPr>
            <w:r w:rsidRPr="0000088D">
              <w:rPr>
                <w:sz w:val="20"/>
                <w:szCs w:val="20"/>
              </w:rPr>
              <w:t>2,0935</w:t>
            </w:r>
          </w:p>
        </w:tc>
        <w:tc>
          <w:tcPr>
            <w:tcW w:w="413" w:type="pct"/>
            <w:noWrap/>
            <w:vAlign w:val="bottom"/>
          </w:tcPr>
          <w:p w14:paraId="535F99D9" w14:textId="77777777" w:rsidR="00BB2296" w:rsidRPr="0000088D" w:rsidRDefault="00BB2296" w:rsidP="004230D6">
            <w:pPr>
              <w:pStyle w:val="afa"/>
              <w:rPr>
                <w:sz w:val="20"/>
                <w:szCs w:val="20"/>
              </w:rPr>
            </w:pPr>
            <w:r w:rsidRPr="0000088D">
              <w:rPr>
                <w:sz w:val="20"/>
                <w:szCs w:val="20"/>
              </w:rPr>
              <w:t>0,2482484</w:t>
            </w:r>
          </w:p>
        </w:tc>
        <w:tc>
          <w:tcPr>
            <w:tcW w:w="367" w:type="pct"/>
            <w:noWrap/>
            <w:vAlign w:val="bottom"/>
          </w:tcPr>
          <w:p w14:paraId="159DFD6A" w14:textId="77777777" w:rsidR="00BB2296" w:rsidRPr="0000088D" w:rsidRDefault="00BB2296" w:rsidP="004230D6">
            <w:pPr>
              <w:pStyle w:val="afa"/>
              <w:rPr>
                <w:sz w:val="20"/>
                <w:szCs w:val="20"/>
              </w:rPr>
            </w:pPr>
            <w:r w:rsidRPr="0000088D">
              <w:rPr>
                <w:sz w:val="20"/>
                <w:szCs w:val="20"/>
              </w:rPr>
              <w:t>4417,285</w:t>
            </w:r>
          </w:p>
        </w:tc>
        <w:tc>
          <w:tcPr>
            <w:tcW w:w="275" w:type="pct"/>
            <w:noWrap/>
            <w:vAlign w:val="bottom"/>
          </w:tcPr>
          <w:p w14:paraId="690F8E57" w14:textId="77777777" w:rsidR="00BB2296" w:rsidRPr="0000088D" w:rsidRDefault="00BB2296" w:rsidP="004230D6">
            <w:pPr>
              <w:pStyle w:val="afa"/>
              <w:rPr>
                <w:sz w:val="20"/>
                <w:szCs w:val="20"/>
              </w:rPr>
            </w:pPr>
            <w:r w:rsidRPr="0000088D">
              <w:rPr>
                <w:sz w:val="20"/>
                <w:szCs w:val="20"/>
              </w:rPr>
              <w:t>523,804124</w:t>
            </w:r>
          </w:p>
        </w:tc>
        <w:tc>
          <w:tcPr>
            <w:tcW w:w="230" w:type="pct"/>
            <w:noWrap/>
            <w:vAlign w:val="bottom"/>
          </w:tcPr>
          <w:p w14:paraId="14D4A0B6" w14:textId="77777777" w:rsidR="00BB2296" w:rsidRPr="0000088D" w:rsidRDefault="00BB2296" w:rsidP="004230D6">
            <w:pPr>
              <w:pStyle w:val="afa"/>
              <w:rPr>
                <w:sz w:val="20"/>
                <w:szCs w:val="20"/>
              </w:rPr>
            </w:pPr>
            <w:r w:rsidRPr="0000088D">
              <w:rPr>
                <w:sz w:val="20"/>
                <w:szCs w:val="20"/>
              </w:rPr>
              <w:t>10</w:t>
            </w:r>
          </w:p>
        </w:tc>
        <w:tc>
          <w:tcPr>
            <w:tcW w:w="367" w:type="pct"/>
            <w:noWrap/>
            <w:vAlign w:val="bottom"/>
          </w:tcPr>
          <w:p w14:paraId="3C261852" w14:textId="77777777" w:rsidR="00BB2296" w:rsidRPr="0000088D" w:rsidRDefault="00BB2296" w:rsidP="004230D6">
            <w:pPr>
              <w:pStyle w:val="afa"/>
              <w:rPr>
                <w:sz w:val="20"/>
                <w:szCs w:val="20"/>
              </w:rPr>
            </w:pPr>
            <w:r w:rsidRPr="0000088D">
              <w:rPr>
                <w:sz w:val="20"/>
                <w:szCs w:val="20"/>
              </w:rPr>
              <w:t>441,7285</w:t>
            </w:r>
          </w:p>
        </w:tc>
        <w:tc>
          <w:tcPr>
            <w:tcW w:w="413" w:type="pct"/>
            <w:noWrap/>
            <w:vAlign w:val="bottom"/>
          </w:tcPr>
          <w:p w14:paraId="1C7FD017" w14:textId="77777777" w:rsidR="00BB2296" w:rsidRPr="0000088D" w:rsidRDefault="00BB2296" w:rsidP="004230D6">
            <w:pPr>
              <w:pStyle w:val="afa"/>
              <w:rPr>
                <w:sz w:val="20"/>
                <w:szCs w:val="20"/>
              </w:rPr>
            </w:pPr>
            <w:r w:rsidRPr="0000088D">
              <w:rPr>
                <w:sz w:val="20"/>
                <w:szCs w:val="20"/>
              </w:rPr>
              <w:t>52,3804124</w:t>
            </w:r>
          </w:p>
        </w:tc>
        <w:tc>
          <w:tcPr>
            <w:tcW w:w="413" w:type="pct"/>
            <w:noWrap/>
            <w:vAlign w:val="bottom"/>
          </w:tcPr>
          <w:p w14:paraId="6E5ED513" w14:textId="77777777" w:rsidR="00BB2296" w:rsidRPr="0000088D" w:rsidRDefault="00BB2296" w:rsidP="004230D6">
            <w:pPr>
              <w:pStyle w:val="afa"/>
              <w:rPr>
                <w:sz w:val="20"/>
                <w:szCs w:val="20"/>
              </w:rPr>
            </w:pPr>
            <w:r w:rsidRPr="0000088D">
              <w:rPr>
                <w:sz w:val="20"/>
                <w:szCs w:val="20"/>
              </w:rPr>
              <w:t>4859,0135</w:t>
            </w:r>
          </w:p>
        </w:tc>
        <w:tc>
          <w:tcPr>
            <w:tcW w:w="412" w:type="pct"/>
            <w:noWrap/>
            <w:vAlign w:val="bottom"/>
          </w:tcPr>
          <w:p w14:paraId="4721281F" w14:textId="77777777" w:rsidR="00BB2296" w:rsidRPr="0000088D" w:rsidRDefault="00BB2296" w:rsidP="004230D6">
            <w:pPr>
              <w:pStyle w:val="afa"/>
              <w:rPr>
                <w:sz w:val="20"/>
                <w:szCs w:val="20"/>
              </w:rPr>
            </w:pPr>
            <w:r w:rsidRPr="0000088D">
              <w:rPr>
                <w:sz w:val="20"/>
                <w:szCs w:val="20"/>
              </w:rPr>
              <w:t>576,1845364</w:t>
            </w:r>
          </w:p>
        </w:tc>
      </w:tr>
      <w:tr w:rsidR="0000088D" w:rsidRPr="0000088D" w14:paraId="1B27059D" w14:textId="77777777" w:rsidTr="0000088D">
        <w:trPr>
          <w:trHeight w:val="300"/>
        </w:trPr>
        <w:tc>
          <w:tcPr>
            <w:tcW w:w="596" w:type="pct"/>
            <w:noWrap/>
            <w:vAlign w:val="bottom"/>
          </w:tcPr>
          <w:p w14:paraId="35F5B52F" w14:textId="77777777" w:rsidR="00BB2296" w:rsidRPr="0000088D" w:rsidRDefault="00BB2296" w:rsidP="004230D6">
            <w:pPr>
              <w:pStyle w:val="afa"/>
              <w:rPr>
                <w:sz w:val="20"/>
                <w:szCs w:val="20"/>
              </w:rPr>
            </w:pPr>
            <w:r w:rsidRPr="0000088D">
              <w:rPr>
                <w:sz w:val="20"/>
                <w:szCs w:val="20"/>
              </w:rPr>
              <w:t>пгт Хрустальный</w:t>
            </w:r>
          </w:p>
        </w:tc>
        <w:tc>
          <w:tcPr>
            <w:tcW w:w="390" w:type="pct"/>
            <w:noWrap/>
            <w:vAlign w:val="bottom"/>
          </w:tcPr>
          <w:p w14:paraId="2E34AF5B" w14:textId="77777777" w:rsidR="00BB2296" w:rsidRPr="0000088D" w:rsidRDefault="00BB2296" w:rsidP="004230D6">
            <w:pPr>
              <w:pStyle w:val="afa"/>
              <w:rPr>
                <w:sz w:val="20"/>
                <w:szCs w:val="20"/>
              </w:rPr>
            </w:pPr>
            <w:r w:rsidRPr="0000088D">
              <w:rPr>
                <w:sz w:val="20"/>
                <w:szCs w:val="20"/>
              </w:rPr>
              <w:t>44.332089, 135.067668</w:t>
            </w:r>
          </w:p>
        </w:tc>
        <w:tc>
          <w:tcPr>
            <w:tcW w:w="344" w:type="pct"/>
            <w:noWrap/>
            <w:vAlign w:val="center"/>
          </w:tcPr>
          <w:p w14:paraId="36380363" w14:textId="77777777" w:rsidR="00BB2296" w:rsidRPr="0000088D" w:rsidRDefault="00BB2296" w:rsidP="004230D6">
            <w:pPr>
              <w:pStyle w:val="afa"/>
              <w:rPr>
                <w:sz w:val="20"/>
                <w:szCs w:val="20"/>
              </w:rPr>
            </w:pPr>
            <w:r w:rsidRPr="0000088D">
              <w:rPr>
                <w:sz w:val="20"/>
                <w:szCs w:val="20"/>
              </w:rPr>
              <w:t>5210560000</w:t>
            </w:r>
          </w:p>
        </w:tc>
        <w:tc>
          <w:tcPr>
            <w:tcW w:w="367" w:type="pct"/>
            <w:vAlign w:val="center"/>
          </w:tcPr>
          <w:p w14:paraId="1DE6B1D4" w14:textId="77777777" w:rsidR="00BB2296" w:rsidRPr="0000088D" w:rsidRDefault="00BB2296" w:rsidP="004230D6">
            <w:pPr>
              <w:pStyle w:val="afa"/>
              <w:rPr>
                <w:sz w:val="20"/>
                <w:szCs w:val="20"/>
              </w:rPr>
            </w:pPr>
            <w:r w:rsidRPr="0000088D">
              <w:rPr>
                <w:sz w:val="20"/>
                <w:szCs w:val="20"/>
              </w:rPr>
              <w:t>2950</w:t>
            </w:r>
          </w:p>
        </w:tc>
        <w:tc>
          <w:tcPr>
            <w:tcW w:w="413" w:type="pct"/>
            <w:noWrap/>
            <w:vAlign w:val="bottom"/>
          </w:tcPr>
          <w:p w14:paraId="3640C2B8" w14:textId="77777777" w:rsidR="00BB2296" w:rsidRPr="0000088D" w:rsidRDefault="00BB2296" w:rsidP="004230D6">
            <w:pPr>
              <w:pStyle w:val="afa"/>
              <w:rPr>
                <w:sz w:val="20"/>
                <w:szCs w:val="20"/>
              </w:rPr>
            </w:pPr>
            <w:r w:rsidRPr="0000088D">
              <w:rPr>
                <w:sz w:val="20"/>
                <w:szCs w:val="20"/>
              </w:rPr>
              <w:t>2,0935</w:t>
            </w:r>
          </w:p>
        </w:tc>
        <w:tc>
          <w:tcPr>
            <w:tcW w:w="413" w:type="pct"/>
            <w:noWrap/>
            <w:vAlign w:val="bottom"/>
          </w:tcPr>
          <w:p w14:paraId="6D7AE93A" w14:textId="77777777" w:rsidR="00BB2296" w:rsidRPr="0000088D" w:rsidRDefault="00BB2296" w:rsidP="004230D6">
            <w:pPr>
              <w:pStyle w:val="afa"/>
              <w:rPr>
                <w:sz w:val="20"/>
                <w:szCs w:val="20"/>
              </w:rPr>
            </w:pPr>
            <w:r w:rsidRPr="0000088D">
              <w:rPr>
                <w:sz w:val="20"/>
                <w:szCs w:val="20"/>
              </w:rPr>
              <w:t>0,2482484</w:t>
            </w:r>
          </w:p>
        </w:tc>
        <w:tc>
          <w:tcPr>
            <w:tcW w:w="367" w:type="pct"/>
            <w:noWrap/>
            <w:vAlign w:val="bottom"/>
          </w:tcPr>
          <w:p w14:paraId="1F5254DA" w14:textId="77777777" w:rsidR="00BB2296" w:rsidRPr="0000088D" w:rsidRDefault="00BB2296" w:rsidP="004230D6">
            <w:pPr>
              <w:pStyle w:val="afa"/>
              <w:rPr>
                <w:sz w:val="20"/>
                <w:szCs w:val="20"/>
              </w:rPr>
            </w:pPr>
            <w:r w:rsidRPr="0000088D">
              <w:rPr>
                <w:sz w:val="20"/>
                <w:szCs w:val="20"/>
              </w:rPr>
              <w:t>6175,825</w:t>
            </w:r>
          </w:p>
        </w:tc>
        <w:tc>
          <w:tcPr>
            <w:tcW w:w="275" w:type="pct"/>
            <w:noWrap/>
            <w:vAlign w:val="bottom"/>
          </w:tcPr>
          <w:p w14:paraId="348DEF8F" w14:textId="77777777" w:rsidR="00BB2296" w:rsidRPr="0000088D" w:rsidRDefault="00BB2296" w:rsidP="004230D6">
            <w:pPr>
              <w:pStyle w:val="afa"/>
              <w:rPr>
                <w:sz w:val="20"/>
                <w:szCs w:val="20"/>
              </w:rPr>
            </w:pPr>
            <w:r w:rsidRPr="0000088D">
              <w:rPr>
                <w:sz w:val="20"/>
                <w:szCs w:val="20"/>
              </w:rPr>
              <w:t>732,33278</w:t>
            </w:r>
          </w:p>
        </w:tc>
        <w:tc>
          <w:tcPr>
            <w:tcW w:w="230" w:type="pct"/>
            <w:noWrap/>
            <w:vAlign w:val="bottom"/>
          </w:tcPr>
          <w:p w14:paraId="442C1BEA" w14:textId="77777777" w:rsidR="00BB2296" w:rsidRPr="0000088D" w:rsidRDefault="00BB2296" w:rsidP="004230D6">
            <w:pPr>
              <w:pStyle w:val="afa"/>
              <w:rPr>
                <w:sz w:val="20"/>
                <w:szCs w:val="20"/>
              </w:rPr>
            </w:pPr>
            <w:r w:rsidRPr="0000088D">
              <w:rPr>
                <w:sz w:val="20"/>
                <w:szCs w:val="20"/>
              </w:rPr>
              <w:t>10</w:t>
            </w:r>
          </w:p>
        </w:tc>
        <w:tc>
          <w:tcPr>
            <w:tcW w:w="367" w:type="pct"/>
            <w:noWrap/>
            <w:vAlign w:val="bottom"/>
          </w:tcPr>
          <w:p w14:paraId="6B37A71D" w14:textId="77777777" w:rsidR="00BB2296" w:rsidRPr="0000088D" w:rsidRDefault="00BB2296" w:rsidP="004230D6">
            <w:pPr>
              <w:pStyle w:val="afa"/>
              <w:rPr>
                <w:sz w:val="20"/>
                <w:szCs w:val="20"/>
              </w:rPr>
            </w:pPr>
            <w:r w:rsidRPr="0000088D">
              <w:rPr>
                <w:sz w:val="20"/>
                <w:szCs w:val="20"/>
              </w:rPr>
              <w:t>617,5825</w:t>
            </w:r>
          </w:p>
        </w:tc>
        <w:tc>
          <w:tcPr>
            <w:tcW w:w="413" w:type="pct"/>
            <w:noWrap/>
            <w:vAlign w:val="bottom"/>
          </w:tcPr>
          <w:p w14:paraId="5112EBD6" w14:textId="77777777" w:rsidR="00BB2296" w:rsidRPr="0000088D" w:rsidRDefault="00BB2296" w:rsidP="004230D6">
            <w:pPr>
              <w:pStyle w:val="afa"/>
              <w:rPr>
                <w:sz w:val="20"/>
                <w:szCs w:val="20"/>
              </w:rPr>
            </w:pPr>
            <w:r w:rsidRPr="0000088D">
              <w:rPr>
                <w:sz w:val="20"/>
                <w:szCs w:val="20"/>
              </w:rPr>
              <w:t>73,233278</w:t>
            </w:r>
          </w:p>
        </w:tc>
        <w:tc>
          <w:tcPr>
            <w:tcW w:w="413" w:type="pct"/>
            <w:noWrap/>
            <w:vAlign w:val="bottom"/>
          </w:tcPr>
          <w:p w14:paraId="5DEE4496" w14:textId="77777777" w:rsidR="00BB2296" w:rsidRPr="0000088D" w:rsidRDefault="00BB2296" w:rsidP="004230D6">
            <w:pPr>
              <w:pStyle w:val="afa"/>
              <w:rPr>
                <w:sz w:val="20"/>
                <w:szCs w:val="20"/>
              </w:rPr>
            </w:pPr>
            <w:r w:rsidRPr="0000088D">
              <w:rPr>
                <w:sz w:val="20"/>
                <w:szCs w:val="20"/>
              </w:rPr>
              <w:t>6793,4075</w:t>
            </w:r>
          </w:p>
        </w:tc>
        <w:tc>
          <w:tcPr>
            <w:tcW w:w="412" w:type="pct"/>
            <w:noWrap/>
            <w:vAlign w:val="bottom"/>
          </w:tcPr>
          <w:p w14:paraId="18CA1226" w14:textId="77777777" w:rsidR="00BB2296" w:rsidRPr="0000088D" w:rsidRDefault="00BB2296" w:rsidP="004230D6">
            <w:pPr>
              <w:pStyle w:val="afa"/>
              <w:rPr>
                <w:sz w:val="20"/>
                <w:szCs w:val="20"/>
              </w:rPr>
            </w:pPr>
            <w:r w:rsidRPr="0000088D">
              <w:rPr>
                <w:sz w:val="20"/>
                <w:szCs w:val="20"/>
              </w:rPr>
              <w:t>805,566058</w:t>
            </w:r>
          </w:p>
        </w:tc>
      </w:tr>
      <w:tr w:rsidR="0000088D" w:rsidRPr="0000088D" w14:paraId="0FFA061A" w14:textId="77777777" w:rsidTr="0000088D">
        <w:trPr>
          <w:trHeight w:val="300"/>
        </w:trPr>
        <w:tc>
          <w:tcPr>
            <w:tcW w:w="596" w:type="pct"/>
            <w:noWrap/>
            <w:vAlign w:val="bottom"/>
          </w:tcPr>
          <w:p w14:paraId="430F084A" w14:textId="77777777" w:rsidR="00BB2296" w:rsidRPr="0000088D" w:rsidRDefault="00BB2296" w:rsidP="004230D6">
            <w:pPr>
              <w:pStyle w:val="afa"/>
              <w:rPr>
                <w:sz w:val="20"/>
                <w:szCs w:val="20"/>
              </w:rPr>
            </w:pPr>
            <w:r w:rsidRPr="0000088D">
              <w:rPr>
                <w:sz w:val="20"/>
                <w:szCs w:val="20"/>
              </w:rPr>
              <w:t xml:space="preserve">село </w:t>
            </w:r>
            <w:proofErr w:type="spellStart"/>
            <w:r w:rsidRPr="0000088D">
              <w:rPr>
                <w:sz w:val="20"/>
                <w:szCs w:val="20"/>
              </w:rPr>
              <w:t>Богополь</w:t>
            </w:r>
            <w:proofErr w:type="spellEnd"/>
          </w:p>
        </w:tc>
        <w:tc>
          <w:tcPr>
            <w:tcW w:w="390" w:type="pct"/>
            <w:noWrap/>
            <w:vAlign w:val="bottom"/>
          </w:tcPr>
          <w:p w14:paraId="32BDD7D3" w14:textId="77777777" w:rsidR="00BB2296" w:rsidRPr="0000088D" w:rsidRDefault="00BB2296" w:rsidP="004230D6">
            <w:pPr>
              <w:pStyle w:val="afa"/>
              <w:rPr>
                <w:sz w:val="20"/>
                <w:szCs w:val="20"/>
              </w:rPr>
            </w:pPr>
            <w:r w:rsidRPr="0000088D">
              <w:rPr>
                <w:sz w:val="20"/>
                <w:szCs w:val="20"/>
              </w:rPr>
              <w:t>44.248388, 135.456818</w:t>
            </w:r>
          </w:p>
        </w:tc>
        <w:tc>
          <w:tcPr>
            <w:tcW w:w="344" w:type="pct"/>
            <w:noWrap/>
            <w:vAlign w:val="center"/>
          </w:tcPr>
          <w:p w14:paraId="380D846E" w14:textId="77777777" w:rsidR="00BB2296" w:rsidRPr="0000088D" w:rsidRDefault="00BB2296" w:rsidP="004230D6">
            <w:pPr>
              <w:pStyle w:val="afa"/>
              <w:rPr>
                <w:sz w:val="20"/>
                <w:szCs w:val="20"/>
              </w:rPr>
            </w:pPr>
            <w:r w:rsidRPr="0000088D">
              <w:rPr>
                <w:sz w:val="20"/>
                <w:szCs w:val="20"/>
              </w:rPr>
              <w:t>5210000002</w:t>
            </w:r>
          </w:p>
        </w:tc>
        <w:tc>
          <w:tcPr>
            <w:tcW w:w="367" w:type="pct"/>
            <w:vAlign w:val="center"/>
          </w:tcPr>
          <w:p w14:paraId="799E5470" w14:textId="77777777" w:rsidR="00BB2296" w:rsidRPr="0000088D" w:rsidRDefault="00BB2296" w:rsidP="004230D6">
            <w:pPr>
              <w:pStyle w:val="afa"/>
              <w:rPr>
                <w:sz w:val="20"/>
                <w:szCs w:val="20"/>
              </w:rPr>
            </w:pPr>
            <w:r w:rsidRPr="0000088D">
              <w:rPr>
                <w:sz w:val="20"/>
                <w:szCs w:val="20"/>
              </w:rPr>
              <w:t>174</w:t>
            </w:r>
          </w:p>
        </w:tc>
        <w:tc>
          <w:tcPr>
            <w:tcW w:w="413" w:type="pct"/>
            <w:noWrap/>
            <w:vAlign w:val="bottom"/>
          </w:tcPr>
          <w:p w14:paraId="4A1A3CC8" w14:textId="77777777" w:rsidR="00BB2296" w:rsidRPr="0000088D" w:rsidRDefault="00BB2296" w:rsidP="004230D6">
            <w:pPr>
              <w:pStyle w:val="afa"/>
              <w:rPr>
                <w:sz w:val="20"/>
                <w:szCs w:val="20"/>
              </w:rPr>
            </w:pPr>
            <w:r w:rsidRPr="0000088D">
              <w:rPr>
                <w:sz w:val="20"/>
                <w:szCs w:val="20"/>
              </w:rPr>
              <w:t>2,0935</w:t>
            </w:r>
          </w:p>
        </w:tc>
        <w:tc>
          <w:tcPr>
            <w:tcW w:w="413" w:type="pct"/>
            <w:noWrap/>
            <w:vAlign w:val="bottom"/>
          </w:tcPr>
          <w:p w14:paraId="6B9A944D" w14:textId="77777777" w:rsidR="00BB2296" w:rsidRPr="0000088D" w:rsidRDefault="00BB2296" w:rsidP="004230D6">
            <w:pPr>
              <w:pStyle w:val="afa"/>
              <w:rPr>
                <w:sz w:val="20"/>
                <w:szCs w:val="20"/>
              </w:rPr>
            </w:pPr>
            <w:r w:rsidRPr="0000088D">
              <w:rPr>
                <w:sz w:val="20"/>
                <w:szCs w:val="20"/>
              </w:rPr>
              <w:t>0,2482484</w:t>
            </w:r>
          </w:p>
        </w:tc>
        <w:tc>
          <w:tcPr>
            <w:tcW w:w="367" w:type="pct"/>
            <w:noWrap/>
            <w:vAlign w:val="bottom"/>
          </w:tcPr>
          <w:p w14:paraId="24385166" w14:textId="77777777" w:rsidR="00BB2296" w:rsidRPr="0000088D" w:rsidRDefault="00BB2296" w:rsidP="004230D6">
            <w:pPr>
              <w:pStyle w:val="afa"/>
              <w:rPr>
                <w:sz w:val="20"/>
                <w:szCs w:val="20"/>
              </w:rPr>
            </w:pPr>
            <w:r w:rsidRPr="0000088D">
              <w:rPr>
                <w:sz w:val="20"/>
                <w:szCs w:val="20"/>
              </w:rPr>
              <w:t>364,269</w:t>
            </w:r>
          </w:p>
        </w:tc>
        <w:tc>
          <w:tcPr>
            <w:tcW w:w="275" w:type="pct"/>
            <w:noWrap/>
            <w:vAlign w:val="bottom"/>
          </w:tcPr>
          <w:p w14:paraId="1F97809C" w14:textId="77777777" w:rsidR="00BB2296" w:rsidRPr="0000088D" w:rsidRDefault="00BB2296" w:rsidP="004230D6">
            <w:pPr>
              <w:pStyle w:val="afa"/>
              <w:rPr>
                <w:sz w:val="20"/>
                <w:szCs w:val="20"/>
              </w:rPr>
            </w:pPr>
            <w:r w:rsidRPr="0000088D">
              <w:rPr>
                <w:sz w:val="20"/>
                <w:szCs w:val="20"/>
              </w:rPr>
              <w:t>43,1952216</w:t>
            </w:r>
          </w:p>
        </w:tc>
        <w:tc>
          <w:tcPr>
            <w:tcW w:w="230" w:type="pct"/>
            <w:noWrap/>
            <w:vAlign w:val="bottom"/>
          </w:tcPr>
          <w:p w14:paraId="122DB040" w14:textId="77777777" w:rsidR="00BB2296" w:rsidRPr="0000088D" w:rsidRDefault="00BB2296" w:rsidP="004230D6">
            <w:pPr>
              <w:pStyle w:val="afa"/>
              <w:rPr>
                <w:sz w:val="20"/>
                <w:szCs w:val="20"/>
              </w:rPr>
            </w:pPr>
            <w:r w:rsidRPr="0000088D">
              <w:rPr>
                <w:sz w:val="20"/>
                <w:szCs w:val="20"/>
              </w:rPr>
              <w:t>5</w:t>
            </w:r>
          </w:p>
        </w:tc>
        <w:tc>
          <w:tcPr>
            <w:tcW w:w="367" w:type="pct"/>
            <w:noWrap/>
            <w:vAlign w:val="bottom"/>
          </w:tcPr>
          <w:p w14:paraId="7DCF36FA" w14:textId="77777777" w:rsidR="00BB2296" w:rsidRPr="0000088D" w:rsidRDefault="00BB2296" w:rsidP="004230D6">
            <w:pPr>
              <w:pStyle w:val="afa"/>
              <w:rPr>
                <w:sz w:val="20"/>
                <w:szCs w:val="20"/>
              </w:rPr>
            </w:pPr>
            <w:r w:rsidRPr="0000088D">
              <w:rPr>
                <w:sz w:val="20"/>
                <w:szCs w:val="20"/>
              </w:rPr>
              <w:t>18,21345</w:t>
            </w:r>
          </w:p>
        </w:tc>
        <w:tc>
          <w:tcPr>
            <w:tcW w:w="413" w:type="pct"/>
            <w:noWrap/>
            <w:vAlign w:val="bottom"/>
          </w:tcPr>
          <w:p w14:paraId="117D09B6" w14:textId="77777777" w:rsidR="00BB2296" w:rsidRPr="0000088D" w:rsidRDefault="00BB2296" w:rsidP="004230D6">
            <w:pPr>
              <w:pStyle w:val="afa"/>
              <w:rPr>
                <w:sz w:val="20"/>
                <w:szCs w:val="20"/>
              </w:rPr>
            </w:pPr>
            <w:r w:rsidRPr="0000088D">
              <w:rPr>
                <w:sz w:val="20"/>
                <w:szCs w:val="20"/>
              </w:rPr>
              <w:t>2,15976108</w:t>
            </w:r>
          </w:p>
        </w:tc>
        <w:tc>
          <w:tcPr>
            <w:tcW w:w="413" w:type="pct"/>
            <w:noWrap/>
            <w:vAlign w:val="bottom"/>
          </w:tcPr>
          <w:p w14:paraId="04EA4C62" w14:textId="77777777" w:rsidR="00BB2296" w:rsidRPr="0000088D" w:rsidRDefault="00BB2296" w:rsidP="004230D6">
            <w:pPr>
              <w:pStyle w:val="afa"/>
              <w:rPr>
                <w:sz w:val="20"/>
                <w:szCs w:val="20"/>
              </w:rPr>
            </w:pPr>
            <w:r w:rsidRPr="0000088D">
              <w:rPr>
                <w:sz w:val="20"/>
                <w:szCs w:val="20"/>
              </w:rPr>
              <w:t>382,48245</w:t>
            </w:r>
          </w:p>
        </w:tc>
        <w:tc>
          <w:tcPr>
            <w:tcW w:w="412" w:type="pct"/>
            <w:noWrap/>
            <w:vAlign w:val="bottom"/>
          </w:tcPr>
          <w:p w14:paraId="2B810719" w14:textId="77777777" w:rsidR="00BB2296" w:rsidRPr="0000088D" w:rsidRDefault="00BB2296" w:rsidP="004230D6">
            <w:pPr>
              <w:pStyle w:val="afa"/>
              <w:rPr>
                <w:sz w:val="20"/>
                <w:szCs w:val="20"/>
              </w:rPr>
            </w:pPr>
            <w:r w:rsidRPr="0000088D">
              <w:rPr>
                <w:sz w:val="20"/>
                <w:szCs w:val="20"/>
              </w:rPr>
              <w:t>45,35498268</w:t>
            </w:r>
          </w:p>
        </w:tc>
      </w:tr>
      <w:tr w:rsidR="0000088D" w:rsidRPr="0000088D" w14:paraId="6A55E21E" w14:textId="77777777" w:rsidTr="0000088D">
        <w:trPr>
          <w:trHeight w:val="300"/>
        </w:trPr>
        <w:tc>
          <w:tcPr>
            <w:tcW w:w="596" w:type="pct"/>
            <w:noWrap/>
            <w:vAlign w:val="bottom"/>
          </w:tcPr>
          <w:p w14:paraId="05C8D9E2" w14:textId="77777777" w:rsidR="00BB2296" w:rsidRPr="0000088D" w:rsidRDefault="00BB2296" w:rsidP="004230D6">
            <w:pPr>
              <w:pStyle w:val="afa"/>
              <w:rPr>
                <w:sz w:val="20"/>
                <w:szCs w:val="20"/>
              </w:rPr>
            </w:pPr>
            <w:r w:rsidRPr="0000088D">
              <w:rPr>
                <w:sz w:val="20"/>
                <w:szCs w:val="20"/>
              </w:rPr>
              <w:t>село Зеркальное</w:t>
            </w:r>
          </w:p>
        </w:tc>
        <w:tc>
          <w:tcPr>
            <w:tcW w:w="390" w:type="pct"/>
            <w:noWrap/>
            <w:vAlign w:val="bottom"/>
          </w:tcPr>
          <w:p w14:paraId="055B5CB1" w14:textId="77777777" w:rsidR="00BB2296" w:rsidRPr="0000088D" w:rsidRDefault="00BB2296" w:rsidP="004230D6">
            <w:pPr>
              <w:pStyle w:val="afa"/>
              <w:rPr>
                <w:sz w:val="20"/>
                <w:szCs w:val="20"/>
              </w:rPr>
            </w:pPr>
            <w:r w:rsidRPr="0000088D">
              <w:rPr>
                <w:sz w:val="20"/>
                <w:szCs w:val="20"/>
              </w:rPr>
              <w:t>44.216875, 135.552848</w:t>
            </w:r>
          </w:p>
        </w:tc>
        <w:tc>
          <w:tcPr>
            <w:tcW w:w="344" w:type="pct"/>
            <w:noWrap/>
            <w:vAlign w:val="center"/>
          </w:tcPr>
          <w:p w14:paraId="1CFF9E83" w14:textId="77777777" w:rsidR="00BB2296" w:rsidRPr="0000088D" w:rsidRDefault="00BB2296" w:rsidP="004230D6">
            <w:pPr>
              <w:pStyle w:val="afa"/>
              <w:rPr>
                <w:sz w:val="20"/>
                <w:szCs w:val="20"/>
              </w:rPr>
            </w:pPr>
            <w:r w:rsidRPr="0000088D">
              <w:rPr>
                <w:sz w:val="20"/>
                <w:szCs w:val="20"/>
              </w:rPr>
              <w:t>5210000003</w:t>
            </w:r>
          </w:p>
        </w:tc>
        <w:tc>
          <w:tcPr>
            <w:tcW w:w="367" w:type="pct"/>
            <w:vAlign w:val="center"/>
          </w:tcPr>
          <w:p w14:paraId="1570C183" w14:textId="77777777" w:rsidR="00BB2296" w:rsidRPr="0000088D" w:rsidRDefault="00BB2296" w:rsidP="004230D6">
            <w:pPr>
              <w:pStyle w:val="afa"/>
              <w:rPr>
                <w:sz w:val="20"/>
                <w:szCs w:val="20"/>
              </w:rPr>
            </w:pPr>
            <w:r w:rsidRPr="0000088D">
              <w:rPr>
                <w:sz w:val="20"/>
                <w:szCs w:val="20"/>
              </w:rPr>
              <w:t>389</w:t>
            </w:r>
          </w:p>
        </w:tc>
        <w:tc>
          <w:tcPr>
            <w:tcW w:w="413" w:type="pct"/>
            <w:noWrap/>
            <w:vAlign w:val="bottom"/>
          </w:tcPr>
          <w:p w14:paraId="21BC81BA" w14:textId="77777777" w:rsidR="00BB2296" w:rsidRPr="0000088D" w:rsidRDefault="00BB2296" w:rsidP="004230D6">
            <w:pPr>
              <w:pStyle w:val="afa"/>
              <w:rPr>
                <w:sz w:val="20"/>
                <w:szCs w:val="20"/>
              </w:rPr>
            </w:pPr>
            <w:r w:rsidRPr="0000088D">
              <w:rPr>
                <w:sz w:val="20"/>
                <w:szCs w:val="20"/>
              </w:rPr>
              <w:t>2,0935</w:t>
            </w:r>
          </w:p>
        </w:tc>
        <w:tc>
          <w:tcPr>
            <w:tcW w:w="413" w:type="pct"/>
            <w:noWrap/>
            <w:vAlign w:val="bottom"/>
          </w:tcPr>
          <w:p w14:paraId="57C98CD1" w14:textId="77777777" w:rsidR="00BB2296" w:rsidRPr="0000088D" w:rsidRDefault="00BB2296" w:rsidP="004230D6">
            <w:pPr>
              <w:pStyle w:val="afa"/>
              <w:rPr>
                <w:sz w:val="20"/>
                <w:szCs w:val="20"/>
              </w:rPr>
            </w:pPr>
            <w:r w:rsidRPr="0000088D">
              <w:rPr>
                <w:sz w:val="20"/>
                <w:szCs w:val="20"/>
              </w:rPr>
              <w:t>0,2482484</w:t>
            </w:r>
          </w:p>
        </w:tc>
        <w:tc>
          <w:tcPr>
            <w:tcW w:w="367" w:type="pct"/>
            <w:noWrap/>
            <w:vAlign w:val="bottom"/>
          </w:tcPr>
          <w:p w14:paraId="6A2C1C5E" w14:textId="77777777" w:rsidR="00BB2296" w:rsidRPr="0000088D" w:rsidRDefault="00BB2296" w:rsidP="004230D6">
            <w:pPr>
              <w:pStyle w:val="afa"/>
              <w:rPr>
                <w:sz w:val="20"/>
                <w:szCs w:val="20"/>
              </w:rPr>
            </w:pPr>
            <w:r w:rsidRPr="0000088D">
              <w:rPr>
                <w:sz w:val="20"/>
                <w:szCs w:val="20"/>
              </w:rPr>
              <w:t>814,3715</w:t>
            </w:r>
          </w:p>
        </w:tc>
        <w:tc>
          <w:tcPr>
            <w:tcW w:w="275" w:type="pct"/>
            <w:noWrap/>
            <w:vAlign w:val="bottom"/>
          </w:tcPr>
          <w:p w14:paraId="39493850" w14:textId="77777777" w:rsidR="00BB2296" w:rsidRPr="0000088D" w:rsidRDefault="00BB2296" w:rsidP="004230D6">
            <w:pPr>
              <w:pStyle w:val="afa"/>
              <w:rPr>
                <w:sz w:val="20"/>
                <w:szCs w:val="20"/>
              </w:rPr>
            </w:pPr>
            <w:r w:rsidRPr="0000088D">
              <w:rPr>
                <w:sz w:val="20"/>
                <w:szCs w:val="20"/>
              </w:rPr>
              <w:t>96,5686276</w:t>
            </w:r>
          </w:p>
        </w:tc>
        <w:tc>
          <w:tcPr>
            <w:tcW w:w="230" w:type="pct"/>
            <w:noWrap/>
            <w:vAlign w:val="bottom"/>
          </w:tcPr>
          <w:p w14:paraId="490219B2" w14:textId="77777777" w:rsidR="00BB2296" w:rsidRPr="0000088D" w:rsidRDefault="00BB2296" w:rsidP="004230D6">
            <w:pPr>
              <w:pStyle w:val="afa"/>
              <w:rPr>
                <w:sz w:val="20"/>
                <w:szCs w:val="20"/>
              </w:rPr>
            </w:pPr>
            <w:r w:rsidRPr="0000088D">
              <w:rPr>
                <w:sz w:val="20"/>
                <w:szCs w:val="20"/>
              </w:rPr>
              <w:t>5</w:t>
            </w:r>
          </w:p>
        </w:tc>
        <w:tc>
          <w:tcPr>
            <w:tcW w:w="367" w:type="pct"/>
            <w:noWrap/>
            <w:vAlign w:val="bottom"/>
          </w:tcPr>
          <w:p w14:paraId="70A0AA30" w14:textId="77777777" w:rsidR="00BB2296" w:rsidRPr="0000088D" w:rsidRDefault="00BB2296" w:rsidP="004230D6">
            <w:pPr>
              <w:pStyle w:val="afa"/>
              <w:rPr>
                <w:sz w:val="20"/>
                <w:szCs w:val="20"/>
              </w:rPr>
            </w:pPr>
            <w:r w:rsidRPr="0000088D">
              <w:rPr>
                <w:sz w:val="20"/>
                <w:szCs w:val="20"/>
              </w:rPr>
              <w:t>40,718575</w:t>
            </w:r>
          </w:p>
        </w:tc>
        <w:tc>
          <w:tcPr>
            <w:tcW w:w="413" w:type="pct"/>
            <w:noWrap/>
            <w:vAlign w:val="bottom"/>
          </w:tcPr>
          <w:p w14:paraId="5EADDC30" w14:textId="77777777" w:rsidR="00BB2296" w:rsidRPr="0000088D" w:rsidRDefault="00BB2296" w:rsidP="004230D6">
            <w:pPr>
              <w:pStyle w:val="afa"/>
              <w:rPr>
                <w:sz w:val="20"/>
                <w:szCs w:val="20"/>
              </w:rPr>
            </w:pPr>
            <w:r w:rsidRPr="0000088D">
              <w:rPr>
                <w:sz w:val="20"/>
                <w:szCs w:val="20"/>
              </w:rPr>
              <w:t>4,82843138</w:t>
            </w:r>
          </w:p>
        </w:tc>
        <w:tc>
          <w:tcPr>
            <w:tcW w:w="413" w:type="pct"/>
            <w:noWrap/>
            <w:vAlign w:val="bottom"/>
          </w:tcPr>
          <w:p w14:paraId="4EE4F4E1" w14:textId="77777777" w:rsidR="00BB2296" w:rsidRPr="0000088D" w:rsidRDefault="00BB2296" w:rsidP="004230D6">
            <w:pPr>
              <w:pStyle w:val="afa"/>
              <w:rPr>
                <w:sz w:val="20"/>
                <w:szCs w:val="20"/>
              </w:rPr>
            </w:pPr>
            <w:r w:rsidRPr="0000088D">
              <w:rPr>
                <w:sz w:val="20"/>
                <w:szCs w:val="20"/>
              </w:rPr>
              <w:t>855,090075</w:t>
            </w:r>
          </w:p>
        </w:tc>
        <w:tc>
          <w:tcPr>
            <w:tcW w:w="412" w:type="pct"/>
            <w:noWrap/>
            <w:vAlign w:val="bottom"/>
          </w:tcPr>
          <w:p w14:paraId="4093349B" w14:textId="77777777" w:rsidR="00BB2296" w:rsidRPr="0000088D" w:rsidRDefault="00BB2296" w:rsidP="004230D6">
            <w:pPr>
              <w:pStyle w:val="afa"/>
              <w:rPr>
                <w:sz w:val="20"/>
                <w:szCs w:val="20"/>
              </w:rPr>
            </w:pPr>
            <w:r w:rsidRPr="0000088D">
              <w:rPr>
                <w:sz w:val="20"/>
                <w:szCs w:val="20"/>
              </w:rPr>
              <w:t>101,397059</w:t>
            </w:r>
          </w:p>
        </w:tc>
      </w:tr>
      <w:tr w:rsidR="0000088D" w:rsidRPr="0000088D" w14:paraId="0C22798D" w14:textId="77777777" w:rsidTr="0000088D">
        <w:trPr>
          <w:trHeight w:val="300"/>
        </w:trPr>
        <w:tc>
          <w:tcPr>
            <w:tcW w:w="596" w:type="pct"/>
            <w:noWrap/>
            <w:vAlign w:val="bottom"/>
          </w:tcPr>
          <w:p w14:paraId="7BD0817F" w14:textId="77777777" w:rsidR="00BB2296" w:rsidRPr="0000088D" w:rsidRDefault="00BB2296" w:rsidP="004230D6">
            <w:pPr>
              <w:pStyle w:val="afa"/>
              <w:rPr>
                <w:sz w:val="20"/>
                <w:szCs w:val="20"/>
              </w:rPr>
            </w:pPr>
            <w:r w:rsidRPr="0000088D">
              <w:rPr>
                <w:sz w:val="20"/>
                <w:szCs w:val="20"/>
              </w:rPr>
              <w:t>село Синегорье</w:t>
            </w:r>
          </w:p>
        </w:tc>
        <w:tc>
          <w:tcPr>
            <w:tcW w:w="390" w:type="pct"/>
            <w:noWrap/>
            <w:vAlign w:val="bottom"/>
          </w:tcPr>
          <w:p w14:paraId="0904D4DC" w14:textId="77777777" w:rsidR="00BB2296" w:rsidRPr="0000088D" w:rsidRDefault="00BB2296" w:rsidP="004230D6">
            <w:pPr>
              <w:pStyle w:val="afa"/>
              <w:rPr>
                <w:sz w:val="20"/>
                <w:szCs w:val="20"/>
              </w:rPr>
            </w:pPr>
            <w:r w:rsidRPr="0000088D">
              <w:rPr>
                <w:sz w:val="20"/>
                <w:szCs w:val="20"/>
              </w:rPr>
              <w:t>44.235543, 135.123354</w:t>
            </w:r>
          </w:p>
        </w:tc>
        <w:tc>
          <w:tcPr>
            <w:tcW w:w="344" w:type="pct"/>
            <w:noWrap/>
            <w:vAlign w:val="center"/>
          </w:tcPr>
          <w:p w14:paraId="1966A8CE" w14:textId="77777777" w:rsidR="00BB2296" w:rsidRPr="0000088D" w:rsidRDefault="00BB2296" w:rsidP="004230D6">
            <w:pPr>
              <w:pStyle w:val="afa"/>
              <w:rPr>
                <w:sz w:val="20"/>
                <w:szCs w:val="20"/>
              </w:rPr>
            </w:pPr>
            <w:r w:rsidRPr="0000088D">
              <w:rPr>
                <w:sz w:val="20"/>
                <w:szCs w:val="20"/>
              </w:rPr>
              <w:t>5210000004</w:t>
            </w:r>
          </w:p>
        </w:tc>
        <w:tc>
          <w:tcPr>
            <w:tcW w:w="367" w:type="pct"/>
            <w:vAlign w:val="center"/>
          </w:tcPr>
          <w:p w14:paraId="1266B91C" w14:textId="77777777" w:rsidR="00BB2296" w:rsidRPr="0000088D" w:rsidRDefault="00BB2296" w:rsidP="004230D6">
            <w:pPr>
              <w:pStyle w:val="afa"/>
              <w:rPr>
                <w:sz w:val="20"/>
                <w:szCs w:val="20"/>
              </w:rPr>
            </w:pPr>
            <w:r w:rsidRPr="0000088D">
              <w:rPr>
                <w:sz w:val="20"/>
                <w:szCs w:val="20"/>
              </w:rPr>
              <w:t>197</w:t>
            </w:r>
          </w:p>
        </w:tc>
        <w:tc>
          <w:tcPr>
            <w:tcW w:w="413" w:type="pct"/>
            <w:noWrap/>
            <w:vAlign w:val="bottom"/>
          </w:tcPr>
          <w:p w14:paraId="09D82B96" w14:textId="77777777" w:rsidR="00BB2296" w:rsidRPr="0000088D" w:rsidRDefault="00BB2296" w:rsidP="004230D6">
            <w:pPr>
              <w:pStyle w:val="afa"/>
              <w:rPr>
                <w:sz w:val="20"/>
                <w:szCs w:val="20"/>
              </w:rPr>
            </w:pPr>
            <w:r w:rsidRPr="0000088D">
              <w:rPr>
                <w:sz w:val="20"/>
                <w:szCs w:val="20"/>
              </w:rPr>
              <w:t>2,0935</w:t>
            </w:r>
          </w:p>
        </w:tc>
        <w:tc>
          <w:tcPr>
            <w:tcW w:w="413" w:type="pct"/>
            <w:noWrap/>
            <w:vAlign w:val="bottom"/>
          </w:tcPr>
          <w:p w14:paraId="450CC6C0" w14:textId="77777777" w:rsidR="00BB2296" w:rsidRPr="0000088D" w:rsidRDefault="00BB2296" w:rsidP="004230D6">
            <w:pPr>
              <w:pStyle w:val="afa"/>
              <w:rPr>
                <w:sz w:val="20"/>
                <w:szCs w:val="20"/>
              </w:rPr>
            </w:pPr>
            <w:r w:rsidRPr="0000088D">
              <w:rPr>
                <w:sz w:val="20"/>
                <w:szCs w:val="20"/>
              </w:rPr>
              <w:t>0,2482484</w:t>
            </w:r>
          </w:p>
        </w:tc>
        <w:tc>
          <w:tcPr>
            <w:tcW w:w="367" w:type="pct"/>
            <w:noWrap/>
            <w:vAlign w:val="bottom"/>
          </w:tcPr>
          <w:p w14:paraId="16318281" w14:textId="77777777" w:rsidR="00BB2296" w:rsidRPr="0000088D" w:rsidRDefault="00BB2296" w:rsidP="004230D6">
            <w:pPr>
              <w:pStyle w:val="afa"/>
              <w:rPr>
                <w:sz w:val="20"/>
                <w:szCs w:val="20"/>
              </w:rPr>
            </w:pPr>
            <w:r w:rsidRPr="0000088D">
              <w:rPr>
                <w:sz w:val="20"/>
                <w:szCs w:val="20"/>
              </w:rPr>
              <w:t>412,4195</w:t>
            </w:r>
          </w:p>
        </w:tc>
        <w:tc>
          <w:tcPr>
            <w:tcW w:w="275" w:type="pct"/>
            <w:noWrap/>
            <w:vAlign w:val="bottom"/>
          </w:tcPr>
          <w:p w14:paraId="04683EAC" w14:textId="77777777" w:rsidR="00BB2296" w:rsidRPr="0000088D" w:rsidRDefault="00BB2296" w:rsidP="004230D6">
            <w:pPr>
              <w:pStyle w:val="afa"/>
              <w:rPr>
                <w:sz w:val="20"/>
                <w:szCs w:val="20"/>
              </w:rPr>
            </w:pPr>
            <w:r w:rsidRPr="0000088D">
              <w:rPr>
                <w:sz w:val="20"/>
                <w:szCs w:val="20"/>
              </w:rPr>
              <w:t>48,9049348</w:t>
            </w:r>
          </w:p>
        </w:tc>
        <w:tc>
          <w:tcPr>
            <w:tcW w:w="230" w:type="pct"/>
            <w:noWrap/>
            <w:vAlign w:val="bottom"/>
          </w:tcPr>
          <w:p w14:paraId="2E38FB9E" w14:textId="77777777" w:rsidR="00BB2296" w:rsidRPr="0000088D" w:rsidRDefault="00BB2296" w:rsidP="004230D6">
            <w:pPr>
              <w:pStyle w:val="afa"/>
              <w:rPr>
                <w:sz w:val="20"/>
                <w:szCs w:val="20"/>
              </w:rPr>
            </w:pPr>
            <w:r w:rsidRPr="0000088D">
              <w:rPr>
                <w:sz w:val="20"/>
                <w:szCs w:val="20"/>
              </w:rPr>
              <w:t>5</w:t>
            </w:r>
          </w:p>
        </w:tc>
        <w:tc>
          <w:tcPr>
            <w:tcW w:w="367" w:type="pct"/>
            <w:noWrap/>
            <w:vAlign w:val="bottom"/>
          </w:tcPr>
          <w:p w14:paraId="5B19998A" w14:textId="77777777" w:rsidR="00BB2296" w:rsidRPr="0000088D" w:rsidRDefault="00BB2296" w:rsidP="004230D6">
            <w:pPr>
              <w:pStyle w:val="afa"/>
              <w:rPr>
                <w:sz w:val="20"/>
                <w:szCs w:val="20"/>
              </w:rPr>
            </w:pPr>
            <w:r w:rsidRPr="0000088D">
              <w:rPr>
                <w:sz w:val="20"/>
                <w:szCs w:val="20"/>
              </w:rPr>
              <w:t>20,620975</w:t>
            </w:r>
          </w:p>
        </w:tc>
        <w:tc>
          <w:tcPr>
            <w:tcW w:w="413" w:type="pct"/>
            <w:noWrap/>
            <w:vAlign w:val="bottom"/>
          </w:tcPr>
          <w:p w14:paraId="0024255E" w14:textId="77777777" w:rsidR="00BB2296" w:rsidRPr="0000088D" w:rsidRDefault="00BB2296" w:rsidP="004230D6">
            <w:pPr>
              <w:pStyle w:val="afa"/>
              <w:rPr>
                <w:sz w:val="20"/>
                <w:szCs w:val="20"/>
              </w:rPr>
            </w:pPr>
            <w:r w:rsidRPr="0000088D">
              <w:rPr>
                <w:sz w:val="20"/>
                <w:szCs w:val="20"/>
              </w:rPr>
              <w:t>2,44524674</w:t>
            </w:r>
          </w:p>
        </w:tc>
        <w:tc>
          <w:tcPr>
            <w:tcW w:w="413" w:type="pct"/>
            <w:noWrap/>
            <w:vAlign w:val="bottom"/>
          </w:tcPr>
          <w:p w14:paraId="05BA3FA6" w14:textId="77777777" w:rsidR="00BB2296" w:rsidRPr="0000088D" w:rsidRDefault="00BB2296" w:rsidP="004230D6">
            <w:pPr>
              <w:pStyle w:val="afa"/>
              <w:rPr>
                <w:sz w:val="20"/>
                <w:szCs w:val="20"/>
              </w:rPr>
            </w:pPr>
            <w:r w:rsidRPr="0000088D">
              <w:rPr>
                <w:sz w:val="20"/>
                <w:szCs w:val="20"/>
              </w:rPr>
              <w:t>433,040475</w:t>
            </w:r>
          </w:p>
        </w:tc>
        <w:tc>
          <w:tcPr>
            <w:tcW w:w="412" w:type="pct"/>
            <w:noWrap/>
            <w:vAlign w:val="bottom"/>
          </w:tcPr>
          <w:p w14:paraId="55287522" w14:textId="77777777" w:rsidR="00BB2296" w:rsidRPr="0000088D" w:rsidRDefault="00BB2296" w:rsidP="004230D6">
            <w:pPr>
              <w:pStyle w:val="afa"/>
              <w:rPr>
                <w:sz w:val="20"/>
                <w:szCs w:val="20"/>
              </w:rPr>
            </w:pPr>
            <w:r w:rsidRPr="0000088D">
              <w:rPr>
                <w:sz w:val="20"/>
                <w:szCs w:val="20"/>
              </w:rPr>
              <w:t>51,35018154</w:t>
            </w:r>
          </w:p>
        </w:tc>
      </w:tr>
      <w:tr w:rsidR="0000088D" w:rsidRPr="0000088D" w14:paraId="0BCAE5F9" w14:textId="77777777" w:rsidTr="0000088D">
        <w:trPr>
          <w:trHeight w:val="300"/>
        </w:trPr>
        <w:tc>
          <w:tcPr>
            <w:tcW w:w="596" w:type="pct"/>
            <w:noWrap/>
            <w:vAlign w:val="bottom"/>
          </w:tcPr>
          <w:p w14:paraId="219DBB8A" w14:textId="77777777" w:rsidR="00BB2296" w:rsidRPr="0000088D" w:rsidRDefault="00BB2296" w:rsidP="004230D6">
            <w:pPr>
              <w:pStyle w:val="afa"/>
              <w:rPr>
                <w:sz w:val="20"/>
                <w:szCs w:val="20"/>
              </w:rPr>
            </w:pPr>
            <w:r w:rsidRPr="0000088D">
              <w:rPr>
                <w:sz w:val="20"/>
                <w:szCs w:val="20"/>
              </w:rPr>
              <w:t>село Суворово</w:t>
            </w:r>
          </w:p>
        </w:tc>
        <w:tc>
          <w:tcPr>
            <w:tcW w:w="390" w:type="pct"/>
            <w:noWrap/>
            <w:vAlign w:val="bottom"/>
          </w:tcPr>
          <w:p w14:paraId="3B306224" w14:textId="77777777" w:rsidR="00BB2296" w:rsidRPr="0000088D" w:rsidRDefault="00BB2296" w:rsidP="004230D6">
            <w:pPr>
              <w:pStyle w:val="afa"/>
              <w:rPr>
                <w:sz w:val="20"/>
                <w:szCs w:val="20"/>
              </w:rPr>
            </w:pPr>
            <w:r w:rsidRPr="0000088D">
              <w:rPr>
                <w:sz w:val="20"/>
                <w:szCs w:val="20"/>
              </w:rPr>
              <w:t>44.249318, 135.347367</w:t>
            </w:r>
          </w:p>
        </w:tc>
        <w:tc>
          <w:tcPr>
            <w:tcW w:w="344" w:type="pct"/>
            <w:noWrap/>
            <w:vAlign w:val="center"/>
          </w:tcPr>
          <w:p w14:paraId="4A31E415" w14:textId="77777777" w:rsidR="00BB2296" w:rsidRPr="0000088D" w:rsidRDefault="00BB2296" w:rsidP="004230D6">
            <w:pPr>
              <w:pStyle w:val="afa"/>
              <w:rPr>
                <w:sz w:val="20"/>
                <w:szCs w:val="20"/>
              </w:rPr>
            </w:pPr>
            <w:r w:rsidRPr="0000088D">
              <w:rPr>
                <w:sz w:val="20"/>
                <w:szCs w:val="20"/>
              </w:rPr>
              <w:t>5210000005</w:t>
            </w:r>
          </w:p>
        </w:tc>
        <w:tc>
          <w:tcPr>
            <w:tcW w:w="367" w:type="pct"/>
            <w:vAlign w:val="center"/>
          </w:tcPr>
          <w:p w14:paraId="7707CDC5" w14:textId="77777777" w:rsidR="00BB2296" w:rsidRPr="0000088D" w:rsidRDefault="00BB2296" w:rsidP="004230D6">
            <w:pPr>
              <w:pStyle w:val="afa"/>
              <w:rPr>
                <w:sz w:val="20"/>
                <w:szCs w:val="20"/>
              </w:rPr>
            </w:pPr>
            <w:r w:rsidRPr="0000088D">
              <w:rPr>
                <w:sz w:val="20"/>
                <w:szCs w:val="20"/>
              </w:rPr>
              <w:t>129</w:t>
            </w:r>
          </w:p>
        </w:tc>
        <w:tc>
          <w:tcPr>
            <w:tcW w:w="413" w:type="pct"/>
            <w:noWrap/>
            <w:vAlign w:val="bottom"/>
          </w:tcPr>
          <w:p w14:paraId="016DFE19" w14:textId="77777777" w:rsidR="00BB2296" w:rsidRPr="0000088D" w:rsidRDefault="00BB2296" w:rsidP="004230D6">
            <w:pPr>
              <w:pStyle w:val="afa"/>
              <w:rPr>
                <w:sz w:val="20"/>
                <w:szCs w:val="20"/>
              </w:rPr>
            </w:pPr>
            <w:r w:rsidRPr="0000088D">
              <w:rPr>
                <w:sz w:val="20"/>
                <w:szCs w:val="20"/>
              </w:rPr>
              <w:t>2,0935</w:t>
            </w:r>
          </w:p>
        </w:tc>
        <w:tc>
          <w:tcPr>
            <w:tcW w:w="413" w:type="pct"/>
            <w:noWrap/>
            <w:vAlign w:val="bottom"/>
          </w:tcPr>
          <w:p w14:paraId="73B9BE8D" w14:textId="77777777" w:rsidR="00BB2296" w:rsidRPr="0000088D" w:rsidRDefault="00BB2296" w:rsidP="004230D6">
            <w:pPr>
              <w:pStyle w:val="afa"/>
              <w:rPr>
                <w:sz w:val="20"/>
                <w:szCs w:val="20"/>
              </w:rPr>
            </w:pPr>
            <w:r w:rsidRPr="0000088D">
              <w:rPr>
                <w:sz w:val="20"/>
                <w:szCs w:val="20"/>
              </w:rPr>
              <w:t>0,2482484</w:t>
            </w:r>
          </w:p>
        </w:tc>
        <w:tc>
          <w:tcPr>
            <w:tcW w:w="367" w:type="pct"/>
            <w:noWrap/>
            <w:vAlign w:val="bottom"/>
          </w:tcPr>
          <w:p w14:paraId="37D00D47" w14:textId="77777777" w:rsidR="00BB2296" w:rsidRPr="0000088D" w:rsidRDefault="00BB2296" w:rsidP="004230D6">
            <w:pPr>
              <w:pStyle w:val="afa"/>
              <w:rPr>
                <w:sz w:val="20"/>
                <w:szCs w:val="20"/>
              </w:rPr>
            </w:pPr>
            <w:r w:rsidRPr="0000088D">
              <w:rPr>
                <w:sz w:val="20"/>
                <w:szCs w:val="20"/>
              </w:rPr>
              <w:t>270,0615</w:t>
            </w:r>
          </w:p>
        </w:tc>
        <w:tc>
          <w:tcPr>
            <w:tcW w:w="275" w:type="pct"/>
            <w:noWrap/>
            <w:vAlign w:val="bottom"/>
          </w:tcPr>
          <w:p w14:paraId="439A2AF1" w14:textId="77777777" w:rsidR="00BB2296" w:rsidRPr="0000088D" w:rsidRDefault="00BB2296" w:rsidP="004230D6">
            <w:pPr>
              <w:pStyle w:val="afa"/>
              <w:rPr>
                <w:sz w:val="20"/>
                <w:szCs w:val="20"/>
              </w:rPr>
            </w:pPr>
            <w:r w:rsidRPr="0000088D">
              <w:rPr>
                <w:sz w:val="20"/>
                <w:szCs w:val="20"/>
              </w:rPr>
              <w:t>32,0240436</w:t>
            </w:r>
          </w:p>
        </w:tc>
        <w:tc>
          <w:tcPr>
            <w:tcW w:w="230" w:type="pct"/>
            <w:noWrap/>
            <w:vAlign w:val="bottom"/>
          </w:tcPr>
          <w:p w14:paraId="0C6E4AB4" w14:textId="77777777" w:rsidR="00BB2296" w:rsidRPr="0000088D" w:rsidRDefault="00BB2296" w:rsidP="004230D6">
            <w:pPr>
              <w:pStyle w:val="afa"/>
              <w:rPr>
                <w:sz w:val="20"/>
                <w:szCs w:val="20"/>
              </w:rPr>
            </w:pPr>
            <w:r w:rsidRPr="0000088D">
              <w:rPr>
                <w:sz w:val="20"/>
                <w:szCs w:val="20"/>
              </w:rPr>
              <w:t>5</w:t>
            </w:r>
          </w:p>
        </w:tc>
        <w:tc>
          <w:tcPr>
            <w:tcW w:w="367" w:type="pct"/>
            <w:noWrap/>
            <w:vAlign w:val="bottom"/>
          </w:tcPr>
          <w:p w14:paraId="7E34851F" w14:textId="77777777" w:rsidR="00BB2296" w:rsidRPr="0000088D" w:rsidRDefault="00BB2296" w:rsidP="004230D6">
            <w:pPr>
              <w:pStyle w:val="afa"/>
              <w:rPr>
                <w:sz w:val="20"/>
                <w:szCs w:val="20"/>
              </w:rPr>
            </w:pPr>
            <w:r w:rsidRPr="0000088D">
              <w:rPr>
                <w:sz w:val="20"/>
                <w:szCs w:val="20"/>
              </w:rPr>
              <w:t>13,503075</w:t>
            </w:r>
          </w:p>
        </w:tc>
        <w:tc>
          <w:tcPr>
            <w:tcW w:w="413" w:type="pct"/>
            <w:noWrap/>
            <w:vAlign w:val="bottom"/>
          </w:tcPr>
          <w:p w14:paraId="3FE3FD22" w14:textId="77777777" w:rsidR="00BB2296" w:rsidRPr="0000088D" w:rsidRDefault="00BB2296" w:rsidP="004230D6">
            <w:pPr>
              <w:pStyle w:val="afa"/>
              <w:rPr>
                <w:sz w:val="20"/>
                <w:szCs w:val="20"/>
              </w:rPr>
            </w:pPr>
            <w:r w:rsidRPr="0000088D">
              <w:rPr>
                <w:sz w:val="20"/>
                <w:szCs w:val="20"/>
              </w:rPr>
              <w:t>1,60120218</w:t>
            </w:r>
          </w:p>
        </w:tc>
        <w:tc>
          <w:tcPr>
            <w:tcW w:w="413" w:type="pct"/>
            <w:noWrap/>
            <w:vAlign w:val="bottom"/>
          </w:tcPr>
          <w:p w14:paraId="2872D965" w14:textId="77777777" w:rsidR="00BB2296" w:rsidRPr="0000088D" w:rsidRDefault="00BB2296" w:rsidP="004230D6">
            <w:pPr>
              <w:pStyle w:val="afa"/>
              <w:rPr>
                <w:sz w:val="20"/>
                <w:szCs w:val="20"/>
              </w:rPr>
            </w:pPr>
            <w:r w:rsidRPr="0000088D">
              <w:rPr>
                <w:sz w:val="20"/>
                <w:szCs w:val="20"/>
              </w:rPr>
              <w:t>283,564575</w:t>
            </w:r>
          </w:p>
        </w:tc>
        <w:tc>
          <w:tcPr>
            <w:tcW w:w="412" w:type="pct"/>
            <w:noWrap/>
            <w:vAlign w:val="bottom"/>
          </w:tcPr>
          <w:p w14:paraId="590ABB93" w14:textId="77777777" w:rsidR="00BB2296" w:rsidRPr="0000088D" w:rsidRDefault="00BB2296" w:rsidP="004230D6">
            <w:pPr>
              <w:pStyle w:val="afa"/>
              <w:rPr>
                <w:sz w:val="20"/>
                <w:szCs w:val="20"/>
              </w:rPr>
            </w:pPr>
            <w:r w:rsidRPr="0000088D">
              <w:rPr>
                <w:sz w:val="20"/>
                <w:szCs w:val="20"/>
              </w:rPr>
              <w:t>33,62524578</w:t>
            </w:r>
          </w:p>
        </w:tc>
      </w:tr>
      <w:tr w:rsidR="0000088D" w:rsidRPr="0000088D" w14:paraId="24A72401" w14:textId="77777777" w:rsidTr="0000088D">
        <w:trPr>
          <w:trHeight w:val="300"/>
        </w:trPr>
        <w:tc>
          <w:tcPr>
            <w:tcW w:w="596" w:type="pct"/>
            <w:noWrap/>
            <w:vAlign w:val="bottom"/>
          </w:tcPr>
          <w:p w14:paraId="01E546B2" w14:textId="77777777" w:rsidR="00BB2296" w:rsidRPr="0000088D" w:rsidRDefault="00BB2296" w:rsidP="004230D6">
            <w:pPr>
              <w:pStyle w:val="afa"/>
              <w:rPr>
                <w:sz w:val="20"/>
                <w:szCs w:val="20"/>
              </w:rPr>
            </w:pPr>
            <w:r w:rsidRPr="0000088D">
              <w:rPr>
                <w:sz w:val="20"/>
                <w:szCs w:val="20"/>
              </w:rPr>
              <w:t>село Устиновка</w:t>
            </w:r>
          </w:p>
        </w:tc>
        <w:tc>
          <w:tcPr>
            <w:tcW w:w="390" w:type="pct"/>
            <w:noWrap/>
            <w:vAlign w:val="bottom"/>
          </w:tcPr>
          <w:p w14:paraId="53D5C7D8" w14:textId="77777777" w:rsidR="00BB2296" w:rsidRPr="0000088D" w:rsidRDefault="00BB2296" w:rsidP="004230D6">
            <w:pPr>
              <w:pStyle w:val="afa"/>
              <w:rPr>
                <w:sz w:val="20"/>
                <w:szCs w:val="20"/>
              </w:rPr>
            </w:pPr>
            <w:r w:rsidRPr="0000088D">
              <w:rPr>
                <w:sz w:val="20"/>
                <w:szCs w:val="20"/>
              </w:rPr>
              <w:t>44.252888, 135.230137</w:t>
            </w:r>
          </w:p>
        </w:tc>
        <w:tc>
          <w:tcPr>
            <w:tcW w:w="344" w:type="pct"/>
            <w:noWrap/>
            <w:vAlign w:val="center"/>
          </w:tcPr>
          <w:p w14:paraId="4B60979E" w14:textId="77777777" w:rsidR="00BB2296" w:rsidRPr="0000088D" w:rsidRDefault="00BB2296" w:rsidP="004230D6">
            <w:pPr>
              <w:pStyle w:val="afa"/>
              <w:rPr>
                <w:sz w:val="20"/>
                <w:szCs w:val="20"/>
              </w:rPr>
            </w:pPr>
            <w:r w:rsidRPr="0000088D">
              <w:rPr>
                <w:sz w:val="20"/>
                <w:szCs w:val="20"/>
              </w:rPr>
              <w:t>5210000006</w:t>
            </w:r>
          </w:p>
        </w:tc>
        <w:tc>
          <w:tcPr>
            <w:tcW w:w="367" w:type="pct"/>
            <w:vAlign w:val="center"/>
          </w:tcPr>
          <w:p w14:paraId="53A55353" w14:textId="77777777" w:rsidR="00BB2296" w:rsidRPr="0000088D" w:rsidRDefault="00BB2296" w:rsidP="004230D6">
            <w:pPr>
              <w:pStyle w:val="afa"/>
              <w:rPr>
                <w:sz w:val="20"/>
                <w:szCs w:val="20"/>
              </w:rPr>
            </w:pPr>
            <w:r w:rsidRPr="0000088D">
              <w:rPr>
                <w:sz w:val="20"/>
                <w:szCs w:val="20"/>
              </w:rPr>
              <w:t>275</w:t>
            </w:r>
          </w:p>
        </w:tc>
        <w:tc>
          <w:tcPr>
            <w:tcW w:w="413" w:type="pct"/>
            <w:noWrap/>
            <w:vAlign w:val="bottom"/>
          </w:tcPr>
          <w:p w14:paraId="087A8992" w14:textId="77777777" w:rsidR="00BB2296" w:rsidRPr="0000088D" w:rsidRDefault="00BB2296" w:rsidP="004230D6">
            <w:pPr>
              <w:pStyle w:val="afa"/>
              <w:rPr>
                <w:sz w:val="20"/>
                <w:szCs w:val="20"/>
              </w:rPr>
            </w:pPr>
            <w:r w:rsidRPr="0000088D">
              <w:rPr>
                <w:sz w:val="20"/>
                <w:szCs w:val="20"/>
              </w:rPr>
              <w:t>2,0935</w:t>
            </w:r>
          </w:p>
        </w:tc>
        <w:tc>
          <w:tcPr>
            <w:tcW w:w="413" w:type="pct"/>
            <w:noWrap/>
            <w:vAlign w:val="bottom"/>
          </w:tcPr>
          <w:p w14:paraId="5FFC6786" w14:textId="77777777" w:rsidR="00BB2296" w:rsidRPr="0000088D" w:rsidRDefault="00BB2296" w:rsidP="004230D6">
            <w:pPr>
              <w:pStyle w:val="afa"/>
              <w:rPr>
                <w:sz w:val="20"/>
                <w:szCs w:val="20"/>
              </w:rPr>
            </w:pPr>
            <w:r w:rsidRPr="0000088D">
              <w:rPr>
                <w:sz w:val="20"/>
                <w:szCs w:val="20"/>
              </w:rPr>
              <w:t>0,2482484</w:t>
            </w:r>
          </w:p>
        </w:tc>
        <w:tc>
          <w:tcPr>
            <w:tcW w:w="367" w:type="pct"/>
            <w:noWrap/>
            <w:vAlign w:val="bottom"/>
          </w:tcPr>
          <w:p w14:paraId="711C7670" w14:textId="77777777" w:rsidR="00BB2296" w:rsidRPr="0000088D" w:rsidRDefault="00BB2296" w:rsidP="004230D6">
            <w:pPr>
              <w:pStyle w:val="afa"/>
              <w:rPr>
                <w:sz w:val="20"/>
                <w:szCs w:val="20"/>
              </w:rPr>
            </w:pPr>
            <w:r w:rsidRPr="0000088D">
              <w:rPr>
                <w:sz w:val="20"/>
                <w:szCs w:val="20"/>
              </w:rPr>
              <w:t>575,7125</w:t>
            </w:r>
          </w:p>
        </w:tc>
        <w:tc>
          <w:tcPr>
            <w:tcW w:w="275" w:type="pct"/>
            <w:noWrap/>
            <w:vAlign w:val="bottom"/>
          </w:tcPr>
          <w:p w14:paraId="6BF8A311" w14:textId="77777777" w:rsidR="00BB2296" w:rsidRPr="0000088D" w:rsidRDefault="00BB2296" w:rsidP="004230D6">
            <w:pPr>
              <w:pStyle w:val="afa"/>
              <w:rPr>
                <w:sz w:val="20"/>
                <w:szCs w:val="20"/>
              </w:rPr>
            </w:pPr>
            <w:r w:rsidRPr="0000088D">
              <w:rPr>
                <w:sz w:val="20"/>
                <w:szCs w:val="20"/>
              </w:rPr>
              <w:t>68,26831</w:t>
            </w:r>
          </w:p>
        </w:tc>
        <w:tc>
          <w:tcPr>
            <w:tcW w:w="230" w:type="pct"/>
            <w:noWrap/>
            <w:vAlign w:val="bottom"/>
          </w:tcPr>
          <w:p w14:paraId="3C94B119" w14:textId="77777777" w:rsidR="00BB2296" w:rsidRPr="0000088D" w:rsidRDefault="00BB2296" w:rsidP="004230D6">
            <w:pPr>
              <w:pStyle w:val="afa"/>
              <w:rPr>
                <w:sz w:val="20"/>
                <w:szCs w:val="20"/>
              </w:rPr>
            </w:pPr>
            <w:r w:rsidRPr="0000088D">
              <w:rPr>
                <w:sz w:val="20"/>
                <w:szCs w:val="20"/>
              </w:rPr>
              <w:t>5</w:t>
            </w:r>
          </w:p>
        </w:tc>
        <w:tc>
          <w:tcPr>
            <w:tcW w:w="367" w:type="pct"/>
            <w:noWrap/>
            <w:vAlign w:val="bottom"/>
          </w:tcPr>
          <w:p w14:paraId="2F5AD18B" w14:textId="77777777" w:rsidR="00BB2296" w:rsidRPr="0000088D" w:rsidRDefault="00BB2296" w:rsidP="004230D6">
            <w:pPr>
              <w:pStyle w:val="afa"/>
              <w:rPr>
                <w:sz w:val="20"/>
                <w:szCs w:val="20"/>
              </w:rPr>
            </w:pPr>
            <w:r w:rsidRPr="0000088D">
              <w:rPr>
                <w:sz w:val="20"/>
                <w:szCs w:val="20"/>
              </w:rPr>
              <w:t>28,785625</w:t>
            </w:r>
          </w:p>
        </w:tc>
        <w:tc>
          <w:tcPr>
            <w:tcW w:w="413" w:type="pct"/>
            <w:noWrap/>
            <w:vAlign w:val="bottom"/>
          </w:tcPr>
          <w:p w14:paraId="4A258395" w14:textId="77777777" w:rsidR="00BB2296" w:rsidRPr="0000088D" w:rsidRDefault="00BB2296" w:rsidP="004230D6">
            <w:pPr>
              <w:pStyle w:val="afa"/>
              <w:rPr>
                <w:sz w:val="20"/>
                <w:szCs w:val="20"/>
              </w:rPr>
            </w:pPr>
            <w:r w:rsidRPr="0000088D">
              <w:rPr>
                <w:sz w:val="20"/>
                <w:szCs w:val="20"/>
              </w:rPr>
              <w:t>3,4134155</w:t>
            </w:r>
          </w:p>
        </w:tc>
        <w:tc>
          <w:tcPr>
            <w:tcW w:w="413" w:type="pct"/>
            <w:noWrap/>
            <w:vAlign w:val="bottom"/>
          </w:tcPr>
          <w:p w14:paraId="1C35CCEA" w14:textId="77777777" w:rsidR="00BB2296" w:rsidRPr="0000088D" w:rsidRDefault="00BB2296" w:rsidP="004230D6">
            <w:pPr>
              <w:pStyle w:val="afa"/>
              <w:rPr>
                <w:sz w:val="20"/>
                <w:szCs w:val="20"/>
              </w:rPr>
            </w:pPr>
            <w:r w:rsidRPr="0000088D">
              <w:rPr>
                <w:sz w:val="20"/>
                <w:szCs w:val="20"/>
              </w:rPr>
              <w:t>604,498125</w:t>
            </w:r>
          </w:p>
        </w:tc>
        <w:tc>
          <w:tcPr>
            <w:tcW w:w="412" w:type="pct"/>
            <w:noWrap/>
            <w:vAlign w:val="bottom"/>
          </w:tcPr>
          <w:p w14:paraId="5702E20E" w14:textId="77777777" w:rsidR="00BB2296" w:rsidRPr="0000088D" w:rsidRDefault="00BB2296" w:rsidP="004230D6">
            <w:pPr>
              <w:pStyle w:val="afa"/>
              <w:rPr>
                <w:sz w:val="20"/>
                <w:szCs w:val="20"/>
              </w:rPr>
            </w:pPr>
            <w:r w:rsidRPr="0000088D">
              <w:rPr>
                <w:sz w:val="20"/>
                <w:szCs w:val="20"/>
              </w:rPr>
              <w:t>71,6817255</w:t>
            </w:r>
          </w:p>
        </w:tc>
      </w:tr>
      <w:tr w:rsidR="0000088D" w:rsidRPr="0000088D" w14:paraId="3DCBBE3D" w14:textId="77777777" w:rsidTr="0000088D">
        <w:trPr>
          <w:trHeight w:val="300"/>
        </w:trPr>
        <w:tc>
          <w:tcPr>
            <w:tcW w:w="986" w:type="pct"/>
            <w:gridSpan w:val="2"/>
            <w:noWrap/>
          </w:tcPr>
          <w:p w14:paraId="3B1D09F0" w14:textId="77777777" w:rsidR="00BB2296" w:rsidRPr="0000088D" w:rsidRDefault="00BB2296" w:rsidP="004230D6">
            <w:pPr>
              <w:pStyle w:val="afa"/>
              <w:rPr>
                <w:sz w:val="20"/>
                <w:szCs w:val="20"/>
              </w:rPr>
            </w:pPr>
            <w:r w:rsidRPr="0000088D">
              <w:rPr>
                <w:sz w:val="20"/>
                <w:szCs w:val="20"/>
              </w:rPr>
              <w:t>ИТОГО</w:t>
            </w:r>
          </w:p>
        </w:tc>
        <w:tc>
          <w:tcPr>
            <w:tcW w:w="344" w:type="pct"/>
            <w:noWrap/>
          </w:tcPr>
          <w:p w14:paraId="64131247" w14:textId="77777777" w:rsidR="00BB2296" w:rsidRPr="0000088D" w:rsidRDefault="00BB2296" w:rsidP="004230D6">
            <w:pPr>
              <w:pStyle w:val="afa"/>
              <w:rPr>
                <w:sz w:val="20"/>
                <w:szCs w:val="20"/>
              </w:rPr>
            </w:pPr>
          </w:p>
        </w:tc>
        <w:tc>
          <w:tcPr>
            <w:tcW w:w="367" w:type="pct"/>
          </w:tcPr>
          <w:p w14:paraId="4AB122AE" w14:textId="77777777" w:rsidR="00BB2296" w:rsidRPr="0000088D" w:rsidRDefault="00BB2296" w:rsidP="004230D6">
            <w:pPr>
              <w:pStyle w:val="afa"/>
              <w:rPr>
                <w:rFonts w:eastAsia="Times New Roman"/>
                <w:sz w:val="20"/>
                <w:szCs w:val="20"/>
              </w:rPr>
            </w:pPr>
            <w:r w:rsidRPr="0000088D">
              <w:rPr>
                <w:sz w:val="20"/>
                <w:szCs w:val="20"/>
              </w:rPr>
              <w:t>23061</w:t>
            </w:r>
          </w:p>
          <w:p w14:paraId="088C54D7" w14:textId="77777777" w:rsidR="00BB2296" w:rsidRPr="0000088D" w:rsidRDefault="00BB2296" w:rsidP="004230D6">
            <w:pPr>
              <w:pStyle w:val="afa"/>
              <w:rPr>
                <w:sz w:val="20"/>
                <w:szCs w:val="20"/>
              </w:rPr>
            </w:pPr>
          </w:p>
        </w:tc>
        <w:tc>
          <w:tcPr>
            <w:tcW w:w="413" w:type="pct"/>
            <w:noWrap/>
            <w:vAlign w:val="bottom"/>
          </w:tcPr>
          <w:p w14:paraId="0A9F779A" w14:textId="77777777" w:rsidR="00BB2296" w:rsidRPr="0000088D" w:rsidRDefault="00BB2296" w:rsidP="004230D6">
            <w:pPr>
              <w:pStyle w:val="afa"/>
              <w:rPr>
                <w:sz w:val="20"/>
                <w:szCs w:val="20"/>
              </w:rPr>
            </w:pPr>
            <w:r w:rsidRPr="0000088D">
              <w:rPr>
                <w:sz w:val="20"/>
                <w:szCs w:val="20"/>
              </w:rPr>
              <w:t>2,0935</w:t>
            </w:r>
          </w:p>
        </w:tc>
        <w:tc>
          <w:tcPr>
            <w:tcW w:w="413" w:type="pct"/>
            <w:noWrap/>
            <w:vAlign w:val="bottom"/>
          </w:tcPr>
          <w:p w14:paraId="22BC0AF7" w14:textId="77777777" w:rsidR="00BB2296" w:rsidRPr="0000088D" w:rsidRDefault="00BB2296" w:rsidP="004230D6">
            <w:pPr>
              <w:pStyle w:val="afa"/>
              <w:rPr>
                <w:sz w:val="20"/>
                <w:szCs w:val="20"/>
              </w:rPr>
            </w:pPr>
            <w:r w:rsidRPr="0000088D">
              <w:rPr>
                <w:sz w:val="20"/>
                <w:szCs w:val="20"/>
              </w:rPr>
              <w:t>0,2482484</w:t>
            </w:r>
          </w:p>
        </w:tc>
        <w:tc>
          <w:tcPr>
            <w:tcW w:w="367" w:type="pct"/>
            <w:noWrap/>
            <w:vAlign w:val="bottom"/>
          </w:tcPr>
          <w:p w14:paraId="22FD6C2A" w14:textId="77777777" w:rsidR="00BB2296" w:rsidRPr="0000088D" w:rsidRDefault="00BB2296" w:rsidP="004230D6">
            <w:pPr>
              <w:pStyle w:val="afa"/>
              <w:rPr>
                <w:sz w:val="20"/>
                <w:szCs w:val="20"/>
              </w:rPr>
            </w:pPr>
            <w:r w:rsidRPr="0000088D">
              <w:rPr>
                <w:sz w:val="20"/>
                <w:szCs w:val="20"/>
              </w:rPr>
              <w:t>48278,2035</w:t>
            </w:r>
          </w:p>
        </w:tc>
        <w:tc>
          <w:tcPr>
            <w:tcW w:w="275" w:type="pct"/>
            <w:noWrap/>
            <w:vAlign w:val="bottom"/>
          </w:tcPr>
          <w:p w14:paraId="6F2B5734" w14:textId="77777777" w:rsidR="00BB2296" w:rsidRPr="0000088D" w:rsidRDefault="00BB2296" w:rsidP="004230D6">
            <w:pPr>
              <w:pStyle w:val="afa"/>
              <w:rPr>
                <w:sz w:val="20"/>
                <w:szCs w:val="20"/>
              </w:rPr>
            </w:pPr>
            <w:r w:rsidRPr="0000088D">
              <w:rPr>
                <w:sz w:val="20"/>
                <w:szCs w:val="20"/>
              </w:rPr>
              <w:t>5724,856352</w:t>
            </w:r>
          </w:p>
        </w:tc>
        <w:tc>
          <w:tcPr>
            <w:tcW w:w="230" w:type="pct"/>
            <w:noWrap/>
          </w:tcPr>
          <w:p w14:paraId="6CBD5ED3" w14:textId="77777777" w:rsidR="00BB2296" w:rsidRPr="0000088D" w:rsidRDefault="00BB2296" w:rsidP="004230D6">
            <w:pPr>
              <w:pStyle w:val="afa"/>
              <w:rPr>
                <w:sz w:val="20"/>
                <w:szCs w:val="20"/>
              </w:rPr>
            </w:pPr>
          </w:p>
        </w:tc>
        <w:tc>
          <w:tcPr>
            <w:tcW w:w="367" w:type="pct"/>
            <w:noWrap/>
          </w:tcPr>
          <w:p w14:paraId="37EBA516" w14:textId="77777777" w:rsidR="00BB2296" w:rsidRPr="0000088D" w:rsidRDefault="00BB2296" w:rsidP="004230D6">
            <w:pPr>
              <w:pStyle w:val="afa"/>
              <w:rPr>
                <w:sz w:val="20"/>
                <w:szCs w:val="20"/>
              </w:rPr>
            </w:pPr>
          </w:p>
        </w:tc>
        <w:tc>
          <w:tcPr>
            <w:tcW w:w="413" w:type="pct"/>
            <w:noWrap/>
          </w:tcPr>
          <w:p w14:paraId="66290E23" w14:textId="77777777" w:rsidR="00BB2296" w:rsidRPr="0000088D" w:rsidRDefault="00BB2296" w:rsidP="004230D6">
            <w:pPr>
              <w:pStyle w:val="afa"/>
              <w:rPr>
                <w:sz w:val="20"/>
                <w:szCs w:val="20"/>
              </w:rPr>
            </w:pPr>
          </w:p>
        </w:tc>
        <w:tc>
          <w:tcPr>
            <w:tcW w:w="413" w:type="pct"/>
            <w:noWrap/>
          </w:tcPr>
          <w:p w14:paraId="50104A0D" w14:textId="77777777" w:rsidR="00BB2296" w:rsidRPr="0000088D" w:rsidRDefault="00BB2296" w:rsidP="004230D6">
            <w:pPr>
              <w:pStyle w:val="afa"/>
              <w:rPr>
                <w:sz w:val="20"/>
                <w:szCs w:val="20"/>
              </w:rPr>
            </w:pPr>
            <w:r w:rsidRPr="0000088D">
              <w:rPr>
                <w:sz w:val="20"/>
                <w:szCs w:val="20"/>
              </w:rPr>
              <w:t>55874,15423</w:t>
            </w:r>
          </w:p>
        </w:tc>
        <w:tc>
          <w:tcPr>
            <w:tcW w:w="412" w:type="pct"/>
            <w:noWrap/>
          </w:tcPr>
          <w:p w14:paraId="1BF5BFCC" w14:textId="77777777" w:rsidR="00BB2296" w:rsidRPr="0000088D" w:rsidRDefault="00BB2296" w:rsidP="004230D6">
            <w:pPr>
              <w:pStyle w:val="afa"/>
              <w:rPr>
                <w:sz w:val="20"/>
                <w:szCs w:val="20"/>
              </w:rPr>
            </w:pPr>
            <w:r w:rsidRPr="0000088D">
              <w:rPr>
                <w:sz w:val="20"/>
                <w:szCs w:val="20"/>
              </w:rPr>
              <w:t>6625,588435</w:t>
            </w:r>
          </w:p>
        </w:tc>
      </w:tr>
    </w:tbl>
    <w:p w14:paraId="6AEB2ACD" w14:textId="77777777" w:rsidR="00BB2296" w:rsidRPr="00B43581" w:rsidRDefault="00BB2296" w:rsidP="00DC2255">
      <w:pPr>
        <w:pStyle w:val="afc"/>
        <w:ind w:firstLine="0"/>
        <w:rPr>
          <w:color w:val="FF0000"/>
        </w:rPr>
        <w:sectPr w:rsidR="00BB2296" w:rsidRPr="00B43581" w:rsidSect="00954C1E">
          <w:pgSz w:w="16838" w:h="11906" w:orient="landscape"/>
          <w:pgMar w:top="1701" w:right="1134" w:bottom="850" w:left="1134" w:header="708" w:footer="708" w:gutter="0"/>
          <w:cols w:space="708"/>
          <w:docGrid w:linePitch="382"/>
        </w:sectPr>
      </w:pPr>
    </w:p>
    <w:p w14:paraId="2232598E" w14:textId="77777777" w:rsidR="00924D6B" w:rsidRPr="00627A0A" w:rsidRDefault="00924D6B" w:rsidP="00A23112">
      <w:pPr>
        <w:pStyle w:val="44"/>
        <w:numPr>
          <w:ilvl w:val="3"/>
          <w:numId w:val="2"/>
        </w:numPr>
        <w:ind w:left="0" w:firstLine="0"/>
      </w:pPr>
      <w:bookmarkStart w:id="118" w:name="_Toc181177753"/>
      <w:r w:rsidRPr="00627A0A">
        <w:lastRenderedPageBreak/>
        <w:t>Места накопления отходов</w:t>
      </w:r>
      <w:bookmarkEnd w:id="118"/>
    </w:p>
    <w:p w14:paraId="3AD2B70D" w14:textId="77777777" w:rsidR="00627A0A" w:rsidRPr="003D7A95" w:rsidRDefault="00627A0A" w:rsidP="00627A0A">
      <w:pPr>
        <w:pStyle w:val="afc"/>
        <w:rPr>
          <w:i/>
          <w:iCs/>
        </w:rPr>
      </w:pPr>
      <w:bookmarkStart w:id="119" w:name="_Hlk126331564"/>
      <w:r w:rsidRPr="003D7A95">
        <w:rPr>
          <w:i/>
          <w:iCs/>
        </w:rPr>
        <w:t>Существующее положение</w:t>
      </w:r>
    </w:p>
    <w:p w14:paraId="40C551E7" w14:textId="06C83FBD" w:rsidR="00627A0A" w:rsidRPr="00627A0A" w:rsidRDefault="00627A0A" w:rsidP="00627A0A">
      <w:pPr>
        <w:pStyle w:val="afc"/>
      </w:pPr>
      <w:r w:rsidRPr="00627A0A">
        <w:t xml:space="preserve">В соответствии с Постановлением Правительства РФ от 12.11.2016 г. № 1156 </w:t>
      </w:r>
      <w:r w:rsidR="009049F5">
        <w:t>«</w:t>
      </w:r>
      <w:r w:rsidRPr="00627A0A">
        <w:t>Об обращении с твердыми коммунальными отходами и внесении изменения в постановление Правительства Российской Федерации от 25 августа 2008 г. № 641</w:t>
      </w:r>
      <w:r w:rsidR="009049F5">
        <w:t>»</w:t>
      </w:r>
      <w:r w:rsidRPr="00627A0A">
        <w:t>(с текущими изменениями) потребители осуществляют складирование твердых коммунальных отходов в местах (площадках) накопления твердых коммунальных отходов, определенных договором на оказание услуг по обращению с твердыми коммунальными отходами, в соответствии со схемой обращения с отходами.</w:t>
      </w:r>
    </w:p>
    <w:p w14:paraId="6CE3DF23" w14:textId="657F857B" w:rsidR="00627A0A" w:rsidRPr="00627A0A" w:rsidRDefault="00627A0A" w:rsidP="00627A0A">
      <w:pPr>
        <w:pStyle w:val="afc"/>
      </w:pPr>
      <w:r w:rsidRPr="00627A0A">
        <w:t>Санитарно-эпидемиологические требования к обустройству и содержанию мест (площадок) накопления твердых коммунальных отходов содержатся в СанПиН 2.1.3684-21(с текущими изменениями), утвержденных Постановлением Главного Государственного санитарного врача Российской Федерации от 28.01.2021 №3.</w:t>
      </w:r>
    </w:p>
    <w:p w14:paraId="7CF421D8" w14:textId="77777777" w:rsidR="00627A0A" w:rsidRPr="003D7A95" w:rsidRDefault="00627A0A" w:rsidP="00627A0A">
      <w:pPr>
        <w:pStyle w:val="afc"/>
        <w:rPr>
          <w:i/>
          <w:iCs/>
        </w:rPr>
      </w:pPr>
      <w:r w:rsidRPr="003D7A95">
        <w:rPr>
          <w:i/>
          <w:iCs/>
        </w:rPr>
        <w:t>Проектные предложения</w:t>
      </w:r>
    </w:p>
    <w:p w14:paraId="21B65F12" w14:textId="3DEA6DB5" w:rsidR="00B8556B" w:rsidRPr="00627A0A" w:rsidRDefault="00627A0A" w:rsidP="00627A0A">
      <w:pPr>
        <w:pStyle w:val="afc"/>
      </w:pPr>
      <w:r w:rsidRPr="00627A0A">
        <w:t>Сведения о нормативном количестве контейнеров, местах (площадках) накопления твердых коммунальных отходов, расположенных на территории Кавалеровского муниципального округа приведен в таблице 2.3.17.4.-1.</w:t>
      </w:r>
    </w:p>
    <w:p w14:paraId="4D1EBF08" w14:textId="61F329C5" w:rsidR="00B8556B" w:rsidRPr="00B43581" w:rsidRDefault="00B8556B" w:rsidP="00DC2255">
      <w:pPr>
        <w:pStyle w:val="afc"/>
        <w:rPr>
          <w:color w:val="FF0000"/>
        </w:rPr>
        <w:sectPr w:rsidR="00B8556B" w:rsidRPr="00B43581" w:rsidSect="00286C52">
          <w:pgSz w:w="11906" w:h="16838"/>
          <w:pgMar w:top="1134" w:right="850" w:bottom="1134" w:left="1701" w:header="708" w:footer="708" w:gutter="0"/>
          <w:cols w:space="708"/>
          <w:docGrid w:linePitch="382"/>
        </w:sectPr>
      </w:pPr>
    </w:p>
    <w:p w14:paraId="41868F19" w14:textId="77777777" w:rsidR="00627A0A" w:rsidRPr="00627A0A" w:rsidRDefault="00627A0A" w:rsidP="004230D6">
      <w:pPr>
        <w:pStyle w:val="afffb"/>
      </w:pPr>
      <w:r w:rsidRPr="00627A0A">
        <w:lastRenderedPageBreak/>
        <w:t>Таблица 2.3.1</w:t>
      </w:r>
      <w:r w:rsidRPr="00627A0A">
        <w:rPr>
          <w:lang w:val="ru-RU"/>
        </w:rPr>
        <w:t>7</w:t>
      </w:r>
      <w:r w:rsidRPr="00627A0A">
        <w:t>.</w:t>
      </w:r>
      <w:r w:rsidRPr="00627A0A">
        <w:rPr>
          <w:lang w:val="ru-RU"/>
        </w:rPr>
        <w:t>4</w:t>
      </w:r>
      <w:r w:rsidRPr="00627A0A">
        <w:t>.-1.</w:t>
      </w:r>
    </w:p>
    <w:p w14:paraId="622C7E0F" w14:textId="77777777" w:rsidR="00627A0A" w:rsidRPr="00627A0A" w:rsidRDefault="00627A0A" w:rsidP="004230D6">
      <w:pPr>
        <w:pStyle w:val="afffb"/>
        <w:jc w:val="center"/>
      </w:pPr>
    </w:p>
    <w:p w14:paraId="5FECE654" w14:textId="77777777" w:rsidR="00627A0A" w:rsidRPr="00627A0A" w:rsidRDefault="00627A0A" w:rsidP="00627A0A">
      <w:pPr>
        <w:pStyle w:val="afc"/>
        <w:ind w:firstLine="0"/>
        <w:jc w:val="center"/>
        <w:rPr>
          <w:i/>
          <w:lang w:val="x-none" w:eastAsia="x-none"/>
        </w:rPr>
      </w:pPr>
      <w:r w:rsidRPr="00627A0A">
        <w:rPr>
          <w:i/>
          <w:lang w:val="x-none" w:eastAsia="x-none"/>
        </w:rPr>
        <w:t>Расчет нормативного количества условных контейнеров ТКО в Кавалеровском МО</w:t>
      </w:r>
    </w:p>
    <w:tbl>
      <w:tblPr>
        <w:tblStyle w:val="afe"/>
        <w:tblW w:w="0" w:type="auto"/>
        <w:tblLook w:val="04A0" w:firstRow="1" w:lastRow="0" w:firstColumn="1" w:lastColumn="0" w:noHBand="0" w:noVBand="1"/>
      </w:tblPr>
      <w:tblGrid>
        <w:gridCol w:w="1075"/>
        <w:gridCol w:w="1765"/>
        <w:gridCol w:w="1460"/>
        <w:gridCol w:w="1438"/>
        <w:gridCol w:w="1268"/>
        <w:gridCol w:w="1627"/>
        <w:gridCol w:w="1543"/>
        <w:gridCol w:w="1615"/>
        <w:gridCol w:w="1603"/>
        <w:gridCol w:w="1392"/>
      </w:tblGrid>
      <w:tr w:rsidR="00627A0A" w:rsidRPr="00627A0A" w14:paraId="2B1D0907" w14:textId="77777777" w:rsidTr="00627A0A">
        <w:tc>
          <w:tcPr>
            <w:tcW w:w="1075" w:type="dxa"/>
          </w:tcPr>
          <w:bookmarkEnd w:id="119"/>
          <w:p w14:paraId="3DFF2733" w14:textId="77777777" w:rsidR="00627A0A" w:rsidRPr="00627A0A" w:rsidRDefault="00627A0A" w:rsidP="004230D6">
            <w:pPr>
              <w:pStyle w:val="afa"/>
              <w:rPr>
                <w:sz w:val="22"/>
                <w:szCs w:val="22"/>
              </w:rPr>
            </w:pPr>
            <w:r w:rsidRPr="00627A0A">
              <w:rPr>
                <w:sz w:val="22"/>
                <w:szCs w:val="22"/>
              </w:rPr>
              <w:t>№ п/п</w:t>
            </w:r>
          </w:p>
        </w:tc>
        <w:tc>
          <w:tcPr>
            <w:tcW w:w="1765" w:type="dxa"/>
          </w:tcPr>
          <w:p w14:paraId="008FA0E7" w14:textId="77777777" w:rsidR="00627A0A" w:rsidRPr="00627A0A" w:rsidRDefault="00627A0A" w:rsidP="004230D6">
            <w:pPr>
              <w:pStyle w:val="afa"/>
              <w:rPr>
                <w:sz w:val="22"/>
                <w:szCs w:val="22"/>
              </w:rPr>
            </w:pPr>
            <w:r w:rsidRPr="00627A0A">
              <w:rPr>
                <w:sz w:val="22"/>
                <w:szCs w:val="22"/>
              </w:rPr>
              <w:t>Населенный пункт</w:t>
            </w:r>
          </w:p>
        </w:tc>
        <w:tc>
          <w:tcPr>
            <w:tcW w:w="1460" w:type="dxa"/>
          </w:tcPr>
          <w:p w14:paraId="211C7B70" w14:textId="77777777" w:rsidR="00627A0A" w:rsidRPr="00627A0A" w:rsidRDefault="00627A0A" w:rsidP="004230D6">
            <w:pPr>
              <w:pStyle w:val="afa"/>
              <w:rPr>
                <w:rFonts w:eastAsia="Times New Roman"/>
                <w:sz w:val="22"/>
                <w:szCs w:val="22"/>
              </w:rPr>
            </w:pPr>
            <w:r w:rsidRPr="00627A0A">
              <w:rPr>
                <w:sz w:val="22"/>
                <w:szCs w:val="22"/>
              </w:rPr>
              <w:t>ИТОГО количество отходов м3</w:t>
            </w:r>
          </w:p>
          <w:p w14:paraId="5CB83009" w14:textId="77777777" w:rsidR="00627A0A" w:rsidRPr="00627A0A" w:rsidRDefault="00627A0A" w:rsidP="004230D6">
            <w:pPr>
              <w:pStyle w:val="afa"/>
              <w:rPr>
                <w:sz w:val="22"/>
                <w:szCs w:val="22"/>
              </w:rPr>
            </w:pPr>
          </w:p>
        </w:tc>
        <w:tc>
          <w:tcPr>
            <w:tcW w:w="1438" w:type="dxa"/>
          </w:tcPr>
          <w:p w14:paraId="21179F07" w14:textId="77777777" w:rsidR="00627A0A" w:rsidRPr="00627A0A" w:rsidRDefault="00627A0A" w:rsidP="004230D6">
            <w:pPr>
              <w:pStyle w:val="afa"/>
              <w:rPr>
                <w:rFonts w:eastAsia="Times New Roman"/>
                <w:sz w:val="22"/>
                <w:szCs w:val="22"/>
              </w:rPr>
            </w:pPr>
            <w:r w:rsidRPr="00627A0A">
              <w:rPr>
                <w:sz w:val="22"/>
                <w:szCs w:val="22"/>
              </w:rPr>
              <w:t>Объем условного контейнера м3</w:t>
            </w:r>
          </w:p>
          <w:p w14:paraId="223C91EE" w14:textId="77777777" w:rsidR="00627A0A" w:rsidRPr="00627A0A" w:rsidRDefault="00627A0A" w:rsidP="004230D6">
            <w:pPr>
              <w:pStyle w:val="afa"/>
              <w:rPr>
                <w:sz w:val="22"/>
                <w:szCs w:val="22"/>
              </w:rPr>
            </w:pPr>
          </w:p>
        </w:tc>
        <w:tc>
          <w:tcPr>
            <w:tcW w:w="1268" w:type="dxa"/>
          </w:tcPr>
          <w:p w14:paraId="08B72EC2" w14:textId="77777777" w:rsidR="00627A0A" w:rsidRPr="00627A0A" w:rsidRDefault="00627A0A" w:rsidP="004230D6">
            <w:pPr>
              <w:pStyle w:val="afa"/>
              <w:rPr>
                <w:rFonts w:eastAsia="Times New Roman"/>
                <w:sz w:val="22"/>
                <w:szCs w:val="22"/>
              </w:rPr>
            </w:pPr>
            <w:r w:rsidRPr="00627A0A">
              <w:rPr>
                <w:sz w:val="22"/>
                <w:szCs w:val="22"/>
              </w:rPr>
              <w:t>Частота вывоза ТКО (раз в неделю)</w:t>
            </w:r>
          </w:p>
          <w:p w14:paraId="76896D0A" w14:textId="77777777" w:rsidR="00627A0A" w:rsidRPr="00627A0A" w:rsidRDefault="00627A0A" w:rsidP="004230D6">
            <w:pPr>
              <w:pStyle w:val="afa"/>
              <w:rPr>
                <w:sz w:val="22"/>
                <w:szCs w:val="22"/>
              </w:rPr>
            </w:pPr>
          </w:p>
        </w:tc>
        <w:tc>
          <w:tcPr>
            <w:tcW w:w="1627" w:type="dxa"/>
          </w:tcPr>
          <w:p w14:paraId="11290B0D" w14:textId="77777777" w:rsidR="00627A0A" w:rsidRPr="00627A0A" w:rsidRDefault="00627A0A" w:rsidP="004230D6">
            <w:pPr>
              <w:pStyle w:val="afa"/>
              <w:rPr>
                <w:rFonts w:eastAsia="Times New Roman"/>
                <w:sz w:val="22"/>
                <w:szCs w:val="22"/>
              </w:rPr>
            </w:pPr>
            <w:r w:rsidRPr="00627A0A">
              <w:rPr>
                <w:sz w:val="22"/>
                <w:szCs w:val="22"/>
              </w:rPr>
              <w:t>Минимальное количество условных контейнеров для сбора нормативного количества ТКО в МО шт.</w:t>
            </w:r>
          </w:p>
          <w:p w14:paraId="6E99B348" w14:textId="77777777" w:rsidR="00627A0A" w:rsidRPr="00627A0A" w:rsidRDefault="00627A0A" w:rsidP="004230D6">
            <w:pPr>
              <w:pStyle w:val="afa"/>
              <w:rPr>
                <w:sz w:val="22"/>
                <w:szCs w:val="22"/>
              </w:rPr>
            </w:pPr>
          </w:p>
        </w:tc>
        <w:tc>
          <w:tcPr>
            <w:tcW w:w="1543" w:type="dxa"/>
          </w:tcPr>
          <w:p w14:paraId="197FCEE3" w14:textId="77777777" w:rsidR="00627A0A" w:rsidRPr="00627A0A" w:rsidRDefault="00627A0A" w:rsidP="004230D6">
            <w:pPr>
              <w:pStyle w:val="afa"/>
              <w:rPr>
                <w:rFonts w:eastAsia="Times New Roman"/>
                <w:sz w:val="22"/>
                <w:szCs w:val="22"/>
              </w:rPr>
            </w:pPr>
            <w:r w:rsidRPr="00627A0A">
              <w:rPr>
                <w:sz w:val="22"/>
                <w:szCs w:val="22"/>
              </w:rPr>
              <w:t xml:space="preserve">Среднее количество контейнеров на площадке </w:t>
            </w:r>
            <w:proofErr w:type="spellStart"/>
            <w:r w:rsidRPr="00627A0A">
              <w:rPr>
                <w:sz w:val="22"/>
                <w:szCs w:val="22"/>
              </w:rPr>
              <w:t>шт</w:t>
            </w:r>
            <w:proofErr w:type="spellEnd"/>
          </w:p>
          <w:p w14:paraId="5730AC83" w14:textId="77777777" w:rsidR="00627A0A" w:rsidRPr="00627A0A" w:rsidRDefault="00627A0A" w:rsidP="004230D6">
            <w:pPr>
              <w:pStyle w:val="afa"/>
              <w:rPr>
                <w:sz w:val="22"/>
                <w:szCs w:val="22"/>
              </w:rPr>
            </w:pPr>
          </w:p>
        </w:tc>
        <w:tc>
          <w:tcPr>
            <w:tcW w:w="1615" w:type="dxa"/>
          </w:tcPr>
          <w:p w14:paraId="0156F376" w14:textId="77777777" w:rsidR="00627A0A" w:rsidRPr="00627A0A" w:rsidRDefault="00627A0A" w:rsidP="004230D6">
            <w:pPr>
              <w:pStyle w:val="afa"/>
              <w:rPr>
                <w:rFonts w:eastAsia="Times New Roman"/>
                <w:sz w:val="22"/>
                <w:szCs w:val="22"/>
              </w:rPr>
            </w:pPr>
            <w:r w:rsidRPr="00627A0A">
              <w:rPr>
                <w:sz w:val="22"/>
                <w:szCs w:val="22"/>
              </w:rPr>
              <w:t xml:space="preserve">Количество мест накопления для размещения нормативного количества контейнеров </w:t>
            </w:r>
            <w:proofErr w:type="spellStart"/>
            <w:r w:rsidRPr="00627A0A">
              <w:rPr>
                <w:sz w:val="22"/>
                <w:szCs w:val="22"/>
              </w:rPr>
              <w:t>шт</w:t>
            </w:r>
            <w:proofErr w:type="spellEnd"/>
          </w:p>
          <w:p w14:paraId="7FC6AF7C" w14:textId="77777777" w:rsidR="00627A0A" w:rsidRPr="00627A0A" w:rsidRDefault="00627A0A" w:rsidP="004230D6">
            <w:pPr>
              <w:pStyle w:val="afa"/>
              <w:rPr>
                <w:sz w:val="22"/>
                <w:szCs w:val="22"/>
              </w:rPr>
            </w:pPr>
          </w:p>
        </w:tc>
        <w:tc>
          <w:tcPr>
            <w:tcW w:w="1603" w:type="dxa"/>
          </w:tcPr>
          <w:p w14:paraId="04471C0A" w14:textId="77777777" w:rsidR="00627A0A" w:rsidRPr="00627A0A" w:rsidRDefault="00627A0A" w:rsidP="004230D6">
            <w:pPr>
              <w:pStyle w:val="afa"/>
              <w:rPr>
                <w:rFonts w:eastAsia="Times New Roman"/>
                <w:sz w:val="22"/>
                <w:szCs w:val="22"/>
              </w:rPr>
            </w:pPr>
            <w:r w:rsidRPr="00627A0A">
              <w:rPr>
                <w:sz w:val="22"/>
                <w:szCs w:val="22"/>
              </w:rPr>
              <w:t>Нормативное количество КГО м3 в год (20% в составе ТКО)</w:t>
            </w:r>
          </w:p>
          <w:p w14:paraId="370B718B" w14:textId="77777777" w:rsidR="00627A0A" w:rsidRPr="00627A0A" w:rsidRDefault="00627A0A" w:rsidP="004230D6">
            <w:pPr>
              <w:pStyle w:val="afa"/>
              <w:rPr>
                <w:sz w:val="22"/>
                <w:szCs w:val="22"/>
              </w:rPr>
            </w:pPr>
          </w:p>
        </w:tc>
        <w:tc>
          <w:tcPr>
            <w:tcW w:w="1392" w:type="dxa"/>
          </w:tcPr>
          <w:p w14:paraId="4D0FA707" w14:textId="77777777" w:rsidR="00627A0A" w:rsidRPr="00627A0A" w:rsidRDefault="00627A0A" w:rsidP="004230D6">
            <w:pPr>
              <w:pStyle w:val="afa"/>
              <w:rPr>
                <w:rFonts w:eastAsia="Times New Roman"/>
                <w:sz w:val="22"/>
                <w:szCs w:val="22"/>
              </w:rPr>
            </w:pPr>
            <w:r w:rsidRPr="00627A0A">
              <w:rPr>
                <w:sz w:val="22"/>
                <w:szCs w:val="22"/>
              </w:rPr>
              <w:t>Количество условных бункеров для сбора КГО шт. (8 м3)</w:t>
            </w:r>
          </w:p>
          <w:p w14:paraId="6C87A6F5" w14:textId="77777777" w:rsidR="00627A0A" w:rsidRPr="00627A0A" w:rsidRDefault="00627A0A" w:rsidP="004230D6">
            <w:pPr>
              <w:pStyle w:val="afa"/>
              <w:rPr>
                <w:sz w:val="22"/>
                <w:szCs w:val="22"/>
              </w:rPr>
            </w:pPr>
          </w:p>
        </w:tc>
      </w:tr>
      <w:tr w:rsidR="00627A0A" w:rsidRPr="00627A0A" w14:paraId="212DC498" w14:textId="77777777" w:rsidTr="00627A0A">
        <w:tc>
          <w:tcPr>
            <w:tcW w:w="1075" w:type="dxa"/>
          </w:tcPr>
          <w:p w14:paraId="13F02D7C" w14:textId="77777777" w:rsidR="00627A0A" w:rsidRPr="00627A0A" w:rsidRDefault="00627A0A" w:rsidP="004230D6">
            <w:pPr>
              <w:pStyle w:val="afa"/>
              <w:rPr>
                <w:sz w:val="22"/>
                <w:szCs w:val="22"/>
              </w:rPr>
            </w:pPr>
          </w:p>
        </w:tc>
        <w:tc>
          <w:tcPr>
            <w:tcW w:w="1765" w:type="dxa"/>
            <w:vAlign w:val="bottom"/>
          </w:tcPr>
          <w:p w14:paraId="000D9CA8" w14:textId="77777777" w:rsidR="00627A0A" w:rsidRPr="00627A0A" w:rsidRDefault="00627A0A" w:rsidP="004230D6">
            <w:pPr>
              <w:pStyle w:val="afa"/>
              <w:rPr>
                <w:sz w:val="22"/>
                <w:szCs w:val="22"/>
              </w:rPr>
            </w:pPr>
            <w:r w:rsidRPr="00627A0A">
              <w:rPr>
                <w:sz w:val="22"/>
                <w:szCs w:val="22"/>
              </w:rPr>
              <w:t xml:space="preserve">село </w:t>
            </w:r>
            <w:proofErr w:type="spellStart"/>
            <w:r w:rsidRPr="00627A0A">
              <w:rPr>
                <w:sz w:val="22"/>
                <w:szCs w:val="22"/>
              </w:rPr>
              <w:t>Высокогорск</w:t>
            </w:r>
            <w:proofErr w:type="spellEnd"/>
          </w:p>
        </w:tc>
        <w:tc>
          <w:tcPr>
            <w:tcW w:w="1460" w:type="dxa"/>
            <w:vAlign w:val="bottom"/>
          </w:tcPr>
          <w:p w14:paraId="253F8BC2" w14:textId="77777777" w:rsidR="00627A0A" w:rsidRPr="00627A0A" w:rsidRDefault="00627A0A" w:rsidP="004230D6">
            <w:pPr>
              <w:pStyle w:val="afa"/>
              <w:rPr>
                <w:sz w:val="22"/>
                <w:szCs w:val="22"/>
              </w:rPr>
            </w:pPr>
            <w:r w:rsidRPr="00627A0A">
              <w:rPr>
                <w:sz w:val="22"/>
                <w:szCs w:val="22"/>
              </w:rPr>
              <w:t>296,753625</w:t>
            </w:r>
          </w:p>
        </w:tc>
        <w:tc>
          <w:tcPr>
            <w:tcW w:w="1438" w:type="dxa"/>
            <w:vAlign w:val="center"/>
          </w:tcPr>
          <w:p w14:paraId="11E16A32" w14:textId="77777777" w:rsidR="00627A0A" w:rsidRPr="00627A0A" w:rsidRDefault="00627A0A" w:rsidP="004230D6">
            <w:pPr>
              <w:pStyle w:val="afa"/>
              <w:rPr>
                <w:sz w:val="22"/>
                <w:szCs w:val="22"/>
              </w:rPr>
            </w:pPr>
            <w:r w:rsidRPr="00627A0A">
              <w:rPr>
                <w:sz w:val="22"/>
                <w:szCs w:val="22"/>
              </w:rPr>
              <w:t>0,75</w:t>
            </w:r>
          </w:p>
        </w:tc>
        <w:tc>
          <w:tcPr>
            <w:tcW w:w="1268" w:type="dxa"/>
            <w:vAlign w:val="center"/>
          </w:tcPr>
          <w:p w14:paraId="0FB3C3AD" w14:textId="77777777" w:rsidR="00627A0A" w:rsidRPr="00627A0A" w:rsidRDefault="00627A0A" w:rsidP="004230D6">
            <w:pPr>
              <w:pStyle w:val="afa"/>
              <w:rPr>
                <w:sz w:val="22"/>
                <w:szCs w:val="22"/>
              </w:rPr>
            </w:pPr>
            <w:r w:rsidRPr="00627A0A">
              <w:rPr>
                <w:sz w:val="22"/>
                <w:szCs w:val="22"/>
              </w:rPr>
              <w:t>2</w:t>
            </w:r>
          </w:p>
        </w:tc>
        <w:tc>
          <w:tcPr>
            <w:tcW w:w="1627" w:type="dxa"/>
            <w:vAlign w:val="center"/>
          </w:tcPr>
          <w:p w14:paraId="7E669092" w14:textId="77777777" w:rsidR="00627A0A" w:rsidRPr="00627A0A" w:rsidRDefault="00627A0A" w:rsidP="004230D6">
            <w:pPr>
              <w:pStyle w:val="afa"/>
              <w:rPr>
                <w:sz w:val="22"/>
                <w:szCs w:val="22"/>
              </w:rPr>
            </w:pPr>
            <w:r w:rsidRPr="00627A0A">
              <w:rPr>
                <w:sz w:val="22"/>
                <w:szCs w:val="22"/>
              </w:rPr>
              <w:t>4</w:t>
            </w:r>
          </w:p>
        </w:tc>
        <w:tc>
          <w:tcPr>
            <w:tcW w:w="1543" w:type="dxa"/>
            <w:vAlign w:val="center"/>
          </w:tcPr>
          <w:p w14:paraId="3FC5313E" w14:textId="77777777" w:rsidR="00627A0A" w:rsidRPr="00627A0A" w:rsidRDefault="00627A0A" w:rsidP="004230D6">
            <w:pPr>
              <w:pStyle w:val="afa"/>
              <w:rPr>
                <w:sz w:val="22"/>
                <w:szCs w:val="22"/>
              </w:rPr>
            </w:pPr>
            <w:r w:rsidRPr="00627A0A">
              <w:rPr>
                <w:sz w:val="22"/>
                <w:szCs w:val="22"/>
              </w:rPr>
              <w:t>1</w:t>
            </w:r>
          </w:p>
        </w:tc>
        <w:tc>
          <w:tcPr>
            <w:tcW w:w="1615" w:type="dxa"/>
            <w:vAlign w:val="center"/>
          </w:tcPr>
          <w:p w14:paraId="0AFEE946" w14:textId="77777777" w:rsidR="00627A0A" w:rsidRPr="00627A0A" w:rsidRDefault="00627A0A" w:rsidP="004230D6">
            <w:pPr>
              <w:pStyle w:val="afa"/>
              <w:rPr>
                <w:sz w:val="22"/>
                <w:szCs w:val="22"/>
              </w:rPr>
            </w:pPr>
            <w:r w:rsidRPr="00627A0A">
              <w:rPr>
                <w:sz w:val="22"/>
                <w:szCs w:val="22"/>
              </w:rPr>
              <w:t>4</w:t>
            </w:r>
          </w:p>
        </w:tc>
        <w:tc>
          <w:tcPr>
            <w:tcW w:w="1603" w:type="dxa"/>
            <w:vAlign w:val="center"/>
          </w:tcPr>
          <w:p w14:paraId="7047DC6C" w14:textId="77777777" w:rsidR="00627A0A" w:rsidRPr="00627A0A" w:rsidRDefault="00627A0A" w:rsidP="004230D6">
            <w:pPr>
              <w:pStyle w:val="afa"/>
              <w:rPr>
                <w:sz w:val="22"/>
                <w:szCs w:val="22"/>
              </w:rPr>
            </w:pPr>
            <w:r w:rsidRPr="00627A0A">
              <w:rPr>
                <w:sz w:val="22"/>
                <w:szCs w:val="22"/>
              </w:rPr>
              <w:t>49,4589375</w:t>
            </w:r>
          </w:p>
        </w:tc>
        <w:tc>
          <w:tcPr>
            <w:tcW w:w="1392" w:type="dxa"/>
          </w:tcPr>
          <w:p w14:paraId="0FE00BB4" w14:textId="77777777" w:rsidR="00627A0A" w:rsidRPr="00627A0A" w:rsidRDefault="00627A0A" w:rsidP="004230D6">
            <w:pPr>
              <w:pStyle w:val="afa"/>
              <w:rPr>
                <w:sz w:val="22"/>
                <w:szCs w:val="22"/>
              </w:rPr>
            </w:pPr>
          </w:p>
        </w:tc>
      </w:tr>
      <w:tr w:rsidR="00627A0A" w:rsidRPr="00627A0A" w14:paraId="0C97FD65" w14:textId="77777777" w:rsidTr="00627A0A">
        <w:tc>
          <w:tcPr>
            <w:tcW w:w="1075" w:type="dxa"/>
          </w:tcPr>
          <w:p w14:paraId="73DBCAA4" w14:textId="77777777" w:rsidR="00627A0A" w:rsidRPr="00627A0A" w:rsidRDefault="00627A0A" w:rsidP="004230D6">
            <w:pPr>
              <w:pStyle w:val="afa"/>
              <w:rPr>
                <w:sz w:val="22"/>
                <w:szCs w:val="22"/>
              </w:rPr>
            </w:pPr>
          </w:p>
        </w:tc>
        <w:tc>
          <w:tcPr>
            <w:tcW w:w="1765" w:type="dxa"/>
            <w:vAlign w:val="bottom"/>
          </w:tcPr>
          <w:p w14:paraId="51F9E419" w14:textId="77777777" w:rsidR="00627A0A" w:rsidRPr="00627A0A" w:rsidRDefault="00627A0A" w:rsidP="004230D6">
            <w:pPr>
              <w:pStyle w:val="afa"/>
              <w:rPr>
                <w:sz w:val="22"/>
                <w:szCs w:val="22"/>
              </w:rPr>
            </w:pPr>
            <w:r w:rsidRPr="00627A0A">
              <w:rPr>
                <w:sz w:val="22"/>
                <w:szCs w:val="22"/>
              </w:rPr>
              <w:t xml:space="preserve">поселок </w:t>
            </w:r>
            <w:proofErr w:type="spellStart"/>
            <w:r w:rsidRPr="00627A0A">
              <w:rPr>
                <w:sz w:val="22"/>
                <w:szCs w:val="22"/>
              </w:rPr>
              <w:t>Горнореченский</w:t>
            </w:r>
            <w:proofErr w:type="spellEnd"/>
          </w:p>
        </w:tc>
        <w:tc>
          <w:tcPr>
            <w:tcW w:w="1460" w:type="dxa"/>
            <w:vAlign w:val="bottom"/>
          </w:tcPr>
          <w:p w14:paraId="7AB069EC" w14:textId="77777777" w:rsidR="00627A0A" w:rsidRPr="00627A0A" w:rsidRDefault="00627A0A" w:rsidP="004230D6">
            <w:pPr>
              <w:pStyle w:val="afa"/>
              <w:rPr>
                <w:sz w:val="22"/>
                <w:szCs w:val="22"/>
              </w:rPr>
            </w:pPr>
            <w:r w:rsidRPr="00627A0A">
              <w:rPr>
                <w:sz w:val="22"/>
                <w:szCs w:val="22"/>
              </w:rPr>
              <w:t>6517,0655</w:t>
            </w:r>
          </w:p>
        </w:tc>
        <w:tc>
          <w:tcPr>
            <w:tcW w:w="1438" w:type="dxa"/>
            <w:vAlign w:val="center"/>
          </w:tcPr>
          <w:p w14:paraId="5CDC7094" w14:textId="77777777" w:rsidR="00627A0A" w:rsidRPr="00627A0A" w:rsidRDefault="00627A0A" w:rsidP="004230D6">
            <w:pPr>
              <w:pStyle w:val="afa"/>
              <w:rPr>
                <w:sz w:val="22"/>
                <w:szCs w:val="22"/>
              </w:rPr>
            </w:pPr>
            <w:r w:rsidRPr="00627A0A">
              <w:rPr>
                <w:sz w:val="22"/>
                <w:szCs w:val="22"/>
              </w:rPr>
              <w:t>0,75</w:t>
            </w:r>
          </w:p>
        </w:tc>
        <w:tc>
          <w:tcPr>
            <w:tcW w:w="1268" w:type="dxa"/>
            <w:vAlign w:val="center"/>
          </w:tcPr>
          <w:p w14:paraId="0FD7C2B3" w14:textId="77777777" w:rsidR="00627A0A" w:rsidRPr="00627A0A" w:rsidRDefault="00627A0A" w:rsidP="004230D6">
            <w:pPr>
              <w:pStyle w:val="afa"/>
              <w:rPr>
                <w:sz w:val="22"/>
                <w:szCs w:val="22"/>
              </w:rPr>
            </w:pPr>
            <w:r w:rsidRPr="00627A0A">
              <w:rPr>
                <w:sz w:val="22"/>
                <w:szCs w:val="22"/>
              </w:rPr>
              <w:t>2</w:t>
            </w:r>
          </w:p>
        </w:tc>
        <w:tc>
          <w:tcPr>
            <w:tcW w:w="1627" w:type="dxa"/>
            <w:vAlign w:val="center"/>
          </w:tcPr>
          <w:p w14:paraId="6354F3D7" w14:textId="77777777" w:rsidR="00627A0A" w:rsidRPr="00627A0A" w:rsidRDefault="00627A0A" w:rsidP="004230D6">
            <w:pPr>
              <w:pStyle w:val="afa"/>
              <w:rPr>
                <w:sz w:val="22"/>
                <w:szCs w:val="22"/>
              </w:rPr>
            </w:pPr>
            <w:r w:rsidRPr="00627A0A">
              <w:rPr>
                <w:sz w:val="22"/>
                <w:szCs w:val="22"/>
              </w:rPr>
              <w:t>84</w:t>
            </w:r>
          </w:p>
        </w:tc>
        <w:tc>
          <w:tcPr>
            <w:tcW w:w="1543" w:type="dxa"/>
            <w:vAlign w:val="center"/>
          </w:tcPr>
          <w:p w14:paraId="4D1B5C64" w14:textId="77777777" w:rsidR="00627A0A" w:rsidRPr="00627A0A" w:rsidRDefault="00627A0A" w:rsidP="004230D6">
            <w:pPr>
              <w:pStyle w:val="afa"/>
              <w:rPr>
                <w:sz w:val="22"/>
                <w:szCs w:val="22"/>
              </w:rPr>
            </w:pPr>
            <w:r w:rsidRPr="00627A0A">
              <w:rPr>
                <w:sz w:val="22"/>
                <w:szCs w:val="22"/>
              </w:rPr>
              <w:t>1</w:t>
            </w:r>
          </w:p>
        </w:tc>
        <w:tc>
          <w:tcPr>
            <w:tcW w:w="1615" w:type="dxa"/>
            <w:vAlign w:val="center"/>
          </w:tcPr>
          <w:p w14:paraId="2DB447A3" w14:textId="77777777" w:rsidR="00627A0A" w:rsidRPr="00627A0A" w:rsidRDefault="00627A0A" w:rsidP="004230D6">
            <w:pPr>
              <w:pStyle w:val="afa"/>
              <w:rPr>
                <w:sz w:val="22"/>
                <w:szCs w:val="22"/>
              </w:rPr>
            </w:pPr>
            <w:r w:rsidRPr="00627A0A">
              <w:rPr>
                <w:sz w:val="22"/>
                <w:szCs w:val="22"/>
              </w:rPr>
              <w:t>84</w:t>
            </w:r>
          </w:p>
        </w:tc>
        <w:tc>
          <w:tcPr>
            <w:tcW w:w="1603" w:type="dxa"/>
            <w:vAlign w:val="center"/>
          </w:tcPr>
          <w:p w14:paraId="782D13D9" w14:textId="77777777" w:rsidR="00627A0A" w:rsidRPr="00627A0A" w:rsidRDefault="00627A0A" w:rsidP="004230D6">
            <w:pPr>
              <w:pStyle w:val="afa"/>
              <w:rPr>
                <w:sz w:val="22"/>
                <w:szCs w:val="22"/>
              </w:rPr>
            </w:pPr>
            <w:r w:rsidRPr="00627A0A">
              <w:rPr>
                <w:sz w:val="22"/>
                <w:szCs w:val="22"/>
              </w:rPr>
              <w:t>1086,177583</w:t>
            </w:r>
          </w:p>
        </w:tc>
        <w:tc>
          <w:tcPr>
            <w:tcW w:w="1392" w:type="dxa"/>
          </w:tcPr>
          <w:p w14:paraId="745F71A7" w14:textId="77777777" w:rsidR="00627A0A" w:rsidRPr="00627A0A" w:rsidRDefault="00627A0A" w:rsidP="004230D6">
            <w:pPr>
              <w:pStyle w:val="afa"/>
              <w:rPr>
                <w:sz w:val="22"/>
                <w:szCs w:val="22"/>
              </w:rPr>
            </w:pPr>
          </w:p>
        </w:tc>
      </w:tr>
      <w:tr w:rsidR="00627A0A" w:rsidRPr="00627A0A" w14:paraId="583B14A0" w14:textId="77777777" w:rsidTr="00627A0A">
        <w:tc>
          <w:tcPr>
            <w:tcW w:w="1075" w:type="dxa"/>
          </w:tcPr>
          <w:p w14:paraId="3DE0CA8F" w14:textId="77777777" w:rsidR="00627A0A" w:rsidRPr="00627A0A" w:rsidRDefault="00627A0A" w:rsidP="004230D6">
            <w:pPr>
              <w:pStyle w:val="afa"/>
              <w:rPr>
                <w:sz w:val="22"/>
                <w:szCs w:val="22"/>
              </w:rPr>
            </w:pPr>
          </w:p>
        </w:tc>
        <w:tc>
          <w:tcPr>
            <w:tcW w:w="1765" w:type="dxa"/>
            <w:vAlign w:val="bottom"/>
          </w:tcPr>
          <w:p w14:paraId="73C792A2" w14:textId="77777777" w:rsidR="00627A0A" w:rsidRPr="00627A0A" w:rsidRDefault="00627A0A" w:rsidP="004230D6">
            <w:pPr>
              <w:pStyle w:val="afa"/>
              <w:rPr>
                <w:sz w:val="22"/>
                <w:szCs w:val="22"/>
              </w:rPr>
            </w:pPr>
            <w:r w:rsidRPr="00627A0A">
              <w:rPr>
                <w:sz w:val="22"/>
                <w:szCs w:val="22"/>
              </w:rPr>
              <w:t>пгт Кавалерово</w:t>
            </w:r>
          </w:p>
        </w:tc>
        <w:tc>
          <w:tcPr>
            <w:tcW w:w="1460" w:type="dxa"/>
            <w:vAlign w:val="bottom"/>
          </w:tcPr>
          <w:p w14:paraId="4A514404" w14:textId="77777777" w:rsidR="00627A0A" w:rsidRPr="00627A0A" w:rsidRDefault="00627A0A" w:rsidP="004230D6">
            <w:pPr>
              <w:pStyle w:val="afa"/>
              <w:rPr>
                <w:sz w:val="22"/>
                <w:szCs w:val="22"/>
              </w:rPr>
            </w:pPr>
            <w:r w:rsidRPr="00627A0A">
              <w:rPr>
                <w:sz w:val="22"/>
                <w:szCs w:val="22"/>
              </w:rPr>
              <w:t>34849,2384</w:t>
            </w:r>
          </w:p>
        </w:tc>
        <w:tc>
          <w:tcPr>
            <w:tcW w:w="1438" w:type="dxa"/>
            <w:vAlign w:val="center"/>
          </w:tcPr>
          <w:p w14:paraId="2AAB2E56" w14:textId="77777777" w:rsidR="00627A0A" w:rsidRPr="00627A0A" w:rsidRDefault="00627A0A" w:rsidP="004230D6">
            <w:pPr>
              <w:pStyle w:val="afa"/>
              <w:rPr>
                <w:sz w:val="22"/>
                <w:szCs w:val="22"/>
              </w:rPr>
            </w:pPr>
            <w:r w:rsidRPr="00627A0A">
              <w:rPr>
                <w:sz w:val="22"/>
                <w:szCs w:val="22"/>
              </w:rPr>
              <w:t>0,75</w:t>
            </w:r>
          </w:p>
        </w:tc>
        <w:tc>
          <w:tcPr>
            <w:tcW w:w="1268" w:type="dxa"/>
            <w:vAlign w:val="center"/>
          </w:tcPr>
          <w:p w14:paraId="041D6DC4" w14:textId="77777777" w:rsidR="00627A0A" w:rsidRPr="00627A0A" w:rsidRDefault="00627A0A" w:rsidP="004230D6">
            <w:pPr>
              <w:pStyle w:val="afa"/>
              <w:rPr>
                <w:sz w:val="22"/>
                <w:szCs w:val="22"/>
              </w:rPr>
            </w:pPr>
            <w:r w:rsidRPr="00627A0A">
              <w:rPr>
                <w:sz w:val="22"/>
                <w:szCs w:val="22"/>
              </w:rPr>
              <w:t>2</w:t>
            </w:r>
          </w:p>
        </w:tc>
        <w:tc>
          <w:tcPr>
            <w:tcW w:w="1627" w:type="dxa"/>
            <w:vAlign w:val="center"/>
          </w:tcPr>
          <w:p w14:paraId="7808A77B" w14:textId="77777777" w:rsidR="00627A0A" w:rsidRPr="00627A0A" w:rsidRDefault="00627A0A" w:rsidP="004230D6">
            <w:pPr>
              <w:pStyle w:val="afa"/>
              <w:rPr>
                <w:sz w:val="22"/>
                <w:szCs w:val="22"/>
              </w:rPr>
            </w:pPr>
            <w:r w:rsidRPr="00627A0A">
              <w:rPr>
                <w:sz w:val="22"/>
                <w:szCs w:val="22"/>
              </w:rPr>
              <w:t>447</w:t>
            </w:r>
          </w:p>
        </w:tc>
        <w:tc>
          <w:tcPr>
            <w:tcW w:w="1543" w:type="dxa"/>
            <w:vAlign w:val="center"/>
          </w:tcPr>
          <w:p w14:paraId="7F0E0B1F" w14:textId="77777777" w:rsidR="00627A0A" w:rsidRPr="00627A0A" w:rsidRDefault="00627A0A" w:rsidP="004230D6">
            <w:pPr>
              <w:pStyle w:val="afa"/>
              <w:rPr>
                <w:sz w:val="22"/>
                <w:szCs w:val="22"/>
              </w:rPr>
            </w:pPr>
            <w:r w:rsidRPr="00627A0A">
              <w:rPr>
                <w:sz w:val="22"/>
                <w:szCs w:val="22"/>
              </w:rPr>
              <w:t>1</w:t>
            </w:r>
          </w:p>
        </w:tc>
        <w:tc>
          <w:tcPr>
            <w:tcW w:w="1615" w:type="dxa"/>
            <w:vAlign w:val="center"/>
          </w:tcPr>
          <w:p w14:paraId="58CDA4C3" w14:textId="77777777" w:rsidR="00627A0A" w:rsidRPr="00627A0A" w:rsidRDefault="00627A0A" w:rsidP="004230D6">
            <w:pPr>
              <w:pStyle w:val="afa"/>
              <w:rPr>
                <w:sz w:val="22"/>
                <w:szCs w:val="22"/>
              </w:rPr>
            </w:pPr>
            <w:r w:rsidRPr="00627A0A">
              <w:rPr>
                <w:sz w:val="22"/>
                <w:szCs w:val="22"/>
              </w:rPr>
              <w:t>447</w:t>
            </w:r>
          </w:p>
        </w:tc>
        <w:tc>
          <w:tcPr>
            <w:tcW w:w="1603" w:type="dxa"/>
            <w:vAlign w:val="center"/>
          </w:tcPr>
          <w:p w14:paraId="6436BA75" w14:textId="77777777" w:rsidR="00627A0A" w:rsidRPr="00627A0A" w:rsidRDefault="00627A0A" w:rsidP="004230D6">
            <w:pPr>
              <w:pStyle w:val="afa"/>
              <w:rPr>
                <w:sz w:val="22"/>
                <w:szCs w:val="22"/>
              </w:rPr>
            </w:pPr>
            <w:r w:rsidRPr="00627A0A">
              <w:rPr>
                <w:sz w:val="22"/>
                <w:szCs w:val="22"/>
              </w:rPr>
              <w:t>5808,2064</w:t>
            </w:r>
          </w:p>
        </w:tc>
        <w:tc>
          <w:tcPr>
            <w:tcW w:w="1392" w:type="dxa"/>
          </w:tcPr>
          <w:p w14:paraId="229C10BE" w14:textId="77777777" w:rsidR="00627A0A" w:rsidRPr="00627A0A" w:rsidRDefault="00627A0A" w:rsidP="004230D6">
            <w:pPr>
              <w:pStyle w:val="afa"/>
              <w:rPr>
                <w:sz w:val="22"/>
                <w:szCs w:val="22"/>
              </w:rPr>
            </w:pPr>
          </w:p>
        </w:tc>
      </w:tr>
      <w:tr w:rsidR="00627A0A" w:rsidRPr="00627A0A" w14:paraId="45915397" w14:textId="77777777" w:rsidTr="00627A0A">
        <w:tc>
          <w:tcPr>
            <w:tcW w:w="1075" w:type="dxa"/>
          </w:tcPr>
          <w:p w14:paraId="6D932287" w14:textId="77777777" w:rsidR="00627A0A" w:rsidRPr="00627A0A" w:rsidRDefault="00627A0A" w:rsidP="004230D6">
            <w:pPr>
              <w:pStyle w:val="afa"/>
              <w:rPr>
                <w:sz w:val="22"/>
                <w:szCs w:val="22"/>
              </w:rPr>
            </w:pPr>
          </w:p>
        </w:tc>
        <w:tc>
          <w:tcPr>
            <w:tcW w:w="1765" w:type="dxa"/>
            <w:vAlign w:val="bottom"/>
          </w:tcPr>
          <w:p w14:paraId="40A07E2B" w14:textId="77777777" w:rsidR="00627A0A" w:rsidRPr="00627A0A" w:rsidRDefault="00627A0A" w:rsidP="004230D6">
            <w:pPr>
              <w:pStyle w:val="afa"/>
              <w:rPr>
                <w:sz w:val="22"/>
                <w:szCs w:val="22"/>
              </w:rPr>
            </w:pPr>
            <w:r w:rsidRPr="00627A0A">
              <w:rPr>
                <w:sz w:val="22"/>
                <w:szCs w:val="22"/>
              </w:rPr>
              <w:t>посёлок Рудный</w:t>
            </w:r>
          </w:p>
        </w:tc>
        <w:tc>
          <w:tcPr>
            <w:tcW w:w="1460" w:type="dxa"/>
            <w:vAlign w:val="bottom"/>
          </w:tcPr>
          <w:p w14:paraId="68150B77" w14:textId="77777777" w:rsidR="00627A0A" w:rsidRPr="00627A0A" w:rsidRDefault="00627A0A" w:rsidP="004230D6">
            <w:pPr>
              <w:pStyle w:val="afa"/>
              <w:rPr>
                <w:sz w:val="22"/>
                <w:szCs w:val="22"/>
              </w:rPr>
            </w:pPr>
            <w:r w:rsidRPr="00627A0A">
              <w:rPr>
                <w:sz w:val="22"/>
                <w:szCs w:val="22"/>
              </w:rPr>
              <w:t>4859,0135</w:t>
            </w:r>
          </w:p>
        </w:tc>
        <w:tc>
          <w:tcPr>
            <w:tcW w:w="1438" w:type="dxa"/>
            <w:vAlign w:val="center"/>
          </w:tcPr>
          <w:p w14:paraId="0A65B7E4" w14:textId="77777777" w:rsidR="00627A0A" w:rsidRPr="00627A0A" w:rsidRDefault="00627A0A" w:rsidP="004230D6">
            <w:pPr>
              <w:pStyle w:val="afa"/>
              <w:rPr>
                <w:sz w:val="22"/>
                <w:szCs w:val="22"/>
              </w:rPr>
            </w:pPr>
            <w:r w:rsidRPr="00627A0A">
              <w:rPr>
                <w:sz w:val="22"/>
                <w:szCs w:val="22"/>
              </w:rPr>
              <w:t>0,75</w:t>
            </w:r>
          </w:p>
        </w:tc>
        <w:tc>
          <w:tcPr>
            <w:tcW w:w="1268" w:type="dxa"/>
            <w:vAlign w:val="center"/>
          </w:tcPr>
          <w:p w14:paraId="7B4C4944" w14:textId="77777777" w:rsidR="00627A0A" w:rsidRPr="00627A0A" w:rsidRDefault="00627A0A" w:rsidP="004230D6">
            <w:pPr>
              <w:pStyle w:val="afa"/>
              <w:rPr>
                <w:sz w:val="22"/>
                <w:szCs w:val="22"/>
              </w:rPr>
            </w:pPr>
            <w:r w:rsidRPr="00627A0A">
              <w:rPr>
                <w:sz w:val="22"/>
                <w:szCs w:val="22"/>
              </w:rPr>
              <w:t>2</w:t>
            </w:r>
          </w:p>
        </w:tc>
        <w:tc>
          <w:tcPr>
            <w:tcW w:w="1627" w:type="dxa"/>
            <w:vAlign w:val="center"/>
          </w:tcPr>
          <w:p w14:paraId="38A3B2AF" w14:textId="77777777" w:rsidR="00627A0A" w:rsidRPr="00627A0A" w:rsidRDefault="00627A0A" w:rsidP="004230D6">
            <w:pPr>
              <w:pStyle w:val="afa"/>
              <w:rPr>
                <w:sz w:val="22"/>
                <w:szCs w:val="22"/>
              </w:rPr>
            </w:pPr>
            <w:r w:rsidRPr="00627A0A">
              <w:rPr>
                <w:sz w:val="22"/>
                <w:szCs w:val="22"/>
              </w:rPr>
              <w:t>62</w:t>
            </w:r>
          </w:p>
        </w:tc>
        <w:tc>
          <w:tcPr>
            <w:tcW w:w="1543" w:type="dxa"/>
            <w:vAlign w:val="center"/>
          </w:tcPr>
          <w:p w14:paraId="7B0ABC83" w14:textId="77777777" w:rsidR="00627A0A" w:rsidRPr="00627A0A" w:rsidRDefault="00627A0A" w:rsidP="004230D6">
            <w:pPr>
              <w:pStyle w:val="afa"/>
              <w:rPr>
                <w:sz w:val="22"/>
                <w:szCs w:val="22"/>
              </w:rPr>
            </w:pPr>
            <w:r w:rsidRPr="00627A0A">
              <w:rPr>
                <w:sz w:val="22"/>
                <w:szCs w:val="22"/>
              </w:rPr>
              <w:t>1</w:t>
            </w:r>
          </w:p>
        </w:tc>
        <w:tc>
          <w:tcPr>
            <w:tcW w:w="1615" w:type="dxa"/>
            <w:vAlign w:val="center"/>
          </w:tcPr>
          <w:p w14:paraId="65EEDEBB" w14:textId="77777777" w:rsidR="00627A0A" w:rsidRPr="00627A0A" w:rsidRDefault="00627A0A" w:rsidP="004230D6">
            <w:pPr>
              <w:pStyle w:val="afa"/>
              <w:rPr>
                <w:sz w:val="22"/>
                <w:szCs w:val="22"/>
              </w:rPr>
            </w:pPr>
            <w:r w:rsidRPr="00627A0A">
              <w:rPr>
                <w:sz w:val="22"/>
                <w:szCs w:val="22"/>
              </w:rPr>
              <w:t>62</w:t>
            </w:r>
          </w:p>
        </w:tc>
        <w:tc>
          <w:tcPr>
            <w:tcW w:w="1603" w:type="dxa"/>
            <w:vAlign w:val="center"/>
          </w:tcPr>
          <w:p w14:paraId="17E39091" w14:textId="77777777" w:rsidR="00627A0A" w:rsidRPr="00627A0A" w:rsidRDefault="00627A0A" w:rsidP="004230D6">
            <w:pPr>
              <w:pStyle w:val="afa"/>
              <w:rPr>
                <w:sz w:val="22"/>
                <w:szCs w:val="22"/>
              </w:rPr>
            </w:pPr>
            <w:r w:rsidRPr="00627A0A">
              <w:rPr>
                <w:sz w:val="22"/>
                <w:szCs w:val="22"/>
              </w:rPr>
              <w:t>809,8355833</w:t>
            </w:r>
          </w:p>
        </w:tc>
        <w:tc>
          <w:tcPr>
            <w:tcW w:w="1392" w:type="dxa"/>
          </w:tcPr>
          <w:p w14:paraId="102DBBFB" w14:textId="77777777" w:rsidR="00627A0A" w:rsidRPr="00627A0A" w:rsidRDefault="00627A0A" w:rsidP="004230D6">
            <w:pPr>
              <w:pStyle w:val="afa"/>
              <w:rPr>
                <w:sz w:val="22"/>
                <w:szCs w:val="22"/>
              </w:rPr>
            </w:pPr>
          </w:p>
        </w:tc>
      </w:tr>
      <w:tr w:rsidR="00627A0A" w:rsidRPr="00627A0A" w14:paraId="677C4625" w14:textId="77777777" w:rsidTr="00627A0A">
        <w:tc>
          <w:tcPr>
            <w:tcW w:w="1075" w:type="dxa"/>
          </w:tcPr>
          <w:p w14:paraId="7340A5AA" w14:textId="77777777" w:rsidR="00627A0A" w:rsidRPr="00627A0A" w:rsidRDefault="00627A0A" w:rsidP="004230D6">
            <w:pPr>
              <w:pStyle w:val="afa"/>
              <w:rPr>
                <w:sz w:val="22"/>
                <w:szCs w:val="22"/>
              </w:rPr>
            </w:pPr>
          </w:p>
        </w:tc>
        <w:tc>
          <w:tcPr>
            <w:tcW w:w="1765" w:type="dxa"/>
            <w:vAlign w:val="bottom"/>
          </w:tcPr>
          <w:p w14:paraId="1220547C" w14:textId="77777777" w:rsidR="00627A0A" w:rsidRPr="00627A0A" w:rsidRDefault="00627A0A" w:rsidP="004230D6">
            <w:pPr>
              <w:pStyle w:val="afa"/>
              <w:rPr>
                <w:sz w:val="22"/>
                <w:szCs w:val="22"/>
              </w:rPr>
            </w:pPr>
            <w:r w:rsidRPr="00627A0A">
              <w:rPr>
                <w:sz w:val="22"/>
                <w:szCs w:val="22"/>
              </w:rPr>
              <w:t>пгт Хрустальный</w:t>
            </w:r>
          </w:p>
        </w:tc>
        <w:tc>
          <w:tcPr>
            <w:tcW w:w="1460" w:type="dxa"/>
            <w:vAlign w:val="bottom"/>
          </w:tcPr>
          <w:p w14:paraId="7D55D7E9" w14:textId="77777777" w:rsidR="00627A0A" w:rsidRPr="00627A0A" w:rsidRDefault="00627A0A" w:rsidP="004230D6">
            <w:pPr>
              <w:pStyle w:val="afa"/>
              <w:rPr>
                <w:sz w:val="22"/>
                <w:szCs w:val="22"/>
              </w:rPr>
            </w:pPr>
            <w:r w:rsidRPr="00627A0A">
              <w:rPr>
                <w:sz w:val="22"/>
                <w:szCs w:val="22"/>
              </w:rPr>
              <w:t>6793,4075</w:t>
            </w:r>
          </w:p>
        </w:tc>
        <w:tc>
          <w:tcPr>
            <w:tcW w:w="1438" w:type="dxa"/>
            <w:vAlign w:val="center"/>
          </w:tcPr>
          <w:p w14:paraId="6148EEB1" w14:textId="77777777" w:rsidR="00627A0A" w:rsidRPr="00627A0A" w:rsidRDefault="00627A0A" w:rsidP="004230D6">
            <w:pPr>
              <w:pStyle w:val="afa"/>
              <w:rPr>
                <w:sz w:val="22"/>
                <w:szCs w:val="22"/>
              </w:rPr>
            </w:pPr>
            <w:r w:rsidRPr="00627A0A">
              <w:rPr>
                <w:sz w:val="22"/>
                <w:szCs w:val="22"/>
              </w:rPr>
              <w:t>0,75</w:t>
            </w:r>
          </w:p>
        </w:tc>
        <w:tc>
          <w:tcPr>
            <w:tcW w:w="1268" w:type="dxa"/>
            <w:vAlign w:val="center"/>
          </w:tcPr>
          <w:p w14:paraId="45F9EF9E" w14:textId="77777777" w:rsidR="00627A0A" w:rsidRPr="00627A0A" w:rsidRDefault="00627A0A" w:rsidP="004230D6">
            <w:pPr>
              <w:pStyle w:val="afa"/>
              <w:rPr>
                <w:sz w:val="22"/>
                <w:szCs w:val="22"/>
              </w:rPr>
            </w:pPr>
            <w:r w:rsidRPr="00627A0A">
              <w:rPr>
                <w:sz w:val="22"/>
                <w:szCs w:val="22"/>
              </w:rPr>
              <w:t>2</w:t>
            </w:r>
          </w:p>
        </w:tc>
        <w:tc>
          <w:tcPr>
            <w:tcW w:w="1627" w:type="dxa"/>
            <w:vAlign w:val="center"/>
          </w:tcPr>
          <w:p w14:paraId="206A48C8" w14:textId="77777777" w:rsidR="00627A0A" w:rsidRPr="00627A0A" w:rsidRDefault="00627A0A" w:rsidP="004230D6">
            <w:pPr>
              <w:pStyle w:val="afa"/>
              <w:rPr>
                <w:sz w:val="22"/>
                <w:szCs w:val="22"/>
              </w:rPr>
            </w:pPr>
            <w:r w:rsidRPr="00627A0A">
              <w:rPr>
                <w:sz w:val="22"/>
                <w:szCs w:val="22"/>
              </w:rPr>
              <w:t>87</w:t>
            </w:r>
          </w:p>
        </w:tc>
        <w:tc>
          <w:tcPr>
            <w:tcW w:w="1543" w:type="dxa"/>
            <w:vAlign w:val="center"/>
          </w:tcPr>
          <w:p w14:paraId="2876E5F7" w14:textId="77777777" w:rsidR="00627A0A" w:rsidRPr="00627A0A" w:rsidRDefault="00627A0A" w:rsidP="004230D6">
            <w:pPr>
              <w:pStyle w:val="afa"/>
              <w:rPr>
                <w:sz w:val="22"/>
                <w:szCs w:val="22"/>
              </w:rPr>
            </w:pPr>
            <w:r w:rsidRPr="00627A0A">
              <w:rPr>
                <w:sz w:val="22"/>
                <w:szCs w:val="22"/>
              </w:rPr>
              <w:t>1</w:t>
            </w:r>
          </w:p>
        </w:tc>
        <w:tc>
          <w:tcPr>
            <w:tcW w:w="1615" w:type="dxa"/>
            <w:vAlign w:val="center"/>
          </w:tcPr>
          <w:p w14:paraId="74610F3E" w14:textId="77777777" w:rsidR="00627A0A" w:rsidRPr="00627A0A" w:rsidRDefault="00627A0A" w:rsidP="004230D6">
            <w:pPr>
              <w:pStyle w:val="afa"/>
              <w:rPr>
                <w:sz w:val="22"/>
                <w:szCs w:val="22"/>
              </w:rPr>
            </w:pPr>
            <w:r w:rsidRPr="00627A0A">
              <w:rPr>
                <w:sz w:val="22"/>
                <w:szCs w:val="22"/>
              </w:rPr>
              <w:t>87</w:t>
            </w:r>
          </w:p>
        </w:tc>
        <w:tc>
          <w:tcPr>
            <w:tcW w:w="1603" w:type="dxa"/>
            <w:vAlign w:val="center"/>
          </w:tcPr>
          <w:p w14:paraId="4A92A78C" w14:textId="77777777" w:rsidR="00627A0A" w:rsidRPr="00627A0A" w:rsidRDefault="00627A0A" w:rsidP="004230D6">
            <w:pPr>
              <w:pStyle w:val="afa"/>
              <w:rPr>
                <w:sz w:val="22"/>
                <w:szCs w:val="22"/>
              </w:rPr>
            </w:pPr>
            <w:r w:rsidRPr="00627A0A">
              <w:rPr>
                <w:sz w:val="22"/>
                <w:szCs w:val="22"/>
              </w:rPr>
              <w:t>1132,234583</w:t>
            </w:r>
          </w:p>
        </w:tc>
        <w:tc>
          <w:tcPr>
            <w:tcW w:w="1392" w:type="dxa"/>
          </w:tcPr>
          <w:p w14:paraId="77328098" w14:textId="77777777" w:rsidR="00627A0A" w:rsidRPr="00627A0A" w:rsidRDefault="00627A0A" w:rsidP="004230D6">
            <w:pPr>
              <w:pStyle w:val="afa"/>
              <w:rPr>
                <w:sz w:val="22"/>
                <w:szCs w:val="22"/>
              </w:rPr>
            </w:pPr>
          </w:p>
        </w:tc>
      </w:tr>
      <w:tr w:rsidR="00627A0A" w:rsidRPr="00627A0A" w14:paraId="0675B87D" w14:textId="77777777" w:rsidTr="00627A0A">
        <w:tc>
          <w:tcPr>
            <w:tcW w:w="1075" w:type="dxa"/>
          </w:tcPr>
          <w:p w14:paraId="259BEE42" w14:textId="77777777" w:rsidR="00627A0A" w:rsidRPr="00627A0A" w:rsidRDefault="00627A0A" w:rsidP="004230D6">
            <w:pPr>
              <w:pStyle w:val="afa"/>
              <w:rPr>
                <w:sz w:val="22"/>
                <w:szCs w:val="22"/>
              </w:rPr>
            </w:pPr>
          </w:p>
        </w:tc>
        <w:tc>
          <w:tcPr>
            <w:tcW w:w="1765" w:type="dxa"/>
            <w:vAlign w:val="bottom"/>
          </w:tcPr>
          <w:p w14:paraId="6A101445" w14:textId="77777777" w:rsidR="00627A0A" w:rsidRPr="00627A0A" w:rsidRDefault="00627A0A" w:rsidP="004230D6">
            <w:pPr>
              <w:pStyle w:val="afa"/>
              <w:rPr>
                <w:sz w:val="22"/>
                <w:szCs w:val="22"/>
              </w:rPr>
            </w:pPr>
            <w:r w:rsidRPr="00627A0A">
              <w:rPr>
                <w:sz w:val="22"/>
                <w:szCs w:val="22"/>
              </w:rPr>
              <w:t xml:space="preserve">село </w:t>
            </w:r>
            <w:proofErr w:type="spellStart"/>
            <w:r w:rsidRPr="00627A0A">
              <w:rPr>
                <w:sz w:val="22"/>
                <w:szCs w:val="22"/>
              </w:rPr>
              <w:t>Богополь</w:t>
            </w:r>
            <w:proofErr w:type="spellEnd"/>
          </w:p>
        </w:tc>
        <w:tc>
          <w:tcPr>
            <w:tcW w:w="1460" w:type="dxa"/>
            <w:vAlign w:val="bottom"/>
          </w:tcPr>
          <w:p w14:paraId="05E6810C" w14:textId="77777777" w:rsidR="00627A0A" w:rsidRPr="00627A0A" w:rsidRDefault="00627A0A" w:rsidP="004230D6">
            <w:pPr>
              <w:pStyle w:val="afa"/>
              <w:rPr>
                <w:sz w:val="22"/>
                <w:szCs w:val="22"/>
              </w:rPr>
            </w:pPr>
            <w:r w:rsidRPr="00627A0A">
              <w:rPr>
                <w:sz w:val="22"/>
                <w:szCs w:val="22"/>
              </w:rPr>
              <w:t>382,48245</w:t>
            </w:r>
          </w:p>
        </w:tc>
        <w:tc>
          <w:tcPr>
            <w:tcW w:w="1438" w:type="dxa"/>
            <w:vAlign w:val="center"/>
          </w:tcPr>
          <w:p w14:paraId="76F16500" w14:textId="77777777" w:rsidR="00627A0A" w:rsidRPr="00627A0A" w:rsidRDefault="00627A0A" w:rsidP="004230D6">
            <w:pPr>
              <w:pStyle w:val="afa"/>
              <w:rPr>
                <w:sz w:val="22"/>
                <w:szCs w:val="22"/>
              </w:rPr>
            </w:pPr>
            <w:r w:rsidRPr="00627A0A">
              <w:rPr>
                <w:sz w:val="22"/>
                <w:szCs w:val="22"/>
              </w:rPr>
              <w:t>0,75</w:t>
            </w:r>
          </w:p>
        </w:tc>
        <w:tc>
          <w:tcPr>
            <w:tcW w:w="1268" w:type="dxa"/>
            <w:vAlign w:val="center"/>
          </w:tcPr>
          <w:p w14:paraId="25BCA152" w14:textId="77777777" w:rsidR="00627A0A" w:rsidRPr="00627A0A" w:rsidRDefault="00627A0A" w:rsidP="004230D6">
            <w:pPr>
              <w:pStyle w:val="afa"/>
              <w:rPr>
                <w:sz w:val="22"/>
                <w:szCs w:val="22"/>
              </w:rPr>
            </w:pPr>
            <w:r w:rsidRPr="00627A0A">
              <w:rPr>
                <w:sz w:val="22"/>
                <w:szCs w:val="22"/>
              </w:rPr>
              <w:t>2</w:t>
            </w:r>
          </w:p>
        </w:tc>
        <w:tc>
          <w:tcPr>
            <w:tcW w:w="1627" w:type="dxa"/>
            <w:vAlign w:val="center"/>
          </w:tcPr>
          <w:p w14:paraId="5085850E" w14:textId="77777777" w:rsidR="00627A0A" w:rsidRPr="00627A0A" w:rsidRDefault="00627A0A" w:rsidP="004230D6">
            <w:pPr>
              <w:pStyle w:val="afa"/>
              <w:rPr>
                <w:sz w:val="22"/>
                <w:szCs w:val="22"/>
              </w:rPr>
            </w:pPr>
            <w:r w:rsidRPr="00627A0A">
              <w:rPr>
                <w:sz w:val="22"/>
                <w:szCs w:val="22"/>
              </w:rPr>
              <w:t>5</w:t>
            </w:r>
          </w:p>
        </w:tc>
        <w:tc>
          <w:tcPr>
            <w:tcW w:w="1543" w:type="dxa"/>
            <w:vAlign w:val="center"/>
          </w:tcPr>
          <w:p w14:paraId="2D4E41C1" w14:textId="77777777" w:rsidR="00627A0A" w:rsidRPr="00627A0A" w:rsidRDefault="00627A0A" w:rsidP="004230D6">
            <w:pPr>
              <w:pStyle w:val="afa"/>
              <w:rPr>
                <w:sz w:val="22"/>
                <w:szCs w:val="22"/>
              </w:rPr>
            </w:pPr>
            <w:r w:rsidRPr="00627A0A">
              <w:rPr>
                <w:sz w:val="22"/>
                <w:szCs w:val="22"/>
              </w:rPr>
              <w:t>1</w:t>
            </w:r>
          </w:p>
        </w:tc>
        <w:tc>
          <w:tcPr>
            <w:tcW w:w="1615" w:type="dxa"/>
            <w:vAlign w:val="center"/>
          </w:tcPr>
          <w:p w14:paraId="2E3D5085" w14:textId="77777777" w:rsidR="00627A0A" w:rsidRPr="00627A0A" w:rsidRDefault="00627A0A" w:rsidP="004230D6">
            <w:pPr>
              <w:pStyle w:val="afa"/>
              <w:rPr>
                <w:sz w:val="22"/>
                <w:szCs w:val="22"/>
              </w:rPr>
            </w:pPr>
            <w:r w:rsidRPr="00627A0A">
              <w:rPr>
                <w:sz w:val="22"/>
                <w:szCs w:val="22"/>
              </w:rPr>
              <w:t>5</w:t>
            </w:r>
          </w:p>
        </w:tc>
        <w:tc>
          <w:tcPr>
            <w:tcW w:w="1603" w:type="dxa"/>
            <w:vAlign w:val="center"/>
          </w:tcPr>
          <w:p w14:paraId="0146DC21" w14:textId="77777777" w:rsidR="00627A0A" w:rsidRPr="00627A0A" w:rsidRDefault="00627A0A" w:rsidP="004230D6">
            <w:pPr>
              <w:pStyle w:val="afa"/>
              <w:rPr>
                <w:sz w:val="22"/>
                <w:szCs w:val="22"/>
              </w:rPr>
            </w:pPr>
            <w:r w:rsidRPr="00627A0A">
              <w:rPr>
                <w:sz w:val="22"/>
                <w:szCs w:val="22"/>
              </w:rPr>
              <w:t>63,747075</w:t>
            </w:r>
          </w:p>
        </w:tc>
        <w:tc>
          <w:tcPr>
            <w:tcW w:w="1392" w:type="dxa"/>
          </w:tcPr>
          <w:p w14:paraId="1677A15A" w14:textId="77777777" w:rsidR="00627A0A" w:rsidRPr="00627A0A" w:rsidRDefault="00627A0A" w:rsidP="004230D6">
            <w:pPr>
              <w:pStyle w:val="afa"/>
              <w:rPr>
                <w:sz w:val="22"/>
                <w:szCs w:val="22"/>
              </w:rPr>
            </w:pPr>
          </w:p>
        </w:tc>
      </w:tr>
      <w:tr w:rsidR="00627A0A" w:rsidRPr="00627A0A" w14:paraId="144566F6" w14:textId="77777777" w:rsidTr="00627A0A">
        <w:tc>
          <w:tcPr>
            <w:tcW w:w="1075" w:type="dxa"/>
          </w:tcPr>
          <w:p w14:paraId="6D335AA1" w14:textId="77777777" w:rsidR="00627A0A" w:rsidRPr="00627A0A" w:rsidRDefault="00627A0A" w:rsidP="004230D6">
            <w:pPr>
              <w:pStyle w:val="afa"/>
              <w:rPr>
                <w:sz w:val="22"/>
                <w:szCs w:val="22"/>
              </w:rPr>
            </w:pPr>
          </w:p>
        </w:tc>
        <w:tc>
          <w:tcPr>
            <w:tcW w:w="1765" w:type="dxa"/>
            <w:vAlign w:val="bottom"/>
          </w:tcPr>
          <w:p w14:paraId="6628B20F" w14:textId="77777777" w:rsidR="00627A0A" w:rsidRPr="00627A0A" w:rsidRDefault="00627A0A" w:rsidP="004230D6">
            <w:pPr>
              <w:pStyle w:val="afa"/>
              <w:rPr>
                <w:sz w:val="22"/>
                <w:szCs w:val="22"/>
              </w:rPr>
            </w:pPr>
            <w:r w:rsidRPr="00627A0A">
              <w:rPr>
                <w:sz w:val="22"/>
                <w:szCs w:val="22"/>
              </w:rPr>
              <w:t>село Зеркальное</w:t>
            </w:r>
          </w:p>
        </w:tc>
        <w:tc>
          <w:tcPr>
            <w:tcW w:w="1460" w:type="dxa"/>
            <w:vAlign w:val="bottom"/>
          </w:tcPr>
          <w:p w14:paraId="4243CA55" w14:textId="77777777" w:rsidR="00627A0A" w:rsidRPr="00627A0A" w:rsidRDefault="00627A0A" w:rsidP="004230D6">
            <w:pPr>
              <w:pStyle w:val="afa"/>
              <w:rPr>
                <w:sz w:val="22"/>
                <w:szCs w:val="22"/>
              </w:rPr>
            </w:pPr>
            <w:r w:rsidRPr="00627A0A">
              <w:rPr>
                <w:sz w:val="22"/>
                <w:szCs w:val="22"/>
              </w:rPr>
              <w:t>855,090075</w:t>
            </w:r>
          </w:p>
        </w:tc>
        <w:tc>
          <w:tcPr>
            <w:tcW w:w="1438" w:type="dxa"/>
            <w:vAlign w:val="center"/>
          </w:tcPr>
          <w:p w14:paraId="3DB5F366" w14:textId="77777777" w:rsidR="00627A0A" w:rsidRPr="00627A0A" w:rsidRDefault="00627A0A" w:rsidP="004230D6">
            <w:pPr>
              <w:pStyle w:val="afa"/>
              <w:rPr>
                <w:sz w:val="22"/>
                <w:szCs w:val="22"/>
              </w:rPr>
            </w:pPr>
            <w:r w:rsidRPr="00627A0A">
              <w:rPr>
                <w:sz w:val="22"/>
                <w:szCs w:val="22"/>
              </w:rPr>
              <w:t>0,75</w:t>
            </w:r>
          </w:p>
        </w:tc>
        <w:tc>
          <w:tcPr>
            <w:tcW w:w="1268" w:type="dxa"/>
            <w:vAlign w:val="center"/>
          </w:tcPr>
          <w:p w14:paraId="084765B4" w14:textId="77777777" w:rsidR="00627A0A" w:rsidRPr="00627A0A" w:rsidRDefault="00627A0A" w:rsidP="004230D6">
            <w:pPr>
              <w:pStyle w:val="afa"/>
              <w:rPr>
                <w:sz w:val="22"/>
                <w:szCs w:val="22"/>
              </w:rPr>
            </w:pPr>
            <w:r w:rsidRPr="00627A0A">
              <w:rPr>
                <w:sz w:val="22"/>
                <w:szCs w:val="22"/>
              </w:rPr>
              <w:t>2</w:t>
            </w:r>
          </w:p>
        </w:tc>
        <w:tc>
          <w:tcPr>
            <w:tcW w:w="1627" w:type="dxa"/>
            <w:vAlign w:val="center"/>
          </w:tcPr>
          <w:p w14:paraId="36154F1B" w14:textId="77777777" w:rsidR="00627A0A" w:rsidRPr="00627A0A" w:rsidRDefault="00627A0A" w:rsidP="004230D6">
            <w:pPr>
              <w:pStyle w:val="afa"/>
              <w:rPr>
                <w:sz w:val="22"/>
                <w:szCs w:val="22"/>
              </w:rPr>
            </w:pPr>
            <w:r w:rsidRPr="00627A0A">
              <w:rPr>
                <w:sz w:val="22"/>
                <w:szCs w:val="22"/>
              </w:rPr>
              <w:t>11</w:t>
            </w:r>
          </w:p>
        </w:tc>
        <w:tc>
          <w:tcPr>
            <w:tcW w:w="1543" w:type="dxa"/>
            <w:vAlign w:val="center"/>
          </w:tcPr>
          <w:p w14:paraId="6A8898CC" w14:textId="77777777" w:rsidR="00627A0A" w:rsidRPr="00627A0A" w:rsidRDefault="00627A0A" w:rsidP="004230D6">
            <w:pPr>
              <w:pStyle w:val="afa"/>
              <w:rPr>
                <w:sz w:val="22"/>
                <w:szCs w:val="22"/>
              </w:rPr>
            </w:pPr>
            <w:r w:rsidRPr="00627A0A">
              <w:rPr>
                <w:sz w:val="22"/>
                <w:szCs w:val="22"/>
              </w:rPr>
              <w:t>1</w:t>
            </w:r>
          </w:p>
        </w:tc>
        <w:tc>
          <w:tcPr>
            <w:tcW w:w="1615" w:type="dxa"/>
            <w:vAlign w:val="center"/>
          </w:tcPr>
          <w:p w14:paraId="155AA9B9" w14:textId="77777777" w:rsidR="00627A0A" w:rsidRPr="00627A0A" w:rsidRDefault="00627A0A" w:rsidP="004230D6">
            <w:pPr>
              <w:pStyle w:val="afa"/>
              <w:rPr>
                <w:sz w:val="22"/>
                <w:szCs w:val="22"/>
              </w:rPr>
            </w:pPr>
            <w:r w:rsidRPr="00627A0A">
              <w:rPr>
                <w:sz w:val="22"/>
                <w:szCs w:val="22"/>
              </w:rPr>
              <w:t>11</w:t>
            </w:r>
          </w:p>
        </w:tc>
        <w:tc>
          <w:tcPr>
            <w:tcW w:w="1603" w:type="dxa"/>
            <w:vAlign w:val="center"/>
          </w:tcPr>
          <w:p w14:paraId="522DC8FE" w14:textId="77777777" w:rsidR="00627A0A" w:rsidRPr="00627A0A" w:rsidRDefault="00627A0A" w:rsidP="004230D6">
            <w:pPr>
              <w:pStyle w:val="afa"/>
              <w:rPr>
                <w:sz w:val="22"/>
                <w:szCs w:val="22"/>
              </w:rPr>
            </w:pPr>
            <w:r w:rsidRPr="00627A0A">
              <w:rPr>
                <w:sz w:val="22"/>
                <w:szCs w:val="22"/>
              </w:rPr>
              <w:t>142,5150125</w:t>
            </w:r>
          </w:p>
        </w:tc>
        <w:tc>
          <w:tcPr>
            <w:tcW w:w="1392" w:type="dxa"/>
          </w:tcPr>
          <w:p w14:paraId="41848740" w14:textId="77777777" w:rsidR="00627A0A" w:rsidRPr="00627A0A" w:rsidRDefault="00627A0A" w:rsidP="004230D6">
            <w:pPr>
              <w:pStyle w:val="afa"/>
              <w:rPr>
                <w:sz w:val="22"/>
                <w:szCs w:val="22"/>
              </w:rPr>
            </w:pPr>
          </w:p>
        </w:tc>
      </w:tr>
      <w:tr w:rsidR="00627A0A" w:rsidRPr="00627A0A" w14:paraId="660DDB5F" w14:textId="77777777" w:rsidTr="00627A0A">
        <w:tc>
          <w:tcPr>
            <w:tcW w:w="1075" w:type="dxa"/>
          </w:tcPr>
          <w:p w14:paraId="458BB47F" w14:textId="77777777" w:rsidR="00627A0A" w:rsidRPr="00627A0A" w:rsidRDefault="00627A0A" w:rsidP="004230D6">
            <w:pPr>
              <w:pStyle w:val="afa"/>
              <w:rPr>
                <w:sz w:val="22"/>
                <w:szCs w:val="22"/>
              </w:rPr>
            </w:pPr>
          </w:p>
        </w:tc>
        <w:tc>
          <w:tcPr>
            <w:tcW w:w="1765" w:type="dxa"/>
            <w:vAlign w:val="bottom"/>
          </w:tcPr>
          <w:p w14:paraId="1B9850C5" w14:textId="77777777" w:rsidR="00627A0A" w:rsidRPr="00627A0A" w:rsidRDefault="00627A0A" w:rsidP="004230D6">
            <w:pPr>
              <w:pStyle w:val="afa"/>
              <w:rPr>
                <w:sz w:val="22"/>
                <w:szCs w:val="22"/>
              </w:rPr>
            </w:pPr>
            <w:r w:rsidRPr="00627A0A">
              <w:rPr>
                <w:sz w:val="22"/>
                <w:szCs w:val="22"/>
              </w:rPr>
              <w:t>село Синегорье</w:t>
            </w:r>
          </w:p>
        </w:tc>
        <w:tc>
          <w:tcPr>
            <w:tcW w:w="1460" w:type="dxa"/>
            <w:vAlign w:val="bottom"/>
          </w:tcPr>
          <w:p w14:paraId="3D5F46DF" w14:textId="77777777" w:rsidR="00627A0A" w:rsidRPr="00627A0A" w:rsidRDefault="00627A0A" w:rsidP="004230D6">
            <w:pPr>
              <w:pStyle w:val="afa"/>
              <w:rPr>
                <w:sz w:val="22"/>
                <w:szCs w:val="22"/>
              </w:rPr>
            </w:pPr>
            <w:r w:rsidRPr="00627A0A">
              <w:rPr>
                <w:sz w:val="22"/>
                <w:szCs w:val="22"/>
              </w:rPr>
              <w:t>433,040475</w:t>
            </w:r>
          </w:p>
        </w:tc>
        <w:tc>
          <w:tcPr>
            <w:tcW w:w="1438" w:type="dxa"/>
            <w:vAlign w:val="center"/>
          </w:tcPr>
          <w:p w14:paraId="0B2EA06C" w14:textId="77777777" w:rsidR="00627A0A" w:rsidRPr="00627A0A" w:rsidRDefault="00627A0A" w:rsidP="004230D6">
            <w:pPr>
              <w:pStyle w:val="afa"/>
              <w:rPr>
                <w:sz w:val="22"/>
                <w:szCs w:val="22"/>
              </w:rPr>
            </w:pPr>
            <w:r w:rsidRPr="00627A0A">
              <w:rPr>
                <w:sz w:val="22"/>
                <w:szCs w:val="22"/>
              </w:rPr>
              <w:t>0,75</w:t>
            </w:r>
          </w:p>
        </w:tc>
        <w:tc>
          <w:tcPr>
            <w:tcW w:w="1268" w:type="dxa"/>
            <w:vAlign w:val="center"/>
          </w:tcPr>
          <w:p w14:paraId="16CD06AF" w14:textId="77777777" w:rsidR="00627A0A" w:rsidRPr="00627A0A" w:rsidRDefault="00627A0A" w:rsidP="004230D6">
            <w:pPr>
              <w:pStyle w:val="afa"/>
              <w:rPr>
                <w:sz w:val="22"/>
                <w:szCs w:val="22"/>
              </w:rPr>
            </w:pPr>
            <w:r w:rsidRPr="00627A0A">
              <w:rPr>
                <w:sz w:val="22"/>
                <w:szCs w:val="22"/>
              </w:rPr>
              <w:t>2</w:t>
            </w:r>
          </w:p>
        </w:tc>
        <w:tc>
          <w:tcPr>
            <w:tcW w:w="1627" w:type="dxa"/>
            <w:vAlign w:val="center"/>
          </w:tcPr>
          <w:p w14:paraId="52862AEF" w14:textId="77777777" w:rsidR="00627A0A" w:rsidRPr="00627A0A" w:rsidRDefault="00627A0A" w:rsidP="004230D6">
            <w:pPr>
              <w:pStyle w:val="afa"/>
              <w:rPr>
                <w:sz w:val="22"/>
                <w:szCs w:val="22"/>
              </w:rPr>
            </w:pPr>
            <w:r w:rsidRPr="00627A0A">
              <w:rPr>
                <w:sz w:val="22"/>
                <w:szCs w:val="22"/>
              </w:rPr>
              <w:t>6</w:t>
            </w:r>
          </w:p>
        </w:tc>
        <w:tc>
          <w:tcPr>
            <w:tcW w:w="1543" w:type="dxa"/>
            <w:vAlign w:val="center"/>
          </w:tcPr>
          <w:p w14:paraId="0029F7FB" w14:textId="77777777" w:rsidR="00627A0A" w:rsidRPr="00627A0A" w:rsidRDefault="00627A0A" w:rsidP="004230D6">
            <w:pPr>
              <w:pStyle w:val="afa"/>
              <w:rPr>
                <w:sz w:val="22"/>
                <w:szCs w:val="22"/>
              </w:rPr>
            </w:pPr>
            <w:r w:rsidRPr="00627A0A">
              <w:rPr>
                <w:sz w:val="22"/>
                <w:szCs w:val="22"/>
              </w:rPr>
              <w:t>1</w:t>
            </w:r>
          </w:p>
        </w:tc>
        <w:tc>
          <w:tcPr>
            <w:tcW w:w="1615" w:type="dxa"/>
            <w:vAlign w:val="center"/>
          </w:tcPr>
          <w:p w14:paraId="651B13E6" w14:textId="77777777" w:rsidR="00627A0A" w:rsidRPr="00627A0A" w:rsidRDefault="00627A0A" w:rsidP="004230D6">
            <w:pPr>
              <w:pStyle w:val="afa"/>
              <w:rPr>
                <w:sz w:val="22"/>
                <w:szCs w:val="22"/>
              </w:rPr>
            </w:pPr>
            <w:r w:rsidRPr="00627A0A">
              <w:rPr>
                <w:sz w:val="22"/>
                <w:szCs w:val="22"/>
              </w:rPr>
              <w:t>6</w:t>
            </w:r>
          </w:p>
        </w:tc>
        <w:tc>
          <w:tcPr>
            <w:tcW w:w="1603" w:type="dxa"/>
            <w:vAlign w:val="center"/>
          </w:tcPr>
          <w:p w14:paraId="5AD755D7" w14:textId="77777777" w:rsidR="00627A0A" w:rsidRPr="00627A0A" w:rsidRDefault="00627A0A" w:rsidP="004230D6">
            <w:pPr>
              <w:pStyle w:val="afa"/>
              <w:rPr>
                <w:sz w:val="22"/>
                <w:szCs w:val="22"/>
              </w:rPr>
            </w:pPr>
            <w:r w:rsidRPr="00627A0A">
              <w:rPr>
                <w:sz w:val="22"/>
                <w:szCs w:val="22"/>
              </w:rPr>
              <w:t>72,1734125</w:t>
            </w:r>
          </w:p>
        </w:tc>
        <w:tc>
          <w:tcPr>
            <w:tcW w:w="1392" w:type="dxa"/>
          </w:tcPr>
          <w:p w14:paraId="120507ED" w14:textId="77777777" w:rsidR="00627A0A" w:rsidRPr="00627A0A" w:rsidRDefault="00627A0A" w:rsidP="004230D6">
            <w:pPr>
              <w:pStyle w:val="afa"/>
              <w:rPr>
                <w:sz w:val="22"/>
                <w:szCs w:val="22"/>
              </w:rPr>
            </w:pPr>
          </w:p>
        </w:tc>
      </w:tr>
      <w:tr w:rsidR="00627A0A" w:rsidRPr="00627A0A" w14:paraId="1FD6D285" w14:textId="77777777" w:rsidTr="00627A0A">
        <w:tc>
          <w:tcPr>
            <w:tcW w:w="1075" w:type="dxa"/>
          </w:tcPr>
          <w:p w14:paraId="3CA5C845" w14:textId="77777777" w:rsidR="00627A0A" w:rsidRPr="00627A0A" w:rsidRDefault="00627A0A" w:rsidP="004230D6">
            <w:pPr>
              <w:pStyle w:val="afa"/>
              <w:rPr>
                <w:sz w:val="22"/>
                <w:szCs w:val="22"/>
              </w:rPr>
            </w:pPr>
          </w:p>
        </w:tc>
        <w:tc>
          <w:tcPr>
            <w:tcW w:w="1765" w:type="dxa"/>
            <w:vAlign w:val="bottom"/>
          </w:tcPr>
          <w:p w14:paraId="3F00C31A" w14:textId="77777777" w:rsidR="00627A0A" w:rsidRPr="00627A0A" w:rsidRDefault="00627A0A" w:rsidP="004230D6">
            <w:pPr>
              <w:pStyle w:val="afa"/>
              <w:rPr>
                <w:sz w:val="22"/>
                <w:szCs w:val="22"/>
              </w:rPr>
            </w:pPr>
            <w:r w:rsidRPr="00627A0A">
              <w:rPr>
                <w:sz w:val="22"/>
                <w:szCs w:val="22"/>
              </w:rPr>
              <w:t>село Суворово</w:t>
            </w:r>
          </w:p>
        </w:tc>
        <w:tc>
          <w:tcPr>
            <w:tcW w:w="1460" w:type="dxa"/>
            <w:vAlign w:val="bottom"/>
          </w:tcPr>
          <w:p w14:paraId="1B499397" w14:textId="77777777" w:rsidR="00627A0A" w:rsidRPr="00627A0A" w:rsidRDefault="00627A0A" w:rsidP="004230D6">
            <w:pPr>
              <w:pStyle w:val="afa"/>
              <w:rPr>
                <w:sz w:val="22"/>
                <w:szCs w:val="22"/>
              </w:rPr>
            </w:pPr>
            <w:r w:rsidRPr="00627A0A">
              <w:rPr>
                <w:sz w:val="22"/>
                <w:szCs w:val="22"/>
              </w:rPr>
              <w:t>283,564575</w:t>
            </w:r>
          </w:p>
        </w:tc>
        <w:tc>
          <w:tcPr>
            <w:tcW w:w="1438" w:type="dxa"/>
            <w:vAlign w:val="center"/>
          </w:tcPr>
          <w:p w14:paraId="70AFC4D8" w14:textId="77777777" w:rsidR="00627A0A" w:rsidRPr="00627A0A" w:rsidRDefault="00627A0A" w:rsidP="004230D6">
            <w:pPr>
              <w:pStyle w:val="afa"/>
              <w:rPr>
                <w:sz w:val="22"/>
                <w:szCs w:val="22"/>
              </w:rPr>
            </w:pPr>
            <w:r w:rsidRPr="00627A0A">
              <w:rPr>
                <w:sz w:val="22"/>
                <w:szCs w:val="22"/>
              </w:rPr>
              <w:t>0,75</w:t>
            </w:r>
          </w:p>
        </w:tc>
        <w:tc>
          <w:tcPr>
            <w:tcW w:w="1268" w:type="dxa"/>
            <w:vAlign w:val="center"/>
          </w:tcPr>
          <w:p w14:paraId="221F8D21" w14:textId="77777777" w:rsidR="00627A0A" w:rsidRPr="00627A0A" w:rsidRDefault="00627A0A" w:rsidP="004230D6">
            <w:pPr>
              <w:pStyle w:val="afa"/>
              <w:rPr>
                <w:sz w:val="22"/>
                <w:szCs w:val="22"/>
              </w:rPr>
            </w:pPr>
            <w:r w:rsidRPr="00627A0A">
              <w:rPr>
                <w:sz w:val="22"/>
                <w:szCs w:val="22"/>
              </w:rPr>
              <w:t>2</w:t>
            </w:r>
          </w:p>
        </w:tc>
        <w:tc>
          <w:tcPr>
            <w:tcW w:w="1627" w:type="dxa"/>
            <w:vAlign w:val="center"/>
          </w:tcPr>
          <w:p w14:paraId="2F75EBCD" w14:textId="77777777" w:rsidR="00627A0A" w:rsidRPr="00627A0A" w:rsidRDefault="00627A0A" w:rsidP="004230D6">
            <w:pPr>
              <w:pStyle w:val="afa"/>
              <w:rPr>
                <w:sz w:val="22"/>
                <w:szCs w:val="22"/>
              </w:rPr>
            </w:pPr>
            <w:r w:rsidRPr="00627A0A">
              <w:rPr>
                <w:sz w:val="22"/>
                <w:szCs w:val="22"/>
              </w:rPr>
              <w:t>4</w:t>
            </w:r>
          </w:p>
        </w:tc>
        <w:tc>
          <w:tcPr>
            <w:tcW w:w="1543" w:type="dxa"/>
            <w:vAlign w:val="center"/>
          </w:tcPr>
          <w:p w14:paraId="59E3F5E2" w14:textId="77777777" w:rsidR="00627A0A" w:rsidRPr="00627A0A" w:rsidRDefault="00627A0A" w:rsidP="004230D6">
            <w:pPr>
              <w:pStyle w:val="afa"/>
              <w:rPr>
                <w:sz w:val="22"/>
                <w:szCs w:val="22"/>
              </w:rPr>
            </w:pPr>
            <w:r w:rsidRPr="00627A0A">
              <w:rPr>
                <w:sz w:val="22"/>
                <w:szCs w:val="22"/>
              </w:rPr>
              <w:t>1</w:t>
            </w:r>
          </w:p>
        </w:tc>
        <w:tc>
          <w:tcPr>
            <w:tcW w:w="1615" w:type="dxa"/>
            <w:vAlign w:val="center"/>
          </w:tcPr>
          <w:p w14:paraId="195CB3D9" w14:textId="77777777" w:rsidR="00627A0A" w:rsidRPr="00627A0A" w:rsidRDefault="00627A0A" w:rsidP="004230D6">
            <w:pPr>
              <w:pStyle w:val="afa"/>
              <w:rPr>
                <w:sz w:val="22"/>
                <w:szCs w:val="22"/>
              </w:rPr>
            </w:pPr>
            <w:r w:rsidRPr="00627A0A">
              <w:rPr>
                <w:sz w:val="22"/>
                <w:szCs w:val="22"/>
              </w:rPr>
              <w:t>4</w:t>
            </w:r>
          </w:p>
        </w:tc>
        <w:tc>
          <w:tcPr>
            <w:tcW w:w="1603" w:type="dxa"/>
            <w:vAlign w:val="center"/>
          </w:tcPr>
          <w:p w14:paraId="146C5005" w14:textId="77777777" w:rsidR="00627A0A" w:rsidRPr="00627A0A" w:rsidRDefault="00627A0A" w:rsidP="004230D6">
            <w:pPr>
              <w:pStyle w:val="afa"/>
              <w:rPr>
                <w:sz w:val="22"/>
                <w:szCs w:val="22"/>
              </w:rPr>
            </w:pPr>
            <w:r w:rsidRPr="00627A0A">
              <w:rPr>
                <w:sz w:val="22"/>
                <w:szCs w:val="22"/>
              </w:rPr>
              <w:t>47,2607625</w:t>
            </w:r>
          </w:p>
        </w:tc>
        <w:tc>
          <w:tcPr>
            <w:tcW w:w="1392" w:type="dxa"/>
          </w:tcPr>
          <w:p w14:paraId="1A468E89" w14:textId="77777777" w:rsidR="00627A0A" w:rsidRPr="00627A0A" w:rsidRDefault="00627A0A" w:rsidP="004230D6">
            <w:pPr>
              <w:pStyle w:val="afa"/>
              <w:rPr>
                <w:sz w:val="22"/>
                <w:szCs w:val="22"/>
              </w:rPr>
            </w:pPr>
          </w:p>
        </w:tc>
      </w:tr>
      <w:tr w:rsidR="00627A0A" w:rsidRPr="00627A0A" w14:paraId="607F74D9" w14:textId="77777777" w:rsidTr="00627A0A">
        <w:tc>
          <w:tcPr>
            <w:tcW w:w="1075" w:type="dxa"/>
          </w:tcPr>
          <w:p w14:paraId="0F570D5D" w14:textId="77777777" w:rsidR="00627A0A" w:rsidRPr="00627A0A" w:rsidRDefault="00627A0A" w:rsidP="004230D6">
            <w:pPr>
              <w:pStyle w:val="afa"/>
              <w:rPr>
                <w:sz w:val="22"/>
                <w:szCs w:val="22"/>
              </w:rPr>
            </w:pPr>
          </w:p>
        </w:tc>
        <w:tc>
          <w:tcPr>
            <w:tcW w:w="1765" w:type="dxa"/>
            <w:vAlign w:val="bottom"/>
          </w:tcPr>
          <w:p w14:paraId="19A8627C" w14:textId="77777777" w:rsidR="00627A0A" w:rsidRPr="00627A0A" w:rsidRDefault="00627A0A" w:rsidP="004230D6">
            <w:pPr>
              <w:pStyle w:val="afa"/>
              <w:rPr>
                <w:sz w:val="22"/>
                <w:szCs w:val="22"/>
              </w:rPr>
            </w:pPr>
            <w:r w:rsidRPr="00627A0A">
              <w:rPr>
                <w:sz w:val="22"/>
                <w:szCs w:val="22"/>
              </w:rPr>
              <w:t>село Устиновка</w:t>
            </w:r>
          </w:p>
        </w:tc>
        <w:tc>
          <w:tcPr>
            <w:tcW w:w="1460" w:type="dxa"/>
            <w:vAlign w:val="bottom"/>
          </w:tcPr>
          <w:p w14:paraId="6BD6DD46" w14:textId="77777777" w:rsidR="00627A0A" w:rsidRPr="00627A0A" w:rsidRDefault="00627A0A" w:rsidP="004230D6">
            <w:pPr>
              <w:pStyle w:val="afa"/>
              <w:rPr>
                <w:sz w:val="22"/>
                <w:szCs w:val="22"/>
              </w:rPr>
            </w:pPr>
            <w:r w:rsidRPr="00627A0A">
              <w:rPr>
                <w:sz w:val="22"/>
                <w:szCs w:val="22"/>
              </w:rPr>
              <w:t>604,498125</w:t>
            </w:r>
          </w:p>
        </w:tc>
        <w:tc>
          <w:tcPr>
            <w:tcW w:w="1438" w:type="dxa"/>
            <w:vAlign w:val="center"/>
          </w:tcPr>
          <w:p w14:paraId="2CF3C968" w14:textId="77777777" w:rsidR="00627A0A" w:rsidRPr="00627A0A" w:rsidRDefault="00627A0A" w:rsidP="004230D6">
            <w:pPr>
              <w:pStyle w:val="afa"/>
              <w:rPr>
                <w:sz w:val="22"/>
                <w:szCs w:val="22"/>
              </w:rPr>
            </w:pPr>
            <w:r w:rsidRPr="00627A0A">
              <w:rPr>
                <w:sz w:val="22"/>
                <w:szCs w:val="22"/>
              </w:rPr>
              <w:t>0,75</w:t>
            </w:r>
          </w:p>
        </w:tc>
        <w:tc>
          <w:tcPr>
            <w:tcW w:w="1268" w:type="dxa"/>
            <w:vAlign w:val="center"/>
          </w:tcPr>
          <w:p w14:paraId="1F8261BE" w14:textId="77777777" w:rsidR="00627A0A" w:rsidRPr="00627A0A" w:rsidRDefault="00627A0A" w:rsidP="004230D6">
            <w:pPr>
              <w:pStyle w:val="afa"/>
              <w:rPr>
                <w:sz w:val="22"/>
                <w:szCs w:val="22"/>
              </w:rPr>
            </w:pPr>
            <w:r w:rsidRPr="00627A0A">
              <w:rPr>
                <w:sz w:val="22"/>
                <w:szCs w:val="22"/>
              </w:rPr>
              <w:t>2</w:t>
            </w:r>
          </w:p>
        </w:tc>
        <w:tc>
          <w:tcPr>
            <w:tcW w:w="1627" w:type="dxa"/>
            <w:vAlign w:val="center"/>
          </w:tcPr>
          <w:p w14:paraId="67EC6A06" w14:textId="77777777" w:rsidR="00627A0A" w:rsidRPr="00627A0A" w:rsidRDefault="00627A0A" w:rsidP="004230D6">
            <w:pPr>
              <w:pStyle w:val="afa"/>
              <w:rPr>
                <w:sz w:val="22"/>
                <w:szCs w:val="22"/>
              </w:rPr>
            </w:pPr>
            <w:r w:rsidRPr="00627A0A">
              <w:rPr>
                <w:sz w:val="22"/>
                <w:szCs w:val="22"/>
              </w:rPr>
              <w:t>8</w:t>
            </w:r>
          </w:p>
        </w:tc>
        <w:tc>
          <w:tcPr>
            <w:tcW w:w="1543" w:type="dxa"/>
            <w:vAlign w:val="center"/>
          </w:tcPr>
          <w:p w14:paraId="73AC4444" w14:textId="77777777" w:rsidR="00627A0A" w:rsidRPr="00627A0A" w:rsidRDefault="00627A0A" w:rsidP="004230D6">
            <w:pPr>
              <w:pStyle w:val="afa"/>
              <w:rPr>
                <w:sz w:val="22"/>
                <w:szCs w:val="22"/>
              </w:rPr>
            </w:pPr>
            <w:r w:rsidRPr="00627A0A">
              <w:rPr>
                <w:sz w:val="22"/>
                <w:szCs w:val="22"/>
              </w:rPr>
              <w:t>1</w:t>
            </w:r>
          </w:p>
        </w:tc>
        <w:tc>
          <w:tcPr>
            <w:tcW w:w="1615" w:type="dxa"/>
            <w:vAlign w:val="center"/>
          </w:tcPr>
          <w:p w14:paraId="32C3C79C" w14:textId="77777777" w:rsidR="00627A0A" w:rsidRPr="00627A0A" w:rsidRDefault="00627A0A" w:rsidP="004230D6">
            <w:pPr>
              <w:pStyle w:val="afa"/>
              <w:rPr>
                <w:sz w:val="22"/>
                <w:szCs w:val="22"/>
              </w:rPr>
            </w:pPr>
            <w:r w:rsidRPr="00627A0A">
              <w:rPr>
                <w:sz w:val="22"/>
                <w:szCs w:val="22"/>
              </w:rPr>
              <w:t>8</w:t>
            </w:r>
          </w:p>
        </w:tc>
        <w:tc>
          <w:tcPr>
            <w:tcW w:w="1603" w:type="dxa"/>
            <w:vAlign w:val="center"/>
          </w:tcPr>
          <w:p w14:paraId="1BCD7C86" w14:textId="77777777" w:rsidR="00627A0A" w:rsidRPr="00627A0A" w:rsidRDefault="00627A0A" w:rsidP="004230D6">
            <w:pPr>
              <w:pStyle w:val="afa"/>
              <w:rPr>
                <w:sz w:val="22"/>
                <w:szCs w:val="22"/>
              </w:rPr>
            </w:pPr>
            <w:r w:rsidRPr="00627A0A">
              <w:rPr>
                <w:sz w:val="22"/>
                <w:szCs w:val="22"/>
              </w:rPr>
              <w:t>100,7496875</w:t>
            </w:r>
          </w:p>
        </w:tc>
        <w:tc>
          <w:tcPr>
            <w:tcW w:w="1392" w:type="dxa"/>
          </w:tcPr>
          <w:p w14:paraId="352ED3C8" w14:textId="77777777" w:rsidR="00627A0A" w:rsidRPr="00627A0A" w:rsidRDefault="00627A0A" w:rsidP="004230D6">
            <w:pPr>
              <w:pStyle w:val="afa"/>
              <w:rPr>
                <w:sz w:val="22"/>
                <w:szCs w:val="22"/>
              </w:rPr>
            </w:pPr>
          </w:p>
        </w:tc>
      </w:tr>
      <w:tr w:rsidR="00627A0A" w:rsidRPr="00627A0A" w14:paraId="66591708" w14:textId="77777777" w:rsidTr="004230D6">
        <w:tc>
          <w:tcPr>
            <w:tcW w:w="2840" w:type="dxa"/>
            <w:gridSpan w:val="2"/>
          </w:tcPr>
          <w:p w14:paraId="14B296D4" w14:textId="77777777" w:rsidR="00627A0A" w:rsidRPr="00627A0A" w:rsidRDefault="00627A0A" w:rsidP="004230D6">
            <w:pPr>
              <w:pStyle w:val="afa"/>
              <w:rPr>
                <w:sz w:val="22"/>
                <w:szCs w:val="22"/>
              </w:rPr>
            </w:pPr>
            <w:r w:rsidRPr="00627A0A">
              <w:rPr>
                <w:sz w:val="22"/>
                <w:szCs w:val="22"/>
              </w:rPr>
              <w:t>ИТОГО</w:t>
            </w:r>
          </w:p>
        </w:tc>
        <w:tc>
          <w:tcPr>
            <w:tcW w:w="1460" w:type="dxa"/>
          </w:tcPr>
          <w:p w14:paraId="22510F5F" w14:textId="77777777" w:rsidR="00627A0A" w:rsidRPr="00627A0A" w:rsidRDefault="00627A0A" w:rsidP="004230D6">
            <w:pPr>
              <w:pStyle w:val="afa"/>
              <w:rPr>
                <w:rFonts w:eastAsia="Times New Roman"/>
                <w:sz w:val="22"/>
                <w:szCs w:val="22"/>
              </w:rPr>
            </w:pPr>
            <w:r w:rsidRPr="00627A0A">
              <w:rPr>
                <w:sz w:val="22"/>
                <w:szCs w:val="22"/>
              </w:rPr>
              <w:t>55874,15423</w:t>
            </w:r>
          </w:p>
          <w:p w14:paraId="1AC76683" w14:textId="77777777" w:rsidR="00627A0A" w:rsidRPr="00627A0A" w:rsidRDefault="00627A0A" w:rsidP="004230D6">
            <w:pPr>
              <w:pStyle w:val="afa"/>
              <w:rPr>
                <w:sz w:val="22"/>
                <w:szCs w:val="22"/>
              </w:rPr>
            </w:pPr>
          </w:p>
        </w:tc>
        <w:tc>
          <w:tcPr>
            <w:tcW w:w="1438" w:type="dxa"/>
          </w:tcPr>
          <w:p w14:paraId="6EB46F80" w14:textId="77777777" w:rsidR="00627A0A" w:rsidRPr="00627A0A" w:rsidRDefault="00627A0A" w:rsidP="004230D6">
            <w:pPr>
              <w:pStyle w:val="afa"/>
              <w:rPr>
                <w:sz w:val="22"/>
                <w:szCs w:val="22"/>
              </w:rPr>
            </w:pPr>
            <w:r w:rsidRPr="00627A0A">
              <w:rPr>
                <w:sz w:val="22"/>
                <w:szCs w:val="22"/>
              </w:rPr>
              <w:t>0,75</w:t>
            </w:r>
          </w:p>
        </w:tc>
        <w:tc>
          <w:tcPr>
            <w:tcW w:w="1268" w:type="dxa"/>
            <w:vAlign w:val="center"/>
          </w:tcPr>
          <w:p w14:paraId="1B267F62" w14:textId="77777777" w:rsidR="00627A0A" w:rsidRPr="00627A0A" w:rsidRDefault="00627A0A" w:rsidP="004230D6">
            <w:pPr>
              <w:pStyle w:val="afa"/>
              <w:rPr>
                <w:sz w:val="22"/>
                <w:szCs w:val="22"/>
              </w:rPr>
            </w:pPr>
            <w:r w:rsidRPr="00627A0A">
              <w:rPr>
                <w:sz w:val="22"/>
                <w:szCs w:val="22"/>
              </w:rPr>
              <w:t>2</w:t>
            </w:r>
          </w:p>
        </w:tc>
        <w:tc>
          <w:tcPr>
            <w:tcW w:w="1627" w:type="dxa"/>
            <w:vAlign w:val="center"/>
          </w:tcPr>
          <w:p w14:paraId="2EF18C13" w14:textId="77777777" w:rsidR="00627A0A" w:rsidRPr="00627A0A" w:rsidRDefault="00627A0A" w:rsidP="004230D6">
            <w:pPr>
              <w:pStyle w:val="afa"/>
              <w:rPr>
                <w:rFonts w:eastAsia="Times New Roman"/>
                <w:sz w:val="22"/>
                <w:szCs w:val="22"/>
              </w:rPr>
            </w:pPr>
            <w:r w:rsidRPr="00627A0A">
              <w:rPr>
                <w:sz w:val="22"/>
                <w:szCs w:val="22"/>
              </w:rPr>
              <w:t>716</w:t>
            </w:r>
          </w:p>
          <w:p w14:paraId="03977498" w14:textId="77777777" w:rsidR="00627A0A" w:rsidRPr="00627A0A" w:rsidRDefault="00627A0A" w:rsidP="004230D6">
            <w:pPr>
              <w:pStyle w:val="afa"/>
              <w:rPr>
                <w:sz w:val="22"/>
                <w:szCs w:val="22"/>
              </w:rPr>
            </w:pPr>
          </w:p>
        </w:tc>
        <w:tc>
          <w:tcPr>
            <w:tcW w:w="1543" w:type="dxa"/>
          </w:tcPr>
          <w:p w14:paraId="6460ADD4" w14:textId="77777777" w:rsidR="00627A0A" w:rsidRPr="00627A0A" w:rsidRDefault="00627A0A" w:rsidP="004230D6">
            <w:pPr>
              <w:pStyle w:val="afa"/>
              <w:rPr>
                <w:sz w:val="22"/>
                <w:szCs w:val="22"/>
              </w:rPr>
            </w:pPr>
            <w:r w:rsidRPr="00627A0A">
              <w:rPr>
                <w:sz w:val="22"/>
                <w:szCs w:val="22"/>
              </w:rPr>
              <w:t>1</w:t>
            </w:r>
          </w:p>
        </w:tc>
        <w:tc>
          <w:tcPr>
            <w:tcW w:w="1615" w:type="dxa"/>
            <w:vAlign w:val="center"/>
          </w:tcPr>
          <w:p w14:paraId="6BF98A36" w14:textId="77777777" w:rsidR="00627A0A" w:rsidRPr="00627A0A" w:rsidRDefault="00627A0A" w:rsidP="004230D6">
            <w:pPr>
              <w:pStyle w:val="afa"/>
              <w:rPr>
                <w:rFonts w:eastAsia="Times New Roman"/>
                <w:sz w:val="22"/>
                <w:szCs w:val="22"/>
              </w:rPr>
            </w:pPr>
            <w:r w:rsidRPr="00627A0A">
              <w:rPr>
                <w:sz w:val="22"/>
                <w:szCs w:val="22"/>
              </w:rPr>
              <w:t>716</w:t>
            </w:r>
          </w:p>
          <w:p w14:paraId="5F381E8B" w14:textId="77777777" w:rsidR="00627A0A" w:rsidRPr="00627A0A" w:rsidRDefault="00627A0A" w:rsidP="004230D6">
            <w:pPr>
              <w:pStyle w:val="afa"/>
              <w:rPr>
                <w:sz w:val="22"/>
                <w:szCs w:val="22"/>
              </w:rPr>
            </w:pPr>
          </w:p>
        </w:tc>
        <w:tc>
          <w:tcPr>
            <w:tcW w:w="1603" w:type="dxa"/>
          </w:tcPr>
          <w:p w14:paraId="06F8AE1D" w14:textId="77777777" w:rsidR="00627A0A" w:rsidRPr="00627A0A" w:rsidRDefault="00627A0A" w:rsidP="004230D6">
            <w:pPr>
              <w:pStyle w:val="afa"/>
              <w:rPr>
                <w:rFonts w:eastAsia="Times New Roman"/>
                <w:sz w:val="22"/>
                <w:szCs w:val="22"/>
              </w:rPr>
            </w:pPr>
            <w:r w:rsidRPr="00627A0A">
              <w:rPr>
                <w:sz w:val="22"/>
                <w:szCs w:val="22"/>
              </w:rPr>
              <w:t>9312,359038</w:t>
            </w:r>
          </w:p>
          <w:p w14:paraId="0D3C4C6E" w14:textId="77777777" w:rsidR="00627A0A" w:rsidRPr="00627A0A" w:rsidRDefault="00627A0A" w:rsidP="004230D6">
            <w:pPr>
              <w:pStyle w:val="afa"/>
              <w:rPr>
                <w:sz w:val="22"/>
                <w:szCs w:val="22"/>
              </w:rPr>
            </w:pPr>
          </w:p>
        </w:tc>
        <w:tc>
          <w:tcPr>
            <w:tcW w:w="1392" w:type="dxa"/>
          </w:tcPr>
          <w:p w14:paraId="5D4CCCC9" w14:textId="77777777" w:rsidR="00627A0A" w:rsidRPr="00627A0A" w:rsidRDefault="00627A0A" w:rsidP="004230D6">
            <w:pPr>
              <w:pStyle w:val="afa"/>
              <w:rPr>
                <w:sz w:val="22"/>
                <w:szCs w:val="22"/>
              </w:rPr>
            </w:pPr>
            <w:r w:rsidRPr="00627A0A">
              <w:rPr>
                <w:sz w:val="22"/>
                <w:szCs w:val="22"/>
              </w:rPr>
              <w:t>22</w:t>
            </w:r>
          </w:p>
        </w:tc>
      </w:tr>
    </w:tbl>
    <w:p w14:paraId="64D14B1A" w14:textId="77777777" w:rsidR="00627A0A" w:rsidRPr="00B43581" w:rsidRDefault="00627A0A" w:rsidP="00DC2255">
      <w:pPr>
        <w:pStyle w:val="afc"/>
        <w:ind w:firstLine="0"/>
        <w:rPr>
          <w:color w:val="FF0000"/>
        </w:rPr>
        <w:sectPr w:rsidR="00627A0A" w:rsidRPr="00B43581" w:rsidSect="006148A6">
          <w:pgSz w:w="16838" w:h="11906" w:orient="landscape"/>
          <w:pgMar w:top="1701" w:right="1134" w:bottom="850" w:left="1134" w:header="708" w:footer="708" w:gutter="0"/>
          <w:cols w:space="708"/>
          <w:docGrid w:linePitch="382"/>
        </w:sectPr>
      </w:pPr>
    </w:p>
    <w:p w14:paraId="70EB84B1" w14:textId="77777777" w:rsidR="00924D6B" w:rsidRPr="00627A0A" w:rsidRDefault="00924D6B" w:rsidP="00A23112">
      <w:pPr>
        <w:pStyle w:val="44"/>
        <w:numPr>
          <w:ilvl w:val="3"/>
          <w:numId w:val="2"/>
        </w:numPr>
        <w:ind w:left="0" w:firstLine="0"/>
      </w:pPr>
      <w:bookmarkStart w:id="120" w:name="_Toc181177754"/>
      <w:r w:rsidRPr="00627A0A">
        <w:lastRenderedPageBreak/>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20"/>
    </w:p>
    <w:p w14:paraId="56886179" w14:textId="77777777" w:rsidR="00627A0A" w:rsidRPr="00627A0A" w:rsidRDefault="00627A0A" w:rsidP="00627A0A">
      <w:pPr>
        <w:pStyle w:val="afc"/>
        <w:rPr>
          <w:i/>
          <w:iCs/>
        </w:rPr>
      </w:pPr>
      <w:r w:rsidRPr="00627A0A">
        <w:rPr>
          <w:i/>
          <w:iCs/>
        </w:rPr>
        <w:t>Существующее положение</w:t>
      </w:r>
    </w:p>
    <w:p w14:paraId="491048AE" w14:textId="3819D8D5" w:rsidR="00627A0A" w:rsidRPr="00627A0A" w:rsidRDefault="00627A0A" w:rsidP="00627A0A">
      <w:pPr>
        <w:pStyle w:val="afc"/>
      </w:pPr>
      <w:r w:rsidRPr="00627A0A">
        <w:t>Согласно территориальной схеме обращения с отходами в Приморском крае, утвержденной Приказом министерства природных ресурсов и охраны окружающей среды Приморского Края от 25.02.2019 №37-01-09/38 (с текущими изменениями), Кавалеровский муниципальный округ входит в Кавалеровский технологический кластер - территориальная система, с полноценной инфраструктурой, обеспечивающая согласованное взаимодействие субъектов при сборе, транспортировании, обработке, утилизации и захоронению ТКО с целью обеспечения экологически безопасной среды существования и организации устойчивой финансово-экономической системы обращения с отходами.</w:t>
      </w:r>
    </w:p>
    <w:p w14:paraId="0B342293" w14:textId="65DE1B98" w:rsidR="00C77569" w:rsidRPr="00627A0A" w:rsidRDefault="00627A0A" w:rsidP="00627A0A">
      <w:pPr>
        <w:pStyle w:val="afc"/>
      </w:pPr>
      <w:r w:rsidRPr="00627A0A">
        <w:t>Согласно вышеуказанной схеме в период 2024 г. действует перспективный вариант схем потоков твердых коммунальных отходов. В соответствии с перспективной схемой обращения с отходами в таблице приведена информация о потоках отходов от источников образования до объектов по обработке, утилизации, обезвреживанию, размещению отходов (2.3.17.5.-1).</w:t>
      </w:r>
    </w:p>
    <w:p w14:paraId="466DC208" w14:textId="77777777" w:rsidR="00627A0A" w:rsidRPr="00627A0A" w:rsidRDefault="00627A0A" w:rsidP="00627A0A">
      <w:pPr>
        <w:pStyle w:val="afc"/>
        <w:rPr>
          <w:i/>
          <w:iCs/>
        </w:rPr>
      </w:pPr>
    </w:p>
    <w:p w14:paraId="6FCDE5E2" w14:textId="10C1205E" w:rsidR="00627A0A" w:rsidRPr="00B43581" w:rsidRDefault="00627A0A" w:rsidP="00627A0A">
      <w:pPr>
        <w:pStyle w:val="afc"/>
        <w:rPr>
          <w:color w:val="FF0000"/>
        </w:rPr>
        <w:sectPr w:rsidR="00627A0A" w:rsidRPr="00B43581" w:rsidSect="008016F6">
          <w:pgSz w:w="11906" w:h="16838"/>
          <w:pgMar w:top="1134" w:right="850" w:bottom="1134" w:left="1701" w:header="708" w:footer="708" w:gutter="0"/>
          <w:cols w:space="708"/>
          <w:docGrid w:linePitch="382"/>
        </w:sectPr>
      </w:pPr>
    </w:p>
    <w:p w14:paraId="189A4F5E" w14:textId="7E9966BC" w:rsidR="002D0528" w:rsidRPr="00627A0A" w:rsidRDefault="002D0528" w:rsidP="00DC2255">
      <w:pPr>
        <w:pStyle w:val="afffb"/>
      </w:pPr>
      <w:r w:rsidRPr="00627A0A">
        <w:lastRenderedPageBreak/>
        <w:t>Таблица</w:t>
      </w:r>
      <w:r w:rsidRPr="00627A0A">
        <w:rPr>
          <w:lang w:val="ru-RU"/>
        </w:rPr>
        <w:t xml:space="preserve"> </w:t>
      </w:r>
      <w:r w:rsidRPr="00627A0A">
        <w:t>2.3.</w:t>
      </w:r>
      <w:r w:rsidRPr="00627A0A">
        <w:rPr>
          <w:lang w:val="ru-RU"/>
        </w:rPr>
        <w:t>1</w:t>
      </w:r>
      <w:r w:rsidR="00C25004" w:rsidRPr="00627A0A">
        <w:rPr>
          <w:lang w:val="ru-RU"/>
        </w:rPr>
        <w:t>7</w:t>
      </w:r>
      <w:r w:rsidRPr="00627A0A">
        <w:t>.</w:t>
      </w:r>
      <w:r w:rsidRPr="00627A0A">
        <w:rPr>
          <w:lang w:val="ru-RU"/>
        </w:rPr>
        <w:t>5</w:t>
      </w:r>
      <w:r w:rsidRPr="00627A0A">
        <w:t>.-1</w:t>
      </w:r>
    </w:p>
    <w:p w14:paraId="72E38038" w14:textId="77777777" w:rsidR="002D0528" w:rsidRPr="00627A0A" w:rsidRDefault="002D0528" w:rsidP="00DC2255">
      <w:pPr>
        <w:pStyle w:val="afffb"/>
      </w:pPr>
    </w:p>
    <w:p w14:paraId="1CBAD197" w14:textId="77777777" w:rsidR="002D0528" w:rsidRPr="00627A0A" w:rsidRDefault="002D0528" w:rsidP="00DC2255">
      <w:pPr>
        <w:pStyle w:val="afffb"/>
        <w:jc w:val="center"/>
      </w:pPr>
      <w:r w:rsidRPr="00627A0A">
        <w:t>Схема потоков отходов от источников образования</w:t>
      </w:r>
    </w:p>
    <w:p w14:paraId="46076167" w14:textId="77777777" w:rsidR="002D0528" w:rsidRPr="00627A0A" w:rsidRDefault="002D0528" w:rsidP="00DC2255">
      <w:pPr>
        <w:pStyle w:val="afffb"/>
        <w:jc w:val="center"/>
      </w:pPr>
      <w:r w:rsidRPr="00627A0A">
        <w:t>до объектов по обработке, утилизации, обезвреживанию,</w:t>
      </w:r>
      <w:r w:rsidRPr="00627A0A">
        <w:rPr>
          <w:lang w:val="ru-RU"/>
        </w:rPr>
        <w:t xml:space="preserve"> </w:t>
      </w:r>
      <w:r w:rsidRPr="00627A0A">
        <w:t>размещению отходов</w:t>
      </w: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36"/>
        <w:gridCol w:w="1090"/>
        <w:gridCol w:w="1075"/>
        <w:gridCol w:w="800"/>
        <w:gridCol w:w="973"/>
        <w:gridCol w:w="973"/>
        <w:gridCol w:w="1203"/>
        <w:gridCol w:w="893"/>
        <w:gridCol w:w="833"/>
        <w:gridCol w:w="1095"/>
        <w:gridCol w:w="1115"/>
        <w:gridCol w:w="1058"/>
        <w:gridCol w:w="968"/>
        <w:gridCol w:w="1124"/>
        <w:gridCol w:w="1058"/>
      </w:tblGrid>
      <w:tr w:rsidR="00627A0A" w:rsidRPr="00627A0A" w14:paraId="75303605" w14:textId="77777777" w:rsidTr="004230D6">
        <w:trPr>
          <w:trHeight w:val="20"/>
        </w:trPr>
        <w:tc>
          <w:tcPr>
            <w:tcW w:w="0" w:type="auto"/>
            <w:vMerge w:val="restart"/>
          </w:tcPr>
          <w:p w14:paraId="790EC3EF" w14:textId="77777777" w:rsidR="00627A0A" w:rsidRPr="00627A0A" w:rsidRDefault="00627A0A" w:rsidP="004230D6">
            <w:pPr>
              <w:pStyle w:val="afa"/>
              <w:rPr>
                <w:sz w:val="22"/>
                <w:szCs w:val="22"/>
              </w:rPr>
            </w:pPr>
            <w:r w:rsidRPr="00627A0A">
              <w:rPr>
                <w:sz w:val="22"/>
                <w:szCs w:val="22"/>
              </w:rPr>
              <w:t>№п/п</w:t>
            </w:r>
          </w:p>
        </w:tc>
        <w:tc>
          <w:tcPr>
            <w:tcW w:w="0" w:type="auto"/>
            <w:vMerge w:val="restart"/>
          </w:tcPr>
          <w:p w14:paraId="467F97B1" w14:textId="77777777" w:rsidR="00627A0A" w:rsidRPr="00627A0A" w:rsidRDefault="00627A0A" w:rsidP="004230D6">
            <w:pPr>
              <w:pStyle w:val="afa"/>
              <w:rPr>
                <w:sz w:val="22"/>
                <w:szCs w:val="22"/>
              </w:rPr>
            </w:pPr>
            <w:r w:rsidRPr="00627A0A">
              <w:rPr>
                <w:sz w:val="22"/>
                <w:szCs w:val="22"/>
              </w:rPr>
              <w:t>Наименование городского округа, муниципального округа, муниципального района</w:t>
            </w:r>
          </w:p>
        </w:tc>
        <w:tc>
          <w:tcPr>
            <w:tcW w:w="1655" w:type="dxa"/>
            <w:vMerge w:val="restart"/>
          </w:tcPr>
          <w:p w14:paraId="27EB4E06" w14:textId="77777777" w:rsidR="00627A0A" w:rsidRPr="00627A0A" w:rsidRDefault="00627A0A" w:rsidP="004230D6">
            <w:pPr>
              <w:pStyle w:val="afa"/>
              <w:rPr>
                <w:sz w:val="22"/>
                <w:szCs w:val="22"/>
              </w:rPr>
            </w:pPr>
            <w:r w:rsidRPr="00627A0A">
              <w:rPr>
                <w:sz w:val="22"/>
                <w:szCs w:val="22"/>
              </w:rPr>
              <w:t>Городское или сельское поселение</w:t>
            </w:r>
          </w:p>
        </w:tc>
        <w:tc>
          <w:tcPr>
            <w:tcW w:w="220" w:type="dxa"/>
            <w:vMerge w:val="restart"/>
          </w:tcPr>
          <w:p w14:paraId="091D052A" w14:textId="77777777" w:rsidR="00627A0A" w:rsidRPr="00627A0A" w:rsidRDefault="00627A0A" w:rsidP="004230D6">
            <w:pPr>
              <w:pStyle w:val="afa"/>
              <w:rPr>
                <w:sz w:val="22"/>
                <w:szCs w:val="22"/>
              </w:rPr>
            </w:pPr>
            <w:r w:rsidRPr="00627A0A">
              <w:rPr>
                <w:sz w:val="22"/>
                <w:szCs w:val="22"/>
              </w:rPr>
              <w:t>Количество жителей</w:t>
            </w:r>
          </w:p>
        </w:tc>
        <w:tc>
          <w:tcPr>
            <w:tcW w:w="0" w:type="auto"/>
            <w:vMerge w:val="restart"/>
          </w:tcPr>
          <w:p w14:paraId="395BCC96" w14:textId="77777777" w:rsidR="00627A0A" w:rsidRPr="00627A0A" w:rsidRDefault="00627A0A" w:rsidP="004230D6">
            <w:pPr>
              <w:pStyle w:val="afa"/>
              <w:rPr>
                <w:sz w:val="22"/>
                <w:szCs w:val="22"/>
              </w:rPr>
            </w:pPr>
            <w:r w:rsidRPr="00627A0A">
              <w:rPr>
                <w:sz w:val="22"/>
                <w:szCs w:val="22"/>
              </w:rPr>
              <w:t>Количество производимых отходов ЖФ и ООН (</w:t>
            </w:r>
            <w:proofErr w:type="spellStart"/>
            <w:r w:rsidRPr="00627A0A">
              <w:rPr>
                <w:sz w:val="22"/>
                <w:szCs w:val="22"/>
              </w:rPr>
              <w:t>куб.м</w:t>
            </w:r>
            <w:proofErr w:type="spellEnd"/>
            <w:r w:rsidRPr="00627A0A">
              <w:rPr>
                <w:sz w:val="22"/>
                <w:szCs w:val="22"/>
              </w:rPr>
              <w:t>.)</w:t>
            </w:r>
          </w:p>
        </w:tc>
        <w:tc>
          <w:tcPr>
            <w:tcW w:w="0" w:type="auto"/>
            <w:vMerge w:val="restart"/>
          </w:tcPr>
          <w:p w14:paraId="11C47667" w14:textId="77777777" w:rsidR="00627A0A" w:rsidRPr="00627A0A" w:rsidRDefault="00627A0A" w:rsidP="004230D6">
            <w:pPr>
              <w:pStyle w:val="afa"/>
              <w:rPr>
                <w:sz w:val="22"/>
                <w:szCs w:val="22"/>
              </w:rPr>
            </w:pPr>
            <w:r w:rsidRPr="00627A0A">
              <w:rPr>
                <w:sz w:val="22"/>
                <w:szCs w:val="22"/>
              </w:rPr>
              <w:t>Количество производимых отходов ЖФ и ООН (т)</w:t>
            </w:r>
          </w:p>
        </w:tc>
        <w:tc>
          <w:tcPr>
            <w:tcW w:w="0" w:type="auto"/>
            <w:vMerge w:val="restart"/>
          </w:tcPr>
          <w:p w14:paraId="38FF1413" w14:textId="77777777" w:rsidR="00627A0A" w:rsidRPr="00627A0A" w:rsidRDefault="00627A0A" w:rsidP="004230D6">
            <w:pPr>
              <w:pStyle w:val="afa"/>
              <w:rPr>
                <w:sz w:val="22"/>
                <w:szCs w:val="22"/>
              </w:rPr>
            </w:pPr>
            <w:r w:rsidRPr="00627A0A">
              <w:rPr>
                <w:sz w:val="22"/>
                <w:szCs w:val="22"/>
              </w:rPr>
              <w:t>Количество производственных отходов, приравненных к ТКО (т)</w:t>
            </w:r>
          </w:p>
        </w:tc>
        <w:tc>
          <w:tcPr>
            <w:tcW w:w="0" w:type="auto"/>
            <w:vMerge w:val="restart"/>
          </w:tcPr>
          <w:p w14:paraId="2CB201C2" w14:textId="77777777" w:rsidR="00627A0A" w:rsidRPr="00627A0A" w:rsidRDefault="00627A0A" w:rsidP="004230D6">
            <w:pPr>
              <w:pStyle w:val="afa"/>
              <w:rPr>
                <w:sz w:val="22"/>
                <w:szCs w:val="22"/>
              </w:rPr>
            </w:pPr>
            <w:r w:rsidRPr="00627A0A">
              <w:rPr>
                <w:sz w:val="22"/>
                <w:szCs w:val="22"/>
              </w:rPr>
              <w:t>Количество медицинских отходов класса а (т)</w:t>
            </w:r>
          </w:p>
        </w:tc>
        <w:tc>
          <w:tcPr>
            <w:tcW w:w="0" w:type="auto"/>
            <w:vMerge w:val="restart"/>
          </w:tcPr>
          <w:p w14:paraId="43FA35AF" w14:textId="77777777" w:rsidR="00627A0A" w:rsidRPr="00627A0A" w:rsidRDefault="00627A0A" w:rsidP="004230D6">
            <w:pPr>
              <w:pStyle w:val="afa"/>
              <w:rPr>
                <w:sz w:val="22"/>
                <w:szCs w:val="22"/>
              </w:rPr>
            </w:pPr>
            <w:r w:rsidRPr="00627A0A">
              <w:rPr>
                <w:sz w:val="22"/>
                <w:szCs w:val="22"/>
              </w:rPr>
              <w:t>Итого количество отходов (т)</w:t>
            </w:r>
          </w:p>
        </w:tc>
        <w:tc>
          <w:tcPr>
            <w:tcW w:w="0" w:type="auto"/>
            <w:gridSpan w:val="3"/>
          </w:tcPr>
          <w:p w14:paraId="70EA5BFA" w14:textId="77777777" w:rsidR="00627A0A" w:rsidRPr="00627A0A" w:rsidRDefault="00627A0A" w:rsidP="004230D6">
            <w:pPr>
              <w:pStyle w:val="afa"/>
              <w:rPr>
                <w:rFonts w:eastAsia="Times New Roman"/>
                <w:sz w:val="22"/>
                <w:szCs w:val="22"/>
              </w:rPr>
            </w:pPr>
            <w:r w:rsidRPr="00627A0A">
              <w:rPr>
                <w:sz w:val="22"/>
                <w:szCs w:val="22"/>
              </w:rPr>
              <w:t>Объект термического обезвреживания</w:t>
            </w:r>
          </w:p>
          <w:p w14:paraId="69D78B1E" w14:textId="77777777" w:rsidR="00627A0A" w:rsidRPr="00627A0A" w:rsidRDefault="00627A0A" w:rsidP="004230D6">
            <w:pPr>
              <w:pStyle w:val="afa"/>
              <w:rPr>
                <w:sz w:val="22"/>
                <w:szCs w:val="22"/>
              </w:rPr>
            </w:pPr>
          </w:p>
        </w:tc>
        <w:tc>
          <w:tcPr>
            <w:tcW w:w="0" w:type="auto"/>
            <w:gridSpan w:val="3"/>
          </w:tcPr>
          <w:p w14:paraId="0D00DD23" w14:textId="77777777" w:rsidR="00627A0A" w:rsidRPr="00627A0A" w:rsidRDefault="00627A0A" w:rsidP="004230D6">
            <w:pPr>
              <w:pStyle w:val="afa"/>
              <w:rPr>
                <w:sz w:val="22"/>
                <w:szCs w:val="22"/>
              </w:rPr>
            </w:pPr>
            <w:r w:rsidRPr="00627A0A">
              <w:rPr>
                <w:sz w:val="22"/>
                <w:szCs w:val="22"/>
              </w:rPr>
              <w:t>Объект конечного размещения, действующий</w:t>
            </w:r>
          </w:p>
        </w:tc>
      </w:tr>
      <w:tr w:rsidR="00627A0A" w:rsidRPr="00627A0A" w14:paraId="4224DF85" w14:textId="77777777" w:rsidTr="004230D6">
        <w:trPr>
          <w:trHeight w:val="20"/>
        </w:trPr>
        <w:tc>
          <w:tcPr>
            <w:tcW w:w="0" w:type="auto"/>
            <w:vMerge/>
          </w:tcPr>
          <w:p w14:paraId="55954165" w14:textId="77777777" w:rsidR="00627A0A" w:rsidRPr="00627A0A" w:rsidRDefault="00627A0A" w:rsidP="004230D6">
            <w:pPr>
              <w:pStyle w:val="afa"/>
              <w:rPr>
                <w:sz w:val="22"/>
                <w:szCs w:val="22"/>
              </w:rPr>
            </w:pPr>
          </w:p>
        </w:tc>
        <w:tc>
          <w:tcPr>
            <w:tcW w:w="0" w:type="auto"/>
            <w:vMerge/>
          </w:tcPr>
          <w:p w14:paraId="59FAA8F7" w14:textId="77777777" w:rsidR="00627A0A" w:rsidRPr="00627A0A" w:rsidRDefault="00627A0A" w:rsidP="004230D6">
            <w:pPr>
              <w:pStyle w:val="afa"/>
              <w:rPr>
                <w:sz w:val="22"/>
                <w:szCs w:val="22"/>
              </w:rPr>
            </w:pPr>
          </w:p>
        </w:tc>
        <w:tc>
          <w:tcPr>
            <w:tcW w:w="1655" w:type="dxa"/>
            <w:vMerge/>
          </w:tcPr>
          <w:p w14:paraId="0030ED71" w14:textId="77777777" w:rsidR="00627A0A" w:rsidRPr="00627A0A" w:rsidRDefault="00627A0A" w:rsidP="004230D6">
            <w:pPr>
              <w:pStyle w:val="afa"/>
              <w:rPr>
                <w:sz w:val="22"/>
                <w:szCs w:val="22"/>
              </w:rPr>
            </w:pPr>
          </w:p>
        </w:tc>
        <w:tc>
          <w:tcPr>
            <w:tcW w:w="220" w:type="dxa"/>
            <w:vMerge/>
          </w:tcPr>
          <w:p w14:paraId="7011B621" w14:textId="77777777" w:rsidR="00627A0A" w:rsidRPr="00627A0A" w:rsidRDefault="00627A0A" w:rsidP="004230D6">
            <w:pPr>
              <w:pStyle w:val="afa"/>
              <w:rPr>
                <w:sz w:val="22"/>
                <w:szCs w:val="22"/>
              </w:rPr>
            </w:pPr>
          </w:p>
        </w:tc>
        <w:tc>
          <w:tcPr>
            <w:tcW w:w="0" w:type="auto"/>
            <w:vMerge/>
          </w:tcPr>
          <w:p w14:paraId="72850506" w14:textId="77777777" w:rsidR="00627A0A" w:rsidRPr="00627A0A" w:rsidRDefault="00627A0A" w:rsidP="004230D6">
            <w:pPr>
              <w:pStyle w:val="afa"/>
              <w:rPr>
                <w:sz w:val="22"/>
                <w:szCs w:val="22"/>
              </w:rPr>
            </w:pPr>
          </w:p>
        </w:tc>
        <w:tc>
          <w:tcPr>
            <w:tcW w:w="0" w:type="auto"/>
            <w:vMerge/>
          </w:tcPr>
          <w:p w14:paraId="741EBB20" w14:textId="77777777" w:rsidR="00627A0A" w:rsidRPr="00627A0A" w:rsidRDefault="00627A0A" w:rsidP="004230D6">
            <w:pPr>
              <w:pStyle w:val="afa"/>
              <w:rPr>
                <w:sz w:val="22"/>
                <w:szCs w:val="22"/>
              </w:rPr>
            </w:pPr>
          </w:p>
        </w:tc>
        <w:tc>
          <w:tcPr>
            <w:tcW w:w="0" w:type="auto"/>
            <w:vMerge/>
          </w:tcPr>
          <w:p w14:paraId="59FDB5E1" w14:textId="77777777" w:rsidR="00627A0A" w:rsidRPr="00627A0A" w:rsidRDefault="00627A0A" w:rsidP="004230D6">
            <w:pPr>
              <w:pStyle w:val="afa"/>
              <w:rPr>
                <w:sz w:val="22"/>
                <w:szCs w:val="22"/>
              </w:rPr>
            </w:pPr>
          </w:p>
        </w:tc>
        <w:tc>
          <w:tcPr>
            <w:tcW w:w="0" w:type="auto"/>
            <w:vMerge/>
          </w:tcPr>
          <w:p w14:paraId="7537714C" w14:textId="77777777" w:rsidR="00627A0A" w:rsidRPr="00627A0A" w:rsidRDefault="00627A0A" w:rsidP="004230D6">
            <w:pPr>
              <w:pStyle w:val="afa"/>
              <w:rPr>
                <w:sz w:val="22"/>
                <w:szCs w:val="22"/>
              </w:rPr>
            </w:pPr>
          </w:p>
        </w:tc>
        <w:tc>
          <w:tcPr>
            <w:tcW w:w="0" w:type="auto"/>
            <w:vMerge/>
          </w:tcPr>
          <w:p w14:paraId="6B025469" w14:textId="77777777" w:rsidR="00627A0A" w:rsidRPr="00627A0A" w:rsidRDefault="00627A0A" w:rsidP="004230D6">
            <w:pPr>
              <w:pStyle w:val="afa"/>
              <w:rPr>
                <w:sz w:val="22"/>
                <w:szCs w:val="22"/>
              </w:rPr>
            </w:pPr>
          </w:p>
        </w:tc>
        <w:tc>
          <w:tcPr>
            <w:tcW w:w="0" w:type="auto"/>
          </w:tcPr>
          <w:p w14:paraId="536D3E3F" w14:textId="77777777" w:rsidR="00627A0A" w:rsidRPr="00627A0A" w:rsidRDefault="00627A0A" w:rsidP="004230D6">
            <w:pPr>
              <w:pStyle w:val="afa"/>
              <w:rPr>
                <w:sz w:val="22"/>
                <w:szCs w:val="22"/>
              </w:rPr>
            </w:pPr>
            <w:r w:rsidRPr="00627A0A">
              <w:rPr>
                <w:sz w:val="22"/>
                <w:szCs w:val="22"/>
              </w:rPr>
              <w:t>Наименование</w:t>
            </w:r>
          </w:p>
        </w:tc>
        <w:tc>
          <w:tcPr>
            <w:tcW w:w="0" w:type="auto"/>
          </w:tcPr>
          <w:p w14:paraId="20F9EBB4" w14:textId="77777777" w:rsidR="00627A0A" w:rsidRPr="00627A0A" w:rsidRDefault="00627A0A" w:rsidP="004230D6">
            <w:pPr>
              <w:pStyle w:val="afa"/>
              <w:rPr>
                <w:sz w:val="22"/>
                <w:szCs w:val="22"/>
              </w:rPr>
            </w:pPr>
            <w:r w:rsidRPr="00627A0A">
              <w:rPr>
                <w:sz w:val="22"/>
                <w:szCs w:val="22"/>
              </w:rPr>
              <w:t>Адрес</w:t>
            </w:r>
          </w:p>
        </w:tc>
        <w:tc>
          <w:tcPr>
            <w:tcW w:w="0" w:type="auto"/>
          </w:tcPr>
          <w:p w14:paraId="2ED412B0" w14:textId="77777777" w:rsidR="00627A0A" w:rsidRPr="00627A0A" w:rsidRDefault="00627A0A" w:rsidP="004230D6">
            <w:pPr>
              <w:pStyle w:val="afa"/>
              <w:rPr>
                <w:sz w:val="22"/>
                <w:szCs w:val="22"/>
              </w:rPr>
            </w:pPr>
            <w:r w:rsidRPr="00627A0A">
              <w:rPr>
                <w:sz w:val="22"/>
                <w:szCs w:val="22"/>
              </w:rPr>
              <w:t>Географические координаты</w:t>
            </w:r>
          </w:p>
        </w:tc>
        <w:tc>
          <w:tcPr>
            <w:tcW w:w="0" w:type="auto"/>
          </w:tcPr>
          <w:p w14:paraId="18DDA98E" w14:textId="77777777" w:rsidR="00627A0A" w:rsidRPr="00627A0A" w:rsidRDefault="00627A0A" w:rsidP="004230D6">
            <w:pPr>
              <w:pStyle w:val="afa"/>
              <w:rPr>
                <w:sz w:val="22"/>
                <w:szCs w:val="22"/>
              </w:rPr>
            </w:pPr>
            <w:r w:rsidRPr="00627A0A">
              <w:rPr>
                <w:sz w:val="22"/>
                <w:szCs w:val="22"/>
              </w:rPr>
              <w:t>Наименование</w:t>
            </w:r>
          </w:p>
        </w:tc>
        <w:tc>
          <w:tcPr>
            <w:tcW w:w="0" w:type="auto"/>
          </w:tcPr>
          <w:p w14:paraId="0ABE683C" w14:textId="77777777" w:rsidR="00627A0A" w:rsidRPr="00627A0A" w:rsidRDefault="00627A0A" w:rsidP="004230D6">
            <w:pPr>
              <w:pStyle w:val="afa"/>
              <w:rPr>
                <w:sz w:val="22"/>
                <w:szCs w:val="22"/>
              </w:rPr>
            </w:pPr>
            <w:r w:rsidRPr="00627A0A">
              <w:rPr>
                <w:sz w:val="22"/>
                <w:szCs w:val="22"/>
              </w:rPr>
              <w:t>Адрес</w:t>
            </w:r>
          </w:p>
        </w:tc>
        <w:tc>
          <w:tcPr>
            <w:tcW w:w="0" w:type="auto"/>
          </w:tcPr>
          <w:p w14:paraId="45B16963" w14:textId="77777777" w:rsidR="00627A0A" w:rsidRPr="00627A0A" w:rsidRDefault="00627A0A" w:rsidP="004230D6">
            <w:pPr>
              <w:pStyle w:val="afa"/>
              <w:rPr>
                <w:sz w:val="22"/>
                <w:szCs w:val="22"/>
              </w:rPr>
            </w:pPr>
            <w:r w:rsidRPr="00627A0A">
              <w:rPr>
                <w:sz w:val="22"/>
                <w:szCs w:val="22"/>
              </w:rPr>
              <w:t>Географические координаты</w:t>
            </w:r>
          </w:p>
        </w:tc>
      </w:tr>
      <w:tr w:rsidR="00627A0A" w:rsidRPr="00627A0A" w14:paraId="5E3C5434" w14:textId="77777777" w:rsidTr="004230D6">
        <w:trPr>
          <w:trHeight w:val="1180"/>
        </w:trPr>
        <w:tc>
          <w:tcPr>
            <w:tcW w:w="0" w:type="auto"/>
          </w:tcPr>
          <w:p w14:paraId="1B9FC204" w14:textId="77777777" w:rsidR="00627A0A" w:rsidRPr="00627A0A" w:rsidRDefault="00627A0A" w:rsidP="00DD30E9">
            <w:pPr>
              <w:pStyle w:val="afa"/>
              <w:numPr>
                <w:ilvl w:val="0"/>
                <w:numId w:val="16"/>
              </w:numPr>
              <w:rPr>
                <w:sz w:val="22"/>
                <w:szCs w:val="22"/>
              </w:rPr>
            </w:pPr>
          </w:p>
        </w:tc>
        <w:tc>
          <w:tcPr>
            <w:tcW w:w="0" w:type="auto"/>
          </w:tcPr>
          <w:p w14:paraId="5AE2DEFB" w14:textId="77777777" w:rsidR="00627A0A" w:rsidRPr="00627A0A" w:rsidRDefault="00627A0A" w:rsidP="004230D6">
            <w:pPr>
              <w:pStyle w:val="afa"/>
              <w:rPr>
                <w:sz w:val="22"/>
                <w:szCs w:val="22"/>
              </w:rPr>
            </w:pPr>
            <w:r w:rsidRPr="00627A0A">
              <w:rPr>
                <w:sz w:val="22"/>
                <w:szCs w:val="22"/>
              </w:rPr>
              <w:t>Кавалеровский МО</w:t>
            </w:r>
          </w:p>
        </w:tc>
        <w:tc>
          <w:tcPr>
            <w:tcW w:w="1655" w:type="dxa"/>
          </w:tcPr>
          <w:p w14:paraId="4C91209E" w14:textId="77777777" w:rsidR="00627A0A" w:rsidRPr="00627A0A" w:rsidRDefault="00627A0A" w:rsidP="004230D6">
            <w:pPr>
              <w:pStyle w:val="afa"/>
              <w:rPr>
                <w:sz w:val="22"/>
                <w:szCs w:val="22"/>
              </w:rPr>
            </w:pPr>
            <w:r w:rsidRPr="00627A0A">
              <w:rPr>
                <w:sz w:val="22"/>
                <w:szCs w:val="22"/>
              </w:rPr>
              <w:t xml:space="preserve">село </w:t>
            </w:r>
            <w:proofErr w:type="spellStart"/>
            <w:r w:rsidRPr="00627A0A">
              <w:rPr>
                <w:sz w:val="22"/>
                <w:szCs w:val="22"/>
              </w:rPr>
              <w:t>Высокогорск</w:t>
            </w:r>
            <w:proofErr w:type="spellEnd"/>
          </w:p>
        </w:tc>
        <w:tc>
          <w:tcPr>
            <w:tcW w:w="220" w:type="dxa"/>
          </w:tcPr>
          <w:p w14:paraId="769D3AA4" w14:textId="77777777" w:rsidR="00627A0A" w:rsidRPr="00627A0A" w:rsidRDefault="00627A0A" w:rsidP="004230D6">
            <w:pPr>
              <w:pStyle w:val="afa"/>
              <w:rPr>
                <w:sz w:val="22"/>
                <w:szCs w:val="22"/>
              </w:rPr>
            </w:pPr>
            <w:r w:rsidRPr="00627A0A">
              <w:rPr>
                <w:sz w:val="22"/>
                <w:szCs w:val="22"/>
              </w:rPr>
              <w:t>135</w:t>
            </w:r>
          </w:p>
        </w:tc>
        <w:tc>
          <w:tcPr>
            <w:tcW w:w="0" w:type="auto"/>
          </w:tcPr>
          <w:p w14:paraId="08DF9F57" w14:textId="77777777" w:rsidR="00627A0A" w:rsidRPr="00627A0A" w:rsidRDefault="00627A0A" w:rsidP="004230D6">
            <w:pPr>
              <w:pStyle w:val="afa"/>
              <w:rPr>
                <w:sz w:val="22"/>
                <w:szCs w:val="22"/>
              </w:rPr>
            </w:pPr>
            <w:r w:rsidRPr="00627A0A">
              <w:rPr>
                <w:sz w:val="22"/>
                <w:szCs w:val="22"/>
              </w:rPr>
              <w:t>296,753625</w:t>
            </w:r>
          </w:p>
        </w:tc>
        <w:tc>
          <w:tcPr>
            <w:tcW w:w="0" w:type="auto"/>
          </w:tcPr>
          <w:p w14:paraId="05F08687" w14:textId="77777777" w:rsidR="00627A0A" w:rsidRPr="00627A0A" w:rsidRDefault="00627A0A" w:rsidP="004230D6">
            <w:pPr>
              <w:pStyle w:val="afa"/>
              <w:rPr>
                <w:sz w:val="22"/>
                <w:szCs w:val="22"/>
              </w:rPr>
            </w:pPr>
            <w:r w:rsidRPr="00627A0A">
              <w:rPr>
                <w:sz w:val="22"/>
                <w:szCs w:val="22"/>
              </w:rPr>
              <w:t>35,1892107</w:t>
            </w:r>
          </w:p>
        </w:tc>
        <w:tc>
          <w:tcPr>
            <w:tcW w:w="0" w:type="auto"/>
          </w:tcPr>
          <w:p w14:paraId="7765AC2D" w14:textId="77777777" w:rsidR="00627A0A" w:rsidRPr="00627A0A" w:rsidRDefault="00627A0A" w:rsidP="004230D6">
            <w:pPr>
              <w:pStyle w:val="afa"/>
              <w:rPr>
                <w:sz w:val="22"/>
                <w:szCs w:val="22"/>
              </w:rPr>
            </w:pPr>
          </w:p>
        </w:tc>
        <w:tc>
          <w:tcPr>
            <w:tcW w:w="0" w:type="auto"/>
          </w:tcPr>
          <w:p w14:paraId="128B30F6" w14:textId="77777777" w:rsidR="00627A0A" w:rsidRPr="00627A0A" w:rsidRDefault="00627A0A" w:rsidP="004230D6">
            <w:pPr>
              <w:pStyle w:val="afa"/>
              <w:rPr>
                <w:sz w:val="22"/>
                <w:szCs w:val="22"/>
              </w:rPr>
            </w:pPr>
          </w:p>
        </w:tc>
        <w:tc>
          <w:tcPr>
            <w:tcW w:w="0" w:type="auto"/>
          </w:tcPr>
          <w:p w14:paraId="00E21587" w14:textId="77777777" w:rsidR="00627A0A" w:rsidRPr="00627A0A" w:rsidRDefault="00627A0A" w:rsidP="004230D6">
            <w:pPr>
              <w:pStyle w:val="afa"/>
              <w:rPr>
                <w:sz w:val="22"/>
                <w:szCs w:val="22"/>
              </w:rPr>
            </w:pPr>
          </w:p>
        </w:tc>
        <w:tc>
          <w:tcPr>
            <w:tcW w:w="0" w:type="auto"/>
          </w:tcPr>
          <w:p w14:paraId="7C608C71" w14:textId="77777777" w:rsidR="00627A0A" w:rsidRPr="00627A0A" w:rsidRDefault="00627A0A" w:rsidP="004230D6">
            <w:pPr>
              <w:pStyle w:val="afa"/>
              <w:rPr>
                <w:rFonts w:eastAsia="Times New Roman"/>
                <w:sz w:val="22"/>
                <w:szCs w:val="22"/>
              </w:rPr>
            </w:pPr>
            <w:r w:rsidRPr="00627A0A">
              <w:rPr>
                <w:sz w:val="22"/>
                <w:szCs w:val="22"/>
              </w:rPr>
              <w:t>Участок термического обезвреживания, мощностью 20000 т/г</w:t>
            </w:r>
          </w:p>
          <w:p w14:paraId="1EF8D84B" w14:textId="77777777" w:rsidR="00627A0A" w:rsidRPr="00627A0A" w:rsidRDefault="00627A0A" w:rsidP="004230D6">
            <w:pPr>
              <w:pStyle w:val="afa"/>
              <w:rPr>
                <w:sz w:val="22"/>
                <w:szCs w:val="22"/>
              </w:rPr>
            </w:pPr>
          </w:p>
        </w:tc>
        <w:tc>
          <w:tcPr>
            <w:tcW w:w="0" w:type="auto"/>
          </w:tcPr>
          <w:p w14:paraId="4B8E8365" w14:textId="77777777" w:rsidR="00627A0A" w:rsidRPr="00627A0A" w:rsidRDefault="00627A0A" w:rsidP="004230D6">
            <w:pPr>
              <w:pStyle w:val="afa"/>
              <w:rPr>
                <w:rFonts w:eastAsia="Times New Roman"/>
                <w:sz w:val="22"/>
                <w:szCs w:val="22"/>
              </w:rPr>
            </w:pPr>
            <w:r w:rsidRPr="00627A0A">
              <w:rPr>
                <w:sz w:val="22"/>
                <w:szCs w:val="22"/>
              </w:rPr>
              <w:t xml:space="preserve">Кавалеровский МР, </w:t>
            </w:r>
            <w:proofErr w:type="spellStart"/>
            <w:r w:rsidRPr="00627A0A">
              <w:rPr>
                <w:sz w:val="22"/>
                <w:szCs w:val="22"/>
              </w:rPr>
              <w:t>г.Малиновая</w:t>
            </w:r>
            <w:proofErr w:type="spellEnd"/>
            <w:r w:rsidRPr="00627A0A">
              <w:rPr>
                <w:sz w:val="22"/>
                <w:szCs w:val="22"/>
              </w:rPr>
              <w:t>, 4,33 км южнее, 25:04:040002:198</w:t>
            </w:r>
          </w:p>
          <w:p w14:paraId="3553A4D7" w14:textId="77777777" w:rsidR="00627A0A" w:rsidRPr="00627A0A" w:rsidRDefault="00627A0A" w:rsidP="004230D6">
            <w:pPr>
              <w:pStyle w:val="afa"/>
              <w:rPr>
                <w:sz w:val="22"/>
                <w:szCs w:val="22"/>
              </w:rPr>
            </w:pPr>
          </w:p>
        </w:tc>
        <w:tc>
          <w:tcPr>
            <w:tcW w:w="0" w:type="auto"/>
          </w:tcPr>
          <w:p w14:paraId="64E79C34" w14:textId="77777777" w:rsidR="00627A0A" w:rsidRPr="00627A0A" w:rsidRDefault="00627A0A" w:rsidP="004230D6">
            <w:pPr>
              <w:pStyle w:val="afa"/>
              <w:rPr>
                <w:rFonts w:eastAsia="Times New Roman"/>
                <w:sz w:val="22"/>
                <w:szCs w:val="22"/>
              </w:rPr>
            </w:pPr>
            <w:r w:rsidRPr="00627A0A">
              <w:rPr>
                <w:sz w:val="22"/>
                <w:szCs w:val="22"/>
              </w:rPr>
              <w:t>44.285436, 134.882872</w:t>
            </w:r>
          </w:p>
          <w:p w14:paraId="24605766" w14:textId="77777777" w:rsidR="00627A0A" w:rsidRPr="00627A0A" w:rsidRDefault="00627A0A" w:rsidP="004230D6">
            <w:pPr>
              <w:pStyle w:val="afa"/>
              <w:rPr>
                <w:sz w:val="22"/>
                <w:szCs w:val="22"/>
              </w:rPr>
            </w:pPr>
          </w:p>
        </w:tc>
        <w:tc>
          <w:tcPr>
            <w:tcW w:w="0" w:type="auto"/>
          </w:tcPr>
          <w:p w14:paraId="1F05BC19" w14:textId="4FE43CD2" w:rsidR="00627A0A" w:rsidRPr="00627A0A" w:rsidRDefault="00627A0A" w:rsidP="004230D6">
            <w:pPr>
              <w:pStyle w:val="afa"/>
              <w:rPr>
                <w:sz w:val="22"/>
                <w:szCs w:val="22"/>
              </w:rPr>
            </w:pPr>
            <w:r w:rsidRPr="00627A0A">
              <w:rPr>
                <w:sz w:val="22"/>
                <w:szCs w:val="22"/>
              </w:rPr>
              <w:t xml:space="preserve">Полигон ТКО, ООО </w:t>
            </w:r>
            <w:r w:rsidR="009049F5">
              <w:rPr>
                <w:sz w:val="22"/>
                <w:szCs w:val="22"/>
              </w:rPr>
              <w:t>«</w:t>
            </w:r>
            <w:r w:rsidRPr="00627A0A">
              <w:rPr>
                <w:sz w:val="22"/>
                <w:szCs w:val="22"/>
              </w:rPr>
              <w:t>Лидер</w:t>
            </w:r>
            <w:r w:rsidR="009049F5">
              <w:rPr>
                <w:sz w:val="22"/>
                <w:szCs w:val="22"/>
              </w:rPr>
              <w:t>»</w:t>
            </w:r>
          </w:p>
        </w:tc>
        <w:tc>
          <w:tcPr>
            <w:tcW w:w="0" w:type="auto"/>
          </w:tcPr>
          <w:p w14:paraId="3A0DCEF8" w14:textId="77777777" w:rsidR="00627A0A" w:rsidRPr="00627A0A" w:rsidRDefault="00627A0A" w:rsidP="004230D6">
            <w:pPr>
              <w:pStyle w:val="afa"/>
              <w:rPr>
                <w:sz w:val="22"/>
                <w:szCs w:val="22"/>
              </w:rPr>
            </w:pPr>
            <w:r w:rsidRPr="00627A0A">
              <w:rPr>
                <w:sz w:val="22"/>
                <w:szCs w:val="22"/>
              </w:rPr>
              <w:t xml:space="preserve">Яковлевский МР, </w:t>
            </w:r>
            <w:proofErr w:type="spellStart"/>
            <w:r w:rsidRPr="00627A0A">
              <w:rPr>
                <w:sz w:val="22"/>
                <w:szCs w:val="22"/>
              </w:rPr>
              <w:t>Новосысоевское</w:t>
            </w:r>
            <w:proofErr w:type="spellEnd"/>
            <w:r w:rsidRPr="00627A0A">
              <w:rPr>
                <w:sz w:val="22"/>
                <w:szCs w:val="22"/>
              </w:rPr>
              <w:t xml:space="preserve"> с/п, </w:t>
            </w:r>
            <w:proofErr w:type="spellStart"/>
            <w:r w:rsidRPr="00627A0A">
              <w:rPr>
                <w:sz w:val="22"/>
                <w:szCs w:val="22"/>
              </w:rPr>
              <w:t>с.Старосысоевка</w:t>
            </w:r>
            <w:proofErr w:type="spellEnd"/>
            <w:r w:rsidRPr="00627A0A">
              <w:rPr>
                <w:sz w:val="22"/>
                <w:szCs w:val="22"/>
              </w:rPr>
              <w:t>, 3,78 км, 25:25:020802:370</w:t>
            </w:r>
          </w:p>
        </w:tc>
        <w:tc>
          <w:tcPr>
            <w:tcW w:w="0" w:type="auto"/>
          </w:tcPr>
          <w:p w14:paraId="3EC9C94D" w14:textId="77777777" w:rsidR="00627A0A" w:rsidRPr="00627A0A" w:rsidRDefault="00627A0A" w:rsidP="004230D6">
            <w:pPr>
              <w:pStyle w:val="afa"/>
              <w:rPr>
                <w:sz w:val="22"/>
                <w:szCs w:val="22"/>
              </w:rPr>
            </w:pPr>
            <w:r w:rsidRPr="00627A0A">
              <w:rPr>
                <w:sz w:val="22"/>
                <w:szCs w:val="22"/>
              </w:rPr>
              <w:t>44.153432, 133.329404</w:t>
            </w:r>
          </w:p>
        </w:tc>
      </w:tr>
      <w:tr w:rsidR="00627A0A" w:rsidRPr="00627A0A" w14:paraId="555E70F1" w14:textId="77777777" w:rsidTr="004230D6">
        <w:trPr>
          <w:trHeight w:val="1180"/>
        </w:trPr>
        <w:tc>
          <w:tcPr>
            <w:tcW w:w="0" w:type="auto"/>
          </w:tcPr>
          <w:p w14:paraId="4B7748CC" w14:textId="77777777" w:rsidR="00627A0A" w:rsidRPr="00627A0A" w:rsidRDefault="00627A0A" w:rsidP="00DD30E9">
            <w:pPr>
              <w:pStyle w:val="afa"/>
              <w:numPr>
                <w:ilvl w:val="0"/>
                <w:numId w:val="16"/>
              </w:numPr>
              <w:rPr>
                <w:sz w:val="22"/>
                <w:szCs w:val="22"/>
              </w:rPr>
            </w:pPr>
          </w:p>
        </w:tc>
        <w:tc>
          <w:tcPr>
            <w:tcW w:w="0" w:type="auto"/>
          </w:tcPr>
          <w:p w14:paraId="3A30A841" w14:textId="77777777" w:rsidR="00627A0A" w:rsidRPr="00627A0A" w:rsidRDefault="00627A0A" w:rsidP="004230D6">
            <w:pPr>
              <w:pStyle w:val="afa"/>
              <w:rPr>
                <w:sz w:val="22"/>
                <w:szCs w:val="22"/>
              </w:rPr>
            </w:pPr>
            <w:r w:rsidRPr="00627A0A">
              <w:rPr>
                <w:sz w:val="22"/>
                <w:szCs w:val="22"/>
              </w:rPr>
              <w:t>Кавалеровский МО</w:t>
            </w:r>
          </w:p>
        </w:tc>
        <w:tc>
          <w:tcPr>
            <w:tcW w:w="1655" w:type="dxa"/>
          </w:tcPr>
          <w:p w14:paraId="77B39FE6" w14:textId="77777777" w:rsidR="00627A0A" w:rsidRPr="00627A0A" w:rsidRDefault="00627A0A" w:rsidP="004230D6">
            <w:pPr>
              <w:pStyle w:val="afa"/>
              <w:rPr>
                <w:sz w:val="22"/>
                <w:szCs w:val="22"/>
              </w:rPr>
            </w:pPr>
            <w:r w:rsidRPr="00627A0A">
              <w:rPr>
                <w:sz w:val="22"/>
                <w:szCs w:val="22"/>
              </w:rPr>
              <w:t xml:space="preserve">поселок </w:t>
            </w:r>
            <w:proofErr w:type="spellStart"/>
            <w:r w:rsidRPr="00627A0A">
              <w:rPr>
                <w:sz w:val="22"/>
                <w:szCs w:val="22"/>
              </w:rPr>
              <w:t>Горнореченский</w:t>
            </w:r>
            <w:proofErr w:type="spellEnd"/>
          </w:p>
        </w:tc>
        <w:tc>
          <w:tcPr>
            <w:tcW w:w="220" w:type="dxa"/>
          </w:tcPr>
          <w:p w14:paraId="410A3609" w14:textId="77777777" w:rsidR="00627A0A" w:rsidRPr="00627A0A" w:rsidRDefault="00627A0A" w:rsidP="004230D6">
            <w:pPr>
              <w:pStyle w:val="afa"/>
              <w:rPr>
                <w:sz w:val="22"/>
                <w:szCs w:val="22"/>
              </w:rPr>
            </w:pPr>
            <w:r w:rsidRPr="00627A0A">
              <w:rPr>
                <w:sz w:val="22"/>
                <w:szCs w:val="22"/>
              </w:rPr>
              <w:t>2830</w:t>
            </w:r>
          </w:p>
        </w:tc>
        <w:tc>
          <w:tcPr>
            <w:tcW w:w="0" w:type="auto"/>
          </w:tcPr>
          <w:p w14:paraId="3FC7DE4C" w14:textId="77777777" w:rsidR="00627A0A" w:rsidRPr="00627A0A" w:rsidRDefault="00627A0A" w:rsidP="004230D6">
            <w:pPr>
              <w:pStyle w:val="afa"/>
              <w:rPr>
                <w:sz w:val="22"/>
                <w:szCs w:val="22"/>
              </w:rPr>
            </w:pPr>
            <w:r w:rsidRPr="00627A0A">
              <w:rPr>
                <w:sz w:val="22"/>
                <w:szCs w:val="22"/>
              </w:rPr>
              <w:t>6517,0655</w:t>
            </w:r>
          </w:p>
        </w:tc>
        <w:tc>
          <w:tcPr>
            <w:tcW w:w="0" w:type="auto"/>
          </w:tcPr>
          <w:p w14:paraId="71A7DA14" w14:textId="77777777" w:rsidR="00627A0A" w:rsidRPr="00627A0A" w:rsidRDefault="00627A0A" w:rsidP="004230D6">
            <w:pPr>
              <w:pStyle w:val="afa"/>
              <w:rPr>
                <w:sz w:val="22"/>
                <w:szCs w:val="22"/>
              </w:rPr>
            </w:pPr>
            <w:r w:rsidRPr="00627A0A">
              <w:rPr>
                <w:sz w:val="22"/>
                <w:szCs w:val="22"/>
              </w:rPr>
              <w:t>772,7972692</w:t>
            </w:r>
          </w:p>
        </w:tc>
        <w:tc>
          <w:tcPr>
            <w:tcW w:w="0" w:type="auto"/>
          </w:tcPr>
          <w:p w14:paraId="4F66349D" w14:textId="77777777" w:rsidR="00627A0A" w:rsidRPr="00627A0A" w:rsidRDefault="00627A0A" w:rsidP="004230D6">
            <w:pPr>
              <w:pStyle w:val="afa"/>
              <w:rPr>
                <w:sz w:val="22"/>
                <w:szCs w:val="22"/>
              </w:rPr>
            </w:pPr>
          </w:p>
        </w:tc>
        <w:tc>
          <w:tcPr>
            <w:tcW w:w="0" w:type="auto"/>
          </w:tcPr>
          <w:p w14:paraId="1EFD54E9" w14:textId="77777777" w:rsidR="00627A0A" w:rsidRPr="00627A0A" w:rsidRDefault="00627A0A" w:rsidP="004230D6">
            <w:pPr>
              <w:pStyle w:val="afa"/>
              <w:rPr>
                <w:sz w:val="22"/>
                <w:szCs w:val="22"/>
              </w:rPr>
            </w:pPr>
          </w:p>
        </w:tc>
        <w:tc>
          <w:tcPr>
            <w:tcW w:w="0" w:type="auto"/>
          </w:tcPr>
          <w:p w14:paraId="77AF3B5E" w14:textId="77777777" w:rsidR="00627A0A" w:rsidRPr="00627A0A" w:rsidRDefault="00627A0A" w:rsidP="004230D6">
            <w:pPr>
              <w:pStyle w:val="afa"/>
              <w:rPr>
                <w:sz w:val="22"/>
                <w:szCs w:val="22"/>
              </w:rPr>
            </w:pPr>
          </w:p>
        </w:tc>
        <w:tc>
          <w:tcPr>
            <w:tcW w:w="0" w:type="auto"/>
          </w:tcPr>
          <w:p w14:paraId="1885855A" w14:textId="77777777" w:rsidR="00627A0A" w:rsidRPr="00627A0A" w:rsidRDefault="00627A0A" w:rsidP="004230D6">
            <w:pPr>
              <w:pStyle w:val="afa"/>
              <w:rPr>
                <w:sz w:val="22"/>
                <w:szCs w:val="22"/>
              </w:rPr>
            </w:pPr>
          </w:p>
        </w:tc>
        <w:tc>
          <w:tcPr>
            <w:tcW w:w="0" w:type="auto"/>
          </w:tcPr>
          <w:p w14:paraId="55599F71" w14:textId="77777777" w:rsidR="00627A0A" w:rsidRPr="00627A0A" w:rsidRDefault="00627A0A" w:rsidP="004230D6">
            <w:pPr>
              <w:pStyle w:val="afa"/>
              <w:rPr>
                <w:sz w:val="22"/>
                <w:szCs w:val="22"/>
              </w:rPr>
            </w:pPr>
          </w:p>
        </w:tc>
        <w:tc>
          <w:tcPr>
            <w:tcW w:w="0" w:type="auto"/>
          </w:tcPr>
          <w:p w14:paraId="6A469268" w14:textId="77777777" w:rsidR="00627A0A" w:rsidRPr="00627A0A" w:rsidRDefault="00627A0A" w:rsidP="004230D6">
            <w:pPr>
              <w:pStyle w:val="afa"/>
              <w:rPr>
                <w:sz w:val="22"/>
                <w:szCs w:val="22"/>
              </w:rPr>
            </w:pPr>
          </w:p>
        </w:tc>
        <w:tc>
          <w:tcPr>
            <w:tcW w:w="0" w:type="auto"/>
          </w:tcPr>
          <w:p w14:paraId="306B9040" w14:textId="77777777" w:rsidR="00627A0A" w:rsidRPr="00627A0A" w:rsidRDefault="00627A0A" w:rsidP="004230D6">
            <w:pPr>
              <w:pStyle w:val="afa"/>
              <w:rPr>
                <w:sz w:val="22"/>
                <w:szCs w:val="22"/>
              </w:rPr>
            </w:pPr>
          </w:p>
        </w:tc>
        <w:tc>
          <w:tcPr>
            <w:tcW w:w="0" w:type="auto"/>
          </w:tcPr>
          <w:p w14:paraId="2989B361" w14:textId="77777777" w:rsidR="00627A0A" w:rsidRPr="00627A0A" w:rsidRDefault="00627A0A" w:rsidP="004230D6">
            <w:pPr>
              <w:pStyle w:val="afa"/>
              <w:rPr>
                <w:sz w:val="22"/>
                <w:szCs w:val="22"/>
              </w:rPr>
            </w:pPr>
          </w:p>
        </w:tc>
        <w:tc>
          <w:tcPr>
            <w:tcW w:w="0" w:type="auto"/>
          </w:tcPr>
          <w:p w14:paraId="22B358B2" w14:textId="77777777" w:rsidR="00627A0A" w:rsidRPr="00627A0A" w:rsidRDefault="00627A0A" w:rsidP="004230D6">
            <w:pPr>
              <w:pStyle w:val="afa"/>
              <w:rPr>
                <w:sz w:val="22"/>
                <w:szCs w:val="22"/>
              </w:rPr>
            </w:pPr>
          </w:p>
        </w:tc>
      </w:tr>
      <w:tr w:rsidR="00627A0A" w:rsidRPr="00627A0A" w14:paraId="7AB25170" w14:textId="77777777" w:rsidTr="004230D6">
        <w:trPr>
          <w:trHeight w:val="1180"/>
        </w:trPr>
        <w:tc>
          <w:tcPr>
            <w:tcW w:w="0" w:type="auto"/>
          </w:tcPr>
          <w:p w14:paraId="231FA3F2" w14:textId="77777777" w:rsidR="00627A0A" w:rsidRPr="00627A0A" w:rsidRDefault="00627A0A" w:rsidP="00DD30E9">
            <w:pPr>
              <w:pStyle w:val="afa"/>
              <w:numPr>
                <w:ilvl w:val="0"/>
                <w:numId w:val="16"/>
              </w:numPr>
              <w:rPr>
                <w:sz w:val="22"/>
                <w:szCs w:val="22"/>
              </w:rPr>
            </w:pPr>
          </w:p>
        </w:tc>
        <w:tc>
          <w:tcPr>
            <w:tcW w:w="0" w:type="auto"/>
          </w:tcPr>
          <w:p w14:paraId="0FE13EF4" w14:textId="77777777" w:rsidR="00627A0A" w:rsidRPr="00627A0A" w:rsidRDefault="00627A0A" w:rsidP="004230D6">
            <w:pPr>
              <w:pStyle w:val="afa"/>
              <w:rPr>
                <w:sz w:val="22"/>
                <w:szCs w:val="22"/>
              </w:rPr>
            </w:pPr>
            <w:r w:rsidRPr="00627A0A">
              <w:rPr>
                <w:sz w:val="22"/>
                <w:szCs w:val="22"/>
              </w:rPr>
              <w:t>Кавалеровский МО</w:t>
            </w:r>
          </w:p>
        </w:tc>
        <w:tc>
          <w:tcPr>
            <w:tcW w:w="1655" w:type="dxa"/>
          </w:tcPr>
          <w:p w14:paraId="4F38C76B" w14:textId="77777777" w:rsidR="00627A0A" w:rsidRPr="00627A0A" w:rsidRDefault="00627A0A" w:rsidP="004230D6">
            <w:pPr>
              <w:pStyle w:val="afa"/>
              <w:rPr>
                <w:sz w:val="22"/>
                <w:szCs w:val="22"/>
              </w:rPr>
            </w:pPr>
            <w:r w:rsidRPr="00627A0A">
              <w:rPr>
                <w:sz w:val="22"/>
                <w:szCs w:val="22"/>
              </w:rPr>
              <w:t>пгт Кавалерово</w:t>
            </w:r>
          </w:p>
        </w:tc>
        <w:tc>
          <w:tcPr>
            <w:tcW w:w="220" w:type="dxa"/>
          </w:tcPr>
          <w:p w14:paraId="5047373A" w14:textId="77777777" w:rsidR="00627A0A" w:rsidRPr="00627A0A" w:rsidRDefault="00627A0A" w:rsidP="004230D6">
            <w:pPr>
              <w:pStyle w:val="afa"/>
              <w:rPr>
                <w:sz w:val="22"/>
                <w:szCs w:val="22"/>
              </w:rPr>
            </w:pPr>
            <w:r w:rsidRPr="00627A0A">
              <w:rPr>
                <w:sz w:val="22"/>
                <w:szCs w:val="22"/>
              </w:rPr>
              <w:t>13872</w:t>
            </w:r>
          </w:p>
        </w:tc>
        <w:tc>
          <w:tcPr>
            <w:tcW w:w="0" w:type="auto"/>
          </w:tcPr>
          <w:p w14:paraId="571E805D" w14:textId="77777777" w:rsidR="00627A0A" w:rsidRPr="00627A0A" w:rsidRDefault="00627A0A" w:rsidP="004230D6">
            <w:pPr>
              <w:pStyle w:val="afa"/>
              <w:rPr>
                <w:sz w:val="22"/>
                <w:szCs w:val="22"/>
              </w:rPr>
            </w:pPr>
            <w:r w:rsidRPr="00627A0A">
              <w:rPr>
                <w:sz w:val="22"/>
                <w:szCs w:val="22"/>
              </w:rPr>
              <w:t>34849,2384</w:t>
            </w:r>
          </w:p>
        </w:tc>
        <w:tc>
          <w:tcPr>
            <w:tcW w:w="0" w:type="auto"/>
          </w:tcPr>
          <w:p w14:paraId="482F56E3" w14:textId="77777777" w:rsidR="00627A0A" w:rsidRPr="00627A0A" w:rsidRDefault="00627A0A" w:rsidP="004230D6">
            <w:pPr>
              <w:pStyle w:val="afa"/>
              <w:rPr>
                <w:sz w:val="22"/>
                <w:szCs w:val="22"/>
              </w:rPr>
            </w:pPr>
            <w:r w:rsidRPr="00627A0A">
              <w:rPr>
                <w:sz w:val="22"/>
                <w:szCs w:val="22"/>
              </w:rPr>
              <w:t>4132,442166</w:t>
            </w:r>
          </w:p>
        </w:tc>
        <w:tc>
          <w:tcPr>
            <w:tcW w:w="0" w:type="auto"/>
          </w:tcPr>
          <w:p w14:paraId="5B2519E8" w14:textId="77777777" w:rsidR="00627A0A" w:rsidRPr="00627A0A" w:rsidRDefault="00627A0A" w:rsidP="004230D6">
            <w:pPr>
              <w:pStyle w:val="afa"/>
              <w:rPr>
                <w:sz w:val="22"/>
                <w:szCs w:val="22"/>
              </w:rPr>
            </w:pPr>
          </w:p>
        </w:tc>
        <w:tc>
          <w:tcPr>
            <w:tcW w:w="0" w:type="auto"/>
          </w:tcPr>
          <w:p w14:paraId="395FB226" w14:textId="77777777" w:rsidR="00627A0A" w:rsidRPr="00627A0A" w:rsidRDefault="00627A0A" w:rsidP="004230D6">
            <w:pPr>
              <w:pStyle w:val="afa"/>
              <w:rPr>
                <w:sz w:val="22"/>
                <w:szCs w:val="22"/>
              </w:rPr>
            </w:pPr>
          </w:p>
        </w:tc>
        <w:tc>
          <w:tcPr>
            <w:tcW w:w="0" w:type="auto"/>
          </w:tcPr>
          <w:p w14:paraId="27421F9E" w14:textId="77777777" w:rsidR="00627A0A" w:rsidRPr="00627A0A" w:rsidRDefault="00627A0A" w:rsidP="004230D6">
            <w:pPr>
              <w:pStyle w:val="afa"/>
              <w:rPr>
                <w:sz w:val="22"/>
                <w:szCs w:val="22"/>
              </w:rPr>
            </w:pPr>
          </w:p>
        </w:tc>
        <w:tc>
          <w:tcPr>
            <w:tcW w:w="0" w:type="auto"/>
          </w:tcPr>
          <w:p w14:paraId="2EC3B2A3" w14:textId="77777777" w:rsidR="00627A0A" w:rsidRPr="00627A0A" w:rsidRDefault="00627A0A" w:rsidP="004230D6">
            <w:pPr>
              <w:pStyle w:val="afa"/>
              <w:rPr>
                <w:sz w:val="22"/>
                <w:szCs w:val="22"/>
              </w:rPr>
            </w:pPr>
          </w:p>
        </w:tc>
        <w:tc>
          <w:tcPr>
            <w:tcW w:w="0" w:type="auto"/>
          </w:tcPr>
          <w:p w14:paraId="24A8E092" w14:textId="77777777" w:rsidR="00627A0A" w:rsidRPr="00627A0A" w:rsidRDefault="00627A0A" w:rsidP="004230D6">
            <w:pPr>
              <w:pStyle w:val="afa"/>
              <w:rPr>
                <w:sz w:val="22"/>
                <w:szCs w:val="22"/>
              </w:rPr>
            </w:pPr>
          </w:p>
        </w:tc>
        <w:tc>
          <w:tcPr>
            <w:tcW w:w="0" w:type="auto"/>
          </w:tcPr>
          <w:p w14:paraId="7DBC1435" w14:textId="77777777" w:rsidR="00627A0A" w:rsidRPr="00627A0A" w:rsidRDefault="00627A0A" w:rsidP="004230D6">
            <w:pPr>
              <w:pStyle w:val="afa"/>
              <w:rPr>
                <w:sz w:val="22"/>
                <w:szCs w:val="22"/>
              </w:rPr>
            </w:pPr>
          </w:p>
        </w:tc>
        <w:tc>
          <w:tcPr>
            <w:tcW w:w="0" w:type="auto"/>
          </w:tcPr>
          <w:p w14:paraId="336026EC" w14:textId="77777777" w:rsidR="00627A0A" w:rsidRPr="00627A0A" w:rsidRDefault="00627A0A" w:rsidP="004230D6">
            <w:pPr>
              <w:pStyle w:val="afa"/>
              <w:rPr>
                <w:sz w:val="22"/>
                <w:szCs w:val="22"/>
              </w:rPr>
            </w:pPr>
          </w:p>
        </w:tc>
        <w:tc>
          <w:tcPr>
            <w:tcW w:w="0" w:type="auto"/>
          </w:tcPr>
          <w:p w14:paraId="0AC1F458" w14:textId="77777777" w:rsidR="00627A0A" w:rsidRPr="00627A0A" w:rsidRDefault="00627A0A" w:rsidP="004230D6">
            <w:pPr>
              <w:pStyle w:val="afa"/>
              <w:rPr>
                <w:sz w:val="22"/>
                <w:szCs w:val="22"/>
              </w:rPr>
            </w:pPr>
          </w:p>
        </w:tc>
        <w:tc>
          <w:tcPr>
            <w:tcW w:w="0" w:type="auto"/>
          </w:tcPr>
          <w:p w14:paraId="4DC787D2" w14:textId="77777777" w:rsidR="00627A0A" w:rsidRPr="00627A0A" w:rsidRDefault="00627A0A" w:rsidP="004230D6">
            <w:pPr>
              <w:pStyle w:val="afa"/>
              <w:rPr>
                <w:sz w:val="22"/>
                <w:szCs w:val="22"/>
              </w:rPr>
            </w:pPr>
          </w:p>
        </w:tc>
      </w:tr>
      <w:tr w:rsidR="00627A0A" w:rsidRPr="00627A0A" w14:paraId="2D92F88C" w14:textId="77777777" w:rsidTr="004230D6">
        <w:trPr>
          <w:trHeight w:val="1180"/>
        </w:trPr>
        <w:tc>
          <w:tcPr>
            <w:tcW w:w="0" w:type="auto"/>
          </w:tcPr>
          <w:p w14:paraId="25EB20D6" w14:textId="77777777" w:rsidR="00627A0A" w:rsidRPr="00627A0A" w:rsidRDefault="00627A0A" w:rsidP="00DD30E9">
            <w:pPr>
              <w:pStyle w:val="afa"/>
              <w:numPr>
                <w:ilvl w:val="0"/>
                <w:numId w:val="16"/>
              </w:numPr>
              <w:rPr>
                <w:sz w:val="22"/>
                <w:szCs w:val="22"/>
              </w:rPr>
            </w:pPr>
          </w:p>
        </w:tc>
        <w:tc>
          <w:tcPr>
            <w:tcW w:w="0" w:type="auto"/>
          </w:tcPr>
          <w:p w14:paraId="485781FD" w14:textId="77777777" w:rsidR="00627A0A" w:rsidRPr="00627A0A" w:rsidRDefault="00627A0A" w:rsidP="004230D6">
            <w:pPr>
              <w:pStyle w:val="afa"/>
              <w:rPr>
                <w:sz w:val="22"/>
                <w:szCs w:val="22"/>
              </w:rPr>
            </w:pPr>
            <w:r w:rsidRPr="00627A0A">
              <w:rPr>
                <w:sz w:val="22"/>
                <w:szCs w:val="22"/>
              </w:rPr>
              <w:t>Кавалеровский МО</w:t>
            </w:r>
          </w:p>
        </w:tc>
        <w:tc>
          <w:tcPr>
            <w:tcW w:w="1655" w:type="dxa"/>
          </w:tcPr>
          <w:p w14:paraId="6022B55A" w14:textId="77777777" w:rsidR="00627A0A" w:rsidRPr="00627A0A" w:rsidRDefault="00627A0A" w:rsidP="004230D6">
            <w:pPr>
              <w:pStyle w:val="afa"/>
              <w:rPr>
                <w:sz w:val="22"/>
                <w:szCs w:val="22"/>
              </w:rPr>
            </w:pPr>
            <w:r w:rsidRPr="00627A0A">
              <w:rPr>
                <w:sz w:val="22"/>
                <w:szCs w:val="22"/>
              </w:rPr>
              <w:t>посёлок Рудный</w:t>
            </w:r>
          </w:p>
        </w:tc>
        <w:tc>
          <w:tcPr>
            <w:tcW w:w="220" w:type="dxa"/>
          </w:tcPr>
          <w:p w14:paraId="2E9433DC" w14:textId="77777777" w:rsidR="00627A0A" w:rsidRPr="00627A0A" w:rsidRDefault="00627A0A" w:rsidP="004230D6">
            <w:pPr>
              <w:pStyle w:val="afa"/>
              <w:rPr>
                <w:sz w:val="22"/>
                <w:szCs w:val="22"/>
              </w:rPr>
            </w:pPr>
            <w:r w:rsidRPr="00627A0A">
              <w:rPr>
                <w:sz w:val="22"/>
                <w:szCs w:val="22"/>
              </w:rPr>
              <w:t>2110</w:t>
            </w:r>
          </w:p>
        </w:tc>
        <w:tc>
          <w:tcPr>
            <w:tcW w:w="0" w:type="auto"/>
          </w:tcPr>
          <w:p w14:paraId="0696438F" w14:textId="77777777" w:rsidR="00627A0A" w:rsidRPr="00627A0A" w:rsidRDefault="00627A0A" w:rsidP="004230D6">
            <w:pPr>
              <w:pStyle w:val="afa"/>
              <w:rPr>
                <w:sz w:val="22"/>
                <w:szCs w:val="22"/>
              </w:rPr>
            </w:pPr>
            <w:r w:rsidRPr="00627A0A">
              <w:rPr>
                <w:sz w:val="22"/>
                <w:szCs w:val="22"/>
              </w:rPr>
              <w:t>4859,0135</w:t>
            </w:r>
          </w:p>
        </w:tc>
        <w:tc>
          <w:tcPr>
            <w:tcW w:w="0" w:type="auto"/>
          </w:tcPr>
          <w:p w14:paraId="4DAA871C" w14:textId="77777777" w:rsidR="00627A0A" w:rsidRPr="00627A0A" w:rsidRDefault="00627A0A" w:rsidP="004230D6">
            <w:pPr>
              <w:pStyle w:val="afa"/>
              <w:rPr>
                <w:sz w:val="22"/>
                <w:szCs w:val="22"/>
              </w:rPr>
            </w:pPr>
            <w:r w:rsidRPr="00627A0A">
              <w:rPr>
                <w:sz w:val="22"/>
                <w:szCs w:val="22"/>
              </w:rPr>
              <w:t>576,1845364</w:t>
            </w:r>
          </w:p>
        </w:tc>
        <w:tc>
          <w:tcPr>
            <w:tcW w:w="0" w:type="auto"/>
          </w:tcPr>
          <w:p w14:paraId="220E25EC" w14:textId="77777777" w:rsidR="00627A0A" w:rsidRPr="00627A0A" w:rsidRDefault="00627A0A" w:rsidP="004230D6">
            <w:pPr>
              <w:pStyle w:val="afa"/>
              <w:rPr>
                <w:sz w:val="22"/>
                <w:szCs w:val="22"/>
              </w:rPr>
            </w:pPr>
          </w:p>
        </w:tc>
        <w:tc>
          <w:tcPr>
            <w:tcW w:w="0" w:type="auto"/>
          </w:tcPr>
          <w:p w14:paraId="13D1A607" w14:textId="77777777" w:rsidR="00627A0A" w:rsidRPr="00627A0A" w:rsidRDefault="00627A0A" w:rsidP="004230D6">
            <w:pPr>
              <w:pStyle w:val="afa"/>
              <w:rPr>
                <w:sz w:val="22"/>
                <w:szCs w:val="22"/>
              </w:rPr>
            </w:pPr>
          </w:p>
        </w:tc>
        <w:tc>
          <w:tcPr>
            <w:tcW w:w="0" w:type="auto"/>
          </w:tcPr>
          <w:p w14:paraId="6CDB2578" w14:textId="77777777" w:rsidR="00627A0A" w:rsidRPr="00627A0A" w:rsidRDefault="00627A0A" w:rsidP="004230D6">
            <w:pPr>
              <w:pStyle w:val="afa"/>
              <w:rPr>
                <w:sz w:val="22"/>
                <w:szCs w:val="22"/>
              </w:rPr>
            </w:pPr>
          </w:p>
        </w:tc>
        <w:tc>
          <w:tcPr>
            <w:tcW w:w="0" w:type="auto"/>
          </w:tcPr>
          <w:p w14:paraId="2E395F03" w14:textId="77777777" w:rsidR="00627A0A" w:rsidRPr="00627A0A" w:rsidRDefault="00627A0A" w:rsidP="004230D6">
            <w:pPr>
              <w:pStyle w:val="afa"/>
              <w:rPr>
                <w:sz w:val="22"/>
                <w:szCs w:val="22"/>
              </w:rPr>
            </w:pPr>
          </w:p>
        </w:tc>
        <w:tc>
          <w:tcPr>
            <w:tcW w:w="0" w:type="auto"/>
          </w:tcPr>
          <w:p w14:paraId="69FEB7A6" w14:textId="77777777" w:rsidR="00627A0A" w:rsidRPr="00627A0A" w:rsidRDefault="00627A0A" w:rsidP="004230D6">
            <w:pPr>
              <w:pStyle w:val="afa"/>
              <w:rPr>
                <w:sz w:val="22"/>
                <w:szCs w:val="22"/>
              </w:rPr>
            </w:pPr>
          </w:p>
        </w:tc>
        <w:tc>
          <w:tcPr>
            <w:tcW w:w="0" w:type="auto"/>
          </w:tcPr>
          <w:p w14:paraId="6BD85908" w14:textId="77777777" w:rsidR="00627A0A" w:rsidRPr="00627A0A" w:rsidRDefault="00627A0A" w:rsidP="004230D6">
            <w:pPr>
              <w:pStyle w:val="afa"/>
              <w:rPr>
                <w:sz w:val="22"/>
                <w:szCs w:val="22"/>
              </w:rPr>
            </w:pPr>
          </w:p>
        </w:tc>
        <w:tc>
          <w:tcPr>
            <w:tcW w:w="0" w:type="auto"/>
          </w:tcPr>
          <w:p w14:paraId="65DC802A" w14:textId="77777777" w:rsidR="00627A0A" w:rsidRPr="00627A0A" w:rsidRDefault="00627A0A" w:rsidP="004230D6">
            <w:pPr>
              <w:pStyle w:val="afa"/>
              <w:rPr>
                <w:sz w:val="22"/>
                <w:szCs w:val="22"/>
              </w:rPr>
            </w:pPr>
          </w:p>
        </w:tc>
        <w:tc>
          <w:tcPr>
            <w:tcW w:w="0" w:type="auto"/>
          </w:tcPr>
          <w:p w14:paraId="572DB9A0" w14:textId="77777777" w:rsidR="00627A0A" w:rsidRPr="00627A0A" w:rsidRDefault="00627A0A" w:rsidP="004230D6">
            <w:pPr>
              <w:pStyle w:val="afa"/>
              <w:rPr>
                <w:sz w:val="22"/>
                <w:szCs w:val="22"/>
              </w:rPr>
            </w:pPr>
          </w:p>
        </w:tc>
        <w:tc>
          <w:tcPr>
            <w:tcW w:w="0" w:type="auto"/>
          </w:tcPr>
          <w:p w14:paraId="10371E52" w14:textId="77777777" w:rsidR="00627A0A" w:rsidRPr="00627A0A" w:rsidRDefault="00627A0A" w:rsidP="004230D6">
            <w:pPr>
              <w:pStyle w:val="afa"/>
              <w:rPr>
                <w:sz w:val="22"/>
                <w:szCs w:val="22"/>
              </w:rPr>
            </w:pPr>
          </w:p>
        </w:tc>
      </w:tr>
      <w:tr w:rsidR="00627A0A" w:rsidRPr="00627A0A" w14:paraId="2780C58D" w14:textId="77777777" w:rsidTr="004230D6">
        <w:trPr>
          <w:trHeight w:val="1180"/>
        </w:trPr>
        <w:tc>
          <w:tcPr>
            <w:tcW w:w="0" w:type="auto"/>
          </w:tcPr>
          <w:p w14:paraId="7A55D4A5" w14:textId="77777777" w:rsidR="00627A0A" w:rsidRPr="00627A0A" w:rsidRDefault="00627A0A" w:rsidP="00DD30E9">
            <w:pPr>
              <w:pStyle w:val="afa"/>
              <w:numPr>
                <w:ilvl w:val="0"/>
                <w:numId w:val="16"/>
              </w:numPr>
              <w:rPr>
                <w:sz w:val="22"/>
                <w:szCs w:val="22"/>
              </w:rPr>
            </w:pPr>
          </w:p>
        </w:tc>
        <w:tc>
          <w:tcPr>
            <w:tcW w:w="0" w:type="auto"/>
          </w:tcPr>
          <w:p w14:paraId="49CBAA36" w14:textId="77777777" w:rsidR="00627A0A" w:rsidRPr="00627A0A" w:rsidRDefault="00627A0A" w:rsidP="004230D6">
            <w:pPr>
              <w:pStyle w:val="afa"/>
              <w:rPr>
                <w:sz w:val="22"/>
                <w:szCs w:val="22"/>
              </w:rPr>
            </w:pPr>
            <w:r w:rsidRPr="00627A0A">
              <w:rPr>
                <w:sz w:val="22"/>
                <w:szCs w:val="22"/>
              </w:rPr>
              <w:t>Кавалеровский МО</w:t>
            </w:r>
          </w:p>
        </w:tc>
        <w:tc>
          <w:tcPr>
            <w:tcW w:w="1655" w:type="dxa"/>
          </w:tcPr>
          <w:p w14:paraId="254DC597" w14:textId="77777777" w:rsidR="00627A0A" w:rsidRPr="00627A0A" w:rsidRDefault="00627A0A" w:rsidP="004230D6">
            <w:pPr>
              <w:pStyle w:val="afa"/>
              <w:rPr>
                <w:sz w:val="22"/>
                <w:szCs w:val="22"/>
              </w:rPr>
            </w:pPr>
            <w:r w:rsidRPr="00627A0A">
              <w:rPr>
                <w:sz w:val="22"/>
                <w:szCs w:val="22"/>
              </w:rPr>
              <w:t>пгт Хрустальный</w:t>
            </w:r>
          </w:p>
        </w:tc>
        <w:tc>
          <w:tcPr>
            <w:tcW w:w="220" w:type="dxa"/>
          </w:tcPr>
          <w:p w14:paraId="33A201E1" w14:textId="77777777" w:rsidR="00627A0A" w:rsidRPr="00627A0A" w:rsidRDefault="00627A0A" w:rsidP="004230D6">
            <w:pPr>
              <w:pStyle w:val="afa"/>
              <w:rPr>
                <w:sz w:val="22"/>
                <w:szCs w:val="22"/>
              </w:rPr>
            </w:pPr>
            <w:r w:rsidRPr="00627A0A">
              <w:rPr>
                <w:sz w:val="22"/>
                <w:szCs w:val="22"/>
              </w:rPr>
              <w:t>2950</w:t>
            </w:r>
          </w:p>
        </w:tc>
        <w:tc>
          <w:tcPr>
            <w:tcW w:w="0" w:type="auto"/>
          </w:tcPr>
          <w:p w14:paraId="692EEE47" w14:textId="77777777" w:rsidR="00627A0A" w:rsidRPr="00627A0A" w:rsidRDefault="00627A0A" w:rsidP="004230D6">
            <w:pPr>
              <w:pStyle w:val="afa"/>
              <w:rPr>
                <w:sz w:val="22"/>
                <w:szCs w:val="22"/>
              </w:rPr>
            </w:pPr>
            <w:r w:rsidRPr="00627A0A">
              <w:rPr>
                <w:sz w:val="22"/>
                <w:szCs w:val="22"/>
              </w:rPr>
              <w:t>6793,4075</w:t>
            </w:r>
          </w:p>
        </w:tc>
        <w:tc>
          <w:tcPr>
            <w:tcW w:w="0" w:type="auto"/>
          </w:tcPr>
          <w:p w14:paraId="4877F5F4" w14:textId="77777777" w:rsidR="00627A0A" w:rsidRPr="00627A0A" w:rsidRDefault="00627A0A" w:rsidP="004230D6">
            <w:pPr>
              <w:pStyle w:val="afa"/>
              <w:rPr>
                <w:sz w:val="22"/>
                <w:szCs w:val="22"/>
              </w:rPr>
            </w:pPr>
            <w:r w:rsidRPr="00627A0A">
              <w:rPr>
                <w:sz w:val="22"/>
                <w:szCs w:val="22"/>
              </w:rPr>
              <w:t>805,566058</w:t>
            </w:r>
          </w:p>
        </w:tc>
        <w:tc>
          <w:tcPr>
            <w:tcW w:w="0" w:type="auto"/>
          </w:tcPr>
          <w:p w14:paraId="3D237B84" w14:textId="77777777" w:rsidR="00627A0A" w:rsidRPr="00627A0A" w:rsidRDefault="00627A0A" w:rsidP="004230D6">
            <w:pPr>
              <w:pStyle w:val="afa"/>
              <w:rPr>
                <w:sz w:val="22"/>
                <w:szCs w:val="22"/>
              </w:rPr>
            </w:pPr>
          </w:p>
        </w:tc>
        <w:tc>
          <w:tcPr>
            <w:tcW w:w="0" w:type="auto"/>
          </w:tcPr>
          <w:p w14:paraId="154643AF" w14:textId="77777777" w:rsidR="00627A0A" w:rsidRPr="00627A0A" w:rsidRDefault="00627A0A" w:rsidP="004230D6">
            <w:pPr>
              <w:pStyle w:val="afa"/>
              <w:rPr>
                <w:sz w:val="22"/>
                <w:szCs w:val="22"/>
              </w:rPr>
            </w:pPr>
          </w:p>
        </w:tc>
        <w:tc>
          <w:tcPr>
            <w:tcW w:w="0" w:type="auto"/>
          </w:tcPr>
          <w:p w14:paraId="439F440D" w14:textId="77777777" w:rsidR="00627A0A" w:rsidRPr="00627A0A" w:rsidRDefault="00627A0A" w:rsidP="004230D6">
            <w:pPr>
              <w:pStyle w:val="afa"/>
              <w:rPr>
                <w:sz w:val="22"/>
                <w:szCs w:val="22"/>
              </w:rPr>
            </w:pPr>
          </w:p>
        </w:tc>
        <w:tc>
          <w:tcPr>
            <w:tcW w:w="0" w:type="auto"/>
          </w:tcPr>
          <w:p w14:paraId="50027865" w14:textId="77777777" w:rsidR="00627A0A" w:rsidRPr="00627A0A" w:rsidRDefault="00627A0A" w:rsidP="004230D6">
            <w:pPr>
              <w:pStyle w:val="afa"/>
              <w:rPr>
                <w:sz w:val="22"/>
                <w:szCs w:val="22"/>
              </w:rPr>
            </w:pPr>
          </w:p>
        </w:tc>
        <w:tc>
          <w:tcPr>
            <w:tcW w:w="0" w:type="auto"/>
          </w:tcPr>
          <w:p w14:paraId="09D19416" w14:textId="77777777" w:rsidR="00627A0A" w:rsidRPr="00627A0A" w:rsidRDefault="00627A0A" w:rsidP="004230D6">
            <w:pPr>
              <w:pStyle w:val="afa"/>
              <w:rPr>
                <w:sz w:val="22"/>
                <w:szCs w:val="22"/>
              </w:rPr>
            </w:pPr>
          </w:p>
        </w:tc>
        <w:tc>
          <w:tcPr>
            <w:tcW w:w="0" w:type="auto"/>
          </w:tcPr>
          <w:p w14:paraId="482AB7DB" w14:textId="77777777" w:rsidR="00627A0A" w:rsidRPr="00627A0A" w:rsidRDefault="00627A0A" w:rsidP="004230D6">
            <w:pPr>
              <w:pStyle w:val="afa"/>
              <w:rPr>
                <w:sz w:val="22"/>
                <w:szCs w:val="22"/>
              </w:rPr>
            </w:pPr>
          </w:p>
        </w:tc>
        <w:tc>
          <w:tcPr>
            <w:tcW w:w="0" w:type="auto"/>
          </w:tcPr>
          <w:p w14:paraId="29DC1850" w14:textId="77777777" w:rsidR="00627A0A" w:rsidRPr="00627A0A" w:rsidRDefault="00627A0A" w:rsidP="004230D6">
            <w:pPr>
              <w:pStyle w:val="afa"/>
              <w:rPr>
                <w:sz w:val="22"/>
                <w:szCs w:val="22"/>
              </w:rPr>
            </w:pPr>
          </w:p>
        </w:tc>
        <w:tc>
          <w:tcPr>
            <w:tcW w:w="0" w:type="auto"/>
          </w:tcPr>
          <w:p w14:paraId="7B9D8109" w14:textId="77777777" w:rsidR="00627A0A" w:rsidRPr="00627A0A" w:rsidRDefault="00627A0A" w:rsidP="004230D6">
            <w:pPr>
              <w:pStyle w:val="afa"/>
              <w:rPr>
                <w:sz w:val="22"/>
                <w:szCs w:val="22"/>
              </w:rPr>
            </w:pPr>
          </w:p>
        </w:tc>
        <w:tc>
          <w:tcPr>
            <w:tcW w:w="0" w:type="auto"/>
          </w:tcPr>
          <w:p w14:paraId="646C3D83" w14:textId="77777777" w:rsidR="00627A0A" w:rsidRPr="00627A0A" w:rsidRDefault="00627A0A" w:rsidP="004230D6">
            <w:pPr>
              <w:pStyle w:val="afa"/>
              <w:rPr>
                <w:sz w:val="22"/>
                <w:szCs w:val="22"/>
              </w:rPr>
            </w:pPr>
          </w:p>
        </w:tc>
      </w:tr>
      <w:tr w:rsidR="00627A0A" w:rsidRPr="00627A0A" w14:paraId="2239E1AB" w14:textId="77777777" w:rsidTr="004230D6">
        <w:trPr>
          <w:trHeight w:val="1180"/>
        </w:trPr>
        <w:tc>
          <w:tcPr>
            <w:tcW w:w="0" w:type="auto"/>
          </w:tcPr>
          <w:p w14:paraId="12276879" w14:textId="77777777" w:rsidR="00627A0A" w:rsidRPr="00627A0A" w:rsidRDefault="00627A0A" w:rsidP="00DD30E9">
            <w:pPr>
              <w:pStyle w:val="afa"/>
              <w:numPr>
                <w:ilvl w:val="0"/>
                <w:numId w:val="16"/>
              </w:numPr>
              <w:rPr>
                <w:sz w:val="22"/>
                <w:szCs w:val="22"/>
              </w:rPr>
            </w:pPr>
          </w:p>
        </w:tc>
        <w:tc>
          <w:tcPr>
            <w:tcW w:w="0" w:type="auto"/>
          </w:tcPr>
          <w:p w14:paraId="0CDFB0EB" w14:textId="77777777" w:rsidR="00627A0A" w:rsidRPr="00627A0A" w:rsidRDefault="00627A0A" w:rsidP="004230D6">
            <w:pPr>
              <w:pStyle w:val="afa"/>
              <w:rPr>
                <w:sz w:val="22"/>
                <w:szCs w:val="22"/>
              </w:rPr>
            </w:pPr>
            <w:r w:rsidRPr="00627A0A">
              <w:rPr>
                <w:sz w:val="22"/>
                <w:szCs w:val="22"/>
              </w:rPr>
              <w:t>Кавалеровский МО</w:t>
            </w:r>
          </w:p>
        </w:tc>
        <w:tc>
          <w:tcPr>
            <w:tcW w:w="1655" w:type="dxa"/>
          </w:tcPr>
          <w:p w14:paraId="7C92DB5E" w14:textId="77777777" w:rsidR="00627A0A" w:rsidRPr="00627A0A" w:rsidRDefault="00627A0A" w:rsidP="004230D6">
            <w:pPr>
              <w:pStyle w:val="afa"/>
              <w:rPr>
                <w:sz w:val="22"/>
                <w:szCs w:val="22"/>
              </w:rPr>
            </w:pPr>
            <w:r w:rsidRPr="00627A0A">
              <w:rPr>
                <w:sz w:val="22"/>
                <w:szCs w:val="22"/>
              </w:rPr>
              <w:t xml:space="preserve">село </w:t>
            </w:r>
            <w:proofErr w:type="spellStart"/>
            <w:r w:rsidRPr="00627A0A">
              <w:rPr>
                <w:sz w:val="22"/>
                <w:szCs w:val="22"/>
              </w:rPr>
              <w:t>Богополь</w:t>
            </w:r>
            <w:proofErr w:type="spellEnd"/>
          </w:p>
        </w:tc>
        <w:tc>
          <w:tcPr>
            <w:tcW w:w="220" w:type="dxa"/>
          </w:tcPr>
          <w:p w14:paraId="28F6A79A" w14:textId="77777777" w:rsidR="00627A0A" w:rsidRPr="00627A0A" w:rsidRDefault="00627A0A" w:rsidP="004230D6">
            <w:pPr>
              <w:pStyle w:val="afa"/>
              <w:rPr>
                <w:sz w:val="22"/>
                <w:szCs w:val="22"/>
              </w:rPr>
            </w:pPr>
            <w:r w:rsidRPr="00627A0A">
              <w:rPr>
                <w:sz w:val="22"/>
                <w:szCs w:val="22"/>
              </w:rPr>
              <w:t>174</w:t>
            </w:r>
          </w:p>
        </w:tc>
        <w:tc>
          <w:tcPr>
            <w:tcW w:w="0" w:type="auto"/>
          </w:tcPr>
          <w:p w14:paraId="19887B91" w14:textId="77777777" w:rsidR="00627A0A" w:rsidRPr="00627A0A" w:rsidRDefault="00627A0A" w:rsidP="004230D6">
            <w:pPr>
              <w:pStyle w:val="afa"/>
              <w:rPr>
                <w:sz w:val="22"/>
                <w:szCs w:val="22"/>
              </w:rPr>
            </w:pPr>
            <w:r w:rsidRPr="00627A0A">
              <w:rPr>
                <w:sz w:val="22"/>
                <w:szCs w:val="22"/>
              </w:rPr>
              <w:t>382,48245</w:t>
            </w:r>
          </w:p>
        </w:tc>
        <w:tc>
          <w:tcPr>
            <w:tcW w:w="0" w:type="auto"/>
          </w:tcPr>
          <w:p w14:paraId="23F91B21" w14:textId="77777777" w:rsidR="00627A0A" w:rsidRPr="00627A0A" w:rsidRDefault="00627A0A" w:rsidP="004230D6">
            <w:pPr>
              <w:pStyle w:val="afa"/>
              <w:rPr>
                <w:sz w:val="22"/>
                <w:szCs w:val="22"/>
              </w:rPr>
            </w:pPr>
            <w:r w:rsidRPr="00627A0A">
              <w:rPr>
                <w:sz w:val="22"/>
                <w:szCs w:val="22"/>
              </w:rPr>
              <w:t>45,35498268</w:t>
            </w:r>
          </w:p>
        </w:tc>
        <w:tc>
          <w:tcPr>
            <w:tcW w:w="0" w:type="auto"/>
          </w:tcPr>
          <w:p w14:paraId="26929655" w14:textId="77777777" w:rsidR="00627A0A" w:rsidRPr="00627A0A" w:rsidRDefault="00627A0A" w:rsidP="004230D6">
            <w:pPr>
              <w:pStyle w:val="afa"/>
              <w:rPr>
                <w:sz w:val="22"/>
                <w:szCs w:val="22"/>
              </w:rPr>
            </w:pPr>
          </w:p>
        </w:tc>
        <w:tc>
          <w:tcPr>
            <w:tcW w:w="0" w:type="auto"/>
          </w:tcPr>
          <w:p w14:paraId="609E1072" w14:textId="77777777" w:rsidR="00627A0A" w:rsidRPr="00627A0A" w:rsidRDefault="00627A0A" w:rsidP="004230D6">
            <w:pPr>
              <w:pStyle w:val="afa"/>
              <w:rPr>
                <w:sz w:val="22"/>
                <w:szCs w:val="22"/>
              </w:rPr>
            </w:pPr>
          </w:p>
        </w:tc>
        <w:tc>
          <w:tcPr>
            <w:tcW w:w="0" w:type="auto"/>
          </w:tcPr>
          <w:p w14:paraId="2AE9CFE4" w14:textId="77777777" w:rsidR="00627A0A" w:rsidRPr="00627A0A" w:rsidRDefault="00627A0A" w:rsidP="004230D6">
            <w:pPr>
              <w:pStyle w:val="afa"/>
              <w:rPr>
                <w:sz w:val="22"/>
                <w:szCs w:val="22"/>
              </w:rPr>
            </w:pPr>
          </w:p>
        </w:tc>
        <w:tc>
          <w:tcPr>
            <w:tcW w:w="0" w:type="auto"/>
          </w:tcPr>
          <w:p w14:paraId="66D91593" w14:textId="77777777" w:rsidR="00627A0A" w:rsidRPr="00627A0A" w:rsidRDefault="00627A0A" w:rsidP="004230D6">
            <w:pPr>
              <w:pStyle w:val="afa"/>
              <w:rPr>
                <w:sz w:val="22"/>
                <w:szCs w:val="22"/>
              </w:rPr>
            </w:pPr>
          </w:p>
        </w:tc>
        <w:tc>
          <w:tcPr>
            <w:tcW w:w="0" w:type="auto"/>
          </w:tcPr>
          <w:p w14:paraId="311D87A3" w14:textId="77777777" w:rsidR="00627A0A" w:rsidRPr="00627A0A" w:rsidRDefault="00627A0A" w:rsidP="004230D6">
            <w:pPr>
              <w:pStyle w:val="afa"/>
              <w:rPr>
                <w:sz w:val="22"/>
                <w:szCs w:val="22"/>
              </w:rPr>
            </w:pPr>
          </w:p>
        </w:tc>
        <w:tc>
          <w:tcPr>
            <w:tcW w:w="0" w:type="auto"/>
          </w:tcPr>
          <w:p w14:paraId="54E94CE2" w14:textId="77777777" w:rsidR="00627A0A" w:rsidRPr="00627A0A" w:rsidRDefault="00627A0A" w:rsidP="004230D6">
            <w:pPr>
              <w:pStyle w:val="afa"/>
              <w:rPr>
                <w:sz w:val="22"/>
                <w:szCs w:val="22"/>
              </w:rPr>
            </w:pPr>
          </w:p>
        </w:tc>
        <w:tc>
          <w:tcPr>
            <w:tcW w:w="0" w:type="auto"/>
          </w:tcPr>
          <w:p w14:paraId="15375DAF" w14:textId="77777777" w:rsidR="00627A0A" w:rsidRPr="00627A0A" w:rsidRDefault="00627A0A" w:rsidP="004230D6">
            <w:pPr>
              <w:pStyle w:val="afa"/>
              <w:rPr>
                <w:sz w:val="22"/>
                <w:szCs w:val="22"/>
              </w:rPr>
            </w:pPr>
          </w:p>
        </w:tc>
        <w:tc>
          <w:tcPr>
            <w:tcW w:w="0" w:type="auto"/>
          </w:tcPr>
          <w:p w14:paraId="0811C56A" w14:textId="77777777" w:rsidR="00627A0A" w:rsidRPr="00627A0A" w:rsidRDefault="00627A0A" w:rsidP="004230D6">
            <w:pPr>
              <w:pStyle w:val="afa"/>
              <w:rPr>
                <w:sz w:val="22"/>
                <w:szCs w:val="22"/>
              </w:rPr>
            </w:pPr>
          </w:p>
        </w:tc>
        <w:tc>
          <w:tcPr>
            <w:tcW w:w="0" w:type="auto"/>
          </w:tcPr>
          <w:p w14:paraId="2CCF27E2" w14:textId="77777777" w:rsidR="00627A0A" w:rsidRPr="00627A0A" w:rsidRDefault="00627A0A" w:rsidP="004230D6">
            <w:pPr>
              <w:pStyle w:val="afa"/>
              <w:rPr>
                <w:sz w:val="22"/>
                <w:szCs w:val="22"/>
              </w:rPr>
            </w:pPr>
          </w:p>
        </w:tc>
      </w:tr>
      <w:tr w:rsidR="00627A0A" w:rsidRPr="00627A0A" w14:paraId="2CA1422F" w14:textId="77777777" w:rsidTr="004230D6">
        <w:trPr>
          <w:trHeight w:val="1180"/>
        </w:trPr>
        <w:tc>
          <w:tcPr>
            <w:tcW w:w="0" w:type="auto"/>
          </w:tcPr>
          <w:p w14:paraId="21932B6C" w14:textId="77777777" w:rsidR="00627A0A" w:rsidRPr="00627A0A" w:rsidRDefault="00627A0A" w:rsidP="00DD30E9">
            <w:pPr>
              <w:pStyle w:val="afa"/>
              <w:numPr>
                <w:ilvl w:val="0"/>
                <w:numId w:val="16"/>
              </w:numPr>
              <w:rPr>
                <w:sz w:val="22"/>
                <w:szCs w:val="22"/>
              </w:rPr>
            </w:pPr>
          </w:p>
        </w:tc>
        <w:tc>
          <w:tcPr>
            <w:tcW w:w="0" w:type="auto"/>
          </w:tcPr>
          <w:p w14:paraId="25F5A0F5" w14:textId="77777777" w:rsidR="00627A0A" w:rsidRPr="00627A0A" w:rsidRDefault="00627A0A" w:rsidP="004230D6">
            <w:pPr>
              <w:pStyle w:val="afa"/>
              <w:rPr>
                <w:sz w:val="22"/>
                <w:szCs w:val="22"/>
              </w:rPr>
            </w:pPr>
            <w:r w:rsidRPr="00627A0A">
              <w:rPr>
                <w:sz w:val="22"/>
                <w:szCs w:val="22"/>
              </w:rPr>
              <w:t>Кавалеровский МО</w:t>
            </w:r>
          </w:p>
        </w:tc>
        <w:tc>
          <w:tcPr>
            <w:tcW w:w="1655" w:type="dxa"/>
          </w:tcPr>
          <w:p w14:paraId="5B2C9EDC" w14:textId="77777777" w:rsidR="00627A0A" w:rsidRPr="00627A0A" w:rsidRDefault="00627A0A" w:rsidP="004230D6">
            <w:pPr>
              <w:pStyle w:val="afa"/>
              <w:rPr>
                <w:sz w:val="22"/>
                <w:szCs w:val="22"/>
              </w:rPr>
            </w:pPr>
            <w:r w:rsidRPr="00627A0A">
              <w:rPr>
                <w:sz w:val="22"/>
                <w:szCs w:val="22"/>
              </w:rPr>
              <w:t>село Зеркальное</w:t>
            </w:r>
          </w:p>
        </w:tc>
        <w:tc>
          <w:tcPr>
            <w:tcW w:w="220" w:type="dxa"/>
          </w:tcPr>
          <w:p w14:paraId="59D73F2D" w14:textId="77777777" w:rsidR="00627A0A" w:rsidRPr="00627A0A" w:rsidRDefault="00627A0A" w:rsidP="004230D6">
            <w:pPr>
              <w:pStyle w:val="afa"/>
              <w:rPr>
                <w:sz w:val="22"/>
                <w:szCs w:val="22"/>
              </w:rPr>
            </w:pPr>
            <w:r w:rsidRPr="00627A0A">
              <w:rPr>
                <w:sz w:val="22"/>
                <w:szCs w:val="22"/>
              </w:rPr>
              <w:t>389</w:t>
            </w:r>
          </w:p>
        </w:tc>
        <w:tc>
          <w:tcPr>
            <w:tcW w:w="0" w:type="auto"/>
          </w:tcPr>
          <w:p w14:paraId="319F98B6" w14:textId="77777777" w:rsidR="00627A0A" w:rsidRPr="00627A0A" w:rsidRDefault="00627A0A" w:rsidP="004230D6">
            <w:pPr>
              <w:pStyle w:val="afa"/>
              <w:rPr>
                <w:sz w:val="22"/>
                <w:szCs w:val="22"/>
              </w:rPr>
            </w:pPr>
            <w:r w:rsidRPr="00627A0A">
              <w:rPr>
                <w:sz w:val="22"/>
                <w:szCs w:val="22"/>
              </w:rPr>
              <w:t>855,090075</w:t>
            </w:r>
          </w:p>
        </w:tc>
        <w:tc>
          <w:tcPr>
            <w:tcW w:w="0" w:type="auto"/>
          </w:tcPr>
          <w:p w14:paraId="52B23F27" w14:textId="77777777" w:rsidR="00627A0A" w:rsidRPr="00627A0A" w:rsidRDefault="00627A0A" w:rsidP="004230D6">
            <w:pPr>
              <w:pStyle w:val="afa"/>
              <w:rPr>
                <w:sz w:val="22"/>
                <w:szCs w:val="22"/>
              </w:rPr>
            </w:pPr>
            <w:r w:rsidRPr="00627A0A">
              <w:rPr>
                <w:sz w:val="22"/>
                <w:szCs w:val="22"/>
              </w:rPr>
              <w:t>101,397059</w:t>
            </w:r>
          </w:p>
        </w:tc>
        <w:tc>
          <w:tcPr>
            <w:tcW w:w="0" w:type="auto"/>
          </w:tcPr>
          <w:p w14:paraId="1B2DAE7C" w14:textId="77777777" w:rsidR="00627A0A" w:rsidRPr="00627A0A" w:rsidRDefault="00627A0A" w:rsidP="004230D6">
            <w:pPr>
              <w:pStyle w:val="afa"/>
              <w:rPr>
                <w:sz w:val="22"/>
                <w:szCs w:val="22"/>
              </w:rPr>
            </w:pPr>
          </w:p>
        </w:tc>
        <w:tc>
          <w:tcPr>
            <w:tcW w:w="0" w:type="auto"/>
          </w:tcPr>
          <w:p w14:paraId="428B936E" w14:textId="77777777" w:rsidR="00627A0A" w:rsidRPr="00627A0A" w:rsidRDefault="00627A0A" w:rsidP="004230D6">
            <w:pPr>
              <w:pStyle w:val="afa"/>
              <w:rPr>
                <w:sz w:val="22"/>
                <w:szCs w:val="22"/>
              </w:rPr>
            </w:pPr>
          </w:p>
        </w:tc>
        <w:tc>
          <w:tcPr>
            <w:tcW w:w="0" w:type="auto"/>
          </w:tcPr>
          <w:p w14:paraId="7FA3A844" w14:textId="77777777" w:rsidR="00627A0A" w:rsidRPr="00627A0A" w:rsidRDefault="00627A0A" w:rsidP="004230D6">
            <w:pPr>
              <w:pStyle w:val="afa"/>
              <w:rPr>
                <w:sz w:val="22"/>
                <w:szCs w:val="22"/>
              </w:rPr>
            </w:pPr>
          </w:p>
        </w:tc>
        <w:tc>
          <w:tcPr>
            <w:tcW w:w="0" w:type="auto"/>
          </w:tcPr>
          <w:p w14:paraId="447B3994" w14:textId="77777777" w:rsidR="00627A0A" w:rsidRPr="00627A0A" w:rsidRDefault="00627A0A" w:rsidP="004230D6">
            <w:pPr>
              <w:pStyle w:val="afa"/>
              <w:rPr>
                <w:sz w:val="22"/>
                <w:szCs w:val="22"/>
              </w:rPr>
            </w:pPr>
          </w:p>
        </w:tc>
        <w:tc>
          <w:tcPr>
            <w:tcW w:w="0" w:type="auto"/>
          </w:tcPr>
          <w:p w14:paraId="465CCCCA" w14:textId="77777777" w:rsidR="00627A0A" w:rsidRPr="00627A0A" w:rsidRDefault="00627A0A" w:rsidP="004230D6">
            <w:pPr>
              <w:pStyle w:val="afa"/>
              <w:rPr>
                <w:sz w:val="22"/>
                <w:szCs w:val="22"/>
              </w:rPr>
            </w:pPr>
          </w:p>
        </w:tc>
        <w:tc>
          <w:tcPr>
            <w:tcW w:w="0" w:type="auto"/>
          </w:tcPr>
          <w:p w14:paraId="71293C0B" w14:textId="77777777" w:rsidR="00627A0A" w:rsidRPr="00627A0A" w:rsidRDefault="00627A0A" w:rsidP="004230D6">
            <w:pPr>
              <w:pStyle w:val="afa"/>
              <w:rPr>
                <w:sz w:val="22"/>
                <w:szCs w:val="22"/>
              </w:rPr>
            </w:pPr>
          </w:p>
        </w:tc>
        <w:tc>
          <w:tcPr>
            <w:tcW w:w="0" w:type="auto"/>
          </w:tcPr>
          <w:p w14:paraId="55F169F5" w14:textId="77777777" w:rsidR="00627A0A" w:rsidRPr="00627A0A" w:rsidRDefault="00627A0A" w:rsidP="004230D6">
            <w:pPr>
              <w:pStyle w:val="afa"/>
              <w:rPr>
                <w:sz w:val="22"/>
                <w:szCs w:val="22"/>
              </w:rPr>
            </w:pPr>
          </w:p>
        </w:tc>
        <w:tc>
          <w:tcPr>
            <w:tcW w:w="0" w:type="auto"/>
          </w:tcPr>
          <w:p w14:paraId="297AAE80" w14:textId="77777777" w:rsidR="00627A0A" w:rsidRPr="00627A0A" w:rsidRDefault="00627A0A" w:rsidP="004230D6">
            <w:pPr>
              <w:pStyle w:val="afa"/>
              <w:rPr>
                <w:sz w:val="22"/>
                <w:szCs w:val="22"/>
              </w:rPr>
            </w:pPr>
          </w:p>
        </w:tc>
        <w:tc>
          <w:tcPr>
            <w:tcW w:w="0" w:type="auto"/>
          </w:tcPr>
          <w:p w14:paraId="62853DD0" w14:textId="77777777" w:rsidR="00627A0A" w:rsidRPr="00627A0A" w:rsidRDefault="00627A0A" w:rsidP="004230D6">
            <w:pPr>
              <w:pStyle w:val="afa"/>
              <w:rPr>
                <w:sz w:val="22"/>
                <w:szCs w:val="22"/>
              </w:rPr>
            </w:pPr>
          </w:p>
        </w:tc>
      </w:tr>
      <w:tr w:rsidR="00627A0A" w:rsidRPr="00627A0A" w14:paraId="1A8C63AF" w14:textId="77777777" w:rsidTr="004230D6">
        <w:trPr>
          <w:trHeight w:val="1180"/>
        </w:trPr>
        <w:tc>
          <w:tcPr>
            <w:tcW w:w="0" w:type="auto"/>
          </w:tcPr>
          <w:p w14:paraId="4174D4F3" w14:textId="77777777" w:rsidR="00627A0A" w:rsidRPr="00627A0A" w:rsidRDefault="00627A0A" w:rsidP="00DD30E9">
            <w:pPr>
              <w:pStyle w:val="afa"/>
              <w:numPr>
                <w:ilvl w:val="0"/>
                <w:numId w:val="16"/>
              </w:numPr>
              <w:rPr>
                <w:sz w:val="22"/>
                <w:szCs w:val="22"/>
              </w:rPr>
            </w:pPr>
          </w:p>
        </w:tc>
        <w:tc>
          <w:tcPr>
            <w:tcW w:w="0" w:type="auto"/>
          </w:tcPr>
          <w:p w14:paraId="3A1A39E1" w14:textId="77777777" w:rsidR="00627A0A" w:rsidRPr="00627A0A" w:rsidRDefault="00627A0A" w:rsidP="004230D6">
            <w:pPr>
              <w:pStyle w:val="afa"/>
              <w:rPr>
                <w:sz w:val="22"/>
                <w:szCs w:val="22"/>
              </w:rPr>
            </w:pPr>
            <w:r w:rsidRPr="00627A0A">
              <w:rPr>
                <w:sz w:val="22"/>
                <w:szCs w:val="22"/>
              </w:rPr>
              <w:t>Кавалеровский МО</w:t>
            </w:r>
          </w:p>
        </w:tc>
        <w:tc>
          <w:tcPr>
            <w:tcW w:w="1655" w:type="dxa"/>
          </w:tcPr>
          <w:p w14:paraId="1B2B5125" w14:textId="77777777" w:rsidR="00627A0A" w:rsidRPr="00627A0A" w:rsidRDefault="00627A0A" w:rsidP="004230D6">
            <w:pPr>
              <w:pStyle w:val="afa"/>
              <w:rPr>
                <w:sz w:val="22"/>
                <w:szCs w:val="22"/>
              </w:rPr>
            </w:pPr>
            <w:r w:rsidRPr="00627A0A">
              <w:rPr>
                <w:sz w:val="22"/>
                <w:szCs w:val="22"/>
              </w:rPr>
              <w:t>село Синегорье</w:t>
            </w:r>
          </w:p>
        </w:tc>
        <w:tc>
          <w:tcPr>
            <w:tcW w:w="220" w:type="dxa"/>
          </w:tcPr>
          <w:p w14:paraId="67D4BB33" w14:textId="77777777" w:rsidR="00627A0A" w:rsidRPr="00627A0A" w:rsidRDefault="00627A0A" w:rsidP="004230D6">
            <w:pPr>
              <w:pStyle w:val="afa"/>
              <w:rPr>
                <w:sz w:val="22"/>
                <w:szCs w:val="22"/>
              </w:rPr>
            </w:pPr>
            <w:r w:rsidRPr="00627A0A">
              <w:rPr>
                <w:sz w:val="22"/>
                <w:szCs w:val="22"/>
              </w:rPr>
              <w:t>197</w:t>
            </w:r>
          </w:p>
        </w:tc>
        <w:tc>
          <w:tcPr>
            <w:tcW w:w="0" w:type="auto"/>
          </w:tcPr>
          <w:p w14:paraId="671E8DA9" w14:textId="77777777" w:rsidR="00627A0A" w:rsidRPr="00627A0A" w:rsidRDefault="00627A0A" w:rsidP="004230D6">
            <w:pPr>
              <w:pStyle w:val="afa"/>
              <w:rPr>
                <w:sz w:val="22"/>
                <w:szCs w:val="22"/>
              </w:rPr>
            </w:pPr>
            <w:r w:rsidRPr="00627A0A">
              <w:rPr>
                <w:sz w:val="22"/>
                <w:szCs w:val="22"/>
              </w:rPr>
              <w:t>433,040475</w:t>
            </w:r>
          </w:p>
        </w:tc>
        <w:tc>
          <w:tcPr>
            <w:tcW w:w="0" w:type="auto"/>
          </w:tcPr>
          <w:p w14:paraId="1A2D6915" w14:textId="77777777" w:rsidR="00627A0A" w:rsidRPr="00627A0A" w:rsidRDefault="00627A0A" w:rsidP="004230D6">
            <w:pPr>
              <w:pStyle w:val="afa"/>
              <w:rPr>
                <w:sz w:val="22"/>
                <w:szCs w:val="22"/>
              </w:rPr>
            </w:pPr>
            <w:r w:rsidRPr="00627A0A">
              <w:rPr>
                <w:sz w:val="22"/>
                <w:szCs w:val="22"/>
              </w:rPr>
              <w:t>51,35018154</w:t>
            </w:r>
          </w:p>
        </w:tc>
        <w:tc>
          <w:tcPr>
            <w:tcW w:w="0" w:type="auto"/>
          </w:tcPr>
          <w:p w14:paraId="5B25188E" w14:textId="77777777" w:rsidR="00627A0A" w:rsidRPr="00627A0A" w:rsidRDefault="00627A0A" w:rsidP="004230D6">
            <w:pPr>
              <w:pStyle w:val="afa"/>
              <w:rPr>
                <w:sz w:val="22"/>
                <w:szCs w:val="22"/>
              </w:rPr>
            </w:pPr>
          </w:p>
        </w:tc>
        <w:tc>
          <w:tcPr>
            <w:tcW w:w="0" w:type="auto"/>
          </w:tcPr>
          <w:p w14:paraId="392BD5D4" w14:textId="77777777" w:rsidR="00627A0A" w:rsidRPr="00627A0A" w:rsidRDefault="00627A0A" w:rsidP="004230D6">
            <w:pPr>
              <w:pStyle w:val="afa"/>
              <w:rPr>
                <w:sz w:val="22"/>
                <w:szCs w:val="22"/>
              </w:rPr>
            </w:pPr>
          </w:p>
        </w:tc>
        <w:tc>
          <w:tcPr>
            <w:tcW w:w="0" w:type="auto"/>
          </w:tcPr>
          <w:p w14:paraId="61B7027A" w14:textId="77777777" w:rsidR="00627A0A" w:rsidRPr="00627A0A" w:rsidRDefault="00627A0A" w:rsidP="004230D6">
            <w:pPr>
              <w:pStyle w:val="afa"/>
              <w:rPr>
                <w:sz w:val="22"/>
                <w:szCs w:val="22"/>
              </w:rPr>
            </w:pPr>
          </w:p>
        </w:tc>
        <w:tc>
          <w:tcPr>
            <w:tcW w:w="0" w:type="auto"/>
          </w:tcPr>
          <w:p w14:paraId="44E6E1B4" w14:textId="77777777" w:rsidR="00627A0A" w:rsidRPr="00627A0A" w:rsidRDefault="00627A0A" w:rsidP="004230D6">
            <w:pPr>
              <w:pStyle w:val="afa"/>
              <w:rPr>
                <w:sz w:val="22"/>
                <w:szCs w:val="22"/>
              </w:rPr>
            </w:pPr>
          </w:p>
        </w:tc>
        <w:tc>
          <w:tcPr>
            <w:tcW w:w="0" w:type="auto"/>
          </w:tcPr>
          <w:p w14:paraId="686D98FE" w14:textId="77777777" w:rsidR="00627A0A" w:rsidRPr="00627A0A" w:rsidRDefault="00627A0A" w:rsidP="004230D6">
            <w:pPr>
              <w:pStyle w:val="afa"/>
              <w:rPr>
                <w:sz w:val="22"/>
                <w:szCs w:val="22"/>
              </w:rPr>
            </w:pPr>
          </w:p>
        </w:tc>
        <w:tc>
          <w:tcPr>
            <w:tcW w:w="0" w:type="auto"/>
          </w:tcPr>
          <w:p w14:paraId="4F9349F9" w14:textId="77777777" w:rsidR="00627A0A" w:rsidRPr="00627A0A" w:rsidRDefault="00627A0A" w:rsidP="004230D6">
            <w:pPr>
              <w:pStyle w:val="afa"/>
              <w:rPr>
                <w:sz w:val="22"/>
                <w:szCs w:val="22"/>
              </w:rPr>
            </w:pPr>
          </w:p>
        </w:tc>
        <w:tc>
          <w:tcPr>
            <w:tcW w:w="0" w:type="auto"/>
          </w:tcPr>
          <w:p w14:paraId="6089BF67" w14:textId="77777777" w:rsidR="00627A0A" w:rsidRPr="00627A0A" w:rsidRDefault="00627A0A" w:rsidP="004230D6">
            <w:pPr>
              <w:pStyle w:val="afa"/>
              <w:rPr>
                <w:sz w:val="22"/>
                <w:szCs w:val="22"/>
              </w:rPr>
            </w:pPr>
          </w:p>
        </w:tc>
        <w:tc>
          <w:tcPr>
            <w:tcW w:w="0" w:type="auto"/>
          </w:tcPr>
          <w:p w14:paraId="1F80CC7A" w14:textId="77777777" w:rsidR="00627A0A" w:rsidRPr="00627A0A" w:rsidRDefault="00627A0A" w:rsidP="004230D6">
            <w:pPr>
              <w:pStyle w:val="afa"/>
              <w:rPr>
                <w:sz w:val="22"/>
                <w:szCs w:val="22"/>
              </w:rPr>
            </w:pPr>
          </w:p>
        </w:tc>
        <w:tc>
          <w:tcPr>
            <w:tcW w:w="0" w:type="auto"/>
          </w:tcPr>
          <w:p w14:paraId="2B313A0A" w14:textId="77777777" w:rsidR="00627A0A" w:rsidRPr="00627A0A" w:rsidRDefault="00627A0A" w:rsidP="004230D6">
            <w:pPr>
              <w:pStyle w:val="afa"/>
              <w:rPr>
                <w:sz w:val="22"/>
                <w:szCs w:val="22"/>
              </w:rPr>
            </w:pPr>
          </w:p>
        </w:tc>
      </w:tr>
      <w:tr w:rsidR="00627A0A" w:rsidRPr="00627A0A" w14:paraId="7D46545C" w14:textId="77777777" w:rsidTr="004230D6">
        <w:trPr>
          <w:trHeight w:val="1180"/>
        </w:trPr>
        <w:tc>
          <w:tcPr>
            <w:tcW w:w="0" w:type="auto"/>
          </w:tcPr>
          <w:p w14:paraId="16D8E015" w14:textId="77777777" w:rsidR="00627A0A" w:rsidRPr="00627A0A" w:rsidRDefault="00627A0A" w:rsidP="00DD30E9">
            <w:pPr>
              <w:pStyle w:val="afa"/>
              <w:numPr>
                <w:ilvl w:val="0"/>
                <w:numId w:val="16"/>
              </w:numPr>
              <w:rPr>
                <w:sz w:val="22"/>
                <w:szCs w:val="22"/>
              </w:rPr>
            </w:pPr>
          </w:p>
        </w:tc>
        <w:tc>
          <w:tcPr>
            <w:tcW w:w="0" w:type="auto"/>
          </w:tcPr>
          <w:p w14:paraId="19193F40" w14:textId="77777777" w:rsidR="00627A0A" w:rsidRPr="00627A0A" w:rsidRDefault="00627A0A" w:rsidP="004230D6">
            <w:pPr>
              <w:pStyle w:val="afa"/>
              <w:rPr>
                <w:sz w:val="22"/>
                <w:szCs w:val="22"/>
              </w:rPr>
            </w:pPr>
            <w:r w:rsidRPr="00627A0A">
              <w:rPr>
                <w:sz w:val="22"/>
                <w:szCs w:val="22"/>
              </w:rPr>
              <w:t>Кавалеровский МО</w:t>
            </w:r>
          </w:p>
        </w:tc>
        <w:tc>
          <w:tcPr>
            <w:tcW w:w="1655" w:type="dxa"/>
          </w:tcPr>
          <w:p w14:paraId="789C47DF" w14:textId="77777777" w:rsidR="00627A0A" w:rsidRPr="00627A0A" w:rsidRDefault="00627A0A" w:rsidP="004230D6">
            <w:pPr>
              <w:pStyle w:val="afa"/>
              <w:rPr>
                <w:sz w:val="22"/>
                <w:szCs w:val="22"/>
              </w:rPr>
            </w:pPr>
            <w:r w:rsidRPr="00627A0A">
              <w:rPr>
                <w:sz w:val="22"/>
                <w:szCs w:val="22"/>
              </w:rPr>
              <w:t>село Суворово</w:t>
            </w:r>
          </w:p>
        </w:tc>
        <w:tc>
          <w:tcPr>
            <w:tcW w:w="220" w:type="dxa"/>
          </w:tcPr>
          <w:p w14:paraId="1E7E3D1C" w14:textId="77777777" w:rsidR="00627A0A" w:rsidRPr="00627A0A" w:rsidRDefault="00627A0A" w:rsidP="004230D6">
            <w:pPr>
              <w:pStyle w:val="afa"/>
              <w:rPr>
                <w:sz w:val="22"/>
                <w:szCs w:val="22"/>
              </w:rPr>
            </w:pPr>
            <w:r w:rsidRPr="00627A0A">
              <w:rPr>
                <w:sz w:val="22"/>
                <w:szCs w:val="22"/>
              </w:rPr>
              <w:t>129</w:t>
            </w:r>
          </w:p>
        </w:tc>
        <w:tc>
          <w:tcPr>
            <w:tcW w:w="0" w:type="auto"/>
          </w:tcPr>
          <w:p w14:paraId="6BFB21D4" w14:textId="77777777" w:rsidR="00627A0A" w:rsidRPr="00627A0A" w:rsidRDefault="00627A0A" w:rsidP="004230D6">
            <w:pPr>
              <w:pStyle w:val="afa"/>
              <w:rPr>
                <w:sz w:val="22"/>
                <w:szCs w:val="22"/>
              </w:rPr>
            </w:pPr>
            <w:r w:rsidRPr="00627A0A">
              <w:rPr>
                <w:sz w:val="22"/>
                <w:szCs w:val="22"/>
              </w:rPr>
              <w:t>283,564575</w:t>
            </w:r>
          </w:p>
        </w:tc>
        <w:tc>
          <w:tcPr>
            <w:tcW w:w="0" w:type="auto"/>
          </w:tcPr>
          <w:p w14:paraId="1C4DA6DF" w14:textId="77777777" w:rsidR="00627A0A" w:rsidRPr="00627A0A" w:rsidRDefault="00627A0A" w:rsidP="004230D6">
            <w:pPr>
              <w:pStyle w:val="afa"/>
              <w:rPr>
                <w:sz w:val="22"/>
                <w:szCs w:val="22"/>
              </w:rPr>
            </w:pPr>
            <w:r w:rsidRPr="00627A0A">
              <w:rPr>
                <w:sz w:val="22"/>
                <w:szCs w:val="22"/>
              </w:rPr>
              <w:t>33,62524578</w:t>
            </w:r>
          </w:p>
        </w:tc>
        <w:tc>
          <w:tcPr>
            <w:tcW w:w="0" w:type="auto"/>
          </w:tcPr>
          <w:p w14:paraId="6A077F5E" w14:textId="77777777" w:rsidR="00627A0A" w:rsidRPr="00627A0A" w:rsidRDefault="00627A0A" w:rsidP="004230D6">
            <w:pPr>
              <w:pStyle w:val="afa"/>
              <w:rPr>
                <w:sz w:val="22"/>
                <w:szCs w:val="22"/>
              </w:rPr>
            </w:pPr>
          </w:p>
        </w:tc>
        <w:tc>
          <w:tcPr>
            <w:tcW w:w="0" w:type="auto"/>
          </w:tcPr>
          <w:p w14:paraId="3CAE287E" w14:textId="77777777" w:rsidR="00627A0A" w:rsidRPr="00627A0A" w:rsidRDefault="00627A0A" w:rsidP="004230D6">
            <w:pPr>
              <w:pStyle w:val="afa"/>
              <w:rPr>
                <w:sz w:val="22"/>
                <w:szCs w:val="22"/>
              </w:rPr>
            </w:pPr>
          </w:p>
        </w:tc>
        <w:tc>
          <w:tcPr>
            <w:tcW w:w="0" w:type="auto"/>
          </w:tcPr>
          <w:p w14:paraId="00544078" w14:textId="77777777" w:rsidR="00627A0A" w:rsidRPr="00627A0A" w:rsidRDefault="00627A0A" w:rsidP="004230D6">
            <w:pPr>
              <w:pStyle w:val="afa"/>
              <w:rPr>
                <w:sz w:val="22"/>
                <w:szCs w:val="22"/>
              </w:rPr>
            </w:pPr>
          </w:p>
        </w:tc>
        <w:tc>
          <w:tcPr>
            <w:tcW w:w="0" w:type="auto"/>
          </w:tcPr>
          <w:p w14:paraId="3B39F524" w14:textId="77777777" w:rsidR="00627A0A" w:rsidRPr="00627A0A" w:rsidRDefault="00627A0A" w:rsidP="004230D6">
            <w:pPr>
              <w:pStyle w:val="afa"/>
              <w:rPr>
                <w:sz w:val="22"/>
                <w:szCs w:val="22"/>
              </w:rPr>
            </w:pPr>
          </w:p>
        </w:tc>
        <w:tc>
          <w:tcPr>
            <w:tcW w:w="0" w:type="auto"/>
          </w:tcPr>
          <w:p w14:paraId="397E2CBD" w14:textId="77777777" w:rsidR="00627A0A" w:rsidRPr="00627A0A" w:rsidRDefault="00627A0A" w:rsidP="004230D6">
            <w:pPr>
              <w:pStyle w:val="afa"/>
              <w:rPr>
                <w:sz w:val="22"/>
                <w:szCs w:val="22"/>
              </w:rPr>
            </w:pPr>
          </w:p>
        </w:tc>
        <w:tc>
          <w:tcPr>
            <w:tcW w:w="0" w:type="auto"/>
          </w:tcPr>
          <w:p w14:paraId="38871B8A" w14:textId="77777777" w:rsidR="00627A0A" w:rsidRPr="00627A0A" w:rsidRDefault="00627A0A" w:rsidP="004230D6">
            <w:pPr>
              <w:pStyle w:val="afa"/>
              <w:rPr>
                <w:sz w:val="22"/>
                <w:szCs w:val="22"/>
              </w:rPr>
            </w:pPr>
          </w:p>
        </w:tc>
        <w:tc>
          <w:tcPr>
            <w:tcW w:w="0" w:type="auto"/>
          </w:tcPr>
          <w:p w14:paraId="32383E8C" w14:textId="77777777" w:rsidR="00627A0A" w:rsidRPr="00627A0A" w:rsidRDefault="00627A0A" w:rsidP="004230D6">
            <w:pPr>
              <w:pStyle w:val="afa"/>
              <w:rPr>
                <w:sz w:val="22"/>
                <w:szCs w:val="22"/>
              </w:rPr>
            </w:pPr>
          </w:p>
        </w:tc>
        <w:tc>
          <w:tcPr>
            <w:tcW w:w="0" w:type="auto"/>
          </w:tcPr>
          <w:p w14:paraId="32C44A4A" w14:textId="77777777" w:rsidR="00627A0A" w:rsidRPr="00627A0A" w:rsidRDefault="00627A0A" w:rsidP="004230D6">
            <w:pPr>
              <w:pStyle w:val="afa"/>
              <w:rPr>
                <w:sz w:val="22"/>
                <w:szCs w:val="22"/>
              </w:rPr>
            </w:pPr>
          </w:p>
        </w:tc>
        <w:tc>
          <w:tcPr>
            <w:tcW w:w="0" w:type="auto"/>
          </w:tcPr>
          <w:p w14:paraId="2F62D306" w14:textId="77777777" w:rsidR="00627A0A" w:rsidRPr="00627A0A" w:rsidRDefault="00627A0A" w:rsidP="004230D6">
            <w:pPr>
              <w:pStyle w:val="afa"/>
              <w:rPr>
                <w:sz w:val="22"/>
                <w:szCs w:val="22"/>
              </w:rPr>
            </w:pPr>
          </w:p>
        </w:tc>
      </w:tr>
      <w:tr w:rsidR="00627A0A" w:rsidRPr="00627A0A" w14:paraId="25CE81EC" w14:textId="77777777" w:rsidTr="004230D6">
        <w:trPr>
          <w:trHeight w:val="1180"/>
        </w:trPr>
        <w:tc>
          <w:tcPr>
            <w:tcW w:w="0" w:type="auto"/>
          </w:tcPr>
          <w:p w14:paraId="0E1F3CB2" w14:textId="77777777" w:rsidR="00627A0A" w:rsidRPr="00627A0A" w:rsidRDefault="00627A0A" w:rsidP="00DD30E9">
            <w:pPr>
              <w:pStyle w:val="afa"/>
              <w:numPr>
                <w:ilvl w:val="0"/>
                <w:numId w:val="16"/>
              </w:numPr>
              <w:rPr>
                <w:sz w:val="22"/>
                <w:szCs w:val="22"/>
              </w:rPr>
            </w:pPr>
          </w:p>
        </w:tc>
        <w:tc>
          <w:tcPr>
            <w:tcW w:w="0" w:type="auto"/>
          </w:tcPr>
          <w:p w14:paraId="5F682219" w14:textId="77777777" w:rsidR="00627A0A" w:rsidRPr="00627A0A" w:rsidRDefault="00627A0A" w:rsidP="004230D6">
            <w:pPr>
              <w:pStyle w:val="afa"/>
              <w:rPr>
                <w:sz w:val="22"/>
                <w:szCs w:val="22"/>
              </w:rPr>
            </w:pPr>
            <w:r w:rsidRPr="00627A0A">
              <w:rPr>
                <w:sz w:val="22"/>
                <w:szCs w:val="22"/>
              </w:rPr>
              <w:t>Кавалеровский МО</w:t>
            </w:r>
          </w:p>
        </w:tc>
        <w:tc>
          <w:tcPr>
            <w:tcW w:w="1655" w:type="dxa"/>
          </w:tcPr>
          <w:p w14:paraId="38F10415" w14:textId="77777777" w:rsidR="00627A0A" w:rsidRPr="00627A0A" w:rsidRDefault="00627A0A" w:rsidP="004230D6">
            <w:pPr>
              <w:pStyle w:val="afa"/>
              <w:rPr>
                <w:sz w:val="22"/>
                <w:szCs w:val="22"/>
              </w:rPr>
            </w:pPr>
            <w:r w:rsidRPr="00627A0A">
              <w:rPr>
                <w:sz w:val="22"/>
                <w:szCs w:val="22"/>
              </w:rPr>
              <w:t>село Устиновка</w:t>
            </w:r>
          </w:p>
        </w:tc>
        <w:tc>
          <w:tcPr>
            <w:tcW w:w="220" w:type="dxa"/>
          </w:tcPr>
          <w:p w14:paraId="11365BCB" w14:textId="77777777" w:rsidR="00627A0A" w:rsidRPr="00627A0A" w:rsidRDefault="00627A0A" w:rsidP="004230D6">
            <w:pPr>
              <w:pStyle w:val="afa"/>
              <w:rPr>
                <w:sz w:val="22"/>
                <w:szCs w:val="22"/>
              </w:rPr>
            </w:pPr>
            <w:r w:rsidRPr="00627A0A">
              <w:rPr>
                <w:sz w:val="22"/>
                <w:szCs w:val="22"/>
              </w:rPr>
              <w:t>275</w:t>
            </w:r>
          </w:p>
        </w:tc>
        <w:tc>
          <w:tcPr>
            <w:tcW w:w="0" w:type="auto"/>
          </w:tcPr>
          <w:p w14:paraId="6D6C3D21" w14:textId="77777777" w:rsidR="00627A0A" w:rsidRPr="00627A0A" w:rsidRDefault="00627A0A" w:rsidP="004230D6">
            <w:pPr>
              <w:pStyle w:val="afa"/>
              <w:rPr>
                <w:sz w:val="22"/>
                <w:szCs w:val="22"/>
              </w:rPr>
            </w:pPr>
            <w:r w:rsidRPr="00627A0A">
              <w:rPr>
                <w:sz w:val="22"/>
                <w:szCs w:val="22"/>
              </w:rPr>
              <w:t>604,498125</w:t>
            </w:r>
          </w:p>
        </w:tc>
        <w:tc>
          <w:tcPr>
            <w:tcW w:w="0" w:type="auto"/>
          </w:tcPr>
          <w:p w14:paraId="6C7218A4" w14:textId="77777777" w:rsidR="00627A0A" w:rsidRPr="00627A0A" w:rsidRDefault="00627A0A" w:rsidP="004230D6">
            <w:pPr>
              <w:pStyle w:val="afa"/>
              <w:rPr>
                <w:sz w:val="22"/>
                <w:szCs w:val="22"/>
              </w:rPr>
            </w:pPr>
            <w:r w:rsidRPr="00627A0A">
              <w:rPr>
                <w:sz w:val="22"/>
                <w:szCs w:val="22"/>
              </w:rPr>
              <w:t>71,6817255</w:t>
            </w:r>
          </w:p>
        </w:tc>
        <w:tc>
          <w:tcPr>
            <w:tcW w:w="0" w:type="auto"/>
          </w:tcPr>
          <w:p w14:paraId="70283CF1" w14:textId="77777777" w:rsidR="00627A0A" w:rsidRPr="00627A0A" w:rsidRDefault="00627A0A" w:rsidP="004230D6">
            <w:pPr>
              <w:pStyle w:val="afa"/>
              <w:rPr>
                <w:sz w:val="22"/>
                <w:szCs w:val="22"/>
              </w:rPr>
            </w:pPr>
          </w:p>
        </w:tc>
        <w:tc>
          <w:tcPr>
            <w:tcW w:w="0" w:type="auto"/>
          </w:tcPr>
          <w:p w14:paraId="52B6E302" w14:textId="77777777" w:rsidR="00627A0A" w:rsidRPr="00627A0A" w:rsidRDefault="00627A0A" w:rsidP="004230D6">
            <w:pPr>
              <w:pStyle w:val="afa"/>
              <w:rPr>
                <w:sz w:val="22"/>
                <w:szCs w:val="22"/>
              </w:rPr>
            </w:pPr>
          </w:p>
        </w:tc>
        <w:tc>
          <w:tcPr>
            <w:tcW w:w="0" w:type="auto"/>
          </w:tcPr>
          <w:p w14:paraId="4D2FAE80" w14:textId="77777777" w:rsidR="00627A0A" w:rsidRPr="00627A0A" w:rsidRDefault="00627A0A" w:rsidP="004230D6">
            <w:pPr>
              <w:pStyle w:val="afa"/>
              <w:rPr>
                <w:sz w:val="22"/>
                <w:szCs w:val="22"/>
              </w:rPr>
            </w:pPr>
          </w:p>
        </w:tc>
        <w:tc>
          <w:tcPr>
            <w:tcW w:w="0" w:type="auto"/>
          </w:tcPr>
          <w:p w14:paraId="3946381F" w14:textId="77777777" w:rsidR="00627A0A" w:rsidRPr="00627A0A" w:rsidRDefault="00627A0A" w:rsidP="004230D6">
            <w:pPr>
              <w:pStyle w:val="afa"/>
              <w:rPr>
                <w:sz w:val="22"/>
                <w:szCs w:val="22"/>
              </w:rPr>
            </w:pPr>
          </w:p>
        </w:tc>
        <w:tc>
          <w:tcPr>
            <w:tcW w:w="0" w:type="auto"/>
          </w:tcPr>
          <w:p w14:paraId="55E3CC03" w14:textId="77777777" w:rsidR="00627A0A" w:rsidRPr="00627A0A" w:rsidRDefault="00627A0A" w:rsidP="004230D6">
            <w:pPr>
              <w:pStyle w:val="afa"/>
              <w:rPr>
                <w:sz w:val="22"/>
                <w:szCs w:val="22"/>
              </w:rPr>
            </w:pPr>
          </w:p>
        </w:tc>
        <w:tc>
          <w:tcPr>
            <w:tcW w:w="0" w:type="auto"/>
          </w:tcPr>
          <w:p w14:paraId="1F166542" w14:textId="77777777" w:rsidR="00627A0A" w:rsidRPr="00627A0A" w:rsidRDefault="00627A0A" w:rsidP="004230D6">
            <w:pPr>
              <w:pStyle w:val="afa"/>
              <w:rPr>
                <w:sz w:val="22"/>
                <w:szCs w:val="22"/>
              </w:rPr>
            </w:pPr>
          </w:p>
        </w:tc>
        <w:tc>
          <w:tcPr>
            <w:tcW w:w="0" w:type="auto"/>
          </w:tcPr>
          <w:p w14:paraId="39376A78" w14:textId="77777777" w:rsidR="00627A0A" w:rsidRPr="00627A0A" w:rsidRDefault="00627A0A" w:rsidP="004230D6">
            <w:pPr>
              <w:pStyle w:val="afa"/>
              <w:rPr>
                <w:sz w:val="22"/>
                <w:szCs w:val="22"/>
              </w:rPr>
            </w:pPr>
          </w:p>
        </w:tc>
        <w:tc>
          <w:tcPr>
            <w:tcW w:w="0" w:type="auto"/>
          </w:tcPr>
          <w:p w14:paraId="1DFC611A" w14:textId="77777777" w:rsidR="00627A0A" w:rsidRPr="00627A0A" w:rsidRDefault="00627A0A" w:rsidP="004230D6">
            <w:pPr>
              <w:pStyle w:val="afa"/>
              <w:rPr>
                <w:sz w:val="22"/>
                <w:szCs w:val="22"/>
              </w:rPr>
            </w:pPr>
          </w:p>
        </w:tc>
        <w:tc>
          <w:tcPr>
            <w:tcW w:w="0" w:type="auto"/>
          </w:tcPr>
          <w:p w14:paraId="7625DE4F" w14:textId="77777777" w:rsidR="00627A0A" w:rsidRPr="00627A0A" w:rsidRDefault="00627A0A" w:rsidP="004230D6">
            <w:pPr>
              <w:pStyle w:val="afa"/>
              <w:rPr>
                <w:sz w:val="22"/>
                <w:szCs w:val="22"/>
              </w:rPr>
            </w:pPr>
          </w:p>
        </w:tc>
      </w:tr>
      <w:tr w:rsidR="00627A0A" w:rsidRPr="00627A0A" w14:paraId="7D519047" w14:textId="77777777" w:rsidTr="004230D6">
        <w:trPr>
          <w:trHeight w:val="634"/>
        </w:trPr>
        <w:tc>
          <w:tcPr>
            <w:tcW w:w="3181" w:type="dxa"/>
            <w:gridSpan w:val="3"/>
          </w:tcPr>
          <w:p w14:paraId="7E5B1312" w14:textId="77777777" w:rsidR="00627A0A" w:rsidRPr="00627A0A" w:rsidRDefault="00627A0A" w:rsidP="004230D6">
            <w:pPr>
              <w:pStyle w:val="afa"/>
              <w:rPr>
                <w:sz w:val="22"/>
                <w:szCs w:val="22"/>
              </w:rPr>
            </w:pPr>
            <w:r w:rsidRPr="00627A0A">
              <w:rPr>
                <w:sz w:val="22"/>
                <w:szCs w:val="22"/>
              </w:rPr>
              <w:t>ИТОГО</w:t>
            </w:r>
          </w:p>
        </w:tc>
        <w:tc>
          <w:tcPr>
            <w:tcW w:w="220" w:type="dxa"/>
          </w:tcPr>
          <w:p w14:paraId="06F79FAA" w14:textId="77777777" w:rsidR="00627A0A" w:rsidRPr="00627A0A" w:rsidRDefault="00627A0A" w:rsidP="004230D6">
            <w:pPr>
              <w:pStyle w:val="afa"/>
              <w:rPr>
                <w:rFonts w:eastAsia="Times New Roman"/>
                <w:sz w:val="22"/>
                <w:szCs w:val="22"/>
              </w:rPr>
            </w:pPr>
            <w:r w:rsidRPr="00627A0A">
              <w:rPr>
                <w:sz w:val="22"/>
                <w:szCs w:val="22"/>
              </w:rPr>
              <w:t>23061</w:t>
            </w:r>
          </w:p>
          <w:p w14:paraId="64B4F5A0" w14:textId="77777777" w:rsidR="00627A0A" w:rsidRPr="00627A0A" w:rsidRDefault="00627A0A" w:rsidP="004230D6">
            <w:pPr>
              <w:pStyle w:val="afa"/>
              <w:rPr>
                <w:sz w:val="22"/>
                <w:szCs w:val="22"/>
              </w:rPr>
            </w:pPr>
          </w:p>
        </w:tc>
        <w:tc>
          <w:tcPr>
            <w:tcW w:w="0" w:type="auto"/>
          </w:tcPr>
          <w:p w14:paraId="0D3FF629" w14:textId="77777777" w:rsidR="00627A0A" w:rsidRPr="00627A0A" w:rsidRDefault="00627A0A" w:rsidP="004230D6">
            <w:pPr>
              <w:pStyle w:val="afa"/>
              <w:rPr>
                <w:rFonts w:eastAsia="Times New Roman"/>
                <w:sz w:val="22"/>
                <w:szCs w:val="22"/>
              </w:rPr>
            </w:pPr>
            <w:r w:rsidRPr="00627A0A">
              <w:rPr>
                <w:sz w:val="22"/>
                <w:szCs w:val="22"/>
              </w:rPr>
              <w:t>55874,15423</w:t>
            </w:r>
          </w:p>
          <w:p w14:paraId="69D3401C" w14:textId="77777777" w:rsidR="00627A0A" w:rsidRPr="00627A0A" w:rsidRDefault="00627A0A" w:rsidP="004230D6">
            <w:pPr>
              <w:pStyle w:val="afa"/>
              <w:rPr>
                <w:sz w:val="22"/>
                <w:szCs w:val="22"/>
              </w:rPr>
            </w:pPr>
          </w:p>
        </w:tc>
        <w:tc>
          <w:tcPr>
            <w:tcW w:w="0" w:type="auto"/>
          </w:tcPr>
          <w:p w14:paraId="684F5B5E" w14:textId="77777777" w:rsidR="00627A0A" w:rsidRPr="00627A0A" w:rsidRDefault="00627A0A" w:rsidP="004230D6">
            <w:pPr>
              <w:pStyle w:val="afa"/>
              <w:rPr>
                <w:rFonts w:eastAsia="Times New Roman"/>
                <w:sz w:val="22"/>
                <w:szCs w:val="22"/>
              </w:rPr>
            </w:pPr>
            <w:r w:rsidRPr="00627A0A">
              <w:rPr>
                <w:sz w:val="22"/>
                <w:szCs w:val="22"/>
              </w:rPr>
              <w:t>6625,588435</w:t>
            </w:r>
          </w:p>
          <w:p w14:paraId="47712640" w14:textId="77777777" w:rsidR="00627A0A" w:rsidRPr="00627A0A" w:rsidRDefault="00627A0A" w:rsidP="004230D6">
            <w:pPr>
              <w:pStyle w:val="afa"/>
              <w:rPr>
                <w:sz w:val="22"/>
                <w:szCs w:val="22"/>
              </w:rPr>
            </w:pPr>
          </w:p>
        </w:tc>
        <w:tc>
          <w:tcPr>
            <w:tcW w:w="0" w:type="auto"/>
          </w:tcPr>
          <w:p w14:paraId="5AD53DD0" w14:textId="77777777" w:rsidR="00627A0A" w:rsidRPr="00627A0A" w:rsidRDefault="00627A0A" w:rsidP="004230D6">
            <w:pPr>
              <w:pStyle w:val="afa"/>
              <w:rPr>
                <w:sz w:val="22"/>
                <w:szCs w:val="22"/>
              </w:rPr>
            </w:pPr>
          </w:p>
        </w:tc>
        <w:tc>
          <w:tcPr>
            <w:tcW w:w="0" w:type="auto"/>
          </w:tcPr>
          <w:p w14:paraId="41B1493A" w14:textId="77777777" w:rsidR="00627A0A" w:rsidRPr="00627A0A" w:rsidRDefault="00627A0A" w:rsidP="004230D6">
            <w:pPr>
              <w:pStyle w:val="afa"/>
              <w:rPr>
                <w:rFonts w:eastAsia="Times New Roman"/>
                <w:sz w:val="22"/>
                <w:szCs w:val="22"/>
              </w:rPr>
            </w:pPr>
            <w:r w:rsidRPr="00627A0A">
              <w:rPr>
                <w:sz w:val="22"/>
                <w:szCs w:val="22"/>
              </w:rPr>
              <w:t>314,2</w:t>
            </w:r>
          </w:p>
          <w:p w14:paraId="495308CA" w14:textId="77777777" w:rsidR="00627A0A" w:rsidRPr="00627A0A" w:rsidRDefault="00627A0A" w:rsidP="004230D6">
            <w:pPr>
              <w:pStyle w:val="afa"/>
              <w:rPr>
                <w:sz w:val="22"/>
                <w:szCs w:val="22"/>
              </w:rPr>
            </w:pPr>
          </w:p>
        </w:tc>
        <w:tc>
          <w:tcPr>
            <w:tcW w:w="0" w:type="auto"/>
          </w:tcPr>
          <w:p w14:paraId="11851B9B" w14:textId="77777777" w:rsidR="00627A0A" w:rsidRPr="00627A0A" w:rsidRDefault="00627A0A" w:rsidP="004230D6">
            <w:pPr>
              <w:pStyle w:val="afa"/>
              <w:rPr>
                <w:rFonts w:eastAsia="Times New Roman"/>
                <w:sz w:val="22"/>
                <w:szCs w:val="22"/>
              </w:rPr>
            </w:pPr>
            <w:r w:rsidRPr="00627A0A">
              <w:rPr>
                <w:sz w:val="22"/>
                <w:szCs w:val="22"/>
              </w:rPr>
              <w:t>6939,788435</w:t>
            </w:r>
          </w:p>
          <w:p w14:paraId="3A80C434" w14:textId="77777777" w:rsidR="00627A0A" w:rsidRPr="00627A0A" w:rsidRDefault="00627A0A" w:rsidP="004230D6">
            <w:pPr>
              <w:pStyle w:val="afa"/>
              <w:rPr>
                <w:sz w:val="22"/>
                <w:szCs w:val="22"/>
              </w:rPr>
            </w:pPr>
          </w:p>
        </w:tc>
        <w:tc>
          <w:tcPr>
            <w:tcW w:w="0" w:type="auto"/>
          </w:tcPr>
          <w:p w14:paraId="78F3CFE3" w14:textId="77777777" w:rsidR="00627A0A" w:rsidRPr="00627A0A" w:rsidRDefault="00627A0A" w:rsidP="004230D6">
            <w:pPr>
              <w:pStyle w:val="afa"/>
              <w:rPr>
                <w:sz w:val="22"/>
                <w:szCs w:val="22"/>
              </w:rPr>
            </w:pPr>
          </w:p>
        </w:tc>
        <w:tc>
          <w:tcPr>
            <w:tcW w:w="0" w:type="auto"/>
          </w:tcPr>
          <w:p w14:paraId="3C7B1EDE" w14:textId="77777777" w:rsidR="00627A0A" w:rsidRPr="00627A0A" w:rsidRDefault="00627A0A" w:rsidP="004230D6">
            <w:pPr>
              <w:pStyle w:val="afa"/>
              <w:rPr>
                <w:sz w:val="22"/>
                <w:szCs w:val="22"/>
              </w:rPr>
            </w:pPr>
          </w:p>
        </w:tc>
        <w:tc>
          <w:tcPr>
            <w:tcW w:w="0" w:type="auto"/>
          </w:tcPr>
          <w:p w14:paraId="5A5BF799" w14:textId="77777777" w:rsidR="00627A0A" w:rsidRPr="00627A0A" w:rsidRDefault="00627A0A" w:rsidP="004230D6">
            <w:pPr>
              <w:pStyle w:val="afa"/>
              <w:rPr>
                <w:sz w:val="22"/>
                <w:szCs w:val="22"/>
              </w:rPr>
            </w:pPr>
          </w:p>
        </w:tc>
        <w:tc>
          <w:tcPr>
            <w:tcW w:w="0" w:type="auto"/>
          </w:tcPr>
          <w:p w14:paraId="15369754" w14:textId="77777777" w:rsidR="00627A0A" w:rsidRPr="00627A0A" w:rsidRDefault="00627A0A" w:rsidP="004230D6">
            <w:pPr>
              <w:pStyle w:val="afa"/>
              <w:rPr>
                <w:sz w:val="22"/>
                <w:szCs w:val="22"/>
              </w:rPr>
            </w:pPr>
          </w:p>
        </w:tc>
        <w:tc>
          <w:tcPr>
            <w:tcW w:w="0" w:type="auto"/>
          </w:tcPr>
          <w:p w14:paraId="6A5836D2" w14:textId="77777777" w:rsidR="00627A0A" w:rsidRPr="00627A0A" w:rsidRDefault="00627A0A" w:rsidP="004230D6">
            <w:pPr>
              <w:pStyle w:val="afa"/>
              <w:rPr>
                <w:sz w:val="22"/>
                <w:szCs w:val="22"/>
              </w:rPr>
            </w:pPr>
          </w:p>
        </w:tc>
        <w:tc>
          <w:tcPr>
            <w:tcW w:w="0" w:type="auto"/>
          </w:tcPr>
          <w:p w14:paraId="553C172A" w14:textId="77777777" w:rsidR="00627A0A" w:rsidRPr="00627A0A" w:rsidRDefault="00627A0A" w:rsidP="004230D6">
            <w:pPr>
              <w:pStyle w:val="afa"/>
              <w:rPr>
                <w:sz w:val="22"/>
                <w:szCs w:val="22"/>
              </w:rPr>
            </w:pPr>
          </w:p>
        </w:tc>
      </w:tr>
    </w:tbl>
    <w:p w14:paraId="1B81868F" w14:textId="77777777" w:rsidR="00821630" w:rsidRDefault="00821630" w:rsidP="00DC2255">
      <w:pPr>
        <w:pStyle w:val="afc"/>
        <w:sectPr w:rsidR="00821630" w:rsidSect="00FE0D13">
          <w:pgSz w:w="16838" w:h="11906" w:orient="landscape"/>
          <w:pgMar w:top="1701" w:right="1134" w:bottom="850" w:left="1134" w:header="708" w:footer="708" w:gutter="0"/>
          <w:cols w:space="708"/>
          <w:docGrid w:linePitch="382"/>
        </w:sectPr>
      </w:pPr>
    </w:p>
    <w:p w14:paraId="42651B11" w14:textId="394C5DBC" w:rsidR="00627A0A" w:rsidRPr="00627A0A" w:rsidRDefault="00627A0A" w:rsidP="00DC2255">
      <w:pPr>
        <w:pStyle w:val="afc"/>
        <w:rPr>
          <w:i/>
          <w:iCs/>
        </w:rPr>
      </w:pPr>
      <w:r w:rsidRPr="00627A0A">
        <w:rPr>
          <w:i/>
          <w:iCs/>
        </w:rPr>
        <w:lastRenderedPageBreak/>
        <w:t>Проектное предложение</w:t>
      </w:r>
    </w:p>
    <w:p w14:paraId="0B3CE25C" w14:textId="77777777" w:rsidR="00627A0A" w:rsidRPr="00627A0A" w:rsidRDefault="00627A0A" w:rsidP="00627A0A">
      <w:pPr>
        <w:pStyle w:val="afc"/>
      </w:pPr>
      <w:r w:rsidRPr="00627A0A">
        <w:t>Перспективный вариант схем потоков твердых коммунальных отходов планируется в 2024-2026 гг. Изменения, касающиеся Кавалеровского муниципального округа, территориальной схемой обращения с отходами в Приморском крае, утвержденной Приказом министерства природных ресурсов и охраны окружающей среды Приморского Края от 25.02.2019 №37-01-09/38 (с текущими изменениями) отображены в таблице 2.3.17.5-2.</w:t>
      </w:r>
    </w:p>
    <w:p w14:paraId="39C49207" w14:textId="77777777" w:rsidR="00627A0A" w:rsidRPr="00627A0A" w:rsidRDefault="00627A0A" w:rsidP="00627A0A">
      <w:pPr>
        <w:pStyle w:val="afc"/>
        <w:ind w:firstLine="0"/>
      </w:pPr>
    </w:p>
    <w:p w14:paraId="4522EFA2" w14:textId="77777777" w:rsidR="00627A0A" w:rsidRPr="00627A0A" w:rsidRDefault="00627A0A" w:rsidP="00627A0A">
      <w:pPr>
        <w:pStyle w:val="afc"/>
        <w:jc w:val="right"/>
        <w:rPr>
          <w:i/>
          <w:iCs/>
        </w:rPr>
      </w:pPr>
      <w:r w:rsidRPr="00627A0A">
        <w:rPr>
          <w:i/>
          <w:iCs/>
        </w:rPr>
        <w:t>Таблица 2.3.17.5-2</w:t>
      </w:r>
    </w:p>
    <w:p w14:paraId="684FF291" w14:textId="77777777" w:rsidR="00627A0A" w:rsidRPr="00627A0A" w:rsidRDefault="00627A0A" w:rsidP="00627A0A">
      <w:pPr>
        <w:pStyle w:val="afc"/>
        <w:jc w:val="left"/>
        <w:rPr>
          <w:i/>
          <w:iCs/>
          <w:highlight w:val="yellow"/>
        </w:rPr>
      </w:pPr>
    </w:p>
    <w:p w14:paraId="5E1980E9" w14:textId="51B588DB" w:rsidR="00627A0A" w:rsidRPr="0000088D" w:rsidRDefault="00627A0A" w:rsidP="0000088D">
      <w:pPr>
        <w:pStyle w:val="afc"/>
        <w:jc w:val="center"/>
        <w:rPr>
          <w:i/>
          <w:iCs/>
        </w:rPr>
      </w:pPr>
      <w:r w:rsidRPr="00627A0A">
        <w:rPr>
          <w:i/>
          <w:iCs/>
        </w:rPr>
        <w:t>Перечень перспективных объектов утилизации, обезвреживания, размещения отходов производства и потребления</w:t>
      </w:r>
    </w:p>
    <w:tbl>
      <w:tblPr>
        <w:tblStyle w:val="afe"/>
        <w:tblW w:w="0" w:type="auto"/>
        <w:tblLook w:val="04A0" w:firstRow="1" w:lastRow="0" w:firstColumn="1" w:lastColumn="0" w:noHBand="0" w:noVBand="1"/>
      </w:tblPr>
      <w:tblGrid>
        <w:gridCol w:w="2608"/>
        <w:gridCol w:w="1992"/>
        <w:gridCol w:w="1212"/>
        <w:gridCol w:w="1364"/>
        <w:gridCol w:w="696"/>
        <w:gridCol w:w="1699"/>
      </w:tblGrid>
      <w:tr w:rsidR="00821630" w:rsidRPr="00821630" w14:paraId="1009E242" w14:textId="77777777" w:rsidTr="007F790E">
        <w:tc>
          <w:tcPr>
            <w:tcW w:w="0" w:type="auto"/>
          </w:tcPr>
          <w:p w14:paraId="58B3C810" w14:textId="77777777" w:rsidR="00821630" w:rsidRPr="00821630" w:rsidRDefault="00821630" w:rsidP="004230D6">
            <w:pPr>
              <w:pStyle w:val="afa"/>
            </w:pPr>
            <w:r w:rsidRPr="00821630">
              <w:t>Наименование объекта</w:t>
            </w:r>
          </w:p>
        </w:tc>
        <w:tc>
          <w:tcPr>
            <w:tcW w:w="0" w:type="auto"/>
          </w:tcPr>
          <w:p w14:paraId="040EFBF6" w14:textId="77777777" w:rsidR="00821630" w:rsidRPr="00821630" w:rsidRDefault="00821630" w:rsidP="004230D6">
            <w:pPr>
              <w:pStyle w:val="afa"/>
            </w:pPr>
            <w:r w:rsidRPr="00821630">
              <w:t>Местоположение</w:t>
            </w:r>
          </w:p>
        </w:tc>
        <w:tc>
          <w:tcPr>
            <w:tcW w:w="0" w:type="auto"/>
          </w:tcPr>
          <w:p w14:paraId="4DE4C04B" w14:textId="77777777" w:rsidR="00821630" w:rsidRPr="00821630" w:rsidRDefault="00821630" w:rsidP="004230D6">
            <w:pPr>
              <w:pStyle w:val="afa"/>
            </w:pPr>
            <w:r w:rsidRPr="00821630">
              <w:t xml:space="preserve">Площадь, </w:t>
            </w:r>
            <w:proofErr w:type="spellStart"/>
            <w:proofErr w:type="gramStart"/>
            <w:r w:rsidRPr="00821630">
              <w:t>кв.м</w:t>
            </w:r>
            <w:proofErr w:type="spellEnd"/>
            <w:proofErr w:type="gramEnd"/>
          </w:p>
        </w:tc>
        <w:tc>
          <w:tcPr>
            <w:tcW w:w="0" w:type="auto"/>
          </w:tcPr>
          <w:p w14:paraId="5BB1D25D" w14:textId="77777777" w:rsidR="00821630" w:rsidRPr="00821630" w:rsidRDefault="00821630" w:rsidP="004230D6">
            <w:pPr>
              <w:pStyle w:val="afa"/>
            </w:pPr>
            <w:r w:rsidRPr="00821630">
              <w:t>Мощность, т/г</w:t>
            </w:r>
          </w:p>
        </w:tc>
        <w:tc>
          <w:tcPr>
            <w:tcW w:w="696" w:type="dxa"/>
          </w:tcPr>
          <w:p w14:paraId="4FE020D0" w14:textId="77777777" w:rsidR="00821630" w:rsidRPr="00821630" w:rsidRDefault="00821630" w:rsidP="004230D6">
            <w:pPr>
              <w:pStyle w:val="afa"/>
            </w:pPr>
            <w:r w:rsidRPr="00821630">
              <w:t>Год</w:t>
            </w:r>
          </w:p>
        </w:tc>
        <w:tc>
          <w:tcPr>
            <w:tcW w:w="1699" w:type="dxa"/>
          </w:tcPr>
          <w:p w14:paraId="64579C09" w14:textId="77777777" w:rsidR="00821630" w:rsidRPr="00821630" w:rsidRDefault="00821630" w:rsidP="004230D6">
            <w:pPr>
              <w:pStyle w:val="afa"/>
            </w:pPr>
            <w:r w:rsidRPr="00821630">
              <w:t>Координаты</w:t>
            </w:r>
          </w:p>
        </w:tc>
      </w:tr>
      <w:tr w:rsidR="007F790E" w:rsidRPr="00821630" w14:paraId="4BB35B90" w14:textId="77777777" w:rsidTr="00D264E4">
        <w:tc>
          <w:tcPr>
            <w:tcW w:w="9571" w:type="dxa"/>
            <w:gridSpan w:val="6"/>
          </w:tcPr>
          <w:p w14:paraId="67F561BC" w14:textId="1CD2DC87" w:rsidR="007F790E" w:rsidRPr="00821630" w:rsidRDefault="007F790E" w:rsidP="004230D6">
            <w:pPr>
              <w:pStyle w:val="afa"/>
            </w:pPr>
            <w:r>
              <w:t>Кавалеровский технологический кластер</w:t>
            </w:r>
          </w:p>
        </w:tc>
      </w:tr>
      <w:tr w:rsidR="00821630" w:rsidRPr="00821630" w14:paraId="112B7D7A" w14:textId="77777777" w:rsidTr="007F790E">
        <w:tc>
          <w:tcPr>
            <w:tcW w:w="0" w:type="auto"/>
          </w:tcPr>
          <w:p w14:paraId="6639C169" w14:textId="77777777" w:rsidR="00821630" w:rsidRPr="00821630" w:rsidRDefault="00821630" w:rsidP="004230D6">
            <w:pPr>
              <w:pStyle w:val="afa"/>
            </w:pPr>
            <w:r w:rsidRPr="00821630">
              <w:t>Полигон ТКО</w:t>
            </w:r>
          </w:p>
        </w:tc>
        <w:tc>
          <w:tcPr>
            <w:tcW w:w="0" w:type="auto"/>
          </w:tcPr>
          <w:p w14:paraId="50BDC544" w14:textId="77777777" w:rsidR="00821630" w:rsidRPr="00821630" w:rsidRDefault="00821630" w:rsidP="004230D6">
            <w:pPr>
              <w:pStyle w:val="afa"/>
            </w:pPr>
            <w:r w:rsidRPr="00821630">
              <w:t>Кавалеровский МО, рядом с ЗУ 25:04:040002:198</w:t>
            </w:r>
          </w:p>
        </w:tc>
        <w:tc>
          <w:tcPr>
            <w:tcW w:w="0" w:type="auto"/>
          </w:tcPr>
          <w:p w14:paraId="1B459FAA" w14:textId="77777777" w:rsidR="00821630" w:rsidRPr="00821630" w:rsidRDefault="00821630" w:rsidP="004230D6">
            <w:pPr>
              <w:pStyle w:val="afa"/>
            </w:pPr>
            <w:r w:rsidRPr="00821630">
              <w:t>72288</w:t>
            </w:r>
          </w:p>
        </w:tc>
        <w:tc>
          <w:tcPr>
            <w:tcW w:w="0" w:type="auto"/>
          </w:tcPr>
          <w:p w14:paraId="590B0E0E" w14:textId="77777777" w:rsidR="00821630" w:rsidRPr="00821630" w:rsidRDefault="00821630" w:rsidP="004230D6">
            <w:pPr>
              <w:pStyle w:val="afa"/>
            </w:pPr>
            <w:r w:rsidRPr="00821630">
              <w:t>25000</w:t>
            </w:r>
          </w:p>
        </w:tc>
        <w:tc>
          <w:tcPr>
            <w:tcW w:w="696" w:type="dxa"/>
          </w:tcPr>
          <w:p w14:paraId="18270C00" w14:textId="77777777" w:rsidR="00821630" w:rsidRPr="00821630" w:rsidRDefault="00821630" w:rsidP="004230D6">
            <w:pPr>
              <w:pStyle w:val="afa"/>
            </w:pPr>
            <w:r w:rsidRPr="00821630">
              <w:t>2025</w:t>
            </w:r>
          </w:p>
        </w:tc>
        <w:tc>
          <w:tcPr>
            <w:tcW w:w="1699" w:type="dxa"/>
          </w:tcPr>
          <w:p w14:paraId="2D041878" w14:textId="77777777" w:rsidR="00821630" w:rsidRPr="00821630" w:rsidRDefault="00821630" w:rsidP="004230D6">
            <w:pPr>
              <w:pStyle w:val="afa"/>
            </w:pPr>
            <w:r w:rsidRPr="00821630">
              <w:t>44.284994, 134.882162</w:t>
            </w:r>
          </w:p>
        </w:tc>
      </w:tr>
      <w:tr w:rsidR="00821630" w:rsidRPr="00821630" w14:paraId="3DA007C3" w14:textId="77777777" w:rsidTr="007F790E">
        <w:tc>
          <w:tcPr>
            <w:tcW w:w="0" w:type="auto"/>
          </w:tcPr>
          <w:p w14:paraId="4C79688B" w14:textId="77777777" w:rsidR="00821630" w:rsidRPr="00821630" w:rsidRDefault="00821630" w:rsidP="004230D6">
            <w:pPr>
              <w:pStyle w:val="afa"/>
            </w:pPr>
            <w:r w:rsidRPr="00821630">
              <w:t>Мусоросортировочный комплекс</w:t>
            </w:r>
          </w:p>
        </w:tc>
        <w:tc>
          <w:tcPr>
            <w:tcW w:w="0" w:type="auto"/>
          </w:tcPr>
          <w:p w14:paraId="68AC7150" w14:textId="77777777" w:rsidR="00821630" w:rsidRPr="00821630" w:rsidRDefault="00821630" w:rsidP="004230D6">
            <w:pPr>
              <w:pStyle w:val="afa"/>
            </w:pPr>
            <w:r w:rsidRPr="00821630">
              <w:t>Кавалеровский МО, рядом с ЗУ 25:04:040002:198</w:t>
            </w:r>
          </w:p>
        </w:tc>
        <w:tc>
          <w:tcPr>
            <w:tcW w:w="0" w:type="auto"/>
          </w:tcPr>
          <w:p w14:paraId="3A83FB94" w14:textId="77777777" w:rsidR="00821630" w:rsidRPr="00821630" w:rsidRDefault="00821630" w:rsidP="004230D6">
            <w:pPr>
              <w:pStyle w:val="afa"/>
            </w:pPr>
            <w:r w:rsidRPr="00821630">
              <w:t>72288</w:t>
            </w:r>
          </w:p>
        </w:tc>
        <w:tc>
          <w:tcPr>
            <w:tcW w:w="0" w:type="auto"/>
          </w:tcPr>
          <w:p w14:paraId="74573DB8" w14:textId="77777777" w:rsidR="00821630" w:rsidRPr="00821630" w:rsidRDefault="00821630" w:rsidP="004230D6">
            <w:pPr>
              <w:pStyle w:val="afa"/>
            </w:pPr>
            <w:r w:rsidRPr="00821630">
              <w:t>10000</w:t>
            </w:r>
          </w:p>
        </w:tc>
        <w:tc>
          <w:tcPr>
            <w:tcW w:w="696" w:type="dxa"/>
          </w:tcPr>
          <w:p w14:paraId="51E7BDB2" w14:textId="77777777" w:rsidR="00821630" w:rsidRPr="00821630" w:rsidRDefault="00821630" w:rsidP="004230D6">
            <w:pPr>
              <w:pStyle w:val="afa"/>
            </w:pPr>
            <w:r w:rsidRPr="00821630">
              <w:t>2025</w:t>
            </w:r>
          </w:p>
        </w:tc>
        <w:tc>
          <w:tcPr>
            <w:tcW w:w="1699" w:type="dxa"/>
          </w:tcPr>
          <w:p w14:paraId="42652743" w14:textId="77777777" w:rsidR="00821630" w:rsidRPr="00821630" w:rsidRDefault="00821630" w:rsidP="004230D6">
            <w:pPr>
              <w:pStyle w:val="afa"/>
            </w:pPr>
            <w:r w:rsidRPr="00821630">
              <w:t>44.284994, 134.882162</w:t>
            </w:r>
          </w:p>
        </w:tc>
      </w:tr>
      <w:tr w:rsidR="00821630" w:rsidRPr="00C0597B" w14:paraId="2C4378E3" w14:textId="77777777" w:rsidTr="007F790E">
        <w:tc>
          <w:tcPr>
            <w:tcW w:w="0" w:type="auto"/>
          </w:tcPr>
          <w:p w14:paraId="3F569630" w14:textId="77777777" w:rsidR="00821630" w:rsidRPr="00C0597B" w:rsidRDefault="00821630" w:rsidP="004230D6">
            <w:pPr>
              <w:pStyle w:val="afa"/>
            </w:pPr>
            <w:r w:rsidRPr="00C0597B">
              <w:t>Объект термического обезвреживания</w:t>
            </w:r>
          </w:p>
        </w:tc>
        <w:tc>
          <w:tcPr>
            <w:tcW w:w="0" w:type="auto"/>
          </w:tcPr>
          <w:p w14:paraId="77CC7AD0" w14:textId="77777777" w:rsidR="00821630" w:rsidRPr="00C0597B" w:rsidRDefault="00821630" w:rsidP="004230D6">
            <w:pPr>
              <w:pStyle w:val="afa"/>
            </w:pPr>
            <w:r w:rsidRPr="00C0597B">
              <w:t>Кавалеровский МО, на 4,33 км южнее вершины горы Малиновая, 25:04:040002:198</w:t>
            </w:r>
          </w:p>
        </w:tc>
        <w:tc>
          <w:tcPr>
            <w:tcW w:w="0" w:type="auto"/>
          </w:tcPr>
          <w:p w14:paraId="7A90736C" w14:textId="77777777" w:rsidR="00821630" w:rsidRPr="00C0597B" w:rsidRDefault="00821630" w:rsidP="004230D6">
            <w:pPr>
              <w:pStyle w:val="afa"/>
            </w:pPr>
            <w:r w:rsidRPr="00C0597B">
              <w:t>5941</w:t>
            </w:r>
          </w:p>
        </w:tc>
        <w:tc>
          <w:tcPr>
            <w:tcW w:w="0" w:type="auto"/>
          </w:tcPr>
          <w:p w14:paraId="12A8EBCD" w14:textId="77777777" w:rsidR="00821630" w:rsidRPr="00C0597B" w:rsidRDefault="00821630" w:rsidP="004230D6">
            <w:pPr>
              <w:pStyle w:val="afa"/>
            </w:pPr>
            <w:r w:rsidRPr="00C0597B">
              <w:t>20000</w:t>
            </w:r>
          </w:p>
        </w:tc>
        <w:tc>
          <w:tcPr>
            <w:tcW w:w="696" w:type="dxa"/>
          </w:tcPr>
          <w:p w14:paraId="756ACACC" w14:textId="77777777" w:rsidR="00821630" w:rsidRPr="00C0597B" w:rsidRDefault="00821630" w:rsidP="004230D6">
            <w:pPr>
              <w:pStyle w:val="afa"/>
            </w:pPr>
            <w:r w:rsidRPr="00C0597B">
              <w:t>2023</w:t>
            </w:r>
          </w:p>
        </w:tc>
        <w:tc>
          <w:tcPr>
            <w:tcW w:w="1699" w:type="dxa"/>
          </w:tcPr>
          <w:p w14:paraId="1CF2DE36" w14:textId="77777777" w:rsidR="00821630" w:rsidRPr="00C0597B" w:rsidRDefault="00821630" w:rsidP="004230D6">
            <w:pPr>
              <w:pStyle w:val="afa"/>
            </w:pPr>
            <w:r w:rsidRPr="00C0597B">
              <w:t>44.285436, 134.882872</w:t>
            </w:r>
          </w:p>
        </w:tc>
      </w:tr>
    </w:tbl>
    <w:p w14:paraId="4B7F1149" w14:textId="77777777" w:rsidR="00627A0A" w:rsidRPr="00821630" w:rsidRDefault="00627A0A" w:rsidP="00DC2255">
      <w:pPr>
        <w:pStyle w:val="afc"/>
        <w:ind w:firstLine="0"/>
      </w:pPr>
    </w:p>
    <w:p w14:paraId="5ED08595" w14:textId="77777777" w:rsidR="00627A0A" w:rsidRPr="00B43581" w:rsidRDefault="00627A0A" w:rsidP="00DC2255">
      <w:pPr>
        <w:pStyle w:val="afc"/>
        <w:ind w:firstLine="0"/>
        <w:rPr>
          <w:color w:val="FF0000"/>
        </w:rPr>
        <w:sectPr w:rsidR="00627A0A" w:rsidRPr="00B43581" w:rsidSect="00821630">
          <w:pgSz w:w="11906" w:h="16838"/>
          <w:pgMar w:top="1134" w:right="850" w:bottom="1134" w:left="1701" w:header="708" w:footer="708" w:gutter="0"/>
          <w:cols w:space="708"/>
          <w:docGrid w:linePitch="382"/>
        </w:sectPr>
      </w:pPr>
    </w:p>
    <w:p w14:paraId="5C459DFF" w14:textId="77777777" w:rsidR="00924D6B" w:rsidRPr="003D7A95" w:rsidRDefault="00924D6B" w:rsidP="00A23112">
      <w:pPr>
        <w:pStyle w:val="44"/>
        <w:numPr>
          <w:ilvl w:val="3"/>
          <w:numId w:val="2"/>
        </w:numPr>
        <w:ind w:left="0" w:firstLine="0"/>
      </w:pPr>
      <w:bookmarkStart w:id="121" w:name="_Toc181177755"/>
      <w:r w:rsidRPr="003D7A95">
        <w:lastRenderedPageBreak/>
        <w:t>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21"/>
    </w:p>
    <w:p w14:paraId="5060D567" w14:textId="77777777" w:rsidR="00BD5B6D" w:rsidRPr="003D7A95" w:rsidRDefault="00BD5B6D" w:rsidP="00DC2255">
      <w:pPr>
        <w:pStyle w:val="afc"/>
        <w:rPr>
          <w:i/>
          <w:iCs/>
        </w:rPr>
      </w:pPr>
      <w:r w:rsidRPr="003D7A95">
        <w:rPr>
          <w:i/>
          <w:iCs/>
        </w:rPr>
        <w:t>Существующее положение</w:t>
      </w:r>
    </w:p>
    <w:p w14:paraId="30694024" w14:textId="77777777" w:rsidR="003D7A95" w:rsidRPr="003D7A95" w:rsidRDefault="003D7A95" w:rsidP="003D7A95">
      <w:pPr>
        <w:pStyle w:val="afc"/>
        <w:sectPr w:rsidR="003D7A95" w:rsidRPr="003D7A95" w:rsidSect="003D7A95">
          <w:pgSz w:w="11906" w:h="16838"/>
          <w:pgMar w:top="1134" w:right="850" w:bottom="1134" w:left="1701" w:header="708" w:footer="708" w:gutter="0"/>
          <w:cols w:space="708"/>
          <w:docGrid w:linePitch="382"/>
        </w:sectPr>
      </w:pPr>
      <w:r w:rsidRPr="003D7A95">
        <w:t>Согласно территориальной схеме обращения с отходами в Приморском крае, утвержденной Приказом министерства природных ресурсов и охраны окружающей среды Приморского Края от 25.02.2019 №37-01-09/38 (с текущими изменениями), объекты размещения отходов производства и потребления, находящихся на территории Кавалеровского муниципального округа, включенных в государственный реестр объектов размещения отходов, отсутствуют.</w:t>
      </w:r>
    </w:p>
    <w:p w14:paraId="7ACE5D3E" w14:textId="77777777" w:rsidR="00FE27F9" w:rsidRPr="00417D7E" w:rsidRDefault="00FE27F9" w:rsidP="00A23112">
      <w:pPr>
        <w:pStyle w:val="44"/>
        <w:numPr>
          <w:ilvl w:val="3"/>
          <w:numId w:val="2"/>
        </w:numPr>
        <w:ind w:left="0" w:firstLine="0"/>
      </w:pPr>
      <w:bookmarkStart w:id="122" w:name="_Toc138405799"/>
      <w:bookmarkStart w:id="123" w:name="_Toc181177756"/>
      <w:r w:rsidRPr="00417D7E">
        <w:lastRenderedPageBreak/>
        <w:t>Система обращения с медицинскими и биологическими отходами</w:t>
      </w:r>
      <w:bookmarkEnd w:id="122"/>
      <w:bookmarkEnd w:id="123"/>
    </w:p>
    <w:p w14:paraId="22B8FD5C" w14:textId="167154F9" w:rsidR="003D7A95" w:rsidRDefault="003D7A95" w:rsidP="003D7A95">
      <w:pPr>
        <w:pStyle w:val="afc"/>
      </w:pPr>
      <w:r>
        <w:t xml:space="preserve">Согласно территориальной схеме обращения с отходами в </w:t>
      </w:r>
      <w:proofErr w:type="spellStart"/>
      <w:proofErr w:type="gramStart"/>
      <w:r>
        <w:t>Примор-ском</w:t>
      </w:r>
      <w:proofErr w:type="spellEnd"/>
      <w:proofErr w:type="gramEnd"/>
      <w:r>
        <w:t xml:space="preserve"> крае, утвержденной Приказом министерства природных ресурсов и охраны окружающей среды Приморского Края от 25.02.2019 №37-01-09/38 (с текущими изменениями), на территории Кавалеровского </w:t>
      </w:r>
      <w:proofErr w:type="spellStart"/>
      <w:r>
        <w:t>муници-пального</w:t>
      </w:r>
      <w:proofErr w:type="spellEnd"/>
      <w:r>
        <w:t xml:space="preserve"> округа организация ООО </w:t>
      </w:r>
      <w:r w:rsidR="009049F5">
        <w:t>«</w:t>
      </w:r>
      <w:r>
        <w:t>Золотарь</w:t>
      </w:r>
      <w:r w:rsidR="009049F5">
        <w:t>»</w:t>
      </w:r>
      <w:r>
        <w:t xml:space="preserve"> осуществляет деятельность по обращению с медицинскими отходами А, В и Г класса.</w:t>
      </w:r>
    </w:p>
    <w:p w14:paraId="41DA0E55" w14:textId="685BB424" w:rsidR="00955123" w:rsidRPr="00417D7E" w:rsidRDefault="003D7A95" w:rsidP="003D7A95">
      <w:pPr>
        <w:pStyle w:val="afc"/>
      </w:pPr>
      <w:r>
        <w:t xml:space="preserve">Также согласно территориальной схеме обращения с отходами на территории Кавалеровского муниципального округа находится источник образования медицинских отходов - КГБУЗ </w:t>
      </w:r>
      <w:r w:rsidR="009049F5">
        <w:t>«</w:t>
      </w:r>
      <w:r>
        <w:t>Кавалеровская центральная районная больница</w:t>
      </w:r>
      <w:r w:rsidR="009049F5">
        <w:t>»</w:t>
      </w:r>
      <w:r>
        <w:t>.</w:t>
      </w:r>
    </w:p>
    <w:p w14:paraId="6BBE7947" w14:textId="6F8B3782" w:rsidR="00FE27F9" w:rsidRPr="00417D7E" w:rsidRDefault="00FE27F9" w:rsidP="00A23112">
      <w:pPr>
        <w:pStyle w:val="44"/>
        <w:numPr>
          <w:ilvl w:val="3"/>
          <w:numId w:val="2"/>
        </w:numPr>
        <w:ind w:left="0" w:firstLine="0"/>
      </w:pPr>
      <w:bookmarkStart w:id="124" w:name="_Toc181177757"/>
      <w:r w:rsidRPr="00417D7E">
        <w:t>Региональный оператор</w:t>
      </w:r>
      <w:bookmarkEnd w:id="124"/>
    </w:p>
    <w:p w14:paraId="683D05A1" w14:textId="4DB68136" w:rsidR="00417D7E" w:rsidRPr="00417D7E" w:rsidRDefault="00417D7E" w:rsidP="00417D7E">
      <w:pPr>
        <w:pStyle w:val="afc"/>
      </w:pPr>
      <w:r w:rsidRPr="00417D7E">
        <w:t>Территориальной схемой обращения с отходами в Приморском крае установлена единая зона действия регионального оператора на всей территории Приморского края в его географических границах, а также закреплено, что Кавалеровский МО входит в перечень муниципальных образований, входящих в зону деятельности регионального оператора.</w:t>
      </w:r>
    </w:p>
    <w:p w14:paraId="3E9F5940" w14:textId="05FC0365" w:rsidR="00FE27F9" w:rsidRDefault="00417D7E" w:rsidP="00417D7E">
      <w:pPr>
        <w:pStyle w:val="afc"/>
      </w:pPr>
      <w:r w:rsidRPr="00417D7E">
        <w:t xml:space="preserve">В соответствии с соглашением №1/6 </w:t>
      </w:r>
      <w:r w:rsidR="009049F5">
        <w:t>«</w:t>
      </w:r>
      <w:r w:rsidRPr="00417D7E">
        <w:t>Об организации деятельности по обращению с твердыми коммунальными отходами на территории При-морского края</w:t>
      </w:r>
      <w:r w:rsidR="009049F5">
        <w:t>»</w:t>
      </w:r>
      <w:r w:rsidRPr="00417D7E">
        <w:t xml:space="preserve"> от 02.07.2019 г. региональным оператором сроком на 10 лет по результатам конкурсного отбора является краевое государственное унитарное предприятие </w:t>
      </w:r>
      <w:r w:rsidR="009049F5">
        <w:t>«</w:t>
      </w:r>
      <w:r w:rsidRPr="00417D7E">
        <w:t>Приморский экологический оператор</w:t>
      </w:r>
      <w:r w:rsidR="009049F5">
        <w:t>»</w:t>
      </w:r>
      <w:r w:rsidRPr="00417D7E">
        <w:t xml:space="preserve"> (Протокол от 21 июня 2019 года б/н).</w:t>
      </w:r>
    </w:p>
    <w:p w14:paraId="04F0F201" w14:textId="77777777" w:rsidR="00417D7E" w:rsidRPr="00417D7E" w:rsidRDefault="00417D7E" w:rsidP="00417D7E">
      <w:pPr>
        <w:pStyle w:val="afc"/>
      </w:pPr>
    </w:p>
    <w:p w14:paraId="20EF4288" w14:textId="77777777" w:rsidR="00924D6B" w:rsidRPr="00A22688" w:rsidRDefault="00924D6B" w:rsidP="00A23112">
      <w:pPr>
        <w:pStyle w:val="3"/>
        <w:numPr>
          <w:ilvl w:val="2"/>
          <w:numId w:val="2"/>
        </w:numPr>
        <w:ind w:left="0" w:firstLine="0"/>
        <w:rPr>
          <w:color w:val="auto"/>
        </w:rPr>
      </w:pPr>
      <w:bookmarkStart w:id="125" w:name="_Toc181177758"/>
      <w:r w:rsidRPr="00A22688">
        <w:rPr>
          <w:color w:val="auto"/>
        </w:rPr>
        <w:t>Зоны с особыми условиями использования территории</w:t>
      </w:r>
      <w:bookmarkEnd w:id="125"/>
    </w:p>
    <w:p w14:paraId="26EF54CA" w14:textId="17289291" w:rsidR="00804421" w:rsidRDefault="00804421" w:rsidP="00804421">
      <w:pPr>
        <w:pStyle w:val="afc"/>
      </w:pPr>
      <w:bookmarkStart w:id="126" w:name="_Hlk63123293"/>
      <w:r w:rsidRPr="00223695">
        <w:t xml:space="preserve">Согласно статье </w:t>
      </w:r>
      <w:r>
        <w:t>104</w:t>
      </w:r>
      <w:r w:rsidRPr="00223695">
        <w:t xml:space="preserve"> федерального закона от 25.10.2001 №136-ФЗ </w:t>
      </w:r>
      <w:r w:rsidR="009049F5">
        <w:t>«</w:t>
      </w:r>
      <w:r w:rsidRPr="00223695">
        <w:t>Земельный кодекс Российской Федерации</w:t>
      </w:r>
      <w:r w:rsidR="009049F5">
        <w:t>»</w:t>
      </w:r>
      <w:r>
        <w:t xml:space="preserve"> з</w:t>
      </w:r>
      <w:r w:rsidRPr="00EC73D6">
        <w:t>оны с особыми условиями использования территорий устанавливаются в следующих целях:</w:t>
      </w:r>
    </w:p>
    <w:p w14:paraId="469496B5" w14:textId="77777777" w:rsidR="00804421" w:rsidRPr="00EC73D6" w:rsidRDefault="00804421" w:rsidP="00804421">
      <w:pPr>
        <w:pStyle w:val="afc"/>
      </w:pPr>
      <w:r w:rsidRPr="00EC73D6">
        <w:t>1) защита жизни и здоровья граждан;</w:t>
      </w:r>
    </w:p>
    <w:p w14:paraId="4D6688FA" w14:textId="77777777" w:rsidR="00804421" w:rsidRPr="00EC73D6" w:rsidRDefault="00804421" w:rsidP="00804421">
      <w:pPr>
        <w:pStyle w:val="afc"/>
      </w:pPr>
      <w:r w:rsidRPr="00EC73D6">
        <w:t>2) безопасная эксплуатация объектов транспорта, связи, энергетики, объектов обороны страны и безопасности государства;</w:t>
      </w:r>
    </w:p>
    <w:p w14:paraId="71A1B5E2" w14:textId="77777777" w:rsidR="00804421" w:rsidRPr="00EC73D6" w:rsidRDefault="00804421" w:rsidP="00804421">
      <w:pPr>
        <w:pStyle w:val="afc"/>
      </w:pPr>
      <w:r w:rsidRPr="00EC73D6">
        <w:t>3) обеспечение сохранности объектов культурного наследия;</w:t>
      </w:r>
    </w:p>
    <w:p w14:paraId="63CBA1D9" w14:textId="77777777" w:rsidR="00804421" w:rsidRPr="00EC73D6" w:rsidRDefault="00804421" w:rsidP="00804421">
      <w:pPr>
        <w:pStyle w:val="afc"/>
      </w:pPr>
      <w:r w:rsidRPr="00EC73D6">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160D00B0" w14:textId="77777777" w:rsidR="00804421" w:rsidRPr="00EC73D6" w:rsidRDefault="00804421" w:rsidP="00804421">
      <w:pPr>
        <w:pStyle w:val="afc"/>
      </w:pPr>
      <w:r w:rsidRPr="00EC73D6">
        <w:t>5) обеспечение обороны страны и безопасности государства.</w:t>
      </w:r>
    </w:p>
    <w:p w14:paraId="0BE02746" w14:textId="77777777" w:rsidR="00804421" w:rsidRPr="00EC73D6" w:rsidRDefault="00804421" w:rsidP="00804421">
      <w:pPr>
        <w:pStyle w:val="afc"/>
      </w:pPr>
      <w:r>
        <w:t>В</w:t>
      </w:r>
      <w:r w:rsidRPr="00EC73D6">
        <w:t xml:space="preserve">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w:t>
      </w:r>
      <w:r w:rsidRPr="00EC73D6">
        <w:lastRenderedPageBreak/>
        <w:t>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314F58E9" w14:textId="77777777" w:rsidR="00804421" w:rsidRDefault="00804421" w:rsidP="00804421">
      <w:pPr>
        <w:pStyle w:val="afc"/>
      </w:pPr>
      <w:r w:rsidRPr="00EC73D6">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4C6413D8" w14:textId="77777777" w:rsidR="00924D6B" w:rsidRPr="00B43581" w:rsidRDefault="00924D6B" w:rsidP="00804421">
      <w:pPr>
        <w:pStyle w:val="afc"/>
      </w:pPr>
    </w:p>
    <w:p w14:paraId="365A1DBC" w14:textId="00B4DB17" w:rsidR="00924D6B" w:rsidRPr="00C41D50" w:rsidRDefault="00924D6B" w:rsidP="00A23112">
      <w:pPr>
        <w:pStyle w:val="44"/>
        <w:numPr>
          <w:ilvl w:val="3"/>
          <w:numId w:val="2"/>
        </w:numPr>
        <w:ind w:left="0" w:firstLine="0"/>
      </w:pPr>
      <w:bookmarkStart w:id="127" w:name="_Toc181177759"/>
      <w:r w:rsidRPr="00C41D50">
        <w:t xml:space="preserve">Перечень зон с особыми условиями использования территории на территории </w:t>
      </w:r>
      <w:r w:rsidR="00D7407A" w:rsidRPr="00C41D50">
        <w:t xml:space="preserve">муниципального </w:t>
      </w:r>
      <w:r w:rsidR="00EA4E96" w:rsidRPr="00C41D50">
        <w:t>округа</w:t>
      </w:r>
      <w:bookmarkEnd w:id="127"/>
    </w:p>
    <w:p w14:paraId="78759086" w14:textId="588D04A6" w:rsidR="00454DB7" w:rsidRPr="00804421" w:rsidRDefault="00454DB7" w:rsidP="00DC2255">
      <w:pPr>
        <w:pStyle w:val="afc"/>
        <w:rPr>
          <w:i/>
          <w:iCs/>
        </w:rPr>
      </w:pPr>
      <w:r w:rsidRPr="00804421">
        <w:rPr>
          <w:i/>
          <w:iCs/>
        </w:rPr>
        <w:t>Существующее положение</w:t>
      </w:r>
    </w:p>
    <w:p w14:paraId="48308CA2" w14:textId="77777777" w:rsidR="00804421" w:rsidRPr="003F30CE" w:rsidRDefault="00804421" w:rsidP="00804421">
      <w:pPr>
        <w:pStyle w:val="afc"/>
      </w:pPr>
      <w:r w:rsidRPr="003F30CE">
        <w:t>Согласно сведениям Единого государственного реестра недвижимости на территории муниципального образования установлены следующие виды зон с особыми условиями использования территорий:</w:t>
      </w:r>
    </w:p>
    <w:p w14:paraId="4F562447" w14:textId="63E09B34" w:rsidR="00804421" w:rsidRPr="00A22688" w:rsidRDefault="00C908FD" w:rsidP="00804421">
      <w:pPr>
        <w:pStyle w:val="afc"/>
      </w:pPr>
      <w:r>
        <w:t>1</w:t>
      </w:r>
      <w:r w:rsidR="00804421" w:rsidRPr="00A22688">
        <w:t>) охранная зона объектов электроэнергетики (объектов электросетевого хозяйства и объектов по производству электрической энергии);</w:t>
      </w:r>
    </w:p>
    <w:p w14:paraId="40D9EB10" w14:textId="651C7ADA" w:rsidR="00804421" w:rsidRPr="00C908FD" w:rsidRDefault="00C908FD" w:rsidP="00804421">
      <w:pPr>
        <w:pStyle w:val="afc"/>
      </w:pPr>
      <w:r w:rsidRPr="00C908FD">
        <w:t>2</w:t>
      </w:r>
      <w:r w:rsidR="00804421" w:rsidRPr="00C908FD">
        <w:t>) охранная зона линий и сооружений связи;</w:t>
      </w:r>
    </w:p>
    <w:p w14:paraId="3B6385EE" w14:textId="611AD0F0" w:rsidR="00804421" w:rsidRPr="00C908FD" w:rsidRDefault="00C908FD" w:rsidP="00804421">
      <w:pPr>
        <w:pStyle w:val="afc"/>
      </w:pPr>
      <w:r w:rsidRPr="00C908FD">
        <w:t>3</w:t>
      </w:r>
      <w:r w:rsidR="00804421" w:rsidRPr="00C908FD">
        <w:t>)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7415D453" w14:textId="53BA71FF" w:rsidR="00804421" w:rsidRPr="00C908FD" w:rsidRDefault="00C908FD" w:rsidP="00804421">
      <w:pPr>
        <w:pStyle w:val="afc"/>
      </w:pPr>
      <w:r w:rsidRPr="00C908FD">
        <w:t>4</w:t>
      </w:r>
      <w:r w:rsidR="00804421" w:rsidRPr="00C908FD">
        <w:t>) охранная зона стационарных пунктов наблюдений за состоянием окружающей среды, ее загрязнением;</w:t>
      </w:r>
    </w:p>
    <w:p w14:paraId="3BA7E3B6" w14:textId="4FAFCAA2" w:rsidR="00804421" w:rsidRPr="00C908FD" w:rsidRDefault="00C908FD" w:rsidP="00804421">
      <w:pPr>
        <w:pStyle w:val="afc"/>
      </w:pPr>
      <w:r w:rsidRPr="00C908FD">
        <w:t>5</w:t>
      </w:r>
      <w:r w:rsidR="00804421" w:rsidRPr="00C908FD">
        <w:t>) зоны затопления и подтопления;</w:t>
      </w:r>
    </w:p>
    <w:p w14:paraId="10A7EAA2" w14:textId="74BBF6AE" w:rsidR="00804421" w:rsidRPr="00DA7CB5" w:rsidRDefault="00DA7CB5" w:rsidP="00804421">
      <w:pPr>
        <w:pStyle w:val="afc"/>
      </w:pPr>
      <w:r>
        <w:t>6</w:t>
      </w:r>
      <w:r w:rsidR="00804421" w:rsidRPr="00DA7CB5">
        <w:t>) зона ограничений передающего радиотехнического объекта, являющегося объектом капитального строительства;</w:t>
      </w:r>
    </w:p>
    <w:p w14:paraId="14E0F6A3" w14:textId="788A4833" w:rsidR="00804421" w:rsidRPr="00C41D50" w:rsidRDefault="00DA7CB5" w:rsidP="00804421">
      <w:pPr>
        <w:pStyle w:val="afc"/>
      </w:pPr>
      <w:r w:rsidRPr="00C41D50">
        <w:t>7</w:t>
      </w:r>
      <w:r w:rsidR="00804421" w:rsidRPr="00C41D50">
        <w:t>) охранная зона пунктов государственной геодезической сети, государственной нивелирной сети и государственной гравиметрической сети;</w:t>
      </w:r>
    </w:p>
    <w:p w14:paraId="6342E363" w14:textId="77777777" w:rsidR="004F4596" w:rsidRPr="00B43581" w:rsidRDefault="004F4596" w:rsidP="00DC2255">
      <w:pPr>
        <w:pStyle w:val="afc"/>
        <w:rPr>
          <w:i/>
          <w:iCs/>
          <w:color w:val="FF0000"/>
        </w:rPr>
      </w:pPr>
    </w:p>
    <w:p w14:paraId="3CB3F531" w14:textId="285F18B0" w:rsidR="00454DB7" w:rsidRPr="000C75DA" w:rsidRDefault="00454DB7" w:rsidP="00DC2255">
      <w:pPr>
        <w:pStyle w:val="afc"/>
        <w:rPr>
          <w:i/>
          <w:iCs/>
        </w:rPr>
      </w:pPr>
      <w:r w:rsidRPr="000C75DA">
        <w:rPr>
          <w:i/>
          <w:iCs/>
        </w:rPr>
        <w:t>Проектные предложения</w:t>
      </w:r>
    </w:p>
    <w:p w14:paraId="4F737F57" w14:textId="5ED2236E" w:rsidR="00206FCB" w:rsidRPr="000C75DA" w:rsidRDefault="00454DB7" w:rsidP="00DC2255">
      <w:pPr>
        <w:pStyle w:val="afc"/>
      </w:pPr>
      <w:r w:rsidRPr="000C75DA">
        <w:t>В проекте генерального плана также учитываются следующие виды ЗОУИТ, не учтенные в ЕГРН:</w:t>
      </w:r>
    </w:p>
    <w:p w14:paraId="7177C1B7" w14:textId="32006DE6" w:rsidR="00285290" w:rsidRPr="000C75DA" w:rsidRDefault="00285290" w:rsidP="00DC2255">
      <w:pPr>
        <w:pStyle w:val="afc"/>
      </w:pPr>
      <w:r w:rsidRPr="000C75DA">
        <w:t>– охранная зона объектов электроэнергетики (объектов электросетевого хозяйства и объектов по производству электрической энергии);</w:t>
      </w:r>
    </w:p>
    <w:p w14:paraId="7009B46C" w14:textId="26BD3A7D" w:rsidR="00963109" w:rsidRPr="000C75DA" w:rsidRDefault="00963109" w:rsidP="00DC2255">
      <w:pPr>
        <w:pStyle w:val="afc"/>
      </w:pPr>
      <w:r w:rsidRPr="000C75DA">
        <w:t>–</w:t>
      </w:r>
      <w:r w:rsidRPr="000C75DA">
        <w:t> </w:t>
      </w:r>
      <w:r w:rsidRPr="000C75DA">
        <w:t>охранная зона железных дорог;</w:t>
      </w:r>
    </w:p>
    <w:p w14:paraId="7E301EC4" w14:textId="4F144973" w:rsidR="00963109" w:rsidRPr="000C75DA" w:rsidRDefault="00963109" w:rsidP="00DC2255">
      <w:pPr>
        <w:pStyle w:val="afc"/>
      </w:pPr>
      <w:r w:rsidRPr="000C75DA">
        <w:t>–</w:t>
      </w:r>
      <w:r w:rsidRPr="000C75DA">
        <w:t> </w:t>
      </w:r>
      <w:r w:rsidRPr="000C75DA">
        <w:t>придорожные полосы автомобильных дорог;</w:t>
      </w:r>
    </w:p>
    <w:p w14:paraId="628565BC" w14:textId="00F99076" w:rsidR="00E10B37" w:rsidRPr="000C75DA" w:rsidRDefault="008967CE" w:rsidP="00DC2255">
      <w:pPr>
        <w:pStyle w:val="afc"/>
      </w:pPr>
      <w:r w:rsidRPr="000C75DA">
        <w:t>–</w:t>
      </w:r>
      <w:r w:rsidR="00963109" w:rsidRPr="000C75DA">
        <w:t> </w:t>
      </w:r>
      <w:r w:rsidRPr="000C75DA">
        <w:t>водоохранная (рыбоохранная) зона;</w:t>
      </w:r>
    </w:p>
    <w:p w14:paraId="7D455EA7" w14:textId="6B256950" w:rsidR="008967CE" w:rsidRPr="000C75DA" w:rsidRDefault="008967CE" w:rsidP="00DC2255">
      <w:pPr>
        <w:pStyle w:val="afc"/>
      </w:pPr>
      <w:r w:rsidRPr="000C75DA">
        <w:t>–</w:t>
      </w:r>
      <w:r w:rsidR="00963109" w:rsidRPr="000C75DA">
        <w:t> </w:t>
      </w:r>
      <w:r w:rsidRPr="000C75DA">
        <w:t>прибрежная защитная полоса;</w:t>
      </w:r>
    </w:p>
    <w:p w14:paraId="17B37D83" w14:textId="063E8DA8" w:rsidR="00CC35F3" w:rsidRPr="000C75DA" w:rsidRDefault="00CC35F3" w:rsidP="00DC2255">
      <w:pPr>
        <w:pStyle w:val="afc"/>
      </w:pPr>
      <w:r w:rsidRPr="000C75DA">
        <w:t>–</w:t>
      </w:r>
      <w:r w:rsidRPr="000C75DA">
        <w:t> </w:t>
      </w:r>
      <w:r w:rsidRPr="000C75DA">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285290" w:rsidRPr="000C75DA">
        <w:t>;</w:t>
      </w:r>
    </w:p>
    <w:p w14:paraId="23487FD2" w14:textId="445C969C" w:rsidR="006E42A0" w:rsidRPr="000C75DA" w:rsidRDefault="006E42A0" w:rsidP="00DC2255">
      <w:pPr>
        <w:pStyle w:val="afc"/>
      </w:pPr>
      <w:r w:rsidRPr="000C75DA">
        <w:lastRenderedPageBreak/>
        <w:t>–</w:t>
      </w:r>
      <w:r w:rsidR="00900F83" w:rsidRPr="000C75DA">
        <w:t> </w:t>
      </w:r>
      <w:r w:rsidR="00900F83" w:rsidRPr="000C75DA">
        <w:t>иные ЗОУИТ,</w:t>
      </w:r>
      <w:r w:rsidRPr="000C75DA">
        <w:t xml:space="preserve"> установленные в соответствии с законодательством </w:t>
      </w:r>
      <w:r w:rsidR="00900F83" w:rsidRPr="000C75DA">
        <w:t>Российской Федерации.</w:t>
      </w:r>
    </w:p>
    <w:p w14:paraId="43AA9F2C" w14:textId="77777777" w:rsidR="008967CE" w:rsidRPr="000C75DA" w:rsidRDefault="008967CE" w:rsidP="00DC2255">
      <w:pPr>
        <w:pStyle w:val="afc"/>
      </w:pPr>
    </w:p>
    <w:p w14:paraId="1BD46728" w14:textId="77777777" w:rsidR="00D36FA2" w:rsidRPr="00A22688" w:rsidRDefault="00D36FA2" w:rsidP="00A23112">
      <w:pPr>
        <w:pStyle w:val="44"/>
        <w:numPr>
          <w:ilvl w:val="3"/>
          <w:numId w:val="2"/>
        </w:numPr>
        <w:ind w:left="0" w:firstLine="0"/>
      </w:pPr>
      <w:bookmarkStart w:id="128" w:name="_Toc181177760"/>
      <w:bookmarkEnd w:id="126"/>
      <w:r w:rsidRPr="00A22688">
        <w:t>Охранная зона объектов электроэнергетики (объектов электросетевого хозяйства и объектов по производству электрической энергии)</w:t>
      </w:r>
      <w:bookmarkEnd w:id="128"/>
    </w:p>
    <w:p w14:paraId="3E86313D" w14:textId="77777777" w:rsidR="00D36FA2" w:rsidRPr="00A22688" w:rsidRDefault="00D36FA2" w:rsidP="00DC2255">
      <w:pPr>
        <w:pStyle w:val="afc"/>
        <w:rPr>
          <w:rStyle w:val="af5"/>
        </w:rPr>
      </w:pPr>
      <w:r w:rsidRPr="00A22688">
        <w:rPr>
          <w:rStyle w:val="af5"/>
        </w:rPr>
        <w:t>Существующее положение</w:t>
      </w:r>
    </w:p>
    <w:p w14:paraId="3D1BC47B" w14:textId="0960933F" w:rsidR="00D36FA2" w:rsidRPr="00A22688" w:rsidRDefault="00D36FA2" w:rsidP="00DC2255">
      <w:pPr>
        <w:pStyle w:val="afc"/>
      </w:pPr>
      <w:r w:rsidRPr="00A22688">
        <w:t>Перечень охранных зон объектов электроэнергетики (объектов электросетевого хозяйства и объектов по производству электрической энергии) на территории муниципального образования, учтенных в Едином государственном реестре недвижимости, представлен в таблице 2.3.1</w:t>
      </w:r>
      <w:r w:rsidR="00C25004" w:rsidRPr="00A22688">
        <w:t>8</w:t>
      </w:r>
      <w:r w:rsidRPr="00A22688">
        <w:t>.</w:t>
      </w:r>
      <w:r w:rsidR="00C64450" w:rsidRPr="00A22688">
        <w:t>2</w:t>
      </w:r>
      <w:r w:rsidRPr="00A22688">
        <w:t>.-1.</w:t>
      </w:r>
    </w:p>
    <w:p w14:paraId="6D4D7BEC" w14:textId="77777777" w:rsidR="00D36FA2" w:rsidRPr="00A22688" w:rsidRDefault="00D36FA2" w:rsidP="00DC2255">
      <w:pPr>
        <w:pStyle w:val="afffb"/>
      </w:pPr>
    </w:p>
    <w:p w14:paraId="5097F363" w14:textId="56833BFE" w:rsidR="00D36FA2" w:rsidRPr="00A22688" w:rsidRDefault="00D36FA2" w:rsidP="00DC2255">
      <w:pPr>
        <w:pStyle w:val="afffb"/>
        <w:rPr>
          <w:lang w:val="ru-RU"/>
        </w:rPr>
      </w:pPr>
      <w:r w:rsidRPr="00A22688">
        <w:rPr>
          <w:lang w:val="ru-RU"/>
        </w:rPr>
        <w:t>Таблица 2.3.</w:t>
      </w:r>
      <w:r w:rsidR="00C25004" w:rsidRPr="00A22688">
        <w:rPr>
          <w:lang w:val="ru-RU"/>
        </w:rPr>
        <w:t>18</w:t>
      </w:r>
      <w:r w:rsidRPr="00A22688">
        <w:rPr>
          <w:lang w:val="ru-RU"/>
        </w:rPr>
        <w:t>.</w:t>
      </w:r>
      <w:r w:rsidR="00C64450" w:rsidRPr="00A22688">
        <w:rPr>
          <w:lang w:val="ru-RU"/>
        </w:rPr>
        <w:t>2</w:t>
      </w:r>
      <w:r w:rsidRPr="00A22688">
        <w:rPr>
          <w:lang w:val="ru-RU"/>
        </w:rPr>
        <w:t>.-1</w:t>
      </w:r>
    </w:p>
    <w:p w14:paraId="7060F11B" w14:textId="77777777" w:rsidR="00D36FA2" w:rsidRPr="00A22688" w:rsidRDefault="00D36FA2" w:rsidP="00DC2255">
      <w:pPr>
        <w:pStyle w:val="afffb"/>
      </w:pPr>
    </w:p>
    <w:p w14:paraId="520E9856" w14:textId="77777777" w:rsidR="00D36FA2" w:rsidRPr="00A22688" w:rsidRDefault="00D36FA2" w:rsidP="00DC2255">
      <w:pPr>
        <w:pStyle w:val="afffb"/>
        <w:jc w:val="center"/>
        <w:rPr>
          <w:lang w:val="ru-RU"/>
        </w:rPr>
      </w:pPr>
      <w:r w:rsidRPr="00A22688">
        <w:rPr>
          <w:lang w:val="ru-RU"/>
        </w:rPr>
        <w:t>Перечень охранных зон объектов электроэнергетики</w:t>
      </w:r>
    </w:p>
    <w:p w14:paraId="14F6FB14" w14:textId="77777777" w:rsidR="00D36FA2" w:rsidRPr="00A22688" w:rsidRDefault="00D36FA2" w:rsidP="00DC2255">
      <w:pPr>
        <w:pStyle w:val="afffb"/>
        <w:jc w:val="center"/>
        <w:rPr>
          <w:lang w:val="ru-RU"/>
        </w:rPr>
      </w:pPr>
      <w:r w:rsidRPr="00A22688">
        <w:rPr>
          <w:lang w:val="ru-RU"/>
        </w:rPr>
        <w:t>(объектов электросетевого хозяйства</w:t>
      </w:r>
    </w:p>
    <w:p w14:paraId="620AEDF4" w14:textId="77777777" w:rsidR="00D36FA2" w:rsidRPr="00A22688" w:rsidRDefault="00D36FA2" w:rsidP="00DC2255">
      <w:pPr>
        <w:pStyle w:val="afffb"/>
        <w:jc w:val="center"/>
        <w:rPr>
          <w:lang w:val="ru-RU"/>
        </w:rPr>
      </w:pPr>
      <w:r w:rsidRPr="00A22688">
        <w:rPr>
          <w:lang w:val="ru-RU"/>
        </w:rPr>
        <w:t>и объектов по производству электрической энергии),</w:t>
      </w:r>
    </w:p>
    <w:p w14:paraId="5857929D" w14:textId="77777777" w:rsidR="00D36FA2" w:rsidRPr="00A22688" w:rsidRDefault="00D36FA2" w:rsidP="00DC2255">
      <w:pPr>
        <w:pStyle w:val="afffb"/>
        <w:jc w:val="center"/>
        <w:rPr>
          <w:lang w:val="ru-RU"/>
        </w:rPr>
      </w:pPr>
      <w:r w:rsidRPr="00A22688">
        <w:rPr>
          <w:lang w:val="ru-RU"/>
        </w:rPr>
        <w:t>учтенных в Едином государственном реестре недвижимости</w:t>
      </w:r>
    </w:p>
    <w:tbl>
      <w:tblPr>
        <w:tblStyle w:val="afe"/>
        <w:tblW w:w="5000" w:type="pct"/>
        <w:tblLook w:val="04A0" w:firstRow="1" w:lastRow="0" w:firstColumn="1" w:lastColumn="0" w:noHBand="0" w:noVBand="1"/>
      </w:tblPr>
      <w:tblGrid>
        <w:gridCol w:w="871"/>
        <w:gridCol w:w="1742"/>
        <w:gridCol w:w="6958"/>
      </w:tblGrid>
      <w:tr w:rsidR="00A22688" w:rsidRPr="00A22688" w14:paraId="2439CCFB" w14:textId="77777777" w:rsidTr="002B731C">
        <w:trPr>
          <w:tblHeader/>
        </w:trPr>
        <w:tc>
          <w:tcPr>
            <w:tcW w:w="455" w:type="pct"/>
          </w:tcPr>
          <w:p w14:paraId="32A07D3C" w14:textId="77777777" w:rsidR="00D36FA2" w:rsidRPr="00A22688" w:rsidRDefault="00D36FA2" w:rsidP="00DC2255">
            <w:pPr>
              <w:pStyle w:val="afa"/>
              <w:rPr>
                <w:b/>
                <w:bCs w:val="0"/>
              </w:rPr>
            </w:pPr>
            <w:r w:rsidRPr="00A22688">
              <w:rPr>
                <w:b/>
                <w:bCs w:val="0"/>
              </w:rPr>
              <w:t>№</w:t>
            </w:r>
          </w:p>
        </w:tc>
        <w:tc>
          <w:tcPr>
            <w:tcW w:w="910" w:type="pct"/>
          </w:tcPr>
          <w:p w14:paraId="51F1255C" w14:textId="77777777" w:rsidR="00D36FA2" w:rsidRPr="00A22688" w:rsidRDefault="00D36FA2" w:rsidP="00DC2255">
            <w:pPr>
              <w:pStyle w:val="afa"/>
              <w:rPr>
                <w:b/>
                <w:bCs w:val="0"/>
              </w:rPr>
            </w:pPr>
            <w:r w:rsidRPr="00A22688">
              <w:rPr>
                <w:b/>
                <w:bCs w:val="0"/>
              </w:rPr>
              <w:t>Номер</w:t>
            </w:r>
          </w:p>
          <w:p w14:paraId="2B332DF7" w14:textId="77777777" w:rsidR="00D36FA2" w:rsidRPr="00A22688" w:rsidRDefault="00D36FA2" w:rsidP="00DC2255">
            <w:pPr>
              <w:pStyle w:val="afa"/>
              <w:rPr>
                <w:b/>
                <w:bCs w:val="0"/>
              </w:rPr>
            </w:pPr>
            <w:r w:rsidRPr="00A22688">
              <w:rPr>
                <w:b/>
                <w:bCs w:val="0"/>
              </w:rPr>
              <w:t>в ЕГРН</w:t>
            </w:r>
          </w:p>
        </w:tc>
        <w:tc>
          <w:tcPr>
            <w:tcW w:w="3635" w:type="pct"/>
          </w:tcPr>
          <w:p w14:paraId="657713A7" w14:textId="77777777" w:rsidR="00D36FA2" w:rsidRPr="00A22688" w:rsidRDefault="00D36FA2" w:rsidP="00DC2255">
            <w:pPr>
              <w:pStyle w:val="afa"/>
              <w:rPr>
                <w:b/>
                <w:bCs w:val="0"/>
              </w:rPr>
            </w:pPr>
            <w:r w:rsidRPr="00A22688">
              <w:rPr>
                <w:b/>
                <w:bCs w:val="0"/>
              </w:rPr>
              <w:t>Наименование</w:t>
            </w:r>
          </w:p>
        </w:tc>
      </w:tr>
      <w:tr w:rsidR="00A22688" w:rsidRPr="00A22688" w14:paraId="37E2E7C5" w14:textId="77777777" w:rsidTr="002B731C">
        <w:tc>
          <w:tcPr>
            <w:tcW w:w="455" w:type="pct"/>
          </w:tcPr>
          <w:p w14:paraId="58796E75" w14:textId="77777777" w:rsidR="00A22688" w:rsidRPr="00A22688" w:rsidRDefault="00A22688" w:rsidP="00A22688">
            <w:pPr>
              <w:pStyle w:val="afa"/>
              <w:numPr>
                <w:ilvl w:val="0"/>
                <w:numId w:val="3"/>
              </w:numPr>
            </w:pPr>
          </w:p>
        </w:tc>
        <w:tc>
          <w:tcPr>
            <w:tcW w:w="910" w:type="pct"/>
          </w:tcPr>
          <w:p w14:paraId="458F5DF6" w14:textId="57BB8567" w:rsidR="00A22688" w:rsidRPr="00A22688" w:rsidRDefault="00A22688" w:rsidP="00A22688">
            <w:pPr>
              <w:pStyle w:val="afa"/>
            </w:pPr>
            <w:r w:rsidRPr="00D2018E">
              <w:t>25:04-6.413</w:t>
            </w:r>
          </w:p>
        </w:tc>
        <w:tc>
          <w:tcPr>
            <w:tcW w:w="3635" w:type="pct"/>
          </w:tcPr>
          <w:p w14:paraId="28148FF1" w14:textId="692EF8FE" w:rsidR="00A22688" w:rsidRPr="00A22688" w:rsidRDefault="00A22688" w:rsidP="00A22688">
            <w:pPr>
              <w:pStyle w:val="afa"/>
            </w:pPr>
            <w:r w:rsidRPr="00D2018E">
              <w:t xml:space="preserve">Публичный сервитут на основании ходатайства акционерного общества </w:t>
            </w:r>
            <w:r w:rsidR="009049F5">
              <w:t>«</w:t>
            </w:r>
            <w:r w:rsidRPr="00D2018E">
              <w:t xml:space="preserve">Кавалеровская </w:t>
            </w:r>
            <w:proofErr w:type="gramStart"/>
            <w:r w:rsidRPr="00D2018E">
              <w:t>электросеть</w:t>
            </w:r>
            <w:r w:rsidR="009049F5">
              <w:t>»</w:t>
            </w:r>
            <w:r w:rsidRPr="00D2018E">
              <w:t>(</w:t>
            </w:r>
            <w:proofErr w:type="gramEnd"/>
            <w:r w:rsidRPr="00D2018E">
              <w:t xml:space="preserve">692411, </w:t>
            </w:r>
            <w:proofErr w:type="spellStart"/>
            <w:r w:rsidRPr="00D2018E">
              <w:t>Примосркий</w:t>
            </w:r>
            <w:proofErr w:type="spellEnd"/>
            <w:r w:rsidRPr="00D2018E">
              <w:t xml:space="preserve"> край, Кавалеровский район, пгт. Кавалерово, ул. Рабочая, 1 ИНН 2515006938 ОГРН 1022500973054), общей площадью 13325 кв.м. в целях оформления права собственности на уже существующий линейный объект - ВЛ 6кВ ПС 35/6 </w:t>
            </w:r>
            <w:proofErr w:type="spellStart"/>
            <w:r w:rsidRPr="00D2018E">
              <w:t>кВ</w:t>
            </w:r>
            <w:proofErr w:type="spellEnd"/>
            <w:r w:rsidRPr="00D2018E">
              <w:t xml:space="preserve"> </w:t>
            </w:r>
            <w:r w:rsidR="009049F5">
              <w:t>«</w:t>
            </w:r>
            <w:r w:rsidRPr="00D2018E">
              <w:t>Кавалерово</w:t>
            </w:r>
            <w:r w:rsidR="009049F5">
              <w:t>»</w:t>
            </w:r>
            <w:r w:rsidRPr="00D2018E">
              <w:t xml:space="preserve"> Ф-17 пгт. Кавалерово, созданный до 30 декабря 2004 г, сроком на 12 месяцев.</w:t>
            </w:r>
          </w:p>
        </w:tc>
      </w:tr>
      <w:tr w:rsidR="00A22688" w:rsidRPr="00A22688" w14:paraId="03667481" w14:textId="77777777" w:rsidTr="002B731C">
        <w:tc>
          <w:tcPr>
            <w:tcW w:w="455" w:type="pct"/>
          </w:tcPr>
          <w:p w14:paraId="16E23487" w14:textId="77777777" w:rsidR="00A22688" w:rsidRPr="00A22688" w:rsidRDefault="00A22688" w:rsidP="00A22688">
            <w:pPr>
              <w:pStyle w:val="afa"/>
              <w:numPr>
                <w:ilvl w:val="0"/>
                <w:numId w:val="3"/>
              </w:numPr>
            </w:pPr>
          </w:p>
        </w:tc>
        <w:tc>
          <w:tcPr>
            <w:tcW w:w="910" w:type="pct"/>
          </w:tcPr>
          <w:p w14:paraId="7F05EF36" w14:textId="38E42204" w:rsidR="00A22688" w:rsidRPr="00A22688" w:rsidRDefault="00A22688" w:rsidP="00A22688">
            <w:pPr>
              <w:pStyle w:val="afa"/>
            </w:pPr>
            <w:r w:rsidRPr="00D2018E">
              <w:t>25:04-6.415</w:t>
            </w:r>
          </w:p>
        </w:tc>
        <w:tc>
          <w:tcPr>
            <w:tcW w:w="3635" w:type="pct"/>
          </w:tcPr>
          <w:p w14:paraId="21B6F875" w14:textId="781F4CCB" w:rsidR="00A22688" w:rsidRPr="00A22688" w:rsidRDefault="00A22688" w:rsidP="00A22688">
            <w:pPr>
              <w:pStyle w:val="afa"/>
            </w:pPr>
            <w:r w:rsidRPr="00D2018E">
              <w:t xml:space="preserve">Публичный сервитут на основании ходатайства акционерного общества </w:t>
            </w:r>
            <w:r w:rsidR="009049F5">
              <w:t>«</w:t>
            </w:r>
            <w:r w:rsidRPr="00D2018E">
              <w:t xml:space="preserve">Кавалеровская </w:t>
            </w:r>
            <w:proofErr w:type="gramStart"/>
            <w:r w:rsidRPr="00D2018E">
              <w:t>электросеть</w:t>
            </w:r>
            <w:r w:rsidR="009049F5">
              <w:t>»</w:t>
            </w:r>
            <w:r w:rsidRPr="00D2018E">
              <w:t>(</w:t>
            </w:r>
            <w:proofErr w:type="gramEnd"/>
            <w:r w:rsidRPr="00D2018E">
              <w:t xml:space="preserve">692411, Приморский край, Кавалеровский район, пгт. Кавалерово, ул. Рабочая, 1 ИНН 2515006938 ОГРН 1022500973054), общей площадью 4353 кв.м. в целях оформления права собственности на уже существующий линейный объект - ВЛ 6кВ ПС 35/6 </w:t>
            </w:r>
            <w:proofErr w:type="spellStart"/>
            <w:r w:rsidRPr="00D2018E">
              <w:t>кВ</w:t>
            </w:r>
            <w:proofErr w:type="spellEnd"/>
            <w:r w:rsidRPr="00D2018E">
              <w:t xml:space="preserve"> </w:t>
            </w:r>
            <w:r w:rsidR="009049F5">
              <w:t>«</w:t>
            </w:r>
            <w:r w:rsidRPr="00D2018E">
              <w:t>Кавалерово</w:t>
            </w:r>
            <w:r w:rsidR="009049F5">
              <w:t>»</w:t>
            </w:r>
            <w:r w:rsidRPr="00D2018E">
              <w:t xml:space="preserve"> Ф-2 пгт. Кавалерово, созданный до 30 декабря 2004 г, сроком на 12 месяцев.</w:t>
            </w:r>
          </w:p>
        </w:tc>
      </w:tr>
      <w:tr w:rsidR="00A22688" w:rsidRPr="00A22688" w14:paraId="5435F9C2" w14:textId="77777777" w:rsidTr="002B731C">
        <w:tc>
          <w:tcPr>
            <w:tcW w:w="455" w:type="pct"/>
          </w:tcPr>
          <w:p w14:paraId="0C901DBB" w14:textId="77777777" w:rsidR="00A22688" w:rsidRPr="00A22688" w:rsidRDefault="00A22688" w:rsidP="00A22688">
            <w:pPr>
              <w:pStyle w:val="afa"/>
              <w:numPr>
                <w:ilvl w:val="0"/>
                <w:numId w:val="3"/>
              </w:numPr>
            </w:pPr>
          </w:p>
        </w:tc>
        <w:tc>
          <w:tcPr>
            <w:tcW w:w="910" w:type="pct"/>
          </w:tcPr>
          <w:p w14:paraId="0FD15080" w14:textId="62B5F9E4" w:rsidR="00A22688" w:rsidRPr="00A22688" w:rsidRDefault="00A22688" w:rsidP="00A22688">
            <w:pPr>
              <w:pStyle w:val="afa"/>
            </w:pPr>
            <w:r w:rsidRPr="00392410">
              <w:t>25:04-6.416</w:t>
            </w:r>
          </w:p>
        </w:tc>
        <w:tc>
          <w:tcPr>
            <w:tcW w:w="3635" w:type="pct"/>
          </w:tcPr>
          <w:p w14:paraId="6C09EF80" w14:textId="2C313563" w:rsidR="00A22688" w:rsidRPr="00A22688" w:rsidRDefault="00A22688" w:rsidP="00A22688">
            <w:pPr>
              <w:pStyle w:val="afa"/>
            </w:pPr>
            <w:r w:rsidRPr="00392410">
              <w:t xml:space="preserve">Публичный сервитут на основании ходатайства акционерного общества </w:t>
            </w:r>
            <w:r w:rsidR="009049F5">
              <w:t>«</w:t>
            </w:r>
            <w:r w:rsidRPr="00392410">
              <w:t xml:space="preserve">Кавалеровская </w:t>
            </w:r>
            <w:proofErr w:type="gramStart"/>
            <w:r w:rsidRPr="00392410">
              <w:t>электросеть</w:t>
            </w:r>
            <w:r w:rsidR="009049F5">
              <w:t>»</w:t>
            </w:r>
            <w:r w:rsidRPr="00392410">
              <w:t>(</w:t>
            </w:r>
            <w:proofErr w:type="gramEnd"/>
            <w:r w:rsidRPr="00392410">
              <w:t xml:space="preserve">692411, </w:t>
            </w:r>
            <w:proofErr w:type="spellStart"/>
            <w:r w:rsidRPr="00392410">
              <w:t>Примосркий</w:t>
            </w:r>
            <w:proofErr w:type="spellEnd"/>
            <w:r w:rsidRPr="00392410">
              <w:t xml:space="preserve"> край, Кавалеровский район, пгт. Кавалерово, ул. Рабочая, 1 ИНН 2515006938 ОГРН 1022500973054), общей площадью 8241 кв.м. в целях оформления права собственности на уже существующий линейный объект - ВЛ 6кВ ПС 35/6 </w:t>
            </w:r>
            <w:proofErr w:type="spellStart"/>
            <w:r w:rsidRPr="00392410">
              <w:t>кВ</w:t>
            </w:r>
            <w:proofErr w:type="spellEnd"/>
            <w:r w:rsidRPr="00392410">
              <w:t xml:space="preserve"> </w:t>
            </w:r>
            <w:r w:rsidR="009049F5">
              <w:t>«</w:t>
            </w:r>
            <w:r w:rsidRPr="00392410">
              <w:t>Фабричная - 2</w:t>
            </w:r>
            <w:r w:rsidR="009049F5">
              <w:t>»</w:t>
            </w:r>
            <w:r w:rsidRPr="00392410">
              <w:t xml:space="preserve"> Ф-7,12 </w:t>
            </w:r>
            <w:proofErr w:type="spellStart"/>
            <w:r w:rsidRPr="00392410">
              <w:t>пгт.Хрустальный</w:t>
            </w:r>
            <w:proofErr w:type="spellEnd"/>
            <w:r w:rsidRPr="00392410">
              <w:t>, созданный до 30 декабря 2004 г, сроком на 12 месяцев</w:t>
            </w:r>
            <w:r>
              <w:t>.</w:t>
            </w:r>
          </w:p>
        </w:tc>
      </w:tr>
      <w:tr w:rsidR="00A22688" w:rsidRPr="00A22688" w14:paraId="504E41D0" w14:textId="77777777" w:rsidTr="002B731C">
        <w:tc>
          <w:tcPr>
            <w:tcW w:w="455" w:type="pct"/>
          </w:tcPr>
          <w:p w14:paraId="35BB75D9" w14:textId="77777777" w:rsidR="00A22688" w:rsidRPr="00A22688" w:rsidRDefault="00A22688" w:rsidP="00A22688">
            <w:pPr>
              <w:pStyle w:val="afa"/>
              <w:numPr>
                <w:ilvl w:val="0"/>
                <w:numId w:val="3"/>
              </w:numPr>
            </w:pPr>
          </w:p>
        </w:tc>
        <w:tc>
          <w:tcPr>
            <w:tcW w:w="910" w:type="pct"/>
          </w:tcPr>
          <w:p w14:paraId="73A4CEA9" w14:textId="1BD249E2" w:rsidR="00A22688" w:rsidRPr="00A22688" w:rsidRDefault="00A22688" w:rsidP="00A22688">
            <w:pPr>
              <w:pStyle w:val="afa"/>
            </w:pPr>
            <w:r w:rsidRPr="00392410">
              <w:t>25:04-6.41</w:t>
            </w:r>
            <w:r>
              <w:t>7</w:t>
            </w:r>
          </w:p>
        </w:tc>
        <w:tc>
          <w:tcPr>
            <w:tcW w:w="3635" w:type="pct"/>
          </w:tcPr>
          <w:p w14:paraId="14991884" w14:textId="4AB84FF5" w:rsidR="00A22688" w:rsidRPr="00A22688" w:rsidRDefault="00A22688" w:rsidP="00A22688">
            <w:pPr>
              <w:pStyle w:val="afa"/>
            </w:pPr>
            <w:r w:rsidRPr="00774D9D">
              <w:t xml:space="preserve">Публичный сервитут на основании ходатайства акционерного общества </w:t>
            </w:r>
            <w:r w:rsidR="009049F5">
              <w:t>«</w:t>
            </w:r>
            <w:r w:rsidRPr="00774D9D">
              <w:t xml:space="preserve">Кавалеровская </w:t>
            </w:r>
            <w:proofErr w:type="gramStart"/>
            <w:r w:rsidRPr="00774D9D">
              <w:t>электросеть</w:t>
            </w:r>
            <w:r w:rsidR="009049F5">
              <w:t>»</w:t>
            </w:r>
            <w:r w:rsidRPr="00774D9D">
              <w:t>(</w:t>
            </w:r>
            <w:proofErr w:type="gramEnd"/>
            <w:r w:rsidRPr="00774D9D">
              <w:t xml:space="preserve">692411, </w:t>
            </w:r>
            <w:proofErr w:type="spellStart"/>
            <w:r w:rsidRPr="00774D9D">
              <w:t>Примосркий</w:t>
            </w:r>
            <w:proofErr w:type="spellEnd"/>
            <w:r w:rsidRPr="00774D9D">
              <w:t xml:space="preserve"> край, Кавалеровский район, пгт. Кавалерово, ул. Рабочая, 1 ИНН 2515006938 ОГРН 1022500973054), общей площадью 6134 кв.м. в целях оформления права собственности на уже существующий </w:t>
            </w:r>
            <w:r w:rsidRPr="00774D9D">
              <w:lastRenderedPageBreak/>
              <w:t xml:space="preserve">линейный объект - ВЛ 6кВ ПС 35/6 </w:t>
            </w:r>
            <w:proofErr w:type="spellStart"/>
            <w:r w:rsidRPr="00774D9D">
              <w:t>кВ</w:t>
            </w:r>
            <w:proofErr w:type="spellEnd"/>
            <w:r w:rsidRPr="00774D9D">
              <w:t xml:space="preserve"> </w:t>
            </w:r>
            <w:r w:rsidR="009049F5">
              <w:t>«</w:t>
            </w:r>
            <w:r w:rsidRPr="00774D9D">
              <w:t>Кавалерово</w:t>
            </w:r>
            <w:r w:rsidR="009049F5">
              <w:t>»</w:t>
            </w:r>
            <w:r w:rsidRPr="00774D9D">
              <w:t xml:space="preserve"> Ф-6,7 пгт. Кавалерово, созданный до 30 декабря 2004 г, сроком на 12 месяцев.</w:t>
            </w:r>
          </w:p>
        </w:tc>
      </w:tr>
      <w:tr w:rsidR="00A22688" w:rsidRPr="00A22688" w14:paraId="143F145A" w14:textId="77777777" w:rsidTr="002B731C">
        <w:tc>
          <w:tcPr>
            <w:tcW w:w="455" w:type="pct"/>
          </w:tcPr>
          <w:p w14:paraId="653FBBCD" w14:textId="77777777" w:rsidR="00A22688" w:rsidRPr="00A22688" w:rsidRDefault="00A22688" w:rsidP="00A22688">
            <w:pPr>
              <w:pStyle w:val="afa"/>
              <w:numPr>
                <w:ilvl w:val="0"/>
                <w:numId w:val="3"/>
              </w:numPr>
            </w:pPr>
          </w:p>
        </w:tc>
        <w:tc>
          <w:tcPr>
            <w:tcW w:w="910" w:type="pct"/>
          </w:tcPr>
          <w:p w14:paraId="59148F3F" w14:textId="75D8A350" w:rsidR="00A22688" w:rsidRPr="00A22688" w:rsidRDefault="00A22688" w:rsidP="00A22688">
            <w:pPr>
              <w:pStyle w:val="afa"/>
            </w:pPr>
            <w:r w:rsidRPr="00BF6E06">
              <w:t>25:04-6.414</w:t>
            </w:r>
          </w:p>
        </w:tc>
        <w:tc>
          <w:tcPr>
            <w:tcW w:w="3635" w:type="pct"/>
          </w:tcPr>
          <w:p w14:paraId="04C853AF" w14:textId="235F8EBE" w:rsidR="00A22688" w:rsidRPr="00A22688" w:rsidRDefault="00A22688" w:rsidP="00A22688">
            <w:pPr>
              <w:pStyle w:val="afa"/>
            </w:pPr>
            <w:r w:rsidRPr="00BF6E06">
              <w:t xml:space="preserve">Публичный сервитут на основании ходатайства акционерного общества </w:t>
            </w:r>
            <w:r w:rsidR="009049F5">
              <w:t>«</w:t>
            </w:r>
            <w:r w:rsidRPr="00BF6E06">
              <w:t xml:space="preserve">Кавалеровская </w:t>
            </w:r>
            <w:proofErr w:type="gramStart"/>
            <w:r w:rsidRPr="00BF6E06">
              <w:t>электросеть</w:t>
            </w:r>
            <w:r w:rsidR="009049F5">
              <w:t>»</w:t>
            </w:r>
            <w:r w:rsidRPr="00BF6E06">
              <w:t>(</w:t>
            </w:r>
            <w:proofErr w:type="gramEnd"/>
            <w:r w:rsidRPr="00BF6E06">
              <w:t xml:space="preserve">692411, </w:t>
            </w:r>
            <w:proofErr w:type="spellStart"/>
            <w:r w:rsidRPr="00BF6E06">
              <w:t>Примосркий</w:t>
            </w:r>
            <w:proofErr w:type="spellEnd"/>
            <w:r w:rsidRPr="00BF6E06">
              <w:t xml:space="preserve"> край, Кавалеровский район, пгт. Кавалерово, ул. Рабочая, 1 ИНН 2515006938 ОГРН 1022500973054), общей площадью 5166 кв.м. в целях оформления права собственности на уже существующий линейный объект - ВЛ 6кВ ПС 220/6 </w:t>
            </w:r>
            <w:proofErr w:type="spellStart"/>
            <w:r w:rsidRPr="00BF6E06">
              <w:t>кВ</w:t>
            </w:r>
            <w:proofErr w:type="spellEnd"/>
            <w:r w:rsidRPr="00BF6E06">
              <w:t xml:space="preserve"> </w:t>
            </w:r>
            <w:r w:rsidR="009049F5">
              <w:t>«</w:t>
            </w:r>
            <w:r w:rsidRPr="00BF6E06">
              <w:t>К</w:t>
            </w:r>
            <w:r w:rsidR="009049F5">
              <w:t>»</w:t>
            </w:r>
            <w:r w:rsidRPr="00BF6E06">
              <w:t xml:space="preserve"> РП-8 Ф-2 пгт. </w:t>
            </w:r>
            <w:proofErr w:type="spellStart"/>
            <w:r w:rsidRPr="00BF6E06">
              <w:t>Горнореченский</w:t>
            </w:r>
            <w:proofErr w:type="spellEnd"/>
            <w:r w:rsidRPr="00BF6E06">
              <w:t>, созданный до 30 декабря 2004 г, сроком на 12 месяцев.</w:t>
            </w:r>
          </w:p>
        </w:tc>
      </w:tr>
      <w:tr w:rsidR="00A22688" w:rsidRPr="00A22688" w14:paraId="638845C9" w14:textId="77777777" w:rsidTr="002B731C">
        <w:tc>
          <w:tcPr>
            <w:tcW w:w="455" w:type="pct"/>
          </w:tcPr>
          <w:p w14:paraId="52FC87E0" w14:textId="77777777" w:rsidR="00A22688" w:rsidRPr="00A22688" w:rsidRDefault="00A22688" w:rsidP="00A22688">
            <w:pPr>
              <w:pStyle w:val="afa"/>
              <w:numPr>
                <w:ilvl w:val="0"/>
                <w:numId w:val="3"/>
              </w:numPr>
            </w:pPr>
          </w:p>
        </w:tc>
        <w:tc>
          <w:tcPr>
            <w:tcW w:w="910" w:type="pct"/>
          </w:tcPr>
          <w:p w14:paraId="3CF58BA5" w14:textId="39119586" w:rsidR="00A22688" w:rsidRPr="00A22688" w:rsidRDefault="00A22688" w:rsidP="00A22688">
            <w:pPr>
              <w:pStyle w:val="afa"/>
            </w:pPr>
            <w:r w:rsidRPr="00BF6E06">
              <w:t>25:04-6.411</w:t>
            </w:r>
          </w:p>
        </w:tc>
        <w:tc>
          <w:tcPr>
            <w:tcW w:w="3635" w:type="pct"/>
          </w:tcPr>
          <w:p w14:paraId="32FB08AB" w14:textId="72A219EE" w:rsidR="00A22688" w:rsidRPr="00A22688" w:rsidRDefault="00A22688" w:rsidP="00A22688">
            <w:pPr>
              <w:pStyle w:val="afa"/>
            </w:pPr>
            <w:r w:rsidRPr="00BF6E06">
              <w:t>Публичный сервитут в отношении частей земельного участка с кадастровым номером 25:04:000000:795, расположенного в границах полосы отвода автомобильной дороги</w:t>
            </w:r>
          </w:p>
        </w:tc>
      </w:tr>
      <w:tr w:rsidR="00A22688" w:rsidRPr="00A22688" w14:paraId="4F9CCFA9" w14:textId="77777777" w:rsidTr="002B731C">
        <w:tc>
          <w:tcPr>
            <w:tcW w:w="455" w:type="pct"/>
          </w:tcPr>
          <w:p w14:paraId="7DEA1CA9" w14:textId="77777777" w:rsidR="00A22688" w:rsidRPr="00A22688" w:rsidRDefault="00A22688" w:rsidP="00A22688">
            <w:pPr>
              <w:pStyle w:val="afa"/>
              <w:numPr>
                <w:ilvl w:val="0"/>
                <w:numId w:val="3"/>
              </w:numPr>
            </w:pPr>
          </w:p>
        </w:tc>
        <w:tc>
          <w:tcPr>
            <w:tcW w:w="910" w:type="pct"/>
          </w:tcPr>
          <w:p w14:paraId="195A8E23" w14:textId="4FC9C103" w:rsidR="00A22688" w:rsidRPr="00A22688" w:rsidRDefault="00A22688" w:rsidP="00A22688">
            <w:pPr>
              <w:pStyle w:val="afa"/>
            </w:pPr>
            <w:r w:rsidRPr="00BF6E06">
              <w:t>25:04-6.412</w:t>
            </w:r>
          </w:p>
        </w:tc>
        <w:tc>
          <w:tcPr>
            <w:tcW w:w="3635" w:type="pct"/>
          </w:tcPr>
          <w:p w14:paraId="420B893D" w14:textId="638267FB" w:rsidR="00A22688" w:rsidRPr="00A22688" w:rsidRDefault="00A22688" w:rsidP="00A22688">
            <w:pPr>
              <w:pStyle w:val="afa"/>
            </w:pPr>
            <w:r w:rsidRPr="00BF6E06">
              <w:t xml:space="preserve">Публичный сервитут на основании ходатайства акционерного общества </w:t>
            </w:r>
            <w:r w:rsidR="009049F5">
              <w:t>«</w:t>
            </w:r>
            <w:r w:rsidRPr="00BF6E06">
              <w:t xml:space="preserve">Кавалеровская </w:t>
            </w:r>
            <w:proofErr w:type="gramStart"/>
            <w:r w:rsidRPr="00BF6E06">
              <w:t>электросеть</w:t>
            </w:r>
            <w:r w:rsidR="009049F5">
              <w:t>»</w:t>
            </w:r>
            <w:r w:rsidRPr="00BF6E06">
              <w:t>(</w:t>
            </w:r>
            <w:proofErr w:type="gramEnd"/>
            <w:r w:rsidRPr="00BF6E06">
              <w:t xml:space="preserve">692411, </w:t>
            </w:r>
            <w:proofErr w:type="spellStart"/>
            <w:r w:rsidRPr="00BF6E06">
              <w:t>Примосркий</w:t>
            </w:r>
            <w:proofErr w:type="spellEnd"/>
            <w:r w:rsidRPr="00BF6E06">
              <w:t xml:space="preserve"> край, Кавалеровский район, пгт. Кавалерово, </w:t>
            </w:r>
            <w:proofErr w:type="spellStart"/>
            <w:r w:rsidRPr="00BF6E06">
              <w:t>ул.Рабочая</w:t>
            </w:r>
            <w:proofErr w:type="spellEnd"/>
            <w:r w:rsidRPr="00BF6E06">
              <w:t xml:space="preserve">, 1 ИНН 2515006938 ОГРН 1022500973054), общей площадью 1164 кв.м. в целях оформления права собственности на уже существующий линейный объект - ВЛ 6кВ ПС 35/6 </w:t>
            </w:r>
            <w:proofErr w:type="spellStart"/>
            <w:r w:rsidRPr="00BF6E06">
              <w:t>кВ</w:t>
            </w:r>
            <w:proofErr w:type="spellEnd"/>
            <w:r w:rsidRPr="00BF6E06">
              <w:t xml:space="preserve"> </w:t>
            </w:r>
            <w:r w:rsidR="009049F5">
              <w:t>«</w:t>
            </w:r>
            <w:r w:rsidRPr="00BF6E06">
              <w:t>Фабричная - 2</w:t>
            </w:r>
            <w:r w:rsidR="009049F5">
              <w:t>»</w:t>
            </w:r>
            <w:r w:rsidRPr="00BF6E06">
              <w:t xml:space="preserve"> Ф-2,16 пгт. Хрустальный, созданный до 30 декабря 2004 г, сроком на 12 месяцев</w:t>
            </w:r>
            <w:r>
              <w:t>.</w:t>
            </w:r>
          </w:p>
        </w:tc>
      </w:tr>
      <w:tr w:rsidR="00A22688" w:rsidRPr="00A22688" w14:paraId="71F2AF0E" w14:textId="77777777" w:rsidTr="002B731C">
        <w:tc>
          <w:tcPr>
            <w:tcW w:w="455" w:type="pct"/>
          </w:tcPr>
          <w:p w14:paraId="4DD772D1" w14:textId="77777777" w:rsidR="00A22688" w:rsidRPr="00A22688" w:rsidRDefault="00A22688" w:rsidP="00A22688">
            <w:pPr>
              <w:pStyle w:val="afa"/>
              <w:numPr>
                <w:ilvl w:val="0"/>
                <w:numId w:val="3"/>
              </w:numPr>
            </w:pPr>
          </w:p>
        </w:tc>
        <w:tc>
          <w:tcPr>
            <w:tcW w:w="910" w:type="pct"/>
          </w:tcPr>
          <w:p w14:paraId="5D5C8F65" w14:textId="0088DD42" w:rsidR="00A22688" w:rsidRPr="00A22688" w:rsidRDefault="00A22688" w:rsidP="00A22688">
            <w:pPr>
              <w:pStyle w:val="afa"/>
            </w:pPr>
            <w:r w:rsidRPr="00F25CBF">
              <w:t>25:04-6.177</w:t>
            </w:r>
          </w:p>
        </w:tc>
        <w:tc>
          <w:tcPr>
            <w:tcW w:w="3635" w:type="pct"/>
          </w:tcPr>
          <w:p w14:paraId="42F5FCDE" w14:textId="598A8661" w:rsidR="00A22688" w:rsidRPr="00A22688" w:rsidRDefault="00A22688" w:rsidP="00A22688">
            <w:pPr>
              <w:pStyle w:val="afa"/>
            </w:pPr>
            <w:r w:rsidRPr="00F25CBF">
              <w:t xml:space="preserve">Охранная зона линии электропередачи сооружения </w:t>
            </w:r>
            <w:r w:rsidR="009049F5">
              <w:t>«</w:t>
            </w:r>
            <w:r w:rsidRPr="00F25CBF">
              <w:t xml:space="preserve">Сеть цифрового наземного телевизионного вещания Приморского края (III этап), пгт. </w:t>
            </w:r>
            <w:proofErr w:type="spellStart"/>
            <w:r w:rsidRPr="00F25CBF">
              <w:t>Горнореченский</w:t>
            </w:r>
            <w:proofErr w:type="spellEnd"/>
            <w:r w:rsidR="009049F5">
              <w:t>»</w:t>
            </w:r>
          </w:p>
        </w:tc>
      </w:tr>
      <w:tr w:rsidR="00A22688" w:rsidRPr="00A22688" w14:paraId="12C38527" w14:textId="77777777" w:rsidTr="002B731C">
        <w:tc>
          <w:tcPr>
            <w:tcW w:w="455" w:type="pct"/>
          </w:tcPr>
          <w:p w14:paraId="0632A732" w14:textId="77777777" w:rsidR="00A22688" w:rsidRPr="00A22688" w:rsidRDefault="00A22688" w:rsidP="00A22688">
            <w:pPr>
              <w:pStyle w:val="afa"/>
              <w:numPr>
                <w:ilvl w:val="0"/>
                <w:numId w:val="3"/>
              </w:numPr>
            </w:pPr>
          </w:p>
        </w:tc>
        <w:tc>
          <w:tcPr>
            <w:tcW w:w="910" w:type="pct"/>
          </w:tcPr>
          <w:p w14:paraId="6044ED6C" w14:textId="2502A356" w:rsidR="00A22688" w:rsidRPr="00A22688" w:rsidRDefault="00A22688" w:rsidP="00A22688">
            <w:pPr>
              <w:pStyle w:val="afa"/>
            </w:pPr>
            <w:r w:rsidRPr="0029585E">
              <w:t>25:04-6.136</w:t>
            </w:r>
          </w:p>
        </w:tc>
        <w:tc>
          <w:tcPr>
            <w:tcW w:w="3635" w:type="pct"/>
          </w:tcPr>
          <w:p w14:paraId="4F553448" w14:textId="6A6BAF71" w:rsidR="00A22688" w:rsidRPr="00A22688" w:rsidRDefault="00A22688" w:rsidP="00A22688">
            <w:pPr>
              <w:pStyle w:val="afa"/>
            </w:pPr>
            <w:r w:rsidRPr="0029585E">
              <w:t xml:space="preserve">Охранная зона линии ВЛ-110 </w:t>
            </w:r>
            <w:proofErr w:type="spellStart"/>
            <w:r w:rsidRPr="0029585E">
              <w:t>кВ</w:t>
            </w:r>
            <w:proofErr w:type="spellEnd"/>
            <w:r w:rsidRPr="0029585E">
              <w:t xml:space="preserve"> </w:t>
            </w:r>
            <w:r w:rsidR="009049F5">
              <w:t>«</w:t>
            </w:r>
            <w:proofErr w:type="spellStart"/>
            <w:r w:rsidRPr="0029585E">
              <w:t>Богополь</w:t>
            </w:r>
            <w:proofErr w:type="spellEnd"/>
            <w:r w:rsidRPr="0029585E">
              <w:t>-Плавзавод</w:t>
            </w:r>
            <w:r w:rsidR="009049F5">
              <w:t>»</w:t>
            </w:r>
          </w:p>
        </w:tc>
      </w:tr>
      <w:tr w:rsidR="00A22688" w:rsidRPr="00A22688" w14:paraId="0930D6BC" w14:textId="77777777" w:rsidTr="002B731C">
        <w:tc>
          <w:tcPr>
            <w:tcW w:w="455" w:type="pct"/>
          </w:tcPr>
          <w:p w14:paraId="71D7D838" w14:textId="77777777" w:rsidR="00A22688" w:rsidRPr="00A22688" w:rsidRDefault="00A22688" w:rsidP="00A22688">
            <w:pPr>
              <w:pStyle w:val="afa"/>
              <w:numPr>
                <w:ilvl w:val="0"/>
                <w:numId w:val="3"/>
              </w:numPr>
            </w:pPr>
          </w:p>
        </w:tc>
        <w:tc>
          <w:tcPr>
            <w:tcW w:w="910" w:type="pct"/>
          </w:tcPr>
          <w:p w14:paraId="008EDF3F" w14:textId="5F27E1AE" w:rsidR="00A22688" w:rsidRPr="00A22688" w:rsidRDefault="00A22688" w:rsidP="00A22688">
            <w:pPr>
              <w:pStyle w:val="afa"/>
            </w:pPr>
            <w:r w:rsidRPr="006F5C69">
              <w:t>25:04-6.97</w:t>
            </w:r>
          </w:p>
        </w:tc>
        <w:tc>
          <w:tcPr>
            <w:tcW w:w="3635" w:type="pct"/>
          </w:tcPr>
          <w:p w14:paraId="041733F4" w14:textId="5ACCCC5D" w:rsidR="00A22688" w:rsidRPr="00A22688" w:rsidRDefault="00A22688" w:rsidP="00A22688">
            <w:pPr>
              <w:pStyle w:val="afa"/>
            </w:pPr>
            <w:r w:rsidRPr="006F5C69">
              <w:t xml:space="preserve">Охранная зона линии ВЛ-35 </w:t>
            </w:r>
            <w:proofErr w:type="spellStart"/>
            <w:r w:rsidRPr="006F5C69">
              <w:t>кВ</w:t>
            </w:r>
            <w:proofErr w:type="spellEnd"/>
            <w:r w:rsidRPr="006F5C69">
              <w:t xml:space="preserve"> </w:t>
            </w:r>
            <w:r w:rsidR="009049F5">
              <w:t>«</w:t>
            </w:r>
            <w:r w:rsidRPr="006F5C69">
              <w:t>Фабричная-2 - Хрустальная</w:t>
            </w:r>
            <w:r w:rsidR="009049F5">
              <w:t>»</w:t>
            </w:r>
          </w:p>
        </w:tc>
      </w:tr>
      <w:tr w:rsidR="00A22688" w:rsidRPr="00A22688" w14:paraId="61F80B3B" w14:textId="77777777" w:rsidTr="002B731C">
        <w:tc>
          <w:tcPr>
            <w:tcW w:w="455" w:type="pct"/>
          </w:tcPr>
          <w:p w14:paraId="31AAA706" w14:textId="77777777" w:rsidR="00A22688" w:rsidRPr="00A22688" w:rsidRDefault="00A22688" w:rsidP="00A22688">
            <w:pPr>
              <w:pStyle w:val="afa"/>
              <w:numPr>
                <w:ilvl w:val="0"/>
                <w:numId w:val="3"/>
              </w:numPr>
            </w:pPr>
          </w:p>
        </w:tc>
        <w:tc>
          <w:tcPr>
            <w:tcW w:w="910" w:type="pct"/>
          </w:tcPr>
          <w:p w14:paraId="7AD658A4" w14:textId="49991AAF" w:rsidR="00A22688" w:rsidRPr="00A22688" w:rsidRDefault="00A22688" w:rsidP="00A22688">
            <w:pPr>
              <w:pStyle w:val="afa"/>
            </w:pPr>
            <w:r w:rsidRPr="00F154F1">
              <w:t>25:04-6.22</w:t>
            </w:r>
          </w:p>
        </w:tc>
        <w:tc>
          <w:tcPr>
            <w:tcW w:w="3635" w:type="pct"/>
          </w:tcPr>
          <w:p w14:paraId="0C13783A" w14:textId="428C6B15" w:rsidR="00A22688" w:rsidRPr="00A22688" w:rsidRDefault="00A22688" w:rsidP="00A22688">
            <w:pPr>
              <w:pStyle w:val="afa"/>
            </w:pPr>
            <w:r w:rsidRPr="00F154F1">
              <w:t xml:space="preserve">Охранная зона линии ВЛ-35 </w:t>
            </w:r>
            <w:proofErr w:type="spellStart"/>
            <w:r w:rsidRPr="00F154F1">
              <w:t>кВ</w:t>
            </w:r>
            <w:proofErr w:type="spellEnd"/>
            <w:r w:rsidRPr="00F154F1">
              <w:t xml:space="preserve"> </w:t>
            </w:r>
            <w:r w:rsidR="009049F5">
              <w:t>«</w:t>
            </w:r>
            <w:r w:rsidRPr="00F154F1">
              <w:t>Кавалерово - Центральная</w:t>
            </w:r>
            <w:r w:rsidR="009049F5">
              <w:t>»</w:t>
            </w:r>
          </w:p>
        </w:tc>
      </w:tr>
      <w:tr w:rsidR="00A22688" w:rsidRPr="00A22688" w14:paraId="6D0AB551" w14:textId="77777777" w:rsidTr="002B731C">
        <w:tc>
          <w:tcPr>
            <w:tcW w:w="455" w:type="pct"/>
          </w:tcPr>
          <w:p w14:paraId="03D3BF30" w14:textId="77777777" w:rsidR="00A22688" w:rsidRPr="00A22688" w:rsidRDefault="00A22688" w:rsidP="00A22688">
            <w:pPr>
              <w:pStyle w:val="afa"/>
              <w:numPr>
                <w:ilvl w:val="0"/>
                <w:numId w:val="3"/>
              </w:numPr>
            </w:pPr>
          </w:p>
        </w:tc>
        <w:tc>
          <w:tcPr>
            <w:tcW w:w="910" w:type="pct"/>
          </w:tcPr>
          <w:p w14:paraId="6D5A455D" w14:textId="7AB09A63" w:rsidR="00A22688" w:rsidRPr="00A22688" w:rsidRDefault="00A22688" w:rsidP="00A22688">
            <w:pPr>
              <w:pStyle w:val="afa"/>
            </w:pPr>
            <w:r w:rsidRPr="00534AFD">
              <w:t>25:04-6.53</w:t>
            </w:r>
          </w:p>
        </w:tc>
        <w:tc>
          <w:tcPr>
            <w:tcW w:w="3635" w:type="pct"/>
          </w:tcPr>
          <w:p w14:paraId="3B23F214" w14:textId="3264DBFB" w:rsidR="00A22688" w:rsidRPr="00A22688" w:rsidRDefault="00A22688" w:rsidP="00A22688">
            <w:pPr>
              <w:pStyle w:val="afa"/>
            </w:pPr>
            <w:r w:rsidRPr="00534AFD">
              <w:t xml:space="preserve">Охранная зона линии ВЛ-35 </w:t>
            </w:r>
            <w:proofErr w:type="spellStart"/>
            <w:r w:rsidRPr="00534AFD">
              <w:t>кВ</w:t>
            </w:r>
            <w:proofErr w:type="spellEnd"/>
            <w:r w:rsidRPr="00534AFD">
              <w:t xml:space="preserve"> </w:t>
            </w:r>
            <w:r w:rsidR="009049F5">
              <w:t>«</w:t>
            </w:r>
            <w:r w:rsidRPr="00534AFD">
              <w:t>Центральная-Крутая</w:t>
            </w:r>
            <w:r w:rsidR="009049F5">
              <w:t>»</w:t>
            </w:r>
          </w:p>
        </w:tc>
      </w:tr>
      <w:tr w:rsidR="00A22688" w:rsidRPr="00A22688" w14:paraId="0C6F7CA1" w14:textId="77777777" w:rsidTr="002B731C">
        <w:tc>
          <w:tcPr>
            <w:tcW w:w="455" w:type="pct"/>
          </w:tcPr>
          <w:p w14:paraId="4EDACC47" w14:textId="77777777" w:rsidR="00A22688" w:rsidRPr="00A22688" w:rsidRDefault="00A22688" w:rsidP="00A22688">
            <w:pPr>
              <w:pStyle w:val="afa"/>
              <w:numPr>
                <w:ilvl w:val="0"/>
                <w:numId w:val="3"/>
              </w:numPr>
            </w:pPr>
          </w:p>
        </w:tc>
        <w:tc>
          <w:tcPr>
            <w:tcW w:w="910" w:type="pct"/>
          </w:tcPr>
          <w:p w14:paraId="3ADB9057" w14:textId="300A457E" w:rsidR="00A22688" w:rsidRPr="00A22688" w:rsidRDefault="00A22688" w:rsidP="00A22688">
            <w:pPr>
              <w:pStyle w:val="afa"/>
            </w:pPr>
            <w:r w:rsidRPr="00534AFD">
              <w:t>25:04-6.149</w:t>
            </w:r>
          </w:p>
        </w:tc>
        <w:tc>
          <w:tcPr>
            <w:tcW w:w="3635" w:type="pct"/>
          </w:tcPr>
          <w:p w14:paraId="143D3D90" w14:textId="1518C798" w:rsidR="00A22688" w:rsidRPr="00A22688" w:rsidRDefault="00A22688" w:rsidP="00A22688">
            <w:pPr>
              <w:pStyle w:val="afa"/>
            </w:pPr>
            <w:r w:rsidRPr="00534AFD">
              <w:t>Охранная зона ПС 35/6 Центральная</w:t>
            </w:r>
          </w:p>
        </w:tc>
      </w:tr>
      <w:tr w:rsidR="00A22688" w:rsidRPr="00A22688" w14:paraId="233595EA" w14:textId="77777777" w:rsidTr="002B731C">
        <w:tc>
          <w:tcPr>
            <w:tcW w:w="455" w:type="pct"/>
          </w:tcPr>
          <w:p w14:paraId="2C0CF29F" w14:textId="77777777" w:rsidR="00A22688" w:rsidRPr="00A22688" w:rsidRDefault="00A22688" w:rsidP="00A22688">
            <w:pPr>
              <w:pStyle w:val="afa"/>
              <w:numPr>
                <w:ilvl w:val="0"/>
                <w:numId w:val="3"/>
              </w:numPr>
            </w:pPr>
          </w:p>
        </w:tc>
        <w:tc>
          <w:tcPr>
            <w:tcW w:w="910" w:type="pct"/>
          </w:tcPr>
          <w:p w14:paraId="07C49834" w14:textId="72ADDD5E" w:rsidR="00A22688" w:rsidRPr="00A22688" w:rsidRDefault="00A22688" w:rsidP="00A22688">
            <w:pPr>
              <w:pStyle w:val="afa"/>
            </w:pPr>
            <w:r w:rsidRPr="00534AFD">
              <w:t>25:04-6.118</w:t>
            </w:r>
          </w:p>
        </w:tc>
        <w:tc>
          <w:tcPr>
            <w:tcW w:w="3635" w:type="pct"/>
          </w:tcPr>
          <w:p w14:paraId="1C0FBF96" w14:textId="10C7067A" w:rsidR="00A22688" w:rsidRPr="00A22688" w:rsidRDefault="00A22688" w:rsidP="00A22688">
            <w:pPr>
              <w:pStyle w:val="afa"/>
            </w:pPr>
            <w:r w:rsidRPr="00534AFD">
              <w:t xml:space="preserve">Охранная зона воздушной линии электропередачи 220 </w:t>
            </w:r>
            <w:proofErr w:type="spellStart"/>
            <w:r w:rsidRPr="00534AFD">
              <w:t>кВ</w:t>
            </w:r>
            <w:proofErr w:type="spellEnd"/>
            <w:r w:rsidRPr="00534AFD">
              <w:t xml:space="preserve"> объекта </w:t>
            </w:r>
            <w:r w:rsidR="009049F5">
              <w:t>«</w:t>
            </w:r>
            <w:r w:rsidRPr="00534AFD">
              <w:t xml:space="preserve">ВЛ 220 </w:t>
            </w:r>
            <w:proofErr w:type="spellStart"/>
            <w:r w:rsidRPr="00534AFD">
              <w:t>кВ</w:t>
            </w:r>
            <w:proofErr w:type="spellEnd"/>
            <w:r w:rsidRPr="00534AFD">
              <w:t xml:space="preserve"> К-Чугуевка</w:t>
            </w:r>
            <w:r w:rsidR="009049F5">
              <w:t>»</w:t>
            </w:r>
            <w:r w:rsidRPr="00534AFD">
              <w:t xml:space="preserve"> на территории Кавалеровского района Приморского края</w:t>
            </w:r>
          </w:p>
        </w:tc>
      </w:tr>
      <w:tr w:rsidR="00A22688" w:rsidRPr="00A22688" w14:paraId="7CDAF7AB" w14:textId="77777777" w:rsidTr="002B731C">
        <w:tc>
          <w:tcPr>
            <w:tcW w:w="455" w:type="pct"/>
          </w:tcPr>
          <w:p w14:paraId="59C5033B" w14:textId="77777777" w:rsidR="00A22688" w:rsidRPr="00A22688" w:rsidRDefault="00A22688" w:rsidP="00A22688">
            <w:pPr>
              <w:pStyle w:val="afa"/>
              <w:numPr>
                <w:ilvl w:val="0"/>
                <w:numId w:val="3"/>
              </w:numPr>
            </w:pPr>
          </w:p>
        </w:tc>
        <w:tc>
          <w:tcPr>
            <w:tcW w:w="910" w:type="pct"/>
          </w:tcPr>
          <w:p w14:paraId="7619C460" w14:textId="43F1E53B" w:rsidR="00A22688" w:rsidRPr="00A22688" w:rsidRDefault="00A22688" w:rsidP="00A22688">
            <w:pPr>
              <w:pStyle w:val="afa"/>
            </w:pPr>
            <w:r w:rsidRPr="00372200">
              <w:t>25:04-6.32</w:t>
            </w:r>
          </w:p>
        </w:tc>
        <w:tc>
          <w:tcPr>
            <w:tcW w:w="3635" w:type="pct"/>
          </w:tcPr>
          <w:p w14:paraId="558F7DD3" w14:textId="5D09B720" w:rsidR="00A22688" w:rsidRPr="00A22688" w:rsidRDefault="00A22688" w:rsidP="00A22688">
            <w:pPr>
              <w:pStyle w:val="afa"/>
            </w:pPr>
            <w:r w:rsidRPr="00372200">
              <w:t xml:space="preserve">Охранная зона линии ВЛ-35 </w:t>
            </w:r>
            <w:proofErr w:type="spellStart"/>
            <w:r w:rsidRPr="00372200">
              <w:t>кВ</w:t>
            </w:r>
            <w:proofErr w:type="spellEnd"/>
            <w:r w:rsidRPr="00372200">
              <w:t xml:space="preserve"> </w:t>
            </w:r>
            <w:r w:rsidR="009049F5">
              <w:t>«</w:t>
            </w:r>
            <w:r w:rsidRPr="00372200">
              <w:t>К-Кавалерово</w:t>
            </w:r>
            <w:r w:rsidR="009049F5">
              <w:t>»</w:t>
            </w:r>
          </w:p>
        </w:tc>
      </w:tr>
      <w:tr w:rsidR="00A22688" w:rsidRPr="00A22688" w14:paraId="6508D170" w14:textId="77777777" w:rsidTr="002B731C">
        <w:tc>
          <w:tcPr>
            <w:tcW w:w="455" w:type="pct"/>
          </w:tcPr>
          <w:p w14:paraId="775C4A29" w14:textId="77777777" w:rsidR="00A22688" w:rsidRPr="00A22688" w:rsidRDefault="00A22688" w:rsidP="00A22688">
            <w:pPr>
              <w:pStyle w:val="afa"/>
              <w:numPr>
                <w:ilvl w:val="0"/>
                <w:numId w:val="3"/>
              </w:numPr>
            </w:pPr>
          </w:p>
        </w:tc>
        <w:tc>
          <w:tcPr>
            <w:tcW w:w="910" w:type="pct"/>
          </w:tcPr>
          <w:p w14:paraId="2A960E97" w14:textId="7513FF66" w:rsidR="00A22688" w:rsidRPr="00A22688" w:rsidRDefault="00A22688" w:rsidP="00A22688">
            <w:pPr>
              <w:pStyle w:val="afa"/>
            </w:pPr>
            <w:r w:rsidRPr="00372200">
              <w:t>25:04-6.56</w:t>
            </w:r>
          </w:p>
        </w:tc>
        <w:tc>
          <w:tcPr>
            <w:tcW w:w="3635" w:type="pct"/>
          </w:tcPr>
          <w:p w14:paraId="59BA8EE5" w14:textId="4309AB93" w:rsidR="00A22688" w:rsidRPr="00A22688" w:rsidRDefault="00A22688" w:rsidP="00A22688">
            <w:pPr>
              <w:pStyle w:val="afa"/>
            </w:pPr>
            <w:r w:rsidRPr="00372200">
              <w:t xml:space="preserve">Охранная зона линии ВЛ-35 </w:t>
            </w:r>
            <w:proofErr w:type="spellStart"/>
            <w:r w:rsidRPr="00372200">
              <w:t>кВ</w:t>
            </w:r>
            <w:proofErr w:type="spellEnd"/>
            <w:r w:rsidRPr="00372200">
              <w:t xml:space="preserve"> </w:t>
            </w:r>
            <w:r w:rsidR="009049F5">
              <w:t>«</w:t>
            </w:r>
            <w:r w:rsidRPr="00372200">
              <w:t>К - Фабричная 2 - вторая</w:t>
            </w:r>
            <w:r w:rsidR="009049F5">
              <w:t>»</w:t>
            </w:r>
          </w:p>
        </w:tc>
      </w:tr>
      <w:tr w:rsidR="00A22688" w:rsidRPr="00A22688" w14:paraId="32BC5C0A" w14:textId="77777777" w:rsidTr="002B731C">
        <w:tc>
          <w:tcPr>
            <w:tcW w:w="455" w:type="pct"/>
          </w:tcPr>
          <w:p w14:paraId="1E57A542" w14:textId="77777777" w:rsidR="00A22688" w:rsidRPr="00A22688" w:rsidRDefault="00A22688" w:rsidP="00A22688">
            <w:pPr>
              <w:pStyle w:val="afa"/>
              <w:numPr>
                <w:ilvl w:val="0"/>
                <w:numId w:val="3"/>
              </w:numPr>
            </w:pPr>
          </w:p>
        </w:tc>
        <w:tc>
          <w:tcPr>
            <w:tcW w:w="910" w:type="pct"/>
          </w:tcPr>
          <w:p w14:paraId="236B9A36" w14:textId="17C4D62D" w:rsidR="00A22688" w:rsidRPr="00A22688" w:rsidRDefault="00A22688" w:rsidP="00A22688">
            <w:pPr>
              <w:pStyle w:val="afa"/>
            </w:pPr>
            <w:r w:rsidRPr="00A525DD">
              <w:t>25:04-6.6</w:t>
            </w:r>
          </w:p>
        </w:tc>
        <w:tc>
          <w:tcPr>
            <w:tcW w:w="3635" w:type="pct"/>
          </w:tcPr>
          <w:p w14:paraId="7207DD29" w14:textId="404A35C1" w:rsidR="00A22688" w:rsidRPr="00A22688" w:rsidRDefault="00A22688" w:rsidP="00A22688">
            <w:pPr>
              <w:pStyle w:val="afa"/>
            </w:pPr>
            <w:r w:rsidRPr="00A525DD">
              <w:t xml:space="preserve">Охранная зона линии ВЛ-35 </w:t>
            </w:r>
            <w:proofErr w:type="spellStart"/>
            <w:r w:rsidRPr="00A525DD">
              <w:t>кВ</w:t>
            </w:r>
            <w:proofErr w:type="spellEnd"/>
            <w:r w:rsidRPr="00A525DD">
              <w:t xml:space="preserve"> </w:t>
            </w:r>
            <w:r w:rsidR="009049F5">
              <w:t>«</w:t>
            </w:r>
            <w:r w:rsidRPr="00A525DD">
              <w:t>Фабричная-2 - Крутая</w:t>
            </w:r>
            <w:r w:rsidR="009049F5">
              <w:t>»</w:t>
            </w:r>
          </w:p>
        </w:tc>
      </w:tr>
      <w:tr w:rsidR="00A22688" w:rsidRPr="00A22688" w14:paraId="4D49E054" w14:textId="77777777" w:rsidTr="002B731C">
        <w:tc>
          <w:tcPr>
            <w:tcW w:w="455" w:type="pct"/>
          </w:tcPr>
          <w:p w14:paraId="7F23C611" w14:textId="77777777" w:rsidR="00A22688" w:rsidRPr="00A22688" w:rsidRDefault="00A22688" w:rsidP="00A22688">
            <w:pPr>
              <w:pStyle w:val="afa"/>
              <w:numPr>
                <w:ilvl w:val="0"/>
                <w:numId w:val="3"/>
              </w:numPr>
            </w:pPr>
          </w:p>
        </w:tc>
        <w:tc>
          <w:tcPr>
            <w:tcW w:w="910" w:type="pct"/>
          </w:tcPr>
          <w:p w14:paraId="1A728399" w14:textId="7DD971CA" w:rsidR="00A22688" w:rsidRPr="00A22688" w:rsidRDefault="00A22688" w:rsidP="00A22688">
            <w:pPr>
              <w:pStyle w:val="afa"/>
            </w:pPr>
            <w:r w:rsidRPr="003473B0">
              <w:t>25:04-6.116</w:t>
            </w:r>
          </w:p>
        </w:tc>
        <w:tc>
          <w:tcPr>
            <w:tcW w:w="3635" w:type="pct"/>
          </w:tcPr>
          <w:p w14:paraId="362F3D27" w14:textId="35C1A0FC" w:rsidR="00A22688" w:rsidRPr="00A22688" w:rsidRDefault="00A22688" w:rsidP="00A22688">
            <w:pPr>
              <w:pStyle w:val="afa"/>
            </w:pPr>
            <w:r w:rsidRPr="003473B0">
              <w:t xml:space="preserve">Охранная зона линии ВЛ-35 </w:t>
            </w:r>
            <w:proofErr w:type="spellStart"/>
            <w:r w:rsidRPr="003473B0">
              <w:t>кВ</w:t>
            </w:r>
            <w:proofErr w:type="spellEnd"/>
            <w:r w:rsidRPr="003473B0">
              <w:t xml:space="preserve"> </w:t>
            </w:r>
            <w:r w:rsidR="009049F5">
              <w:t>«</w:t>
            </w:r>
            <w:r w:rsidRPr="003473B0">
              <w:t>К - Фабричная 2 - первая</w:t>
            </w:r>
            <w:r w:rsidR="009049F5">
              <w:t>»</w:t>
            </w:r>
          </w:p>
        </w:tc>
      </w:tr>
      <w:tr w:rsidR="00A22688" w:rsidRPr="00A22688" w14:paraId="5899A487" w14:textId="77777777" w:rsidTr="002B731C">
        <w:tc>
          <w:tcPr>
            <w:tcW w:w="455" w:type="pct"/>
          </w:tcPr>
          <w:p w14:paraId="262FC438" w14:textId="77777777" w:rsidR="00A22688" w:rsidRPr="00A22688" w:rsidRDefault="00A22688" w:rsidP="00A22688">
            <w:pPr>
              <w:pStyle w:val="afa"/>
              <w:numPr>
                <w:ilvl w:val="0"/>
                <w:numId w:val="3"/>
              </w:numPr>
            </w:pPr>
          </w:p>
        </w:tc>
        <w:tc>
          <w:tcPr>
            <w:tcW w:w="910" w:type="pct"/>
          </w:tcPr>
          <w:p w14:paraId="118759AF" w14:textId="0C5FE054" w:rsidR="00A22688" w:rsidRPr="00A22688" w:rsidRDefault="00A22688" w:rsidP="00A22688">
            <w:pPr>
              <w:pStyle w:val="afa"/>
            </w:pPr>
            <w:r w:rsidRPr="003473B0">
              <w:t>25:04-6.132</w:t>
            </w:r>
          </w:p>
        </w:tc>
        <w:tc>
          <w:tcPr>
            <w:tcW w:w="3635" w:type="pct"/>
          </w:tcPr>
          <w:p w14:paraId="1088510A" w14:textId="37D8AF5C" w:rsidR="00A22688" w:rsidRPr="00A22688" w:rsidRDefault="00A22688" w:rsidP="00A22688">
            <w:pPr>
              <w:pStyle w:val="afa"/>
            </w:pPr>
            <w:r w:rsidRPr="003473B0">
              <w:t xml:space="preserve">Охранная зона воздушной линии электропередачи 220 </w:t>
            </w:r>
            <w:proofErr w:type="spellStart"/>
            <w:r w:rsidRPr="003473B0">
              <w:t>кВ</w:t>
            </w:r>
            <w:proofErr w:type="spellEnd"/>
            <w:r w:rsidRPr="003473B0">
              <w:t xml:space="preserve"> объекта </w:t>
            </w:r>
            <w:r w:rsidR="009049F5">
              <w:t>«</w:t>
            </w:r>
            <w:r w:rsidRPr="003473B0">
              <w:t xml:space="preserve">ВЛ 220 </w:t>
            </w:r>
            <w:proofErr w:type="spellStart"/>
            <w:r w:rsidRPr="003473B0">
              <w:t>кВ</w:t>
            </w:r>
            <w:proofErr w:type="spellEnd"/>
            <w:r w:rsidRPr="003473B0">
              <w:t xml:space="preserve"> </w:t>
            </w:r>
            <w:r w:rsidR="009049F5">
              <w:t>«</w:t>
            </w:r>
            <w:r w:rsidRPr="003473B0">
              <w:t>К - Горелое</w:t>
            </w:r>
            <w:r w:rsidR="009049F5">
              <w:t>»</w:t>
            </w:r>
            <w:r w:rsidRPr="003473B0">
              <w:t xml:space="preserve"> на территории Кавалеровского района Приморского края</w:t>
            </w:r>
          </w:p>
        </w:tc>
      </w:tr>
      <w:tr w:rsidR="00A22688" w:rsidRPr="00A22688" w14:paraId="7DBCEC53" w14:textId="77777777" w:rsidTr="002B731C">
        <w:tc>
          <w:tcPr>
            <w:tcW w:w="455" w:type="pct"/>
          </w:tcPr>
          <w:p w14:paraId="1949BC37" w14:textId="77777777" w:rsidR="00A22688" w:rsidRPr="00A22688" w:rsidRDefault="00A22688" w:rsidP="00A22688">
            <w:pPr>
              <w:pStyle w:val="afa"/>
              <w:numPr>
                <w:ilvl w:val="0"/>
                <w:numId w:val="3"/>
              </w:numPr>
            </w:pPr>
          </w:p>
        </w:tc>
        <w:tc>
          <w:tcPr>
            <w:tcW w:w="910" w:type="pct"/>
          </w:tcPr>
          <w:p w14:paraId="3CC65668" w14:textId="5707029B" w:rsidR="00A22688" w:rsidRPr="00A22688" w:rsidRDefault="00A22688" w:rsidP="00A22688">
            <w:pPr>
              <w:pStyle w:val="afa"/>
            </w:pPr>
            <w:r w:rsidRPr="003473B0">
              <w:t>25:04-6.131</w:t>
            </w:r>
          </w:p>
        </w:tc>
        <w:tc>
          <w:tcPr>
            <w:tcW w:w="3635" w:type="pct"/>
          </w:tcPr>
          <w:p w14:paraId="1FEDB81D" w14:textId="2BB39128" w:rsidR="00A22688" w:rsidRPr="00A22688" w:rsidRDefault="00A22688" w:rsidP="00A22688">
            <w:pPr>
              <w:pStyle w:val="afa"/>
            </w:pPr>
            <w:r w:rsidRPr="003473B0">
              <w:t xml:space="preserve">Охранная зона воздушной линии электропередачи 220 </w:t>
            </w:r>
            <w:proofErr w:type="spellStart"/>
            <w:r w:rsidRPr="003473B0">
              <w:t>кВ</w:t>
            </w:r>
            <w:proofErr w:type="spellEnd"/>
            <w:r w:rsidRPr="003473B0">
              <w:t xml:space="preserve"> объекта </w:t>
            </w:r>
            <w:r w:rsidR="009049F5">
              <w:t>«</w:t>
            </w:r>
            <w:r w:rsidRPr="003473B0">
              <w:t xml:space="preserve">ВЛ 220 </w:t>
            </w:r>
            <w:proofErr w:type="spellStart"/>
            <w:r w:rsidRPr="003473B0">
              <w:t>кВ</w:t>
            </w:r>
            <w:proofErr w:type="spellEnd"/>
            <w:r w:rsidRPr="003473B0">
              <w:t xml:space="preserve"> </w:t>
            </w:r>
            <w:r w:rsidR="009049F5">
              <w:t>«</w:t>
            </w:r>
            <w:r w:rsidRPr="003473B0">
              <w:t xml:space="preserve">К - </w:t>
            </w:r>
            <w:proofErr w:type="spellStart"/>
            <w:r w:rsidRPr="003473B0">
              <w:t>Высокогорск</w:t>
            </w:r>
            <w:proofErr w:type="spellEnd"/>
            <w:r w:rsidRPr="003473B0">
              <w:t xml:space="preserve"> - Горелое</w:t>
            </w:r>
            <w:r w:rsidR="009049F5">
              <w:t>»</w:t>
            </w:r>
            <w:r w:rsidRPr="003473B0">
              <w:t xml:space="preserve"> на территории Кавалеровского района Приморского края</w:t>
            </w:r>
          </w:p>
        </w:tc>
      </w:tr>
      <w:tr w:rsidR="00A22688" w:rsidRPr="00A22688" w14:paraId="5F2B75FF" w14:textId="77777777" w:rsidTr="002B731C">
        <w:tc>
          <w:tcPr>
            <w:tcW w:w="455" w:type="pct"/>
          </w:tcPr>
          <w:p w14:paraId="53C32A68" w14:textId="77777777" w:rsidR="00A22688" w:rsidRPr="00A22688" w:rsidRDefault="00A22688" w:rsidP="00A22688">
            <w:pPr>
              <w:pStyle w:val="afa"/>
              <w:numPr>
                <w:ilvl w:val="0"/>
                <w:numId w:val="3"/>
              </w:numPr>
            </w:pPr>
          </w:p>
        </w:tc>
        <w:tc>
          <w:tcPr>
            <w:tcW w:w="910" w:type="pct"/>
          </w:tcPr>
          <w:p w14:paraId="013EB42C" w14:textId="4FFE068A" w:rsidR="00A22688" w:rsidRPr="00A22688" w:rsidRDefault="00A22688" w:rsidP="00A22688">
            <w:pPr>
              <w:pStyle w:val="afa"/>
            </w:pPr>
            <w:r w:rsidRPr="003473B0">
              <w:t>25:04-6.110</w:t>
            </w:r>
          </w:p>
        </w:tc>
        <w:tc>
          <w:tcPr>
            <w:tcW w:w="3635" w:type="pct"/>
          </w:tcPr>
          <w:p w14:paraId="5D92AE09" w14:textId="780E7063" w:rsidR="00A22688" w:rsidRPr="00A22688" w:rsidRDefault="00A22688" w:rsidP="00A22688">
            <w:pPr>
              <w:pStyle w:val="afa"/>
            </w:pPr>
            <w:r w:rsidRPr="003473B0">
              <w:t xml:space="preserve">Охранная зона ПС 220 </w:t>
            </w:r>
            <w:proofErr w:type="spellStart"/>
            <w:r w:rsidRPr="003473B0">
              <w:t>кВ</w:t>
            </w:r>
            <w:proofErr w:type="spellEnd"/>
            <w:r w:rsidRPr="003473B0">
              <w:t xml:space="preserve"> </w:t>
            </w:r>
            <w:r w:rsidR="009049F5">
              <w:t>«</w:t>
            </w:r>
            <w:proofErr w:type="spellStart"/>
            <w:r w:rsidRPr="003473B0">
              <w:t>Высокогорск</w:t>
            </w:r>
            <w:proofErr w:type="spellEnd"/>
            <w:r w:rsidR="009049F5">
              <w:t>»</w:t>
            </w:r>
          </w:p>
        </w:tc>
      </w:tr>
      <w:tr w:rsidR="00A22688" w:rsidRPr="00A22688" w14:paraId="083C050D" w14:textId="77777777" w:rsidTr="002B731C">
        <w:tc>
          <w:tcPr>
            <w:tcW w:w="455" w:type="pct"/>
          </w:tcPr>
          <w:p w14:paraId="215A9E11" w14:textId="77777777" w:rsidR="00A22688" w:rsidRPr="00A22688" w:rsidRDefault="00A22688" w:rsidP="00A22688">
            <w:pPr>
              <w:pStyle w:val="afa"/>
              <w:numPr>
                <w:ilvl w:val="0"/>
                <w:numId w:val="3"/>
              </w:numPr>
            </w:pPr>
          </w:p>
        </w:tc>
        <w:tc>
          <w:tcPr>
            <w:tcW w:w="910" w:type="pct"/>
          </w:tcPr>
          <w:p w14:paraId="2C6EB144" w14:textId="425C4DDD" w:rsidR="00A22688" w:rsidRPr="00A22688" w:rsidRDefault="00A22688" w:rsidP="00A22688">
            <w:pPr>
              <w:pStyle w:val="afa"/>
            </w:pPr>
            <w:r w:rsidRPr="003473B0">
              <w:t>25:04-6.146</w:t>
            </w:r>
          </w:p>
        </w:tc>
        <w:tc>
          <w:tcPr>
            <w:tcW w:w="3635" w:type="pct"/>
          </w:tcPr>
          <w:p w14:paraId="2D93554C" w14:textId="6A23ED73" w:rsidR="00A22688" w:rsidRPr="00A22688" w:rsidRDefault="00A22688" w:rsidP="00A22688">
            <w:pPr>
              <w:pStyle w:val="afa"/>
            </w:pPr>
            <w:r w:rsidRPr="003473B0">
              <w:t>Охранная зона ПС 35/6 Кавалерово</w:t>
            </w:r>
          </w:p>
        </w:tc>
      </w:tr>
      <w:tr w:rsidR="00A22688" w:rsidRPr="00A22688" w14:paraId="128C4900" w14:textId="77777777" w:rsidTr="002B731C">
        <w:tc>
          <w:tcPr>
            <w:tcW w:w="455" w:type="pct"/>
          </w:tcPr>
          <w:p w14:paraId="019A7F4B" w14:textId="77777777" w:rsidR="00A22688" w:rsidRPr="00A22688" w:rsidRDefault="00A22688" w:rsidP="00A22688">
            <w:pPr>
              <w:pStyle w:val="afa"/>
              <w:numPr>
                <w:ilvl w:val="0"/>
                <w:numId w:val="3"/>
              </w:numPr>
            </w:pPr>
          </w:p>
        </w:tc>
        <w:tc>
          <w:tcPr>
            <w:tcW w:w="910" w:type="pct"/>
          </w:tcPr>
          <w:p w14:paraId="1F12233C" w14:textId="7F5950A1" w:rsidR="00A22688" w:rsidRPr="00A22688" w:rsidRDefault="00A22688" w:rsidP="00A22688">
            <w:pPr>
              <w:pStyle w:val="afa"/>
            </w:pPr>
            <w:r w:rsidRPr="003473B0">
              <w:t>25:04-6.60</w:t>
            </w:r>
          </w:p>
        </w:tc>
        <w:tc>
          <w:tcPr>
            <w:tcW w:w="3635" w:type="pct"/>
          </w:tcPr>
          <w:p w14:paraId="15DE771D" w14:textId="2B013396" w:rsidR="00A22688" w:rsidRPr="00A22688" w:rsidRDefault="00A22688" w:rsidP="00A22688">
            <w:pPr>
              <w:pStyle w:val="afa"/>
            </w:pPr>
            <w:r w:rsidRPr="003473B0">
              <w:t xml:space="preserve">Охранная зона линии ВЛ-110 </w:t>
            </w:r>
            <w:proofErr w:type="spellStart"/>
            <w:r w:rsidRPr="003473B0">
              <w:t>кВ</w:t>
            </w:r>
            <w:proofErr w:type="spellEnd"/>
            <w:r w:rsidRPr="003473B0">
              <w:t xml:space="preserve"> </w:t>
            </w:r>
            <w:r w:rsidR="009049F5">
              <w:t>«</w:t>
            </w:r>
            <w:r w:rsidRPr="003473B0">
              <w:t>К-</w:t>
            </w:r>
            <w:proofErr w:type="spellStart"/>
            <w:r w:rsidRPr="003473B0">
              <w:t>Богополь</w:t>
            </w:r>
            <w:proofErr w:type="spellEnd"/>
            <w:r w:rsidR="009049F5">
              <w:t>»</w:t>
            </w:r>
          </w:p>
        </w:tc>
      </w:tr>
      <w:tr w:rsidR="00A22688" w:rsidRPr="00A22688" w14:paraId="0EF2C88B" w14:textId="77777777" w:rsidTr="002B731C">
        <w:tc>
          <w:tcPr>
            <w:tcW w:w="455" w:type="pct"/>
          </w:tcPr>
          <w:p w14:paraId="2AD93C56" w14:textId="77777777" w:rsidR="00A22688" w:rsidRPr="00A22688" w:rsidRDefault="00A22688" w:rsidP="00A22688">
            <w:pPr>
              <w:pStyle w:val="afa"/>
              <w:numPr>
                <w:ilvl w:val="0"/>
                <w:numId w:val="3"/>
              </w:numPr>
            </w:pPr>
          </w:p>
        </w:tc>
        <w:tc>
          <w:tcPr>
            <w:tcW w:w="910" w:type="pct"/>
          </w:tcPr>
          <w:p w14:paraId="6AEC7B54" w14:textId="1906974B" w:rsidR="00A22688" w:rsidRPr="00A22688" w:rsidRDefault="00A22688" w:rsidP="00A22688">
            <w:pPr>
              <w:pStyle w:val="afa"/>
            </w:pPr>
            <w:r w:rsidRPr="001E43B8">
              <w:t>25:04-6.154</w:t>
            </w:r>
          </w:p>
        </w:tc>
        <w:tc>
          <w:tcPr>
            <w:tcW w:w="3635" w:type="pct"/>
          </w:tcPr>
          <w:p w14:paraId="0D444409" w14:textId="2CE6D0BE" w:rsidR="00A22688" w:rsidRPr="00A22688" w:rsidRDefault="00A22688" w:rsidP="00A22688">
            <w:pPr>
              <w:pStyle w:val="afa"/>
            </w:pPr>
            <w:r w:rsidRPr="001E43B8">
              <w:t>Охранная зона ПС 35/6 Хрустальная</w:t>
            </w:r>
          </w:p>
        </w:tc>
      </w:tr>
      <w:tr w:rsidR="00A22688" w:rsidRPr="00A22688" w14:paraId="10C80203" w14:textId="77777777" w:rsidTr="002B731C">
        <w:tc>
          <w:tcPr>
            <w:tcW w:w="455" w:type="pct"/>
          </w:tcPr>
          <w:p w14:paraId="1304239D" w14:textId="77777777" w:rsidR="00A22688" w:rsidRPr="00A22688" w:rsidRDefault="00A22688" w:rsidP="00A22688">
            <w:pPr>
              <w:pStyle w:val="afa"/>
              <w:numPr>
                <w:ilvl w:val="0"/>
                <w:numId w:val="3"/>
              </w:numPr>
            </w:pPr>
          </w:p>
        </w:tc>
        <w:tc>
          <w:tcPr>
            <w:tcW w:w="910" w:type="pct"/>
          </w:tcPr>
          <w:p w14:paraId="20D6EA78" w14:textId="2DE2E137" w:rsidR="00A22688" w:rsidRPr="00A22688" w:rsidRDefault="00A22688" w:rsidP="00A22688">
            <w:pPr>
              <w:pStyle w:val="afa"/>
            </w:pPr>
            <w:r w:rsidRPr="001E43B8">
              <w:t>25:04-6.4</w:t>
            </w:r>
          </w:p>
        </w:tc>
        <w:tc>
          <w:tcPr>
            <w:tcW w:w="3635" w:type="pct"/>
          </w:tcPr>
          <w:p w14:paraId="6FEDCC6A" w14:textId="73E6CCCD" w:rsidR="00A22688" w:rsidRPr="00A22688" w:rsidRDefault="00A22688" w:rsidP="00A22688">
            <w:pPr>
              <w:pStyle w:val="afa"/>
            </w:pPr>
            <w:r w:rsidRPr="001E43B8">
              <w:t>Охранная зона инженерных коммуникаций</w:t>
            </w:r>
          </w:p>
        </w:tc>
      </w:tr>
      <w:tr w:rsidR="00A22688" w:rsidRPr="00A22688" w14:paraId="33C7CFB9" w14:textId="77777777" w:rsidTr="002B731C">
        <w:tc>
          <w:tcPr>
            <w:tcW w:w="455" w:type="pct"/>
          </w:tcPr>
          <w:p w14:paraId="6401D82C" w14:textId="77777777" w:rsidR="00A22688" w:rsidRPr="00A22688" w:rsidRDefault="00A22688" w:rsidP="00A22688">
            <w:pPr>
              <w:pStyle w:val="afa"/>
              <w:numPr>
                <w:ilvl w:val="0"/>
                <w:numId w:val="3"/>
              </w:numPr>
            </w:pPr>
          </w:p>
        </w:tc>
        <w:tc>
          <w:tcPr>
            <w:tcW w:w="910" w:type="pct"/>
          </w:tcPr>
          <w:p w14:paraId="35CEFAD5" w14:textId="784BBBCC" w:rsidR="00A22688" w:rsidRPr="00A22688" w:rsidRDefault="00A22688" w:rsidP="00A22688">
            <w:pPr>
              <w:pStyle w:val="afa"/>
            </w:pPr>
            <w:r w:rsidRPr="001E43B8">
              <w:t>25:04-6.148</w:t>
            </w:r>
          </w:p>
        </w:tc>
        <w:tc>
          <w:tcPr>
            <w:tcW w:w="3635" w:type="pct"/>
          </w:tcPr>
          <w:p w14:paraId="607997F7" w14:textId="0C706D89" w:rsidR="00A22688" w:rsidRPr="00A22688" w:rsidRDefault="00A22688" w:rsidP="00A22688">
            <w:pPr>
              <w:pStyle w:val="afa"/>
            </w:pPr>
            <w:r w:rsidRPr="001E43B8">
              <w:t>Охранная зона ПС 35/6 Крутая</w:t>
            </w:r>
          </w:p>
        </w:tc>
      </w:tr>
      <w:tr w:rsidR="00A22688" w:rsidRPr="00A22688" w14:paraId="4D08B0EA" w14:textId="77777777" w:rsidTr="002B731C">
        <w:tc>
          <w:tcPr>
            <w:tcW w:w="455" w:type="pct"/>
          </w:tcPr>
          <w:p w14:paraId="1378C2C1" w14:textId="77777777" w:rsidR="00A22688" w:rsidRPr="00A22688" w:rsidRDefault="00A22688" w:rsidP="00A22688">
            <w:pPr>
              <w:pStyle w:val="afa"/>
              <w:numPr>
                <w:ilvl w:val="0"/>
                <w:numId w:val="3"/>
              </w:numPr>
            </w:pPr>
          </w:p>
        </w:tc>
        <w:tc>
          <w:tcPr>
            <w:tcW w:w="910" w:type="pct"/>
          </w:tcPr>
          <w:p w14:paraId="1AD411B9" w14:textId="5026CDF3" w:rsidR="00A22688" w:rsidRPr="00A22688" w:rsidRDefault="00A22688" w:rsidP="00A22688">
            <w:pPr>
              <w:pStyle w:val="afa"/>
            </w:pPr>
            <w:r w:rsidRPr="005B0AD0">
              <w:t>25:04-6.140</w:t>
            </w:r>
          </w:p>
        </w:tc>
        <w:tc>
          <w:tcPr>
            <w:tcW w:w="3635" w:type="pct"/>
          </w:tcPr>
          <w:p w14:paraId="54B8B51B" w14:textId="68C22C3D" w:rsidR="00A22688" w:rsidRPr="00A22688" w:rsidRDefault="00A22688" w:rsidP="00A22688">
            <w:pPr>
              <w:pStyle w:val="afa"/>
            </w:pPr>
            <w:r w:rsidRPr="005B0AD0">
              <w:t xml:space="preserve">Охранная зона линии ВЛ-110 </w:t>
            </w:r>
            <w:proofErr w:type="spellStart"/>
            <w:r w:rsidRPr="005B0AD0">
              <w:t>кВ</w:t>
            </w:r>
            <w:proofErr w:type="spellEnd"/>
            <w:r w:rsidRPr="005B0AD0">
              <w:t xml:space="preserve"> </w:t>
            </w:r>
            <w:r w:rsidR="009049F5">
              <w:t>«</w:t>
            </w:r>
            <w:proofErr w:type="spellStart"/>
            <w:r w:rsidRPr="005B0AD0">
              <w:t>Богополь</w:t>
            </w:r>
            <w:proofErr w:type="spellEnd"/>
            <w:r w:rsidRPr="005B0AD0">
              <w:t>-Р</w:t>
            </w:r>
            <w:r w:rsidR="009049F5">
              <w:t>»</w:t>
            </w:r>
          </w:p>
        </w:tc>
      </w:tr>
      <w:tr w:rsidR="00A22688" w:rsidRPr="00A22688" w14:paraId="434467C6" w14:textId="77777777" w:rsidTr="002B731C">
        <w:tc>
          <w:tcPr>
            <w:tcW w:w="455" w:type="pct"/>
          </w:tcPr>
          <w:p w14:paraId="6177CE42" w14:textId="77777777" w:rsidR="00A22688" w:rsidRPr="00A22688" w:rsidRDefault="00A22688" w:rsidP="00A22688">
            <w:pPr>
              <w:pStyle w:val="afa"/>
              <w:numPr>
                <w:ilvl w:val="0"/>
                <w:numId w:val="3"/>
              </w:numPr>
            </w:pPr>
          </w:p>
        </w:tc>
        <w:tc>
          <w:tcPr>
            <w:tcW w:w="910" w:type="pct"/>
          </w:tcPr>
          <w:p w14:paraId="4C309E3B" w14:textId="55E9F686" w:rsidR="00A22688" w:rsidRPr="00A22688" w:rsidRDefault="00A22688" w:rsidP="00A22688">
            <w:pPr>
              <w:pStyle w:val="afa"/>
            </w:pPr>
            <w:r>
              <w:t>25:04-6.155</w:t>
            </w:r>
          </w:p>
        </w:tc>
        <w:tc>
          <w:tcPr>
            <w:tcW w:w="3635" w:type="pct"/>
          </w:tcPr>
          <w:p w14:paraId="003318A0" w14:textId="6251E952" w:rsidR="00A22688" w:rsidRPr="00A22688" w:rsidRDefault="00A22688" w:rsidP="00A22688">
            <w:pPr>
              <w:pStyle w:val="afa"/>
            </w:pPr>
            <w:r w:rsidRPr="003426D4">
              <w:t xml:space="preserve">Охранная зона линии электропередачи сооружения </w:t>
            </w:r>
            <w:r w:rsidR="009049F5">
              <w:t>«</w:t>
            </w:r>
            <w:r w:rsidRPr="003426D4">
              <w:t>Сеть цифрового наземного телевизионного вещания Приморского края (III этап), с. Синегорье</w:t>
            </w:r>
            <w:r w:rsidR="009049F5">
              <w:t>»</w:t>
            </w:r>
          </w:p>
        </w:tc>
      </w:tr>
      <w:tr w:rsidR="00A22688" w:rsidRPr="00A22688" w14:paraId="75540834" w14:textId="77777777" w:rsidTr="002B731C">
        <w:tc>
          <w:tcPr>
            <w:tcW w:w="455" w:type="pct"/>
          </w:tcPr>
          <w:p w14:paraId="324DF2DF" w14:textId="77777777" w:rsidR="00A22688" w:rsidRPr="00A22688" w:rsidRDefault="00A22688" w:rsidP="00A22688">
            <w:pPr>
              <w:pStyle w:val="afa"/>
              <w:numPr>
                <w:ilvl w:val="0"/>
                <w:numId w:val="3"/>
              </w:numPr>
            </w:pPr>
          </w:p>
        </w:tc>
        <w:tc>
          <w:tcPr>
            <w:tcW w:w="910" w:type="pct"/>
          </w:tcPr>
          <w:p w14:paraId="736B1200" w14:textId="12092402" w:rsidR="00A22688" w:rsidRPr="00A22688" w:rsidRDefault="00A22688" w:rsidP="00A22688">
            <w:pPr>
              <w:pStyle w:val="afa"/>
            </w:pPr>
            <w:r>
              <w:t>25:04-6.176</w:t>
            </w:r>
          </w:p>
        </w:tc>
        <w:tc>
          <w:tcPr>
            <w:tcW w:w="3635" w:type="pct"/>
          </w:tcPr>
          <w:p w14:paraId="6D9E84A8" w14:textId="011F50A1" w:rsidR="00A22688" w:rsidRPr="00A22688" w:rsidRDefault="00A22688" w:rsidP="00A22688">
            <w:pPr>
              <w:pStyle w:val="afa"/>
            </w:pPr>
            <w:r w:rsidRPr="003426D4">
              <w:t xml:space="preserve">Охранная зона линии электропередачи сооружения </w:t>
            </w:r>
            <w:r w:rsidR="009049F5">
              <w:t>«</w:t>
            </w:r>
            <w:r w:rsidRPr="003426D4">
              <w:t xml:space="preserve">Сеть цифрового наземного телевизионного вещания Приморского края (III этап) – с. </w:t>
            </w:r>
            <w:proofErr w:type="spellStart"/>
            <w:r w:rsidRPr="003426D4">
              <w:t>Высокогорск</w:t>
            </w:r>
            <w:proofErr w:type="spellEnd"/>
            <w:r w:rsidR="009049F5">
              <w:t>»</w:t>
            </w:r>
          </w:p>
        </w:tc>
      </w:tr>
      <w:tr w:rsidR="00A22688" w:rsidRPr="00A22688" w14:paraId="749C5187" w14:textId="77777777" w:rsidTr="002B731C">
        <w:tc>
          <w:tcPr>
            <w:tcW w:w="455" w:type="pct"/>
          </w:tcPr>
          <w:p w14:paraId="33CBB7BD" w14:textId="77777777" w:rsidR="00A22688" w:rsidRPr="00A22688" w:rsidRDefault="00A22688" w:rsidP="00A22688">
            <w:pPr>
              <w:pStyle w:val="afa"/>
              <w:numPr>
                <w:ilvl w:val="0"/>
                <w:numId w:val="3"/>
              </w:numPr>
            </w:pPr>
          </w:p>
        </w:tc>
        <w:tc>
          <w:tcPr>
            <w:tcW w:w="910" w:type="pct"/>
          </w:tcPr>
          <w:p w14:paraId="2954A973" w14:textId="254935A1" w:rsidR="00A22688" w:rsidRPr="00A22688" w:rsidRDefault="00A22688" w:rsidP="00A22688">
            <w:pPr>
              <w:pStyle w:val="afa"/>
            </w:pPr>
            <w:r>
              <w:t>25:04-6.377</w:t>
            </w:r>
          </w:p>
        </w:tc>
        <w:tc>
          <w:tcPr>
            <w:tcW w:w="3635" w:type="pct"/>
          </w:tcPr>
          <w:p w14:paraId="2FF567D0" w14:textId="049B2168" w:rsidR="00A22688" w:rsidRPr="00A22688" w:rsidRDefault="00A22688" w:rsidP="00A22688">
            <w:pPr>
              <w:pStyle w:val="afa"/>
            </w:pPr>
            <w:r w:rsidRPr="003426D4">
              <w:t>О</w:t>
            </w:r>
            <w:r>
              <w:t>х</w:t>
            </w:r>
            <w:r w:rsidRPr="003426D4">
              <w:t xml:space="preserve">ранная зона ПС 35-038 </w:t>
            </w:r>
            <w:proofErr w:type="spellStart"/>
            <w:r w:rsidRPr="003426D4">
              <w:t>кВ</w:t>
            </w:r>
            <w:proofErr w:type="spellEnd"/>
            <w:r w:rsidRPr="003426D4">
              <w:t xml:space="preserve"> Л</w:t>
            </w:r>
          </w:p>
        </w:tc>
      </w:tr>
      <w:tr w:rsidR="00A22688" w:rsidRPr="00A22688" w14:paraId="5F57BB8B" w14:textId="77777777" w:rsidTr="002B731C">
        <w:tc>
          <w:tcPr>
            <w:tcW w:w="455" w:type="pct"/>
          </w:tcPr>
          <w:p w14:paraId="2BF0A660" w14:textId="77777777" w:rsidR="00A22688" w:rsidRPr="00A22688" w:rsidRDefault="00A22688" w:rsidP="00A22688">
            <w:pPr>
              <w:pStyle w:val="afa"/>
              <w:numPr>
                <w:ilvl w:val="0"/>
                <w:numId w:val="3"/>
              </w:numPr>
            </w:pPr>
          </w:p>
        </w:tc>
        <w:tc>
          <w:tcPr>
            <w:tcW w:w="910" w:type="pct"/>
          </w:tcPr>
          <w:p w14:paraId="4A2B6DF1" w14:textId="4E5D43EF" w:rsidR="00A22688" w:rsidRPr="00A22688" w:rsidRDefault="00A22688" w:rsidP="00A22688">
            <w:pPr>
              <w:pStyle w:val="afa"/>
            </w:pPr>
            <w:r>
              <w:t>25:04-6.144</w:t>
            </w:r>
          </w:p>
        </w:tc>
        <w:tc>
          <w:tcPr>
            <w:tcW w:w="3635" w:type="pct"/>
          </w:tcPr>
          <w:p w14:paraId="7F2591CF" w14:textId="5DC3025B" w:rsidR="00A22688" w:rsidRPr="00A22688" w:rsidRDefault="00A22688" w:rsidP="00A22688">
            <w:pPr>
              <w:pStyle w:val="afa"/>
            </w:pPr>
            <w:r w:rsidRPr="003426D4">
              <w:t xml:space="preserve">Охранная зона ПС 35/6 </w:t>
            </w:r>
            <w:r w:rsidR="009049F5">
              <w:t>«</w:t>
            </w:r>
            <w:r w:rsidRPr="003426D4">
              <w:t>Фабричная-II</w:t>
            </w:r>
            <w:r w:rsidR="009049F5">
              <w:t>»</w:t>
            </w:r>
          </w:p>
        </w:tc>
      </w:tr>
      <w:tr w:rsidR="00A22688" w:rsidRPr="00A22688" w14:paraId="14075903" w14:textId="77777777" w:rsidTr="002B731C">
        <w:tc>
          <w:tcPr>
            <w:tcW w:w="455" w:type="pct"/>
          </w:tcPr>
          <w:p w14:paraId="43C29B63" w14:textId="77777777" w:rsidR="00A22688" w:rsidRPr="00A22688" w:rsidRDefault="00A22688" w:rsidP="00A22688">
            <w:pPr>
              <w:pStyle w:val="afa"/>
              <w:numPr>
                <w:ilvl w:val="0"/>
                <w:numId w:val="3"/>
              </w:numPr>
            </w:pPr>
          </w:p>
        </w:tc>
        <w:tc>
          <w:tcPr>
            <w:tcW w:w="910" w:type="pct"/>
          </w:tcPr>
          <w:p w14:paraId="1BD00147" w14:textId="14A69E16" w:rsidR="00A22688" w:rsidRPr="00A22688" w:rsidRDefault="00A22688" w:rsidP="00A22688">
            <w:pPr>
              <w:pStyle w:val="afa"/>
            </w:pPr>
            <w:r>
              <w:t>25:04-6.145</w:t>
            </w:r>
          </w:p>
        </w:tc>
        <w:tc>
          <w:tcPr>
            <w:tcW w:w="3635" w:type="pct"/>
          </w:tcPr>
          <w:p w14:paraId="15CDD23E" w14:textId="570B74C1" w:rsidR="00A22688" w:rsidRPr="00A22688" w:rsidRDefault="00A22688" w:rsidP="00A22688">
            <w:pPr>
              <w:pStyle w:val="afa"/>
            </w:pPr>
            <w:r w:rsidRPr="003426D4">
              <w:t xml:space="preserve">Охранная зона ПС 110/10 </w:t>
            </w:r>
            <w:proofErr w:type="spellStart"/>
            <w:r w:rsidRPr="003426D4">
              <w:t>Богополь</w:t>
            </w:r>
            <w:proofErr w:type="spellEnd"/>
          </w:p>
        </w:tc>
      </w:tr>
      <w:tr w:rsidR="00A22688" w:rsidRPr="00A22688" w14:paraId="48DD0F89" w14:textId="77777777" w:rsidTr="002B731C">
        <w:tc>
          <w:tcPr>
            <w:tcW w:w="455" w:type="pct"/>
          </w:tcPr>
          <w:p w14:paraId="78EE7C50" w14:textId="77777777" w:rsidR="00A22688" w:rsidRPr="00A22688" w:rsidRDefault="00A22688" w:rsidP="00A22688">
            <w:pPr>
              <w:pStyle w:val="afa"/>
              <w:numPr>
                <w:ilvl w:val="0"/>
                <w:numId w:val="3"/>
              </w:numPr>
            </w:pPr>
          </w:p>
        </w:tc>
        <w:tc>
          <w:tcPr>
            <w:tcW w:w="910" w:type="pct"/>
          </w:tcPr>
          <w:p w14:paraId="7023FA0D" w14:textId="6D8AE3E1" w:rsidR="00A22688" w:rsidRPr="00A22688" w:rsidRDefault="00A22688" w:rsidP="00A22688">
            <w:pPr>
              <w:pStyle w:val="afa"/>
            </w:pPr>
            <w:r>
              <w:t>25:04-6.175</w:t>
            </w:r>
          </w:p>
        </w:tc>
        <w:tc>
          <w:tcPr>
            <w:tcW w:w="3635" w:type="pct"/>
          </w:tcPr>
          <w:p w14:paraId="2F3CC1A1" w14:textId="4A265F4A" w:rsidR="00A22688" w:rsidRPr="00A22688" w:rsidRDefault="00A22688" w:rsidP="00A22688">
            <w:pPr>
              <w:pStyle w:val="afa"/>
            </w:pPr>
            <w:r w:rsidRPr="003426D4">
              <w:t xml:space="preserve">Охранная зона линии электропередачи сооружения </w:t>
            </w:r>
            <w:r w:rsidR="009049F5">
              <w:t>«</w:t>
            </w:r>
            <w:r w:rsidRPr="003426D4">
              <w:t xml:space="preserve">Сеть цифрового наземного телевизионного вещания Приморского края (III этап) – с. </w:t>
            </w:r>
            <w:proofErr w:type="spellStart"/>
            <w:r w:rsidRPr="003426D4">
              <w:t>Богополь</w:t>
            </w:r>
            <w:proofErr w:type="spellEnd"/>
            <w:r w:rsidR="009049F5">
              <w:t>»</w:t>
            </w:r>
          </w:p>
        </w:tc>
      </w:tr>
      <w:tr w:rsidR="00A22688" w:rsidRPr="00A22688" w14:paraId="545FA7E6" w14:textId="77777777" w:rsidTr="002B731C">
        <w:tc>
          <w:tcPr>
            <w:tcW w:w="455" w:type="pct"/>
          </w:tcPr>
          <w:p w14:paraId="63A9D0A3" w14:textId="77777777" w:rsidR="00A22688" w:rsidRPr="00A22688" w:rsidRDefault="00A22688" w:rsidP="00A22688">
            <w:pPr>
              <w:pStyle w:val="afa"/>
              <w:numPr>
                <w:ilvl w:val="0"/>
                <w:numId w:val="3"/>
              </w:numPr>
            </w:pPr>
          </w:p>
        </w:tc>
        <w:tc>
          <w:tcPr>
            <w:tcW w:w="910" w:type="pct"/>
          </w:tcPr>
          <w:p w14:paraId="04B5DD34" w14:textId="5363E062" w:rsidR="00A22688" w:rsidRPr="00A22688" w:rsidRDefault="00A22688" w:rsidP="00A22688">
            <w:pPr>
              <w:pStyle w:val="afa"/>
            </w:pPr>
            <w:r>
              <w:t>25:04-6.150</w:t>
            </w:r>
          </w:p>
        </w:tc>
        <w:tc>
          <w:tcPr>
            <w:tcW w:w="3635" w:type="pct"/>
          </w:tcPr>
          <w:p w14:paraId="4FF3BB27" w14:textId="6CBE9591" w:rsidR="00A22688" w:rsidRPr="00A22688" w:rsidRDefault="00A22688" w:rsidP="00A22688">
            <w:pPr>
              <w:pStyle w:val="afa"/>
            </w:pPr>
            <w:r w:rsidRPr="003426D4">
              <w:t xml:space="preserve">Охранная зона линии электропередачи сооружения </w:t>
            </w:r>
            <w:r w:rsidR="009049F5">
              <w:t>«</w:t>
            </w:r>
            <w:r w:rsidRPr="003426D4">
              <w:t>Сеть цифрового наземного телевизионного вещания Приморского края (III этап), с. Устиновка</w:t>
            </w:r>
            <w:r w:rsidR="009049F5">
              <w:t>»</w:t>
            </w:r>
          </w:p>
        </w:tc>
      </w:tr>
    </w:tbl>
    <w:p w14:paraId="7CAAFF85" w14:textId="77777777" w:rsidR="00D36FA2" w:rsidRPr="00B43581" w:rsidRDefault="00D36FA2" w:rsidP="00DC2255">
      <w:pPr>
        <w:pStyle w:val="afc"/>
        <w:rPr>
          <w:color w:val="FF0000"/>
        </w:rPr>
      </w:pPr>
    </w:p>
    <w:p w14:paraId="47198348" w14:textId="77777777" w:rsidR="00D36FA2" w:rsidRPr="00A22688" w:rsidRDefault="00D36FA2" w:rsidP="00DC2255">
      <w:pPr>
        <w:pStyle w:val="afc"/>
        <w:rPr>
          <w:rStyle w:val="af5"/>
        </w:rPr>
      </w:pPr>
      <w:r w:rsidRPr="00A22688">
        <w:rPr>
          <w:rStyle w:val="af5"/>
        </w:rPr>
        <w:t>Проектные предложения</w:t>
      </w:r>
    </w:p>
    <w:p w14:paraId="38CE45A3" w14:textId="24AAD5BF" w:rsidR="00D36FA2" w:rsidRPr="00A22688" w:rsidRDefault="00D36FA2" w:rsidP="00DC2255">
      <w:pPr>
        <w:pStyle w:val="afc"/>
      </w:pPr>
      <w:r w:rsidRPr="00A22688">
        <w:t xml:space="preserve">Согласно Постановлению Правительства Российской Федерации от 24.02.2009 №160 </w:t>
      </w:r>
      <w:r w:rsidR="009049F5">
        <w:t>«</w:t>
      </w:r>
      <w:r w:rsidRPr="00A22688">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9049F5">
        <w:t>»</w:t>
      </w:r>
      <w:r w:rsidRPr="00A22688">
        <w:t xml:space="preserve"> охранные зоны устанавливаются для всех объектов электросетевого хозяйства:</w:t>
      </w:r>
    </w:p>
    <w:p w14:paraId="5C5247F1" w14:textId="77777777" w:rsidR="00D36FA2" w:rsidRPr="00A22688" w:rsidRDefault="00D36FA2" w:rsidP="00DC2255">
      <w:pPr>
        <w:pStyle w:val="afc"/>
      </w:pPr>
      <w:r w:rsidRPr="00A22688">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A22688">
        <w:t>неотклоненном</w:t>
      </w:r>
      <w:proofErr w:type="spellEnd"/>
      <w:r w:rsidRPr="00A22688">
        <w:t xml:space="preserve"> их положении на следующем расстоянии:</w:t>
      </w:r>
    </w:p>
    <w:p w14:paraId="5B9EDE90" w14:textId="77777777" w:rsidR="00D36FA2" w:rsidRPr="00A22688" w:rsidRDefault="00D36FA2" w:rsidP="00DC2255">
      <w:pPr>
        <w:spacing w:after="160" w:line="259" w:lineRule="auto"/>
        <w:rPr>
          <w:rFonts w:eastAsia="Times New Roman"/>
          <w:b w:val="0"/>
          <w:szCs w:val="24"/>
          <w:lang w:eastAsia="ru-RU"/>
        </w:rPr>
      </w:pPr>
    </w:p>
    <w:p w14:paraId="78CD175F" w14:textId="20207843" w:rsidR="00D36FA2" w:rsidRPr="00A22688" w:rsidRDefault="00D36FA2" w:rsidP="00DC2255">
      <w:pPr>
        <w:pStyle w:val="afffb"/>
        <w:rPr>
          <w:lang w:val="ru-RU"/>
        </w:rPr>
      </w:pPr>
      <w:r w:rsidRPr="00A22688">
        <w:rPr>
          <w:lang w:val="ru-RU"/>
        </w:rPr>
        <w:t>Таблица 2.3.1</w:t>
      </w:r>
      <w:r w:rsidR="008C32E0" w:rsidRPr="00A22688">
        <w:rPr>
          <w:lang w:val="ru-RU"/>
        </w:rPr>
        <w:t>8</w:t>
      </w:r>
      <w:r w:rsidRPr="00A22688">
        <w:rPr>
          <w:lang w:val="ru-RU"/>
        </w:rPr>
        <w:t>.</w:t>
      </w:r>
      <w:r w:rsidR="008C32E0" w:rsidRPr="00A22688">
        <w:rPr>
          <w:lang w:val="ru-RU"/>
        </w:rPr>
        <w:t>2</w:t>
      </w:r>
      <w:r w:rsidRPr="00A22688">
        <w:rPr>
          <w:lang w:val="ru-RU"/>
        </w:rPr>
        <w:t>.-2</w:t>
      </w:r>
    </w:p>
    <w:p w14:paraId="6F068847" w14:textId="77777777" w:rsidR="00D36FA2" w:rsidRPr="00A22688" w:rsidRDefault="00D36FA2" w:rsidP="00DC2255">
      <w:pPr>
        <w:pStyle w:val="afffb"/>
      </w:pPr>
    </w:p>
    <w:p w14:paraId="68A6F3DE" w14:textId="77777777" w:rsidR="00D36FA2" w:rsidRPr="00A22688" w:rsidRDefault="00D36FA2" w:rsidP="00DC2255">
      <w:pPr>
        <w:pStyle w:val="afffb"/>
        <w:jc w:val="center"/>
        <w:rPr>
          <w:lang w:val="ru-RU"/>
        </w:rPr>
      </w:pPr>
      <w:r w:rsidRPr="00A22688">
        <w:rPr>
          <w:lang w:val="ru-RU"/>
        </w:rPr>
        <w:t>Требования к границам установления охранных зон</w:t>
      </w:r>
    </w:p>
    <w:p w14:paraId="67E67106" w14:textId="77777777" w:rsidR="00D36FA2" w:rsidRPr="00A22688" w:rsidRDefault="00D36FA2" w:rsidP="00DC2255">
      <w:pPr>
        <w:pStyle w:val="afffb"/>
        <w:jc w:val="center"/>
        <w:rPr>
          <w:lang w:val="ru-RU"/>
        </w:rPr>
      </w:pPr>
      <w:r w:rsidRPr="00A22688">
        <w:rPr>
          <w:lang w:val="ru-RU"/>
        </w:rPr>
        <w:t>объектов электросетевого хозяйства</w:t>
      </w:r>
    </w:p>
    <w:tbl>
      <w:tblPr>
        <w:tblStyle w:val="afe"/>
        <w:tblW w:w="5000" w:type="pct"/>
        <w:tblLook w:val="04A0" w:firstRow="1" w:lastRow="0" w:firstColumn="1" w:lastColumn="0" w:noHBand="0" w:noVBand="1"/>
      </w:tblPr>
      <w:tblGrid>
        <w:gridCol w:w="1930"/>
        <w:gridCol w:w="7641"/>
      </w:tblGrid>
      <w:tr w:rsidR="00A22688" w:rsidRPr="00A22688" w14:paraId="5AE61E44" w14:textId="77777777" w:rsidTr="00C77569">
        <w:trPr>
          <w:tblHeader/>
        </w:trPr>
        <w:tc>
          <w:tcPr>
            <w:tcW w:w="1008" w:type="pct"/>
            <w:hideMark/>
          </w:tcPr>
          <w:p w14:paraId="0E8AEA2B" w14:textId="77777777" w:rsidR="00D36FA2" w:rsidRPr="00A22688" w:rsidRDefault="00D36FA2" w:rsidP="00DC2255">
            <w:pPr>
              <w:pStyle w:val="afa"/>
            </w:pPr>
            <w:bookmarkStart w:id="129" w:name="dst100096"/>
            <w:bookmarkEnd w:id="129"/>
            <w:r w:rsidRPr="00A22688">
              <w:t xml:space="preserve">Проектный номинальный класс напряжения, </w:t>
            </w:r>
            <w:proofErr w:type="spellStart"/>
            <w:r w:rsidRPr="00A22688">
              <w:t>кВ</w:t>
            </w:r>
            <w:proofErr w:type="spellEnd"/>
          </w:p>
        </w:tc>
        <w:tc>
          <w:tcPr>
            <w:tcW w:w="3992" w:type="pct"/>
            <w:hideMark/>
          </w:tcPr>
          <w:p w14:paraId="0246382F" w14:textId="77777777" w:rsidR="00D36FA2" w:rsidRPr="00A22688" w:rsidRDefault="00D36FA2" w:rsidP="00DC2255">
            <w:pPr>
              <w:pStyle w:val="afa"/>
            </w:pPr>
            <w:r w:rsidRPr="00A22688">
              <w:t>Расстояние, м</w:t>
            </w:r>
          </w:p>
        </w:tc>
      </w:tr>
      <w:tr w:rsidR="00A22688" w:rsidRPr="00A22688" w14:paraId="67A79189" w14:textId="77777777" w:rsidTr="002B731C">
        <w:tc>
          <w:tcPr>
            <w:tcW w:w="1008" w:type="pct"/>
            <w:hideMark/>
          </w:tcPr>
          <w:p w14:paraId="49240393" w14:textId="77777777" w:rsidR="00D36FA2" w:rsidRPr="00A22688" w:rsidRDefault="00D36FA2" w:rsidP="00DC2255">
            <w:pPr>
              <w:pStyle w:val="afa"/>
            </w:pPr>
            <w:bookmarkStart w:id="130" w:name="dst100097"/>
            <w:bookmarkEnd w:id="130"/>
            <w:r w:rsidRPr="00A22688">
              <w:t>до 1</w:t>
            </w:r>
          </w:p>
        </w:tc>
        <w:tc>
          <w:tcPr>
            <w:tcW w:w="3992" w:type="pct"/>
            <w:hideMark/>
          </w:tcPr>
          <w:p w14:paraId="05AA0C53" w14:textId="77777777" w:rsidR="00D36FA2" w:rsidRPr="00A22688" w:rsidRDefault="00D36FA2" w:rsidP="00DC2255">
            <w:pPr>
              <w:pStyle w:val="afa"/>
            </w:pPr>
            <w:r w:rsidRPr="00A22688">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A22688" w:rsidRPr="00A22688" w14:paraId="0A1A6236" w14:textId="77777777" w:rsidTr="002B731C">
        <w:tc>
          <w:tcPr>
            <w:tcW w:w="1008" w:type="pct"/>
            <w:hideMark/>
          </w:tcPr>
          <w:p w14:paraId="22871641" w14:textId="77777777" w:rsidR="00D36FA2" w:rsidRPr="00A22688" w:rsidRDefault="00D36FA2" w:rsidP="00DC2255">
            <w:pPr>
              <w:pStyle w:val="afa"/>
            </w:pPr>
            <w:bookmarkStart w:id="131" w:name="dst100098"/>
            <w:bookmarkEnd w:id="131"/>
            <w:r w:rsidRPr="00A22688">
              <w:t>1 - 20</w:t>
            </w:r>
          </w:p>
        </w:tc>
        <w:tc>
          <w:tcPr>
            <w:tcW w:w="3992" w:type="pct"/>
            <w:hideMark/>
          </w:tcPr>
          <w:p w14:paraId="336D7B27" w14:textId="77777777" w:rsidR="00D36FA2" w:rsidRPr="00A22688" w:rsidRDefault="00D36FA2" w:rsidP="00DC2255">
            <w:pPr>
              <w:pStyle w:val="afa"/>
            </w:pPr>
            <w:r w:rsidRPr="00A22688">
              <w:t>10 (5 - для линий с самонесущими или изолированными проводами, размещенных в границах населенных пунктов)</w:t>
            </w:r>
          </w:p>
        </w:tc>
      </w:tr>
      <w:tr w:rsidR="00A22688" w:rsidRPr="00A22688" w14:paraId="65E5B3E2" w14:textId="77777777" w:rsidTr="002B731C">
        <w:tc>
          <w:tcPr>
            <w:tcW w:w="1008" w:type="pct"/>
            <w:hideMark/>
          </w:tcPr>
          <w:p w14:paraId="31365955" w14:textId="77777777" w:rsidR="00D36FA2" w:rsidRPr="00A22688" w:rsidRDefault="00D36FA2" w:rsidP="00DC2255">
            <w:pPr>
              <w:pStyle w:val="afa"/>
            </w:pPr>
            <w:bookmarkStart w:id="132" w:name="dst100099"/>
            <w:bookmarkEnd w:id="132"/>
            <w:r w:rsidRPr="00A22688">
              <w:t>35</w:t>
            </w:r>
          </w:p>
        </w:tc>
        <w:tc>
          <w:tcPr>
            <w:tcW w:w="3992" w:type="pct"/>
            <w:hideMark/>
          </w:tcPr>
          <w:p w14:paraId="0D0DCFB3" w14:textId="77777777" w:rsidR="00D36FA2" w:rsidRPr="00A22688" w:rsidRDefault="00D36FA2" w:rsidP="00DC2255">
            <w:pPr>
              <w:pStyle w:val="afa"/>
            </w:pPr>
            <w:r w:rsidRPr="00A22688">
              <w:t>15</w:t>
            </w:r>
          </w:p>
        </w:tc>
      </w:tr>
      <w:tr w:rsidR="00A22688" w:rsidRPr="00A22688" w14:paraId="468E23EA" w14:textId="77777777" w:rsidTr="002B731C">
        <w:tc>
          <w:tcPr>
            <w:tcW w:w="1008" w:type="pct"/>
            <w:hideMark/>
          </w:tcPr>
          <w:p w14:paraId="3832C53C" w14:textId="77777777" w:rsidR="00D36FA2" w:rsidRPr="00A22688" w:rsidRDefault="00D36FA2" w:rsidP="00DC2255">
            <w:pPr>
              <w:pStyle w:val="afa"/>
            </w:pPr>
            <w:bookmarkStart w:id="133" w:name="dst100100"/>
            <w:bookmarkEnd w:id="133"/>
            <w:r w:rsidRPr="00A22688">
              <w:lastRenderedPageBreak/>
              <w:t>110</w:t>
            </w:r>
          </w:p>
        </w:tc>
        <w:tc>
          <w:tcPr>
            <w:tcW w:w="3992" w:type="pct"/>
            <w:hideMark/>
          </w:tcPr>
          <w:p w14:paraId="0EC56A5D" w14:textId="77777777" w:rsidR="00D36FA2" w:rsidRPr="00A22688" w:rsidRDefault="00D36FA2" w:rsidP="00DC2255">
            <w:pPr>
              <w:pStyle w:val="afa"/>
            </w:pPr>
            <w:r w:rsidRPr="00A22688">
              <w:t>20</w:t>
            </w:r>
          </w:p>
        </w:tc>
      </w:tr>
      <w:tr w:rsidR="00A22688" w:rsidRPr="00A22688" w14:paraId="62EBAA42" w14:textId="77777777" w:rsidTr="002B731C">
        <w:tc>
          <w:tcPr>
            <w:tcW w:w="1008" w:type="pct"/>
            <w:hideMark/>
          </w:tcPr>
          <w:p w14:paraId="56048F57" w14:textId="77777777" w:rsidR="00D36FA2" w:rsidRPr="00A22688" w:rsidRDefault="00D36FA2" w:rsidP="00DC2255">
            <w:pPr>
              <w:pStyle w:val="afa"/>
            </w:pPr>
            <w:bookmarkStart w:id="134" w:name="dst100101"/>
            <w:bookmarkEnd w:id="134"/>
            <w:r w:rsidRPr="00A22688">
              <w:t>150, 220</w:t>
            </w:r>
          </w:p>
        </w:tc>
        <w:tc>
          <w:tcPr>
            <w:tcW w:w="3992" w:type="pct"/>
            <w:hideMark/>
          </w:tcPr>
          <w:p w14:paraId="07FBD373" w14:textId="77777777" w:rsidR="00D36FA2" w:rsidRPr="00A22688" w:rsidRDefault="00D36FA2" w:rsidP="00DC2255">
            <w:pPr>
              <w:pStyle w:val="afa"/>
            </w:pPr>
            <w:r w:rsidRPr="00A22688">
              <w:t>25</w:t>
            </w:r>
          </w:p>
        </w:tc>
      </w:tr>
      <w:tr w:rsidR="00A22688" w:rsidRPr="00A22688" w14:paraId="26549903" w14:textId="77777777" w:rsidTr="002B731C">
        <w:tc>
          <w:tcPr>
            <w:tcW w:w="1008" w:type="pct"/>
            <w:hideMark/>
          </w:tcPr>
          <w:p w14:paraId="05EF8AC2" w14:textId="77777777" w:rsidR="00D36FA2" w:rsidRPr="00A22688" w:rsidRDefault="00D36FA2" w:rsidP="00DC2255">
            <w:pPr>
              <w:pStyle w:val="afa"/>
            </w:pPr>
            <w:bookmarkStart w:id="135" w:name="dst100102"/>
            <w:bookmarkEnd w:id="135"/>
            <w:r w:rsidRPr="00A22688">
              <w:t>300, 500, +/- 400</w:t>
            </w:r>
          </w:p>
        </w:tc>
        <w:tc>
          <w:tcPr>
            <w:tcW w:w="3992" w:type="pct"/>
            <w:hideMark/>
          </w:tcPr>
          <w:p w14:paraId="51AAF3B7" w14:textId="77777777" w:rsidR="00D36FA2" w:rsidRPr="00A22688" w:rsidRDefault="00D36FA2" w:rsidP="00DC2255">
            <w:pPr>
              <w:pStyle w:val="afa"/>
            </w:pPr>
            <w:r w:rsidRPr="00A22688">
              <w:t>30</w:t>
            </w:r>
          </w:p>
        </w:tc>
      </w:tr>
      <w:tr w:rsidR="00A22688" w:rsidRPr="00A22688" w14:paraId="7952EDD5" w14:textId="77777777" w:rsidTr="002B731C">
        <w:tc>
          <w:tcPr>
            <w:tcW w:w="1008" w:type="pct"/>
            <w:hideMark/>
          </w:tcPr>
          <w:p w14:paraId="167EC04A" w14:textId="77777777" w:rsidR="00D36FA2" w:rsidRPr="00A22688" w:rsidRDefault="00D36FA2" w:rsidP="00DC2255">
            <w:pPr>
              <w:pStyle w:val="afa"/>
            </w:pPr>
            <w:bookmarkStart w:id="136" w:name="dst100103"/>
            <w:bookmarkEnd w:id="136"/>
            <w:r w:rsidRPr="00A22688">
              <w:t>750, +/- 750</w:t>
            </w:r>
          </w:p>
        </w:tc>
        <w:tc>
          <w:tcPr>
            <w:tcW w:w="3992" w:type="pct"/>
            <w:hideMark/>
          </w:tcPr>
          <w:p w14:paraId="17A39334" w14:textId="77777777" w:rsidR="00D36FA2" w:rsidRPr="00A22688" w:rsidRDefault="00D36FA2" w:rsidP="00DC2255">
            <w:pPr>
              <w:pStyle w:val="afa"/>
            </w:pPr>
            <w:r w:rsidRPr="00A22688">
              <w:t>40</w:t>
            </w:r>
          </w:p>
        </w:tc>
      </w:tr>
      <w:tr w:rsidR="00D36FA2" w:rsidRPr="00A22688" w14:paraId="61296D4B" w14:textId="77777777" w:rsidTr="002B731C">
        <w:tc>
          <w:tcPr>
            <w:tcW w:w="1008" w:type="pct"/>
            <w:hideMark/>
          </w:tcPr>
          <w:p w14:paraId="7D7AEA34" w14:textId="77777777" w:rsidR="00D36FA2" w:rsidRPr="00A22688" w:rsidRDefault="00D36FA2" w:rsidP="00DC2255">
            <w:pPr>
              <w:pStyle w:val="afa"/>
            </w:pPr>
            <w:bookmarkStart w:id="137" w:name="dst100104"/>
            <w:bookmarkEnd w:id="137"/>
            <w:r w:rsidRPr="00A22688">
              <w:t>1150</w:t>
            </w:r>
          </w:p>
        </w:tc>
        <w:tc>
          <w:tcPr>
            <w:tcW w:w="3992" w:type="pct"/>
            <w:hideMark/>
          </w:tcPr>
          <w:p w14:paraId="6F77C765" w14:textId="77777777" w:rsidR="00D36FA2" w:rsidRPr="00A22688" w:rsidRDefault="00D36FA2" w:rsidP="00DC2255">
            <w:pPr>
              <w:pStyle w:val="afa"/>
            </w:pPr>
            <w:r w:rsidRPr="00A22688">
              <w:t>55;</w:t>
            </w:r>
          </w:p>
        </w:tc>
      </w:tr>
    </w:tbl>
    <w:p w14:paraId="0D52BCFA" w14:textId="77777777" w:rsidR="00D36FA2" w:rsidRPr="00A22688" w:rsidRDefault="00D36FA2" w:rsidP="00DC2255">
      <w:pPr>
        <w:pStyle w:val="b1"/>
      </w:pPr>
    </w:p>
    <w:p w14:paraId="3A28776C" w14:textId="77777777" w:rsidR="00D36FA2" w:rsidRPr="00A22688" w:rsidRDefault="00D36FA2" w:rsidP="00DC2255">
      <w:pPr>
        <w:pStyle w:val="afc"/>
      </w:pPr>
      <w:r w:rsidRPr="00A22688">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3D7A3158" w14:textId="77777777" w:rsidR="00D36FA2" w:rsidRPr="00A22688" w:rsidRDefault="00D36FA2" w:rsidP="00DC2255">
      <w:pPr>
        <w:pStyle w:val="afc"/>
      </w:pPr>
      <w:r w:rsidRPr="00A22688">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13C3BEE9" w14:textId="77777777" w:rsidR="00D36FA2" w:rsidRPr="00A22688" w:rsidRDefault="00D36FA2" w:rsidP="00DC2255">
      <w:pPr>
        <w:pStyle w:val="afc"/>
      </w:pPr>
      <w:r w:rsidRPr="00A22688">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A22688">
        <w:t>неотклоненном</w:t>
      </w:r>
      <w:proofErr w:type="spellEnd"/>
      <w:r w:rsidRPr="00A22688">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577F9E20" w14:textId="7843D477" w:rsidR="00D36FA2" w:rsidRPr="00A22688" w:rsidRDefault="00D36FA2" w:rsidP="00DC2255">
      <w:pPr>
        <w:pStyle w:val="afc"/>
      </w:pPr>
      <w:r w:rsidRPr="00A22688">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w:t>
      </w:r>
      <w:r w:rsidR="009049F5">
        <w:t>«</w:t>
      </w:r>
      <w:r w:rsidRPr="00A22688">
        <w:t>а</w:t>
      </w:r>
      <w:r w:rsidR="009049F5">
        <w:t>»</w:t>
      </w:r>
      <w:r w:rsidRPr="00A22688">
        <w:t xml:space="preserve"> вышеуказанного документа, применительно к высшему классу напряжения подстанции.</w:t>
      </w:r>
    </w:p>
    <w:p w14:paraId="55E21547" w14:textId="77777777" w:rsidR="00D36FA2" w:rsidRPr="00A22688" w:rsidRDefault="00D36FA2" w:rsidP="00DC2255">
      <w:pPr>
        <w:pStyle w:val="afc"/>
      </w:pPr>
      <w:r w:rsidRPr="00A22688">
        <w:t>Охранная зона считается установленной с даты внесения в документы государственного кадастрового учета сведений о ее границах.</w:t>
      </w:r>
    </w:p>
    <w:p w14:paraId="5D5734F6" w14:textId="77777777" w:rsidR="00D36FA2" w:rsidRPr="00A22688" w:rsidRDefault="00D36FA2" w:rsidP="00DC2255">
      <w:pPr>
        <w:pStyle w:val="afc"/>
      </w:pPr>
    </w:p>
    <w:p w14:paraId="759797FB" w14:textId="77777777" w:rsidR="00D36FA2" w:rsidRPr="00A22688" w:rsidRDefault="00D36FA2" w:rsidP="00DC2255">
      <w:pPr>
        <w:pStyle w:val="afc"/>
        <w:rPr>
          <w:rStyle w:val="af5"/>
        </w:rPr>
      </w:pPr>
      <w:r w:rsidRPr="00A22688">
        <w:rPr>
          <w:rStyle w:val="af5"/>
        </w:rPr>
        <w:t>Правила охраны электрических сетей, размещенных на земельных участках</w:t>
      </w:r>
    </w:p>
    <w:p w14:paraId="53AE777C" w14:textId="26682873" w:rsidR="00D36FA2" w:rsidRPr="00A22688" w:rsidRDefault="00D36FA2" w:rsidP="00DC2255">
      <w:pPr>
        <w:pStyle w:val="afc"/>
      </w:pPr>
      <w:bookmarkStart w:id="138" w:name="_Hlk82350262"/>
      <w:r w:rsidRPr="00A22688">
        <w:t xml:space="preserve">Согласно Постановлению Правительства Российской Федерации от 24.02.2009 №160 </w:t>
      </w:r>
      <w:r w:rsidR="009049F5">
        <w:t>«</w:t>
      </w:r>
      <w:r w:rsidRPr="00A22688">
        <w:t xml:space="preserve">О порядке установления охранных зон объектов электросетевого хозяйства и особых условий использования земельных </w:t>
      </w:r>
      <w:r w:rsidRPr="00A22688">
        <w:lastRenderedPageBreak/>
        <w:t>участков, расположенных в границах таких зон</w:t>
      </w:r>
      <w:r w:rsidR="009049F5">
        <w:t>»</w:t>
      </w:r>
      <w:r w:rsidRPr="00A22688">
        <w:t xml:space="preserve"> устанавливаются правила охраны электрических сетей, размещенных на земельных участках.</w:t>
      </w:r>
    </w:p>
    <w:bookmarkEnd w:id="138"/>
    <w:p w14:paraId="672AC143" w14:textId="77777777" w:rsidR="00D36FA2" w:rsidRPr="00A22688" w:rsidRDefault="00D36FA2" w:rsidP="00DC2255">
      <w:pPr>
        <w:pStyle w:val="afc"/>
      </w:pPr>
    </w:p>
    <w:p w14:paraId="6E4512C9" w14:textId="77777777" w:rsidR="00D36FA2" w:rsidRPr="00A22688" w:rsidRDefault="00D36FA2" w:rsidP="00DC2255">
      <w:pPr>
        <w:pStyle w:val="afc"/>
        <w:rPr>
          <w:rStyle w:val="af6"/>
        </w:rPr>
      </w:pPr>
      <w:r w:rsidRPr="00A22688">
        <w:rPr>
          <w:rStyle w:val="af6"/>
        </w:rPr>
        <w:t>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6AEE94FD" w14:textId="77777777" w:rsidR="00D36FA2" w:rsidRPr="00A22688" w:rsidRDefault="00D36FA2" w:rsidP="00DC2255">
      <w:pPr>
        <w:pStyle w:val="afc"/>
      </w:pPr>
      <w:r w:rsidRPr="00A22688">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DD6A45F" w14:textId="77777777" w:rsidR="00D36FA2" w:rsidRPr="00A22688" w:rsidRDefault="00D36FA2" w:rsidP="00DC2255">
      <w:pPr>
        <w:pStyle w:val="afc"/>
      </w:pPr>
      <w:r w:rsidRPr="00A22688">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0E6CB119" w14:textId="77777777" w:rsidR="00D36FA2" w:rsidRPr="00A22688" w:rsidRDefault="00D36FA2" w:rsidP="00DC2255">
      <w:pPr>
        <w:pStyle w:val="afc"/>
      </w:pPr>
      <w:r w:rsidRPr="00A22688">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7AD2C4B9" w14:textId="77777777" w:rsidR="00D36FA2" w:rsidRPr="00A22688" w:rsidRDefault="00D36FA2" w:rsidP="00DC2255">
      <w:pPr>
        <w:pStyle w:val="afc"/>
      </w:pPr>
      <w:r w:rsidRPr="00A22688">
        <w:t>г) размещать свалки;</w:t>
      </w:r>
    </w:p>
    <w:p w14:paraId="02D1F9B4" w14:textId="77777777" w:rsidR="00D36FA2" w:rsidRPr="00A22688" w:rsidRDefault="00D36FA2" w:rsidP="00DC2255">
      <w:pPr>
        <w:pStyle w:val="afc"/>
      </w:pPr>
      <w:r w:rsidRPr="00A22688">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C6511AE" w14:textId="77777777" w:rsidR="00D36FA2" w:rsidRPr="00A22688" w:rsidRDefault="00D36FA2" w:rsidP="00DC2255">
      <w:pPr>
        <w:pStyle w:val="afc"/>
      </w:pPr>
    </w:p>
    <w:p w14:paraId="5C642F41" w14:textId="77777777" w:rsidR="00D36FA2" w:rsidRPr="00A22688" w:rsidRDefault="00D36FA2" w:rsidP="00DC2255">
      <w:pPr>
        <w:pStyle w:val="afc"/>
        <w:rPr>
          <w:rStyle w:val="af6"/>
        </w:rPr>
      </w:pPr>
      <w:r w:rsidRPr="00A22688">
        <w:rPr>
          <w:rStyle w:val="af6"/>
        </w:rPr>
        <w:t>В охранных зонах, установленных для объектов электросетевого хозяйства напряжением свыше 1000 вольт, помимо вышеуказанных действий, запрещается:</w:t>
      </w:r>
    </w:p>
    <w:p w14:paraId="0A75C8CD" w14:textId="77777777" w:rsidR="00D36FA2" w:rsidRPr="00A22688" w:rsidRDefault="00D36FA2" w:rsidP="00DC2255">
      <w:pPr>
        <w:pStyle w:val="afc"/>
      </w:pPr>
      <w:r w:rsidRPr="00A22688">
        <w:t>а) складировать или размещать хранилища любых, в том числе горюче-смазочных, материалов;</w:t>
      </w:r>
    </w:p>
    <w:p w14:paraId="63A5216F" w14:textId="77777777" w:rsidR="00D36FA2" w:rsidRPr="00A22688" w:rsidRDefault="00D36FA2" w:rsidP="00DC2255">
      <w:pPr>
        <w:pStyle w:val="afc"/>
      </w:pPr>
      <w:r w:rsidRPr="00A22688">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51008BAB" w14:textId="77777777" w:rsidR="00D36FA2" w:rsidRPr="00A22688" w:rsidRDefault="00D36FA2" w:rsidP="00DC2255">
      <w:pPr>
        <w:pStyle w:val="afc"/>
      </w:pPr>
      <w:r w:rsidRPr="00A22688">
        <w:lastRenderedPageBreak/>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1CFB11FD" w14:textId="77777777" w:rsidR="00D36FA2" w:rsidRPr="00A22688" w:rsidRDefault="00D36FA2" w:rsidP="00DC2255">
      <w:pPr>
        <w:pStyle w:val="afc"/>
      </w:pPr>
      <w:r w:rsidRPr="00A22688">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66EDDBD8" w14:textId="77777777" w:rsidR="00D36FA2" w:rsidRPr="00A22688" w:rsidRDefault="00D36FA2" w:rsidP="00DC2255">
      <w:pPr>
        <w:pStyle w:val="afc"/>
      </w:pPr>
      <w:r w:rsidRPr="00A22688">
        <w:t>д) осуществлять проход судов с поднятыми стрелами кранов и других механизмов (в охранных зонах воздушных линий электропередачи).</w:t>
      </w:r>
    </w:p>
    <w:p w14:paraId="4E17CB81" w14:textId="77777777" w:rsidR="00D36FA2" w:rsidRPr="00A22688" w:rsidRDefault="00D36FA2" w:rsidP="00DC2255">
      <w:pPr>
        <w:pStyle w:val="afc"/>
      </w:pPr>
    </w:p>
    <w:p w14:paraId="01E6EC22" w14:textId="77777777" w:rsidR="00D36FA2" w:rsidRPr="00A22688" w:rsidRDefault="00D36FA2" w:rsidP="00DC2255">
      <w:pPr>
        <w:pStyle w:val="afc"/>
        <w:rPr>
          <w:rStyle w:val="af6"/>
        </w:rPr>
      </w:pPr>
      <w:r w:rsidRPr="00A22688">
        <w:rPr>
          <w:rStyle w:val="af6"/>
        </w:rPr>
        <w:t>В пределах охранных зон без письменного решения о согласовании сетевых организаций юридическим и физическим лицам запрещаются:</w:t>
      </w:r>
    </w:p>
    <w:p w14:paraId="12FD86C8" w14:textId="77777777" w:rsidR="00D36FA2" w:rsidRPr="00A22688" w:rsidRDefault="00D36FA2" w:rsidP="00DC2255">
      <w:pPr>
        <w:pStyle w:val="afc"/>
      </w:pPr>
      <w:r w:rsidRPr="00A22688">
        <w:t>а) строительство, капитальный ремонт, реконструкция или снос зданий и сооружений;</w:t>
      </w:r>
    </w:p>
    <w:p w14:paraId="23286381" w14:textId="77777777" w:rsidR="00D36FA2" w:rsidRPr="00A22688" w:rsidRDefault="00D36FA2" w:rsidP="00DC2255">
      <w:pPr>
        <w:pStyle w:val="afc"/>
      </w:pPr>
      <w:r w:rsidRPr="00A22688">
        <w:t>б) горные, взрывные, мелиоративные работы, в том числе связанные с временным затоплением земель;</w:t>
      </w:r>
    </w:p>
    <w:p w14:paraId="5F7E02DC" w14:textId="77777777" w:rsidR="00D36FA2" w:rsidRPr="00A22688" w:rsidRDefault="00D36FA2" w:rsidP="00DC2255">
      <w:pPr>
        <w:pStyle w:val="afc"/>
      </w:pPr>
      <w:r w:rsidRPr="00A22688">
        <w:t>в) посадка и вырубка деревьев и кустарников;</w:t>
      </w:r>
    </w:p>
    <w:p w14:paraId="00409834" w14:textId="77777777" w:rsidR="00D36FA2" w:rsidRPr="00A22688" w:rsidRDefault="00D36FA2" w:rsidP="00DC2255">
      <w:pPr>
        <w:pStyle w:val="afc"/>
      </w:pPr>
      <w:r w:rsidRPr="00A22688">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91BB40B" w14:textId="77777777" w:rsidR="00D36FA2" w:rsidRPr="00A22688" w:rsidRDefault="00D36FA2" w:rsidP="00DC2255">
      <w:pPr>
        <w:pStyle w:val="afc"/>
      </w:pPr>
      <w:r w:rsidRPr="00A22688">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46D6E9D5" w14:textId="77777777" w:rsidR="00D36FA2" w:rsidRPr="00A22688" w:rsidRDefault="00D36FA2" w:rsidP="00DC2255">
      <w:pPr>
        <w:pStyle w:val="afc"/>
      </w:pPr>
      <w:r w:rsidRPr="00A22688">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DD55E74" w14:textId="77777777" w:rsidR="00D36FA2" w:rsidRPr="00A22688" w:rsidRDefault="00D36FA2" w:rsidP="00DC2255">
      <w:pPr>
        <w:pStyle w:val="afc"/>
      </w:pPr>
      <w:r w:rsidRPr="00A22688">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D956C52" w14:textId="77777777" w:rsidR="00D36FA2" w:rsidRPr="00A22688" w:rsidRDefault="00D36FA2" w:rsidP="00DC2255">
      <w:pPr>
        <w:pStyle w:val="afc"/>
      </w:pPr>
      <w:r w:rsidRPr="00A22688">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F89A31D" w14:textId="4E435D89" w:rsidR="00B8556B" w:rsidRPr="00B43581" w:rsidRDefault="00D36FA2" w:rsidP="00B8556B">
      <w:pPr>
        <w:pStyle w:val="afc"/>
        <w:rPr>
          <w:b/>
          <w:color w:val="FF0000"/>
        </w:rPr>
      </w:pPr>
      <w:r w:rsidRPr="00A22688">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r w:rsidR="00B8556B" w:rsidRPr="00B43581">
        <w:rPr>
          <w:color w:val="FF0000"/>
        </w:rPr>
        <w:br w:type="page"/>
      </w:r>
    </w:p>
    <w:p w14:paraId="0BA8797D" w14:textId="77777777" w:rsidR="00D36FA2" w:rsidRPr="00A22688" w:rsidRDefault="00D36FA2" w:rsidP="00DC2255">
      <w:pPr>
        <w:pStyle w:val="afc"/>
        <w:rPr>
          <w:rStyle w:val="af6"/>
        </w:rPr>
      </w:pPr>
      <w:r w:rsidRPr="00A22688">
        <w:rPr>
          <w:rStyle w:val="af6"/>
        </w:rPr>
        <w:lastRenderedPageBreak/>
        <w:t>В охранных зонах, установленных для объектов электросетевого хозяйства напряжением до 1000 вольт, помимо вышеуказанных действий, без письменного решения о согласовании сетевых организаций запрещается:</w:t>
      </w:r>
    </w:p>
    <w:p w14:paraId="594962B0" w14:textId="77777777" w:rsidR="00D36FA2" w:rsidRPr="00A22688" w:rsidRDefault="00D36FA2" w:rsidP="00DC2255">
      <w:pPr>
        <w:pStyle w:val="afc"/>
      </w:pPr>
      <w:r w:rsidRPr="00A22688">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F5BCF34" w14:textId="77777777" w:rsidR="00D36FA2" w:rsidRPr="00A22688" w:rsidRDefault="00D36FA2" w:rsidP="00DC2255">
      <w:pPr>
        <w:pStyle w:val="afc"/>
      </w:pPr>
      <w:r w:rsidRPr="00A22688">
        <w:t>б) складировать или размещать хранилища любых, в том числе горюче-смазочных, материалов;</w:t>
      </w:r>
    </w:p>
    <w:p w14:paraId="3028F2DB" w14:textId="77777777" w:rsidR="00D36FA2" w:rsidRPr="00A22688" w:rsidRDefault="00D36FA2" w:rsidP="00DC2255">
      <w:pPr>
        <w:pStyle w:val="afc"/>
      </w:pPr>
      <w:r w:rsidRPr="00A22688">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DF983DE" w14:textId="77777777" w:rsidR="00D36FA2" w:rsidRPr="004D4849" w:rsidRDefault="00D36FA2" w:rsidP="00DC2255">
      <w:pPr>
        <w:pStyle w:val="afc"/>
      </w:pPr>
    </w:p>
    <w:p w14:paraId="7F7F056A" w14:textId="1BF74792" w:rsidR="004D4849" w:rsidRPr="00147694" w:rsidRDefault="004D4849" w:rsidP="00147694">
      <w:pPr>
        <w:pStyle w:val="44"/>
        <w:numPr>
          <w:ilvl w:val="3"/>
          <w:numId w:val="2"/>
        </w:numPr>
        <w:ind w:left="0" w:firstLine="0"/>
        <w:rPr>
          <w:rStyle w:val="af5"/>
          <w:i w:val="0"/>
          <w:iCs/>
        </w:rPr>
      </w:pPr>
      <w:bookmarkStart w:id="139" w:name="_Toc181177761"/>
      <w:r w:rsidRPr="004D4849">
        <w:t>Охранная зона железных дорог</w:t>
      </w:r>
      <w:bookmarkEnd w:id="139"/>
    </w:p>
    <w:p w14:paraId="3C0C3144" w14:textId="393D4B50" w:rsidR="004D4849" w:rsidRPr="004D4849" w:rsidRDefault="004D4849" w:rsidP="004D4849">
      <w:pPr>
        <w:pStyle w:val="afc"/>
        <w:rPr>
          <w:rStyle w:val="af5"/>
        </w:rPr>
      </w:pPr>
      <w:r w:rsidRPr="004D4849">
        <w:rPr>
          <w:rStyle w:val="af5"/>
        </w:rPr>
        <w:t>Проектное предложение</w:t>
      </w:r>
    </w:p>
    <w:p w14:paraId="3ACAC184" w14:textId="0778B378" w:rsidR="004D4849" w:rsidRPr="004D4849" w:rsidRDefault="004D4849" w:rsidP="004D4849">
      <w:pPr>
        <w:pStyle w:val="afc"/>
      </w:pPr>
      <w:r w:rsidRPr="004D4849">
        <w:t xml:space="preserve">Охранная зона железных дорог устанавливается в соответствии с документом </w:t>
      </w:r>
      <w:r w:rsidR="009049F5">
        <w:t>«</w:t>
      </w:r>
      <w:r w:rsidRPr="004D4849">
        <w:t>Правила установления и использования полос отвода и охранных зон железных дорог</w:t>
      </w:r>
      <w:r w:rsidR="009049F5">
        <w:t>»</w:t>
      </w:r>
      <w:r w:rsidRPr="004D4849">
        <w:t>, утвержденным постановлением Правительства Российской Федерации от 12.10.2006 года № 611 (с изменениями на 17.04.2019 года).</w:t>
      </w:r>
    </w:p>
    <w:p w14:paraId="0F6EA731" w14:textId="77777777" w:rsidR="004D4849" w:rsidRPr="004D4849" w:rsidRDefault="004D4849" w:rsidP="004D4849">
      <w:pPr>
        <w:pStyle w:val="afc"/>
      </w:pPr>
      <w:r w:rsidRPr="004D4849">
        <w:t>Границы охранных зон железных дорог могут устанавливаться в случае прохождения железнодорожных путей:</w:t>
      </w:r>
    </w:p>
    <w:p w14:paraId="2310CC28" w14:textId="77777777" w:rsidR="004D4849" w:rsidRPr="004D4849" w:rsidRDefault="004D4849" w:rsidP="004D4849">
      <w:pPr>
        <w:pStyle w:val="afc"/>
      </w:pPr>
      <w:r w:rsidRPr="004D4849">
        <w:t xml:space="preserve">а) в местах, подверженных снежным обвалам (лавинам), оползням, размывам, селевым потокам, оврагообразованию, </w:t>
      </w:r>
      <w:proofErr w:type="spellStart"/>
      <w:r w:rsidRPr="004D4849">
        <w:t>карстообразованию</w:t>
      </w:r>
      <w:proofErr w:type="spellEnd"/>
      <w:r w:rsidRPr="004D4849">
        <w:t xml:space="preserve"> и другим опасным геологическим воздействиям;</w:t>
      </w:r>
    </w:p>
    <w:p w14:paraId="5674EDB3" w14:textId="77777777" w:rsidR="004D4849" w:rsidRPr="004D4849" w:rsidRDefault="004D4849" w:rsidP="004D4849">
      <w:pPr>
        <w:pStyle w:val="afc"/>
      </w:pPr>
      <w:r w:rsidRPr="004D4849">
        <w:t>б) в районах подвижных песков;</w:t>
      </w:r>
    </w:p>
    <w:p w14:paraId="5ECFDDB1" w14:textId="77777777" w:rsidR="004D4849" w:rsidRPr="004D4849" w:rsidRDefault="004D4849" w:rsidP="004D4849">
      <w:pPr>
        <w:pStyle w:val="afc"/>
      </w:pPr>
      <w:r w:rsidRPr="004D4849">
        <w:t>в) по лесам, выполняющим функции защитных лесонасаждений, в том числе по лесам в поймах рек и вдоль поверхностных водных объектов;</w:t>
      </w:r>
    </w:p>
    <w:p w14:paraId="6778BE31" w14:textId="77777777" w:rsidR="004D4849" w:rsidRPr="004D4849" w:rsidRDefault="004D4849" w:rsidP="004D4849">
      <w:pPr>
        <w:pStyle w:val="afc"/>
      </w:pPr>
      <w:r w:rsidRPr="004D4849">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1E255769" w14:textId="77777777" w:rsidR="004D4849" w:rsidRPr="004D4849" w:rsidRDefault="004D4849" w:rsidP="004D4849">
      <w:pPr>
        <w:pStyle w:val="afc"/>
      </w:pPr>
      <w:r w:rsidRPr="004D4849">
        <w:t>Местоположение границ охранной зоны составляется с учетом норм расчета охранных зон, утверждаемых Министерством транспорта Российской Федерации.</w:t>
      </w:r>
    </w:p>
    <w:p w14:paraId="1997296B" w14:textId="77777777" w:rsidR="004D4849" w:rsidRPr="004D4849" w:rsidRDefault="004D4849" w:rsidP="004D4849">
      <w:pPr>
        <w:pStyle w:val="afc"/>
      </w:pPr>
    </w:p>
    <w:p w14:paraId="571CB248" w14:textId="55253F34" w:rsidR="004D4849" w:rsidRPr="004D4849" w:rsidRDefault="004D4849" w:rsidP="004D4849">
      <w:pPr>
        <w:pStyle w:val="afc"/>
      </w:pPr>
      <w:r w:rsidRPr="004D4849">
        <w:t xml:space="preserve">Согласно приказу Министерства транспорта Российской Федерации от 6 августа 2008 г. № 126 </w:t>
      </w:r>
      <w:r w:rsidR="009049F5">
        <w:t>«</w:t>
      </w:r>
      <w:r w:rsidRPr="004D4849">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9049F5">
        <w:t>»</w:t>
      </w:r>
      <w:r w:rsidRPr="004D4849">
        <w:t xml:space="preserve"> в полосу отвода на </w:t>
      </w:r>
      <w:r w:rsidRPr="004D4849">
        <w:lastRenderedPageBreak/>
        <w:t>железнодорожном транспорте (далее - полоса отвода) входят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14:paraId="02F047C8" w14:textId="77777777" w:rsidR="004D4849" w:rsidRPr="004D4849" w:rsidRDefault="004D4849" w:rsidP="004D4849">
      <w:pPr>
        <w:pStyle w:val="afc"/>
      </w:pPr>
      <w:r w:rsidRPr="004D4849">
        <w:t>За пределами полосы отвода, где должны быть проведены фитомелиоративные мероприятия, необходимо установить зону охранного назначения, где запрещаются действия, увеличивающие подвижность песков (уничтожение растительности, нарушение почвенного покрова транспортной техникой, выпас скота).</w:t>
      </w:r>
    </w:p>
    <w:p w14:paraId="56FE6C0B" w14:textId="77777777" w:rsidR="004D4849" w:rsidRPr="004D4849" w:rsidRDefault="004D4849" w:rsidP="004D4849">
      <w:pPr>
        <w:pStyle w:val="afc"/>
      </w:pPr>
      <w:r w:rsidRPr="004D4849">
        <w:t>Ширина охранной зоны должна быть:</w:t>
      </w:r>
    </w:p>
    <w:p w14:paraId="7983B82A" w14:textId="77777777" w:rsidR="004D4849" w:rsidRPr="004D4849" w:rsidRDefault="004D4849" w:rsidP="004D4849">
      <w:pPr>
        <w:pStyle w:val="afc"/>
      </w:pPr>
      <w:r w:rsidRPr="004D4849">
        <w:t>– не менее 500 метров в пустынных и полупустынных районах;</w:t>
      </w:r>
    </w:p>
    <w:p w14:paraId="4D3D0FC1" w14:textId="77777777" w:rsidR="004D4849" w:rsidRPr="004D4849" w:rsidRDefault="004D4849" w:rsidP="004D4849">
      <w:pPr>
        <w:pStyle w:val="afc"/>
      </w:pPr>
      <w:r w:rsidRPr="004D4849">
        <w:t>– не менее 100 метров в остальных районах.</w:t>
      </w:r>
    </w:p>
    <w:p w14:paraId="3A92398D" w14:textId="77777777" w:rsidR="004D4849" w:rsidRPr="004D4849" w:rsidRDefault="004D4849" w:rsidP="004D4849">
      <w:pPr>
        <w:pStyle w:val="afc"/>
      </w:pPr>
    </w:p>
    <w:p w14:paraId="16B6B948" w14:textId="77777777" w:rsidR="004D4849" w:rsidRPr="004D4849" w:rsidRDefault="004D4849" w:rsidP="004D4849">
      <w:pPr>
        <w:pStyle w:val="afc"/>
      </w:pPr>
      <w:r w:rsidRPr="004D4849">
        <w:t>Запреты или ограничения на осуществление деятельности</w:t>
      </w:r>
    </w:p>
    <w:p w14:paraId="7AEEB793" w14:textId="77777777" w:rsidR="004D4849" w:rsidRPr="004D4849" w:rsidRDefault="004D4849" w:rsidP="004D4849">
      <w:pPr>
        <w:pStyle w:val="afc"/>
      </w:pPr>
      <w:r w:rsidRPr="004D4849">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30579FD" w14:textId="77777777" w:rsidR="004D4849" w:rsidRPr="004D4849" w:rsidRDefault="004D4849" w:rsidP="004D4849">
      <w:pPr>
        <w:pStyle w:val="afc"/>
      </w:pPr>
      <w:r w:rsidRPr="004D4849">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7425B4DA" w14:textId="77777777" w:rsidR="004D4849" w:rsidRPr="004D4849" w:rsidRDefault="004D4849" w:rsidP="004D4849">
      <w:pPr>
        <w:pStyle w:val="afc"/>
      </w:pPr>
      <w:r w:rsidRPr="004D4849">
        <w:t>б) распашка земель;</w:t>
      </w:r>
    </w:p>
    <w:p w14:paraId="6597F625" w14:textId="77777777" w:rsidR="004D4849" w:rsidRPr="004D4849" w:rsidRDefault="004D4849" w:rsidP="004D4849">
      <w:pPr>
        <w:pStyle w:val="afc"/>
      </w:pPr>
      <w:r w:rsidRPr="004D4849">
        <w:t>в) выпас скота;</w:t>
      </w:r>
    </w:p>
    <w:p w14:paraId="11CAD976" w14:textId="77777777" w:rsidR="004D4849" w:rsidRPr="004D4849" w:rsidRDefault="004D4849" w:rsidP="004D4849">
      <w:pPr>
        <w:pStyle w:val="afc"/>
      </w:pPr>
      <w:r w:rsidRPr="004D4849">
        <w:t>г) выпуск поверхностных и хозяйственно-бытовых вод.</w:t>
      </w:r>
    </w:p>
    <w:p w14:paraId="2E054C8D" w14:textId="77777777" w:rsidR="004D4849" w:rsidRPr="004D4849" w:rsidRDefault="004D4849" w:rsidP="004D4849">
      <w:pPr>
        <w:pStyle w:val="afc"/>
      </w:pPr>
    </w:p>
    <w:p w14:paraId="1C56780B" w14:textId="77777777" w:rsidR="004D4849" w:rsidRPr="004D4849" w:rsidRDefault="004D4849" w:rsidP="004D4849">
      <w:pPr>
        <w:pStyle w:val="afc"/>
      </w:pPr>
      <w:r w:rsidRPr="004D4849">
        <w:t>Санитарно-защитные зона от железных дорог</w:t>
      </w:r>
    </w:p>
    <w:p w14:paraId="3C480807" w14:textId="77777777" w:rsidR="004D4849" w:rsidRPr="004D4849" w:rsidRDefault="004D4849" w:rsidP="004D4849">
      <w:pPr>
        <w:pStyle w:val="afc"/>
      </w:pPr>
      <w:r w:rsidRPr="004D4849">
        <w:t>В соответствии с Нормами и правилами проектирования отвода земель для железных дорог ОСН 3.02.01-97 МПС России Москва 1997, принятого указанием МПС России от 24 ноября 1997 г. №С-1360у,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14:paraId="3268B9B4" w14:textId="77777777" w:rsidR="004D4849" w:rsidRPr="004D4849" w:rsidRDefault="004D4849" w:rsidP="004D4849">
      <w:pPr>
        <w:pStyle w:val="afc"/>
      </w:pPr>
      <w:r w:rsidRPr="004D4849">
        <w:t>Ширину санитарно-защитной зоны до границ садовых участков можно принимать равной 50 м.</w:t>
      </w:r>
    </w:p>
    <w:p w14:paraId="05A36806" w14:textId="77777777" w:rsidR="004D4849" w:rsidRDefault="004D4849" w:rsidP="00DC2255">
      <w:pPr>
        <w:pStyle w:val="afc"/>
        <w:rPr>
          <w:color w:val="FF0000"/>
        </w:rPr>
      </w:pPr>
    </w:p>
    <w:p w14:paraId="203BF760" w14:textId="2CED1BB7" w:rsidR="004D4849" w:rsidRPr="003F30CE" w:rsidRDefault="004D4849" w:rsidP="004D4849">
      <w:pPr>
        <w:pStyle w:val="44"/>
        <w:numPr>
          <w:ilvl w:val="3"/>
          <w:numId w:val="2"/>
        </w:numPr>
        <w:ind w:left="0" w:firstLine="0"/>
      </w:pPr>
      <w:bookmarkStart w:id="140" w:name="_Toc181177762"/>
      <w:r>
        <w:lastRenderedPageBreak/>
        <w:t>Придорожные полосы автомобильных дорог</w:t>
      </w:r>
      <w:bookmarkEnd w:id="140"/>
    </w:p>
    <w:p w14:paraId="653B8FF7" w14:textId="42B5A3E9" w:rsidR="004D4849" w:rsidRPr="004D4849" w:rsidRDefault="004D4849" w:rsidP="00DC2255">
      <w:pPr>
        <w:pStyle w:val="afc"/>
        <w:rPr>
          <w:rStyle w:val="af5"/>
        </w:rPr>
      </w:pPr>
      <w:r w:rsidRPr="004D4849">
        <w:rPr>
          <w:rStyle w:val="af5"/>
        </w:rPr>
        <w:t>Проектные предложения</w:t>
      </w:r>
    </w:p>
    <w:p w14:paraId="4075AE5F" w14:textId="312CDDF6" w:rsidR="004D4849" w:rsidRPr="008F273E" w:rsidRDefault="004D4849" w:rsidP="004D4849">
      <w:pPr>
        <w:pStyle w:val="afc"/>
      </w:pPr>
      <w:r w:rsidRPr="008F273E">
        <w:t xml:space="preserve">В соответствии с федеральным законом </w:t>
      </w:r>
      <w:r w:rsidR="009049F5">
        <w:t>«</w:t>
      </w:r>
      <w:r w:rsidRPr="008F273E">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9049F5">
        <w:t>»</w:t>
      </w:r>
      <w:r w:rsidRPr="008F273E">
        <w:t xml:space="preserve"> от 08.11.2007 № 257-ФЗ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7DAF38DE" w14:textId="77777777" w:rsidR="004D4849" w:rsidRPr="008F273E" w:rsidRDefault="004D4849" w:rsidP="004D4849">
      <w:pPr>
        <w:pStyle w:val="afc"/>
      </w:pPr>
      <w:r w:rsidRPr="008F273E">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46258BFE" w14:textId="77777777" w:rsidR="004D4849" w:rsidRPr="008F273E" w:rsidRDefault="004D4849" w:rsidP="004D4849">
      <w:pPr>
        <w:pStyle w:val="afc"/>
      </w:pPr>
      <w:r w:rsidRPr="008F273E">
        <w:t>1) семидесяти пяти метров - для автомобильных дорог первой и второй категорий;</w:t>
      </w:r>
    </w:p>
    <w:p w14:paraId="2978661E" w14:textId="77777777" w:rsidR="004D4849" w:rsidRPr="008F273E" w:rsidRDefault="004D4849" w:rsidP="004D4849">
      <w:pPr>
        <w:pStyle w:val="afc"/>
      </w:pPr>
      <w:r w:rsidRPr="008F273E">
        <w:t>2) пятидесяти метров - для автомобильных дорог третьей и четвертой категорий;</w:t>
      </w:r>
    </w:p>
    <w:p w14:paraId="0AF25462" w14:textId="77777777" w:rsidR="004D4849" w:rsidRPr="008F273E" w:rsidRDefault="004D4849" w:rsidP="004D4849">
      <w:pPr>
        <w:pStyle w:val="afc"/>
      </w:pPr>
      <w:r w:rsidRPr="008F273E">
        <w:t>3) двадцати пяти метров - для автомобильных дорог пятой категории;</w:t>
      </w:r>
    </w:p>
    <w:p w14:paraId="0D9BF205" w14:textId="77777777" w:rsidR="004D4849" w:rsidRPr="008F273E" w:rsidRDefault="004D4849" w:rsidP="004D4849">
      <w:pPr>
        <w:pStyle w:val="afc"/>
      </w:pPr>
      <w:r w:rsidRPr="008F273E">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32A0690F" w14:textId="77777777" w:rsidR="004D4849" w:rsidRPr="008F273E" w:rsidRDefault="004D4849" w:rsidP="004D4849">
      <w:pPr>
        <w:pStyle w:val="afc"/>
      </w:pPr>
      <w:r w:rsidRPr="008F273E">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4EEB239D" w14:textId="6A75946A" w:rsidR="004D4849" w:rsidRPr="008F273E" w:rsidRDefault="004D4849" w:rsidP="004D4849">
      <w:pPr>
        <w:pStyle w:val="afc"/>
      </w:pPr>
      <w:r w:rsidRPr="008F273E">
        <w:t xml:space="preserve">Для автомобильной дороги федерального значения А-370 </w:t>
      </w:r>
      <w:r w:rsidR="009049F5">
        <w:t>«</w:t>
      </w:r>
      <w:r w:rsidRPr="008F273E">
        <w:t>Уссури</w:t>
      </w:r>
      <w:r w:rsidR="009049F5">
        <w:t>»</w:t>
      </w:r>
      <w:r w:rsidRPr="008F273E">
        <w:t xml:space="preserve"> Хабаровск – Владивосток ширина придорожной полосы составляет 50м и 75м.</w:t>
      </w:r>
    </w:p>
    <w:p w14:paraId="2DC21C99" w14:textId="77777777" w:rsidR="004D4849" w:rsidRPr="008F273E" w:rsidRDefault="004D4849" w:rsidP="004D4849">
      <w:pPr>
        <w:pStyle w:val="afc"/>
      </w:pPr>
    </w:p>
    <w:p w14:paraId="0ACFD5E7" w14:textId="77777777" w:rsidR="004D4849" w:rsidRPr="008F273E" w:rsidRDefault="004D4849" w:rsidP="004D4849">
      <w:pPr>
        <w:pStyle w:val="afc"/>
        <w:rPr>
          <w:i/>
          <w:iCs/>
        </w:rPr>
      </w:pPr>
      <w:r w:rsidRPr="008F273E">
        <w:rPr>
          <w:i/>
          <w:iCs/>
        </w:rPr>
        <w:t>Условия строительства, реконструкции в границах придорожных полос автомобильной дороги</w:t>
      </w:r>
    </w:p>
    <w:p w14:paraId="624DBADC" w14:textId="77777777" w:rsidR="004D4849" w:rsidRPr="008F273E" w:rsidRDefault="004D4849" w:rsidP="004D4849">
      <w:pPr>
        <w:pStyle w:val="afc"/>
      </w:pPr>
      <w:r w:rsidRPr="008F273E">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6A2B5A4B" w14:textId="77777777" w:rsidR="004D4849" w:rsidRDefault="004D4849" w:rsidP="00DC2255">
      <w:pPr>
        <w:pStyle w:val="afc"/>
        <w:rPr>
          <w:color w:val="FF0000"/>
        </w:rPr>
      </w:pPr>
    </w:p>
    <w:p w14:paraId="0E96618E" w14:textId="77777777" w:rsidR="004D4849" w:rsidRPr="00B43581" w:rsidRDefault="004D4849" w:rsidP="00DC2255">
      <w:pPr>
        <w:pStyle w:val="afc"/>
        <w:rPr>
          <w:color w:val="FF0000"/>
        </w:rPr>
      </w:pPr>
    </w:p>
    <w:p w14:paraId="2C88C2D5" w14:textId="71C1FB79" w:rsidR="00F915DC" w:rsidRPr="003F30CE" w:rsidRDefault="00F915DC" w:rsidP="00A23112">
      <w:pPr>
        <w:pStyle w:val="44"/>
        <w:numPr>
          <w:ilvl w:val="3"/>
          <w:numId w:val="2"/>
        </w:numPr>
        <w:ind w:left="0" w:firstLine="0"/>
      </w:pPr>
      <w:bookmarkStart w:id="141" w:name="_Toc181177763"/>
      <w:r w:rsidRPr="003F30CE">
        <w:lastRenderedPageBreak/>
        <w:t>Охранная зона линий и сооружений связи</w:t>
      </w:r>
      <w:bookmarkEnd w:id="141"/>
    </w:p>
    <w:p w14:paraId="3A87B8C4" w14:textId="77777777" w:rsidR="00F915DC" w:rsidRPr="003F30CE" w:rsidRDefault="00F915DC" w:rsidP="00DC2255">
      <w:pPr>
        <w:pStyle w:val="afc"/>
        <w:rPr>
          <w:rStyle w:val="af5"/>
        </w:rPr>
      </w:pPr>
      <w:r w:rsidRPr="003F30CE">
        <w:rPr>
          <w:rStyle w:val="af5"/>
        </w:rPr>
        <w:t>Существующее положение</w:t>
      </w:r>
    </w:p>
    <w:p w14:paraId="03C81AC9" w14:textId="1086E481" w:rsidR="00F915DC" w:rsidRPr="003F30CE" w:rsidRDefault="00F915DC" w:rsidP="00DC2255">
      <w:pPr>
        <w:pStyle w:val="afc"/>
      </w:pPr>
      <w:r w:rsidRPr="003F30CE">
        <w:t xml:space="preserve">Перечень охранных зон линий и сооружений связи на территории </w:t>
      </w:r>
      <w:r w:rsidR="00D53381" w:rsidRPr="00071513">
        <w:t>Кавалеровского</w:t>
      </w:r>
      <w:r w:rsidR="00D36FA2" w:rsidRPr="00071513">
        <w:t xml:space="preserve"> </w:t>
      </w:r>
      <w:r w:rsidRPr="00071513">
        <w:t>муниципального округа, учтенных в ЕГРН, представлен в таблице 2.3.1</w:t>
      </w:r>
      <w:r w:rsidR="00C25004" w:rsidRPr="00071513">
        <w:t>8</w:t>
      </w:r>
      <w:r w:rsidRPr="00071513">
        <w:t>.</w:t>
      </w:r>
      <w:r w:rsidR="00147694" w:rsidRPr="00071513">
        <w:t>5</w:t>
      </w:r>
      <w:r w:rsidRPr="00071513">
        <w:t>.-1.</w:t>
      </w:r>
    </w:p>
    <w:p w14:paraId="2EB853DB" w14:textId="77777777" w:rsidR="00F915DC" w:rsidRPr="003F30CE" w:rsidRDefault="00F915DC" w:rsidP="00DC2255">
      <w:pPr>
        <w:pStyle w:val="afc"/>
        <w:rPr>
          <w:b/>
        </w:rPr>
      </w:pPr>
    </w:p>
    <w:p w14:paraId="7075D34B" w14:textId="165954B6" w:rsidR="00F915DC" w:rsidRPr="006A176F" w:rsidRDefault="00F915DC" w:rsidP="00DC2255">
      <w:pPr>
        <w:pStyle w:val="afffb"/>
        <w:rPr>
          <w:lang w:val="ru-RU"/>
        </w:rPr>
      </w:pPr>
      <w:r w:rsidRPr="003F30CE">
        <w:rPr>
          <w:lang w:val="ru-RU"/>
        </w:rPr>
        <w:t>Таблица 2.3.1</w:t>
      </w:r>
      <w:r w:rsidR="00C25004" w:rsidRPr="003F30CE">
        <w:rPr>
          <w:lang w:val="ru-RU"/>
        </w:rPr>
        <w:t>8</w:t>
      </w:r>
      <w:r w:rsidRPr="003F30CE">
        <w:rPr>
          <w:lang w:val="ru-RU"/>
        </w:rPr>
        <w:t>.</w:t>
      </w:r>
      <w:r w:rsidR="00147694">
        <w:rPr>
          <w:lang w:val="ru-RU"/>
        </w:rPr>
        <w:t>5</w:t>
      </w:r>
      <w:r w:rsidRPr="003F30CE">
        <w:rPr>
          <w:lang w:val="ru-RU"/>
        </w:rPr>
        <w:t>.-1</w:t>
      </w:r>
    </w:p>
    <w:p w14:paraId="7337E32C" w14:textId="77777777" w:rsidR="00F915DC" w:rsidRPr="006A176F" w:rsidRDefault="00F915DC" w:rsidP="00DC2255">
      <w:pPr>
        <w:pStyle w:val="afffb"/>
      </w:pPr>
    </w:p>
    <w:p w14:paraId="421303CC" w14:textId="77777777" w:rsidR="00F915DC" w:rsidRPr="006A176F" w:rsidRDefault="00F915DC" w:rsidP="00DC2255">
      <w:pPr>
        <w:pStyle w:val="afffb"/>
        <w:jc w:val="center"/>
        <w:rPr>
          <w:lang w:val="ru-RU"/>
        </w:rPr>
      </w:pPr>
      <w:r w:rsidRPr="006A176F">
        <w:rPr>
          <w:lang w:val="ru-RU"/>
        </w:rPr>
        <w:t>Перечень охранных зон линий и сооружений связи,</w:t>
      </w:r>
    </w:p>
    <w:p w14:paraId="6E8589D7" w14:textId="77777777" w:rsidR="00F915DC" w:rsidRPr="006A176F" w:rsidRDefault="00F915DC" w:rsidP="00DC2255">
      <w:pPr>
        <w:pStyle w:val="afffb"/>
        <w:jc w:val="center"/>
        <w:rPr>
          <w:lang w:val="ru-RU"/>
        </w:rPr>
      </w:pPr>
      <w:r w:rsidRPr="006A176F">
        <w:rPr>
          <w:lang w:val="ru-RU"/>
        </w:rPr>
        <w:t>учтенных в едином государственном реестре недвижимости</w:t>
      </w:r>
    </w:p>
    <w:tbl>
      <w:tblPr>
        <w:tblStyle w:val="afe"/>
        <w:tblW w:w="5000" w:type="pct"/>
        <w:tblLook w:val="04A0" w:firstRow="1" w:lastRow="0" w:firstColumn="1" w:lastColumn="0" w:noHBand="0" w:noVBand="1"/>
      </w:tblPr>
      <w:tblGrid>
        <w:gridCol w:w="871"/>
        <w:gridCol w:w="1742"/>
        <w:gridCol w:w="6958"/>
      </w:tblGrid>
      <w:tr w:rsidR="006A176F" w:rsidRPr="006A176F" w14:paraId="7AA34FC4" w14:textId="77777777" w:rsidTr="002B731C">
        <w:tc>
          <w:tcPr>
            <w:tcW w:w="455" w:type="pct"/>
          </w:tcPr>
          <w:p w14:paraId="1405EA0E" w14:textId="77777777" w:rsidR="00F915DC" w:rsidRPr="006A176F" w:rsidRDefault="00F915DC" w:rsidP="00DC2255">
            <w:pPr>
              <w:pStyle w:val="afa"/>
              <w:rPr>
                <w:b/>
                <w:bCs w:val="0"/>
              </w:rPr>
            </w:pPr>
            <w:r w:rsidRPr="006A176F">
              <w:rPr>
                <w:b/>
                <w:bCs w:val="0"/>
              </w:rPr>
              <w:t>№</w:t>
            </w:r>
          </w:p>
        </w:tc>
        <w:tc>
          <w:tcPr>
            <w:tcW w:w="910" w:type="pct"/>
          </w:tcPr>
          <w:p w14:paraId="41F0D2C2" w14:textId="77777777" w:rsidR="00F915DC" w:rsidRPr="006A176F" w:rsidRDefault="00F915DC" w:rsidP="00DC2255">
            <w:pPr>
              <w:pStyle w:val="afa"/>
              <w:rPr>
                <w:b/>
                <w:bCs w:val="0"/>
              </w:rPr>
            </w:pPr>
            <w:r w:rsidRPr="006A176F">
              <w:rPr>
                <w:b/>
                <w:bCs w:val="0"/>
              </w:rPr>
              <w:t>Номер</w:t>
            </w:r>
          </w:p>
          <w:p w14:paraId="4ED234BE" w14:textId="77777777" w:rsidR="00F915DC" w:rsidRPr="006A176F" w:rsidRDefault="00F915DC" w:rsidP="00DC2255">
            <w:pPr>
              <w:pStyle w:val="afa"/>
              <w:rPr>
                <w:b/>
                <w:bCs w:val="0"/>
              </w:rPr>
            </w:pPr>
            <w:r w:rsidRPr="006A176F">
              <w:rPr>
                <w:b/>
                <w:bCs w:val="0"/>
              </w:rPr>
              <w:t>в ЕГРН</w:t>
            </w:r>
          </w:p>
        </w:tc>
        <w:tc>
          <w:tcPr>
            <w:tcW w:w="3635" w:type="pct"/>
          </w:tcPr>
          <w:p w14:paraId="713E35D0" w14:textId="77777777" w:rsidR="00F915DC" w:rsidRPr="006A176F" w:rsidRDefault="00F915DC" w:rsidP="00DC2255">
            <w:pPr>
              <w:pStyle w:val="afa"/>
              <w:rPr>
                <w:b/>
                <w:bCs w:val="0"/>
              </w:rPr>
            </w:pPr>
            <w:r w:rsidRPr="006A176F">
              <w:rPr>
                <w:b/>
                <w:bCs w:val="0"/>
              </w:rPr>
              <w:t>Наименование</w:t>
            </w:r>
          </w:p>
        </w:tc>
      </w:tr>
      <w:tr w:rsidR="006A176F" w:rsidRPr="006A176F" w14:paraId="4423CCCE" w14:textId="77777777" w:rsidTr="002B731C">
        <w:tc>
          <w:tcPr>
            <w:tcW w:w="455" w:type="pct"/>
          </w:tcPr>
          <w:p w14:paraId="6637FEEC" w14:textId="0DBD2018" w:rsidR="00F915DC" w:rsidRPr="006A176F" w:rsidRDefault="002B731C" w:rsidP="00DC2255">
            <w:pPr>
              <w:pStyle w:val="afa"/>
            </w:pPr>
            <w:r w:rsidRPr="006A176F">
              <w:t>1</w:t>
            </w:r>
          </w:p>
        </w:tc>
        <w:tc>
          <w:tcPr>
            <w:tcW w:w="910" w:type="pct"/>
          </w:tcPr>
          <w:p w14:paraId="0D3B9328" w14:textId="24F7DA17" w:rsidR="00F915DC" w:rsidRPr="006A176F" w:rsidRDefault="00DB33A7" w:rsidP="00DC2255">
            <w:pPr>
              <w:pStyle w:val="afa"/>
            </w:pPr>
            <w:r w:rsidRPr="00DB33A7">
              <w:t>25:00-6.51</w:t>
            </w:r>
          </w:p>
        </w:tc>
        <w:tc>
          <w:tcPr>
            <w:tcW w:w="3635" w:type="pct"/>
          </w:tcPr>
          <w:p w14:paraId="41891CD4" w14:textId="2020B9B8" w:rsidR="00F915DC" w:rsidRPr="006A176F" w:rsidRDefault="00DB33A7" w:rsidP="00DC2255">
            <w:pPr>
              <w:pStyle w:val="afa"/>
            </w:pPr>
            <w:r w:rsidRPr="00DB33A7">
              <w:t>Охранная зона линий и сооружений связи и линий и сооружений радиофикации</w:t>
            </w:r>
          </w:p>
        </w:tc>
      </w:tr>
      <w:tr w:rsidR="006A176F" w:rsidRPr="006A176F" w14:paraId="51564774" w14:textId="77777777" w:rsidTr="002B731C">
        <w:tc>
          <w:tcPr>
            <w:tcW w:w="455" w:type="pct"/>
          </w:tcPr>
          <w:p w14:paraId="56820B94" w14:textId="2B84EB39" w:rsidR="00C95ADE" w:rsidRPr="006A176F" w:rsidRDefault="002B731C" w:rsidP="00DC2255">
            <w:pPr>
              <w:pStyle w:val="afa"/>
            </w:pPr>
            <w:r w:rsidRPr="006A176F">
              <w:t>2</w:t>
            </w:r>
          </w:p>
        </w:tc>
        <w:tc>
          <w:tcPr>
            <w:tcW w:w="910" w:type="pct"/>
          </w:tcPr>
          <w:p w14:paraId="56031464" w14:textId="56A3B123" w:rsidR="00C95ADE" w:rsidRPr="006A176F" w:rsidRDefault="003B4C7B" w:rsidP="00DC2255">
            <w:pPr>
              <w:pStyle w:val="afa"/>
            </w:pPr>
            <w:r w:rsidRPr="003B4C7B">
              <w:t>25:04-6.169</w:t>
            </w:r>
          </w:p>
        </w:tc>
        <w:tc>
          <w:tcPr>
            <w:tcW w:w="3635" w:type="pct"/>
          </w:tcPr>
          <w:p w14:paraId="4F32222F" w14:textId="0B1DE694" w:rsidR="00C95ADE" w:rsidRPr="006A176F" w:rsidRDefault="003B4C7B" w:rsidP="00DC2255">
            <w:pPr>
              <w:pStyle w:val="afa"/>
            </w:pPr>
            <w:r w:rsidRPr="003B4C7B">
              <w:t xml:space="preserve">Охранная зона объекта ВОЛС по проекту </w:t>
            </w:r>
            <w:r w:rsidR="009049F5">
              <w:t>«</w:t>
            </w:r>
            <w:r w:rsidRPr="003B4C7B">
              <w:t>Устранение цифрового неравенства</w:t>
            </w:r>
            <w:r w:rsidR="009049F5">
              <w:t>»</w:t>
            </w:r>
          </w:p>
        </w:tc>
      </w:tr>
    </w:tbl>
    <w:p w14:paraId="5762B0A9" w14:textId="77777777" w:rsidR="00924D6B" w:rsidRPr="00B43581" w:rsidRDefault="00924D6B" w:rsidP="00DC2255">
      <w:pPr>
        <w:pStyle w:val="afc"/>
        <w:ind w:firstLine="0"/>
        <w:rPr>
          <w:color w:val="FF0000"/>
        </w:rPr>
      </w:pPr>
    </w:p>
    <w:p w14:paraId="26209AD4" w14:textId="77777777" w:rsidR="00924D6B" w:rsidRPr="0058408C" w:rsidRDefault="00924D6B" w:rsidP="00A23112">
      <w:pPr>
        <w:pStyle w:val="44"/>
        <w:numPr>
          <w:ilvl w:val="3"/>
          <w:numId w:val="2"/>
        </w:numPr>
        <w:ind w:left="0" w:firstLine="0"/>
      </w:pPr>
      <w:bookmarkStart w:id="142" w:name="_Toc181177764"/>
      <w:r w:rsidRPr="0058408C">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bookmarkEnd w:id="142"/>
    </w:p>
    <w:p w14:paraId="3E6CD0F0" w14:textId="77777777" w:rsidR="0067226C" w:rsidRPr="0058408C" w:rsidRDefault="0067226C" w:rsidP="00DC2255">
      <w:pPr>
        <w:pStyle w:val="afc"/>
        <w:rPr>
          <w:rStyle w:val="af5"/>
        </w:rPr>
      </w:pPr>
      <w:r w:rsidRPr="0058408C">
        <w:rPr>
          <w:rStyle w:val="af5"/>
        </w:rPr>
        <w:t>Существующее положение</w:t>
      </w:r>
    </w:p>
    <w:p w14:paraId="24176A69" w14:textId="2BF27734" w:rsidR="00C77569" w:rsidRDefault="0067226C" w:rsidP="00DC2255">
      <w:pPr>
        <w:pStyle w:val="afc"/>
        <w:rPr>
          <w:color w:val="FF0000"/>
        </w:rPr>
      </w:pPr>
      <w:r w:rsidRPr="0058408C">
        <w:t xml:space="preserve">Перечень охранных зон ООПТ, на территории </w:t>
      </w:r>
      <w:r w:rsidR="00331687" w:rsidRPr="0058408C">
        <w:t xml:space="preserve">Кавалеровского </w:t>
      </w:r>
      <w:r w:rsidRPr="0058408C">
        <w:t>муниципального округа, учтенных в ЕГРН, представлен в таблице 2.3.1</w:t>
      </w:r>
      <w:r w:rsidR="004E5299" w:rsidRPr="0058408C">
        <w:t>8.</w:t>
      </w:r>
      <w:r w:rsidR="00147694">
        <w:t>6</w:t>
      </w:r>
      <w:r w:rsidRPr="0058408C">
        <w:t>.-1.</w:t>
      </w:r>
    </w:p>
    <w:p w14:paraId="71409A45" w14:textId="77777777" w:rsidR="00147694" w:rsidRPr="0058408C" w:rsidRDefault="00147694" w:rsidP="00DC2255">
      <w:pPr>
        <w:pStyle w:val="afc"/>
        <w:rPr>
          <w:b/>
          <w:color w:val="FF0000"/>
        </w:rPr>
      </w:pPr>
    </w:p>
    <w:p w14:paraId="3EC9CE13" w14:textId="4A190A32" w:rsidR="0067226C" w:rsidRPr="00B43581" w:rsidRDefault="0067226C" w:rsidP="00DC2255">
      <w:pPr>
        <w:pStyle w:val="afffb"/>
        <w:rPr>
          <w:color w:val="FF0000"/>
          <w:lang w:val="ru-RU"/>
        </w:rPr>
      </w:pPr>
      <w:r w:rsidRPr="0058408C">
        <w:rPr>
          <w:lang w:val="ru-RU"/>
        </w:rPr>
        <w:t>Таблица 2.3.1</w:t>
      </w:r>
      <w:r w:rsidR="004E5299" w:rsidRPr="0058408C">
        <w:rPr>
          <w:lang w:val="ru-RU"/>
        </w:rPr>
        <w:t>8</w:t>
      </w:r>
      <w:r w:rsidRPr="0058408C">
        <w:rPr>
          <w:lang w:val="ru-RU"/>
        </w:rPr>
        <w:t>.</w:t>
      </w:r>
      <w:r w:rsidR="00147694">
        <w:rPr>
          <w:lang w:val="ru-RU"/>
        </w:rPr>
        <w:t>6</w:t>
      </w:r>
      <w:r w:rsidRPr="0058408C">
        <w:rPr>
          <w:lang w:val="ru-RU"/>
        </w:rPr>
        <w:t>.-1</w:t>
      </w:r>
    </w:p>
    <w:p w14:paraId="5EF391A8" w14:textId="77777777" w:rsidR="0067226C" w:rsidRPr="00B43581" w:rsidRDefault="0067226C" w:rsidP="00DC2255">
      <w:pPr>
        <w:pStyle w:val="afffb"/>
        <w:rPr>
          <w:color w:val="FF0000"/>
        </w:rPr>
      </w:pPr>
    </w:p>
    <w:p w14:paraId="18D69F71" w14:textId="5A46B528" w:rsidR="0067226C" w:rsidRPr="00331687" w:rsidRDefault="0067226C" w:rsidP="00DC2255">
      <w:pPr>
        <w:pStyle w:val="afffb"/>
        <w:jc w:val="center"/>
        <w:rPr>
          <w:lang w:val="ru-RU"/>
        </w:rPr>
      </w:pPr>
      <w:r w:rsidRPr="00331687">
        <w:rPr>
          <w:lang w:val="ru-RU"/>
        </w:rPr>
        <w:t>Перечень охранных зон ООПТ,</w:t>
      </w:r>
    </w:p>
    <w:p w14:paraId="7CAF80B9" w14:textId="77777777" w:rsidR="0067226C" w:rsidRPr="00331687" w:rsidRDefault="0067226C" w:rsidP="00DC2255">
      <w:pPr>
        <w:pStyle w:val="afffb"/>
        <w:jc w:val="center"/>
        <w:rPr>
          <w:lang w:val="ru-RU"/>
        </w:rPr>
      </w:pPr>
      <w:r w:rsidRPr="00331687">
        <w:rPr>
          <w:lang w:val="ru-RU"/>
        </w:rPr>
        <w:t>учтенных в едином государственном реестре недвижимости</w:t>
      </w:r>
    </w:p>
    <w:tbl>
      <w:tblPr>
        <w:tblStyle w:val="afe"/>
        <w:tblW w:w="5000" w:type="pct"/>
        <w:tblLook w:val="04A0" w:firstRow="1" w:lastRow="0" w:firstColumn="1" w:lastColumn="0" w:noHBand="0" w:noVBand="1"/>
      </w:tblPr>
      <w:tblGrid>
        <w:gridCol w:w="871"/>
        <w:gridCol w:w="1742"/>
        <w:gridCol w:w="6958"/>
      </w:tblGrid>
      <w:tr w:rsidR="00331687" w:rsidRPr="00331687" w14:paraId="7DA4900F" w14:textId="77777777" w:rsidTr="00AC7412">
        <w:tc>
          <w:tcPr>
            <w:tcW w:w="455" w:type="pct"/>
          </w:tcPr>
          <w:p w14:paraId="73EA2EC4" w14:textId="77777777" w:rsidR="0067226C" w:rsidRPr="00331687" w:rsidRDefault="0067226C" w:rsidP="00DC2255">
            <w:pPr>
              <w:pStyle w:val="afa"/>
              <w:rPr>
                <w:b/>
                <w:bCs w:val="0"/>
              </w:rPr>
            </w:pPr>
            <w:r w:rsidRPr="00331687">
              <w:rPr>
                <w:b/>
                <w:bCs w:val="0"/>
              </w:rPr>
              <w:t>№</w:t>
            </w:r>
          </w:p>
        </w:tc>
        <w:tc>
          <w:tcPr>
            <w:tcW w:w="910" w:type="pct"/>
          </w:tcPr>
          <w:p w14:paraId="7A111541" w14:textId="77777777" w:rsidR="0067226C" w:rsidRPr="00331687" w:rsidRDefault="0067226C" w:rsidP="00DC2255">
            <w:pPr>
              <w:pStyle w:val="afa"/>
              <w:rPr>
                <w:b/>
                <w:bCs w:val="0"/>
              </w:rPr>
            </w:pPr>
            <w:r w:rsidRPr="00331687">
              <w:rPr>
                <w:b/>
                <w:bCs w:val="0"/>
              </w:rPr>
              <w:t>Номер</w:t>
            </w:r>
          </w:p>
          <w:p w14:paraId="7C6948C9" w14:textId="77777777" w:rsidR="0067226C" w:rsidRPr="00331687" w:rsidRDefault="0067226C" w:rsidP="00DC2255">
            <w:pPr>
              <w:pStyle w:val="afa"/>
              <w:rPr>
                <w:b/>
                <w:bCs w:val="0"/>
              </w:rPr>
            </w:pPr>
            <w:r w:rsidRPr="00331687">
              <w:rPr>
                <w:b/>
                <w:bCs w:val="0"/>
              </w:rPr>
              <w:t>в ЕГРН</w:t>
            </w:r>
          </w:p>
        </w:tc>
        <w:tc>
          <w:tcPr>
            <w:tcW w:w="3635" w:type="pct"/>
          </w:tcPr>
          <w:p w14:paraId="6E1A2FB1" w14:textId="77777777" w:rsidR="0067226C" w:rsidRPr="00331687" w:rsidRDefault="0067226C" w:rsidP="00DC2255">
            <w:pPr>
              <w:pStyle w:val="afa"/>
              <w:rPr>
                <w:b/>
                <w:bCs w:val="0"/>
              </w:rPr>
            </w:pPr>
            <w:r w:rsidRPr="00331687">
              <w:rPr>
                <w:b/>
                <w:bCs w:val="0"/>
              </w:rPr>
              <w:t>Наименование</w:t>
            </w:r>
          </w:p>
        </w:tc>
      </w:tr>
      <w:tr w:rsidR="00331687" w:rsidRPr="00331687" w14:paraId="2481419E" w14:textId="77777777" w:rsidTr="00AC7412">
        <w:tc>
          <w:tcPr>
            <w:tcW w:w="455" w:type="pct"/>
          </w:tcPr>
          <w:p w14:paraId="2D378BE8" w14:textId="78CEDD2C" w:rsidR="0067226C" w:rsidRPr="00331687" w:rsidRDefault="002B731C" w:rsidP="00DC2255">
            <w:pPr>
              <w:pStyle w:val="afa"/>
            </w:pPr>
            <w:r w:rsidRPr="00331687">
              <w:t>1</w:t>
            </w:r>
          </w:p>
        </w:tc>
        <w:tc>
          <w:tcPr>
            <w:tcW w:w="910" w:type="pct"/>
          </w:tcPr>
          <w:p w14:paraId="46FF11E2" w14:textId="53DFE8F8" w:rsidR="0067226C" w:rsidRPr="00331687" w:rsidRDefault="001D646C" w:rsidP="00DC2255">
            <w:pPr>
              <w:pStyle w:val="afa"/>
            </w:pPr>
            <w:r w:rsidRPr="001D646C">
              <w:t>25:04-6.47</w:t>
            </w:r>
          </w:p>
        </w:tc>
        <w:tc>
          <w:tcPr>
            <w:tcW w:w="3635" w:type="pct"/>
          </w:tcPr>
          <w:p w14:paraId="425DD355" w14:textId="5C96142C" w:rsidR="0067226C" w:rsidRPr="00331687" w:rsidRDefault="00C40936" w:rsidP="00DC2255">
            <w:pPr>
              <w:pStyle w:val="afa"/>
            </w:pPr>
            <w:r w:rsidRPr="00C40936">
              <w:t>Охранная зона особо охраняемого природного объекта</w:t>
            </w:r>
          </w:p>
        </w:tc>
      </w:tr>
      <w:tr w:rsidR="00331687" w:rsidRPr="00331687" w14:paraId="1958791B" w14:textId="77777777" w:rsidTr="00AC7412">
        <w:tc>
          <w:tcPr>
            <w:tcW w:w="455" w:type="pct"/>
          </w:tcPr>
          <w:p w14:paraId="0DBF06CB" w14:textId="3307D0A1" w:rsidR="0067226C" w:rsidRPr="00331687" w:rsidRDefault="002B731C" w:rsidP="00DC2255">
            <w:pPr>
              <w:pStyle w:val="afa"/>
            </w:pPr>
            <w:r w:rsidRPr="00331687">
              <w:t>2</w:t>
            </w:r>
          </w:p>
        </w:tc>
        <w:tc>
          <w:tcPr>
            <w:tcW w:w="910" w:type="pct"/>
          </w:tcPr>
          <w:p w14:paraId="74745CA7" w14:textId="2EF96E69" w:rsidR="0067226C" w:rsidRPr="00331687" w:rsidRDefault="001D646C" w:rsidP="001D646C">
            <w:pPr>
              <w:pStyle w:val="afa"/>
            </w:pPr>
            <w:r>
              <w:t>25:04-6.8</w:t>
            </w:r>
          </w:p>
        </w:tc>
        <w:tc>
          <w:tcPr>
            <w:tcW w:w="3635" w:type="pct"/>
          </w:tcPr>
          <w:p w14:paraId="2F137ABD" w14:textId="461D8689" w:rsidR="0067226C" w:rsidRPr="00331687" w:rsidRDefault="00C40936" w:rsidP="00DC2255">
            <w:pPr>
              <w:pStyle w:val="afa"/>
            </w:pPr>
            <w:r w:rsidRPr="00C40936">
              <w:t>Охранная зона особо охраняемого природного объекта</w:t>
            </w:r>
          </w:p>
        </w:tc>
      </w:tr>
      <w:tr w:rsidR="00331687" w:rsidRPr="00331687" w14:paraId="1F3F6294" w14:textId="77777777" w:rsidTr="00AC7412">
        <w:tc>
          <w:tcPr>
            <w:tcW w:w="455" w:type="pct"/>
          </w:tcPr>
          <w:p w14:paraId="722ACF7B" w14:textId="4DDB7CD7" w:rsidR="001E6A1E" w:rsidRPr="00331687" w:rsidRDefault="002B731C" w:rsidP="00DC2255">
            <w:pPr>
              <w:pStyle w:val="afa"/>
            </w:pPr>
            <w:r w:rsidRPr="00331687">
              <w:t>3</w:t>
            </w:r>
          </w:p>
        </w:tc>
        <w:tc>
          <w:tcPr>
            <w:tcW w:w="910" w:type="pct"/>
          </w:tcPr>
          <w:p w14:paraId="6F66973E" w14:textId="320D77CB" w:rsidR="001E6A1E" w:rsidRPr="00331687" w:rsidRDefault="001D646C" w:rsidP="001D646C">
            <w:pPr>
              <w:pStyle w:val="afa"/>
            </w:pPr>
            <w:r>
              <w:t>25:04-6.58</w:t>
            </w:r>
          </w:p>
        </w:tc>
        <w:tc>
          <w:tcPr>
            <w:tcW w:w="3635" w:type="pct"/>
          </w:tcPr>
          <w:p w14:paraId="4DC52593" w14:textId="67F1962B" w:rsidR="001E6A1E" w:rsidRPr="00331687" w:rsidRDefault="00C40936" w:rsidP="00DC2255">
            <w:pPr>
              <w:pStyle w:val="afa"/>
            </w:pPr>
            <w:r w:rsidRPr="00C40936">
              <w:t xml:space="preserve">Охранная зона памятника природы регионального значения </w:t>
            </w:r>
            <w:r w:rsidR="009049F5">
              <w:t>«</w:t>
            </w:r>
            <w:r w:rsidRPr="00C40936">
              <w:t>Пещера сверчков</w:t>
            </w:r>
            <w:r w:rsidR="009049F5">
              <w:t>»</w:t>
            </w:r>
          </w:p>
        </w:tc>
      </w:tr>
      <w:tr w:rsidR="00331687" w:rsidRPr="00331687" w14:paraId="78D4CBC1" w14:textId="77777777" w:rsidTr="00AC7412">
        <w:tc>
          <w:tcPr>
            <w:tcW w:w="455" w:type="pct"/>
          </w:tcPr>
          <w:p w14:paraId="5DB58A00" w14:textId="78512177" w:rsidR="001E6A1E" w:rsidRPr="00331687" w:rsidRDefault="002B731C" w:rsidP="00DC2255">
            <w:pPr>
              <w:pStyle w:val="afa"/>
            </w:pPr>
            <w:r w:rsidRPr="00331687">
              <w:t>4</w:t>
            </w:r>
          </w:p>
        </w:tc>
        <w:tc>
          <w:tcPr>
            <w:tcW w:w="910" w:type="pct"/>
          </w:tcPr>
          <w:p w14:paraId="187C11B9" w14:textId="49B96712" w:rsidR="001E6A1E" w:rsidRPr="00331687" w:rsidRDefault="001D646C" w:rsidP="001D646C">
            <w:pPr>
              <w:pStyle w:val="afa"/>
            </w:pPr>
            <w:r>
              <w:t>25:23-6.300</w:t>
            </w:r>
          </w:p>
        </w:tc>
        <w:tc>
          <w:tcPr>
            <w:tcW w:w="3635" w:type="pct"/>
          </w:tcPr>
          <w:p w14:paraId="6AC09303" w14:textId="0FD8AB2F" w:rsidR="001E6A1E" w:rsidRPr="00331687" w:rsidRDefault="00C40936" w:rsidP="00DC2255">
            <w:pPr>
              <w:pStyle w:val="afa"/>
            </w:pPr>
            <w:r w:rsidRPr="00C40936">
              <w:t xml:space="preserve">Заказник краевого значения </w:t>
            </w:r>
            <w:r w:rsidR="009049F5">
              <w:t>«</w:t>
            </w:r>
            <w:r w:rsidRPr="00C40936">
              <w:t>Березовый</w:t>
            </w:r>
            <w:r w:rsidR="009049F5">
              <w:t>»</w:t>
            </w:r>
          </w:p>
        </w:tc>
      </w:tr>
      <w:tr w:rsidR="00331687" w:rsidRPr="00331687" w14:paraId="069199DC" w14:textId="77777777" w:rsidTr="00AC7412">
        <w:tc>
          <w:tcPr>
            <w:tcW w:w="455" w:type="pct"/>
          </w:tcPr>
          <w:p w14:paraId="1155250A" w14:textId="5B7DB882" w:rsidR="001E6A1E" w:rsidRPr="00331687" w:rsidRDefault="002B731C" w:rsidP="00DC2255">
            <w:pPr>
              <w:pStyle w:val="afa"/>
            </w:pPr>
            <w:r w:rsidRPr="00331687">
              <w:t>5</w:t>
            </w:r>
          </w:p>
        </w:tc>
        <w:tc>
          <w:tcPr>
            <w:tcW w:w="910" w:type="pct"/>
          </w:tcPr>
          <w:p w14:paraId="0A7A9F51" w14:textId="68B40833" w:rsidR="001E6A1E" w:rsidRPr="00331687" w:rsidRDefault="001D646C" w:rsidP="001D646C">
            <w:pPr>
              <w:pStyle w:val="afa"/>
            </w:pPr>
            <w:r>
              <w:t>25:04-6.48</w:t>
            </w:r>
          </w:p>
        </w:tc>
        <w:tc>
          <w:tcPr>
            <w:tcW w:w="3635" w:type="pct"/>
          </w:tcPr>
          <w:p w14:paraId="1D3EA01F" w14:textId="53EFF0CB" w:rsidR="001E6A1E" w:rsidRPr="00331687" w:rsidRDefault="00C40936" w:rsidP="00DC2255">
            <w:pPr>
              <w:pStyle w:val="afa"/>
            </w:pPr>
            <w:r w:rsidRPr="00C40936">
              <w:t>Охранная зона особо охраняемого природного объекта</w:t>
            </w:r>
          </w:p>
        </w:tc>
      </w:tr>
      <w:tr w:rsidR="00331687" w:rsidRPr="00331687" w14:paraId="7F348B17" w14:textId="77777777" w:rsidTr="00AC7412">
        <w:tc>
          <w:tcPr>
            <w:tcW w:w="455" w:type="pct"/>
          </w:tcPr>
          <w:p w14:paraId="5A2626F9" w14:textId="011C2AD2" w:rsidR="001E6A1E" w:rsidRPr="00331687" w:rsidRDefault="002B731C" w:rsidP="00DC2255">
            <w:pPr>
              <w:pStyle w:val="afa"/>
            </w:pPr>
            <w:r w:rsidRPr="00331687">
              <w:t>6</w:t>
            </w:r>
          </w:p>
        </w:tc>
        <w:tc>
          <w:tcPr>
            <w:tcW w:w="910" w:type="pct"/>
          </w:tcPr>
          <w:p w14:paraId="04B1F7ED" w14:textId="168CB49B" w:rsidR="001E6A1E" w:rsidRPr="00331687" w:rsidRDefault="001D646C" w:rsidP="00DC2255">
            <w:pPr>
              <w:pStyle w:val="afa"/>
            </w:pPr>
            <w:r>
              <w:t>25:04-6.147</w:t>
            </w:r>
          </w:p>
        </w:tc>
        <w:tc>
          <w:tcPr>
            <w:tcW w:w="3635" w:type="pct"/>
          </w:tcPr>
          <w:p w14:paraId="3A80EDEE" w14:textId="75B73EB5" w:rsidR="001E6A1E" w:rsidRPr="00331687" w:rsidRDefault="00C40936" w:rsidP="00DC2255">
            <w:pPr>
              <w:pStyle w:val="afa"/>
            </w:pPr>
            <w:r w:rsidRPr="00C40936">
              <w:t xml:space="preserve">Зона режима использования памятника природы </w:t>
            </w:r>
            <w:r w:rsidR="009049F5">
              <w:t>«</w:t>
            </w:r>
            <w:r w:rsidRPr="00C40936">
              <w:t>Пещера сверчков</w:t>
            </w:r>
            <w:r w:rsidR="009049F5">
              <w:t>»</w:t>
            </w:r>
          </w:p>
        </w:tc>
      </w:tr>
    </w:tbl>
    <w:p w14:paraId="16999A03" w14:textId="77777777" w:rsidR="0067226C" w:rsidRPr="00B43581" w:rsidRDefault="0067226C" w:rsidP="00DC2255">
      <w:pPr>
        <w:pStyle w:val="afc"/>
        <w:rPr>
          <w:color w:val="FF0000"/>
        </w:rPr>
      </w:pPr>
    </w:p>
    <w:p w14:paraId="1DB611F9" w14:textId="77777777" w:rsidR="0067226C" w:rsidRPr="0058408C" w:rsidRDefault="0067226C" w:rsidP="00DC2255">
      <w:pPr>
        <w:pStyle w:val="afc"/>
        <w:jc w:val="center"/>
        <w:rPr>
          <w:rStyle w:val="af5"/>
        </w:rPr>
      </w:pPr>
      <w:r w:rsidRPr="0058408C">
        <w:rPr>
          <w:rStyle w:val="af5"/>
        </w:rPr>
        <w:t>Режим охранных зон ООПТ</w:t>
      </w:r>
    </w:p>
    <w:p w14:paraId="6CDC4FBA" w14:textId="77777777" w:rsidR="0067226C" w:rsidRPr="0058408C" w:rsidRDefault="0067226C" w:rsidP="00DC2255">
      <w:pPr>
        <w:pStyle w:val="afc"/>
        <w:jc w:val="center"/>
        <w:rPr>
          <w:rStyle w:val="af5"/>
        </w:rPr>
      </w:pPr>
      <w:r w:rsidRPr="0058408C">
        <w:rPr>
          <w:rStyle w:val="af5"/>
        </w:rPr>
        <w:t>(государственного природного заповедника, национального парка,</w:t>
      </w:r>
    </w:p>
    <w:p w14:paraId="5AEB7D58" w14:textId="77777777" w:rsidR="0067226C" w:rsidRPr="0058408C" w:rsidRDefault="0067226C" w:rsidP="00DC2255">
      <w:pPr>
        <w:pStyle w:val="afc"/>
        <w:jc w:val="center"/>
        <w:rPr>
          <w:rStyle w:val="af5"/>
        </w:rPr>
      </w:pPr>
      <w:r w:rsidRPr="0058408C">
        <w:rPr>
          <w:rStyle w:val="af5"/>
        </w:rPr>
        <w:t>природного парка, памятника природы)</w:t>
      </w:r>
    </w:p>
    <w:p w14:paraId="17346CAB" w14:textId="4C1F44FB" w:rsidR="0067226C" w:rsidRPr="0058408C" w:rsidRDefault="0067226C" w:rsidP="00DC2255">
      <w:pPr>
        <w:pStyle w:val="afc"/>
      </w:pPr>
      <w:r w:rsidRPr="0058408C">
        <w:t xml:space="preserve">Согласно постановлению Правительства РФ от 19 февраля 2015 г. №138 </w:t>
      </w:r>
      <w:r w:rsidR="009049F5">
        <w:t>«</w:t>
      </w:r>
      <w:r w:rsidRPr="0058408C">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r w:rsidR="009049F5">
        <w:t>»</w:t>
      </w:r>
      <w:r w:rsidRPr="0058408C">
        <w:t xml:space="preserve"> (с изменениями от 21.12.2018) </w:t>
      </w:r>
      <w:r w:rsidRPr="0058408C">
        <w:lastRenderedPageBreak/>
        <w:t>устанавливается режим охранных зон ООПТ (государственного природного заповедника, национального парка, природного парка, памятника природы).</w:t>
      </w:r>
    </w:p>
    <w:p w14:paraId="51398B7A" w14:textId="77777777" w:rsidR="0067226C" w:rsidRPr="0058408C" w:rsidRDefault="0067226C" w:rsidP="00DC2255">
      <w:pPr>
        <w:pStyle w:val="afc"/>
      </w:pPr>
      <w:r w:rsidRPr="0058408C">
        <w:t>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14:paraId="27A8995E" w14:textId="77777777" w:rsidR="0067226C" w:rsidRPr="0058408C" w:rsidRDefault="0067226C" w:rsidP="00DC2255">
      <w:pPr>
        <w:pStyle w:val="afc"/>
      </w:pPr>
      <w:r w:rsidRPr="0058408C">
        <w:t>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14:paraId="0A108105" w14:textId="29BC7758" w:rsidR="0067226C" w:rsidRPr="0058408C" w:rsidRDefault="0067226C" w:rsidP="00DC2255">
      <w:pPr>
        <w:pStyle w:val="afc"/>
      </w:pPr>
      <w:r w:rsidRPr="0058408C">
        <w:t xml:space="preserve">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w:t>
      </w:r>
      <w:r w:rsidR="009049F5">
        <w:t>«</w:t>
      </w:r>
      <w:r w:rsidRPr="0058408C">
        <w:t>О животном мире</w:t>
      </w:r>
      <w:r w:rsidR="009049F5">
        <w:t>»</w:t>
      </w:r>
      <w:r w:rsidRPr="0058408C">
        <w:t>.</w:t>
      </w:r>
    </w:p>
    <w:p w14:paraId="36325670" w14:textId="77777777" w:rsidR="0067226C" w:rsidRPr="0058408C" w:rsidRDefault="0067226C" w:rsidP="00DC2255">
      <w:pPr>
        <w:pStyle w:val="afc"/>
      </w:pPr>
    </w:p>
    <w:p w14:paraId="442AD450" w14:textId="70945E47" w:rsidR="0067226C" w:rsidRPr="0058408C" w:rsidRDefault="0067226C" w:rsidP="00DC2255">
      <w:pPr>
        <w:pStyle w:val="afc"/>
      </w:pPr>
      <w:r w:rsidRPr="0058408C">
        <w:t xml:space="preserve">Согласно статье 28 Федерального закона </w:t>
      </w:r>
      <w:r w:rsidR="009049F5">
        <w:t>«</w:t>
      </w:r>
      <w:r w:rsidRPr="0058408C">
        <w:t>О животном мире</w:t>
      </w:r>
      <w:r w:rsidR="009049F5">
        <w:t>»</w:t>
      </w:r>
      <w:r w:rsidRPr="0058408C">
        <w:t xml:space="preserve"> юридические лица и граждане обязаны принимать меры по предотвращению заболеваний и гибели объектов животного мира (организм животного происхождения (дикое животное)) при проведении сельскохозяйственных и других работ, а также при эксплуатации ирригационных и мелиоративных систем, транспортных средств, линий связи и электропередачи.</w:t>
      </w:r>
    </w:p>
    <w:p w14:paraId="3A1FE1CC" w14:textId="77777777" w:rsidR="0067226C" w:rsidRPr="0058408C" w:rsidRDefault="0067226C" w:rsidP="00DC2255">
      <w:pPr>
        <w:pStyle w:val="afc"/>
      </w:pPr>
      <w:r w:rsidRPr="0058408C">
        <w:t>Государственный орган ветеринарного надзора и государственный орган санитарно-эпидемиологического надзора осуществляют контроль за возникновением и распространением заболеваний объектов животного мира, регистрацию всех выявленных случаев заболеваний объектов животного мира и предпринимают необходимые меры по предотвращению возникновения и распространения заболеваний и их ликвидации. В случае возникновения заболеваний объектов животного мира, опасных для здоровья человека и домашних животных, государственные органы ветеринарного и санитарно-эпидемиологического надзора, а также специально уполномоченные государственные органы по охране, контролю и регулированию использования объектов животного мира и среды их обитания обязаны оповещать об этом органы государственной власти субъектов Российской Федерации, органы местного самоуправления, а также население через средства массовой информации.</w:t>
      </w:r>
    </w:p>
    <w:p w14:paraId="742615B0" w14:textId="77777777" w:rsidR="0067226C" w:rsidRPr="0058408C" w:rsidRDefault="0067226C" w:rsidP="00DC2255">
      <w:pPr>
        <w:pStyle w:val="afc"/>
      </w:pPr>
      <w:r w:rsidRPr="0058408C">
        <w:t>Запрещается выжигание растительности, хранение и применение ядохимикатов, удобрений,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а также ухудшения среды их обитания.</w:t>
      </w:r>
    </w:p>
    <w:p w14:paraId="741B052F" w14:textId="77777777" w:rsidR="0067226C" w:rsidRPr="0058408C" w:rsidRDefault="0067226C" w:rsidP="00DC2255">
      <w:pPr>
        <w:pStyle w:val="afc"/>
      </w:pPr>
      <w:r w:rsidRPr="0058408C">
        <w:t xml:space="preserve">В целях уменьшения вредного воздействия на животный мир применение химических препаратов защиты растений и других препаратов </w:t>
      </w:r>
      <w:r w:rsidRPr="0058408C">
        <w:lastRenderedPageBreak/>
        <w:t>должно сочетаться с осуществлением агротехнических, биологических и других мероприятий.</w:t>
      </w:r>
    </w:p>
    <w:p w14:paraId="4BA2CCD7" w14:textId="77777777" w:rsidR="0067226C" w:rsidRPr="0058408C" w:rsidRDefault="0067226C" w:rsidP="00DC2255">
      <w:pPr>
        <w:pStyle w:val="afc"/>
      </w:pPr>
      <w:r w:rsidRPr="0058408C">
        <w:t>Правила разработки, проведения испытаний и нормативы применения химических и биологических препаратов, а также перечень этих препаратов утверждаются специально уполномоченным государственным органом по охране окружающей среды, санитарно-эпидемиологического надзора и агрохимической службы Российской Федерации с учетом международных стандартов.</w:t>
      </w:r>
    </w:p>
    <w:p w14:paraId="55A18A79" w14:textId="26523637" w:rsidR="00C77569" w:rsidRDefault="0067226C" w:rsidP="0058408C">
      <w:pPr>
        <w:pStyle w:val="afc"/>
      </w:pPr>
      <w:r w:rsidRPr="0058408C">
        <w:t>Требования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и линий связи и электропередачи разрабатываются специально уполномоченными государственными органами по охране, контролю и регулированию использования объектов животного мира и среды их обитания в соответствии с разграничением полномочий, предусмотренным статьями 5 и 6 вышеуказанного Федерального закона, и утверждаются соответственно Правительством Российской Федерации и высшим исполнительным органом государственной власти субъекта Российской Федерации.</w:t>
      </w:r>
    </w:p>
    <w:p w14:paraId="1FFE6C46" w14:textId="77777777" w:rsidR="00147694" w:rsidRPr="00B43581" w:rsidRDefault="00147694" w:rsidP="0058408C">
      <w:pPr>
        <w:pStyle w:val="afc"/>
        <w:rPr>
          <w:b/>
          <w:color w:val="FF0000"/>
        </w:rPr>
      </w:pPr>
    </w:p>
    <w:p w14:paraId="0F4B294A" w14:textId="77777777" w:rsidR="00924D6B" w:rsidRPr="0058408C" w:rsidRDefault="00924D6B" w:rsidP="00A23112">
      <w:pPr>
        <w:pStyle w:val="44"/>
        <w:numPr>
          <w:ilvl w:val="3"/>
          <w:numId w:val="2"/>
        </w:numPr>
        <w:ind w:left="0" w:firstLine="0"/>
      </w:pPr>
      <w:bookmarkStart w:id="143" w:name="_Toc181177765"/>
      <w:r w:rsidRPr="0058408C">
        <w:t>Зоны затопления и подтопления</w:t>
      </w:r>
      <w:bookmarkEnd w:id="143"/>
    </w:p>
    <w:p w14:paraId="242188A7" w14:textId="77777777" w:rsidR="00300DFF" w:rsidRPr="0058408C" w:rsidRDefault="00300DFF" w:rsidP="00DC2255">
      <w:pPr>
        <w:pStyle w:val="afc"/>
        <w:rPr>
          <w:i/>
          <w:iCs/>
        </w:rPr>
      </w:pPr>
      <w:r w:rsidRPr="0058408C">
        <w:rPr>
          <w:i/>
          <w:iCs/>
        </w:rPr>
        <w:t>Существующее положение</w:t>
      </w:r>
    </w:p>
    <w:p w14:paraId="517BC071" w14:textId="6D96A24D" w:rsidR="00924D6B" w:rsidRPr="0058408C" w:rsidRDefault="00300DFF" w:rsidP="00DC2255">
      <w:pPr>
        <w:pStyle w:val="afc"/>
      </w:pPr>
      <w:r w:rsidRPr="0058408C">
        <w:t xml:space="preserve">Перечень зон затопления и подтопления на территории </w:t>
      </w:r>
      <w:r w:rsidR="00241302" w:rsidRPr="0058408C">
        <w:t xml:space="preserve">Кавалеровского </w:t>
      </w:r>
      <w:r w:rsidRPr="0058408C">
        <w:t>муниципального округа, учтенных в ЕГРН, представлен в таблице 2.3.1</w:t>
      </w:r>
      <w:r w:rsidR="004E5299" w:rsidRPr="0058408C">
        <w:t>8</w:t>
      </w:r>
      <w:r w:rsidRPr="0058408C">
        <w:t>.</w:t>
      </w:r>
      <w:r w:rsidR="00147694">
        <w:t>7</w:t>
      </w:r>
      <w:r w:rsidRPr="0058408C">
        <w:t>.-1.</w:t>
      </w:r>
    </w:p>
    <w:p w14:paraId="46EDEEB5" w14:textId="77777777" w:rsidR="00B8556B" w:rsidRPr="0058408C" w:rsidRDefault="00B8556B" w:rsidP="00DC2255">
      <w:pPr>
        <w:pStyle w:val="afc"/>
      </w:pPr>
    </w:p>
    <w:p w14:paraId="0744AB79" w14:textId="76808A68" w:rsidR="00300DFF" w:rsidRPr="00241302" w:rsidRDefault="00C515E3" w:rsidP="00DC2255">
      <w:pPr>
        <w:pStyle w:val="afc"/>
        <w:jc w:val="right"/>
        <w:rPr>
          <w:i/>
          <w:iCs/>
        </w:rPr>
      </w:pPr>
      <w:r w:rsidRPr="0058408C">
        <w:rPr>
          <w:i/>
          <w:iCs/>
        </w:rPr>
        <w:t>Таблица 2.3.1</w:t>
      </w:r>
      <w:r w:rsidR="004E5299" w:rsidRPr="0058408C">
        <w:rPr>
          <w:i/>
          <w:iCs/>
        </w:rPr>
        <w:t>8</w:t>
      </w:r>
      <w:r w:rsidR="00147694">
        <w:rPr>
          <w:i/>
          <w:iCs/>
        </w:rPr>
        <w:t>.7</w:t>
      </w:r>
      <w:r w:rsidRPr="0058408C">
        <w:rPr>
          <w:i/>
          <w:iCs/>
        </w:rPr>
        <w:t>.-1</w:t>
      </w:r>
    </w:p>
    <w:p w14:paraId="24415352" w14:textId="77777777" w:rsidR="00C515E3" w:rsidRPr="00241302" w:rsidRDefault="00C515E3" w:rsidP="00DC2255">
      <w:pPr>
        <w:pStyle w:val="afc"/>
        <w:jc w:val="right"/>
        <w:rPr>
          <w:i/>
          <w:iCs/>
        </w:rPr>
      </w:pPr>
    </w:p>
    <w:p w14:paraId="2FFB0F68" w14:textId="763BEC63" w:rsidR="00C515E3" w:rsidRPr="00241302" w:rsidRDefault="00C515E3" w:rsidP="00DC2255">
      <w:pPr>
        <w:pStyle w:val="afffb"/>
        <w:jc w:val="center"/>
        <w:rPr>
          <w:lang w:val="ru-RU"/>
        </w:rPr>
      </w:pPr>
      <w:r w:rsidRPr="00241302">
        <w:t>Перечень зон затопления и подтопления,</w:t>
      </w:r>
      <w:r w:rsidRPr="00241302">
        <w:rPr>
          <w:lang w:val="ru-RU"/>
        </w:rPr>
        <w:t xml:space="preserve"> учтенных в едином государственном реестре недвижимости</w:t>
      </w:r>
    </w:p>
    <w:tbl>
      <w:tblPr>
        <w:tblStyle w:val="60"/>
        <w:tblW w:w="5000" w:type="pct"/>
        <w:jc w:val="center"/>
        <w:tblLook w:val="04A0" w:firstRow="1" w:lastRow="0" w:firstColumn="1" w:lastColumn="0" w:noHBand="0" w:noVBand="1"/>
      </w:tblPr>
      <w:tblGrid>
        <w:gridCol w:w="818"/>
        <w:gridCol w:w="1841"/>
        <w:gridCol w:w="6912"/>
      </w:tblGrid>
      <w:tr w:rsidR="00241302" w:rsidRPr="00241302" w14:paraId="5F60549A" w14:textId="77777777" w:rsidTr="004E7481">
        <w:trPr>
          <w:tblHeader/>
          <w:jc w:val="center"/>
        </w:trPr>
        <w:tc>
          <w:tcPr>
            <w:tcW w:w="427" w:type="pct"/>
          </w:tcPr>
          <w:p w14:paraId="0EBBE46B" w14:textId="77777777" w:rsidR="003E2AD1" w:rsidRPr="00241302" w:rsidRDefault="003E2AD1" w:rsidP="00DC2255">
            <w:pPr>
              <w:pStyle w:val="afa"/>
              <w:rPr>
                <w:b/>
                <w:bCs w:val="0"/>
              </w:rPr>
            </w:pPr>
            <w:r w:rsidRPr="00241302">
              <w:rPr>
                <w:b/>
                <w:bCs w:val="0"/>
              </w:rPr>
              <w:t>№</w:t>
            </w:r>
          </w:p>
        </w:tc>
        <w:tc>
          <w:tcPr>
            <w:tcW w:w="962" w:type="pct"/>
          </w:tcPr>
          <w:p w14:paraId="5936A7B9" w14:textId="77777777" w:rsidR="003E2AD1" w:rsidRPr="00241302" w:rsidRDefault="003E2AD1" w:rsidP="00DC2255">
            <w:pPr>
              <w:pStyle w:val="afa"/>
              <w:rPr>
                <w:b/>
                <w:bCs w:val="0"/>
              </w:rPr>
            </w:pPr>
            <w:r w:rsidRPr="00241302">
              <w:rPr>
                <w:b/>
                <w:bCs w:val="0"/>
              </w:rPr>
              <w:t>Номер</w:t>
            </w:r>
          </w:p>
          <w:p w14:paraId="20CD4FA8" w14:textId="77777777" w:rsidR="003E2AD1" w:rsidRPr="00241302" w:rsidRDefault="003E2AD1" w:rsidP="00DC2255">
            <w:pPr>
              <w:pStyle w:val="afa"/>
              <w:rPr>
                <w:b/>
                <w:bCs w:val="0"/>
              </w:rPr>
            </w:pPr>
            <w:r w:rsidRPr="00241302">
              <w:rPr>
                <w:b/>
                <w:bCs w:val="0"/>
              </w:rPr>
              <w:t>в ЕГРН</w:t>
            </w:r>
          </w:p>
        </w:tc>
        <w:tc>
          <w:tcPr>
            <w:tcW w:w="3611" w:type="pct"/>
          </w:tcPr>
          <w:p w14:paraId="7F75A5A3" w14:textId="77777777" w:rsidR="003E2AD1" w:rsidRPr="00241302" w:rsidRDefault="003E2AD1" w:rsidP="00DC2255">
            <w:pPr>
              <w:pStyle w:val="afa"/>
              <w:rPr>
                <w:b/>
                <w:bCs w:val="0"/>
              </w:rPr>
            </w:pPr>
            <w:r w:rsidRPr="00241302">
              <w:rPr>
                <w:b/>
                <w:bCs w:val="0"/>
              </w:rPr>
              <w:t>Наименование</w:t>
            </w:r>
          </w:p>
        </w:tc>
      </w:tr>
      <w:tr w:rsidR="00241302" w:rsidRPr="00241302" w14:paraId="6A903BCA" w14:textId="77777777" w:rsidTr="00DF0D8D">
        <w:trPr>
          <w:jc w:val="center"/>
        </w:trPr>
        <w:tc>
          <w:tcPr>
            <w:tcW w:w="427" w:type="pct"/>
          </w:tcPr>
          <w:p w14:paraId="0D9A717D" w14:textId="5C897F23" w:rsidR="003E2AD1" w:rsidRPr="00241302" w:rsidRDefault="003E2AD1" w:rsidP="00DD30E9">
            <w:pPr>
              <w:pStyle w:val="afa"/>
              <w:numPr>
                <w:ilvl w:val="0"/>
                <w:numId w:val="17"/>
              </w:numPr>
            </w:pPr>
          </w:p>
        </w:tc>
        <w:tc>
          <w:tcPr>
            <w:tcW w:w="962" w:type="pct"/>
          </w:tcPr>
          <w:p w14:paraId="79007E35" w14:textId="788E9979" w:rsidR="003E2AD1" w:rsidRPr="00241302" w:rsidRDefault="009A68C5" w:rsidP="009A68C5">
            <w:pPr>
              <w:pStyle w:val="afa"/>
            </w:pPr>
            <w:r>
              <w:t>25:04-6.382</w:t>
            </w:r>
          </w:p>
        </w:tc>
        <w:tc>
          <w:tcPr>
            <w:tcW w:w="3611" w:type="pct"/>
          </w:tcPr>
          <w:p w14:paraId="22F6A121" w14:textId="0F6E066D" w:rsidR="003E2AD1" w:rsidRPr="00241302" w:rsidRDefault="00C8653F" w:rsidP="00DC2255">
            <w:pPr>
              <w:pStyle w:val="afa"/>
            </w:pPr>
            <w:r w:rsidRPr="00C8653F">
              <w:t xml:space="preserve">Зона подтопления территории п. </w:t>
            </w:r>
            <w:proofErr w:type="spellStart"/>
            <w:r w:rsidRPr="00C8653F">
              <w:t>Горнореченский</w:t>
            </w:r>
            <w:proofErr w:type="spellEnd"/>
            <w:r w:rsidRPr="00C8653F">
              <w:t xml:space="preserve"> Кавалеровского муниципального района Приморского края при глубине залегания грунтовых вод менее 0,3 м (территория сильного подтопления)</w:t>
            </w:r>
          </w:p>
        </w:tc>
      </w:tr>
      <w:tr w:rsidR="00241302" w:rsidRPr="00241302" w14:paraId="109AAD93" w14:textId="77777777" w:rsidTr="00DF0D8D">
        <w:trPr>
          <w:trHeight w:val="70"/>
          <w:jc w:val="center"/>
        </w:trPr>
        <w:tc>
          <w:tcPr>
            <w:tcW w:w="427" w:type="pct"/>
          </w:tcPr>
          <w:p w14:paraId="3A529531" w14:textId="21DF4140" w:rsidR="003E2AD1" w:rsidRPr="00241302" w:rsidRDefault="003E2AD1" w:rsidP="00DD30E9">
            <w:pPr>
              <w:pStyle w:val="afa"/>
              <w:numPr>
                <w:ilvl w:val="0"/>
                <w:numId w:val="17"/>
              </w:numPr>
            </w:pPr>
          </w:p>
        </w:tc>
        <w:tc>
          <w:tcPr>
            <w:tcW w:w="962" w:type="pct"/>
          </w:tcPr>
          <w:p w14:paraId="0D32465B" w14:textId="11A2A195" w:rsidR="003E2AD1" w:rsidRPr="00241302" w:rsidRDefault="009A68C5" w:rsidP="009A68C5">
            <w:pPr>
              <w:pStyle w:val="afa"/>
            </w:pPr>
            <w:r>
              <w:t>25:04-6.390</w:t>
            </w:r>
          </w:p>
        </w:tc>
        <w:tc>
          <w:tcPr>
            <w:tcW w:w="3611" w:type="pct"/>
          </w:tcPr>
          <w:p w14:paraId="5CC1C475" w14:textId="53919F43" w:rsidR="003E2AD1" w:rsidRPr="00241302" w:rsidRDefault="00C8653F" w:rsidP="00DC2255">
            <w:pPr>
              <w:pStyle w:val="afa"/>
            </w:pPr>
            <w:r w:rsidRPr="00C8653F">
              <w:t xml:space="preserve">Зона затопления территории п. </w:t>
            </w:r>
            <w:proofErr w:type="spellStart"/>
            <w:r w:rsidRPr="00C8653F">
              <w:t>Горнореченский</w:t>
            </w:r>
            <w:proofErr w:type="spellEnd"/>
            <w:r w:rsidRPr="00C8653F">
              <w:t xml:space="preserve"> Кавалеровского муниципального района Приморского края при максимальных уровнях воды 1% обеспеченности</w:t>
            </w:r>
          </w:p>
        </w:tc>
      </w:tr>
      <w:tr w:rsidR="00241302" w:rsidRPr="00241302" w14:paraId="00F00F06" w14:textId="77777777" w:rsidTr="00DF0D8D">
        <w:trPr>
          <w:trHeight w:val="70"/>
          <w:jc w:val="center"/>
        </w:trPr>
        <w:tc>
          <w:tcPr>
            <w:tcW w:w="427" w:type="pct"/>
          </w:tcPr>
          <w:p w14:paraId="3371A6FF" w14:textId="44A114B1" w:rsidR="00054A95" w:rsidRPr="00C8653F" w:rsidRDefault="00054A95" w:rsidP="00DD30E9">
            <w:pPr>
              <w:pStyle w:val="afa"/>
              <w:numPr>
                <w:ilvl w:val="0"/>
                <w:numId w:val="17"/>
              </w:numPr>
            </w:pPr>
          </w:p>
        </w:tc>
        <w:tc>
          <w:tcPr>
            <w:tcW w:w="962" w:type="pct"/>
          </w:tcPr>
          <w:p w14:paraId="2A205603" w14:textId="271D96E4" w:rsidR="00054A95" w:rsidRPr="00241302" w:rsidRDefault="009A68C5" w:rsidP="009A68C5">
            <w:pPr>
              <w:pStyle w:val="afa"/>
            </w:pPr>
            <w:r>
              <w:t>25:04-6.391</w:t>
            </w:r>
          </w:p>
        </w:tc>
        <w:tc>
          <w:tcPr>
            <w:tcW w:w="3611" w:type="pct"/>
          </w:tcPr>
          <w:p w14:paraId="35906E9B" w14:textId="30CD2DA6" w:rsidR="00054A95" w:rsidRPr="00241302" w:rsidRDefault="00C8653F" w:rsidP="00DC2255">
            <w:pPr>
              <w:pStyle w:val="afa"/>
            </w:pPr>
            <w:r w:rsidRPr="00C8653F">
              <w:t xml:space="preserve">зона подтопления территории п. </w:t>
            </w:r>
            <w:proofErr w:type="spellStart"/>
            <w:r w:rsidRPr="00C8653F">
              <w:t>Горнореченский</w:t>
            </w:r>
            <w:proofErr w:type="spellEnd"/>
            <w:r w:rsidRPr="00C8653F">
              <w:t xml:space="preserve"> Кавалеровского муниципального района Приморского края при глубине залегания грунтовых вод от 0,3 - 0,7 до 1,2 - 2 метров от поверхности (территория умеренного подтопления)</w:t>
            </w:r>
          </w:p>
        </w:tc>
      </w:tr>
      <w:tr w:rsidR="009A68C5" w:rsidRPr="00241302" w14:paraId="709B0018" w14:textId="77777777" w:rsidTr="00DF0D8D">
        <w:trPr>
          <w:trHeight w:val="70"/>
          <w:jc w:val="center"/>
        </w:trPr>
        <w:tc>
          <w:tcPr>
            <w:tcW w:w="427" w:type="pct"/>
          </w:tcPr>
          <w:p w14:paraId="2F2F3F80" w14:textId="72A3B632" w:rsidR="009A68C5" w:rsidRPr="009A68C5" w:rsidRDefault="009A68C5" w:rsidP="00DD30E9">
            <w:pPr>
              <w:pStyle w:val="afa"/>
              <w:numPr>
                <w:ilvl w:val="0"/>
                <w:numId w:val="17"/>
              </w:numPr>
            </w:pPr>
          </w:p>
        </w:tc>
        <w:tc>
          <w:tcPr>
            <w:tcW w:w="962" w:type="pct"/>
          </w:tcPr>
          <w:p w14:paraId="42A3DE60" w14:textId="3532606D" w:rsidR="009A68C5" w:rsidRDefault="009A68C5" w:rsidP="009A68C5">
            <w:pPr>
              <w:pStyle w:val="afa"/>
            </w:pPr>
            <w:r>
              <w:t>25:04-6.393</w:t>
            </w:r>
          </w:p>
        </w:tc>
        <w:tc>
          <w:tcPr>
            <w:tcW w:w="3611" w:type="pct"/>
          </w:tcPr>
          <w:p w14:paraId="2396F0A7" w14:textId="152AA814" w:rsidR="009A68C5" w:rsidRPr="00241302" w:rsidRDefault="00C8653F" w:rsidP="00DC2255">
            <w:pPr>
              <w:pStyle w:val="afa"/>
            </w:pPr>
            <w:r w:rsidRPr="00C8653F">
              <w:t xml:space="preserve">Зона подтопления территории п. </w:t>
            </w:r>
            <w:proofErr w:type="spellStart"/>
            <w:r w:rsidRPr="00C8653F">
              <w:t>Горнореченский</w:t>
            </w:r>
            <w:proofErr w:type="spellEnd"/>
            <w:r w:rsidRPr="00C8653F">
              <w:t xml:space="preserve"> Кавалеровского муниципального района Приморского края при глубине залегания грунтовых вод от 2 до 3 метров (территория слабого подтопления)</w:t>
            </w:r>
          </w:p>
        </w:tc>
      </w:tr>
      <w:tr w:rsidR="009A68C5" w:rsidRPr="00241302" w14:paraId="15BDFAD2" w14:textId="77777777" w:rsidTr="00DF0D8D">
        <w:trPr>
          <w:trHeight w:val="70"/>
          <w:jc w:val="center"/>
        </w:trPr>
        <w:tc>
          <w:tcPr>
            <w:tcW w:w="427" w:type="pct"/>
          </w:tcPr>
          <w:p w14:paraId="367F42EA" w14:textId="0D918B96" w:rsidR="009A68C5" w:rsidRPr="009A68C5" w:rsidRDefault="009A68C5" w:rsidP="00DD30E9">
            <w:pPr>
              <w:pStyle w:val="afa"/>
              <w:numPr>
                <w:ilvl w:val="0"/>
                <w:numId w:val="17"/>
              </w:numPr>
            </w:pPr>
          </w:p>
        </w:tc>
        <w:tc>
          <w:tcPr>
            <w:tcW w:w="962" w:type="pct"/>
          </w:tcPr>
          <w:p w14:paraId="4B36C90C" w14:textId="767342C7" w:rsidR="009A68C5" w:rsidRDefault="009A68C5" w:rsidP="009A68C5">
            <w:pPr>
              <w:pStyle w:val="afa"/>
            </w:pPr>
            <w:r>
              <w:t>25:04-6.385</w:t>
            </w:r>
          </w:p>
        </w:tc>
        <w:tc>
          <w:tcPr>
            <w:tcW w:w="3611" w:type="pct"/>
          </w:tcPr>
          <w:p w14:paraId="0FCBBA7D" w14:textId="62F172CA" w:rsidR="009A68C5" w:rsidRPr="00241302" w:rsidRDefault="00C8653F" w:rsidP="00DC2255">
            <w:pPr>
              <w:pStyle w:val="afa"/>
            </w:pPr>
            <w:r w:rsidRPr="00C8653F">
              <w:t xml:space="preserve">Зона подтопления территории пгт. Кавалерово Кавалеровского муниципального района Приморского края при глубине </w:t>
            </w:r>
            <w:r w:rsidRPr="00C8653F">
              <w:lastRenderedPageBreak/>
              <w:t>залегания грунтовых вод менее 0,3 м (территория сильного подтопления)</w:t>
            </w:r>
          </w:p>
        </w:tc>
      </w:tr>
      <w:tr w:rsidR="009A68C5" w:rsidRPr="00241302" w14:paraId="683BD183" w14:textId="77777777" w:rsidTr="00DF0D8D">
        <w:trPr>
          <w:trHeight w:val="70"/>
          <w:jc w:val="center"/>
        </w:trPr>
        <w:tc>
          <w:tcPr>
            <w:tcW w:w="427" w:type="pct"/>
          </w:tcPr>
          <w:p w14:paraId="31C694F1" w14:textId="23A4B0DE" w:rsidR="009A68C5" w:rsidRPr="009A68C5" w:rsidRDefault="009A68C5" w:rsidP="00DD30E9">
            <w:pPr>
              <w:pStyle w:val="afa"/>
              <w:numPr>
                <w:ilvl w:val="0"/>
                <w:numId w:val="17"/>
              </w:numPr>
            </w:pPr>
          </w:p>
        </w:tc>
        <w:tc>
          <w:tcPr>
            <w:tcW w:w="962" w:type="pct"/>
          </w:tcPr>
          <w:p w14:paraId="2A4CBBFE" w14:textId="3ED5D364" w:rsidR="009A68C5" w:rsidRDefault="009A68C5" w:rsidP="009A68C5">
            <w:pPr>
              <w:pStyle w:val="afa"/>
            </w:pPr>
            <w:r>
              <w:t>25:04-6.388</w:t>
            </w:r>
          </w:p>
        </w:tc>
        <w:tc>
          <w:tcPr>
            <w:tcW w:w="3611" w:type="pct"/>
          </w:tcPr>
          <w:p w14:paraId="5CD4BBF7" w14:textId="4A8474D1" w:rsidR="009A68C5" w:rsidRPr="00241302" w:rsidRDefault="00C8653F" w:rsidP="00DC2255">
            <w:pPr>
              <w:pStyle w:val="afa"/>
            </w:pPr>
            <w:r w:rsidRPr="00C8653F">
              <w:t>Зона подтопления территории пгт. Кавалерово Кавалеровского муниципального района Приморского края при глубине залегания грунтовых вод от 0,3 - 0,7 до 1,2 - 2 метров от поверхности (территория умеренного подтопления)</w:t>
            </w:r>
          </w:p>
        </w:tc>
      </w:tr>
      <w:tr w:rsidR="009A68C5" w:rsidRPr="00241302" w14:paraId="6003984E" w14:textId="77777777" w:rsidTr="00DF0D8D">
        <w:trPr>
          <w:trHeight w:val="70"/>
          <w:jc w:val="center"/>
        </w:trPr>
        <w:tc>
          <w:tcPr>
            <w:tcW w:w="427" w:type="pct"/>
          </w:tcPr>
          <w:p w14:paraId="092C9640" w14:textId="0021F10B" w:rsidR="009A68C5" w:rsidRPr="009A68C5" w:rsidRDefault="009A68C5" w:rsidP="00DD30E9">
            <w:pPr>
              <w:pStyle w:val="afa"/>
              <w:numPr>
                <w:ilvl w:val="0"/>
                <w:numId w:val="17"/>
              </w:numPr>
            </w:pPr>
          </w:p>
        </w:tc>
        <w:tc>
          <w:tcPr>
            <w:tcW w:w="962" w:type="pct"/>
          </w:tcPr>
          <w:p w14:paraId="0E8CCFFF" w14:textId="2C1B69FD" w:rsidR="009A68C5" w:rsidRDefault="009A68C5" w:rsidP="009A68C5">
            <w:pPr>
              <w:pStyle w:val="afa"/>
            </w:pPr>
            <w:r>
              <w:t>25:04-6.389</w:t>
            </w:r>
          </w:p>
        </w:tc>
        <w:tc>
          <w:tcPr>
            <w:tcW w:w="3611" w:type="pct"/>
          </w:tcPr>
          <w:p w14:paraId="4B142CB2" w14:textId="57E0CF0C" w:rsidR="009A68C5" w:rsidRPr="00241302" w:rsidRDefault="00C8653F" w:rsidP="00DC2255">
            <w:pPr>
              <w:pStyle w:val="afa"/>
            </w:pPr>
            <w:r w:rsidRPr="00C8653F">
              <w:t>Зона подтопления территории пгт. Кавалерово Кавалеровского муниципального района Приморского края при глубине залегания грунтовых вод от 2 до 3 метров (территория слабого подтопления)</w:t>
            </w:r>
          </w:p>
        </w:tc>
      </w:tr>
      <w:tr w:rsidR="009A68C5" w:rsidRPr="00241302" w14:paraId="0BD1419D" w14:textId="77777777" w:rsidTr="00DF0D8D">
        <w:trPr>
          <w:trHeight w:val="70"/>
          <w:jc w:val="center"/>
        </w:trPr>
        <w:tc>
          <w:tcPr>
            <w:tcW w:w="427" w:type="pct"/>
          </w:tcPr>
          <w:p w14:paraId="1E289165" w14:textId="3128F5E9" w:rsidR="009A68C5" w:rsidRPr="009A68C5" w:rsidRDefault="009A68C5" w:rsidP="00DD30E9">
            <w:pPr>
              <w:pStyle w:val="afa"/>
              <w:numPr>
                <w:ilvl w:val="0"/>
                <w:numId w:val="17"/>
              </w:numPr>
            </w:pPr>
          </w:p>
        </w:tc>
        <w:tc>
          <w:tcPr>
            <w:tcW w:w="962" w:type="pct"/>
          </w:tcPr>
          <w:p w14:paraId="155E9035" w14:textId="32BDCD67" w:rsidR="009A68C5" w:rsidRDefault="009A68C5" w:rsidP="009A68C5">
            <w:pPr>
              <w:pStyle w:val="afa"/>
            </w:pPr>
            <w:r>
              <w:t>25:04-6.387</w:t>
            </w:r>
          </w:p>
        </w:tc>
        <w:tc>
          <w:tcPr>
            <w:tcW w:w="3611" w:type="pct"/>
          </w:tcPr>
          <w:p w14:paraId="67CF03CA" w14:textId="4BDDD037" w:rsidR="009A68C5" w:rsidRPr="00241302" w:rsidRDefault="00C8653F" w:rsidP="00DC2255">
            <w:pPr>
              <w:pStyle w:val="afa"/>
            </w:pPr>
            <w:r w:rsidRPr="00C8653F">
              <w:t xml:space="preserve">Зона затопления территории пгт. Кавалерово Кавалеровского муниципального района Приморского края при максимальных уровнях воды 1% обеспеченности (р. </w:t>
            </w:r>
            <w:proofErr w:type="spellStart"/>
            <w:r w:rsidRPr="00C8653F">
              <w:t>Кавалеровка</w:t>
            </w:r>
            <w:proofErr w:type="spellEnd"/>
            <w:r w:rsidRPr="00C8653F">
              <w:t>, р. Зеркальная)</w:t>
            </w:r>
          </w:p>
        </w:tc>
      </w:tr>
      <w:tr w:rsidR="009A68C5" w:rsidRPr="00241302" w14:paraId="3744BAC3" w14:textId="77777777" w:rsidTr="00DF0D8D">
        <w:trPr>
          <w:trHeight w:val="70"/>
          <w:jc w:val="center"/>
        </w:trPr>
        <w:tc>
          <w:tcPr>
            <w:tcW w:w="427" w:type="pct"/>
          </w:tcPr>
          <w:p w14:paraId="1E154232" w14:textId="0B6EA6FE" w:rsidR="009A68C5" w:rsidRPr="009A68C5" w:rsidRDefault="009A68C5" w:rsidP="00DD30E9">
            <w:pPr>
              <w:pStyle w:val="afa"/>
              <w:numPr>
                <w:ilvl w:val="0"/>
                <w:numId w:val="17"/>
              </w:numPr>
            </w:pPr>
          </w:p>
        </w:tc>
        <w:tc>
          <w:tcPr>
            <w:tcW w:w="962" w:type="pct"/>
          </w:tcPr>
          <w:p w14:paraId="30992772" w14:textId="367DAEA0" w:rsidR="009A68C5" w:rsidRDefault="009A68C5" w:rsidP="009A68C5">
            <w:pPr>
              <w:pStyle w:val="afa"/>
            </w:pPr>
            <w:r>
              <w:t>25:04-6.396</w:t>
            </w:r>
          </w:p>
        </w:tc>
        <w:tc>
          <w:tcPr>
            <w:tcW w:w="3611" w:type="pct"/>
          </w:tcPr>
          <w:p w14:paraId="7E8B0B7D" w14:textId="62D6044F" w:rsidR="009A68C5" w:rsidRPr="00241302" w:rsidRDefault="00C8653F" w:rsidP="00DC2255">
            <w:pPr>
              <w:pStyle w:val="afa"/>
            </w:pPr>
            <w:r w:rsidRPr="00C8653F">
              <w:t>Зона подтопления территории п. Хрустальный Кавалеровского муниципального района Приморского края при глубине залегания грунтовых вод от 0,3 - 0,7 до 1,2 - 2 метров от поверхности (территория умеренного подтопления)</w:t>
            </w:r>
          </w:p>
        </w:tc>
      </w:tr>
      <w:tr w:rsidR="009A68C5" w:rsidRPr="00241302" w14:paraId="1CDE094A" w14:textId="77777777" w:rsidTr="00DF0D8D">
        <w:trPr>
          <w:trHeight w:val="70"/>
          <w:jc w:val="center"/>
        </w:trPr>
        <w:tc>
          <w:tcPr>
            <w:tcW w:w="427" w:type="pct"/>
          </w:tcPr>
          <w:p w14:paraId="5133D2D0" w14:textId="2F091ABE" w:rsidR="009A68C5" w:rsidRPr="009A68C5" w:rsidRDefault="009A68C5" w:rsidP="00DD30E9">
            <w:pPr>
              <w:pStyle w:val="afa"/>
              <w:numPr>
                <w:ilvl w:val="0"/>
                <w:numId w:val="17"/>
              </w:numPr>
            </w:pPr>
          </w:p>
        </w:tc>
        <w:tc>
          <w:tcPr>
            <w:tcW w:w="962" w:type="pct"/>
          </w:tcPr>
          <w:p w14:paraId="4C2B6189" w14:textId="0EA11189" w:rsidR="009A68C5" w:rsidRDefault="009A68C5" w:rsidP="009A68C5">
            <w:pPr>
              <w:pStyle w:val="afa"/>
            </w:pPr>
            <w:r>
              <w:t>25:04-6.397</w:t>
            </w:r>
          </w:p>
        </w:tc>
        <w:tc>
          <w:tcPr>
            <w:tcW w:w="3611" w:type="pct"/>
          </w:tcPr>
          <w:p w14:paraId="374994CB" w14:textId="4A46A3F8" w:rsidR="009A68C5" w:rsidRPr="00241302" w:rsidRDefault="00C8653F" w:rsidP="00DC2255">
            <w:pPr>
              <w:pStyle w:val="afa"/>
            </w:pPr>
            <w:r w:rsidRPr="00C8653F">
              <w:t>Зона подтопления территории п. Хрустальный Кавалеровского муниципального района Приморского края при глубине залегания грунтовых вод от 2 до 3 метров (территория слабого подтопления)</w:t>
            </w:r>
          </w:p>
        </w:tc>
      </w:tr>
      <w:tr w:rsidR="009A68C5" w:rsidRPr="00241302" w14:paraId="239DDBBD" w14:textId="77777777" w:rsidTr="00DF0D8D">
        <w:trPr>
          <w:trHeight w:val="70"/>
          <w:jc w:val="center"/>
        </w:trPr>
        <w:tc>
          <w:tcPr>
            <w:tcW w:w="427" w:type="pct"/>
          </w:tcPr>
          <w:p w14:paraId="2DC4BF95" w14:textId="0B53B4E8" w:rsidR="009A68C5" w:rsidRPr="009A68C5" w:rsidRDefault="009A68C5" w:rsidP="00DD30E9">
            <w:pPr>
              <w:pStyle w:val="afa"/>
              <w:numPr>
                <w:ilvl w:val="0"/>
                <w:numId w:val="17"/>
              </w:numPr>
            </w:pPr>
          </w:p>
        </w:tc>
        <w:tc>
          <w:tcPr>
            <w:tcW w:w="962" w:type="pct"/>
          </w:tcPr>
          <w:p w14:paraId="6FF67AF0" w14:textId="542A6D57" w:rsidR="009A68C5" w:rsidRDefault="009A68C5" w:rsidP="009A68C5">
            <w:pPr>
              <w:pStyle w:val="afa"/>
            </w:pPr>
            <w:r>
              <w:t>25:04-6.386</w:t>
            </w:r>
          </w:p>
        </w:tc>
        <w:tc>
          <w:tcPr>
            <w:tcW w:w="3611" w:type="pct"/>
          </w:tcPr>
          <w:p w14:paraId="5DD731C9" w14:textId="296C129C" w:rsidR="009A68C5" w:rsidRPr="00241302" w:rsidRDefault="00C8653F" w:rsidP="00DC2255">
            <w:pPr>
              <w:pStyle w:val="afa"/>
            </w:pPr>
            <w:r w:rsidRPr="00C8653F">
              <w:t xml:space="preserve">Зона затопления территории п. Хрустальный Кавалеровского муниципального района Приморского края при максимальных уровнях воды 1% обеспеченности (р. </w:t>
            </w:r>
            <w:proofErr w:type="spellStart"/>
            <w:r w:rsidRPr="00C8653F">
              <w:t>Кавалеровка</w:t>
            </w:r>
            <w:proofErr w:type="spellEnd"/>
            <w:r w:rsidRPr="00C8653F">
              <w:t>, р. Хрустальная)</w:t>
            </w:r>
          </w:p>
        </w:tc>
      </w:tr>
      <w:tr w:rsidR="009A68C5" w:rsidRPr="00241302" w14:paraId="44CE412D" w14:textId="77777777" w:rsidTr="00DF0D8D">
        <w:trPr>
          <w:trHeight w:val="70"/>
          <w:jc w:val="center"/>
        </w:trPr>
        <w:tc>
          <w:tcPr>
            <w:tcW w:w="427" w:type="pct"/>
          </w:tcPr>
          <w:p w14:paraId="3D07FD60" w14:textId="254FDF81" w:rsidR="009A68C5" w:rsidRPr="009A68C5" w:rsidRDefault="009A68C5" w:rsidP="00DD30E9">
            <w:pPr>
              <w:pStyle w:val="afa"/>
              <w:numPr>
                <w:ilvl w:val="0"/>
                <w:numId w:val="17"/>
              </w:numPr>
            </w:pPr>
          </w:p>
        </w:tc>
        <w:tc>
          <w:tcPr>
            <w:tcW w:w="962" w:type="pct"/>
          </w:tcPr>
          <w:p w14:paraId="76901BBF" w14:textId="7AB181C3" w:rsidR="009A68C5" w:rsidRDefault="009A68C5" w:rsidP="009A68C5">
            <w:pPr>
              <w:pStyle w:val="afa"/>
            </w:pPr>
            <w:r>
              <w:t>25:04-6.398</w:t>
            </w:r>
          </w:p>
        </w:tc>
        <w:tc>
          <w:tcPr>
            <w:tcW w:w="3611" w:type="pct"/>
          </w:tcPr>
          <w:p w14:paraId="1185605B" w14:textId="5722B255" w:rsidR="009A68C5" w:rsidRPr="00241302" w:rsidRDefault="00C8653F" w:rsidP="00DC2255">
            <w:pPr>
              <w:pStyle w:val="afa"/>
            </w:pPr>
            <w:r w:rsidRPr="00C8653F">
              <w:t>Зона подтопления территории п. Хрустальный Кавалеровского муниципального района Приморского края при глубине залегания грунтовых вод менее 0,3 м (территория сильного подтопления)</w:t>
            </w:r>
          </w:p>
        </w:tc>
      </w:tr>
      <w:tr w:rsidR="009A68C5" w:rsidRPr="00241302" w14:paraId="6827429E" w14:textId="77777777" w:rsidTr="00DF0D8D">
        <w:trPr>
          <w:trHeight w:val="70"/>
          <w:jc w:val="center"/>
        </w:trPr>
        <w:tc>
          <w:tcPr>
            <w:tcW w:w="427" w:type="pct"/>
          </w:tcPr>
          <w:p w14:paraId="5F7769F1" w14:textId="043E2CB0" w:rsidR="009A68C5" w:rsidRPr="009A68C5" w:rsidRDefault="009A68C5" w:rsidP="00DD30E9">
            <w:pPr>
              <w:pStyle w:val="afa"/>
              <w:numPr>
                <w:ilvl w:val="0"/>
                <w:numId w:val="17"/>
              </w:numPr>
            </w:pPr>
          </w:p>
        </w:tc>
        <w:tc>
          <w:tcPr>
            <w:tcW w:w="962" w:type="pct"/>
          </w:tcPr>
          <w:p w14:paraId="03282AA1" w14:textId="06CC09E8" w:rsidR="009A68C5" w:rsidRDefault="009A68C5" w:rsidP="009A68C5">
            <w:pPr>
              <w:pStyle w:val="afa"/>
            </w:pPr>
            <w:r>
              <w:t>25:04-6.384</w:t>
            </w:r>
          </w:p>
        </w:tc>
        <w:tc>
          <w:tcPr>
            <w:tcW w:w="3611" w:type="pct"/>
          </w:tcPr>
          <w:p w14:paraId="36F8216E" w14:textId="2AC064C1" w:rsidR="009A68C5" w:rsidRPr="00241302" w:rsidRDefault="00C8653F" w:rsidP="00DC2255">
            <w:pPr>
              <w:pStyle w:val="afa"/>
            </w:pPr>
            <w:r w:rsidRPr="00C8653F">
              <w:t xml:space="preserve">Зона подтопления территории п. </w:t>
            </w:r>
            <w:proofErr w:type="spellStart"/>
            <w:r w:rsidRPr="00C8653F">
              <w:t>Высокогорск</w:t>
            </w:r>
            <w:proofErr w:type="spellEnd"/>
            <w:r w:rsidRPr="00C8653F">
              <w:t xml:space="preserve"> Кавалеровского муниципального района Приморского края при глубине залегания грунтовых вод менее 0,3 м (территория сильного подтопления)</w:t>
            </w:r>
          </w:p>
        </w:tc>
      </w:tr>
      <w:tr w:rsidR="009A68C5" w:rsidRPr="00241302" w14:paraId="07DFC341" w14:textId="77777777" w:rsidTr="00DF0D8D">
        <w:trPr>
          <w:trHeight w:val="70"/>
          <w:jc w:val="center"/>
        </w:trPr>
        <w:tc>
          <w:tcPr>
            <w:tcW w:w="427" w:type="pct"/>
          </w:tcPr>
          <w:p w14:paraId="4FADD99B" w14:textId="77777777" w:rsidR="009A68C5" w:rsidRPr="00C8653F" w:rsidRDefault="009A68C5" w:rsidP="00DD30E9">
            <w:pPr>
              <w:pStyle w:val="afa"/>
              <w:numPr>
                <w:ilvl w:val="0"/>
                <w:numId w:val="17"/>
              </w:numPr>
            </w:pPr>
          </w:p>
        </w:tc>
        <w:tc>
          <w:tcPr>
            <w:tcW w:w="962" w:type="pct"/>
          </w:tcPr>
          <w:p w14:paraId="5B81FB47" w14:textId="5CA4CAB1" w:rsidR="009A68C5" w:rsidRDefault="009A68C5" w:rsidP="009A68C5">
            <w:pPr>
              <w:pStyle w:val="afa"/>
            </w:pPr>
            <w:r>
              <w:t>25:04-6.392</w:t>
            </w:r>
          </w:p>
        </w:tc>
        <w:tc>
          <w:tcPr>
            <w:tcW w:w="3611" w:type="pct"/>
          </w:tcPr>
          <w:p w14:paraId="2491C92F" w14:textId="3D9932BC" w:rsidR="009A68C5" w:rsidRPr="00241302" w:rsidRDefault="00C8653F" w:rsidP="00DC2255">
            <w:pPr>
              <w:pStyle w:val="afa"/>
            </w:pPr>
            <w:r w:rsidRPr="00C8653F">
              <w:t xml:space="preserve">Зона затопления территории п. </w:t>
            </w:r>
            <w:proofErr w:type="spellStart"/>
            <w:r w:rsidRPr="00C8653F">
              <w:t>Высокогорск</w:t>
            </w:r>
            <w:proofErr w:type="spellEnd"/>
            <w:r w:rsidRPr="00C8653F">
              <w:t xml:space="preserve"> Кавалеровского муниципального района Приморского края при максимальных уровнях воды 1% обеспеченности (</w:t>
            </w:r>
            <w:proofErr w:type="spellStart"/>
            <w:r w:rsidRPr="00C8653F">
              <w:t>р.Высокогорская</w:t>
            </w:r>
            <w:proofErr w:type="spellEnd"/>
            <w:r w:rsidRPr="00C8653F">
              <w:t>)</w:t>
            </w:r>
          </w:p>
        </w:tc>
      </w:tr>
      <w:tr w:rsidR="009A68C5" w:rsidRPr="00241302" w14:paraId="3BEAC706" w14:textId="77777777" w:rsidTr="00DF0D8D">
        <w:trPr>
          <w:trHeight w:val="70"/>
          <w:jc w:val="center"/>
        </w:trPr>
        <w:tc>
          <w:tcPr>
            <w:tcW w:w="427" w:type="pct"/>
          </w:tcPr>
          <w:p w14:paraId="6B4D5255" w14:textId="77777777" w:rsidR="009A68C5" w:rsidRPr="00C8653F" w:rsidRDefault="009A68C5" w:rsidP="00DD30E9">
            <w:pPr>
              <w:pStyle w:val="afa"/>
              <w:numPr>
                <w:ilvl w:val="0"/>
                <w:numId w:val="17"/>
              </w:numPr>
            </w:pPr>
          </w:p>
        </w:tc>
        <w:tc>
          <w:tcPr>
            <w:tcW w:w="962" w:type="pct"/>
          </w:tcPr>
          <w:p w14:paraId="105C7EEB" w14:textId="3900D818" w:rsidR="009A68C5" w:rsidRDefault="009A68C5" w:rsidP="009A68C5">
            <w:pPr>
              <w:pStyle w:val="afa"/>
            </w:pPr>
            <w:r>
              <w:t>25:04-6.394</w:t>
            </w:r>
          </w:p>
        </w:tc>
        <w:tc>
          <w:tcPr>
            <w:tcW w:w="3611" w:type="pct"/>
          </w:tcPr>
          <w:p w14:paraId="477DB08C" w14:textId="0EDD1B7B" w:rsidR="009A68C5" w:rsidRPr="00241302" w:rsidRDefault="00C8653F" w:rsidP="00DC2255">
            <w:pPr>
              <w:pStyle w:val="afa"/>
            </w:pPr>
            <w:r w:rsidRPr="00C8653F">
              <w:t xml:space="preserve">Зона подтопления территории п. </w:t>
            </w:r>
            <w:proofErr w:type="spellStart"/>
            <w:r w:rsidRPr="00C8653F">
              <w:t>Высокогорск</w:t>
            </w:r>
            <w:proofErr w:type="spellEnd"/>
            <w:r w:rsidRPr="00C8653F">
              <w:t xml:space="preserve"> Кавалеровского муниципального района Приморского края при глубине залегания грунтовых вод от 0,3 - 0,7 до 1,2 - 2 метров от поверхности (территория умеренного подтопления)</w:t>
            </w:r>
          </w:p>
        </w:tc>
      </w:tr>
      <w:tr w:rsidR="009A68C5" w:rsidRPr="00241302" w14:paraId="524B7DB4" w14:textId="77777777" w:rsidTr="00DF0D8D">
        <w:trPr>
          <w:trHeight w:val="70"/>
          <w:jc w:val="center"/>
        </w:trPr>
        <w:tc>
          <w:tcPr>
            <w:tcW w:w="427" w:type="pct"/>
          </w:tcPr>
          <w:p w14:paraId="057CFE47" w14:textId="77777777" w:rsidR="009A68C5" w:rsidRPr="00C8653F" w:rsidRDefault="009A68C5" w:rsidP="00DD30E9">
            <w:pPr>
              <w:pStyle w:val="afa"/>
              <w:numPr>
                <w:ilvl w:val="0"/>
                <w:numId w:val="17"/>
              </w:numPr>
            </w:pPr>
          </w:p>
        </w:tc>
        <w:tc>
          <w:tcPr>
            <w:tcW w:w="962" w:type="pct"/>
          </w:tcPr>
          <w:p w14:paraId="27339CD2" w14:textId="706EEADB" w:rsidR="009A68C5" w:rsidRDefault="009A68C5" w:rsidP="009A68C5">
            <w:pPr>
              <w:pStyle w:val="afa"/>
            </w:pPr>
            <w:r>
              <w:t>25:04-6.395</w:t>
            </w:r>
          </w:p>
        </w:tc>
        <w:tc>
          <w:tcPr>
            <w:tcW w:w="3611" w:type="pct"/>
          </w:tcPr>
          <w:p w14:paraId="0213F285" w14:textId="2DF8F782" w:rsidR="009A68C5" w:rsidRPr="00241302" w:rsidRDefault="00C8653F" w:rsidP="00DC2255">
            <w:pPr>
              <w:pStyle w:val="afa"/>
            </w:pPr>
            <w:r w:rsidRPr="00C8653F">
              <w:t xml:space="preserve">Зона подтопления территории п. </w:t>
            </w:r>
            <w:proofErr w:type="spellStart"/>
            <w:r w:rsidRPr="00C8653F">
              <w:t>Высокогорск</w:t>
            </w:r>
            <w:proofErr w:type="spellEnd"/>
            <w:r w:rsidRPr="00C8653F">
              <w:t xml:space="preserve"> Кавалеровского муниципального района Приморского края при глубине залегания грунтовых вод от 2 до 3 метров (территория слабого подтопления)</w:t>
            </w:r>
          </w:p>
        </w:tc>
      </w:tr>
      <w:tr w:rsidR="009A68C5" w:rsidRPr="00241302" w14:paraId="21029E68" w14:textId="77777777" w:rsidTr="00DF0D8D">
        <w:trPr>
          <w:trHeight w:val="70"/>
          <w:jc w:val="center"/>
        </w:trPr>
        <w:tc>
          <w:tcPr>
            <w:tcW w:w="427" w:type="pct"/>
          </w:tcPr>
          <w:p w14:paraId="416E68A6" w14:textId="77777777" w:rsidR="009A68C5" w:rsidRPr="00C8653F" w:rsidRDefault="009A68C5" w:rsidP="00DD30E9">
            <w:pPr>
              <w:pStyle w:val="afa"/>
              <w:numPr>
                <w:ilvl w:val="0"/>
                <w:numId w:val="17"/>
              </w:numPr>
            </w:pPr>
          </w:p>
        </w:tc>
        <w:tc>
          <w:tcPr>
            <w:tcW w:w="962" w:type="pct"/>
          </w:tcPr>
          <w:p w14:paraId="43B17A47" w14:textId="6A34C11A" w:rsidR="009A68C5" w:rsidRDefault="009A68C5" w:rsidP="009A68C5">
            <w:pPr>
              <w:pStyle w:val="afa"/>
            </w:pPr>
            <w:r>
              <w:t>25:04-6.383</w:t>
            </w:r>
          </w:p>
        </w:tc>
        <w:tc>
          <w:tcPr>
            <w:tcW w:w="3611" w:type="pct"/>
          </w:tcPr>
          <w:p w14:paraId="0AACC4B2" w14:textId="47F350B0" w:rsidR="009A68C5" w:rsidRPr="00241302" w:rsidRDefault="00C8653F" w:rsidP="00DC2255">
            <w:pPr>
              <w:pStyle w:val="afa"/>
            </w:pPr>
            <w:r w:rsidRPr="00C8653F">
              <w:t xml:space="preserve">Зона затопления территории с. Синегорье Кавалеровского муниципального района Приморского края при максимальных уровнях воды 1% обеспеченности (р. Зеркальная, </w:t>
            </w:r>
            <w:proofErr w:type="spellStart"/>
            <w:r w:rsidRPr="00C8653F">
              <w:t>р.Высокогорская</w:t>
            </w:r>
            <w:proofErr w:type="spellEnd"/>
            <w:r w:rsidRPr="00C8653F">
              <w:t>)</w:t>
            </w:r>
          </w:p>
        </w:tc>
      </w:tr>
      <w:tr w:rsidR="009A68C5" w:rsidRPr="00241302" w14:paraId="6982A98F" w14:textId="77777777" w:rsidTr="00DF0D8D">
        <w:trPr>
          <w:trHeight w:val="70"/>
          <w:jc w:val="center"/>
        </w:trPr>
        <w:tc>
          <w:tcPr>
            <w:tcW w:w="427" w:type="pct"/>
          </w:tcPr>
          <w:p w14:paraId="1FA2BD62" w14:textId="77777777" w:rsidR="009A68C5" w:rsidRPr="00C8653F" w:rsidRDefault="009A68C5" w:rsidP="00DD30E9">
            <w:pPr>
              <w:pStyle w:val="afa"/>
              <w:numPr>
                <w:ilvl w:val="0"/>
                <w:numId w:val="17"/>
              </w:numPr>
            </w:pPr>
          </w:p>
        </w:tc>
        <w:tc>
          <w:tcPr>
            <w:tcW w:w="962" w:type="pct"/>
          </w:tcPr>
          <w:p w14:paraId="41482C4C" w14:textId="04E0F1DE" w:rsidR="009A68C5" w:rsidRDefault="009A68C5" w:rsidP="009A68C5">
            <w:pPr>
              <w:pStyle w:val="afa"/>
            </w:pPr>
            <w:r>
              <w:t>25:04-6.403</w:t>
            </w:r>
          </w:p>
        </w:tc>
        <w:tc>
          <w:tcPr>
            <w:tcW w:w="3611" w:type="pct"/>
          </w:tcPr>
          <w:p w14:paraId="08D83555" w14:textId="18D2272B" w:rsidR="009A68C5" w:rsidRPr="00241302" w:rsidRDefault="00C8653F" w:rsidP="00DC2255">
            <w:pPr>
              <w:pStyle w:val="afa"/>
            </w:pPr>
            <w:r w:rsidRPr="00C8653F">
              <w:t xml:space="preserve">Зона затопления территорий, прилегающих к р. Зеркальная в с. </w:t>
            </w:r>
            <w:r w:rsidRPr="00C8653F">
              <w:lastRenderedPageBreak/>
              <w:t xml:space="preserve">Зеркальное Кавалеровского </w:t>
            </w:r>
            <w:proofErr w:type="spellStart"/>
            <w:r w:rsidRPr="00C8653F">
              <w:t>м.р</w:t>
            </w:r>
            <w:proofErr w:type="spellEnd"/>
            <w:r w:rsidRPr="00C8653F">
              <w:t>. Приморского края, затапливаемых при половодьях и паводках 1% обеспеченности (повторяемость один раз в 100 лет)</w:t>
            </w:r>
          </w:p>
        </w:tc>
      </w:tr>
      <w:tr w:rsidR="009A68C5" w:rsidRPr="00241302" w14:paraId="18858EDF" w14:textId="77777777" w:rsidTr="00DF0D8D">
        <w:trPr>
          <w:trHeight w:val="70"/>
          <w:jc w:val="center"/>
        </w:trPr>
        <w:tc>
          <w:tcPr>
            <w:tcW w:w="427" w:type="pct"/>
          </w:tcPr>
          <w:p w14:paraId="08EB389E" w14:textId="77777777" w:rsidR="009A68C5" w:rsidRPr="00C8653F" w:rsidRDefault="009A68C5" w:rsidP="00DD30E9">
            <w:pPr>
              <w:pStyle w:val="afa"/>
              <w:numPr>
                <w:ilvl w:val="0"/>
                <w:numId w:val="17"/>
              </w:numPr>
            </w:pPr>
          </w:p>
        </w:tc>
        <w:tc>
          <w:tcPr>
            <w:tcW w:w="962" w:type="pct"/>
          </w:tcPr>
          <w:p w14:paraId="42E7CBFB" w14:textId="44AB88F2" w:rsidR="009A68C5" w:rsidRDefault="009A68C5" w:rsidP="009A68C5">
            <w:pPr>
              <w:pStyle w:val="afa"/>
            </w:pPr>
            <w:r>
              <w:t>25:04-6.404</w:t>
            </w:r>
          </w:p>
        </w:tc>
        <w:tc>
          <w:tcPr>
            <w:tcW w:w="3611" w:type="pct"/>
          </w:tcPr>
          <w:p w14:paraId="51893A11" w14:textId="00A282C8" w:rsidR="009A68C5" w:rsidRPr="00241302" w:rsidRDefault="00C8653F" w:rsidP="00DC2255">
            <w:pPr>
              <w:pStyle w:val="afa"/>
            </w:pPr>
            <w:r w:rsidRPr="00C8653F">
              <w:t xml:space="preserve">Зона подтопления территорий, прилегающих к зоне затопления, прилегающей к р. Зеркальная в с. Зеркальное Кавалеровского </w:t>
            </w:r>
            <w:proofErr w:type="spellStart"/>
            <w:r w:rsidRPr="00C8653F">
              <w:t>м.р</w:t>
            </w:r>
            <w:proofErr w:type="spellEnd"/>
            <w:r w:rsidRPr="00C8653F">
              <w:t>. Приморского края при глубине залегания грунтовых вод менее 0,3 м (территории сильного подтопления)</w:t>
            </w:r>
          </w:p>
        </w:tc>
      </w:tr>
      <w:tr w:rsidR="009A68C5" w:rsidRPr="00241302" w14:paraId="417D14D5" w14:textId="77777777" w:rsidTr="00DF0D8D">
        <w:trPr>
          <w:trHeight w:val="70"/>
          <w:jc w:val="center"/>
        </w:trPr>
        <w:tc>
          <w:tcPr>
            <w:tcW w:w="427" w:type="pct"/>
          </w:tcPr>
          <w:p w14:paraId="75F82E02" w14:textId="77777777" w:rsidR="009A68C5" w:rsidRPr="00C8653F" w:rsidRDefault="009A68C5" w:rsidP="00DD30E9">
            <w:pPr>
              <w:pStyle w:val="afa"/>
              <w:numPr>
                <w:ilvl w:val="0"/>
                <w:numId w:val="17"/>
              </w:numPr>
            </w:pPr>
          </w:p>
        </w:tc>
        <w:tc>
          <w:tcPr>
            <w:tcW w:w="962" w:type="pct"/>
          </w:tcPr>
          <w:p w14:paraId="4D0A0793" w14:textId="03B187B5" w:rsidR="009A68C5" w:rsidRDefault="009A68C5" w:rsidP="009A68C5">
            <w:pPr>
              <w:pStyle w:val="afa"/>
            </w:pPr>
            <w:r>
              <w:t>25:04-6.405</w:t>
            </w:r>
          </w:p>
        </w:tc>
        <w:tc>
          <w:tcPr>
            <w:tcW w:w="3611" w:type="pct"/>
          </w:tcPr>
          <w:p w14:paraId="14D16E31" w14:textId="4C4C9CFD" w:rsidR="009A68C5" w:rsidRPr="00241302" w:rsidRDefault="00C8653F" w:rsidP="00DC2255">
            <w:pPr>
              <w:pStyle w:val="afa"/>
            </w:pPr>
            <w:r w:rsidRPr="00C8653F">
              <w:t xml:space="preserve">Зона подтопления территорий, прилегающих к зоне затопления, прилегающей к р. Зеркальная в с. Зеркальное Кавалеровского </w:t>
            </w:r>
            <w:proofErr w:type="spellStart"/>
            <w:r w:rsidRPr="00C8653F">
              <w:t>м.р</w:t>
            </w:r>
            <w:proofErr w:type="spellEnd"/>
            <w:r w:rsidRPr="00C8653F">
              <w:t>. Приморского края при глубине залегания грунтовых вод от 2,0 до 3,0 м (территории слабого подтопления)</w:t>
            </w:r>
          </w:p>
        </w:tc>
      </w:tr>
      <w:tr w:rsidR="009A68C5" w:rsidRPr="00241302" w14:paraId="63532CE5" w14:textId="77777777" w:rsidTr="00DF0D8D">
        <w:trPr>
          <w:trHeight w:val="70"/>
          <w:jc w:val="center"/>
        </w:trPr>
        <w:tc>
          <w:tcPr>
            <w:tcW w:w="427" w:type="pct"/>
          </w:tcPr>
          <w:p w14:paraId="19473DB7" w14:textId="77777777" w:rsidR="009A68C5" w:rsidRPr="00C8653F" w:rsidRDefault="009A68C5" w:rsidP="00DD30E9">
            <w:pPr>
              <w:pStyle w:val="afa"/>
              <w:numPr>
                <w:ilvl w:val="0"/>
                <w:numId w:val="17"/>
              </w:numPr>
            </w:pPr>
          </w:p>
        </w:tc>
        <w:tc>
          <w:tcPr>
            <w:tcW w:w="962" w:type="pct"/>
          </w:tcPr>
          <w:p w14:paraId="5D175219" w14:textId="4CAFCB6C" w:rsidR="009A68C5" w:rsidRDefault="009A68C5" w:rsidP="009A68C5">
            <w:pPr>
              <w:pStyle w:val="afa"/>
            </w:pPr>
            <w:r>
              <w:t>25:04-6.406</w:t>
            </w:r>
          </w:p>
        </w:tc>
        <w:tc>
          <w:tcPr>
            <w:tcW w:w="3611" w:type="pct"/>
          </w:tcPr>
          <w:p w14:paraId="62B560E5" w14:textId="433612C7" w:rsidR="009A68C5" w:rsidRPr="00241302" w:rsidRDefault="00D209B6" w:rsidP="00DC2255">
            <w:pPr>
              <w:pStyle w:val="afa"/>
            </w:pPr>
            <w:r w:rsidRPr="00D209B6">
              <w:t xml:space="preserve">Зона подтопления территорий, прилегающих к зоне затопления, прилегающей к р. Зеркальная в с. Зеркальное Кавалеровского </w:t>
            </w:r>
            <w:proofErr w:type="spellStart"/>
            <w:r w:rsidRPr="00D209B6">
              <w:t>м.р</w:t>
            </w:r>
            <w:proofErr w:type="spellEnd"/>
            <w:r w:rsidRPr="00D209B6">
              <w:t>. Приморского края при глубине залегания грунтовых вод от 0,3 – 0,7 до 1,2 -2,0 м от поверхности (территории умеренного подтопления)</w:t>
            </w:r>
          </w:p>
        </w:tc>
      </w:tr>
      <w:tr w:rsidR="009A68C5" w:rsidRPr="00241302" w14:paraId="798CCB03" w14:textId="77777777" w:rsidTr="00DF0D8D">
        <w:trPr>
          <w:trHeight w:val="70"/>
          <w:jc w:val="center"/>
        </w:trPr>
        <w:tc>
          <w:tcPr>
            <w:tcW w:w="427" w:type="pct"/>
          </w:tcPr>
          <w:p w14:paraId="08EE4920" w14:textId="77777777" w:rsidR="009A68C5" w:rsidRPr="00D209B6" w:rsidRDefault="009A68C5" w:rsidP="00DD30E9">
            <w:pPr>
              <w:pStyle w:val="afa"/>
              <w:numPr>
                <w:ilvl w:val="0"/>
                <w:numId w:val="17"/>
              </w:numPr>
            </w:pPr>
          </w:p>
        </w:tc>
        <w:tc>
          <w:tcPr>
            <w:tcW w:w="962" w:type="pct"/>
          </w:tcPr>
          <w:p w14:paraId="387814BC" w14:textId="0F1BCF92" w:rsidR="009A68C5" w:rsidRDefault="009A68C5" w:rsidP="009A68C5">
            <w:pPr>
              <w:pStyle w:val="afa"/>
            </w:pPr>
            <w:r>
              <w:t>25:04-6.378</w:t>
            </w:r>
          </w:p>
        </w:tc>
        <w:tc>
          <w:tcPr>
            <w:tcW w:w="3611" w:type="pct"/>
          </w:tcPr>
          <w:p w14:paraId="71C04E67" w14:textId="5233CC82" w:rsidR="009A68C5" w:rsidRPr="00241302" w:rsidRDefault="00D209B6" w:rsidP="00DC2255">
            <w:pPr>
              <w:pStyle w:val="afa"/>
            </w:pPr>
            <w:r w:rsidRPr="00D209B6">
              <w:t>Зона затопления при максимальных уровнях воды 1 % обеспеченности на территории, прилегающей к рекам Зеркальная и Партизанка в пределах пос. Рудный</w:t>
            </w:r>
          </w:p>
        </w:tc>
      </w:tr>
      <w:tr w:rsidR="009A68C5" w:rsidRPr="00241302" w14:paraId="39F3EB2B" w14:textId="77777777" w:rsidTr="00DF0D8D">
        <w:trPr>
          <w:trHeight w:val="70"/>
          <w:jc w:val="center"/>
        </w:trPr>
        <w:tc>
          <w:tcPr>
            <w:tcW w:w="427" w:type="pct"/>
          </w:tcPr>
          <w:p w14:paraId="29552D33" w14:textId="77777777" w:rsidR="009A68C5" w:rsidRPr="00241302" w:rsidRDefault="009A68C5" w:rsidP="00DD30E9">
            <w:pPr>
              <w:pStyle w:val="afa"/>
              <w:numPr>
                <w:ilvl w:val="0"/>
                <w:numId w:val="17"/>
              </w:numPr>
              <w:rPr>
                <w:lang w:val="en-US"/>
              </w:rPr>
            </w:pPr>
          </w:p>
        </w:tc>
        <w:tc>
          <w:tcPr>
            <w:tcW w:w="962" w:type="pct"/>
          </w:tcPr>
          <w:p w14:paraId="43B3C1CA" w14:textId="38F6C5A4" w:rsidR="009A68C5" w:rsidRDefault="009A68C5" w:rsidP="009A68C5">
            <w:pPr>
              <w:pStyle w:val="afa"/>
            </w:pPr>
            <w:r>
              <w:t>25:04-6.379</w:t>
            </w:r>
          </w:p>
        </w:tc>
        <w:tc>
          <w:tcPr>
            <w:tcW w:w="3611" w:type="pct"/>
          </w:tcPr>
          <w:p w14:paraId="621E2810" w14:textId="4142E700" w:rsidR="009A68C5" w:rsidRPr="00241302" w:rsidRDefault="00D209B6" w:rsidP="00DC2255">
            <w:pPr>
              <w:pStyle w:val="afa"/>
            </w:pPr>
            <w:r w:rsidRPr="00D209B6">
              <w:t>Территория сильного подтопления - при глубине залегания грунтовых вод менее 0,3 метра в пределах пос. Рудный</w:t>
            </w:r>
          </w:p>
        </w:tc>
      </w:tr>
      <w:tr w:rsidR="009A68C5" w:rsidRPr="00241302" w14:paraId="631244A7" w14:textId="77777777" w:rsidTr="00DF0D8D">
        <w:trPr>
          <w:trHeight w:val="70"/>
          <w:jc w:val="center"/>
        </w:trPr>
        <w:tc>
          <w:tcPr>
            <w:tcW w:w="427" w:type="pct"/>
          </w:tcPr>
          <w:p w14:paraId="3BDD43F1" w14:textId="77777777" w:rsidR="009A68C5" w:rsidRPr="00241302" w:rsidRDefault="009A68C5" w:rsidP="00DD30E9">
            <w:pPr>
              <w:pStyle w:val="afa"/>
              <w:numPr>
                <w:ilvl w:val="0"/>
                <w:numId w:val="17"/>
              </w:numPr>
              <w:rPr>
                <w:lang w:val="en-US"/>
              </w:rPr>
            </w:pPr>
          </w:p>
        </w:tc>
        <w:tc>
          <w:tcPr>
            <w:tcW w:w="962" w:type="pct"/>
          </w:tcPr>
          <w:p w14:paraId="32845044" w14:textId="6E0907DB" w:rsidR="009A68C5" w:rsidRDefault="009A68C5" w:rsidP="009A68C5">
            <w:pPr>
              <w:pStyle w:val="afa"/>
            </w:pPr>
            <w:r>
              <w:t>25:04-6.380</w:t>
            </w:r>
          </w:p>
        </w:tc>
        <w:tc>
          <w:tcPr>
            <w:tcW w:w="3611" w:type="pct"/>
          </w:tcPr>
          <w:p w14:paraId="190800C5" w14:textId="181F43B3" w:rsidR="009A68C5" w:rsidRPr="00241302" w:rsidRDefault="00D209B6" w:rsidP="00DC2255">
            <w:pPr>
              <w:pStyle w:val="afa"/>
            </w:pPr>
            <w:r w:rsidRPr="00D209B6">
              <w:t>Территория слабого подтопления - при глубине залегания грунтовых вод от 2 до 3 метров в пределах пос. Рудный</w:t>
            </w:r>
          </w:p>
        </w:tc>
      </w:tr>
      <w:tr w:rsidR="009A68C5" w:rsidRPr="00241302" w14:paraId="096AB3E0" w14:textId="77777777" w:rsidTr="00DF0D8D">
        <w:trPr>
          <w:trHeight w:val="70"/>
          <w:jc w:val="center"/>
        </w:trPr>
        <w:tc>
          <w:tcPr>
            <w:tcW w:w="427" w:type="pct"/>
          </w:tcPr>
          <w:p w14:paraId="4EE0B89F" w14:textId="77777777" w:rsidR="009A68C5" w:rsidRPr="00241302" w:rsidRDefault="009A68C5" w:rsidP="00DD30E9">
            <w:pPr>
              <w:pStyle w:val="afa"/>
              <w:numPr>
                <w:ilvl w:val="0"/>
                <w:numId w:val="17"/>
              </w:numPr>
              <w:rPr>
                <w:lang w:val="en-US"/>
              </w:rPr>
            </w:pPr>
          </w:p>
        </w:tc>
        <w:tc>
          <w:tcPr>
            <w:tcW w:w="962" w:type="pct"/>
          </w:tcPr>
          <w:p w14:paraId="1E179291" w14:textId="6B7F503F" w:rsidR="009A68C5" w:rsidRDefault="009A68C5" w:rsidP="009A68C5">
            <w:pPr>
              <w:pStyle w:val="afa"/>
            </w:pPr>
            <w:r>
              <w:t>25:04-6.381</w:t>
            </w:r>
          </w:p>
        </w:tc>
        <w:tc>
          <w:tcPr>
            <w:tcW w:w="3611" w:type="pct"/>
          </w:tcPr>
          <w:p w14:paraId="095E803F" w14:textId="2AA9553B" w:rsidR="009A68C5" w:rsidRPr="00241302" w:rsidRDefault="00D209B6" w:rsidP="00DC2255">
            <w:pPr>
              <w:pStyle w:val="afa"/>
            </w:pPr>
            <w:r w:rsidRPr="00D209B6">
              <w:t>Территория умеренного подтопления - при глубине залегания грунтовых вод от 0,3 - 0,7 до 1,2 - 2 метров от поверхности в пределах пос. Рудный</w:t>
            </w:r>
          </w:p>
        </w:tc>
      </w:tr>
      <w:tr w:rsidR="009A68C5" w:rsidRPr="00241302" w14:paraId="06B40F02" w14:textId="77777777" w:rsidTr="00DF0D8D">
        <w:trPr>
          <w:trHeight w:val="70"/>
          <w:jc w:val="center"/>
        </w:trPr>
        <w:tc>
          <w:tcPr>
            <w:tcW w:w="427" w:type="pct"/>
          </w:tcPr>
          <w:p w14:paraId="5D835AAF" w14:textId="77777777" w:rsidR="009A68C5" w:rsidRPr="00241302" w:rsidRDefault="009A68C5" w:rsidP="00DD30E9">
            <w:pPr>
              <w:pStyle w:val="afa"/>
              <w:numPr>
                <w:ilvl w:val="0"/>
                <w:numId w:val="17"/>
              </w:numPr>
              <w:rPr>
                <w:lang w:val="en-US"/>
              </w:rPr>
            </w:pPr>
          </w:p>
        </w:tc>
        <w:tc>
          <w:tcPr>
            <w:tcW w:w="962" w:type="pct"/>
          </w:tcPr>
          <w:p w14:paraId="133AE244" w14:textId="0E366C1D" w:rsidR="009A68C5" w:rsidRDefault="009A68C5" w:rsidP="009A68C5">
            <w:pPr>
              <w:pStyle w:val="afa"/>
            </w:pPr>
            <w:r>
              <w:t>25:04-6.407</w:t>
            </w:r>
          </w:p>
        </w:tc>
        <w:tc>
          <w:tcPr>
            <w:tcW w:w="3611" w:type="pct"/>
          </w:tcPr>
          <w:p w14:paraId="5506F363" w14:textId="79C4022B" w:rsidR="009A68C5" w:rsidRPr="00241302" w:rsidRDefault="00D209B6" w:rsidP="00DC2255">
            <w:pPr>
              <w:pStyle w:val="afa"/>
            </w:pPr>
            <w:r w:rsidRPr="00D209B6">
              <w:t xml:space="preserve">Зона затопления территорий, прилегающих к р. Зеркальная в с. Устиновка Кавалеровского </w:t>
            </w:r>
            <w:proofErr w:type="spellStart"/>
            <w:r w:rsidRPr="00D209B6">
              <w:t>м.р</w:t>
            </w:r>
            <w:proofErr w:type="spellEnd"/>
            <w:r w:rsidRPr="00D209B6">
              <w:t>. Приморского края, затапливаемых при половодьях и паводках 1% обеспеченности (повторяемость один раз в 100 лет)</w:t>
            </w:r>
          </w:p>
        </w:tc>
      </w:tr>
      <w:tr w:rsidR="009A68C5" w:rsidRPr="00241302" w14:paraId="6F3D6B10" w14:textId="77777777" w:rsidTr="00DF0D8D">
        <w:trPr>
          <w:trHeight w:val="70"/>
          <w:jc w:val="center"/>
        </w:trPr>
        <w:tc>
          <w:tcPr>
            <w:tcW w:w="427" w:type="pct"/>
          </w:tcPr>
          <w:p w14:paraId="44B084BC" w14:textId="77777777" w:rsidR="009A68C5" w:rsidRPr="00D209B6" w:rsidRDefault="009A68C5" w:rsidP="00DD30E9">
            <w:pPr>
              <w:pStyle w:val="afa"/>
              <w:numPr>
                <w:ilvl w:val="0"/>
                <w:numId w:val="17"/>
              </w:numPr>
            </w:pPr>
          </w:p>
        </w:tc>
        <w:tc>
          <w:tcPr>
            <w:tcW w:w="962" w:type="pct"/>
          </w:tcPr>
          <w:p w14:paraId="42E1054D" w14:textId="58DE4550" w:rsidR="009A68C5" w:rsidRDefault="009A68C5" w:rsidP="009A68C5">
            <w:pPr>
              <w:pStyle w:val="afa"/>
            </w:pPr>
            <w:r>
              <w:t>25:04-6.408</w:t>
            </w:r>
          </w:p>
        </w:tc>
        <w:tc>
          <w:tcPr>
            <w:tcW w:w="3611" w:type="pct"/>
          </w:tcPr>
          <w:p w14:paraId="4D952F1E" w14:textId="61407CB4" w:rsidR="009A68C5" w:rsidRPr="00241302" w:rsidRDefault="00D209B6" w:rsidP="00DC2255">
            <w:pPr>
              <w:pStyle w:val="afa"/>
            </w:pPr>
            <w:r w:rsidRPr="00D209B6">
              <w:t xml:space="preserve">Зона подтопления территорий, прилегающих к зоне затопления, прилегающей к р. Зеркальная в с. Устиновка Кавалеровского </w:t>
            </w:r>
            <w:proofErr w:type="spellStart"/>
            <w:r w:rsidRPr="00D209B6">
              <w:t>м.р</w:t>
            </w:r>
            <w:proofErr w:type="spellEnd"/>
            <w:r w:rsidRPr="00D209B6">
              <w:t>. Приморского края при глубине залегания грунтовых вод менее 0,3 м (территории сильного подтопления)</w:t>
            </w:r>
          </w:p>
        </w:tc>
      </w:tr>
      <w:tr w:rsidR="009A68C5" w:rsidRPr="00241302" w14:paraId="68912691" w14:textId="77777777" w:rsidTr="00DF0D8D">
        <w:trPr>
          <w:trHeight w:val="70"/>
          <w:jc w:val="center"/>
        </w:trPr>
        <w:tc>
          <w:tcPr>
            <w:tcW w:w="427" w:type="pct"/>
          </w:tcPr>
          <w:p w14:paraId="22412480" w14:textId="77777777" w:rsidR="009A68C5" w:rsidRPr="00D209B6" w:rsidRDefault="009A68C5" w:rsidP="00DD30E9">
            <w:pPr>
              <w:pStyle w:val="afa"/>
              <w:numPr>
                <w:ilvl w:val="0"/>
                <w:numId w:val="17"/>
              </w:numPr>
            </w:pPr>
          </w:p>
        </w:tc>
        <w:tc>
          <w:tcPr>
            <w:tcW w:w="962" w:type="pct"/>
          </w:tcPr>
          <w:p w14:paraId="3821F454" w14:textId="6215F16A" w:rsidR="009A68C5" w:rsidRDefault="009A68C5" w:rsidP="009A68C5">
            <w:pPr>
              <w:pStyle w:val="afa"/>
            </w:pPr>
            <w:r>
              <w:t>25:04-6.409</w:t>
            </w:r>
          </w:p>
        </w:tc>
        <w:tc>
          <w:tcPr>
            <w:tcW w:w="3611" w:type="pct"/>
          </w:tcPr>
          <w:p w14:paraId="09A70C57" w14:textId="65F1C99E" w:rsidR="009A68C5" w:rsidRPr="00241302" w:rsidRDefault="00D209B6" w:rsidP="00DC2255">
            <w:pPr>
              <w:pStyle w:val="afa"/>
            </w:pPr>
            <w:r w:rsidRPr="00D209B6">
              <w:t xml:space="preserve">Зона подтопления территорий, прилегающих к зоне затопления, прилегающей к р. Зеркальная в с. Устиновка Кавалеровского </w:t>
            </w:r>
            <w:proofErr w:type="spellStart"/>
            <w:r w:rsidRPr="00D209B6">
              <w:t>м.р</w:t>
            </w:r>
            <w:proofErr w:type="spellEnd"/>
            <w:r w:rsidRPr="00D209B6">
              <w:t>. Приморского края при глубине залегания грунтовых вод от 2,0 до 3,0 м (территории слабого подтопления)</w:t>
            </w:r>
          </w:p>
        </w:tc>
      </w:tr>
      <w:tr w:rsidR="009A68C5" w:rsidRPr="00241302" w14:paraId="2E18AA43" w14:textId="77777777" w:rsidTr="00DF0D8D">
        <w:trPr>
          <w:trHeight w:val="70"/>
          <w:jc w:val="center"/>
        </w:trPr>
        <w:tc>
          <w:tcPr>
            <w:tcW w:w="427" w:type="pct"/>
          </w:tcPr>
          <w:p w14:paraId="23817506" w14:textId="77777777" w:rsidR="009A68C5" w:rsidRPr="00D209B6" w:rsidRDefault="009A68C5" w:rsidP="00DD30E9">
            <w:pPr>
              <w:pStyle w:val="afa"/>
              <w:numPr>
                <w:ilvl w:val="0"/>
                <w:numId w:val="17"/>
              </w:numPr>
            </w:pPr>
          </w:p>
        </w:tc>
        <w:tc>
          <w:tcPr>
            <w:tcW w:w="962" w:type="pct"/>
          </w:tcPr>
          <w:p w14:paraId="387333AF" w14:textId="308BA6E6" w:rsidR="009A68C5" w:rsidRDefault="009A68C5" w:rsidP="009A68C5">
            <w:pPr>
              <w:pStyle w:val="afa"/>
            </w:pPr>
            <w:r>
              <w:t>25:04-6.410</w:t>
            </w:r>
          </w:p>
        </w:tc>
        <w:tc>
          <w:tcPr>
            <w:tcW w:w="3611" w:type="pct"/>
          </w:tcPr>
          <w:p w14:paraId="36928582" w14:textId="2F803D26" w:rsidR="009A68C5" w:rsidRPr="00241302" w:rsidRDefault="00D209B6" w:rsidP="00DC2255">
            <w:pPr>
              <w:pStyle w:val="afa"/>
            </w:pPr>
            <w:r w:rsidRPr="00D209B6">
              <w:t xml:space="preserve">Зона подтопления территорий, прилегающих к зоне затопления, прилегающей к р. Зеркальная в с. Устиновка Кавалеровского </w:t>
            </w:r>
            <w:proofErr w:type="spellStart"/>
            <w:r w:rsidRPr="00D209B6">
              <w:t>м.р</w:t>
            </w:r>
            <w:proofErr w:type="spellEnd"/>
            <w:r w:rsidRPr="00D209B6">
              <w:t>. Приморского края при глубине залегания грунтовых вод от 0,3 – 0,7 до 1,2 -2,0 м от поверхности (территории умеренного подтопления)</w:t>
            </w:r>
          </w:p>
        </w:tc>
      </w:tr>
    </w:tbl>
    <w:p w14:paraId="59E0F0D0" w14:textId="10EA60A5" w:rsidR="00B8556B" w:rsidRPr="00B43581" w:rsidRDefault="00B8556B" w:rsidP="00B8556B">
      <w:pPr>
        <w:pStyle w:val="afc"/>
        <w:rPr>
          <w:color w:val="FF0000"/>
        </w:rPr>
      </w:pPr>
    </w:p>
    <w:p w14:paraId="0C78F8B4" w14:textId="77777777" w:rsidR="003E2AD1" w:rsidRPr="00241302" w:rsidRDefault="003E2AD1" w:rsidP="00DC2255">
      <w:pPr>
        <w:pStyle w:val="afc"/>
      </w:pPr>
      <w:r w:rsidRPr="00241302">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w:t>
      </w:r>
    </w:p>
    <w:p w14:paraId="17E9BDD3" w14:textId="77777777" w:rsidR="003E2AD1" w:rsidRPr="00241302" w:rsidRDefault="003E2AD1" w:rsidP="00DC2255">
      <w:pPr>
        <w:pStyle w:val="afc"/>
      </w:pPr>
      <w:r w:rsidRPr="00241302">
        <w:t>Согласно статье 67.1. Водного кодекса Российской Федерации от 03.06.2006 № 74-ФЗ в границах зон затопления, подтопления запрещаются:</w:t>
      </w:r>
    </w:p>
    <w:p w14:paraId="7D241679" w14:textId="42772F93" w:rsidR="003E2AD1" w:rsidRPr="00241302" w:rsidRDefault="003E2AD1" w:rsidP="00DC2255">
      <w:pPr>
        <w:pStyle w:val="afc"/>
      </w:pPr>
      <w:r w:rsidRPr="00241302">
        <w:lastRenderedPageBreak/>
        <w:t>1)</w:t>
      </w:r>
      <w:r w:rsidRPr="00241302">
        <w:t> </w:t>
      </w:r>
      <w:r w:rsidRPr="00241302">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6C7F2374" w14:textId="6399B2BE" w:rsidR="003E2AD1" w:rsidRPr="00241302" w:rsidRDefault="003E2AD1" w:rsidP="00DC2255">
      <w:pPr>
        <w:pStyle w:val="afc"/>
      </w:pPr>
      <w:r w:rsidRPr="00241302">
        <w:t>2)</w:t>
      </w:r>
      <w:r w:rsidRPr="00241302">
        <w:t> </w:t>
      </w:r>
      <w:r w:rsidRPr="00241302">
        <w:t>использование сточных вод в целях повышения почвенного плодородия;</w:t>
      </w:r>
    </w:p>
    <w:p w14:paraId="648010F3" w14:textId="1A2AC5A5" w:rsidR="003E2AD1" w:rsidRPr="00241302" w:rsidRDefault="003E2AD1" w:rsidP="00DC2255">
      <w:pPr>
        <w:pStyle w:val="afc"/>
      </w:pPr>
      <w:r w:rsidRPr="00241302">
        <w:t>3)</w:t>
      </w:r>
      <w:r w:rsidRPr="00241302">
        <w:t> </w:t>
      </w:r>
      <w:r w:rsidRPr="00241302">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20172534" w14:textId="1F2B6915" w:rsidR="003E2AD1" w:rsidRPr="00241302" w:rsidRDefault="003E2AD1" w:rsidP="00DC2255">
      <w:pPr>
        <w:pStyle w:val="afc"/>
      </w:pPr>
      <w:r w:rsidRPr="00241302">
        <w:t>4)</w:t>
      </w:r>
      <w:r w:rsidRPr="00241302">
        <w:t> </w:t>
      </w:r>
      <w:r w:rsidRPr="00241302">
        <w:t>осуществление авиационных мер по борьбе с вредными организмами.</w:t>
      </w:r>
    </w:p>
    <w:p w14:paraId="250BE06B" w14:textId="77777777" w:rsidR="00A2005B" w:rsidRPr="00B43581" w:rsidRDefault="00A2005B" w:rsidP="00DC2255">
      <w:pPr>
        <w:pStyle w:val="afc"/>
        <w:ind w:firstLine="0"/>
        <w:rPr>
          <w:color w:val="FF0000"/>
        </w:rPr>
      </w:pPr>
    </w:p>
    <w:p w14:paraId="294073D9" w14:textId="77777777" w:rsidR="00924D6B" w:rsidRPr="0058408C" w:rsidRDefault="00924D6B" w:rsidP="00A23112">
      <w:pPr>
        <w:pStyle w:val="44"/>
        <w:numPr>
          <w:ilvl w:val="3"/>
          <w:numId w:val="2"/>
        </w:numPr>
        <w:ind w:left="0" w:firstLine="0"/>
      </w:pPr>
      <w:bookmarkStart w:id="144" w:name="_Toc181177766"/>
      <w:r w:rsidRPr="0058408C">
        <w:t>Охранная зона пунктов государственной геодезической сети, государственной нивелирной сети и государственной гравиметрической сети</w:t>
      </w:r>
      <w:bookmarkEnd w:id="144"/>
    </w:p>
    <w:p w14:paraId="5A535810" w14:textId="77777777" w:rsidR="007522EA" w:rsidRPr="0058408C" w:rsidRDefault="007522EA" w:rsidP="00DC2255">
      <w:pPr>
        <w:pStyle w:val="afc"/>
        <w:rPr>
          <w:i/>
          <w:iCs/>
        </w:rPr>
      </w:pPr>
      <w:r w:rsidRPr="0058408C">
        <w:rPr>
          <w:i/>
          <w:iCs/>
        </w:rPr>
        <w:t>Существующее положение</w:t>
      </w:r>
    </w:p>
    <w:p w14:paraId="28A90B73" w14:textId="15E93B8F" w:rsidR="00924D6B" w:rsidRPr="0058408C" w:rsidRDefault="007522EA" w:rsidP="00DC2255">
      <w:pPr>
        <w:pStyle w:val="afc"/>
      </w:pPr>
      <w:r w:rsidRPr="0058408C">
        <w:t xml:space="preserve">Перечень охранных зон пунктов государственной геодезической сети, государственной нивелирной сети и государственной гравиметрической сети на территории </w:t>
      </w:r>
      <w:r w:rsidR="00BC3AF0" w:rsidRPr="0058408C">
        <w:t xml:space="preserve">Кавалеровского </w:t>
      </w:r>
      <w:r w:rsidRPr="0058408C">
        <w:t>муниципального округа, учтенных в ЕГРН, представлен в таблице 2.3.1</w:t>
      </w:r>
      <w:r w:rsidR="004E5299" w:rsidRPr="0058408C">
        <w:t>8</w:t>
      </w:r>
      <w:r w:rsidRPr="0058408C">
        <w:t>.</w:t>
      </w:r>
      <w:r w:rsidR="00147694">
        <w:t>8</w:t>
      </w:r>
      <w:r w:rsidRPr="0058408C">
        <w:t>.-1.</w:t>
      </w:r>
    </w:p>
    <w:p w14:paraId="5DDB4181" w14:textId="77777777" w:rsidR="007522EA" w:rsidRPr="0058408C" w:rsidRDefault="007522EA" w:rsidP="00DC2255">
      <w:pPr>
        <w:pStyle w:val="afc"/>
      </w:pPr>
    </w:p>
    <w:p w14:paraId="5CFCD010" w14:textId="198867A3" w:rsidR="007522EA" w:rsidRPr="00BC3AF0" w:rsidRDefault="007522EA" w:rsidP="00DC2255">
      <w:pPr>
        <w:pStyle w:val="afc"/>
        <w:jc w:val="right"/>
        <w:rPr>
          <w:i/>
          <w:iCs/>
        </w:rPr>
      </w:pPr>
      <w:r w:rsidRPr="0058408C">
        <w:rPr>
          <w:i/>
          <w:iCs/>
        </w:rPr>
        <w:t>Таблица 2.3.</w:t>
      </w:r>
      <w:r w:rsidR="004E5299" w:rsidRPr="0058408C">
        <w:rPr>
          <w:i/>
          <w:iCs/>
        </w:rPr>
        <w:t>18</w:t>
      </w:r>
      <w:r w:rsidRPr="0058408C">
        <w:rPr>
          <w:i/>
          <w:iCs/>
        </w:rPr>
        <w:t>.</w:t>
      </w:r>
      <w:r w:rsidR="00147694">
        <w:rPr>
          <w:i/>
          <w:iCs/>
        </w:rPr>
        <w:t>8</w:t>
      </w:r>
      <w:r w:rsidRPr="0058408C">
        <w:rPr>
          <w:i/>
          <w:iCs/>
        </w:rPr>
        <w:t>.-1</w:t>
      </w:r>
    </w:p>
    <w:p w14:paraId="404C4C1A" w14:textId="77777777" w:rsidR="007522EA" w:rsidRPr="00BC3AF0" w:rsidRDefault="007522EA" w:rsidP="00DC2255">
      <w:pPr>
        <w:pStyle w:val="afc"/>
        <w:jc w:val="center"/>
        <w:rPr>
          <w:i/>
          <w:iCs/>
        </w:rPr>
      </w:pPr>
    </w:p>
    <w:p w14:paraId="385A05F7" w14:textId="77777777" w:rsidR="00C94604" w:rsidRPr="00BC3AF0" w:rsidRDefault="00C94604" w:rsidP="00DC2255">
      <w:pPr>
        <w:pStyle w:val="afc"/>
        <w:jc w:val="center"/>
        <w:rPr>
          <w:i/>
          <w:iCs/>
        </w:rPr>
      </w:pPr>
      <w:r w:rsidRPr="00BC3AF0">
        <w:rPr>
          <w:i/>
          <w:iCs/>
        </w:rPr>
        <w:t>Перечень охранных зон пунктов государственной геодезической сети,</w:t>
      </w:r>
    </w:p>
    <w:p w14:paraId="70A3AA5F" w14:textId="77777777" w:rsidR="00C94604" w:rsidRPr="00BC3AF0" w:rsidRDefault="00C94604" w:rsidP="00DC2255">
      <w:pPr>
        <w:pStyle w:val="afc"/>
        <w:jc w:val="center"/>
        <w:rPr>
          <w:i/>
          <w:iCs/>
        </w:rPr>
      </w:pPr>
      <w:r w:rsidRPr="00BC3AF0">
        <w:rPr>
          <w:i/>
          <w:iCs/>
        </w:rPr>
        <w:t>государственной нивелирной сети</w:t>
      </w:r>
    </w:p>
    <w:p w14:paraId="51CBEFF4" w14:textId="77777777" w:rsidR="00C94604" w:rsidRPr="00BC3AF0" w:rsidRDefault="00C94604" w:rsidP="00DC2255">
      <w:pPr>
        <w:pStyle w:val="afc"/>
        <w:jc w:val="center"/>
        <w:rPr>
          <w:i/>
          <w:iCs/>
        </w:rPr>
      </w:pPr>
      <w:r w:rsidRPr="00BC3AF0">
        <w:rPr>
          <w:i/>
          <w:iCs/>
        </w:rPr>
        <w:t>и государственной гравиметрической сети,</w:t>
      </w:r>
    </w:p>
    <w:p w14:paraId="29A312E1" w14:textId="17C13DC8" w:rsidR="007522EA" w:rsidRPr="00B43581" w:rsidRDefault="00C94604" w:rsidP="00DC2255">
      <w:pPr>
        <w:pStyle w:val="afc"/>
        <w:jc w:val="center"/>
        <w:rPr>
          <w:i/>
          <w:iCs/>
          <w:color w:val="FF0000"/>
        </w:rPr>
      </w:pPr>
      <w:r w:rsidRPr="00BC3AF0">
        <w:rPr>
          <w:i/>
          <w:iCs/>
        </w:rPr>
        <w:t>учтенных в едином государственном реестре недвижимости</w:t>
      </w:r>
    </w:p>
    <w:tbl>
      <w:tblPr>
        <w:tblStyle w:val="72"/>
        <w:tblW w:w="0" w:type="auto"/>
        <w:tblLook w:val="04A0" w:firstRow="1" w:lastRow="0" w:firstColumn="1" w:lastColumn="0" w:noHBand="0" w:noVBand="1"/>
      </w:tblPr>
      <w:tblGrid>
        <w:gridCol w:w="704"/>
        <w:gridCol w:w="3424"/>
        <w:gridCol w:w="5217"/>
      </w:tblGrid>
      <w:tr w:rsidR="00BC3AF0" w:rsidRPr="00BC3AF0" w14:paraId="387EC05F" w14:textId="77777777" w:rsidTr="00B8556B">
        <w:trPr>
          <w:trHeight w:val="570"/>
          <w:tblHeader/>
        </w:trPr>
        <w:tc>
          <w:tcPr>
            <w:tcW w:w="704" w:type="dxa"/>
            <w:vAlign w:val="center"/>
          </w:tcPr>
          <w:p w14:paraId="3DD69AC8" w14:textId="77777777" w:rsidR="00D4736F" w:rsidRPr="00BC3AF0" w:rsidRDefault="00D4736F" w:rsidP="00DC2255">
            <w:pPr>
              <w:pStyle w:val="afa"/>
              <w:rPr>
                <w:b/>
                <w:bCs w:val="0"/>
              </w:rPr>
            </w:pPr>
            <w:r w:rsidRPr="00BC3AF0">
              <w:rPr>
                <w:b/>
                <w:bCs w:val="0"/>
              </w:rPr>
              <w:t>№</w:t>
            </w:r>
          </w:p>
        </w:tc>
        <w:tc>
          <w:tcPr>
            <w:tcW w:w="3424" w:type="dxa"/>
            <w:vAlign w:val="center"/>
            <w:hideMark/>
          </w:tcPr>
          <w:p w14:paraId="6CFCCADD" w14:textId="2C77C335" w:rsidR="00D4736F" w:rsidRPr="00BC3AF0" w:rsidRDefault="00D4736F" w:rsidP="00DC2255">
            <w:pPr>
              <w:pStyle w:val="afa"/>
              <w:rPr>
                <w:b/>
                <w:bCs w:val="0"/>
              </w:rPr>
            </w:pPr>
            <w:r w:rsidRPr="00BC3AF0">
              <w:rPr>
                <w:b/>
                <w:bCs w:val="0"/>
              </w:rPr>
              <w:t>Номер</w:t>
            </w:r>
            <w:r w:rsidR="003F0018" w:rsidRPr="00BC3AF0">
              <w:rPr>
                <w:b/>
                <w:bCs w:val="0"/>
              </w:rPr>
              <w:t xml:space="preserve"> </w:t>
            </w:r>
            <w:r w:rsidRPr="00BC3AF0">
              <w:rPr>
                <w:b/>
                <w:bCs w:val="0"/>
              </w:rPr>
              <w:t>в ЕГРН</w:t>
            </w:r>
          </w:p>
        </w:tc>
        <w:tc>
          <w:tcPr>
            <w:tcW w:w="5217" w:type="dxa"/>
            <w:noWrap/>
            <w:vAlign w:val="center"/>
            <w:hideMark/>
          </w:tcPr>
          <w:p w14:paraId="38FF62D1" w14:textId="77777777" w:rsidR="00D4736F" w:rsidRPr="00BC3AF0" w:rsidRDefault="00D4736F" w:rsidP="00DC2255">
            <w:pPr>
              <w:pStyle w:val="afa"/>
              <w:rPr>
                <w:b/>
                <w:bCs w:val="0"/>
              </w:rPr>
            </w:pPr>
            <w:r w:rsidRPr="00BC3AF0">
              <w:rPr>
                <w:b/>
                <w:bCs w:val="0"/>
              </w:rPr>
              <w:t>Наименование</w:t>
            </w:r>
          </w:p>
        </w:tc>
      </w:tr>
      <w:tr w:rsidR="00BC3AF0" w:rsidRPr="00BC3AF0" w14:paraId="5EABED04" w14:textId="77777777" w:rsidTr="00BC3AF0">
        <w:trPr>
          <w:trHeight w:val="111"/>
        </w:trPr>
        <w:tc>
          <w:tcPr>
            <w:tcW w:w="704" w:type="dxa"/>
          </w:tcPr>
          <w:p w14:paraId="71A6CB2F" w14:textId="77777777" w:rsidR="00D4736F" w:rsidRPr="00BC3AF0" w:rsidRDefault="00D4736F"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6CDBFA3" w14:textId="09B89658" w:rsidR="00D4736F" w:rsidRPr="00577CC7" w:rsidRDefault="00577CC7" w:rsidP="00577CC7">
            <w:pPr>
              <w:pStyle w:val="afa"/>
            </w:pPr>
            <w:r w:rsidRPr="00577CC7">
              <w:t>25:04-6.161</w:t>
            </w:r>
          </w:p>
        </w:tc>
        <w:tc>
          <w:tcPr>
            <w:tcW w:w="5217" w:type="dxa"/>
            <w:noWrap/>
          </w:tcPr>
          <w:p w14:paraId="3E3DA9E8" w14:textId="00BC409C" w:rsidR="00D4736F" w:rsidRPr="00577CC7" w:rsidRDefault="00577CC7" w:rsidP="00577CC7">
            <w:pPr>
              <w:pStyle w:val="afa"/>
            </w:pPr>
            <w:r w:rsidRPr="00577CC7">
              <w:t xml:space="preserve">Охранная зона пункта ГГС Дамба пир. </w:t>
            </w:r>
            <w:proofErr w:type="spellStart"/>
            <w:r w:rsidRPr="00577CC7">
              <w:t>п.п</w:t>
            </w:r>
            <w:proofErr w:type="spellEnd"/>
            <w:r w:rsidRPr="00577CC7">
              <w:t xml:space="preserve">. 4 </w:t>
            </w:r>
            <w:proofErr w:type="spellStart"/>
            <w:r w:rsidRPr="00577CC7">
              <w:t>кл</w:t>
            </w:r>
            <w:proofErr w:type="spellEnd"/>
            <w:r w:rsidRPr="00577CC7">
              <w:t>. центр 149 (2872)</w:t>
            </w:r>
          </w:p>
        </w:tc>
      </w:tr>
      <w:tr w:rsidR="00BC3AF0" w:rsidRPr="00BC3AF0" w14:paraId="580C2627" w14:textId="77777777" w:rsidTr="00BC3AF0">
        <w:trPr>
          <w:trHeight w:val="300"/>
        </w:trPr>
        <w:tc>
          <w:tcPr>
            <w:tcW w:w="704" w:type="dxa"/>
          </w:tcPr>
          <w:p w14:paraId="04B09417" w14:textId="77777777" w:rsidR="00D4736F" w:rsidRPr="00BC3AF0" w:rsidRDefault="00D4736F"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52DDD79" w14:textId="096C50F7" w:rsidR="00D4736F" w:rsidRPr="00577CC7" w:rsidRDefault="00577CC7" w:rsidP="00577CC7">
            <w:pPr>
              <w:pStyle w:val="afa"/>
            </w:pPr>
            <w:r w:rsidRPr="00577CC7">
              <w:t>25:04-6.165</w:t>
            </w:r>
          </w:p>
        </w:tc>
        <w:tc>
          <w:tcPr>
            <w:tcW w:w="5217" w:type="dxa"/>
            <w:noWrap/>
          </w:tcPr>
          <w:p w14:paraId="4B961764" w14:textId="0EE7A091" w:rsidR="00D4736F" w:rsidRPr="00577CC7" w:rsidRDefault="00577CC7" w:rsidP="00577CC7">
            <w:pPr>
              <w:pStyle w:val="afa"/>
            </w:pPr>
            <w:r w:rsidRPr="00577CC7">
              <w:t xml:space="preserve">Охранная зона пункта ГГС </w:t>
            </w:r>
            <w:proofErr w:type="spellStart"/>
            <w:r w:rsidRPr="00577CC7">
              <w:t>Тимкова</w:t>
            </w:r>
            <w:proofErr w:type="spellEnd"/>
            <w:r w:rsidRPr="00577CC7">
              <w:t xml:space="preserve"> пир. 4 </w:t>
            </w:r>
            <w:proofErr w:type="spellStart"/>
            <w:r w:rsidRPr="00577CC7">
              <w:t>кл</w:t>
            </w:r>
            <w:proofErr w:type="spellEnd"/>
            <w:r w:rsidRPr="00577CC7">
              <w:t>. центр 149 (81861)</w:t>
            </w:r>
          </w:p>
        </w:tc>
      </w:tr>
      <w:tr w:rsidR="00BC3AF0" w:rsidRPr="00BC3AF0" w14:paraId="5E95148F" w14:textId="77777777" w:rsidTr="00BC3AF0">
        <w:trPr>
          <w:trHeight w:val="300"/>
        </w:trPr>
        <w:tc>
          <w:tcPr>
            <w:tcW w:w="704" w:type="dxa"/>
          </w:tcPr>
          <w:p w14:paraId="6520834D" w14:textId="77777777" w:rsidR="00D4736F" w:rsidRPr="00BC3AF0" w:rsidRDefault="00D4736F"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B5A18B6" w14:textId="1B6AC08A" w:rsidR="00D4736F" w:rsidRPr="00577CC7" w:rsidRDefault="00577CC7" w:rsidP="00577CC7">
            <w:pPr>
              <w:pStyle w:val="afa"/>
            </w:pPr>
            <w:r w:rsidRPr="00577CC7">
              <w:t>25:04-6.166</w:t>
            </w:r>
          </w:p>
        </w:tc>
        <w:tc>
          <w:tcPr>
            <w:tcW w:w="5217" w:type="dxa"/>
            <w:noWrap/>
          </w:tcPr>
          <w:p w14:paraId="3A72BBA2" w14:textId="5AA6F01F" w:rsidR="00D4736F" w:rsidRPr="00577CC7" w:rsidRDefault="00577CC7" w:rsidP="00577CC7">
            <w:pPr>
              <w:pStyle w:val="afa"/>
            </w:pPr>
            <w:r w:rsidRPr="00577CC7">
              <w:t xml:space="preserve">Охранная зона пункта ГГС </w:t>
            </w:r>
            <w:proofErr w:type="spellStart"/>
            <w:r w:rsidRPr="00577CC7">
              <w:t>Стороженкова</w:t>
            </w:r>
            <w:proofErr w:type="spellEnd"/>
            <w:r w:rsidRPr="00577CC7">
              <w:t xml:space="preserve"> пир. </w:t>
            </w:r>
            <w:proofErr w:type="spellStart"/>
            <w:r w:rsidRPr="00577CC7">
              <w:t>п.п</w:t>
            </w:r>
            <w:proofErr w:type="spellEnd"/>
            <w:r w:rsidRPr="00577CC7">
              <w:t xml:space="preserve">. 4 </w:t>
            </w:r>
            <w:proofErr w:type="spellStart"/>
            <w:r w:rsidRPr="00577CC7">
              <w:t>кл</w:t>
            </w:r>
            <w:proofErr w:type="spellEnd"/>
            <w:r w:rsidRPr="00577CC7">
              <w:t>. центр 149 (81517)</w:t>
            </w:r>
          </w:p>
        </w:tc>
      </w:tr>
      <w:tr w:rsidR="00BC3AF0" w:rsidRPr="00BC3AF0" w14:paraId="66CD042F" w14:textId="77777777" w:rsidTr="00BC3AF0">
        <w:trPr>
          <w:trHeight w:val="300"/>
        </w:trPr>
        <w:tc>
          <w:tcPr>
            <w:tcW w:w="704" w:type="dxa"/>
          </w:tcPr>
          <w:p w14:paraId="1842A292" w14:textId="77777777" w:rsidR="00D4736F" w:rsidRPr="00BC3AF0" w:rsidRDefault="00D4736F"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F636EBD" w14:textId="6969396F" w:rsidR="00D4736F" w:rsidRPr="00577CC7" w:rsidRDefault="00577CC7" w:rsidP="00577CC7">
            <w:pPr>
              <w:pStyle w:val="afa"/>
            </w:pPr>
            <w:r w:rsidRPr="00577CC7">
              <w:t>25:04-6.171</w:t>
            </w:r>
          </w:p>
        </w:tc>
        <w:tc>
          <w:tcPr>
            <w:tcW w:w="5217" w:type="dxa"/>
            <w:noWrap/>
          </w:tcPr>
          <w:p w14:paraId="349C2F3D" w14:textId="03D3C046" w:rsidR="00D4736F" w:rsidRPr="00577CC7" w:rsidRDefault="00577CC7" w:rsidP="00577CC7">
            <w:pPr>
              <w:pStyle w:val="afa"/>
            </w:pPr>
            <w:r w:rsidRPr="00577CC7">
              <w:t xml:space="preserve">Охранная зона пункта ГГС Озерная пир. </w:t>
            </w:r>
            <w:proofErr w:type="spellStart"/>
            <w:r w:rsidRPr="00577CC7">
              <w:t>п.п</w:t>
            </w:r>
            <w:proofErr w:type="spellEnd"/>
            <w:r w:rsidRPr="00577CC7">
              <w:t xml:space="preserve">. 4 </w:t>
            </w:r>
            <w:proofErr w:type="spellStart"/>
            <w:r w:rsidRPr="00577CC7">
              <w:t>кл</w:t>
            </w:r>
            <w:proofErr w:type="spellEnd"/>
            <w:r w:rsidRPr="00577CC7">
              <w:t>. центр 149 (8155)</w:t>
            </w:r>
          </w:p>
        </w:tc>
      </w:tr>
      <w:tr w:rsidR="00BC3AF0" w:rsidRPr="00BC3AF0" w14:paraId="422653AD" w14:textId="77777777" w:rsidTr="00BC3AF0">
        <w:trPr>
          <w:trHeight w:val="300"/>
        </w:trPr>
        <w:tc>
          <w:tcPr>
            <w:tcW w:w="704" w:type="dxa"/>
          </w:tcPr>
          <w:p w14:paraId="622674C9" w14:textId="77777777" w:rsidR="00D4736F" w:rsidRPr="00BC3AF0" w:rsidRDefault="00D4736F"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85B2A91" w14:textId="0C38C19A" w:rsidR="00D4736F" w:rsidRPr="00577CC7" w:rsidRDefault="00577CC7" w:rsidP="00577CC7">
            <w:pPr>
              <w:pStyle w:val="afa"/>
            </w:pPr>
            <w:r w:rsidRPr="00577CC7">
              <w:t>25:04-6.151</w:t>
            </w:r>
          </w:p>
        </w:tc>
        <w:tc>
          <w:tcPr>
            <w:tcW w:w="5217" w:type="dxa"/>
            <w:noWrap/>
          </w:tcPr>
          <w:p w14:paraId="5C7CFDED" w14:textId="2047D262" w:rsidR="00D4736F" w:rsidRPr="00577CC7" w:rsidRDefault="00577CC7" w:rsidP="00577CC7">
            <w:pPr>
              <w:pStyle w:val="afa"/>
            </w:pPr>
            <w:r w:rsidRPr="00577CC7">
              <w:t xml:space="preserve">Охранная зона пункта ГГС Придорожная пир. </w:t>
            </w:r>
            <w:proofErr w:type="spellStart"/>
            <w:r w:rsidRPr="00577CC7">
              <w:t>п.п</w:t>
            </w:r>
            <w:proofErr w:type="spellEnd"/>
            <w:r w:rsidRPr="00577CC7">
              <w:t xml:space="preserve">. 4 </w:t>
            </w:r>
            <w:proofErr w:type="spellStart"/>
            <w:r w:rsidRPr="00577CC7">
              <w:t>кл</w:t>
            </w:r>
            <w:proofErr w:type="spellEnd"/>
            <w:r w:rsidRPr="00577CC7">
              <w:t>. центр 149 (117)</w:t>
            </w:r>
          </w:p>
        </w:tc>
      </w:tr>
      <w:tr w:rsidR="00BC3AF0" w:rsidRPr="00BC3AF0" w14:paraId="44EDCD5D" w14:textId="77777777" w:rsidTr="00BC3AF0">
        <w:trPr>
          <w:trHeight w:val="300"/>
        </w:trPr>
        <w:tc>
          <w:tcPr>
            <w:tcW w:w="704" w:type="dxa"/>
          </w:tcPr>
          <w:p w14:paraId="5364E0E0" w14:textId="77777777" w:rsidR="00D4736F" w:rsidRPr="00BC3AF0" w:rsidRDefault="00D4736F"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013C0B9" w14:textId="763C7DF2" w:rsidR="00D4736F" w:rsidRPr="00577CC7" w:rsidRDefault="00577CC7" w:rsidP="00577CC7">
            <w:pPr>
              <w:pStyle w:val="afa"/>
            </w:pPr>
            <w:r w:rsidRPr="00577CC7">
              <w:t>25:04-6.174</w:t>
            </w:r>
          </w:p>
        </w:tc>
        <w:tc>
          <w:tcPr>
            <w:tcW w:w="5217" w:type="dxa"/>
            <w:noWrap/>
          </w:tcPr>
          <w:p w14:paraId="70D560C1" w14:textId="21E49C76" w:rsidR="00D4736F" w:rsidRPr="00577CC7" w:rsidRDefault="00577CC7" w:rsidP="00577CC7">
            <w:pPr>
              <w:pStyle w:val="afa"/>
            </w:pPr>
            <w:r w:rsidRPr="00577CC7">
              <w:t xml:space="preserve">Охранная зона пункта ГГС Канал пир. 4 </w:t>
            </w:r>
            <w:proofErr w:type="spellStart"/>
            <w:r w:rsidRPr="00577CC7">
              <w:t>кл</w:t>
            </w:r>
            <w:proofErr w:type="spellEnd"/>
            <w:r w:rsidRPr="00577CC7">
              <w:t>. центр 149 (2619)</w:t>
            </w:r>
          </w:p>
        </w:tc>
      </w:tr>
      <w:tr w:rsidR="00BC3AF0" w:rsidRPr="00BC3AF0" w14:paraId="3E64CB32" w14:textId="77777777" w:rsidTr="00BC3AF0">
        <w:trPr>
          <w:trHeight w:val="300"/>
        </w:trPr>
        <w:tc>
          <w:tcPr>
            <w:tcW w:w="704" w:type="dxa"/>
          </w:tcPr>
          <w:p w14:paraId="71EC4F5C" w14:textId="77777777" w:rsidR="00D4736F" w:rsidRPr="00BC3AF0" w:rsidRDefault="00D4736F"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1AD6FD1" w14:textId="33A8CF12" w:rsidR="00D4736F" w:rsidRPr="00577CC7" w:rsidRDefault="00860F1A" w:rsidP="00860F1A">
            <w:pPr>
              <w:pStyle w:val="afa"/>
            </w:pPr>
            <w:r>
              <w:t>25:04-6.27</w:t>
            </w:r>
          </w:p>
        </w:tc>
        <w:tc>
          <w:tcPr>
            <w:tcW w:w="5217" w:type="dxa"/>
            <w:noWrap/>
          </w:tcPr>
          <w:p w14:paraId="45A74DE9" w14:textId="52465D05" w:rsidR="00D4736F" w:rsidRPr="00577CC7" w:rsidRDefault="00726066" w:rsidP="00577CC7">
            <w:pPr>
              <w:pStyle w:val="afa"/>
            </w:pPr>
            <w:r w:rsidRPr="00726066">
              <w:t>Охранная зона пункта ГГС Зеркальная</w:t>
            </w:r>
          </w:p>
        </w:tc>
      </w:tr>
      <w:tr w:rsidR="00860F1A" w:rsidRPr="00BC3AF0" w14:paraId="6349D975" w14:textId="77777777" w:rsidTr="00BC3AF0">
        <w:trPr>
          <w:trHeight w:val="300"/>
        </w:trPr>
        <w:tc>
          <w:tcPr>
            <w:tcW w:w="704" w:type="dxa"/>
          </w:tcPr>
          <w:p w14:paraId="3BD4180D" w14:textId="77777777" w:rsidR="00860F1A" w:rsidRPr="00BC3AF0" w:rsidRDefault="00860F1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2AB9139" w14:textId="6E1CB82F" w:rsidR="00860F1A" w:rsidRPr="00577CC7" w:rsidRDefault="00860F1A" w:rsidP="00860F1A">
            <w:pPr>
              <w:pStyle w:val="afa"/>
            </w:pPr>
            <w:r>
              <w:t>25:04-6.65</w:t>
            </w:r>
          </w:p>
        </w:tc>
        <w:tc>
          <w:tcPr>
            <w:tcW w:w="5217" w:type="dxa"/>
            <w:noWrap/>
          </w:tcPr>
          <w:p w14:paraId="1AEF2421" w14:textId="51EFF50A" w:rsidR="00860F1A" w:rsidRPr="00577CC7" w:rsidRDefault="00726066" w:rsidP="00860F1A">
            <w:pPr>
              <w:pStyle w:val="afa"/>
            </w:pPr>
            <w:r w:rsidRPr="00726066">
              <w:t>Охранная зона пункта ГГС Кедровая</w:t>
            </w:r>
          </w:p>
        </w:tc>
      </w:tr>
      <w:tr w:rsidR="006D2197" w:rsidRPr="00BC3AF0" w14:paraId="53AEC45D" w14:textId="77777777" w:rsidTr="00BC3AF0">
        <w:trPr>
          <w:trHeight w:val="300"/>
        </w:trPr>
        <w:tc>
          <w:tcPr>
            <w:tcW w:w="704" w:type="dxa"/>
          </w:tcPr>
          <w:p w14:paraId="169CDF19"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B2787EB" w14:textId="47F13494" w:rsidR="006D2197" w:rsidRDefault="006D2197" w:rsidP="006D2197">
            <w:pPr>
              <w:pStyle w:val="afa"/>
            </w:pPr>
            <w:r>
              <w:t>25:04-6.62</w:t>
            </w:r>
          </w:p>
        </w:tc>
        <w:tc>
          <w:tcPr>
            <w:tcW w:w="5217" w:type="dxa"/>
            <w:noWrap/>
          </w:tcPr>
          <w:p w14:paraId="569600EF" w14:textId="4EDF7A07" w:rsidR="006D2197" w:rsidRPr="00577CC7" w:rsidRDefault="00726066" w:rsidP="00860F1A">
            <w:pPr>
              <w:pStyle w:val="afa"/>
            </w:pPr>
            <w:r w:rsidRPr="00726066">
              <w:t>Охранная зона пункта ГГС Шумный</w:t>
            </w:r>
          </w:p>
        </w:tc>
      </w:tr>
      <w:tr w:rsidR="006D2197" w:rsidRPr="00BC3AF0" w14:paraId="6BBC0CF9" w14:textId="77777777" w:rsidTr="00BC3AF0">
        <w:trPr>
          <w:trHeight w:val="300"/>
        </w:trPr>
        <w:tc>
          <w:tcPr>
            <w:tcW w:w="704" w:type="dxa"/>
          </w:tcPr>
          <w:p w14:paraId="6C64991A"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A52636B" w14:textId="0B7AF905" w:rsidR="006D2197" w:rsidRDefault="006D2197" w:rsidP="006D2197">
            <w:pPr>
              <w:pStyle w:val="afa"/>
            </w:pPr>
            <w:r>
              <w:t>25:04-6.82</w:t>
            </w:r>
          </w:p>
        </w:tc>
        <w:tc>
          <w:tcPr>
            <w:tcW w:w="5217" w:type="dxa"/>
            <w:noWrap/>
          </w:tcPr>
          <w:p w14:paraId="75BCEC24" w14:textId="6FBDADAA" w:rsidR="006D2197" w:rsidRPr="00577CC7" w:rsidRDefault="00726066" w:rsidP="00860F1A">
            <w:pPr>
              <w:pStyle w:val="afa"/>
            </w:pPr>
            <w:r w:rsidRPr="00726066">
              <w:t xml:space="preserve">Охранная зона пункта ГГС </w:t>
            </w:r>
            <w:proofErr w:type="spellStart"/>
            <w:r w:rsidRPr="00726066">
              <w:t>Оловяный</w:t>
            </w:r>
            <w:proofErr w:type="spellEnd"/>
          </w:p>
        </w:tc>
      </w:tr>
      <w:tr w:rsidR="006D2197" w:rsidRPr="00BC3AF0" w14:paraId="798D4328" w14:textId="77777777" w:rsidTr="00BC3AF0">
        <w:trPr>
          <w:trHeight w:val="300"/>
        </w:trPr>
        <w:tc>
          <w:tcPr>
            <w:tcW w:w="704" w:type="dxa"/>
          </w:tcPr>
          <w:p w14:paraId="5CBD5366"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63567B7" w14:textId="07AFF3D6" w:rsidR="006D2197" w:rsidRDefault="006D2197" w:rsidP="006D2197">
            <w:pPr>
              <w:pStyle w:val="afa"/>
            </w:pPr>
            <w:r>
              <w:t>25:04-6.67</w:t>
            </w:r>
          </w:p>
        </w:tc>
        <w:tc>
          <w:tcPr>
            <w:tcW w:w="5217" w:type="dxa"/>
            <w:noWrap/>
          </w:tcPr>
          <w:p w14:paraId="29D8B465" w14:textId="32004C48" w:rsidR="006D2197" w:rsidRPr="00577CC7" w:rsidRDefault="00726066" w:rsidP="00860F1A">
            <w:pPr>
              <w:pStyle w:val="afa"/>
            </w:pPr>
            <w:r w:rsidRPr="00726066">
              <w:t>Охранная зона пункта ГГС Иванов</w:t>
            </w:r>
          </w:p>
        </w:tc>
      </w:tr>
      <w:tr w:rsidR="006D2197" w:rsidRPr="00BC3AF0" w14:paraId="2436D51C" w14:textId="77777777" w:rsidTr="00BC3AF0">
        <w:trPr>
          <w:trHeight w:val="300"/>
        </w:trPr>
        <w:tc>
          <w:tcPr>
            <w:tcW w:w="704" w:type="dxa"/>
          </w:tcPr>
          <w:p w14:paraId="27F17EAB"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69530D2" w14:textId="042A0301" w:rsidR="006D2197" w:rsidRDefault="006D2197" w:rsidP="006D2197">
            <w:pPr>
              <w:pStyle w:val="afa"/>
            </w:pPr>
            <w:r>
              <w:t>25:04-6.3</w:t>
            </w:r>
          </w:p>
        </w:tc>
        <w:tc>
          <w:tcPr>
            <w:tcW w:w="5217" w:type="dxa"/>
            <w:noWrap/>
          </w:tcPr>
          <w:p w14:paraId="547EEC29" w14:textId="0D2E12C0" w:rsidR="006D2197" w:rsidRPr="00577CC7" w:rsidRDefault="00726066" w:rsidP="00860F1A">
            <w:pPr>
              <w:pStyle w:val="afa"/>
            </w:pPr>
            <w:r w:rsidRPr="00726066">
              <w:t>Охранная зона пункта ГГС Глубокий</w:t>
            </w:r>
          </w:p>
        </w:tc>
      </w:tr>
      <w:tr w:rsidR="006D2197" w:rsidRPr="00BC3AF0" w14:paraId="6BFA4A02" w14:textId="77777777" w:rsidTr="00BC3AF0">
        <w:trPr>
          <w:trHeight w:val="300"/>
        </w:trPr>
        <w:tc>
          <w:tcPr>
            <w:tcW w:w="704" w:type="dxa"/>
          </w:tcPr>
          <w:p w14:paraId="78F3FC5A"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324F69E" w14:textId="5AC201EC" w:rsidR="006D2197" w:rsidRDefault="006D2197" w:rsidP="006D2197">
            <w:pPr>
              <w:pStyle w:val="afa"/>
            </w:pPr>
            <w:r>
              <w:t>25:04-6.81</w:t>
            </w:r>
          </w:p>
        </w:tc>
        <w:tc>
          <w:tcPr>
            <w:tcW w:w="5217" w:type="dxa"/>
            <w:noWrap/>
          </w:tcPr>
          <w:p w14:paraId="7C15D0DB" w14:textId="498DB620" w:rsidR="006D2197" w:rsidRPr="00577CC7" w:rsidRDefault="00726066" w:rsidP="00860F1A">
            <w:pPr>
              <w:pStyle w:val="afa"/>
            </w:pPr>
            <w:r w:rsidRPr="00726066">
              <w:t xml:space="preserve">Охранная зона пункта ГГС </w:t>
            </w:r>
            <w:proofErr w:type="spellStart"/>
            <w:r w:rsidRPr="00726066">
              <w:t>Пичела</w:t>
            </w:r>
            <w:proofErr w:type="spellEnd"/>
          </w:p>
        </w:tc>
      </w:tr>
      <w:tr w:rsidR="006D2197" w:rsidRPr="00BC3AF0" w14:paraId="59A14A82" w14:textId="77777777" w:rsidTr="00BC3AF0">
        <w:trPr>
          <w:trHeight w:val="300"/>
        </w:trPr>
        <w:tc>
          <w:tcPr>
            <w:tcW w:w="704" w:type="dxa"/>
          </w:tcPr>
          <w:p w14:paraId="56303F5B"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3FB66B8" w14:textId="329E0EAB" w:rsidR="006D2197" w:rsidRDefault="006D2197" w:rsidP="006D2197">
            <w:pPr>
              <w:pStyle w:val="afa"/>
            </w:pPr>
            <w:r>
              <w:t>25:04-6.55</w:t>
            </w:r>
          </w:p>
        </w:tc>
        <w:tc>
          <w:tcPr>
            <w:tcW w:w="5217" w:type="dxa"/>
            <w:noWrap/>
          </w:tcPr>
          <w:p w14:paraId="2EA06076" w14:textId="67809DF2" w:rsidR="006D2197" w:rsidRPr="00577CC7" w:rsidRDefault="00FE48DE" w:rsidP="00860F1A">
            <w:pPr>
              <w:pStyle w:val="afa"/>
            </w:pPr>
            <w:r w:rsidRPr="00FE48DE">
              <w:t xml:space="preserve">Охранная зона пункта ГГС </w:t>
            </w:r>
            <w:proofErr w:type="spellStart"/>
            <w:r w:rsidRPr="00FE48DE">
              <w:t>Дананцы</w:t>
            </w:r>
            <w:proofErr w:type="spellEnd"/>
          </w:p>
        </w:tc>
      </w:tr>
      <w:tr w:rsidR="006D2197" w:rsidRPr="00BC3AF0" w14:paraId="112370E0" w14:textId="77777777" w:rsidTr="00BC3AF0">
        <w:trPr>
          <w:trHeight w:val="300"/>
        </w:trPr>
        <w:tc>
          <w:tcPr>
            <w:tcW w:w="704" w:type="dxa"/>
          </w:tcPr>
          <w:p w14:paraId="371D3565"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6963D61" w14:textId="31742A5D" w:rsidR="006D2197" w:rsidRDefault="006D2197" w:rsidP="006D2197">
            <w:pPr>
              <w:pStyle w:val="afa"/>
            </w:pPr>
            <w:r>
              <w:t>25:04-6.84</w:t>
            </w:r>
          </w:p>
        </w:tc>
        <w:tc>
          <w:tcPr>
            <w:tcW w:w="5217" w:type="dxa"/>
            <w:noWrap/>
          </w:tcPr>
          <w:p w14:paraId="7CBD9C55" w14:textId="5AA219D3" w:rsidR="006D2197" w:rsidRPr="00577CC7" w:rsidRDefault="00064B28" w:rsidP="00860F1A">
            <w:pPr>
              <w:pStyle w:val="afa"/>
            </w:pPr>
            <w:r w:rsidRPr="00064B28">
              <w:t>Охранная зона пункта ГГС Новая</w:t>
            </w:r>
          </w:p>
        </w:tc>
      </w:tr>
      <w:tr w:rsidR="006D2197" w:rsidRPr="00BC3AF0" w14:paraId="10384770" w14:textId="77777777" w:rsidTr="00BC3AF0">
        <w:trPr>
          <w:trHeight w:val="300"/>
        </w:trPr>
        <w:tc>
          <w:tcPr>
            <w:tcW w:w="704" w:type="dxa"/>
          </w:tcPr>
          <w:p w14:paraId="37485A6C"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DC1AF15" w14:textId="759C6EF0" w:rsidR="006D2197" w:rsidRDefault="006D2197" w:rsidP="00860F1A">
            <w:pPr>
              <w:pStyle w:val="afa"/>
            </w:pPr>
            <w:r>
              <w:t>25:04-6.80</w:t>
            </w:r>
          </w:p>
        </w:tc>
        <w:tc>
          <w:tcPr>
            <w:tcW w:w="5217" w:type="dxa"/>
            <w:noWrap/>
          </w:tcPr>
          <w:p w14:paraId="3A66AE44" w14:textId="555F87E0" w:rsidR="006D2197" w:rsidRPr="00577CC7" w:rsidRDefault="00064B28" w:rsidP="00860F1A">
            <w:pPr>
              <w:pStyle w:val="afa"/>
            </w:pPr>
            <w:r w:rsidRPr="00064B28">
              <w:t>Охранная зона пункта ГГС Ветвистый</w:t>
            </w:r>
          </w:p>
        </w:tc>
      </w:tr>
      <w:tr w:rsidR="006D2197" w:rsidRPr="00BC3AF0" w14:paraId="7AE0EC9F" w14:textId="77777777" w:rsidTr="00BC3AF0">
        <w:trPr>
          <w:trHeight w:val="300"/>
        </w:trPr>
        <w:tc>
          <w:tcPr>
            <w:tcW w:w="704" w:type="dxa"/>
          </w:tcPr>
          <w:p w14:paraId="40E65320"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F0FD527" w14:textId="19A68C3E" w:rsidR="006D2197" w:rsidRDefault="006D2197" w:rsidP="00860F1A">
            <w:pPr>
              <w:pStyle w:val="afa"/>
            </w:pPr>
            <w:r>
              <w:t>25:04-6.399</w:t>
            </w:r>
          </w:p>
        </w:tc>
        <w:tc>
          <w:tcPr>
            <w:tcW w:w="5217" w:type="dxa"/>
            <w:noWrap/>
          </w:tcPr>
          <w:p w14:paraId="7D7133E6" w14:textId="5100DDAB" w:rsidR="006D2197" w:rsidRPr="00577CC7" w:rsidRDefault="00064B28" w:rsidP="00860F1A">
            <w:pPr>
              <w:pStyle w:val="afa"/>
            </w:pPr>
            <w:r w:rsidRPr="00064B28">
              <w:t xml:space="preserve">Зона с особыми условиями использования территории (охранная зона) пункта спутниковой геодезической сети СГС-1 и пункта ГНС I класса </w:t>
            </w:r>
            <w:proofErr w:type="spellStart"/>
            <w:r w:rsidRPr="00064B28">
              <w:t>гр.рп</w:t>
            </w:r>
            <w:proofErr w:type="spellEnd"/>
            <w:r w:rsidRPr="00064B28">
              <w:t>. 362 расположенная на территории Рудный п Приморский край</w:t>
            </w:r>
          </w:p>
        </w:tc>
      </w:tr>
      <w:tr w:rsidR="006D2197" w:rsidRPr="00BC3AF0" w14:paraId="30047615" w14:textId="77777777" w:rsidTr="00BC3AF0">
        <w:trPr>
          <w:trHeight w:val="300"/>
        </w:trPr>
        <w:tc>
          <w:tcPr>
            <w:tcW w:w="704" w:type="dxa"/>
          </w:tcPr>
          <w:p w14:paraId="56802CA4"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E3D764F" w14:textId="1122EDF3" w:rsidR="006D2197" w:rsidRDefault="006D2197" w:rsidP="00860F1A">
            <w:pPr>
              <w:pStyle w:val="afa"/>
            </w:pPr>
            <w:r>
              <w:t>25:04-6.12</w:t>
            </w:r>
          </w:p>
        </w:tc>
        <w:tc>
          <w:tcPr>
            <w:tcW w:w="5217" w:type="dxa"/>
            <w:noWrap/>
          </w:tcPr>
          <w:p w14:paraId="66F0694C" w14:textId="55B3F079" w:rsidR="006D2197" w:rsidRPr="00577CC7" w:rsidRDefault="00064B28" w:rsidP="00860F1A">
            <w:pPr>
              <w:pStyle w:val="afa"/>
            </w:pPr>
            <w:r w:rsidRPr="00064B28">
              <w:t>Охранная зона пункта ГГС Смычка</w:t>
            </w:r>
          </w:p>
        </w:tc>
      </w:tr>
      <w:tr w:rsidR="006D2197" w:rsidRPr="00BC3AF0" w14:paraId="1B38B7B2" w14:textId="77777777" w:rsidTr="00BC3AF0">
        <w:trPr>
          <w:trHeight w:val="300"/>
        </w:trPr>
        <w:tc>
          <w:tcPr>
            <w:tcW w:w="704" w:type="dxa"/>
          </w:tcPr>
          <w:p w14:paraId="30015E43"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F8A06F5" w14:textId="101BB4AC" w:rsidR="006D2197" w:rsidRDefault="006D2197" w:rsidP="00860F1A">
            <w:pPr>
              <w:pStyle w:val="afa"/>
            </w:pPr>
            <w:r>
              <w:t>25:04-6.108</w:t>
            </w:r>
          </w:p>
        </w:tc>
        <w:tc>
          <w:tcPr>
            <w:tcW w:w="5217" w:type="dxa"/>
            <w:noWrap/>
          </w:tcPr>
          <w:p w14:paraId="2D39BDF2" w14:textId="3F6F32F3" w:rsidR="006D2197" w:rsidRPr="00577CC7" w:rsidRDefault="00064B28" w:rsidP="00860F1A">
            <w:pPr>
              <w:pStyle w:val="afa"/>
            </w:pPr>
            <w:r w:rsidRPr="00064B28">
              <w:t>Охранная зона пункта ГГС Желудевая</w:t>
            </w:r>
          </w:p>
        </w:tc>
      </w:tr>
      <w:tr w:rsidR="006D2197" w:rsidRPr="00BC3AF0" w14:paraId="51AC187A" w14:textId="77777777" w:rsidTr="00BC3AF0">
        <w:trPr>
          <w:trHeight w:val="300"/>
        </w:trPr>
        <w:tc>
          <w:tcPr>
            <w:tcW w:w="704" w:type="dxa"/>
          </w:tcPr>
          <w:p w14:paraId="4DFD2018"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2C529A4" w14:textId="511CA78D" w:rsidR="006D2197" w:rsidRDefault="006D2197" w:rsidP="00860F1A">
            <w:pPr>
              <w:pStyle w:val="afa"/>
            </w:pPr>
            <w:r>
              <w:t>25:04-6.21</w:t>
            </w:r>
          </w:p>
        </w:tc>
        <w:tc>
          <w:tcPr>
            <w:tcW w:w="5217" w:type="dxa"/>
            <w:noWrap/>
          </w:tcPr>
          <w:p w14:paraId="60DB21C9" w14:textId="4C65321D" w:rsidR="006D2197" w:rsidRPr="00577CC7" w:rsidRDefault="00064B28" w:rsidP="00860F1A">
            <w:pPr>
              <w:pStyle w:val="afa"/>
            </w:pPr>
            <w:r w:rsidRPr="00064B28">
              <w:t>Охранная зона пункта ГГС Скалистая</w:t>
            </w:r>
          </w:p>
        </w:tc>
      </w:tr>
      <w:tr w:rsidR="006D2197" w:rsidRPr="00BC3AF0" w14:paraId="5816BE58" w14:textId="77777777" w:rsidTr="00BC3AF0">
        <w:trPr>
          <w:trHeight w:val="300"/>
        </w:trPr>
        <w:tc>
          <w:tcPr>
            <w:tcW w:w="704" w:type="dxa"/>
          </w:tcPr>
          <w:p w14:paraId="31EC6609"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51326BC" w14:textId="2050850E" w:rsidR="006D2197" w:rsidRDefault="006D2197" w:rsidP="00860F1A">
            <w:pPr>
              <w:pStyle w:val="afa"/>
            </w:pPr>
            <w:r>
              <w:t>25:04-6.44</w:t>
            </w:r>
          </w:p>
        </w:tc>
        <w:tc>
          <w:tcPr>
            <w:tcW w:w="5217" w:type="dxa"/>
            <w:noWrap/>
          </w:tcPr>
          <w:p w14:paraId="5AC1CE5D" w14:textId="6D2A6FC6" w:rsidR="006D2197" w:rsidRPr="00577CC7" w:rsidRDefault="00064B28" w:rsidP="00860F1A">
            <w:pPr>
              <w:pStyle w:val="afa"/>
            </w:pPr>
            <w:r w:rsidRPr="00064B28">
              <w:t>Охранная зона пункта ГГС Острая</w:t>
            </w:r>
          </w:p>
        </w:tc>
      </w:tr>
      <w:tr w:rsidR="006D2197" w:rsidRPr="00BC3AF0" w14:paraId="3CC96F5F" w14:textId="77777777" w:rsidTr="00BC3AF0">
        <w:trPr>
          <w:trHeight w:val="300"/>
        </w:trPr>
        <w:tc>
          <w:tcPr>
            <w:tcW w:w="704" w:type="dxa"/>
          </w:tcPr>
          <w:p w14:paraId="06A1CD7C"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854CDAA" w14:textId="5BCE6483" w:rsidR="006D2197" w:rsidRDefault="006D2197" w:rsidP="00860F1A">
            <w:pPr>
              <w:pStyle w:val="afa"/>
            </w:pPr>
            <w:r>
              <w:t>25:04-6.86</w:t>
            </w:r>
          </w:p>
        </w:tc>
        <w:tc>
          <w:tcPr>
            <w:tcW w:w="5217" w:type="dxa"/>
            <w:noWrap/>
          </w:tcPr>
          <w:p w14:paraId="3862AE67" w14:textId="3A5402F0" w:rsidR="006D2197" w:rsidRPr="00577CC7" w:rsidRDefault="00327D06" w:rsidP="00860F1A">
            <w:pPr>
              <w:pStyle w:val="afa"/>
            </w:pPr>
            <w:r w:rsidRPr="00327D06">
              <w:t xml:space="preserve">Охранная зона пункта ГГС </w:t>
            </w:r>
            <w:proofErr w:type="spellStart"/>
            <w:r w:rsidRPr="00327D06">
              <w:t>Тадуши</w:t>
            </w:r>
            <w:proofErr w:type="spellEnd"/>
          </w:p>
        </w:tc>
      </w:tr>
      <w:tr w:rsidR="006D2197" w:rsidRPr="00BC3AF0" w14:paraId="4C4E3D86" w14:textId="77777777" w:rsidTr="00BC3AF0">
        <w:trPr>
          <w:trHeight w:val="300"/>
        </w:trPr>
        <w:tc>
          <w:tcPr>
            <w:tcW w:w="704" w:type="dxa"/>
          </w:tcPr>
          <w:p w14:paraId="6D33DC78"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99DE6BE" w14:textId="1D5F3DF3" w:rsidR="006D2197" w:rsidRDefault="006D2197" w:rsidP="00860F1A">
            <w:pPr>
              <w:pStyle w:val="afa"/>
            </w:pPr>
            <w:r>
              <w:t>25:04-6.77</w:t>
            </w:r>
          </w:p>
        </w:tc>
        <w:tc>
          <w:tcPr>
            <w:tcW w:w="5217" w:type="dxa"/>
            <w:noWrap/>
          </w:tcPr>
          <w:p w14:paraId="39AA10AB" w14:textId="40347D13" w:rsidR="006D2197" w:rsidRPr="00577CC7" w:rsidRDefault="00327D06" w:rsidP="00860F1A">
            <w:pPr>
              <w:pStyle w:val="afa"/>
            </w:pPr>
            <w:r w:rsidRPr="00327D06">
              <w:t xml:space="preserve">Охранная зона пункта ГГС </w:t>
            </w:r>
            <w:proofErr w:type="spellStart"/>
            <w:r w:rsidRPr="00327D06">
              <w:t>Санчук</w:t>
            </w:r>
            <w:proofErr w:type="spellEnd"/>
          </w:p>
        </w:tc>
      </w:tr>
      <w:tr w:rsidR="006D2197" w:rsidRPr="00BC3AF0" w14:paraId="00A5DEB9" w14:textId="77777777" w:rsidTr="00BC3AF0">
        <w:trPr>
          <w:trHeight w:val="300"/>
        </w:trPr>
        <w:tc>
          <w:tcPr>
            <w:tcW w:w="704" w:type="dxa"/>
          </w:tcPr>
          <w:p w14:paraId="6977E326"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7521D2B" w14:textId="3AD12E60" w:rsidR="006D2197" w:rsidRDefault="006D2197" w:rsidP="00860F1A">
            <w:pPr>
              <w:pStyle w:val="afa"/>
            </w:pPr>
            <w:r>
              <w:t>25:04-6.43</w:t>
            </w:r>
          </w:p>
        </w:tc>
        <w:tc>
          <w:tcPr>
            <w:tcW w:w="5217" w:type="dxa"/>
            <w:noWrap/>
          </w:tcPr>
          <w:p w14:paraId="6435D7D4" w14:textId="1797EB1C" w:rsidR="006D2197" w:rsidRPr="00577CC7" w:rsidRDefault="00327D06" w:rsidP="00860F1A">
            <w:pPr>
              <w:pStyle w:val="afa"/>
            </w:pPr>
            <w:r w:rsidRPr="00327D06">
              <w:t>Охранная зона пункта ГГС Памятный</w:t>
            </w:r>
          </w:p>
        </w:tc>
      </w:tr>
      <w:tr w:rsidR="006D2197" w:rsidRPr="00BC3AF0" w14:paraId="51E5BDBC" w14:textId="77777777" w:rsidTr="00BC3AF0">
        <w:trPr>
          <w:trHeight w:val="300"/>
        </w:trPr>
        <w:tc>
          <w:tcPr>
            <w:tcW w:w="704" w:type="dxa"/>
          </w:tcPr>
          <w:p w14:paraId="45239CFE"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24A8BC7" w14:textId="74E1D095" w:rsidR="006D2197" w:rsidRDefault="006D2197" w:rsidP="00860F1A">
            <w:pPr>
              <w:pStyle w:val="afa"/>
            </w:pPr>
            <w:r>
              <w:t>25:04-6.103</w:t>
            </w:r>
          </w:p>
        </w:tc>
        <w:tc>
          <w:tcPr>
            <w:tcW w:w="5217" w:type="dxa"/>
            <w:noWrap/>
          </w:tcPr>
          <w:p w14:paraId="00E0FA0F" w14:textId="6E370280" w:rsidR="006D2197" w:rsidRPr="00577CC7" w:rsidRDefault="00327D06" w:rsidP="00860F1A">
            <w:pPr>
              <w:pStyle w:val="afa"/>
            </w:pPr>
            <w:r w:rsidRPr="00327D06">
              <w:t>Охранная зона пункта ГГС Пыхти-Гора</w:t>
            </w:r>
          </w:p>
        </w:tc>
      </w:tr>
      <w:tr w:rsidR="006D2197" w:rsidRPr="00BC3AF0" w14:paraId="36277C07" w14:textId="77777777" w:rsidTr="00BC3AF0">
        <w:trPr>
          <w:trHeight w:val="300"/>
        </w:trPr>
        <w:tc>
          <w:tcPr>
            <w:tcW w:w="704" w:type="dxa"/>
          </w:tcPr>
          <w:p w14:paraId="63FD472B"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6A02274" w14:textId="01AB0253" w:rsidR="006D2197" w:rsidRDefault="006D2197" w:rsidP="00860F1A">
            <w:pPr>
              <w:pStyle w:val="afa"/>
            </w:pPr>
            <w:r>
              <w:t>25:04-6.66</w:t>
            </w:r>
          </w:p>
        </w:tc>
        <w:tc>
          <w:tcPr>
            <w:tcW w:w="5217" w:type="dxa"/>
            <w:noWrap/>
          </w:tcPr>
          <w:p w14:paraId="485669D9" w14:textId="02C6B3D8" w:rsidR="006D2197" w:rsidRPr="00577CC7" w:rsidRDefault="00327D06" w:rsidP="00860F1A">
            <w:pPr>
              <w:pStyle w:val="afa"/>
            </w:pPr>
            <w:r w:rsidRPr="00327D06">
              <w:t xml:space="preserve">Охранная зона пункта ГГС </w:t>
            </w:r>
            <w:proofErr w:type="spellStart"/>
            <w:r w:rsidRPr="00327D06">
              <w:t>Тавайза</w:t>
            </w:r>
            <w:proofErr w:type="spellEnd"/>
          </w:p>
        </w:tc>
      </w:tr>
      <w:tr w:rsidR="006D2197" w:rsidRPr="00BC3AF0" w14:paraId="7691285B" w14:textId="77777777" w:rsidTr="00BC3AF0">
        <w:trPr>
          <w:trHeight w:val="300"/>
        </w:trPr>
        <w:tc>
          <w:tcPr>
            <w:tcW w:w="704" w:type="dxa"/>
          </w:tcPr>
          <w:p w14:paraId="03FB327C"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6CC82C8" w14:textId="6010564F" w:rsidR="006D2197" w:rsidRDefault="006D2197" w:rsidP="00860F1A">
            <w:pPr>
              <w:pStyle w:val="afa"/>
            </w:pPr>
            <w:r>
              <w:t>25:04-6.101</w:t>
            </w:r>
          </w:p>
        </w:tc>
        <w:tc>
          <w:tcPr>
            <w:tcW w:w="5217" w:type="dxa"/>
            <w:noWrap/>
          </w:tcPr>
          <w:p w14:paraId="7EC21449" w14:textId="458B03BA" w:rsidR="006D2197" w:rsidRPr="00577CC7" w:rsidRDefault="00327D06" w:rsidP="00860F1A">
            <w:pPr>
              <w:pStyle w:val="afa"/>
            </w:pPr>
            <w:r w:rsidRPr="00327D06">
              <w:t>Охранная зона пункта ГГС Конечная</w:t>
            </w:r>
          </w:p>
        </w:tc>
      </w:tr>
      <w:tr w:rsidR="006D2197" w:rsidRPr="00BC3AF0" w14:paraId="02B603B1" w14:textId="77777777" w:rsidTr="00BC3AF0">
        <w:trPr>
          <w:trHeight w:val="300"/>
        </w:trPr>
        <w:tc>
          <w:tcPr>
            <w:tcW w:w="704" w:type="dxa"/>
          </w:tcPr>
          <w:p w14:paraId="53EB0325"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9E48B43" w14:textId="64ED05FD" w:rsidR="006D2197" w:rsidRDefault="006D2197" w:rsidP="00860F1A">
            <w:pPr>
              <w:pStyle w:val="afa"/>
            </w:pPr>
            <w:r>
              <w:t>25:04-6.79</w:t>
            </w:r>
          </w:p>
        </w:tc>
        <w:tc>
          <w:tcPr>
            <w:tcW w:w="5217" w:type="dxa"/>
            <w:noWrap/>
          </w:tcPr>
          <w:p w14:paraId="4FBF8DF6" w14:textId="050697A3" w:rsidR="006D2197" w:rsidRPr="00577CC7" w:rsidRDefault="00327D06" w:rsidP="00860F1A">
            <w:pPr>
              <w:pStyle w:val="afa"/>
            </w:pPr>
            <w:r w:rsidRPr="00327D06">
              <w:t>Охранная зона пункта ГГС Ветвистый</w:t>
            </w:r>
          </w:p>
        </w:tc>
      </w:tr>
      <w:tr w:rsidR="006D2197" w:rsidRPr="00BC3AF0" w14:paraId="7E4B230A" w14:textId="77777777" w:rsidTr="00BC3AF0">
        <w:trPr>
          <w:trHeight w:val="300"/>
        </w:trPr>
        <w:tc>
          <w:tcPr>
            <w:tcW w:w="704" w:type="dxa"/>
          </w:tcPr>
          <w:p w14:paraId="626FF134"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B85322D" w14:textId="39B014AC" w:rsidR="006D2197" w:rsidRDefault="006D2197" w:rsidP="00860F1A">
            <w:pPr>
              <w:pStyle w:val="afa"/>
            </w:pPr>
            <w:r>
              <w:t>25:04-6.54</w:t>
            </w:r>
          </w:p>
        </w:tc>
        <w:tc>
          <w:tcPr>
            <w:tcW w:w="5217" w:type="dxa"/>
            <w:noWrap/>
          </w:tcPr>
          <w:p w14:paraId="3FE2E3D4" w14:textId="78B5C932" w:rsidR="006D2197" w:rsidRPr="00577CC7" w:rsidRDefault="00327D06" w:rsidP="00860F1A">
            <w:pPr>
              <w:pStyle w:val="afa"/>
            </w:pPr>
            <w:r w:rsidRPr="00327D06">
              <w:t>Охранная зона пункта ГГС Средняя</w:t>
            </w:r>
          </w:p>
        </w:tc>
      </w:tr>
      <w:tr w:rsidR="006D2197" w:rsidRPr="00BC3AF0" w14:paraId="115D6DF3" w14:textId="77777777" w:rsidTr="00BC3AF0">
        <w:trPr>
          <w:trHeight w:val="300"/>
        </w:trPr>
        <w:tc>
          <w:tcPr>
            <w:tcW w:w="704" w:type="dxa"/>
          </w:tcPr>
          <w:p w14:paraId="0D6D2838"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FACA4B2" w14:textId="4A0D15BB" w:rsidR="006D2197" w:rsidRDefault="006D2197" w:rsidP="00860F1A">
            <w:pPr>
              <w:pStyle w:val="afa"/>
            </w:pPr>
            <w:r>
              <w:t>25:04-6.68</w:t>
            </w:r>
          </w:p>
        </w:tc>
        <w:tc>
          <w:tcPr>
            <w:tcW w:w="5217" w:type="dxa"/>
            <w:noWrap/>
          </w:tcPr>
          <w:p w14:paraId="0D36FB90" w14:textId="2130EBCA" w:rsidR="006D2197" w:rsidRPr="00577CC7" w:rsidRDefault="00327D06" w:rsidP="00860F1A">
            <w:pPr>
              <w:pStyle w:val="afa"/>
            </w:pPr>
            <w:r w:rsidRPr="00327D06">
              <w:t>Охранная зона пункта ГГС Харченков</w:t>
            </w:r>
          </w:p>
        </w:tc>
      </w:tr>
      <w:tr w:rsidR="006D2197" w:rsidRPr="00BC3AF0" w14:paraId="44016A15" w14:textId="77777777" w:rsidTr="00BC3AF0">
        <w:trPr>
          <w:trHeight w:val="300"/>
        </w:trPr>
        <w:tc>
          <w:tcPr>
            <w:tcW w:w="704" w:type="dxa"/>
          </w:tcPr>
          <w:p w14:paraId="0CB77ACA"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5EE5635" w14:textId="1F79F041" w:rsidR="006D2197" w:rsidRDefault="006D2197" w:rsidP="00860F1A">
            <w:pPr>
              <w:pStyle w:val="afa"/>
            </w:pPr>
            <w:r>
              <w:t>25:04-6.52</w:t>
            </w:r>
          </w:p>
        </w:tc>
        <w:tc>
          <w:tcPr>
            <w:tcW w:w="5217" w:type="dxa"/>
            <w:noWrap/>
          </w:tcPr>
          <w:p w14:paraId="536E2800" w14:textId="6D39760A" w:rsidR="006D2197" w:rsidRPr="00577CC7" w:rsidRDefault="00327D06" w:rsidP="00860F1A">
            <w:pPr>
              <w:pStyle w:val="afa"/>
            </w:pPr>
            <w:r w:rsidRPr="00327D06">
              <w:t>Охранная зона пункта ГГС Каменная Осыпь</w:t>
            </w:r>
          </w:p>
        </w:tc>
      </w:tr>
      <w:tr w:rsidR="006D2197" w:rsidRPr="00BC3AF0" w14:paraId="767ADA95" w14:textId="77777777" w:rsidTr="00BC3AF0">
        <w:trPr>
          <w:trHeight w:val="300"/>
        </w:trPr>
        <w:tc>
          <w:tcPr>
            <w:tcW w:w="704" w:type="dxa"/>
          </w:tcPr>
          <w:p w14:paraId="5B4F3AD0"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9902CC2" w14:textId="1A5AEE19" w:rsidR="006D2197" w:rsidRDefault="006D2197" w:rsidP="00860F1A">
            <w:pPr>
              <w:pStyle w:val="afa"/>
            </w:pPr>
            <w:r>
              <w:t>25:04-6.16</w:t>
            </w:r>
          </w:p>
        </w:tc>
        <w:tc>
          <w:tcPr>
            <w:tcW w:w="5217" w:type="dxa"/>
            <w:noWrap/>
          </w:tcPr>
          <w:p w14:paraId="7B11D73B" w14:textId="54537167" w:rsidR="006D2197" w:rsidRPr="00577CC7" w:rsidRDefault="00327D06" w:rsidP="00860F1A">
            <w:pPr>
              <w:pStyle w:val="afa"/>
            </w:pPr>
            <w:r w:rsidRPr="00327D06">
              <w:t>Охранная зона пункта ГГС Еловый</w:t>
            </w:r>
          </w:p>
        </w:tc>
      </w:tr>
      <w:tr w:rsidR="006D2197" w:rsidRPr="00BC3AF0" w14:paraId="0F4E50C1" w14:textId="77777777" w:rsidTr="00BC3AF0">
        <w:trPr>
          <w:trHeight w:val="300"/>
        </w:trPr>
        <w:tc>
          <w:tcPr>
            <w:tcW w:w="704" w:type="dxa"/>
          </w:tcPr>
          <w:p w14:paraId="6564F79E"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D7C63E1" w14:textId="7529F1C2" w:rsidR="006D2197" w:rsidRDefault="006D2197" w:rsidP="00860F1A">
            <w:pPr>
              <w:pStyle w:val="afa"/>
            </w:pPr>
            <w:r>
              <w:t>25:04-6.106</w:t>
            </w:r>
          </w:p>
        </w:tc>
        <w:tc>
          <w:tcPr>
            <w:tcW w:w="5217" w:type="dxa"/>
            <w:noWrap/>
          </w:tcPr>
          <w:p w14:paraId="581095C3" w14:textId="60A562E8" w:rsidR="006D2197" w:rsidRPr="00577CC7" w:rsidRDefault="00327D06" w:rsidP="00860F1A">
            <w:pPr>
              <w:pStyle w:val="afa"/>
            </w:pPr>
            <w:r w:rsidRPr="00327D06">
              <w:t>Охранная зона пункта ГГС Спокойный</w:t>
            </w:r>
          </w:p>
        </w:tc>
      </w:tr>
      <w:tr w:rsidR="006D2197" w:rsidRPr="00BC3AF0" w14:paraId="21638FA1" w14:textId="77777777" w:rsidTr="00BC3AF0">
        <w:trPr>
          <w:trHeight w:val="300"/>
        </w:trPr>
        <w:tc>
          <w:tcPr>
            <w:tcW w:w="704" w:type="dxa"/>
          </w:tcPr>
          <w:p w14:paraId="6DEE6483"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D92FA36" w14:textId="76B3BCF2" w:rsidR="006D2197" w:rsidRDefault="006D2197" w:rsidP="00860F1A">
            <w:pPr>
              <w:pStyle w:val="afa"/>
            </w:pPr>
            <w:r>
              <w:t>25:04-6.10</w:t>
            </w:r>
          </w:p>
        </w:tc>
        <w:tc>
          <w:tcPr>
            <w:tcW w:w="5217" w:type="dxa"/>
            <w:noWrap/>
          </w:tcPr>
          <w:p w14:paraId="3A95D6F0" w14:textId="7E2A2142" w:rsidR="006D2197" w:rsidRPr="00577CC7" w:rsidRDefault="00327D06" w:rsidP="00860F1A">
            <w:pPr>
              <w:pStyle w:val="afa"/>
            </w:pPr>
            <w:r w:rsidRPr="00327D06">
              <w:t>Охранная зона пункта ГГС Туева</w:t>
            </w:r>
          </w:p>
        </w:tc>
      </w:tr>
      <w:tr w:rsidR="006D2197" w:rsidRPr="00BC3AF0" w14:paraId="1A442918" w14:textId="77777777" w:rsidTr="00BC3AF0">
        <w:trPr>
          <w:trHeight w:val="300"/>
        </w:trPr>
        <w:tc>
          <w:tcPr>
            <w:tcW w:w="704" w:type="dxa"/>
          </w:tcPr>
          <w:p w14:paraId="1A43DAD2"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82E58BF" w14:textId="64BC93EF" w:rsidR="006D2197" w:rsidRDefault="006D2197" w:rsidP="00860F1A">
            <w:pPr>
              <w:pStyle w:val="afa"/>
            </w:pPr>
            <w:r>
              <w:t>25:04-6.34</w:t>
            </w:r>
          </w:p>
        </w:tc>
        <w:tc>
          <w:tcPr>
            <w:tcW w:w="5217" w:type="dxa"/>
            <w:noWrap/>
          </w:tcPr>
          <w:p w14:paraId="650F628A" w14:textId="66E05A64" w:rsidR="006D2197" w:rsidRPr="00577CC7" w:rsidRDefault="004D0A85" w:rsidP="00860F1A">
            <w:pPr>
              <w:pStyle w:val="afa"/>
            </w:pPr>
            <w:r w:rsidRPr="004D0A85">
              <w:t>Охранная зона пункта ГГС Кривой</w:t>
            </w:r>
          </w:p>
        </w:tc>
      </w:tr>
      <w:tr w:rsidR="006D2197" w:rsidRPr="00BC3AF0" w14:paraId="76938E05" w14:textId="77777777" w:rsidTr="00BC3AF0">
        <w:trPr>
          <w:trHeight w:val="300"/>
        </w:trPr>
        <w:tc>
          <w:tcPr>
            <w:tcW w:w="704" w:type="dxa"/>
          </w:tcPr>
          <w:p w14:paraId="31EDFDEA"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232BC06" w14:textId="0824BFCB" w:rsidR="006D2197" w:rsidRDefault="006D2197" w:rsidP="00860F1A">
            <w:pPr>
              <w:pStyle w:val="afa"/>
            </w:pPr>
            <w:r>
              <w:t>25:04-6.9</w:t>
            </w:r>
          </w:p>
        </w:tc>
        <w:tc>
          <w:tcPr>
            <w:tcW w:w="5217" w:type="dxa"/>
            <w:noWrap/>
          </w:tcPr>
          <w:p w14:paraId="3F63E6A1" w14:textId="1A653734" w:rsidR="006D2197" w:rsidRPr="00577CC7" w:rsidRDefault="004D0A85" w:rsidP="00860F1A">
            <w:pPr>
              <w:pStyle w:val="afa"/>
            </w:pPr>
            <w:r w:rsidRPr="004D0A85">
              <w:t>Охранная зона пункта ГГС Ким</w:t>
            </w:r>
          </w:p>
        </w:tc>
      </w:tr>
      <w:tr w:rsidR="006D2197" w:rsidRPr="00BC3AF0" w14:paraId="1928C4C0" w14:textId="77777777" w:rsidTr="00BC3AF0">
        <w:trPr>
          <w:trHeight w:val="300"/>
        </w:trPr>
        <w:tc>
          <w:tcPr>
            <w:tcW w:w="704" w:type="dxa"/>
          </w:tcPr>
          <w:p w14:paraId="336D2B40"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E2117CE" w14:textId="5850A536" w:rsidR="006D2197" w:rsidRDefault="006D2197" w:rsidP="00860F1A">
            <w:pPr>
              <w:pStyle w:val="afa"/>
            </w:pPr>
            <w:r>
              <w:t>25:04-6.63</w:t>
            </w:r>
          </w:p>
        </w:tc>
        <w:tc>
          <w:tcPr>
            <w:tcW w:w="5217" w:type="dxa"/>
            <w:noWrap/>
          </w:tcPr>
          <w:p w14:paraId="569B26B5" w14:textId="7BCFEEAF" w:rsidR="006D2197" w:rsidRPr="00577CC7" w:rsidRDefault="004D0A85" w:rsidP="00860F1A">
            <w:pPr>
              <w:pStyle w:val="afa"/>
            </w:pPr>
            <w:r w:rsidRPr="004D0A85">
              <w:t xml:space="preserve">Охранная зона пункта ГГС </w:t>
            </w:r>
            <w:proofErr w:type="spellStart"/>
            <w:r w:rsidRPr="004D0A85">
              <w:t>Тадуши</w:t>
            </w:r>
            <w:proofErr w:type="spellEnd"/>
          </w:p>
        </w:tc>
      </w:tr>
      <w:tr w:rsidR="006D2197" w:rsidRPr="00BC3AF0" w14:paraId="7F8CC9CB" w14:textId="77777777" w:rsidTr="00BC3AF0">
        <w:trPr>
          <w:trHeight w:val="300"/>
        </w:trPr>
        <w:tc>
          <w:tcPr>
            <w:tcW w:w="704" w:type="dxa"/>
          </w:tcPr>
          <w:p w14:paraId="160D71C6"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CD26E48" w14:textId="25606136" w:rsidR="006D2197" w:rsidRDefault="006D2197" w:rsidP="00860F1A">
            <w:pPr>
              <w:pStyle w:val="afa"/>
            </w:pPr>
            <w:r>
              <w:t>25:04-6.119</w:t>
            </w:r>
          </w:p>
        </w:tc>
        <w:tc>
          <w:tcPr>
            <w:tcW w:w="5217" w:type="dxa"/>
            <w:noWrap/>
          </w:tcPr>
          <w:p w14:paraId="4FDD8038" w14:textId="0622EA3A" w:rsidR="006D2197" w:rsidRPr="00577CC7" w:rsidRDefault="004D0A85" w:rsidP="00860F1A">
            <w:pPr>
              <w:pStyle w:val="afa"/>
            </w:pPr>
            <w:r w:rsidRPr="004D0A85">
              <w:t>Охранная зона пункта ГГС Болотистый</w:t>
            </w:r>
          </w:p>
        </w:tc>
      </w:tr>
      <w:tr w:rsidR="006D2197" w:rsidRPr="00BC3AF0" w14:paraId="18903E40" w14:textId="77777777" w:rsidTr="00BC3AF0">
        <w:trPr>
          <w:trHeight w:val="300"/>
        </w:trPr>
        <w:tc>
          <w:tcPr>
            <w:tcW w:w="704" w:type="dxa"/>
          </w:tcPr>
          <w:p w14:paraId="19C94C28"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A7B5D37" w14:textId="218A8B94" w:rsidR="006D2197" w:rsidRDefault="006D2197" w:rsidP="00860F1A">
            <w:pPr>
              <w:pStyle w:val="afa"/>
            </w:pPr>
            <w:r>
              <w:t>25:04-6.114</w:t>
            </w:r>
          </w:p>
        </w:tc>
        <w:tc>
          <w:tcPr>
            <w:tcW w:w="5217" w:type="dxa"/>
            <w:noWrap/>
          </w:tcPr>
          <w:p w14:paraId="49B3FA25" w14:textId="553B8AD8" w:rsidR="006D2197" w:rsidRPr="00577CC7" w:rsidRDefault="004D0A85" w:rsidP="00860F1A">
            <w:pPr>
              <w:pStyle w:val="afa"/>
            </w:pPr>
            <w:r w:rsidRPr="004D0A85">
              <w:t>Охранная зона пункта ГГС Распадок</w:t>
            </w:r>
          </w:p>
        </w:tc>
      </w:tr>
      <w:tr w:rsidR="006D2197" w:rsidRPr="00BC3AF0" w14:paraId="73FAABC9" w14:textId="77777777" w:rsidTr="00BC3AF0">
        <w:trPr>
          <w:trHeight w:val="300"/>
        </w:trPr>
        <w:tc>
          <w:tcPr>
            <w:tcW w:w="704" w:type="dxa"/>
          </w:tcPr>
          <w:p w14:paraId="47997E53"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6900CEB" w14:textId="23C5A12D" w:rsidR="006D2197" w:rsidRDefault="006D2197" w:rsidP="00860F1A">
            <w:pPr>
              <w:pStyle w:val="afa"/>
            </w:pPr>
            <w:r>
              <w:t>25:04-6.107</w:t>
            </w:r>
          </w:p>
        </w:tc>
        <w:tc>
          <w:tcPr>
            <w:tcW w:w="5217" w:type="dxa"/>
            <w:noWrap/>
          </w:tcPr>
          <w:p w14:paraId="3F4C7A3F" w14:textId="42FAE79E" w:rsidR="006D2197" w:rsidRPr="00577CC7" w:rsidRDefault="004D0A85" w:rsidP="00860F1A">
            <w:pPr>
              <w:pStyle w:val="afa"/>
            </w:pPr>
            <w:r w:rsidRPr="004D0A85">
              <w:t>Охранная зона пункта ГГС Медвежий Лог</w:t>
            </w:r>
          </w:p>
        </w:tc>
      </w:tr>
      <w:tr w:rsidR="006D2197" w:rsidRPr="00BC3AF0" w14:paraId="2BCF7B7B" w14:textId="77777777" w:rsidTr="00BC3AF0">
        <w:trPr>
          <w:trHeight w:val="300"/>
        </w:trPr>
        <w:tc>
          <w:tcPr>
            <w:tcW w:w="704" w:type="dxa"/>
          </w:tcPr>
          <w:p w14:paraId="729D233F"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15E1104" w14:textId="2CBBA25F" w:rsidR="006D2197" w:rsidRDefault="006D2197" w:rsidP="00860F1A">
            <w:pPr>
              <w:pStyle w:val="afa"/>
            </w:pPr>
            <w:r>
              <w:t>25:04-6.40</w:t>
            </w:r>
          </w:p>
        </w:tc>
        <w:tc>
          <w:tcPr>
            <w:tcW w:w="5217" w:type="dxa"/>
            <w:noWrap/>
          </w:tcPr>
          <w:p w14:paraId="60BF73EF" w14:textId="084F2053" w:rsidR="006D2197" w:rsidRPr="00577CC7" w:rsidRDefault="004D0A85" w:rsidP="00860F1A">
            <w:pPr>
              <w:pStyle w:val="afa"/>
            </w:pPr>
            <w:r w:rsidRPr="004D0A85">
              <w:t>Охранная зона пункта ГГС Спокойный</w:t>
            </w:r>
          </w:p>
        </w:tc>
      </w:tr>
      <w:tr w:rsidR="006D2197" w:rsidRPr="00BC3AF0" w14:paraId="39F9B5E7" w14:textId="77777777" w:rsidTr="00BC3AF0">
        <w:trPr>
          <w:trHeight w:val="300"/>
        </w:trPr>
        <w:tc>
          <w:tcPr>
            <w:tcW w:w="704" w:type="dxa"/>
          </w:tcPr>
          <w:p w14:paraId="51C0E77D"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07D7D06" w14:textId="000023E3" w:rsidR="006D2197" w:rsidRDefault="006D2197" w:rsidP="00860F1A">
            <w:pPr>
              <w:pStyle w:val="afa"/>
            </w:pPr>
            <w:r>
              <w:t>25:04-6.400</w:t>
            </w:r>
          </w:p>
        </w:tc>
        <w:tc>
          <w:tcPr>
            <w:tcW w:w="5217" w:type="dxa"/>
            <w:noWrap/>
          </w:tcPr>
          <w:p w14:paraId="19324E7C" w14:textId="2268B89E" w:rsidR="006D2197" w:rsidRPr="00577CC7" w:rsidRDefault="004D0A85" w:rsidP="00860F1A">
            <w:pPr>
              <w:pStyle w:val="afa"/>
            </w:pPr>
            <w:r w:rsidRPr="004D0A85">
              <w:t xml:space="preserve">Зона с особыми условиями использования территории (охранная зона) пункта спутниковой геодезической сети СГС-1 и ГНС I класса </w:t>
            </w:r>
            <w:proofErr w:type="spellStart"/>
            <w:r w:rsidRPr="004D0A85">
              <w:t>гр.рп</w:t>
            </w:r>
            <w:proofErr w:type="spellEnd"/>
            <w:r w:rsidRPr="004D0A85">
              <w:t>. 476 расположенная на территории Кавалерово пгт Приморский край</w:t>
            </w:r>
          </w:p>
        </w:tc>
      </w:tr>
      <w:tr w:rsidR="006D2197" w:rsidRPr="00BC3AF0" w14:paraId="1BAD1F3A" w14:textId="77777777" w:rsidTr="00BC3AF0">
        <w:trPr>
          <w:trHeight w:val="300"/>
        </w:trPr>
        <w:tc>
          <w:tcPr>
            <w:tcW w:w="704" w:type="dxa"/>
          </w:tcPr>
          <w:p w14:paraId="3BC42401"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EA5FFF8" w14:textId="41437BEB" w:rsidR="006D2197" w:rsidRDefault="006D2197" w:rsidP="00860F1A">
            <w:pPr>
              <w:pStyle w:val="afa"/>
            </w:pPr>
            <w:r>
              <w:t>25:04-6.115</w:t>
            </w:r>
          </w:p>
        </w:tc>
        <w:tc>
          <w:tcPr>
            <w:tcW w:w="5217" w:type="dxa"/>
            <w:noWrap/>
          </w:tcPr>
          <w:p w14:paraId="7159C37A" w14:textId="3DAF0730" w:rsidR="006D2197" w:rsidRPr="00577CC7" w:rsidRDefault="004D0A85" w:rsidP="00860F1A">
            <w:pPr>
              <w:pStyle w:val="afa"/>
            </w:pPr>
            <w:r w:rsidRPr="004D0A85">
              <w:t>Охранная зона пункта ГГС Вост. Базисная</w:t>
            </w:r>
          </w:p>
        </w:tc>
      </w:tr>
      <w:tr w:rsidR="006D2197" w:rsidRPr="00BC3AF0" w14:paraId="0CE2E7D4" w14:textId="77777777" w:rsidTr="00BC3AF0">
        <w:trPr>
          <w:trHeight w:val="300"/>
        </w:trPr>
        <w:tc>
          <w:tcPr>
            <w:tcW w:w="704" w:type="dxa"/>
          </w:tcPr>
          <w:p w14:paraId="5B93A9F1"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AEB7364" w14:textId="1B5EFF10" w:rsidR="006D2197" w:rsidRDefault="006D2197" w:rsidP="00860F1A">
            <w:pPr>
              <w:pStyle w:val="afa"/>
            </w:pPr>
            <w:r>
              <w:t>25:04-6.173</w:t>
            </w:r>
          </w:p>
        </w:tc>
        <w:tc>
          <w:tcPr>
            <w:tcW w:w="5217" w:type="dxa"/>
            <w:noWrap/>
          </w:tcPr>
          <w:p w14:paraId="45B6B24C" w14:textId="669742F7" w:rsidR="006D2197" w:rsidRPr="00577CC7" w:rsidRDefault="004D0A85" w:rsidP="00860F1A">
            <w:pPr>
              <w:pStyle w:val="afa"/>
            </w:pPr>
            <w:r w:rsidRPr="004D0A85">
              <w:t xml:space="preserve">Охранная зона пункта ГГС Деревянкина пир. 4 </w:t>
            </w:r>
            <w:proofErr w:type="spellStart"/>
            <w:r w:rsidRPr="004D0A85">
              <w:t>кл</w:t>
            </w:r>
            <w:proofErr w:type="spellEnd"/>
            <w:r w:rsidRPr="004D0A85">
              <w:t>. центр 149 (16383)</w:t>
            </w:r>
          </w:p>
        </w:tc>
      </w:tr>
      <w:tr w:rsidR="006D2197" w:rsidRPr="00BC3AF0" w14:paraId="7293C62A" w14:textId="77777777" w:rsidTr="00BC3AF0">
        <w:trPr>
          <w:trHeight w:val="300"/>
        </w:trPr>
        <w:tc>
          <w:tcPr>
            <w:tcW w:w="704" w:type="dxa"/>
          </w:tcPr>
          <w:p w14:paraId="4FA6C619"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C0A7D54" w14:textId="5546EEC5" w:rsidR="006D2197" w:rsidRDefault="006D2197" w:rsidP="00860F1A">
            <w:pPr>
              <w:pStyle w:val="afa"/>
            </w:pPr>
            <w:r>
              <w:t>25:04-6.28</w:t>
            </w:r>
          </w:p>
        </w:tc>
        <w:tc>
          <w:tcPr>
            <w:tcW w:w="5217" w:type="dxa"/>
            <w:noWrap/>
          </w:tcPr>
          <w:p w14:paraId="4976EDF6" w14:textId="3FD05A86" w:rsidR="006D2197" w:rsidRPr="00577CC7" w:rsidRDefault="004D0A85" w:rsidP="00860F1A">
            <w:pPr>
              <w:pStyle w:val="afa"/>
            </w:pPr>
            <w:r w:rsidRPr="004D0A85">
              <w:t>Охранная зона пункта ГГС Разворотная</w:t>
            </w:r>
          </w:p>
        </w:tc>
      </w:tr>
      <w:tr w:rsidR="006D2197" w:rsidRPr="00BC3AF0" w14:paraId="44B5E186" w14:textId="77777777" w:rsidTr="00BC3AF0">
        <w:trPr>
          <w:trHeight w:val="300"/>
        </w:trPr>
        <w:tc>
          <w:tcPr>
            <w:tcW w:w="704" w:type="dxa"/>
          </w:tcPr>
          <w:p w14:paraId="2A262442"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449BA24" w14:textId="042B17D1" w:rsidR="006D2197" w:rsidRDefault="006D2197" w:rsidP="00860F1A">
            <w:pPr>
              <w:pStyle w:val="afa"/>
            </w:pPr>
            <w:r>
              <w:t>25:04-6.39</w:t>
            </w:r>
          </w:p>
        </w:tc>
        <w:tc>
          <w:tcPr>
            <w:tcW w:w="5217" w:type="dxa"/>
            <w:noWrap/>
          </w:tcPr>
          <w:p w14:paraId="6B76B976" w14:textId="7585F7C7" w:rsidR="006D2197" w:rsidRPr="00577CC7" w:rsidRDefault="004D0A85" w:rsidP="00860F1A">
            <w:pPr>
              <w:pStyle w:val="afa"/>
            </w:pPr>
            <w:r w:rsidRPr="004D0A85">
              <w:t>Охранная зона пункта ГГС Центральная</w:t>
            </w:r>
          </w:p>
        </w:tc>
      </w:tr>
      <w:tr w:rsidR="006D2197" w:rsidRPr="00BC3AF0" w14:paraId="44C67520" w14:textId="77777777" w:rsidTr="00BC3AF0">
        <w:trPr>
          <w:trHeight w:val="300"/>
        </w:trPr>
        <w:tc>
          <w:tcPr>
            <w:tcW w:w="704" w:type="dxa"/>
          </w:tcPr>
          <w:p w14:paraId="10999CB0"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01CB898" w14:textId="7BFE5CF9" w:rsidR="006D2197" w:rsidRDefault="006D2197" w:rsidP="00860F1A">
            <w:pPr>
              <w:pStyle w:val="afa"/>
            </w:pPr>
            <w:r>
              <w:t>25:04-6.41</w:t>
            </w:r>
          </w:p>
        </w:tc>
        <w:tc>
          <w:tcPr>
            <w:tcW w:w="5217" w:type="dxa"/>
            <w:noWrap/>
          </w:tcPr>
          <w:p w14:paraId="18E282F3" w14:textId="7F853495" w:rsidR="006D2197" w:rsidRPr="00577CC7" w:rsidRDefault="004D0A85" w:rsidP="00860F1A">
            <w:pPr>
              <w:pStyle w:val="afa"/>
            </w:pPr>
            <w:r w:rsidRPr="004D0A85">
              <w:t>Охранная зона пункта ГГС Поворотная</w:t>
            </w:r>
          </w:p>
        </w:tc>
      </w:tr>
      <w:tr w:rsidR="006D2197" w:rsidRPr="00BC3AF0" w14:paraId="0B141D49" w14:textId="77777777" w:rsidTr="00BC3AF0">
        <w:trPr>
          <w:trHeight w:val="300"/>
        </w:trPr>
        <w:tc>
          <w:tcPr>
            <w:tcW w:w="704" w:type="dxa"/>
          </w:tcPr>
          <w:p w14:paraId="6227392D"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5C96B89" w14:textId="4BA21F4F" w:rsidR="006D2197" w:rsidRDefault="00FB2ABA" w:rsidP="00860F1A">
            <w:pPr>
              <w:pStyle w:val="afa"/>
            </w:pPr>
            <w:r>
              <w:t>25:04-6.31</w:t>
            </w:r>
          </w:p>
        </w:tc>
        <w:tc>
          <w:tcPr>
            <w:tcW w:w="5217" w:type="dxa"/>
            <w:noWrap/>
          </w:tcPr>
          <w:p w14:paraId="6B2F27BB" w14:textId="61FC65AB" w:rsidR="006D2197" w:rsidRPr="00577CC7" w:rsidRDefault="004D0A85" w:rsidP="00860F1A">
            <w:pPr>
              <w:pStyle w:val="afa"/>
            </w:pPr>
            <w:r w:rsidRPr="004D0A85">
              <w:t>Охранная зона пункта ГГС Овальная</w:t>
            </w:r>
          </w:p>
        </w:tc>
      </w:tr>
      <w:tr w:rsidR="006D2197" w:rsidRPr="00BC3AF0" w14:paraId="738F30E4" w14:textId="77777777" w:rsidTr="00BC3AF0">
        <w:trPr>
          <w:trHeight w:val="300"/>
        </w:trPr>
        <w:tc>
          <w:tcPr>
            <w:tcW w:w="704" w:type="dxa"/>
          </w:tcPr>
          <w:p w14:paraId="1DB41FCF"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2351B12" w14:textId="08B8FF91" w:rsidR="006D2197" w:rsidRDefault="00FB2ABA" w:rsidP="00860F1A">
            <w:pPr>
              <w:pStyle w:val="afa"/>
            </w:pPr>
            <w:r>
              <w:t>25:04-6.85</w:t>
            </w:r>
          </w:p>
        </w:tc>
        <w:tc>
          <w:tcPr>
            <w:tcW w:w="5217" w:type="dxa"/>
            <w:noWrap/>
          </w:tcPr>
          <w:p w14:paraId="6A5C5754" w14:textId="3215A630" w:rsidR="006D2197" w:rsidRPr="00577CC7" w:rsidRDefault="004D0A85" w:rsidP="00860F1A">
            <w:pPr>
              <w:pStyle w:val="afa"/>
            </w:pPr>
            <w:r w:rsidRPr="004D0A85">
              <w:t>Охранная зона пункта ГГС Госпитальная</w:t>
            </w:r>
          </w:p>
        </w:tc>
      </w:tr>
      <w:tr w:rsidR="006D2197" w:rsidRPr="00BC3AF0" w14:paraId="0D9A16C0" w14:textId="77777777" w:rsidTr="00BC3AF0">
        <w:trPr>
          <w:trHeight w:val="300"/>
        </w:trPr>
        <w:tc>
          <w:tcPr>
            <w:tcW w:w="704" w:type="dxa"/>
          </w:tcPr>
          <w:p w14:paraId="575392F0" w14:textId="77777777" w:rsidR="006D2197" w:rsidRPr="00BC3AF0" w:rsidRDefault="006D2197"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C38E19F" w14:textId="43A729C5" w:rsidR="006D2197" w:rsidRDefault="00FB2ABA" w:rsidP="00860F1A">
            <w:pPr>
              <w:pStyle w:val="afa"/>
            </w:pPr>
            <w:r>
              <w:t>25:04-6.61</w:t>
            </w:r>
          </w:p>
        </w:tc>
        <w:tc>
          <w:tcPr>
            <w:tcW w:w="5217" w:type="dxa"/>
            <w:noWrap/>
          </w:tcPr>
          <w:p w14:paraId="6D3461D5" w14:textId="613EDEC2" w:rsidR="006D2197" w:rsidRPr="00577CC7" w:rsidRDefault="004D0A85" w:rsidP="00860F1A">
            <w:pPr>
              <w:pStyle w:val="afa"/>
            </w:pPr>
            <w:r w:rsidRPr="004D0A85">
              <w:t>Охранная зона пункта ГГС Санькина</w:t>
            </w:r>
          </w:p>
        </w:tc>
      </w:tr>
      <w:tr w:rsidR="00FB2ABA" w:rsidRPr="00BC3AF0" w14:paraId="269DCD76" w14:textId="77777777" w:rsidTr="00BC3AF0">
        <w:trPr>
          <w:trHeight w:val="300"/>
        </w:trPr>
        <w:tc>
          <w:tcPr>
            <w:tcW w:w="704" w:type="dxa"/>
          </w:tcPr>
          <w:p w14:paraId="57234EC6"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091EFAB" w14:textId="0A630B4C" w:rsidR="00FB2ABA" w:rsidRDefault="00FB2ABA" w:rsidP="00860F1A">
            <w:pPr>
              <w:pStyle w:val="afa"/>
            </w:pPr>
            <w:r>
              <w:t>25:04-6.157</w:t>
            </w:r>
          </w:p>
        </w:tc>
        <w:tc>
          <w:tcPr>
            <w:tcW w:w="5217" w:type="dxa"/>
            <w:noWrap/>
          </w:tcPr>
          <w:p w14:paraId="79A413F0" w14:textId="75FB80BA" w:rsidR="00FB2ABA" w:rsidRPr="00577CC7" w:rsidRDefault="004D0A85" w:rsidP="00860F1A">
            <w:pPr>
              <w:pStyle w:val="afa"/>
            </w:pPr>
            <w:r w:rsidRPr="004D0A85">
              <w:t xml:space="preserve">Охранная зона пункта ГГС Зап. Базисная пир. 3 </w:t>
            </w:r>
            <w:proofErr w:type="spellStart"/>
            <w:r w:rsidRPr="004D0A85">
              <w:t>кл</w:t>
            </w:r>
            <w:proofErr w:type="spellEnd"/>
            <w:r w:rsidRPr="004D0A85">
              <w:t xml:space="preserve"> центр 5</w:t>
            </w:r>
          </w:p>
        </w:tc>
      </w:tr>
      <w:tr w:rsidR="00FB2ABA" w:rsidRPr="00BC3AF0" w14:paraId="2F678860" w14:textId="77777777" w:rsidTr="00BC3AF0">
        <w:trPr>
          <w:trHeight w:val="300"/>
        </w:trPr>
        <w:tc>
          <w:tcPr>
            <w:tcW w:w="704" w:type="dxa"/>
          </w:tcPr>
          <w:p w14:paraId="0EDFDCD8"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D280E0E" w14:textId="1C392907" w:rsidR="00FB2ABA" w:rsidRDefault="00FB2ABA" w:rsidP="00860F1A">
            <w:pPr>
              <w:pStyle w:val="afa"/>
            </w:pPr>
            <w:r>
              <w:t>25:04-6.92</w:t>
            </w:r>
          </w:p>
        </w:tc>
        <w:tc>
          <w:tcPr>
            <w:tcW w:w="5217" w:type="dxa"/>
            <w:noWrap/>
          </w:tcPr>
          <w:p w14:paraId="44B002C8" w14:textId="3B5064CB" w:rsidR="00FB2ABA" w:rsidRPr="00577CC7" w:rsidRDefault="004D0A85" w:rsidP="00860F1A">
            <w:pPr>
              <w:pStyle w:val="afa"/>
            </w:pPr>
            <w:r w:rsidRPr="004D0A85">
              <w:t>Охранная зона пункта ГГС Глубокий</w:t>
            </w:r>
          </w:p>
        </w:tc>
      </w:tr>
      <w:tr w:rsidR="00FB2ABA" w:rsidRPr="00BC3AF0" w14:paraId="4836D616" w14:textId="77777777" w:rsidTr="00BC3AF0">
        <w:trPr>
          <w:trHeight w:val="300"/>
        </w:trPr>
        <w:tc>
          <w:tcPr>
            <w:tcW w:w="704" w:type="dxa"/>
          </w:tcPr>
          <w:p w14:paraId="31E79CEC"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D7BDF9B" w14:textId="411FA864" w:rsidR="00FB2ABA" w:rsidRDefault="00FB2ABA" w:rsidP="00860F1A">
            <w:pPr>
              <w:pStyle w:val="afa"/>
            </w:pPr>
            <w:r>
              <w:t>25:04-6.71</w:t>
            </w:r>
          </w:p>
        </w:tc>
        <w:tc>
          <w:tcPr>
            <w:tcW w:w="5217" w:type="dxa"/>
            <w:noWrap/>
          </w:tcPr>
          <w:p w14:paraId="343DF6EE" w14:textId="20DBA015" w:rsidR="00FB2ABA" w:rsidRPr="00577CC7" w:rsidRDefault="004D0A85" w:rsidP="00860F1A">
            <w:pPr>
              <w:pStyle w:val="afa"/>
            </w:pPr>
            <w:r w:rsidRPr="004D0A85">
              <w:t xml:space="preserve">Охранная зона пункта ГГС </w:t>
            </w:r>
            <w:proofErr w:type="spellStart"/>
            <w:r w:rsidRPr="004D0A85">
              <w:t>Силинская</w:t>
            </w:r>
            <w:proofErr w:type="spellEnd"/>
          </w:p>
        </w:tc>
      </w:tr>
      <w:tr w:rsidR="00FB2ABA" w:rsidRPr="00BC3AF0" w14:paraId="23D0813B" w14:textId="77777777" w:rsidTr="00BC3AF0">
        <w:trPr>
          <w:trHeight w:val="300"/>
        </w:trPr>
        <w:tc>
          <w:tcPr>
            <w:tcW w:w="704" w:type="dxa"/>
          </w:tcPr>
          <w:p w14:paraId="346F758A"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2FCF484" w14:textId="7E054335" w:rsidR="00FB2ABA" w:rsidRDefault="00FB2ABA" w:rsidP="00860F1A">
            <w:pPr>
              <w:pStyle w:val="afa"/>
            </w:pPr>
            <w:r>
              <w:t>25:04-6.42</w:t>
            </w:r>
          </w:p>
        </w:tc>
        <w:tc>
          <w:tcPr>
            <w:tcW w:w="5217" w:type="dxa"/>
            <w:noWrap/>
          </w:tcPr>
          <w:p w14:paraId="2D3D4D70" w14:textId="1D8E15B1" w:rsidR="00FB2ABA" w:rsidRPr="00577CC7" w:rsidRDefault="004D0A85" w:rsidP="00860F1A">
            <w:pPr>
              <w:pStyle w:val="afa"/>
            </w:pPr>
            <w:r w:rsidRPr="004D0A85">
              <w:t>Охранная зона пункта ГГС Тигровая</w:t>
            </w:r>
          </w:p>
        </w:tc>
      </w:tr>
      <w:tr w:rsidR="00FB2ABA" w:rsidRPr="00BC3AF0" w14:paraId="120F4E79" w14:textId="77777777" w:rsidTr="00BC3AF0">
        <w:trPr>
          <w:trHeight w:val="300"/>
        </w:trPr>
        <w:tc>
          <w:tcPr>
            <w:tcW w:w="704" w:type="dxa"/>
          </w:tcPr>
          <w:p w14:paraId="10FA691D"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19F253F" w14:textId="6B089754" w:rsidR="00FB2ABA" w:rsidRDefault="00FB2ABA" w:rsidP="00860F1A">
            <w:pPr>
              <w:pStyle w:val="afa"/>
            </w:pPr>
            <w:r>
              <w:t>25:04-6.46</w:t>
            </w:r>
          </w:p>
        </w:tc>
        <w:tc>
          <w:tcPr>
            <w:tcW w:w="5217" w:type="dxa"/>
            <w:noWrap/>
          </w:tcPr>
          <w:p w14:paraId="0164C612" w14:textId="3830E309" w:rsidR="00FB2ABA" w:rsidRPr="00577CC7" w:rsidRDefault="00AB17C6" w:rsidP="00860F1A">
            <w:pPr>
              <w:pStyle w:val="afa"/>
            </w:pPr>
            <w:r w:rsidRPr="00AB17C6">
              <w:t>Охранная зона пункта ГГС Перевальная</w:t>
            </w:r>
          </w:p>
        </w:tc>
      </w:tr>
      <w:tr w:rsidR="00FB2ABA" w:rsidRPr="00BC3AF0" w14:paraId="20E40EAF" w14:textId="77777777" w:rsidTr="00BC3AF0">
        <w:trPr>
          <w:trHeight w:val="300"/>
        </w:trPr>
        <w:tc>
          <w:tcPr>
            <w:tcW w:w="704" w:type="dxa"/>
          </w:tcPr>
          <w:p w14:paraId="704238B2"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785E79C" w14:textId="44F22CD4" w:rsidR="00FB2ABA" w:rsidRDefault="00FB2ABA" w:rsidP="00860F1A">
            <w:pPr>
              <w:pStyle w:val="afa"/>
            </w:pPr>
            <w:r>
              <w:t>25:04-6.113</w:t>
            </w:r>
          </w:p>
        </w:tc>
        <w:tc>
          <w:tcPr>
            <w:tcW w:w="5217" w:type="dxa"/>
            <w:noWrap/>
          </w:tcPr>
          <w:p w14:paraId="27130CF0" w14:textId="62AAB706" w:rsidR="00FB2ABA" w:rsidRPr="00577CC7" w:rsidRDefault="00AB17C6" w:rsidP="00860F1A">
            <w:pPr>
              <w:pStyle w:val="afa"/>
            </w:pPr>
            <w:r w:rsidRPr="00AB17C6">
              <w:t>Охранная зона пункта ГГС Балаганная</w:t>
            </w:r>
          </w:p>
        </w:tc>
      </w:tr>
      <w:tr w:rsidR="00FB2ABA" w:rsidRPr="00BC3AF0" w14:paraId="28EE67FC" w14:textId="77777777" w:rsidTr="00BC3AF0">
        <w:trPr>
          <w:trHeight w:val="300"/>
        </w:trPr>
        <w:tc>
          <w:tcPr>
            <w:tcW w:w="704" w:type="dxa"/>
          </w:tcPr>
          <w:p w14:paraId="5B4C5C5D"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B805373" w14:textId="47603875" w:rsidR="00FB2ABA" w:rsidRDefault="00FB2ABA" w:rsidP="00860F1A">
            <w:pPr>
              <w:pStyle w:val="afa"/>
            </w:pPr>
            <w:r>
              <w:t>25:04-6.91</w:t>
            </w:r>
          </w:p>
        </w:tc>
        <w:tc>
          <w:tcPr>
            <w:tcW w:w="5217" w:type="dxa"/>
            <w:noWrap/>
          </w:tcPr>
          <w:p w14:paraId="250E1954" w14:textId="12F08CE5" w:rsidR="00FB2ABA" w:rsidRPr="00577CC7" w:rsidRDefault="00AB17C6" w:rsidP="00860F1A">
            <w:pPr>
              <w:pStyle w:val="afa"/>
            </w:pPr>
            <w:r w:rsidRPr="00AB17C6">
              <w:t xml:space="preserve">Охранная зона пункта ГГС </w:t>
            </w:r>
            <w:proofErr w:type="spellStart"/>
            <w:r w:rsidRPr="00AB17C6">
              <w:t>Свояковка</w:t>
            </w:r>
            <w:proofErr w:type="spellEnd"/>
          </w:p>
        </w:tc>
      </w:tr>
      <w:tr w:rsidR="00FB2ABA" w:rsidRPr="00BC3AF0" w14:paraId="3D4D0258" w14:textId="77777777" w:rsidTr="00BC3AF0">
        <w:trPr>
          <w:trHeight w:val="300"/>
        </w:trPr>
        <w:tc>
          <w:tcPr>
            <w:tcW w:w="704" w:type="dxa"/>
          </w:tcPr>
          <w:p w14:paraId="5D17F86D"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BA24B2E" w14:textId="2C9701E9" w:rsidR="00FB2ABA" w:rsidRDefault="00FB2ABA" w:rsidP="00860F1A">
            <w:pPr>
              <w:pStyle w:val="afa"/>
            </w:pPr>
            <w:r>
              <w:t>25:04-6.7</w:t>
            </w:r>
          </w:p>
        </w:tc>
        <w:tc>
          <w:tcPr>
            <w:tcW w:w="5217" w:type="dxa"/>
            <w:noWrap/>
          </w:tcPr>
          <w:p w14:paraId="1C2B1EE5" w14:textId="5F845BA2" w:rsidR="00FB2ABA" w:rsidRPr="00577CC7" w:rsidRDefault="00AB17C6" w:rsidP="00860F1A">
            <w:pPr>
              <w:pStyle w:val="afa"/>
            </w:pPr>
            <w:r w:rsidRPr="00AB17C6">
              <w:t>Охранная зона пункта ГГС Скалистая</w:t>
            </w:r>
          </w:p>
        </w:tc>
      </w:tr>
      <w:tr w:rsidR="00FB2ABA" w:rsidRPr="00BC3AF0" w14:paraId="7FF489E7" w14:textId="77777777" w:rsidTr="00BC3AF0">
        <w:trPr>
          <w:trHeight w:val="300"/>
        </w:trPr>
        <w:tc>
          <w:tcPr>
            <w:tcW w:w="704" w:type="dxa"/>
          </w:tcPr>
          <w:p w14:paraId="4E5FCAED"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BF8C196" w14:textId="26803ECF" w:rsidR="00FB2ABA" w:rsidRDefault="00FB2ABA" w:rsidP="00860F1A">
            <w:pPr>
              <w:pStyle w:val="afa"/>
            </w:pPr>
            <w:r>
              <w:t>25:04-6.23</w:t>
            </w:r>
          </w:p>
        </w:tc>
        <w:tc>
          <w:tcPr>
            <w:tcW w:w="5217" w:type="dxa"/>
            <w:noWrap/>
          </w:tcPr>
          <w:p w14:paraId="21276904" w14:textId="1F94FC1D" w:rsidR="00FB2ABA" w:rsidRPr="00577CC7" w:rsidRDefault="00AB17C6" w:rsidP="00860F1A">
            <w:pPr>
              <w:pStyle w:val="afa"/>
            </w:pPr>
            <w:r w:rsidRPr="00AB17C6">
              <w:t>Охранная зона пункта ГГС Темная</w:t>
            </w:r>
          </w:p>
        </w:tc>
      </w:tr>
      <w:tr w:rsidR="00FB2ABA" w:rsidRPr="00BC3AF0" w14:paraId="1B161DDD" w14:textId="77777777" w:rsidTr="00BC3AF0">
        <w:trPr>
          <w:trHeight w:val="300"/>
        </w:trPr>
        <w:tc>
          <w:tcPr>
            <w:tcW w:w="704" w:type="dxa"/>
          </w:tcPr>
          <w:p w14:paraId="635B5FBF"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37513E7" w14:textId="4F18CCA8" w:rsidR="00FB2ABA" w:rsidRDefault="00FB2ABA" w:rsidP="00860F1A">
            <w:pPr>
              <w:pStyle w:val="afa"/>
            </w:pPr>
            <w:r>
              <w:t>25:04-6.170</w:t>
            </w:r>
          </w:p>
        </w:tc>
        <w:tc>
          <w:tcPr>
            <w:tcW w:w="5217" w:type="dxa"/>
            <w:noWrap/>
          </w:tcPr>
          <w:p w14:paraId="7D8965DF" w14:textId="7F9DF059" w:rsidR="00FB2ABA" w:rsidRPr="00577CC7" w:rsidRDefault="00AB17C6" w:rsidP="00860F1A">
            <w:pPr>
              <w:pStyle w:val="afa"/>
            </w:pPr>
            <w:r w:rsidRPr="00AB17C6">
              <w:t xml:space="preserve">Охранная зона пункта ГГС Хрустальная пир. 3 </w:t>
            </w:r>
            <w:proofErr w:type="spellStart"/>
            <w:r w:rsidRPr="00AB17C6">
              <w:t>кл</w:t>
            </w:r>
            <w:proofErr w:type="spellEnd"/>
            <w:r w:rsidRPr="00AB17C6">
              <w:t xml:space="preserve"> центр 95</w:t>
            </w:r>
          </w:p>
        </w:tc>
      </w:tr>
      <w:tr w:rsidR="00FB2ABA" w:rsidRPr="00BC3AF0" w14:paraId="023A4AED" w14:textId="77777777" w:rsidTr="00BC3AF0">
        <w:trPr>
          <w:trHeight w:val="300"/>
        </w:trPr>
        <w:tc>
          <w:tcPr>
            <w:tcW w:w="704" w:type="dxa"/>
          </w:tcPr>
          <w:p w14:paraId="3A8478E2"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71E4887" w14:textId="24107281" w:rsidR="00FB2ABA" w:rsidRDefault="00FB2ABA" w:rsidP="00860F1A">
            <w:pPr>
              <w:pStyle w:val="afa"/>
            </w:pPr>
            <w:r>
              <w:t>25:04-6.36</w:t>
            </w:r>
          </w:p>
        </w:tc>
        <w:tc>
          <w:tcPr>
            <w:tcW w:w="5217" w:type="dxa"/>
            <w:noWrap/>
          </w:tcPr>
          <w:p w14:paraId="2FD10F07" w14:textId="34F05685" w:rsidR="00FB2ABA" w:rsidRPr="00577CC7" w:rsidRDefault="00AB17C6" w:rsidP="00860F1A">
            <w:pPr>
              <w:pStyle w:val="afa"/>
            </w:pPr>
            <w:r w:rsidRPr="00AB17C6">
              <w:t>Охранная зона пункта ГГС Рудничная</w:t>
            </w:r>
          </w:p>
        </w:tc>
      </w:tr>
      <w:tr w:rsidR="00FB2ABA" w:rsidRPr="00BC3AF0" w14:paraId="6F3416E7" w14:textId="77777777" w:rsidTr="00BC3AF0">
        <w:trPr>
          <w:trHeight w:val="300"/>
        </w:trPr>
        <w:tc>
          <w:tcPr>
            <w:tcW w:w="704" w:type="dxa"/>
          </w:tcPr>
          <w:p w14:paraId="10DB75CB"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E429489" w14:textId="0096D3E2" w:rsidR="00FB2ABA" w:rsidRDefault="00FB2ABA" w:rsidP="00860F1A">
            <w:pPr>
              <w:pStyle w:val="afa"/>
            </w:pPr>
            <w:r>
              <w:t>25:04-6.33</w:t>
            </w:r>
          </w:p>
        </w:tc>
        <w:tc>
          <w:tcPr>
            <w:tcW w:w="5217" w:type="dxa"/>
            <w:noWrap/>
          </w:tcPr>
          <w:p w14:paraId="6B491EEB" w14:textId="7769DEA0" w:rsidR="00FB2ABA" w:rsidRPr="00577CC7" w:rsidRDefault="00AB17C6" w:rsidP="00860F1A">
            <w:pPr>
              <w:pStyle w:val="afa"/>
            </w:pPr>
            <w:r w:rsidRPr="00AB17C6">
              <w:t>Охранная зона пункта ГГС Кабанья</w:t>
            </w:r>
          </w:p>
        </w:tc>
      </w:tr>
      <w:tr w:rsidR="00FB2ABA" w:rsidRPr="00BC3AF0" w14:paraId="4C9AC32A" w14:textId="77777777" w:rsidTr="00BC3AF0">
        <w:trPr>
          <w:trHeight w:val="300"/>
        </w:trPr>
        <w:tc>
          <w:tcPr>
            <w:tcW w:w="704" w:type="dxa"/>
          </w:tcPr>
          <w:p w14:paraId="3C5F8DBC"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8CD3BD7" w14:textId="0EBEF736" w:rsidR="00FB2ABA" w:rsidRDefault="00FB2ABA" w:rsidP="00860F1A">
            <w:pPr>
              <w:pStyle w:val="afa"/>
            </w:pPr>
            <w:r>
              <w:t>25:04-6.111</w:t>
            </w:r>
          </w:p>
        </w:tc>
        <w:tc>
          <w:tcPr>
            <w:tcW w:w="5217" w:type="dxa"/>
            <w:noWrap/>
          </w:tcPr>
          <w:p w14:paraId="347D7914" w14:textId="6FE0EA24" w:rsidR="00FB2ABA" w:rsidRPr="00577CC7" w:rsidRDefault="00AB17C6" w:rsidP="00860F1A">
            <w:pPr>
              <w:pStyle w:val="afa"/>
            </w:pPr>
            <w:r w:rsidRPr="00AB17C6">
              <w:t>Охранная зона пункта ГГС Молотова</w:t>
            </w:r>
          </w:p>
        </w:tc>
      </w:tr>
      <w:tr w:rsidR="00FB2ABA" w:rsidRPr="00BC3AF0" w14:paraId="04C89BDF" w14:textId="77777777" w:rsidTr="00BC3AF0">
        <w:trPr>
          <w:trHeight w:val="300"/>
        </w:trPr>
        <w:tc>
          <w:tcPr>
            <w:tcW w:w="704" w:type="dxa"/>
          </w:tcPr>
          <w:p w14:paraId="683E065C"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E86EB0A" w14:textId="4D69AC77" w:rsidR="00FB2ABA" w:rsidRDefault="00FB2ABA" w:rsidP="00860F1A">
            <w:pPr>
              <w:pStyle w:val="afa"/>
            </w:pPr>
            <w:r>
              <w:t>25:04-6.1</w:t>
            </w:r>
          </w:p>
        </w:tc>
        <w:tc>
          <w:tcPr>
            <w:tcW w:w="5217" w:type="dxa"/>
            <w:noWrap/>
          </w:tcPr>
          <w:p w14:paraId="08F39C87" w14:textId="492D410B" w:rsidR="00FB2ABA" w:rsidRPr="00577CC7" w:rsidRDefault="00723CCA" w:rsidP="00860F1A">
            <w:pPr>
              <w:pStyle w:val="afa"/>
            </w:pPr>
            <w:r w:rsidRPr="00AB17C6">
              <w:t>Охранная зона пункта ГГС</w:t>
            </w:r>
          </w:p>
        </w:tc>
      </w:tr>
      <w:tr w:rsidR="00FB2ABA" w:rsidRPr="00BC3AF0" w14:paraId="40B51CEC" w14:textId="77777777" w:rsidTr="00BC3AF0">
        <w:trPr>
          <w:trHeight w:val="300"/>
        </w:trPr>
        <w:tc>
          <w:tcPr>
            <w:tcW w:w="704" w:type="dxa"/>
          </w:tcPr>
          <w:p w14:paraId="1F106FAA"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4988255" w14:textId="75F5BD07" w:rsidR="00FB2ABA" w:rsidRDefault="00FB2ABA" w:rsidP="00860F1A">
            <w:pPr>
              <w:pStyle w:val="afa"/>
            </w:pPr>
            <w:r>
              <w:t>25:04-6.37</w:t>
            </w:r>
          </w:p>
        </w:tc>
        <w:tc>
          <w:tcPr>
            <w:tcW w:w="5217" w:type="dxa"/>
            <w:noWrap/>
          </w:tcPr>
          <w:p w14:paraId="79CCCBD8" w14:textId="38C583A3" w:rsidR="00FB2ABA" w:rsidRPr="00577CC7" w:rsidRDefault="00723CCA" w:rsidP="00860F1A">
            <w:pPr>
              <w:pStyle w:val="afa"/>
            </w:pPr>
            <w:r w:rsidRPr="00723CCA">
              <w:t>Охранная зона пункта ГГС Удобная</w:t>
            </w:r>
          </w:p>
        </w:tc>
      </w:tr>
      <w:tr w:rsidR="00FB2ABA" w:rsidRPr="00BC3AF0" w14:paraId="3FA5A2A2" w14:textId="77777777" w:rsidTr="00BC3AF0">
        <w:trPr>
          <w:trHeight w:val="300"/>
        </w:trPr>
        <w:tc>
          <w:tcPr>
            <w:tcW w:w="704" w:type="dxa"/>
          </w:tcPr>
          <w:p w14:paraId="7F236285"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B8791E3" w14:textId="41256B96" w:rsidR="00FB2ABA" w:rsidRDefault="00FB2ABA" w:rsidP="00860F1A">
            <w:pPr>
              <w:pStyle w:val="afa"/>
            </w:pPr>
            <w:r>
              <w:t>25:04-6.120</w:t>
            </w:r>
          </w:p>
        </w:tc>
        <w:tc>
          <w:tcPr>
            <w:tcW w:w="5217" w:type="dxa"/>
            <w:noWrap/>
          </w:tcPr>
          <w:p w14:paraId="6AF477D2" w14:textId="1B1ECB5A" w:rsidR="00FB2ABA" w:rsidRPr="00577CC7" w:rsidRDefault="00723CCA" w:rsidP="00860F1A">
            <w:pPr>
              <w:pStyle w:val="afa"/>
            </w:pPr>
            <w:r w:rsidRPr="00723CCA">
              <w:t>Охранная зона пункта ГГС Буровая</w:t>
            </w:r>
          </w:p>
        </w:tc>
      </w:tr>
      <w:tr w:rsidR="00FB2ABA" w:rsidRPr="00BC3AF0" w14:paraId="7F922515" w14:textId="77777777" w:rsidTr="00BC3AF0">
        <w:trPr>
          <w:trHeight w:val="300"/>
        </w:trPr>
        <w:tc>
          <w:tcPr>
            <w:tcW w:w="704" w:type="dxa"/>
          </w:tcPr>
          <w:p w14:paraId="0211E3EC"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3619819" w14:textId="6BD61F2E" w:rsidR="00FB2ABA" w:rsidRDefault="00FB2ABA" w:rsidP="00860F1A">
            <w:pPr>
              <w:pStyle w:val="afa"/>
            </w:pPr>
            <w:r>
              <w:t>25:04-6.15</w:t>
            </w:r>
          </w:p>
        </w:tc>
        <w:tc>
          <w:tcPr>
            <w:tcW w:w="5217" w:type="dxa"/>
            <w:noWrap/>
          </w:tcPr>
          <w:p w14:paraId="5214B5E0" w14:textId="730D0A23" w:rsidR="00FB2ABA" w:rsidRPr="00577CC7" w:rsidRDefault="00723CCA" w:rsidP="00860F1A">
            <w:pPr>
              <w:pStyle w:val="afa"/>
            </w:pPr>
            <w:r w:rsidRPr="00723CCA">
              <w:t>Охранная зона пункта ГГС Темная Южн.</w:t>
            </w:r>
          </w:p>
        </w:tc>
      </w:tr>
      <w:tr w:rsidR="00FB2ABA" w:rsidRPr="00BC3AF0" w14:paraId="075A4D72" w14:textId="77777777" w:rsidTr="00BC3AF0">
        <w:trPr>
          <w:trHeight w:val="300"/>
        </w:trPr>
        <w:tc>
          <w:tcPr>
            <w:tcW w:w="704" w:type="dxa"/>
          </w:tcPr>
          <w:p w14:paraId="24A59BEE"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05BB256" w14:textId="51ED5CB0" w:rsidR="00FB2ABA" w:rsidRDefault="00FB2ABA" w:rsidP="00860F1A">
            <w:pPr>
              <w:pStyle w:val="afa"/>
            </w:pPr>
            <w:r>
              <w:t>25:04-6.90</w:t>
            </w:r>
          </w:p>
        </w:tc>
        <w:tc>
          <w:tcPr>
            <w:tcW w:w="5217" w:type="dxa"/>
            <w:noWrap/>
          </w:tcPr>
          <w:p w14:paraId="58D53B8C" w14:textId="68BE5225" w:rsidR="00FB2ABA" w:rsidRPr="00577CC7" w:rsidRDefault="00723CCA" w:rsidP="00860F1A">
            <w:pPr>
              <w:pStyle w:val="afa"/>
            </w:pPr>
            <w:r w:rsidRPr="00723CCA">
              <w:t>Охранная зона пункта ГГС Мира</w:t>
            </w:r>
          </w:p>
        </w:tc>
      </w:tr>
      <w:tr w:rsidR="00FB2ABA" w:rsidRPr="00BC3AF0" w14:paraId="610C1DBC" w14:textId="77777777" w:rsidTr="00BC3AF0">
        <w:trPr>
          <w:trHeight w:val="300"/>
        </w:trPr>
        <w:tc>
          <w:tcPr>
            <w:tcW w:w="704" w:type="dxa"/>
          </w:tcPr>
          <w:p w14:paraId="2E59B946"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325885F" w14:textId="1B0A55F6" w:rsidR="00FB2ABA" w:rsidRDefault="00FB2ABA" w:rsidP="00860F1A">
            <w:pPr>
              <w:pStyle w:val="afa"/>
            </w:pPr>
            <w:r>
              <w:t>25:04-6.70</w:t>
            </w:r>
          </w:p>
        </w:tc>
        <w:tc>
          <w:tcPr>
            <w:tcW w:w="5217" w:type="dxa"/>
            <w:noWrap/>
          </w:tcPr>
          <w:p w14:paraId="11ED8B77" w14:textId="2CC8FA11" w:rsidR="00FB2ABA" w:rsidRPr="00577CC7" w:rsidRDefault="00723CCA" w:rsidP="00860F1A">
            <w:pPr>
              <w:pStyle w:val="afa"/>
            </w:pPr>
            <w:r w:rsidRPr="00723CCA">
              <w:t>Охранная зона пункта ГГС Удачная</w:t>
            </w:r>
          </w:p>
        </w:tc>
      </w:tr>
      <w:tr w:rsidR="00FB2ABA" w:rsidRPr="00BC3AF0" w14:paraId="1817C2F4" w14:textId="77777777" w:rsidTr="00BC3AF0">
        <w:trPr>
          <w:trHeight w:val="300"/>
        </w:trPr>
        <w:tc>
          <w:tcPr>
            <w:tcW w:w="704" w:type="dxa"/>
          </w:tcPr>
          <w:p w14:paraId="28DD9668"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7DFD6D7" w14:textId="0AD26C1A" w:rsidR="00FB2ABA" w:rsidRDefault="00FB2ABA" w:rsidP="00860F1A">
            <w:pPr>
              <w:pStyle w:val="afa"/>
            </w:pPr>
            <w:r>
              <w:t>25:04-6.30</w:t>
            </w:r>
          </w:p>
        </w:tc>
        <w:tc>
          <w:tcPr>
            <w:tcW w:w="5217" w:type="dxa"/>
            <w:noWrap/>
          </w:tcPr>
          <w:p w14:paraId="4141E5C0" w14:textId="3DECE058" w:rsidR="00FB2ABA" w:rsidRPr="00577CC7" w:rsidRDefault="00723CCA" w:rsidP="00860F1A">
            <w:pPr>
              <w:pStyle w:val="afa"/>
            </w:pPr>
            <w:r w:rsidRPr="00723CCA">
              <w:t>Охранная зона пункта ГГС Беляевский</w:t>
            </w:r>
          </w:p>
        </w:tc>
      </w:tr>
      <w:tr w:rsidR="00FB2ABA" w:rsidRPr="00BC3AF0" w14:paraId="30B93DD2" w14:textId="77777777" w:rsidTr="00BC3AF0">
        <w:trPr>
          <w:trHeight w:val="300"/>
        </w:trPr>
        <w:tc>
          <w:tcPr>
            <w:tcW w:w="704" w:type="dxa"/>
          </w:tcPr>
          <w:p w14:paraId="629EDA10"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3208656" w14:textId="20B605DB" w:rsidR="00FB2ABA" w:rsidRDefault="00FB2ABA" w:rsidP="00860F1A">
            <w:pPr>
              <w:pStyle w:val="afa"/>
            </w:pPr>
            <w:r>
              <w:t>25:04-6.19</w:t>
            </w:r>
          </w:p>
        </w:tc>
        <w:tc>
          <w:tcPr>
            <w:tcW w:w="5217" w:type="dxa"/>
            <w:noWrap/>
          </w:tcPr>
          <w:p w14:paraId="11CE41A6" w14:textId="27946706" w:rsidR="00FB2ABA" w:rsidRPr="00577CC7" w:rsidRDefault="00723CCA" w:rsidP="00860F1A">
            <w:pPr>
              <w:pStyle w:val="afa"/>
            </w:pPr>
            <w:r w:rsidRPr="00723CCA">
              <w:t>Охранная зона пункта ГГС Канатная</w:t>
            </w:r>
          </w:p>
        </w:tc>
      </w:tr>
      <w:tr w:rsidR="00FB2ABA" w:rsidRPr="00BC3AF0" w14:paraId="0E50D3B9" w14:textId="77777777" w:rsidTr="00BC3AF0">
        <w:trPr>
          <w:trHeight w:val="300"/>
        </w:trPr>
        <w:tc>
          <w:tcPr>
            <w:tcW w:w="704" w:type="dxa"/>
          </w:tcPr>
          <w:p w14:paraId="44616389"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7345410" w14:textId="1C36BDB6" w:rsidR="00FB2ABA" w:rsidRDefault="00FB2ABA" w:rsidP="00860F1A">
            <w:pPr>
              <w:pStyle w:val="afa"/>
            </w:pPr>
            <w:r>
              <w:t>25:04-6.24</w:t>
            </w:r>
          </w:p>
        </w:tc>
        <w:tc>
          <w:tcPr>
            <w:tcW w:w="5217" w:type="dxa"/>
            <w:noWrap/>
          </w:tcPr>
          <w:p w14:paraId="5D89E631" w14:textId="3394B859" w:rsidR="00FB2ABA" w:rsidRPr="00577CC7" w:rsidRDefault="00723CCA" w:rsidP="00860F1A">
            <w:pPr>
              <w:pStyle w:val="afa"/>
            </w:pPr>
            <w:r w:rsidRPr="00723CCA">
              <w:t xml:space="preserve">Охранная зона пункта ГГС </w:t>
            </w:r>
            <w:proofErr w:type="spellStart"/>
            <w:r w:rsidRPr="00723CCA">
              <w:t>Лудье</w:t>
            </w:r>
            <w:proofErr w:type="spellEnd"/>
          </w:p>
        </w:tc>
      </w:tr>
      <w:tr w:rsidR="00FB2ABA" w:rsidRPr="00BC3AF0" w14:paraId="643D367A" w14:textId="77777777" w:rsidTr="00BC3AF0">
        <w:trPr>
          <w:trHeight w:val="300"/>
        </w:trPr>
        <w:tc>
          <w:tcPr>
            <w:tcW w:w="704" w:type="dxa"/>
          </w:tcPr>
          <w:p w14:paraId="4DD72597"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1C9F356" w14:textId="4D9A4EDC" w:rsidR="00FB2ABA" w:rsidRDefault="00FB2ABA" w:rsidP="00860F1A">
            <w:pPr>
              <w:pStyle w:val="afa"/>
            </w:pPr>
            <w:r>
              <w:t>25:04-6.64</w:t>
            </w:r>
          </w:p>
        </w:tc>
        <w:tc>
          <w:tcPr>
            <w:tcW w:w="5217" w:type="dxa"/>
            <w:noWrap/>
          </w:tcPr>
          <w:p w14:paraId="4B891025" w14:textId="02A5D238" w:rsidR="00FB2ABA" w:rsidRPr="00577CC7" w:rsidRDefault="00723CCA" w:rsidP="00860F1A">
            <w:pPr>
              <w:pStyle w:val="afa"/>
            </w:pPr>
            <w:r w:rsidRPr="00723CCA">
              <w:t>Охранная зона пункта ГГС Корейская</w:t>
            </w:r>
          </w:p>
        </w:tc>
      </w:tr>
      <w:tr w:rsidR="00FB2ABA" w:rsidRPr="00BC3AF0" w14:paraId="0DCA3C63" w14:textId="77777777" w:rsidTr="00BC3AF0">
        <w:trPr>
          <w:trHeight w:val="300"/>
        </w:trPr>
        <w:tc>
          <w:tcPr>
            <w:tcW w:w="704" w:type="dxa"/>
          </w:tcPr>
          <w:p w14:paraId="1B5FDAC3"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75828A8" w14:textId="422A4B61" w:rsidR="00FB2ABA" w:rsidRDefault="00FB2ABA" w:rsidP="00860F1A">
            <w:pPr>
              <w:pStyle w:val="afa"/>
            </w:pPr>
            <w:r>
              <w:t>25:04-6.38</w:t>
            </w:r>
          </w:p>
        </w:tc>
        <w:tc>
          <w:tcPr>
            <w:tcW w:w="5217" w:type="dxa"/>
            <w:noWrap/>
          </w:tcPr>
          <w:p w14:paraId="1C1C8941" w14:textId="066F5201" w:rsidR="00FB2ABA" w:rsidRPr="00577CC7" w:rsidRDefault="00723CCA" w:rsidP="00860F1A">
            <w:pPr>
              <w:pStyle w:val="afa"/>
            </w:pPr>
            <w:r w:rsidRPr="00723CCA">
              <w:t xml:space="preserve">Охранная зона пункта ГГС </w:t>
            </w:r>
            <w:proofErr w:type="spellStart"/>
            <w:r w:rsidRPr="00723CCA">
              <w:t>Удагоу</w:t>
            </w:r>
            <w:proofErr w:type="spellEnd"/>
          </w:p>
        </w:tc>
      </w:tr>
      <w:tr w:rsidR="00FB2ABA" w:rsidRPr="00BC3AF0" w14:paraId="61546378" w14:textId="77777777" w:rsidTr="00BC3AF0">
        <w:trPr>
          <w:trHeight w:val="300"/>
        </w:trPr>
        <w:tc>
          <w:tcPr>
            <w:tcW w:w="704" w:type="dxa"/>
          </w:tcPr>
          <w:p w14:paraId="227B572B"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0CBBEBF" w14:textId="23C6D77F" w:rsidR="00FB2ABA" w:rsidRDefault="00FB2ABA" w:rsidP="00860F1A">
            <w:pPr>
              <w:pStyle w:val="afa"/>
            </w:pPr>
            <w:r>
              <w:t>25:04-6.100</w:t>
            </w:r>
          </w:p>
        </w:tc>
        <w:tc>
          <w:tcPr>
            <w:tcW w:w="5217" w:type="dxa"/>
            <w:noWrap/>
          </w:tcPr>
          <w:p w14:paraId="53619315" w14:textId="22D61292" w:rsidR="00FB2ABA" w:rsidRPr="00577CC7" w:rsidRDefault="00723CCA" w:rsidP="00860F1A">
            <w:pPr>
              <w:pStyle w:val="afa"/>
            </w:pPr>
            <w:r w:rsidRPr="00723CCA">
              <w:t>Охранная зона пункта ГГС Китайский</w:t>
            </w:r>
          </w:p>
        </w:tc>
      </w:tr>
      <w:tr w:rsidR="00FB2ABA" w:rsidRPr="00BC3AF0" w14:paraId="4D5777C7" w14:textId="77777777" w:rsidTr="00BC3AF0">
        <w:trPr>
          <w:trHeight w:val="300"/>
        </w:trPr>
        <w:tc>
          <w:tcPr>
            <w:tcW w:w="704" w:type="dxa"/>
          </w:tcPr>
          <w:p w14:paraId="7D78E06F" w14:textId="77777777" w:rsidR="00FB2ABA" w:rsidRPr="00BC3AF0" w:rsidRDefault="00FB2AB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1470D78" w14:textId="43DABA37" w:rsidR="00FB2ABA" w:rsidRDefault="00FB2ABA" w:rsidP="00860F1A">
            <w:pPr>
              <w:pStyle w:val="afa"/>
            </w:pPr>
            <w:r>
              <w:t>25:04-6.2</w:t>
            </w:r>
          </w:p>
        </w:tc>
        <w:tc>
          <w:tcPr>
            <w:tcW w:w="5217" w:type="dxa"/>
            <w:noWrap/>
          </w:tcPr>
          <w:p w14:paraId="3DDC73E9" w14:textId="2713B2BB" w:rsidR="00FB2ABA" w:rsidRPr="00577CC7" w:rsidRDefault="00723CCA" w:rsidP="00860F1A">
            <w:pPr>
              <w:pStyle w:val="afa"/>
            </w:pPr>
            <w:r w:rsidRPr="00723CCA">
              <w:t>Охранная зона пункта ГГС Широкий</w:t>
            </w:r>
          </w:p>
        </w:tc>
      </w:tr>
      <w:tr w:rsidR="00900723" w:rsidRPr="00BC3AF0" w14:paraId="7578253C" w14:textId="77777777" w:rsidTr="00BC3AF0">
        <w:trPr>
          <w:trHeight w:val="300"/>
        </w:trPr>
        <w:tc>
          <w:tcPr>
            <w:tcW w:w="704" w:type="dxa"/>
          </w:tcPr>
          <w:p w14:paraId="613D8DB9"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172D7BD" w14:textId="0DD833AF" w:rsidR="00900723" w:rsidRDefault="00900723" w:rsidP="00860F1A">
            <w:pPr>
              <w:pStyle w:val="afa"/>
            </w:pPr>
            <w:r>
              <w:t>25:04-6.20</w:t>
            </w:r>
          </w:p>
        </w:tc>
        <w:tc>
          <w:tcPr>
            <w:tcW w:w="5217" w:type="dxa"/>
            <w:noWrap/>
          </w:tcPr>
          <w:p w14:paraId="7DCB25DA" w14:textId="167FBFA3" w:rsidR="00900723" w:rsidRPr="00577CC7" w:rsidRDefault="00723CCA" w:rsidP="00860F1A">
            <w:pPr>
              <w:pStyle w:val="afa"/>
            </w:pPr>
            <w:r w:rsidRPr="00723CCA">
              <w:t xml:space="preserve">Охранная зона пункта ГГС </w:t>
            </w:r>
            <w:proofErr w:type="spellStart"/>
            <w:r w:rsidRPr="00723CCA">
              <w:t>Рыловский</w:t>
            </w:r>
            <w:proofErr w:type="spellEnd"/>
          </w:p>
        </w:tc>
      </w:tr>
      <w:tr w:rsidR="00900723" w:rsidRPr="00BC3AF0" w14:paraId="2A46879C" w14:textId="77777777" w:rsidTr="00BC3AF0">
        <w:trPr>
          <w:trHeight w:val="300"/>
        </w:trPr>
        <w:tc>
          <w:tcPr>
            <w:tcW w:w="704" w:type="dxa"/>
          </w:tcPr>
          <w:p w14:paraId="1D39778B"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0ABD601" w14:textId="4FC4B46A" w:rsidR="00900723" w:rsidRDefault="00900723" w:rsidP="00860F1A">
            <w:pPr>
              <w:pStyle w:val="afa"/>
            </w:pPr>
            <w:r>
              <w:t>25:04-6.72</w:t>
            </w:r>
          </w:p>
        </w:tc>
        <w:tc>
          <w:tcPr>
            <w:tcW w:w="5217" w:type="dxa"/>
            <w:noWrap/>
          </w:tcPr>
          <w:p w14:paraId="1B3DBB48" w14:textId="04ABBBA6" w:rsidR="00900723" w:rsidRPr="00577CC7" w:rsidRDefault="00723CCA" w:rsidP="00723CCA">
            <w:pPr>
              <w:pStyle w:val="afa"/>
            </w:pPr>
            <w:r>
              <w:t>Охранная зона пункта ГГС Соболиный</w:t>
            </w:r>
          </w:p>
        </w:tc>
      </w:tr>
      <w:tr w:rsidR="00900723" w:rsidRPr="00BC3AF0" w14:paraId="60F9E9AA" w14:textId="77777777" w:rsidTr="00BC3AF0">
        <w:trPr>
          <w:trHeight w:val="300"/>
        </w:trPr>
        <w:tc>
          <w:tcPr>
            <w:tcW w:w="704" w:type="dxa"/>
          </w:tcPr>
          <w:p w14:paraId="6ECD25F7"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F365AB5" w14:textId="471FFECE" w:rsidR="00900723" w:rsidRDefault="00900723" w:rsidP="00860F1A">
            <w:pPr>
              <w:pStyle w:val="afa"/>
            </w:pPr>
            <w:r>
              <w:t>25:04-6.13</w:t>
            </w:r>
          </w:p>
        </w:tc>
        <w:tc>
          <w:tcPr>
            <w:tcW w:w="5217" w:type="dxa"/>
            <w:noWrap/>
          </w:tcPr>
          <w:p w14:paraId="7342B3D5" w14:textId="0FEDF059" w:rsidR="00900723" w:rsidRPr="00577CC7" w:rsidRDefault="00723CCA" w:rsidP="00860F1A">
            <w:pPr>
              <w:pStyle w:val="afa"/>
            </w:pPr>
            <w:r w:rsidRPr="00723CCA">
              <w:t>Охранная зона пункта ГГС Прав. Синанча</w:t>
            </w:r>
          </w:p>
        </w:tc>
      </w:tr>
      <w:tr w:rsidR="00900723" w:rsidRPr="00BC3AF0" w14:paraId="5D5EF02C" w14:textId="77777777" w:rsidTr="00BC3AF0">
        <w:trPr>
          <w:trHeight w:val="300"/>
        </w:trPr>
        <w:tc>
          <w:tcPr>
            <w:tcW w:w="704" w:type="dxa"/>
          </w:tcPr>
          <w:p w14:paraId="6E85FF30"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59BCBE0" w14:textId="3C4A247C" w:rsidR="00900723" w:rsidRDefault="00900723" w:rsidP="00860F1A">
            <w:pPr>
              <w:pStyle w:val="afa"/>
            </w:pPr>
            <w:r>
              <w:t>25:12-6.208</w:t>
            </w:r>
          </w:p>
        </w:tc>
        <w:tc>
          <w:tcPr>
            <w:tcW w:w="5217" w:type="dxa"/>
            <w:noWrap/>
          </w:tcPr>
          <w:p w14:paraId="64E91887" w14:textId="5C5FC26E" w:rsidR="00900723" w:rsidRPr="00577CC7" w:rsidRDefault="00723CCA" w:rsidP="00860F1A">
            <w:pPr>
              <w:pStyle w:val="afa"/>
            </w:pPr>
            <w:r w:rsidRPr="00723CCA">
              <w:t xml:space="preserve">Охранная зона пункта ГГС Красная Речка пир. 3 </w:t>
            </w:r>
            <w:proofErr w:type="spellStart"/>
            <w:r w:rsidRPr="00723CCA">
              <w:t>кл</w:t>
            </w:r>
            <w:proofErr w:type="spellEnd"/>
            <w:r w:rsidRPr="00723CCA">
              <w:t>. центр 83 (б/№)</w:t>
            </w:r>
          </w:p>
        </w:tc>
      </w:tr>
      <w:tr w:rsidR="00900723" w:rsidRPr="00BC3AF0" w14:paraId="6E54C000" w14:textId="77777777" w:rsidTr="00BC3AF0">
        <w:trPr>
          <w:trHeight w:val="300"/>
        </w:trPr>
        <w:tc>
          <w:tcPr>
            <w:tcW w:w="704" w:type="dxa"/>
          </w:tcPr>
          <w:p w14:paraId="1E30AEDD"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CB116D2" w14:textId="3DC3ACBE" w:rsidR="00900723" w:rsidRDefault="00900723" w:rsidP="00860F1A">
            <w:pPr>
              <w:pStyle w:val="afa"/>
            </w:pPr>
            <w:r>
              <w:t>25:04-6.123</w:t>
            </w:r>
          </w:p>
        </w:tc>
        <w:tc>
          <w:tcPr>
            <w:tcW w:w="5217" w:type="dxa"/>
            <w:noWrap/>
          </w:tcPr>
          <w:p w14:paraId="40C55B84" w14:textId="17F01F3B" w:rsidR="00900723" w:rsidRPr="00577CC7" w:rsidRDefault="00723CCA" w:rsidP="00860F1A">
            <w:pPr>
              <w:pStyle w:val="afa"/>
            </w:pPr>
            <w:r w:rsidRPr="00723CCA">
              <w:t>Охранная зона пункта ГГС Перевальный</w:t>
            </w:r>
          </w:p>
        </w:tc>
      </w:tr>
      <w:tr w:rsidR="00900723" w:rsidRPr="00BC3AF0" w14:paraId="655EE8DD" w14:textId="77777777" w:rsidTr="00BC3AF0">
        <w:trPr>
          <w:trHeight w:val="300"/>
        </w:trPr>
        <w:tc>
          <w:tcPr>
            <w:tcW w:w="704" w:type="dxa"/>
          </w:tcPr>
          <w:p w14:paraId="61DDD409"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61C457F" w14:textId="76343174" w:rsidR="00900723" w:rsidRDefault="00900723" w:rsidP="00860F1A">
            <w:pPr>
              <w:pStyle w:val="afa"/>
            </w:pPr>
            <w:r>
              <w:t>25:04-6.172</w:t>
            </w:r>
          </w:p>
        </w:tc>
        <w:tc>
          <w:tcPr>
            <w:tcW w:w="5217" w:type="dxa"/>
            <w:noWrap/>
          </w:tcPr>
          <w:p w14:paraId="55A2E603" w14:textId="276D4571" w:rsidR="00900723" w:rsidRPr="00577CC7" w:rsidRDefault="00723CCA" w:rsidP="00860F1A">
            <w:pPr>
              <w:pStyle w:val="afa"/>
            </w:pPr>
            <w:r w:rsidRPr="00723CCA">
              <w:t xml:space="preserve">Охранная зона пункта ГГС Луговая пир. 4 </w:t>
            </w:r>
            <w:proofErr w:type="spellStart"/>
            <w:r w:rsidRPr="00723CCA">
              <w:t>кл</w:t>
            </w:r>
            <w:proofErr w:type="spellEnd"/>
            <w:r w:rsidRPr="00723CCA">
              <w:t>. центр 149 (640)</w:t>
            </w:r>
          </w:p>
        </w:tc>
      </w:tr>
      <w:tr w:rsidR="00900723" w:rsidRPr="00BC3AF0" w14:paraId="027747A4" w14:textId="77777777" w:rsidTr="00BC3AF0">
        <w:trPr>
          <w:trHeight w:val="300"/>
        </w:trPr>
        <w:tc>
          <w:tcPr>
            <w:tcW w:w="704" w:type="dxa"/>
          </w:tcPr>
          <w:p w14:paraId="05185615"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1AB1768" w14:textId="08FAAF11" w:rsidR="00900723" w:rsidRDefault="00900723" w:rsidP="00860F1A">
            <w:pPr>
              <w:pStyle w:val="afa"/>
            </w:pPr>
            <w:r>
              <w:t>25:04-6.45</w:t>
            </w:r>
          </w:p>
        </w:tc>
        <w:tc>
          <w:tcPr>
            <w:tcW w:w="5217" w:type="dxa"/>
            <w:noWrap/>
          </w:tcPr>
          <w:p w14:paraId="6BADB7F6" w14:textId="4118D35C" w:rsidR="00900723" w:rsidRPr="00577CC7" w:rsidRDefault="00723CCA" w:rsidP="00860F1A">
            <w:pPr>
              <w:pStyle w:val="afa"/>
            </w:pPr>
            <w:r w:rsidRPr="00723CCA">
              <w:t>Охранная зона пункта ГГС Пасечная</w:t>
            </w:r>
          </w:p>
        </w:tc>
      </w:tr>
      <w:tr w:rsidR="00900723" w:rsidRPr="00BC3AF0" w14:paraId="60670326" w14:textId="77777777" w:rsidTr="00BC3AF0">
        <w:trPr>
          <w:trHeight w:val="300"/>
        </w:trPr>
        <w:tc>
          <w:tcPr>
            <w:tcW w:w="704" w:type="dxa"/>
          </w:tcPr>
          <w:p w14:paraId="35040804"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6B44616" w14:textId="09F44114" w:rsidR="00900723" w:rsidRDefault="00900723" w:rsidP="00860F1A">
            <w:pPr>
              <w:pStyle w:val="afa"/>
            </w:pPr>
            <w:r>
              <w:t>25:04-6.121</w:t>
            </w:r>
          </w:p>
        </w:tc>
        <w:tc>
          <w:tcPr>
            <w:tcW w:w="5217" w:type="dxa"/>
            <w:noWrap/>
          </w:tcPr>
          <w:p w14:paraId="7CF1B984" w14:textId="237FC77C" w:rsidR="00900723" w:rsidRPr="00577CC7" w:rsidRDefault="00723CCA" w:rsidP="00860F1A">
            <w:pPr>
              <w:pStyle w:val="afa"/>
            </w:pPr>
            <w:r w:rsidRPr="00723CCA">
              <w:t>Охранная зона пункта ГГС Сихотэ</w:t>
            </w:r>
          </w:p>
        </w:tc>
      </w:tr>
      <w:tr w:rsidR="00900723" w:rsidRPr="00BC3AF0" w14:paraId="52D971D1" w14:textId="77777777" w:rsidTr="00BC3AF0">
        <w:trPr>
          <w:trHeight w:val="300"/>
        </w:trPr>
        <w:tc>
          <w:tcPr>
            <w:tcW w:w="704" w:type="dxa"/>
          </w:tcPr>
          <w:p w14:paraId="6AF0AEEE"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E73D068" w14:textId="6B4295B9" w:rsidR="00900723" w:rsidRDefault="00900723" w:rsidP="00860F1A">
            <w:pPr>
              <w:pStyle w:val="afa"/>
            </w:pPr>
            <w:r>
              <w:t>25:04-6.51</w:t>
            </w:r>
          </w:p>
        </w:tc>
        <w:tc>
          <w:tcPr>
            <w:tcW w:w="5217" w:type="dxa"/>
            <w:noWrap/>
          </w:tcPr>
          <w:p w14:paraId="2C0EE7A5" w14:textId="0F26F8D1" w:rsidR="00900723" w:rsidRPr="00577CC7" w:rsidRDefault="00723CCA" w:rsidP="00860F1A">
            <w:pPr>
              <w:pStyle w:val="afa"/>
            </w:pPr>
            <w:r w:rsidRPr="00723CCA">
              <w:t xml:space="preserve">Охранная зона пункта ГГС </w:t>
            </w:r>
            <w:proofErr w:type="spellStart"/>
            <w:r w:rsidRPr="00723CCA">
              <w:t>Импанская</w:t>
            </w:r>
            <w:proofErr w:type="spellEnd"/>
            <w:r w:rsidRPr="00723CCA">
              <w:t xml:space="preserve"> Нов.</w:t>
            </w:r>
          </w:p>
        </w:tc>
      </w:tr>
      <w:tr w:rsidR="00900723" w:rsidRPr="00BC3AF0" w14:paraId="4835BD38" w14:textId="77777777" w:rsidTr="00BC3AF0">
        <w:trPr>
          <w:trHeight w:val="300"/>
        </w:trPr>
        <w:tc>
          <w:tcPr>
            <w:tcW w:w="704" w:type="dxa"/>
          </w:tcPr>
          <w:p w14:paraId="7AF046B3"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ED530D1" w14:textId="743BFD1F" w:rsidR="00900723" w:rsidRDefault="00900723" w:rsidP="00860F1A">
            <w:pPr>
              <w:pStyle w:val="afa"/>
            </w:pPr>
            <w:r>
              <w:t>25:04-6.95</w:t>
            </w:r>
          </w:p>
        </w:tc>
        <w:tc>
          <w:tcPr>
            <w:tcW w:w="5217" w:type="dxa"/>
            <w:noWrap/>
          </w:tcPr>
          <w:p w14:paraId="03BEC26F" w14:textId="2F45ACFB" w:rsidR="00900723" w:rsidRPr="00577CC7" w:rsidRDefault="00723CCA" w:rsidP="00860F1A">
            <w:pPr>
              <w:pStyle w:val="afa"/>
            </w:pPr>
            <w:r w:rsidRPr="00723CCA">
              <w:t>Охранная зона пункта ГГС Лесная</w:t>
            </w:r>
          </w:p>
        </w:tc>
      </w:tr>
      <w:tr w:rsidR="00900723" w:rsidRPr="00BC3AF0" w14:paraId="59E1E43B" w14:textId="77777777" w:rsidTr="00BC3AF0">
        <w:trPr>
          <w:trHeight w:val="300"/>
        </w:trPr>
        <w:tc>
          <w:tcPr>
            <w:tcW w:w="704" w:type="dxa"/>
          </w:tcPr>
          <w:p w14:paraId="24B92502"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DCD7193" w14:textId="3DEFB76E" w:rsidR="00900723" w:rsidRDefault="00900723" w:rsidP="00860F1A">
            <w:pPr>
              <w:pStyle w:val="afa"/>
            </w:pPr>
            <w:r>
              <w:t>25:04-6.89</w:t>
            </w:r>
          </w:p>
        </w:tc>
        <w:tc>
          <w:tcPr>
            <w:tcW w:w="5217" w:type="dxa"/>
            <w:noWrap/>
          </w:tcPr>
          <w:p w14:paraId="7D8B08EA" w14:textId="5739AFBD" w:rsidR="00900723" w:rsidRPr="00577CC7" w:rsidRDefault="00363276" w:rsidP="00860F1A">
            <w:pPr>
              <w:pStyle w:val="afa"/>
            </w:pPr>
            <w:r w:rsidRPr="00363276">
              <w:t>Охранная зона пункта ГГС Сарайная</w:t>
            </w:r>
          </w:p>
        </w:tc>
      </w:tr>
      <w:tr w:rsidR="00900723" w:rsidRPr="00BC3AF0" w14:paraId="02363EAC" w14:textId="77777777" w:rsidTr="00BC3AF0">
        <w:trPr>
          <w:trHeight w:val="300"/>
        </w:trPr>
        <w:tc>
          <w:tcPr>
            <w:tcW w:w="704" w:type="dxa"/>
          </w:tcPr>
          <w:p w14:paraId="49FD8293"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D8724C2" w14:textId="3D84D50E" w:rsidR="00900723" w:rsidRDefault="00900723" w:rsidP="00860F1A">
            <w:pPr>
              <w:pStyle w:val="afa"/>
            </w:pPr>
            <w:r>
              <w:t>25:04-6.59</w:t>
            </w:r>
          </w:p>
        </w:tc>
        <w:tc>
          <w:tcPr>
            <w:tcW w:w="5217" w:type="dxa"/>
            <w:noWrap/>
          </w:tcPr>
          <w:p w14:paraId="6499FAC5" w14:textId="1CF9262C" w:rsidR="00900723" w:rsidRPr="00577CC7" w:rsidRDefault="00363276" w:rsidP="00860F1A">
            <w:pPr>
              <w:pStyle w:val="afa"/>
            </w:pPr>
            <w:r w:rsidRPr="00363276">
              <w:t>Охранная зона пункта ГГС Поворот</w:t>
            </w:r>
          </w:p>
        </w:tc>
      </w:tr>
      <w:tr w:rsidR="00900723" w:rsidRPr="00BC3AF0" w14:paraId="761DBD15" w14:textId="77777777" w:rsidTr="00BC3AF0">
        <w:trPr>
          <w:trHeight w:val="300"/>
        </w:trPr>
        <w:tc>
          <w:tcPr>
            <w:tcW w:w="704" w:type="dxa"/>
          </w:tcPr>
          <w:p w14:paraId="760EFD8F"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822562E" w14:textId="0A37EBDB" w:rsidR="00900723" w:rsidRDefault="00900723" w:rsidP="00860F1A">
            <w:pPr>
              <w:pStyle w:val="afa"/>
            </w:pPr>
            <w:r>
              <w:t>25:04-6.25</w:t>
            </w:r>
          </w:p>
        </w:tc>
        <w:tc>
          <w:tcPr>
            <w:tcW w:w="5217" w:type="dxa"/>
            <w:noWrap/>
          </w:tcPr>
          <w:p w14:paraId="1850FD9A" w14:textId="66118BF7" w:rsidR="00900723" w:rsidRPr="00577CC7" w:rsidRDefault="00363276" w:rsidP="00860F1A">
            <w:pPr>
              <w:pStyle w:val="afa"/>
            </w:pPr>
            <w:r w:rsidRPr="00363276">
              <w:t>Охранная зона пункта ГГС Песчаный</w:t>
            </w:r>
          </w:p>
        </w:tc>
      </w:tr>
      <w:tr w:rsidR="00900723" w:rsidRPr="00BC3AF0" w14:paraId="328441FE" w14:textId="77777777" w:rsidTr="00BC3AF0">
        <w:trPr>
          <w:trHeight w:val="300"/>
        </w:trPr>
        <w:tc>
          <w:tcPr>
            <w:tcW w:w="704" w:type="dxa"/>
          </w:tcPr>
          <w:p w14:paraId="6DEBBB0C"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773B546" w14:textId="0044E198" w:rsidR="00900723" w:rsidRDefault="00900723" w:rsidP="00860F1A">
            <w:pPr>
              <w:pStyle w:val="afa"/>
            </w:pPr>
            <w:r>
              <w:t>25:04-6.122</w:t>
            </w:r>
          </w:p>
        </w:tc>
        <w:tc>
          <w:tcPr>
            <w:tcW w:w="5217" w:type="dxa"/>
            <w:noWrap/>
          </w:tcPr>
          <w:p w14:paraId="7CFDDFEB" w14:textId="070EC05D" w:rsidR="00900723" w:rsidRPr="00577CC7" w:rsidRDefault="00363276" w:rsidP="00860F1A">
            <w:pPr>
              <w:pStyle w:val="afa"/>
            </w:pPr>
            <w:r w:rsidRPr="00363276">
              <w:t xml:space="preserve">Охранная зона пункта ГГС </w:t>
            </w:r>
            <w:proofErr w:type="spellStart"/>
            <w:r w:rsidRPr="00363276">
              <w:t>Богополь</w:t>
            </w:r>
            <w:proofErr w:type="spellEnd"/>
          </w:p>
        </w:tc>
      </w:tr>
      <w:tr w:rsidR="00900723" w:rsidRPr="00BC3AF0" w14:paraId="0C852FA6" w14:textId="77777777" w:rsidTr="00BC3AF0">
        <w:trPr>
          <w:trHeight w:val="300"/>
        </w:trPr>
        <w:tc>
          <w:tcPr>
            <w:tcW w:w="704" w:type="dxa"/>
          </w:tcPr>
          <w:p w14:paraId="16E47E6C"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6D2C435" w14:textId="117E53F4" w:rsidR="00900723" w:rsidRDefault="00900723" w:rsidP="00860F1A">
            <w:pPr>
              <w:pStyle w:val="afa"/>
            </w:pPr>
            <w:r>
              <w:t>25:04-6.109</w:t>
            </w:r>
          </w:p>
        </w:tc>
        <w:tc>
          <w:tcPr>
            <w:tcW w:w="5217" w:type="dxa"/>
            <w:noWrap/>
          </w:tcPr>
          <w:p w14:paraId="6EBE1053" w14:textId="39AE5368" w:rsidR="00900723" w:rsidRPr="00577CC7" w:rsidRDefault="00363276" w:rsidP="00860F1A">
            <w:pPr>
              <w:pStyle w:val="afa"/>
            </w:pPr>
            <w:r w:rsidRPr="00363276">
              <w:t>Охранная зона пункта ГГС Каменная</w:t>
            </w:r>
          </w:p>
        </w:tc>
      </w:tr>
      <w:tr w:rsidR="00900723" w:rsidRPr="00BC3AF0" w14:paraId="4C23CC42" w14:textId="77777777" w:rsidTr="00BC3AF0">
        <w:trPr>
          <w:trHeight w:val="300"/>
        </w:trPr>
        <w:tc>
          <w:tcPr>
            <w:tcW w:w="704" w:type="dxa"/>
          </w:tcPr>
          <w:p w14:paraId="65076BAA"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8BA3D62" w14:textId="26302FB8" w:rsidR="00900723" w:rsidRDefault="00900723" w:rsidP="00860F1A">
            <w:pPr>
              <w:pStyle w:val="afa"/>
            </w:pPr>
            <w:r>
              <w:t>25:04-6.18</w:t>
            </w:r>
          </w:p>
        </w:tc>
        <w:tc>
          <w:tcPr>
            <w:tcW w:w="5217" w:type="dxa"/>
            <w:noWrap/>
          </w:tcPr>
          <w:p w14:paraId="4BD1D6A1" w14:textId="00ED89CC" w:rsidR="00900723" w:rsidRPr="00577CC7" w:rsidRDefault="00363276" w:rsidP="00860F1A">
            <w:pPr>
              <w:pStyle w:val="afa"/>
            </w:pPr>
            <w:r w:rsidRPr="00363276">
              <w:t>Охранная зона пункта ГГС Придорожная Нов.</w:t>
            </w:r>
          </w:p>
        </w:tc>
      </w:tr>
      <w:tr w:rsidR="00900723" w:rsidRPr="00BC3AF0" w14:paraId="20475F6E" w14:textId="77777777" w:rsidTr="00BC3AF0">
        <w:trPr>
          <w:trHeight w:val="300"/>
        </w:trPr>
        <w:tc>
          <w:tcPr>
            <w:tcW w:w="704" w:type="dxa"/>
          </w:tcPr>
          <w:p w14:paraId="145FDDCA"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CCC51BE" w14:textId="61DC408E" w:rsidR="00900723" w:rsidRDefault="00900723" w:rsidP="00860F1A">
            <w:pPr>
              <w:pStyle w:val="afa"/>
            </w:pPr>
            <w:r>
              <w:t>25:04-6.98</w:t>
            </w:r>
          </w:p>
        </w:tc>
        <w:tc>
          <w:tcPr>
            <w:tcW w:w="5217" w:type="dxa"/>
            <w:noWrap/>
          </w:tcPr>
          <w:p w14:paraId="0568CB2E" w14:textId="1870D835" w:rsidR="00900723" w:rsidRPr="00577CC7" w:rsidRDefault="00363276" w:rsidP="00860F1A">
            <w:pPr>
              <w:pStyle w:val="afa"/>
            </w:pPr>
            <w:r w:rsidRPr="00363276">
              <w:t>Охранная зона пункта ГГС Базовая</w:t>
            </w:r>
          </w:p>
        </w:tc>
      </w:tr>
      <w:tr w:rsidR="00900723" w:rsidRPr="00BC3AF0" w14:paraId="05C63759" w14:textId="77777777" w:rsidTr="00BC3AF0">
        <w:trPr>
          <w:trHeight w:val="300"/>
        </w:trPr>
        <w:tc>
          <w:tcPr>
            <w:tcW w:w="704" w:type="dxa"/>
          </w:tcPr>
          <w:p w14:paraId="6D24CFE2"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847F189" w14:textId="09AEC428" w:rsidR="00900723" w:rsidRDefault="00900723" w:rsidP="00860F1A">
            <w:pPr>
              <w:pStyle w:val="afa"/>
            </w:pPr>
            <w:r>
              <w:t>25:04-6.17</w:t>
            </w:r>
          </w:p>
        </w:tc>
        <w:tc>
          <w:tcPr>
            <w:tcW w:w="5217" w:type="dxa"/>
            <w:noWrap/>
          </w:tcPr>
          <w:p w14:paraId="3B09E5EB" w14:textId="5B8B8877" w:rsidR="00900723" w:rsidRPr="00577CC7" w:rsidRDefault="00363276" w:rsidP="00860F1A">
            <w:pPr>
              <w:pStyle w:val="afa"/>
            </w:pPr>
            <w:r w:rsidRPr="00363276">
              <w:t xml:space="preserve">Охранная зона пункта ГГС </w:t>
            </w:r>
            <w:proofErr w:type="spellStart"/>
            <w:r w:rsidRPr="00363276">
              <w:t>Шифолаза</w:t>
            </w:r>
            <w:proofErr w:type="spellEnd"/>
          </w:p>
        </w:tc>
      </w:tr>
      <w:tr w:rsidR="00900723" w:rsidRPr="00BC3AF0" w14:paraId="4C7A1A47" w14:textId="77777777" w:rsidTr="00BC3AF0">
        <w:trPr>
          <w:trHeight w:val="300"/>
        </w:trPr>
        <w:tc>
          <w:tcPr>
            <w:tcW w:w="704" w:type="dxa"/>
          </w:tcPr>
          <w:p w14:paraId="2046160B"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BC86D20" w14:textId="7F542FE1" w:rsidR="00900723" w:rsidRDefault="00900723" w:rsidP="00860F1A">
            <w:pPr>
              <w:pStyle w:val="afa"/>
            </w:pPr>
            <w:r>
              <w:t>25:04-6.124</w:t>
            </w:r>
          </w:p>
        </w:tc>
        <w:tc>
          <w:tcPr>
            <w:tcW w:w="5217" w:type="dxa"/>
            <w:noWrap/>
          </w:tcPr>
          <w:p w14:paraId="130F4942" w14:textId="5867CB91" w:rsidR="00900723" w:rsidRPr="00577CC7" w:rsidRDefault="00363276" w:rsidP="00860F1A">
            <w:pPr>
              <w:pStyle w:val="afa"/>
            </w:pPr>
            <w:r w:rsidRPr="00363276">
              <w:t>Охранная зона пункта ГГС Гороховая Вост.</w:t>
            </w:r>
          </w:p>
        </w:tc>
      </w:tr>
      <w:tr w:rsidR="00900723" w:rsidRPr="00BC3AF0" w14:paraId="19BFE6B2" w14:textId="77777777" w:rsidTr="00BC3AF0">
        <w:trPr>
          <w:trHeight w:val="300"/>
        </w:trPr>
        <w:tc>
          <w:tcPr>
            <w:tcW w:w="704" w:type="dxa"/>
          </w:tcPr>
          <w:p w14:paraId="034F0391"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9488920" w14:textId="65F1ED95" w:rsidR="00900723" w:rsidRDefault="00900723" w:rsidP="00860F1A">
            <w:pPr>
              <w:pStyle w:val="afa"/>
            </w:pPr>
            <w:r>
              <w:t>25:04-6.93</w:t>
            </w:r>
          </w:p>
        </w:tc>
        <w:tc>
          <w:tcPr>
            <w:tcW w:w="5217" w:type="dxa"/>
            <w:noWrap/>
          </w:tcPr>
          <w:p w14:paraId="3EC153FD" w14:textId="7C7058B8" w:rsidR="00900723" w:rsidRPr="00577CC7" w:rsidRDefault="00363276" w:rsidP="00860F1A">
            <w:pPr>
              <w:pStyle w:val="afa"/>
            </w:pPr>
            <w:r w:rsidRPr="00363276">
              <w:t>Охранная зона пункта ГГС Гвоздь</w:t>
            </w:r>
          </w:p>
        </w:tc>
      </w:tr>
      <w:tr w:rsidR="00900723" w:rsidRPr="00BC3AF0" w14:paraId="569D9317" w14:textId="77777777" w:rsidTr="00BC3AF0">
        <w:trPr>
          <w:trHeight w:val="300"/>
        </w:trPr>
        <w:tc>
          <w:tcPr>
            <w:tcW w:w="704" w:type="dxa"/>
          </w:tcPr>
          <w:p w14:paraId="76CAF45C"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30D592B" w14:textId="4768737B" w:rsidR="00900723" w:rsidRDefault="00900723" w:rsidP="00860F1A">
            <w:pPr>
              <w:pStyle w:val="afa"/>
            </w:pPr>
            <w:r>
              <w:t>25:04-6.105</w:t>
            </w:r>
          </w:p>
        </w:tc>
        <w:tc>
          <w:tcPr>
            <w:tcW w:w="5217" w:type="dxa"/>
            <w:noWrap/>
          </w:tcPr>
          <w:p w14:paraId="1222A841" w14:textId="55DC2D34" w:rsidR="00900723" w:rsidRPr="00577CC7" w:rsidRDefault="00363276" w:rsidP="00860F1A">
            <w:pPr>
              <w:pStyle w:val="afa"/>
            </w:pPr>
            <w:r w:rsidRPr="00363276">
              <w:t>Охранная зона пункта ГГС Трудная</w:t>
            </w:r>
          </w:p>
        </w:tc>
      </w:tr>
      <w:tr w:rsidR="00900723" w:rsidRPr="00BC3AF0" w14:paraId="05005885" w14:textId="77777777" w:rsidTr="00BC3AF0">
        <w:trPr>
          <w:trHeight w:val="300"/>
        </w:trPr>
        <w:tc>
          <w:tcPr>
            <w:tcW w:w="704" w:type="dxa"/>
          </w:tcPr>
          <w:p w14:paraId="7620AC26"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E7922FE" w14:textId="3BCAF3A2" w:rsidR="00900723" w:rsidRDefault="00900723" w:rsidP="00860F1A">
            <w:pPr>
              <w:pStyle w:val="afa"/>
            </w:pPr>
            <w:r>
              <w:t>25:04-6.104</w:t>
            </w:r>
          </w:p>
        </w:tc>
        <w:tc>
          <w:tcPr>
            <w:tcW w:w="5217" w:type="dxa"/>
            <w:noWrap/>
          </w:tcPr>
          <w:p w14:paraId="68404768" w14:textId="026A46D1" w:rsidR="00900723" w:rsidRPr="00577CC7" w:rsidRDefault="00363276" w:rsidP="00860F1A">
            <w:pPr>
              <w:pStyle w:val="afa"/>
            </w:pPr>
            <w:r w:rsidRPr="00363276">
              <w:t xml:space="preserve">Охранная зона пункта ГГС </w:t>
            </w:r>
            <w:proofErr w:type="spellStart"/>
            <w:r w:rsidRPr="00363276">
              <w:t>Сигуевы</w:t>
            </w:r>
            <w:proofErr w:type="spellEnd"/>
          </w:p>
        </w:tc>
      </w:tr>
      <w:tr w:rsidR="00900723" w:rsidRPr="00BC3AF0" w14:paraId="2D29CFBD" w14:textId="77777777" w:rsidTr="00BC3AF0">
        <w:trPr>
          <w:trHeight w:val="300"/>
        </w:trPr>
        <w:tc>
          <w:tcPr>
            <w:tcW w:w="704" w:type="dxa"/>
          </w:tcPr>
          <w:p w14:paraId="7950A3D4"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5AA0117" w14:textId="61521029" w:rsidR="00900723" w:rsidRDefault="00900723" w:rsidP="00860F1A">
            <w:pPr>
              <w:pStyle w:val="afa"/>
            </w:pPr>
            <w:r>
              <w:t>25:04-6.88</w:t>
            </w:r>
          </w:p>
        </w:tc>
        <w:tc>
          <w:tcPr>
            <w:tcW w:w="5217" w:type="dxa"/>
            <w:noWrap/>
          </w:tcPr>
          <w:p w14:paraId="05F8999D" w14:textId="2E8606E1" w:rsidR="00900723" w:rsidRPr="00577CC7" w:rsidRDefault="00363276" w:rsidP="00860F1A">
            <w:pPr>
              <w:pStyle w:val="afa"/>
            </w:pPr>
            <w:r w:rsidRPr="00363276">
              <w:t>Охранная зона пункта ГГС Кавалерово</w:t>
            </w:r>
          </w:p>
        </w:tc>
      </w:tr>
      <w:tr w:rsidR="00900723" w:rsidRPr="00BC3AF0" w14:paraId="5FB6F3C1" w14:textId="77777777" w:rsidTr="00BC3AF0">
        <w:trPr>
          <w:trHeight w:val="300"/>
        </w:trPr>
        <w:tc>
          <w:tcPr>
            <w:tcW w:w="704" w:type="dxa"/>
          </w:tcPr>
          <w:p w14:paraId="381345E0"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66C6F66" w14:textId="5F566EFC" w:rsidR="00900723" w:rsidRDefault="00900723" w:rsidP="00860F1A">
            <w:pPr>
              <w:pStyle w:val="afa"/>
            </w:pPr>
            <w:r>
              <w:t>25:04-6.74</w:t>
            </w:r>
          </w:p>
        </w:tc>
        <w:tc>
          <w:tcPr>
            <w:tcW w:w="5217" w:type="dxa"/>
            <w:noWrap/>
          </w:tcPr>
          <w:p w14:paraId="18FA91C5" w14:textId="6AA0C815" w:rsidR="00900723" w:rsidRPr="00577CC7" w:rsidRDefault="00363276" w:rsidP="00860F1A">
            <w:pPr>
              <w:pStyle w:val="afa"/>
            </w:pPr>
            <w:r w:rsidRPr="00363276">
              <w:t xml:space="preserve">Охранная зона пункта ГГС </w:t>
            </w:r>
            <w:proofErr w:type="spellStart"/>
            <w:r w:rsidRPr="00363276">
              <w:t>Индолаза</w:t>
            </w:r>
            <w:proofErr w:type="spellEnd"/>
          </w:p>
        </w:tc>
      </w:tr>
      <w:tr w:rsidR="00900723" w:rsidRPr="00BC3AF0" w14:paraId="670E7F34" w14:textId="77777777" w:rsidTr="00BC3AF0">
        <w:trPr>
          <w:trHeight w:val="300"/>
        </w:trPr>
        <w:tc>
          <w:tcPr>
            <w:tcW w:w="704" w:type="dxa"/>
          </w:tcPr>
          <w:p w14:paraId="08B20E01"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1CFFC81" w14:textId="1083DE1C" w:rsidR="00900723" w:rsidRDefault="00900723" w:rsidP="00860F1A">
            <w:pPr>
              <w:pStyle w:val="afa"/>
            </w:pPr>
            <w:r>
              <w:t>25:04-6.112</w:t>
            </w:r>
          </w:p>
        </w:tc>
        <w:tc>
          <w:tcPr>
            <w:tcW w:w="5217" w:type="dxa"/>
            <w:noWrap/>
          </w:tcPr>
          <w:p w14:paraId="1316A6ED" w14:textId="33C9F80A" w:rsidR="00900723" w:rsidRPr="00577CC7" w:rsidRDefault="00363276" w:rsidP="00860F1A">
            <w:pPr>
              <w:pStyle w:val="afa"/>
            </w:pPr>
            <w:r w:rsidRPr="00363276">
              <w:t>Охранная зона пункта ГГС Горелая</w:t>
            </w:r>
          </w:p>
        </w:tc>
      </w:tr>
      <w:tr w:rsidR="00900723" w:rsidRPr="00BC3AF0" w14:paraId="346A8F55" w14:textId="77777777" w:rsidTr="00BC3AF0">
        <w:trPr>
          <w:trHeight w:val="300"/>
        </w:trPr>
        <w:tc>
          <w:tcPr>
            <w:tcW w:w="704" w:type="dxa"/>
          </w:tcPr>
          <w:p w14:paraId="7AFC3F6F"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A1A8261" w14:textId="03316EAB" w:rsidR="00900723" w:rsidRDefault="00900723" w:rsidP="00860F1A">
            <w:pPr>
              <w:pStyle w:val="afa"/>
            </w:pPr>
            <w:r>
              <w:t>25:04-6.99</w:t>
            </w:r>
          </w:p>
        </w:tc>
        <w:tc>
          <w:tcPr>
            <w:tcW w:w="5217" w:type="dxa"/>
            <w:noWrap/>
          </w:tcPr>
          <w:p w14:paraId="2608A339" w14:textId="5633AE43" w:rsidR="00900723" w:rsidRPr="00577CC7" w:rsidRDefault="00363276" w:rsidP="00860F1A">
            <w:pPr>
              <w:pStyle w:val="afa"/>
            </w:pPr>
            <w:r w:rsidRPr="00363276">
              <w:t>Охранная зона пункта ГГС Кедровая</w:t>
            </w:r>
          </w:p>
        </w:tc>
      </w:tr>
      <w:tr w:rsidR="00900723" w:rsidRPr="00BC3AF0" w14:paraId="6F0F3E96" w14:textId="77777777" w:rsidTr="00BC3AF0">
        <w:trPr>
          <w:trHeight w:val="300"/>
        </w:trPr>
        <w:tc>
          <w:tcPr>
            <w:tcW w:w="704" w:type="dxa"/>
          </w:tcPr>
          <w:p w14:paraId="7709909C"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4FD9D9E" w14:textId="7CD5997A" w:rsidR="00900723" w:rsidRDefault="00900723" w:rsidP="00860F1A">
            <w:pPr>
              <w:pStyle w:val="afa"/>
            </w:pPr>
            <w:r>
              <w:t>25:04-6.29</w:t>
            </w:r>
          </w:p>
        </w:tc>
        <w:tc>
          <w:tcPr>
            <w:tcW w:w="5217" w:type="dxa"/>
            <w:noWrap/>
          </w:tcPr>
          <w:p w14:paraId="5094946F" w14:textId="34167B7E" w:rsidR="00900723" w:rsidRPr="00577CC7" w:rsidRDefault="00363276" w:rsidP="00860F1A">
            <w:pPr>
              <w:pStyle w:val="afa"/>
            </w:pPr>
            <w:r w:rsidRPr="00363276">
              <w:t>Охранная зона пункта ГГС Грушевый</w:t>
            </w:r>
          </w:p>
        </w:tc>
      </w:tr>
      <w:tr w:rsidR="00900723" w:rsidRPr="00BC3AF0" w14:paraId="5BED5621" w14:textId="77777777" w:rsidTr="00BC3AF0">
        <w:trPr>
          <w:trHeight w:val="300"/>
        </w:trPr>
        <w:tc>
          <w:tcPr>
            <w:tcW w:w="704" w:type="dxa"/>
          </w:tcPr>
          <w:p w14:paraId="36E0FFA5"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0BC4038" w14:textId="5758BA1F" w:rsidR="00900723" w:rsidRDefault="00900723" w:rsidP="00860F1A">
            <w:pPr>
              <w:pStyle w:val="afa"/>
            </w:pPr>
            <w:r>
              <w:t>25:04-6.49</w:t>
            </w:r>
          </w:p>
        </w:tc>
        <w:tc>
          <w:tcPr>
            <w:tcW w:w="5217" w:type="dxa"/>
            <w:noWrap/>
          </w:tcPr>
          <w:p w14:paraId="00F8980A" w14:textId="237AAEC5" w:rsidR="00900723" w:rsidRPr="00577CC7" w:rsidRDefault="00363276" w:rsidP="00860F1A">
            <w:pPr>
              <w:pStyle w:val="afa"/>
            </w:pPr>
            <w:r w:rsidRPr="00363276">
              <w:t>Охранная зона пункта ГГС Приисковый</w:t>
            </w:r>
          </w:p>
        </w:tc>
      </w:tr>
      <w:tr w:rsidR="00900723" w:rsidRPr="00BC3AF0" w14:paraId="6CEABE82" w14:textId="77777777" w:rsidTr="00BC3AF0">
        <w:trPr>
          <w:trHeight w:val="300"/>
        </w:trPr>
        <w:tc>
          <w:tcPr>
            <w:tcW w:w="704" w:type="dxa"/>
          </w:tcPr>
          <w:p w14:paraId="3B0E070F"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4318BF0" w14:textId="77E13230" w:rsidR="00900723" w:rsidRDefault="00900723" w:rsidP="00860F1A">
            <w:pPr>
              <w:pStyle w:val="afa"/>
            </w:pPr>
            <w:r>
              <w:t>25:04-6.156</w:t>
            </w:r>
          </w:p>
        </w:tc>
        <w:tc>
          <w:tcPr>
            <w:tcW w:w="5217" w:type="dxa"/>
            <w:noWrap/>
          </w:tcPr>
          <w:p w14:paraId="1BD24697" w14:textId="68640BA0" w:rsidR="00900723" w:rsidRPr="00577CC7" w:rsidRDefault="00363276" w:rsidP="00860F1A">
            <w:pPr>
              <w:pStyle w:val="afa"/>
            </w:pPr>
            <w:r w:rsidRPr="00363276">
              <w:t xml:space="preserve">Охранная зона пункта ГГС Устиновка пир. 4 </w:t>
            </w:r>
            <w:proofErr w:type="spellStart"/>
            <w:r w:rsidRPr="00363276">
              <w:t>кл</w:t>
            </w:r>
            <w:proofErr w:type="spellEnd"/>
            <w:r w:rsidRPr="00363276">
              <w:t>. центр 149 (798)</w:t>
            </w:r>
          </w:p>
        </w:tc>
      </w:tr>
      <w:tr w:rsidR="00900723" w:rsidRPr="00BC3AF0" w14:paraId="0988AB2B" w14:textId="77777777" w:rsidTr="00BC3AF0">
        <w:trPr>
          <w:trHeight w:val="300"/>
        </w:trPr>
        <w:tc>
          <w:tcPr>
            <w:tcW w:w="704" w:type="dxa"/>
          </w:tcPr>
          <w:p w14:paraId="049B6F26"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A03CA43" w14:textId="22C9E16E" w:rsidR="00900723" w:rsidRDefault="00900723" w:rsidP="00860F1A">
            <w:pPr>
              <w:pStyle w:val="afa"/>
            </w:pPr>
            <w:r>
              <w:t>25:04-6.162</w:t>
            </w:r>
          </w:p>
        </w:tc>
        <w:tc>
          <w:tcPr>
            <w:tcW w:w="5217" w:type="dxa"/>
            <w:noWrap/>
          </w:tcPr>
          <w:p w14:paraId="5E7354CA" w14:textId="6936F331" w:rsidR="00900723" w:rsidRPr="00577CC7" w:rsidRDefault="00363276" w:rsidP="00860F1A">
            <w:pPr>
              <w:pStyle w:val="afa"/>
            </w:pPr>
            <w:r w:rsidRPr="00363276">
              <w:t xml:space="preserve">Охранная зона пункта ГГС </w:t>
            </w:r>
            <w:proofErr w:type="spellStart"/>
            <w:r w:rsidRPr="00363276">
              <w:t>Курчумка</w:t>
            </w:r>
            <w:proofErr w:type="spellEnd"/>
            <w:r w:rsidRPr="00363276">
              <w:t xml:space="preserve"> пир. 4 </w:t>
            </w:r>
            <w:proofErr w:type="spellStart"/>
            <w:r w:rsidRPr="00363276">
              <w:t>кл</w:t>
            </w:r>
            <w:proofErr w:type="spellEnd"/>
            <w:r w:rsidRPr="00363276">
              <w:t>. центр 66(11809)</w:t>
            </w:r>
          </w:p>
        </w:tc>
      </w:tr>
      <w:tr w:rsidR="00900723" w:rsidRPr="00BC3AF0" w14:paraId="25DBE41B" w14:textId="77777777" w:rsidTr="00BC3AF0">
        <w:trPr>
          <w:trHeight w:val="300"/>
        </w:trPr>
        <w:tc>
          <w:tcPr>
            <w:tcW w:w="704" w:type="dxa"/>
          </w:tcPr>
          <w:p w14:paraId="05A12D47"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3529FCA" w14:textId="700EAFBF" w:rsidR="00900723" w:rsidRDefault="00900723" w:rsidP="00860F1A">
            <w:pPr>
              <w:pStyle w:val="afa"/>
            </w:pPr>
            <w:r>
              <w:t>25:04-6.159</w:t>
            </w:r>
          </w:p>
        </w:tc>
        <w:tc>
          <w:tcPr>
            <w:tcW w:w="5217" w:type="dxa"/>
            <w:noWrap/>
          </w:tcPr>
          <w:p w14:paraId="63C8B530" w14:textId="780D63A0" w:rsidR="00900723" w:rsidRPr="00577CC7" w:rsidRDefault="00363276" w:rsidP="00363276">
            <w:pPr>
              <w:pStyle w:val="afa"/>
            </w:pPr>
            <w:r>
              <w:t xml:space="preserve">Охранная зона пункта ГГС </w:t>
            </w:r>
            <w:proofErr w:type="spellStart"/>
            <w:r>
              <w:t>Швейнова</w:t>
            </w:r>
            <w:proofErr w:type="spellEnd"/>
            <w:r>
              <w:t xml:space="preserve"> пир. 4 </w:t>
            </w:r>
            <w:proofErr w:type="spellStart"/>
            <w:r>
              <w:t>кл</w:t>
            </w:r>
            <w:proofErr w:type="spellEnd"/>
            <w:r>
              <w:t>. центр 149 (8949)</w:t>
            </w:r>
          </w:p>
        </w:tc>
      </w:tr>
      <w:tr w:rsidR="00900723" w:rsidRPr="00BC3AF0" w14:paraId="08250CE1" w14:textId="77777777" w:rsidTr="00BC3AF0">
        <w:trPr>
          <w:trHeight w:val="300"/>
        </w:trPr>
        <w:tc>
          <w:tcPr>
            <w:tcW w:w="704" w:type="dxa"/>
          </w:tcPr>
          <w:p w14:paraId="7FCAA856"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CA8E4DA" w14:textId="2416D30B" w:rsidR="00900723" w:rsidRDefault="00900723" w:rsidP="00860F1A">
            <w:pPr>
              <w:pStyle w:val="afa"/>
            </w:pPr>
            <w:r>
              <w:t>25:04-6.163</w:t>
            </w:r>
          </w:p>
        </w:tc>
        <w:tc>
          <w:tcPr>
            <w:tcW w:w="5217" w:type="dxa"/>
            <w:noWrap/>
          </w:tcPr>
          <w:p w14:paraId="1660518B" w14:textId="65722AEF" w:rsidR="00900723" w:rsidRPr="00577CC7" w:rsidRDefault="00551969" w:rsidP="00860F1A">
            <w:pPr>
              <w:pStyle w:val="afa"/>
            </w:pPr>
            <w:r w:rsidRPr="00551969">
              <w:t xml:space="preserve">Охранная зона пункта ГГС Андреева пир. 4 </w:t>
            </w:r>
            <w:proofErr w:type="spellStart"/>
            <w:r w:rsidRPr="00551969">
              <w:t>кл</w:t>
            </w:r>
            <w:proofErr w:type="spellEnd"/>
            <w:r w:rsidRPr="00551969">
              <w:t>. центр 149 (1002)</w:t>
            </w:r>
          </w:p>
        </w:tc>
      </w:tr>
      <w:tr w:rsidR="00900723" w:rsidRPr="00BC3AF0" w14:paraId="5B1CDBB1" w14:textId="77777777" w:rsidTr="00BC3AF0">
        <w:trPr>
          <w:trHeight w:val="300"/>
        </w:trPr>
        <w:tc>
          <w:tcPr>
            <w:tcW w:w="704" w:type="dxa"/>
          </w:tcPr>
          <w:p w14:paraId="106BBCE1"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039AC81" w14:textId="11793B07" w:rsidR="00900723" w:rsidRDefault="00900723" w:rsidP="00860F1A">
            <w:pPr>
              <w:pStyle w:val="afa"/>
            </w:pPr>
            <w:r>
              <w:t>25:04-6.158</w:t>
            </w:r>
          </w:p>
        </w:tc>
        <w:tc>
          <w:tcPr>
            <w:tcW w:w="5217" w:type="dxa"/>
            <w:noWrap/>
          </w:tcPr>
          <w:p w14:paraId="0F9B7D26" w14:textId="286733AF" w:rsidR="00900723" w:rsidRPr="00577CC7" w:rsidRDefault="00551969" w:rsidP="00860F1A">
            <w:pPr>
              <w:pStyle w:val="afa"/>
            </w:pPr>
            <w:r w:rsidRPr="00551969">
              <w:t xml:space="preserve">Охранная зона пункта ГГС Речная пир. 4 </w:t>
            </w:r>
            <w:proofErr w:type="spellStart"/>
            <w:r w:rsidRPr="00551969">
              <w:t>кл</w:t>
            </w:r>
            <w:proofErr w:type="spellEnd"/>
            <w:r w:rsidRPr="00551969">
              <w:t>. центр 149 (9084)</w:t>
            </w:r>
          </w:p>
        </w:tc>
      </w:tr>
      <w:tr w:rsidR="00900723" w:rsidRPr="00BC3AF0" w14:paraId="694E4687" w14:textId="77777777" w:rsidTr="00BC3AF0">
        <w:trPr>
          <w:trHeight w:val="300"/>
        </w:trPr>
        <w:tc>
          <w:tcPr>
            <w:tcW w:w="704" w:type="dxa"/>
          </w:tcPr>
          <w:p w14:paraId="7D24FAAD"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EB1B5D6" w14:textId="2DEF6847" w:rsidR="00900723" w:rsidRDefault="00900723" w:rsidP="00860F1A">
            <w:pPr>
              <w:pStyle w:val="afa"/>
            </w:pPr>
            <w:r>
              <w:t>25:04-6.69</w:t>
            </w:r>
          </w:p>
        </w:tc>
        <w:tc>
          <w:tcPr>
            <w:tcW w:w="5217" w:type="dxa"/>
            <w:noWrap/>
          </w:tcPr>
          <w:p w14:paraId="5299974D" w14:textId="49DBF976" w:rsidR="00900723" w:rsidRPr="00577CC7" w:rsidRDefault="00551969" w:rsidP="00860F1A">
            <w:pPr>
              <w:pStyle w:val="afa"/>
            </w:pPr>
            <w:r w:rsidRPr="00551969">
              <w:t>Охранная зона пункта ГГС Каменный</w:t>
            </w:r>
          </w:p>
        </w:tc>
      </w:tr>
      <w:tr w:rsidR="00900723" w:rsidRPr="00BC3AF0" w14:paraId="0131ED85" w14:textId="77777777" w:rsidTr="00BC3AF0">
        <w:trPr>
          <w:trHeight w:val="300"/>
        </w:trPr>
        <w:tc>
          <w:tcPr>
            <w:tcW w:w="704" w:type="dxa"/>
          </w:tcPr>
          <w:p w14:paraId="7AF495E9"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142808ED" w14:textId="5347B930" w:rsidR="00900723" w:rsidRDefault="00900723" w:rsidP="00860F1A">
            <w:pPr>
              <w:pStyle w:val="afa"/>
            </w:pPr>
            <w:r>
              <w:t>25:04-6.26</w:t>
            </w:r>
          </w:p>
        </w:tc>
        <w:tc>
          <w:tcPr>
            <w:tcW w:w="5217" w:type="dxa"/>
            <w:noWrap/>
          </w:tcPr>
          <w:p w14:paraId="5EEB3A8C" w14:textId="2EAAE839" w:rsidR="00900723" w:rsidRPr="00577CC7" w:rsidRDefault="00551969" w:rsidP="00860F1A">
            <w:pPr>
              <w:pStyle w:val="afa"/>
            </w:pPr>
            <w:r w:rsidRPr="00551969">
              <w:t xml:space="preserve">Охранная зона пункта ГГС </w:t>
            </w:r>
            <w:proofErr w:type="spellStart"/>
            <w:r w:rsidRPr="00551969">
              <w:t>Лудье</w:t>
            </w:r>
            <w:proofErr w:type="spellEnd"/>
          </w:p>
        </w:tc>
      </w:tr>
      <w:tr w:rsidR="00900723" w:rsidRPr="00BC3AF0" w14:paraId="3FAD203F" w14:textId="77777777" w:rsidTr="00BC3AF0">
        <w:trPr>
          <w:trHeight w:val="300"/>
        </w:trPr>
        <w:tc>
          <w:tcPr>
            <w:tcW w:w="704" w:type="dxa"/>
          </w:tcPr>
          <w:p w14:paraId="4B788226"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6925B96E" w14:textId="67D87726" w:rsidR="00900723" w:rsidRDefault="00900723" w:rsidP="00860F1A">
            <w:pPr>
              <w:pStyle w:val="afa"/>
            </w:pPr>
            <w:r>
              <w:t>25:04-6.35</w:t>
            </w:r>
          </w:p>
        </w:tc>
        <w:tc>
          <w:tcPr>
            <w:tcW w:w="5217" w:type="dxa"/>
            <w:noWrap/>
          </w:tcPr>
          <w:p w14:paraId="674791B1" w14:textId="2DDEE4A9" w:rsidR="00900723" w:rsidRPr="00577CC7" w:rsidRDefault="00551969" w:rsidP="00860F1A">
            <w:pPr>
              <w:pStyle w:val="afa"/>
            </w:pPr>
            <w:r w:rsidRPr="00551969">
              <w:t xml:space="preserve">Охранная зона пункта ГГС </w:t>
            </w:r>
            <w:proofErr w:type="spellStart"/>
            <w:r w:rsidRPr="00551969">
              <w:t>Тананча</w:t>
            </w:r>
            <w:proofErr w:type="spellEnd"/>
          </w:p>
        </w:tc>
      </w:tr>
      <w:tr w:rsidR="00900723" w:rsidRPr="00BC3AF0" w14:paraId="6D9C0C41" w14:textId="77777777" w:rsidTr="00BC3AF0">
        <w:trPr>
          <w:trHeight w:val="300"/>
        </w:trPr>
        <w:tc>
          <w:tcPr>
            <w:tcW w:w="704" w:type="dxa"/>
          </w:tcPr>
          <w:p w14:paraId="6FBAEEC5"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7166EC42" w14:textId="1440190B" w:rsidR="00900723" w:rsidRDefault="00900723" w:rsidP="00860F1A">
            <w:pPr>
              <w:pStyle w:val="afa"/>
            </w:pPr>
            <w:r>
              <w:t>25:04-6.76</w:t>
            </w:r>
          </w:p>
        </w:tc>
        <w:tc>
          <w:tcPr>
            <w:tcW w:w="5217" w:type="dxa"/>
            <w:noWrap/>
          </w:tcPr>
          <w:p w14:paraId="14828103" w14:textId="23C5569C" w:rsidR="00900723" w:rsidRPr="00577CC7" w:rsidRDefault="00551969" w:rsidP="00860F1A">
            <w:pPr>
              <w:pStyle w:val="afa"/>
            </w:pPr>
            <w:r w:rsidRPr="00551969">
              <w:t>Охранная зона пункта ГГС Прямой</w:t>
            </w:r>
          </w:p>
        </w:tc>
      </w:tr>
      <w:tr w:rsidR="00900723" w:rsidRPr="00BC3AF0" w14:paraId="1230F9AA" w14:textId="77777777" w:rsidTr="00BC3AF0">
        <w:trPr>
          <w:trHeight w:val="300"/>
        </w:trPr>
        <w:tc>
          <w:tcPr>
            <w:tcW w:w="704" w:type="dxa"/>
          </w:tcPr>
          <w:p w14:paraId="168F1459"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A0C6231" w14:textId="19406B09" w:rsidR="00900723" w:rsidRDefault="00900723" w:rsidP="00860F1A">
            <w:pPr>
              <w:pStyle w:val="afa"/>
            </w:pPr>
            <w:r>
              <w:t>25:04-6.75</w:t>
            </w:r>
          </w:p>
        </w:tc>
        <w:tc>
          <w:tcPr>
            <w:tcW w:w="5217" w:type="dxa"/>
            <w:noWrap/>
          </w:tcPr>
          <w:p w14:paraId="181FACB2" w14:textId="422AFC02" w:rsidR="00900723" w:rsidRPr="00577CC7" w:rsidRDefault="00551969" w:rsidP="00860F1A">
            <w:pPr>
              <w:pStyle w:val="afa"/>
            </w:pPr>
            <w:r w:rsidRPr="00551969">
              <w:t>Охранная зона пункта ГГС Первый Ключ</w:t>
            </w:r>
          </w:p>
        </w:tc>
      </w:tr>
      <w:tr w:rsidR="00900723" w:rsidRPr="00BC3AF0" w14:paraId="4CD8DB58" w14:textId="77777777" w:rsidTr="00BC3AF0">
        <w:trPr>
          <w:trHeight w:val="300"/>
        </w:trPr>
        <w:tc>
          <w:tcPr>
            <w:tcW w:w="704" w:type="dxa"/>
          </w:tcPr>
          <w:p w14:paraId="7BE6AFCB"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BF2F20F" w14:textId="5412FA7D" w:rsidR="00900723" w:rsidRDefault="00900723" w:rsidP="00860F1A">
            <w:pPr>
              <w:pStyle w:val="afa"/>
            </w:pPr>
            <w:r>
              <w:t>25:04-6.73</w:t>
            </w:r>
          </w:p>
        </w:tc>
        <w:tc>
          <w:tcPr>
            <w:tcW w:w="5217" w:type="dxa"/>
            <w:noWrap/>
          </w:tcPr>
          <w:p w14:paraId="123D1845" w14:textId="159D4099" w:rsidR="00900723" w:rsidRPr="00577CC7" w:rsidRDefault="00551969" w:rsidP="00860F1A">
            <w:pPr>
              <w:pStyle w:val="afa"/>
            </w:pPr>
            <w:r w:rsidRPr="00551969">
              <w:t>Охранная зона пункта ГГС Граничный</w:t>
            </w:r>
          </w:p>
        </w:tc>
      </w:tr>
      <w:tr w:rsidR="00900723" w:rsidRPr="00BC3AF0" w14:paraId="44678651" w14:textId="77777777" w:rsidTr="00BC3AF0">
        <w:trPr>
          <w:trHeight w:val="300"/>
        </w:trPr>
        <w:tc>
          <w:tcPr>
            <w:tcW w:w="704" w:type="dxa"/>
          </w:tcPr>
          <w:p w14:paraId="3663955D"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565D4D2" w14:textId="545EA3C6" w:rsidR="00900723" w:rsidRDefault="00900723" w:rsidP="00860F1A">
            <w:pPr>
              <w:pStyle w:val="afa"/>
            </w:pPr>
            <w:r>
              <w:t>25:04-6.78</w:t>
            </w:r>
          </w:p>
        </w:tc>
        <w:tc>
          <w:tcPr>
            <w:tcW w:w="5217" w:type="dxa"/>
            <w:noWrap/>
          </w:tcPr>
          <w:p w14:paraId="4EA2536E" w14:textId="4BDC8843" w:rsidR="00900723" w:rsidRPr="00577CC7" w:rsidRDefault="00551969" w:rsidP="00860F1A">
            <w:pPr>
              <w:pStyle w:val="afa"/>
            </w:pPr>
            <w:r w:rsidRPr="00551969">
              <w:t>Охранная зона пункта ГГС Краснореченский Зап.</w:t>
            </w:r>
          </w:p>
        </w:tc>
      </w:tr>
      <w:tr w:rsidR="00900723" w:rsidRPr="00BC3AF0" w14:paraId="1DF284ED" w14:textId="77777777" w:rsidTr="00BC3AF0">
        <w:trPr>
          <w:trHeight w:val="300"/>
        </w:trPr>
        <w:tc>
          <w:tcPr>
            <w:tcW w:w="704" w:type="dxa"/>
          </w:tcPr>
          <w:p w14:paraId="5298A5B8"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51A6AF2" w14:textId="0AE447B8" w:rsidR="00900723" w:rsidRDefault="00900723" w:rsidP="00860F1A">
            <w:pPr>
              <w:pStyle w:val="afa"/>
            </w:pPr>
            <w:r>
              <w:t>25:04-6.5</w:t>
            </w:r>
          </w:p>
        </w:tc>
        <w:tc>
          <w:tcPr>
            <w:tcW w:w="5217" w:type="dxa"/>
            <w:noWrap/>
          </w:tcPr>
          <w:p w14:paraId="21859D5C" w14:textId="1792BD17" w:rsidR="00900723" w:rsidRPr="00577CC7" w:rsidRDefault="00551969" w:rsidP="00860F1A">
            <w:pPr>
              <w:pStyle w:val="afa"/>
            </w:pPr>
            <w:r w:rsidRPr="00551969">
              <w:t xml:space="preserve">Охранная зона пункта ГГС </w:t>
            </w:r>
            <w:proofErr w:type="spellStart"/>
            <w:r w:rsidRPr="00551969">
              <w:t>Тананча</w:t>
            </w:r>
            <w:proofErr w:type="spellEnd"/>
          </w:p>
        </w:tc>
      </w:tr>
      <w:tr w:rsidR="00900723" w:rsidRPr="00BC3AF0" w14:paraId="10C839AD" w14:textId="77777777" w:rsidTr="00BC3AF0">
        <w:trPr>
          <w:trHeight w:val="300"/>
        </w:trPr>
        <w:tc>
          <w:tcPr>
            <w:tcW w:w="704" w:type="dxa"/>
          </w:tcPr>
          <w:p w14:paraId="7BE23BE8"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1211BE2" w14:textId="08C92402" w:rsidR="00900723" w:rsidRDefault="00900723" w:rsidP="00860F1A">
            <w:pPr>
              <w:pStyle w:val="afa"/>
            </w:pPr>
            <w:r>
              <w:t>25:04-6.50</w:t>
            </w:r>
          </w:p>
        </w:tc>
        <w:tc>
          <w:tcPr>
            <w:tcW w:w="5217" w:type="dxa"/>
            <w:noWrap/>
          </w:tcPr>
          <w:p w14:paraId="5E377674" w14:textId="469D0FD5" w:rsidR="00900723" w:rsidRPr="00577CC7" w:rsidRDefault="00551969" w:rsidP="00860F1A">
            <w:pPr>
              <w:pStyle w:val="afa"/>
            </w:pPr>
            <w:r w:rsidRPr="00551969">
              <w:t>Охранная зона пункта ГГС Дубовая</w:t>
            </w:r>
          </w:p>
        </w:tc>
      </w:tr>
      <w:tr w:rsidR="00900723" w:rsidRPr="00BC3AF0" w14:paraId="0EC95EB4" w14:textId="77777777" w:rsidTr="00BC3AF0">
        <w:trPr>
          <w:trHeight w:val="300"/>
        </w:trPr>
        <w:tc>
          <w:tcPr>
            <w:tcW w:w="704" w:type="dxa"/>
          </w:tcPr>
          <w:p w14:paraId="6C596D26"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DBD39B3" w14:textId="5355DAF5" w:rsidR="00900723" w:rsidRDefault="00900723" w:rsidP="00860F1A">
            <w:pPr>
              <w:pStyle w:val="afa"/>
            </w:pPr>
            <w:r>
              <w:t>25:04-6.11</w:t>
            </w:r>
          </w:p>
        </w:tc>
        <w:tc>
          <w:tcPr>
            <w:tcW w:w="5217" w:type="dxa"/>
            <w:noWrap/>
          </w:tcPr>
          <w:p w14:paraId="1F5B5B46" w14:textId="050C33C2" w:rsidR="00900723" w:rsidRPr="00577CC7" w:rsidRDefault="00551969" w:rsidP="00860F1A">
            <w:pPr>
              <w:pStyle w:val="afa"/>
            </w:pPr>
            <w:r w:rsidRPr="00551969">
              <w:t>Охранная зона пункта ГГС Зимовочный</w:t>
            </w:r>
          </w:p>
        </w:tc>
      </w:tr>
      <w:tr w:rsidR="00900723" w:rsidRPr="00BC3AF0" w14:paraId="009197C4" w14:textId="77777777" w:rsidTr="00BC3AF0">
        <w:trPr>
          <w:trHeight w:val="300"/>
        </w:trPr>
        <w:tc>
          <w:tcPr>
            <w:tcW w:w="704" w:type="dxa"/>
          </w:tcPr>
          <w:p w14:paraId="5E42E3CC" w14:textId="77777777" w:rsidR="00900723" w:rsidRPr="00BC3AF0" w:rsidRDefault="00900723"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472A0318" w14:textId="08DC1105" w:rsidR="00900723" w:rsidRDefault="00900723" w:rsidP="00860F1A">
            <w:pPr>
              <w:pStyle w:val="afa"/>
            </w:pPr>
            <w:r>
              <w:t>25:04-6.83</w:t>
            </w:r>
          </w:p>
        </w:tc>
        <w:tc>
          <w:tcPr>
            <w:tcW w:w="5217" w:type="dxa"/>
            <w:noWrap/>
          </w:tcPr>
          <w:p w14:paraId="31C57E78" w14:textId="676B9CEE" w:rsidR="00900723" w:rsidRPr="00577CC7" w:rsidRDefault="00551969" w:rsidP="00860F1A">
            <w:pPr>
              <w:pStyle w:val="afa"/>
            </w:pPr>
            <w:r w:rsidRPr="00551969">
              <w:t>Охранная зона пункта ГГС Длинный</w:t>
            </w:r>
          </w:p>
        </w:tc>
      </w:tr>
      <w:tr w:rsidR="00860F1A" w:rsidRPr="00BC3AF0" w14:paraId="79CAD468" w14:textId="77777777" w:rsidTr="00BC3AF0">
        <w:trPr>
          <w:trHeight w:val="300"/>
        </w:trPr>
        <w:tc>
          <w:tcPr>
            <w:tcW w:w="704" w:type="dxa"/>
          </w:tcPr>
          <w:p w14:paraId="232844AF" w14:textId="77777777" w:rsidR="00860F1A" w:rsidRPr="00BC3AF0" w:rsidRDefault="00860F1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5ADFA59F" w14:textId="53037549" w:rsidR="00860F1A" w:rsidRPr="00577CC7" w:rsidRDefault="00860F1A" w:rsidP="00900723">
            <w:pPr>
              <w:pStyle w:val="afa"/>
            </w:pPr>
            <w:r>
              <w:t>25:04-6.96</w:t>
            </w:r>
          </w:p>
        </w:tc>
        <w:tc>
          <w:tcPr>
            <w:tcW w:w="5217" w:type="dxa"/>
            <w:noWrap/>
          </w:tcPr>
          <w:p w14:paraId="50E19981" w14:textId="3A6CE1AD" w:rsidR="00860F1A" w:rsidRPr="00577CC7" w:rsidRDefault="00551969" w:rsidP="00860F1A">
            <w:pPr>
              <w:pStyle w:val="afa"/>
            </w:pPr>
            <w:r w:rsidRPr="00551969">
              <w:t>Охранная зона пункта ГГС Марка 128</w:t>
            </w:r>
          </w:p>
        </w:tc>
      </w:tr>
      <w:tr w:rsidR="00860F1A" w:rsidRPr="00BC3AF0" w14:paraId="088065B4" w14:textId="77777777" w:rsidTr="00BC3AF0">
        <w:trPr>
          <w:trHeight w:val="300"/>
        </w:trPr>
        <w:tc>
          <w:tcPr>
            <w:tcW w:w="704" w:type="dxa"/>
          </w:tcPr>
          <w:p w14:paraId="7543A538" w14:textId="77777777" w:rsidR="00860F1A" w:rsidRPr="00BC3AF0" w:rsidRDefault="00860F1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F2656E5" w14:textId="46B75B78" w:rsidR="00860F1A" w:rsidRPr="00577CC7" w:rsidRDefault="00900723" w:rsidP="00900723">
            <w:pPr>
              <w:pStyle w:val="afa"/>
            </w:pPr>
            <w:r>
              <w:t>25:04-6.117</w:t>
            </w:r>
          </w:p>
        </w:tc>
        <w:tc>
          <w:tcPr>
            <w:tcW w:w="5217" w:type="dxa"/>
            <w:noWrap/>
          </w:tcPr>
          <w:p w14:paraId="3CE06B47" w14:textId="1CEB4B34" w:rsidR="00860F1A" w:rsidRPr="00577CC7" w:rsidRDefault="00551969" w:rsidP="00860F1A">
            <w:pPr>
              <w:pStyle w:val="afa"/>
            </w:pPr>
            <w:r w:rsidRPr="00551969">
              <w:t>Охранная зона пункта ГГС Граничная</w:t>
            </w:r>
          </w:p>
        </w:tc>
      </w:tr>
      <w:tr w:rsidR="00860F1A" w:rsidRPr="00BC3AF0" w14:paraId="6DAAE89A" w14:textId="77777777" w:rsidTr="00BC3AF0">
        <w:trPr>
          <w:trHeight w:val="300"/>
        </w:trPr>
        <w:tc>
          <w:tcPr>
            <w:tcW w:w="704" w:type="dxa"/>
          </w:tcPr>
          <w:p w14:paraId="40CA54E0" w14:textId="77777777" w:rsidR="00860F1A" w:rsidRPr="00BC3AF0" w:rsidRDefault="00860F1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2D26EED7" w14:textId="033CDE4B" w:rsidR="00860F1A" w:rsidRPr="00577CC7" w:rsidRDefault="00900723" w:rsidP="00900723">
            <w:pPr>
              <w:pStyle w:val="afa"/>
            </w:pPr>
            <w:r>
              <w:t>25:04-6.102</w:t>
            </w:r>
          </w:p>
        </w:tc>
        <w:tc>
          <w:tcPr>
            <w:tcW w:w="5217" w:type="dxa"/>
            <w:noWrap/>
          </w:tcPr>
          <w:p w14:paraId="49A5834C" w14:textId="69A9794A" w:rsidR="00860F1A" w:rsidRPr="00577CC7" w:rsidRDefault="00551969" w:rsidP="00860F1A">
            <w:pPr>
              <w:pStyle w:val="afa"/>
            </w:pPr>
            <w:r w:rsidRPr="00551969">
              <w:t>Охранная зона пункта ГГС Суворова</w:t>
            </w:r>
          </w:p>
        </w:tc>
      </w:tr>
      <w:tr w:rsidR="00860F1A" w:rsidRPr="00BC3AF0" w14:paraId="596EBDBC" w14:textId="77777777" w:rsidTr="00BC3AF0">
        <w:trPr>
          <w:trHeight w:val="300"/>
        </w:trPr>
        <w:tc>
          <w:tcPr>
            <w:tcW w:w="704" w:type="dxa"/>
          </w:tcPr>
          <w:p w14:paraId="50AA4EA9" w14:textId="77777777" w:rsidR="00860F1A" w:rsidRPr="00BC3AF0" w:rsidRDefault="00860F1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309886D5" w14:textId="5128929A" w:rsidR="00860F1A" w:rsidRPr="00577CC7" w:rsidRDefault="00900723" w:rsidP="00900723">
            <w:pPr>
              <w:pStyle w:val="afa"/>
            </w:pPr>
            <w:r>
              <w:t>25:04-6.57</w:t>
            </w:r>
          </w:p>
        </w:tc>
        <w:tc>
          <w:tcPr>
            <w:tcW w:w="5217" w:type="dxa"/>
            <w:noWrap/>
          </w:tcPr>
          <w:p w14:paraId="66796042" w14:textId="7FBAA8F9" w:rsidR="00860F1A" w:rsidRPr="00577CC7" w:rsidRDefault="00551969" w:rsidP="00860F1A">
            <w:pPr>
              <w:pStyle w:val="afa"/>
            </w:pPr>
            <w:r w:rsidRPr="00551969">
              <w:t>Охранная зона пункта ГГС Круглый</w:t>
            </w:r>
          </w:p>
        </w:tc>
      </w:tr>
      <w:tr w:rsidR="00860F1A" w:rsidRPr="00BC3AF0" w14:paraId="6768A084" w14:textId="77777777" w:rsidTr="00BC3AF0">
        <w:trPr>
          <w:trHeight w:val="300"/>
        </w:trPr>
        <w:tc>
          <w:tcPr>
            <w:tcW w:w="704" w:type="dxa"/>
          </w:tcPr>
          <w:p w14:paraId="0871B582" w14:textId="77777777" w:rsidR="00860F1A" w:rsidRPr="00BC3AF0" w:rsidRDefault="00860F1A" w:rsidP="00DD30E9">
            <w:pPr>
              <w:numPr>
                <w:ilvl w:val="0"/>
                <w:numId w:val="5"/>
              </w:numPr>
              <w:spacing w:after="0" w:line="240" w:lineRule="auto"/>
              <w:ind w:left="284" w:firstLine="0"/>
              <w:contextualSpacing/>
              <w:jc w:val="center"/>
              <w:rPr>
                <w:rFonts w:eastAsiaTheme="minorHAnsi"/>
                <w:b w:val="0"/>
                <w:sz w:val="24"/>
                <w:szCs w:val="24"/>
              </w:rPr>
            </w:pPr>
          </w:p>
        </w:tc>
        <w:tc>
          <w:tcPr>
            <w:tcW w:w="3424" w:type="dxa"/>
            <w:noWrap/>
          </w:tcPr>
          <w:p w14:paraId="0D4CF866" w14:textId="097B1C90" w:rsidR="00860F1A" w:rsidRPr="00577CC7" w:rsidRDefault="00900723" w:rsidP="00860F1A">
            <w:pPr>
              <w:pStyle w:val="afa"/>
            </w:pPr>
            <w:r>
              <w:t>25:04-6.94</w:t>
            </w:r>
          </w:p>
        </w:tc>
        <w:tc>
          <w:tcPr>
            <w:tcW w:w="5217" w:type="dxa"/>
            <w:noWrap/>
          </w:tcPr>
          <w:p w14:paraId="5CE20F0F" w14:textId="53DCA283" w:rsidR="00860F1A" w:rsidRPr="00577CC7" w:rsidRDefault="00551969" w:rsidP="00860F1A">
            <w:pPr>
              <w:pStyle w:val="afa"/>
            </w:pPr>
            <w:r w:rsidRPr="00551969">
              <w:t>Охранная зона пункта ГГС Низкий</w:t>
            </w:r>
          </w:p>
        </w:tc>
      </w:tr>
    </w:tbl>
    <w:p w14:paraId="6762A77E" w14:textId="77777777" w:rsidR="00E13B6A" w:rsidRPr="00B43581" w:rsidRDefault="00E13B6A" w:rsidP="00DC2255">
      <w:pPr>
        <w:pStyle w:val="afc"/>
        <w:jc w:val="center"/>
        <w:rPr>
          <w:rStyle w:val="af5"/>
          <w:color w:val="FF0000"/>
        </w:rPr>
      </w:pPr>
    </w:p>
    <w:p w14:paraId="781BA3E9" w14:textId="7C626FA9" w:rsidR="00E13B6A" w:rsidRPr="00551969" w:rsidRDefault="00E13B6A" w:rsidP="00DC2255">
      <w:pPr>
        <w:pStyle w:val="afc"/>
        <w:jc w:val="center"/>
        <w:rPr>
          <w:rStyle w:val="af5"/>
        </w:rPr>
      </w:pPr>
      <w:r w:rsidRPr="00551969">
        <w:rPr>
          <w:rStyle w:val="af5"/>
        </w:rPr>
        <w:t>Запреты в пределах границ охранных зон пунктов</w:t>
      </w:r>
    </w:p>
    <w:p w14:paraId="576C1A5A" w14:textId="001F1388" w:rsidR="00E13B6A" w:rsidRPr="00551969" w:rsidRDefault="00E13B6A" w:rsidP="00DC2255">
      <w:pPr>
        <w:pStyle w:val="afc"/>
      </w:pPr>
      <w:r w:rsidRPr="00551969">
        <w:t xml:space="preserve">Согласно Положению </w:t>
      </w:r>
      <w:r w:rsidR="009049F5">
        <w:t>«</w:t>
      </w:r>
      <w:r w:rsidRPr="00551969">
        <w:t>Об охранных зонах пунктов государственной геодезической сети, государственной нивелирной сети и государственной гравиметрической сети</w:t>
      </w:r>
      <w:r w:rsidR="009049F5">
        <w:t>»</w:t>
      </w:r>
      <w:r w:rsidRPr="00551969">
        <w:t xml:space="preserve">, утвержденного постановлением Правительства </w:t>
      </w:r>
      <w:r w:rsidRPr="00551969">
        <w:lastRenderedPageBreak/>
        <w:t>Российской Федерации от 21 августа 2019 г. №1080,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693BE082" w14:textId="77777777" w:rsidR="00E13B6A" w:rsidRPr="00551969" w:rsidRDefault="00E13B6A" w:rsidP="00DC2255">
      <w:pPr>
        <w:pStyle w:val="afc"/>
      </w:pPr>
      <w:r w:rsidRPr="00551969">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3920D80F" w14:textId="77777777" w:rsidR="00E13B6A" w:rsidRPr="00551969" w:rsidRDefault="00E13B6A" w:rsidP="00DC2255">
      <w:pPr>
        <w:pStyle w:val="afc"/>
      </w:pPr>
      <w:r w:rsidRPr="00551969">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3C0D8274" w14:textId="77777777" w:rsidR="00E13B6A" w:rsidRPr="00551969" w:rsidRDefault="00E13B6A" w:rsidP="00DC2255">
      <w:pPr>
        <w:pStyle w:val="afc"/>
      </w:pPr>
      <w:r w:rsidRPr="00551969">
        <w:t>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14:paraId="6D526F29" w14:textId="77777777" w:rsidR="00E13B6A" w:rsidRPr="00551969" w:rsidRDefault="00E13B6A" w:rsidP="00DC2255">
      <w:pPr>
        <w:pStyle w:val="afc"/>
      </w:pPr>
      <w:r w:rsidRPr="00551969">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0E7F5BA1" w14:textId="77777777" w:rsidR="00E13B6A" w:rsidRPr="00551969" w:rsidRDefault="00E13B6A" w:rsidP="00DC2255">
      <w:pPr>
        <w:pStyle w:val="afc"/>
      </w:pPr>
      <w:r w:rsidRPr="00551969">
        <w:t>В случае необходимости осуществления видов деятельности и работ, проводится ликвидация пунктов с одновременным созданием новых пунктов лицом, выполняющим указанные работы.</w:t>
      </w:r>
    </w:p>
    <w:p w14:paraId="039E24EA" w14:textId="19BEA102" w:rsidR="00DB45F1" w:rsidRPr="00B43581" w:rsidRDefault="00DB45F1">
      <w:pPr>
        <w:spacing w:after="160" w:line="259" w:lineRule="auto"/>
        <w:rPr>
          <w:rFonts w:eastAsia="Times New Roman"/>
          <w:b w:val="0"/>
          <w:color w:val="FF0000"/>
          <w:szCs w:val="24"/>
          <w:lang w:eastAsia="ru-RU"/>
        </w:rPr>
      </w:pPr>
    </w:p>
    <w:p w14:paraId="1E7E3AB2" w14:textId="7C7D4AD2" w:rsidR="0030049A" w:rsidRPr="0058408C" w:rsidRDefault="0058408C" w:rsidP="00A23112">
      <w:pPr>
        <w:pStyle w:val="44"/>
        <w:numPr>
          <w:ilvl w:val="3"/>
          <w:numId w:val="2"/>
        </w:numPr>
        <w:ind w:left="0" w:firstLine="0"/>
      </w:pPr>
      <w:bookmarkStart w:id="145" w:name="_Toc181177767"/>
      <w:r w:rsidRPr="0058408C">
        <w:t>Охранная зона стационарных пунктов наблюдений за состоянием окружающей среды, ее загрязнением</w:t>
      </w:r>
      <w:bookmarkEnd w:id="145"/>
    </w:p>
    <w:p w14:paraId="2D3034BF" w14:textId="77777777" w:rsidR="0058408C" w:rsidRPr="00A22688" w:rsidRDefault="0058408C" w:rsidP="0058408C">
      <w:pPr>
        <w:pStyle w:val="afc"/>
        <w:rPr>
          <w:rStyle w:val="af5"/>
        </w:rPr>
      </w:pPr>
      <w:r w:rsidRPr="00A22688">
        <w:rPr>
          <w:rStyle w:val="af5"/>
        </w:rPr>
        <w:t>Существующее положение</w:t>
      </w:r>
    </w:p>
    <w:p w14:paraId="2D645E80" w14:textId="7081F81C" w:rsidR="0058408C" w:rsidRPr="00A22688" w:rsidRDefault="0058408C" w:rsidP="0058408C">
      <w:pPr>
        <w:pStyle w:val="afc"/>
      </w:pPr>
      <w:r w:rsidRPr="00A22688">
        <w:t xml:space="preserve">Перечень </w:t>
      </w:r>
      <w:r>
        <w:t>о</w:t>
      </w:r>
      <w:r w:rsidRPr="0058408C">
        <w:t xml:space="preserve">хранная зона стационарных пунктов наблюдений за состоянием окружающей среды, ее загрязнением </w:t>
      </w:r>
      <w:r w:rsidRPr="00A22688">
        <w:t>на территории муниципального образования, учтенных в Едином государственном реестре недвижимости, представлен в таблице 2.3.18.</w:t>
      </w:r>
      <w:r w:rsidR="004324E2">
        <w:t>9</w:t>
      </w:r>
      <w:r w:rsidRPr="00A22688">
        <w:t>.-1.</w:t>
      </w:r>
    </w:p>
    <w:p w14:paraId="7E8A298A" w14:textId="77777777" w:rsidR="0058408C" w:rsidRPr="00A22688" w:rsidRDefault="0058408C" w:rsidP="0058408C">
      <w:pPr>
        <w:pStyle w:val="afffb"/>
      </w:pPr>
    </w:p>
    <w:p w14:paraId="1568998F" w14:textId="4EDBE2C7" w:rsidR="0058408C" w:rsidRPr="00A22688" w:rsidRDefault="0058408C" w:rsidP="0058408C">
      <w:pPr>
        <w:pStyle w:val="afffb"/>
        <w:rPr>
          <w:lang w:val="ru-RU"/>
        </w:rPr>
      </w:pPr>
      <w:r w:rsidRPr="00A22688">
        <w:rPr>
          <w:lang w:val="ru-RU"/>
        </w:rPr>
        <w:t>Таблица 2.3.18.</w:t>
      </w:r>
      <w:r w:rsidR="004324E2">
        <w:rPr>
          <w:lang w:val="ru-RU"/>
        </w:rPr>
        <w:t>9</w:t>
      </w:r>
      <w:r w:rsidRPr="00A22688">
        <w:rPr>
          <w:lang w:val="ru-RU"/>
        </w:rPr>
        <w:t>.-1</w:t>
      </w:r>
    </w:p>
    <w:p w14:paraId="68D7B154" w14:textId="77777777" w:rsidR="0058408C" w:rsidRPr="00A22688" w:rsidRDefault="0058408C" w:rsidP="0058408C">
      <w:pPr>
        <w:pStyle w:val="afffb"/>
      </w:pPr>
    </w:p>
    <w:p w14:paraId="7C3CE397" w14:textId="0D2FA729" w:rsidR="0058408C" w:rsidRPr="00A22688" w:rsidRDefault="0058408C" w:rsidP="0058408C">
      <w:pPr>
        <w:pStyle w:val="afffb"/>
        <w:jc w:val="center"/>
        <w:rPr>
          <w:lang w:val="ru-RU"/>
        </w:rPr>
      </w:pPr>
      <w:r w:rsidRPr="0058408C">
        <w:rPr>
          <w:lang w:val="ru-RU"/>
        </w:rPr>
        <w:t>Охранная зона стационарных пунктов наблюдений за состоянием окружающей среды, ее загрязнением</w:t>
      </w:r>
      <w:r w:rsidRPr="00A22688">
        <w:rPr>
          <w:lang w:val="ru-RU"/>
        </w:rPr>
        <w:t>,</w:t>
      </w:r>
      <w:r>
        <w:rPr>
          <w:lang w:val="ru-RU"/>
        </w:rPr>
        <w:t xml:space="preserve"> </w:t>
      </w:r>
      <w:r w:rsidRPr="00A22688">
        <w:rPr>
          <w:lang w:val="ru-RU"/>
        </w:rPr>
        <w:t>учтенных в Едином государственном реестре недвижимости</w:t>
      </w:r>
    </w:p>
    <w:tbl>
      <w:tblPr>
        <w:tblStyle w:val="afe"/>
        <w:tblW w:w="5000" w:type="pct"/>
        <w:tblLook w:val="04A0" w:firstRow="1" w:lastRow="0" w:firstColumn="1" w:lastColumn="0" w:noHBand="0" w:noVBand="1"/>
      </w:tblPr>
      <w:tblGrid>
        <w:gridCol w:w="871"/>
        <w:gridCol w:w="1742"/>
        <w:gridCol w:w="6958"/>
      </w:tblGrid>
      <w:tr w:rsidR="0058408C" w:rsidRPr="00A22688" w14:paraId="56B80ECC" w14:textId="77777777" w:rsidTr="00DB7349">
        <w:trPr>
          <w:tblHeader/>
        </w:trPr>
        <w:tc>
          <w:tcPr>
            <w:tcW w:w="455" w:type="pct"/>
          </w:tcPr>
          <w:p w14:paraId="46F41E47" w14:textId="77777777" w:rsidR="0058408C" w:rsidRPr="00A22688" w:rsidRDefault="0058408C" w:rsidP="00DB7349">
            <w:pPr>
              <w:pStyle w:val="afa"/>
              <w:rPr>
                <w:b/>
                <w:bCs w:val="0"/>
              </w:rPr>
            </w:pPr>
            <w:r w:rsidRPr="00A22688">
              <w:rPr>
                <w:b/>
                <w:bCs w:val="0"/>
              </w:rPr>
              <w:t>№</w:t>
            </w:r>
          </w:p>
        </w:tc>
        <w:tc>
          <w:tcPr>
            <w:tcW w:w="910" w:type="pct"/>
          </w:tcPr>
          <w:p w14:paraId="1E3A69EE" w14:textId="77777777" w:rsidR="0058408C" w:rsidRPr="00A22688" w:rsidRDefault="0058408C" w:rsidP="00DB7349">
            <w:pPr>
              <w:pStyle w:val="afa"/>
              <w:rPr>
                <w:b/>
                <w:bCs w:val="0"/>
              </w:rPr>
            </w:pPr>
            <w:r w:rsidRPr="00A22688">
              <w:rPr>
                <w:b/>
                <w:bCs w:val="0"/>
              </w:rPr>
              <w:t>Номер</w:t>
            </w:r>
          </w:p>
          <w:p w14:paraId="41FE84A9" w14:textId="77777777" w:rsidR="0058408C" w:rsidRPr="00A22688" w:rsidRDefault="0058408C" w:rsidP="00DB7349">
            <w:pPr>
              <w:pStyle w:val="afa"/>
              <w:rPr>
                <w:b/>
                <w:bCs w:val="0"/>
              </w:rPr>
            </w:pPr>
            <w:r w:rsidRPr="00A22688">
              <w:rPr>
                <w:b/>
                <w:bCs w:val="0"/>
              </w:rPr>
              <w:t>в ЕГРН</w:t>
            </w:r>
          </w:p>
        </w:tc>
        <w:tc>
          <w:tcPr>
            <w:tcW w:w="3635" w:type="pct"/>
          </w:tcPr>
          <w:p w14:paraId="5C341FE2" w14:textId="77777777" w:rsidR="0058408C" w:rsidRPr="00A22688" w:rsidRDefault="0058408C" w:rsidP="00DB7349">
            <w:pPr>
              <w:pStyle w:val="afa"/>
              <w:rPr>
                <w:b/>
                <w:bCs w:val="0"/>
              </w:rPr>
            </w:pPr>
            <w:r w:rsidRPr="00A22688">
              <w:rPr>
                <w:b/>
                <w:bCs w:val="0"/>
              </w:rPr>
              <w:t>Наименование</w:t>
            </w:r>
          </w:p>
        </w:tc>
      </w:tr>
      <w:tr w:rsidR="0058408C" w:rsidRPr="00A22688" w14:paraId="3DA3D4FA" w14:textId="77777777" w:rsidTr="00DB7349">
        <w:tc>
          <w:tcPr>
            <w:tcW w:w="455" w:type="pct"/>
          </w:tcPr>
          <w:p w14:paraId="6E1C7EF3" w14:textId="77777777" w:rsidR="0058408C" w:rsidRPr="00A22688" w:rsidRDefault="0058408C" w:rsidP="00DD30E9">
            <w:pPr>
              <w:pStyle w:val="afa"/>
              <w:numPr>
                <w:ilvl w:val="0"/>
                <w:numId w:val="18"/>
              </w:numPr>
            </w:pPr>
          </w:p>
        </w:tc>
        <w:tc>
          <w:tcPr>
            <w:tcW w:w="910" w:type="pct"/>
          </w:tcPr>
          <w:p w14:paraId="563F1E1F" w14:textId="0C22FC21" w:rsidR="0058408C" w:rsidRPr="00A22688" w:rsidRDefault="0058408C" w:rsidP="00DB7349">
            <w:pPr>
              <w:pStyle w:val="afa"/>
            </w:pPr>
            <w:r w:rsidRPr="0058408C">
              <w:t>25:04-6.87</w:t>
            </w:r>
          </w:p>
        </w:tc>
        <w:tc>
          <w:tcPr>
            <w:tcW w:w="3635" w:type="pct"/>
          </w:tcPr>
          <w:p w14:paraId="4E737031" w14:textId="3A119A1C" w:rsidR="0058408C" w:rsidRPr="00A22688" w:rsidRDefault="0058408C" w:rsidP="00DB7349">
            <w:pPr>
              <w:pStyle w:val="afa"/>
            </w:pPr>
            <w:r>
              <w:t xml:space="preserve">Охранная зона объектов </w:t>
            </w:r>
            <w:r w:rsidR="009049F5">
              <w:t>«</w:t>
            </w:r>
            <w:r>
              <w:t>Метеостанция в п. </w:t>
            </w:r>
            <w:proofErr w:type="spellStart"/>
            <w:r>
              <w:t>Богополь</w:t>
            </w:r>
            <w:proofErr w:type="spellEnd"/>
            <w:r w:rsidR="009049F5">
              <w:t>»</w:t>
            </w:r>
          </w:p>
        </w:tc>
      </w:tr>
    </w:tbl>
    <w:p w14:paraId="343F9B9A" w14:textId="77777777" w:rsidR="006F54EA" w:rsidRPr="006F54EA" w:rsidRDefault="006F54EA" w:rsidP="006F54EA">
      <w:pPr>
        <w:pStyle w:val="affff9"/>
        <w:rPr>
          <w:i/>
          <w:iCs/>
        </w:rPr>
      </w:pPr>
      <w:r w:rsidRPr="006F54EA">
        <w:rPr>
          <w:i/>
          <w:iCs/>
        </w:rPr>
        <w:t>Проектные предложения</w:t>
      </w:r>
    </w:p>
    <w:p w14:paraId="07412B08" w14:textId="77777777" w:rsidR="006F54EA" w:rsidRPr="006F54EA" w:rsidRDefault="006F54EA" w:rsidP="006F54EA">
      <w:pPr>
        <w:pStyle w:val="affff9"/>
      </w:pPr>
      <w:r w:rsidRPr="006F54EA">
        <w:t xml:space="preserve">В соответствии перечнем ЗОУИТ, указанных в статье 104 «Земельного кодекса Российской Федерации» от 25.10.2001 № 136-ФЗ, проектом единого документа территориального планирования и градостроительного зонирования рекомендуется к размещению охранные зоны стационарных </w:t>
      </w:r>
      <w:r w:rsidRPr="006F54EA">
        <w:lastRenderedPageBreak/>
        <w:t>пунктов наблюдений за состоянием окружающей среды, ее загрязнением.</w:t>
      </w:r>
    </w:p>
    <w:p w14:paraId="6A1C7B57" w14:textId="77777777" w:rsidR="006F54EA" w:rsidRPr="006F54EA" w:rsidRDefault="006F54EA" w:rsidP="006F54EA">
      <w:pPr>
        <w:pStyle w:val="affff9"/>
      </w:pPr>
      <w:r w:rsidRPr="006F54EA">
        <w:t>В соответствии с Федеральным законом № 113-ФЗ от 19.07.1998 «О гидрометеорологической службе» и Постановлением Правительства Российской Федерации № 392 от 17.03.2021 (с изменениями на 19.05.2023) «Об утверждении Положения об охранной зоне стационарных пунктов наблюдений за состоянием окружающей среды, ее загрязнения» предельные размеры охранной зоны составляют:</w:t>
      </w:r>
    </w:p>
    <w:p w14:paraId="61B4A39A" w14:textId="77777777" w:rsidR="006F54EA" w:rsidRPr="006F54EA" w:rsidRDefault="006F54EA" w:rsidP="006F54EA">
      <w:pPr>
        <w:pStyle w:val="affff9"/>
      </w:pPr>
      <w:r w:rsidRPr="006F54EA">
        <w:t>- 100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14:paraId="69F53378" w14:textId="77777777" w:rsidR="006F54EA" w:rsidRPr="006F54EA" w:rsidRDefault="006F54EA" w:rsidP="006F54EA">
      <w:pPr>
        <w:pStyle w:val="affff9"/>
      </w:pPr>
      <w:r w:rsidRPr="006F54EA">
        <w:t>- 200 метров от границ площадки с размещенным на ней оборудованием – для стационарных пунктов наблюдений в случаях, не указанных выше.</w:t>
      </w:r>
    </w:p>
    <w:p w14:paraId="7EC46B57" w14:textId="77777777" w:rsidR="006F54EA" w:rsidRPr="006F54EA" w:rsidRDefault="006F54EA" w:rsidP="006F54EA">
      <w:pPr>
        <w:pStyle w:val="affff9"/>
      </w:pPr>
      <w:r w:rsidRPr="006F54EA">
        <w:t>В границах охранной зоны запрещается:</w:t>
      </w:r>
    </w:p>
    <w:p w14:paraId="5056E642" w14:textId="77777777" w:rsidR="006F54EA" w:rsidRPr="006F54EA" w:rsidRDefault="006F54EA" w:rsidP="006F54EA">
      <w:pPr>
        <w:pStyle w:val="affff9"/>
      </w:pPr>
      <w:r w:rsidRPr="006F54EA">
        <w:t>-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30CC6358" w14:textId="77777777" w:rsidR="006F54EA" w:rsidRPr="006F54EA" w:rsidRDefault="006F54EA" w:rsidP="006F54EA">
      <w:pPr>
        <w:pStyle w:val="affff9"/>
      </w:pPr>
      <w:r w:rsidRPr="006F54EA">
        <w:t>-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2C0BF9FE" w14:textId="77777777" w:rsidR="006F54EA" w:rsidRPr="006F54EA" w:rsidRDefault="006F54EA" w:rsidP="006F54EA">
      <w:pPr>
        <w:pStyle w:val="affff9"/>
      </w:pPr>
      <w:r w:rsidRPr="006F54EA">
        <w:t>- проведение горных, геологоразведочных и взрывных работ, а также земляных работ;</w:t>
      </w:r>
    </w:p>
    <w:p w14:paraId="628242A3" w14:textId="77777777" w:rsidR="006F54EA" w:rsidRPr="006F54EA" w:rsidRDefault="006F54EA" w:rsidP="006F54EA">
      <w:pPr>
        <w:pStyle w:val="affff9"/>
      </w:pPr>
      <w:r w:rsidRPr="006F54EA">
        <w:t>- организация стоянки автомобильного и (или) водного транспорта, других механизмов, сооружение причалов и пристаней;</w:t>
      </w:r>
    </w:p>
    <w:p w14:paraId="3A435E5A" w14:textId="77777777" w:rsidR="006F54EA" w:rsidRPr="006F54EA" w:rsidRDefault="006F54EA" w:rsidP="006F54EA">
      <w:pPr>
        <w:pStyle w:val="affff9"/>
      </w:pPr>
      <w:r w:rsidRPr="006F54EA">
        <w:t>-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45877531" w14:textId="77777777" w:rsidR="006F54EA" w:rsidRPr="006F54EA" w:rsidRDefault="006F54EA" w:rsidP="006F54EA">
      <w:pPr>
        <w:pStyle w:val="affff9"/>
      </w:pPr>
      <w:r w:rsidRPr="006F54EA">
        <w:t>- складирование удобрений, отходов производства и потребления.</w:t>
      </w:r>
    </w:p>
    <w:p w14:paraId="78A7B21D" w14:textId="77777777" w:rsidR="006F54EA" w:rsidRPr="006F54EA" w:rsidRDefault="006F54EA" w:rsidP="006F54EA">
      <w:pPr>
        <w:pStyle w:val="affff9"/>
      </w:pPr>
      <w:r w:rsidRPr="006F54EA">
        <w:t xml:space="preserve">При производстве гидрологических и морских гидрометеорологических наблюдений наряду с вышеперечисленными ограничениями,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 </w:t>
      </w:r>
      <w:r w:rsidRPr="006F54EA">
        <w:lastRenderedPageBreak/>
        <w:t>биологических ресурсов.</w:t>
      </w:r>
    </w:p>
    <w:p w14:paraId="5468F028" w14:textId="77777777" w:rsidR="006F54EA" w:rsidRPr="006F54EA" w:rsidRDefault="006F54EA" w:rsidP="006F54EA">
      <w:pPr>
        <w:pStyle w:val="affff9"/>
      </w:pPr>
      <w:r w:rsidRPr="006F54EA">
        <w:t>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14:paraId="3546C25C" w14:textId="77777777" w:rsidR="00C45A98" w:rsidRDefault="00C45A98" w:rsidP="00DC2255">
      <w:pPr>
        <w:pStyle w:val="affff9"/>
        <w:rPr>
          <w:color w:val="FF0000"/>
        </w:rPr>
      </w:pPr>
    </w:p>
    <w:p w14:paraId="7587FEB4" w14:textId="77777777" w:rsidR="00C41D50" w:rsidRPr="00C41D50" w:rsidRDefault="00C41D50" w:rsidP="00C41D50">
      <w:pPr>
        <w:pStyle w:val="44"/>
        <w:numPr>
          <w:ilvl w:val="3"/>
          <w:numId w:val="2"/>
        </w:numPr>
        <w:ind w:left="0" w:firstLine="0"/>
      </w:pPr>
      <w:bookmarkStart w:id="146" w:name="_Toc171331416"/>
      <w:bookmarkStart w:id="147" w:name="_Toc181177768"/>
      <w:r w:rsidRPr="00C41D50">
        <w:t>Зона ограничений передающего радиотехнического объекта, являющегося объектом капитального строительства</w:t>
      </w:r>
      <w:bookmarkEnd w:id="146"/>
      <w:bookmarkEnd w:id="147"/>
    </w:p>
    <w:p w14:paraId="7D433075" w14:textId="77777777" w:rsidR="00C41D50" w:rsidRPr="00C41D50" w:rsidRDefault="00C41D50" w:rsidP="00C41D50">
      <w:pPr>
        <w:pStyle w:val="afc"/>
        <w:rPr>
          <w:rStyle w:val="af5"/>
        </w:rPr>
      </w:pPr>
      <w:r w:rsidRPr="00C41D50">
        <w:rPr>
          <w:rStyle w:val="af5"/>
        </w:rPr>
        <w:t>Существующее положение</w:t>
      </w:r>
    </w:p>
    <w:p w14:paraId="15A6E1A2" w14:textId="136FFE67" w:rsidR="00C41D50" w:rsidRPr="00C41D50" w:rsidRDefault="00C41D50" w:rsidP="00C41D50">
      <w:pPr>
        <w:pStyle w:val="afc"/>
      </w:pPr>
      <w:r w:rsidRPr="00C41D50">
        <w:t>Перечень зон ограничений передающего радиотехнического объекта, являющегося объектом капитального строительства на территории муниципального образования, учтенных в Едином государственном реестре недвижимости, представлен в таблице 2.3.18.8.-1.</w:t>
      </w:r>
    </w:p>
    <w:p w14:paraId="3E2AB155" w14:textId="77777777" w:rsidR="00C41D50" w:rsidRPr="00C41D50" w:rsidRDefault="00C41D50" w:rsidP="00C41D50">
      <w:pPr>
        <w:pStyle w:val="afffb"/>
      </w:pPr>
    </w:p>
    <w:p w14:paraId="06E1ED8A" w14:textId="3A1C2692" w:rsidR="00C41D50" w:rsidRPr="00C41D50" w:rsidRDefault="00C41D50" w:rsidP="00C41D50">
      <w:pPr>
        <w:pStyle w:val="afffb"/>
        <w:rPr>
          <w:lang w:val="ru-RU"/>
        </w:rPr>
      </w:pPr>
      <w:r w:rsidRPr="00C41D50">
        <w:rPr>
          <w:lang w:val="ru-RU"/>
        </w:rPr>
        <w:t>Таблица 2.3.18.8.-1</w:t>
      </w:r>
    </w:p>
    <w:p w14:paraId="24626A93" w14:textId="77777777" w:rsidR="00C41D50" w:rsidRPr="00C64354" w:rsidRDefault="00C41D50" w:rsidP="00C41D50">
      <w:pPr>
        <w:pStyle w:val="afffb"/>
        <w:rPr>
          <w:highlight w:val="yellow"/>
        </w:rPr>
      </w:pPr>
    </w:p>
    <w:p w14:paraId="6E9F6004" w14:textId="77777777" w:rsidR="00C41D50" w:rsidRPr="007A0662" w:rsidRDefault="00C41D50" w:rsidP="00C41D50">
      <w:pPr>
        <w:pStyle w:val="afffb"/>
        <w:jc w:val="center"/>
        <w:rPr>
          <w:lang w:val="ru-RU"/>
        </w:rPr>
      </w:pPr>
      <w:r w:rsidRPr="007A0662">
        <w:rPr>
          <w:lang w:val="ru-RU"/>
        </w:rPr>
        <w:t>Перечень зон ограничений передающего радиотехнического объекта, являющегося объектом капитального строительства,</w:t>
      </w:r>
    </w:p>
    <w:p w14:paraId="733378C1" w14:textId="77777777" w:rsidR="00C41D50" w:rsidRPr="007A0662" w:rsidRDefault="00C41D50" w:rsidP="00C41D50">
      <w:pPr>
        <w:pStyle w:val="afffb"/>
        <w:jc w:val="center"/>
        <w:rPr>
          <w:lang w:val="ru-RU"/>
        </w:rPr>
      </w:pPr>
      <w:r w:rsidRPr="007A0662">
        <w:rPr>
          <w:lang w:val="ru-RU"/>
        </w:rPr>
        <w:t>учтенных в Едином государственном реестре недвижимости</w:t>
      </w:r>
    </w:p>
    <w:tbl>
      <w:tblPr>
        <w:tblStyle w:val="afe"/>
        <w:tblW w:w="5000" w:type="pct"/>
        <w:tblLook w:val="04A0" w:firstRow="1" w:lastRow="0" w:firstColumn="1" w:lastColumn="0" w:noHBand="0" w:noVBand="1"/>
      </w:tblPr>
      <w:tblGrid>
        <w:gridCol w:w="871"/>
        <w:gridCol w:w="1742"/>
        <w:gridCol w:w="6958"/>
      </w:tblGrid>
      <w:tr w:rsidR="00C41D50" w:rsidRPr="007A0662" w14:paraId="4EACFA3B" w14:textId="77777777" w:rsidTr="00DB7349">
        <w:trPr>
          <w:tblHeader/>
        </w:trPr>
        <w:tc>
          <w:tcPr>
            <w:tcW w:w="455" w:type="pct"/>
          </w:tcPr>
          <w:p w14:paraId="18AC7555" w14:textId="77777777" w:rsidR="00C41D50" w:rsidRPr="007A0662" w:rsidRDefault="00C41D50" w:rsidP="00DB7349">
            <w:pPr>
              <w:pStyle w:val="afa"/>
              <w:rPr>
                <w:b/>
                <w:bCs w:val="0"/>
              </w:rPr>
            </w:pPr>
            <w:r w:rsidRPr="007A0662">
              <w:rPr>
                <w:b/>
                <w:bCs w:val="0"/>
              </w:rPr>
              <w:t>№</w:t>
            </w:r>
          </w:p>
        </w:tc>
        <w:tc>
          <w:tcPr>
            <w:tcW w:w="910" w:type="pct"/>
          </w:tcPr>
          <w:p w14:paraId="2B1E030A" w14:textId="77777777" w:rsidR="00C41D50" w:rsidRPr="007A0662" w:rsidRDefault="00C41D50" w:rsidP="00DB7349">
            <w:pPr>
              <w:pStyle w:val="afa"/>
              <w:rPr>
                <w:b/>
                <w:bCs w:val="0"/>
              </w:rPr>
            </w:pPr>
            <w:r w:rsidRPr="007A0662">
              <w:rPr>
                <w:b/>
                <w:bCs w:val="0"/>
              </w:rPr>
              <w:t>Номер</w:t>
            </w:r>
          </w:p>
          <w:p w14:paraId="39676336" w14:textId="77777777" w:rsidR="00C41D50" w:rsidRPr="007A0662" w:rsidRDefault="00C41D50" w:rsidP="00DB7349">
            <w:pPr>
              <w:pStyle w:val="afa"/>
              <w:rPr>
                <w:b/>
                <w:bCs w:val="0"/>
              </w:rPr>
            </w:pPr>
            <w:r w:rsidRPr="007A0662">
              <w:rPr>
                <w:b/>
                <w:bCs w:val="0"/>
              </w:rPr>
              <w:t>в ЕГРН</w:t>
            </w:r>
          </w:p>
        </w:tc>
        <w:tc>
          <w:tcPr>
            <w:tcW w:w="3635" w:type="pct"/>
          </w:tcPr>
          <w:p w14:paraId="4E55DA85" w14:textId="77777777" w:rsidR="00C41D50" w:rsidRPr="007A0662" w:rsidRDefault="00C41D50" w:rsidP="00DB7349">
            <w:pPr>
              <w:pStyle w:val="afa"/>
              <w:rPr>
                <w:b/>
                <w:bCs w:val="0"/>
              </w:rPr>
            </w:pPr>
            <w:r w:rsidRPr="007A0662">
              <w:rPr>
                <w:b/>
                <w:bCs w:val="0"/>
              </w:rPr>
              <w:t>Наименование</w:t>
            </w:r>
          </w:p>
        </w:tc>
      </w:tr>
      <w:tr w:rsidR="00C41D50" w:rsidRPr="007A0662" w14:paraId="13D378BA" w14:textId="77777777" w:rsidTr="00DB7349">
        <w:tc>
          <w:tcPr>
            <w:tcW w:w="455" w:type="pct"/>
          </w:tcPr>
          <w:p w14:paraId="5D088213" w14:textId="77777777" w:rsidR="00C41D50" w:rsidRPr="007A0662" w:rsidRDefault="00C41D50" w:rsidP="00DD30E9">
            <w:pPr>
              <w:pStyle w:val="afa"/>
              <w:numPr>
                <w:ilvl w:val="0"/>
                <w:numId w:val="19"/>
              </w:numPr>
            </w:pPr>
          </w:p>
        </w:tc>
        <w:tc>
          <w:tcPr>
            <w:tcW w:w="910" w:type="pct"/>
          </w:tcPr>
          <w:p w14:paraId="2A72E82C" w14:textId="77777777" w:rsidR="00C41D50" w:rsidRPr="007A0662" w:rsidRDefault="00C41D50" w:rsidP="00DB7349">
            <w:pPr>
              <w:pStyle w:val="afa"/>
            </w:pPr>
            <w:r w:rsidRPr="009732DD">
              <w:t>25:04-6.401</w:t>
            </w:r>
          </w:p>
        </w:tc>
        <w:tc>
          <w:tcPr>
            <w:tcW w:w="3635" w:type="pct"/>
          </w:tcPr>
          <w:p w14:paraId="1541AE96" w14:textId="184DE3BF" w:rsidR="00C41D50" w:rsidRPr="007A0662" w:rsidRDefault="00C41D50" w:rsidP="00DB7349">
            <w:pPr>
              <w:pStyle w:val="afa"/>
            </w:pPr>
            <w:r w:rsidRPr="009732DD">
              <w:t xml:space="preserve">Границы зоны ограничения застройки передающего радиотехнического объекта </w:t>
            </w:r>
            <w:r w:rsidR="009049F5">
              <w:t>«</w:t>
            </w:r>
            <w:r w:rsidRPr="009732DD">
              <w:t xml:space="preserve">РТС </w:t>
            </w:r>
            <w:proofErr w:type="spellStart"/>
            <w:r w:rsidRPr="009732DD">
              <w:t>Высокогорск</w:t>
            </w:r>
            <w:proofErr w:type="spellEnd"/>
            <w:r w:rsidR="009049F5">
              <w:t>»</w:t>
            </w:r>
            <w:r w:rsidRPr="009732DD">
              <w:t xml:space="preserve"> (отметка нижней границы зоны ограничения застройки - 19 м над уровнем моря)</w:t>
            </w:r>
          </w:p>
        </w:tc>
      </w:tr>
      <w:tr w:rsidR="00C41D50" w:rsidRPr="007A0662" w14:paraId="442ABD61" w14:textId="77777777" w:rsidTr="00DB7349">
        <w:tc>
          <w:tcPr>
            <w:tcW w:w="455" w:type="pct"/>
          </w:tcPr>
          <w:p w14:paraId="32CB2EF2" w14:textId="77777777" w:rsidR="00C41D50" w:rsidRPr="007A0662" w:rsidRDefault="00C41D50" w:rsidP="00DD30E9">
            <w:pPr>
              <w:pStyle w:val="afa"/>
              <w:numPr>
                <w:ilvl w:val="0"/>
                <w:numId w:val="19"/>
              </w:numPr>
            </w:pPr>
          </w:p>
        </w:tc>
        <w:tc>
          <w:tcPr>
            <w:tcW w:w="910" w:type="pct"/>
          </w:tcPr>
          <w:p w14:paraId="37D4B64F" w14:textId="77777777" w:rsidR="00C41D50" w:rsidRPr="007A0662" w:rsidRDefault="00C41D50" w:rsidP="00DB7349">
            <w:pPr>
              <w:pStyle w:val="afa"/>
            </w:pPr>
            <w:r w:rsidRPr="007A0662">
              <w:t>25:04-6.402</w:t>
            </w:r>
          </w:p>
        </w:tc>
        <w:tc>
          <w:tcPr>
            <w:tcW w:w="3635" w:type="pct"/>
          </w:tcPr>
          <w:p w14:paraId="7662B79B" w14:textId="25D1987F" w:rsidR="00C41D50" w:rsidRPr="007A0662" w:rsidRDefault="00C41D50" w:rsidP="00DB7349">
            <w:pPr>
              <w:pStyle w:val="afa"/>
            </w:pPr>
            <w:r w:rsidRPr="007A0662">
              <w:t xml:space="preserve">зоны ограничения застройки передающего радиотехнического объекта </w:t>
            </w:r>
            <w:r w:rsidR="009049F5">
              <w:t>«</w:t>
            </w:r>
            <w:r w:rsidRPr="007A0662">
              <w:t xml:space="preserve">РТС </w:t>
            </w:r>
            <w:proofErr w:type="spellStart"/>
            <w:r w:rsidRPr="007A0662">
              <w:t>Высокогорск</w:t>
            </w:r>
            <w:proofErr w:type="spellEnd"/>
            <w:r w:rsidR="009049F5">
              <w:t>»</w:t>
            </w:r>
            <w:r w:rsidRPr="007A0662">
              <w:t xml:space="preserve"> (отметка нижней границы зоны ограничения застройки - 20 м над уровнем моря)</w:t>
            </w:r>
          </w:p>
        </w:tc>
      </w:tr>
    </w:tbl>
    <w:p w14:paraId="018F67A6" w14:textId="77777777" w:rsidR="00C41D50" w:rsidRDefault="00C41D50" w:rsidP="00DC2255">
      <w:pPr>
        <w:pStyle w:val="affff9"/>
        <w:rPr>
          <w:color w:val="FF0000"/>
        </w:rPr>
      </w:pPr>
    </w:p>
    <w:p w14:paraId="1EEB76D0" w14:textId="42328E0B" w:rsidR="004324E2" w:rsidRPr="00C41D50" w:rsidRDefault="004324E2" w:rsidP="004324E2">
      <w:pPr>
        <w:pStyle w:val="44"/>
        <w:numPr>
          <w:ilvl w:val="3"/>
          <w:numId w:val="2"/>
        </w:numPr>
        <w:ind w:left="0" w:firstLine="0"/>
      </w:pPr>
      <w:bookmarkStart w:id="148" w:name="_Toc181177769"/>
      <w:r>
        <w:t>Водоохранная (рыбоохранная) зона</w:t>
      </w:r>
      <w:bookmarkEnd w:id="148"/>
    </w:p>
    <w:p w14:paraId="73EC4F30" w14:textId="77777777" w:rsidR="004324E2" w:rsidRPr="004324E2" w:rsidRDefault="004324E2" w:rsidP="004324E2">
      <w:pPr>
        <w:pStyle w:val="affff9"/>
        <w:rPr>
          <w:i/>
          <w:iCs/>
        </w:rPr>
      </w:pPr>
      <w:r w:rsidRPr="004324E2">
        <w:rPr>
          <w:i/>
          <w:iCs/>
        </w:rPr>
        <w:t>Проектные предложения</w:t>
      </w:r>
    </w:p>
    <w:p w14:paraId="4BA6EB62" w14:textId="77777777" w:rsidR="004324E2" w:rsidRPr="004324E2" w:rsidRDefault="004324E2" w:rsidP="004324E2">
      <w:pPr>
        <w:pStyle w:val="affff9"/>
      </w:pPr>
      <w:r w:rsidRPr="004324E2">
        <w:t>В соответствии с Водным кодексом Российской Федерации от 03.06.2006 № 74-ФЗ (ред. от 02.07.2021),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DA0EDAF" w14:textId="77777777" w:rsidR="004324E2" w:rsidRPr="004324E2" w:rsidRDefault="004324E2" w:rsidP="004324E2">
      <w:pPr>
        <w:pStyle w:val="affff9"/>
      </w:pPr>
      <w:r w:rsidRPr="004324E2">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w:t>
      </w:r>
      <w:r w:rsidRPr="004324E2">
        <w:lastRenderedPageBreak/>
        <w:t>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01CB3FAD" w14:textId="77777777" w:rsidR="004324E2" w:rsidRPr="004324E2" w:rsidRDefault="004324E2" w:rsidP="004324E2">
      <w:pPr>
        <w:pStyle w:val="affff9"/>
      </w:pPr>
      <w:r w:rsidRPr="004324E2">
        <w:t>Ширина водоохранной зоны рек или ручьев устанавливается от их истока для рек или ручьев протяженностью:</w:t>
      </w:r>
    </w:p>
    <w:p w14:paraId="6D566EF1" w14:textId="77777777" w:rsidR="004324E2" w:rsidRPr="004324E2" w:rsidRDefault="004324E2" w:rsidP="004324E2">
      <w:pPr>
        <w:pStyle w:val="affff9"/>
      </w:pPr>
      <w:r w:rsidRPr="004324E2">
        <w:t>1) до десяти километров - в размере пятидесяти метров;</w:t>
      </w:r>
    </w:p>
    <w:p w14:paraId="27EAFC01" w14:textId="77777777" w:rsidR="004324E2" w:rsidRPr="004324E2" w:rsidRDefault="004324E2" w:rsidP="004324E2">
      <w:pPr>
        <w:pStyle w:val="affff9"/>
      </w:pPr>
      <w:r w:rsidRPr="004324E2">
        <w:t>2) от десяти до пятидесяти километров - в размере ста метров;</w:t>
      </w:r>
    </w:p>
    <w:p w14:paraId="7CD284DB" w14:textId="77777777" w:rsidR="004324E2" w:rsidRPr="004324E2" w:rsidRDefault="004324E2" w:rsidP="004324E2">
      <w:pPr>
        <w:pStyle w:val="affff9"/>
      </w:pPr>
      <w:r w:rsidRPr="004324E2">
        <w:t>3) от пятидесяти километров и более - в размере двухсот метров.</w:t>
      </w:r>
    </w:p>
    <w:p w14:paraId="333FC53D" w14:textId="77777777" w:rsidR="004324E2" w:rsidRPr="004324E2" w:rsidRDefault="004324E2" w:rsidP="004324E2">
      <w:pPr>
        <w:pStyle w:val="affff9"/>
      </w:pPr>
      <w:r w:rsidRPr="004324E2">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07E7C6B" w14:textId="77777777" w:rsidR="004324E2" w:rsidRPr="004324E2" w:rsidRDefault="004324E2" w:rsidP="004324E2">
      <w:pPr>
        <w:pStyle w:val="affff9"/>
      </w:pPr>
      <w:r w:rsidRPr="004324E2">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7F77E4BE" w14:textId="77777777" w:rsidR="004324E2" w:rsidRPr="004324E2" w:rsidRDefault="004324E2" w:rsidP="004324E2">
      <w:pPr>
        <w:pStyle w:val="affff9"/>
      </w:pPr>
      <w:r w:rsidRPr="004324E2">
        <w:t>Ширина водоохранной зоны моря составляет пятьсот метров.</w:t>
      </w:r>
    </w:p>
    <w:p w14:paraId="358F3EFE" w14:textId="77777777" w:rsidR="004324E2" w:rsidRPr="004324E2" w:rsidRDefault="004324E2" w:rsidP="004324E2">
      <w:pPr>
        <w:pStyle w:val="affff9"/>
      </w:pPr>
      <w:r w:rsidRPr="004324E2">
        <w:t>Водоохранные зоны магистральных или межхозяйственных каналов совпадают по ширине с полосами отводов таких каналов.</w:t>
      </w:r>
    </w:p>
    <w:p w14:paraId="53705463" w14:textId="77777777" w:rsidR="004324E2" w:rsidRPr="004324E2" w:rsidRDefault="004324E2" w:rsidP="004324E2">
      <w:pPr>
        <w:pStyle w:val="affff9"/>
      </w:pPr>
      <w:r w:rsidRPr="004324E2">
        <w:t>Водоохранные зоны рек, их частей, помещенных в закрытые коллекторы, не устанавливаются.</w:t>
      </w:r>
    </w:p>
    <w:p w14:paraId="17624A0F" w14:textId="77777777" w:rsidR="004324E2" w:rsidRPr="004324E2" w:rsidRDefault="004324E2" w:rsidP="004324E2">
      <w:pPr>
        <w:pStyle w:val="affff9"/>
      </w:pPr>
      <w:r w:rsidRPr="004324E2">
        <w:t>На территориях населенных пунктов при наличии централизованных ливневых систем водоотведения и набережных ширина водоохранной зоны на таких территориях устанавливается от парапета набережной. При отсутствии набережной ширина водоохранной зона измеряется от местоположения береговой линии (границы водного объекта).</w:t>
      </w:r>
    </w:p>
    <w:p w14:paraId="30BFF119" w14:textId="77777777" w:rsidR="004324E2" w:rsidRPr="004324E2" w:rsidRDefault="004324E2" w:rsidP="004324E2">
      <w:pPr>
        <w:pStyle w:val="affff9"/>
      </w:pPr>
    </w:p>
    <w:p w14:paraId="31E43AD9" w14:textId="77777777" w:rsidR="004324E2" w:rsidRPr="004324E2" w:rsidRDefault="004324E2" w:rsidP="004324E2">
      <w:pPr>
        <w:pStyle w:val="affff9"/>
      </w:pPr>
      <w:r w:rsidRPr="004324E2">
        <w:t>В границах водоохранных зон запрещаются:</w:t>
      </w:r>
    </w:p>
    <w:p w14:paraId="1BB25879" w14:textId="77777777" w:rsidR="004324E2" w:rsidRPr="004324E2" w:rsidRDefault="004324E2" w:rsidP="004324E2">
      <w:pPr>
        <w:pStyle w:val="affff9"/>
      </w:pPr>
      <w:r w:rsidRPr="004324E2">
        <w:t>1) использование сточных вод в целях регулирования плодородия почв;</w:t>
      </w:r>
    </w:p>
    <w:p w14:paraId="23F8D1EE" w14:textId="77777777" w:rsidR="004324E2" w:rsidRPr="004324E2" w:rsidRDefault="004324E2" w:rsidP="004324E2">
      <w:pPr>
        <w:pStyle w:val="affff9"/>
      </w:pPr>
      <w:r w:rsidRPr="004324E2">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B9A653D" w14:textId="77777777" w:rsidR="004324E2" w:rsidRPr="004324E2" w:rsidRDefault="004324E2" w:rsidP="004324E2">
      <w:pPr>
        <w:pStyle w:val="affff9"/>
      </w:pPr>
      <w:r w:rsidRPr="004324E2">
        <w:t>3) осуществление авиационных мер по борьбе с вредными организмами;</w:t>
      </w:r>
    </w:p>
    <w:p w14:paraId="0D2A9D78" w14:textId="77777777" w:rsidR="004324E2" w:rsidRPr="004324E2" w:rsidRDefault="004324E2" w:rsidP="004324E2">
      <w:pPr>
        <w:pStyle w:val="affff9"/>
      </w:pPr>
      <w:r w:rsidRPr="004324E2">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6E7C2EF" w14:textId="77777777" w:rsidR="004324E2" w:rsidRPr="004324E2" w:rsidRDefault="004324E2" w:rsidP="004324E2">
      <w:pPr>
        <w:pStyle w:val="affff9"/>
      </w:pPr>
      <w:r w:rsidRPr="004324E2">
        <w:t xml:space="preserve">5) строительство и реконструкция автозаправочных станций, складов горюче-смазочных материалов (за исключением случаев, если </w:t>
      </w:r>
      <w:r w:rsidRPr="004324E2">
        <w:lastRenderedPageBreak/>
        <w:t>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42E2975" w14:textId="77777777" w:rsidR="004324E2" w:rsidRPr="004324E2" w:rsidRDefault="004324E2" w:rsidP="004324E2">
      <w:pPr>
        <w:pStyle w:val="affff9"/>
      </w:pPr>
      <w:r w:rsidRPr="004324E2">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29F95728" w14:textId="77777777" w:rsidR="004324E2" w:rsidRPr="004324E2" w:rsidRDefault="004324E2" w:rsidP="004324E2">
      <w:pPr>
        <w:pStyle w:val="affff9"/>
      </w:pPr>
      <w:r w:rsidRPr="004324E2">
        <w:t>7) сброс сточных, в том числе дренажных, вод;</w:t>
      </w:r>
    </w:p>
    <w:p w14:paraId="5D915180" w14:textId="20F33194" w:rsidR="004324E2" w:rsidRPr="004324E2" w:rsidRDefault="004324E2" w:rsidP="004324E2">
      <w:pPr>
        <w:pStyle w:val="affff9"/>
      </w:pPr>
      <w:r w:rsidRPr="004324E2">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w:t>
      </w:r>
      <w:r w:rsidR="009049F5">
        <w:t>«</w:t>
      </w:r>
      <w:r w:rsidRPr="004324E2">
        <w:t>О недрах</w:t>
      </w:r>
      <w:r w:rsidR="009049F5">
        <w:t>»</w:t>
      </w:r>
      <w:r w:rsidRPr="004324E2">
        <w:t>).</w:t>
      </w:r>
    </w:p>
    <w:p w14:paraId="2AF08FA4" w14:textId="77777777" w:rsidR="004324E2" w:rsidRPr="004324E2" w:rsidRDefault="004324E2" w:rsidP="004324E2">
      <w:pPr>
        <w:pStyle w:val="affff9"/>
      </w:pPr>
      <w:r w:rsidRPr="004324E2">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69C34EE2" w14:textId="77777777" w:rsidR="004324E2" w:rsidRPr="004324E2" w:rsidRDefault="004324E2" w:rsidP="004324E2">
      <w:pPr>
        <w:pStyle w:val="affff9"/>
      </w:pPr>
      <w:r w:rsidRPr="004324E2">
        <w:t>1) централизованные системы водоотведения (канализации), централизованные ливневые системы водоотведения;</w:t>
      </w:r>
    </w:p>
    <w:p w14:paraId="04B618CF" w14:textId="77777777" w:rsidR="004324E2" w:rsidRPr="004324E2" w:rsidRDefault="004324E2" w:rsidP="004324E2">
      <w:pPr>
        <w:pStyle w:val="affff9"/>
      </w:pPr>
      <w:r w:rsidRPr="004324E2">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8E27578" w14:textId="77777777" w:rsidR="004324E2" w:rsidRPr="004324E2" w:rsidRDefault="004324E2" w:rsidP="004324E2">
      <w:pPr>
        <w:pStyle w:val="affff9"/>
      </w:pPr>
      <w:r w:rsidRPr="004324E2">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02C1663F" w14:textId="77777777" w:rsidR="004324E2" w:rsidRPr="004324E2" w:rsidRDefault="004324E2" w:rsidP="004324E2">
      <w:pPr>
        <w:pStyle w:val="affff9"/>
      </w:pPr>
      <w:r w:rsidRPr="004324E2">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507C36B5" w14:textId="77777777" w:rsidR="004324E2" w:rsidRPr="004324E2" w:rsidRDefault="004324E2" w:rsidP="004324E2">
      <w:pPr>
        <w:pStyle w:val="affff9"/>
      </w:pPr>
      <w:r w:rsidRPr="004324E2">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484BA3F5" w14:textId="77777777" w:rsidR="004324E2" w:rsidRPr="004324E2" w:rsidRDefault="004324E2" w:rsidP="004324E2">
      <w:pPr>
        <w:pStyle w:val="affff9"/>
      </w:pPr>
      <w:r w:rsidRPr="004324E2">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18DDD58F" w14:textId="77777777" w:rsidR="004324E2" w:rsidRPr="004324E2" w:rsidRDefault="004324E2" w:rsidP="004324E2">
      <w:pPr>
        <w:pStyle w:val="affff9"/>
      </w:pPr>
      <w:r w:rsidRPr="004324E2">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2F22A64F" w14:textId="1156837A" w:rsidR="004324E2" w:rsidRDefault="004324E2" w:rsidP="004324E2">
      <w:pPr>
        <w:pStyle w:val="affff9"/>
      </w:pPr>
      <w:r w:rsidRPr="004324E2">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93837ED" w14:textId="77777777" w:rsidR="004324E2" w:rsidRDefault="004324E2" w:rsidP="004324E2">
      <w:pPr>
        <w:pStyle w:val="affff9"/>
      </w:pPr>
    </w:p>
    <w:p w14:paraId="192AEAD8" w14:textId="55EF8AB7" w:rsidR="004324E2" w:rsidRPr="00C41D50" w:rsidRDefault="004324E2" w:rsidP="004324E2">
      <w:pPr>
        <w:pStyle w:val="44"/>
        <w:numPr>
          <w:ilvl w:val="3"/>
          <w:numId w:val="2"/>
        </w:numPr>
        <w:ind w:left="0" w:firstLine="0"/>
      </w:pPr>
      <w:bookmarkStart w:id="149" w:name="_Toc181177770"/>
      <w:r>
        <w:t>Прибрежная защитная полоса</w:t>
      </w:r>
      <w:bookmarkEnd w:id="149"/>
    </w:p>
    <w:p w14:paraId="39DF124F" w14:textId="77777777" w:rsidR="004324E2" w:rsidRPr="004324E2" w:rsidRDefault="004324E2" w:rsidP="004324E2">
      <w:pPr>
        <w:pStyle w:val="affff9"/>
        <w:rPr>
          <w:i/>
          <w:iCs/>
        </w:rPr>
      </w:pPr>
      <w:r w:rsidRPr="004324E2">
        <w:rPr>
          <w:i/>
          <w:iCs/>
        </w:rPr>
        <w:t>Проектное предложение</w:t>
      </w:r>
    </w:p>
    <w:p w14:paraId="3DCE4388" w14:textId="77777777" w:rsidR="004324E2" w:rsidRDefault="004324E2" w:rsidP="004324E2">
      <w:pPr>
        <w:pStyle w:val="affff9"/>
      </w:pPr>
      <w:r>
        <w:t>В соответствии с Водным кодексом Российской Федерации от 03.06.2006 № 74-ФЗ (ред. от 02.07.2021),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2D018249" w14:textId="77777777" w:rsidR="004324E2" w:rsidRDefault="004324E2" w:rsidP="004324E2">
      <w:pPr>
        <w:pStyle w:val="affff9"/>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2DF0081B" w14:textId="77777777" w:rsidR="004324E2" w:rsidRDefault="004324E2" w:rsidP="004324E2">
      <w:pPr>
        <w:pStyle w:val="affff9"/>
      </w:pPr>
      <w: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30E493A5" w14:textId="5C1E21BF" w:rsidR="004324E2" w:rsidRDefault="004324E2" w:rsidP="00E212D6">
      <w:pPr>
        <w:pStyle w:val="affff9"/>
      </w:pPr>
      <w: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При отсутствии </w:t>
      </w:r>
      <w:r>
        <w:lastRenderedPageBreak/>
        <w:t>набережной ширина прибрежной защитной полосы измеряется от местоположения береговой линии (границы водного объекта).</w:t>
      </w:r>
    </w:p>
    <w:p w14:paraId="57F5D220" w14:textId="77777777" w:rsidR="004324E2" w:rsidRDefault="004324E2" w:rsidP="004324E2">
      <w:pPr>
        <w:pStyle w:val="affff9"/>
      </w:pPr>
      <w:r>
        <w:t>В границах прибрежных защитных полос запрещаются:</w:t>
      </w:r>
    </w:p>
    <w:p w14:paraId="0C8B0965" w14:textId="77777777" w:rsidR="004324E2" w:rsidRDefault="004324E2" w:rsidP="004324E2">
      <w:pPr>
        <w:pStyle w:val="affff9"/>
      </w:pPr>
      <w:r>
        <w:t>1) распашка земель;</w:t>
      </w:r>
    </w:p>
    <w:p w14:paraId="4CF40D28" w14:textId="77777777" w:rsidR="004324E2" w:rsidRDefault="004324E2" w:rsidP="004324E2">
      <w:pPr>
        <w:pStyle w:val="affff9"/>
      </w:pPr>
      <w:r>
        <w:t>2) размещение отвалов размываемых грунтов;</w:t>
      </w:r>
    </w:p>
    <w:p w14:paraId="49A98A7A" w14:textId="77777777" w:rsidR="004324E2" w:rsidRDefault="004324E2" w:rsidP="004324E2">
      <w:pPr>
        <w:pStyle w:val="affff9"/>
      </w:pPr>
      <w:r>
        <w:t>3) выпас сельскохозяйственных животных и организация для них летних лагерей, ванн.</w:t>
      </w:r>
    </w:p>
    <w:p w14:paraId="08324716" w14:textId="77777777" w:rsidR="004324E2" w:rsidRDefault="004324E2" w:rsidP="004324E2">
      <w:pPr>
        <w:pStyle w:val="affff9"/>
      </w:pPr>
      <w:r>
        <w:t>Также наряду с запретами в границах водоохранных зон:</w:t>
      </w:r>
    </w:p>
    <w:p w14:paraId="0BDDC587" w14:textId="77777777" w:rsidR="004324E2" w:rsidRDefault="004324E2" w:rsidP="004324E2">
      <w:pPr>
        <w:pStyle w:val="affff9"/>
      </w:pPr>
      <w:r>
        <w:t>1) использование сточных вод в целях регулирования плодородия почв;</w:t>
      </w:r>
    </w:p>
    <w:p w14:paraId="55EF77CD" w14:textId="77777777" w:rsidR="004324E2" w:rsidRDefault="004324E2" w:rsidP="004324E2">
      <w:pPr>
        <w:pStyle w:val="affff9"/>
      </w:pPr>
      <w: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5ED3D04F" w14:textId="77777777" w:rsidR="004324E2" w:rsidRDefault="004324E2" w:rsidP="004324E2">
      <w:pPr>
        <w:pStyle w:val="affff9"/>
      </w:pPr>
      <w:r>
        <w:t>3) осуществление авиационных мер по борьбе с вредными организмами;</w:t>
      </w:r>
    </w:p>
    <w:p w14:paraId="7EEB428F" w14:textId="77777777" w:rsidR="004324E2" w:rsidRDefault="004324E2" w:rsidP="004324E2">
      <w:pPr>
        <w:pStyle w:val="affff9"/>
      </w:pPr>
      <w: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2655C51" w14:textId="77777777" w:rsidR="004324E2" w:rsidRDefault="004324E2" w:rsidP="004324E2">
      <w:pPr>
        <w:pStyle w:val="affff9"/>
      </w:pPr>
      <w: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593465A" w14:textId="77777777" w:rsidR="004324E2" w:rsidRDefault="004324E2" w:rsidP="004324E2">
      <w:pPr>
        <w:pStyle w:val="affff9"/>
      </w:pPr>
      <w: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DFEA3A5" w14:textId="77777777" w:rsidR="004324E2" w:rsidRDefault="004324E2" w:rsidP="004324E2">
      <w:pPr>
        <w:pStyle w:val="affff9"/>
      </w:pPr>
      <w:r>
        <w:t>7) сброс сточных, в том числе дренажных, вод;</w:t>
      </w:r>
    </w:p>
    <w:p w14:paraId="2F5A6BDA" w14:textId="67FDD7BB" w:rsidR="004324E2" w:rsidRDefault="004324E2" w:rsidP="004324E2">
      <w:pPr>
        <w:pStyle w:val="affff9"/>
      </w:pPr>
      <w: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w:t>
      </w:r>
      <w:r w:rsidR="009049F5">
        <w:t>«</w:t>
      </w:r>
      <w:r>
        <w:t>О недрах</w:t>
      </w:r>
      <w:r w:rsidR="009049F5">
        <w:t>»</w:t>
      </w:r>
      <w:r>
        <w:t>).</w:t>
      </w:r>
    </w:p>
    <w:p w14:paraId="19555D1C" w14:textId="77777777" w:rsidR="003A56D0" w:rsidRDefault="003A56D0" w:rsidP="00C92080">
      <w:pPr>
        <w:pStyle w:val="affff9"/>
        <w:rPr>
          <w:i/>
          <w:iCs/>
        </w:rPr>
      </w:pPr>
    </w:p>
    <w:p w14:paraId="419C2A57" w14:textId="7E00E581" w:rsidR="00924D6B" w:rsidRPr="0071519C" w:rsidRDefault="00924D6B" w:rsidP="00A23112">
      <w:pPr>
        <w:pStyle w:val="3"/>
        <w:numPr>
          <w:ilvl w:val="2"/>
          <w:numId w:val="2"/>
        </w:numPr>
        <w:ind w:left="0" w:firstLine="0"/>
        <w:rPr>
          <w:color w:val="auto"/>
        </w:rPr>
      </w:pPr>
      <w:bookmarkStart w:id="150" w:name="_Toc181177771"/>
      <w:r w:rsidRPr="0071519C">
        <w:rPr>
          <w:color w:val="auto"/>
        </w:rPr>
        <w:lastRenderedPageBreak/>
        <w:t>Экологическое состояние</w:t>
      </w:r>
      <w:bookmarkEnd w:id="150"/>
    </w:p>
    <w:p w14:paraId="62748BEB" w14:textId="77777777" w:rsidR="00B237E6" w:rsidRPr="00B237E6" w:rsidRDefault="00B237E6" w:rsidP="00B237E6">
      <w:pPr>
        <w:pStyle w:val="afc"/>
      </w:pPr>
      <w:r w:rsidRPr="00B237E6">
        <w:t>Современная экологическая ситуация на территории Кавалеровского муниципального округа Приморского края весьма неоднородна как в компонентном, так и в территориальном разрезе.</w:t>
      </w:r>
    </w:p>
    <w:p w14:paraId="2C28A75D" w14:textId="77777777" w:rsidR="00B237E6" w:rsidRPr="00B237E6" w:rsidRDefault="00B237E6" w:rsidP="00B237E6">
      <w:pPr>
        <w:pStyle w:val="afc"/>
      </w:pPr>
      <w:r w:rsidRPr="00B237E6">
        <w:t xml:space="preserve">Население муниципального округа проживает в условиях комплексного воздействия химических факторов окружающей среды, обусловленного загрязнением атмосферного воздуха, питьевой воды, почвы, продуктов питания. </w:t>
      </w:r>
    </w:p>
    <w:p w14:paraId="2EA97154" w14:textId="77777777" w:rsidR="00B237E6" w:rsidRPr="00B237E6" w:rsidRDefault="00B237E6" w:rsidP="00B237E6">
      <w:pPr>
        <w:pStyle w:val="afc"/>
      </w:pPr>
      <w:r w:rsidRPr="00B237E6">
        <w:t>В рамках проведения социально-гигиенического мониторинга осуществляется наблюдение за факторами среды обитания: за качеством атмосферного воздуха населенных мест и питьевой воды, систем централизованного водоснабжения, за санитарно-эпидемиологической безопасностью воды систем горячего водоснабжения, открытых водоемов, почвы населенных мест, за радиационной безопасностью объектов окружающей среды и среды обитания людей.</w:t>
      </w:r>
    </w:p>
    <w:p w14:paraId="356D757D" w14:textId="77777777" w:rsidR="00B237E6" w:rsidRPr="00B237E6" w:rsidRDefault="00B237E6" w:rsidP="00B237E6">
      <w:pPr>
        <w:pStyle w:val="afc"/>
      </w:pPr>
      <w:r w:rsidRPr="00B237E6">
        <w:t xml:space="preserve">Применение новых подходов при организации федерального государственного санитарно-эпидемиологического надзора, в том числе использование модели управления рисками, эффективное планирование контрольно-надзорной деятельности позволили стабилизировать санитарно-эпидемиологическую обстановку в крае, снизить негативное воздействие факторов среды обитания на здоровье населения. </w:t>
      </w:r>
    </w:p>
    <w:p w14:paraId="43410B4F" w14:textId="6275B93B" w:rsidR="00B237E6" w:rsidRPr="00B237E6" w:rsidRDefault="00B237E6" w:rsidP="00B237E6">
      <w:pPr>
        <w:pStyle w:val="afc"/>
      </w:pPr>
      <w:r w:rsidRPr="00B237E6">
        <w:t xml:space="preserve">В рамках национального проекта </w:t>
      </w:r>
      <w:r w:rsidR="009049F5">
        <w:t>«</w:t>
      </w:r>
      <w:r w:rsidRPr="00B237E6">
        <w:t>Экология</w:t>
      </w:r>
      <w:r w:rsidR="009049F5">
        <w:t>»</w:t>
      </w:r>
      <w:r w:rsidRPr="00B237E6">
        <w:t xml:space="preserve"> продолжается реализация четырех федеральных проектов: </w:t>
      </w:r>
      <w:r w:rsidR="009049F5">
        <w:t>«</w:t>
      </w:r>
      <w:r w:rsidRPr="00B237E6">
        <w:t>Чистый воздух</w:t>
      </w:r>
      <w:r w:rsidR="009049F5">
        <w:t>»</w:t>
      </w:r>
      <w:r w:rsidRPr="00B237E6">
        <w:t xml:space="preserve">, </w:t>
      </w:r>
      <w:r w:rsidR="009049F5">
        <w:t>«</w:t>
      </w:r>
      <w:r w:rsidRPr="00B237E6">
        <w:t>Чистая вода</w:t>
      </w:r>
      <w:r w:rsidR="009049F5">
        <w:t>»</w:t>
      </w:r>
      <w:r w:rsidRPr="00B237E6">
        <w:t xml:space="preserve">, </w:t>
      </w:r>
      <w:r w:rsidR="009049F5">
        <w:t>«</w:t>
      </w:r>
      <w:r w:rsidRPr="00B237E6">
        <w:t>Чистая страна</w:t>
      </w:r>
      <w:r w:rsidR="009049F5">
        <w:t>»</w:t>
      </w:r>
      <w:r w:rsidRPr="00B237E6">
        <w:t xml:space="preserve">, </w:t>
      </w:r>
      <w:r w:rsidR="009049F5">
        <w:t>«</w:t>
      </w:r>
      <w:r w:rsidRPr="00B237E6">
        <w:t>Комплексная система обращения с твердыми коммунальными отходами</w:t>
      </w:r>
      <w:r w:rsidR="009049F5">
        <w:t>»</w:t>
      </w:r>
      <w:r w:rsidRPr="00B237E6">
        <w:t xml:space="preserve">, </w:t>
      </w:r>
      <w:r w:rsidR="009049F5">
        <w:t>«</w:t>
      </w:r>
      <w:r w:rsidRPr="00B237E6">
        <w:t>Сохранение уникальных водных объектов</w:t>
      </w:r>
      <w:r w:rsidR="009049F5">
        <w:t>»</w:t>
      </w:r>
      <w:r w:rsidRPr="00B237E6">
        <w:t>.</w:t>
      </w:r>
    </w:p>
    <w:p w14:paraId="315BB9CE" w14:textId="63267E95" w:rsidR="00B237E6" w:rsidRPr="00B237E6" w:rsidRDefault="00B237E6" w:rsidP="00B237E6">
      <w:pPr>
        <w:pStyle w:val="afc"/>
      </w:pPr>
      <w:r w:rsidRPr="00B237E6">
        <w:t xml:space="preserve">Согласно </w:t>
      </w:r>
      <w:r w:rsidR="009049F5">
        <w:t>«</w:t>
      </w:r>
      <w:r w:rsidRPr="00B237E6">
        <w:t>Доклада об экологической ситуации в Приморском крае в 2023 году</w:t>
      </w:r>
      <w:r w:rsidR="009049F5">
        <w:t>»</w:t>
      </w:r>
      <w:r w:rsidRPr="00B237E6">
        <w:t>, подготовленного Правительством Приморского края, экологическая ситуация в крае характеризуется как стабильная.</w:t>
      </w:r>
    </w:p>
    <w:p w14:paraId="26F3E117" w14:textId="77777777" w:rsidR="00B237E6" w:rsidRPr="00B237E6" w:rsidRDefault="00B237E6" w:rsidP="00B237E6">
      <w:pPr>
        <w:pStyle w:val="afc"/>
      </w:pPr>
      <w:r w:rsidRPr="00B237E6">
        <w:t>Несмотря на высокую степень хозяйственной освоенности муниципального округа, здесь сохранились непосредственно незатронутые антропогенной деятельностью уголки природной среды, образцы первозданной флоры и фауны. Ключевая роль в этом принадлежит особо охраняемым природным территориям, что положительно влияет на экологию территории.</w:t>
      </w:r>
    </w:p>
    <w:p w14:paraId="750EED3E" w14:textId="77777777" w:rsidR="00B237E6" w:rsidRPr="00B237E6" w:rsidRDefault="00B237E6" w:rsidP="00B237E6">
      <w:pPr>
        <w:pStyle w:val="afc"/>
      </w:pPr>
      <w:r w:rsidRPr="00B237E6">
        <w:t>Для Кавалеровского муниципального округа Приморского края, обладающего значительным природно-ресурсным потенциалом, присущи характерные для большинства регионов Российской Федерации проблемы. Они связаны:</w:t>
      </w:r>
    </w:p>
    <w:p w14:paraId="58B06513" w14:textId="77777777" w:rsidR="00B237E6" w:rsidRPr="00B237E6" w:rsidRDefault="00B237E6" w:rsidP="00B237E6">
      <w:pPr>
        <w:pStyle w:val="afc"/>
      </w:pPr>
      <w:r w:rsidRPr="00B237E6">
        <w:t>-    с загрязнением атмосферного воздуха;</w:t>
      </w:r>
    </w:p>
    <w:p w14:paraId="022265FE" w14:textId="77777777" w:rsidR="00B237E6" w:rsidRPr="00B237E6" w:rsidRDefault="00B237E6" w:rsidP="00B237E6">
      <w:pPr>
        <w:pStyle w:val="afc"/>
      </w:pPr>
      <w:r w:rsidRPr="00B237E6">
        <w:t>- со сбором, утилизацией и переработкой твердых бытовых и промышленных отходов;</w:t>
      </w:r>
    </w:p>
    <w:p w14:paraId="7CAF7DD0" w14:textId="77777777" w:rsidR="00B237E6" w:rsidRPr="00B237E6" w:rsidRDefault="00B237E6" w:rsidP="00B237E6">
      <w:pPr>
        <w:pStyle w:val="afc"/>
      </w:pPr>
      <w:r w:rsidRPr="00B237E6">
        <w:t>- с загрязнением поверхностных и подземных вод и обеспечением населения качественной питьевой водой;</w:t>
      </w:r>
    </w:p>
    <w:p w14:paraId="737A8BC6" w14:textId="77777777" w:rsidR="00B237E6" w:rsidRPr="00B237E6" w:rsidRDefault="00B237E6" w:rsidP="00B237E6">
      <w:pPr>
        <w:pStyle w:val="afc"/>
      </w:pPr>
      <w:r w:rsidRPr="00B237E6">
        <w:t>- неудовлетворительным состоянием очистных сооружений в сфере жилищно-коммунального хозяйства;</w:t>
      </w:r>
    </w:p>
    <w:p w14:paraId="3F511B66" w14:textId="77777777" w:rsidR="00B237E6" w:rsidRPr="00B237E6" w:rsidRDefault="00B237E6" w:rsidP="00B237E6">
      <w:pPr>
        <w:pStyle w:val="afc"/>
      </w:pPr>
      <w:r w:rsidRPr="00B237E6">
        <w:lastRenderedPageBreak/>
        <w:t>- с сохранением плодородия почв и предотвращением загрязнения земель.</w:t>
      </w:r>
    </w:p>
    <w:p w14:paraId="2594E442" w14:textId="77777777" w:rsidR="00B237E6" w:rsidRPr="00B237E6" w:rsidRDefault="00B237E6" w:rsidP="00B237E6">
      <w:pPr>
        <w:pStyle w:val="afc"/>
      </w:pPr>
      <w:r w:rsidRPr="00B237E6">
        <w:rPr>
          <w:b/>
          <w:bCs/>
          <w:i/>
          <w:iCs/>
        </w:rPr>
        <w:t>Загрязнение атмосферного воздуха</w:t>
      </w:r>
      <w:r w:rsidRPr="00B237E6">
        <w:t xml:space="preserve"> является одним из главных факторов риска для здоровья населения. </w:t>
      </w:r>
    </w:p>
    <w:p w14:paraId="5C058766" w14:textId="77777777" w:rsidR="00B237E6" w:rsidRPr="00B237E6" w:rsidRDefault="00B237E6" w:rsidP="00B237E6">
      <w:pPr>
        <w:pStyle w:val="afc"/>
      </w:pPr>
      <w:r w:rsidRPr="00B237E6">
        <w:t>На территории Кавалеровского муниципального округа наблюдаются неблагоприятные климатические условия для рассеивания примесей в атмосферном воздухе. Потенциал загрязнения атмосферы – высокий, особенно в зимнее время.</w:t>
      </w:r>
    </w:p>
    <w:p w14:paraId="5B284293" w14:textId="77777777" w:rsidR="00B237E6" w:rsidRPr="00B237E6" w:rsidRDefault="00B237E6" w:rsidP="00B237E6">
      <w:pPr>
        <w:pStyle w:val="afc"/>
      </w:pPr>
      <w:r w:rsidRPr="00B237E6">
        <w:t>Очищению воздуха от загрязняющих веществ способствуют осадки большой интенсивности.</w:t>
      </w:r>
    </w:p>
    <w:p w14:paraId="328ED82C" w14:textId="77777777" w:rsidR="00B237E6" w:rsidRPr="00B237E6" w:rsidRDefault="00B237E6" w:rsidP="00B237E6">
      <w:pPr>
        <w:pStyle w:val="afc"/>
      </w:pPr>
      <w:r w:rsidRPr="00B237E6">
        <w:t>В целях определения критериев безопасности и безвредности воздействия химических, физических и биологических факторов на людей, растения и животных, особо охраняемые природные территории и объекты, а также в целях оценки состояния атмосферного воздуха устанавливаются гигиенические экологические нормативы качества атмосферного воздуха и предельно допустимые уровни физических воздействий на него.</w:t>
      </w:r>
    </w:p>
    <w:p w14:paraId="2D07D080" w14:textId="77777777" w:rsidR="00B237E6" w:rsidRPr="00B237E6" w:rsidRDefault="00B237E6" w:rsidP="00B237E6">
      <w:pPr>
        <w:pStyle w:val="afc"/>
      </w:pPr>
      <w:r w:rsidRPr="00B237E6">
        <w:t>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поступающих в атмосферу от различных источников, а также потенциал загрязнения атмосферы.</w:t>
      </w:r>
    </w:p>
    <w:p w14:paraId="1FD6810A" w14:textId="77777777" w:rsidR="00B237E6" w:rsidRPr="00B237E6" w:rsidRDefault="00B237E6" w:rsidP="00B237E6">
      <w:pPr>
        <w:pStyle w:val="afc"/>
      </w:pPr>
      <w:r w:rsidRPr="00B237E6">
        <w:t xml:space="preserve">Сложившаяся структура экономической деятельности Кавалеровского муниципального округа обусловлена природно-географическими и ресурсными особенностями его территории. </w:t>
      </w:r>
    </w:p>
    <w:p w14:paraId="03211B80" w14:textId="77777777" w:rsidR="00B237E6" w:rsidRPr="00B237E6" w:rsidRDefault="00B237E6" w:rsidP="00B237E6">
      <w:pPr>
        <w:pStyle w:val="afc"/>
      </w:pPr>
      <w:r w:rsidRPr="00B237E6">
        <w:t>Промышленное производство представлено предприятиями по вторичной переработке отходов горнорудного производства, производству воды и теплоэнергии, производству из бетона дорожного и строительного назначения, а также небольшими предприятиями малого бизнеса: лесозаготовительными и деревообрабатывающими, предприятиями по производству мебели, хлебобулочных и кондитерских изделий, мясных полуфабрикатов, молочной продукции, швейных изделий.</w:t>
      </w:r>
    </w:p>
    <w:p w14:paraId="2828C030" w14:textId="77777777" w:rsidR="00B237E6" w:rsidRPr="00B237E6" w:rsidRDefault="00B237E6" w:rsidP="00B237E6">
      <w:pPr>
        <w:pStyle w:val="afc"/>
      </w:pPr>
      <w:r w:rsidRPr="00B237E6">
        <w:t>Сельское хозяйство из-за горного рельефа местности в муниципальном округе развито слабо.</w:t>
      </w:r>
    </w:p>
    <w:p w14:paraId="3E61BE3E" w14:textId="77777777" w:rsidR="00B237E6" w:rsidRPr="00B237E6" w:rsidRDefault="00B237E6" w:rsidP="00B237E6">
      <w:pPr>
        <w:pStyle w:val="afc"/>
      </w:pPr>
      <w:r w:rsidRPr="00B237E6">
        <w:t xml:space="preserve">Территория Кавалеровского муниципального округа Приморского края относится к территории с низким уровнем загрязнения атмосферного воздуха в связи с низкой плотностью населения, а также отсутствием крупных объектов промышленности. </w:t>
      </w:r>
    </w:p>
    <w:p w14:paraId="46CC21F8" w14:textId="77777777" w:rsidR="00B237E6" w:rsidRPr="00B237E6" w:rsidRDefault="00B237E6" w:rsidP="00B237E6">
      <w:pPr>
        <w:pStyle w:val="afc"/>
      </w:pPr>
      <w:r w:rsidRPr="00B237E6">
        <w:t>Основными источниками выбросов загрязняющих веществ в атмосферный воздух на территории округа являются стационарные источники, в частности котельные, работающие на твердом топливе, а также индивидуальные источники тепла, котлы и печи, необорудованные свалки твердых коммунальных отходов.</w:t>
      </w:r>
    </w:p>
    <w:p w14:paraId="204011F2" w14:textId="77777777" w:rsidR="00B237E6" w:rsidRPr="00B237E6" w:rsidRDefault="00B237E6" w:rsidP="00B237E6">
      <w:pPr>
        <w:pStyle w:val="afc"/>
      </w:pPr>
      <w:r w:rsidRPr="00B237E6">
        <w:lastRenderedPageBreak/>
        <w:t xml:space="preserve">Кроме стационарных источников, загрязнителем атмосферного воздуха в Кавалеровском муниципальном округе являются передвижные источники, в частности, автомобильный транспорт. </w:t>
      </w:r>
    </w:p>
    <w:p w14:paraId="54FD2523" w14:textId="77777777" w:rsidR="00B237E6" w:rsidRPr="00B237E6" w:rsidRDefault="00B237E6" w:rsidP="00B237E6">
      <w:pPr>
        <w:pStyle w:val="afc"/>
      </w:pPr>
      <w:r w:rsidRPr="00B237E6">
        <w:t xml:space="preserve">Выбросы от автотранспорта приурочены преимущественно к автомобильным дорогам с твердым покрытием регионального или межмуниципального значения. </w:t>
      </w:r>
    </w:p>
    <w:p w14:paraId="0E86A0B6" w14:textId="77777777" w:rsidR="00B237E6" w:rsidRPr="00B237E6" w:rsidRDefault="00B237E6" w:rsidP="00B237E6">
      <w:pPr>
        <w:pStyle w:val="afc"/>
      </w:pPr>
      <w:r w:rsidRPr="00B237E6">
        <w:t>Неудовлетворительное состояние дорожного покрытия автомобильных дорог также является причиной увеличения объема выбросов загрязняющих веществ от автомобильного транспорта.</w:t>
      </w:r>
    </w:p>
    <w:p w14:paraId="5DD0164B" w14:textId="77777777" w:rsidR="00B237E6" w:rsidRPr="00B237E6" w:rsidRDefault="00B237E6" w:rsidP="00B237E6">
      <w:pPr>
        <w:pStyle w:val="afc"/>
      </w:pPr>
      <w:r w:rsidRPr="00B237E6">
        <w:t xml:space="preserve">В муниципальном округе существует проблема хвостохранилищ (специально оборудованные места для хранения отходов переработки добытой руды), образовавшихся в результате деятельности </w:t>
      </w:r>
      <w:proofErr w:type="spellStart"/>
      <w:r w:rsidRPr="00B237E6">
        <w:t>Хрустальненского</w:t>
      </w:r>
      <w:proofErr w:type="spellEnd"/>
      <w:r w:rsidRPr="00B237E6">
        <w:t xml:space="preserve"> горно-обогатительного комбината, ныне закрытого, которые негативно влияют на экологическую обстановку близлежащих населенных пунктов. </w:t>
      </w:r>
    </w:p>
    <w:p w14:paraId="12F43396" w14:textId="77777777" w:rsidR="00B237E6" w:rsidRPr="00B237E6" w:rsidRDefault="00B237E6" w:rsidP="00B237E6">
      <w:pPr>
        <w:pStyle w:val="afc"/>
      </w:pPr>
      <w:r w:rsidRPr="00B237E6">
        <w:t>Пыль в воздухе, которая летит с хвостохранилищ, содержит в себе отходы добычи горно-обогатительного производства и, соответственно, различные химические вещества, которые могут способствовать проявлению различных заболеваний.</w:t>
      </w:r>
    </w:p>
    <w:p w14:paraId="3D6BAA07" w14:textId="0268CEFD" w:rsidR="00B237E6" w:rsidRPr="00B237E6" w:rsidRDefault="00B237E6" w:rsidP="00B237E6">
      <w:pPr>
        <w:pStyle w:val="afc"/>
      </w:pPr>
      <w:r w:rsidRPr="00B237E6">
        <w:t xml:space="preserve">По данным Государственного доклада </w:t>
      </w:r>
      <w:r w:rsidR="009049F5">
        <w:t>«</w:t>
      </w:r>
      <w:r w:rsidRPr="00B237E6">
        <w:t>О состоянии санитарно-эпидемиологического благополучия населения в Приморском крае в 2023 году</w:t>
      </w:r>
      <w:r w:rsidR="009049F5">
        <w:t>»</w:t>
      </w:r>
      <w:r w:rsidRPr="00B237E6">
        <w:t>, на территории Приморского края в 2023 году удельный вес проб атмосферного воздуха, не отвечающих гигиеническим нормативам, составил 0,3%, что выше показателя 2022 года (0,2%) и ниже показателя по Российской Федерации (0,75%).</w:t>
      </w:r>
    </w:p>
    <w:p w14:paraId="6666B2A5" w14:textId="760C7D13" w:rsidR="00B237E6" w:rsidRPr="00B237E6" w:rsidRDefault="00B237E6" w:rsidP="00B237E6">
      <w:pPr>
        <w:pStyle w:val="afc"/>
      </w:pPr>
      <w:r w:rsidRPr="00B237E6">
        <w:t xml:space="preserve">В 2023 году на территории Приморского края ФГБУ </w:t>
      </w:r>
      <w:r w:rsidR="009049F5">
        <w:t>«</w:t>
      </w:r>
      <w:r w:rsidRPr="00B237E6">
        <w:t>Приморское УГМС</w:t>
      </w:r>
      <w:r w:rsidR="009049F5">
        <w:t>»</w:t>
      </w:r>
      <w:r w:rsidRPr="00B237E6">
        <w:t xml:space="preserve"> мониторинг загрязнения атмосферного воздуха осуществлялся в пяти городах: Артем, Владивосток, Дальнегорск, Находка, Уссурийск с помощью 12 пунктов Государственной сети наблюдений за 30-ю загрязняющими примесями, в том числе: взвешенными веществами (пылью), диоксидом серы, оксидом углерода, диоксидом и оксидом азота, аммиаком, сероводородом, формальдегидом, </w:t>
      </w:r>
      <w:proofErr w:type="spellStart"/>
      <w:r w:rsidRPr="00B237E6">
        <w:t>бенз</w:t>
      </w:r>
      <w:proofErr w:type="spellEnd"/>
      <w:r w:rsidRPr="00B237E6">
        <w:t>(а)пиреном, сажей, тяжелыми металлами (свинец, медь, никель, цинк, марганец, железо, хром), взвешенными частицами, фенолом, бензолом, толуолом, этилбензолом, ксилолом, стиролом, хлорбензолом</w:t>
      </w:r>
    </w:p>
    <w:p w14:paraId="0CE0578F" w14:textId="77777777" w:rsidR="00B237E6" w:rsidRPr="00B237E6" w:rsidRDefault="00B237E6" w:rsidP="00B237E6">
      <w:pPr>
        <w:pStyle w:val="afc"/>
      </w:pPr>
      <w:r w:rsidRPr="00B237E6">
        <w:t xml:space="preserve">Наиболее приоритетными загрязнителями атмосферного воздуха являются: взвешенные вещества (пыль), диоксид азота, формальдегид, </w:t>
      </w:r>
      <w:proofErr w:type="spellStart"/>
      <w:r w:rsidRPr="00B237E6">
        <w:t>бенз</w:t>
      </w:r>
      <w:proofErr w:type="spellEnd"/>
      <w:r w:rsidRPr="00B237E6">
        <w:t>(а)пирен.</w:t>
      </w:r>
    </w:p>
    <w:p w14:paraId="158BC6D8" w14:textId="77777777" w:rsidR="00B237E6" w:rsidRPr="00B237E6" w:rsidRDefault="00B237E6" w:rsidP="00B237E6">
      <w:pPr>
        <w:pStyle w:val="afc"/>
      </w:pPr>
      <w:r w:rsidRPr="00B237E6">
        <w:t>Число стационарных постов, расположенных на территории края, определяется в зависимости от численности населения, площади населенного пункта, рельефа местности и степени индустриализации.</w:t>
      </w:r>
    </w:p>
    <w:p w14:paraId="2E58014B" w14:textId="77777777" w:rsidR="00B237E6" w:rsidRPr="00B237E6" w:rsidRDefault="00B237E6" w:rsidP="00B237E6">
      <w:pPr>
        <w:pStyle w:val="afc"/>
      </w:pPr>
      <w:r w:rsidRPr="00B237E6">
        <w:t>Ближайший пункт Государственной сети наблюдений находится в городе Дальнегорске.</w:t>
      </w:r>
    </w:p>
    <w:p w14:paraId="01367643" w14:textId="77777777" w:rsidR="00B237E6" w:rsidRPr="00B237E6" w:rsidRDefault="00B237E6" w:rsidP="00B237E6">
      <w:pPr>
        <w:pStyle w:val="afc"/>
      </w:pPr>
      <w:r w:rsidRPr="00B237E6">
        <w:t xml:space="preserve">Предприятия округа выполняют мероприятия, направленные на снижение загрязнения атмосферного воздуха в соответствии с планами </w:t>
      </w:r>
      <w:r w:rsidRPr="00B237E6">
        <w:lastRenderedPageBreak/>
        <w:t>мероприятий по сокращению выбросов загрязняющих веществ в атмосферу в периоды неблагоприятных метеорологических условий, разрабатываемых министерством природных ресурсов и охраны окружающей среды Приморского края, проводится мониторинг выбросов вредных веществ в атмосферу.</w:t>
      </w:r>
    </w:p>
    <w:p w14:paraId="21639DEA" w14:textId="77777777" w:rsidR="00B237E6" w:rsidRPr="00B237E6" w:rsidRDefault="00B237E6" w:rsidP="00B237E6">
      <w:pPr>
        <w:pStyle w:val="afc"/>
      </w:pPr>
      <w:r w:rsidRPr="00B237E6">
        <w:t>Однако большой проблемой остается отсутствие очистных сооружений на предприятиях.</w:t>
      </w:r>
    </w:p>
    <w:p w14:paraId="05ADEEFB" w14:textId="77777777" w:rsidR="00B237E6" w:rsidRPr="00B237E6" w:rsidRDefault="00B237E6" w:rsidP="00B237E6">
      <w:pPr>
        <w:pStyle w:val="afc"/>
      </w:pPr>
      <w:r w:rsidRPr="00B237E6">
        <w:t xml:space="preserve">Органами местного самоуправления, общественными коммерческими организациями, школьниками и гражданами в рамках озеленения и благоустройства территорий, проведения экологических акций высаживаются деревья и кустарники. </w:t>
      </w:r>
    </w:p>
    <w:p w14:paraId="7CB5D168" w14:textId="77777777" w:rsidR="00B237E6" w:rsidRPr="00B237E6" w:rsidRDefault="00B237E6" w:rsidP="00B237E6">
      <w:pPr>
        <w:pStyle w:val="afc"/>
      </w:pPr>
      <w:r w:rsidRPr="00B237E6">
        <w:t xml:space="preserve">Создаются защитные полосы из зеленых насаждений, отделяющих промышленные объекты и дороги от жилой застройки. </w:t>
      </w:r>
    </w:p>
    <w:p w14:paraId="662F9082" w14:textId="77777777" w:rsidR="00B237E6" w:rsidRPr="00B237E6" w:rsidRDefault="00B237E6" w:rsidP="00B237E6">
      <w:pPr>
        <w:pStyle w:val="afc"/>
      </w:pPr>
      <w:r w:rsidRPr="00B237E6">
        <w:t xml:space="preserve">Осуществляется орошение (обеспыливание) грунтовых автодорог на территории населенных пунктов. </w:t>
      </w:r>
    </w:p>
    <w:p w14:paraId="49C7A7EA" w14:textId="77777777" w:rsidR="00B237E6" w:rsidRPr="00B237E6" w:rsidRDefault="00B237E6" w:rsidP="00B237E6">
      <w:pPr>
        <w:pStyle w:val="afc"/>
      </w:pPr>
      <w:r w:rsidRPr="00B237E6">
        <w:t>Обеспечиваются первичные меры пожарной безопасности на территории округа, в том числе обновление минерализованных полос для защиты от распространения лесных пожаров.</w:t>
      </w:r>
    </w:p>
    <w:p w14:paraId="0B8189F0" w14:textId="4BD676AF" w:rsidR="00B237E6" w:rsidRPr="00B237E6" w:rsidRDefault="00B237E6" w:rsidP="00B237E6">
      <w:pPr>
        <w:pStyle w:val="afc"/>
      </w:pPr>
      <w:r w:rsidRPr="00B237E6">
        <w:t xml:space="preserve">По данным Приморского управления по гидрометеорологии и мониторингу окружающей среды, степень загрязнения атмосферного воздуха в Кавалеровском муниципальном округе оценивается, как </w:t>
      </w:r>
      <w:r w:rsidR="009049F5">
        <w:t>«</w:t>
      </w:r>
      <w:r w:rsidRPr="00B237E6">
        <w:t>низкая</w:t>
      </w:r>
      <w:r w:rsidR="009049F5">
        <w:t>»</w:t>
      </w:r>
      <w:r w:rsidRPr="00B237E6">
        <w:t>.</w:t>
      </w:r>
    </w:p>
    <w:p w14:paraId="03956C12" w14:textId="77777777" w:rsidR="00B237E6" w:rsidRPr="00B237E6" w:rsidRDefault="00B237E6" w:rsidP="00B237E6">
      <w:pPr>
        <w:pStyle w:val="afc"/>
      </w:pPr>
      <w:r w:rsidRPr="00B237E6">
        <w:rPr>
          <w:b/>
          <w:bCs/>
          <w:i/>
          <w:iCs/>
        </w:rPr>
        <w:t>Загрязнение водного бассейна.</w:t>
      </w:r>
      <w:r w:rsidRPr="00B237E6">
        <w:t xml:space="preserve"> Водные ресурсы территории состоят из поверхностных и подземных вод. </w:t>
      </w:r>
    </w:p>
    <w:p w14:paraId="165FA4A4" w14:textId="77777777" w:rsidR="00B237E6" w:rsidRPr="00B237E6" w:rsidRDefault="00B237E6" w:rsidP="00B237E6">
      <w:pPr>
        <w:pStyle w:val="afc"/>
      </w:pPr>
      <w:r w:rsidRPr="00B237E6">
        <w:t xml:space="preserve">Гидрологическая сеть территории Кавалеровского городского поселения представлена водными объектами бассейна Японского моря. </w:t>
      </w:r>
    </w:p>
    <w:p w14:paraId="6E3BE099" w14:textId="77777777" w:rsidR="00B237E6" w:rsidRPr="00B237E6" w:rsidRDefault="00B237E6" w:rsidP="00B237E6">
      <w:pPr>
        <w:pStyle w:val="afc"/>
      </w:pPr>
      <w:r w:rsidRPr="00B237E6">
        <w:t xml:space="preserve">Наиболее крупной рекой округа является река Зеркальная. </w:t>
      </w:r>
    </w:p>
    <w:p w14:paraId="0A243031" w14:textId="77777777" w:rsidR="00B237E6" w:rsidRPr="00B237E6" w:rsidRDefault="00B237E6" w:rsidP="00B237E6">
      <w:pPr>
        <w:pStyle w:val="afc"/>
      </w:pPr>
      <w:r w:rsidRPr="00B237E6">
        <w:t>Поверхностные воды преимущественно гидрокарбонатные. Воды Приморского края по величине общей жесткости относятся к очень мягким.</w:t>
      </w:r>
    </w:p>
    <w:p w14:paraId="29597CC7" w14:textId="77777777" w:rsidR="00B237E6" w:rsidRPr="00B237E6" w:rsidRDefault="00B237E6" w:rsidP="00B237E6">
      <w:pPr>
        <w:pStyle w:val="afc"/>
      </w:pPr>
      <w:r w:rsidRPr="00B237E6">
        <w:t>Основная часть ресурсов поверхностных вод поселения сосредоточена в реке Зеркальная.</w:t>
      </w:r>
    </w:p>
    <w:p w14:paraId="6914A1E0" w14:textId="77777777" w:rsidR="00B237E6" w:rsidRPr="00B237E6" w:rsidRDefault="00B237E6" w:rsidP="00B237E6">
      <w:pPr>
        <w:pStyle w:val="afc"/>
      </w:pPr>
      <w:r w:rsidRPr="00B237E6">
        <w:t xml:space="preserve">В округе имеются уникальные родники. Родник в ключе </w:t>
      </w:r>
      <w:proofErr w:type="spellStart"/>
      <w:r w:rsidRPr="00B237E6">
        <w:t>Подколзином</w:t>
      </w:r>
      <w:proofErr w:type="spellEnd"/>
      <w:r w:rsidRPr="00B237E6">
        <w:t xml:space="preserve"> назван Благодатным. Родник в черте поселка городского типа Кавалерово незамерзающий обильный в любое время года и популярен у жителей округа. Есть несколько родников с одинаковым названием в народе – Серебряный, есть родник Берендей на вершине горы Кавалерово, сложенной известняками. </w:t>
      </w:r>
    </w:p>
    <w:p w14:paraId="5793086F" w14:textId="77777777" w:rsidR="00B237E6" w:rsidRPr="00B237E6" w:rsidRDefault="00B237E6" w:rsidP="00B237E6">
      <w:pPr>
        <w:pStyle w:val="afc"/>
      </w:pPr>
      <w:r w:rsidRPr="00B237E6">
        <w:t>Крупных естественных озер в округе мало. Только Зеркальное и Утиное вблизи моря. Лагунные озера, образованные в результате отчленения морских заливов, характерны для всего побережья Японского моря. Обычно лагунные озера связаны с морем и имеют воду с повышенной минерализацией.</w:t>
      </w:r>
    </w:p>
    <w:p w14:paraId="3EB7600B" w14:textId="77777777" w:rsidR="00B237E6" w:rsidRPr="00B237E6" w:rsidRDefault="00B237E6" w:rsidP="00B237E6">
      <w:pPr>
        <w:pStyle w:val="afc"/>
      </w:pPr>
      <w:r w:rsidRPr="00B237E6">
        <w:t>Возле этих озер выделены особо охраняемые рекреационные зоны. Озера мелководные и свидетельствуют о недавнем геологическом прошлом земли Кавалеровской, вся пойма реки Зеркальной до села Зеркальное немногие тысячелетия назад была морским заливом.</w:t>
      </w:r>
    </w:p>
    <w:p w14:paraId="1BEC580C" w14:textId="77777777" w:rsidR="00B237E6" w:rsidRPr="00B237E6" w:rsidRDefault="00B237E6" w:rsidP="00B237E6">
      <w:pPr>
        <w:pStyle w:val="afc"/>
      </w:pPr>
      <w:r w:rsidRPr="00B237E6">
        <w:lastRenderedPageBreak/>
        <w:t xml:space="preserve">С восточной стороны Кавалеровский муниципальный округ омывается Японским морем, протяжённость береговой линии его небольшая, всего 24 километра. </w:t>
      </w:r>
    </w:p>
    <w:p w14:paraId="54FA73DD" w14:textId="77777777" w:rsidR="00B237E6" w:rsidRPr="00B237E6" w:rsidRDefault="00B237E6" w:rsidP="00B237E6">
      <w:pPr>
        <w:pStyle w:val="afc"/>
      </w:pPr>
      <w:r w:rsidRPr="00B237E6">
        <w:t xml:space="preserve">Все заливы, бухты, гавани Приморского края относятся к бассейну Японского моря и являются водными объектами высшей и первой категории рыбохозяйственного использования </w:t>
      </w:r>
      <w:proofErr w:type="gramStart"/>
      <w:r w:rsidRPr="00B237E6">
        <w:t>согласно ГОСТа</w:t>
      </w:r>
      <w:proofErr w:type="gramEnd"/>
      <w:r w:rsidRPr="00B237E6">
        <w:t xml:space="preserve"> 17.1.2.04-77 как места обитания, зимовки, нагула, миграционных путей и естественного воспроизводства особо ценных и ценных промысловых видов рыб, беспозвоночные и </w:t>
      </w:r>
      <w:proofErr w:type="spellStart"/>
      <w:r w:rsidRPr="00B237E6">
        <w:t>альгофлоры</w:t>
      </w:r>
      <w:proofErr w:type="spellEnd"/>
      <w:r w:rsidRPr="00B237E6">
        <w:t>.</w:t>
      </w:r>
    </w:p>
    <w:p w14:paraId="273BC545" w14:textId="77777777" w:rsidR="00B237E6" w:rsidRPr="00B237E6" w:rsidRDefault="00B237E6" w:rsidP="00B237E6">
      <w:pPr>
        <w:pStyle w:val="afc"/>
      </w:pPr>
      <w:r w:rsidRPr="00B237E6">
        <w:t>В соответствии с 65 статьей Водного кодекса Российской Федерации ширина водоохранной зоны рек или ручьев устанавливается от их истока для рек или ручьев протяженностью:</w:t>
      </w:r>
    </w:p>
    <w:p w14:paraId="3B0BB5B1" w14:textId="77777777" w:rsidR="00B237E6" w:rsidRPr="00B237E6" w:rsidRDefault="00B237E6" w:rsidP="00B237E6">
      <w:pPr>
        <w:pStyle w:val="afc"/>
      </w:pPr>
      <w:r w:rsidRPr="00B237E6">
        <w:t>до десяти километров - в размере пятидесяти метров;</w:t>
      </w:r>
    </w:p>
    <w:p w14:paraId="4B462808" w14:textId="77777777" w:rsidR="00B237E6" w:rsidRPr="00B237E6" w:rsidRDefault="00B237E6" w:rsidP="00B237E6">
      <w:pPr>
        <w:pStyle w:val="afc"/>
      </w:pPr>
      <w:r w:rsidRPr="00B237E6">
        <w:t>от десяти до пятидесяти километров - в размере ста метров;</w:t>
      </w:r>
    </w:p>
    <w:p w14:paraId="5D7AA7DA" w14:textId="77777777" w:rsidR="00B237E6" w:rsidRPr="00B237E6" w:rsidRDefault="00B237E6" w:rsidP="00B237E6">
      <w:pPr>
        <w:pStyle w:val="afc"/>
      </w:pPr>
      <w:r w:rsidRPr="00B237E6">
        <w:t>от пятидесяти километров и более - в размере двухсот метров.</w:t>
      </w:r>
    </w:p>
    <w:p w14:paraId="45863415" w14:textId="77777777" w:rsidR="00B237E6" w:rsidRPr="00B237E6" w:rsidRDefault="00B237E6" w:rsidP="00B237E6">
      <w:pPr>
        <w:pStyle w:val="afc"/>
      </w:pPr>
      <w:r w:rsidRPr="00B237E6">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4888D3F5" w14:textId="77777777" w:rsidR="00B237E6" w:rsidRPr="00B237E6" w:rsidRDefault="00B237E6" w:rsidP="00B237E6">
      <w:pPr>
        <w:pStyle w:val="afc"/>
      </w:pPr>
      <w:r w:rsidRPr="00B237E6">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44383F09" w14:textId="77777777" w:rsidR="00B237E6" w:rsidRPr="00B237E6" w:rsidRDefault="00B237E6" w:rsidP="00B237E6">
      <w:pPr>
        <w:pStyle w:val="afc"/>
      </w:pPr>
      <w:r w:rsidRPr="00B237E6">
        <w:t>Ширина водоохранной зоны моря составляет пятьсот метров.</w:t>
      </w:r>
    </w:p>
    <w:p w14:paraId="3CD71EBA" w14:textId="61B56C37" w:rsidR="00B237E6" w:rsidRPr="00B237E6" w:rsidRDefault="00B237E6" w:rsidP="00B237E6">
      <w:pPr>
        <w:pStyle w:val="afc"/>
      </w:pPr>
      <w:r w:rsidRPr="00B237E6">
        <w:t xml:space="preserve">По данным Государственного доклада </w:t>
      </w:r>
      <w:r w:rsidR="009049F5">
        <w:t>«</w:t>
      </w:r>
      <w:r w:rsidRPr="00B237E6">
        <w:t>О состоянии санитарно-эпидемиологического благополучия населения в Приморском крае в 2023 году</w:t>
      </w:r>
      <w:r w:rsidR="009049F5">
        <w:t>»</w:t>
      </w:r>
      <w:r w:rsidRPr="00B237E6">
        <w:t>, подготовленного Управлением Федеральной службы по надзору в сфере защиты прав потребителей и благополучия человека по Приморскому краю, анализ существующего состояния водных объектов показывает, что практически все водоемы 1 и 2 категории водопользования подвергаются интенсивному загрязнению.</w:t>
      </w:r>
    </w:p>
    <w:p w14:paraId="23C292F9" w14:textId="77777777" w:rsidR="00B237E6" w:rsidRPr="00B237E6" w:rsidRDefault="00B237E6" w:rsidP="00B237E6">
      <w:pPr>
        <w:pStyle w:val="afc"/>
      </w:pPr>
      <w:r w:rsidRPr="00B237E6">
        <w:t>Качество воды водоемов 1 категории водопользования в 2023 году в 25,6% исследованных проб не соответствовало гигиеническим нормативам по санитарно-химическим показателям, что на 15,1% выше показателя 2022 года и снижение по микробиологическим показателям на 1,1%.</w:t>
      </w:r>
    </w:p>
    <w:p w14:paraId="7A8D2648" w14:textId="77777777" w:rsidR="00B237E6" w:rsidRPr="00B237E6" w:rsidRDefault="00B237E6" w:rsidP="00B237E6">
      <w:pPr>
        <w:pStyle w:val="afc"/>
      </w:pPr>
      <w:r w:rsidRPr="00B237E6">
        <w:t>Качество воды водоемов 2 категории водопользования в 2023 году в 16,9% исследованных проб не соответствовало гигиеническим нормативам по санитарно-химическим показателям, что на 9,8% выше показателя 2022 года.</w:t>
      </w:r>
    </w:p>
    <w:p w14:paraId="14029178" w14:textId="77777777" w:rsidR="00B237E6" w:rsidRPr="00B237E6" w:rsidRDefault="00B237E6" w:rsidP="00B237E6">
      <w:pPr>
        <w:pStyle w:val="afc"/>
      </w:pPr>
      <w:r w:rsidRPr="00B237E6">
        <w:t>В течение трех лет отмечается тенденция улучшения качества воды по микробиологическим показателям водоемов 2 категории водопользования (2023 – 19,5%, 2022 - 20,7%, 2021 – 30,9%).</w:t>
      </w:r>
    </w:p>
    <w:p w14:paraId="41935F11" w14:textId="77777777" w:rsidR="00B237E6" w:rsidRPr="00B237E6" w:rsidRDefault="00B237E6" w:rsidP="00B237E6">
      <w:pPr>
        <w:pStyle w:val="afc"/>
      </w:pPr>
      <w:r w:rsidRPr="00B237E6">
        <w:lastRenderedPageBreak/>
        <w:t>По данным социально-гигиенического мониторинга в 2023 году качество морской воды в местах водопользования населения в Приморском крае улучшилось по санитарно-химическим показателям на 10,8 % и ухудшилось по микробиологическим показателям на 2,6%. Патогенной и условно патогенной микрофлоры, возбудителей паразитарных заболеваний не обнаружено.</w:t>
      </w:r>
    </w:p>
    <w:p w14:paraId="4DB2EB0A" w14:textId="77777777" w:rsidR="00B237E6" w:rsidRPr="00B237E6" w:rsidRDefault="00B237E6" w:rsidP="00B237E6">
      <w:pPr>
        <w:pStyle w:val="afc"/>
      </w:pPr>
      <w:r w:rsidRPr="00B237E6">
        <w:t>На территории Кавалеровского муниципального округа превышение среднекраевых показателей несоответствия качества воды водоемов не регистрировалось.</w:t>
      </w:r>
    </w:p>
    <w:p w14:paraId="63EFACA2" w14:textId="77777777" w:rsidR="00B237E6" w:rsidRPr="00B237E6" w:rsidRDefault="00B237E6" w:rsidP="00B237E6">
      <w:pPr>
        <w:pStyle w:val="afc"/>
      </w:pPr>
      <w:r w:rsidRPr="00B237E6">
        <w:t xml:space="preserve">Основными источниками загрязнения открытых водоемов являются бытовые стоки, неочищенные дождевые и талые воды с неблагоустроенных территорий. </w:t>
      </w:r>
    </w:p>
    <w:p w14:paraId="7CBEA00F" w14:textId="77777777" w:rsidR="00B237E6" w:rsidRPr="00B237E6" w:rsidRDefault="00B237E6" w:rsidP="00B237E6">
      <w:pPr>
        <w:pStyle w:val="afc"/>
      </w:pPr>
      <w:r w:rsidRPr="00B237E6">
        <w:t xml:space="preserve">На территории Кавалеровского муниципального округа имеется центральная система канализации в поселках городского типа Кавалерово и Хрустальный и поселке Рудный. </w:t>
      </w:r>
    </w:p>
    <w:p w14:paraId="380F5E27" w14:textId="77777777" w:rsidR="00B237E6" w:rsidRPr="00B237E6" w:rsidRDefault="00B237E6" w:rsidP="00B237E6">
      <w:pPr>
        <w:pStyle w:val="afc"/>
      </w:pPr>
      <w:r w:rsidRPr="00B237E6">
        <w:t>В остальных населенных пунктах 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 или непосредственно на рельеф в пониженные места.</w:t>
      </w:r>
    </w:p>
    <w:p w14:paraId="409BDE00" w14:textId="77777777" w:rsidR="00B237E6" w:rsidRPr="00B237E6" w:rsidRDefault="00B237E6" w:rsidP="00B237E6">
      <w:pPr>
        <w:pStyle w:val="afc"/>
      </w:pPr>
      <w:r w:rsidRPr="00B237E6">
        <w:t>Ливневая канализация в населенных пунктах Кавалеровского муниципального округа также отсутствует.</w:t>
      </w:r>
    </w:p>
    <w:p w14:paraId="36A08C0E" w14:textId="77777777" w:rsidR="00B237E6" w:rsidRPr="00B237E6" w:rsidRDefault="00B237E6" w:rsidP="00B237E6">
      <w:pPr>
        <w:pStyle w:val="afc"/>
      </w:pPr>
      <w:r w:rsidRPr="00B237E6">
        <w:t xml:space="preserve">Проблема снабжения населения доброкачественной питьевой водой на протяжении многих лет остается одной из главных задач в обеспечении </w:t>
      </w:r>
      <w:proofErr w:type="spellStart"/>
      <w:r w:rsidRPr="00B237E6">
        <w:t>санитарно</w:t>
      </w:r>
      <w:proofErr w:type="spellEnd"/>
      <w:r w:rsidRPr="00B237E6">
        <w:t>–эпидемиологического благополучия населения.</w:t>
      </w:r>
    </w:p>
    <w:p w14:paraId="4829B7B2" w14:textId="5B66498A" w:rsidR="00B237E6" w:rsidRPr="00B237E6" w:rsidRDefault="00B237E6" w:rsidP="00B237E6">
      <w:pPr>
        <w:pStyle w:val="afc"/>
      </w:pPr>
      <w:r w:rsidRPr="00B237E6">
        <w:t xml:space="preserve">По данным Государственного доклада </w:t>
      </w:r>
      <w:r w:rsidR="009049F5">
        <w:t>«</w:t>
      </w:r>
      <w:r w:rsidRPr="00B237E6">
        <w:t>О состоянии санитарно-эпидемиологического благополучия населения в Приморском крае в 2023 году</w:t>
      </w:r>
      <w:r w:rsidR="009049F5">
        <w:t>»</w:t>
      </w:r>
      <w:r w:rsidRPr="00B237E6">
        <w:t>, подготовленного Управлением Федеральной службы по надзору в сфере защиты прав потребителей и благополучия человека по Приморскому краю, источников централизованного хозяйственно-питьевого водоснабжения, не отвечающих санитарным нормам и правилам в Кавалеровском муниципальном округе не регистрировалось.</w:t>
      </w:r>
    </w:p>
    <w:p w14:paraId="037913DD" w14:textId="77777777" w:rsidR="00B237E6" w:rsidRPr="00B237E6" w:rsidRDefault="00B237E6" w:rsidP="00B237E6">
      <w:pPr>
        <w:pStyle w:val="afc"/>
      </w:pPr>
      <w:r w:rsidRPr="00B237E6">
        <w:t>Качество воды при централизованном водоснабжении зависит от качества условий водозабора, правильности организации зон санитарной охраны и выполнения в них соответствующего режима, режима очистки и обеззараживания воды, а также от санитарно-технического состояния водозаборных устройств и разводящих сетей.</w:t>
      </w:r>
    </w:p>
    <w:p w14:paraId="56FBC3D9" w14:textId="77777777" w:rsidR="00B237E6" w:rsidRPr="00B237E6" w:rsidRDefault="00B237E6" w:rsidP="00B237E6">
      <w:pPr>
        <w:pStyle w:val="afc"/>
      </w:pPr>
      <w:r w:rsidRPr="00B237E6">
        <w:t>В 2023 году в питьевой воде разводящей сети не регистрировалось превышений гигиенических нормативов по содержанию тяжелых металлов, не обнаружено патогенной и условно патогенной микрофлоры, возбудителей паразитарных инвазий. Степень потенциальной эпидемической опасности питьевой воды в целом по Приморскому краю в течение 3-х лет оценивается как средняя.</w:t>
      </w:r>
    </w:p>
    <w:p w14:paraId="13954F60" w14:textId="77777777" w:rsidR="00B237E6" w:rsidRPr="00B237E6" w:rsidRDefault="00B237E6" w:rsidP="00B237E6">
      <w:pPr>
        <w:pStyle w:val="afc"/>
      </w:pPr>
      <w:r w:rsidRPr="00B237E6">
        <w:t xml:space="preserve">Качество питьевой воды из водопроводной сети за период 2021-2023 годов на территории Кавалеровского муниципального округа   составляет (в % нестандартных проб): </w:t>
      </w:r>
    </w:p>
    <w:p w14:paraId="6212CCCC" w14:textId="77777777" w:rsidR="00B237E6" w:rsidRPr="00B237E6" w:rsidRDefault="00B237E6" w:rsidP="00B237E6">
      <w:pPr>
        <w:pStyle w:val="afc"/>
      </w:pPr>
      <w:r w:rsidRPr="00B237E6">
        <w:lastRenderedPageBreak/>
        <w:t xml:space="preserve">по санитарно-химическим показателям – 2021- 8,7%, 2022 </w:t>
      </w:r>
      <w:proofErr w:type="gramStart"/>
      <w:r w:rsidRPr="00B237E6">
        <w:t>-  23</w:t>
      </w:r>
      <w:proofErr w:type="gramEnd"/>
      <w:r w:rsidRPr="00B237E6">
        <w:t xml:space="preserve">,3%, 2023 </w:t>
      </w:r>
      <w:proofErr w:type="gramStart"/>
      <w:r w:rsidRPr="00B237E6">
        <w:t>-  24</w:t>
      </w:r>
      <w:proofErr w:type="gramEnd"/>
      <w:r w:rsidRPr="00B237E6">
        <w:t>,0%;</w:t>
      </w:r>
    </w:p>
    <w:p w14:paraId="06478D6C" w14:textId="77777777" w:rsidR="00B237E6" w:rsidRPr="00B237E6" w:rsidRDefault="00B237E6" w:rsidP="00B237E6">
      <w:pPr>
        <w:pStyle w:val="afc"/>
      </w:pPr>
      <w:r w:rsidRPr="00B237E6">
        <w:t xml:space="preserve">по микробиологическим показателям - 2021 - 3,9%, 2022 </w:t>
      </w:r>
      <w:proofErr w:type="gramStart"/>
      <w:r w:rsidRPr="00B237E6">
        <w:t>-  8</w:t>
      </w:r>
      <w:proofErr w:type="gramEnd"/>
      <w:r w:rsidRPr="00B237E6">
        <w:t xml:space="preserve">,7%, 2023 </w:t>
      </w:r>
      <w:proofErr w:type="gramStart"/>
      <w:r w:rsidRPr="00B237E6">
        <w:t>-  10</w:t>
      </w:r>
      <w:proofErr w:type="gramEnd"/>
      <w:r w:rsidRPr="00B237E6">
        <w:t>,6%.</w:t>
      </w:r>
    </w:p>
    <w:p w14:paraId="02091D83" w14:textId="77777777" w:rsidR="00B237E6" w:rsidRPr="00B237E6" w:rsidRDefault="00B237E6" w:rsidP="00B237E6">
      <w:pPr>
        <w:pStyle w:val="afc"/>
      </w:pPr>
      <w:r w:rsidRPr="00B237E6">
        <w:t xml:space="preserve">К причинам несоответствия качества питьевой воды нормативным требованиям относятся </w:t>
      </w:r>
      <w:proofErr w:type="spellStart"/>
      <w:r w:rsidRPr="00B237E6">
        <w:t>природообусловленные</w:t>
      </w:r>
      <w:proofErr w:type="spellEnd"/>
      <w:r w:rsidRPr="00B237E6">
        <w:t xml:space="preserve"> концентрации элементов в воде водоисточников, существующая несовершенная система очистных сооружений водопроводов либо их полное отсутствие, а также вторичное загрязнение воды в водопроводных сетях из-за неудовлетворительного санитарно-технического состояния.</w:t>
      </w:r>
    </w:p>
    <w:p w14:paraId="32BDE3B0" w14:textId="77777777" w:rsidR="00B237E6" w:rsidRPr="00B237E6" w:rsidRDefault="00B237E6" w:rsidP="00B237E6">
      <w:pPr>
        <w:pStyle w:val="afc"/>
      </w:pPr>
      <w:r w:rsidRPr="00B237E6">
        <w:t>Ухудшение качества питьевой воды по микробиологическим показателям связано с обильным прохождением осадков в летний период июнь-август 2023 года.</w:t>
      </w:r>
    </w:p>
    <w:p w14:paraId="39D49A27" w14:textId="77777777" w:rsidR="00B237E6" w:rsidRPr="00B237E6" w:rsidRDefault="00B237E6" w:rsidP="00B237E6">
      <w:pPr>
        <w:pStyle w:val="afc"/>
      </w:pPr>
      <w:r w:rsidRPr="00B237E6">
        <w:t>Ведущими загрязнителями питьевой воды являются железо, марганец, нитраты. Избыточное поступление железа могут неблагоприятно влиять на слизистые оболочки, кожу, кровь, иммунитет. Употребление воды, содержащее микробное загрязнение может привести к массовым инфекционным заболеваниям.</w:t>
      </w:r>
    </w:p>
    <w:p w14:paraId="2C2A9207" w14:textId="77777777" w:rsidR="00B237E6" w:rsidRPr="00B237E6" w:rsidRDefault="00B237E6" w:rsidP="00B237E6">
      <w:pPr>
        <w:pStyle w:val="afc"/>
      </w:pPr>
      <w:r w:rsidRPr="00B237E6">
        <w:t>Состояние питьевой воды систем нецентрализованного хозяйственно-питьевого водоснабжения в Кавалеровском муниципальном округе удовлетворительное. Проб, не отвечающих требованиям гигиенических нормативов не регистрировалось.</w:t>
      </w:r>
    </w:p>
    <w:p w14:paraId="7830D16F" w14:textId="77777777" w:rsidR="00B237E6" w:rsidRPr="00B237E6" w:rsidRDefault="00B237E6" w:rsidP="00B237E6">
      <w:pPr>
        <w:pStyle w:val="afc"/>
      </w:pPr>
      <w:r w:rsidRPr="00B237E6">
        <w:t>В городских поселениях доля населения, обеспеченного качественной питьевой водой в 2023 году, составляет 97,1% (2022 – 97,1%, 2021 – 97,5%), в сельских поселениях – 82,4% (2022 – 81,1%, 2021 – 81,1%).</w:t>
      </w:r>
    </w:p>
    <w:p w14:paraId="03DF86B0" w14:textId="0DB238ED" w:rsidR="00B237E6" w:rsidRPr="00B237E6" w:rsidRDefault="00B237E6" w:rsidP="00B237E6">
      <w:pPr>
        <w:pStyle w:val="afc"/>
      </w:pPr>
      <w:r w:rsidRPr="00B237E6">
        <w:t xml:space="preserve">В рамках реализации Федеральной программы </w:t>
      </w:r>
      <w:r w:rsidR="009049F5">
        <w:t>«</w:t>
      </w:r>
      <w:r w:rsidRPr="00B237E6">
        <w:t>Чистая вода</w:t>
      </w:r>
      <w:r w:rsidR="009049F5">
        <w:t>»</w:t>
      </w:r>
      <w:r w:rsidRPr="00B237E6">
        <w:t xml:space="preserve"> на территории Приморского края принята региональная программа, в которой определены целевые показатели: целевой показатель - доля населения, обеспеченного качественной питьевой водой из систем централизованного водоснабжения, 83,5% достигнут; доля городского населения, обеспеченного качественной питьевой водой из систем централизованного водоснабжения, 88,5% достигнут.</w:t>
      </w:r>
    </w:p>
    <w:p w14:paraId="313ECF0D" w14:textId="77777777" w:rsidR="00B237E6" w:rsidRPr="00B237E6" w:rsidRDefault="00B237E6" w:rsidP="00B237E6">
      <w:pPr>
        <w:pStyle w:val="afc"/>
      </w:pPr>
      <w:r w:rsidRPr="00B237E6">
        <w:t>Обеспечение населения доброкачественной питьевой водой является важнейшим условием сохранения его здоровья, без которого невозможно динамичное социально-экономическое развитие территории. Потребление недоброкачественной питьевой воды приводит к росту инфекционных заболеваний и болезней неинфекционной природы, связанных с неоптимальным химическим составом воды.</w:t>
      </w:r>
    </w:p>
    <w:p w14:paraId="5199F9A4" w14:textId="77777777" w:rsidR="00B237E6" w:rsidRPr="00B237E6" w:rsidRDefault="00B237E6" w:rsidP="00B237E6">
      <w:pPr>
        <w:pStyle w:val="afc"/>
      </w:pPr>
      <w:r w:rsidRPr="00B237E6">
        <w:t>Основными проблемами по обеспечению питьевой водой гарантированного качества населения Кавалеровского муниципального округа продолжают оставаться:</w:t>
      </w:r>
    </w:p>
    <w:p w14:paraId="1B0AF334" w14:textId="77777777" w:rsidR="00B237E6" w:rsidRPr="00B237E6" w:rsidRDefault="00B237E6" w:rsidP="00B237E6">
      <w:pPr>
        <w:pStyle w:val="afc"/>
      </w:pPr>
      <w:r w:rsidRPr="00B237E6">
        <w:t xml:space="preserve">- антропогенное загрязнение подземных вод; </w:t>
      </w:r>
    </w:p>
    <w:p w14:paraId="0E20D794" w14:textId="77777777" w:rsidR="00B237E6" w:rsidRPr="00B237E6" w:rsidRDefault="00B237E6" w:rsidP="00B237E6">
      <w:pPr>
        <w:pStyle w:val="afc"/>
      </w:pPr>
      <w:r w:rsidRPr="00B237E6">
        <w:t xml:space="preserve">- факторы природного характера (повышенное содержание железа, марганца и показателя общей жесткости); </w:t>
      </w:r>
    </w:p>
    <w:p w14:paraId="1CFAF966" w14:textId="77777777" w:rsidR="00B237E6" w:rsidRPr="00B237E6" w:rsidRDefault="00B237E6" w:rsidP="00B237E6">
      <w:pPr>
        <w:pStyle w:val="afc"/>
      </w:pPr>
      <w:r w:rsidRPr="00B237E6">
        <w:lastRenderedPageBreak/>
        <w:t xml:space="preserve">- отсутствие или ненадлежащее состояние зон санитарной охраны водоисточников; </w:t>
      </w:r>
    </w:p>
    <w:p w14:paraId="633E6D1C" w14:textId="77777777" w:rsidR="00B237E6" w:rsidRPr="00B237E6" w:rsidRDefault="00B237E6" w:rsidP="00B237E6">
      <w:pPr>
        <w:pStyle w:val="afc"/>
      </w:pPr>
      <w:r w:rsidRPr="00B237E6">
        <w:t xml:space="preserve">- неудовлетворительное санитарно-техническое состояние значительной части существующих водопроводных сетей и сооружений; </w:t>
      </w:r>
    </w:p>
    <w:p w14:paraId="6CECA7B5" w14:textId="77777777" w:rsidR="00B237E6" w:rsidRPr="00B237E6" w:rsidRDefault="00B237E6" w:rsidP="00B237E6">
      <w:pPr>
        <w:pStyle w:val="afc"/>
      </w:pPr>
      <w:r w:rsidRPr="00B237E6">
        <w:t xml:space="preserve">- неудовлетворительная эксплуатация коммунальными предприятиями и организациями объектов водоснабжения; </w:t>
      </w:r>
    </w:p>
    <w:p w14:paraId="4DEAB11B" w14:textId="77777777" w:rsidR="00B237E6" w:rsidRPr="00B237E6" w:rsidRDefault="00B237E6" w:rsidP="00B237E6">
      <w:pPr>
        <w:pStyle w:val="afc"/>
      </w:pPr>
      <w:r w:rsidRPr="00B237E6">
        <w:t>- использование устаревших технологических решений водоподготовки в условиях ухудшения качества воды.</w:t>
      </w:r>
    </w:p>
    <w:p w14:paraId="3F993772" w14:textId="77777777" w:rsidR="00B237E6" w:rsidRPr="00B237E6" w:rsidRDefault="00B237E6" w:rsidP="00B237E6">
      <w:pPr>
        <w:pStyle w:val="afc"/>
      </w:pPr>
      <w:r w:rsidRPr="00B237E6">
        <w:t xml:space="preserve">Анализ состояния канализационных и очистных сооружений показывает, что очистные сооружения работают неудовлетворительно, и в водные объекты продолжают сбрасывать загрязненные сточные воды, создавая угрозу для здоровья населения. Основными причинами неэффективной работы очистных сооружений остаются: морально устаревшие конструкции, перегрузка по гидравлике и концентрации загрязняющих веществ в поступающих на очистку сточных водах, неудовлетворительная эксплуатация сооружений. </w:t>
      </w:r>
    </w:p>
    <w:p w14:paraId="73F0D3B2" w14:textId="77777777" w:rsidR="00B237E6" w:rsidRPr="00B237E6" w:rsidRDefault="00B237E6" w:rsidP="00B237E6">
      <w:pPr>
        <w:pStyle w:val="afc"/>
      </w:pPr>
      <w:r w:rsidRPr="00B237E6">
        <w:rPr>
          <w:b/>
          <w:bCs/>
          <w:i/>
          <w:iCs/>
        </w:rPr>
        <w:t>Состояние почвы селитебных территорий.</w:t>
      </w:r>
      <w:r w:rsidRPr="00B237E6">
        <w:t xml:space="preserve"> В Приморском крае в течение многих лет сохраняют актуальность гигиенические проблемы, связанные с загрязнением почвы. </w:t>
      </w:r>
    </w:p>
    <w:p w14:paraId="78F65836" w14:textId="77777777" w:rsidR="00B237E6" w:rsidRPr="00B237E6" w:rsidRDefault="00B237E6" w:rsidP="00B237E6">
      <w:pPr>
        <w:pStyle w:val="afc"/>
      </w:pPr>
      <w:r w:rsidRPr="00B237E6">
        <w:t>Почва является одним из естественных элементов окружающей среды и одновременно среды обитания человека и животных, она, как фактор окружающей среды, может служить источником вторичного загрязнения подземных вод, атмосферного воздуха и сельскохозяйственной продукции.</w:t>
      </w:r>
    </w:p>
    <w:p w14:paraId="1DA2F5E6" w14:textId="77777777" w:rsidR="00B237E6" w:rsidRPr="00B237E6" w:rsidRDefault="00B237E6" w:rsidP="00B237E6">
      <w:pPr>
        <w:pStyle w:val="afc"/>
      </w:pPr>
      <w:r w:rsidRPr="00B237E6">
        <w:t xml:space="preserve">В формировании и изменении почвенного покрова играют роль не только природные явления, но и деятельность населения в области сельского хозяйства, промышленности и гражданского строительства, где почва подвергается интенсивному антропогенному воздействию. </w:t>
      </w:r>
    </w:p>
    <w:p w14:paraId="0FC029C9" w14:textId="77777777" w:rsidR="00B237E6" w:rsidRPr="00B237E6" w:rsidRDefault="00B237E6" w:rsidP="00B237E6">
      <w:pPr>
        <w:pStyle w:val="afc"/>
      </w:pPr>
      <w:r w:rsidRPr="00B237E6">
        <w:t>Нарушение земель происходит при разработке месторождений полезных ископаемых, выполнении геологоразведочных, изыскательских, строительных работ. В этой связи на предприятиях, деятельность которых связана с нарушением земель, неотъемлемой частью технологических процессов являются работы по рекультивации земель (комплекс работ, направленных на восстановление продуктивности и другой ценности земель, а также на улучшение условий окружающей среды).</w:t>
      </w:r>
    </w:p>
    <w:p w14:paraId="5A0FC475" w14:textId="77777777" w:rsidR="00B237E6" w:rsidRPr="00B237E6" w:rsidRDefault="00B237E6" w:rsidP="00B237E6">
      <w:pPr>
        <w:pStyle w:val="afc"/>
      </w:pPr>
      <w:r w:rsidRPr="00B237E6">
        <w:t xml:space="preserve">Основными факторами, вызывающими загрязнение почвы, являются промышленные, бытовые и сельскохозяйственные отходы. </w:t>
      </w:r>
    </w:p>
    <w:p w14:paraId="29F09E70" w14:textId="77777777" w:rsidR="00B237E6" w:rsidRPr="00B237E6" w:rsidRDefault="00B237E6" w:rsidP="00B237E6">
      <w:pPr>
        <w:pStyle w:val="afc"/>
      </w:pPr>
      <w:r w:rsidRPr="00B237E6">
        <w:t xml:space="preserve">В сельских районах почва загрязняется также пестицидами и другими ядохимикатами. </w:t>
      </w:r>
    </w:p>
    <w:p w14:paraId="0EFAF1AD" w14:textId="77777777" w:rsidR="00B237E6" w:rsidRPr="00B237E6" w:rsidRDefault="00B237E6" w:rsidP="00B237E6">
      <w:pPr>
        <w:pStyle w:val="afc"/>
      </w:pPr>
      <w:r w:rsidRPr="00B237E6">
        <w:t xml:space="preserve">Автомобильный транспорт является источником загрязнения почвы в селитебной зоне нефтепродуктами и свинцом. </w:t>
      </w:r>
    </w:p>
    <w:p w14:paraId="4C163C29" w14:textId="77777777" w:rsidR="00B237E6" w:rsidRPr="00B237E6" w:rsidRDefault="00B237E6" w:rsidP="00B237E6">
      <w:pPr>
        <w:pStyle w:val="afc"/>
      </w:pPr>
      <w:r w:rsidRPr="00B237E6">
        <w:t xml:space="preserve">На промышленных площадках происходит загрязнение почвы различными видами отходов, прежде всего остатками нефтепродуктов, лакокрасочными материалами, фенольным конденсатом, а также различными видами шлаков, шламов, которые содержат тяжелые металлы, </w:t>
      </w:r>
      <w:proofErr w:type="spellStart"/>
      <w:r w:rsidRPr="00B237E6">
        <w:t>бенз</w:t>
      </w:r>
      <w:proofErr w:type="spellEnd"/>
      <w:r w:rsidRPr="00B237E6">
        <w:t xml:space="preserve">(а)пирен. </w:t>
      </w:r>
    </w:p>
    <w:p w14:paraId="0C0EC139" w14:textId="40CA3AA7" w:rsidR="00B237E6" w:rsidRPr="00B237E6" w:rsidRDefault="00B237E6" w:rsidP="00B237E6">
      <w:pPr>
        <w:pStyle w:val="afc"/>
      </w:pPr>
      <w:r w:rsidRPr="00B237E6">
        <w:lastRenderedPageBreak/>
        <w:t xml:space="preserve">Специалистами ФБУЗ </w:t>
      </w:r>
      <w:r w:rsidR="009049F5">
        <w:t>«</w:t>
      </w:r>
      <w:r w:rsidRPr="00B237E6">
        <w:t>Центр гигиены и эпидемиологии в Приморском крае</w:t>
      </w:r>
      <w:r w:rsidR="009049F5">
        <w:t>»</w:t>
      </w:r>
      <w:r w:rsidRPr="00B237E6">
        <w:t xml:space="preserve"> осуществляется регулярный лабораторный контроль состояния почвы в местах применения пестицидов и минеральных удобрений, а также в местах выращивания растениеводческой продукции, в местах складирования бытовых и промышленных отходов, в селитебных зонах, в зонах со специальным режимом (зоны санитарной охраны, курортные зоны). </w:t>
      </w:r>
    </w:p>
    <w:p w14:paraId="2D175065" w14:textId="77777777" w:rsidR="00B237E6" w:rsidRPr="00B237E6" w:rsidRDefault="00B237E6" w:rsidP="00B237E6">
      <w:pPr>
        <w:pStyle w:val="afc"/>
      </w:pPr>
      <w:r w:rsidRPr="00B237E6">
        <w:t xml:space="preserve">Почвы исследуются на санитарно-химические показатели: нитраты, нефтепродукты, свинец, ртуть, кадмий, медь, цинк, водородный показатель, 3,4-бенз(а)пирен, мышьяк, пестициды. </w:t>
      </w:r>
    </w:p>
    <w:p w14:paraId="7273FE5E" w14:textId="77777777" w:rsidR="00B237E6" w:rsidRPr="00B237E6" w:rsidRDefault="00B237E6" w:rsidP="00B237E6">
      <w:pPr>
        <w:pStyle w:val="afc"/>
      </w:pPr>
      <w:r w:rsidRPr="00B237E6">
        <w:t xml:space="preserve">По информации Управления Роспотребнадзора по Приморскому </w:t>
      </w:r>
      <w:proofErr w:type="gramStart"/>
      <w:r w:rsidRPr="00B237E6">
        <w:t>краю,  на</w:t>
      </w:r>
      <w:proofErr w:type="gramEnd"/>
      <w:r w:rsidRPr="00B237E6">
        <w:t xml:space="preserve"> территории края отмечается снижение удельного веса проб почвы, не отвечающих требованиям гигиенических нормативов по санитарно-химическим и превышение по микробиологическим, показателям.</w:t>
      </w:r>
    </w:p>
    <w:p w14:paraId="66F24785" w14:textId="77777777" w:rsidR="00B237E6" w:rsidRPr="00B237E6" w:rsidRDefault="00B237E6" w:rsidP="00B237E6">
      <w:pPr>
        <w:pStyle w:val="afc"/>
      </w:pPr>
      <w:r w:rsidRPr="00B237E6">
        <w:t xml:space="preserve">В 2023 году удельный вес неудовлетворительных проб почвы по химическим показателям составляет 37,5%, в 2022 – 30,8%; по микробиологическим показателям – 18,9%, в 2022 - 20,4%. </w:t>
      </w:r>
    </w:p>
    <w:p w14:paraId="77AE9E64" w14:textId="77777777" w:rsidR="00B237E6" w:rsidRPr="00B237E6" w:rsidRDefault="00B237E6" w:rsidP="00B237E6">
      <w:pPr>
        <w:pStyle w:val="afc"/>
      </w:pPr>
      <w:r w:rsidRPr="00B237E6">
        <w:t>В Кавалеровском муниципальном округе регистрировалось превышение среднекраевого показателя по химическим показателям.</w:t>
      </w:r>
    </w:p>
    <w:p w14:paraId="00FF63CF" w14:textId="77777777" w:rsidR="00B237E6" w:rsidRPr="00B237E6" w:rsidRDefault="00B237E6" w:rsidP="00B237E6">
      <w:pPr>
        <w:pStyle w:val="afc"/>
      </w:pPr>
      <w:r w:rsidRPr="00B237E6">
        <w:t xml:space="preserve">В 2023 году качество почвы соответствовало гигиеническим нормативам по паразитологическим показателям, в 2022 – 0,3% неудовлетворительных проб. </w:t>
      </w:r>
    </w:p>
    <w:p w14:paraId="60A4AAE1" w14:textId="77777777" w:rsidR="00B237E6" w:rsidRPr="00B237E6" w:rsidRDefault="00B237E6" w:rsidP="00B237E6">
      <w:pPr>
        <w:pStyle w:val="afc"/>
      </w:pPr>
      <w:r w:rsidRPr="00B237E6">
        <w:t xml:space="preserve">В 2023 году на селитебной территории качество почвы соответствовало гигиеническим нормативам по санитарно-химическим показателям, в 2022 – 28,6% неудовлетворительных проб. </w:t>
      </w:r>
    </w:p>
    <w:p w14:paraId="283C59CD" w14:textId="77777777" w:rsidR="00B237E6" w:rsidRPr="00B237E6" w:rsidRDefault="00B237E6" w:rsidP="00B237E6">
      <w:pPr>
        <w:pStyle w:val="afc"/>
      </w:pPr>
      <w:r w:rsidRPr="00B237E6">
        <w:t>В течение трех лет отмечается стабильное снижение удельного веса проб почвы, не отвечающих гигиеническим нормативам на селитебной территории, по микробиологическим показателям (2023 – 16,7%, 2022 - 18,6%, 2021 – 19,5%)</w:t>
      </w:r>
    </w:p>
    <w:p w14:paraId="2E4DC72B" w14:textId="77777777" w:rsidR="00B237E6" w:rsidRPr="00B237E6" w:rsidRDefault="00B237E6" w:rsidP="00B237E6">
      <w:pPr>
        <w:pStyle w:val="afc"/>
      </w:pPr>
      <w:r w:rsidRPr="00B237E6">
        <w:t>В Кавалеровском муниципальном округе не зафиксировано превышение среднекраевых показателей удельного веса проб почвы, не соответствующих гигиеническим нормативам по микробиологическим показателям.</w:t>
      </w:r>
    </w:p>
    <w:p w14:paraId="78DE9136" w14:textId="77777777" w:rsidR="00B237E6" w:rsidRPr="00B237E6" w:rsidRDefault="00B237E6" w:rsidP="00B237E6">
      <w:pPr>
        <w:pStyle w:val="afc"/>
      </w:pPr>
      <w:r w:rsidRPr="00B237E6">
        <w:t>В 2023 году качество почвы на селитебной территории соответствовало</w:t>
      </w:r>
    </w:p>
    <w:p w14:paraId="0D75C798" w14:textId="77777777" w:rsidR="00B237E6" w:rsidRPr="00B237E6" w:rsidRDefault="00B237E6" w:rsidP="00B237E6">
      <w:pPr>
        <w:pStyle w:val="afc"/>
      </w:pPr>
      <w:r w:rsidRPr="00B237E6">
        <w:t>гигиеническим нормативам по содержанию тяжёлых металлов, в 2022 – 50% неудовлетворительных проб.</w:t>
      </w:r>
    </w:p>
    <w:p w14:paraId="7A76D92C" w14:textId="77777777" w:rsidR="00B237E6" w:rsidRPr="00B237E6" w:rsidRDefault="00B237E6" w:rsidP="00B237E6">
      <w:pPr>
        <w:pStyle w:val="afc"/>
      </w:pPr>
      <w:r w:rsidRPr="00B237E6">
        <w:t xml:space="preserve">На территории детских организаций и детских площадок в 2023 году удельный вес неудовлетворительных проб почвы по химическим показателям составил 2,7%, в 2022 – 0%; по микробиологическим показателям – 18,0%, в 2022 – 24,1%; по паразитологическим показателям качество почвы соответствовало гигиеническим нормативам, в 2022 – 0,4% неудовлетворительных проб. </w:t>
      </w:r>
    </w:p>
    <w:p w14:paraId="3C766DB6" w14:textId="77777777" w:rsidR="00B237E6" w:rsidRPr="00B237E6" w:rsidRDefault="00B237E6" w:rsidP="00B237E6">
      <w:pPr>
        <w:pStyle w:val="afc"/>
      </w:pPr>
      <w:r w:rsidRPr="00B237E6">
        <w:t xml:space="preserve">Результаты исследованных проб почвы на радиоактивные вещества не выявили превышения гигиенических нормативов. </w:t>
      </w:r>
    </w:p>
    <w:p w14:paraId="265BBB5B" w14:textId="77777777" w:rsidR="00B237E6" w:rsidRPr="00B237E6" w:rsidRDefault="00B237E6" w:rsidP="00B237E6">
      <w:pPr>
        <w:pStyle w:val="afc"/>
      </w:pPr>
      <w:r w:rsidRPr="00B237E6">
        <w:lastRenderedPageBreak/>
        <w:t>Снижение загрязнение почв на территории муниципального округа должно обеспечиваться своевременным вывозом мусора с придомовых территорий, ликвидацией несанкционированных свалок.</w:t>
      </w:r>
    </w:p>
    <w:p w14:paraId="282F5C8A" w14:textId="77777777" w:rsidR="00B237E6" w:rsidRPr="00B237E6" w:rsidRDefault="00B237E6" w:rsidP="00B237E6">
      <w:pPr>
        <w:pStyle w:val="afc"/>
      </w:pPr>
      <w:r w:rsidRPr="00B237E6">
        <w:t xml:space="preserve">В зимнее время года острой проблемой становится своевременный сбор и вывоз снега независимо от количества выпавших осадков с улиц и дворовых территорий. </w:t>
      </w:r>
    </w:p>
    <w:p w14:paraId="3BFDE2BD" w14:textId="77777777" w:rsidR="00B237E6" w:rsidRPr="00B237E6" w:rsidRDefault="00B237E6" w:rsidP="00B237E6">
      <w:pPr>
        <w:pStyle w:val="afc"/>
      </w:pPr>
      <w:r w:rsidRPr="00B237E6">
        <w:t xml:space="preserve">Снежный покров в течение зимнего периода накапливает в своем составе загрязняющие вещества, поступающие в атмосферу от промышленных предприятий, транспорта, строительных организаций. </w:t>
      </w:r>
    </w:p>
    <w:p w14:paraId="15F046E0" w14:textId="77777777" w:rsidR="00B237E6" w:rsidRPr="00B237E6" w:rsidRDefault="00B237E6" w:rsidP="00B237E6">
      <w:pPr>
        <w:pStyle w:val="afc"/>
      </w:pPr>
      <w:r w:rsidRPr="00B237E6">
        <w:t>Все загрязняющие вещества, содержащиеся в снеге, оказывают негативное воздействие на водные экосистемы (реки, ручьи, грунтовые воды), почву, здоровье человека. Кроме этого, в течение зимы в снежном покрове накапливаются твердые коммунальные отходы.</w:t>
      </w:r>
    </w:p>
    <w:p w14:paraId="3DDBCD87" w14:textId="77777777" w:rsidR="00B237E6" w:rsidRPr="00B237E6" w:rsidRDefault="00B237E6" w:rsidP="00B237E6">
      <w:pPr>
        <w:pStyle w:val="afc"/>
      </w:pPr>
      <w:r w:rsidRPr="00B237E6">
        <w:t xml:space="preserve">Система очистки населенных мест в части сбора, использования, обезвреживания, транспортировки, хранения и захоронения отходов производства и потребления остается несовершенной, причиной чему является отсутствие действенного механизма финансирования и как следствие планового вывоза бытовых отходов с территорий индивидуальной застройки и ликвидации мест несанкционированного размещения отходов. </w:t>
      </w:r>
    </w:p>
    <w:p w14:paraId="346878D4" w14:textId="77777777" w:rsidR="00B237E6" w:rsidRPr="00B237E6" w:rsidRDefault="00B237E6" w:rsidP="00B237E6">
      <w:pPr>
        <w:pStyle w:val="afc"/>
      </w:pPr>
      <w:r w:rsidRPr="00B237E6">
        <w:t>На территории муниципального округа утилизация бытовых отходов обеспечивается только вывозом отходов от населения на свалки, не имеющие природоохранных сооружений и зачастую расположенные на земельных участках, не отведенных в соответствии с действующим законодательством под размещение отходов.</w:t>
      </w:r>
    </w:p>
    <w:p w14:paraId="26F02D1E" w14:textId="77777777" w:rsidR="00B237E6" w:rsidRPr="00B237E6" w:rsidRDefault="00B237E6" w:rsidP="00B237E6">
      <w:pPr>
        <w:pStyle w:val="afc"/>
      </w:pPr>
      <w:r w:rsidRPr="00B237E6">
        <w:t xml:space="preserve">В настоящее время основная масса отходов, образованных на территории Кавалеровского муниципального округа, направляется на санкционированную свалку поселка городского типа Кавалерово. </w:t>
      </w:r>
    </w:p>
    <w:p w14:paraId="66FF920A" w14:textId="77777777" w:rsidR="00B237E6" w:rsidRPr="00B237E6" w:rsidRDefault="00B237E6" w:rsidP="00B237E6">
      <w:pPr>
        <w:pStyle w:val="afc"/>
      </w:pPr>
      <w:r w:rsidRPr="00B237E6">
        <w:t xml:space="preserve">В соответствии с Территориальной схемой обращения с отходами в Приморском крае, в том числе, с твердыми коммунальными отходами (утв. Приказом Департамента природных ресурсов и охраны окружающей среды Приморского края от 25.02.2019 № 37-01- 09/38) территория Кавалеровского муниципального округа входит в состав Северо-Восточной технологической зоны, в дальнейшем планируется реконструкция действующей свалки, приведение ее в соответствие с требованиями действующего законодательства и включение в ГРОРО (Государственный реестр объектов размещения отходов). </w:t>
      </w:r>
    </w:p>
    <w:p w14:paraId="75928809" w14:textId="77777777" w:rsidR="00B237E6" w:rsidRPr="00B237E6" w:rsidRDefault="00B237E6" w:rsidP="00B237E6">
      <w:pPr>
        <w:pStyle w:val="afc"/>
      </w:pPr>
      <w:r w:rsidRPr="00B237E6">
        <w:t>Основными проблемами в области обращения с отходами в муниципальном образовании являются:</w:t>
      </w:r>
    </w:p>
    <w:p w14:paraId="1179AB85" w14:textId="77777777" w:rsidR="00B237E6" w:rsidRPr="00B237E6" w:rsidRDefault="00B237E6" w:rsidP="00B237E6">
      <w:pPr>
        <w:pStyle w:val="afc"/>
      </w:pPr>
      <w:r w:rsidRPr="00B237E6">
        <w:t>- недостаточное количество отвечающих гигиеническим и экологическим требованиям полигонов твердых бытовых отходов;</w:t>
      </w:r>
    </w:p>
    <w:p w14:paraId="03B5D6AD" w14:textId="77777777" w:rsidR="00B237E6" w:rsidRPr="00B237E6" w:rsidRDefault="00B237E6" w:rsidP="00B237E6">
      <w:pPr>
        <w:pStyle w:val="afc"/>
      </w:pPr>
      <w:r w:rsidRPr="00B237E6">
        <w:t>- наличие большого числа несанкционированных объектов размещения</w:t>
      </w:r>
    </w:p>
    <w:p w14:paraId="71F957A7" w14:textId="77777777" w:rsidR="00B237E6" w:rsidRPr="00B237E6" w:rsidRDefault="00B237E6" w:rsidP="00B237E6">
      <w:pPr>
        <w:pStyle w:val="afc"/>
      </w:pPr>
      <w:r w:rsidRPr="00B237E6">
        <w:t>твердых бытовых отходов;</w:t>
      </w:r>
    </w:p>
    <w:p w14:paraId="05A49357" w14:textId="77777777" w:rsidR="00B237E6" w:rsidRPr="00B237E6" w:rsidRDefault="00B237E6" w:rsidP="00B237E6">
      <w:pPr>
        <w:pStyle w:val="afc"/>
      </w:pPr>
      <w:r w:rsidRPr="00B237E6">
        <w:t>- неразвитость инфраструктуры по переработке отходов, использованию</w:t>
      </w:r>
    </w:p>
    <w:p w14:paraId="15B512DA" w14:textId="77777777" w:rsidR="00B237E6" w:rsidRPr="00B237E6" w:rsidRDefault="00B237E6" w:rsidP="00B237E6">
      <w:pPr>
        <w:pStyle w:val="afc"/>
      </w:pPr>
      <w:r w:rsidRPr="00B237E6">
        <w:lastRenderedPageBreak/>
        <w:t>отходов в качестве вторичных источников сырья и захоронению отходов.</w:t>
      </w:r>
    </w:p>
    <w:p w14:paraId="5EA0E90B" w14:textId="77777777" w:rsidR="00B237E6" w:rsidRPr="00B237E6" w:rsidRDefault="00B237E6" w:rsidP="00B237E6">
      <w:pPr>
        <w:pStyle w:val="afc"/>
      </w:pPr>
      <w:r w:rsidRPr="00B237E6">
        <w:t xml:space="preserve">Ситуация с обращением, размещением, накоплением, использованием и обезвреживанием отходов производства и потребления на территории Приморского края характеризуется значительной изменчивостью, определяемой как изменениями экономической ситуации в стране, так и изменениями (организационными, технологическими и другими) на </w:t>
      </w:r>
      <w:proofErr w:type="spellStart"/>
      <w:r w:rsidRPr="00B237E6">
        <w:t>отходообразующих</w:t>
      </w:r>
      <w:proofErr w:type="spellEnd"/>
      <w:r w:rsidRPr="00B237E6">
        <w:t xml:space="preserve"> предприятиях региона, а также постепенным совершенствованием системы учета и отчетности в этой сфере.</w:t>
      </w:r>
    </w:p>
    <w:p w14:paraId="5E193F82" w14:textId="77777777" w:rsidR="00B237E6" w:rsidRPr="00B237E6" w:rsidRDefault="00B237E6" w:rsidP="00B237E6">
      <w:pPr>
        <w:pStyle w:val="afc"/>
      </w:pPr>
      <w:r w:rsidRPr="00B237E6">
        <w:t xml:space="preserve">Увеличение объемов образующихся отходов, которые нарастают темпами, опережающих их переработку и обезвреживание, является на сегодняшний день актуальной проблемой для Кавалеровского муниципального округа. </w:t>
      </w:r>
    </w:p>
    <w:p w14:paraId="09A64961" w14:textId="77777777" w:rsidR="00B237E6" w:rsidRPr="00B237E6" w:rsidRDefault="00B237E6" w:rsidP="00B237E6">
      <w:pPr>
        <w:pStyle w:val="afc"/>
      </w:pPr>
      <w:r w:rsidRPr="00B237E6">
        <w:t>Почвы на территории Кавалеровского муниципального округа требуют</w:t>
      </w:r>
    </w:p>
    <w:p w14:paraId="4B59B7F9" w14:textId="77777777" w:rsidR="00B237E6" w:rsidRPr="00B237E6" w:rsidRDefault="00B237E6" w:rsidP="00B237E6">
      <w:pPr>
        <w:pStyle w:val="afc"/>
      </w:pPr>
      <w:r w:rsidRPr="00B237E6">
        <w:t>рекультивации, развитие и реконструкцию коллекторно-дренажной и осушительной систем, совершенствование систем на землях с искусственным орошением, высадку защитных лесных насаждений.</w:t>
      </w:r>
    </w:p>
    <w:p w14:paraId="4BF3ABF7" w14:textId="6E24CDC7" w:rsidR="00B237E6" w:rsidRPr="00B237E6" w:rsidRDefault="00B237E6" w:rsidP="00B237E6">
      <w:pPr>
        <w:pStyle w:val="afc"/>
      </w:pPr>
      <w:r w:rsidRPr="00B237E6">
        <w:t xml:space="preserve">В рамках реализуемой федеральной программы </w:t>
      </w:r>
      <w:r w:rsidR="009049F5">
        <w:t>«</w:t>
      </w:r>
      <w:r w:rsidRPr="00B237E6">
        <w:t>Ликвидация накопленного экологического ущерба</w:t>
      </w:r>
      <w:r w:rsidR="009049F5">
        <w:t>»</w:t>
      </w:r>
      <w:r w:rsidRPr="00B237E6">
        <w:t xml:space="preserve"> на 2014-2025 годы, предусмотрена рекультивация бесхозяйных хвостохранилищ </w:t>
      </w:r>
      <w:proofErr w:type="spellStart"/>
      <w:r w:rsidRPr="00B237E6">
        <w:t>Хрустальненского</w:t>
      </w:r>
      <w:proofErr w:type="spellEnd"/>
      <w:r w:rsidRPr="00B237E6">
        <w:t xml:space="preserve"> горно-обогатительного комбината, что позволит улучшить экологию территории и вовлечь в хозяйственный оборот рекультивированные земли, так как экологическая реабилитация нарушенных земель является многоцелевым мероприятием с природоохранной, восстановительной и территориально-планировочной функциями.</w:t>
      </w:r>
    </w:p>
    <w:p w14:paraId="5E18FAC5" w14:textId="77777777" w:rsidR="00B237E6" w:rsidRPr="008D64E4" w:rsidRDefault="00B237E6" w:rsidP="008D64E4">
      <w:pPr>
        <w:pStyle w:val="afc"/>
        <w:jc w:val="center"/>
        <w:rPr>
          <w:b/>
          <w:bCs/>
        </w:rPr>
      </w:pPr>
      <w:r w:rsidRPr="008D64E4">
        <w:rPr>
          <w:b/>
          <w:bCs/>
        </w:rPr>
        <w:t>Изменение экологической ситуации</w:t>
      </w:r>
    </w:p>
    <w:p w14:paraId="7F5941D0" w14:textId="77777777" w:rsidR="00B237E6" w:rsidRPr="00B237E6" w:rsidRDefault="00B237E6" w:rsidP="00B237E6">
      <w:pPr>
        <w:pStyle w:val="afc"/>
      </w:pPr>
      <w:r w:rsidRPr="00B237E6">
        <w:t>Стратегической целью экологической политики Кавалеровского муниципального округа Приморского края 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14:paraId="1E3EB822" w14:textId="77777777" w:rsidR="00B237E6" w:rsidRPr="00B237E6" w:rsidRDefault="00B237E6" w:rsidP="00B237E6">
      <w:pPr>
        <w:pStyle w:val="afc"/>
      </w:pPr>
      <w:r w:rsidRPr="00B237E6">
        <w:t>Основу природоохранной стратегии округа составляют выявленные и сформулированные экологические проблемы, как сложившиеся на ее территории, так и могущие возникнуть в процессе реализации намеченных инвестиционных проектов, а также система природоохранных мероприятий, определяемых необходимостью смягчения или предупреждения возможных экологических проблем.</w:t>
      </w:r>
    </w:p>
    <w:p w14:paraId="672AB5A8" w14:textId="77777777" w:rsidR="00B237E6" w:rsidRPr="00B237E6" w:rsidRDefault="00B237E6" w:rsidP="00B237E6">
      <w:pPr>
        <w:pStyle w:val="afc"/>
      </w:pPr>
      <w:r w:rsidRPr="00B237E6">
        <w:t>Основным принципом формирования пространственной концепции является приоритетность природно-экологического подхода в решении планировочных задач с учетом:</w:t>
      </w:r>
    </w:p>
    <w:p w14:paraId="6C87EEE8" w14:textId="31C2C9F5" w:rsidR="00B237E6" w:rsidRPr="00B237E6" w:rsidRDefault="00B237E6" w:rsidP="00B237E6">
      <w:pPr>
        <w:pStyle w:val="afc"/>
      </w:pPr>
      <w:r w:rsidRPr="00B237E6">
        <w:t xml:space="preserve">государственной программы </w:t>
      </w:r>
      <w:r w:rsidR="009049F5">
        <w:t>«</w:t>
      </w:r>
      <w:r w:rsidRPr="00B237E6">
        <w:t>Охрана окружающей среды Приморского края на 2020 - 2027 годы</w:t>
      </w:r>
      <w:r w:rsidR="009049F5">
        <w:t>»</w:t>
      </w:r>
      <w:r w:rsidRPr="00B237E6">
        <w:t xml:space="preserve">, утвержденной Постановлением   Администрации </w:t>
      </w:r>
      <w:r w:rsidRPr="00B237E6">
        <w:lastRenderedPageBreak/>
        <w:t>Приморского края от 27.12.2019 N 940-па, с изменениями и дополнениями от 23.03.2023;</w:t>
      </w:r>
    </w:p>
    <w:p w14:paraId="35E5244E" w14:textId="77777777" w:rsidR="00B237E6" w:rsidRPr="00B237E6" w:rsidRDefault="00B237E6" w:rsidP="00B237E6">
      <w:pPr>
        <w:pStyle w:val="afc"/>
      </w:pPr>
      <w:r w:rsidRPr="00B237E6">
        <w:t>стратегии социально-экономического развития Кавалеровского муниципального округа Приморского края на 2023-2030 годы, утвержденной Думой Кавалеровского муниципального округа Приморского края от 30.03.2023 №154;</w:t>
      </w:r>
    </w:p>
    <w:p w14:paraId="32AE9F13" w14:textId="5C825B0C" w:rsidR="00B237E6" w:rsidRPr="00B237E6" w:rsidRDefault="00B237E6" w:rsidP="00B237E6">
      <w:pPr>
        <w:pStyle w:val="afc"/>
      </w:pPr>
      <w:r w:rsidRPr="00B237E6">
        <w:t xml:space="preserve">муниципальной программы </w:t>
      </w:r>
      <w:r w:rsidR="009049F5">
        <w:t>«</w:t>
      </w:r>
      <w:r w:rsidRPr="00B237E6">
        <w:t>Формирование современной городской среды Кавалеровского муниципального округа</w:t>
      </w:r>
      <w:r w:rsidR="009049F5">
        <w:t>»</w:t>
      </w:r>
      <w:r w:rsidRPr="00B237E6">
        <w:t>, утвержденной постановлением администрации Кавалеровского муниципального округа Приморского края от 30.11.2022 №264, с изменениями от 13.06.2024 №329.</w:t>
      </w:r>
    </w:p>
    <w:p w14:paraId="70197477" w14:textId="77777777" w:rsidR="00B237E6" w:rsidRPr="00B237E6" w:rsidRDefault="00B237E6" w:rsidP="00B237E6">
      <w:pPr>
        <w:pStyle w:val="afc"/>
      </w:pPr>
      <w:r w:rsidRPr="00B237E6">
        <w:t>Основной целью государственной программы является улучшение состояния окружающей среды, обеспечение экологической безопасности, рациональное использование и воспроизводство природных ресурсов, а также охрана водных объектов, сохранение биологического и природного разнообразия на территории Приморского края.</w:t>
      </w:r>
    </w:p>
    <w:p w14:paraId="1B95EDE5" w14:textId="77777777" w:rsidR="00B237E6" w:rsidRPr="00B237E6" w:rsidRDefault="00B237E6" w:rsidP="00B237E6">
      <w:pPr>
        <w:pStyle w:val="afc"/>
      </w:pPr>
      <w:r w:rsidRPr="00B237E6">
        <w:t>Стратегия социально-экономического развития Кавалеровского муниципального округа является основным документом стратегического планирования, определяющего, в том числе, цели, задачи повышения экологической безопасности и создание благоприятной среды для проживания в муниципальном округе.</w:t>
      </w:r>
    </w:p>
    <w:p w14:paraId="61D43CFC" w14:textId="77777777" w:rsidR="00B237E6" w:rsidRPr="00B237E6" w:rsidRDefault="00B237E6" w:rsidP="00B237E6">
      <w:pPr>
        <w:pStyle w:val="afc"/>
      </w:pPr>
      <w:r w:rsidRPr="00B237E6">
        <w:t>Целью реализации муниципальной программы является повышение уровня комфортности жизнедеятельности граждан посредством благоустройства территорий, что способствует улучшению экологической обстановки в муниципальном округе.</w:t>
      </w:r>
    </w:p>
    <w:p w14:paraId="263484BD" w14:textId="77777777" w:rsidR="00B237E6" w:rsidRPr="00B237E6" w:rsidRDefault="00B237E6" w:rsidP="00B237E6">
      <w:pPr>
        <w:pStyle w:val="afc"/>
      </w:pPr>
      <w:r w:rsidRPr="008D64E4">
        <w:rPr>
          <w:b/>
          <w:bCs/>
          <w:i/>
          <w:iCs/>
        </w:rPr>
        <w:t>Учёт местных природно-климатических условий.</w:t>
      </w:r>
      <w:r w:rsidRPr="00B237E6">
        <w:t xml:space="preserve"> 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14:paraId="47D4FD6F" w14:textId="77777777" w:rsidR="00B237E6" w:rsidRPr="00B237E6" w:rsidRDefault="00B237E6" w:rsidP="00B237E6">
      <w:pPr>
        <w:pStyle w:val="afc"/>
      </w:pPr>
      <w:r w:rsidRPr="00B237E6">
        <w:t>Кавалеровский муниципальный округ является одним из самых интересных, богатых и уникальных уголков Приморского края.</w:t>
      </w:r>
    </w:p>
    <w:p w14:paraId="510B5CB2" w14:textId="77777777" w:rsidR="00B237E6" w:rsidRPr="00B237E6" w:rsidRDefault="00B237E6" w:rsidP="00B237E6">
      <w:pPr>
        <w:pStyle w:val="afc"/>
      </w:pPr>
      <w:r w:rsidRPr="00B237E6">
        <w:t>Важное значение для муниципального округа имеет наличие лесных ресурсов и эффективное их использование с последующим воспроизводством, так как большая часть округа покрыта лесами, что создает благоприятный климат, а также это способствует развитию туристического направления.</w:t>
      </w:r>
    </w:p>
    <w:p w14:paraId="3BEFFC8B" w14:textId="77777777" w:rsidR="00B237E6" w:rsidRPr="00B237E6" w:rsidRDefault="00B237E6" w:rsidP="00B237E6">
      <w:pPr>
        <w:pStyle w:val="afc"/>
      </w:pPr>
      <w:r w:rsidRPr="00B237E6">
        <w:t xml:space="preserve">Территория характеризуется слабой защищенностью геологических структур от проникновения загрязняющих веществ в подземные воды. Слабая защищенность водоносных горизонтов с поверхности, отсутствие надежных </w:t>
      </w:r>
      <w:proofErr w:type="spellStart"/>
      <w:r w:rsidRPr="00B237E6">
        <w:t>водоупоров</w:t>
      </w:r>
      <w:proofErr w:type="spellEnd"/>
      <w:r w:rsidRPr="00B237E6">
        <w:t xml:space="preserve"> в толще пород обуславливает площадное техногенное загрязнение первых от поверхности четвертичных водоносных горизонтов, и проникновение загрязняющих веществ в </w:t>
      </w:r>
      <w:proofErr w:type="spellStart"/>
      <w:r w:rsidRPr="00B237E6">
        <w:t>нижнезалегающие</w:t>
      </w:r>
      <w:proofErr w:type="spellEnd"/>
      <w:r w:rsidRPr="00B237E6">
        <w:t xml:space="preserve"> палеогеновые и палеозойские горизонты.</w:t>
      </w:r>
    </w:p>
    <w:p w14:paraId="00B83F36" w14:textId="77777777" w:rsidR="00B237E6" w:rsidRPr="00B237E6" w:rsidRDefault="00B237E6" w:rsidP="00B237E6">
      <w:pPr>
        <w:pStyle w:val="afc"/>
      </w:pPr>
      <w:r w:rsidRPr="00B237E6">
        <w:t xml:space="preserve">Климат территории – континентально-муссонный с влажным жарким летом и малоснежной суровой зимой. Особенности климата Кавалеровского </w:t>
      </w:r>
      <w:r w:rsidRPr="00B237E6">
        <w:lastRenderedPageBreak/>
        <w:t>муниципального округа обусловлены его приморским положением и горным рельефом.</w:t>
      </w:r>
    </w:p>
    <w:p w14:paraId="375D9E82" w14:textId="77777777" w:rsidR="00B237E6" w:rsidRPr="00B237E6" w:rsidRDefault="00B237E6" w:rsidP="00B237E6">
      <w:pPr>
        <w:pStyle w:val="afc"/>
      </w:pPr>
      <w:r w:rsidRPr="00B237E6">
        <w:t>Потенциал загрязнения атмосферы – высокий.</w:t>
      </w:r>
    </w:p>
    <w:p w14:paraId="1D96BB4B" w14:textId="77777777" w:rsidR="00B237E6" w:rsidRPr="00B237E6" w:rsidRDefault="00B237E6" w:rsidP="00B237E6">
      <w:pPr>
        <w:pStyle w:val="afc"/>
      </w:pPr>
      <w:proofErr w:type="spellStart"/>
      <w:r w:rsidRPr="00B237E6">
        <w:t>Самоочищающая</w:t>
      </w:r>
      <w:proofErr w:type="spellEnd"/>
      <w:r w:rsidRPr="00B237E6">
        <w:t xml:space="preserve"> способность атмосферы – умеренная.</w:t>
      </w:r>
    </w:p>
    <w:p w14:paraId="3A9BF7ED" w14:textId="77777777" w:rsidR="00B237E6" w:rsidRPr="00B237E6" w:rsidRDefault="00B237E6" w:rsidP="00B237E6">
      <w:pPr>
        <w:pStyle w:val="afc"/>
      </w:pPr>
      <w:r w:rsidRPr="00B237E6">
        <w:t xml:space="preserve">Одним из благоприятных факторов состояния окружающей среды проектируемой территории является наличие зеленых насаждений естественного </w:t>
      </w:r>
      <w:proofErr w:type="gramStart"/>
      <w:r w:rsidRPr="00B237E6">
        <w:t>происхождения,  выполняющих</w:t>
      </w:r>
      <w:proofErr w:type="gramEnd"/>
      <w:r w:rsidRPr="00B237E6">
        <w:t xml:space="preserve"> функции защиты природных и иных объектов,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w:t>
      </w:r>
    </w:p>
    <w:p w14:paraId="0C83041C" w14:textId="77777777" w:rsidR="00B237E6" w:rsidRPr="00B237E6" w:rsidRDefault="00B237E6" w:rsidP="00B237E6">
      <w:pPr>
        <w:pStyle w:val="afc"/>
      </w:pPr>
      <w:proofErr w:type="gramStart"/>
      <w:r w:rsidRPr="00B237E6">
        <w:t xml:space="preserve">По санитарно-гигиенической оценке </w:t>
      </w:r>
      <w:proofErr w:type="spellStart"/>
      <w:proofErr w:type="gramEnd"/>
      <w:r w:rsidRPr="00B237E6">
        <w:t>климато-мететрологических</w:t>
      </w:r>
      <w:proofErr w:type="spellEnd"/>
      <w:r w:rsidRPr="00B237E6">
        <w:t xml:space="preserve"> факторов условия проектируемой территории определяются как умеренно-суровые; инсоляционные ресурсы и ресурсы УФР благоприятны; зимняя дискомфортность характеризуется интенсивной </w:t>
      </w:r>
      <w:proofErr w:type="spellStart"/>
      <w:r w:rsidRPr="00B237E6">
        <w:t>ветрометелевой</w:t>
      </w:r>
      <w:proofErr w:type="spellEnd"/>
      <w:r w:rsidRPr="00B237E6">
        <w:t xml:space="preserve"> деятельностью, летняя – избыточной солнечной радиацией. Здесь желательны мероприятия по корригированию микроклимата.</w:t>
      </w:r>
    </w:p>
    <w:p w14:paraId="194164D1" w14:textId="77777777" w:rsidR="00B237E6" w:rsidRPr="00B237E6" w:rsidRDefault="00B237E6" w:rsidP="00B237E6">
      <w:pPr>
        <w:pStyle w:val="afc"/>
      </w:pPr>
      <w:r w:rsidRPr="00B237E6">
        <w:t xml:space="preserve">Путями корригирования микроклимата будут являться зимой </w:t>
      </w:r>
      <w:proofErr w:type="spellStart"/>
      <w:r w:rsidRPr="00B237E6">
        <w:t>ветро</w:t>
      </w:r>
      <w:proofErr w:type="spellEnd"/>
      <w:r w:rsidRPr="00B237E6">
        <w:t xml:space="preserve">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 – строительных и </w:t>
      </w:r>
      <w:proofErr w:type="spellStart"/>
      <w:r w:rsidRPr="00B237E6">
        <w:t>инженерно</w:t>
      </w:r>
      <w:proofErr w:type="spellEnd"/>
      <w:r w:rsidRPr="00B237E6">
        <w:t xml:space="preserve"> – технических мероприятий.</w:t>
      </w:r>
    </w:p>
    <w:p w14:paraId="7CC553B4" w14:textId="77777777" w:rsidR="00B237E6" w:rsidRPr="008D64E4" w:rsidRDefault="00B237E6" w:rsidP="00B237E6">
      <w:pPr>
        <w:pStyle w:val="afc"/>
        <w:rPr>
          <w:b/>
          <w:bCs/>
          <w:i/>
          <w:iCs/>
        </w:rPr>
      </w:pPr>
      <w:r w:rsidRPr="008D64E4">
        <w:rPr>
          <w:b/>
          <w:bCs/>
          <w:i/>
          <w:iCs/>
        </w:rPr>
        <w:t>Мероприятия по сохранению и улучшению воздушного бассейна.</w:t>
      </w:r>
    </w:p>
    <w:p w14:paraId="39291FEB" w14:textId="77777777" w:rsidR="00B237E6" w:rsidRPr="00B237E6" w:rsidRDefault="00B237E6" w:rsidP="00B237E6">
      <w:pPr>
        <w:pStyle w:val="afc"/>
      </w:pPr>
      <w:r w:rsidRPr="00B237E6">
        <w:t xml:space="preserve">Приоритетным направлением по обеспечению охраны атмосферного воздуха от загрязнения является снижение объемов выбросов загрязняющих веществ в атмосферу. </w:t>
      </w:r>
    </w:p>
    <w:p w14:paraId="79BA5A34" w14:textId="62495DDA" w:rsidR="00B237E6" w:rsidRPr="00B237E6" w:rsidRDefault="00B237E6" w:rsidP="00B237E6">
      <w:pPr>
        <w:pStyle w:val="afc"/>
      </w:pPr>
      <w:r w:rsidRPr="00B237E6">
        <w:t xml:space="preserve">В Приморском крае и Кавалеровском муниципальном округе осуществление совместной деятельности по улучшению состояния атмосферного воздуха строится во взаимодействии всех заинтересованных органов, учреждений, общественности и реализуется в рамках государственной программы </w:t>
      </w:r>
      <w:r w:rsidR="009049F5">
        <w:t>«</w:t>
      </w:r>
      <w:r w:rsidRPr="00B237E6">
        <w:t xml:space="preserve">Охрана окружающей среды Приморского </w:t>
      </w:r>
      <w:proofErr w:type="gramStart"/>
      <w:r w:rsidRPr="00B237E6">
        <w:t>края  на</w:t>
      </w:r>
      <w:proofErr w:type="gramEnd"/>
      <w:r w:rsidRPr="00B237E6">
        <w:t xml:space="preserve"> 2020-2027 годы</w:t>
      </w:r>
      <w:r w:rsidR="009049F5">
        <w:t>»</w:t>
      </w:r>
      <w:r w:rsidRPr="00B237E6">
        <w:t xml:space="preserve"> и федерального проекта </w:t>
      </w:r>
      <w:r w:rsidR="009049F5">
        <w:t>«</w:t>
      </w:r>
      <w:r w:rsidRPr="00B237E6">
        <w:t>Чистый воздух</w:t>
      </w:r>
      <w:r w:rsidR="009049F5">
        <w:t>»</w:t>
      </w:r>
      <w:r w:rsidRPr="00B237E6">
        <w:t xml:space="preserve"> национального проекта </w:t>
      </w:r>
      <w:r w:rsidR="009049F5">
        <w:t>«</w:t>
      </w:r>
      <w:r w:rsidRPr="00B237E6">
        <w:t>Экология</w:t>
      </w:r>
      <w:r w:rsidR="009049F5">
        <w:t>»</w:t>
      </w:r>
      <w:r w:rsidRPr="00B237E6">
        <w:t>.</w:t>
      </w:r>
    </w:p>
    <w:p w14:paraId="7D2362F1" w14:textId="77777777" w:rsidR="00B237E6" w:rsidRPr="00B237E6" w:rsidRDefault="00B237E6" w:rsidP="00B237E6">
      <w:pPr>
        <w:pStyle w:val="afc"/>
      </w:pPr>
      <w:r w:rsidRPr="00B237E6">
        <w:t>В целях снижения антропогенных факторов, влияющих на загрязнение атмосферного воздуха, на окружающую среду и здоровье населения необходимо использовать следующие механизмы:</w:t>
      </w:r>
    </w:p>
    <w:p w14:paraId="5197A0AD" w14:textId="77777777" w:rsidR="00B237E6" w:rsidRPr="00B237E6" w:rsidRDefault="00B237E6" w:rsidP="00B237E6">
      <w:pPr>
        <w:pStyle w:val="afc"/>
      </w:pPr>
      <w:r w:rsidRPr="00B237E6">
        <w:t>- снижение выбросов вредных веществ в атмосферный воздух от стационарных источников за счет технического перевооружения, реконструкции и модернизации производства;</w:t>
      </w:r>
    </w:p>
    <w:p w14:paraId="40FBE0B1" w14:textId="77777777" w:rsidR="00B237E6" w:rsidRPr="00B237E6" w:rsidRDefault="00B237E6" w:rsidP="00B237E6">
      <w:pPr>
        <w:pStyle w:val="afc"/>
      </w:pPr>
      <w:r w:rsidRPr="00B237E6">
        <w:t xml:space="preserve">- снижение загрязнения атмосферного воздуха в сельских поселениях и частной жилой застройке за счет централизации теплоснабжения частной малоэтажной жилой застройки; </w:t>
      </w:r>
    </w:p>
    <w:p w14:paraId="19E7C9F5" w14:textId="77777777" w:rsidR="00B237E6" w:rsidRPr="00B237E6" w:rsidRDefault="00B237E6" w:rsidP="00B237E6">
      <w:pPr>
        <w:pStyle w:val="afc"/>
      </w:pPr>
      <w:r w:rsidRPr="00B237E6">
        <w:t>- контроль за реализацией мероприятий, направленных на достижение нормативов ПДВ вредных (загрязняющих) веществ в атмосферный воздух;</w:t>
      </w:r>
    </w:p>
    <w:p w14:paraId="6C3B85CE" w14:textId="77777777" w:rsidR="00B237E6" w:rsidRPr="00B237E6" w:rsidRDefault="00B237E6" w:rsidP="00B237E6">
      <w:pPr>
        <w:pStyle w:val="afc"/>
      </w:pPr>
      <w:r w:rsidRPr="00B237E6">
        <w:t xml:space="preserve">- установление санитарно-защитных зон; </w:t>
      </w:r>
    </w:p>
    <w:p w14:paraId="42892CD1" w14:textId="77777777" w:rsidR="00B237E6" w:rsidRPr="00B237E6" w:rsidRDefault="00B237E6" w:rsidP="00B237E6">
      <w:pPr>
        <w:pStyle w:val="afc"/>
      </w:pPr>
      <w:r w:rsidRPr="00B237E6">
        <w:lastRenderedPageBreak/>
        <w:t>- надзор за организацией санитарно-защитных зон предприятий, сооружений и иных объектов, являющихся источниками негативного воздействия на среду обитания и здоровье человека;</w:t>
      </w:r>
    </w:p>
    <w:p w14:paraId="238926DE" w14:textId="77777777" w:rsidR="00B237E6" w:rsidRPr="00B237E6" w:rsidRDefault="00B237E6" w:rsidP="00B237E6">
      <w:pPr>
        <w:pStyle w:val="afc"/>
      </w:pPr>
      <w:r w:rsidRPr="00B237E6">
        <w:t xml:space="preserve">- осуществление мониторинга в атмосферном воздухе жилой застройки содержания основных загрязнителей и взвешенных веществ на стационарных постах наблюдения, а также на маршрутных постах наблюдения; </w:t>
      </w:r>
    </w:p>
    <w:p w14:paraId="5FA4DD6D" w14:textId="77777777" w:rsidR="00B237E6" w:rsidRPr="00B237E6" w:rsidRDefault="00B237E6" w:rsidP="00B237E6">
      <w:pPr>
        <w:pStyle w:val="afc"/>
      </w:pPr>
      <w:r w:rsidRPr="00B237E6">
        <w:t>- введение запрета выделения земельных участков и застройки новых районов индивидуальным жильем без предварительного обеспечения инженерными сетями (тепло-, водоснабжение, канализация);</w:t>
      </w:r>
    </w:p>
    <w:p w14:paraId="52CF8313" w14:textId="77777777" w:rsidR="00B237E6" w:rsidRPr="00B237E6" w:rsidRDefault="00B237E6" w:rsidP="00B237E6">
      <w:pPr>
        <w:pStyle w:val="afc"/>
      </w:pPr>
      <w:r w:rsidRPr="00B237E6">
        <w:t>- поэтапному подключению частного сектора к муниципальным инженерным сетям (тепло-, водоснабжение, канализация);</w:t>
      </w:r>
    </w:p>
    <w:p w14:paraId="7DE45FFE" w14:textId="77777777" w:rsidR="00B237E6" w:rsidRPr="00B237E6" w:rsidRDefault="00B237E6" w:rsidP="00B237E6">
      <w:pPr>
        <w:pStyle w:val="afc"/>
      </w:pPr>
      <w:r w:rsidRPr="00B237E6">
        <w:t>- проведению оценки возможности и целесообразности увеличения высоты нагретых источников (труб котельных, ТЭЦ) для улучшения рассеивания загрязняющих веществ; поэтапному закрытию котельных на твердом топливе;</w:t>
      </w:r>
    </w:p>
    <w:p w14:paraId="3D438949" w14:textId="77777777" w:rsidR="00B237E6" w:rsidRPr="00B237E6" w:rsidRDefault="00B237E6" w:rsidP="00B237E6">
      <w:pPr>
        <w:pStyle w:val="afc"/>
      </w:pPr>
      <w:r w:rsidRPr="00B237E6">
        <w:t>- принятию архитектурно планировочных решений, исключающих точечную застройку многоэтажными жилыми домами и общественными зданиями в существующих кварталах, приводящую к уменьшению площадей озелененных территорий, снижению естественного проветривания районов и увеличению количества автотранспорта на единицу площади;</w:t>
      </w:r>
    </w:p>
    <w:p w14:paraId="62F692A7" w14:textId="77777777" w:rsidR="00B237E6" w:rsidRPr="00B237E6" w:rsidRDefault="00B237E6" w:rsidP="00B237E6">
      <w:pPr>
        <w:pStyle w:val="afc"/>
      </w:pPr>
      <w:r w:rsidRPr="00B237E6">
        <w:t>- внедрению альтернативных способов теплоснабжения (электричество, природный газ, восстанавливающиеся источники энергии (солнечная, ветровая);</w:t>
      </w:r>
    </w:p>
    <w:p w14:paraId="28650868" w14:textId="77777777" w:rsidR="00B237E6" w:rsidRPr="00B237E6" w:rsidRDefault="00B237E6" w:rsidP="00B237E6">
      <w:pPr>
        <w:pStyle w:val="afc"/>
      </w:pPr>
      <w:r w:rsidRPr="00B237E6">
        <w:t>- контролю за реализацией схемы территориального планирования округа, генеральных планов населенных мест;</w:t>
      </w:r>
    </w:p>
    <w:p w14:paraId="47003B4C" w14:textId="77777777" w:rsidR="00B237E6" w:rsidRPr="00B237E6" w:rsidRDefault="00B237E6" w:rsidP="00B237E6">
      <w:pPr>
        <w:pStyle w:val="afc"/>
      </w:pPr>
      <w:r w:rsidRPr="00B237E6">
        <w:t>- развитию системы общественного электротранспорта;</w:t>
      </w:r>
    </w:p>
    <w:p w14:paraId="6EEFB151" w14:textId="77777777" w:rsidR="00B237E6" w:rsidRPr="00B237E6" w:rsidRDefault="00B237E6" w:rsidP="00B237E6">
      <w:pPr>
        <w:pStyle w:val="afc"/>
      </w:pPr>
      <w:r w:rsidRPr="00B237E6">
        <w:t>- увеличению количества парковых зон и площадей зеленых насаждений;</w:t>
      </w:r>
    </w:p>
    <w:p w14:paraId="7C72610A" w14:textId="77777777" w:rsidR="00B237E6" w:rsidRPr="00B237E6" w:rsidRDefault="00B237E6" w:rsidP="00B237E6">
      <w:pPr>
        <w:pStyle w:val="afc"/>
      </w:pPr>
      <w:r w:rsidRPr="00B237E6">
        <w:t xml:space="preserve"> - ужесточению контроля за парковкой автотранспорта на территории многоквартирных жилых домов;</w:t>
      </w:r>
    </w:p>
    <w:p w14:paraId="4B01BD22" w14:textId="77777777" w:rsidR="00B237E6" w:rsidRPr="00B237E6" w:rsidRDefault="00B237E6" w:rsidP="00B237E6">
      <w:pPr>
        <w:pStyle w:val="afc"/>
      </w:pPr>
      <w:r w:rsidRPr="00B237E6">
        <w:t>- развитие региональной сети мониторинга качества атмосферного воздуха и других компонентов окружающей среды;</w:t>
      </w:r>
    </w:p>
    <w:p w14:paraId="1CC1AEF9" w14:textId="77777777" w:rsidR="00B237E6" w:rsidRPr="00B237E6" w:rsidRDefault="00B237E6" w:rsidP="00B237E6">
      <w:pPr>
        <w:pStyle w:val="afc"/>
      </w:pPr>
      <w:r w:rsidRPr="00B237E6">
        <w:t>- создание аналитического центра по обработке результатов мониторинга и создания доступного сервиса информирования жителей региона о качестве атмосферного воздуха в режиме реального времени.</w:t>
      </w:r>
    </w:p>
    <w:p w14:paraId="4D625655" w14:textId="77777777" w:rsidR="00B237E6" w:rsidRPr="008D64E4" w:rsidRDefault="00B237E6" w:rsidP="00B237E6">
      <w:pPr>
        <w:pStyle w:val="afc"/>
        <w:rPr>
          <w:b/>
          <w:bCs/>
          <w:i/>
          <w:iCs/>
        </w:rPr>
      </w:pPr>
      <w:r w:rsidRPr="008D64E4">
        <w:rPr>
          <w:b/>
          <w:bCs/>
          <w:i/>
          <w:iCs/>
        </w:rPr>
        <w:t xml:space="preserve">Мероприятия по охране поверхностных и подземных вод, почвы и ландшафта. </w:t>
      </w:r>
    </w:p>
    <w:p w14:paraId="5096C67B" w14:textId="09EF064C" w:rsidR="00B237E6" w:rsidRPr="00B237E6" w:rsidRDefault="00B237E6" w:rsidP="00B237E6">
      <w:pPr>
        <w:pStyle w:val="afc"/>
      </w:pPr>
      <w:r w:rsidRPr="00B237E6">
        <w:t xml:space="preserve">Разработка и реализация национального проекта </w:t>
      </w:r>
      <w:r w:rsidR="009049F5">
        <w:t>«</w:t>
      </w:r>
      <w:r w:rsidRPr="00B237E6">
        <w:t>Экология</w:t>
      </w:r>
      <w:r w:rsidR="009049F5">
        <w:t>»</w:t>
      </w:r>
      <w:r w:rsidRPr="00B237E6">
        <w:t xml:space="preserve"> предусматривает в срок до 2024 года: повышение качества питьевой воды для населения, экологическое оздоровление водных объектов, сохранение биологического разнообразия и эффективное обращение с отходами производства и потребления. </w:t>
      </w:r>
    </w:p>
    <w:p w14:paraId="43494116" w14:textId="27F7D37A" w:rsidR="00B237E6" w:rsidRPr="00B237E6" w:rsidRDefault="00B237E6" w:rsidP="00B237E6">
      <w:pPr>
        <w:pStyle w:val="afc"/>
      </w:pPr>
      <w:r w:rsidRPr="00B237E6">
        <w:t xml:space="preserve">К этим результатам приведет выполнение мероприятий в рамках утвержденных федеральных и региональных проектов, в частности: </w:t>
      </w:r>
      <w:r w:rsidR="009049F5">
        <w:t>«</w:t>
      </w:r>
      <w:r w:rsidRPr="00B237E6">
        <w:t>Чистая страна</w:t>
      </w:r>
      <w:r w:rsidR="009049F5">
        <w:t>»</w:t>
      </w:r>
      <w:r w:rsidRPr="00B237E6">
        <w:t xml:space="preserve">, </w:t>
      </w:r>
      <w:r w:rsidR="009049F5">
        <w:t>«</w:t>
      </w:r>
      <w:r w:rsidRPr="00B237E6">
        <w:t xml:space="preserve">Комплексная система обращения с твердыми коммунальными </w:t>
      </w:r>
      <w:r w:rsidRPr="00B237E6">
        <w:lastRenderedPageBreak/>
        <w:t>отходами</w:t>
      </w:r>
      <w:r w:rsidR="009049F5">
        <w:t>»</w:t>
      </w:r>
      <w:r w:rsidRPr="00B237E6">
        <w:t xml:space="preserve">, </w:t>
      </w:r>
      <w:r w:rsidR="009049F5">
        <w:t>«</w:t>
      </w:r>
      <w:r w:rsidRPr="00B237E6">
        <w:t>Сохранение уникальных водных объектов</w:t>
      </w:r>
      <w:r w:rsidR="009049F5">
        <w:t>»</w:t>
      </w:r>
      <w:r w:rsidRPr="00B237E6">
        <w:t xml:space="preserve">, </w:t>
      </w:r>
      <w:r w:rsidR="009049F5">
        <w:t>«</w:t>
      </w:r>
      <w:r w:rsidRPr="00B237E6">
        <w:t>Сохранение биологического разнообразия</w:t>
      </w:r>
      <w:r w:rsidR="009049F5">
        <w:t>»</w:t>
      </w:r>
      <w:r w:rsidRPr="00B237E6">
        <w:t xml:space="preserve">, </w:t>
      </w:r>
      <w:r w:rsidR="009049F5">
        <w:t>«</w:t>
      </w:r>
      <w:r w:rsidRPr="00B237E6">
        <w:t>Чистая вода</w:t>
      </w:r>
      <w:r w:rsidR="009049F5">
        <w:t>»</w:t>
      </w:r>
      <w:r w:rsidRPr="00B237E6">
        <w:t xml:space="preserve">, </w:t>
      </w:r>
      <w:r w:rsidR="009049F5">
        <w:t>«</w:t>
      </w:r>
      <w:r w:rsidRPr="00B237E6">
        <w:t>Сохранение лесов</w:t>
      </w:r>
      <w:r w:rsidR="009049F5">
        <w:t>»</w:t>
      </w:r>
      <w:r w:rsidRPr="00B237E6">
        <w:t>.</w:t>
      </w:r>
    </w:p>
    <w:p w14:paraId="6C52D21D" w14:textId="77777777" w:rsidR="00B237E6" w:rsidRPr="00B237E6" w:rsidRDefault="00B237E6" w:rsidP="00B237E6">
      <w:pPr>
        <w:pStyle w:val="afc"/>
      </w:pPr>
      <w:r w:rsidRPr="00B237E6">
        <w:t>Основной целью организации системы обращения с твердыми коммунальными отходами на территории является улучшение санитарно-гигиенических условий проживания населения, охрана почв и уменьшение нагрузок на окружающую среду.</w:t>
      </w:r>
    </w:p>
    <w:p w14:paraId="40539CAB" w14:textId="77777777" w:rsidR="00B237E6" w:rsidRPr="00B237E6" w:rsidRDefault="00B237E6" w:rsidP="00B237E6">
      <w:pPr>
        <w:pStyle w:val="afc"/>
      </w:pPr>
      <w:r w:rsidRPr="00B237E6">
        <w:t xml:space="preserve">Основными задачами в этой сфере являются: </w:t>
      </w:r>
    </w:p>
    <w:p w14:paraId="62AE28F5" w14:textId="77777777" w:rsidR="00B237E6" w:rsidRPr="00B237E6" w:rsidRDefault="00B237E6" w:rsidP="00B237E6">
      <w:pPr>
        <w:pStyle w:val="afc"/>
      </w:pPr>
      <w:r w:rsidRPr="00B237E6">
        <w:t>- организации рациональной системы сбора отходов;</w:t>
      </w:r>
    </w:p>
    <w:p w14:paraId="4E661ADE" w14:textId="77777777" w:rsidR="00B237E6" w:rsidRPr="00B237E6" w:rsidRDefault="00B237E6" w:rsidP="00B237E6">
      <w:pPr>
        <w:pStyle w:val="afc"/>
      </w:pPr>
      <w:r w:rsidRPr="00B237E6">
        <w:t>- обустройство мест сбора и накопления твердых бытовых отходов;</w:t>
      </w:r>
    </w:p>
    <w:p w14:paraId="3E2184A6" w14:textId="77777777" w:rsidR="00B237E6" w:rsidRPr="00B237E6" w:rsidRDefault="00B237E6" w:rsidP="00B237E6">
      <w:pPr>
        <w:pStyle w:val="afc"/>
      </w:pPr>
      <w:r w:rsidRPr="00B237E6">
        <w:t xml:space="preserve">- сбор и вывоз отходов на специально отведенные места – обустроенные </w:t>
      </w:r>
      <w:proofErr w:type="gramStart"/>
      <w:r w:rsidRPr="00B237E6">
        <w:t>полигоны  ТКО</w:t>
      </w:r>
      <w:proofErr w:type="gramEnd"/>
      <w:r w:rsidRPr="00B237E6">
        <w:t>;</w:t>
      </w:r>
    </w:p>
    <w:p w14:paraId="26EAB184" w14:textId="77777777" w:rsidR="00B237E6" w:rsidRPr="00B237E6" w:rsidRDefault="00B237E6" w:rsidP="00B237E6">
      <w:pPr>
        <w:pStyle w:val="afc"/>
      </w:pPr>
      <w:r w:rsidRPr="00B237E6">
        <w:t xml:space="preserve">- максимально возможная утилизация, вторичное использование; </w:t>
      </w:r>
    </w:p>
    <w:p w14:paraId="14A8ED4C" w14:textId="77777777" w:rsidR="00B237E6" w:rsidRPr="00B237E6" w:rsidRDefault="00B237E6" w:rsidP="00B237E6">
      <w:pPr>
        <w:pStyle w:val="afc"/>
      </w:pPr>
      <w:r w:rsidRPr="00B237E6">
        <w:t>- уменьшение территорий, отчуждаемых под захоронение отходов;</w:t>
      </w:r>
    </w:p>
    <w:p w14:paraId="2FA43601" w14:textId="77777777" w:rsidR="00B237E6" w:rsidRPr="00B237E6" w:rsidRDefault="00B237E6" w:rsidP="00B237E6">
      <w:pPr>
        <w:pStyle w:val="afc"/>
      </w:pPr>
      <w:r w:rsidRPr="00B237E6">
        <w:t>- разработка территориальной программы, направленной на сокращение отходов производства и потребления;</w:t>
      </w:r>
    </w:p>
    <w:p w14:paraId="49B8A372" w14:textId="77777777" w:rsidR="00B237E6" w:rsidRPr="00B237E6" w:rsidRDefault="00B237E6" w:rsidP="00B237E6">
      <w:pPr>
        <w:pStyle w:val="afc"/>
      </w:pPr>
      <w:r w:rsidRPr="00B237E6">
        <w:t>- 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w:t>
      </w:r>
    </w:p>
    <w:p w14:paraId="4B633982" w14:textId="77777777" w:rsidR="00B237E6" w:rsidRPr="00B237E6" w:rsidRDefault="00B237E6" w:rsidP="00B237E6">
      <w:pPr>
        <w:pStyle w:val="afc"/>
      </w:pPr>
      <w:r w:rsidRPr="00B237E6">
        <w:t>- разработка и утверждение генеральной схемы очистки населенных пунктов, предусматривающей рациональный сбор, быстрое удаление, надежное обезвреживание и экономически целесообразную утилизацию бытовых отходов;</w:t>
      </w:r>
    </w:p>
    <w:p w14:paraId="38A21C0D" w14:textId="77777777" w:rsidR="00B237E6" w:rsidRPr="00B237E6" w:rsidRDefault="00B237E6" w:rsidP="00B237E6">
      <w:pPr>
        <w:pStyle w:val="afc"/>
      </w:pPr>
      <w:r w:rsidRPr="00B237E6">
        <w:t>- ликвидация несанкционированных свалок и рекультивация нарушенных земель;</w:t>
      </w:r>
    </w:p>
    <w:p w14:paraId="3E1AE0CF" w14:textId="77777777" w:rsidR="00B237E6" w:rsidRPr="00B237E6" w:rsidRDefault="00B237E6" w:rsidP="00B237E6">
      <w:pPr>
        <w:pStyle w:val="afc"/>
      </w:pPr>
      <w:r w:rsidRPr="00B237E6">
        <w:t>- эксплуатация полигонов ТКО должна соответствовать гигиеническим требованиям, в соответствии с СанПиНом 2.2.1. /2.1.1.1200-03 п. 7.1.12, ориентировочная санитарно-защитная зона от полигонов ТКО составляет 500 метров;</w:t>
      </w:r>
    </w:p>
    <w:p w14:paraId="282F46FB" w14:textId="77777777" w:rsidR="00B237E6" w:rsidRPr="00B237E6" w:rsidRDefault="00B237E6" w:rsidP="00B237E6">
      <w:pPr>
        <w:pStyle w:val="afc"/>
      </w:pPr>
      <w:r w:rsidRPr="00B237E6">
        <w:t xml:space="preserve">- развитие системы сбора и уничтожения биологических отходов; </w:t>
      </w:r>
    </w:p>
    <w:p w14:paraId="38C2E699" w14:textId="77777777" w:rsidR="00B237E6" w:rsidRPr="00B237E6" w:rsidRDefault="00B237E6" w:rsidP="00B237E6">
      <w:pPr>
        <w:pStyle w:val="afc"/>
      </w:pPr>
      <w:r w:rsidRPr="00B237E6">
        <w:t>- кардинальным решением восстановления чистоты водоемов является прекращение в них сброса неорганизованных хозяйственно-бытовых и производственных неочищенных стоков, ливневых и талых вод, расчистка и благоустройство береговой зоны;</w:t>
      </w:r>
    </w:p>
    <w:p w14:paraId="28154623" w14:textId="77777777" w:rsidR="00B237E6" w:rsidRPr="00B237E6" w:rsidRDefault="00B237E6" w:rsidP="00B237E6">
      <w:pPr>
        <w:pStyle w:val="afc"/>
      </w:pPr>
      <w:r w:rsidRPr="00B237E6">
        <w:t>- выполнение проектных работ по установлению границ водоохранных зон и прибрежных защитных полос, закрепление их на местности специальными информационными знаками;</w:t>
      </w:r>
    </w:p>
    <w:p w14:paraId="53307C4A" w14:textId="77777777" w:rsidR="00B237E6" w:rsidRPr="00B237E6" w:rsidRDefault="00B237E6" w:rsidP="00B237E6">
      <w:pPr>
        <w:pStyle w:val="afc"/>
      </w:pPr>
      <w:r w:rsidRPr="00B237E6">
        <w:t>- строгое соблюдение ограничений, установленных для зон санитарной охраны водозаборов и водопроводов при предоставлении земельных участков для размещения объектов строительства, ведения хозяйственной деятельности;</w:t>
      </w:r>
    </w:p>
    <w:p w14:paraId="061CF8FB" w14:textId="77777777" w:rsidR="00B237E6" w:rsidRPr="00B237E6" w:rsidRDefault="00B237E6" w:rsidP="00B237E6">
      <w:pPr>
        <w:pStyle w:val="afc"/>
      </w:pPr>
      <w:r w:rsidRPr="00B237E6">
        <w:t xml:space="preserve">- своевременное информирование населения путем размещения сведений на официальных сайтах органов местного самоуправления в сети Интернет о качестве питьевой воды, подаваемой абонентам с использованием централизованных систем водоснабжения, о планах </w:t>
      </w:r>
      <w:r w:rsidRPr="00B237E6">
        <w:lastRenderedPageBreak/>
        <w:t>мероприятий по приведению качества питьевой воды в соответствие установленным требованиям и об итогах исполнения этих планов;</w:t>
      </w:r>
    </w:p>
    <w:p w14:paraId="20885D59" w14:textId="77777777" w:rsidR="00B237E6" w:rsidRPr="00B237E6" w:rsidRDefault="00B237E6" w:rsidP="00B237E6">
      <w:pPr>
        <w:pStyle w:val="afc"/>
      </w:pPr>
      <w:r w:rsidRPr="00B237E6">
        <w:t>- осуществление реконструкций водозаборов, не имеющих необходимого комплекса сооружений водоподготовки;</w:t>
      </w:r>
    </w:p>
    <w:p w14:paraId="2A71E099" w14:textId="77777777" w:rsidR="00B237E6" w:rsidRPr="00B237E6" w:rsidRDefault="00B237E6" w:rsidP="00B237E6">
      <w:pPr>
        <w:pStyle w:val="afc"/>
      </w:pPr>
      <w:r w:rsidRPr="00B237E6">
        <w:t>- устройство содержание в надлежащем порядке зон санитарной охраны водозаборов;</w:t>
      </w:r>
    </w:p>
    <w:p w14:paraId="6DC20913" w14:textId="77777777" w:rsidR="00B237E6" w:rsidRPr="00B237E6" w:rsidRDefault="00B237E6" w:rsidP="00B237E6">
      <w:pPr>
        <w:pStyle w:val="afc"/>
      </w:pPr>
      <w:r w:rsidRPr="00B237E6">
        <w:t>- организация обследования и обустройство родников на территории муниципального округа;</w:t>
      </w:r>
    </w:p>
    <w:p w14:paraId="47E30048" w14:textId="77777777" w:rsidR="00B237E6" w:rsidRPr="00B237E6" w:rsidRDefault="00B237E6" w:rsidP="00B237E6">
      <w:pPr>
        <w:pStyle w:val="afc"/>
      </w:pPr>
      <w:r w:rsidRPr="00B237E6">
        <w:t>- обеспечение работ по проектированию, строительству и реконструкции комплексных очистных сооружений сточных вод;</w:t>
      </w:r>
    </w:p>
    <w:p w14:paraId="6A8EB706" w14:textId="77777777" w:rsidR="00B237E6" w:rsidRPr="00B237E6" w:rsidRDefault="00B237E6" w:rsidP="00B237E6">
      <w:pPr>
        <w:pStyle w:val="afc"/>
      </w:pPr>
      <w:r w:rsidRPr="00B237E6">
        <w:t>- проведение паспортизации и мероприятий по сохранению естественного ландшафта и биологического разнообразия природных территорий;</w:t>
      </w:r>
    </w:p>
    <w:p w14:paraId="00105E77" w14:textId="77777777" w:rsidR="00B237E6" w:rsidRPr="00B237E6" w:rsidRDefault="00B237E6" w:rsidP="00B237E6">
      <w:pPr>
        <w:pStyle w:val="afc"/>
      </w:pPr>
      <w:r w:rsidRPr="00B237E6">
        <w:t>- в целях охраны почвенного покрова и ландшафта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14:paraId="0F04A352" w14:textId="77777777" w:rsidR="00B237E6" w:rsidRPr="00B237E6" w:rsidRDefault="00B237E6" w:rsidP="00B237E6">
      <w:pPr>
        <w:pStyle w:val="afc"/>
      </w:pPr>
      <w:r w:rsidRPr="00B237E6">
        <w:t>- строгое соблюдение Водного, Лесного и Земельного кодексов Российской Федерации.</w:t>
      </w:r>
    </w:p>
    <w:p w14:paraId="3FFA3B16" w14:textId="77777777" w:rsidR="00B237E6" w:rsidRPr="00B237E6" w:rsidRDefault="00B237E6" w:rsidP="00B237E6">
      <w:pPr>
        <w:pStyle w:val="afc"/>
      </w:pPr>
      <w:r w:rsidRPr="00B237E6">
        <w:t>В целях улучшения экологической обстановки и обеспечения благоприятных и безопасных условий проживания на территории проектом предлагается следующая приоритетность решения экологических проблем:</w:t>
      </w:r>
    </w:p>
    <w:p w14:paraId="7DB98842" w14:textId="77777777" w:rsidR="00B237E6" w:rsidRPr="00B237E6" w:rsidRDefault="00B237E6" w:rsidP="00B237E6">
      <w:pPr>
        <w:pStyle w:val="afc"/>
      </w:pPr>
      <w:r w:rsidRPr="00B237E6">
        <w:t xml:space="preserve">- сокращение выбросов вредных веществ в атмосферу за счет перевода предприятий на экологически безопасные технологии; </w:t>
      </w:r>
    </w:p>
    <w:p w14:paraId="51AD4EBA" w14:textId="77777777" w:rsidR="00B237E6" w:rsidRPr="00B237E6" w:rsidRDefault="00B237E6" w:rsidP="00B237E6">
      <w:pPr>
        <w:pStyle w:val="afc"/>
      </w:pPr>
      <w:r w:rsidRPr="00B237E6">
        <w:t>- проведение мероприятий по снижению нагрузки на среду обитания от автотранспорта;</w:t>
      </w:r>
    </w:p>
    <w:p w14:paraId="00B20E11" w14:textId="77777777" w:rsidR="00B237E6" w:rsidRPr="00B237E6" w:rsidRDefault="00B237E6" w:rsidP="00B237E6">
      <w:pPr>
        <w:pStyle w:val="afc"/>
      </w:pPr>
      <w:r w:rsidRPr="00B237E6">
        <w:t>- осуществление комплекса мероприятий по улучшению водоснабжения территории;</w:t>
      </w:r>
    </w:p>
    <w:p w14:paraId="49D24325" w14:textId="77777777" w:rsidR="00B237E6" w:rsidRPr="00B237E6" w:rsidRDefault="00B237E6" w:rsidP="00B237E6">
      <w:pPr>
        <w:pStyle w:val="afc"/>
      </w:pPr>
      <w:r w:rsidRPr="00B237E6">
        <w:t>- внедрения современных методов санитарной очистки территории;</w:t>
      </w:r>
    </w:p>
    <w:p w14:paraId="2266B949" w14:textId="77777777" w:rsidR="00B237E6" w:rsidRPr="00B237E6" w:rsidRDefault="00B237E6" w:rsidP="00B237E6">
      <w:pPr>
        <w:pStyle w:val="afc"/>
      </w:pPr>
      <w:r w:rsidRPr="00B237E6">
        <w:t>- своевременная защита от паводковых вод;</w:t>
      </w:r>
    </w:p>
    <w:p w14:paraId="59DEF877" w14:textId="77777777" w:rsidR="00B237E6" w:rsidRPr="00B237E6" w:rsidRDefault="00B237E6" w:rsidP="00B237E6">
      <w:pPr>
        <w:pStyle w:val="afc"/>
      </w:pPr>
      <w:r w:rsidRPr="00B237E6">
        <w:t>- разработка экологического паспорта;</w:t>
      </w:r>
    </w:p>
    <w:p w14:paraId="59EEC9FE" w14:textId="77777777" w:rsidR="00B237E6" w:rsidRPr="00B237E6" w:rsidRDefault="00B237E6" w:rsidP="00B237E6">
      <w:pPr>
        <w:pStyle w:val="afc"/>
      </w:pPr>
      <w:r w:rsidRPr="00B237E6">
        <w:t>- развитие рекреационного хозяйства;</w:t>
      </w:r>
    </w:p>
    <w:p w14:paraId="38C7EA2B" w14:textId="77777777" w:rsidR="00B237E6" w:rsidRPr="00B237E6" w:rsidRDefault="00B237E6" w:rsidP="00B237E6">
      <w:pPr>
        <w:pStyle w:val="afc"/>
      </w:pPr>
      <w:r w:rsidRPr="00B237E6">
        <w:t xml:space="preserve">-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w:t>
      </w:r>
    </w:p>
    <w:p w14:paraId="686F45BE" w14:textId="77777777" w:rsidR="00B237E6" w:rsidRPr="00B237E6" w:rsidRDefault="00B237E6" w:rsidP="00B237E6">
      <w:pPr>
        <w:pStyle w:val="afc"/>
      </w:pPr>
      <w:r w:rsidRPr="00B237E6">
        <w:t>- развитие системы экологического мониторинга за состоянием атмосферы, водных объектов, почв, за воздействием физических факторов;</w:t>
      </w:r>
    </w:p>
    <w:p w14:paraId="0FD366DD" w14:textId="77777777" w:rsidR="00B237E6" w:rsidRPr="00B237E6" w:rsidRDefault="00B237E6" w:rsidP="00B237E6">
      <w:pPr>
        <w:pStyle w:val="afc"/>
      </w:pPr>
      <w:r w:rsidRPr="00B237E6">
        <w:t>- в целях повышения эффективности природоохранной деятельности рекомендуется внедрение систем управления охраной окружающей среды;</w:t>
      </w:r>
    </w:p>
    <w:p w14:paraId="3C1DE1C9" w14:textId="77777777" w:rsidR="00B237E6" w:rsidRPr="00B237E6" w:rsidRDefault="00B237E6" w:rsidP="00B237E6">
      <w:pPr>
        <w:pStyle w:val="afc"/>
      </w:pPr>
      <w:r w:rsidRPr="00B237E6">
        <w:t>- совершенствование форм и методов экологического образования, воспитания и информационно-просветительской деятельности;</w:t>
      </w:r>
    </w:p>
    <w:p w14:paraId="616BAA05" w14:textId="77777777" w:rsidR="00B237E6" w:rsidRPr="00B237E6" w:rsidRDefault="00B237E6" w:rsidP="00B237E6">
      <w:pPr>
        <w:pStyle w:val="afc"/>
      </w:pPr>
      <w:r w:rsidRPr="00B237E6">
        <w:lastRenderedPageBreak/>
        <w:t xml:space="preserve">- обеспечение населения информацией о состоянии окружающей среды. </w:t>
      </w:r>
    </w:p>
    <w:p w14:paraId="7A665F06" w14:textId="77777777" w:rsidR="00B237E6" w:rsidRPr="00B237E6" w:rsidRDefault="00B237E6" w:rsidP="00B237E6">
      <w:pPr>
        <w:pStyle w:val="afc"/>
      </w:pPr>
      <w:r w:rsidRPr="00B237E6">
        <w:t>Реализация программных мероприятий позволит создать условия для обеспечения конституционного права населения Кавалеровского муниципального округа Приморского края на благоприятную окружающую среду и получение объективной информации о ее состоянии.</w:t>
      </w:r>
    </w:p>
    <w:p w14:paraId="1F1132EF" w14:textId="45081759" w:rsidR="00FC2BA1" w:rsidRPr="00B43581" w:rsidRDefault="00FC2BA1" w:rsidP="00DB45F1">
      <w:pPr>
        <w:pStyle w:val="afc"/>
        <w:rPr>
          <w:color w:val="FF0000"/>
        </w:rPr>
      </w:pPr>
      <w:r w:rsidRPr="00B43581">
        <w:rPr>
          <w:color w:val="FF0000"/>
        </w:rPr>
        <w:br w:type="page"/>
      </w:r>
    </w:p>
    <w:p w14:paraId="3FBBC273" w14:textId="19C4C07D" w:rsidR="00095B21" w:rsidRPr="006A4028" w:rsidRDefault="0038591B" w:rsidP="00A23112">
      <w:pPr>
        <w:pStyle w:val="10"/>
        <w:numPr>
          <w:ilvl w:val="0"/>
          <w:numId w:val="2"/>
        </w:numPr>
      </w:pPr>
      <w:bookmarkStart w:id="151" w:name="_Toc181177772"/>
      <w:r w:rsidRPr="006A4028">
        <w:lastRenderedPageBreak/>
        <w:t>Оценка возможного влияния планируемых для размещения объектов местного значения муниципального округа на комплексное развитие этих территорий</w:t>
      </w:r>
      <w:bookmarkEnd w:id="151"/>
    </w:p>
    <w:p w14:paraId="40BF2E90" w14:textId="58C1132B" w:rsidR="00B53D42" w:rsidRPr="00F7044F" w:rsidRDefault="00B53D42" w:rsidP="00DC2255">
      <w:pPr>
        <w:pStyle w:val="afc"/>
      </w:pPr>
      <w:r w:rsidRPr="00F7044F">
        <w:t>Планируемое размещение объектов местного значения, направленных на развитие социальной, транспортной и коммунальной инфраструктур, является одним из основных условий комплексного развития территории.</w:t>
      </w:r>
    </w:p>
    <w:p w14:paraId="016A1BEA" w14:textId="77777777" w:rsidR="00B53D42" w:rsidRPr="009152F4" w:rsidRDefault="00B53D42" w:rsidP="00DC2255">
      <w:pPr>
        <w:pStyle w:val="afc"/>
      </w:pPr>
      <w:r w:rsidRPr="009152F4">
        <w:t>Планируемые для размещения объекты местного значения поселения относятся к следующим областям:</w:t>
      </w:r>
    </w:p>
    <w:p w14:paraId="28B33A86" w14:textId="6DE4756E" w:rsidR="00B53D42" w:rsidRPr="009152F4" w:rsidRDefault="00B53D42" w:rsidP="005111AA">
      <w:pPr>
        <w:pStyle w:val="afc"/>
      </w:pPr>
      <w:r w:rsidRPr="009152F4">
        <w:t>а)</w:t>
      </w:r>
      <w:r w:rsidR="00CB3431" w:rsidRPr="009152F4">
        <w:t> </w:t>
      </w:r>
      <w:r w:rsidRPr="009152F4">
        <w:t>электро-, тепло-, газо- и водоснабжение населения, водоотведение;</w:t>
      </w:r>
    </w:p>
    <w:p w14:paraId="7ED8FD85" w14:textId="10EC9D49" w:rsidR="00B53D42" w:rsidRPr="00B43581" w:rsidRDefault="005111AA" w:rsidP="00DC2255">
      <w:pPr>
        <w:pStyle w:val="afc"/>
        <w:rPr>
          <w:color w:val="FF0000"/>
        </w:rPr>
      </w:pPr>
      <w:r>
        <w:t>б</w:t>
      </w:r>
      <w:r w:rsidR="00B53D42" w:rsidRPr="00F7044F">
        <w:t>)</w:t>
      </w:r>
      <w:r w:rsidR="00CB3431" w:rsidRPr="00F7044F">
        <w:t> </w:t>
      </w:r>
      <w:r w:rsidR="00B53D42" w:rsidRPr="00F7044F">
        <w:t>физическая культура и массовый спорт, образование,</w:t>
      </w:r>
      <w:r w:rsidR="00004360" w:rsidRPr="00F7044F">
        <w:t xml:space="preserve"> </w:t>
      </w:r>
      <w:r w:rsidR="00F7044F" w:rsidRPr="00F7044F">
        <w:t>отдых и туризм.</w:t>
      </w:r>
    </w:p>
    <w:p w14:paraId="6582C529" w14:textId="77777777" w:rsidR="00B53D42" w:rsidRPr="00B43581" w:rsidRDefault="00B53D42" w:rsidP="00DC2255">
      <w:pPr>
        <w:pStyle w:val="afc"/>
        <w:rPr>
          <w:color w:val="FF0000"/>
        </w:rPr>
      </w:pPr>
    </w:p>
    <w:p w14:paraId="64D29AD2" w14:textId="77777777" w:rsidR="00B53D42" w:rsidRPr="009152F4" w:rsidRDefault="00B53D42" w:rsidP="00DC2255">
      <w:pPr>
        <w:pStyle w:val="afc"/>
        <w:rPr>
          <w:rStyle w:val="af6"/>
        </w:rPr>
      </w:pPr>
      <w:r w:rsidRPr="009152F4">
        <w:rPr>
          <w:rStyle w:val="af6"/>
        </w:rPr>
        <w:t>Оценка возможного влияния планируемых для размещения объектов местного значения поселения в области инженерной инфраструктуры</w:t>
      </w:r>
    </w:p>
    <w:p w14:paraId="7E8A5DD3" w14:textId="4E6B3689" w:rsidR="00B53D42" w:rsidRPr="009152F4" w:rsidRDefault="00B53D42" w:rsidP="00DC2255">
      <w:pPr>
        <w:pStyle w:val="afc"/>
      </w:pPr>
      <w:r w:rsidRPr="009152F4">
        <w:t xml:space="preserve">Развитие инженерной инфраструктуры населенных пунктов </w:t>
      </w:r>
      <w:r w:rsidR="00BC3EC7" w:rsidRPr="009152F4">
        <w:t>Кавалеровского</w:t>
      </w:r>
      <w:r w:rsidRPr="009152F4">
        <w:t xml:space="preserve"> муниципального округа способствует социально-экономическому развитию поселения, росту промышленного и сельскохозяйственного производств, улучшению условий труда и быта населения, созданию благоприятных условий для развития бизнеса.</w:t>
      </w:r>
    </w:p>
    <w:p w14:paraId="412338BE" w14:textId="77777777" w:rsidR="00B53D42" w:rsidRPr="00B43581" w:rsidRDefault="00B53D42" w:rsidP="005111AA">
      <w:pPr>
        <w:pStyle w:val="afc"/>
        <w:ind w:firstLine="0"/>
        <w:rPr>
          <w:color w:val="FF0000"/>
        </w:rPr>
      </w:pPr>
    </w:p>
    <w:p w14:paraId="7F44ABAF" w14:textId="02D4C0C8" w:rsidR="00B53D42" w:rsidRPr="00BC3EC7" w:rsidRDefault="00B53D42" w:rsidP="00DC2255">
      <w:pPr>
        <w:pStyle w:val="afc"/>
        <w:rPr>
          <w:rStyle w:val="af6"/>
        </w:rPr>
      </w:pPr>
      <w:r w:rsidRPr="00BC3EC7">
        <w:rPr>
          <w:rStyle w:val="af6"/>
        </w:rPr>
        <w:t xml:space="preserve">Оценка возможного влияния планируемых для размещения объектов </w:t>
      </w:r>
      <w:r w:rsidR="00004360" w:rsidRPr="00BC3EC7">
        <w:rPr>
          <w:i/>
          <w:iCs/>
          <w:u w:val="single"/>
        </w:rPr>
        <w:t>физической культуры и массового спорта, культуры</w:t>
      </w:r>
      <w:r w:rsidR="00BC3EC7">
        <w:rPr>
          <w:i/>
          <w:iCs/>
          <w:u w:val="single"/>
        </w:rPr>
        <w:t>,</w:t>
      </w:r>
      <w:r w:rsidR="00004360" w:rsidRPr="00BC3EC7">
        <w:rPr>
          <w:i/>
          <w:iCs/>
          <w:u w:val="single"/>
        </w:rPr>
        <w:t xml:space="preserve"> </w:t>
      </w:r>
      <w:r w:rsidR="00BC3EC7">
        <w:rPr>
          <w:i/>
          <w:iCs/>
          <w:u w:val="single"/>
        </w:rPr>
        <w:t>отдыха и туризма</w:t>
      </w:r>
      <w:r w:rsidRPr="00BC3EC7">
        <w:rPr>
          <w:rStyle w:val="af6"/>
          <w:i w:val="0"/>
          <w:iCs w:val="0"/>
        </w:rPr>
        <w:t>.</w:t>
      </w:r>
    </w:p>
    <w:p w14:paraId="087B508A" w14:textId="0ECA52BC" w:rsidR="00B53D42" w:rsidRPr="00BC3EC7" w:rsidRDefault="00B53D42" w:rsidP="00DC2255">
      <w:pPr>
        <w:pStyle w:val="afc"/>
      </w:pPr>
      <w:r w:rsidRPr="00BC3EC7">
        <w:t xml:space="preserve">Размещение объектов физической культуры и массового спорта, </w:t>
      </w:r>
      <w:r w:rsidR="00BC3EC7" w:rsidRPr="00BC3EC7">
        <w:t>культуры</w:t>
      </w:r>
      <w:r w:rsidR="00BC3EC7">
        <w:t>, отдыха и туризма</w:t>
      </w:r>
      <w:r w:rsidR="00BC3EC7" w:rsidRPr="00BC3EC7">
        <w:t xml:space="preserve"> </w:t>
      </w:r>
      <w:r w:rsidRPr="00BC3EC7">
        <w:t xml:space="preserve">способствуют повышению уровня комплексного обустройства населенных пунктов, расположенных в </w:t>
      </w:r>
      <w:r w:rsidR="00BC3EC7" w:rsidRPr="00BC3EC7">
        <w:t>Кавалеровском</w:t>
      </w:r>
      <w:r w:rsidRPr="00BC3EC7">
        <w:t xml:space="preserve"> муниципальном округе.</w:t>
      </w:r>
    </w:p>
    <w:p w14:paraId="22469108" w14:textId="05E866C8" w:rsidR="00095B21" w:rsidRPr="00B43581" w:rsidRDefault="00095B21" w:rsidP="00DC2255">
      <w:pPr>
        <w:pStyle w:val="afc"/>
        <w:ind w:firstLine="0"/>
        <w:rPr>
          <w:color w:val="FF0000"/>
        </w:rPr>
        <w:sectPr w:rsidR="00095B21" w:rsidRPr="00B43581" w:rsidSect="00FE27F9">
          <w:pgSz w:w="11906" w:h="16838"/>
          <w:pgMar w:top="1134" w:right="850" w:bottom="1134" w:left="1701" w:header="708" w:footer="708" w:gutter="0"/>
          <w:cols w:space="708"/>
          <w:docGrid w:linePitch="382"/>
        </w:sectPr>
      </w:pPr>
    </w:p>
    <w:bookmarkEnd w:id="110"/>
    <w:bookmarkEnd w:id="111"/>
    <w:bookmarkEnd w:id="112"/>
    <w:p w14:paraId="6D72DA10" w14:textId="2ED8479B" w:rsidR="006566B5" w:rsidRPr="003A49F1" w:rsidRDefault="00082A3E" w:rsidP="00A23112">
      <w:pPr>
        <w:pStyle w:val="10"/>
        <w:numPr>
          <w:ilvl w:val="0"/>
          <w:numId w:val="2"/>
        </w:numPr>
      </w:pPr>
      <w:r w:rsidRPr="00B43581">
        <w:rPr>
          <w:color w:val="FF0000"/>
        </w:rPr>
        <w:lastRenderedPageBreak/>
        <w:t xml:space="preserve"> </w:t>
      </w:r>
      <w:bookmarkStart w:id="152" w:name="_Toc181177773"/>
      <w:r w:rsidR="006566B5" w:rsidRPr="003A49F1">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муниципального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52"/>
    </w:p>
    <w:p w14:paraId="418D93DF" w14:textId="77777777" w:rsidR="00F50F0B" w:rsidRPr="003A49F1" w:rsidRDefault="00F50F0B" w:rsidP="00DC2255">
      <w:pPr>
        <w:pStyle w:val="afffb"/>
      </w:pPr>
    </w:p>
    <w:p w14:paraId="6E029BBB" w14:textId="4FD2B50D" w:rsidR="00430D04" w:rsidRPr="00B43581" w:rsidRDefault="00430D04" w:rsidP="00DC2255">
      <w:pPr>
        <w:pStyle w:val="afffb"/>
        <w:rPr>
          <w:color w:val="FF0000"/>
        </w:rPr>
      </w:pPr>
      <w:r w:rsidRPr="003A49F1">
        <w:t>Таблица 4</w:t>
      </w:r>
      <w:r w:rsidRPr="00B43581">
        <w:rPr>
          <w:color w:val="FF0000"/>
        </w:rPr>
        <w:t>-1</w:t>
      </w:r>
    </w:p>
    <w:p w14:paraId="47D5D280" w14:textId="77777777" w:rsidR="00AC071F" w:rsidRPr="00B43581" w:rsidRDefault="00AC071F" w:rsidP="00DC2255">
      <w:pPr>
        <w:pStyle w:val="afffb"/>
        <w:rPr>
          <w:color w:val="FF0000"/>
        </w:rPr>
      </w:pPr>
    </w:p>
    <w:p w14:paraId="4CAE3497" w14:textId="77777777" w:rsidR="00F50F0B" w:rsidRPr="00B43581" w:rsidRDefault="00F50F0B" w:rsidP="00DC2255">
      <w:pPr>
        <w:pStyle w:val="afc"/>
        <w:rPr>
          <w:color w:val="FF0000"/>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1559"/>
        <w:gridCol w:w="1559"/>
        <w:gridCol w:w="1701"/>
        <w:gridCol w:w="1701"/>
        <w:gridCol w:w="1418"/>
        <w:gridCol w:w="1843"/>
        <w:gridCol w:w="1417"/>
        <w:gridCol w:w="1495"/>
      </w:tblGrid>
      <w:tr w:rsidR="009260FC" w:rsidRPr="00B43581" w14:paraId="7D54345C" w14:textId="77777777" w:rsidTr="009260FC">
        <w:trPr>
          <w:trHeight w:val="20"/>
          <w:tblHeader/>
          <w:jc w:val="center"/>
        </w:trPr>
        <w:tc>
          <w:tcPr>
            <w:tcW w:w="534" w:type="dxa"/>
            <w:vAlign w:val="center"/>
          </w:tcPr>
          <w:p w14:paraId="1E6E7E67" w14:textId="77777777" w:rsidR="000F313B" w:rsidRPr="003A49F1" w:rsidRDefault="000F313B" w:rsidP="005E7FE7">
            <w:pPr>
              <w:pStyle w:val="afa"/>
              <w:rPr>
                <w:sz w:val="20"/>
                <w:szCs w:val="20"/>
              </w:rPr>
            </w:pPr>
            <w:r w:rsidRPr="003A49F1">
              <w:rPr>
                <w:sz w:val="20"/>
                <w:szCs w:val="20"/>
              </w:rPr>
              <w:t>№</w:t>
            </w:r>
          </w:p>
        </w:tc>
        <w:tc>
          <w:tcPr>
            <w:tcW w:w="1559" w:type="dxa"/>
            <w:vAlign w:val="center"/>
            <w:hideMark/>
          </w:tcPr>
          <w:p w14:paraId="0FF3F57C" w14:textId="77777777" w:rsidR="000F313B" w:rsidRPr="003A49F1" w:rsidRDefault="000F313B" w:rsidP="005E7FE7">
            <w:pPr>
              <w:pStyle w:val="afa"/>
              <w:rPr>
                <w:sz w:val="20"/>
                <w:szCs w:val="20"/>
              </w:rPr>
            </w:pPr>
            <w:r w:rsidRPr="003A49F1">
              <w:rPr>
                <w:sz w:val="20"/>
                <w:szCs w:val="20"/>
              </w:rPr>
              <w:t>Сведения о видах</w:t>
            </w:r>
          </w:p>
        </w:tc>
        <w:tc>
          <w:tcPr>
            <w:tcW w:w="1559" w:type="dxa"/>
            <w:vAlign w:val="center"/>
            <w:hideMark/>
          </w:tcPr>
          <w:p w14:paraId="1D1D5524" w14:textId="77777777" w:rsidR="000F313B" w:rsidRPr="003A49F1" w:rsidRDefault="000F313B" w:rsidP="005E7FE7">
            <w:pPr>
              <w:pStyle w:val="afa"/>
              <w:rPr>
                <w:sz w:val="20"/>
                <w:szCs w:val="20"/>
              </w:rPr>
            </w:pPr>
            <w:r w:rsidRPr="003A49F1">
              <w:rPr>
                <w:sz w:val="20"/>
                <w:szCs w:val="20"/>
              </w:rPr>
              <w:t>Сведения о назначении</w:t>
            </w:r>
          </w:p>
        </w:tc>
        <w:tc>
          <w:tcPr>
            <w:tcW w:w="1559" w:type="dxa"/>
            <w:vAlign w:val="center"/>
            <w:hideMark/>
          </w:tcPr>
          <w:p w14:paraId="0957F74F" w14:textId="77777777" w:rsidR="000F313B" w:rsidRPr="003A49F1" w:rsidRDefault="000F313B" w:rsidP="005E7FE7">
            <w:pPr>
              <w:pStyle w:val="afa"/>
              <w:rPr>
                <w:sz w:val="20"/>
                <w:szCs w:val="20"/>
              </w:rPr>
            </w:pPr>
            <w:r w:rsidRPr="003A49F1">
              <w:rPr>
                <w:sz w:val="20"/>
                <w:szCs w:val="20"/>
              </w:rPr>
              <w:t>Сведения о наименовании</w:t>
            </w:r>
          </w:p>
        </w:tc>
        <w:tc>
          <w:tcPr>
            <w:tcW w:w="1701" w:type="dxa"/>
            <w:vAlign w:val="center"/>
            <w:hideMark/>
          </w:tcPr>
          <w:p w14:paraId="0EB75224" w14:textId="77777777" w:rsidR="000F313B" w:rsidRPr="003A49F1" w:rsidRDefault="000F313B" w:rsidP="005E7FE7">
            <w:pPr>
              <w:pStyle w:val="afa"/>
              <w:rPr>
                <w:sz w:val="20"/>
                <w:szCs w:val="20"/>
              </w:rPr>
            </w:pPr>
            <w:r w:rsidRPr="003A49F1">
              <w:rPr>
                <w:sz w:val="20"/>
                <w:szCs w:val="20"/>
              </w:rPr>
              <w:t>Основные характеристики</w:t>
            </w:r>
          </w:p>
        </w:tc>
        <w:tc>
          <w:tcPr>
            <w:tcW w:w="1701" w:type="dxa"/>
            <w:vAlign w:val="center"/>
            <w:hideMark/>
          </w:tcPr>
          <w:p w14:paraId="29D6EAA6" w14:textId="77777777" w:rsidR="000F313B" w:rsidRPr="003A49F1" w:rsidRDefault="000F313B" w:rsidP="005E7FE7">
            <w:pPr>
              <w:pStyle w:val="afa"/>
              <w:rPr>
                <w:sz w:val="20"/>
                <w:szCs w:val="20"/>
              </w:rPr>
            </w:pPr>
            <w:r w:rsidRPr="003A49F1">
              <w:rPr>
                <w:sz w:val="20"/>
                <w:szCs w:val="20"/>
              </w:rPr>
              <w:t>Местоположение</w:t>
            </w:r>
          </w:p>
        </w:tc>
        <w:tc>
          <w:tcPr>
            <w:tcW w:w="1418" w:type="dxa"/>
            <w:vAlign w:val="center"/>
            <w:hideMark/>
          </w:tcPr>
          <w:p w14:paraId="34F4A54B" w14:textId="77777777" w:rsidR="000F313B" w:rsidRPr="003A49F1" w:rsidRDefault="000F313B" w:rsidP="005E7FE7">
            <w:pPr>
              <w:pStyle w:val="afa"/>
              <w:rPr>
                <w:sz w:val="20"/>
                <w:szCs w:val="20"/>
              </w:rPr>
            </w:pPr>
            <w:r w:rsidRPr="003A49F1">
              <w:rPr>
                <w:sz w:val="20"/>
                <w:szCs w:val="20"/>
              </w:rPr>
              <w:t>Характеристики зон с особыми условиями использования территорий</w:t>
            </w:r>
          </w:p>
        </w:tc>
        <w:tc>
          <w:tcPr>
            <w:tcW w:w="1843" w:type="dxa"/>
            <w:vAlign w:val="center"/>
            <w:hideMark/>
          </w:tcPr>
          <w:p w14:paraId="2875F08F" w14:textId="77777777" w:rsidR="000F313B" w:rsidRPr="003A49F1" w:rsidRDefault="000F313B" w:rsidP="005E7FE7">
            <w:pPr>
              <w:pStyle w:val="afa"/>
              <w:rPr>
                <w:sz w:val="20"/>
                <w:szCs w:val="20"/>
              </w:rPr>
            </w:pPr>
            <w:r w:rsidRPr="003A49F1">
              <w:rPr>
                <w:sz w:val="20"/>
                <w:szCs w:val="20"/>
              </w:rPr>
              <w:t>Реквизиты указанных документов территориального планирования</w:t>
            </w:r>
          </w:p>
        </w:tc>
        <w:tc>
          <w:tcPr>
            <w:tcW w:w="1417" w:type="dxa"/>
            <w:vAlign w:val="center"/>
            <w:hideMark/>
          </w:tcPr>
          <w:p w14:paraId="4F9A6E46" w14:textId="77777777" w:rsidR="000F313B" w:rsidRPr="003A49F1" w:rsidRDefault="000F313B" w:rsidP="005E7FE7">
            <w:pPr>
              <w:pStyle w:val="afa"/>
              <w:rPr>
                <w:sz w:val="20"/>
                <w:szCs w:val="20"/>
              </w:rPr>
            </w:pPr>
            <w:r w:rsidRPr="003A49F1">
              <w:rPr>
                <w:sz w:val="20"/>
                <w:szCs w:val="20"/>
              </w:rPr>
              <w:t>Обоснование выбранного варианта размещения данных объектов</w:t>
            </w:r>
          </w:p>
        </w:tc>
        <w:tc>
          <w:tcPr>
            <w:tcW w:w="1495" w:type="dxa"/>
            <w:vAlign w:val="center"/>
            <w:hideMark/>
          </w:tcPr>
          <w:p w14:paraId="7285427A" w14:textId="77777777" w:rsidR="000F313B" w:rsidRPr="003A49F1" w:rsidRDefault="000F313B" w:rsidP="005E7FE7">
            <w:pPr>
              <w:pStyle w:val="afa"/>
              <w:rPr>
                <w:sz w:val="20"/>
                <w:szCs w:val="20"/>
              </w:rPr>
            </w:pPr>
            <w:r w:rsidRPr="003A49F1">
              <w:rPr>
                <w:sz w:val="20"/>
                <w:szCs w:val="20"/>
              </w:rPr>
              <w:t>Примечание</w:t>
            </w:r>
          </w:p>
        </w:tc>
      </w:tr>
      <w:tr w:rsidR="00A50DBB" w:rsidRPr="00B43581" w14:paraId="2675B58C" w14:textId="77777777" w:rsidTr="00785352">
        <w:trPr>
          <w:trHeight w:val="20"/>
          <w:jc w:val="center"/>
        </w:trPr>
        <w:tc>
          <w:tcPr>
            <w:tcW w:w="14786" w:type="dxa"/>
            <w:gridSpan w:val="10"/>
            <w:vAlign w:val="center"/>
          </w:tcPr>
          <w:p w14:paraId="481D4891" w14:textId="77777777" w:rsidR="00A50DBB" w:rsidRPr="00B43581" w:rsidRDefault="00A50DBB" w:rsidP="005E7FE7">
            <w:pPr>
              <w:pStyle w:val="afa"/>
              <w:rPr>
                <w:color w:val="FF0000"/>
                <w:sz w:val="20"/>
                <w:szCs w:val="20"/>
              </w:rPr>
            </w:pPr>
            <w:r w:rsidRPr="00291AB5">
              <w:rPr>
                <w:sz w:val="20"/>
                <w:szCs w:val="20"/>
              </w:rPr>
              <w:t>Объекты федерального значения</w:t>
            </w:r>
          </w:p>
        </w:tc>
      </w:tr>
      <w:tr w:rsidR="000F313B" w:rsidRPr="00B43581" w14:paraId="6FD3E752" w14:textId="77777777" w:rsidTr="009260FC">
        <w:trPr>
          <w:trHeight w:val="20"/>
          <w:jc w:val="center"/>
        </w:trPr>
        <w:tc>
          <w:tcPr>
            <w:tcW w:w="534" w:type="dxa"/>
            <w:vAlign w:val="center"/>
          </w:tcPr>
          <w:p w14:paraId="0CC291A8" w14:textId="45B1A9FB" w:rsidR="000F313B" w:rsidRPr="009D6EF0" w:rsidRDefault="00A50DBB" w:rsidP="005E7FE7">
            <w:pPr>
              <w:pStyle w:val="afa"/>
              <w:rPr>
                <w:sz w:val="20"/>
                <w:szCs w:val="20"/>
              </w:rPr>
            </w:pPr>
            <w:r w:rsidRPr="009D6EF0">
              <w:rPr>
                <w:sz w:val="20"/>
                <w:szCs w:val="20"/>
              </w:rPr>
              <w:t>1</w:t>
            </w:r>
          </w:p>
        </w:tc>
        <w:tc>
          <w:tcPr>
            <w:tcW w:w="14252" w:type="dxa"/>
            <w:gridSpan w:val="9"/>
          </w:tcPr>
          <w:p w14:paraId="1F5A8CAF" w14:textId="77777777" w:rsidR="000F313B" w:rsidRPr="00291AB5" w:rsidRDefault="000F313B" w:rsidP="005E7FE7">
            <w:pPr>
              <w:pStyle w:val="afa"/>
              <w:rPr>
                <w:i/>
                <w:iCs/>
                <w:sz w:val="20"/>
                <w:szCs w:val="20"/>
              </w:rPr>
            </w:pPr>
            <w:r w:rsidRPr="00291AB5">
              <w:rPr>
                <w:i/>
                <w:iCs/>
                <w:sz w:val="20"/>
                <w:szCs w:val="20"/>
              </w:rPr>
              <w:t>Объекты транспортной инфраструктуры</w:t>
            </w:r>
          </w:p>
        </w:tc>
      </w:tr>
      <w:tr w:rsidR="009260FC" w:rsidRPr="00B43581" w14:paraId="68535776" w14:textId="77777777" w:rsidTr="009260FC">
        <w:trPr>
          <w:trHeight w:val="20"/>
          <w:jc w:val="center"/>
        </w:trPr>
        <w:tc>
          <w:tcPr>
            <w:tcW w:w="534" w:type="dxa"/>
            <w:vAlign w:val="center"/>
          </w:tcPr>
          <w:p w14:paraId="54A0622A" w14:textId="77777777" w:rsidR="000F313B" w:rsidRPr="009D6EF0" w:rsidRDefault="000F313B" w:rsidP="005E7FE7">
            <w:pPr>
              <w:pStyle w:val="afa"/>
              <w:rPr>
                <w:sz w:val="20"/>
                <w:szCs w:val="20"/>
              </w:rPr>
            </w:pPr>
            <w:r w:rsidRPr="009D6EF0">
              <w:rPr>
                <w:sz w:val="20"/>
                <w:szCs w:val="20"/>
              </w:rPr>
              <w:t>1.1.</w:t>
            </w:r>
          </w:p>
        </w:tc>
        <w:tc>
          <w:tcPr>
            <w:tcW w:w="1559" w:type="dxa"/>
            <w:vAlign w:val="center"/>
          </w:tcPr>
          <w:p w14:paraId="27E2D8A6" w14:textId="3D10FD39" w:rsidR="000F313B" w:rsidRPr="00291AB5" w:rsidRDefault="000F313B" w:rsidP="005E7FE7">
            <w:pPr>
              <w:pStyle w:val="afa"/>
              <w:rPr>
                <w:color w:val="FF0000"/>
                <w:sz w:val="20"/>
                <w:szCs w:val="20"/>
              </w:rPr>
            </w:pPr>
            <w:r w:rsidRPr="00291AB5">
              <w:rPr>
                <w:sz w:val="20"/>
                <w:szCs w:val="20"/>
              </w:rPr>
              <w:t>Железнодо</w:t>
            </w:r>
            <w:r w:rsidR="0047274B">
              <w:rPr>
                <w:sz w:val="20"/>
                <w:szCs w:val="20"/>
              </w:rPr>
              <w:softHyphen/>
            </w:r>
            <w:r w:rsidRPr="00291AB5">
              <w:rPr>
                <w:sz w:val="20"/>
                <w:szCs w:val="20"/>
              </w:rPr>
              <w:t>рожные пути</w:t>
            </w:r>
          </w:p>
        </w:tc>
        <w:tc>
          <w:tcPr>
            <w:tcW w:w="1559" w:type="dxa"/>
            <w:vAlign w:val="center"/>
          </w:tcPr>
          <w:p w14:paraId="449E331E" w14:textId="77777777" w:rsidR="000F313B" w:rsidRPr="00291AB5" w:rsidRDefault="000F313B" w:rsidP="005E7FE7">
            <w:pPr>
              <w:pStyle w:val="afa"/>
              <w:rPr>
                <w:sz w:val="20"/>
                <w:szCs w:val="20"/>
              </w:rPr>
            </w:pPr>
            <w:r w:rsidRPr="00291AB5">
              <w:rPr>
                <w:sz w:val="20"/>
                <w:szCs w:val="20"/>
              </w:rPr>
              <w:t>-</w:t>
            </w:r>
          </w:p>
        </w:tc>
        <w:tc>
          <w:tcPr>
            <w:tcW w:w="1559" w:type="dxa"/>
            <w:vAlign w:val="center"/>
          </w:tcPr>
          <w:p w14:paraId="041BE570" w14:textId="5FECF95F" w:rsidR="000F313B" w:rsidRPr="00291AB5" w:rsidRDefault="000F313B" w:rsidP="005E7FE7">
            <w:pPr>
              <w:pStyle w:val="afa"/>
              <w:rPr>
                <w:sz w:val="20"/>
                <w:szCs w:val="20"/>
              </w:rPr>
            </w:pPr>
            <w:r w:rsidRPr="00291AB5">
              <w:rPr>
                <w:sz w:val="20"/>
                <w:szCs w:val="20"/>
              </w:rPr>
              <w:t>Строительство новых железнодорожных линий</w:t>
            </w:r>
          </w:p>
          <w:p w14:paraId="3D3D9D81" w14:textId="77777777" w:rsidR="000F313B" w:rsidRPr="00291AB5" w:rsidRDefault="000F313B" w:rsidP="005E7FE7">
            <w:pPr>
              <w:pStyle w:val="afa"/>
              <w:rPr>
                <w:sz w:val="20"/>
                <w:szCs w:val="20"/>
              </w:rPr>
            </w:pPr>
            <w:proofErr w:type="spellStart"/>
            <w:r w:rsidRPr="00291AB5">
              <w:rPr>
                <w:sz w:val="20"/>
                <w:szCs w:val="20"/>
              </w:rPr>
              <w:t>Новочугуевка</w:t>
            </w:r>
            <w:proofErr w:type="spellEnd"/>
            <w:r w:rsidRPr="00291AB5">
              <w:rPr>
                <w:sz w:val="20"/>
                <w:szCs w:val="20"/>
              </w:rPr>
              <w:t xml:space="preserve"> – бухта Ольга – Рудная пристань</w:t>
            </w:r>
          </w:p>
        </w:tc>
        <w:tc>
          <w:tcPr>
            <w:tcW w:w="1701" w:type="dxa"/>
            <w:vAlign w:val="center"/>
          </w:tcPr>
          <w:p w14:paraId="7FD030F5" w14:textId="725713C3" w:rsidR="000F313B" w:rsidRPr="006108CC" w:rsidRDefault="00042797" w:rsidP="005E7FE7">
            <w:pPr>
              <w:pStyle w:val="afa"/>
              <w:rPr>
                <w:sz w:val="20"/>
                <w:szCs w:val="20"/>
              </w:rPr>
            </w:pPr>
            <w:r>
              <w:rPr>
                <w:sz w:val="20"/>
                <w:szCs w:val="20"/>
              </w:rPr>
              <w:t>166 км</w:t>
            </w:r>
          </w:p>
        </w:tc>
        <w:tc>
          <w:tcPr>
            <w:tcW w:w="1701" w:type="dxa"/>
            <w:vAlign w:val="center"/>
          </w:tcPr>
          <w:p w14:paraId="70F311B3" w14:textId="0A389266" w:rsidR="000F313B" w:rsidRPr="006108CC" w:rsidRDefault="000F313B" w:rsidP="005E7FE7">
            <w:pPr>
              <w:pStyle w:val="afa"/>
              <w:rPr>
                <w:sz w:val="20"/>
                <w:szCs w:val="20"/>
              </w:rPr>
            </w:pPr>
            <w:r w:rsidRPr="006108CC">
              <w:rPr>
                <w:sz w:val="20"/>
                <w:szCs w:val="20"/>
              </w:rPr>
              <w:t>Приморский край, Кавалеровский муниципальный округ</w:t>
            </w:r>
          </w:p>
          <w:p w14:paraId="37FAF30B" w14:textId="77777777" w:rsidR="000F313B" w:rsidRPr="006108CC" w:rsidRDefault="000F313B" w:rsidP="005E7FE7">
            <w:pPr>
              <w:rPr>
                <w:sz w:val="20"/>
                <w:szCs w:val="20"/>
              </w:rPr>
            </w:pPr>
          </w:p>
        </w:tc>
        <w:tc>
          <w:tcPr>
            <w:tcW w:w="1418" w:type="dxa"/>
            <w:vAlign w:val="center"/>
          </w:tcPr>
          <w:p w14:paraId="314ABFF1" w14:textId="77777777" w:rsidR="000F313B" w:rsidRPr="006108CC" w:rsidRDefault="000F313B" w:rsidP="005E7FE7">
            <w:pPr>
              <w:pStyle w:val="afa"/>
              <w:rPr>
                <w:sz w:val="20"/>
                <w:szCs w:val="20"/>
              </w:rPr>
            </w:pPr>
            <w:r w:rsidRPr="006108CC">
              <w:rPr>
                <w:sz w:val="20"/>
                <w:szCs w:val="20"/>
              </w:rPr>
              <w:t>-</w:t>
            </w:r>
          </w:p>
        </w:tc>
        <w:tc>
          <w:tcPr>
            <w:tcW w:w="1843" w:type="dxa"/>
            <w:vAlign w:val="center"/>
          </w:tcPr>
          <w:p w14:paraId="1BB25D51" w14:textId="20A13CAA" w:rsidR="000F313B" w:rsidRPr="00B43581" w:rsidRDefault="000F313B" w:rsidP="005E7FE7">
            <w:pPr>
              <w:pStyle w:val="afa"/>
              <w:rPr>
                <w:color w:val="FF0000"/>
                <w:sz w:val="20"/>
                <w:szCs w:val="20"/>
              </w:rPr>
            </w:pPr>
            <w:r w:rsidRPr="006108CC">
              <w:rPr>
                <w:sz w:val="20"/>
                <w:szCs w:val="20"/>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w:t>
            </w:r>
          </w:p>
        </w:tc>
        <w:tc>
          <w:tcPr>
            <w:tcW w:w="1417" w:type="dxa"/>
            <w:vAlign w:val="center"/>
          </w:tcPr>
          <w:p w14:paraId="24B29AF5" w14:textId="77777777" w:rsidR="000F313B" w:rsidRPr="006108CC" w:rsidRDefault="000F313B" w:rsidP="005E7FE7">
            <w:pPr>
              <w:pStyle w:val="afa"/>
              <w:rPr>
                <w:sz w:val="20"/>
                <w:szCs w:val="20"/>
              </w:rPr>
            </w:pPr>
            <w:r w:rsidRPr="006108CC">
              <w:rPr>
                <w:sz w:val="20"/>
                <w:szCs w:val="20"/>
              </w:rPr>
              <w:t>-</w:t>
            </w:r>
          </w:p>
        </w:tc>
        <w:tc>
          <w:tcPr>
            <w:tcW w:w="1495" w:type="dxa"/>
            <w:vAlign w:val="center"/>
          </w:tcPr>
          <w:p w14:paraId="72EF7B1F" w14:textId="77777777" w:rsidR="000F313B" w:rsidRPr="006108CC" w:rsidRDefault="000F313B" w:rsidP="005E7FE7">
            <w:pPr>
              <w:pStyle w:val="afa"/>
              <w:rPr>
                <w:sz w:val="20"/>
                <w:szCs w:val="20"/>
              </w:rPr>
            </w:pPr>
            <w:r w:rsidRPr="006108CC">
              <w:rPr>
                <w:sz w:val="20"/>
                <w:szCs w:val="20"/>
              </w:rPr>
              <w:t>Планируемый к размещению</w:t>
            </w:r>
          </w:p>
        </w:tc>
      </w:tr>
      <w:tr w:rsidR="00314474" w:rsidRPr="00B43581" w14:paraId="3B8D740F" w14:textId="77777777" w:rsidTr="009260FC">
        <w:trPr>
          <w:trHeight w:val="20"/>
          <w:jc w:val="center"/>
        </w:trPr>
        <w:tc>
          <w:tcPr>
            <w:tcW w:w="534" w:type="dxa"/>
            <w:vAlign w:val="center"/>
          </w:tcPr>
          <w:p w14:paraId="6B531779" w14:textId="6AA0CA7D" w:rsidR="00314474" w:rsidRPr="009D6EF0" w:rsidRDefault="00314474" w:rsidP="005E7FE7">
            <w:pPr>
              <w:pStyle w:val="afa"/>
              <w:rPr>
                <w:sz w:val="20"/>
                <w:szCs w:val="20"/>
              </w:rPr>
            </w:pPr>
            <w:r>
              <w:rPr>
                <w:sz w:val="20"/>
                <w:szCs w:val="20"/>
              </w:rPr>
              <w:lastRenderedPageBreak/>
              <w:t>1.2</w:t>
            </w:r>
          </w:p>
        </w:tc>
        <w:tc>
          <w:tcPr>
            <w:tcW w:w="1559" w:type="dxa"/>
            <w:vAlign w:val="center"/>
          </w:tcPr>
          <w:p w14:paraId="6DB87417" w14:textId="39F64223" w:rsidR="00314474" w:rsidRPr="00314474" w:rsidRDefault="00314474" w:rsidP="005E7FE7">
            <w:pPr>
              <w:pStyle w:val="afa"/>
              <w:rPr>
                <w:sz w:val="20"/>
                <w:szCs w:val="20"/>
              </w:rPr>
            </w:pPr>
            <w:r w:rsidRPr="00314474">
              <w:rPr>
                <w:sz w:val="20"/>
                <w:szCs w:val="20"/>
              </w:rPr>
              <w:t>Линии электропередачи (ЛЭП)</w:t>
            </w:r>
          </w:p>
        </w:tc>
        <w:tc>
          <w:tcPr>
            <w:tcW w:w="1559" w:type="dxa"/>
            <w:vAlign w:val="center"/>
          </w:tcPr>
          <w:p w14:paraId="584A8F5D" w14:textId="0B0E8CB9" w:rsidR="00314474" w:rsidRPr="00314474" w:rsidRDefault="00314474" w:rsidP="005E7FE7">
            <w:pPr>
              <w:pStyle w:val="afa"/>
              <w:rPr>
                <w:sz w:val="20"/>
                <w:szCs w:val="20"/>
              </w:rPr>
            </w:pPr>
            <w:r w:rsidRPr="00314474">
              <w:rPr>
                <w:sz w:val="20"/>
                <w:szCs w:val="20"/>
              </w:rPr>
              <w:t>-</w:t>
            </w:r>
          </w:p>
        </w:tc>
        <w:tc>
          <w:tcPr>
            <w:tcW w:w="1559" w:type="dxa"/>
            <w:vAlign w:val="center"/>
          </w:tcPr>
          <w:p w14:paraId="41ADC1B3" w14:textId="77777777" w:rsidR="00DD5B0F" w:rsidRDefault="00314474" w:rsidP="005E7FE7">
            <w:pPr>
              <w:pStyle w:val="afa"/>
              <w:rPr>
                <w:sz w:val="20"/>
                <w:szCs w:val="20"/>
              </w:rPr>
            </w:pPr>
            <w:r w:rsidRPr="00314474">
              <w:rPr>
                <w:sz w:val="20"/>
                <w:szCs w:val="20"/>
              </w:rPr>
              <w:t xml:space="preserve">ВЛ 220 </w:t>
            </w:r>
            <w:proofErr w:type="spellStart"/>
            <w:r w:rsidRPr="00314474">
              <w:rPr>
                <w:sz w:val="20"/>
                <w:szCs w:val="20"/>
              </w:rPr>
              <w:t>кВ</w:t>
            </w:r>
            <w:proofErr w:type="spellEnd"/>
            <w:r w:rsidRPr="00314474">
              <w:rPr>
                <w:sz w:val="20"/>
                <w:szCs w:val="20"/>
              </w:rPr>
              <w:t xml:space="preserve"> </w:t>
            </w:r>
          </w:p>
          <w:p w14:paraId="3F6ACA1D" w14:textId="34EB4B1F" w:rsidR="00314474" w:rsidRPr="00291AB5" w:rsidRDefault="00314474" w:rsidP="005E7FE7">
            <w:pPr>
              <w:pStyle w:val="afa"/>
              <w:rPr>
                <w:sz w:val="20"/>
                <w:szCs w:val="20"/>
              </w:rPr>
            </w:pPr>
            <w:r w:rsidRPr="00314474">
              <w:rPr>
                <w:sz w:val="20"/>
                <w:szCs w:val="20"/>
              </w:rPr>
              <w:t>К - Горелое</w:t>
            </w:r>
          </w:p>
        </w:tc>
        <w:tc>
          <w:tcPr>
            <w:tcW w:w="1701" w:type="dxa"/>
            <w:vAlign w:val="center"/>
          </w:tcPr>
          <w:p w14:paraId="0C22C9A2" w14:textId="63803E31" w:rsidR="00314474" w:rsidRDefault="00314474" w:rsidP="005E7FE7">
            <w:pPr>
              <w:pStyle w:val="afa"/>
              <w:rPr>
                <w:sz w:val="20"/>
                <w:szCs w:val="20"/>
              </w:rPr>
            </w:pPr>
            <w:r>
              <w:rPr>
                <w:sz w:val="20"/>
                <w:szCs w:val="20"/>
              </w:rPr>
              <w:t xml:space="preserve">Класс напряжения – 220 </w:t>
            </w:r>
            <w:proofErr w:type="spellStart"/>
            <w:r>
              <w:rPr>
                <w:sz w:val="20"/>
                <w:szCs w:val="20"/>
              </w:rPr>
              <w:t>кВ</w:t>
            </w:r>
            <w:proofErr w:type="spellEnd"/>
            <w:r>
              <w:rPr>
                <w:sz w:val="20"/>
                <w:szCs w:val="20"/>
              </w:rPr>
              <w:t>;</w:t>
            </w:r>
          </w:p>
          <w:p w14:paraId="13F43307" w14:textId="036DD815" w:rsidR="00314474" w:rsidRDefault="00314474" w:rsidP="00314474">
            <w:pPr>
              <w:pStyle w:val="afa"/>
              <w:rPr>
                <w:sz w:val="20"/>
                <w:szCs w:val="20"/>
              </w:rPr>
            </w:pPr>
            <w:r>
              <w:rPr>
                <w:sz w:val="20"/>
                <w:szCs w:val="20"/>
              </w:rPr>
              <w:t>Итоговая протяженность по участкам, км – 28,45;</w:t>
            </w:r>
          </w:p>
          <w:p w14:paraId="38DC8BB8" w14:textId="3225E5CD" w:rsidR="00314474" w:rsidRDefault="00314474" w:rsidP="00314474">
            <w:pPr>
              <w:pStyle w:val="afa"/>
              <w:rPr>
                <w:sz w:val="20"/>
                <w:szCs w:val="20"/>
              </w:rPr>
            </w:pPr>
            <w:r>
              <w:rPr>
                <w:sz w:val="20"/>
                <w:szCs w:val="20"/>
              </w:rPr>
              <w:t>Общая протяженность, км – 54,9.</w:t>
            </w:r>
          </w:p>
          <w:p w14:paraId="7ED88084" w14:textId="3CAC1446" w:rsidR="00314474" w:rsidRDefault="00314474" w:rsidP="005E7FE7">
            <w:pPr>
              <w:pStyle w:val="afa"/>
              <w:rPr>
                <w:sz w:val="20"/>
                <w:szCs w:val="20"/>
              </w:rPr>
            </w:pPr>
          </w:p>
        </w:tc>
        <w:tc>
          <w:tcPr>
            <w:tcW w:w="1701" w:type="dxa"/>
            <w:vAlign w:val="center"/>
          </w:tcPr>
          <w:p w14:paraId="52C73AD1" w14:textId="03518DF7" w:rsidR="00314474" w:rsidRPr="006108CC" w:rsidRDefault="00697A6F" w:rsidP="005E7FE7">
            <w:pPr>
              <w:pStyle w:val="afa"/>
              <w:rPr>
                <w:sz w:val="20"/>
                <w:szCs w:val="20"/>
              </w:rPr>
            </w:pPr>
            <w:r>
              <w:rPr>
                <w:sz w:val="20"/>
                <w:szCs w:val="20"/>
              </w:rPr>
              <w:t>Г</w:t>
            </w:r>
            <w:r w:rsidR="00314474" w:rsidRPr="00314474">
              <w:rPr>
                <w:sz w:val="20"/>
                <w:szCs w:val="20"/>
              </w:rPr>
              <w:t>ородской округ Дальнегорский, Кавалеровский муниципальный округ, Приморский край</w:t>
            </w:r>
          </w:p>
        </w:tc>
        <w:tc>
          <w:tcPr>
            <w:tcW w:w="1418" w:type="dxa"/>
            <w:vAlign w:val="center"/>
          </w:tcPr>
          <w:p w14:paraId="40284F4C" w14:textId="37BF62E4" w:rsidR="00314474" w:rsidRPr="006108CC" w:rsidRDefault="00314474" w:rsidP="005E7FE7">
            <w:pPr>
              <w:pStyle w:val="afa"/>
              <w:rPr>
                <w:sz w:val="20"/>
                <w:szCs w:val="20"/>
              </w:rPr>
            </w:pPr>
            <w:r>
              <w:rPr>
                <w:sz w:val="20"/>
                <w:szCs w:val="20"/>
              </w:rPr>
              <w:t>-</w:t>
            </w:r>
          </w:p>
        </w:tc>
        <w:tc>
          <w:tcPr>
            <w:tcW w:w="1843" w:type="dxa"/>
            <w:vAlign w:val="center"/>
          </w:tcPr>
          <w:p w14:paraId="6576FB9C" w14:textId="44D47799" w:rsidR="00314474" w:rsidRPr="006108CC" w:rsidRDefault="00314474" w:rsidP="005E7FE7">
            <w:pPr>
              <w:pStyle w:val="afa"/>
              <w:rPr>
                <w:sz w:val="20"/>
                <w:szCs w:val="20"/>
              </w:rPr>
            </w:pPr>
            <w:r w:rsidRPr="00314474">
              <w:rPr>
                <w:sz w:val="20"/>
                <w:szCs w:val="20"/>
              </w:rPr>
              <w:t>Схема территориального планирования Российской Федерации в области энергетики</w:t>
            </w:r>
          </w:p>
        </w:tc>
        <w:tc>
          <w:tcPr>
            <w:tcW w:w="1417" w:type="dxa"/>
            <w:vAlign w:val="center"/>
          </w:tcPr>
          <w:p w14:paraId="209F8A2F" w14:textId="2FDD8DF7" w:rsidR="00314474" w:rsidRPr="006108CC" w:rsidRDefault="00314474" w:rsidP="005E7FE7">
            <w:pPr>
              <w:pStyle w:val="afa"/>
              <w:rPr>
                <w:sz w:val="20"/>
                <w:szCs w:val="20"/>
              </w:rPr>
            </w:pPr>
            <w:r>
              <w:rPr>
                <w:sz w:val="20"/>
                <w:szCs w:val="20"/>
              </w:rPr>
              <w:t>-</w:t>
            </w:r>
          </w:p>
        </w:tc>
        <w:tc>
          <w:tcPr>
            <w:tcW w:w="1495" w:type="dxa"/>
            <w:vAlign w:val="center"/>
          </w:tcPr>
          <w:p w14:paraId="2384DFE1" w14:textId="6C064654" w:rsidR="00314474" w:rsidRPr="006108CC" w:rsidRDefault="00314474" w:rsidP="005E7FE7">
            <w:pPr>
              <w:pStyle w:val="afa"/>
              <w:rPr>
                <w:sz w:val="20"/>
                <w:szCs w:val="20"/>
              </w:rPr>
            </w:pPr>
            <w:r w:rsidRPr="00F83C12">
              <w:rPr>
                <w:sz w:val="20"/>
                <w:szCs w:val="20"/>
              </w:rPr>
              <w:t>планируемый к реконструкции</w:t>
            </w:r>
          </w:p>
        </w:tc>
      </w:tr>
      <w:tr w:rsidR="00314474" w:rsidRPr="00B43581" w14:paraId="421DFEC3" w14:textId="77777777" w:rsidTr="009260FC">
        <w:trPr>
          <w:trHeight w:val="20"/>
          <w:jc w:val="center"/>
        </w:trPr>
        <w:tc>
          <w:tcPr>
            <w:tcW w:w="534" w:type="dxa"/>
            <w:vAlign w:val="center"/>
          </w:tcPr>
          <w:p w14:paraId="199217E2" w14:textId="71BC3AD3" w:rsidR="00314474" w:rsidRDefault="00314474" w:rsidP="005E7FE7">
            <w:pPr>
              <w:pStyle w:val="afa"/>
              <w:rPr>
                <w:sz w:val="20"/>
                <w:szCs w:val="20"/>
              </w:rPr>
            </w:pPr>
            <w:r>
              <w:rPr>
                <w:sz w:val="20"/>
                <w:szCs w:val="20"/>
              </w:rPr>
              <w:t>1.3</w:t>
            </w:r>
          </w:p>
        </w:tc>
        <w:tc>
          <w:tcPr>
            <w:tcW w:w="1559" w:type="dxa"/>
            <w:vAlign w:val="center"/>
          </w:tcPr>
          <w:p w14:paraId="14AB083B" w14:textId="616269D9" w:rsidR="00314474" w:rsidRPr="00314474" w:rsidRDefault="00314474" w:rsidP="005E7FE7">
            <w:pPr>
              <w:pStyle w:val="afa"/>
              <w:rPr>
                <w:sz w:val="20"/>
                <w:szCs w:val="20"/>
              </w:rPr>
            </w:pPr>
            <w:r w:rsidRPr="00314474">
              <w:rPr>
                <w:sz w:val="20"/>
                <w:szCs w:val="20"/>
              </w:rPr>
              <w:t>Линии электропередачи (ЛЭП)</w:t>
            </w:r>
          </w:p>
        </w:tc>
        <w:tc>
          <w:tcPr>
            <w:tcW w:w="1559" w:type="dxa"/>
            <w:vAlign w:val="center"/>
          </w:tcPr>
          <w:p w14:paraId="00676BB8" w14:textId="48394C34" w:rsidR="00314474" w:rsidRPr="00314474" w:rsidRDefault="00314474" w:rsidP="005E7FE7">
            <w:pPr>
              <w:pStyle w:val="afa"/>
              <w:rPr>
                <w:sz w:val="20"/>
                <w:szCs w:val="20"/>
              </w:rPr>
            </w:pPr>
            <w:r w:rsidRPr="00314474">
              <w:rPr>
                <w:sz w:val="20"/>
                <w:szCs w:val="20"/>
              </w:rPr>
              <w:t>-</w:t>
            </w:r>
          </w:p>
        </w:tc>
        <w:tc>
          <w:tcPr>
            <w:tcW w:w="1559" w:type="dxa"/>
            <w:vAlign w:val="center"/>
          </w:tcPr>
          <w:p w14:paraId="3131DC0A" w14:textId="77777777" w:rsidR="00DD5B0F" w:rsidRDefault="00314474" w:rsidP="005E7FE7">
            <w:pPr>
              <w:pStyle w:val="afa"/>
              <w:rPr>
                <w:sz w:val="20"/>
                <w:szCs w:val="20"/>
              </w:rPr>
            </w:pPr>
            <w:r w:rsidRPr="00314474">
              <w:rPr>
                <w:sz w:val="20"/>
                <w:szCs w:val="20"/>
              </w:rPr>
              <w:t xml:space="preserve">ВЛ 220 </w:t>
            </w:r>
            <w:proofErr w:type="spellStart"/>
            <w:r w:rsidRPr="00314474">
              <w:rPr>
                <w:sz w:val="20"/>
                <w:szCs w:val="20"/>
              </w:rPr>
              <w:t>кВ</w:t>
            </w:r>
            <w:proofErr w:type="spellEnd"/>
            <w:r w:rsidRPr="00314474">
              <w:rPr>
                <w:sz w:val="20"/>
                <w:szCs w:val="20"/>
              </w:rPr>
              <w:t xml:space="preserve"> </w:t>
            </w:r>
          </w:p>
          <w:p w14:paraId="1A9C32BC" w14:textId="41ECB6E9" w:rsidR="00314474" w:rsidRPr="00DD5B0F" w:rsidRDefault="00314474" w:rsidP="005E7FE7">
            <w:pPr>
              <w:pStyle w:val="afa"/>
              <w:rPr>
                <w:sz w:val="20"/>
                <w:szCs w:val="20"/>
              </w:rPr>
            </w:pPr>
            <w:r w:rsidRPr="00314474">
              <w:rPr>
                <w:sz w:val="20"/>
                <w:szCs w:val="20"/>
              </w:rPr>
              <w:t xml:space="preserve">К - </w:t>
            </w:r>
            <w:proofErr w:type="spellStart"/>
            <w:r w:rsidRPr="00314474">
              <w:rPr>
                <w:sz w:val="20"/>
                <w:szCs w:val="20"/>
              </w:rPr>
              <w:t>Высокогорск</w:t>
            </w:r>
            <w:proofErr w:type="spellEnd"/>
            <w:r w:rsidRPr="00314474">
              <w:rPr>
                <w:sz w:val="20"/>
                <w:szCs w:val="20"/>
              </w:rPr>
              <w:t>-Горелое</w:t>
            </w:r>
          </w:p>
        </w:tc>
        <w:tc>
          <w:tcPr>
            <w:tcW w:w="1701" w:type="dxa"/>
            <w:vAlign w:val="center"/>
          </w:tcPr>
          <w:p w14:paraId="7340B179" w14:textId="49DED9E2" w:rsidR="00314474" w:rsidRDefault="00314474" w:rsidP="005E7FE7">
            <w:pPr>
              <w:pStyle w:val="afa"/>
              <w:rPr>
                <w:sz w:val="20"/>
                <w:szCs w:val="20"/>
              </w:rPr>
            </w:pPr>
            <w:r>
              <w:rPr>
                <w:sz w:val="20"/>
                <w:szCs w:val="20"/>
              </w:rPr>
              <w:t xml:space="preserve">Класс напряжения – 220 </w:t>
            </w:r>
            <w:proofErr w:type="spellStart"/>
            <w:r>
              <w:rPr>
                <w:sz w:val="20"/>
                <w:szCs w:val="20"/>
              </w:rPr>
              <w:t>кВ</w:t>
            </w:r>
            <w:proofErr w:type="spellEnd"/>
            <w:r>
              <w:rPr>
                <w:sz w:val="20"/>
                <w:szCs w:val="20"/>
              </w:rPr>
              <w:t>;</w:t>
            </w:r>
          </w:p>
          <w:p w14:paraId="13E56C81" w14:textId="4FE9DF09" w:rsidR="00314474" w:rsidRDefault="00314474" w:rsidP="00314474">
            <w:pPr>
              <w:pStyle w:val="afa"/>
              <w:rPr>
                <w:sz w:val="20"/>
                <w:szCs w:val="20"/>
              </w:rPr>
            </w:pPr>
            <w:r>
              <w:rPr>
                <w:sz w:val="20"/>
                <w:szCs w:val="20"/>
              </w:rPr>
              <w:t>Итоговая протяженность по участкам, км – 28,19;</w:t>
            </w:r>
          </w:p>
          <w:p w14:paraId="54B55A58" w14:textId="415C3FF6" w:rsidR="00314474" w:rsidRDefault="00314474" w:rsidP="00314474">
            <w:pPr>
              <w:pStyle w:val="afa"/>
              <w:rPr>
                <w:sz w:val="20"/>
                <w:szCs w:val="20"/>
              </w:rPr>
            </w:pPr>
            <w:r>
              <w:rPr>
                <w:sz w:val="20"/>
                <w:szCs w:val="20"/>
              </w:rPr>
              <w:t>Общая протяженность, км – 55,4.</w:t>
            </w:r>
          </w:p>
          <w:p w14:paraId="7553154F" w14:textId="7C5E152F" w:rsidR="00314474" w:rsidRDefault="00314474" w:rsidP="005E7FE7">
            <w:pPr>
              <w:pStyle w:val="afa"/>
              <w:rPr>
                <w:sz w:val="20"/>
                <w:szCs w:val="20"/>
              </w:rPr>
            </w:pPr>
          </w:p>
        </w:tc>
        <w:tc>
          <w:tcPr>
            <w:tcW w:w="1701" w:type="dxa"/>
            <w:vAlign w:val="center"/>
          </w:tcPr>
          <w:p w14:paraId="0F657D0E" w14:textId="5F639EF4" w:rsidR="00314474" w:rsidRPr="006108CC" w:rsidRDefault="00697A6F" w:rsidP="005E7FE7">
            <w:pPr>
              <w:pStyle w:val="afa"/>
              <w:rPr>
                <w:sz w:val="20"/>
                <w:szCs w:val="20"/>
              </w:rPr>
            </w:pPr>
            <w:r>
              <w:rPr>
                <w:sz w:val="20"/>
                <w:szCs w:val="20"/>
              </w:rPr>
              <w:t>Г</w:t>
            </w:r>
            <w:r w:rsidR="00314474" w:rsidRPr="00314474">
              <w:rPr>
                <w:sz w:val="20"/>
                <w:szCs w:val="20"/>
              </w:rPr>
              <w:t>ородской округ Дальнегорский, Кавалеровский муниципальный округ, Приморский край</w:t>
            </w:r>
          </w:p>
        </w:tc>
        <w:tc>
          <w:tcPr>
            <w:tcW w:w="1418" w:type="dxa"/>
            <w:vAlign w:val="center"/>
          </w:tcPr>
          <w:p w14:paraId="437B49CB" w14:textId="444191EE" w:rsidR="00314474" w:rsidRPr="006108CC" w:rsidRDefault="00314474" w:rsidP="005E7FE7">
            <w:pPr>
              <w:pStyle w:val="afa"/>
              <w:rPr>
                <w:sz w:val="20"/>
                <w:szCs w:val="20"/>
              </w:rPr>
            </w:pPr>
            <w:r>
              <w:rPr>
                <w:sz w:val="20"/>
                <w:szCs w:val="20"/>
              </w:rPr>
              <w:t>-</w:t>
            </w:r>
          </w:p>
        </w:tc>
        <w:tc>
          <w:tcPr>
            <w:tcW w:w="1843" w:type="dxa"/>
            <w:vAlign w:val="center"/>
          </w:tcPr>
          <w:p w14:paraId="6BCAC410" w14:textId="74A66E2C" w:rsidR="00314474" w:rsidRPr="006108CC" w:rsidRDefault="00314474" w:rsidP="005E7FE7">
            <w:pPr>
              <w:pStyle w:val="afa"/>
              <w:rPr>
                <w:sz w:val="20"/>
                <w:szCs w:val="20"/>
              </w:rPr>
            </w:pPr>
            <w:r w:rsidRPr="00314474">
              <w:rPr>
                <w:sz w:val="20"/>
                <w:szCs w:val="20"/>
              </w:rPr>
              <w:t>Схема территориального планирования Российской Федерации в области энергетики</w:t>
            </w:r>
          </w:p>
        </w:tc>
        <w:tc>
          <w:tcPr>
            <w:tcW w:w="1417" w:type="dxa"/>
            <w:vAlign w:val="center"/>
          </w:tcPr>
          <w:p w14:paraId="5CD0996A" w14:textId="619BF97F" w:rsidR="00314474" w:rsidRPr="006108CC" w:rsidRDefault="00314474" w:rsidP="005E7FE7">
            <w:pPr>
              <w:pStyle w:val="afa"/>
              <w:rPr>
                <w:sz w:val="20"/>
                <w:szCs w:val="20"/>
              </w:rPr>
            </w:pPr>
            <w:r>
              <w:rPr>
                <w:sz w:val="20"/>
                <w:szCs w:val="20"/>
              </w:rPr>
              <w:t>-</w:t>
            </w:r>
          </w:p>
        </w:tc>
        <w:tc>
          <w:tcPr>
            <w:tcW w:w="1495" w:type="dxa"/>
            <w:vAlign w:val="center"/>
          </w:tcPr>
          <w:p w14:paraId="499A5E3C" w14:textId="47C4F522" w:rsidR="00314474" w:rsidRPr="006108CC" w:rsidRDefault="00314474" w:rsidP="005E7FE7">
            <w:pPr>
              <w:pStyle w:val="afa"/>
              <w:rPr>
                <w:sz w:val="20"/>
                <w:szCs w:val="20"/>
              </w:rPr>
            </w:pPr>
            <w:r w:rsidRPr="00F83C12">
              <w:rPr>
                <w:sz w:val="20"/>
                <w:szCs w:val="20"/>
              </w:rPr>
              <w:t>планируемый к реконструкции</w:t>
            </w:r>
          </w:p>
        </w:tc>
      </w:tr>
      <w:tr w:rsidR="00A50DBB" w:rsidRPr="00B43581" w14:paraId="1E12CBEE" w14:textId="77777777" w:rsidTr="00F11664">
        <w:trPr>
          <w:trHeight w:val="20"/>
          <w:jc w:val="center"/>
        </w:trPr>
        <w:tc>
          <w:tcPr>
            <w:tcW w:w="14786" w:type="dxa"/>
            <w:gridSpan w:val="10"/>
            <w:vAlign w:val="center"/>
          </w:tcPr>
          <w:p w14:paraId="576A24CE" w14:textId="38C1ACC8" w:rsidR="00A50DBB" w:rsidRPr="009D6EF0" w:rsidRDefault="00A50DBB" w:rsidP="005E7FE7">
            <w:pPr>
              <w:pStyle w:val="afa"/>
              <w:rPr>
                <w:sz w:val="20"/>
                <w:szCs w:val="20"/>
              </w:rPr>
            </w:pPr>
            <w:r w:rsidRPr="009D6EF0">
              <w:rPr>
                <w:sz w:val="20"/>
                <w:szCs w:val="20"/>
              </w:rPr>
              <w:t>Объекты регионального значения</w:t>
            </w:r>
          </w:p>
        </w:tc>
      </w:tr>
      <w:tr w:rsidR="00A50DBB" w:rsidRPr="00B43581" w14:paraId="00AE2A05" w14:textId="77777777" w:rsidTr="00A50DBB">
        <w:trPr>
          <w:trHeight w:val="87"/>
          <w:jc w:val="center"/>
        </w:trPr>
        <w:tc>
          <w:tcPr>
            <w:tcW w:w="534" w:type="dxa"/>
            <w:vAlign w:val="center"/>
          </w:tcPr>
          <w:p w14:paraId="518AA543" w14:textId="2E081F41" w:rsidR="00A50DBB" w:rsidRPr="009D6EF0" w:rsidRDefault="00EF20E9" w:rsidP="00F83C12">
            <w:pPr>
              <w:pStyle w:val="afa"/>
              <w:rPr>
                <w:sz w:val="20"/>
                <w:szCs w:val="20"/>
              </w:rPr>
            </w:pPr>
            <w:r w:rsidRPr="009D6EF0">
              <w:rPr>
                <w:sz w:val="20"/>
                <w:szCs w:val="20"/>
              </w:rPr>
              <w:t>2</w:t>
            </w:r>
          </w:p>
        </w:tc>
        <w:tc>
          <w:tcPr>
            <w:tcW w:w="14252" w:type="dxa"/>
            <w:gridSpan w:val="9"/>
            <w:vAlign w:val="center"/>
          </w:tcPr>
          <w:p w14:paraId="53550BAF" w14:textId="69FDF1FC" w:rsidR="00A50DBB" w:rsidRPr="000D51EE" w:rsidRDefault="00A50DBB" w:rsidP="00F83C12">
            <w:pPr>
              <w:pStyle w:val="afa"/>
              <w:rPr>
                <w:sz w:val="20"/>
                <w:szCs w:val="20"/>
              </w:rPr>
            </w:pPr>
            <w:r w:rsidRPr="00F83C12">
              <w:rPr>
                <w:i/>
                <w:iCs/>
                <w:sz w:val="20"/>
                <w:szCs w:val="20"/>
              </w:rPr>
              <w:t>Объекты транспортной инфраструктуры</w:t>
            </w:r>
          </w:p>
        </w:tc>
      </w:tr>
      <w:tr w:rsidR="00DA296F" w:rsidRPr="00B43581" w14:paraId="0062A6DF" w14:textId="77777777" w:rsidTr="001A6B96">
        <w:trPr>
          <w:trHeight w:val="58"/>
          <w:jc w:val="center"/>
        </w:trPr>
        <w:tc>
          <w:tcPr>
            <w:tcW w:w="534" w:type="dxa"/>
            <w:vAlign w:val="center"/>
          </w:tcPr>
          <w:p w14:paraId="4A15DC59" w14:textId="11AFBDED" w:rsidR="006C79A3" w:rsidRPr="009D6EF0" w:rsidRDefault="00EF20E9" w:rsidP="005E7FE7">
            <w:pPr>
              <w:pStyle w:val="afa"/>
              <w:rPr>
                <w:sz w:val="20"/>
                <w:szCs w:val="20"/>
              </w:rPr>
            </w:pPr>
            <w:r w:rsidRPr="009D6EF0">
              <w:rPr>
                <w:sz w:val="20"/>
                <w:szCs w:val="20"/>
              </w:rPr>
              <w:t>2</w:t>
            </w:r>
            <w:r w:rsidR="00A50DBB" w:rsidRPr="009D6EF0">
              <w:rPr>
                <w:sz w:val="20"/>
                <w:szCs w:val="20"/>
              </w:rPr>
              <w:t>.2</w:t>
            </w:r>
          </w:p>
        </w:tc>
        <w:tc>
          <w:tcPr>
            <w:tcW w:w="1559" w:type="dxa"/>
            <w:vAlign w:val="center"/>
          </w:tcPr>
          <w:p w14:paraId="43B31E32" w14:textId="642E17E8" w:rsidR="006C79A3" w:rsidRPr="000D51EE" w:rsidRDefault="00582D20" w:rsidP="000D51EE">
            <w:pPr>
              <w:pStyle w:val="afa"/>
              <w:rPr>
                <w:sz w:val="20"/>
                <w:szCs w:val="20"/>
              </w:rPr>
            </w:pPr>
            <w:r>
              <w:rPr>
                <w:sz w:val="20"/>
                <w:szCs w:val="20"/>
              </w:rPr>
              <w:t>А</w:t>
            </w:r>
            <w:r w:rsidRPr="00582D20">
              <w:rPr>
                <w:sz w:val="20"/>
                <w:szCs w:val="20"/>
              </w:rPr>
              <w:t>втомобиль</w:t>
            </w:r>
            <w:r w:rsidR="0047274B">
              <w:rPr>
                <w:sz w:val="20"/>
                <w:szCs w:val="20"/>
              </w:rPr>
              <w:softHyphen/>
            </w:r>
            <w:r w:rsidRPr="00582D20">
              <w:rPr>
                <w:sz w:val="20"/>
                <w:szCs w:val="20"/>
              </w:rPr>
              <w:t>ные дороги регионально</w:t>
            </w:r>
            <w:r w:rsidR="0047274B">
              <w:rPr>
                <w:sz w:val="20"/>
                <w:szCs w:val="20"/>
              </w:rPr>
              <w:softHyphen/>
            </w:r>
            <w:r w:rsidRPr="00582D20">
              <w:rPr>
                <w:sz w:val="20"/>
                <w:szCs w:val="20"/>
              </w:rPr>
              <w:t>го или межмуници</w:t>
            </w:r>
            <w:r w:rsidR="0047274B">
              <w:rPr>
                <w:sz w:val="20"/>
                <w:szCs w:val="20"/>
              </w:rPr>
              <w:softHyphen/>
            </w:r>
            <w:r w:rsidRPr="00582D20">
              <w:rPr>
                <w:sz w:val="20"/>
                <w:szCs w:val="20"/>
              </w:rPr>
              <w:t>пального значения</w:t>
            </w:r>
          </w:p>
        </w:tc>
        <w:tc>
          <w:tcPr>
            <w:tcW w:w="1559" w:type="dxa"/>
            <w:vAlign w:val="center"/>
          </w:tcPr>
          <w:p w14:paraId="499A322A" w14:textId="2070C80C" w:rsidR="006C79A3" w:rsidRPr="000D51EE" w:rsidRDefault="00FA76ED" w:rsidP="000D51EE">
            <w:pPr>
              <w:pStyle w:val="afa"/>
              <w:rPr>
                <w:sz w:val="20"/>
                <w:szCs w:val="20"/>
              </w:rPr>
            </w:pPr>
            <w:r>
              <w:rPr>
                <w:sz w:val="20"/>
                <w:szCs w:val="20"/>
              </w:rPr>
              <w:t>О</w:t>
            </w:r>
            <w:r w:rsidR="00CB5104" w:rsidRPr="00B06B2E">
              <w:rPr>
                <w:sz w:val="20"/>
                <w:szCs w:val="20"/>
              </w:rPr>
              <w:t>рганизация транспортного обслуживания</w:t>
            </w:r>
          </w:p>
        </w:tc>
        <w:tc>
          <w:tcPr>
            <w:tcW w:w="1559" w:type="dxa"/>
            <w:vAlign w:val="center"/>
          </w:tcPr>
          <w:p w14:paraId="3B835278" w14:textId="7307AEA6" w:rsidR="006C79A3" w:rsidRPr="000D51EE" w:rsidRDefault="00246067" w:rsidP="000D51EE">
            <w:pPr>
              <w:pStyle w:val="afa"/>
              <w:rPr>
                <w:sz w:val="20"/>
                <w:szCs w:val="20"/>
              </w:rPr>
            </w:pPr>
            <w:r w:rsidRPr="00246067">
              <w:rPr>
                <w:sz w:val="20"/>
                <w:szCs w:val="20"/>
              </w:rPr>
              <w:t>Осиновка – Рудная Пристань (05 ОП РЗ 05Н-100)</w:t>
            </w:r>
          </w:p>
        </w:tc>
        <w:tc>
          <w:tcPr>
            <w:tcW w:w="1701" w:type="dxa"/>
            <w:vAlign w:val="center"/>
          </w:tcPr>
          <w:p w14:paraId="6AB782AC" w14:textId="17756DD0" w:rsidR="006C79A3" w:rsidRDefault="00246067" w:rsidP="000D51EE">
            <w:pPr>
              <w:pStyle w:val="afa"/>
              <w:rPr>
                <w:sz w:val="20"/>
                <w:szCs w:val="20"/>
              </w:rPr>
            </w:pPr>
            <w:r w:rsidRPr="00246067">
              <w:rPr>
                <w:sz w:val="20"/>
                <w:szCs w:val="20"/>
              </w:rPr>
              <w:t>протяженность сооружения</w:t>
            </w:r>
            <w:r>
              <w:rPr>
                <w:sz w:val="20"/>
                <w:szCs w:val="20"/>
              </w:rPr>
              <w:t xml:space="preserve"> -</w:t>
            </w:r>
            <w:r w:rsidRPr="00246067">
              <w:rPr>
                <w:sz w:val="20"/>
                <w:szCs w:val="20"/>
              </w:rPr>
              <w:t>398,0</w:t>
            </w:r>
            <w:r>
              <w:rPr>
                <w:sz w:val="20"/>
                <w:szCs w:val="20"/>
              </w:rPr>
              <w:t xml:space="preserve"> км</w:t>
            </w:r>
            <w:r w:rsidR="00E83489">
              <w:rPr>
                <w:sz w:val="20"/>
                <w:szCs w:val="20"/>
              </w:rPr>
              <w:t>;</w:t>
            </w:r>
          </w:p>
          <w:p w14:paraId="37FF9DEF" w14:textId="52CC29AE" w:rsidR="00246067" w:rsidRPr="00E83489" w:rsidRDefault="00246067" w:rsidP="000D51EE">
            <w:pPr>
              <w:pStyle w:val="afa"/>
              <w:rPr>
                <w:sz w:val="20"/>
                <w:szCs w:val="20"/>
              </w:rPr>
            </w:pPr>
            <w:r w:rsidRPr="00246067">
              <w:rPr>
                <w:sz w:val="20"/>
                <w:szCs w:val="20"/>
              </w:rPr>
              <w:t>категория автомобильной дороги (проектная)</w:t>
            </w:r>
            <w:r w:rsidR="00E83489" w:rsidRPr="00E83489">
              <w:rPr>
                <w:sz w:val="20"/>
                <w:szCs w:val="20"/>
              </w:rPr>
              <w:t xml:space="preserve"> </w:t>
            </w:r>
            <w:r w:rsidR="00E83489">
              <w:rPr>
                <w:sz w:val="20"/>
                <w:szCs w:val="20"/>
              </w:rPr>
              <w:t xml:space="preserve">– </w:t>
            </w:r>
            <w:r w:rsidR="00E83489">
              <w:rPr>
                <w:sz w:val="20"/>
                <w:szCs w:val="20"/>
                <w:lang w:val="en-US"/>
              </w:rPr>
              <w:t>II</w:t>
            </w:r>
          </w:p>
        </w:tc>
        <w:tc>
          <w:tcPr>
            <w:tcW w:w="1701" w:type="dxa"/>
            <w:vAlign w:val="center"/>
          </w:tcPr>
          <w:p w14:paraId="645AB995" w14:textId="301A9AA8" w:rsidR="006C79A3" w:rsidRPr="000D51EE" w:rsidRDefault="00246067" w:rsidP="000D51EE">
            <w:pPr>
              <w:pStyle w:val="afa"/>
              <w:rPr>
                <w:sz w:val="20"/>
                <w:szCs w:val="20"/>
              </w:rPr>
            </w:pPr>
            <w:r w:rsidRPr="00246067">
              <w:rPr>
                <w:sz w:val="20"/>
                <w:szCs w:val="20"/>
              </w:rPr>
              <w:t>Кавалеровский муниципальный округ</w:t>
            </w:r>
          </w:p>
        </w:tc>
        <w:tc>
          <w:tcPr>
            <w:tcW w:w="1418" w:type="dxa"/>
            <w:vAlign w:val="center"/>
          </w:tcPr>
          <w:p w14:paraId="078E6837" w14:textId="527A123D" w:rsidR="006C79A3" w:rsidRPr="000D51EE" w:rsidRDefault="00246067" w:rsidP="000D51EE">
            <w:pPr>
              <w:pStyle w:val="afa"/>
              <w:rPr>
                <w:sz w:val="20"/>
                <w:szCs w:val="20"/>
              </w:rPr>
            </w:pPr>
            <w:r w:rsidRPr="00246067">
              <w:rPr>
                <w:sz w:val="20"/>
                <w:szCs w:val="20"/>
              </w:rPr>
              <w:t>придорожная полоса – 75 м</w:t>
            </w:r>
          </w:p>
        </w:tc>
        <w:tc>
          <w:tcPr>
            <w:tcW w:w="1843" w:type="dxa"/>
            <w:vAlign w:val="center"/>
          </w:tcPr>
          <w:p w14:paraId="7D40CCB6" w14:textId="3DE2D0DC" w:rsidR="006C79A3" w:rsidRPr="000D51EE" w:rsidRDefault="00246067" w:rsidP="000D51EE">
            <w:pPr>
              <w:pStyle w:val="afa"/>
              <w:rPr>
                <w:sz w:val="20"/>
                <w:szCs w:val="20"/>
              </w:rPr>
            </w:pPr>
            <w:r w:rsidRPr="00246067">
              <w:rPr>
                <w:sz w:val="20"/>
                <w:szCs w:val="20"/>
              </w:rPr>
              <w:t xml:space="preserve">СТП ПК, </w:t>
            </w:r>
            <w:proofErr w:type="spellStart"/>
            <w:r w:rsidRPr="00246067">
              <w:rPr>
                <w:sz w:val="20"/>
                <w:szCs w:val="20"/>
              </w:rPr>
              <w:t>утвер-жденная</w:t>
            </w:r>
            <w:proofErr w:type="spellEnd"/>
            <w:r w:rsidRPr="00246067">
              <w:rPr>
                <w:sz w:val="20"/>
                <w:szCs w:val="20"/>
              </w:rPr>
              <w:t xml:space="preserve"> </w:t>
            </w:r>
            <w:proofErr w:type="gramStart"/>
            <w:r w:rsidRPr="00246067">
              <w:rPr>
                <w:sz w:val="20"/>
                <w:szCs w:val="20"/>
              </w:rPr>
              <w:t>поста-</w:t>
            </w:r>
            <w:proofErr w:type="spellStart"/>
            <w:r w:rsidRPr="00246067">
              <w:rPr>
                <w:sz w:val="20"/>
                <w:szCs w:val="20"/>
              </w:rPr>
              <w:t>новлением</w:t>
            </w:r>
            <w:proofErr w:type="spellEnd"/>
            <w:proofErr w:type="gramEnd"/>
            <w:r w:rsidRPr="00246067">
              <w:rPr>
                <w:sz w:val="20"/>
                <w:szCs w:val="20"/>
              </w:rPr>
              <w:t xml:space="preserve"> Пра-</w:t>
            </w:r>
            <w:proofErr w:type="spellStart"/>
            <w:r w:rsidRPr="00246067">
              <w:rPr>
                <w:sz w:val="20"/>
                <w:szCs w:val="20"/>
              </w:rPr>
              <w:t>вительства</w:t>
            </w:r>
            <w:proofErr w:type="spellEnd"/>
            <w:r w:rsidRPr="00246067">
              <w:rPr>
                <w:sz w:val="20"/>
                <w:szCs w:val="20"/>
              </w:rPr>
              <w:t xml:space="preserve"> Приморского края от 30.11.2009 г. № 323-па (в </w:t>
            </w:r>
            <w:proofErr w:type="spellStart"/>
            <w:r w:rsidRPr="00246067">
              <w:rPr>
                <w:sz w:val="20"/>
                <w:szCs w:val="20"/>
              </w:rPr>
              <w:t>редак-ции</w:t>
            </w:r>
            <w:proofErr w:type="spellEnd"/>
            <w:r w:rsidRPr="00246067">
              <w:rPr>
                <w:sz w:val="20"/>
                <w:szCs w:val="20"/>
              </w:rPr>
              <w:t xml:space="preserve"> от 31.10.2022 № 740-пп)</w:t>
            </w:r>
          </w:p>
        </w:tc>
        <w:tc>
          <w:tcPr>
            <w:tcW w:w="1417" w:type="dxa"/>
            <w:vAlign w:val="center"/>
          </w:tcPr>
          <w:p w14:paraId="39FA4DF1" w14:textId="1101902D" w:rsidR="006C79A3" w:rsidRPr="000D51EE" w:rsidRDefault="00DA296F" w:rsidP="005E7FE7">
            <w:pPr>
              <w:pStyle w:val="afa"/>
              <w:rPr>
                <w:sz w:val="20"/>
                <w:szCs w:val="20"/>
              </w:rPr>
            </w:pPr>
            <w:r w:rsidRPr="000D51EE">
              <w:rPr>
                <w:sz w:val="20"/>
                <w:szCs w:val="20"/>
              </w:rPr>
              <w:t>Отражено в материалах по обоснова</w:t>
            </w:r>
            <w:r w:rsidRPr="000D51EE">
              <w:rPr>
                <w:sz w:val="20"/>
                <w:szCs w:val="20"/>
              </w:rPr>
              <w:softHyphen/>
              <w:t>нию СТП ПК</w:t>
            </w:r>
          </w:p>
        </w:tc>
        <w:tc>
          <w:tcPr>
            <w:tcW w:w="1495" w:type="dxa"/>
            <w:vAlign w:val="center"/>
          </w:tcPr>
          <w:p w14:paraId="528CD8B6" w14:textId="19B34387" w:rsidR="006C79A3" w:rsidRPr="000D51EE" w:rsidRDefault="00F83C12" w:rsidP="005E7FE7">
            <w:pPr>
              <w:pStyle w:val="afa"/>
              <w:rPr>
                <w:sz w:val="20"/>
                <w:szCs w:val="20"/>
              </w:rPr>
            </w:pPr>
            <w:r w:rsidRPr="00F83C12">
              <w:rPr>
                <w:sz w:val="20"/>
                <w:szCs w:val="20"/>
              </w:rPr>
              <w:t>планируемый к реконструкции</w:t>
            </w:r>
          </w:p>
        </w:tc>
      </w:tr>
      <w:tr w:rsidR="0047274B" w:rsidRPr="00B43581" w14:paraId="7530FF50" w14:textId="77777777" w:rsidTr="001A6B96">
        <w:trPr>
          <w:trHeight w:val="58"/>
          <w:jc w:val="center"/>
        </w:trPr>
        <w:tc>
          <w:tcPr>
            <w:tcW w:w="534" w:type="dxa"/>
            <w:vAlign w:val="center"/>
          </w:tcPr>
          <w:p w14:paraId="65D926CA" w14:textId="4AD63C3C" w:rsidR="0047274B" w:rsidRPr="009D6EF0" w:rsidRDefault="00EF20E9" w:rsidP="005E7FE7">
            <w:pPr>
              <w:pStyle w:val="afa"/>
              <w:rPr>
                <w:sz w:val="20"/>
                <w:szCs w:val="20"/>
              </w:rPr>
            </w:pPr>
            <w:r w:rsidRPr="009D6EF0">
              <w:rPr>
                <w:sz w:val="20"/>
                <w:szCs w:val="20"/>
              </w:rPr>
              <w:t>2</w:t>
            </w:r>
            <w:r w:rsidR="00A50DBB" w:rsidRPr="009D6EF0">
              <w:rPr>
                <w:sz w:val="20"/>
                <w:szCs w:val="20"/>
              </w:rPr>
              <w:t>.3</w:t>
            </w:r>
          </w:p>
        </w:tc>
        <w:tc>
          <w:tcPr>
            <w:tcW w:w="1559" w:type="dxa"/>
            <w:vAlign w:val="center"/>
          </w:tcPr>
          <w:p w14:paraId="56B2025A" w14:textId="2545A0FD" w:rsidR="0047274B" w:rsidRDefault="0047274B" w:rsidP="000D51EE">
            <w:pPr>
              <w:pStyle w:val="afa"/>
              <w:rPr>
                <w:sz w:val="20"/>
                <w:szCs w:val="20"/>
              </w:rPr>
            </w:pPr>
            <w:r>
              <w:rPr>
                <w:sz w:val="20"/>
                <w:szCs w:val="20"/>
              </w:rPr>
              <w:t>А</w:t>
            </w:r>
            <w:r w:rsidRPr="00582D20">
              <w:rPr>
                <w:sz w:val="20"/>
                <w:szCs w:val="20"/>
              </w:rPr>
              <w:t>втомобиль</w:t>
            </w:r>
            <w:r w:rsidR="00C77826">
              <w:rPr>
                <w:sz w:val="20"/>
                <w:szCs w:val="20"/>
              </w:rPr>
              <w:softHyphen/>
            </w:r>
            <w:r w:rsidRPr="00582D20">
              <w:rPr>
                <w:sz w:val="20"/>
                <w:szCs w:val="20"/>
              </w:rPr>
              <w:lastRenderedPageBreak/>
              <w:t>ные дороги регионального или межмуни</w:t>
            </w:r>
            <w:r w:rsidR="00C77826">
              <w:rPr>
                <w:sz w:val="20"/>
                <w:szCs w:val="20"/>
              </w:rPr>
              <w:softHyphen/>
            </w:r>
            <w:r w:rsidRPr="00582D20">
              <w:rPr>
                <w:sz w:val="20"/>
                <w:szCs w:val="20"/>
              </w:rPr>
              <w:t>ципального значения</w:t>
            </w:r>
          </w:p>
        </w:tc>
        <w:tc>
          <w:tcPr>
            <w:tcW w:w="1559" w:type="dxa"/>
            <w:vAlign w:val="center"/>
          </w:tcPr>
          <w:p w14:paraId="061110EA" w14:textId="0C65D890" w:rsidR="0047274B" w:rsidRPr="00B06B2E" w:rsidRDefault="00FA76ED" w:rsidP="000D51EE">
            <w:pPr>
              <w:pStyle w:val="afa"/>
              <w:rPr>
                <w:sz w:val="20"/>
                <w:szCs w:val="20"/>
              </w:rPr>
            </w:pPr>
            <w:r>
              <w:rPr>
                <w:sz w:val="20"/>
                <w:szCs w:val="20"/>
              </w:rPr>
              <w:lastRenderedPageBreak/>
              <w:t>О</w:t>
            </w:r>
            <w:r w:rsidR="0047274B" w:rsidRPr="00B06B2E">
              <w:rPr>
                <w:sz w:val="20"/>
                <w:szCs w:val="20"/>
              </w:rPr>
              <w:t xml:space="preserve">рганизация </w:t>
            </w:r>
            <w:r w:rsidR="0047274B" w:rsidRPr="00B06B2E">
              <w:rPr>
                <w:sz w:val="20"/>
                <w:szCs w:val="20"/>
              </w:rPr>
              <w:lastRenderedPageBreak/>
              <w:t>транспортного обслуживания</w:t>
            </w:r>
          </w:p>
        </w:tc>
        <w:tc>
          <w:tcPr>
            <w:tcW w:w="1559" w:type="dxa"/>
            <w:vAlign w:val="center"/>
          </w:tcPr>
          <w:p w14:paraId="57C288CB" w14:textId="17467B8B" w:rsidR="0047274B" w:rsidRPr="00246067" w:rsidRDefault="0047274B" w:rsidP="000D51EE">
            <w:pPr>
              <w:pStyle w:val="afa"/>
              <w:rPr>
                <w:sz w:val="20"/>
                <w:szCs w:val="20"/>
              </w:rPr>
            </w:pPr>
            <w:r w:rsidRPr="0047274B">
              <w:rPr>
                <w:sz w:val="20"/>
                <w:szCs w:val="20"/>
              </w:rPr>
              <w:lastRenderedPageBreak/>
              <w:t xml:space="preserve">Кавалерово – </w:t>
            </w:r>
            <w:r w:rsidRPr="0047274B">
              <w:rPr>
                <w:sz w:val="20"/>
                <w:szCs w:val="20"/>
              </w:rPr>
              <w:lastRenderedPageBreak/>
              <w:t>Хрустальный (05 ОП РЗ 05К-237)</w:t>
            </w:r>
          </w:p>
        </w:tc>
        <w:tc>
          <w:tcPr>
            <w:tcW w:w="1701" w:type="dxa"/>
            <w:vAlign w:val="center"/>
          </w:tcPr>
          <w:p w14:paraId="75580FB4" w14:textId="7766207D" w:rsidR="00DA296F" w:rsidRDefault="00DA296F" w:rsidP="00DA296F">
            <w:pPr>
              <w:pStyle w:val="afa"/>
              <w:rPr>
                <w:sz w:val="20"/>
                <w:szCs w:val="20"/>
              </w:rPr>
            </w:pPr>
            <w:r w:rsidRPr="00246067">
              <w:rPr>
                <w:sz w:val="20"/>
                <w:szCs w:val="20"/>
              </w:rPr>
              <w:lastRenderedPageBreak/>
              <w:t xml:space="preserve">протяженность </w:t>
            </w:r>
            <w:r w:rsidRPr="00246067">
              <w:rPr>
                <w:sz w:val="20"/>
                <w:szCs w:val="20"/>
              </w:rPr>
              <w:lastRenderedPageBreak/>
              <w:t>сооружения</w:t>
            </w:r>
            <w:r>
              <w:rPr>
                <w:sz w:val="20"/>
                <w:szCs w:val="20"/>
              </w:rPr>
              <w:t xml:space="preserve"> -13,222 км;</w:t>
            </w:r>
          </w:p>
          <w:p w14:paraId="5D06BEE4" w14:textId="758BC975" w:rsidR="0047274B" w:rsidRPr="00246067" w:rsidRDefault="00DA296F" w:rsidP="00DA296F">
            <w:pPr>
              <w:pStyle w:val="afa"/>
              <w:rPr>
                <w:sz w:val="20"/>
                <w:szCs w:val="20"/>
              </w:rPr>
            </w:pPr>
            <w:r w:rsidRPr="00246067">
              <w:rPr>
                <w:sz w:val="20"/>
                <w:szCs w:val="20"/>
              </w:rPr>
              <w:t>категория автомобильной дороги (проектная)</w:t>
            </w:r>
            <w:r w:rsidRPr="00E83489">
              <w:rPr>
                <w:sz w:val="20"/>
                <w:szCs w:val="20"/>
              </w:rPr>
              <w:t xml:space="preserve"> </w:t>
            </w:r>
            <w:r>
              <w:rPr>
                <w:sz w:val="20"/>
                <w:szCs w:val="20"/>
              </w:rPr>
              <w:t xml:space="preserve">– </w:t>
            </w:r>
            <w:r>
              <w:rPr>
                <w:sz w:val="20"/>
                <w:szCs w:val="20"/>
                <w:lang w:val="en-US"/>
              </w:rPr>
              <w:t>IV</w:t>
            </w:r>
          </w:p>
        </w:tc>
        <w:tc>
          <w:tcPr>
            <w:tcW w:w="1701" w:type="dxa"/>
            <w:vAlign w:val="center"/>
          </w:tcPr>
          <w:p w14:paraId="66D6274A" w14:textId="12EA4222" w:rsidR="0047274B" w:rsidRPr="00246067" w:rsidRDefault="00DA296F" w:rsidP="000D51EE">
            <w:pPr>
              <w:pStyle w:val="afa"/>
              <w:rPr>
                <w:sz w:val="20"/>
                <w:szCs w:val="20"/>
              </w:rPr>
            </w:pPr>
            <w:r w:rsidRPr="00246067">
              <w:rPr>
                <w:sz w:val="20"/>
                <w:szCs w:val="20"/>
              </w:rPr>
              <w:lastRenderedPageBreak/>
              <w:t xml:space="preserve">Кавалеровский </w:t>
            </w:r>
            <w:r w:rsidRPr="00246067">
              <w:rPr>
                <w:sz w:val="20"/>
                <w:szCs w:val="20"/>
              </w:rPr>
              <w:lastRenderedPageBreak/>
              <w:t>муниципальный округ</w:t>
            </w:r>
          </w:p>
        </w:tc>
        <w:tc>
          <w:tcPr>
            <w:tcW w:w="1418" w:type="dxa"/>
            <w:vAlign w:val="center"/>
          </w:tcPr>
          <w:p w14:paraId="40AE2264" w14:textId="5268D4AA" w:rsidR="0047274B" w:rsidRPr="00246067" w:rsidRDefault="00DA296F" w:rsidP="000D51EE">
            <w:pPr>
              <w:pStyle w:val="afa"/>
              <w:rPr>
                <w:sz w:val="20"/>
                <w:szCs w:val="20"/>
              </w:rPr>
            </w:pPr>
            <w:r w:rsidRPr="00C77826">
              <w:rPr>
                <w:sz w:val="20"/>
                <w:szCs w:val="20"/>
              </w:rPr>
              <w:lastRenderedPageBreak/>
              <w:t xml:space="preserve">придорожная </w:t>
            </w:r>
            <w:r w:rsidRPr="00C77826">
              <w:rPr>
                <w:sz w:val="20"/>
                <w:szCs w:val="20"/>
              </w:rPr>
              <w:lastRenderedPageBreak/>
              <w:t>полоса – 50 м</w:t>
            </w:r>
          </w:p>
        </w:tc>
        <w:tc>
          <w:tcPr>
            <w:tcW w:w="1843" w:type="dxa"/>
            <w:vAlign w:val="center"/>
          </w:tcPr>
          <w:p w14:paraId="736A2E5E" w14:textId="7738F65F" w:rsidR="0047274B" w:rsidRPr="00246067" w:rsidRDefault="00DA296F" w:rsidP="000D51EE">
            <w:pPr>
              <w:pStyle w:val="afa"/>
              <w:rPr>
                <w:sz w:val="20"/>
                <w:szCs w:val="20"/>
              </w:rPr>
            </w:pPr>
            <w:r w:rsidRPr="00246067">
              <w:rPr>
                <w:sz w:val="20"/>
                <w:szCs w:val="20"/>
              </w:rPr>
              <w:lastRenderedPageBreak/>
              <w:t xml:space="preserve">СТП ПК, </w:t>
            </w:r>
            <w:proofErr w:type="spellStart"/>
            <w:r w:rsidRPr="00246067">
              <w:rPr>
                <w:sz w:val="20"/>
                <w:szCs w:val="20"/>
              </w:rPr>
              <w:t>утвер-</w:t>
            </w:r>
            <w:r w:rsidRPr="00246067">
              <w:rPr>
                <w:sz w:val="20"/>
                <w:szCs w:val="20"/>
              </w:rPr>
              <w:lastRenderedPageBreak/>
              <w:t>жденная</w:t>
            </w:r>
            <w:proofErr w:type="spellEnd"/>
            <w:r w:rsidRPr="00246067">
              <w:rPr>
                <w:sz w:val="20"/>
                <w:szCs w:val="20"/>
              </w:rPr>
              <w:t xml:space="preserve"> </w:t>
            </w:r>
            <w:proofErr w:type="gramStart"/>
            <w:r w:rsidRPr="00246067">
              <w:rPr>
                <w:sz w:val="20"/>
                <w:szCs w:val="20"/>
              </w:rPr>
              <w:t>поста-</w:t>
            </w:r>
            <w:proofErr w:type="spellStart"/>
            <w:r w:rsidRPr="00246067">
              <w:rPr>
                <w:sz w:val="20"/>
                <w:szCs w:val="20"/>
              </w:rPr>
              <w:t>новлением</w:t>
            </w:r>
            <w:proofErr w:type="spellEnd"/>
            <w:proofErr w:type="gramEnd"/>
            <w:r w:rsidRPr="00246067">
              <w:rPr>
                <w:sz w:val="20"/>
                <w:szCs w:val="20"/>
              </w:rPr>
              <w:t xml:space="preserve"> Пра-</w:t>
            </w:r>
            <w:proofErr w:type="spellStart"/>
            <w:r w:rsidRPr="00246067">
              <w:rPr>
                <w:sz w:val="20"/>
                <w:szCs w:val="20"/>
              </w:rPr>
              <w:t>вительства</w:t>
            </w:r>
            <w:proofErr w:type="spellEnd"/>
            <w:r w:rsidRPr="00246067">
              <w:rPr>
                <w:sz w:val="20"/>
                <w:szCs w:val="20"/>
              </w:rPr>
              <w:t xml:space="preserve"> Приморского края от 30.11.2009 г. № 323-па (в </w:t>
            </w:r>
            <w:proofErr w:type="spellStart"/>
            <w:r w:rsidRPr="00246067">
              <w:rPr>
                <w:sz w:val="20"/>
                <w:szCs w:val="20"/>
              </w:rPr>
              <w:t>редак-ции</w:t>
            </w:r>
            <w:proofErr w:type="spellEnd"/>
            <w:r w:rsidRPr="00246067">
              <w:rPr>
                <w:sz w:val="20"/>
                <w:szCs w:val="20"/>
              </w:rPr>
              <w:t xml:space="preserve"> от 31.10.2022 № 740-пп)</w:t>
            </w:r>
          </w:p>
        </w:tc>
        <w:tc>
          <w:tcPr>
            <w:tcW w:w="1417" w:type="dxa"/>
            <w:vAlign w:val="center"/>
          </w:tcPr>
          <w:p w14:paraId="4B81B665" w14:textId="78C8A7E4" w:rsidR="0047274B" w:rsidRPr="000D51EE" w:rsidRDefault="00DA296F" w:rsidP="005E7FE7">
            <w:pPr>
              <w:pStyle w:val="afa"/>
              <w:rPr>
                <w:sz w:val="20"/>
                <w:szCs w:val="20"/>
              </w:rPr>
            </w:pPr>
            <w:r w:rsidRPr="000D51EE">
              <w:rPr>
                <w:sz w:val="20"/>
                <w:szCs w:val="20"/>
              </w:rPr>
              <w:lastRenderedPageBreak/>
              <w:t xml:space="preserve">Отражено в </w:t>
            </w:r>
            <w:r w:rsidRPr="000D51EE">
              <w:rPr>
                <w:sz w:val="20"/>
                <w:szCs w:val="20"/>
              </w:rPr>
              <w:lastRenderedPageBreak/>
              <w:t>материа</w:t>
            </w:r>
            <w:r w:rsidRPr="000D51EE">
              <w:rPr>
                <w:sz w:val="20"/>
                <w:szCs w:val="20"/>
              </w:rPr>
              <w:softHyphen/>
              <w:t>лах по обоснова</w:t>
            </w:r>
            <w:r w:rsidRPr="000D51EE">
              <w:rPr>
                <w:sz w:val="20"/>
                <w:szCs w:val="20"/>
              </w:rPr>
              <w:softHyphen/>
              <w:t>нию СТП ПК</w:t>
            </w:r>
          </w:p>
        </w:tc>
        <w:tc>
          <w:tcPr>
            <w:tcW w:w="1495" w:type="dxa"/>
            <w:vAlign w:val="center"/>
          </w:tcPr>
          <w:p w14:paraId="4A3F3069" w14:textId="0B5DE916" w:rsidR="0047274B" w:rsidRPr="00F83C12" w:rsidRDefault="0047274B" w:rsidP="005E7FE7">
            <w:pPr>
              <w:pStyle w:val="afa"/>
              <w:rPr>
                <w:sz w:val="20"/>
                <w:szCs w:val="20"/>
              </w:rPr>
            </w:pPr>
            <w:r w:rsidRPr="00F83C12">
              <w:rPr>
                <w:sz w:val="20"/>
                <w:szCs w:val="20"/>
              </w:rPr>
              <w:lastRenderedPageBreak/>
              <w:t xml:space="preserve">планируемый </w:t>
            </w:r>
            <w:r w:rsidRPr="00F83C12">
              <w:rPr>
                <w:sz w:val="20"/>
                <w:szCs w:val="20"/>
              </w:rPr>
              <w:lastRenderedPageBreak/>
              <w:t>к реконструкции</w:t>
            </w:r>
          </w:p>
        </w:tc>
      </w:tr>
      <w:tr w:rsidR="00DA296F" w:rsidRPr="00B43581" w14:paraId="39AED009" w14:textId="77777777" w:rsidTr="001A6B96">
        <w:trPr>
          <w:trHeight w:val="58"/>
          <w:jc w:val="center"/>
        </w:trPr>
        <w:tc>
          <w:tcPr>
            <w:tcW w:w="534" w:type="dxa"/>
            <w:vAlign w:val="center"/>
          </w:tcPr>
          <w:p w14:paraId="77000FAE" w14:textId="60B053B0" w:rsidR="00DA296F" w:rsidRPr="009D6EF0" w:rsidRDefault="00EF20E9" w:rsidP="005E7FE7">
            <w:pPr>
              <w:pStyle w:val="afa"/>
              <w:rPr>
                <w:sz w:val="20"/>
                <w:szCs w:val="20"/>
              </w:rPr>
            </w:pPr>
            <w:r w:rsidRPr="009D6EF0">
              <w:rPr>
                <w:sz w:val="20"/>
                <w:szCs w:val="20"/>
              </w:rPr>
              <w:lastRenderedPageBreak/>
              <w:t>2</w:t>
            </w:r>
            <w:r w:rsidR="00A50DBB" w:rsidRPr="009D6EF0">
              <w:rPr>
                <w:sz w:val="20"/>
                <w:szCs w:val="20"/>
              </w:rPr>
              <w:t>.4</w:t>
            </w:r>
          </w:p>
        </w:tc>
        <w:tc>
          <w:tcPr>
            <w:tcW w:w="1559" w:type="dxa"/>
            <w:vAlign w:val="center"/>
          </w:tcPr>
          <w:p w14:paraId="58668058" w14:textId="25A14F2B" w:rsidR="00DA296F" w:rsidRDefault="00DA296F" w:rsidP="000D51EE">
            <w:pPr>
              <w:pStyle w:val="afa"/>
              <w:rPr>
                <w:sz w:val="20"/>
                <w:szCs w:val="20"/>
              </w:rPr>
            </w:pPr>
            <w:r>
              <w:rPr>
                <w:sz w:val="20"/>
                <w:szCs w:val="20"/>
              </w:rPr>
              <w:t>А</w:t>
            </w:r>
            <w:r w:rsidRPr="00582D20">
              <w:rPr>
                <w:sz w:val="20"/>
                <w:szCs w:val="20"/>
              </w:rPr>
              <w:t>втомобиль</w:t>
            </w:r>
            <w:r w:rsidR="00C77826">
              <w:rPr>
                <w:sz w:val="20"/>
                <w:szCs w:val="20"/>
              </w:rPr>
              <w:softHyphen/>
            </w:r>
            <w:r w:rsidRPr="00582D20">
              <w:rPr>
                <w:sz w:val="20"/>
                <w:szCs w:val="20"/>
              </w:rPr>
              <w:t>ные дороги регионального или межмуни</w:t>
            </w:r>
            <w:r w:rsidR="00C77826">
              <w:rPr>
                <w:sz w:val="20"/>
                <w:szCs w:val="20"/>
              </w:rPr>
              <w:softHyphen/>
            </w:r>
            <w:r w:rsidRPr="00582D20">
              <w:rPr>
                <w:sz w:val="20"/>
                <w:szCs w:val="20"/>
              </w:rPr>
              <w:t>ципального значения</w:t>
            </w:r>
          </w:p>
        </w:tc>
        <w:tc>
          <w:tcPr>
            <w:tcW w:w="1559" w:type="dxa"/>
            <w:vAlign w:val="center"/>
          </w:tcPr>
          <w:p w14:paraId="6F568CCD" w14:textId="20A3250D" w:rsidR="00DA296F" w:rsidRPr="00B06B2E" w:rsidRDefault="00FA76ED" w:rsidP="000D51EE">
            <w:pPr>
              <w:pStyle w:val="afa"/>
              <w:rPr>
                <w:sz w:val="20"/>
                <w:szCs w:val="20"/>
              </w:rPr>
            </w:pPr>
            <w:r>
              <w:rPr>
                <w:sz w:val="20"/>
                <w:szCs w:val="20"/>
              </w:rPr>
              <w:t>О</w:t>
            </w:r>
            <w:r w:rsidR="00DA296F" w:rsidRPr="00B06B2E">
              <w:rPr>
                <w:sz w:val="20"/>
                <w:szCs w:val="20"/>
              </w:rPr>
              <w:t>рганизация транспортного обслуживания</w:t>
            </w:r>
          </w:p>
        </w:tc>
        <w:tc>
          <w:tcPr>
            <w:tcW w:w="1559" w:type="dxa"/>
            <w:vAlign w:val="center"/>
          </w:tcPr>
          <w:p w14:paraId="666496B2" w14:textId="511ED0E3" w:rsidR="00DA296F" w:rsidRPr="0047274B" w:rsidRDefault="00DA296F" w:rsidP="000D51EE">
            <w:pPr>
              <w:pStyle w:val="afa"/>
              <w:rPr>
                <w:sz w:val="20"/>
                <w:szCs w:val="20"/>
              </w:rPr>
            </w:pPr>
            <w:r w:rsidRPr="00DA296F">
              <w:rPr>
                <w:sz w:val="20"/>
                <w:szCs w:val="20"/>
              </w:rPr>
              <w:t>Подъезд к с. Суворово (05 ОП РЗ 05К-132)</w:t>
            </w:r>
          </w:p>
        </w:tc>
        <w:tc>
          <w:tcPr>
            <w:tcW w:w="1701" w:type="dxa"/>
            <w:vAlign w:val="center"/>
          </w:tcPr>
          <w:p w14:paraId="58C29147" w14:textId="76CC913C" w:rsidR="00DA296F" w:rsidRDefault="00DA296F" w:rsidP="00DA296F">
            <w:pPr>
              <w:pStyle w:val="afa"/>
              <w:rPr>
                <w:sz w:val="20"/>
                <w:szCs w:val="20"/>
              </w:rPr>
            </w:pPr>
            <w:r w:rsidRPr="00246067">
              <w:rPr>
                <w:sz w:val="20"/>
                <w:szCs w:val="20"/>
              </w:rPr>
              <w:t>протяженность сооружения</w:t>
            </w:r>
            <w:r>
              <w:rPr>
                <w:sz w:val="20"/>
                <w:szCs w:val="20"/>
              </w:rPr>
              <w:t xml:space="preserve"> -</w:t>
            </w:r>
            <w:r w:rsidRPr="00DA296F">
              <w:rPr>
                <w:sz w:val="20"/>
                <w:szCs w:val="20"/>
              </w:rPr>
              <w:t>7.0</w:t>
            </w:r>
            <w:r>
              <w:rPr>
                <w:sz w:val="20"/>
                <w:szCs w:val="20"/>
              </w:rPr>
              <w:t xml:space="preserve"> км;</w:t>
            </w:r>
          </w:p>
          <w:p w14:paraId="3BF61F2E" w14:textId="20ECA143" w:rsidR="00DA296F" w:rsidRPr="00246067" w:rsidRDefault="00DA296F" w:rsidP="00DA296F">
            <w:pPr>
              <w:pStyle w:val="afa"/>
              <w:rPr>
                <w:sz w:val="20"/>
                <w:szCs w:val="20"/>
              </w:rPr>
            </w:pPr>
            <w:r w:rsidRPr="00246067">
              <w:rPr>
                <w:sz w:val="20"/>
                <w:szCs w:val="20"/>
              </w:rPr>
              <w:t>категория автомобильной дороги (проектная)</w:t>
            </w:r>
            <w:r w:rsidRPr="00E83489">
              <w:rPr>
                <w:sz w:val="20"/>
                <w:szCs w:val="20"/>
              </w:rPr>
              <w:t xml:space="preserve"> </w:t>
            </w:r>
            <w:r>
              <w:rPr>
                <w:sz w:val="20"/>
                <w:szCs w:val="20"/>
              </w:rPr>
              <w:t xml:space="preserve">– </w:t>
            </w:r>
            <w:r>
              <w:rPr>
                <w:sz w:val="20"/>
                <w:szCs w:val="20"/>
                <w:lang w:val="en-US"/>
              </w:rPr>
              <w:t>V</w:t>
            </w:r>
          </w:p>
        </w:tc>
        <w:tc>
          <w:tcPr>
            <w:tcW w:w="1701" w:type="dxa"/>
            <w:vAlign w:val="center"/>
          </w:tcPr>
          <w:p w14:paraId="6C16EC7E" w14:textId="3FF7DC02" w:rsidR="00DA296F" w:rsidRPr="00246067" w:rsidRDefault="00DA296F" w:rsidP="000D51EE">
            <w:pPr>
              <w:pStyle w:val="afa"/>
              <w:rPr>
                <w:sz w:val="20"/>
                <w:szCs w:val="20"/>
              </w:rPr>
            </w:pPr>
            <w:r w:rsidRPr="00246067">
              <w:rPr>
                <w:sz w:val="20"/>
                <w:szCs w:val="20"/>
              </w:rPr>
              <w:t>Кавалеровский муниципальный округ</w:t>
            </w:r>
          </w:p>
        </w:tc>
        <w:tc>
          <w:tcPr>
            <w:tcW w:w="1418" w:type="dxa"/>
            <w:vAlign w:val="center"/>
          </w:tcPr>
          <w:p w14:paraId="467B943C" w14:textId="3FB389D1" w:rsidR="00DA296F" w:rsidRPr="00246067" w:rsidRDefault="00DA296F" w:rsidP="000D51EE">
            <w:pPr>
              <w:pStyle w:val="afa"/>
              <w:rPr>
                <w:sz w:val="20"/>
                <w:szCs w:val="20"/>
              </w:rPr>
            </w:pPr>
            <w:r w:rsidRPr="00C77826">
              <w:rPr>
                <w:sz w:val="20"/>
                <w:szCs w:val="20"/>
              </w:rPr>
              <w:t>придорожная полоса – 25 м</w:t>
            </w:r>
          </w:p>
        </w:tc>
        <w:tc>
          <w:tcPr>
            <w:tcW w:w="1843" w:type="dxa"/>
            <w:vAlign w:val="center"/>
          </w:tcPr>
          <w:p w14:paraId="0DF2A262" w14:textId="5B2A0CC6" w:rsidR="00DA296F" w:rsidRPr="00246067" w:rsidRDefault="00DA296F" w:rsidP="000D51EE">
            <w:pPr>
              <w:pStyle w:val="afa"/>
              <w:rPr>
                <w:sz w:val="20"/>
                <w:szCs w:val="20"/>
              </w:rPr>
            </w:pPr>
            <w:r w:rsidRPr="00246067">
              <w:rPr>
                <w:sz w:val="20"/>
                <w:szCs w:val="20"/>
              </w:rPr>
              <w:t xml:space="preserve">СТП ПК, </w:t>
            </w:r>
            <w:proofErr w:type="spellStart"/>
            <w:r w:rsidRPr="00246067">
              <w:rPr>
                <w:sz w:val="20"/>
                <w:szCs w:val="20"/>
              </w:rPr>
              <w:t>утвер-жденная</w:t>
            </w:r>
            <w:proofErr w:type="spellEnd"/>
            <w:r w:rsidRPr="00246067">
              <w:rPr>
                <w:sz w:val="20"/>
                <w:szCs w:val="20"/>
              </w:rPr>
              <w:t xml:space="preserve"> </w:t>
            </w:r>
            <w:proofErr w:type="gramStart"/>
            <w:r w:rsidRPr="00246067">
              <w:rPr>
                <w:sz w:val="20"/>
                <w:szCs w:val="20"/>
              </w:rPr>
              <w:t>поста-</w:t>
            </w:r>
            <w:proofErr w:type="spellStart"/>
            <w:r w:rsidRPr="00246067">
              <w:rPr>
                <w:sz w:val="20"/>
                <w:szCs w:val="20"/>
              </w:rPr>
              <w:t>новлением</w:t>
            </w:r>
            <w:proofErr w:type="spellEnd"/>
            <w:proofErr w:type="gramEnd"/>
            <w:r w:rsidRPr="00246067">
              <w:rPr>
                <w:sz w:val="20"/>
                <w:szCs w:val="20"/>
              </w:rPr>
              <w:t xml:space="preserve"> Пра-</w:t>
            </w:r>
            <w:proofErr w:type="spellStart"/>
            <w:r w:rsidRPr="00246067">
              <w:rPr>
                <w:sz w:val="20"/>
                <w:szCs w:val="20"/>
              </w:rPr>
              <w:t>вительства</w:t>
            </w:r>
            <w:proofErr w:type="spellEnd"/>
            <w:r w:rsidRPr="00246067">
              <w:rPr>
                <w:sz w:val="20"/>
                <w:szCs w:val="20"/>
              </w:rPr>
              <w:t xml:space="preserve"> Приморского края от 30.11.2009 г. № 323-па (в </w:t>
            </w:r>
            <w:proofErr w:type="spellStart"/>
            <w:r w:rsidRPr="00246067">
              <w:rPr>
                <w:sz w:val="20"/>
                <w:szCs w:val="20"/>
              </w:rPr>
              <w:t>редак-ции</w:t>
            </w:r>
            <w:proofErr w:type="spellEnd"/>
            <w:r w:rsidRPr="00246067">
              <w:rPr>
                <w:sz w:val="20"/>
                <w:szCs w:val="20"/>
              </w:rPr>
              <w:t xml:space="preserve"> от 31.10.2022 № 740-пп)</w:t>
            </w:r>
          </w:p>
        </w:tc>
        <w:tc>
          <w:tcPr>
            <w:tcW w:w="1417" w:type="dxa"/>
            <w:vAlign w:val="center"/>
          </w:tcPr>
          <w:p w14:paraId="304C4240" w14:textId="44DDD3EF" w:rsidR="00DA296F" w:rsidRPr="000D51EE" w:rsidRDefault="00DA296F" w:rsidP="005E7FE7">
            <w:pPr>
              <w:pStyle w:val="afa"/>
              <w:rPr>
                <w:sz w:val="20"/>
                <w:szCs w:val="20"/>
              </w:rPr>
            </w:pPr>
            <w:r w:rsidRPr="000D51EE">
              <w:rPr>
                <w:sz w:val="20"/>
                <w:szCs w:val="20"/>
              </w:rPr>
              <w:t>Отражено в материа</w:t>
            </w:r>
            <w:r w:rsidRPr="000D51EE">
              <w:rPr>
                <w:sz w:val="20"/>
                <w:szCs w:val="20"/>
              </w:rPr>
              <w:softHyphen/>
              <w:t>лах по обоснова</w:t>
            </w:r>
            <w:r w:rsidRPr="000D51EE">
              <w:rPr>
                <w:sz w:val="20"/>
                <w:szCs w:val="20"/>
              </w:rPr>
              <w:softHyphen/>
              <w:t>нию СТП ПК</w:t>
            </w:r>
          </w:p>
        </w:tc>
        <w:tc>
          <w:tcPr>
            <w:tcW w:w="1495" w:type="dxa"/>
            <w:vAlign w:val="center"/>
          </w:tcPr>
          <w:p w14:paraId="78965103" w14:textId="117AA3CB" w:rsidR="00DA296F" w:rsidRPr="00F83C12" w:rsidRDefault="00C77826" w:rsidP="005E7FE7">
            <w:pPr>
              <w:pStyle w:val="afa"/>
              <w:rPr>
                <w:sz w:val="20"/>
                <w:szCs w:val="20"/>
              </w:rPr>
            </w:pPr>
            <w:r w:rsidRPr="00F83C12">
              <w:rPr>
                <w:sz w:val="20"/>
                <w:szCs w:val="20"/>
              </w:rPr>
              <w:t>планируемый к реконструкции</w:t>
            </w:r>
          </w:p>
        </w:tc>
      </w:tr>
      <w:tr w:rsidR="00C77826" w:rsidRPr="00B43581" w14:paraId="7B306B34" w14:textId="77777777" w:rsidTr="001A6B96">
        <w:trPr>
          <w:trHeight w:val="58"/>
          <w:jc w:val="center"/>
        </w:trPr>
        <w:tc>
          <w:tcPr>
            <w:tcW w:w="534" w:type="dxa"/>
            <w:vAlign w:val="center"/>
          </w:tcPr>
          <w:p w14:paraId="1D20DA4E" w14:textId="5087193B" w:rsidR="00C77826" w:rsidRPr="009D6EF0" w:rsidRDefault="00EF20E9" w:rsidP="00C77826">
            <w:pPr>
              <w:pStyle w:val="afa"/>
              <w:rPr>
                <w:sz w:val="20"/>
                <w:szCs w:val="20"/>
              </w:rPr>
            </w:pPr>
            <w:r w:rsidRPr="009D6EF0">
              <w:rPr>
                <w:sz w:val="20"/>
                <w:szCs w:val="20"/>
              </w:rPr>
              <w:t>2</w:t>
            </w:r>
            <w:r w:rsidR="00A50DBB" w:rsidRPr="009D6EF0">
              <w:rPr>
                <w:sz w:val="20"/>
                <w:szCs w:val="20"/>
              </w:rPr>
              <w:t>.5</w:t>
            </w:r>
          </w:p>
        </w:tc>
        <w:tc>
          <w:tcPr>
            <w:tcW w:w="1559" w:type="dxa"/>
            <w:vAlign w:val="center"/>
          </w:tcPr>
          <w:p w14:paraId="1063AB3F" w14:textId="352119B2" w:rsidR="00C77826" w:rsidRDefault="00C77826" w:rsidP="00C77826">
            <w:pPr>
              <w:pStyle w:val="afa"/>
              <w:rPr>
                <w:sz w:val="20"/>
                <w:szCs w:val="20"/>
              </w:rPr>
            </w:pPr>
            <w:r>
              <w:rPr>
                <w:sz w:val="20"/>
                <w:szCs w:val="20"/>
              </w:rPr>
              <w:t>А</w:t>
            </w:r>
            <w:r w:rsidRPr="00582D20">
              <w:rPr>
                <w:sz w:val="20"/>
                <w:szCs w:val="20"/>
              </w:rPr>
              <w:t>втомобиль</w:t>
            </w:r>
            <w:r>
              <w:rPr>
                <w:sz w:val="20"/>
                <w:szCs w:val="20"/>
              </w:rPr>
              <w:softHyphen/>
            </w:r>
            <w:r w:rsidRPr="00582D20">
              <w:rPr>
                <w:sz w:val="20"/>
                <w:szCs w:val="20"/>
              </w:rPr>
              <w:t>ные дороги регионального или межмуни</w:t>
            </w:r>
            <w:r>
              <w:rPr>
                <w:sz w:val="20"/>
                <w:szCs w:val="20"/>
              </w:rPr>
              <w:softHyphen/>
            </w:r>
            <w:r w:rsidRPr="00582D20">
              <w:rPr>
                <w:sz w:val="20"/>
                <w:szCs w:val="20"/>
              </w:rPr>
              <w:t>ципального значения</w:t>
            </w:r>
          </w:p>
        </w:tc>
        <w:tc>
          <w:tcPr>
            <w:tcW w:w="1559" w:type="dxa"/>
            <w:vAlign w:val="center"/>
          </w:tcPr>
          <w:p w14:paraId="5AAD393F" w14:textId="4A23294F" w:rsidR="00C77826" w:rsidRPr="00B06B2E" w:rsidRDefault="00FA76ED" w:rsidP="00C77826">
            <w:pPr>
              <w:pStyle w:val="afa"/>
              <w:rPr>
                <w:sz w:val="20"/>
                <w:szCs w:val="20"/>
              </w:rPr>
            </w:pPr>
            <w:r>
              <w:rPr>
                <w:sz w:val="20"/>
                <w:szCs w:val="20"/>
              </w:rPr>
              <w:t>О</w:t>
            </w:r>
            <w:r w:rsidR="00C77826" w:rsidRPr="00B06B2E">
              <w:rPr>
                <w:sz w:val="20"/>
                <w:szCs w:val="20"/>
              </w:rPr>
              <w:t>рганизация транспортного обслуживания</w:t>
            </w:r>
          </w:p>
        </w:tc>
        <w:tc>
          <w:tcPr>
            <w:tcW w:w="1559" w:type="dxa"/>
            <w:vAlign w:val="center"/>
          </w:tcPr>
          <w:p w14:paraId="427A09EB" w14:textId="08FE1017" w:rsidR="00C77826" w:rsidRPr="00DA296F" w:rsidRDefault="00C77826" w:rsidP="00C77826">
            <w:pPr>
              <w:pStyle w:val="afa"/>
              <w:rPr>
                <w:sz w:val="20"/>
                <w:szCs w:val="20"/>
              </w:rPr>
            </w:pPr>
            <w:r w:rsidRPr="00C77826">
              <w:rPr>
                <w:sz w:val="20"/>
                <w:szCs w:val="20"/>
              </w:rPr>
              <w:t>Устиновка – Зеркальная (05 ОП РЗ 05К-133)</w:t>
            </w:r>
          </w:p>
        </w:tc>
        <w:tc>
          <w:tcPr>
            <w:tcW w:w="1701" w:type="dxa"/>
            <w:vAlign w:val="center"/>
          </w:tcPr>
          <w:p w14:paraId="2A42D5AF" w14:textId="2FEA6075" w:rsidR="00C77826" w:rsidRDefault="00C77826" w:rsidP="00C77826">
            <w:pPr>
              <w:pStyle w:val="afa"/>
              <w:rPr>
                <w:sz w:val="20"/>
                <w:szCs w:val="20"/>
              </w:rPr>
            </w:pPr>
            <w:r w:rsidRPr="00246067">
              <w:rPr>
                <w:sz w:val="20"/>
                <w:szCs w:val="20"/>
              </w:rPr>
              <w:t>протяженность сооружения</w:t>
            </w:r>
            <w:r>
              <w:rPr>
                <w:sz w:val="20"/>
                <w:szCs w:val="20"/>
              </w:rPr>
              <w:t xml:space="preserve"> -</w:t>
            </w:r>
            <w:r w:rsidRPr="00C77826">
              <w:rPr>
                <w:sz w:val="20"/>
                <w:szCs w:val="20"/>
              </w:rPr>
              <w:t>40</w:t>
            </w:r>
            <w:r>
              <w:rPr>
                <w:sz w:val="20"/>
                <w:szCs w:val="20"/>
              </w:rPr>
              <w:t>,</w:t>
            </w:r>
            <w:r w:rsidRPr="00C77826">
              <w:rPr>
                <w:sz w:val="20"/>
                <w:szCs w:val="20"/>
              </w:rPr>
              <w:t xml:space="preserve">09 </w:t>
            </w:r>
            <w:r>
              <w:rPr>
                <w:sz w:val="20"/>
                <w:szCs w:val="20"/>
              </w:rPr>
              <w:t>км;</w:t>
            </w:r>
          </w:p>
          <w:p w14:paraId="5EDB42A7" w14:textId="4D833A2D" w:rsidR="00C77826" w:rsidRPr="00246067" w:rsidRDefault="00C77826" w:rsidP="00C77826">
            <w:pPr>
              <w:pStyle w:val="afa"/>
              <w:rPr>
                <w:sz w:val="20"/>
                <w:szCs w:val="20"/>
              </w:rPr>
            </w:pPr>
            <w:r w:rsidRPr="00246067">
              <w:rPr>
                <w:sz w:val="20"/>
                <w:szCs w:val="20"/>
              </w:rPr>
              <w:t>категория автомобильной дороги (проектная)</w:t>
            </w:r>
            <w:r w:rsidRPr="00E83489">
              <w:rPr>
                <w:sz w:val="20"/>
                <w:szCs w:val="20"/>
              </w:rPr>
              <w:t xml:space="preserve"> </w:t>
            </w:r>
            <w:r>
              <w:rPr>
                <w:sz w:val="20"/>
                <w:szCs w:val="20"/>
              </w:rPr>
              <w:t xml:space="preserve">– </w:t>
            </w:r>
            <w:r>
              <w:rPr>
                <w:sz w:val="20"/>
                <w:szCs w:val="20"/>
                <w:lang w:val="en-US"/>
              </w:rPr>
              <w:t>IV</w:t>
            </w:r>
          </w:p>
        </w:tc>
        <w:tc>
          <w:tcPr>
            <w:tcW w:w="1701" w:type="dxa"/>
            <w:vAlign w:val="center"/>
          </w:tcPr>
          <w:p w14:paraId="1C98E90C" w14:textId="287CFD41" w:rsidR="00C77826" w:rsidRPr="00246067" w:rsidRDefault="00C77826" w:rsidP="00C77826">
            <w:pPr>
              <w:pStyle w:val="afa"/>
              <w:rPr>
                <w:sz w:val="20"/>
                <w:szCs w:val="20"/>
              </w:rPr>
            </w:pPr>
            <w:r w:rsidRPr="00246067">
              <w:rPr>
                <w:sz w:val="20"/>
                <w:szCs w:val="20"/>
              </w:rPr>
              <w:t>Кавалеровский муниципальный округ</w:t>
            </w:r>
          </w:p>
        </w:tc>
        <w:tc>
          <w:tcPr>
            <w:tcW w:w="1418" w:type="dxa"/>
            <w:vAlign w:val="center"/>
          </w:tcPr>
          <w:p w14:paraId="313125CF" w14:textId="2C167E09" w:rsidR="00C77826" w:rsidRPr="00C77826" w:rsidRDefault="00C77826" w:rsidP="00C77826">
            <w:pPr>
              <w:pStyle w:val="afa"/>
              <w:rPr>
                <w:sz w:val="20"/>
                <w:szCs w:val="20"/>
              </w:rPr>
            </w:pPr>
            <w:r w:rsidRPr="00C77826">
              <w:rPr>
                <w:sz w:val="20"/>
                <w:szCs w:val="20"/>
              </w:rPr>
              <w:t>придорожная полоса – 50 м</w:t>
            </w:r>
          </w:p>
        </w:tc>
        <w:tc>
          <w:tcPr>
            <w:tcW w:w="1843" w:type="dxa"/>
            <w:vAlign w:val="center"/>
          </w:tcPr>
          <w:p w14:paraId="458455BC" w14:textId="475CD1A6" w:rsidR="00C77826" w:rsidRPr="00246067" w:rsidRDefault="00C77826" w:rsidP="00C77826">
            <w:pPr>
              <w:pStyle w:val="afa"/>
              <w:rPr>
                <w:sz w:val="20"/>
                <w:szCs w:val="20"/>
              </w:rPr>
            </w:pPr>
            <w:r w:rsidRPr="00246067">
              <w:rPr>
                <w:sz w:val="20"/>
                <w:szCs w:val="20"/>
              </w:rPr>
              <w:t xml:space="preserve">СТП ПК, </w:t>
            </w:r>
            <w:proofErr w:type="spellStart"/>
            <w:r w:rsidRPr="00246067">
              <w:rPr>
                <w:sz w:val="20"/>
                <w:szCs w:val="20"/>
              </w:rPr>
              <w:t>утвер-жденная</w:t>
            </w:r>
            <w:proofErr w:type="spellEnd"/>
            <w:r w:rsidRPr="00246067">
              <w:rPr>
                <w:sz w:val="20"/>
                <w:szCs w:val="20"/>
              </w:rPr>
              <w:t xml:space="preserve"> </w:t>
            </w:r>
            <w:proofErr w:type="gramStart"/>
            <w:r w:rsidRPr="00246067">
              <w:rPr>
                <w:sz w:val="20"/>
                <w:szCs w:val="20"/>
              </w:rPr>
              <w:t>поста-</w:t>
            </w:r>
            <w:proofErr w:type="spellStart"/>
            <w:r w:rsidRPr="00246067">
              <w:rPr>
                <w:sz w:val="20"/>
                <w:szCs w:val="20"/>
              </w:rPr>
              <w:t>новлением</w:t>
            </w:r>
            <w:proofErr w:type="spellEnd"/>
            <w:proofErr w:type="gramEnd"/>
            <w:r w:rsidRPr="00246067">
              <w:rPr>
                <w:sz w:val="20"/>
                <w:szCs w:val="20"/>
              </w:rPr>
              <w:t xml:space="preserve"> Пра-</w:t>
            </w:r>
            <w:proofErr w:type="spellStart"/>
            <w:r w:rsidRPr="00246067">
              <w:rPr>
                <w:sz w:val="20"/>
                <w:szCs w:val="20"/>
              </w:rPr>
              <w:t>вительства</w:t>
            </w:r>
            <w:proofErr w:type="spellEnd"/>
            <w:r w:rsidRPr="00246067">
              <w:rPr>
                <w:sz w:val="20"/>
                <w:szCs w:val="20"/>
              </w:rPr>
              <w:t xml:space="preserve"> Приморского края от 30.11.2009 г. № 323-па (в </w:t>
            </w:r>
            <w:proofErr w:type="spellStart"/>
            <w:r w:rsidRPr="00246067">
              <w:rPr>
                <w:sz w:val="20"/>
                <w:szCs w:val="20"/>
              </w:rPr>
              <w:t>редак-ции</w:t>
            </w:r>
            <w:proofErr w:type="spellEnd"/>
            <w:r w:rsidRPr="00246067">
              <w:rPr>
                <w:sz w:val="20"/>
                <w:szCs w:val="20"/>
              </w:rPr>
              <w:t xml:space="preserve"> от 31.10.2022 № 740-пп)</w:t>
            </w:r>
          </w:p>
        </w:tc>
        <w:tc>
          <w:tcPr>
            <w:tcW w:w="1417" w:type="dxa"/>
            <w:vAlign w:val="center"/>
          </w:tcPr>
          <w:p w14:paraId="00D9D77B" w14:textId="4ED2805F" w:rsidR="00C77826" w:rsidRPr="000D51EE" w:rsidRDefault="00C77826" w:rsidP="00C77826">
            <w:pPr>
              <w:pStyle w:val="afa"/>
              <w:rPr>
                <w:sz w:val="20"/>
                <w:szCs w:val="20"/>
              </w:rPr>
            </w:pPr>
            <w:r w:rsidRPr="000D51EE">
              <w:rPr>
                <w:sz w:val="20"/>
                <w:szCs w:val="20"/>
              </w:rPr>
              <w:t>Отражено в материалах по обоснова</w:t>
            </w:r>
            <w:r w:rsidRPr="000D51EE">
              <w:rPr>
                <w:sz w:val="20"/>
                <w:szCs w:val="20"/>
              </w:rPr>
              <w:softHyphen/>
              <w:t>нию СТП ПК</w:t>
            </w:r>
          </w:p>
        </w:tc>
        <w:tc>
          <w:tcPr>
            <w:tcW w:w="1495" w:type="dxa"/>
            <w:vAlign w:val="center"/>
          </w:tcPr>
          <w:p w14:paraId="402C366B" w14:textId="0FD1F9A2" w:rsidR="00C77826" w:rsidRPr="00F83C12" w:rsidRDefault="00C77826" w:rsidP="00C77826">
            <w:pPr>
              <w:pStyle w:val="afa"/>
              <w:rPr>
                <w:sz w:val="20"/>
                <w:szCs w:val="20"/>
              </w:rPr>
            </w:pPr>
            <w:r w:rsidRPr="00F83C12">
              <w:rPr>
                <w:sz w:val="20"/>
                <w:szCs w:val="20"/>
              </w:rPr>
              <w:t>планируемый к реконструкции</w:t>
            </w:r>
          </w:p>
        </w:tc>
      </w:tr>
      <w:tr w:rsidR="009260FC" w:rsidRPr="00956FD0" w14:paraId="470645FE" w14:textId="77777777" w:rsidTr="001A6B96">
        <w:trPr>
          <w:trHeight w:val="58"/>
          <w:jc w:val="center"/>
        </w:trPr>
        <w:tc>
          <w:tcPr>
            <w:tcW w:w="534" w:type="dxa"/>
            <w:vAlign w:val="center"/>
          </w:tcPr>
          <w:p w14:paraId="6413927C" w14:textId="49309851" w:rsidR="009260FC" w:rsidRPr="009D6EF0" w:rsidRDefault="00EF20E9" w:rsidP="009260FC">
            <w:pPr>
              <w:pStyle w:val="afa"/>
              <w:rPr>
                <w:sz w:val="20"/>
                <w:szCs w:val="20"/>
              </w:rPr>
            </w:pPr>
            <w:r w:rsidRPr="009D6EF0">
              <w:rPr>
                <w:sz w:val="20"/>
                <w:szCs w:val="20"/>
              </w:rPr>
              <w:t>2</w:t>
            </w:r>
            <w:r w:rsidR="00A50DBB" w:rsidRPr="009D6EF0">
              <w:rPr>
                <w:sz w:val="20"/>
                <w:szCs w:val="20"/>
              </w:rPr>
              <w:t>.6</w:t>
            </w:r>
          </w:p>
        </w:tc>
        <w:tc>
          <w:tcPr>
            <w:tcW w:w="1559" w:type="dxa"/>
            <w:vAlign w:val="center"/>
          </w:tcPr>
          <w:p w14:paraId="5DE79462" w14:textId="7543BE13" w:rsidR="009260FC" w:rsidRPr="00B67F4C" w:rsidRDefault="009260FC" w:rsidP="009260FC">
            <w:pPr>
              <w:pStyle w:val="afa"/>
              <w:rPr>
                <w:sz w:val="20"/>
                <w:szCs w:val="20"/>
              </w:rPr>
            </w:pPr>
            <w:r w:rsidRPr="00B67F4C">
              <w:rPr>
                <w:sz w:val="20"/>
                <w:szCs w:val="20"/>
              </w:rPr>
              <w:t>Автомобиль</w:t>
            </w:r>
            <w:r w:rsidRPr="00B67F4C">
              <w:rPr>
                <w:sz w:val="20"/>
                <w:szCs w:val="20"/>
              </w:rPr>
              <w:softHyphen/>
              <w:t>ные дороги регионального или межмуни</w:t>
            </w:r>
            <w:r w:rsidRPr="00B67F4C">
              <w:rPr>
                <w:sz w:val="20"/>
                <w:szCs w:val="20"/>
              </w:rPr>
              <w:softHyphen/>
              <w:t>ципального значения</w:t>
            </w:r>
          </w:p>
        </w:tc>
        <w:tc>
          <w:tcPr>
            <w:tcW w:w="1559" w:type="dxa"/>
            <w:vAlign w:val="center"/>
          </w:tcPr>
          <w:p w14:paraId="18345EAD" w14:textId="619AA3F7" w:rsidR="009260FC" w:rsidRPr="00B67F4C" w:rsidRDefault="00FA76ED" w:rsidP="009260FC">
            <w:pPr>
              <w:pStyle w:val="afa"/>
              <w:rPr>
                <w:sz w:val="20"/>
                <w:szCs w:val="20"/>
              </w:rPr>
            </w:pPr>
            <w:r w:rsidRPr="00B67F4C">
              <w:rPr>
                <w:sz w:val="20"/>
                <w:szCs w:val="20"/>
              </w:rPr>
              <w:t>О</w:t>
            </w:r>
            <w:r w:rsidR="009260FC" w:rsidRPr="00B67F4C">
              <w:rPr>
                <w:sz w:val="20"/>
                <w:szCs w:val="20"/>
              </w:rPr>
              <w:t>рганизация транспортного обслуживания</w:t>
            </w:r>
          </w:p>
        </w:tc>
        <w:tc>
          <w:tcPr>
            <w:tcW w:w="1559" w:type="dxa"/>
            <w:vAlign w:val="center"/>
          </w:tcPr>
          <w:p w14:paraId="2C20DBFB" w14:textId="2BD633A1" w:rsidR="009260FC" w:rsidRPr="00B67F4C" w:rsidRDefault="009260FC" w:rsidP="009260FC">
            <w:pPr>
              <w:pStyle w:val="afa"/>
              <w:rPr>
                <w:sz w:val="20"/>
                <w:szCs w:val="20"/>
              </w:rPr>
            </w:pPr>
            <w:r w:rsidRPr="00B67F4C">
              <w:rPr>
                <w:sz w:val="20"/>
                <w:szCs w:val="20"/>
              </w:rPr>
              <w:t>Рудная Пристань – Зеркальное – Веселый Яр</w:t>
            </w:r>
          </w:p>
        </w:tc>
        <w:tc>
          <w:tcPr>
            <w:tcW w:w="1701" w:type="dxa"/>
            <w:vAlign w:val="center"/>
          </w:tcPr>
          <w:p w14:paraId="2D159E74" w14:textId="4119D2BA" w:rsidR="009260FC" w:rsidRPr="00B67F4C" w:rsidRDefault="009260FC" w:rsidP="009260FC">
            <w:pPr>
              <w:pStyle w:val="afa"/>
              <w:rPr>
                <w:sz w:val="20"/>
                <w:szCs w:val="20"/>
              </w:rPr>
            </w:pPr>
            <w:r w:rsidRPr="00B67F4C">
              <w:rPr>
                <w:sz w:val="20"/>
                <w:szCs w:val="20"/>
              </w:rPr>
              <w:t>протяженность сооружения -69,36км;</w:t>
            </w:r>
          </w:p>
          <w:p w14:paraId="03A3EA74" w14:textId="316C9FF5" w:rsidR="009260FC" w:rsidRPr="00B67F4C" w:rsidRDefault="009260FC" w:rsidP="009260FC">
            <w:pPr>
              <w:pStyle w:val="afa"/>
              <w:rPr>
                <w:sz w:val="20"/>
                <w:szCs w:val="20"/>
              </w:rPr>
            </w:pPr>
            <w:r w:rsidRPr="00B67F4C">
              <w:rPr>
                <w:sz w:val="20"/>
                <w:szCs w:val="20"/>
              </w:rPr>
              <w:t>категория автомобильной дороги (проектная) – IV</w:t>
            </w:r>
          </w:p>
        </w:tc>
        <w:tc>
          <w:tcPr>
            <w:tcW w:w="1701" w:type="dxa"/>
            <w:vAlign w:val="center"/>
          </w:tcPr>
          <w:p w14:paraId="42661572" w14:textId="56624061" w:rsidR="009260FC" w:rsidRPr="00B67F4C" w:rsidRDefault="009260FC" w:rsidP="009260FC">
            <w:pPr>
              <w:pStyle w:val="afa"/>
              <w:rPr>
                <w:sz w:val="20"/>
                <w:szCs w:val="20"/>
              </w:rPr>
            </w:pPr>
            <w:r w:rsidRPr="00B67F4C">
              <w:rPr>
                <w:sz w:val="20"/>
                <w:szCs w:val="20"/>
              </w:rPr>
              <w:t>Кавалеровский муниципальный округ</w:t>
            </w:r>
          </w:p>
        </w:tc>
        <w:tc>
          <w:tcPr>
            <w:tcW w:w="1418" w:type="dxa"/>
            <w:vAlign w:val="center"/>
          </w:tcPr>
          <w:p w14:paraId="61517DD2" w14:textId="6498A3C2" w:rsidR="009260FC" w:rsidRPr="00B67F4C" w:rsidRDefault="009260FC" w:rsidP="009260FC">
            <w:pPr>
              <w:pStyle w:val="afa"/>
              <w:rPr>
                <w:sz w:val="20"/>
                <w:szCs w:val="20"/>
              </w:rPr>
            </w:pPr>
            <w:r w:rsidRPr="00B67F4C">
              <w:rPr>
                <w:sz w:val="20"/>
                <w:szCs w:val="20"/>
              </w:rPr>
              <w:t>придорожная полоса – 50 м</w:t>
            </w:r>
          </w:p>
        </w:tc>
        <w:tc>
          <w:tcPr>
            <w:tcW w:w="1843" w:type="dxa"/>
            <w:vAlign w:val="center"/>
          </w:tcPr>
          <w:p w14:paraId="0E54BF1A" w14:textId="4ECF24AA" w:rsidR="009260FC" w:rsidRPr="00B67F4C" w:rsidRDefault="009260FC" w:rsidP="009260FC">
            <w:pPr>
              <w:pStyle w:val="afa"/>
              <w:rPr>
                <w:sz w:val="20"/>
                <w:szCs w:val="20"/>
              </w:rPr>
            </w:pPr>
            <w:r w:rsidRPr="00B67F4C">
              <w:rPr>
                <w:sz w:val="20"/>
                <w:szCs w:val="20"/>
              </w:rPr>
              <w:t xml:space="preserve">СТП ПК, </w:t>
            </w:r>
            <w:proofErr w:type="spellStart"/>
            <w:r w:rsidRPr="00B67F4C">
              <w:rPr>
                <w:sz w:val="20"/>
                <w:szCs w:val="20"/>
              </w:rPr>
              <w:t>утвер-жденная</w:t>
            </w:r>
            <w:proofErr w:type="spellEnd"/>
            <w:r w:rsidRPr="00B67F4C">
              <w:rPr>
                <w:sz w:val="20"/>
                <w:szCs w:val="20"/>
              </w:rPr>
              <w:t xml:space="preserve"> </w:t>
            </w:r>
            <w:proofErr w:type="gramStart"/>
            <w:r w:rsidRPr="00B67F4C">
              <w:rPr>
                <w:sz w:val="20"/>
                <w:szCs w:val="20"/>
              </w:rPr>
              <w:t>поста-</w:t>
            </w:r>
            <w:proofErr w:type="spellStart"/>
            <w:r w:rsidRPr="00B67F4C">
              <w:rPr>
                <w:sz w:val="20"/>
                <w:szCs w:val="20"/>
              </w:rPr>
              <w:t>новлением</w:t>
            </w:r>
            <w:proofErr w:type="spellEnd"/>
            <w:proofErr w:type="gramEnd"/>
            <w:r w:rsidRPr="00B67F4C">
              <w:rPr>
                <w:sz w:val="20"/>
                <w:szCs w:val="20"/>
              </w:rPr>
              <w:t xml:space="preserve"> Пра-</w:t>
            </w:r>
            <w:proofErr w:type="spellStart"/>
            <w:r w:rsidRPr="00B67F4C">
              <w:rPr>
                <w:sz w:val="20"/>
                <w:szCs w:val="20"/>
              </w:rPr>
              <w:t>вительства</w:t>
            </w:r>
            <w:proofErr w:type="spellEnd"/>
            <w:r w:rsidRPr="00B67F4C">
              <w:rPr>
                <w:sz w:val="20"/>
                <w:szCs w:val="20"/>
              </w:rPr>
              <w:t xml:space="preserve"> Приморского края от 30.11.2009 г. № 323-па (в </w:t>
            </w:r>
            <w:proofErr w:type="spellStart"/>
            <w:r w:rsidRPr="00B67F4C">
              <w:rPr>
                <w:sz w:val="20"/>
                <w:szCs w:val="20"/>
              </w:rPr>
              <w:t>редак-ции</w:t>
            </w:r>
            <w:proofErr w:type="spellEnd"/>
            <w:r w:rsidRPr="00B67F4C">
              <w:rPr>
                <w:sz w:val="20"/>
                <w:szCs w:val="20"/>
              </w:rPr>
              <w:t xml:space="preserve"> от 31.10.2022 </w:t>
            </w:r>
            <w:r w:rsidRPr="00B67F4C">
              <w:rPr>
                <w:sz w:val="20"/>
                <w:szCs w:val="20"/>
              </w:rPr>
              <w:lastRenderedPageBreak/>
              <w:t>№ 740-пп)</w:t>
            </w:r>
          </w:p>
        </w:tc>
        <w:tc>
          <w:tcPr>
            <w:tcW w:w="1417" w:type="dxa"/>
            <w:vAlign w:val="center"/>
          </w:tcPr>
          <w:p w14:paraId="64340BCE" w14:textId="7C938E8E" w:rsidR="009260FC" w:rsidRPr="00B67F4C" w:rsidRDefault="009260FC" w:rsidP="009260FC">
            <w:pPr>
              <w:pStyle w:val="afa"/>
              <w:rPr>
                <w:sz w:val="20"/>
                <w:szCs w:val="20"/>
              </w:rPr>
            </w:pPr>
            <w:r w:rsidRPr="00B67F4C">
              <w:rPr>
                <w:sz w:val="20"/>
                <w:szCs w:val="20"/>
              </w:rPr>
              <w:lastRenderedPageBreak/>
              <w:t>Отражено в материалах по обоснова</w:t>
            </w:r>
            <w:r w:rsidRPr="00B67F4C">
              <w:rPr>
                <w:sz w:val="20"/>
                <w:szCs w:val="20"/>
              </w:rPr>
              <w:softHyphen/>
              <w:t>нию СТП ПК</w:t>
            </w:r>
          </w:p>
        </w:tc>
        <w:tc>
          <w:tcPr>
            <w:tcW w:w="1495" w:type="dxa"/>
            <w:vAlign w:val="center"/>
          </w:tcPr>
          <w:p w14:paraId="3BB5C2FD" w14:textId="08944134" w:rsidR="009260FC" w:rsidRPr="00B67F4C" w:rsidRDefault="009260FC" w:rsidP="009260FC">
            <w:pPr>
              <w:pStyle w:val="afa"/>
              <w:rPr>
                <w:sz w:val="20"/>
                <w:szCs w:val="20"/>
              </w:rPr>
            </w:pPr>
            <w:r w:rsidRPr="00B67F4C">
              <w:rPr>
                <w:sz w:val="20"/>
                <w:szCs w:val="20"/>
              </w:rPr>
              <w:t>планируемый к размещению</w:t>
            </w:r>
          </w:p>
        </w:tc>
      </w:tr>
      <w:tr w:rsidR="004E2C15" w:rsidRPr="00B43581" w14:paraId="2E50AB5B" w14:textId="77777777" w:rsidTr="001A6B96">
        <w:trPr>
          <w:trHeight w:val="58"/>
          <w:jc w:val="center"/>
        </w:trPr>
        <w:tc>
          <w:tcPr>
            <w:tcW w:w="534" w:type="dxa"/>
            <w:vAlign w:val="center"/>
          </w:tcPr>
          <w:p w14:paraId="062D9A97" w14:textId="682C6278" w:rsidR="004E2C15" w:rsidRPr="009D6EF0" w:rsidRDefault="00EF20E9" w:rsidP="004E2C15">
            <w:pPr>
              <w:pStyle w:val="afa"/>
              <w:rPr>
                <w:sz w:val="20"/>
                <w:szCs w:val="20"/>
              </w:rPr>
            </w:pPr>
            <w:r w:rsidRPr="009D6EF0">
              <w:rPr>
                <w:sz w:val="20"/>
                <w:szCs w:val="20"/>
              </w:rPr>
              <w:t>2</w:t>
            </w:r>
            <w:r w:rsidR="00A50DBB" w:rsidRPr="009D6EF0">
              <w:rPr>
                <w:sz w:val="20"/>
                <w:szCs w:val="20"/>
              </w:rPr>
              <w:t>.7</w:t>
            </w:r>
          </w:p>
        </w:tc>
        <w:tc>
          <w:tcPr>
            <w:tcW w:w="1559" w:type="dxa"/>
            <w:vAlign w:val="center"/>
          </w:tcPr>
          <w:p w14:paraId="1E903D58" w14:textId="36166FCD" w:rsidR="004E2C15" w:rsidRDefault="004E2C15" w:rsidP="004E2C15">
            <w:pPr>
              <w:pStyle w:val="afa"/>
              <w:rPr>
                <w:sz w:val="20"/>
                <w:szCs w:val="20"/>
              </w:rPr>
            </w:pPr>
            <w:r>
              <w:rPr>
                <w:sz w:val="20"/>
                <w:szCs w:val="20"/>
              </w:rPr>
              <w:t>А</w:t>
            </w:r>
            <w:r w:rsidRPr="00582D20">
              <w:rPr>
                <w:sz w:val="20"/>
                <w:szCs w:val="20"/>
              </w:rPr>
              <w:t>втомобиль</w:t>
            </w:r>
            <w:r>
              <w:rPr>
                <w:sz w:val="20"/>
                <w:szCs w:val="20"/>
              </w:rPr>
              <w:softHyphen/>
            </w:r>
            <w:r w:rsidRPr="00582D20">
              <w:rPr>
                <w:sz w:val="20"/>
                <w:szCs w:val="20"/>
              </w:rPr>
              <w:t>ные дороги регионального или межмуни</w:t>
            </w:r>
            <w:r>
              <w:rPr>
                <w:sz w:val="20"/>
                <w:szCs w:val="20"/>
              </w:rPr>
              <w:softHyphen/>
            </w:r>
            <w:r w:rsidRPr="00582D20">
              <w:rPr>
                <w:sz w:val="20"/>
                <w:szCs w:val="20"/>
              </w:rPr>
              <w:t>ципального значения</w:t>
            </w:r>
          </w:p>
        </w:tc>
        <w:tc>
          <w:tcPr>
            <w:tcW w:w="1559" w:type="dxa"/>
            <w:vAlign w:val="center"/>
          </w:tcPr>
          <w:p w14:paraId="1E8E0C12" w14:textId="4CFFD483" w:rsidR="004E2C15" w:rsidRPr="00B06B2E" w:rsidRDefault="00FA76ED" w:rsidP="004E2C15">
            <w:pPr>
              <w:pStyle w:val="afa"/>
              <w:rPr>
                <w:sz w:val="20"/>
                <w:szCs w:val="20"/>
              </w:rPr>
            </w:pPr>
            <w:r>
              <w:rPr>
                <w:sz w:val="20"/>
                <w:szCs w:val="20"/>
              </w:rPr>
              <w:t>О</w:t>
            </w:r>
            <w:r w:rsidR="004E2C15" w:rsidRPr="00B06B2E">
              <w:rPr>
                <w:sz w:val="20"/>
                <w:szCs w:val="20"/>
              </w:rPr>
              <w:t>рганизация транспортного обслуживания</w:t>
            </w:r>
          </w:p>
        </w:tc>
        <w:tc>
          <w:tcPr>
            <w:tcW w:w="1559" w:type="dxa"/>
            <w:vAlign w:val="center"/>
          </w:tcPr>
          <w:p w14:paraId="4A71E3BB" w14:textId="6BB71026" w:rsidR="004E2C15" w:rsidRPr="00C77826" w:rsidRDefault="004E2C15" w:rsidP="004E2C15">
            <w:pPr>
              <w:pStyle w:val="afa"/>
              <w:rPr>
                <w:sz w:val="20"/>
                <w:szCs w:val="20"/>
              </w:rPr>
            </w:pPr>
            <w:r w:rsidRPr="009260FC">
              <w:rPr>
                <w:sz w:val="20"/>
                <w:szCs w:val="20"/>
              </w:rPr>
              <w:t>Находка – Лазо – Ольга – Кавалерово (05 ОП РЗ 05Н – 131)</w:t>
            </w:r>
          </w:p>
        </w:tc>
        <w:tc>
          <w:tcPr>
            <w:tcW w:w="1701" w:type="dxa"/>
            <w:vAlign w:val="center"/>
          </w:tcPr>
          <w:p w14:paraId="079DBB99" w14:textId="1BA5303E" w:rsidR="004E2C15" w:rsidRDefault="004E2C15" w:rsidP="004E2C15">
            <w:pPr>
              <w:pStyle w:val="afa"/>
              <w:rPr>
                <w:sz w:val="20"/>
                <w:szCs w:val="20"/>
              </w:rPr>
            </w:pPr>
            <w:r w:rsidRPr="00246067">
              <w:rPr>
                <w:sz w:val="20"/>
                <w:szCs w:val="20"/>
              </w:rPr>
              <w:t>протяженность сооружения</w:t>
            </w:r>
            <w:r>
              <w:rPr>
                <w:sz w:val="20"/>
                <w:szCs w:val="20"/>
              </w:rPr>
              <w:t xml:space="preserve"> -</w:t>
            </w:r>
            <w:r w:rsidRPr="004E2C15">
              <w:rPr>
                <w:sz w:val="20"/>
                <w:szCs w:val="20"/>
              </w:rPr>
              <w:t>334</w:t>
            </w:r>
            <w:r>
              <w:rPr>
                <w:sz w:val="20"/>
                <w:szCs w:val="20"/>
              </w:rPr>
              <w:t>,</w:t>
            </w:r>
            <w:r w:rsidRPr="004E2C15">
              <w:rPr>
                <w:sz w:val="20"/>
                <w:szCs w:val="20"/>
              </w:rPr>
              <w:t xml:space="preserve">39 </w:t>
            </w:r>
            <w:r>
              <w:rPr>
                <w:sz w:val="20"/>
                <w:szCs w:val="20"/>
              </w:rPr>
              <w:t>км;</w:t>
            </w:r>
          </w:p>
          <w:p w14:paraId="0E3A6AEF" w14:textId="5E11F413" w:rsidR="004E2C15" w:rsidRPr="004E2C15" w:rsidRDefault="004E2C15" w:rsidP="004E2C15">
            <w:pPr>
              <w:pStyle w:val="afa"/>
              <w:rPr>
                <w:sz w:val="20"/>
                <w:szCs w:val="20"/>
              </w:rPr>
            </w:pPr>
            <w:r w:rsidRPr="00246067">
              <w:rPr>
                <w:sz w:val="20"/>
                <w:szCs w:val="20"/>
              </w:rPr>
              <w:t>категория автомобильной дороги (проектная)</w:t>
            </w:r>
            <w:r w:rsidRPr="00E83489">
              <w:rPr>
                <w:sz w:val="20"/>
                <w:szCs w:val="20"/>
              </w:rPr>
              <w:t xml:space="preserve"> </w:t>
            </w:r>
            <w:r>
              <w:rPr>
                <w:sz w:val="20"/>
                <w:szCs w:val="20"/>
              </w:rPr>
              <w:t xml:space="preserve">– </w:t>
            </w:r>
            <w:r w:rsidRPr="00C77826">
              <w:rPr>
                <w:sz w:val="20"/>
                <w:szCs w:val="20"/>
              </w:rPr>
              <w:t>I</w:t>
            </w:r>
            <w:r>
              <w:rPr>
                <w:sz w:val="20"/>
                <w:szCs w:val="20"/>
                <w:lang w:val="en-US"/>
              </w:rPr>
              <w:t>II</w:t>
            </w:r>
          </w:p>
        </w:tc>
        <w:tc>
          <w:tcPr>
            <w:tcW w:w="1701" w:type="dxa"/>
            <w:vAlign w:val="center"/>
          </w:tcPr>
          <w:p w14:paraId="7224F8CF" w14:textId="243ADDFE" w:rsidR="004E2C15" w:rsidRPr="00246067" w:rsidRDefault="004E2C15" w:rsidP="004E2C15">
            <w:pPr>
              <w:pStyle w:val="afa"/>
              <w:rPr>
                <w:sz w:val="20"/>
                <w:szCs w:val="20"/>
              </w:rPr>
            </w:pPr>
            <w:r w:rsidRPr="00246067">
              <w:rPr>
                <w:sz w:val="20"/>
                <w:szCs w:val="20"/>
              </w:rPr>
              <w:t>Кавалеровский муниципальный округ</w:t>
            </w:r>
          </w:p>
        </w:tc>
        <w:tc>
          <w:tcPr>
            <w:tcW w:w="1418" w:type="dxa"/>
            <w:vAlign w:val="center"/>
          </w:tcPr>
          <w:p w14:paraId="0F6A20ED" w14:textId="2059A70A" w:rsidR="004E2C15" w:rsidRPr="00C77826" w:rsidRDefault="004E2C15" w:rsidP="004E2C15">
            <w:pPr>
              <w:pStyle w:val="afa"/>
              <w:rPr>
                <w:sz w:val="20"/>
                <w:szCs w:val="20"/>
              </w:rPr>
            </w:pPr>
            <w:r w:rsidRPr="00C77826">
              <w:rPr>
                <w:sz w:val="20"/>
                <w:szCs w:val="20"/>
              </w:rPr>
              <w:t>придорожная полоса – 50 м</w:t>
            </w:r>
          </w:p>
        </w:tc>
        <w:tc>
          <w:tcPr>
            <w:tcW w:w="1843" w:type="dxa"/>
            <w:vAlign w:val="center"/>
          </w:tcPr>
          <w:p w14:paraId="757DE429" w14:textId="43B2BD5B" w:rsidR="004E2C15" w:rsidRPr="00246067" w:rsidRDefault="004E2C15" w:rsidP="004E2C15">
            <w:pPr>
              <w:pStyle w:val="afa"/>
              <w:rPr>
                <w:sz w:val="20"/>
                <w:szCs w:val="20"/>
              </w:rPr>
            </w:pPr>
            <w:r w:rsidRPr="00246067">
              <w:rPr>
                <w:sz w:val="20"/>
                <w:szCs w:val="20"/>
              </w:rPr>
              <w:t xml:space="preserve">СТП ПК, </w:t>
            </w:r>
            <w:proofErr w:type="spellStart"/>
            <w:r w:rsidRPr="00246067">
              <w:rPr>
                <w:sz w:val="20"/>
                <w:szCs w:val="20"/>
              </w:rPr>
              <w:t>утвер-жденная</w:t>
            </w:r>
            <w:proofErr w:type="spellEnd"/>
            <w:r w:rsidRPr="00246067">
              <w:rPr>
                <w:sz w:val="20"/>
                <w:szCs w:val="20"/>
              </w:rPr>
              <w:t xml:space="preserve"> </w:t>
            </w:r>
            <w:proofErr w:type="gramStart"/>
            <w:r w:rsidRPr="00246067">
              <w:rPr>
                <w:sz w:val="20"/>
                <w:szCs w:val="20"/>
              </w:rPr>
              <w:t>поста-</w:t>
            </w:r>
            <w:proofErr w:type="spellStart"/>
            <w:r w:rsidRPr="00246067">
              <w:rPr>
                <w:sz w:val="20"/>
                <w:szCs w:val="20"/>
              </w:rPr>
              <w:t>новлением</w:t>
            </w:r>
            <w:proofErr w:type="spellEnd"/>
            <w:proofErr w:type="gramEnd"/>
            <w:r w:rsidRPr="00246067">
              <w:rPr>
                <w:sz w:val="20"/>
                <w:szCs w:val="20"/>
              </w:rPr>
              <w:t xml:space="preserve"> Пра-</w:t>
            </w:r>
            <w:proofErr w:type="spellStart"/>
            <w:r w:rsidRPr="00246067">
              <w:rPr>
                <w:sz w:val="20"/>
                <w:szCs w:val="20"/>
              </w:rPr>
              <w:t>вительства</w:t>
            </w:r>
            <w:proofErr w:type="spellEnd"/>
            <w:r w:rsidRPr="00246067">
              <w:rPr>
                <w:sz w:val="20"/>
                <w:szCs w:val="20"/>
              </w:rPr>
              <w:t xml:space="preserve"> Приморского края от 30.11.2009 г. № 323-па (в </w:t>
            </w:r>
            <w:proofErr w:type="spellStart"/>
            <w:r w:rsidRPr="00246067">
              <w:rPr>
                <w:sz w:val="20"/>
                <w:szCs w:val="20"/>
              </w:rPr>
              <w:t>редак-ции</w:t>
            </w:r>
            <w:proofErr w:type="spellEnd"/>
            <w:r w:rsidRPr="00246067">
              <w:rPr>
                <w:sz w:val="20"/>
                <w:szCs w:val="20"/>
              </w:rPr>
              <w:t xml:space="preserve"> от 31.10.2022 № 740-пп)</w:t>
            </w:r>
          </w:p>
        </w:tc>
        <w:tc>
          <w:tcPr>
            <w:tcW w:w="1417" w:type="dxa"/>
            <w:vAlign w:val="center"/>
          </w:tcPr>
          <w:p w14:paraId="79A6DE58" w14:textId="43D0D9D1" w:rsidR="004E2C15" w:rsidRPr="000D51EE" w:rsidRDefault="004E2C15" w:rsidP="004E2C15">
            <w:pPr>
              <w:pStyle w:val="afa"/>
              <w:rPr>
                <w:sz w:val="20"/>
                <w:szCs w:val="20"/>
              </w:rPr>
            </w:pPr>
            <w:r w:rsidRPr="000D51EE">
              <w:rPr>
                <w:sz w:val="20"/>
                <w:szCs w:val="20"/>
              </w:rPr>
              <w:t>Отражено в материалах по обоснова</w:t>
            </w:r>
            <w:r w:rsidRPr="000D51EE">
              <w:rPr>
                <w:sz w:val="20"/>
                <w:szCs w:val="20"/>
              </w:rPr>
              <w:softHyphen/>
              <w:t>нию СТП ПК</w:t>
            </w:r>
          </w:p>
        </w:tc>
        <w:tc>
          <w:tcPr>
            <w:tcW w:w="1495" w:type="dxa"/>
            <w:vAlign w:val="center"/>
          </w:tcPr>
          <w:p w14:paraId="11ACD414" w14:textId="041B22F4" w:rsidR="004E2C15" w:rsidRPr="009260FC" w:rsidRDefault="004E2C15" w:rsidP="004E2C15">
            <w:pPr>
              <w:pStyle w:val="afa"/>
              <w:rPr>
                <w:sz w:val="20"/>
                <w:szCs w:val="20"/>
              </w:rPr>
            </w:pPr>
            <w:r w:rsidRPr="00F83C12">
              <w:rPr>
                <w:sz w:val="20"/>
                <w:szCs w:val="20"/>
              </w:rPr>
              <w:t>планируемый к реконструкции</w:t>
            </w:r>
          </w:p>
        </w:tc>
      </w:tr>
      <w:tr w:rsidR="00FA76ED" w:rsidRPr="00B43581" w14:paraId="302C4E1F" w14:textId="77777777" w:rsidTr="001A6B96">
        <w:trPr>
          <w:trHeight w:val="58"/>
          <w:jc w:val="center"/>
        </w:trPr>
        <w:tc>
          <w:tcPr>
            <w:tcW w:w="534" w:type="dxa"/>
            <w:vAlign w:val="center"/>
          </w:tcPr>
          <w:p w14:paraId="7D964522" w14:textId="377D9759" w:rsidR="00FA76ED" w:rsidRPr="009D6EF0" w:rsidRDefault="00EF20E9" w:rsidP="00FA76ED">
            <w:pPr>
              <w:pStyle w:val="afa"/>
              <w:rPr>
                <w:sz w:val="20"/>
                <w:szCs w:val="20"/>
              </w:rPr>
            </w:pPr>
            <w:r w:rsidRPr="009D6EF0">
              <w:rPr>
                <w:sz w:val="20"/>
                <w:szCs w:val="20"/>
              </w:rPr>
              <w:t>2</w:t>
            </w:r>
            <w:r w:rsidR="00A50DBB" w:rsidRPr="009D6EF0">
              <w:rPr>
                <w:sz w:val="20"/>
                <w:szCs w:val="20"/>
              </w:rPr>
              <w:t>.8</w:t>
            </w:r>
          </w:p>
        </w:tc>
        <w:tc>
          <w:tcPr>
            <w:tcW w:w="1559" w:type="dxa"/>
            <w:vAlign w:val="center"/>
          </w:tcPr>
          <w:p w14:paraId="08E71960" w14:textId="5560DE28" w:rsidR="00FA76ED" w:rsidRDefault="00FA76ED" w:rsidP="00FA76ED">
            <w:pPr>
              <w:pStyle w:val="afa"/>
              <w:rPr>
                <w:sz w:val="20"/>
                <w:szCs w:val="20"/>
              </w:rPr>
            </w:pPr>
            <w:r w:rsidRPr="00FA76ED">
              <w:rPr>
                <w:sz w:val="20"/>
                <w:szCs w:val="20"/>
              </w:rPr>
              <w:t>Объекты воздушного транспорта</w:t>
            </w:r>
          </w:p>
        </w:tc>
        <w:tc>
          <w:tcPr>
            <w:tcW w:w="1559" w:type="dxa"/>
            <w:vAlign w:val="center"/>
          </w:tcPr>
          <w:p w14:paraId="24C51A45" w14:textId="497C05E6" w:rsidR="00FA76ED" w:rsidRPr="00B06B2E" w:rsidRDefault="00FA76ED" w:rsidP="00FA76ED">
            <w:pPr>
              <w:pStyle w:val="afa"/>
              <w:rPr>
                <w:sz w:val="20"/>
                <w:szCs w:val="20"/>
              </w:rPr>
            </w:pPr>
            <w:r>
              <w:rPr>
                <w:sz w:val="20"/>
                <w:szCs w:val="20"/>
              </w:rPr>
              <w:t>О</w:t>
            </w:r>
            <w:r w:rsidRPr="00B06B2E">
              <w:rPr>
                <w:sz w:val="20"/>
                <w:szCs w:val="20"/>
              </w:rPr>
              <w:t>рганизация транспортного обслуживания</w:t>
            </w:r>
          </w:p>
        </w:tc>
        <w:tc>
          <w:tcPr>
            <w:tcW w:w="1559" w:type="dxa"/>
            <w:vAlign w:val="center"/>
          </w:tcPr>
          <w:p w14:paraId="388D8ADB" w14:textId="5E82A462" w:rsidR="00FA76ED" w:rsidRPr="009260FC" w:rsidRDefault="00FA76ED" w:rsidP="00FA76ED">
            <w:pPr>
              <w:pStyle w:val="afa"/>
              <w:rPr>
                <w:sz w:val="20"/>
                <w:szCs w:val="20"/>
              </w:rPr>
            </w:pPr>
            <w:r>
              <w:rPr>
                <w:sz w:val="20"/>
                <w:szCs w:val="20"/>
              </w:rPr>
              <w:t>Посадочная площадка</w:t>
            </w:r>
          </w:p>
        </w:tc>
        <w:tc>
          <w:tcPr>
            <w:tcW w:w="1701" w:type="dxa"/>
            <w:vAlign w:val="center"/>
          </w:tcPr>
          <w:p w14:paraId="0C7D70DC" w14:textId="77777777" w:rsidR="00FA76ED" w:rsidRPr="00FA76ED" w:rsidRDefault="00FA76ED" w:rsidP="00FA76ED">
            <w:pPr>
              <w:pStyle w:val="afa"/>
              <w:rPr>
                <w:sz w:val="20"/>
                <w:szCs w:val="20"/>
              </w:rPr>
            </w:pPr>
            <w:r w:rsidRPr="00FA76ED">
              <w:rPr>
                <w:sz w:val="20"/>
                <w:szCs w:val="20"/>
              </w:rPr>
              <w:t>объект</w:t>
            </w:r>
          </w:p>
          <w:p w14:paraId="2914B978" w14:textId="435F601E" w:rsidR="00FA76ED" w:rsidRPr="00246067" w:rsidRDefault="00FA76ED" w:rsidP="00FA76ED">
            <w:pPr>
              <w:pStyle w:val="afa"/>
              <w:rPr>
                <w:sz w:val="20"/>
                <w:szCs w:val="20"/>
              </w:rPr>
            </w:pPr>
            <w:r w:rsidRPr="00FA76ED">
              <w:rPr>
                <w:sz w:val="20"/>
                <w:szCs w:val="20"/>
              </w:rPr>
              <w:t>1</w:t>
            </w:r>
          </w:p>
        </w:tc>
        <w:tc>
          <w:tcPr>
            <w:tcW w:w="1701" w:type="dxa"/>
            <w:vAlign w:val="center"/>
          </w:tcPr>
          <w:p w14:paraId="1B1BF621" w14:textId="1A43D16A" w:rsidR="00FA76ED" w:rsidRPr="00246067" w:rsidRDefault="00FA76ED" w:rsidP="00FA76ED">
            <w:pPr>
              <w:pStyle w:val="afa"/>
              <w:rPr>
                <w:sz w:val="20"/>
                <w:szCs w:val="20"/>
              </w:rPr>
            </w:pPr>
            <w:r w:rsidRPr="00246067">
              <w:rPr>
                <w:sz w:val="20"/>
                <w:szCs w:val="20"/>
              </w:rPr>
              <w:t>Кавалеровский муниципальный округ</w:t>
            </w:r>
          </w:p>
        </w:tc>
        <w:tc>
          <w:tcPr>
            <w:tcW w:w="1418" w:type="dxa"/>
            <w:vAlign w:val="center"/>
          </w:tcPr>
          <w:p w14:paraId="1ABE190C" w14:textId="36C588D4" w:rsidR="00FA76ED" w:rsidRPr="00C77826" w:rsidRDefault="00FA76ED" w:rsidP="00FA76ED">
            <w:pPr>
              <w:pStyle w:val="afa"/>
              <w:rPr>
                <w:sz w:val="20"/>
                <w:szCs w:val="20"/>
              </w:rPr>
            </w:pPr>
            <w:r>
              <w:rPr>
                <w:sz w:val="20"/>
                <w:szCs w:val="20"/>
              </w:rPr>
              <w:t>-</w:t>
            </w:r>
          </w:p>
        </w:tc>
        <w:tc>
          <w:tcPr>
            <w:tcW w:w="1843" w:type="dxa"/>
            <w:vAlign w:val="center"/>
          </w:tcPr>
          <w:p w14:paraId="09D398A9" w14:textId="7D521A56" w:rsidR="00FA76ED" w:rsidRPr="00246067" w:rsidRDefault="00FA76ED" w:rsidP="00FA76ED">
            <w:pPr>
              <w:pStyle w:val="afa"/>
              <w:rPr>
                <w:sz w:val="20"/>
                <w:szCs w:val="20"/>
              </w:rPr>
            </w:pPr>
            <w:r w:rsidRPr="00246067">
              <w:rPr>
                <w:sz w:val="20"/>
                <w:szCs w:val="20"/>
              </w:rPr>
              <w:t xml:space="preserve">СТП ПК, </w:t>
            </w:r>
            <w:proofErr w:type="spellStart"/>
            <w:r w:rsidRPr="00246067">
              <w:rPr>
                <w:sz w:val="20"/>
                <w:szCs w:val="20"/>
              </w:rPr>
              <w:t>утвер-жденная</w:t>
            </w:r>
            <w:proofErr w:type="spellEnd"/>
            <w:r w:rsidRPr="00246067">
              <w:rPr>
                <w:sz w:val="20"/>
                <w:szCs w:val="20"/>
              </w:rPr>
              <w:t xml:space="preserve"> </w:t>
            </w:r>
            <w:proofErr w:type="gramStart"/>
            <w:r w:rsidRPr="00246067">
              <w:rPr>
                <w:sz w:val="20"/>
                <w:szCs w:val="20"/>
              </w:rPr>
              <w:t>поста-</w:t>
            </w:r>
            <w:proofErr w:type="spellStart"/>
            <w:r w:rsidRPr="00246067">
              <w:rPr>
                <w:sz w:val="20"/>
                <w:szCs w:val="20"/>
              </w:rPr>
              <w:t>новлением</w:t>
            </w:r>
            <w:proofErr w:type="spellEnd"/>
            <w:proofErr w:type="gramEnd"/>
            <w:r w:rsidRPr="00246067">
              <w:rPr>
                <w:sz w:val="20"/>
                <w:szCs w:val="20"/>
              </w:rPr>
              <w:t xml:space="preserve"> Пра-</w:t>
            </w:r>
            <w:proofErr w:type="spellStart"/>
            <w:r w:rsidRPr="00246067">
              <w:rPr>
                <w:sz w:val="20"/>
                <w:szCs w:val="20"/>
              </w:rPr>
              <w:t>вительства</w:t>
            </w:r>
            <w:proofErr w:type="spellEnd"/>
            <w:r w:rsidRPr="00246067">
              <w:rPr>
                <w:sz w:val="20"/>
                <w:szCs w:val="20"/>
              </w:rPr>
              <w:t xml:space="preserve"> Приморского края от 30.11.2009 г. № 323-па (в </w:t>
            </w:r>
            <w:proofErr w:type="spellStart"/>
            <w:r w:rsidRPr="00246067">
              <w:rPr>
                <w:sz w:val="20"/>
                <w:szCs w:val="20"/>
              </w:rPr>
              <w:t>редак-ции</w:t>
            </w:r>
            <w:proofErr w:type="spellEnd"/>
            <w:r w:rsidRPr="00246067">
              <w:rPr>
                <w:sz w:val="20"/>
                <w:szCs w:val="20"/>
              </w:rPr>
              <w:t xml:space="preserve"> от 31.10.2022 № 740-пп)</w:t>
            </w:r>
          </w:p>
        </w:tc>
        <w:tc>
          <w:tcPr>
            <w:tcW w:w="1417" w:type="dxa"/>
            <w:vAlign w:val="center"/>
          </w:tcPr>
          <w:p w14:paraId="159440D2" w14:textId="011EB7AD" w:rsidR="00FA76ED" w:rsidRPr="000D51EE" w:rsidRDefault="00FA76ED" w:rsidP="00FA76ED">
            <w:pPr>
              <w:pStyle w:val="afa"/>
              <w:rPr>
                <w:sz w:val="20"/>
                <w:szCs w:val="20"/>
              </w:rPr>
            </w:pPr>
            <w:r w:rsidRPr="000D51EE">
              <w:rPr>
                <w:sz w:val="20"/>
                <w:szCs w:val="20"/>
              </w:rPr>
              <w:t>Отражено в материалах по обоснова</w:t>
            </w:r>
            <w:r w:rsidRPr="000D51EE">
              <w:rPr>
                <w:sz w:val="20"/>
                <w:szCs w:val="20"/>
              </w:rPr>
              <w:softHyphen/>
              <w:t>нию СТП ПК</w:t>
            </w:r>
          </w:p>
        </w:tc>
        <w:tc>
          <w:tcPr>
            <w:tcW w:w="1495" w:type="dxa"/>
            <w:vAlign w:val="center"/>
          </w:tcPr>
          <w:p w14:paraId="73877F51" w14:textId="31D268AF" w:rsidR="00FA76ED" w:rsidRPr="009260FC" w:rsidRDefault="00FA76ED" w:rsidP="00FA76ED">
            <w:pPr>
              <w:pStyle w:val="afa"/>
              <w:rPr>
                <w:sz w:val="20"/>
                <w:szCs w:val="20"/>
              </w:rPr>
            </w:pPr>
            <w:r w:rsidRPr="00F83C12">
              <w:rPr>
                <w:sz w:val="20"/>
                <w:szCs w:val="20"/>
              </w:rPr>
              <w:t>планируемый к реконструкции</w:t>
            </w:r>
          </w:p>
        </w:tc>
      </w:tr>
      <w:tr w:rsidR="00A50DBB" w:rsidRPr="00B43581" w14:paraId="17C0A4F8" w14:textId="77777777" w:rsidTr="00A50DBB">
        <w:trPr>
          <w:trHeight w:val="58"/>
          <w:jc w:val="center"/>
        </w:trPr>
        <w:tc>
          <w:tcPr>
            <w:tcW w:w="534" w:type="dxa"/>
            <w:vAlign w:val="center"/>
          </w:tcPr>
          <w:p w14:paraId="4A9F50B8" w14:textId="49BF094D" w:rsidR="00A50DBB" w:rsidRPr="009D6EF0" w:rsidRDefault="00EF20E9" w:rsidP="00FA76ED">
            <w:pPr>
              <w:pStyle w:val="afa"/>
              <w:rPr>
                <w:sz w:val="20"/>
                <w:szCs w:val="20"/>
              </w:rPr>
            </w:pPr>
            <w:r w:rsidRPr="009D6EF0">
              <w:rPr>
                <w:sz w:val="20"/>
                <w:szCs w:val="20"/>
              </w:rPr>
              <w:t>3</w:t>
            </w:r>
          </w:p>
        </w:tc>
        <w:tc>
          <w:tcPr>
            <w:tcW w:w="14252" w:type="dxa"/>
            <w:gridSpan w:val="9"/>
            <w:vAlign w:val="center"/>
          </w:tcPr>
          <w:p w14:paraId="1162D637" w14:textId="26261A10" w:rsidR="00A50DBB" w:rsidRPr="00F83C12" w:rsidRDefault="00A50DBB" w:rsidP="00FA76ED">
            <w:pPr>
              <w:pStyle w:val="afa"/>
              <w:rPr>
                <w:sz w:val="20"/>
                <w:szCs w:val="20"/>
              </w:rPr>
            </w:pPr>
            <w:r w:rsidRPr="00FA76ED">
              <w:rPr>
                <w:i/>
                <w:iCs/>
                <w:sz w:val="20"/>
                <w:szCs w:val="20"/>
              </w:rPr>
              <w:t>Объекты единой государственной системы предупреждения и ликвидации чрезвычайных ситуаций</w:t>
            </w:r>
          </w:p>
        </w:tc>
      </w:tr>
      <w:tr w:rsidR="00636F85" w:rsidRPr="00B43581" w14:paraId="5B619C18" w14:textId="77777777" w:rsidTr="00636F85">
        <w:trPr>
          <w:trHeight w:val="20"/>
          <w:jc w:val="center"/>
        </w:trPr>
        <w:tc>
          <w:tcPr>
            <w:tcW w:w="534" w:type="dxa"/>
            <w:vAlign w:val="center"/>
          </w:tcPr>
          <w:p w14:paraId="3E9F1D78" w14:textId="3C624272" w:rsidR="00A50DBB" w:rsidRPr="009D6EF0" w:rsidRDefault="00EF20E9" w:rsidP="00A50DBB">
            <w:pPr>
              <w:pStyle w:val="afa"/>
              <w:rPr>
                <w:sz w:val="20"/>
                <w:szCs w:val="20"/>
              </w:rPr>
            </w:pPr>
            <w:r w:rsidRPr="009D6EF0">
              <w:rPr>
                <w:sz w:val="20"/>
                <w:szCs w:val="20"/>
              </w:rPr>
              <w:t>3</w:t>
            </w:r>
            <w:r w:rsidR="00A50DBB" w:rsidRPr="009D6EF0">
              <w:rPr>
                <w:sz w:val="20"/>
                <w:szCs w:val="20"/>
              </w:rPr>
              <w:t>.1</w:t>
            </w:r>
          </w:p>
        </w:tc>
        <w:tc>
          <w:tcPr>
            <w:tcW w:w="1559" w:type="dxa"/>
            <w:vAlign w:val="center"/>
            <w:hideMark/>
          </w:tcPr>
          <w:p w14:paraId="793A6AF1" w14:textId="0A4C721F" w:rsidR="00A50DBB" w:rsidRPr="002D2EC2" w:rsidRDefault="00A50DBB" w:rsidP="00A50DBB">
            <w:pPr>
              <w:pStyle w:val="afa"/>
              <w:rPr>
                <w:color w:val="FF0000"/>
                <w:sz w:val="20"/>
                <w:szCs w:val="20"/>
              </w:rPr>
            </w:pPr>
            <w:r w:rsidRPr="002D2EC2">
              <w:rPr>
                <w:sz w:val="20"/>
                <w:szCs w:val="20"/>
              </w:rPr>
              <w:t>Объекты обеспечения пожарной безопасности</w:t>
            </w:r>
          </w:p>
        </w:tc>
        <w:tc>
          <w:tcPr>
            <w:tcW w:w="1559" w:type="dxa"/>
            <w:vAlign w:val="center"/>
            <w:hideMark/>
          </w:tcPr>
          <w:p w14:paraId="5125A466" w14:textId="0330B61A" w:rsidR="00A50DBB" w:rsidRPr="002D2EC2" w:rsidRDefault="00A50DBB" w:rsidP="00A50DBB">
            <w:pPr>
              <w:pStyle w:val="afa"/>
              <w:rPr>
                <w:color w:val="FF0000"/>
                <w:sz w:val="20"/>
                <w:szCs w:val="20"/>
              </w:rPr>
            </w:pPr>
            <w:r w:rsidRPr="002D2EC2">
              <w:rPr>
                <w:sz w:val="20"/>
                <w:szCs w:val="20"/>
              </w:rPr>
              <w:t>Обеспечения пожарной безопасности</w:t>
            </w:r>
          </w:p>
        </w:tc>
        <w:tc>
          <w:tcPr>
            <w:tcW w:w="1559" w:type="dxa"/>
            <w:vAlign w:val="center"/>
            <w:hideMark/>
          </w:tcPr>
          <w:p w14:paraId="2C20B8D8" w14:textId="3ECF28E0" w:rsidR="00A50DBB" w:rsidRPr="002D2EC2" w:rsidRDefault="00A50DBB" w:rsidP="00A50DBB">
            <w:pPr>
              <w:pStyle w:val="afa"/>
              <w:rPr>
                <w:color w:val="FF0000"/>
                <w:sz w:val="20"/>
                <w:szCs w:val="20"/>
              </w:rPr>
            </w:pPr>
            <w:r w:rsidRPr="002D2EC2">
              <w:rPr>
                <w:sz w:val="20"/>
                <w:szCs w:val="20"/>
              </w:rPr>
              <w:t>Объект пожарной охраны на два выезда в пос. Рудный Приморского края</w:t>
            </w:r>
          </w:p>
        </w:tc>
        <w:tc>
          <w:tcPr>
            <w:tcW w:w="1701" w:type="dxa"/>
            <w:vAlign w:val="center"/>
            <w:hideMark/>
          </w:tcPr>
          <w:p w14:paraId="438CF8D5" w14:textId="03EF9895" w:rsidR="00A50DBB" w:rsidRPr="002D2EC2" w:rsidRDefault="00A50DBB" w:rsidP="00A50DBB">
            <w:pPr>
              <w:pStyle w:val="afa"/>
              <w:rPr>
                <w:color w:val="FF0000"/>
                <w:sz w:val="20"/>
                <w:szCs w:val="20"/>
              </w:rPr>
            </w:pPr>
            <w:r w:rsidRPr="002D2EC2">
              <w:rPr>
                <w:sz w:val="20"/>
                <w:szCs w:val="20"/>
              </w:rPr>
              <w:t>Количество автомобилей – 2 шт.</w:t>
            </w:r>
          </w:p>
        </w:tc>
        <w:tc>
          <w:tcPr>
            <w:tcW w:w="1701" w:type="dxa"/>
            <w:vAlign w:val="center"/>
            <w:hideMark/>
          </w:tcPr>
          <w:p w14:paraId="1232DB6C" w14:textId="52FF49E7" w:rsidR="00A50DBB" w:rsidRPr="002D2EC2" w:rsidRDefault="00A50DBB" w:rsidP="00A50DBB">
            <w:pPr>
              <w:pStyle w:val="afa"/>
              <w:rPr>
                <w:sz w:val="20"/>
                <w:szCs w:val="20"/>
              </w:rPr>
            </w:pPr>
            <w:r w:rsidRPr="002D2EC2">
              <w:rPr>
                <w:sz w:val="20"/>
                <w:szCs w:val="20"/>
              </w:rPr>
              <w:t xml:space="preserve">Кавалеровский муниципальный округ, пос. Рудный, </w:t>
            </w:r>
            <w:proofErr w:type="spellStart"/>
            <w:r w:rsidRPr="002D2EC2">
              <w:rPr>
                <w:sz w:val="20"/>
                <w:szCs w:val="20"/>
              </w:rPr>
              <w:t>зе-мельный</w:t>
            </w:r>
            <w:proofErr w:type="spellEnd"/>
            <w:r w:rsidRPr="002D2EC2">
              <w:rPr>
                <w:sz w:val="20"/>
                <w:szCs w:val="20"/>
              </w:rPr>
              <w:t xml:space="preserve"> участок с кадастровым номером 25:04:110019:392</w:t>
            </w:r>
          </w:p>
        </w:tc>
        <w:tc>
          <w:tcPr>
            <w:tcW w:w="1418" w:type="dxa"/>
            <w:vAlign w:val="center"/>
            <w:hideMark/>
          </w:tcPr>
          <w:p w14:paraId="4418821F" w14:textId="77777777" w:rsidR="00A50DBB" w:rsidRPr="002D2EC2" w:rsidRDefault="00A50DBB" w:rsidP="00A50DBB">
            <w:pPr>
              <w:pStyle w:val="afa"/>
              <w:rPr>
                <w:sz w:val="20"/>
                <w:szCs w:val="20"/>
              </w:rPr>
            </w:pPr>
            <w:r w:rsidRPr="002D2EC2">
              <w:rPr>
                <w:sz w:val="20"/>
                <w:szCs w:val="20"/>
              </w:rPr>
              <w:t>-</w:t>
            </w:r>
          </w:p>
        </w:tc>
        <w:tc>
          <w:tcPr>
            <w:tcW w:w="1843" w:type="dxa"/>
            <w:hideMark/>
          </w:tcPr>
          <w:p w14:paraId="7B44A877" w14:textId="6C6131D0" w:rsidR="00A50DBB" w:rsidRPr="002D2EC2" w:rsidRDefault="00A50DBB" w:rsidP="00A50DBB">
            <w:pPr>
              <w:pStyle w:val="afa"/>
              <w:rPr>
                <w:sz w:val="20"/>
                <w:szCs w:val="20"/>
              </w:rPr>
            </w:pPr>
            <w:r w:rsidRPr="002D2EC2">
              <w:rPr>
                <w:sz w:val="20"/>
                <w:szCs w:val="20"/>
              </w:rPr>
              <w:t xml:space="preserve">СТП ПК, </w:t>
            </w:r>
            <w:proofErr w:type="spellStart"/>
            <w:r w:rsidRPr="002D2EC2">
              <w:rPr>
                <w:sz w:val="20"/>
                <w:szCs w:val="20"/>
              </w:rPr>
              <w:t>утвер-жденная</w:t>
            </w:r>
            <w:proofErr w:type="spellEnd"/>
            <w:r w:rsidRPr="002D2EC2">
              <w:rPr>
                <w:sz w:val="20"/>
                <w:szCs w:val="20"/>
              </w:rPr>
              <w:t xml:space="preserve"> </w:t>
            </w:r>
            <w:proofErr w:type="gramStart"/>
            <w:r w:rsidRPr="002D2EC2">
              <w:rPr>
                <w:sz w:val="20"/>
                <w:szCs w:val="20"/>
              </w:rPr>
              <w:t>поста-</w:t>
            </w:r>
            <w:proofErr w:type="spellStart"/>
            <w:r w:rsidRPr="002D2EC2">
              <w:rPr>
                <w:sz w:val="20"/>
                <w:szCs w:val="20"/>
              </w:rPr>
              <w:t>новлением</w:t>
            </w:r>
            <w:proofErr w:type="spellEnd"/>
            <w:proofErr w:type="gramEnd"/>
            <w:r w:rsidRPr="002D2EC2">
              <w:rPr>
                <w:sz w:val="20"/>
                <w:szCs w:val="20"/>
              </w:rPr>
              <w:t xml:space="preserve"> Пра-</w:t>
            </w:r>
            <w:proofErr w:type="spellStart"/>
            <w:r w:rsidRPr="002D2EC2">
              <w:rPr>
                <w:sz w:val="20"/>
                <w:szCs w:val="20"/>
              </w:rPr>
              <w:t>вительства</w:t>
            </w:r>
            <w:proofErr w:type="spellEnd"/>
            <w:r w:rsidRPr="002D2EC2">
              <w:rPr>
                <w:sz w:val="20"/>
                <w:szCs w:val="20"/>
              </w:rPr>
              <w:t xml:space="preserve"> Приморского края от 30.11.2009 г. № 323-па (в </w:t>
            </w:r>
            <w:proofErr w:type="spellStart"/>
            <w:r w:rsidRPr="002D2EC2">
              <w:rPr>
                <w:sz w:val="20"/>
                <w:szCs w:val="20"/>
              </w:rPr>
              <w:t>редак-ции</w:t>
            </w:r>
            <w:proofErr w:type="spellEnd"/>
            <w:r w:rsidRPr="002D2EC2">
              <w:rPr>
                <w:sz w:val="20"/>
                <w:szCs w:val="20"/>
              </w:rPr>
              <w:t xml:space="preserve"> от 31.10.2022 № 740-пп)</w:t>
            </w:r>
          </w:p>
        </w:tc>
        <w:tc>
          <w:tcPr>
            <w:tcW w:w="1417" w:type="dxa"/>
            <w:vAlign w:val="center"/>
            <w:hideMark/>
          </w:tcPr>
          <w:p w14:paraId="13FFC8D5" w14:textId="15E479AE" w:rsidR="00A50DBB" w:rsidRPr="002D2EC2" w:rsidRDefault="00A50DBB" w:rsidP="00A50DBB">
            <w:pPr>
              <w:pStyle w:val="afa"/>
              <w:rPr>
                <w:sz w:val="20"/>
                <w:szCs w:val="20"/>
              </w:rPr>
            </w:pPr>
            <w:r w:rsidRPr="002D2EC2">
              <w:rPr>
                <w:sz w:val="20"/>
                <w:szCs w:val="20"/>
              </w:rPr>
              <w:t xml:space="preserve">Отражено в материалах по </w:t>
            </w:r>
            <w:proofErr w:type="spellStart"/>
            <w:r w:rsidRPr="002D2EC2">
              <w:rPr>
                <w:sz w:val="20"/>
                <w:szCs w:val="20"/>
              </w:rPr>
              <w:t>обоснова-нию</w:t>
            </w:r>
            <w:proofErr w:type="spellEnd"/>
            <w:r w:rsidRPr="002D2EC2">
              <w:rPr>
                <w:sz w:val="20"/>
                <w:szCs w:val="20"/>
              </w:rPr>
              <w:t xml:space="preserve"> СТП ПК</w:t>
            </w:r>
          </w:p>
        </w:tc>
        <w:tc>
          <w:tcPr>
            <w:tcW w:w="1495" w:type="dxa"/>
            <w:vAlign w:val="center"/>
            <w:hideMark/>
          </w:tcPr>
          <w:p w14:paraId="56C8408F" w14:textId="162DE48F" w:rsidR="00A50DBB" w:rsidRPr="002D2EC2" w:rsidRDefault="00A50DBB" w:rsidP="00A50DBB">
            <w:pPr>
              <w:pStyle w:val="afa"/>
              <w:rPr>
                <w:color w:val="FF0000"/>
                <w:sz w:val="20"/>
                <w:szCs w:val="20"/>
              </w:rPr>
            </w:pPr>
            <w:r w:rsidRPr="002D2EC2">
              <w:rPr>
                <w:sz w:val="20"/>
                <w:szCs w:val="20"/>
              </w:rPr>
              <w:t>планируемый к размещению</w:t>
            </w:r>
          </w:p>
        </w:tc>
      </w:tr>
      <w:tr w:rsidR="00636F85" w:rsidRPr="00B43581" w14:paraId="2DC0AFDC" w14:textId="77777777" w:rsidTr="00227F74">
        <w:trPr>
          <w:trHeight w:val="20"/>
          <w:jc w:val="center"/>
        </w:trPr>
        <w:tc>
          <w:tcPr>
            <w:tcW w:w="534" w:type="dxa"/>
            <w:vAlign w:val="center"/>
          </w:tcPr>
          <w:p w14:paraId="75E65C17" w14:textId="2F094B67" w:rsidR="00636F85" w:rsidRPr="009D6EF0" w:rsidRDefault="00EF20E9" w:rsidP="00636F85">
            <w:pPr>
              <w:pStyle w:val="afa"/>
              <w:rPr>
                <w:sz w:val="20"/>
                <w:szCs w:val="20"/>
              </w:rPr>
            </w:pPr>
            <w:r w:rsidRPr="009D6EF0">
              <w:rPr>
                <w:sz w:val="20"/>
                <w:szCs w:val="20"/>
              </w:rPr>
              <w:t>4</w:t>
            </w:r>
          </w:p>
        </w:tc>
        <w:tc>
          <w:tcPr>
            <w:tcW w:w="14252" w:type="dxa"/>
            <w:gridSpan w:val="9"/>
          </w:tcPr>
          <w:p w14:paraId="71B45228" w14:textId="4CCD9264" w:rsidR="00636F85" w:rsidRPr="00A50DBB" w:rsidRDefault="00636F85" w:rsidP="00636F85">
            <w:pPr>
              <w:pStyle w:val="afa"/>
              <w:rPr>
                <w:sz w:val="20"/>
                <w:szCs w:val="20"/>
              </w:rPr>
            </w:pPr>
            <w:r w:rsidRPr="00636F85">
              <w:rPr>
                <w:i/>
                <w:iCs/>
                <w:sz w:val="20"/>
                <w:szCs w:val="20"/>
              </w:rPr>
              <w:t>Объекты инженерной инфраструктуры</w:t>
            </w:r>
          </w:p>
        </w:tc>
      </w:tr>
      <w:tr w:rsidR="00362F4E" w:rsidRPr="00B43581" w14:paraId="3BA052FF" w14:textId="77777777" w:rsidTr="005F32DB">
        <w:trPr>
          <w:trHeight w:val="20"/>
          <w:jc w:val="center"/>
        </w:trPr>
        <w:tc>
          <w:tcPr>
            <w:tcW w:w="534" w:type="dxa"/>
            <w:vAlign w:val="center"/>
          </w:tcPr>
          <w:p w14:paraId="4AAE1F02" w14:textId="62F2EAC8" w:rsidR="00362F4E" w:rsidRPr="009D6EF0" w:rsidRDefault="00EF20E9" w:rsidP="00362F4E">
            <w:pPr>
              <w:pStyle w:val="afa"/>
              <w:rPr>
                <w:sz w:val="20"/>
                <w:szCs w:val="20"/>
              </w:rPr>
            </w:pPr>
            <w:r w:rsidRPr="009D6EF0">
              <w:rPr>
                <w:sz w:val="20"/>
                <w:szCs w:val="20"/>
              </w:rPr>
              <w:t>4</w:t>
            </w:r>
            <w:r w:rsidR="00362F4E" w:rsidRPr="009D6EF0">
              <w:rPr>
                <w:sz w:val="20"/>
                <w:szCs w:val="20"/>
              </w:rPr>
              <w:t>.1</w:t>
            </w:r>
          </w:p>
        </w:tc>
        <w:tc>
          <w:tcPr>
            <w:tcW w:w="1559" w:type="dxa"/>
            <w:vAlign w:val="center"/>
            <w:hideMark/>
          </w:tcPr>
          <w:p w14:paraId="14E864D9" w14:textId="38A2747B" w:rsidR="00362F4E" w:rsidRPr="00B43581" w:rsidRDefault="00B36E4A" w:rsidP="00362F4E">
            <w:pPr>
              <w:pStyle w:val="afa"/>
              <w:rPr>
                <w:color w:val="FF0000"/>
                <w:sz w:val="20"/>
                <w:szCs w:val="20"/>
              </w:rPr>
            </w:pPr>
            <w:r>
              <w:rPr>
                <w:sz w:val="20"/>
                <w:szCs w:val="20"/>
              </w:rPr>
              <w:t xml:space="preserve">Магистральные трубопроводы для </w:t>
            </w:r>
            <w:r>
              <w:rPr>
                <w:sz w:val="20"/>
                <w:szCs w:val="20"/>
              </w:rPr>
              <w:lastRenderedPageBreak/>
              <w:t>транспортировки жидких и газообразных углеводородов</w:t>
            </w:r>
          </w:p>
        </w:tc>
        <w:tc>
          <w:tcPr>
            <w:tcW w:w="1559" w:type="dxa"/>
            <w:vAlign w:val="center"/>
            <w:hideMark/>
          </w:tcPr>
          <w:p w14:paraId="3271997F" w14:textId="5FDE829F" w:rsidR="00362F4E" w:rsidRPr="00B43581" w:rsidRDefault="00B36E4A" w:rsidP="00362F4E">
            <w:pPr>
              <w:pStyle w:val="afa"/>
              <w:rPr>
                <w:color w:val="FF0000"/>
                <w:sz w:val="20"/>
                <w:szCs w:val="20"/>
              </w:rPr>
            </w:pPr>
            <w:r>
              <w:rPr>
                <w:sz w:val="20"/>
                <w:szCs w:val="20"/>
              </w:rPr>
              <w:lastRenderedPageBreak/>
              <w:t>Транспортировка газа</w:t>
            </w:r>
          </w:p>
        </w:tc>
        <w:tc>
          <w:tcPr>
            <w:tcW w:w="1559" w:type="dxa"/>
            <w:vAlign w:val="center"/>
            <w:hideMark/>
          </w:tcPr>
          <w:p w14:paraId="4B1A6D9C" w14:textId="6446F900" w:rsidR="00362F4E" w:rsidRPr="00B43581" w:rsidRDefault="00362F4E" w:rsidP="00362F4E">
            <w:pPr>
              <w:pStyle w:val="afa"/>
              <w:rPr>
                <w:color w:val="FF0000"/>
                <w:sz w:val="20"/>
                <w:szCs w:val="20"/>
              </w:rPr>
            </w:pPr>
            <w:r w:rsidRPr="00636F85">
              <w:rPr>
                <w:sz w:val="20"/>
                <w:szCs w:val="20"/>
              </w:rPr>
              <w:t>Газопровод-отвод к ГРС Кавалерово</w:t>
            </w:r>
          </w:p>
        </w:tc>
        <w:tc>
          <w:tcPr>
            <w:tcW w:w="1701" w:type="dxa"/>
            <w:vAlign w:val="center"/>
            <w:hideMark/>
          </w:tcPr>
          <w:p w14:paraId="2596D4D5" w14:textId="687C828F" w:rsidR="00362F4E" w:rsidRPr="00636F85" w:rsidRDefault="00362F4E" w:rsidP="00362F4E">
            <w:pPr>
              <w:pStyle w:val="afa"/>
              <w:rPr>
                <w:sz w:val="20"/>
                <w:szCs w:val="20"/>
              </w:rPr>
            </w:pPr>
            <w:r>
              <w:rPr>
                <w:sz w:val="20"/>
                <w:szCs w:val="20"/>
              </w:rPr>
              <w:t>П</w:t>
            </w:r>
            <w:r w:rsidRPr="00636F85">
              <w:rPr>
                <w:sz w:val="20"/>
                <w:szCs w:val="20"/>
              </w:rPr>
              <w:t xml:space="preserve">ротяженность сооружения </w:t>
            </w:r>
            <w:r>
              <w:rPr>
                <w:sz w:val="20"/>
                <w:szCs w:val="20"/>
              </w:rPr>
              <w:t>-</w:t>
            </w:r>
            <w:r w:rsidRPr="00636F85">
              <w:rPr>
                <w:sz w:val="20"/>
                <w:szCs w:val="20"/>
              </w:rPr>
              <w:t>111,41 км</w:t>
            </w:r>
          </w:p>
        </w:tc>
        <w:tc>
          <w:tcPr>
            <w:tcW w:w="1701" w:type="dxa"/>
            <w:vAlign w:val="center"/>
            <w:hideMark/>
          </w:tcPr>
          <w:p w14:paraId="266FB524" w14:textId="246BC3BC" w:rsidR="00362F4E" w:rsidRPr="00B43581" w:rsidRDefault="00362F4E" w:rsidP="00362F4E">
            <w:pPr>
              <w:pStyle w:val="afa"/>
              <w:rPr>
                <w:color w:val="FF0000"/>
                <w:sz w:val="20"/>
                <w:szCs w:val="20"/>
              </w:rPr>
            </w:pPr>
            <w:r w:rsidRPr="00636F85">
              <w:rPr>
                <w:sz w:val="20"/>
                <w:szCs w:val="20"/>
              </w:rPr>
              <w:t>Кавалеровский муниципальный округ</w:t>
            </w:r>
          </w:p>
        </w:tc>
        <w:tc>
          <w:tcPr>
            <w:tcW w:w="1418" w:type="dxa"/>
            <w:vAlign w:val="center"/>
            <w:hideMark/>
          </w:tcPr>
          <w:p w14:paraId="2684DDAD" w14:textId="6F62D8EB" w:rsidR="00362F4E" w:rsidRPr="00B43581" w:rsidRDefault="00362F4E" w:rsidP="00362F4E">
            <w:pPr>
              <w:pStyle w:val="afa"/>
              <w:rPr>
                <w:color w:val="FF0000"/>
                <w:sz w:val="20"/>
                <w:szCs w:val="20"/>
              </w:rPr>
            </w:pPr>
            <w:r w:rsidRPr="00362F4E">
              <w:rPr>
                <w:sz w:val="20"/>
                <w:szCs w:val="20"/>
              </w:rPr>
              <w:t xml:space="preserve">охранная зона – 25 м; минимальное </w:t>
            </w:r>
            <w:r w:rsidRPr="00362F4E">
              <w:rPr>
                <w:sz w:val="20"/>
                <w:szCs w:val="20"/>
              </w:rPr>
              <w:lastRenderedPageBreak/>
              <w:t>расстояние – 100 м</w:t>
            </w:r>
          </w:p>
        </w:tc>
        <w:tc>
          <w:tcPr>
            <w:tcW w:w="1843" w:type="dxa"/>
            <w:hideMark/>
          </w:tcPr>
          <w:p w14:paraId="52390725" w14:textId="12EAD84A" w:rsidR="00362F4E" w:rsidRPr="00B43581" w:rsidRDefault="00362F4E" w:rsidP="00362F4E">
            <w:pPr>
              <w:pStyle w:val="afa"/>
              <w:rPr>
                <w:color w:val="FF0000"/>
                <w:sz w:val="20"/>
                <w:szCs w:val="20"/>
              </w:rPr>
            </w:pPr>
            <w:r w:rsidRPr="00A50DBB">
              <w:rPr>
                <w:sz w:val="20"/>
                <w:szCs w:val="20"/>
              </w:rPr>
              <w:lastRenderedPageBreak/>
              <w:t xml:space="preserve">СТП ПК, </w:t>
            </w:r>
            <w:proofErr w:type="spellStart"/>
            <w:r w:rsidRPr="00A50DBB">
              <w:rPr>
                <w:sz w:val="20"/>
                <w:szCs w:val="20"/>
              </w:rPr>
              <w:t>утвер-жденная</w:t>
            </w:r>
            <w:proofErr w:type="spellEnd"/>
            <w:r w:rsidRPr="00A50DBB">
              <w:rPr>
                <w:sz w:val="20"/>
                <w:szCs w:val="20"/>
              </w:rPr>
              <w:t xml:space="preserve"> </w:t>
            </w:r>
            <w:proofErr w:type="gramStart"/>
            <w:r w:rsidRPr="00A50DBB">
              <w:rPr>
                <w:sz w:val="20"/>
                <w:szCs w:val="20"/>
              </w:rPr>
              <w:t>поста-</w:t>
            </w:r>
            <w:proofErr w:type="spellStart"/>
            <w:r w:rsidRPr="00A50DBB">
              <w:rPr>
                <w:sz w:val="20"/>
                <w:szCs w:val="20"/>
              </w:rPr>
              <w:t>новлением</w:t>
            </w:r>
            <w:proofErr w:type="spellEnd"/>
            <w:proofErr w:type="gramEnd"/>
            <w:r w:rsidRPr="00A50DBB">
              <w:rPr>
                <w:sz w:val="20"/>
                <w:szCs w:val="20"/>
              </w:rPr>
              <w:t xml:space="preserve"> Пра-</w:t>
            </w:r>
            <w:proofErr w:type="spellStart"/>
            <w:r w:rsidRPr="00A50DBB">
              <w:rPr>
                <w:sz w:val="20"/>
                <w:szCs w:val="20"/>
              </w:rPr>
              <w:lastRenderedPageBreak/>
              <w:t>вительства</w:t>
            </w:r>
            <w:proofErr w:type="spellEnd"/>
            <w:r w:rsidRPr="00A50DBB">
              <w:rPr>
                <w:sz w:val="20"/>
                <w:szCs w:val="20"/>
              </w:rPr>
              <w:t xml:space="preserve"> Приморского края от 30.11.2009 г. № 323-па (в </w:t>
            </w:r>
            <w:proofErr w:type="spellStart"/>
            <w:r w:rsidRPr="00A50DBB">
              <w:rPr>
                <w:sz w:val="20"/>
                <w:szCs w:val="20"/>
              </w:rPr>
              <w:t>редак-ции</w:t>
            </w:r>
            <w:proofErr w:type="spellEnd"/>
            <w:r w:rsidRPr="00A50DBB">
              <w:rPr>
                <w:sz w:val="20"/>
                <w:szCs w:val="20"/>
              </w:rPr>
              <w:t xml:space="preserve"> от 31.10.2022 № 740-пп)</w:t>
            </w:r>
          </w:p>
        </w:tc>
        <w:tc>
          <w:tcPr>
            <w:tcW w:w="1417" w:type="dxa"/>
            <w:vAlign w:val="center"/>
            <w:hideMark/>
          </w:tcPr>
          <w:p w14:paraId="70D3F35A" w14:textId="77777777" w:rsidR="00362F4E" w:rsidRPr="00362F4E" w:rsidRDefault="00362F4E" w:rsidP="00362F4E">
            <w:pPr>
              <w:pStyle w:val="afa"/>
              <w:rPr>
                <w:sz w:val="20"/>
                <w:szCs w:val="20"/>
              </w:rPr>
            </w:pPr>
            <w:r w:rsidRPr="00362F4E">
              <w:rPr>
                <w:sz w:val="20"/>
                <w:szCs w:val="20"/>
              </w:rPr>
              <w:lastRenderedPageBreak/>
              <w:t xml:space="preserve">Отражено в материалах по </w:t>
            </w:r>
            <w:r w:rsidRPr="00362F4E">
              <w:rPr>
                <w:sz w:val="20"/>
                <w:szCs w:val="20"/>
              </w:rPr>
              <w:lastRenderedPageBreak/>
              <w:t>обоснованию СТП ПК</w:t>
            </w:r>
          </w:p>
        </w:tc>
        <w:tc>
          <w:tcPr>
            <w:tcW w:w="1495" w:type="dxa"/>
            <w:vAlign w:val="center"/>
            <w:hideMark/>
          </w:tcPr>
          <w:p w14:paraId="0E2BA687" w14:textId="77777777" w:rsidR="00362F4E" w:rsidRPr="00362F4E" w:rsidRDefault="00362F4E" w:rsidP="00362F4E">
            <w:pPr>
              <w:pStyle w:val="afa"/>
              <w:rPr>
                <w:sz w:val="20"/>
                <w:szCs w:val="20"/>
              </w:rPr>
            </w:pPr>
            <w:r w:rsidRPr="00362F4E">
              <w:rPr>
                <w:sz w:val="20"/>
                <w:szCs w:val="20"/>
              </w:rPr>
              <w:lastRenderedPageBreak/>
              <w:t>планируемый к размещению</w:t>
            </w:r>
          </w:p>
        </w:tc>
      </w:tr>
      <w:tr w:rsidR="00362F4E" w:rsidRPr="00B43581" w14:paraId="2828149E" w14:textId="77777777" w:rsidTr="005F32DB">
        <w:trPr>
          <w:trHeight w:val="20"/>
          <w:jc w:val="center"/>
        </w:trPr>
        <w:tc>
          <w:tcPr>
            <w:tcW w:w="534" w:type="dxa"/>
            <w:vAlign w:val="center"/>
          </w:tcPr>
          <w:p w14:paraId="6123662D" w14:textId="75161E1F" w:rsidR="00362F4E" w:rsidRPr="00362F4E" w:rsidRDefault="00EF20E9" w:rsidP="00362F4E">
            <w:pPr>
              <w:pStyle w:val="afa"/>
              <w:rPr>
                <w:sz w:val="20"/>
                <w:szCs w:val="20"/>
              </w:rPr>
            </w:pPr>
            <w:r>
              <w:rPr>
                <w:sz w:val="20"/>
                <w:szCs w:val="20"/>
              </w:rPr>
              <w:t>4</w:t>
            </w:r>
            <w:r w:rsidR="00362F4E" w:rsidRPr="00362F4E">
              <w:rPr>
                <w:sz w:val="20"/>
                <w:szCs w:val="20"/>
              </w:rPr>
              <w:t>.2</w:t>
            </w:r>
          </w:p>
        </w:tc>
        <w:tc>
          <w:tcPr>
            <w:tcW w:w="1559" w:type="dxa"/>
            <w:vAlign w:val="center"/>
          </w:tcPr>
          <w:p w14:paraId="2613BB78" w14:textId="498D01B8" w:rsidR="00362F4E" w:rsidRPr="00362F4E" w:rsidRDefault="00B36E4A" w:rsidP="00362F4E">
            <w:pPr>
              <w:pStyle w:val="afa"/>
              <w:rPr>
                <w:sz w:val="20"/>
                <w:szCs w:val="20"/>
              </w:rPr>
            </w:pPr>
            <w:r w:rsidRPr="00362F4E">
              <w:rPr>
                <w:sz w:val="20"/>
                <w:szCs w:val="20"/>
              </w:rPr>
              <w:t>Объекты добычи и транспортировки газа</w:t>
            </w:r>
          </w:p>
        </w:tc>
        <w:tc>
          <w:tcPr>
            <w:tcW w:w="1559" w:type="dxa"/>
            <w:vAlign w:val="center"/>
          </w:tcPr>
          <w:p w14:paraId="5E0BAC61" w14:textId="23CF7DD5" w:rsidR="00B36E4A" w:rsidRDefault="00746822" w:rsidP="00362F4E">
            <w:pPr>
              <w:pStyle w:val="afa"/>
              <w:rPr>
                <w:sz w:val="20"/>
                <w:szCs w:val="20"/>
              </w:rPr>
            </w:pPr>
            <w:r>
              <w:rPr>
                <w:sz w:val="20"/>
                <w:szCs w:val="20"/>
              </w:rPr>
              <w:t>Транспортировка газа</w:t>
            </w:r>
          </w:p>
        </w:tc>
        <w:tc>
          <w:tcPr>
            <w:tcW w:w="1559" w:type="dxa"/>
            <w:vAlign w:val="center"/>
          </w:tcPr>
          <w:p w14:paraId="00E0F184" w14:textId="7CBE11AC" w:rsidR="00362F4E" w:rsidRPr="00636F85" w:rsidRDefault="00362F4E" w:rsidP="00362F4E">
            <w:pPr>
              <w:pStyle w:val="afa"/>
              <w:rPr>
                <w:sz w:val="20"/>
                <w:szCs w:val="20"/>
              </w:rPr>
            </w:pPr>
            <w:r>
              <w:rPr>
                <w:sz w:val="20"/>
                <w:szCs w:val="20"/>
              </w:rPr>
              <w:t>Г</w:t>
            </w:r>
            <w:r w:rsidRPr="00362F4E">
              <w:rPr>
                <w:sz w:val="20"/>
                <w:szCs w:val="20"/>
              </w:rPr>
              <w:t>азораспределительная станция (ГРС)</w:t>
            </w:r>
          </w:p>
        </w:tc>
        <w:tc>
          <w:tcPr>
            <w:tcW w:w="1701" w:type="dxa"/>
            <w:vAlign w:val="center"/>
          </w:tcPr>
          <w:p w14:paraId="509DF41F" w14:textId="10034C34" w:rsidR="00362F4E" w:rsidRDefault="00362F4E" w:rsidP="00362F4E">
            <w:pPr>
              <w:pStyle w:val="afa"/>
              <w:rPr>
                <w:sz w:val="20"/>
                <w:szCs w:val="20"/>
              </w:rPr>
            </w:pPr>
            <w:r w:rsidRPr="00362F4E">
              <w:rPr>
                <w:sz w:val="20"/>
                <w:szCs w:val="20"/>
              </w:rPr>
              <w:t>Производительность - 76,12</w:t>
            </w:r>
            <w:r>
              <w:rPr>
                <w:sz w:val="20"/>
                <w:szCs w:val="20"/>
              </w:rPr>
              <w:t xml:space="preserve"> </w:t>
            </w:r>
            <w:r w:rsidRPr="00362F4E">
              <w:rPr>
                <w:sz w:val="20"/>
                <w:szCs w:val="20"/>
              </w:rPr>
              <w:t>тыс. куб. м/час</w:t>
            </w:r>
          </w:p>
        </w:tc>
        <w:tc>
          <w:tcPr>
            <w:tcW w:w="1701" w:type="dxa"/>
            <w:vAlign w:val="center"/>
          </w:tcPr>
          <w:p w14:paraId="56AB38AE" w14:textId="4E02E887" w:rsidR="00362F4E" w:rsidRPr="00636F85" w:rsidRDefault="00362F4E" w:rsidP="00362F4E">
            <w:pPr>
              <w:pStyle w:val="afa"/>
              <w:rPr>
                <w:sz w:val="20"/>
                <w:szCs w:val="20"/>
              </w:rPr>
            </w:pPr>
            <w:r w:rsidRPr="00636F85">
              <w:rPr>
                <w:sz w:val="20"/>
                <w:szCs w:val="20"/>
              </w:rPr>
              <w:t>Кавалеровский муниципальный округ</w:t>
            </w:r>
          </w:p>
        </w:tc>
        <w:tc>
          <w:tcPr>
            <w:tcW w:w="1418" w:type="dxa"/>
            <w:vAlign w:val="center"/>
          </w:tcPr>
          <w:p w14:paraId="01AA5457" w14:textId="5C36CC34" w:rsidR="00362F4E" w:rsidRPr="00362F4E" w:rsidRDefault="00362F4E" w:rsidP="00362F4E">
            <w:pPr>
              <w:pStyle w:val="afa"/>
              <w:rPr>
                <w:sz w:val="20"/>
                <w:szCs w:val="20"/>
              </w:rPr>
            </w:pPr>
            <w:r w:rsidRPr="00362F4E">
              <w:rPr>
                <w:sz w:val="20"/>
                <w:szCs w:val="20"/>
              </w:rPr>
              <w:t>охранная зона – 100 м; санитарно-защитная зона – 300 м</w:t>
            </w:r>
          </w:p>
        </w:tc>
        <w:tc>
          <w:tcPr>
            <w:tcW w:w="1843" w:type="dxa"/>
          </w:tcPr>
          <w:p w14:paraId="7E723B02" w14:textId="497B83DE" w:rsidR="00362F4E" w:rsidRPr="00A50DBB" w:rsidRDefault="00362F4E" w:rsidP="00362F4E">
            <w:pPr>
              <w:pStyle w:val="afa"/>
              <w:rPr>
                <w:sz w:val="20"/>
                <w:szCs w:val="20"/>
              </w:rPr>
            </w:pPr>
            <w:r w:rsidRPr="00A50DBB">
              <w:rPr>
                <w:sz w:val="20"/>
                <w:szCs w:val="20"/>
              </w:rPr>
              <w:t xml:space="preserve">СТП ПК, </w:t>
            </w:r>
            <w:proofErr w:type="spellStart"/>
            <w:r w:rsidRPr="00A50DBB">
              <w:rPr>
                <w:sz w:val="20"/>
                <w:szCs w:val="20"/>
              </w:rPr>
              <w:t>утвер-жденная</w:t>
            </w:r>
            <w:proofErr w:type="spellEnd"/>
            <w:r w:rsidRPr="00A50DBB">
              <w:rPr>
                <w:sz w:val="20"/>
                <w:szCs w:val="20"/>
              </w:rPr>
              <w:t xml:space="preserve"> </w:t>
            </w:r>
            <w:proofErr w:type="gramStart"/>
            <w:r w:rsidRPr="00A50DBB">
              <w:rPr>
                <w:sz w:val="20"/>
                <w:szCs w:val="20"/>
              </w:rPr>
              <w:t>поста-</w:t>
            </w:r>
            <w:proofErr w:type="spellStart"/>
            <w:r w:rsidRPr="00A50DBB">
              <w:rPr>
                <w:sz w:val="20"/>
                <w:szCs w:val="20"/>
              </w:rPr>
              <w:t>новлением</w:t>
            </w:r>
            <w:proofErr w:type="spellEnd"/>
            <w:proofErr w:type="gramEnd"/>
            <w:r w:rsidRPr="00A50DBB">
              <w:rPr>
                <w:sz w:val="20"/>
                <w:szCs w:val="20"/>
              </w:rPr>
              <w:t xml:space="preserve"> Пра-</w:t>
            </w:r>
            <w:proofErr w:type="spellStart"/>
            <w:r w:rsidRPr="00A50DBB">
              <w:rPr>
                <w:sz w:val="20"/>
                <w:szCs w:val="20"/>
              </w:rPr>
              <w:t>вительства</w:t>
            </w:r>
            <w:proofErr w:type="spellEnd"/>
            <w:r w:rsidRPr="00A50DBB">
              <w:rPr>
                <w:sz w:val="20"/>
                <w:szCs w:val="20"/>
              </w:rPr>
              <w:t xml:space="preserve"> Приморского края от 30.11.2009 г. № 323-па (в </w:t>
            </w:r>
            <w:proofErr w:type="spellStart"/>
            <w:r w:rsidRPr="00A50DBB">
              <w:rPr>
                <w:sz w:val="20"/>
                <w:szCs w:val="20"/>
              </w:rPr>
              <w:t>редак-ции</w:t>
            </w:r>
            <w:proofErr w:type="spellEnd"/>
            <w:r w:rsidRPr="00A50DBB">
              <w:rPr>
                <w:sz w:val="20"/>
                <w:szCs w:val="20"/>
              </w:rPr>
              <w:t xml:space="preserve"> от 31.10.2022 № 740-пп)</w:t>
            </w:r>
          </w:p>
        </w:tc>
        <w:tc>
          <w:tcPr>
            <w:tcW w:w="1417" w:type="dxa"/>
            <w:vAlign w:val="center"/>
          </w:tcPr>
          <w:p w14:paraId="7F4EBEC6" w14:textId="7CE1F7F3" w:rsidR="00362F4E" w:rsidRPr="00362F4E" w:rsidRDefault="00362F4E" w:rsidP="00362F4E">
            <w:pPr>
              <w:pStyle w:val="afa"/>
              <w:rPr>
                <w:sz w:val="20"/>
                <w:szCs w:val="20"/>
              </w:rPr>
            </w:pPr>
            <w:r w:rsidRPr="00362F4E">
              <w:rPr>
                <w:sz w:val="20"/>
                <w:szCs w:val="20"/>
              </w:rPr>
              <w:t>Отражено в материалах по обоснованию СТП ПК</w:t>
            </w:r>
          </w:p>
        </w:tc>
        <w:tc>
          <w:tcPr>
            <w:tcW w:w="1495" w:type="dxa"/>
            <w:vAlign w:val="center"/>
          </w:tcPr>
          <w:p w14:paraId="0AF9B1D6" w14:textId="03F21D9E" w:rsidR="00362F4E" w:rsidRPr="00362F4E" w:rsidRDefault="00362F4E" w:rsidP="00362F4E">
            <w:pPr>
              <w:pStyle w:val="afa"/>
              <w:rPr>
                <w:sz w:val="20"/>
                <w:szCs w:val="20"/>
              </w:rPr>
            </w:pPr>
            <w:r w:rsidRPr="00362F4E">
              <w:rPr>
                <w:sz w:val="20"/>
                <w:szCs w:val="20"/>
              </w:rPr>
              <w:t>планируемый к размещению</w:t>
            </w:r>
          </w:p>
        </w:tc>
      </w:tr>
      <w:tr w:rsidR="00E11891" w:rsidRPr="00B43581" w14:paraId="5005D375" w14:textId="77777777" w:rsidTr="0037400D">
        <w:trPr>
          <w:trHeight w:val="20"/>
          <w:jc w:val="center"/>
        </w:trPr>
        <w:tc>
          <w:tcPr>
            <w:tcW w:w="534" w:type="dxa"/>
            <w:vAlign w:val="center"/>
          </w:tcPr>
          <w:p w14:paraId="558086CD" w14:textId="288532E2" w:rsidR="00E11891" w:rsidRDefault="00A03106" w:rsidP="003A49F1">
            <w:pPr>
              <w:pStyle w:val="afa"/>
              <w:rPr>
                <w:sz w:val="20"/>
                <w:szCs w:val="20"/>
              </w:rPr>
            </w:pPr>
            <w:r>
              <w:rPr>
                <w:sz w:val="20"/>
                <w:szCs w:val="20"/>
              </w:rPr>
              <w:t>5</w:t>
            </w:r>
          </w:p>
        </w:tc>
        <w:tc>
          <w:tcPr>
            <w:tcW w:w="14252" w:type="dxa"/>
            <w:gridSpan w:val="9"/>
            <w:vAlign w:val="center"/>
          </w:tcPr>
          <w:p w14:paraId="13E19460" w14:textId="39A85E7B" w:rsidR="00E11891" w:rsidRPr="003712DB" w:rsidRDefault="00E11891" w:rsidP="003A49F1">
            <w:pPr>
              <w:pStyle w:val="afa"/>
              <w:rPr>
                <w:sz w:val="20"/>
                <w:szCs w:val="20"/>
              </w:rPr>
            </w:pPr>
            <w:r w:rsidRPr="00E11891">
              <w:rPr>
                <w:sz w:val="20"/>
                <w:szCs w:val="20"/>
              </w:rPr>
              <w:tab/>
              <w:t>Объекты в области физической культуры и спорта</w:t>
            </w:r>
          </w:p>
        </w:tc>
      </w:tr>
      <w:tr w:rsidR="00E11891" w:rsidRPr="00B43581" w14:paraId="5C90DDAC" w14:textId="77777777" w:rsidTr="003A49F1">
        <w:trPr>
          <w:trHeight w:val="20"/>
          <w:jc w:val="center"/>
        </w:trPr>
        <w:tc>
          <w:tcPr>
            <w:tcW w:w="534" w:type="dxa"/>
            <w:vAlign w:val="center"/>
          </w:tcPr>
          <w:p w14:paraId="792CA60F" w14:textId="77777777" w:rsidR="00E11891" w:rsidRDefault="00E11891" w:rsidP="003A49F1">
            <w:pPr>
              <w:pStyle w:val="afa"/>
              <w:rPr>
                <w:sz w:val="20"/>
                <w:szCs w:val="20"/>
              </w:rPr>
            </w:pPr>
          </w:p>
        </w:tc>
        <w:tc>
          <w:tcPr>
            <w:tcW w:w="1559" w:type="dxa"/>
            <w:vAlign w:val="center"/>
          </w:tcPr>
          <w:p w14:paraId="40EB8B41" w14:textId="58748057" w:rsidR="00E11891" w:rsidRPr="003712DB" w:rsidRDefault="00183192" w:rsidP="003A49F1">
            <w:pPr>
              <w:pStyle w:val="afa"/>
              <w:rPr>
                <w:sz w:val="20"/>
                <w:szCs w:val="20"/>
              </w:rPr>
            </w:pPr>
            <w:r w:rsidRPr="00183192">
              <w:rPr>
                <w:sz w:val="20"/>
                <w:szCs w:val="20"/>
              </w:rPr>
              <w:t>Объекты физической культуры и массового спорта</w:t>
            </w:r>
          </w:p>
        </w:tc>
        <w:tc>
          <w:tcPr>
            <w:tcW w:w="1559" w:type="dxa"/>
            <w:vAlign w:val="center"/>
          </w:tcPr>
          <w:p w14:paraId="274A158E" w14:textId="42C40A59" w:rsidR="00E11891" w:rsidRPr="003712DB" w:rsidRDefault="00183192" w:rsidP="003A49F1">
            <w:pPr>
              <w:pStyle w:val="afa"/>
              <w:rPr>
                <w:sz w:val="20"/>
                <w:szCs w:val="20"/>
              </w:rPr>
            </w:pPr>
            <w:r w:rsidRPr="00183192">
              <w:rPr>
                <w:sz w:val="20"/>
                <w:szCs w:val="20"/>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559" w:type="dxa"/>
            <w:vAlign w:val="center"/>
          </w:tcPr>
          <w:p w14:paraId="6029B35D" w14:textId="74DEAB3B" w:rsidR="00E11891" w:rsidRPr="003712DB" w:rsidRDefault="00183192" w:rsidP="003A49F1">
            <w:pPr>
              <w:pStyle w:val="afa"/>
              <w:rPr>
                <w:sz w:val="20"/>
                <w:szCs w:val="20"/>
              </w:rPr>
            </w:pPr>
            <w:r w:rsidRPr="00183192">
              <w:rPr>
                <w:sz w:val="20"/>
                <w:szCs w:val="20"/>
              </w:rPr>
              <w:t>Крытый ледовый каток</w:t>
            </w:r>
          </w:p>
        </w:tc>
        <w:tc>
          <w:tcPr>
            <w:tcW w:w="1701" w:type="dxa"/>
            <w:vAlign w:val="center"/>
          </w:tcPr>
          <w:p w14:paraId="4F35440D" w14:textId="77777777" w:rsidR="002B7909" w:rsidRDefault="002B7909" w:rsidP="003A49F1">
            <w:pPr>
              <w:pStyle w:val="afa"/>
              <w:rPr>
                <w:sz w:val="20"/>
                <w:szCs w:val="20"/>
                <w:lang w:val="en-US"/>
              </w:rPr>
            </w:pPr>
            <w:r w:rsidRPr="002B7909">
              <w:rPr>
                <w:sz w:val="20"/>
                <w:szCs w:val="20"/>
              </w:rPr>
              <w:t xml:space="preserve">Единовременная пропускная способность, </w:t>
            </w:r>
          </w:p>
          <w:p w14:paraId="3AD2DB44" w14:textId="1D2C7FF3" w:rsidR="00E11891" w:rsidRPr="003712DB" w:rsidRDefault="002B7909" w:rsidP="003A49F1">
            <w:pPr>
              <w:pStyle w:val="afa"/>
              <w:rPr>
                <w:sz w:val="20"/>
                <w:szCs w:val="20"/>
              </w:rPr>
            </w:pPr>
            <w:r w:rsidRPr="002B7909">
              <w:rPr>
                <w:sz w:val="20"/>
                <w:szCs w:val="20"/>
              </w:rPr>
              <w:t>150</w:t>
            </w:r>
            <w:r>
              <w:rPr>
                <w:sz w:val="20"/>
                <w:szCs w:val="20"/>
                <w:lang w:val="en-US"/>
              </w:rPr>
              <w:t xml:space="preserve"> </w:t>
            </w:r>
            <w:r w:rsidRPr="002B7909">
              <w:rPr>
                <w:sz w:val="20"/>
                <w:szCs w:val="20"/>
              </w:rPr>
              <w:t>чел.</w:t>
            </w:r>
          </w:p>
        </w:tc>
        <w:tc>
          <w:tcPr>
            <w:tcW w:w="1701" w:type="dxa"/>
            <w:vAlign w:val="center"/>
          </w:tcPr>
          <w:p w14:paraId="4632896F" w14:textId="02A7B37C" w:rsidR="00E11891" w:rsidRPr="003712DB" w:rsidRDefault="00183192" w:rsidP="003A49F1">
            <w:pPr>
              <w:pStyle w:val="afa"/>
              <w:rPr>
                <w:sz w:val="20"/>
                <w:szCs w:val="20"/>
              </w:rPr>
            </w:pPr>
            <w:r w:rsidRPr="00183192">
              <w:rPr>
                <w:sz w:val="20"/>
                <w:szCs w:val="20"/>
              </w:rPr>
              <w:t>Кавалеровский муниципальный округ, пгт Кавалерово</w:t>
            </w:r>
          </w:p>
        </w:tc>
        <w:tc>
          <w:tcPr>
            <w:tcW w:w="1418" w:type="dxa"/>
            <w:vAlign w:val="center"/>
          </w:tcPr>
          <w:p w14:paraId="1BCF36FA" w14:textId="49807818" w:rsidR="00E11891" w:rsidRPr="002B7909" w:rsidRDefault="002B7909" w:rsidP="003A49F1">
            <w:pPr>
              <w:pStyle w:val="afa"/>
              <w:rPr>
                <w:lang w:val="en-US"/>
              </w:rPr>
            </w:pPr>
            <w:r>
              <w:rPr>
                <w:lang w:val="en-US"/>
              </w:rPr>
              <w:t>-</w:t>
            </w:r>
          </w:p>
        </w:tc>
        <w:tc>
          <w:tcPr>
            <w:tcW w:w="1843" w:type="dxa"/>
            <w:vAlign w:val="center"/>
          </w:tcPr>
          <w:p w14:paraId="777CCB84" w14:textId="6C20D77F" w:rsidR="00E11891" w:rsidRPr="003712DB" w:rsidRDefault="002B7909" w:rsidP="003A49F1">
            <w:pPr>
              <w:pStyle w:val="afa"/>
              <w:rPr>
                <w:sz w:val="20"/>
                <w:szCs w:val="20"/>
              </w:rPr>
            </w:pPr>
            <w:r w:rsidRPr="003712DB">
              <w:rPr>
                <w:sz w:val="20"/>
                <w:szCs w:val="20"/>
              </w:rPr>
              <w:t xml:space="preserve">СТП ПК, </w:t>
            </w:r>
            <w:proofErr w:type="spellStart"/>
            <w:r w:rsidRPr="003712DB">
              <w:rPr>
                <w:sz w:val="20"/>
                <w:szCs w:val="20"/>
              </w:rPr>
              <w:t>утвер-жденная</w:t>
            </w:r>
            <w:proofErr w:type="spellEnd"/>
            <w:r w:rsidRPr="003712DB">
              <w:rPr>
                <w:sz w:val="20"/>
                <w:szCs w:val="20"/>
              </w:rPr>
              <w:t xml:space="preserve"> </w:t>
            </w:r>
            <w:proofErr w:type="gramStart"/>
            <w:r w:rsidRPr="003712DB">
              <w:rPr>
                <w:sz w:val="20"/>
                <w:szCs w:val="20"/>
              </w:rPr>
              <w:t>поста-</w:t>
            </w:r>
            <w:proofErr w:type="spellStart"/>
            <w:r w:rsidRPr="003712DB">
              <w:rPr>
                <w:sz w:val="20"/>
                <w:szCs w:val="20"/>
              </w:rPr>
              <w:t>новлением</w:t>
            </w:r>
            <w:proofErr w:type="spellEnd"/>
            <w:proofErr w:type="gramEnd"/>
            <w:r w:rsidRPr="003712DB">
              <w:rPr>
                <w:sz w:val="20"/>
                <w:szCs w:val="20"/>
              </w:rPr>
              <w:t xml:space="preserve"> Пра-</w:t>
            </w:r>
            <w:proofErr w:type="spellStart"/>
            <w:r w:rsidRPr="003712DB">
              <w:rPr>
                <w:sz w:val="20"/>
                <w:szCs w:val="20"/>
              </w:rPr>
              <w:t>вительства</w:t>
            </w:r>
            <w:proofErr w:type="spellEnd"/>
            <w:r w:rsidRPr="003712DB">
              <w:rPr>
                <w:sz w:val="20"/>
                <w:szCs w:val="20"/>
              </w:rPr>
              <w:t xml:space="preserve"> Приморского края от 30.11.2009 г. № 323-па (в </w:t>
            </w:r>
            <w:proofErr w:type="spellStart"/>
            <w:r w:rsidRPr="003712DB">
              <w:rPr>
                <w:sz w:val="20"/>
                <w:szCs w:val="20"/>
              </w:rPr>
              <w:t>редак-ции</w:t>
            </w:r>
            <w:proofErr w:type="spellEnd"/>
            <w:r w:rsidRPr="003712DB">
              <w:rPr>
                <w:sz w:val="20"/>
                <w:szCs w:val="20"/>
              </w:rPr>
              <w:t xml:space="preserve"> от 31.10.2022 № 740-пп)</w:t>
            </w:r>
          </w:p>
        </w:tc>
        <w:tc>
          <w:tcPr>
            <w:tcW w:w="1417" w:type="dxa"/>
            <w:vAlign w:val="center"/>
          </w:tcPr>
          <w:p w14:paraId="099877B9" w14:textId="66C50E9D" w:rsidR="00E11891" w:rsidRPr="003712DB" w:rsidRDefault="002B7909" w:rsidP="003A49F1">
            <w:pPr>
              <w:pStyle w:val="afa"/>
              <w:rPr>
                <w:sz w:val="20"/>
                <w:szCs w:val="20"/>
              </w:rPr>
            </w:pPr>
            <w:r w:rsidRPr="003712DB">
              <w:rPr>
                <w:sz w:val="20"/>
                <w:szCs w:val="20"/>
              </w:rPr>
              <w:t>Отражено в материалах по обоснованию СТП ПК</w:t>
            </w:r>
          </w:p>
        </w:tc>
        <w:tc>
          <w:tcPr>
            <w:tcW w:w="1495" w:type="dxa"/>
            <w:vAlign w:val="center"/>
          </w:tcPr>
          <w:p w14:paraId="3935B5EB" w14:textId="06AAAC20" w:rsidR="00E11891" w:rsidRPr="003712DB" w:rsidRDefault="00183192" w:rsidP="003A49F1">
            <w:pPr>
              <w:pStyle w:val="afa"/>
              <w:rPr>
                <w:sz w:val="20"/>
                <w:szCs w:val="20"/>
              </w:rPr>
            </w:pPr>
            <w:r w:rsidRPr="003712DB">
              <w:rPr>
                <w:sz w:val="20"/>
                <w:szCs w:val="20"/>
              </w:rPr>
              <w:t>планируемый к размещению</w:t>
            </w:r>
          </w:p>
        </w:tc>
      </w:tr>
    </w:tbl>
    <w:p w14:paraId="1C3BC572" w14:textId="77777777" w:rsidR="00F50F0B" w:rsidRPr="00B43581" w:rsidRDefault="00F50F0B" w:rsidP="006C1992">
      <w:pPr>
        <w:pStyle w:val="afc"/>
        <w:ind w:firstLine="0"/>
        <w:rPr>
          <w:color w:val="FF0000"/>
        </w:rPr>
        <w:sectPr w:rsidR="00F50F0B" w:rsidRPr="00B43581" w:rsidSect="0079314A">
          <w:pgSz w:w="16838" w:h="11906" w:orient="landscape" w:code="9"/>
          <w:pgMar w:top="1701" w:right="1134" w:bottom="850" w:left="1134" w:header="708" w:footer="708" w:gutter="0"/>
          <w:cols w:space="708"/>
          <w:docGrid w:linePitch="382"/>
        </w:sectPr>
      </w:pPr>
    </w:p>
    <w:p w14:paraId="1E2B56F3" w14:textId="5FF6EE81" w:rsidR="007851A0" w:rsidRPr="00ED4658" w:rsidRDefault="007A34BF" w:rsidP="00A23112">
      <w:pPr>
        <w:pStyle w:val="10"/>
        <w:numPr>
          <w:ilvl w:val="0"/>
          <w:numId w:val="2"/>
        </w:numPr>
        <w:rPr>
          <w:lang w:eastAsia="ru-RU"/>
        </w:rPr>
      </w:pPr>
      <w:r w:rsidRPr="00ED4658">
        <w:rPr>
          <w:lang w:eastAsia="ru-RU"/>
        </w:rPr>
        <w:lastRenderedPageBreak/>
        <w:t xml:space="preserve"> </w:t>
      </w:r>
      <w:bookmarkStart w:id="153" w:name="_Toc181177774"/>
      <w:r w:rsidR="007851A0" w:rsidRPr="00ED4658">
        <w:rPr>
          <w:lang w:eastAsia="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53"/>
    </w:p>
    <w:p w14:paraId="60C22B5F" w14:textId="3EB57AC7" w:rsidR="00ED4658" w:rsidRDefault="00EA5F74" w:rsidP="00DC2255">
      <w:pPr>
        <w:pStyle w:val="affff9"/>
      </w:pPr>
      <w:r w:rsidRPr="006C1992">
        <w:t xml:space="preserve">В соответствии с Законом Приморского края </w:t>
      </w:r>
      <w:r w:rsidR="009049F5">
        <w:t>«</w:t>
      </w:r>
      <w:r w:rsidR="006C1992" w:rsidRPr="006C1992">
        <w:t xml:space="preserve">О Кавалеровском муниципальном </w:t>
      </w:r>
      <w:r w:rsidR="006C1992" w:rsidRPr="00ED4658">
        <w:t>округе Приморского края</w:t>
      </w:r>
      <w:r w:rsidR="009049F5">
        <w:t>»</w:t>
      </w:r>
      <w:r w:rsidRPr="00ED4658">
        <w:t xml:space="preserve">, принятого Законодательным Собранием Приморского края от </w:t>
      </w:r>
      <w:r w:rsidR="006C1992" w:rsidRPr="00ED4658">
        <w:t>09.08.2021</w:t>
      </w:r>
      <w:r w:rsidRPr="00ED4658">
        <w:t xml:space="preserve"> № </w:t>
      </w:r>
      <w:r w:rsidR="006C1992" w:rsidRPr="00ED4658">
        <w:t xml:space="preserve">1136 </w:t>
      </w:r>
      <w:r w:rsidRPr="00ED4658">
        <w:t xml:space="preserve">-КЗ (с изменениями на </w:t>
      </w:r>
      <w:r w:rsidR="006C1992" w:rsidRPr="00ED4658">
        <w:t>28</w:t>
      </w:r>
      <w:r w:rsidRPr="00ED4658">
        <w:t>.0</w:t>
      </w:r>
      <w:r w:rsidR="006C1992" w:rsidRPr="00ED4658">
        <w:t>2</w:t>
      </w:r>
      <w:r w:rsidRPr="00ED4658">
        <w:t>.2023</w:t>
      </w:r>
      <w:r w:rsidR="00ED4658" w:rsidRPr="00ED4658">
        <w:t xml:space="preserve"> №315- КЗ</w:t>
      </w:r>
      <w:r w:rsidRPr="00ED4658">
        <w:t xml:space="preserve">), </w:t>
      </w:r>
      <w:r w:rsidR="00ED4658" w:rsidRPr="00ED4658">
        <w:t>Кавалеровское городское поселение Кавалеровского муниципального района Приморского края, Устиновское сельское поселение Кавалеровского муниципального района Приморского края , входящие в состав Кавалеровского муниципального района Приморского края,</w:t>
      </w:r>
      <w:r w:rsidR="00ED4658">
        <w:t xml:space="preserve"> </w:t>
      </w:r>
      <w:r w:rsidR="00ED4658" w:rsidRPr="00ED4658">
        <w:t xml:space="preserve">путем их объединения в новое муниципальное образование </w:t>
      </w:r>
      <w:r w:rsidR="00ED4658">
        <w:t>преобразованы</w:t>
      </w:r>
      <w:r w:rsidR="00ED4658" w:rsidRPr="00ED4658">
        <w:t xml:space="preserve"> </w:t>
      </w:r>
      <w:r w:rsidR="00ED4658">
        <w:t>в</w:t>
      </w:r>
      <w:r w:rsidR="00ED4658" w:rsidRPr="00ED4658">
        <w:t xml:space="preserve"> Кавалеровский муниципальный округ Приморского края</w:t>
      </w:r>
      <w:r w:rsidR="00ED4658">
        <w:t>.</w:t>
      </w:r>
    </w:p>
    <w:p w14:paraId="304DD348" w14:textId="1B2E8F98" w:rsidR="00C034B5" w:rsidRPr="00ED4658" w:rsidRDefault="00ED4658" w:rsidP="00DC2255">
      <w:pPr>
        <w:pStyle w:val="affff9"/>
      </w:pPr>
      <w:r w:rsidRPr="00ED4658">
        <w:t>Кавалеровский</w:t>
      </w:r>
      <w:r w:rsidR="00EA5F74" w:rsidRPr="00ED4658">
        <w:t xml:space="preserve"> муниципальный район был преобразован </w:t>
      </w:r>
      <w:r w:rsidR="003F0320" w:rsidRPr="00ED4658">
        <w:t xml:space="preserve">в новое муниципальное образование – </w:t>
      </w:r>
      <w:r w:rsidRPr="00ED4658">
        <w:t>Кавалеровский</w:t>
      </w:r>
      <w:r w:rsidR="003F0320" w:rsidRPr="00ED4658">
        <w:t xml:space="preserve"> муниципальный округ, в связи с чем отсутствуют сведения о планируемых объектах местного значения муниципального района.</w:t>
      </w:r>
    </w:p>
    <w:p w14:paraId="71205ACA" w14:textId="02136709" w:rsidR="00887BE0" w:rsidRPr="00B43581" w:rsidRDefault="00887BE0" w:rsidP="00DC2255">
      <w:pPr>
        <w:spacing w:after="160" w:line="259" w:lineRule="auto"/>
        <w:rPr>
          <w:rFonts w:eastAsiaTheme="majorEastAsia" w:cstheme="majorBidi"/>
          <w:b w:val="0"/>
          <w:color w:val="FF0000"/>
          <w:sz w:val="24"/>
          <w:szCs w:val="26"/>
        </w:rPr>
      </w:pPr>
      <w:bookmarkStart w:id="154" w:name="_Toc59091662"/>
      <w:bookmarkStart w:id="155" w:name="_Toc59276556"/>
      <w:bookmarkStart w:id="156" w:name="_Toc65667623"/>
      <w:r w:rsidRPr="00B43581">
        <w:rPr>
          <w:rFonts w:eastAsiaTheme="majorEastAsia" w:cstheme="majorBidi"/>
          <w:bCs/>
          <w:color w:val="FF0000"/>
        </w:rPr>
        <w:br w:type="page"/>
      </w:r>
    </w:p>
    <w:p w14:paraId="70D1857F" w14:textId="33027232" w:rsidR="00887BE0" w:rsidRPr="001628A1" w:rsidRDefault="00887BE0" w:rsidP="00A23112">
      <w:pPr>
        <w:pStyle w:val="10"/>
        <w:numPr>
          <w:ilvl w:val="0"/>
          <w:numId w:val="2"/>
        </w:numPr>
      </w:pPr>
      <w:bookmarkStart w:id="157" w:name="_Toc181177775"/>
      <w:bookmarkStart w:id="158" w:name="_Toc148642112"/>
      <w:r w:rsidRPr="001628A1">
        <w:lastRenderedPageBreak/>
        <w:t>Перечень и характеристика основных факторов риска возникновения чрезвычайных ситуаций природного и техногенного характера</w:t>
      </w:r>
      <w:bookmarkEnd w:id="157"/>
    </w:p>
    <w:p w14:paraId="759623A5" w14:textId="77777777" w:rsidR="007B4C5F" w:rsidRPr="007B4C5F" w:rsidRDefault="007B4C5F" w:rsidP="007B4C5F">
      <w:pPr>
        <w:keepNext/>
        <w:keepLines/>
        <w:spacing w:before="100" w:after="100" w:line="240" w:lineRule="auto"/>
        <w:ind w:firstLine="706"/>
        <w:jc w:val="center"/>
        <w:outlineLvl w:val="2"/>
        <w:rPr>
          <w:rFonts w:eastAsiaTheme="majorEastAsia" w:cstheme="majorBidi"/>
          <w:noProof/>
          <w:szCs w:val="24"/>
        </w:rPr>
      </w:pPr>
      <w:bookmarkStart w:id="159" w:name="_Toc59276581"/>
      <w:bookmarkStart w:id="160" w:name="_Toc77872917"/>
      <w:bookmarkEnd w:id="158"/>
      <w:r w:rsidRPr="007B4C5F">
        <w:rPr>
          <w:rFonts w:eastAsiaTheme="majorEastAsia" w:cstheme="majorBidi"/>
          <w:noProof/>
          <w:szCs w:val="24"/>
        </w:rPr>
        <w:t>6.1. Перечень возможных источников ЧС природного характера, которые могут оказывать воздействие на проектируемую территорию</w:t>
      </w:r>
      <w:bookmarkEnd w:id="159"/>
      <w:bookmarkEnd w:id="160"/>
    </w:p>
    <w:p w14:paraId="1BE26442" w14:textId="77777777" w:rsidR="007B4C5F" w:rsidRPr="007B4C5F" w:rsidRDefault="007B4C5F" w:rsidP="007B4C5F">
      <w:pPr>
        <w:spacing w:after="0"/>
        <w:ind w:firstLine="709"/>
        <w:jc w:val="both"/>
        <w:rPr>
          <w:rFonts w:eastAsia="Times New Roman"/>
          <w:b w:val="0"/>
          <w:szCs w:val="20"/>
          <w:lang w:eastAsia="ru-RU"/>
        </w:rPr>
      </w:pPr>
      <w:r w:rsidRPr="007B4C5F">
        <w:rPr>
          <w:rFonts w:eastAsia="Times New Roman"/>
          <w:b w:val="0"/>
          <w:szCs w:val="20"/>
          <w:lang w:eastAsia="ru-RU"/>
        </w:rPr>
        <w:t>Вся территория Кавалеровского муниципального округа расположена в границах возможного воздействия поражающих факторов ЧС природного характера.</w:t>
      </w:r>
    </w:p>
    <w:p w14:paraId="572D006E" w14:textId="77777777" w:rsidR="007B4C5F" w:rsidRPr="007B4C5F" w:rsidRDefault="007B4C5F" w:rsidP="007B4C5F">
      <w:pPr>
        <w:spacing w:after="0"/>
        <w:ind w:firstLine="709"/>
        <w:jc w:val="both"/>
        <w:rPr>
          <w:rFonts w:eastAsia="Times New Roman"/>
          <w:szCs w:val="20"/>
          <w:lang w:eastAsia="ru-RU"/>
        </w:rPr>
      </w:pPr>
      <w:r w:rsidRPr="007B4C5F">
        <w:rPr>
          <w:rFonts w:eastAsia="Times New Roman"/>
          <w:b w:val="0"/>
          <w:szCs w:val="20"/>
          <w:lang w:eastAsia="ru-RU"/>
        </w:rPr>
        <w:t xml:space="preserve">Основными источниками ЧС природного характера на данной территории являются: </w:t>
      </w:r>
    </w:p>
    <w:p w14:paraId="74766E99" w14:textId="11AFE805" w:rsidR="007B4C5F" w:rsidRPr="007B4C5F" w:rsidRDefault="007B4C5F" w:rsidP="007B4C5F">
      <w:pPr>
        <w:spacing w:after="0"/>
        <w:ind w:left="993" w:hanging="284"/>
        <w:jc w:val="both"/>
        <w:rPr>
          <w:rFonts w:eastAsia="Times New Roman"/>
          <w:szCs w:val="24"/>
          <w:lang w:eastAsia="ru-RU"/>
        </w:rPr>
      </w:pPr>
      <w:r>
        <w:rPr>
          <w:rFonts w:eastAsia="Times New Roman"/>
          <w:b w:val="0"/>
          <w:szCs w:val="24"/>
          <w:lang w:eastAsia="ru-RU"/>
        </w:rPr>
        <w:t xml:space="preserve">- </w:t>
      </w:r>
      <w:r w:rsidRPr="007B4C5F">
        <w:rPr>
          <w:rFonts w:eastAsia="Times New Roman"/>
          <w:b w:val="0"/>
          <w:szCs w:val="24"/>
          <w:lang w:eastAsia="ru-RU"/>
        </w:rPr>
        <w:t>пожары;</w:t>
      </w:r>
    </w:p>
    <w:p w14:paraId="7E7DE056" w14:textId="47EAB87C" w:rsidR="007B4C5F" w:rsidRPr="007B4C5F" w:rsidRDefault="007B4C5F" w:rsidP="007B4C5F">
      <w:pPr>
        <w:spacing w:after="0"/>
        <w:ind w:left="993" w:hanging="284"/>
        <w:jc w:val="both"/>
        <w:rPr>
          <w:rFonts w:eastAsia="Times New Roman"/>
          <w:szCs w:val="24"/>
          <w:lang w:eastAsia="ru-RU"/>
        </w:rPr>
      </w:pPr>
      <w:r>
        <w:rPr>
          <w:rFonts w:eastAsia="Times New Roman"/>
          <w:b w:val="0"/>
          <w:szCs w:val="24"/>
          <w:lang w:eastAsia="ru-RU"/>
        </w:rPr>
        <w:t xml:space="preserve">- </w:t>
      </w:r>
      <w:r w:rsidRPr="007B4C5F">
        <w:rPr>
          <w:rFonts w:eastAsia="Times New Roman"/>
          <w:b w:val="0"/>
          <w:szCs w:val="24"/>
          <w:lang w:eastAsia="ru-RU"/>
        </w:rPr>
        <w:t>снегопады;</w:t>
      </w:r>
    </w:p>
    <w:p w14:paraId="3E142DB7" w14:textId="2BCDA495" w:rsidR="007B4C5F" w:rsidRPr="007B4C5F" w:rsidRDefault="007B4C5F" w:rsidP="007B4C5F">
      <w:pPr>
        <w:spacing w:after="0"/>
        <w:ind w:left="993" w:hanging="284"/>
        <w:jc w:val="both"/>
        <w:rPr>
          <w:rFonts w:eastAsia="Times New Roman"/>
          <w:szCs w:val="24"/>
          <w:lang w:eastAsia="ru-RU"/>
        </w:rPr>
      </w:pPr>
      <w:r>
        <w:rPr>
          <w:rFonts w:eastAsia="Times New Roman"/>
          <w:b w:val="0"/>
          <w:szCs w:val="24"/>
          <w:lang w:eastAsia="ru-RU"/>
        </w:rPr>
        <w:t xml:space="preserve">- </w:t>
      </w:r>
      <w:r w:rsidRPr="007B4C5F">
        <w:rPr>
          <w:rFonts w:eastAsia="Times New Roman"/>
          <w:b w:val="0"/>
          <w:szCs w:val="24"/>
          <w:lang w:eastAsia="ru-RU"/>
        </w:rPr>
        <w:t>подтопления, паводки.</w:t>
      </w:r>
    </w:p>
    <w:p w14:paraId="272AA3AB" w14:textId="77777777" w:rsidR="007B4C5F" w:rsidRPr="007B4C5F" w:rsidRDefault="007B4C5F" w:rsidP="007B4C5F">
      <w:pPr>
        <w:spacing w:after="0"/>
        <w:ind w:firstLine="709"/>
        <w:jc w:val="both"/>
        <w:rPr>
          <w:rFonts w:eastAsia="Times New Roman"/>
          <w:color w:val="FF0000"/>
          <w:szCs w:val="20"/>
          <w:lang w:eastAsia="ru-RU"/>
        </w:rPr>
      </w:pPr>
      <w:r w:rsidRPr="007B4C5F">
        <w:rPr>
          <w:rFonts w:eastAsia="Times New Roman"/>
          <w:b w:val="0"/>
          <w:szCs w:val="20"/>
          <w:lang w:eastAsia="ru-RU"/>
        </w:rPr>
        <w:t xml:space="preserve">Оценка пожарной безопасности стабильная. Согласно среднестатистических устойчивых высоких температур, в период с апреля по июнь, а также в октябре прогнозируется 4-5 класс пожарной опасности. Территория распространения леса и земли сельхозназначения. </w:t>
      </w:r>
    </w:p>
    <w:p w14:paraId="29D596F6" w14:textId="77777777" w:rsidR="007B4C5F" w:rsidRPr="007B4C5F" w:rsidRDefault="007B4C5F" w:rsidP="007B4C5F">
      <w:pPr>
        <w:spacing w:after="0"/>
        <w:ind w:firstLine="709"/>
        <w:jc w:val="both"/>
        <w:rPr>
          <w:rFonts w:eastAsia="Times New Roman"/>
          <w:b w:val="0"/>
          <w:szCs w:val="20"/>
          <w:lang w:eastAsia="ru-RU"/>
        </w:rPr>
      </w:pPr>
      <w:r w:rsidRPr="007B4C5F">
        <w:rPr>
          <w:rFonts w:eastAsia="Times New Roman"/>
          <w:b w:val="0"/>
          <w:szCs w:val="20"/>
          <w:lang w:eastAsia="ru-RU"/>
        </w:rPr>
        <w:t>К опасным метеорологическим явлениям так же относятся заморозки и снегопады.</w:t>
      </w:r>
    </w:p>
    <w:p w14:paraId="020D2BEB" w14:textId="77777777" w:rsidR="007B4C5F" w:rsidRPr="007B4C5F" w:rsidRDefault="007B4C5F" w:rsidP="007B4C5F">
      <w:pPr>
        <w:suppressLineNumbers/>
        <w:spacing w:after="0"/>
        <w:ind w:firstLine="567"/>
        <w:jc w:val="both"/>
        <w:rPr>
          <w:rFonts w:eastAsia="Times New Roman"/>
          <w:b w:val="0"/>
          <w:szCs w:val="28"/>
          <w:lang w:val="x-none"/>
        </w:rPr>
      </w:pPr>
      <w:r w:rsidRPr="007B4C5F">
        <w:rPr>
          <w:rFonts w:eastAsia="Times New Roman"/>
          <w:b w:val="0"/>
          <w:szCs w:val="28"/>
          <w:lang w:val="x-none"/>
        </w:rPr>
        <w:t>Опасность заморозков различна и зависит от времени его наступления, интенсивности и длительности, а также от состояния самого растения и условий агротехники. Интенсивность поздних весенних и ранних осенних заморозков составляет 1-2°</w:t>
      </w:r>
      <w:r w:rsidRPr="007B4C5F">
        <w:rPr>
          <w:rFonts w:eastAsia="Times New Roman"/>
          <w:b w:val="0"/>
          <w:szCs w:val="28"/>
        </w:rPr>
        <w:t>С</w:t>
      </w:r>
      <w:r w:rsidRPr="007B4C5F">
        <w:rPr>
          <w:rFonts w:eastAsia="Times New Roman"/>
          <w:b w:val="0"/>
          <w:szCs w:val="28"/>
          <w:lang w:val="x-none"/>
        </w:rPr>
        <w:t xml:space="preserve">. В зависимости от рельефа заморозки могут быть разной интенсивности. Менее </w:t>
      </w:r>
      <w:proofErr w:type="spellStart"/>
      <w:r w:rsidRPr="007B4C5F">
        <w:rPr>
          <w:rFonts w:eastAsia="Times New Roman"/>
          <w:b w:val="0"/>
          <w:szCs w:val="28"/>
          <w:lang w:val="x-none"/>
        </w:rPr>
        <w:t>морозоопасны</w:t>
      </w:r>
      <w:proofErr w:type="spellEnd"/>
      <w:r w:rsidRPr="007B4C5F">
        <w:rPr>
          <w:rFonts w:eastAsia="Times New Roman"/>
          <w:b w:val="0"/>
          <w:szCs w:val="28"/>
          <w:lang w:val="x-none"/>
        </w:rPr>
        <w:t xml:space="preserve"> вершины, верхние и средние части крутых гор. Наиболее интенсивные заморозки наблюдаются в долинах, расположенных в горах и замкнутых горных долинах, типа котловин, куда стекает холодный воздух, здесь интенсивность заморозков составляет −1,5 −6°</w:t>
      </w:r>
      <w:r w:rsidRPr="007B4C5F">
        <w:rPr>
          <w:rFonts w:eastAsia="Times New Roman"/>
          <w:b w:val="0"/>
          <w:szCs w:val="28"/>
        </w:rPr>
        <w:t>С</w:t>
      </w:r>
      <w:r w:rsidRPr="007B4C5F">
        <w:rPr>
          <w:rFonts w:eastAsia="Times New Roman"/>
          <w:b w:val="0"/>
          <w:szCs w:val="28"/>
          <w:lang w:val="x-none"/>
        </w:rPr>
        <w:t>.</w:t>
      </w:r>
    </w:p>
    <w:p w14:paraId="4E5A93F6" w14:textId="3AB8AC73" w:rsidR="007B4C5F" w:rsidRPr="007B4C5F" w:rsidRDefault="007B4C5F" w:rsidP="007B4C5F">
      <w:pPr>
        <w:spacing w:after="0"/>
        <w:ind w:firstLine="709"/>
        <w:jc w:val="both"/>
        <w:rPr>
          <w:rFonts w:eastAsia="Times New Roman"/>
          <w:b w:val="0"/>
          <w:szCs w:val="20"/>
          <w:lang w:eastAsia="ru-RU"/>
        </w:rPr>
      </w:pPr>
      <w:r w:rsidRPr="007B4C5F">
        <w:rPr>
          <w:rFonts w:eastAsia="Times New Roman"/>
          <w:b w:val="0"/>
          <w:szCs w:val="20"/>
          <w:lang w:eastAsia="ru-RU"/>
        </w:rPr>
        <w:t xml:space="preserve">Одно из опасных гидрологических явлений это подтопление, причиной которого является повышение уровня грунтовых вод. Исходя из статистических данных по гидрологической обстановке, следует, что на территории </w:t>
      </w:r>
      <w:r w:rsidR="00C50F37">
        <w:rPr>
          <w:rFonts w:eastAsia="Times New Roman"/>
          <w:b w:val="0"/>
          <w:szCs w:val="20"/>
          <w:lang w:eastAsia="ru-RU"/>
        </w:rPr>
        <w:t>округа</w:t>
      </w:r>
      <w:r w:rsidRPr="007B4C5F">
        <w:rPr>
          <w:rFonts w:eastAsia="Times New Roman"/>
          <w:b w:val="0"/>
          <w:szCs w:val="20"/>
          <w:lang w:eastAsia="ru-RU"/>
        </w:rPr>
        <w:t xml:space="preserve"> вероятность возникновения заторов низкая, возможно подтопление низко расположенных участков поймы.</w:t>
      </w:r>
    </w:p>
    <w:p w14:paraId="03EB2A0D" w14:textId="77777777" w:rsidR="007B4C5F" w:rsidRPr="007B4C5F" w:rsidRDefault="007B4C5F" w:rsidP="007B4C5F">
      <w:pPr>
        <w:spacing w:after="0"/>
        <w:ind w:firstLine="709"/>
        <w:jc w:val="both"/>
        <w:rPr>
          <w:rFonts w:eastAsia="Times New Roman"/>
          <w:b w:val="0"/>
          <w:szCs w:val="20"/>
          <w:lang w:eastAsia="ru-RU"/>
        </w:rPr>
      </w:pPr>
      <w:r w:rsidRPr="007B4C5F">
        <w:rPr>
          <w:rFonts w:eastAsia="Times New Roman"/>
          <w:b w:val="0"/>
          <w:szCs w:val="20"/>
          <w:lang w:eastAsia="ru-RU"/>
        </w:rPr>
        <w:t xml:space="preserve">По сведениям Управления общественной безопасности администрации Кавалеровского муниципального округа в зону подтопления попадают следующие населенные пункты: пгт. Кавалерово, п. Рудный, п. </w:t>
      </w:r>
      <w:proofErr w:type="spellStart"/>
      <w:r w:rsidRPr="007B4C5F">
        <w:rPr>
          <w:rFonts w:eastAsia="Times New Roman"/>
          <w:b w:val="0"/>
          <w:szCs w:val="20"/>
          <w:lang w:eastAsia="ru-RU"/>
        </w:rPr>
        <w:t>Горнореченский</w:t>
      </w:r>
      <w:proofErr w:type="spellEnd"/>
      <w:r w:rsidRPr="007B4C5F">
        <w:rPr>
          <w:rFonts w:eastAsia="Times New Roman"/>
          <w:b w:val="0"/>
          <w:szCs w:val="20"/>
          <w:lang w:eastAsia="ru-RU"/>
        </w:rPr>
        <w:t xml:space="preserve">, с. Суворово, с. </w:t>
      </w:r>
      <w:proofErr w:type="spellStart"/>
      <w:r w:rsidRPr="007B4C5F">
        <w:rPr>
          <w:rFonts w:eastAsia="Times New Roman"/>
          <w:b w:val="0"/>
          <w:szCs w:val="20"/>
          <w:lang w:eastAsia="ru-RU"/>
        </w:rPr>
        <w:t>Высокогорск</w:t>
      </w:r>
      <w:proofErr w:type="spellEnd"/>
      <w:r w:rsidRPr="007B4C5F">
        <w:rPr>
          <w:rFonts w:eastAsia="Times New Roman"/>
          <w:b w:val="0"/>
          <w:szCs w:val="20"/>
          <w:lang w:eastAsia="ru-RU"/>
        </w:rPr>
        <w:t>, с. Устиновка, с. Синегорье, п. Хрустальный.</w:t>
      </w:r>
    </w:p>
    <w:p w14:paraId="6FB8EB7E" w14:textId="77777777" w:rsidR="007B4C5F" w:rsidRPr="007B4C5F" w:rsidRDefault="007B4C5F" w:rsidP="007B4C5F">
      <w:pPr>
        <w:spacing w:after="0"/>
        <w:ind w:firstLine="709"/>
        <w:jc w:val="both"/>
        <w:rPr>
          <w:rFonts w:eastAsia="Times New Roman"/>
          <w:b w:val="0"/>
          <w:szCs w:val="20"/>
          <w:lang w:eastAsia="ru-RU"/>
        </w:rPr>
      </w:pPr>
      <w:r w:rsidRPr="007B4C5F">
        <w:rPr>
          <w:rFonts w:eastAsia="Times New Roman"/>
          <w:b w:val="0"/>
          <w:szCs w:val="20"/>
          <w:lang w:eastAsia="ru-RU"/>
        </w:rPr>
        <w:t>Привлекаемые силы и средства отображены в таблице № 6.1-1.</w:t>
      </w:r>
    </w:p>
    <w:p w14:paraId="242F3883" w14:textId="77777777" w:rsidR="007B4C5F" w:rsidRP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p>
    <w:p w14:paraId="4297B742" w14:textId="77777777" w:rsidR="007B4C5F" w:rsidRP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lastRenderedPageBreak/>
        <w:t>Таблица № 6.1-1</w:t>
      </w:r>
    </w:p>
    <w:p w14:paraId="515E2542" w14:textId="77777777" w:rsidR="007B4C5F" w:rsidRPr="007B4C5F" w:rsidRDefault="007B4C5F" w:rsidP="007B4C5F">
      <w:pPr>
        <w:shd w:val="clear" w:color="auto" w:fill="FFFFFF"/>
        <w:spacing w:after="0" w:line="240" w:lineRule="auto"/>
        <w:jc w:val="both"/>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Расчет сил и средств:</w:t>
      </w:r>
    </w:p>
    <w:tbl>
      <w:tblPr>
        <w:tblStyle w:val="250"/>
        <w:tblW w:w="0" w:type="auto"/>
        <w:tblLook w:val="04A0" w:firstRow="1" w:lastRow="0" w:firstColumn="1" w:lastColumn="0" w:noHBand="0" w:noVBand="1"/>
      </w:tblPr>
      <w:tblGrid>
        <w:gridCol w:w="5000"/>
        <w:gridCol w:w="2083"/>
        <w:gridCol w:w="2262"/>
      </w:tblGrid>
      <w:tr w:rsidR="007B4C5F" w:rsidRPr="007B4C5F" w14:paraId="4CDCDAC2" w14:textId="77777777" w:rsidTr="004F272A">
        <w:tc>
          <w:tcPr>
            <w:tcW w:w="5000" w:type="dxa"/>
            <w:vMerge w:val="restart"/>
            <w:vAlign w:val="center"/>
          </w:tcPr>
          <w:p w14:paraId="23C83D5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Наименование </w:t>
            </w:r>
          </w:p>
        </w:tc>
        <w:tc>
          <w:tcPr>
            <w:tcW w:w="4345" w:type="dxa"/>
            <w:gridSpan w:val="2"/>
          </w:tcPr>
          <w:p w14:paraId="53E6808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Количество</w:t>
            </w:r>
          </w:p>
        </w:tc>
      </w:tr>
      <w:tr w:rsidR="007B4C5F" w:rsidRPr="007B4C5F" w14:paraId="74B8089E" w14:textId="77777777" w:rsidTr="004F272A">
        <w:tc>
          <w:tcPr>
            <w:tcW w:w="5000" w:type="dxa"/>
            <w:vMerge/>
          </w:tcPr>
          <w:p w14:paraId="4FC13505" w14:textId="77777777" w:rsidR="007B4C5F" w:rsidRPr="007B4C5F" w:rsidRDefault="007B4C5F" w:rsidP="007B4C5F">
            <w:pPr>
              <w:spacing w:after="160" w:line="259" w:lineRule="auto"/>
              <w:jc w:val="center"/>
              <w:textAlignment w:val="baseline"/>
              <w:rPr>
                <w:rFonts w:eastAsia="Times New Roman"/>
                <w:b w:val="0"/>
                <w:bCs/>
                <w:szCs w:val="28"/>
                <w:lang w:eastAsia="ru-RU"/>
              </w:rPr>
            </w:pPr>
          </w:p>
        </w:tc>
        <w:tc>
          <w:tcPr>
            <w:tcW w:w="2083" w:type="dxa"/>
          </w:tcPr>
          <w:p w14:paraId="421BD3E9"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л/с, чел</w:t>
            </w:r>
          </w:p>
        </w:tc>
        <w:tc>
          <w:tcPr>
            <w:tcW w:w="2262" w:type="dxa"/>
          </w:tcPr>
          <w:p w14:paraId="409D7C58"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Техника, ед.</w:t>
            </w:r>
          </w:p>
        </w:tc>
      </w:tr>
      <w:tr w:rsidR="007B4C5F" w:rsidRPr="007B4C5F" w14:paraId="52BD2888" w14:textId="77777777" w:rsidTr="004F272A">
        <w:tc>
          <w:tcPr>
            <w:tcW w:w="5000" w:type="dxa"/>
          </w:tcPr>
          <w:p w14:paraId="532F8EA2" w14:textId="77777777" w:rsidR="007B4C5F" w:rsidRPr="007B4C5F" w:rsidRDefault="007B4C5F" w:rsidP="007B4C5F">
            <w:pPr>
              <w:spacing w:after="160" w:line="259" w:lineRule="auto"/>
              <w:textAlignment w:val="baseline"/>
              <w:rPr>
                <w:rFonts w:eastAsia="Times New Roman"/>
                <w:b w:val="0"/>
                <w:bCs/>
                <w:szCs w:val="28"/>
                <w:lang w:eastAsia="ru-RU"/>
              </w:rPr>
            </w:pPr>
            <w:r w:rsidRPr="007B4C5F">
              <w:rPr>
                <w:rFonts w:eastAsia="Times New Roman"/>
                <w:b w:val="0"/>
                <w:bCs/>
                <w:szCs w:val="28"/>
                <w:lang w:eastAsia="ru-RU"/>
              </w:rPr>
              <w:t>МЧС России</w:t>
            </w:r>
          </w:p>
        </w:tc>
        <w:tc>
          <w:tcPr>
            <w:tcW w:w="2083" w:type="dxa"/>
          </w:tcPr>
          <w:p w14:paraId="627FB2C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21</w:t>
            </w:r>
          </w:p>
        </w:tc>
        <w:tc>
          <w:tcPr>
            <w:tcW w:w="2262" w:type="dxa"/>
          </w:tcPr>
          <w:p w14:paraId="57FAFCB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w:t>
            </w:r>
          </w:p>
        </w:tc>
      </w:tr>
      <w:tr w:rsidR="007B4C5F" w:rsidRPr="007B4C5F" w14:paraId="0479A781" w14:textId="77777777" w:rsidTr="004F272A">
        <w:tc>
          <w:tcPr>
            <w:tcW w:w="5000" w:type="dxa"/>
          </w:tcPr>
          <w:p w14:paraId="3DC8CA84" w14:textId="77777777" w:rsidR="007B4C5F" w:rsidRPr="007B4C5F" w:rsidRDefault="007B4C5F" w:rsidP="007B4C5F">
            <w:pPr>
              <w:spacing w:after="160" w:line="259" w:lineRule="auto"/>
              <w:textAlignment w:val="baseline"/>
              <w:rPr>
                <w:rFonts w:eastAsia="Times New Roman"/>
                <w:b w:val="0"/>
                <w:bCs/>
                <w:szCs w:val="28"/>
                <w:lang w:eastAsia="ru-RU"/>
              </w:rPr>
            </w:pPr>
            <w:r w:rsidRPr="007B4C5F">
              <w:rPr>
                <w:rFonts w:eastAsia="Times New Roman"/>
                <w:b w:val="0"/>
                <w:bCs/>
                <w:szCs w:val="28"/>
                <w:lang w:eastAsia="ru-RU"/>
              </w:rPr>
              <w:t>Другие министерства и ведомства</w:t>
            </w:r>
          </w:p>
        </w:tc>
        <w:tc>
          <w:tcPr>
            <w:tcW w:w="2083" w:type="dxa"/>
          </w:tcPr>
          <w:p w14:paraId="5B0DED03"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227</w:t>
            </w:r>
          </w:p>
        </w:tc>
        <w:tc>
          <w:tcPr>
            <w:tcW w:w="2262" w:type="dxa"/>
          </w:tcPr>
          <w:p w14:paraId="404A7BB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19</w:t>
            </w:r>
          </w:p>
        </w:tc>
      </w:tr>
      <w:tr w:rsidR="007B4C5F" w:rsidRPr="007B4C5F" w14:paraId="0719281E" w14:textId="77777777" w:rsidTr="007B4C5F">
        <w:trPr>
          <w:trHeight w:val="239"/>
        </w:trPr>
        <w:tc>
          <w:tcPr>
            <w:tcW w:w="5000" w:type="dxa"/>
          </w:tcPr>
          <w:p w14:paraId="4A1BA8EC" w14:textId="77777777" w:rsidR="007B4C5F" w:rsidRPr="007B4C5F" w:rsidRDefault="007B4C5F" w:rsidP="007B4C5F">
            <w:pPr>
              <w:spacing w:after="160" w:line="259" w:lineRule="auto"/>
              <w:textAlignment w:val="baseline"/>
              <w:rPr>
                <w:rFonts w:eastAsia="Times New Roman"/>
                <w:b w:val="0"/>
                <w:bCs/>
                <w:szCs w:val="28"/>
                <w:lang w:eastAsia="ru-RU"/>
              </w:rPr>
            </w:pPr>
            <w:r w:rsidRPr="007B4C5F">
              <w:rPr>
                <w:rFonts w:eastAsia="Times New Roman"/>
                <w:b w:val="0"/>
                <w:bCs/>
                <w:szCs w:val="28"/>
                <w:lang w:eastAsia="ru-RU"/>
              </w:rPr>
              <w:t>ВСЕГО</w:t>
            </w:r>
          </w:p>
        </w:tc>
        <w:tc>
          <w:tcPr>
            <w:tcW w:w="2083" w:type="dxa"/>
          </w:tcPr>
          <w:p w14:paraId="222C544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248</w:t>
            </w:r>
          </w:p>
        </w:tc>
        <w:tc>
          <w:tcPr>
            <w:tcW w:w="2262" w:type="dxa"/>
          </w:tcPr>
          <w:p w14:paraId="19A9186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25</w:t>
            </w:r>
          </w:p>
        </w:tc>
      </w:tr>
    </w:tbl>
    <w:p w14:paraId="6B24C96F" w14:textId="38910EAE"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 xml:space="preserve">Риска возникновения геологических опасных явлений нет, в связи с отсутствием карстовых образований на территории </w:t>
      </w:r>
      <w:r>
        <w:rPr>
          <w:rFonts w:eastAsia="Times New Roman"/>
          <w:b w:val="0"/>
          <w:szCs w:val="20"/>
          <w:lang w:eastAsia="ru-RU"/>
        </w:rPr>
        <w:t>округа</w:t>
      </w:r>
      <w:r w:rsidRPr="007B4C5F">
        <w:rPr>
          <w:rFonts w:eastAsia="Times New Roman"/>
          <w:b w:val="0"/>
          <w:szCs w:val="20"/>
          <w:lang w:eastAsia="ru-RU"/>
        </w:rPr>
        <w:t xml:space="preserve">. </w:t>
      </w:r>
    </w:p>
    <w:p w14:paraId="7D508C8D" w14:textId="530E27D9"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 xml:space="preserve">В связи с отсутствием в </w:t>
      </w:r>
      <w:r>
        <w:rPr>
          <w:rFonts w:eastAsia="Times New Roman"/>
          <w:b w:val="0"/>
          <w:szCs w:val="20"/>
          <w:lang w:eastAsia="ru-RU"/>
        </w:rPr>
        <w:t>округе</w:t>
      </w:r>
      <w:r w:rsidRPr="007B4C5F">
        <w:rPr>
          <w:rFonts w:eastAsia="Times New Roman"/>
          <w:b w:val="0"/>
          <w:szCs w:val="20"/>
          <w:lang w:eastAsia="ru-RU"/>
        </w:rPr>
        <w:t xml:space="preserve"> лавиноопасных (селеопасных) участков риск возникновения лавиноопасных явлений отсутствует.</w:t>
      </w:r>
    </w:p>
    <w:p w14:paraId="162CE65A"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Опасное геологическое явление – Землетрясение.</w:t>
      </w:r>
    </w:p>
    <w:p w14:paraId="538DB82D"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Согласно данным статистики сейсмологической обстановки (Паспорт территории Кавалеровского муниципального округа) следует, что на данной территории вероятность возникновения ЧС связанной с землетрясениями интенсивностью не более 6 баллов в период с 2014 по 2019гг отсутствовала. Привлекаемые силы и средства отображены в таблице № 6.1-2.</w:t>
      </w:r>
    </w:p>
    <w:p w14:paraId="7EDF7A00" w14:textId="77777777" w:rsidR="007B4C5F" w:rsidRPr="007B4C5F" w:rsidRDefault="007B4C5F" w:rsidP="007B4C5F">
      <w:pPr>
        <w:shd w:val="clear" w:color="auto" w:fill="FFFFFF"/>
        <w:spacing w:after="0" w:line="240" w:lineRule="auto"/>
        <w:ind w:firstLine="709"/>
        <w:jc w:val="right"/>
        <w:textAlignment w:val="baseline"/>
        <w:rPr>
          <w:rFonts w:asciiTheme="minorHAnsi" w:eastAsiaTheme="minorHAnsi" w:hAnsiTheme="minorHAnsi" w:cstheme="minorBidi"/>
          <w:b w:val="0"/>
          <w:kern w:val="2"/>
          <w:sz w:val="22"/>
          <w14:ligatures w14:val="standardContextual"/>
        </w:rPr>
      </w:pPr>
    </w:p>
    <w:p w14:paraId="5E58422B" w14:textId="77777777" w:rsidR="007B4C5F" w:rsidRP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r w:rsidRPr="007B4C5F">
        <w:rPr>
          <w:rFonts w:asciiTheme="minorHAnsi" w:eastAsiaTheme="minorHAnsi" w:hAnsiTheme="minorHAnsi" w:cstheme="minorBidi"/>
          <w:b w:val="0"/>
          <w:kern w:val="2"/>
          <w:sz w:val="22"/>
          <w14:ligatures w14:val="standardContextual"/>
        </w:rPr>
        <w:t xml:space="preserve"> </w:t>
      </w:r>
      <w:r w:rsidRPr="007B4C5F">
        <w:rPr>
          <w:rFonts w:eastAsia="Times New Roman"/>
          <w:b w:val="0"/>
          <w:kern w:val="2"/>
          <w:szCs w:val="28"/>
          <w:lang w:eastAsia="ru-RU"/>
          <w14:ligatures w14:val="standardContextual"/>
        </w:rPr>
        <w:t>Таблица № 6.1-2</w:t>
      </w:r>
    </w:p>
    <w:p w14:paraId="7AEF424F" w14:textId="77777777" w:rsidR="007B4C5F" w:rsidRPr="007B4C5F" w:rsidRDefault="007B4C5F" w:rsidP="007B4C5F">
      <w:pPr>
        <w:shd w:val="clear" w:color="auto" w:fill="FFFFFF"/>
        <w:spacing w:after="0" w:line="240" w:lineRule="auto"/>
        <w:jc w:val="both"/>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Расчет сил и средств:</w:t>
      </w:r>
    </w:p>
    <w:tbl>
      <w:tblPr>
        <w:tblStyle w:val="250"/>
        <w:tblW w:w="0" w:type="auto"/>
        <w:tblLook w:val="04A0" w:firstRow="1" w:lastRow="0" w:firstColumn="1" w:lastColumn="0" w:noHBand="0" w:noVBand="1"/>
      </w:tblPr>
      <w:tblGrid>
        <w:gridCol w:w="5000"/>
        <w:gridCol w:w="2083"/>
        <w:gridCol w:w="2262"/>
      </w:tblGrid>
      <w:tr w:rsidR="007B4C5F" w:rsidRPr="007B4C5F" w14:paraId="68DA9E63" w14:textId="77777777" w:rsidTr="004F272A">
        <w:tc>
          <w:tcPr>
            <w:tcW w:w="5000" w:type="dxa"/>
            <w:vMerge w:val="restart"/>
            <w:vAlign w:val="center"/>
          </w:tcPr>
          <w:p w14:paraId="47CFD6F8"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Наименование </w:t>
            </w:r>
          </w:p>
        </w:tc>
        <w:tc>
          <w:tcPr>
            <w:tcW w:w="4345" w:type="dxa"/>
            <w:gridSpan w:val="2"/>
          </w:tcPr>
          <w:p w14:paraId="0B76D51E"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Количество</w:t>
            </w:r>
          </w:p>
        </w:tc>
      </w:tr>
      <w:tr w:rsidR="007B4C5F" w:rsidRPr="007B4C5F" w14:paraId="166DEB51" w14:textId="77777777" w:rsidTr="004F272A">
        <w:tc>
          <w:tcPr>
            <w:tcW w:w="5000" w:type="dxa"/>
            <w:vMerge/>
          </w:tcPr>
          <w:p w14:paraId="25FB288A" w14:textId="77777777" w:rsidR="007B4C5F" w:rsidRPr="007B4C5F" w:rsidRDefault="007B4C5F" w:rsidP="007B4C5F">
            <w:pPr>
              <w:spacing w:after="160" w:line="259" w:lineRule="auto"/>
              <w:jc w:val="center"/>
              <w:textAlignment w:val="baseline"/>
              <w:rPr>
                <w:rFonts w:eastAsia="Times New Roman"/>
                <w:b w:val="0"/>
                <w:bCs/>
                <w:szCs w:val="28"/>
                <w:lang w:eastAsia="ru-RU"/>
              </w:rPr>
            </w:pPr>
          </w:p>
        </w:tc>
        <w:tc>
          <w:tcPr>
            <w:tcW w:w="2083" w:type="dxa"/>
          </w:tcPr>
          <w:p w14:paraId="2F4EF12D"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л/с, чел</w:t>
            </w:r>
          </w:p>
        </w:tc>
        <w:tc>
          <w:tcPr>
            <w:tcW w:w="2262" w:type="dxa"/>
          </w:tcPr>
          <w:p w14:paraId="02872A49"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Техника, ед.</w:t>
            </w:r>
          </w:p>
        </w:tc>
      </w:tr>
      <w:tr w:rsidR="007B4C5F" w:rsidRPr="007B4C5F" w14:paraId="64036483" w14:textId="77777777" w:rsidTr="004F272A">
        <w:tc>
          <w:tcPr>
            <w:tcW w:w="5000" w:type="dxa"/>
          </w:tcPr>
          <w:p w14:paraId="11E95022" w14:textId="77777777" w:rsidR="007B4C5F" w:rsidRPr="007B4C5F" w:rsidRDefault="007B4C5F" w:rsidP="007B4C5F">
            <w:pPr>
              <w:spacing w:after="160" w:line="259" w:lineRule="auto"/>
              <w:textAlignment w:val="baseline"/>
              <w:rPr>
                <w:rFonts w:eastAsia="Times New Roman"/>
                <w:b w:val="0"/>
                <w:bCs/>
                <w:szCs w:val="28"/>
                <w:lang w:eastAsia="ru-RU"/>
              </w:rPr>
            </w:pPr>
            <w:r w:rsidRPr="007B4C5F">
              <w:rPr>
                <w:rFonts w:eastAsia="Times New Roman"/>
                <w:b w:val="0"/>
                <w:bCs/>
                <w:szCs w:val="28"/>
                <w:lang w:eastAsia="ru-RU"/>
              </w:rPr>
              <w:t>МЧС России</w:t>
            </w:r>
          </w:p>
        </w:tc>
        <w:tc>
          <w:tcPr>
            <w:tcW w:w="2083" w:type="dxa"/>
          </w:tcPr>
          <w:p w14:paraId="3EB3DA5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21</w:t>
            </w:r>
          </w:p>
        </w:tc>
        <w:tc>
          <w:tcPr>
            <w:tcW w:w="2262" w:type="dxa"/>
          </w:tcPr>
          <w:p w14:paraId="14CBA84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w:t>
            </w:r>
          </w:p>
        </w:tc>
      </w:tr>
      <w:tr w:rsidR="007B4C5F" w:rsidRPr="007B4C5F" w14:paraId="75879CCD" w14:textId="77777777" w:rsidTr="004F272A">
        <w:tc>
          <w:tcPr>
            <w:tcW w:w="5000" w:type="dxa"/>
          </w:tcPr>
          <w:p w14:paraId="7133E2AF" w14:textId="77777777" w:rsidR="007B4C5F" w:rsidRPr="007B4C5F" w:rsidRDefault="007B4C5F" w:rsidP="007B4C5F">
            <w:pPr>
              <w:spacing w:after="160" w:line="259" w:lineRule="auto"/>
              <w:textAlignment w:val="baseline"/>
              <w:rPr>
                <w:rFonts w:eastAsia="Times New Roman"/>
                <w:b w:val="0"/>
                <w:bCs/>
                <w:szCs w:val="28"/>
                <w:lang w:eastAsia="ru-RU"/>
              </w:rPr>
            </w:pPr>
            <w:r w:rsidRPr="007B4C5F">
              <w:rPr>
                <w:rFonts w:eastAsia="Times New Roman"/>
                <w:b w:val="0"/>
                <w:bCs/>
                <w:szCs w:val="28"/>
                <w:lang w:eastAsia="ru-RU"/>
              </w:rPr>
              <w:t>Другие министерства и ведомства</w:t>
            </w:r>
          </w:p>
        </w:tc>
        <w:tc>
          <w:tcPr>
            <w:tcW w:w="2083" w:type="dxa"/>
          </w:tcPr>
          <w:p w14:paraId="6E8C3F6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323</w:t>
            </w:r>
          </w:p>
        </w:tc>
        <w:tc>
          <w:tcPr>
            <w:tcW w:w="2262" w:type="dxa"/>
          </w:tcPr>
          <w:p w14:paraId="1568EE38"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31</w:t>
            </w:r>
          </w:p>
        </w:tc>
      </w:tr>
      <w:tr w:rsidR="007B4C5F" w:rsidRPr="007B4C5F" w14:paraId="7B868A97" w14:textId="77777777" w:rsidTr="004F272A">
        <w:tc>
          <w:tcPr>
            <w:tcW w:w="5000" w:type="dxa"/>
          </w:tcPr>
          <w:p w14:paraId="6E976918" w14:textId="77777777" w:rsidR="007B4C5F" w:rsidRPr="007B4C5F" w:rsidRDefault="007B4C5F" w:rsidP="007B4C5F">
            <w:pPr>
              <w:spacing w:after="160" w:line="259" w:lineRule="auto"/>
              <w:textAlignment w:val="baseline"/>
              <w:rPr>
                <w:rFonts w:eastAsia="Times New Roman"/>
                <w:b w:val="0"/>
                <w:bCs/>
                <w:szCs w:val="28"/>
                <w:lang w:eastAsia="ru-RU"/>
              </w:rPr>
            </w:pPr>
            <w:r w:rsidRPr="007B4C5F">
              <w:rPr>
                <w:rFonts w:eastAsia="Times New Roman"/>
                <w:b w:val="0"/>
                <w:bCs/>
                <w:szCs w:val="28"/>
                <w:lang w:eastAsia="ru-RU"/>
              </w:rPr>
              <w:t>ВСЕГО</w:t>
            </w:r>
          </w:p>
        </w:tc>
        <w:tc>
          <w:tcPr>
            <w:tcW w:w="2083" w:type="dxa"/>
          </w:tcPr>
          <w:p w14:paraId="41A7AB0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344</w:t>
            </w:r>
          </w:p>
        </w:tc>
        <w:tc>
          <w:tcPr>
            <w:tcW w:w="2262" w:type="dxa"/>
          </w:tcPr>
          <w:p w14:paraId="5859791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37</w:t>
            </w:r>
          </w:p>
        </w:tc>
      </w:tr>
    </w:tbl>
    <w:p w14:paraId="737FC800" w14:textId="4DE96A46" w:rsidR="007B4C5F" w:rsidRPr="007B4C5F" w:rsidRDefault="007B4C5F" w:rsidP="007B4C5F">
      <w:pPr>
        <w:spacing w:after="0" w:line="240" w:lineRule="auto"/>
        <w:ind w:firstLine="709"/>
        <w:jc w:val="both"/>
        <w:rPr>
          <w:rFonts w:eastAsia="Times New Roman"/>
          <w:b w:val="0"/>
          <w:szCs w:val="28"/>
          <w:lang w:eastAsia="ru-RU"/>
        </w:rPr>
      </w:pPr>
      <w:r w:rsidRPr="007B4C5F">
        <w:rPr>
          <w:rFonts w:eastAsia="Times New Roman"/>
          <w:b w:val="0"/>
          <w:szCs w:val="28"/>
          <w:lang w:eastAsia="ru-RU"/>
        </w:rPr>
        <w:t xml:space="preserve">Согласно списка населенных пунктов, расположенных в сейсмических районах СП 14.13330.2011 СНиП </w:t>
      </w:r>
      <w:r w:rsidRPr="007B4C5F">
        <w:rPr>
          <w:rFonts w:eastAsia="Times New Roman"/>
          <w:b w:val="0"/>
          <w:szCs w:val="28"/>
          <w:lang w:val="en-US" w:eastAsia="ru-RU"/>
        </w:rPr>
        <w:t>II</w:t>
      </w:r>
      <w:r w:rsidRPr="007B4C5F">
        <w:rPr>
          <w:rFonts w:eastAsia="Times New Roman"/>
          <w:b w:val="0"/>
          <w:szCs w:val="28"/>
          <w:lang w:eastAsia="ru-RU"/>
        </w:rPr>
        <w:t xml:space="preserve">-7-81* </w:t>
      </w:r>
      <w:r w:rsidR="009049F5">
        <w:rPr>
          <w:rFonts w:eastAsia="Times New Roman"/>
          <w:b w:val="0"/>
          <w:szCs w:val="28"/>
          <w:lang w:eastAsia="ru-RU"/>
        </w:rPr>
        <w:t>«</w:t>
      </w:r>
      <w:r w:rsidRPr="007B4C5F">
        <w:rPr>
          <w:rFonts w:eastAsia="Times New Roman"/>
          <w:b w:val="0"/>
          <w:szCs w:val="28"/>
          <w:lang w:eastAsia="ru-RU"/>
        </w:rPr>
        <w:t>Строительство в сейсмических районах</w:t>
      </w:r>
      <w:r w:rsidR="009049F5">
        <w:rPr>
          <w:rFonts w:eastAsia="Times New Roman"/>
          <w:b w:val="0"/>
          <w:szCs w:val="28"/>
          <w:lang w:eastAsia="ru-RU"/>
        </w:rPr>
        <w:t>»</w:t>
      </w:r>
      <w:r w:rsidRPr="007B4C5F">
        <w:rPr>
          <w:rFonts w:eastAsia="Times New Roman"/>
          <w:b w:val="0"/>
          <w:szCs w:val="28"/>
          <w:lang w:eastAsia="ru-RU"/>
        </w:rPr>
        <w:t xml:space="preserve">, расчетная сейсмическая интенсивность в баллах шкалы </w:t>
      </w:r>
      <w:r w:rsidRPr="007B4C5F">
        <w:rPr>
          <w:rFonts w:eastAsia="Times New Roman"/>
          <w:b w:val="0"/>
          <w:szCs w:val="28"/>
          <w:lang w:val="en-US" w:eastAsia="ru-RU"/>
        </w:rPr>
        <w:t>MSK</w:t>
      </w:r>
      <w:r w:rsidRPr="007B4C5F">
        <w:rPr>
          <w:rFonts w:eastAsia="Times New Roman"/>
          <w:b w:val="0"/>
          <w:szCs w:val="28"/>
          <w:lang w:eastAsia="ru-RU"/>
        </w:rPr>
        <w:t>-64 для средних грунтовых условий и трех степеней сейсмической опасности – А (10%), в (5%), С (1%) в течении 50 лет на территории Кавалеровского округа выглядит следующим образом:</w:t>
      </w:r>
    </w:p>
    <w:p w14:paraId="08289FAA" w14:textId="77777777" w:rsidR="007B4C5F" w:rsidRP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Таблица № 6.1-3</w:t>
      </w:r>
    </w:p>
    <w:p w14:paraId="1981F362" w14:textId="77777777" w:rsidR="007B4C5F" w:rsidRPr="007B4C5F" w:rsidRDefault="007B4C5F" w:rsidP="007B4C5F">
      <w:pPr>
        <w:shd w:val="clear" w:color="auto" w:fill="FFFFFF"/>
        <w:spacing w:after="0" w:line="240" w:lineRule="auto"/>
        <w:jc w:val="both"/>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 xml:space="preserve">Расчетная сейсмическая интенсивность в баллах шкалы </w:t>
      </w:r>
      <w:r w:rsidRPr="007B4C5F">
        <w:rPr>
          <w:rFonts w:eastAsia="Times New Roman"/>
          <w:b w:val="0"/>
          <w:kern w:val="2"/>
          <w:szCs w:val="28"/>
          <w:lang w:val="en-US" w:eastAsia="ru-RU"/>
          <w14:ligatures w14:val="standardContextual"/>
        </w:rPr>
        <w:t>MSK</w:t>
      </w:r>
      <w:r w:rsidRPr="007B4C5F">
        <w:rPr>
          <w:rFonts w:eastAsia="Times New Roman"/>
          <w:b w:val="0"/>
          <w:kern w:val="2"/>
          <w:szCs w:val="28"/>
          <w:lang w:eastAsia="ru-RU"/>
          <w14:ligatures w14:val="standardContextual"/>
        </w:rPr>
        <w:t>-64:</w:t>
      </w:r>
    </w:p>
    <w:tbl>
      <w:tblPr>
        <w:tblStyle w:val="250"/>
        <w:tblW w:w="0" w:type="auto"/>
        <w:tblLook w:val="04A0" w:firstRow="1" w:lastRow="0" w:firstColumn="1" w:lastColumn="0" w:noHBand="0" w:noVBand="1"/>
      </w:tblPr>
      <w:tblGrid>
        <w:gridCol w:w="2689"/>
        <w:gridCol w:w="3402"/>
        <w:gridCol w:w="3254"/>
      </w:tblGrid>
      <w:tr w:rsidR="007B4C5F" w:rsidRPr="007B4C5F" w14:paraId="4B87D764" w14:textId="77777777" w:rsidTr="004F272A">
        <w:tc>
          <w:tcPr>
            <w:tcW w:w="9345" w:type="dxa"/>
            <w:gridSpan w:val="3"/>
          </w:tcPr>
          <w:p w14:paraId="2962BA0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Карты ОСР-97</w:t>
            </w:r>
          </w:p>
        </w:tc>
      </w:tr>
      <w:tr w:rsidR="007B4C5F" w:rsidRPr="007B4C5F" w14:paraId="0D47C498" w14:textId="77777777" w:rsidTr="004F272A">
        <w:tc>
          <w:tcPr>
            <w:tcW w:w="2689" w:type="dxa"/>
          </w:tcPr>
          <w:p w14:paraId="355EF54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А (10</w:t>
            </w:r>
            <w:r w:rsidRPr="007B4C5F">
              <w:rPr>
                <w:rFonts w:asciiTheme="minorHAnsi" w:eastAsiaTheme="minorHAnsi" w:hAnsiTheme="minorHAnsi"/>
                <w:b w:val="0"/>
                <w:bCs/>
                <w:szCs w:val="28"/>
              </w:rPr>
              <w:t>%</w:t>
            </w:r>
            <w:r w:rsidRPr="007B4C5F">
              <w:rPr>
                <w:rFonts w:eastAsia="Times New Roman"/>
                <w:b w:val="0"/>
                <w:bCs/>
                <w:szCs w:val="28"/>
                <w:lang w:eastAsia="ru-RU"/>
              </w:rPr>
              <w:t>)</w:t>
            </w:r>
          </w:p>
        </w:tc>
        <w:tc>
          <w:tcPr>
            <w:tcW w:w="3402" w:type="dxa"/>
          </w:tcPr>
          <w:p w14:paraId="16F4E92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В (5</w:t>
            </w:r>
            <w:r w:rsidRPr="007B4C5F">
              <w:rPr>
                <w:rFonts w:asciiTheme="minorHAnsi" w:eastAsiaTheme="minorHAnsi" w:hAnsiTheme="minorHAnsi"/>
                <w:b w:val="0"/>
                <w:bCs/>
                <w:szCs w:val="28"/>
              </w:rPr>
              <w:t>%</w:t>
            </w:r>
            <w:r w:rsidRPr="007B4C5F">
              <w:rPr>
                <w:rFonts w:eastAsia="Times New Roman"/>
                <w:b w:val="0"/>
                <w:bCs/>
                <w:szCs w:val="28"/>
                <w:lang w:eastAsia="ru-RU"/>
              </w:rPr>
              <w:t>)</w:t>
            </w:r>
          </w:p>
        </w:tc>
        <w:tc>
          <w:tcPr>
            <w:tcW w:w="3254" w:type="dxa"/>
          </w:tcPr>
          <w:p w14:paraId="4CA2669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С (1</w:t>
            </w:r>
            <w:r w:rsidRPr="007B4C5F">
              <w:rPr>
                <w:rFonts w:asciiTheme="minorHAnsi" w:eastAsiaTheme="minorHAnsi" w:hAnsiTheme="minorHAnsi"/>
                <w:b w:val="0"/>
                <w:bCs/>
                <w:szCs w:val="28"/>
              </w:rPr>
              <w:t>%</w:t>
            </w:r>
            <w:r w:rsidRPr="007B4C5F">
              <w:rPr>
                <w:rFonts w:eastAsia="Times New Roman"/>
                <w:b w:val="0"/>
                <w:bCs/>
                <w:szCs w:val="28"/>
                <w:lang w:eastAsia="ru-RU"/>
              </w:rPr>
              <w:t>)</w:t>
            </w:r>
          </w:p>
        </w:tc>
      </w:tr>
      <w:tr w:rsidR="007B4C5F" w:rsidRPr="007B4C5F" w14:paraId="200461B5" w14:textId="77777777" w:rsidTr="004F272A">
        <w:tc>
          <w:tcPr>
            <w:tcW w:w="2689" w:type="dxa"/>
          </w:tcPr>
          <w:p w14:paraId="154DC51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7</w:t>
            </w:r>
          </w:p>
        </w:tc>
        <w:tc>
          <w:tcPr>
            <w:tcW w:w="3402" w:type="dxa"/>
          </w:tcPr>
          <w:p w14:paraId="638F2DA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7</w:t>
            </w:r>
          </w:p>
        </w:tc>
        <w:tc>
          <w:tcPr>
            <w:tcW w:w="3254" w:type="dxa"/>
          </w:tcPr>
          <w:p w14:paraId="06D7CDF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8</w:t>
            </w:r>
          </w:p>
        </w:tc>
      </w:tr>
    </w:tbl>
    <w:p w14:paraId="63251759" w14:textId="77777777" w:rsidR="007B4C5F" w:rsidRPr="007B4C5F" w:rsidRDefault="007B4C5F" w:rsidP="007B4C5F">
      <w:pPr>
        <w:spacing w:after="0" w:line="240" w:lineRule="auto"/>
        <w:ind w:firstLine="709"/>
        <w:jc w:val="both"/>
        <w:rPr>
          <w:rFonts w:eastAsia="Times New Roman"/>
          <w:b w:val="0"/>
          <w:color w:val="ED0000"/>
          <w:szCs w:val="20"/>
          <w:lang w:eastAsia="ru-RU"/>
        </w:rPr>
      </w:pPr>
    </w:p>
    <w:p w14:paraId="20FD8CD2" w14:textId="77777777" w:rsidR="007B4C5F" w:rsidRPr="007B4C5F" w:rsidRDefault="007B4C5F" w:rsidP="007B4C5F">
      <w:pPr>
        <w:keepNext/>
        <w:keepLines/>
        <w:spacing w:before="100" w:after="100" w:line="240" w:lineRule="auto"/>
        <w:ind w:firstLine="706"/>
        <w:jc w:val="center"/>
        <w:outlineLvl w:val="2"/>
        <w:rPr>
          <w:rFonts w:eastAsiaTheme="majorEastAsia" w:cstheme="majorBidi"/>
          <w:noProof/>
          <w:szCs w:val="24"/>
        </w:rPr>
      </w:pPr>
      <w:bookmarkStart w:id="161" w:name="_Toc59276582"/>
      <w:bookmarkStart w:id="162" w:name="_Toc77872918"/>
      <w:r w:rsidRPr="007B4C5F">
        <w:rPr>
          <w:rFonts w:eastAsiaTheme="majorEastAsia" w:cstheme="majorBidi"/>
          <w:noProof/>
          <w:szCs w:val="24"/>
        </w:rPr>
        <w:lastRenderedPageBreak/>
        <w:t>6.2. Перечень источников ЧС техногенного характера на проектируемой территории, а также вблизи указанной территории</w:t>
      </w:r>
      <w:bookmarkEnd w:id="161"/>
      <w:bookmarkEnd w:id="162"/>
    </w:p>
    <w:p w14:paraId="3A1025D0" w14:textId="77777777" w:rsidR="007B4C5F" w:rsidRPr="007B4C5F" w:rsidRDefault="007B4C5F" w:rsidP="007B4C5F">
      <w:pPr>
        <w:suppressLineNumbers/>
        <w:spacing w:after="0"/>
        <w:ind w:firstLine="567"/>
        <w:jc w:val="both"/>
        <w:rPr>
          <w:rFonts w:eastAsia="Times New Roman"/>
          <w:b w:val="0"/>
          <w:szCs w:val="28"/>
        </w:rPr>
      </w:pPr>
      <w:r w:rsidRPr="007B4C5F">
        <w:rPr>
          <w:rFonts w:eastAsia="Times New Roman"/>
          <w:b w:val="0"/>
          <w:szCs w:val="28"/>
        </w:rPr>
        <w:t>В Кавалеровском муниципальном округе существует риск возникновения следующих чрезвычайных ситуаций техногенного характера:</w:t>
      </w:r>
    </w:p>
    <w:p w14:paraId="18876805" w14:textId="77777777" w:rsidR="007B4C5F" w:rsidRPr="007B4C5F" w:rsidRDefault="007B4C5F" w:rsidP="007B4C5F">
      <w:pPr>
        <w:suppressLineNumbers/>
        <w:spacing w:after="0"/>
        <w:ind w:firstLine="567"/>
        <w:jc w:val="both"/>
        <w:rPr>
          <w:rFonts w:eastAsia="Times New Roman"/>
          <w:b w:val="0"/>
          <w:szCs w:val="28"/>
          <w:u w:val="single"/>
        </w:rPr>
      </w:pPr>
      <w:proofErr w:type="spellStart"/>
      <w:r w:rsidRPr="007B4C5F">
        <w:rPr>
          <w:rFonts w:eastAsia="Times New Roman"/>
          <w:b w:val="0"/>
          <w:szCs w:val="28"/>
          <w:u w:val="single"/>
        </w:rPr>
        <w:t>Пожаро</w:t>
      </w:r>
      <w:proofErr w:type="spellEnd"/>
      <w:r w:rsidRPr="007B4C5F">
        <w:rPr>
          <w:rFonts w:eastAsia="Times New Roman"/>
          <w:b w:val="0"/>
          <w:szCs w:val="28"/>
          <w:u w:val="single"/>
        </w:rPr>
        <w:t>-взрывоопасные объекты:</w:t>
      </w:r>
    </w:p>
    <w:p w14:paraId="1DAE37EC" w14:textId="01928F7C" w:rsidR="007B4C5F" w:rsidRPr="007B4C5F" w:rsidRDefault="007B4C5F" w:rsidP="007B4C5F">
      <w:pPr>
        <w:suppressLineNumbers/>
        <w:spacing w:after="0"/>
        <w:ind w:firstLine="567"/>
        <w:jc w:val="both"/>
        <w:rPr>
          <w:rFonts w:eastAsia="Times New Roman"/>
          <w:b w:val="0"/>
          <w:szCs w:val="28"/>
        </w:rPr>
      </w:pPr>
      <w:r w:rsidRPr="007B4C5F">
        <w:rPr>
          <w:rFonts w:eastAsia="Times New Roman"/>
          <w:b w:val="0"/>
          <w:szCs w:val="28"/>
        </w:rPr>
        <w:t xml:space="preserve">Исходя из статистики пожаров на территории </w:t>
      </w:r>
      <w:r>
        <w:rPr>
          <w:rFonts w:eastAsia="Times New Roman"/>
          <w:b w:val="0"/>
          <w:szCs w:val="28"/>
        </w:rPr>
        <w:t>округа</w:t>
      </w:r>
      <w:r w:rsidRPr="007B4C5F">
        <w:rPr>
          <w:rFonts w:eastAsia="Times New Roman"/>
          <w:b w:val="0"/>
          <w:szCs w:val="28"/>
        </w:rPr>
        <w:t xml:space="preserve"> (с 2015 по 2019 гг. не зафиксировано) следует, что вероятность возникновения техногенных пожаров находится в пределах допустимых значений.</w:t>
      </w:r>
    </w:p>
    <w:p w14:paraId="3FA423BD" w14:textId="77777777" w:rsidR="007B4C5F" w:rsidRPr="007B4C5F" w:rsidRDefault="007B4C5F" w:rsidP="007B4C5F">
      <w:pPr>
        <w:suppressLineNumbers/>
        <w:spacing w:after="0"/>
        <w:ind w:firstLine="567"/>
        <w:jc w:val="both"/>
        <w:rPr>
          <w:rFonts w:eastAsia="Times New Roman"/>
          <w:b w:val="0"/>
          <w:szCs w:val="28"/>
        </w:rPr>
      </w:pPr>
      <w:r w:rsidRPr="007B4C5F">
        <w:rPr>
          <w:rFonts w:eastAsia="Times New Roman"/>
          <w:b w:val="0"/>
          <w:szCs w:val="28"/>
        </w:rPr>
        <w:t xml:space="preserve">Прогноз возможного развития техногенных пожаров: </w:t>
      </w:r>
    </w:p>
    <w:p w14:paraId="16FBDCAF" w14:textId="77777777" w:rsidR="007B4C5F" w:rsidRPr="007B4C5F" w:rsidRDefault="007B4C5F" w:rsidP="007B4C5F">
      <w:pPr>
        <w:suppressLineNumbers/>
        <w:spacing w:after="0"/>
        <w:ind w:firstLine="567"/>
        <w:jc w:val="both"/>
        <w:rPr>
          <w:rFonts w:eastAsia="Times New Roman"/>
          <w:b w:val="0"/>
          <w:szCs w:val="28"/>
        </w:rPr>
      </w:pPr>
      <w:r w:rsidRPr="007B4C5F">
        <w:rPr>
          <w:rFonts w:eastAsia="Times New Roman"/>
          <w:b w:val="0"/>
          <w:szCs w:val="28"/>
        </w:rPr>
        <w:t>На территориях городских и сельских поселений возможно возникновение пожаров на АЗС из-за нарушений правил пожарной безопасности.</w:t>
      </w:r>
    </w:p>
    <w:p w14:paraId="574DE2F0" w14:textId="77777777" w:rsidR="007B4C5F" w:rsidRPr="007B4C5F" w:rsidRDefault="007B4C5F" w:rsidP="007B4C5F">
      <w:pPr>
        <w:suppressLineNumbers/>
        <w:spacing w:after="0"/>
        <w:ind w:firstLine="567"/>
        <w:jc w:val="both"/>
        <w:rPr>
          <w:rFonts w:eastAsia="Times New Roman"/>
          <w:b w:val="0"/>
          <w:szCs w:val="28"/>
        </w:rPr>
      </w:pPr>
      <w:r w:rsidRPr="007B4C5F">
        <w:rPr>
          <w:rFonts w:eastAsia="Times New Roman"/>
          <w:b w:val="0"/>
          <w:szCs w:val="28"/>
        </w:rPr>
        <w:t>Превентивные мероприятия:</w:t>
      </w:r>
    </w:p>
    <w:p w14:paraId="62080852" w14:textId="77777777" w:rsidR="007B4C5F" w:rsidRPr="007B4C5F" w:rsidRDefault="007B4C5F" w:rsidP="007B4C5F">
      <w:pPr>
        <w:suppressLineNumbers/>
        <w:spacing w:after="0"/>
        <w:ind w:firstLine="567"/>
        <w:jc w:val="both"/>
        <w:rPr>
          <w:rFonts w:eastAsia="Times New Roman"/>
          <w:b w:val="0"/>
          <w:szCs w:val="28"/>
        </w:rPr>
      </w:pPr>
      <w:r w:rsidRPr="007B4C5F">
        <w:rPr>
          <w:rFonts w:eastAsia="Times New Roman"/>
          <w:b w:val="0"/>
          <w:szCs w:val="28"/>
        </w:rPr>
        <w:t>- пропаганда в СМИ правил пожарной безопасности;</w:t>
      </w:r>
    </w:p>
    <w:p w14:paraId="69342AA5" w14:textId="77777777" w:rsidR="007B4C5F" w:rsidRPr="007B4C5F" w:rsidRDefault="007B4C5F" w:rsidP="007B4C5F">
      <w:pPr>
        <w:suppressLineNumbers/>
        <w:spacing w:after="0"/>
        <w:ind w:firstLine="567"/>
        <w:jc w:val="both"/>
        <w:rPr>
          <w:rFonts w:eastAsia="Times New Roman"/>
          <w:b w:val="0"/>
          <w:szCs w:val="28"/>
        </w:rPr>
      </w:pPr>
      <w:r w:rsidRPr="007B4C5F">
        <w:rPr>
          <w:rFonts w:eastAsia="Times New Roman"/>
          <w:b w:val="0"/>
          <w:szCs w:val="28"/>
        </w:rPr>
        <w:t>- проводится сход граждан сельских поселений;</w:t>
      </w:r>
    </w:p>
    <w:p w14:paraId="1154FB9F" w14:textId="77777777" w:rsidR="007B4C5F" w:rsidRPr="007B4C5F" w:rsidRDefault="007B4C5F" w:rsidP="007B4C5F">
      <w:pPr>
        <w:suppressLineNumbers/>
        <w:spacing w:after="0"/>
        <w:ind w:firstLine="567"/>
        <w:jc w:val="both"/>
        <w:rPr>
          <w:rFonts w:eastAsia="Times New Roman"/>
          <w:b w:val="0"/>
          <w:szCs w:val="28"/>
        </w:rPr>
      </w:pPr>
      <w:r w:rsidRPr="007B4C5F">
        <w:rPr>
          <w:rFonts w:eastAsia="Times New Roman"/>
          <w:b w:val="0"/>
          <w:szCs w:val="28"/>
        </w:rPr>
        <w:t>- обучение населения правилам пожарной безопасности.</w:t>
      </w:r>
    </w:p>
    <w:p w14:paraId="0445CA06" w14:textId="77777777" w:rsidR="007B4C5F" w:rsidRPr="007B4C5F" w:rsidRDefault="007B4C5F" w:rsidP="007B4C5F">
      <w:pPr>
        <w:suppressLineNumbers/>
        <w:spacing w:after="0"/>
        <w:ind w:firstLine="567"/>
        <w:jc w:val="both"/>
        <w:rPr>
          <w:rFonts w:eastAsia="Times New Roman"/>
          <w:b w:val="0"/>
          <w:szCs w:val="28"/>
        </w:rPr>
      </w:pPr>
      <w:r w:rsidRPr="007B4C5F">
        <w:rPr>
          <w:rFonts w:eastAsia="Times New Roman"/>
          <w:b w:val="0"/>
          <w:szCs w:val="28"/>
        </w:rPr>
        <w:t>Эвакуация населения производится пешим порядком и с использованием личного автотранспорта. Дополнительные силы и средства не требуются.</w:t>
      </w:r>
    </w:p>
    <w:p w14:paraId="0463F1B2" w14:textId="77777777" w:rsidR="007B4C5F" w:rsidRP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Таблица № 6.2-1</w:t>
      </w:r>
    </w:p>
    <w:p w14:paraId="093BDEE8" w14:textId="77777777" w:rsidR="007B4C5F" w:rsidRPr="007B4C5F" w:rsidRDefault="007B4C5F" w:rsidP="007B4C5F">
      <w:pPr>
        <w:shd w:val="clear" w:color="auto" w:fill="FFFFFF"/>
        <w:spacing w:after="0" w:line="240" w:lineRule="auto"/>
        <w:jc w:val="both"/>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Силы и средства пожарной охраны Кавалеровского гарнизона:</w:t>
      </w:r>
    </w:p>
    <w:tbl>
      <w:tblPr>
        <w:tblStyle w:val="250"/>
        <w:tblW w:w="0" w:type="auto"/>
        <w:tblLook w:val="04A0" w:firstRow="1" w:lastRow="0" w:firstColumn="1" w:lastColumn="0" w:noHBand="0" w:noVBand="1"/>
      </w:tblPr>
      <w:tblGrid>
        <w:gridCol w:w="3504"/>
        <w:gridCol w:w="2393"/>
        <w:gridCol w:w="761"/>
        <w:gridCol w:w="689"/>
        <w:gridCol w:w="968"/>
        <w:gridCol w:w="1030"/>
      </w:tblGrid>
      <w:tr w:rsidR="007B4C5F" w:rsidRPr="007B4C5F" w14:paraId="028F471D" w14:textId="77777777" w:rsidTr="004F272A">
        <w:tc>
          <w:tcPr>
            <w:tcW w:w="3504" w:type="dxa"/>
            <w:vMerge w:val="restart"/>
            <w:vAlign w:val="center"/>
          </w:tcPr>
          <w:p w14:paraId="58E3285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Наименование округа</w:t>
            </w:r>
          </w:p>
        </w:tc>
        <w:tc>
          <w:tcPr>
            <w:tcW w:w="2393" w:type="dxa"/>
            <w:vMerge w:val="restart"/>
            <w:vAlign w:val="center"/>
          </w:tcPr>
          <w:p w14:paraId="1D8EBAE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Количество пожарных подразделений </w:t>
            </w:r>
          </w:p>
        </w:tc>
        <w:tc>
          <w:tcPr>
            <w:tcW w:w="1450" w:type="dxa"/>
            <w:gridSpan w:val="2"/>
          </w:tcPr>
          <w:p w14:paraId="07A576C8"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Всего</w:t>
            </w:r>
          </w:p>
        </w:tc>
        <w:tc>
          <w:tcPr>
            <w:tcW w:w="1998" w:type="dxa"/>
            <w:gridSpan w:val="2"/>
          </w:tcPr>
          <w:p w14:paraId="71CA8CF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На дежурстве</w:t>
            </w:r>
          </w:p>
        </w:tc>
      </w:tr>
      <w:tr w:rsidR="007B4C5F" w:rsidRPr="007B4C5F" w14:paraId="1776B669" w14:textId="77777777" w:rsidTr="004F272A">
        <w:tc>
          <w:tcPr>
            <w:tcW w:w="3504" w:type="dxa"/>
            <w:vMerge/>
          </w:tcPr>
          <w:p w14:paraId="4DA7D36A" w14:textId="77777777" w:rsidR="007B4C5F" w:rsidRPr="007B4C5F" w:rsidRDefault="007B4C5F" w:rsidP="007B4C5F">
            <w:pPr>
              <w:spacing w:after="160" w:line="259" w:lineRule="auto"/>
              <w:jc w:val="center"/>
              <w:textAlignment w:val="baseline"/>
              <w:rPr>
                <w:rFonts w:eastAsia="Times New Roman"/>
                <w:b w:val="0"/>
                <w:bCs/>
                <w:szCs w:val="28"/>
                <w:lang w:eastAsia="ru-RU"/>
              </w:rPr>
            </w:pPr>
          </w:p>
        </w:tc>
        <w:tc>
          <w:tcPr>
            <w:tcW w:w="2393" w:type="dxa"/>
            <w:vMerge/>
          </w:tcPr>
          <w:p w14:paraId="3A6665F9" w14:textId="77777777" w:rsidR="007B4C5F" w:rsidRPr="007B4C5F" w:rsidRDefault="007B4C5F" w:rsidP="007B4C5F">
            <w:pPr>
              <w:spacing w:after="160" w:line="259" w:lineRule="auto"/>
              <w:jc w:val="center"/>
              <w:textAlignment w:val="baseline"/>
              <w:rPr>
                <w:rFonts w:eastAsia="Times New Roman"/>
                <w:b w:val="0"/>
                <w:bCs/>
                <w:szCs w:val="28"/>
                <w:lang w:eastAsia="ru-RU"/>
              </w:rPr>
            </w:pPr>
          </w:p>
        </w:tc>
        <w:tc>
          <w:tcPr>
            <w:tcW w:w="761" w:type="dxa"/>
          </w:tcPr>
          <w:p w14:paraId="0562D17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л/с</w:t>
            </w:r>
          </w:p>
        </w:tc>
        <w:tc>
          <w:tcPr>
            <w:tcW w:w="689" w:type="dxa"/>
          </w:tcPr>
          <w:p w14:paraId="3B0B3539"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тех</w:t>
            </w:r>
          </w:p>
        </w:tc>
        <w:tc>
          <w:tcPr>
            <w:tcW w:w="968" w:type="dxa"/>
          </w:tcPr>
          <w:p w14:paraId="3805A7D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л/с</w:t>
            </w:r>
          </w:p>
        </w:tc>
        <w:tc>
          <w:tcPr>
            <w:tcW w:w="1030" w:type="dxa"/>
          </w:tcPr>
          <w:p w14:paraId="4C05D986"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тех</w:t>
            </w:r>
          </w:p>
        </w:tc>
      </w:tr>
      <w:tr w:rsidR="007B4C5F" w:rsidRPr="007B4C5F" w14:paraId="2CCD0CED" w14:textId="77777777" w:rsidTr="004F272A">
        <w:tc>
          <w:tcPr>
            <w:tcW w:w="3504" w:type="dxa"/>
          </w:tcPr>
          <w:p w14:paraId="40408D9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пгт. Кавалерово</w:t>
            </w:r>
          </w:p>
        </w:tc>
        <w:tc>
          <w:tcPr>
            <w:tcW w:w="2393" w:type="dxa"/>
          </w:tcPr>
          <w:p w14:paraId="0785DE70"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ОГПН</w:t>
            </w:r>
          </w:p>
        </w:tc>
        <w:tc>
          <w:tcPr>
            <w:tcW w:w="761" w:type="dxa"/>
          </w:tcPr>
          <w:p w14:paraId="35B321B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w:t>
            </w:r>
          </w:p>
        </w:tc>
        <w:tc>
          <w:tcPr>
            <w:tcW w:w="689" w:type="dxa"/>
          </w:tcPr>
          <w:p w14:paraId="342137B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968" w:type="dxa"/>
          </w:tcPr>
          <w:p w14:paraId="7962E68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1030" w:type="dxa"/>
          </w:tcPr>
          <w:p w14:paraId="6231D53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w:t>
            </w:r>
          </w:p>
        </w:tc>
      </w:tr>
      <w:tr w:rsidR="007B4C5F" w:rsidRPr="007B4C5F" w14:paraId="41E73370" w14:textId="77777777" w:rsidTr="004F272A">
        <w:tc>
          <w:tcPr>
            <w:tcW w:w="3504" w:type="dxa"/>
          </w:tcPr>
          <w:p w14:paraId="51759C30"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пгт. Кавалерово</w:t>
            </w:r>
          </w:p>
        </w:tc>
        <w:tc>
          <w:tcPr>
            <w:tcW w:w="2393" w:type="dxa"/>
          </w:tcPr>
          <w:p w14:paraId="27F5D13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78 ПЧ</w:t>
            </w:r>
          </w:p>
        </w:tc>
        <w:tc>
          <w:tcPr>
            <w:tcW w:w="761" w:type="dxa"/>
          </w:tcPr>
          <w:p w14:paraId="1C6783B8" w14:textId="449C6DED"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4</w:t>
            </w:r>
            <w:r w:rsidR="00DC1289">
              <w:rPr>
                <w:rFonts w:eastAsia="Times New Roman"/>
                <w:b w:val="0"/>
                <w:bCs/>
                <w:szCs w:val="28"/>
                <w:lang w:eastAsia="ru-RU"/>
              </w:rPr>
              <w:t>1</w:t>
            </w:r>
          </w:p>
        </w:tc>
        <w:tc>
          <w:tcPr>
            <w:tcW w:w="689" w:type="dxa"/>
          </w:tcPr>
          <w:p w14:paraId="4A34FCC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5</w:t>
            </w:r>
          </w:p>
        </w:tc>
        <w:tc>
          <w:tcPr>
            <w:tcW w:w="968" w:type="dxa"/>
          </w:tcPr>
          <w:p w14:paraId="6DD2AE2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10</w:t>
            </w:r>
          </w:p>
        </w:tc>
        <w:tc>
          <w:tcPr>
            <w:tcW w:w="1030" w:type="dxa"/>
          </w:tcPr>
          <w:p w14:paraId="466F9656" w14:textId="579629F6" w:rsidR="007B4C5F"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3</w:t>
            </w:r>
          </w:p>
        </w:tc>
      </w:tr>
      <w:tr w:rsidR="007B4C5F" w:rsidRPr="007B4C5F" w14:paraId="1C649AF9" w14:textId="77777777" w:rsidTr="004F272A">
        <w:tc>
          <w:tcPr>
            <w:tcW w:w="3504" w:type="dxa"/>
          </w:tcPr>
          <w:p w14:paraId="5DAD337E"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 Хрустальный</w:t>
            </w:r>
          </w:p>
        </w:tc>
        <w:tc>
          <w:tcPr>
            <w:tcW w:w="2393" w:type="dxa"/>
          </w:tcPr>
          <w:p w14:paraId="589D4083"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79 ПЧ</w:t>
            </w:r>
          </w:p>
        </w:tc>
        <w:tc>
          <w:tcPr>
            <w:tcW w:w="761" w:type="dxa"/>
          </w:tcPr>
          <w:p w14:paraId="23C0D65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27</w:t>
            </w:r>
          </w:p>
        </w:tc>
        <w:tc>
          <w:tcPr>
            <w:tcW w:w="689" w:type="dxa"/>
          </w:tcPr>
          <w:p w14:paraId="37EB2E35" w14:textId="30D62BBC" w:rsidR="007B4C5F"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3</w:t>
            </w:r>
          </w:p>
        </w:tc>
        <w:tc>
          <w:tcPr>
            <w:tcW w:w="968" w:type="dxa"/>
          </w:tcPr>
          <w:p w14:paraId="54586AFD" w14:textId="182EDF22" w:rsidR="007B4C5F"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5</w:t>
            </w:r>
          </w:p>
        </w:tc>
        <w:tc>
          <w:tcPr>
            <w:tcW w:w="1030" w:type="dxa"/>
          </w:tcPr>
          <w:p w14:paraId="5F0D4D8A" w14:textId="1134BEA7" w:rsidR="007B4C5F"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2</w:t>
            </w:r>
          </w:p>
        </w:tc>
      </w:tr>
      <w:tr w:rsidR="00071D55" w:rsidRPr="007B4C5F" w14:paraId="18377DCB" w14:textId="77777777" w:rsidTr="004F272A">
        <w:tc>
          <w:tcPr>
            <w:tcW w:w="3504" w:type="dxa"/>
          </w:tcPr>
          <w:p w14:paraId="6A460FA6" w14:textId="4B55EA8C" w:rsidR="00071D55" w:rsidRPr="007B4C5F" w:rsidRDefault="00071D55"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с. Зеркальное</w:t>
            </w:r>
          </w:p>
        </w:tc>
        <w:tc>
          <w:tcPr>
            <w:tcW w:w="2393" w:type="dxa"/>
          </w:tcPr>
          <w:p w14:paraId="1CD34BDE" w14:textId="387C5E4E" w:rsidR="00071D55" w:rsidRPr="007B4C5F" w:rsidRDefault="00071D55"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109 ПЧ</w:t>
            </w:r>
          </w:p>
        </w:tc>
        <w:tc>
          <w:tcPr>
            <w:tcW w:w="761" w:type="dxa"/>
          </w:tcPr>
          <w:p w14:paraId="71124116" w14:textId="6351EDDB" w:rsidR="00071D55" w:rsidRPr="007B4C5F" w:rsidRDefault="00071D55"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25</w:t>
            </w:r>
          </w:p>
        </w:tc>
        <w:tc>
          <w:tcPr>
            <w:tcW w:w="689" w:type="dxa"/>
          </w:tcPr>
          <w:p w14:paraId="6457E718" w14:textId="0F274EC9" w:rsidR="00071D55" w:rsidRPr="007B4C5F" w:rsidRDefault="00071D55"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2</w:t>
            </w:r>
          </w:p>
        </w:tc>
        <w:tc>
          <w:tcPr>
            <w:tcW w:w="968" w:type="dxa"/>
          </w:tcPr>
          <w:p w14:paraId="1B497889" w14:textId="720639F3" w:rsidR="00071D55" w:rsidRPr="007B4C5F" w:rsidRDefault="00071D55"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5</w:t>
            </w:r>
          </w:p>
        </w:tc>
        <w:tc>
          <w:tcPr>
            <w:tcW w:w="1030" w:type="dxa"/>
          </w:tcPr>
          <w:p w14:paraId="6CA1DA10" w14:textId="78677C2F" w:rsidR="00071D55" w:rsidRPr="007B4C5F" w:rsidRDefault="00071D55"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1</w:t>
            </w:r>
          </w:p>
        </w:tc>
      </w:tr>
    </w:tbl>
    <w:p w14:paraId="5A9A1540" w14:textId="77777777" w:rsidR="007B4C5F" w:rsidRPr="007B4C5F" w:rsidRDefault="007B4C5F" w:rsidP="007B4C5F">
      <w:pPr>
        <w:suppressLineNumbers/>
        <w:spacing w:after="0"/>
        <w:ind w:firstLine="567"/>
        <w:jc w:val="both"/>
        <w:rPr>
          <w:rFonts w:eastAsia="Times New Roman"/>
          <w:b w:val="0"/>
          <w:szCs w:val="28"/>
        </w:rPr>
      </w:pPr>
      <w:r w:rsidRPr="007B4C5F">
        <w:rPr>
          <w:rFonts w:eastAsia="Times New Roman"/>
          <w:b w:val="0"/>
          <w:szCs w:val="28"/>
          <w:lang w:val="x-none"/>
        </w:rPr>
        <w:t xml:space="preserve">На территории </w:t>
      </w:r>
      <w:r w:rsidRPr="007B4C5F">
        <w:rPr>
          <w:rFonts w:eastAsia="Times New Roman"/>
          <w:b w:val="0"/>
          <w:szCs w:val="28"/>
        </w:rPr>
        <w:t>Кавалеровского муниципального округа</w:t>
      </w:r>
      <w:r w:rsidRPr="007B4C5F">
        <w:rPr>
          <w:rFonts w:eastAsia="Times New Roman"/>
          <w:b w:val="0"/>
          <w:szCs w:val="28"/>
          <w:lang w:val="x-none"/>
        </w:rPr>
        <w:t xml:space="preserve"> расположен</w:t>
      </w:r>
      <w:r w:rsidRPr="007B4C5F">
        <w:rPr>
          <w:rFonts w:eastAsia="Times New Roman"/>
          <w:b w:val="0"/>
          <w:szCs w:val="28"/>
        </w:rPr>
        <w:t>ы</w:t>
      </w:r>
      <w:r w:rsidRPr="007B4C5F">
        <w:rPr>
          <w:rFonts w:eastAsia="Times New Roman"/>
          <w:b w:val="0"/>
          <w:szCs w:val="28"/>
          <w:lang w:val="x-none"/>
        </w:rPr>
        <w:t xml:space="preserve"> потенциально опасны</w:t>
      </w:r>
      <w:r w:rsidRPr="007B4C5F">
        <w:rPr>
          <w:rFonts w:eastAsia="Times New Roman"/>
          <w:b w:val="0"/>
          <w:szCs w:val="28"/>
        </w:rPr>
        <w:t>е</w:t>
      </w:r>
      <w:r w:rsidRPr="007B4C5F">
        <w:rPr>
          <w:rFonts w:eastAsia="Times New Roman"/>
          <w:b w:val="0"/>
          <w:szCs w:val="28"/>
          <w:lang w:val="x-none"/>
        </w:rPr>
        <w:t xml:space="preserve"> объект</w:t>
      </w:r>
      <w:r w:rsidRPr="007B4C5F">
        <w:rPr>
          <w:rFonts w:eastAsia="Times New Roman"/>
          <w:b w:val="0"/>
          <w:szCs w:val="28"/>
        </w:rPr>
        <w:t>ы</w:t>
      </w:r>
      <w:r w:rsidRPr="007B4C5F">
        <w:rPr>
          <w:rFonts w:eastAsia="Times New Roman"/>
          <w:b w:val="0"/>
          <w:szCs w:val="28"/>
          <w:lang w:val="x-none"/>
        </w:rPr>
        <w:t>.</w:t>
      </w:r>
      <w:r w:rsidRPr="007B4C5F">
        <w:rPr>
          <w:rFonts w:eastAsia="Times New Roman"/>
          <w:b w:val="0"/>
          <w:szCs w:val="28"/>
        </w:rPr>
        <w:t xml:space="preserve"> В перечень потенциально-опасных объектов входят: Мазутохранилище – 4 шт., радиус 25 м, площадь – 1962,5; заправки – 3 шт., хранение – цистерны.</w:t>
      </w:r>
    </w:p>
    <w:p w14:paraId="20651663" w14:textId="77777777" w:rsidR="00BF112F" w:rsidRDefault="00BF112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p>
    <w:p w14:paraId="073B92C4" w14:textId="77777777" w:rsidR="00BF112F" w:rsidRDefault="00BF112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p>
    <w:p w14:paraId="50239FF1" w14:textId="77777777" w:rsidR="00BF112F" w:rsidRDefault="00BF112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p>
    <w:p w14:paraId="196EC590" w14:textId="77777777" w:rsidR="00BF112F" w:rsidRDefault="00BF112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p>
    <w:p w14:paraId="4B109DD6" w14:textId="77777777" w:rsidR="00BF112F" w:rsidRDefault="00BF112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p>
    <w:p w14:paraId="7E44B309" w14:textId="77777777" w:rsidR="00BF112F" w:rsidRDefault="00BF112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p>
    <w:p w14:paraId="642E2D70" w14:textId="578401C4" w:rsidR="007B4C5F" w:rsidRPr="007B4C5F" w:rsidRDefault="007B4C5F" w:rsidP="000A4E0F">
      <w:pPr>
        <w:shd w:val="clear" w:color="auto" w:fill="FFFFFF"/>
        <w:spacing w:after="0" w:line="240" w:lineRule="auto"/>
        <w:ind w:right="141" w:firstLine="709"/>
        <w:jc w:val="right"/>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lastRenderedPageBreak/>
        <w:t>Таблица № 6.2-2</w:t>
      </w:r>
    </w:p>
    <w:p w14:paraId="5A91FED2" w14:textId="77777777" w:rsidR="007B4C5F" w:rsidRPr="007B4C5F" w:rsidRDefault="007B4C5F" w:rsidP="007B4C5F">
      <w:pPr>
        <w:shd w:val="clear" w:color="auto" w:fill="FFFFFF"/>
        <w:spacing w:after="0" w:line="240" w:lineRule="auto"/>
        <w:jc w:val="both"/>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Потенциально-опасные объекты:</w:t>
      </w:r>
    </w:p>
    <w:tbl>
      <w:tblPr>
        <w:tblStyle w:val="afe"/>
        <w:tblW w:w="0" w:type="auto"/>
        <w:tblLayout w:type="fixed"/>
        <w:tblLook w:val="04A0" w:firstRow="1" w:lastRow="0" w:firstColumn="1" w:lastColumn="0" w:noHBand="0" w:noVBand="1"/>
      </w:tblPr>
      <w:tblGrid>
        <w:gridCol w:w="594"/>
        <w:gridCol w:w="4106"/>
        <w:gridCol w:w="2495"/>
        <w:gridCol w:w="2269"/>
      </w:tblGrid>
      <w:tr w:rsidR="0088018E" w:rsidRPr="0088018E" w14:paraId="02AF6C6C" w14:textId="77777777" w:rsidTr="000A4E0F">
        <w:tc>
          <w:tcPr>
            <w:tcW w:w="594" w:type="dxa"/>
            <w:vAlign w:val="center"/>
          </w:tcPr>
          <w:p w14:paraId="26691D95"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 п/п</w:t>
            </w:r>
          </w:p>
        </w:tc>
        <w:tc>
          <w:tcPr>
            <w:tcW w:w="4106" w:type="dxa"/>
            <w:vAlign w:val="center"/>
          </w:tcPr>
          <w:p w14:paraId="29A0B638" w14:textId="4F5AA1E6"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Наименование объекта и его ведомственная (отраслевая принадлежность)</w:t>
            </w:r>
          </w:p>
        </w:tc>
        <w:tc>
          <w:tcPr>
            <w:tcW w:w="2495" w:type="dxa"/>
            <w:vAlign w:val="center"/>
          </w:tcPr>
          <w:p w14:paraId="157B5B10"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Место расположения, адрес, телефон</w:t>
            </w:r>
          </w:p>
        </w:tc>
        <w:tc>
          <w:tcPr>
            <w:tcW w:w="2269" w:type="dxa"/>
          </w:tcPr>
          <w:p w14:paraId="38612AB0"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Количество (объем) содержания нефтепродуктов</w:t>
            </w:r>
          </w:p>
        </w:tc>
      </w:tr>
      <w:tr w:rsidR="0088018E" w:rsidRPr="0088018E" w14:paraId="2D866B0A" w14:textId="77777777" w:rsidTr="000A4E0F">
        <w:tc>
          <w:tcPr>
            <w:tcW w:w="594" w:type="dxa"/>
            <w:vAlign w:val="center"/>
          </w:tcPr>
          <w:p w14:paraId="1EDF0D7B"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1</w:t>
            </w:r>
          </w:p>
        </w:tc>
        <w:tc>
          <w:tcPr>
            <w:tcW w:w="4106" w:type="dxa"/>
            <w:vAlign w:val="center"/>
          </w:tcPr>
          <w:p w14:paraId="6E14DB89"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Мазутохранилище филиала “Кавалеровский”</w:t>
            </w:r>
          </w:p>
          <w:p w14:paraId="3136FBED"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КГУП “Примтеплоэнерго”, собственность</w:t>
            </w:r>
          </w:p>
        </w:tc>
        <w:tc>
          <w:tcPr>
            <w:tcW w:w="2495" w:type="dxa"/>
            <w:vAlign w:val="center"/>
          </w:tcPr>
          <w:p w14:paraId="256B6EF8"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п. Кавалерово,</w:t>
            </w:r>
          </w:p>
          <w:p w14:paraId="258CD897" w14:textId="6301D5E2"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ул. Первомайская, 9-а, т. 9-11-78,</w:t>
            </w:r>
          </w:p>
          <w:p w14:paraId="275DF10C"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22-79</w:t>
            </w:r>
          </w:p>
        </w:tc>
        <w:tc>
          <w:tcPr>
            <w:tcW w:w="2269" w:type="dxa"/>
            <w:vAlign w:val="center"/>
          </w:tcPr>
          <w:p w14:paraId="59F52B2E"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3720 т</w:t>
            </w:r>
          </w:p>
        </w:tc>
      </w:tr>
      <w:tr w:rsidR="0088018E" w:rsidRPr="0088018E" w14:paraId="2F59F335" w14:textId="77777777" w:rsidTr="000A4E0F">
        <w:tc>
          <w:tcPr>
            <w:tcW w:w="594" w:type="dxa"/>
            <w:vAlign w:val="center"/>
          </w:tcPr>
          <w:p w14:paraId="18C5249E"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2</w:t>
            </w:r>
          </w:p>
        </w:tc>
        <w:tc>
          <w:tcPr>
            <w:tcW w:w="4106" w:type="dxa"/>
            <w:vAlign w:val="center"/>
          </w:tcPr>
          <w:p w14:paraId="5E1A8DE6"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Мазутохранилище филиала “Кавалеровский”</w:t>
            </w:r>
          </w:p>
          <w:p w14:paraId="3BC29BDA"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КГУП “Примтеплоэнерго”, собственность</w:t>
            </w:r>
          </w:p>
        </w:tc>
        <w:tc>
          <w:tcPr>
            <w:tcW w:w="2495" w:type="dxa"/>
            <w:vAlign w:val="center"/>
          </w:tcPr>
          <w:p w14:paraId="33E1D83B"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п. Рудный,</w:t>
            </w:r>
          </w:p>
          <w:p w14:paraId="7A3127B2"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ул. Партизанская, 6, т. 9-87-31</w:t>
            </w:r>
          </w:p>
        </w:tc>
        <w:tc>
          <w:tcPr>
            <w:tcW w:w="2269" w:type="dxa"/>
            <w:vAlign w:val="center"/>
          </w:tcPr>
          <w:p w14:paraId="4ACCD6D1" w14:textId="77777777" w:rsidR="0088018E" w:rsidRPr="0088018E" w:rsidRDefault="0088018E" w:rsidP="00BF112F">
            <w:pPr>
              <w:spacing w:after="0" w:line="259" w:lineRule="auto"/>
              <w:jc w:val="center"/>
              <w:rPr>
                <w:rFonts w:eastAsiaTheme="minorHAnsi"/>
                <w:b w:val="0"/>
                <w:bCs/>
                <w:kern w:val="2"/>
                <w:sz w:val="26"/>
                <w:szCs w:val="26"/>
                <w14:ligatures w14:val="standardContextual"/>
              </w:rPr>
            </w:pPr>
            <w:r w:rsidRPr="0088018E">
              <w:rPr>
                <w:rFonts w:eastAsiaTheme="minorHAnsi"/>
                <w:b w:val="0"/>
                <w:bCs/>
                <w:kern w:val="2"/>
                <w:sz w:val="26"/>
                <w:szCs w:val="26"/>
                <w14:ligatures w14:val="standardContextual"/>
              </w:rPr>
              <w:t>3720 т</w:t>
            </w:r>
          </w:p>
        </w:tc>
      </w:tr>
      <w:tr w:rsidR="0088018E" w:rsidRPr="0088018E" w14:paraId="4BB57205" w14:textId="77777777" w:rsidTr="000A4E0F">
        <w:tc>
          <w:tcPr>
            <w:tcW w:w="594" w:type="dxa"/>
          </w:tcPr>
          <w:p w14:paraId="669001BA" w14:textId="77777777" w:rsidR="0088018E" w:rsidRPr="0088018E" w:rsidRDefault="0088018E" w:rsidP="00BF112F">
            <w:pPr>
              <w:spacing w:after="0"/>
              <w:jc w:val="center"/>
              <w:textAlignment w:val="baseline"/>
              <w:rPr>
                <w:b w:val="0"/>
                <w:bCs/>
                <w:noProof/>
                <w:sz w:val="26"/>
                <w:szCs w:val="26"/>
              </w:rPr>
            </w:pPr>
            <w:r w:rsidRPr="0088018E">
              <w:rPr>
                <w:b w:val="0"/>
                <w:bCs/>
                <w:noProof/>
                <w:sz w:val="26"/>
                <w:szCs w:val="26"/>
              </w:rPr>
              <w:t>3</w:t>
            </w:r>
          </w:p>
        </w:tc>
        <w:tc>
          <w:tcPr>
            <w:tcW w:w="4106" w:type="dxa"/>
          </w:tcPr>
          <w:p w14:paraId="3D9F3535" w14:textId="77777777" w:rsidR="0088018E" w:rsidRPr="0088018E" w:rsidRDefault="0088018E" w:rsidP="00BF112F">
            <w:pPr>
              <w:spacing w:after="0"/>
              <w:jc w:val="center"/>
              <w:rPr>
                <w:b w:val="0"/>
                <w:bCs/>
                <w:noProof/>
                <w:sz w:val="26"/>
                <w:szCs w:val="26"/>
              </w:rPr>
            </w:pPr>
            <w:r w:rsidRPr="0088018E">
              <w:rPr>
                <w:b w:val="0"/>
                <w:bCs/>
                <w:noProof/>
                <w:sz w:val="26"/>
                <w:szCs w:val="26"/>
              </w:rPr>
              <w:t>Мазутохранилище филиала “Кавалеровский”</w:t>
            </w:r>
          </w:p>
          <w:p w14:paraId="1FC8F6AA" w14:textId="77777777" w:rsidR="0088018E" w:rsidRPr="0088018E" w:rsidRDefault="0088018E" w:rsidP="00BF112F">
            <w:pPr>
              <w:spacing w:after="0"/>
              <w:jc w:val="center"/>
              <w:rPr>
                <w:b w:val="0"/>
                <w:bCs/>
                <w:noProof/>
                <w:sz w:val="26"/>
                <w:szCs w:val="26"/>
              </w:rPr>
            </w:pPr>
            <w:r w:rsidRPr="0088018E">
              <w:rPr>
                <w:b w:val="0"/>
                <w:bCs/>
                <w:noProof/>
                <w:sz w:val="26"/>
                <w:szCs w:val="26"/>
              </w:rPr>
              <w:t>КГУП “Примтеплоэнерго”, собственность</w:t>
            </w:r>
          </w:p>
        </w:tc>
        <w:tc>
          <w:tcPr>
            <w:tcW w:w="2495" w:type="dxa"/>
          </w:tcPr>
          <w:p w14:paraId="7BABAB60" w14:textId="77777777" w:rsidR="0088018E" w:rsidRPr="0088018E" w:rsidRDefault="0088018E" w:rsidP="00BF112F">
            <w:pPr>
              <w:spacing w:after="0"/>
              <w:jc w:val="center"/>
              <w:rPr>
                <w:b w:val="0"/>
                <w:bCs/>
                <w:noProof/>
                <w:sz w:val="26"/>
                <w:szCs w:val="26"/>
              </w:rPr>
            </w:pPr>
            <w:r w:rsidRPr="0088018E">
              <w:rPr>
                <w:b w:val="0"/>
                <w:bCs/>
                <w:noProof/>
                <w:sz w:val="26"/>
                <w:szCs w:val="26"/>
              </w:rPr>
              <w:t>п. Хрустальный,</w:t>
            </w:r>
          </w:p>
          <w:p w14:paraId="03DA76FE" w14:textId="77777777" w:rsidR="0088018E" w:rsidRPr="0088018E" w:rsidRDefault="0088018E" w:rsidP="00BF112F">
            <w:pPr>
              <w:spacing w:after="0"/>
              <w:jc w:val="center"/>
              <w:rPr>
                <w:b w:val="0"/>
                <w:bCs/>
                <w:noProof/>
                <w:sz w:val="26"/>
                <w:szCs w:val="26"/>
              </w:rPr>
            </w:pPr>
            <w:r w:rsidRPr="0088018E">
              <w:rPr>
                <w:b w:val="0"/>
                <w:bCs/>
                <w:noProof/>
                <w:sz w:val="26"/>
                <w:szCs w:val="26"/>
              </w:rPr>
              <w:t>ул. Центральная, 5</w:t>
            </w:r>
          </w:p>
          <w:p w14:paraId="6F139E26" w14:textId="77777777" w:rsidR="0088018E" w:rsidRPr="0088018E" w:rsidRDefault="0088018E" w:rsidP="00BF112F">
            <w:pPr>
              <w:spacing w:after="0"/>
              <w:jc w:val="center"/>
              <w:rPr>
                <w:b w:val="0"/>
                <w:bCs/>
                <w:noProof/>
                <w:sz w:val="26"/>
                <w:szCs w:val="26"/>
              </w:rPr>
            </w:pPr>
            <w:r w:rsidRPr="0088018E">
              <w:rPr>
                <w:b w:val="0"/>
                <w:bCs/>
                <w:noProof/>
                <w:sz w:val="26"/>
                <w:szCs w:val="26"/>
              </w:rPr>
              <w:t>т. 5-1-43</w:t>
            </w:r>
          </w:p>
        </w:tc>
        <w:tc>
          <w:tcPr>
            <w:tcW w:w="2269" w:type="dxa"/>
          </w:tcPr>
          <w:p w14:paraId="5EA71AA1" w14:textId="77777777" w:rsidR="0088018E" w:rsidRPr="0088018E" w:rsidRDefault="0088018E" w:rsidP="00BF112F">
            <w:pPr>
              <w:spacing w:after="0"/>
              <w:jc w:val="center"/>
              <w:textAlignment w:val="baseline"/>
              <w:rPr>
                <w:b w:val="0"/>
                <w:bCs/>
                <w:noProof/>
                <w:sz w:val="26"/>
                <w:szCs w:val="26"/>
              </w:rPr>
            </w:pPr>
            <w:r w:rsidRPr="0088018E">
              <w:rPr>
                <w:b w:val="0"/>
                <w:bCs/>
                <w:noProof/>
                <w:sz w:val="26"/>
                <w:szCs w:val="26"/>
              </w:rPr>
              <w:t>2140 т</w:t>
            </w:r>
          </w:p>
        </w:tc>
      </w:tr>
      <w:tr w:rsidR="0088018E" w:rsidRPr="0088018E" w14:paraId="72ED1231" w14:textId="77777777" w:rsidTr="000A4E0F">
        <w:tc>
          <w:tcPr>
            <w:tcW w:w="594" w:type="dxa"/>
          </w:tcPr>
          <w:p w14:paraId="0AE41A5D" w14:textId="77777777" w:rsidR="0088018E" w:rsidRPr="0088018E" w:rsidRDefault="0088018E" w:rsidP="00BF112F">
            <w:pPr>
              <w:spacing w:after="0"/>
              <w:jc w:val="center"/>
              <w:textAlignment w:val="baseline"/>
              <w:rPr>
                <w:b w:val="0"/>
                <w:bCs/>
                <w:noProof/>
                <w:sz w:val="26"/>
                <w:szCs w:val="26"/>
              </w:rPr>
            </w:pPr>
            <w:r w:rsidRPr="0088018E">
              <w:rPr>
                <w:b w:val="0"/>
                <w:bCs/>
                <w:noProof/>
                <w:sz w:val="26"/>
                <w:szCs w:val="26"/>
              </w:rPr>
              <w:t>4</w:t>
            </w:r>
          </w:p>
        </w:tc>
        <w:tc>
          <w:tcPr>
            <w:tcW w:w="4106" w:type="dxa"/>
          </w:tcPr>
          <w:p w14:paraId="6BD40E84" w14:textId="77777777" w:rsidR="0088018E" w:rsidRPr="0088018E" w:rsidRDefault="0088018E" w:rsidP="00BF112F">
            <w:pPr>
              <w:spacing w:after="0"/>
              <w:jc w:val="center"/>
              <w:rPr>
                <w:b w:val="0"/>
                <w:bCs/>
                <w:noProof/>
                <w:sz w:val="26"/>
                <w:szCs w:val="26"/>
              </w:rPr>
            </w:pPr>
            <w:r w:rsidRPr="0088018E">
              <w:rPr>
                <w:b w:val="0"/>
                <w:bCs/>
                <w:noProof/>
                <w:sz w:val="26"/>
                <w:szCs w:val="26"/>
              </w:rPr>
              <w:t>Мазутохранилище филиала “Кавалеровский”</w:t>
            </w:r>
          </w:p>
          <w:p w14:paraId="413DC8A7" w14:textId="77777777" w:rsidR="0088018E" w:rsidRPr="0088018E" w:rsidRDefault="0088018E" w:rsidP="00BF112F">
            <w:pPr>
              <w:spacing w:after="0"/>
              <w:jc w:val="center"/>
              <w:rPr>
                <w:b w:val="0"/>
                <w:bCs/>
                <w:noProof/>
                <w:sz w:val="26"/>
                <w:szCs w:val="26"/>
              </w:rPr>
            </w:pPr>
            <w:r w:rsidRPr="0088018E">
              <w:rPr>
                <w:b w:val="0"/>
                <w:bCs/>
                <w:noProof/>
                <w:sz w:val="26"/>
                <w:szCs w:val="26"/>
              </w:rPr>
              <w:t>КГУП “Примтеплоэнерго”, собственность</w:t>
            </w:r>
          </w:p>
        </w:tc>
        <w:tc>
          <w:tcPr>
            <w:tcW w:w="2495" w:type="dxa"/>
          </w:tcPr>
          <w:p w14:paraId="7A477B51" w14:textId="77777777" w:rsidR="0088018E" w:rsidRPr="0088018E" w:rsidRDefault="0088018E" w:rsidP="00BF112F">
            <w:pPr>
              <w:spacing w:after="0"/>
              <w:jc w:val="center"/>
              <w:rPr>
                <w:b w:val="0"/>
                <w:bCs/>
                <w:noProof/>
                <w:sz w:val="26"/>
                <w:szCs w:val="26"/>
              </w:rPr>
            </w:pPr>
            <w:r w:rsidRPr="0088018E">
              <w:rPr>
                <w:b w:val="0"/>
                <w:bCs/>
                <w:noProof/>
                <w:sz w:val="26"/>
                <w:szCs w:val="26"/>
              </w:rPr>
              <w:t>п. Хрустальный,</w:t>
            </w:r>
          </w:p>
          <w:p w14:paraId="2352CBA9" w14:textId="77777777" w:rsidR="0088018E" w:rsidRPr="0088018E" w:rsidRDefault="0088018E" w:rsidP="00BF112F">
            <w:pPr>
              <w:spacing w:after="0"/>
              <w:jc w:val="center"/>
              <w:rPr>
                <w:b w:val="0"/>
                <w:bCs/>
                <w:noProof/>
                <w:sz w:val="26"/>
                <w:szCs w:val="26"/>
              </w:rPr>
            </w:pPr>
            <w:r w:rsidRPr="0088018E">
              <w:rPr>
                <w:b w:val="0"/>
                <w:bCs/>
                <w:noProof/>
                <w:sz w:val="26"/>
                <w:szCs w:val="26"/>
              </w:rPr>
              <w:t>ул. Комсомольская, 102-а, т. 6-3-80</w:t>
            </w:r>
          </w:p>
        </w:tc>
        <w:tc>
          <w:tcPr>
            <w:tcW w:w="2269" w:type="dxa"/>
          </w:tcPr>
          <w:p w14:paraId="3A5BE857" w14:textId="77777777" w:rsidR="0088018E" w:rsidRPr="0088018E" w:rsidRDefault="0088018E" w:rsidP="00BF112F">
            <w:pPr>
              <w:spacing w:after="0"/>
              <w:jc w:val="center"/>
              <w:textAlignment w:val="baseline"/>
              <w:rPr>
                <w:b w:val="0"/>
                <w:bCs/>
                <w:noProof/>
                <w:sz w:val="26"/>
                <w:szCs w:val="26"/>
              </w:rPr>
            </w:pPr>
            <w:r w:rsidRPr="0088018E">
              <w:rPr>
                <w:b w:val="0"/>
                <w:bCs/>
                <w:noProof/>
                <w:sz w:val="26"/>
                <w:szCs w:val="26"/>
              </w:rPr>
              <w:t>65 т</w:t>
            </w:r>
          </w:p>
        </w:tc>
      </w:tr>
      <w:tr w:rsidR="0088018E" w:rsidRPr="0088018E" w14:paraId="7FD45930" w14:textId="77777777" w:rsidTr="000A4E0F">
        <w:tc>
          <w:tcPr>
            <w:tcW w:w="594" w:type="dxa"/>
          </w:tcPr>
          <w:p w14:paraId="0BDFD1AC" w14:textId="77777777" w:rsidR="0088018E" w:rsidRPr="0088018E" w:rsidRDefault="0088018E" w:rsidP="00BF112F">
            <w:pPr>
              <w:spacing w:after="0"/>
              <w:jc w:val="center"/>
              <w:textAlignment w:val="baseline"/>
              <w:rPr>
                <w:rFonts w:eastAsia="Times New Roman"/>
                <w:b w:val="0"/>
                <w:bCs/>
                <w:sz w:val="26"/>
                <w:szCs w:val="26"/>
                <w:lang w:eastAsia="ru-RU"/>
              </w:rPr>
            </w:pPr>
            <w:r w:rsidRPr="0088018E">
              <w:rPr>
                <w:b w:val="0"/>
                <w:bCs/>
                <w:noProof/>
                <w:sz w:val="26"/>
                <w:szCs w:val="26"/>
              </w:rPr>
              <w:t>5</w:t>
            </w:r>
          </w:p>
        </w:tc>
        <w:tc>
          <w:tcPr>
            <w:tcW w:w="4106" w:type="dxa"/>
          </w:tcPr>
          <w:p w14:paraId="247B6E4E" w14:textId="77777777" w:rsidR="0088018E" w:rsidRPr="0088018E" w:rsidRDefault="0088018E" w:rsidP="00BF112F">
            <w:pPr>
              <w:spacing w:after="0"/>
              <w:jc w:val="center"/>
              <w:textAlignment w:val="baseline"/>
              <w:rPr>
                <w:rFonts w:eastAsia="Times New Roman"/>
                <w:b w:val="0"/>
                <w:bCs/>
                <w:sz w:val="26"/>
                <w:szCs w:val="26"/>
                <w:lang w:eastAsia="ru-RU"/>
              </w:rPr>
            </w:pPr>
            <w:r w:rsidRPr="0088018E">
              <w:rPr>
                <w:b w:val="0"/>
                <w:bCs/>
                <w:noProof/>
                <w:sz w:val="26"/>
                <w:szCs w:val="26"/>
              </w:rPr>
              <w:t>АЗС  НК“Уссури”, частная</w:t>
            </w:r>
          </w:p>
        </w:tc>
        <w:tc>
          <w:tcPr>
            <w:tcW w:w="2495" w:type="dxa"/>
          </w:tcPr>
          <w:p w14:paraId="2E43705E" w14:textId="77777777" w:rsidR="0088018E" w:rsidRPr="0088018E" w:rsidRDefault="0088018E" w:rsidP="00BF112F">
            <w:pPr>
              <w:spacing w:after="0"/>
              <w:jc w:val="center"/>
              <w:rPr>
                <w:b w:val="0"/>
                <w:bCs/>
                <w:noProof/>
                <w:sz w:val="26"/>
                <w:szCs w:val="26"/>
              </w:rPr>
            </w:pPr>
            <w:r w:rsidRPr="0088018E">
              <w:rPr>
                <w:b w:val="0"/>
                <w:bCs/>
                <w:noProof/>
                <w:sz w:val="26"/>
                <w:szCs w:val="26"/>
              </w:rPr>
              <w:t>п. Кавалерово,</w:t>
            </w:r>
          </w:p>
          <w:p w14:paraId="6C3A8B4E" w14:textId="77777777" w:rsidR="0088018E" w:rsidRPr="0088018E" w:rsidRDefault="0088018E" w:rsidP="00BF112F">
            <w:pPr>
              <w:spacing w:after="0"/>
              <w:jc w:val="center"/>
              <w:rPr>
                <w:b w:val="0"/>
                <w:bCs/>
                <w:noProof/>
                <w:sz w:val="26"/>
                <w:szCs w:val="26"/>
              </w:rPr>
            </w:pPr>
            <w:r w:rsidRPr="0088018E">
              <w:rPr>
                <w:b w:val="0"/>
                <w:bCs/>
                <w:noProof/>
                <w:sz w:val="26"/>
                <w:szCs w:val="26"/>
              </w:rPr>
              <w:t>ул. Первомайская, 1-а, т. 9-14-32</w:t>
            </w:r>
          </w:p>
        </w:tc>
        <w:tc>
          <w:tcPr>
            <w:tcW w:w="2269" w:type="dxa"/>
          </w:tcPr>
          <w:p w14:paraId="1CFF2247" w14:textId="77777777" w:rsidR="0088018E" w:rsidRPr="0088018E" w:rsidRDefault="0088018E" w:rsidP="00BF112F">
            <w:pPr>
              <w:spacing w:after="0"/>
              <w:jc w:val="center"/>
              <w:rPr>
                <w:b w:val="0"/>
                <w:bCs/>
                <w:noProof/>
                <w:sz w:val="26"/>
                <w:szCs w:val="26"/>
              </w:rPr>
            </w:pPr>
            <w:r w:rsidRPr="0088018E">
              <w:rPr>
                <w:b w:val="0"/>
                <w:bCs/>
                <w:noProof/>
                <w:sz w:val="26"/>
                <w:szCs w:val="26"/>
              </w:rPr>
              <w:t>ДТ – 20  т</w:t>
            </w:r>
          </w:p>
          <w:p w14:paraId="02D2C9D9" w14:textId="77777777" w:rsidR="0088018E" w:rsidRPr="0088018E" w:rsidRDefault="0088018E" w:rsidP="00BF112F">
            <w:pPr>
              <w:spacing w:after="0"/>
              <w:jc w:val="center"/>
              <w:rPr>
                <w:b w:val="0"/>
                <w:bCs/>
                <w:noProof/>
                <w:sz w:val="26"/>
                <w:szCs w:val="26"/>
              </w:rPr>
            </w:pPr>
            <w:r w:rsidRPr="0088018E">
              <w:rPr>
                <w:b w:val="0"/>
                <w:bCs/>
                <w:noProof/>
                <w:sz w:val="26"/>
                <w:szCs w:val="26"/>
              </w:rPr>
              <w:t>А-76 – 13 т</w:t>
            </w:r>
          </w:p>
          <w:p w14:paraId="6B964B51" w14:textId="77777777" w:rsidR="0088018E" w:rsidRPr="0088018E" w:rsidRDefault="0088018E" w:rsidP="00BF112F">
            <w:pPr>
              <w:spacing w:after="0"/>
              <w:jc w:val="center"/>
              <w:rPr>
                <w:b w:val="0"/>
                <w:bCs/>
                <w:noProof/>
                <w:sz w:val="26"/>
                <w:szCs w:val="26"/>
              </w:rPr>
            </w:pPr>
            <w:r w:rsidRPr="0088018E">
              <w:rPr>
                <w:b w:val="0"/>
                <w:bCs/>
                <w:noProof/>
                <w:sz w:val="26"/>
                <w:szCs w:val="26"/>
              </w:rPr>
              <w:t>АИ-92-95 – 13 т</w:t>
            </w:r>
          </w:p>
        </w:tc>
      </w:tr>
      <w:tr w:rsidR="0088018E" w:rsidRPr="0088018E" w14:paraId="1D68A1F3" w14:textId="77777777" w:rsidTr="000A4E0F">
        <w:tc>
          <w:tcPr>
            <w:tcW w:w="594" w:type="dxa"/>
          </w:tcPr>
          <w:p w14:paraId="106E7376" w14:textId="77777777" w:rsidR="0088018E" w:rsidRPr="0088018E" w:rsidRDefault="0088018E" w:rsidP="00BF112F">
            <w:pPr>
              <w:spacing w:after="0"/>
              <w:jc w:val="center"/>
              <w:textAlignment w:val="baseline"/>
              <w:rPr>
                <w:rFonts w:eastAsia="Times New Roman"/>
                <w:b w:val="0"/>
                <w:bCs/>
                <w:sz w:val="26"/>
                <w:szCs w:val="26"/>
                <w:lang w:eastAsia="ru-RU"/>
              </w:rPr>
            </w:pPr>
            <w:r w:rsidRPr="0088018E">
              <w:rPr>
                <w:b w:val="0"/>
                <w:bCs/>
                <w:noProof/>
                <w:sz w:val="26"/>
                <w:szCs w:val="26"/>
              </w:rPr>
              <w:t>6</w:t>
            </w:r>
          </w:p>
        </w:tc>
        <w:tc>
          <w:tcPr>
            <w:tcW w:w="4106" w:type="dxa"/>
          </w:tcPr>
          <w:p w14:paraId="7850346E" w14:textId="77777777" w:rsidR="0088018E" w:rsidRPr="0088018E" w:rsidRDefault="0088018E" w:rsidP="00BF112F">
            <w:pPr>
              <w:spacing w:after="0"/>
              <w:jc w:val="center"/>
              <w:textAlignment w:val="baseline"/>
              <w:rPr>
                <w:rFonts w:eastAsia="Times New Roman"/>
                <w:b w:val="0"/>
                <w:bCs/>
                <w:sz w:val="26"/>
                <w:szCs w:val="26"/>
                <w:lang w:eastAsia="ru-RU"/>
              </w:rPr>
            </w:pPr>
            <w:r w:rsidRPr="0088018E">
              <w:rPr>
                <w:b w:val="0"/>
                <w:bCs/>
                <w:noProof/>
                <w:sz w:val="26"/>
                <w:szCs w:val="26"/>
              </w:rPr>
              <w:t>АЗС 72 Кавалеровский филиал  ОАО “Приморнефтепродукт”</w:t>
            </w:r>
          </w:p>
        </w:tc>
        <w:tc>
          <w:tcPr>
            <w:tcW w:w="2495" w:type="dxa"/>
          </w:tcPr>
          <w:p w14:paraId="37F85380" w14:textId="77777777" w:rsidR="0088018E" w:rsidRPr="0088018E" w:rsidRDefault="0088018E" w:rsidP="00BF112F">
            <w:pPr>
              <w:spacing w:after="0"/>
              <w:jc w:val="center"/>
              <w:rPr>
                <w:b w:val="0"/>
                <w:bCs/>
                <w:noProof/>
                <w:sz w:val="26"/>
                <w:szCs w:val="26"/>
              </w:rPr>
            </w:pPr>
            <w:r w:rsidRPr="0088018E">
              <w:rPr>
                <w:b w:val="0"/>
                <w:bCs/>
                <w:noProof/>
                <w:sz w:val="26"/>
                <w:szCs w:val="26"/>
              </w:rPr>
              <w:t>п. Горнореченский, ул. Советская, 1-а</w:t>
            </w:r>
          </w:p>
          <w:p w14:paraId="4CA832EF" w14:textId="77777777" w:rsidR="0088018E" w:rsidRPr="0088018E" w:rsidRDefault="0088018E" w:rsidP="00BF112F">
            <w:pPr>
              <w:spacing w:after="0"/>
              <w:jc w:val="center"/>
              <w:textAlignment w:val="baseline"/>
              <w:rPr>
                <w:rFonts w:eastAsia="Times New Roman"/>
                <w:b w:val="0"/>
                <w:bCs/>
                <w:sz w:val="26"/>
                <w:szCs w:val="26"/>
                <w:lang w:eastAsia="ru-RU"/>
              </w:rPr>
            </w:pPr>
            <w:r w:rsidRPr="0088018E">
              <w:rPr>
                <w:b w:val="0"/>
                <w:bCs/>
                <w:noProof/>
                <w:sz w:val="26"/>
                <w:szCs w:val="26"/>
              </w:rPr>
              <w:t>т. 9-30-99</w:t>
            </w:r>
          </w:p>
        </w:tc>
        <w:tc>
          <w:tcPr>
            <w:tcW w:w="2269" w:type="dxa"/>
          </w:tcPr>
          <w:p w14:paraId="6BB6E811" w14:textId="77777777" w:rsidR="0088018E" w:rsidRPr="0088018E" w:rsidRDefault="0088018E" w:rsidP="00BF112F">
            <w:pPr>
              <w:spacing w:after="0"/>
              <w:jc w:val="center"/>
              <w:rPr>
                <w:b w:val="0"/>
                <w:bCs/>
                <w:noProof/>
                <w:sz w:val="26"/>
                <w:szCs w:val="26"/>
              </w:rPr>
            </w:pPr>
            <w:r w:rsidRPr="0088018E">
              <w:rPr>
                <w:b w:val="0"/>
                <w:bCs/>
                <w:noProof/>
                <w:sz w:val="26"/>
                <w:szCs w:val="26"/>
              </w:rPr>
              <w:t>ДТ – 25 т</w:t>
            </w:r>
          </w:p>
          <w:p w14:paraId="62F1CDEF" w14:textId="77777777" w:rsidR="0088018E" w:rsidRPr="0088018E" w:rsidRDefault="0088018E" w:rsidP="00BF112F">
            <w:pPr>
              <w:spacing w:after="0"/>
              <w:jc w:val="center"/>
              <w:rPr>
                <w:b w:val="0"/>
                <w:bCs/>
                <w:noProof/>
                <w:sz w:val="26"/>
                <w:szCs w:val="26"/>
              </w:rPr>
            </w:pPr>
            <w:r w:rsidRPr="0088018E">
              <w:rPr>
                <w:b w:val="0"/>
                <w:bCs/>
                <w:noProof/>
                <w:sz w:val="26"/>
                <w:szCs w:val="26"/>
              </w:rPr>
              <w:t>А-76 – 25 т</w:t>
            </w:r>
          </w:p>
          <w:p w14:paraId="71762A1B" w14:textId="77777777" w:rsidR="0088018E" w:rsidRPr="0088018E" w:rsidRDefault="0088018E" w:rsidP="00BF112F">
            <w:pPr>
              <w:spacing w:after="0"/>
              <w:jc w:val="center"/>
              <w:rPr>
                <w:b w:val="0"/>
                <w:bCs/>
                <w:noProof/>
                <w:sz w:val="26"/>
                <w:szCs w:val="26"/>
              </w:rPr>
            </w:pPr>
            <w:r w:rsidRPr="0088018E">
              <w:rPr>
                <w:b w:val="0"/>
                <w:bCs/>
                <w:noProof/>
                <w:sz w:val="26"/>
                <w:szCs w:val="26"/>
              </w:rPr>
              <w:t>АИ-92 – 25 т</w:t>
            </w:r>
          </w:p>
          <w:p w14:paraId="5D3A374E" w14:textId="77777777" w:rsidR="0088018E" w:rsidRPr="0088018E" w:rsidRDefault="0088018E" w:rsidP="00BF112F">
            <w:pPr>
              <w:spacing w:after="0"/>
              <w:jc w:val="center"/>
              <w:textAlignment w:val="baseline"/>
              <w:rPr>
                <w:rFonts w:eastAsia="Times New Roman"/>
                <w:b w:val="0"/>
                <w:bCs/>
                <w:sz w:val="26"/>
                <w:szCs w:val="26"/>
                <w:lang w:eastAsia="ru-RU"/>
              </w:rPr>
            </w:pPr>
            <w:r w:rsidRPr="0088018E">
              <w:rPr>
                <w:b w:val="0"/>
                <w:bCs/>
                <w:noProof/>
                <w:sz w:val="26"/>
                <w:szCs w:val="26"/>
              </w:rPr>
              <w:t>АИ-95 – 25 т</w:t>
            </w:r>
          </w:p>
        </w:tc>
      </w:tr>
      <w:tr w:rsidR="0088018E" w:rsidRPr="0088018E" w14:paraId="2DA923A7" w14:textId="77777777" w:rsidTr="000A4E0F">
        <w:tc>
          <w:tcPr>
            <w:tcW w:w="594" w:type="dxa"/>
          </w:tcPr>
          <w:p w14:paraId="5219AF5C" w14:textId="77777777" w:rsidR="0088018E" w:rsidRPr="0088018E" w:rsidRDefault="0088018E" w:rsidP="00BF112F">
            <w:pPr>
              <w:spacing w:after="0"/>
              <w:jc w:val="center"/>
              <w:textAlignment w:val="baseline"/>
              <w:rPr>
                <w:rFonts w:eastAsia="Times New Roman"/>
                <w:b w:val="0"/>
                <w:bCs/>
                <w:sz w:val="26"/>
                <w:szCs w:val="26"/>
                <w:lang w:eastAsia="ru-RU"/>
              </w:rPr>
            </w:pPr>
            <w:r w:rsidRPr="0088018E">
              <w:rPr>
                <w:b w:val="0"/>
                <w:bCs/>
                <w:noProof/>
                <w:sz w:val="26"/>
                <w:szCs w:val="26"/>
              </w:rPr>
              <w:t>7</w:t>
            </w:r>
          </w:p>
        </w:tc>
        <w:tc>
          <w:tcPr>
            <w:tcW w:w="4106" w:type="dxa"/>
          </w:tcPr>
          <w:p w14:paraId="3E692C39" w14:textId="77777777" w:rsidR="0088018E" w:rsidRPr="0088018E" w:rsidRDefault="0088018E" w:rsidP="00BF112F">
            <w:pPr>
              <w:spacing w:after="0"/>
              <w:jc w:val="center"/>
              <w:textAlignment w:val="baseline"/>
              <w:rPr>
                <w:rFonts w:eastAsia="Times New Roman"/>
                <w:b w:val="0"/>
                <w:bCs/>
                <w:sz w:val="26"/>
                <w:szCs w:val="26"/>
                <w:lang w:eastAsia="ru-RU"/>
              </w:rPr>
            </w:pPr>
            <w:r w:rsidRPr="0088018E">
              <w:rPr>
                <w:b w:val="0"/>
                <w:bCs/>
                <w:noProof/>
                <w:sz w:val="26"/>
                <w:szCs w:val="26"/>
              </w:rPr>
              <w:t>АЗС-62 Кавалеровский филиал ОАО “Приморнефтепродукт”</w:t>
            </w:r>
          </w:p>
        </w:tc>
        <w:tc>
          <w:tcPr>
            <w:tcW w:w="2495" w:type="dxa"/>
          </w:tcPr>
          <w:p w14:paraId="78682B86" w14:textId="77777777" w:rsidR="0088018E" w:rsidRDefault="0088018E" w:rsidP="00BF112F">
            <w:pPr>
              <w:spacing w:after="0"/>
              <w:jc w:val="center"/>
              <w:rPr>
                <w:b w:val="0"/>
                <w:bCs/>
                <w:noProof/>
                <w:sz w:val="26"/>
                <w:szCs w:val="26"/>
              </w:rPr>
            </w:pPr>
            <w:r w:rsidRPr="0088018E">
              <w:rPr>
                <w:b w:val="0"/>
                <w:bCs/>
                <w:noProof/>
                <w:sz w:val="26"/>
                <w:szCs w:val="26"/>
              </w:rPr>
              <w:t>п. Кавалерово,</w:t>
            </w:r>
          </w:p>
          <w:p w14:paraId="15A13122" w14:textId="0B23D327" w:rsidR="0088018E" w:rsidRPr="0088018E" w:rsidRDefault="0088018E" w:rsidP="00BF112F">
            <w:pPr>
              <w:spacing w:after="0"/>
              <w:jc w:val="center"/>
              <w:rPr>
                <w:b w:val="0"/>
                <w:bCs/>
                <w:noProof/>
                <w:sz w:val="26"/>
                <w:szCs w:val="26"/>
              </w:rPr>
            </w:pPr>
            <w:r w:rsidRPr="0088018E">
              <w:rPr>
                <w:b w:val="0"/>
                <w:bCs/>
                <w:noProof/>
                <w:sz w:val="26"/>
                <w:szCs w:val="26"/>
              </w:rPr>
              <w:t>ул. Первомайская, 5, т. 9-12-20</w:t>
            </w:r>
          </w:p>
        </w:tc>
        <w:tc>
          <w:tcPr>
            <w:tcW w:w="2269" w:type="dxa"/>
          </w:tcPr>
          <w:p w14:paraId="63E6A7BC" w14:textId="77777777" w:rsidR="0088018E" w:rsidRPr="0088018E" w:rsidRDefault="0088018E" w:rsidP="00BF112F">
            <w:pPr>
              <w:spacing w:after="0"/>
              <w:jc w:val="center"/>
              <w:rPr>
                <w:b w:val="0"/>
                <w:bCs/>
                <w:noProof/>
                <w:sz w:val="26"/>
                <w:szCs w:val="26"/>
              </w:rPr>
            </w:pPr>
            <w:r w:rsidRPr="0088018E">
              <w:rPr>
                <w:b w:val="0"/>
                <w:bCs/>
                <w:noProof/>
                <w:sz w:val="26"/>
                <w:szCs w:val="26"/>
              </w:rPr>
              <w:t>ДТ – 50 т</w:t>
            </w:r>
          </w:p>
          <w:p w14:paraId="22BDD4F4" w14:textId="77777777" w:rsidR="0088018E" w:rsidRPr="0088018E" w:rsidRDefault="0088018E" w:rsidP="00BF112F">
            <w:pPr>
              <w:spacing w:after="0"/>
              <w:jc w:val="center"/>
              <w:rPr>
                <w:b w:val="0"/>
                <w:bCs/>
                <w:noProof/>
                <w:sz w:val="26"/>
                <w:szCs w:val="26"/>
              </w:rPr>
            </w:pPr>
            <w:r w:rsidRPr="0088018E">
              <w:rPr>
                <w:b w:val="0"/>
                <w:bCs/>
                <w:noProof/>
                <w:sz w:val="26"/>
                <w:szCs w:val="26"/>
              </w:rPr>
              <w:t>А-76 – 50 т</w:t>
            </w:r>
          </w:p>
          <w:p w14:paraId="679F5F91" w14:textId="77777777" w:rsidR="0088018E" w:rsidRPr="0088018E" w:rsidRDefault="0088018E" w:rsidP="00BF112F">
            <w:pPr>
              <w:spacing w:after="0"/>
              <w:jc w:val="center"/>
              <w:rPr>
                <w:b w:val="0"/>
                <w:bCs/>
                <w:noProof/>
                <w:sz w:val="26"/>
                <w:szCs w:val="26"/>
              </w:rPr>
            </w:pPr>
            <w:r w:rsidRPr="0088018E">
              <w:rPr>
                <w:b w:val="0"/>
                <w:bCs/>
                <w:noProof/>
                <w:sz w:val="26"/>
                <w:szCs w:val="26"/>
              </w:rPr>
              <w:t>АИ-92 – 50 т</w:t>
            </w:r>
          </w:p>
          <w:p w14:paraId="68223017" w14:textId="77777777" w:rsidR="0088018E" w:rsidRPr="0088018E" w:rsidRDefault="0088018E" w:rsidP="00BF112F">
            <w:pPr>
              <w:spacing w:after="0"/>
              <w:jc w:val="center"/>
              <w:rPr>
                <w:b w:val="0"/>
                <w:bCs/>
                <w:noProof/>
                <w:sz w:val="26"/>
                <w:szCs w:val="26"/>
              </w:rPr>
            </w:pPr>
            <w:r w:rsidRPr="0088018E">
              <w:rPr>
                <w:b w:val="0"/>
                <w:bCs/>
                <w:noProof/>
                <w:sz w:val="26"/>
                <w:szCs w:val="26"/>
              </w:rPr>
              <w:t>АИ-95 – 25 т</w:t>
            </w:r>
          </w:p>
          <w:p w14:paraId="029BCA36" w14:textId="77777777" w:rsidR="0088018E" w:rsidRPr="0088018E" w:rsidRDefault="0088018E" w:rsidP="00BF112F">
            <w:pPr>
              <w:spacing w:after="0"/>
              <w:jc w:val="center"/>
              <w:textAlignment w:val="baseline"/>
              <w:rPr>
                <w:rFonts w:eastAsia="Times New Roman"/>
                <w:b w:val="0"/>
                <w:bCs/>
                <w:sz w:val="26"/>
                <w:szCs w:val="26"/>
                <w:lang w:eastAsia="ru-RU"/>
              </w:rPr>
            </w:pPr>
            <w:r w:rsidRPr="0088018E">
              <w:rPr>
                <w:b w:val="0"/>
                <w:bCs/>
                <w:noProof/>
                <w:sz w:val="26"/>
                <w:szCs w:val="26"/>
              </w:rPr>
              <w:t>АИ-98 – 25 т</w:t>
            </w:r>
          </w:p>
        </w:tc>
      </w:tr>
    </w:tbl>
    <w:p w14:paraId="47AA7993" w14:textId="4B45FBE2" w:rsidR="007B4C5F" w:rsidRPr="003E4BFE" w:rsidRDefault="007B4C5F" w:rsidP="00BF112F">
      <w:pPr>
        <w:tabs>
          <w:tab w:val="left" w:pos="2565"/>
        </w:tabs>
        <w:spacing w:after="0" w:line="240" w:lineRule="auto"/>
        <w:ind w:firstLine="567"/>
        <w:jc w:val="both"/>
        <w:rPr>
          <w:rFonts w:eastAsia="Times New Roman"/>
          <w:b w:val="0"/>
          <w:szCs w:val="28"/>
        </w:rPr>
      </w:pPr>
      <w:r w:rsidRPr="007B4C5F">
        <w:rPr>
          <w:rFonts w:eastAsia="Times New Roman"/>
          <w:b w:val="0"/>
          <w:szCs w:val="28"/>
        </w:rPr>
        <w:t xml:space="preserve">При </w:t>
      </w:r>
      <w:r w:rsidRPr="003E4BFE">
        <w:rPr>
          <w:rFonts w:eastAsia="Times New Roman"/>
          <w:b w:val="0"/>
          <w:szCs w:val="28"/>
        </w:rPr>
        <w:t>возникновении аварий на потенциально-опасных объектах</w:t>
      </w:r>
      <w:r w:rsidR="009E1C78" w:rsidRPr="001F6176">
        <w:rPr>
          <w:rFonts w:eastAsia="Times New Roman"/>
          <w:b w:val="0"/>
          <w:color w:val="000000" w:themeColor="text1"/>
          <w:szCs w:val="28"/>
        </w:rPr>
        <w:t xml:space="preserve">, </w:t>
      </w:r>
      <w:r w:rsidR="001F6176" w:rsidRPr="001F6176">
        <w:rPr>
          <w:rFonts w:eastAsia="Times New Roman"/>
          <w:b w:val="0"/>
          <w:color w:val="000000" w:themeColor="text1"/>
          <w:szCs w:val="28"/>
        </w:rPr>
        <w:t>таких как АЗС</w:t>
      </w:r>
      <w:r w:rsidR="009E1C78" w:rsidRPr="001F6176">
        <w:rPr>
          <w:rFonts w:eastAsia="Times New Roman"/>
          <w:b w:val="0"/>
          <w:color w:val="000000" w:themeColor="text1"/>
          <w:szCs w:val="28"/>
        </w:rPr>
        <w:t>,</w:t>
      </w:r>
      <w:r w:rsidRPr="001F6176">
        <w:rPr>
          <w:rFonts w:eastAsia="Times New Roman"/>
          <w:b w:val="0"/>
          <w:color w:val="000000" w:themeColor="text1"/>
          <w:szCs w:val="28"/>
        </w:rPr>
        <w:t xml:space="preserve"> </w:t>
      </w:r>
      <w:r w:rsidR="00137D33" w:rsidRPr="001F6176">
        <w:rPr>
          <w:rFonts w:eastAsia="Times New Roman"/>
          <w:b w:val="0"/>
          <w:color w:val="000000" w:themeColor="text1"/>
          <w:szCs w:val="28"/>
        </w:rPr>
        <w:t xml:space="preserve">прогнозируемая (максимальная) </w:t>
      </w:r>
      <w:r w:rsidR="003E4BFE" w:rsidRPr="001F6176">
        <w:rPr>
          <w:rFonts w:eastAsia="Times New Roman"/>
          <w:b w:val="0"/>
          <w:color w:val="000000" w:themeColor="text1"/>
          <w:szCs w:val="28"/>
        </w:rPr>
        <w:t>граница</w:t>
      </w:r>
      <w:r w:rsidRPr="001F6176">
        <w:rPr>
          <w:rFonts w:eastAsia="Times New Roman"/>
          <w:b w:val="0"/>
          <w:color w:val="000000" w:themeColor="text1"/>
          <w:szCs w:val="28"/>
        </w:rPr>
        <w:t xml:space="preserve"> поражающ</w:t>
      </w:r>
      <w:r w:rsidR="003E4BFE" w:rsidRPr="001F6176">
        <w:rPr>
          <w:rFonts w:eastAsia="Times New Roman"/>
          <w:b w:val="0"/>
          <w:color w:val="000000" w:themeColor="text1"/>
          <w:szCs w:val="28"/>
        </w:rPr>
        <w:t>его</w:t>
      </w:r>
      <w:r w:rsidRPr="001F6176">
        <w:rPr>
          <w:rFonts w:eastAsia="Times New Roman"/>
          <w:b w:val="0"/>
          <w:color w:val="000000" w:themeColor="text1"/>
          <w:szCs w:val="28"/>
        </w:rPr>
        <w:t xml:space="preserve"> </w:t>
      </w:r>
      <w:r w:rsidR="003E4BFE" w:rsidRPr="001F6176">
        <w:rPr>
          <w:rFonts w:eastAsia="Times New Roman"/>
          <w:b w:val="0"/>
          <w:color w:val="000000" w:themeColor="text1"/>
          <w:szCs w:val="28"/>
        </w:rPr>
        <w:t>воздействия на людей</w:t>
      </w:r>
      <w:r w:rsidRPr="001F6176">
        <w:rPr>
          <w:rFonts w:eastAsia="Times New Roman"/>
          <w:b w:val="0"/>
          <w:color w:val="000000" w:themeColor="text1"/>
          <w:szCs w:val="28"/>
        </w:rPr>
        <w:t xml:space="preserve"> </w:t>
      </w:r>
      <w:r w:rsidR="00137D33" w:rsidRPr="001F6176">
        <w:rPr>
          <w:rFonts w:eastAsia="Times New Roman"/>
          <w:b w:val="0"/>
          <w:color w:val="000000" w:themeColor="text1"/>
          <w:szCs w:val="28"/>
        </w:rPr>
        <w:t xml:space="preserve">при взрыве ТВС </w:t>
      </w:r>
      <w:r w:rsidRPr="001F6176">
        <w:rPr>
          <w:rFonts w:eastAsia="Times New Roman"/>
          <w:b w:val="0"/>
          <w:color w:val="000000" w:themeColor="text1"/>
          <w:szCs w:val="28"/>
        </w:rPr>
        <w:t xml:space="preserve">может достигать </w:t>
      </w:r>
      <w:r w:rsidR="003E4BFE" w:rsidRPr="001F6176">
        <w:rPr>
          <w:rFonts w:eastAsia="Times New Roman"/>
          <w:b w:val="0"/>
          <w:color w:val="000000" w:themeColor="text1"/>
          <w:szCs w:val="28"/>
        </w:rPr>
        <w:t xml:space="preserve">круга </w:t>
      </w:r>
      <w:r w:rsidR="00137D33" w:rsidRPr="001F6176">
        <w:rPr>
          <w:rFonts w:eastAsia="Times New Roman"/>
          <w:b w:val="0"/>
          <w:color w:val="000000" w:themeColor="text1"/>
          <w:szCs w:val="28"/>
        </w:rPr>
        <w:t>радиус</w:t>
      </w:r>
      <w:r w:rsidR="003E4BFE" w:rsidRPr="001F6176">
        <w:rPr>
          <w:rFonts w:eastAsia="Times New Roman"/>
          <w:b w:val="0"/>
          <w:color w:val="000000" w:themeColor="text1"/>
          <w:szCs w:val="28"/>
        </w:rPr>
        <w:t>ом</w:t>
      </w:r>
      <w:r w:rsidR="00137D33" w:rsidRPr="001F6176">
        <w:rPr>
          <w:rFonts w:eastAsia="Times New Roman"/>
          <w:b w:val="0"/>
          <w:color w:val="000000" w:themeColor="text1"/>
          <w:szCs w:val="28"/>
        </w:rPr>
        <w:t xml:space="preserve"> </w:t>
      </w:r>
      <w:r w:rsidRPr="001F6176">
        <w:rPr>
          <w:rFonts w:eastAsia="Times New Roman"/>
          <w:b w:val="0"/>
          <w:color w:val="000000" w:themeColor="text1"/>
          <w:szCs w:val="28"/>
        </w:rPr>
        <w:t>500</w:t>
      </w:r>
      <w:r w:rsidRPr="003E4BFE">
        <w:rPr>
          <w:rFonts w:eastAsia="Times New Roman"/>
          <w:b w:val="0"/>
          <w:szCs w:val="28"/>
        </w:rPr>
        <w:t>м</w:t>
      </w:r>
      <w:r w:rsidR="003E4BFE" w:rsidRPr="003E4BFE">
        <w:rPr>
          <w:rFonts w:eastAsia="Times New Roman"/>
          <w:b w:val="0"/>
          <w:szCs w:val="28"/>
        </w:rPr>
        <w:t>;</w:t>
      </w:r>
      <w:r w:rsidR="003E4BFE" w:rsidRPr="003E4BFE">
        <w:rPr>
          <w:b w:val="0"/>
        </w:rPr>
        <w:t xml:space="preserve"> </w:t>
      </w:r>
      <w:r w:rsidR="003E4BFE" w:rsidRPr="003E4BFE">
        <w:rPr>
          <w:rFonts w:eastAsia="Times New Roman"/>
          <w:b w:val="0"/>
          <w:szCs w:val="28"/>
        </w:rPr>
        <w:t>прогнозируемая граница поражающего воздействия на людей при воздействии «огненного шара» составляет круг радиусом до 300м;</w:t>
      </w:r>
      <w:r w:rsidRPr="003E4BFE">
        <w:rPr>
          <w:rFonts w:eastAsia="Times New Roman"/>
          <w:b w:val="0"/>
          <w:szCs w:val="28"/>
        </w:rPr>
        <w:t xml:space="preserve"> </w:t>
      </w:r>
      <w:r w:rsidR="003E4BFE">
        <w:rPr>
          <w:rFonts w:eastAsia="Times New Roman"/>
          <w:b w:val="0"/>
          <w:szCs w:val="28"/>
        </w:rPr>
        <w:t>граница</w:t>
      </w:r>
      <w:r w:rsidR="003E4BFE" w:rsidRPr="003E4BFE">
        <w:rPr>
          <w:rFonts w:eastAsia="Times New Roman"/>
          <w:b w:val="0"/>
          <w:szCs w:val="28"/>
        </w:rPr>
        <w:t xml:space="preserve"> поражения при которой происходит полное разрушение зданий при воздействии избыточного давления составляет круг радиусом </w:t>
      </w:r>
      <w:r w:rsidR="003E4BFE">
        <w:rPr>
          <w:rFonts w:eastAsia="Times New Roman"/>
          <w:b w:val="0"/>
          <w:szCs w:val="28"/>
        </w:rPr>
        <w:t>до 70м</w:t>
      </w:r>
      <w:r w:rsidRPr="003E4BFE">
        <w:rPr>
          <w:rFonts w:eastAsia="Times New Roman"/>
          <w:b w:val="0"/>
          <w:szCs w:val="28"/>
        </w:rPr>
        <w:t>.</w:t>
      </w:r>
    </w:p>
    <w:p w14:paraId="28C6DB37" w14:textId="31FC65B2" w:rsidR="001F6176" w:rsidRPr="001F6176" w:rsidRDefault="001F6176" w:rsidP="00BF112F">
      <w:pPr>
        <w:suppressLineNumbers/>
        <w:spacing w:after="0" w:line="240" w:lineRule="auto"/>
        <w:ind w:firstLine="567"/>
        <w:jc w:val="both"/>
        <w:rPr>
          <w:rFonts w:eastAsia="Times New Roman"/>
          <w:b w:val="0"/>
          <w:color w:val="000000" w:themeColor="text1"/>
          <w:szCs w:val="28"/>
        </w:rPr>
      </w:pPr>
      <w:r>
        <w:rPr>
          <w:rFonts w:eastAsia="Times New Roman"/>
          <w:b w:val="0"/>
          <w:szCs w:val="28"/>
        </w:rPr>
        <w:t xml:space="preserve">При возможных ЧС на мазутохранилище </w:t>
      </w:r>
      <w:r>
        <w:rPr>
          <w:rFonts w:eastAsia="Times New Roman"/>
          <w:b w:val="0"/>
          <w:color w:val="000000" w:themeColor="text1"/>
          <w:szCs w:val="28"/>
        </w:rPr>
        <w:t xml:space="preserve">граница разлива ограничивается территорией эстакады мазутохранилища. </w:t>
      </w:r>
    </w:p>
    <w:p w14:paraId="7206E5C0" w14:textId="4FF31616" w:rsidR="007B4C5F" w:rsidRPr="000B4793" w:rsidRDefault="007B4C5F" w:rsidP="00D46BDE">
      <w:pPr>
        <w:suppressLineNumbers/>
        <w:spacing w:after="0" w:line="240" w:lineRule="auto"/>
        <w:ind w:firstLine="567"/>
        <w:jc w:val="both"/>
        <w:rPr>
          <w:rFonts w:eastAsia="Times New Roman"/>
          <w:b w:val="0"/>
          <w:szCs w:val="28"/>
        </w:rPr>
      </w:pPr>
      <w:r w:rsidRPr="003E4BFE">
        <w:rPr>
          <w:rFonts w:eastAsia="Times New Roman"/>
          <w:b w:val="0"/>
          <w:szCs w:val="28"/>
        </w:rPr>
        <w:lastRenderedPageBreak/>
        <w:t xml:space="preserve">Риски аварий на </w:t>
      </w:r>
      <w:r w:rsidR="000B4793">
        <w:rPr>
          <w:rFonts w:eastAsia="Times New Roman"/>
          <w:b w:val="0"/>
          <w:szCs w:val="28"/>
        </w:rPr>
        <w:t xml:space="preserve">объектах </w:t>
      </w:r>
      <w:r w:rsidRPr="003E4BFE">
        <w:rPr>
          <w:rFonts w:eastAsia="Times New Roman"/>
          <w:b w:val="0"/>
          <w:szCs w:val="28"/>
        </w:rPr>
        <w:t>ж/д транспорт</w:t>
      </w:r>
      <w:r w:rsidR="000B4793">
        <w:rPr>
          <w:rFonts w:eastAsia="Times New Roman"/>
          <w:b w:val="0"/>
          <w:szCs w:val="28"/>
        </w:rPr>
        <w:t>а</w:t>
      </w:r>
      <w:r w:rsidRPr="003E4BFE">
        <w:rPr>
          <w:rFonts w:eastAsia="Times New Roman"/>
          <w:b w:val="0"/>
          <w:szCs w:val="28"/>
        </w:rPr>
        <w:t>, ХОО, РОО, БОО отсутствуют.</w:t>
      </w:r>
    </w:p>
    <w:p w14:paraId="5A18513A" w14:textId="1527BB43" w:rsidR="00982398" w:rsidRPr="00982398" w:rsidRDefault="00982398" w:rsidP="00D46BDE">
      <w:pPr>
        <w:suppressLineNumbers/>
        <w:spacing w:after="0" w:line="240" w:lineRule="auto"/>
        <w:ind w:firstLine="567"/>
        <w:jc w:val="both"/>
        <w:rPr>
          <w:rFonts w:eastAsia="Times New Roman"/>
          <w:b w:val="0"/>
          <w:szCs w:val="28"/>
          <w:u w:val="single"/>
        </w:rPr>
      </w:pPr>
      <w:r>
        <w:rPr>
          <w:rFonts w:eastAsia="Times New Roman"/>
          <w:b w:val="0"/>
          <w:szCs w:val="28"/>
        </w:rPr>
        <w:t>Аварии на трубопроводном транспорте</w:t>
      </w:r>
      <w:r w:rsidR="000B4793">
        <w:rPr>
          <w:rFonts w:eastAsia="Times New Roman"/>
          <w:b w:val="0"/>
          <w:szCs w:val="28"/>
        </w:rPr>
        <w:t xml:space="preserve"> при транспортировке опасных веществ (</w:t>
      </w:r>
      <w:r w:rsidRPr="003E4BFE">
        <w:rPr>
          <w:rFonts w:eastAsia="Times New Roman"/>
          <w:b w:val="0"/>
          <w:szCs w:val="28"/>
        </w:rPr>
        <w:t>газопроводах</w:t>
      </w:r>
      <w:r w:rsidR="000B4793">
        <w:rPr>
          <w:rFonts w:eastAsia="Times New Roman"/>
          <w:b w:val="0"/>
          <w:szCs w:val="28"/>
        </w:rPr>
        <w:t xml:space="preserve">, </w:t>
      </w:r>
      <w:r w:rsidRPr="003E4BFE">
        <w:rPr>
          <w:rFonts w:eastAsia="Times New Roman"/>
          <w:b w:val="0"/>
          <w:szCs w:val="28"/>
        </w:rPr>
        <w:t>нефтепроводах</w:t>
      </w:r>
      <w:r w:rsidR="000B4793">
        <w:rPr>
          <w:rFonts w:eastAsia="Times New Roman"/>
          <w:b w:val="0"/>
          <w:szCs w:val="28"/>
        </w:rPr>
        <w:t>)</w:t>
      </w:r>
      <w:r>
        <w:rPr>
          <w:rFonts w:eastAsia="Times New Roman"/>
          <w:b w:val="0"/>
          <w:szCs w:val="28"/>
        </w:rPr>
        <w:t xml:space="preserve"> не рассматриваются, в связи с отсутствием таких объектов на рассматриваемой территории.</w:t>
      </w:r>
    </w:p>
    <w:p w14:paraId="0DA8DF6E" w14:textId="5DD89D53" w:rsidR="007B4C5F" w:rsidRPr="007B4C5F" w:rsidRDefault="007B4C5F" w:rsidP="00D46BDE">
      <w:pPr>
        <w:suppressLineNumbers/>
        <w:spacing w:after="0" w:line="240" w:lineRule="auto"/>
        <w:ind w:firstLine="567"/>
        <w:jc w:val="both"/>
        <w:rPr>
          <w:rFonts w:eastAsia="Times New Roman"/>
          <w:b w:val="0"/>
          <w:szCs w:val="28"/>
          <w:u w:val="single"/>
        </w:rPr>
      </w:pPr>
      <w:r w:rsidRPr="007B4C5F">
        <w:rPr>
          <w:rFonts w:eastAsia="Times New Roman"/>
          <w:b w:val="0"/>
          <w:szCs w:val="28"/>
          <w:u w:val="single"/>
        </w:rPr>
        <w:t>Аварии на транспорте:</w:t>
      </w:r>
    </w:p>
    <w:p w14:paraId="229028FF" w14:textId="77777777" w:rsidR="007B4C5F" w:rsidRPr="007B4C5F" w:rsidRDefault="007B4C5F" w:rsidP="00D46BDE">
      <w:pPr>
        <w:suppressLineNumbers/>
        <w:spacing w:after="0" w:line="240" w:lineRule="auto"/>
        <w:ind w:firstLine="567"/>
        <w:jc w:val="both"/>
        <w:rPr>
          <w:rFonts w:eastAsia="Times New Roman"/>
          <w:b w:val="0"/>
          <w:szCs w:val="28"/>
        </w:rPr>
      </w:pPr>
      <w:r w:rsidRPr="007B4C5F">
        <w:rPr>
          <w:rFonts w:eastAsia="Times New Roman"/>
          <w:b w:val="0"/>
          <w:szCs w:val="28"/>
        </w:rPr>
        <w:t xml:space="preserve">Сохраняется вероятность возникновения ДТП на участке автотрассы Осиновка-Рудная пристань 295-307 км. проходящему по пгт. Кавалерово и п. </w:t>
      </w:r>
      <w:proofErr w:type="spellStart"/>
      <w:r w:rsidRPr="007B4C5F">
        <w:rPr>
          <w:rFonts w:eastAsia="Times New Roman"/>
          <w:b w:val="0"/>
          <w:szCs w:val="28"/>
        </w:rPr>
        <w:t>Горнореченский</w:t>
      </w:r>
      <w:proofErr w:type="spellEnd"/>
      <w:r w:rsidRPr="007B4C5F">
        <w:rPr>
          <w:rFonts w:eastAsia="Times New Roman"/>
          <w:b w:val="0"/>
          <w:szCs w:val="28"/>
        </w:rPr>
        <w:t>, с высокой интенсивностью движения и наличием большого количества перекрестков (длина 12 км, ширина 10-12 м, асфальт).</w:t>
      </w:r>
    </w:p>
    <w:p w14:paraId="0F8194A8" w14:textId="77777777" w:rsidR="007B4C5F" w:rsidRP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Таблица № 6.2-3</w:t>
      </w:r>
    </w:p>
    <w:p w14:paraId="7930B896" w14:textId="77777777" w:rsidR="007B4C5F" w:rsidRPr="007B4C5F" w:rsidRDefault="007B4C5F" w:rsidP="007B4C5F">
      <w:pPr>
        <w:shd w:val="clear" w:color="auto" w:fill="FFFFFF"/>
        <w:spacing w:after="0" w:line="240" w:lineRule="auto"/>
        <w:jc w:val="both"/>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Силы и средства, привлекаемые к ликвидации последствий ЧС:</w:t>
      </w:r>
    </w:p>
    <w:tbl>
      <w:tblPr>
        <w:tblStyle w:val="250"/>
        <w:tblW w:w="0" w:type="auto"/>
        <w:jc w:val="center"/>
        <w:tblLayout w:type="fixed"/>
        <w:tblLook w:val="04A0" w:firstRow="1" w:lastRow="0" w:firstColumn="1" w:lastColumn="0" w:noHBand="0" w:noVBand="1"/>
      </w:tblPr>
      <w:tblGrid>
        <w:gridCol w:w="3752"/>
        <w:gridCol w:w="2613"/>
        <w:gridCol w:w="3044"/>
      </w:tblGrid>
      <w:tr w:rsidR="007B4C5F" w:rsidRPr="007B4C5F" w14:paraId="71693580" w14:textId="77777777" w:rsidTr="00F50623">
        <w:trPr>
          <w:jc w:val="center"/>
        </w:trPr>
        <w:tc>
          <w:tcPr>
            <w:tcW w:w="3752" w:type="dxa"/>
            <w:vAlign w:val="center"/>
          </w:tcPr>
          <w:p w14:paraId="5D263E3D"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Формирования и подразделения </w:t>
            </w:r>
          </w:p>
        </w:tc>
        <w:tc>
          <w:tcPr>
            <w:tcW w:w="2613" w:type="dxa"/>
            <w:vAlign w:val="center"/>
          </w:tcPr>
          <w:p w14:paraId="1F2E8BC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Л/состав, чел.</w:t>
            </w:r>
          </w:p>
        </w:tc>
        <w:tc>
          <w:tcPr>
            <w:tcW w:w="3044" w:type="dxa"/>
            <w:vAlign w:val="center"/>
          </w:tcPr>
          <w:p w14:paraId="57B5B839"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Техника, ед.</w:t>
            </w:r>
          </w:p>
        </w:tc>
      </w:tr>
      <w:tr w:rsidR="007B4C5F" w:rsidRPr="007B4C5F" w14:paraId="170EDC42" w14:textId="77777777" w:rsidTr="00F50623">
        <w:trPr>
          <w:jc w:val="center"/>
        </w:trPr>
        <w:tc>
          <w:tcPr>
            <w:tcW w:w="3752" w:type="dxa"/>
            <w:vAlign w:val="center"/>
          </w:tcPr>
          <w:p w14:paraId="6C3664A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78 ПЧ 13 ОПС</w:t>
            </w:r>
          </w:p>
        </w:tc>
        <w:tc>
          <w:tcPr>
            <w:tcW w:w="2613" w:type="dxa"/>
            <w:vAlign w:val="center"/>
          </w:tcPr>
          <w:p w14:paraId="7DC19112" w14:textId="18BB096D"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4</w:t>
            </w:r>
            <w:r w:rsidR="00DC1289">
              <w:rPr>
                <w:rFonts w:eastAsia="Times New Roman"/>
                <w:b w:val="0"/>
                <w:bCs/>
                <w:szCs w:val="28"/>
                <w:lang w:eastAsia="ru-RU"/>
              </w:rPr>
              <w:t>1</w:t>
            </w:r>
          </w:p>
        </w:tc>
        <w:tc>
          <w:tcPr>
            <w:tcW w:w="3044" w:type="dxa"/>
            <w:vAlign w:val="center"/>
          </w:tcPr>
          <w:p w14:paraId="05E7575A" w14:textId="7A7F8B6F" w:rsidR="007B4C5F"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5</w:t>
            </w:r>
          </w:p>
        </w:tc>
      </w:tr>
      <w:tr w:rsidR="007B4C5F" w:rsidRPr="007B4C5F" w14:paraId="69E6B1C0" w14:textId="77777777" w:rsidTr="00F50623">
        <w:trPr>
          <w:jc w:val="center"/>
        </w:trPr>
        <w:tc>
          <w:tcPr>
            <w:tcW w:w="3752" w:type="dxa"/>
            <w:vAlign w:val="center"/>
          </w:tcPr>
          <w:p w14:paraId="30248B2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79 ПЧ 13 ОПС </w:t>
            </w:r>
          </w:p>
        </w:tc>
        <w:tc>
          <w:tcPr>
            <w:tcW w:w="2613" w:type="dxa"/>
            <w:vAlign w:val="center"/>
          </w:tcPr>
          <w:p w14:paraId="04FBDD7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27</w:t>
            </w:r>
          </w:p>
        </w:tc>
        <w:tc>
          <w:tcPr>
            <w:tcW w:w="3044" w:type="dxa"/>
            <w:vAlign w:val="center"/>
          </w:tcPr>
          <w:p w14:paraId="4D6D01B1" w14:textId="67C54903" w:rsidR="007B4C5F"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3</w:t>
            </w:r>
          </w:p>
        </w:tc>
      </w:tr>
      <w:tr w:rsidR="00DC1289" w:rsidRPr="007B4C5F" w14:paraId="372875C7" w14:textId="77777777" w:rsidTr="00F50623">
        <w:trPr>
          <w:jc w:val="center"/>
        </w:trPr>
        <w:tc>
          <w:tcPr>
            <w:tcW w:w="3752" w:type="dxa"/>
            <w:vAlign w:val="center"/>
          </w:tcPr>
          <w:p w14:paraId="15ACC8AA" w14:textId="3E731DBF" w:rsidR="00DC1289"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109 ПЧ 13 ОПС</w:t>
            </w:r>
          </w:p>
        </w:tc>
        <w:tc>
          <w:tcPr>
            <w:tcW w:w="2613" w:type="dxa"/>
            <w:vAlign w:val="center"/>
          </w:tcPr>
          <w:p w14:paraId="209AED5D" w14:textId="47912C22" w:rsidR="00DC1289"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25</w:t>
            </w:r>
          </w:p>
        </w:tc>
        <w:tc>
          <w:tcPr>
            <w:tcW w:w="3044" w:type="dxa"/>
            <w:vAlign w:val="center"/>
          </w:tcPr>
          <w:p w14:paraId="7290C6D3" w14:textId="2756E56D" w:rsidR="00DC1289"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2</w:t>
            </w:r>
          </w:p>
        </w:tc>
      </w:tr>
      <w:tr w:rsidR="007B4C5F" w:rsidRPr="007B4C5F" w14:paraId="109FC58F" w14:textId="77777777" w:rsidTr="00F50623">
        <w:trPr>
          <w:jc w:val="center"/>
        </w:trPr>
        <w:tc>
          <w:tcPr>
            <w:tcW w:w="3752" w:type="dxa"/>
            <w:vAlign w:val="center"/>
          </w:tcPr>
          <w:p w14:paraId="523DF368"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МО МВД РФ </w:t>
            </w:r>
          </w:p>
          <w:p w14:paraId="2DAFC2C3"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Кавалеровский</w:t>
            </w:r>
          </w:p>
        </w:tc>
        <w:tc>
          <w:tcPr>
            <w:tcW w:w="2613" w:type="dxa"/>
            <w:vAlign w:val="center"/>
          </w:tcPr>
          <w:p w14:paraId="4ACF6E7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36</w:t>
            </w:r>
          </w:p>
        </w:tc>
        <w:tc>
          <w:tcPr>
            <w:tcW w:w="3044" w:type="dxa"/>
            <w:vAlign w:val="center"/>
          </w:tcPr>
          <w:p w14:paraId="12CE550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7</w:t>
            </w:r>
          </w:p>
        </w:tc>
      </w:tr>
      <w:tr w:rsidR="007B4C5F" w:rsidRPr="007B4C5F" w14:paraId="1920A6FF" w14:textId="77777777" w:rsidTr="00F50623">
        <w:trPr>
          <w:jc w:val="center"/>
        </w:trPr>
        <w:tc>
          <w:tcPr>
            <w:tcW w:w="3752" w:type="dxa"/>
            <w:vAlign w:val="center"/>
          </w:tcPr>
          <w:p w14:paraId="5C6AA948"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Кавалеровская ЦРБ</w:t>
            </w:r>
          </w:p>
        </w:tc>
        <w:tc>
          <w:tcPr>
            <w:tcW w:w="2613" w:type="dxa"/>
            <w:vAlign w:val="center"/>
          </w:tcPr>
          <w:p w14:paraId="02ED210D"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30</w:t>
            </w:r>
          </w:p>
        </w:tc>
        <w:tc>
          <w:tcPr>
            <w:tcW w:w="3044" w:type="dxa"/>
            <w:vAlign w:val="center"/>
          </w:tcPr>
          <w:p w14:paraId="5E19A6C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4</w:t>
            </w:r>
          </w:p>
        </w:tc>
      </w:tr>
    </w:tbl>
    <w:p w14:paraId="14B348AD" w14:textId="77777777" w:rsidR="007B4C5F" w:rsidRPr="007B4C5F" w:rsidRDefault="007B4C5F" w:rsidP="007B4C5F">
      <w:pPr>
        <w:spacing w:after="0"/>
        <w:ind w:firstLine="567"/>
        <w:jc w:val="both"/>
        <w:rPr>
          <w:rFonts w:eastAsiaTheme="minorHAnsi" w:cstheme="minorBidi"/>
          <w:b w:val="0"/>
          <w:kern w:val="2"/>
          <w:szCs w:val="28"/>
          <w14:ligatures w14:val="standardContextual"/>
        </w:rPr>
      </w:pPr>
      <w:r w:rsidRPr="007B4C5F">
        <w:rPr>
          <w:rFonts w:eastAsiaTheme="minorHAnsi" w:cstheme="minorBidi"/>
          <w:b w:val="0"/>
          <w:kern w:val="2"/>
          <w:szCs w:val="28"/>
          <w14:ligatures w14:val="standardContextual"/>
        </w:rPr>
        <w:t>Аварии на автомобильном транспорте возможны круглогодично. В результате аварии могут быть раненые и погибшие из числа пассажиров и водительского состава, выведена из строя автомобильная техника, разрушены инженерно-дорожные сооружений.</w:t>
      </w:r>
    </w:p>
    <w:p w14:paraId="3CF7C5A0" w14:textId="77777777" w:rsidR="007B4C5F" w:rsidRPr="007B4C5F" w:rsidRDefault="007B4C5F" w:rsidP="007B4C5F">
      <w:pPr>
        <w:spacing w:after="0"/>
        <w:ind w:firstLine="567"/>
        <w:jc w:val="both"/>
        <w:rPr>
          <w:rFonts w:eastAsiaTheme="minorHAnsi" w:cstheme="minorBidi"/>
          <w:b w:val="0"/>
          <w:kern w:val="2"/>
          <w:szCs w:val="28"/>
          <w14:ligatures w14:val="standardContextual"/>
        </w:rPr>
      </w:pPr>
      <w:r w:rsidRPr="007B4C5F">
        <w:rPr>
          <w:rFonts w:eastAsiaTheme="minorHAnsi" w:cstheme="minorBidi"/>
          <w:b w:val="0"/>
          <w:kern w:val="2"/>
          <w:szCs w:val="28"/>
          <w14:ligatures w14:val="standardContextual"/>
        </w:rPr>
        <w:t xml:space="preserve">На период ликвидации аварии, может быть приостановлено движение автомобильного транспорта, а разгерметизация емкостей с топливом, может привести к возникновению пожара. </w:t>
      </w:r>
    </w:p>
    <w:p w14:paraId="08656E7C" w14:textId="77777777" w:rsidR="007B4C5F" w:rsidRPr="007B4C5F" w:rsidRDefault="007B4C5F" w:rsidP="007B4C5F">
      <w:pPr>
        <w:spacing w:after="0"/>
        <w:ind w:firstLine="567"/>
        <w:jc w:val="both"/>
        <w:rPr>
          <w:rFonts w:eastAsiaTheme="minorHAnsi" w:cstheme="minorBidi"/>
          <w:b w:val="0"/>
          <w:kern w:val="2"/>
          <w:szCs w:val="28"/>
          <w14:ligatures w14:val="standardContextual"/>
        </w:rPr>
      </w:pPr>
      <w:r w:rsidRPr="007B4C5F">
        <w:rPr>
          <w:rFonts w:eastAsiaTheme="minorHAnsi" w:cstheme="minorBidi"/>
          <w:b w:val="0"/>
          <w:kern w:val="2"/>
          <w:szCs w:val="28"/>
          <w14:ligatures w14:val="standardContextual"/>
        </w:rPr>
        <w:t xml:space="preserve">Основные причины дорожно-транспортных происшествий:  </w:t>
      </w:r>
    </w:p>
    <w:p w14:paraId="364C38FB" w14:textId="77777777" w:rsidR="007B4C5F" w:rsidRPr="007B4C5F" w:rsidRDefault="007B4C5F" w:rsidP="007B4C5F">
      <w:pPr>
        <w:spacing w:after="0"/>
        <w:ind w:firstLine="567"/>
        <w:jc w:val="both"/>
        <w:rPr>
          <w:rFonts w:eastAsiaTheme="minorHAnsi" w:cstheme="minorBidi"/>
          <w:b w:val="0"/>
          <w:kern w:val="2"/>
          <w:szCs w:val="28"/>
          <w14:ligatures w14:val="standardContextual"/>
        </w:rPr>
      </w:pPr>
      <w:r w:rsidRPr="007B4C5F">
        <w:rPr>
          <w:rFonts w:eastAsiaTheme="minorHAnsi" w:cstheme="minorBidi"/>
          <w:b w:val="0"/>
          <w:kern w:val="2"/>
          <w:szCs w:val="28"/>
          <w14:ligatures w14:val="standardContextual"/>
        </w:rPr>
        <w:t>- неудовлетворительное состояние дорожных условий (низкое сцепление покрытия проезжей части, особенно в зимнее время, отсутствие ограждений на опасных участках, неровное покрытие, трещины, ямы на дорожном полотне, несоответствие параметров дороги ее техническим категориям;</w:t>
      </w:r>
    </w:p>
    <w:p w14:paraId="2532B5EC" w14:textId="77777777" w:rsidR="007B4C5F" w:rsidRPr="007B4C5F" w:rsidRDefault="007B4C5F" w:rsidP="007B4C5F">
      <w:pPr>
        <w:spacing w:after="0"/>
        <w:ind w:firstLine="567"/>
        <w:jc w:val="both"/>
        <w:rPr>
          <w:rFonts w:eastAsiaTheme="minorHAnsi" w:cstheme="minorBidi"/>
          <w:b w:val="0"/>
          <w:kern w:val="2"/>
          <w:szCs w:val="28"/>
          <w14:ligatures w14:val="standardContextual"/>
        </w:rPr>
      </w:pPr>
      <w:r w:rsidRPr="007B4C5F">
        <w:rPr>
          <w:rFonts w:eastAsiaTheme="minorHAnsi" w:cstheme="minorBidi"/>
          <w:b w:val="0"/>
          <w:kern w:val="2"/>
          <w:szCs w:val="28"/>
          <w14:ligatures w14:val="standardContextual"/>
        </w:rPr>
        <w:t>- технические неисправности транспорта и оборудования (отказ и неполадки в работе оборудования, нарушение требований эксплуатации транспорта и оборудования).</w:t>
      </w:r>
    </w:p>
    <w:p w14:paraId="2579F62D" w14:textId="77777777" w:rsidR="007B4C5F" w:rsidRPr="007B4C5F" w:rsidRDefault="007B4C5F" w:rsidP="007B4C5F">
      <w:pPr>
        <w:spacing w:after="0"/>
        <w:ind w:firstLine="567"/>
        <w:jc w:val="both"/>
        <w:rPr>
          <w:rFonts w:eastAsiaTheme="minorHAnsi" w:cstheme="minorBidi"/>
          <w:b w:val="0"/>
          <w:kern w:val="2"/>
          <w:szCs w:val="28"/>
          <w14:ligatures w14:val="standardContextual"/>
        </w:rPr>
      </w:pPr>
      <w:r w:rsidRPr="007B4C5F">
        <w:rPr>
          <w:rFonts w:eastAsiaTheme="minorHAnsi" w:cstheme="minorBidi"/>
          <w:b w:val="0"/>
          <w:kern w:val="2"/>
          <w:szCs w:val="28"/>
          <w14:ligatures w14:val="standardContextual"/>
        </w:rPr>
        <w:t>Основными поражающими факторами при авариях на транспорте являются:</w:t>
      </w:r>
    </w:p>
    <w:p w14:paraId="52E5F536" w14:textId="77777777" w:rsidR="007B4C5F" w:rsidRPr="007B4C5F" w:rsidRDefault="007B4C5F" w:rsidP="007B4C5F">
      <w:pPr>
        <w:spacing w:after="0"/>
        <w:ind w:firstLine="567"/>
        <w:jc w:val="both"/>
        <w:rPr>
          <w:rFonts w:eastAsiaTheme="minorHAnsi" w:cstheme="minorBidi"/>
          <w:b w:val="0"/>
          <w:kern w:val="2"/>
          <w:szCs w:val="28"/>
          <w14:ligatures w14:val="standardContextual"/>
        </w:rPr>
      </w:pPr>
      <w:r w:rsidRPr="007B4C5F">
        <w:rPr>
          <w:rFonts w:eastAsiaTheme="minorHAnsi" w:cstheme="minorBidi"/>
          <w:b w:val="0"/>
          <w:kern w:val="2"/>
          <w:szCs w:val="28"/>
          <w14:ligatures w14:val="standardContextual"/>
        </w:rPr>
        <w:t>- тепловое излучение при воспламенении разлитого топлива;</w:t>
      </w:r>
    </w:p>
    <w:p w14:paraId="5AFD02CA" w14:textId="77777777" w:rsidR="007B4C5F" w:rsidRPr="000B4793" w:rsidRDefault="007B4C5F" w:rsidP="000B4793">
      <w:pPr>
        <w:spacing w:after="0" w:line="240" w:lineRule="auto"/>
        <w:ind w:firstLine="567"/>
        <w:jc w:val="both"/>
        <w:rPr>
          <w:rFonts w:eastAsiaTheme="minorHAnsi" w:cstheme="minorBidi"/>
          <w:b w:val="0"/>
          <w:kern w:val="2"/>
          <w:szCs w:val="28"/>
          <w14:ligatures w14:val="standardContextual"/>
        </w:rPr>
      </w:pPr>
      <w:r w:rsidRPr="000B4793">
        <w:rPr>
          <w:rFonts w:eastAsiaTheme="minorHAnsi" w:cstheme="minorBidi"/>
          <w:b w:val="0"/>
          <w:kern w:val="2"/>
          <w:szCs w:val="28"/>
          <w14:ligatures w14:val="standardContextual"/>
        </w:rPr>
        <w:lastRenderedPageBreak/>
        <w:t>- воздушная ударная волна при взрыве топливно-воздушной смеси, образовавшейся при разливе топлива.</w:t>
      </w:r>
    </w:p>
    <w:p w14:paraId="6696EC4D" w14:textId="77777777" w:rsidR="000B4793" w:rsidRPr="000B4793" w:rsidRDefault="000B4793" w:rsidP="000B4793">
      <w:pPr>
        <w:spacing w:after="0" w:line="240" w:lineRule="auto"/>
        <w:ind w:left="-17" w:firstLine="584"/>
        <w:jc w:val="both"/>
        <w:rPr>
          <w:b w:val="0"/>
          <w:szCs w:val="28"/>
        </w:rPr>
      </w:pPr>
      <w:r w:rsidRPr="000B4793">
        <w:rPr>
          <w:b w:val="0"/>
          <w:szCs w:val="28"/>
        </w:rPr>
        <w:t>Сценарии аварийных ситуаций:</w:t>
      </w:r>
    </w:p>
    <w:p w14:paraId="21F05825" w14:textId="77777777" w:rsidR="000B4793" w:rsidRPr="000B4793" w:rsidRDefault="000B4793" w:rsidP="000B4793">
      <w:pPr>
        <w:spacing w:after="0" w:line="240" w:lineRule="auto"/>
        <w:ind w:left="-17" w:firstLine="584"/>
        <w:jc w:val="both"/>
        <w:rPr>
          <w:b w:val="0"/>
          <w:szCs w:val="28"/>
        </w:rPr>
      </w:pPr>
      <w:r w:rsidRPr="000B4793">
        <w:rPr>
          <w:b w:val="0"/>
          <w:szCs w:val="28"/>
        </w:rPr>
        <w:t>- аварийный разлив цистерны с ЛВЖ (бензин);</w:t>
      </w:r>
    </w:p>
    <w:p w14:paraId="1C72514B" w14:textId="77777777" w:rsidR="000B4793" w:rsidRPr="000B4793" w:rsidRDefault="000B4793" w:rsidP="000B4793">
      <w:pPr>
        <w:spacing w:after="0" w:line="240" w:lineRule="auto"/>
        <w:ind w:left="-17" w:firstLine="584"/>
        <w:jc w:val="both"/>
        <w:rPr>
          <w:b w:val="0"/>
          <w:szCs w:val="28"/>
        </w:rPr>
      </w:pPr>
      <w:r w:rsidRPr="000B4793">
        <w:rPr>
          <w:b w:val="0"/>
          <w:szCs w:val="28"/>
        </w:rPr>
        <w:t>- аварийный разлив цистерны с СУГ (пропан).</w:t>
      </w:r>
    </w:p>
    <w:p w14:paraId="68DD4F56" w14:textId="0EDF5EF4" w:rsidR="005B666C" w:rsidRPr="005B666C" w:rsidRDefault="005B666C" w:rsidP="004B5482">
      <w:pPr>
        <w:spacing w:after="0"/>
        <w:ind w:firstLine="567"/>
        <w:jc w:val="both"/>
        <w:rPr>
          <w:b w:val="0"/>
          <w:bCs/>
          <w:szCs w:val="28"/>
        </w:rPr>
      </w:pPr>
      <w:r w:rsidRPr="005B666C">
        <w:rPr>
          <w:b w:val="0"/>
          <w:bCs/>
          <w:szCs w:val="28"/>
        </w:rPr>
        <w:t>Сценарий развития аварии, связанной с воспламенением проливов бензина на автомобильном транспорте</w:t>
      </w:r>
      <w:r>
        <w:rPr>
          <w:b w:val="0"/>
          <w:bCs/>
          <w:szCs w:val="28"/>
        </w:rPr>
        <w:t>:</w:t>
      </w:r>
    </w:p>
    <w:p w14:paraId="0D3984EA" w14:textId="77777777" w:rsidR="005B666C" w:rsidRPr="005B666C" w:rsidRDefault="005B666C" w:rsidP="004B5482">
      <w:pPr>
        <w:spacing w:after="0"/>
        <w:ind w:firstLine="567"/>
        <w:jc w:val="both"/>
        <w:rPr>
          <w:b w:val="0"/>
          <w:bCs/>
          <w:szCs w:val="28"/>
        </w:rPr>
      </w:pPr>
      <w:r w:rsidRPr="005B666C">
        <w:rPr>
          <w:b w:val="0"/>
          <w:bCs/>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72ACC358" w14:textId="77777777" w:rsidR="005B666C" w:rsidRPr="005B666C" w:rsidRDefault="005B666C" w:rsidP="004B5482">
      <w:pPr>
        <w:spacing w:after="0"/>
        <w:ind w:firstLine="567"/>
        <w:jc w:val="both"/>
        <w:rPr>
          <w:b w:val="0"/>
          <w:bCs/>
          <w:szCs w:val="28"/>
        </w:rPr>
      </w:pPr>
      <w:r w:rsidRPr="005B666C">
        <w:rPr>
          <w:b w:val="0"/>
          <w:bCs/>
          <w:szCs w:val="28"/>
        </w:rPr>
        <w:t>Исходные данные:</w:t>
      </w:r>
    </w:p>
    <w:p w14:paraId="68CF0BF7" w14:textId="67D0A2FE" w:rsidR="005B666C" w:rsidRPr="005B666C" w:rsidRDefault="005B666C" w:rsidP="004B5482">
      <w:pPr>
        <w:spacing w:after="0"/>
        <w:ind w:firstLine="567"/>
        <w:jc w:val="both"/>
        <w:rPr>
          <w:b w:val="0"/>
          <w:bCs/>
          <w:szCs w:val="28"/>
        </w:rPr>
      </w:pPr>
      <w:r w:rsidRPr="005B666C">
        <w:rPr>
          <w:b w:val="0"/>
          <w:bCs/>
          <w:szCs w:val="28"/>
        </w:rPr>
        <w:t>- количество разлившегося при аварии бензина</w:t>
      </w:r>
      <w:r w:rsidR="004B5482">
        <w:rPr>
          <w:b w:val="0"/>
          <w:bCs/>
          <w:szCs w:val="28"/>
        </w:rPr>
        <w:t xml:space="preserve"> </w:t>
      </w:r>
      <w:r w:rsidRPr="005B666C">
        <w:rPr>
          <w:b w:val="0"/>
          <w:bCs/>
          <w:szCs w:val="28"/>
        </w:rPr>
        <w:t>V = 8,55 м</w:t>
      </w:r>
      <w:r w:rsidRPr="005B666C">
        <w:rPr>
          <w:b w:val="0"/>
          <w:bCs/>
          <w:szCs w:val="28"/>
          <w:vertAlign w:val="superscript"/>
        </w:rPr>
        <w:t>3</w:t>
      </w:r>
      <w:r w:rsidRPr="005B666C">
        <w:rPr>
          <w:b w:val="0"/>
          <w:bCs/>
          <w:szCs w:val="28"/>
        </w:rPr>
        <w:t xml:space="preserve"> (95 % от объема цистерны);</w:t>
      </w:r>
    </w:p>
    <w:p w14:paraId="6A0AEC74" w14:textId="6D5D4136" w:rsidR="005B666C" w:rsidRPr="005B666C" w:rsidRDefault="005B666C" w:rsidP="004B5482">
      <w:pPr>
        <w:spacing w:after="0"/>
        <w:ind w:firstLine="567"/>
        <w:jc w:val="both"/>
        <w:rPr>
          <w:b w:val="0"/>
          <w:bCs/>
          <w:szCs w:val="28"/>
        </w:rPr>
      </w:pPr>
      <w:r w:rsidRPr="005B666C">
        <w:rPr>
          <w:b w:val="0"/>
          <w:bCs/>
          <w:szCs w:val="28"/>
        </w:rPr>
        <w:t>- площадь пролива</w:t>
      </w:r>
      <w:r w:rsidRPr="005B666C">
        <w:rPr>
          <w:b w:val="0"/>
          <w:bCs/>
          <w:szCs w:val="28"/>
        </w:rPr>
        <w:tab/>
      </w:r>
      <w:r>
        <w:rPr>
          <w:b w:val="0"/>
          <w:bCs/>
          <w:szCs w:val="28"/>
        </w:rPr>
        <w:t xml:space="preserve"> </w:t>
      </w:r>
      <w:r w:rsidRPr="005B666C">
        <w:rPr>
          <w:b w:val="0"/>
          <w:bCs/>
          <w:szCs w:val="28"/>
        </w:rPr>
        <w:t>S = 171,0 м</w:t>
      </w:r>
      <w:r w:rsidRPr="005B666C">
        <w:rPr>
          <w:b w:val="0"/>
          <w:bCs/>
          <w:szCs w:val="28"/>
          <w:vertAlign w:val="superscript"/>
        </w:rPr>
        <w:t>2</w:t>
      </w:r>
      <w:r w:rsidRPr="005B666C">
        <w:rPr>
          <w:b w:val="0"/>
          <w:bCs/>
          <w:szCs w:val="28"/>
        </w:rPr>
        <w:t>.</w:t>
      </w:r>
    </w:p>
    <w:p w14:paraId="5A713653" w14:textId="4791C3C3" w:rsidR="005B666C" w:rsidRPr="005B666C" w:rsidRDefault="005B666C" w:rsidP="004B5482">
      <w:pPr>
        <w:spacing w:after="0"/>
        <w:ind w:firstLine="567"/>
        <w:jc w:val="both"/>
        <w:rPr>
          <w:b w:val="0"/>
          <w:bCs/>
          <w:szCs w:val="28"/>
        </w:rPr>
      </w:pPr>
      <w:r w:rsidRPr="005B666C">
        <w:rPr>
          <w:b w:val="0"/>
          <w:bCs/>
          <w:szCs w:val="28"/>
        </w:rPr>
        <w:t>Порядок оценки последствий аварии</w:t>
      </w:r>
      <w:r>
        <w:rPr>
          <w:b w:val="0"/>
          <w:bCs/>
          <w:szCs w:val="28"/>
        </w:rPr>
        <w:t>:</w:t>
      </w:r>
    </w:p>
    <w:p w14:paraId="1BB077E7" w14:textId="6ED479B5" w:rsidR="007B4C5F" w:rsidRPr="005B666C" w:rsidRDefault="005B666C" w:rsidP="004B5482">
      <w:pPr>
        <w:spacing w:after="0"/>
        <w:ind w:firstLine="567"/>
        <w:jc w:val="both"/>
        <w:rPr>
          <w:b w:val="0"/>
          <w:bCs/>
          <w:szCs w:val="28"/>
        </w:rPr>
      </w:pPr>
      <w:r w:rsidRPr="005B666C">
        <w:rPr>
          <w:b w:val="0"/>
          <w:bCs/>
          <w:szCs w:val="28"/>
        </w:rPr>
        <w:t>Болевые ощущения у людей от тепловой радиации возникают при интенсивности теплового воздействия 1,4 кВт/м</w:t>
      </w:r>
      <w:r w:rsidRPr="005B666C">
        <w:rPr>
          <w:b w:val="0"/>
          <w:bCs/>
          <w:szCs w:val="28"/>
          <w:vertAlign w:val="superscript"/>
        </w:rPr>
        <w:t>2</w:t>
      </w:r>
      <w:r w:rsidRPr="005B666C">
        <w:rPr>
          <w:b w:val="0"/>
          <w:bCs/>
          <w:szCs w:val="28"/>
        </w:rPr>
        <w:t xml:space="preserve"> и более.</w:t>
      </w:r>
      <w:r>
        <w:rPr>
          <w:b w:val="0"/>
          <w:bCs/>
          <w:szCs w:val="28"/>
        </w:rPr>
        <w:t xml:space="preserve"> </w:t>
      </w:r>
      <w:r w:rsidRPr="005B666C">
        <w:rPr>
          <w:b w:val="0"/>
          <w:bCs/>
          <w:szCs w:val="28"/>
        </w:rPr>
        <w:t>Расстояние, на котором будет наблюдаться тепловой поток интенсивностью 1,4 кВт/м</w:t>
      </w:r>
      <w:r w:rsidRPr="005B666C">
        <w:rPr>
          <w:b w:val="0"/>
          <w:bCs/>
          <w:szCs w:val="28"/>
          <w:vertAlign w:val="superscript"/>
        </w:rPr>
        <w:t>2</w:t>
      </w:r>
      <w:r w:rsidRPr="005B666C">
        <w:rPr>
          <w:b w:val="0"/>
          <w:bCs/>
          <w:szCs w:val="28"/>
        </w:rPr>
        <w:t>, составляет 61,2 м.</w:t>
      </w:r>
    </w:p>
    <w:p w14:paraId="1B6A7AE8" w14:textId="511B613C" w:rsidR="005B666C" w:rsidRPr="005B666C" w:rsidRDefault="005B666C" w:rsidP="004B5482">
      <w:pPr>
        <w:spacing w:after="0"/>
        <w:ind w:firstLine="567"/>
        <w:jc w:val="both"/>
        <w:rPr>
          <w:b w:val="0"/>
          <w:bCs/>
          <w:szCs w:val="28"/>
        </w:rPr>
      </w:pPr>
      <w:r w:rsidRPr="005B666C">
        <w:rPr>
          <w:b w:val="0"/>
          <w:bCs/>
          <w:szCs w:val="28"/>
        </w:rPr>
        <w:t>Сценарий развития аварии, связанной с воспламенением проливов дизтоплива на автомобильном транспорте</w:t>
      </w:r>
      <w:r>
        <w:rPr>
          <w:b w:val="0"/>
          <w:bCs/>
          <w:szCs w:val="28"/>
        </w:rPr>
        <w:t>:</w:t>
      </w:r>
    </w:p>
    <w:p w14:paraId="5EF9D033" w14:textId="77777777" w:rsidR="005B666C" w:rsidRPr="005B666C" w:rsidRDefault="005B666C" w:rsidP="004B5482">
      <w:pPr>
        <w:spacing w:after="0"/>
        <w:ind w:firstLine="567"/>
        <w:jc w:val="both"/>
        <w:rPr>
          <w:b w:val="0"/>
          <w:bCs/>
          <w:szCs w:val="28"/>
        </w:rPr>
      </w:pPr>
      <w:r w:rsidRPr="005B666C">
        <w:rPr>
          <w:b w:val="0"/>
          <w:bCs/>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ДТ.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30B51E07" w14:textId="77777777" w:rsidR="005B666C" w:rsidRPr="005B666C" w:rsidRDefault="005B666C" w:rsidP="004B5482">
      <w:pPr>
        <w:spacing w:after="0"/>
        <w:ind w:firstLine="567"/>
        <w:jc w:val="both"/>
        <w:rPr>
          <w:b w:val="0"/>
          <w:bCs/>
          <w:szCs w:val="28"/>
        </w:rPr>
      </w:pPr>
      <w:r w:rsidRPr="005B666C">
        <w:rPr>
          <w:b w:val="0"/>
          <w:bCs/>
          <w:szCs w:val="28"/>
        </w:rPr>
        <w:t>Исходные данные:</w:t>
      </w:r>
    </w:p>
    <w:p w14:paraId="2F4DC2CB" w14:textId="77777777" w:rsidR="005B666C" w:rsidRPr="005B666C" w:rsidRDefault="005B666C" w:rsidP="004B5482">
      <w:pPr>
        <w:spacing w:after="0"/>
        <w:ind w:firstLine="567"/>
        <w:jc w:val="both"/>
        <w:rPr>
          <w:b w:val="0"/>
          <w:bCs/>
          <w:szCs w:val="28"/>
        </w:rPr>
      </w:pPr>
      <w:r w:rsidRPr="005B666C">
        <w:rPr>
          <w:b w:val="0"/>
          <w:bCs/>
          <w:szCs w:val="28"/>
        </w:rPr>
        <w:t>- количество разлившегося при аварии ДТ</w:t>
      </w:r>
      <w:r w:rsidRPr="005B666C">
        <w:rPr>
          <w:b w:val="0"/>
          <w:bCs/>
          <w:szCs w:val="28"/>
        </w:rPr>
        <w:tab/>
        <w:t xml:space="preserve"> V = 8,55 м</w:t>
      </w:r>
      <w:r w:rsidRPr="005B666C">
        <w:rPr>
          <w:b w:val="0"/>
          <w:bCs/>
          <w:szCs w:val="28"/>
          <w:vertAlign w:val="superscript"/>
        </w:rPr>
        <w:t>3</w:t>
      </w:r>
      <w:r w:rsidRPr="005B666C">
        <w:rPr>
          <w:b w:val="0"/>
          <w:bCs/>
          <w:szCs w:val="28"/>
        </w:rPr>
        <w:t xml:space="preserve"> (95 % от объема цистерны);</w:t>
      </w:r>
    </w:p>
    <w:p w14:paraId="5536ADD3" w14:textId="22B22FAD" w:rsidR="005B666C" w:rsidRPr="005B666C" w:rsidRDefault="005B666C" w:rsidP="004B5482">
      <w:pPr>
        <w:spacing w:after="0"/>
        <w:ind w:firstLine="567"/>
        <w:jc w:val="both"/>
        <w:rPr>
          <w:b w:val="0"/>
          <w:bCs/>
          <w:szCs w:val="28"/>
        </w:rPr>
      </w:pPr>
      <w:r w:rsidRPr="005B666C">
        <w:rPr>
          <w:b w:val="0"/>
          <w:bCs/>
          <w:szCs w:val="28"/>
        </w:rPr>
        <w:t>- площадь пролива</w:t>
      </w:r>
      <w:r w:rsidRPr="005B666C">
        <w:rPr>
          <w:b w:val="0"/>
          <w:bCs/>
          <w:szCs w:val="28"/>
        </w:rPr>
        <w:tab/>
      </w:r>
      <w:r>
        <w:rPr>
          <w:b w:val="0"/>
          <w:bCs/>
          <w:szCs w:val="28"/>
        </w:rPr>
        <w:t xml:space="preserve"> </w:t>
      </w:r>
      <w:r w:rsidRPr="005B666C">
        <w:rPr>
          <w:b w:val="0"/>
          <w:bCs/>
          <w:szCs w:val="28"/>
        </w:rPr>
        <w:t>S = 171,0 м</w:t>
      </w:r>
      <w:r w:rsidRPr="005B666C">
        <w:rPr>
          <w:b w:val="0"/>
          <w:bCs/>
          <w:szCs w:val="28"/>
          <w:vertAlign w:val="superscript"/>
        </w:rPr>
        <w:t>2</w:t>
      </w:r>
      <w:r w:rsidRPr="005B666C">
        <w:rPr>
          <w:b w:val="0"/>
          <w:bCs/>
          <w:szCs w:val="28"/>
        </w:rPr>
        <w:t>.</w:t>
      </w:r>
    </w:p>
    <w:p w14:paraId="2DB76DD1" w14:textId="1249E87F" w:rsidR="005B666C" w:rsidRPr="005B666C" w:rsidRDefault="005B666C" w:rsidP="004B5482">
      <w:pPr>
        <w:spacing w:after="0"/>
        <w:ind w:firstLine="567"/>
        <w:jc w:val="both"/>
        <w:rPr>
          <w:b w:val="0"/>
          <w:bCs/>
          <w:szCs w:val="28"/>
        </w:rPr>
      </w:pPr>
      <w:r w:rsidRPr="005B666C">
        <w:rPr>
          <w:b w:val="0"/>
          <w:bCs/>
          <w:szCs w:val="28"/>
        </w:rPr>
        <w:t>Порядок оценки последствий аварии</w:t>
      </w:r>
      <w:r>
        <w:rPr>
          <w:b w:val="0"/>
          <w:bCs/>
          <w:szCs w:val="28"/>
        </w:rPr>
        <w:t>:</w:t>
      </w:r>
    </w:p>
    <w:p w14:paraId="35A87A59" w14:textId="35CA6CB6" w:rsidR="005B666C" w:rsidRPr="005B666C" w:rsidRDefault="005B666C" w:rsidP="004B5482">
      <w:pPr>
        <w:spacing w:after="0"/>
        <w:ind w:firstLine="567"/>
        <w:jc w:val="both"/>
        <w:rPr>
          <w:b w:val="0"/>
          <w:bCs/>
          <w:szCs w:val="28"/>
        </w:rPr>
      </w:pPr>
      <w:r w:rsidRPr="005B666C">
        <w:rPr>
          <w:b w:val="0"/>
          <w:bCs/>
          <w:szCs w:val="28"/>
        </w:rPr>
        <w:t>Болевые ощущения у людей от тепловой радиации возникают при интенсивности теплового воздействия 1,4 кВт/м</w:t>
      </w:r>
      <w:r w:rsidRPr="005B666C">
        <w:rPr>
          <w:b w:val="0"/>
          <w:bCs/>
          <w:szCs w:val="28"/>
          <w:vertAlign w:val="superscript"/>
        </w:rPr>
        <w:t>2</w:t>
      </w:r>
      <w:r w:rsidRPr="005B666C">
        <w:rPr>
          <w:b w:val="0"/>
          <w:bCs/>
          <w:szCs w:val="28"/>
        </w:rPr>
        <w:t xml:space="preserve"> и более.</w:t>
      </w:r>
      <w:r>
        <w:rPr>
          <w:b w:val="0"/>
          <w:bCs/>
          <w:szCs w:val="28"/>
        </w:rPr>
        <w:t xml:space="preserve"> </w:t>
      </w:r>
      <w:r w:rsidRPr="005B666C">
        <w:rPr>
          <w:b w:val="0"/>
          <w:bCs/>
          <w:szCs w:val="28"/>
        </w:rPr>
        <w:t xml:space="preserve">Расстояние, на </w:t>
      </w:r>
      <w:r w:rsidRPr="005B666C">
        <w:rPr>
          <w:b w:val="0"/>
          <w:bCs/>
          <w:szCs w:val="28"/>
        </w:rPr>
        <w:lastRenderedPageBreak/>
        <w:t>котором будет наблюдаться тепловой поток интенсивностью 1,4 кВт/м</w:t>
      </w:r>
      <w:r w:rsidRPr="005B666C">
        <w:rPr>
          <w:b w:val="0"/>
          <w:bCs/>
          <w:szCs w:val="28"/>
          <w:vertAlign w:val="superscript"/>
        </w:rPr>
        <w:t>2</w:t>
      </w:r>
      <w:r w:rsidRPr="005B666C">
        <w:rPr>
          <w:b w:val="0"/>
          <w:bCs/>
          <w:szCs w:val="28"/>
        </w:rPr>
        <w:t>, составляет 45,2 м.</w:t>
      </w:r>
    </w:p>
    <w:p w14:paraId="3C41181C" w14:textId="34078139" w:rsidR="005B666C" w:rsidRPr="005B666C" w:rsidRDefault="005B666C" w:rsidP="004B5482">
      <w:pPr>
        <w:spacing w:after="0"/>
        <w:ind w:firstLine="567"/>
        <w:jc w:val="both"/>
        <w:rPr>
          <w:b w:val="0"/>
          <w:bCs/>
          <w:szCs w:val="28"/>
        </w:rPr>
      </w:pPr>
      <w:r w:rsidRPr="005B666C">
        <w:rPr>
          <w:b w:val="0"/>
          <w:bCs/>
          <w:szCs w:val="28"/>
        </w:rPr>
        <w:t>Сценарий развития аварии, связанной с воспламенением проливов пропана на автомобильном транспорте</w:t>
      </w:r>
      <w:r>
        <w:rPr>
          <w:b w:val="0"/>
          <w:bCs/>
          <w:szCs w:val="28"/>
        </w:rPr>
        <w:t>:</w:t>
      </w:r>
    </w:p>
    <w:p w14:paraId="2846B1A8" w14:textId="43BCD0B1" w:rsidR="005B666C" w:rsidRPr="005B666C" w:rsidRDefault="005B666C" w:rsidP="004B5482">
      <w:pPr>
        <w:spacing w:after="0"/>
        <w:ind w:firstLine="567"/>
        <w:jc w:val="both"/>
        <w:rPr>
          <w:b w:val="0"/>
          <w:bCs/>
          <w:szCs w:val="28"/>
        </w:rPr>
      </w:pPr>
      <w:r w:rsidRPr="005B666C">
        <w:rPr>
          <w:b w:val="0"/>
          <w:bCs/>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w:t>
      </w:r>
    </w:p>
    <w:p w14:paraId="3B1A3872" w14:textId="77777777" w:rsidR="005B666C" w:rsidRPr="005B666C" w:rsidRDefault="005B666C" w:rsidP="004B5482">
      <w:pPr>
        <w:pStyle w:val="a6"/>
        <w:spacing w:after="0"/>
        <w:ind w:firstLine="567"/>
        <w:jc w:val="both"/>
        <w:rPr>
          <w:b w:val="0"/>
          <w:bCs/>
          <w:szCs w:val="28"/>
        </w:rPr>
      </w:pPr>
      <w:r w:rsidRPr="005B666C">
        <w:rPr>
          <w:b w:val="0"/>
          <w:bCs/>
          <w:szCs w:val="28"/>
        </w:rPr>
        <w:t>Исходные данные:</w:t>
      </w:r>
    </w:p>
    <w:p w14:paraId="77F45304" w14:textId="15B183C7" w:rsidR="005B666C" w:rsidRPr="005B666C" w:rsidRDefault="005B666C" w:rsidP="004B5482">
      <w:pPr>
        <w:pStyle w:val="afffff1"/>
        <w:numPr>
          <w:ilvl w:val="0"/>
          <w:numId w:val="39"/>
        </w:numPr>
        <w:tabs>
          <w:tab w:val="clear" w:pos="928"/>
          <w:tab w:val="left" w:pos="993"/>
          <w:tab w:val="num" w:pos="1069"/>
        </w:tabs>
        <w:snapToGrid/>
        <w:spacing w:before="0" w:after="0" w:line="276" w:lineRule="auto"/>
        <w:ind w:left="992" w:hanging="284"/>
        <w:rPr>
          <w:rFonts w:ascii="Times New Roman" w:hAnsi="Times New Roman"/>
          <w:bCs/>
          <w:color w:val="auto"/>
          <w:sz w:val="28"/>
          <w:szCs w:val="28"/>
        </w:rPr>
      </w:pPr>
      <w:r w:rsidRPr="005B666C">
        <w:rPr>
          <w:rFonts w:ascii="Times New Roman" w:hAnsi="Times New Roman"/>
          <w:bCs/>
          <w:color w:val="auto"/>
          <w:sz w:val="28"/>
          <w:szCs w:val="28"/>
        </w:rPr>
        <w:t>количество разлившегося при аварии пропана</w:t>
      </w:r>
      <w:r>
        <w:rPr>
          <w:rFonts w:ascii="Times New Roman" w:hAnsi="Times New Roman"/>
          <w:bCs/>
          <w:color w:val="auto"/>
          <w:sz w:val="28"/>
          <w:szCs w:val="28"/>
        </w:rPr>
        <w:t xml:space="preserve"> </w:t>
      </w:r>
      <w:r w:rsidRPr="005B666C">
        <w:rPr>
          <w:rFonts w:ascii="Times New Roman" w:hAnsi="Times New Roman"/>
          <w:bCs/>
          <w:color w:val="auto"/>
          <w:sz w:val="28"/>
          <w:szCs w:val="28"/>
        </w:rPr>
        <w:t xml:space="preserve">V = </w:t>
      </w:r>
      <w:smartTag w:uri="urn:schemas-microsoft-com:office:smarttags" w:element="metricconverter">
        <w:smartTagPr>
          <w:attr w:name="ProductID" w:val="8,55 м3"/>
        </w:smartTagPr>
        <w:r w:rsidRPr="005B666C">
          <w:rPr>
            <w:rFonts w:ascii="Times New Roman" w:hAnsi="Times New Roman"/>
            <w:bCs/>
            <w:color w:val="auto"/>
            <w:sz w:val="28"/>
            <w:szCs w:val="28"/>
          </w:rPr>
          <w:t>8,55 м</w:t>
        </w:r>
        <w:r w:rsidRPr="005B666C">
          <w:rPr>
            <w:rFonts w:ascii="Times New Roman" w:hAnsi="Times New Roman"/>
            <w:bCs/>
            <w:color w:val="auto"/>
            <w:sz w:val="28"/>
            <w:szCs w:val="28"/>
            <w:vertAlign w:val="superscript"/>
          </w:rPr>
          <w:t>3</w:t>
        </w:r>
      </w:smartTag>
      <w:r w:rsidRPr="005B666C">
        <w:rPr>
          <w:rFonts w:ascii="Times New Roman" w:hAnsi="Times New Roman"/>
          <w:bCs/>
          <w:color w:val="auto"/>
          <w:sz w:val="28"/>
          <w:szCs w:val="28"/>
        </w:rPr>
        <w:t xml:space="preserve"> (95 % от объема цистерны);</w:t>
      </w:r>
    </w:p>
    <w:p w14:paraId="7321A5FA" w14:textId="3A26DD3A" w:rsidR="005B666C" w:rsidRPr="005B666C" w:rsidRDefault="005B666C" w:rsidP="004B5482">
      <w:pPr>
        <w:pStyle w:val="afffff1"/>
        <w:numPr>
          <w:ilvl w:val="0"/>
          <w:numId w:val="39"/>
        </w:numPr>
        <w:tabs>
          <w:tab w:val="clear" w:pos="928"/>
          <w:tab w:val="left" w:pos="993"/>
          <w:tab w:val="num" w:pos="1069"/>
        </w:tabs>
        <w:snapToGrid/>
        <w:spacing w:before="0" w:after="0" w:line="276" w:lineRule="auto"/>
        <w:ind w:left="992" w:hanging="284"/>
        <w:rPr>
          <w:rFonts w:ascii="Times New Roman" w:hAnsi="Times New Roman"/>
          <w:bCs/>
          <w:color w:val="auto"/>
          <w:sz w:val="28"/>
          <w:szCs w:val="28"/>
        </w:rPr>
      </w:pPr>
      <w:r w:rsidRPr="005B666C">
        <w:rPr>
          <w:rFonts w:ascii="Times New Roman" w:hAnsi="Times New Roman"/>
          <w:bCs/>
          <w:color w:val="auto"/>
          <w:sz w:val="28"/>
          <w:szCs w:val="28"/>
        </w:rPr>
        <w:t>площадь пролива</w:t>
      </w:r>
      <w:r>
        <w:rPr>
          <w:rFonts w:ascii="Times New Roman" w:hAnsi="Times New Roman"/>
          <w:bCs/>
          <w:color w:val="auto"/>
          <w:sz w:val="28"/>
          <w:szCs w:val="28"/>
        </w:rPr>
        <w:t xml:space="preserve"> </w:t>
      </w:r>
      <w:r w:rsidRPr="005B666C">
        <w:rPr>
          <w:rFonts w:ascii="Times New Roman" w:hAnsi="Times New Roman"/>
          <w:bCs/>
          <w:color w:val="auto"/>
          <w:sz w:val="28"/>
          <w:szCs w:val="28"/>
        </w:rPr>
        <w:t xml:space="preserve">S = </w:t>
      </w:r>
      <w:smartTag w:uri="urn:schemas-microsoft-com:office:smarttags" w:element="metricconverter">
        <w:smartTagPr>
          <w:attr w:name="ProductID" w:val="171,0 м2"/>
        </w:smartTagPr>
        <w:r w:rsidRPr="005B666C">
          <w:rPr>
            <w:rFonts w:ascii="Times New Roman" w:hAnsi="Times New Roman"/>
            <w:bCs/>
            <w:color w:val="auto"/>
            <w:sz w:val="28"/>
            <w:szCs w:val="28"/>
          </w:rPr>
          <w:t>171,0 м</w:t>
        </w:r>
        <w:r w:rsidRPr="005B666C">
          <w:rPr>
            <w:rFonts w:ascii="Times New Roman" w:hAnsi="Times New Roman"/>
            <w:bCs/>
            <w:color w:val="auto"/>
            <w:sz w:val="28"/>
            <w:szCs w:val="28"/>
            <w:vertAlign w:val="superscript"/>
          </w:rPr>
          <w:t>2</w:t>
        </w:r>
      </w:smartTag>
      <w:r w:rsidRPr="005B666C">
        <w:rPr>
          <w:rFonts w:ascii="Times New Roman" w:hAnsi="Times New Roman"/>
          <w:bCs/>
          <w:color w:val="auto"/>
          <w:sz w:val="28"/>
          <w:szCs w:val="28"/>
        </w:rPr>
        <w:t>.</w:t>
      </w:r>
    </w:p>
    <w:p w14:paraId="6CE96CD1" w14:textId="10E7DF92" w:rsidR="005B666C" w:rsidRPr="005B666C" w:rsidRDefault="005B666C" w:rsidP="004B5482">
      <w:pPr>
        <w:pStyle w:val="a6"/>
        <w:spacing w:after="0"/>
        <w:ind w:firstLine="567"/>
        <w:jc w:val="both"/>
        <w:rPr>
          <w:b w:val="0"/>
          <w:bCs/>
          <w:szCs w:val="28"/>
        </w:rPr>
      </w:pPr>
      <w:r w:rsidRPr="005B666C">
        <w:rPr>
          <w:b w:val="0"/>
          <w:bCs/>
          <w:szCs w:val="28"/>
        </w:rPr>
        <w:t>Порядок оценки последствий аварии</w:t>
      </w:r>
      <w:r>
        <w:rPr>
          <w:b w:val="0"/>
          <w:bCs/>
          <w:szCs w:val="28"/>
        </w:rPr>
        <w:t>:</w:t>
      </w:r>
    </w:p>
    <w:p w14:paraId="2B5DA1F8" w14:textId="1139DA77" w:rsidR="005B666C" w:rsidRPr="005B666C" w:rsidRDefault="005B666C" w:rsidP="004B5482">
      <w:pPr>
        <w:spacing w:after="0"/>
        <w:ind w:firstLine="567"/>
        <w:jc w:val="both"/>
        <w:rPr>
          <w:b w:val="0"/>
          <w:bCs/>
          <w:szCs w:val="28"/>
        </w:rPr>
      </w:pPr>
      <w:r w:rsidRPr="005B666C">
        <w:rPr>
          <w:b w:val="0"/>
          <w:bCs/>
          <w:szCs w:val="28"/>
        </w:rPr>
        <w:t>Болевые ощущения у людей от тепловой радиации возникают при интенсивности теплового воздействия 1,4 кВт/м</w:t>
      </w:r>
      <w:r w:rsidRPr="005B666C">
        <w:rPr>
          <w:b w:val="0"/>
          <w:bCs/>
          <w:szCs w:val="28"/>
          <w:vertAlign w:val="superscript"/>
        </w:rPr>
        <w:t>2</w:t>
      </w:r>
      <w:r w:rsidRPr="005B666C">
        <w:rPr>
          <w:b w:val="0"/>
          <w:bCs/>
          <w:szCs w:val="28"/>
        </w:rPr>
        <w:t xml:space="preserve"> и более.</w:t>
      </w:r>
      <w:r>
        <w:rPr>
          <w:b w:val="0"/>
          <w:bCs/>
          <w:szCs w:val="28"/>
        </w:rPr>
        <w:t xml:space="preserve"> </w:t>
      </w:r>
      <w:r w:rsidRPr="005B666C">
        <w:rPr>
          <w:b w:val="0"/>
          <w:bCs/>
          <w:szCs w:val="28"/>
        </w:rPr>
        <w:t>Расстояние, на котором будет наблюдаться тепловой поток интенсивностью 1,4 кВт/м</w:t>
      </w:r>
      <w:r w:rsidRPr="005B666C">
        <w:rPr>
          <w:b w:val="0"/>
          <w:bCs/>
          <w:szCs w:val="28"/>
          <w:vertAlign w:val="superscript"/>
        </w:rPr>
        <w:t>2</w:t>
      </w:r>
      <w:r w:rsidRPr="005B666C">
        <w:rPr>
          <w:b w:val="0"/>
          <w:bCs/>
          <w:szCs w:val="28"/>
        </w:rPr>
        <w:t xml:space="preserve">, составляет </w:t>
      </w:r>
      <w:smartTag w:uri="urn:schemas-microsoft-com:office:smarttags" w:element="metricconverter">
        <w:smartTagPr>
          <w:attr w:name="ProductID" w:val="81 м"/>
        </w:smartTagPr>
        <w:r w:rsidRPr="005B666C">
          <w:rPr>
            <w:b w:val="0"/>
            <w:bCs/>
            <w:szCs w:val="28"/>
          </w:rPr>
          <w:t>81 м</w:t>
        </w:r>
      </w:smartTag>
      <w:r w:rsidRPr="005B666C">
        <w:rPr>
          <w:b w:val="0"/>
          <w:bCs/>
          <w:szCs w:val="28"/>
        </w:rPr>
        <w:t>.</w:t>
      </w:r>
    </w:p>
    <w:p w14:paraId="0AD14BC6" w14:textId="6045FDEF" w:rsidR="004B5482" w:rsidRPr="004B5482" w:rsidRDefault="004B5482" w:rsidP="004B5482">
      <w:pPr>
        <w:spacing w:after="0"/>
        <w:ind w:firstLine="567"/>
        <w:jc w:val="both"/>
        <w:rPr>
          <w:b w:val="0"/>
          <w:bCs/>
          <w:szCs w:val="28"/>
        </w:rPr>
      </w:pPr>
      <w:r w:rsidRPr="004B5482">
        <w:rPr>
          <w:b w:val="0"/>
          <w:bCs/>
          <w:szCs w:val="28"/>
        </w:rPr>
        <w:t>Сценарий развития аварии, связанной с воспламенением топливно-воздушной смеси с образованием избыточного давления при взрыве пропана на автомобильном транспорте</w:t>
      </w:r>
      <w:r>
        <w:rPr>
          <w:b w:val="0"/>
          <w:bCs/>
          <w:szCs w:val="28"/>
        </w:rPr>
        <w:t>:</w:t>
      </w:r>
    </w:p>
    <w:p w14:paraId="1A54962A" w14:textId="68EAACAD" w:rsidR="004B5482" w:rsidRPr="004B5482" w:rsidRDefault="004B5482" w:rsidP="004B5482">
      <w:pPr>
        <w:spacing w:after="0"/>
        <w:ind w:firstLine="567"/>
        <w:jc w:val="both"/>
        <w:rPr>
          <w:b w:val="0"/>
          <w:bCs/>
          <w:szCs w:val="28"/>
        </w:rPr>
      </w:pPr>
      <w:r w:rsidRPr="004B5482">
        <w:rPr>
          <w:b w:val="0"/>
          <w:bCs/>
          <w:szCs w:val="28"/>
        </w:rPr>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w:t>
      </w:r>
    </w:p>
    <w:p w14:paraId="3A119BAE" w14:textId="77777777" w:rsidR="004B5482" w:rsidRPr="004B5482" w:rsidRDefault="004B5482" w:rsidP="004B5482">
      <w:pPr>
        <w:pStyle w:val="a6"/>
        <w:spacing w:after="0"/>
        <w:ind w:firstLine="567"/>
        <w:jc w:val="both"/>
        <w:rPr>
          <w:b w:val="0"/>
          <w:bCs/>
          <w:szCs w:val="28"/>
        </w:rPr>
      </w:pPr>
      <w:r w:rsidRPr="004B5482">
        <w:rPr>
          <w:b w:val="0"/>
          <w:bCs/>
          <w:szCs w:val="28"/>
        </w:rPr>
        <w:t>Исходные данные:</w:t>
      </w:r>
    </w:p>
    <w:p w14:paraId="508E348E" w14:textId="42718035" w:rsidR="004B5482" w:rsidRPr="004B5482" w:rsidRDefault="004B5482" w:rsidP="004B5482">
      <w:pPr>
        <w:pStyle w:val="afffff1"/>
        <w:numPr>
          <w:ilvl w:val="0"/>
          <w:numId w:val="39"/>
        </w:numPr>
        <w:tabs>
          <w:tab w:val="clear" w:pos="928"/>
          <w:tab w:val="left" w:pos="993"/>
          <w:tab w:val="num" w:pos="1069"/>
        </w:tabs>
        <w:snapToGrid/>
        <w:spacing w:before="0" w:after="0" w:line="276" w:lineRule="auto"/>
        <w:ind w:left="992" w:hanging="284"/>
        <w:rPr>
          <w:rFonts w:ascii="Times New Roman" w:hAnsi="Times New Roman"/>
          <w:bCs/>
          <w:color w:val="auto"/>
          <w:sz w:val="28"/>
          <w:szCs w:val="28"/>
        </w:rPr>
      </w:pPr>
      <w:r w:rsidRPr="004B5482">
        <w:rPr>
          <w:rFonts w:ascii="Times New Roman" w:hAnsi="Times New Roman"/>
          <w:bCs/>
          <w:color w:val="auto"/>
          <w:sz w:val="28"/>
          <w:szCs w:val="28"/>
        </w:rPr>
        <w:t>количество разлившегося при аварии пропана</w:t>
      </w:r>
      <w:r>
        <w:rPr>
          <w:rFonts w:ascii="Times New Roman" w:hAnsi="Times New Roman"/>
          <w:bCs/>
          <w:color w:val="auto"/>
          <w:sz w:val="28"/>
          <w:szCs w:val="28"/>
        </w:rPr>
        <w:t xml:space="preserve"> </w:t>
      </w:r>
      <w:r w:rsidRPr="004B5482">
        <w:rPr>
          <w:rFonts w:ascii="Times New Roman" w:hAnsi="Times New Roman"/>
          <w:bCs/>
          <w:color w:val="auto"/>
          <w:sz w:val="28"/>
          <w:szCs w:val="28"/>
        </w:rPr>
        <w:t xml:space="preserve">V = </w:t>
      </w:r>
      <w:smartTag w:uri="urn:schemas-microsoft-com:office:smarttags" w:element="metricconverter">
        <w:smartTagPr>
          <w:attr w:name="ProductID" w:val="8,55 м3"/>
        </w:smartTagPr>
        <w:r w:rsidRPr="004B5482">
          <w:rPr>
            <w:rFonts w:ascii="Times New Roman" w:hAnsi="Times New Roman"/>
            <w:bCs/>
            <w:color w:val="auto"/>
            <w:sz w:val="28"/>
            <w:szCs w:val="28"/>
          </w:rPr>
          <w:t>8,55 м</w:t>
        </w:r>
        <w:r w:rsidRPr="004B5482">
          <w:rPr>
            <w:rFonts w:ascii="Times New Roman" w:hAnsi="Times New Roman"/>
            <w:bCs/>
            <w:color w:val="auto"/>
            <w:sz w:val="28"/>
            <w:szCs w:val="28"/>
            <w:vertAlign w:val="superscript"/>
          </w:rPr>
          <w:t>3</w:t>
        </w:r>
      </w:smartTag>
      <w:r w:rsidRPr="004B5482">
        <w:rPr>
          <w:rFonts w:ascii="Times New Roman" w:hAnsi="Times New Roman"/>
          <w:bCs/>
          <w:color w:val="auto"/>
          <w:sz w:val="28"/>
          <w:szCs w:val="28"/>
        </w:rPr>
        <w:t xml:space="preserve"> (95 % от объема цистерны);</w:t>
      </w:r>
    </w:p>
    <w:p w14:paraId="7A831D53" w14:textId="58BE4730" w:rsidR="004B5482" w:rsidRPr="004B5482" w:rsidRDefault="004B5482" w:rsidP="004B5482">
      <w:pPr>
        <w:pStyle w:val="afffff1"/>
        <w:numPr>
          <w:ilvl w:val="0"/>
          <w:numId w:val="39"/>
        </w:numPr>
        <w:tabs>
          <w:tab w:val="clear" w:pos="928"/>
          <w:tab w:val="left" w:pos="993"/>
          <w:tab w:val="num" w:pos="1069"/>
        </w:tabs>
        <w:snapToGrid/>
        <w:spacing w:before="0" w:after="0" w:line="276" w:lineRule="auto"/>
        <w:ind w:left="992" w:hanging="284"/>
        <w:rPr>
          <w:rFonts w:ascii="Times New Roman" w:hAnsi="Times New Roman"/>
          <w:bCs/>
          <w:color w:val="auto"/>
          <w:sz w:val="28"/>
          <w:szCs w:val="28"/>
        </w:rPr>
      </w:pPr>
      <w:r w:rsidRPr="004B5482">
        <w:rPr>
          <w:rFonts w:ascii="Times New Roman" w:hAnsi="Times New Roman"/>
          <w:bCs/>
          <w:color w:val="auto"/>
          <w:sz w:val="28"/>
          <w:szCs w:val="28"/>
        </w:rPr>
        <w:t>молярная масса пропана</w:t>
      </w:r>
      <w:r>
        <w:rPr>
          <w:rFonts w:ascii="Times New Roman" w:hAnsi="Times New Roman"/>
          <w:bCs/>
          <w:color w:val="auto"/>
          <w:sz w:val="28"/>
          <w:szCs w:val="28"/>
        </w:rPr>
        <w:t xml:space="preserve"> </w:t>
      </w:r>
      <w:r w:rsidRPr="004B5482">
        <w:rPr>
          <w:rFonts w:ascii="Times New Roman" w:hAnsi="Times New Roman"/>
          <w:bCs/>
          <w:color w:val="auto"/>
          <w:sz w:val="28"/>
          <w:szCs w:val="28"/>
        </w:rPr>
        <w:t>М = 44,0 г/моль;</w:t>
      </w:r>
    </w:p>
    <w:p w14:paraId="1308EF05" w14:textId="5ABE7B33" w:rsidR="004B5482" w:rsidRPr="004B5482" w:rsidRDefault="004B5482" w:rsidP="004B5482">
      <w:pPr>
        <w:pStyle w:val="afffff1"/>
        <w:numPr>
          <w:ilvl w:val="0"/>
          <w:numId w:val="39"/>
        </w:numPr>
        <w:tabs>
          <w:tab w:val="clear" w:pos="928"/>
          <w:tab w:val="left" w:pos="993"/>
          <w:tab w:val="num" w:pos="1069"/>
        </w:tabs>
        <w:snapToGrid/>
        <w:spacing w:before="0" w:after="0" w:line="276" w:lineRule="auto"/>
        <w:ind w:left="992" w:hanging="284"/>
        <w:rPr>
          <w:rFonts w:ascii="Times New Roman" w:hAnsi="Times New Roman"/>
          <w:bCs/>
          <w:color w:val="auto"/>
          <w:sz w:val="28"/>
          <w:szCs w:val="28"/>
        </w:rPr>
      </w:pPr>
      <w:r w:rsidRPr="004B5482">
        <w:rPr>
          <w:rFonts w:ascii="Times New Roman" w:hAnsi="Times New Roman"/>
          <w:bCs/>
          <w:color w:val="auto"/>
          <w:sz w:val="28"/>
          <w:szCs w:val="28"/>
        </w:rPr>
        <w:t>время испарения</w:t>
      </w:r>
      <w:r>
        <w:rPr>
          <w:rFonts w:ascii="Times New Roman" w:hAnsi="Times New Roman"/>
          <w:bCs/>
          <w:color w:val="auto"/>
          <w:sz w:val="28"/>
          <w:szCs w:val="28"/>
        </w:rPr>
        <w:t xml:space="preserve"> </w:t>
      </w:r>
      <w:r w:rsidRPr="004B5482">
        <w:rPr>
          <w:rFonts w:ascii="Times New Roman" w:hAnsi="Times New Roman"/>
          <w:bCs/>
          <w:color w:val="auto"/>
          <w:sz w:val="28"/>
          <w:szCs w:val="28"/>
        </w:rPr>
        <w:t>Т = 60 мин.</w:t>
      </w:r>
    </w:p>
    <w:p w14:paraId="58C63BA7" w14:textId="464E46BD" w:rsidR="004B5482" w:rsidRPr="004B5482" w:rsidRDefault="004B5482" w:rsidP="004B5482">
      <w:pPr>
        <w:pStyle w:val="a6"/>
        <w:spacing w:after="0"/>
        <w:ind w:firstLine="567"/>
        <w:jc w:val="both"/>
        <w:rPr>
          <w:b w:val="0"/>
          <w:bCs/>
          <w:szCs w:val="28"/>
        </w:rPr>
      </w:pPr>
      <w:r w:rsidRPr="004B5482">
        <w:rPr>
          <w:b w:val="0"/>
          <w:bCs/>
          <w:szCs w:val="28"/>
        </w:rPr>
        <w:t>Порядок оценки последствий аварии</w:t>
      </w:r>
      <w:r>
        <w:rPr>
          <w:b w:val="0"/>
          <w:bCs/>
          <w:szCs w:val="28"/>
        </w:rPr>
        <w:t>:</w:t>
      </w:r>
    </w:p>
    <w:p w14:paraId="294D604A" w14:textId="58892799" w:rsidR="004B5482" w:rsidRPr="004B5482" w:rsidRDefault="004B5482" w:rsidP="004B5482">
      <w:pPr>
        <w:spacing w:after="0"/>
        <w:ind w:firstLine="567"/>
        <w:jc w:val="both"/>
        <w:rPr>
          <w:b w:val="0"/>
          <w:bCs/>
          <w:szCs w:val="28"/>
        </w:rPr>
      </w:pPr>
      <w:r w:rsidRPr="004B5482">
        <w:rPr>
          <w:b w:val="0"/>
          <w:bCs/>
          <w:szCs w:val="28"/>
        </w:rPr>
        <w:lastRenderedPageBreak/>
        <w:t>Для минимального повреждения зданий и сооружений величина избыточного давления соответствует 3,6 кПа.</w:t>
      </w:r>
      <w:r>
        <w:rPr>
          <w:b w:val="0"/>
          <w:bCs/>
          <w:szCs w:val="28"/>
        </w:rPr>
        <w:t xml:space="preserve"> </w:t>
      </w:r>
      <w:r w:rsidRPr="004B5482">
        <w:rPr>
          <w:b w:val="0"/>
          <w:bCs/>
          <w:szCs w:val="28"/>
        </w:rPr>
        <w:t>Расстояние, на котором будет наблюдаться величина избыточного давления 3,6 кПа, составляет 84,5 м.</w:t>
      </w:r>
    </w:p>
    <w:p w14:paraId="5BF4AC16" w14:textId="20C0EAC8" w:rsidR="007B4C5F" w:rsidRPr="007B4C5F" w:rsidRDefault="007B4C5F" w:rsidP="004B5482">
      <w:pPr>
        <w:suppressLineNumbers/>
        <w:spacing w:after="0"/>
        <w:ind w:firstLine="567"/>
        <w:jc w:val="both"/>
        <w:rPr>
          <w:rFonts w:eastAsia="Times New Roman"/>
          <w:b w:val="0"/>
          <w:szCs w:val="28"/>
          <w:u w:val="single"/>
        </w:rPr>
      </w:pPr>
      <w:r w:rsidRPr="007B4C5F">
        <w:rPr>
          <w:rFonts w:eastAsia="Times New Roman"/>
          <w:b w:val="0"/>
          <w:szCs w:val="28"/>
          <w:u w:val="single"/>
        </w:rPr>
        <w:t>Аварии на электросетях:</w:t>
      </w:r>
    </w:p>
    <w:p w14:paraId="547AB9A8" w14:textId="77777777" w:rsidR="007B4C5F" w:rsidRPr="007B4C5F" w:rsidRDefault="007B4C5F" w:rsidP="007B4C5F">
      <w:pPr>
        <w:suppressLineNumbers/>
        <w:spacing w:after="0"/>
        <w:ind w:firstLine="567"/>
        <w:jc w:val="both"/>
        <w:rPr>
          <w:rFonts w:eastAsia="Times New Roman"/>
          <w:b w:val="0"/>
          <w:szCs w:val="28"/>
        </w:rPr>
      </w:pPr>
      <w:r w:rsidRPr="007B4C5F">
        <w:rPr>
          <w:rFonts w:eastAsia="Times New Roman"/>
          <w:b w:val="0"/>
          <w:szCs w:val="28"/>
        </w:rPr>
        <w:t>В связи с большим процентом износа оборудования объектов энергетики возможны ЧС локального и местного характера.</w:t>
      </w:r>
    </w:p>
    <w:p w14:paraId="033150EE" w14:textId="77777777" w:rsidR="007B4C5F" w:rsidRP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Таблица № 6.2-4</w:t>
      </w:r>
    </w:p>
    <w:p w14:paraId="15FA6759" w14:textId="77777777" w:rsidR="007B4C5F" w:rsidRPr="007B4C5F" w:rsidRDefault="007B4C5F" w:rsidP="007B4C5F">
      <w:pPr>
        <w:shd w:val="clear" w:color="auto" w:fill="FFFFFF"/>
        <w:spacing w:after="0" w:line="240" w:lineRule="auto"/>
        <w:jc w:val="both"/>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Силы и средства, привлекаемые к ликвидации последствий ЧС:</w:t>
      </w:r>
    </w:p>
    <w:tbl>
      <w:tblPr>
        <w:tblStyle w:val="250"/>
        <w:tblW w:w="0" w:type="auto"/>
        <w:jc w:val="center"/>
        <w:tblLayout w:type="fixed"/>
        <w:tblLook w:val="04A0" w:firstRow="1" w:lastRow="0" w:firstColumn="1" w:lastColumn="0" w:noHBand="0" w:noVBand="1"/>
      </w:tblPr>
      <w:tblGrid>
        <w:gridCol w:w="3823"/>
        <w:gridCol w:w="2551"/>
        <w:gridCol w:w="2971"/>
      </w:tblGrid>
      <w:tr w:rsidR="007B4C5F" w:rsidRPr="007B4C5F" w14:paraId="012A939A" w14:textId="77777777" w:rsidTr="004F272A">
        <w:trPr>
          <w:jc w:val="center"/>
        </w:trPr>
        <w:tc>
          <w:tcPr>
            <w:tcW w:w="3823" w:type="dxa"/>
            <w:vAlign w:val="center"/>
          </w:tcPr>
          <w:p w14:paraId="425B6D3E"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Формирования и подразделения </w:t>
            </w:r>
          </w:p>
        </w:tc>
        <w:tc>
          <w:tcPr>
            <w:tcW w:w="2551" w:type="dxa"/>
            <w:vAlign w:val="center"/>
          </w:tcPr>
          <w:p w14:paraId="487ABEF0"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Л/состав, чел.</w:t>
            </w:r>
          </w:p>
        </w:tc>
        <w:tc>
          <w:tcPr>
            <w:tcW w:w="2971" w:type="dxa"/>
            <w:vAlign w:val="center"/>
          </w:tcPr>
          <w:p w14:paraId="27FBC7BE"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Техника, ед.</w:t>
            </w:r>
          </w:p>
        </w:tc>
      </w:tr>
      <w:tr w:rsidR="007B4C5F" w:rsidRPr="007B4C5F" w14:paraId="1167A5CA" w14:textId="77777777" w:rsidTr="004F272A">
        <w:trPr>
          <w:jc w:val="center"/>
        </w:trPr>
        <w:tc>
          <w:tcPr>
            <w:tcW w:w="3823" w:type="dxa"/>
            <w:vAlign w:val="center"/>
          </w:tcPr>
          <w:p w14:paraId="596D2AA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78 ПЧ 13 ОПС</w:t>
            </w:r>
          </w:p>
        </w:tc>
        <w:tc>
          <w:tcPr>
            <w:tcW w:w="2551" w:type="dxa"/>
            <w:vAlign w:val="center"/>
          </w:tcPr>
          <w:p w14:paraId="4C0AFD60" w14:textId="42C08D8D"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4</w:t>
            </w:r>
            <w:r w:rsidR="00DC1289">
              <w:rPr>
                <w:rFonts w:eastAsia="Times New Roman"/>
                <w:b w:val="0"/>
                <w:bCs/>
                <w:szCs w:val="28"/>
                <w:lang w:eastAsia="ru-RU"/>
              </w:rPr>
              <w:t>1</w:t>
            </w:r>
          </w:p>
        </w:tc>
        <w:tc>
          <w:tcPr>
            <w:tcW w:w="2971" w:type="dxa"/>
            <w:vAlign w:val="center"/>
          </w:tcPr>
          <w:p w14:paraId="5CA7189A" w14:textId="454D42DB" w:rsidR="007B4C5F"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5</w:t>
            </w:r>
          </w:p>
        </w:tc>
      </w:tr>
      <w:tr w:rsidR="007B4C5F" w:rsidRPr="007B4C5F" w14:paraId="7F4686CB" w14:textId="77777777" w:rsidTr="004F272A">
        <w:trPr>
          <w:jc w:val="center"/>
        </w:trPr>
        <w:tc>
          <w:tcPr>
            <w:tcW w:w="3823" w:type="dxa"/>
            <w:vAlign w:val="center"/>
          </w:tcPr>
          <w:p w14:paraId="504FE1B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79 ПЧ 13 ОПС </w:t>
            </w:r>
          </w:p>
        </w:tc>
        <w:tc>
          <w:tcPr>
            <w:tcW w:w="2551" w:type="dxa"/>
            <w:vAlign w:val="center"/>
          </w:tcPr>
          <w:p w14:paraId="23921CB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27</w:t>
            </w:r>
          </w:p>
        </w:tc>
        <w:tc>
          <w:tcPr>
            <w:tcW w:w="2971" w:type="dxa"/>
            <w:vAlign w:val="center"/>
          </w:tcPr>
          <w:p w14:paraId="37638087" w14:textId="23AA0DC5" w:rsidR="007B4C5F" w:rsidRPr="007B4C5F" w:rsidRDefault="00072DDF"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3</w:t>
            </w:r>
          </w:p>
        </w:tc>
      </w:tr>
      <w:tr w:rsidR="00DC1289" w:rsidRPr="007B4C5F" w14:paraId="0AE8CE6D" w14:textId="77777777" w:rsidTr="004F272A">
        <w:trPr>
          <w:jc w:val="center"/>
        </w:trPr>
        <w:tc>
          <w:tcPr>
            <w:tcW w:w="3823" w:type="dxa"/>
            <w:vAlign w:val="center"/>
          </w:tcPr>
          <w:p w14:paraId="27400D88" w14:textId="4FF96378" w:rsidR="00DC1289"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109 ПЧ 13 ОПС</w:t>
            </w:r>
          </w:p>
        </w:tc>
        <w:tc>
          <w:tcPr>
            <w:tcW w:w="2551" w:type="dxa"/>
            <w:vAlign w:val="center"/>
          </w:tcPr>
          <w:p w14:paraId="5F53E050" w14:textId="50447F71" w:rsidR="00DC1289"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25</w:t>
            </w:r>
          </w:p>
        </w:tc>
        <w:tc>
          <w:tcPr>
            <w:tcW w:w="2971" w:type="dxa"/>
            <w:vAlign w:val="center"/>
          </w:tcPr>
          <w:p w14:paraId="2FD148F6" w14:textId="6ED9F507" w:rsidR="00DC1289" w:rsidRPr="007B4C5F" w:rsidRDefault="00DC1289"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2</w:t>
            </w:r>
          </w:p>
        </w:tc>
      </w:tr>
      <w:tr w:rsidR="007B4C5F" w:rsidRPr="007B4C5F" w14:paraId="76254039" w14:textId="77777777" w:rsidTr="004F272A">
        <w:trPr>
          <w:jc w:val="center"/>
        </w:trPr>
        <w:tc>
          <w:tcPr>
            <w:tcW w:w="3823" w:type="dxa"/>
            <w:vAlign w:val="center"/>
          </w:tcPr>
          <w:p w14:paraId="4FAE0C16"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МО МВД РФ </w:t>
            </w:r>
          </w:p>
          <w:p w14:paraId="63128906"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Кавалеровский</w:t>
            </w:r>
          </w:p>
        </w:tc>
        <w:tc>
          <w:tcPr>
            <w:tcW w:w="2551" w:type="dxa"/>
            <w:vAlign w:val="center"/>
          </w:tcPr>
          <w:p w14:paraId="591F8DA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36</w:t>
            </w:r>
          </w:p>
        </w:tc>
        <w:tc>
          <w:tcPr>
            <w:tcW w:w="2971" w:type="dxa"/>
            <w:vAlign w:val="center"/>
          </w:tcPr>
          <w:p w14:paraId="2A89739E"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7</w:t>
            </w:r>
          </w:p>
        </w:tc>
      </w:tr>
      <w:tr w:rsidR="007B4C5F" w:rsidRPr="007B4C5F" w14:paraId="4C2CD163" w14:textId="77777777" w:rsidTr="004F272A">
        <w:trPr>
          <w:jc w:val="center"/>
        </w:trPr>
        <w:tc>
          <w:tcPr>
            <w:tcW w:w="3823" w:type="dxa"/>
            <w:vAlign w:val="center"/>
          </w:tcPr>
          <w:p w14:paraId="0E1DC40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КГБУЗ Кавалеровская ЦРБ</w:t>
            </w:r>
          </w:p>
        </w:tc>
        <w:tc>
          <w:tcPr>
            <w:tcW w:w="2551" w:type="dxa"/>
            <w:vAlign w:val="center"/>
          </w:tcPr>
          <w:p w14:paraId="26F5AA4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30</w:t>
            </w:r>
          </w:p>
        </w:tc>
        <w:tc>
          <w:tcPr>
            <w:tcW w:w="2971" w:type="dxa"/>
            <w:vAlign w:val="center"/>
          </w:tcPr>
          <w:p w14:paraId="3992B4B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4</w:t>
            </w:r>
          </w:p>
        </w:tc>
      </w:tr>
      <w:tr w:rsidR="007B4C5F" w:rsidRPr="007B4C5F" w14:paraId="2BF07A60" w14:textId="77777777" w:rsidTr="004F272A">
        <w:trPr>
          <w:jc w:val="center"/>
        </w:trPr>
        <w:tc>
          <w:tcPr>
            <w:tcW w:w="3823" w:type="dxa"/>
            <w:vAlign w:val="center"/>
          </w:tcPr>
          <w:p w14:paraId="6E69A02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Приморские северные </w:t>
            </w:r>
          </w:p>
          <w:p w14:paraId="6532B6B0"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эл. сети</w:t>
            </w:r>
          </w:p>
        </w:tc>
        <w:tc>
          <w:tcPr>
            <w:tcW w:w="2551" w:type="dxa"/>
            <w:vAlign w:val="center"/>
          </w:tcPr>
          <w:p w14:paraId="65975DC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25</w:t>
            </w:r>
          </w:p>
        </w:tc>
        <w:tc>
          <w:tcPr>
            <w:tcW w:w="2971" w:type="dxa"/>
            <w:vAlign w:val="center"/>
          </w:tcPr>
          <w:p w14:paraId="7AF5349E"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w:t>
            </w:r>
          </w:p>
        </w:tc>
      </w:tr>
    </w:tbl>
    <w:p w14:paraId="43937AC9" w14:textId="77777777" w:rsidR="007B4C5F" w:rsidRPr="007B4C5F" w:rsidRDefault="007B4C5F" w:rsidP="007B4C5F">
      <w:pPr>
        <w:suppressLineNumbers/>
        <w:spacing w:after="0"/>
        <w:ind w:firstLine="567"/>
        <w:jc w:val="both"/>
        <w:rPr>
          <w:rFonts w:eastAsia="Times New Roman"/>
          <w:b w:val="0"/>
          <w:szCs w:val="28"/>
          <w:u w:val="single"/>
        </w:rPr>
      </w:pPr>
      <w:r w:rsidRPr="007B4C5F">
        <w:rPr>
          <w:rFonts w:eastAsia="Times New Roman"/>
          <w:b w:val="0"/>
          <w:szCs w:val="28"/>
          <w:u w:val="single"/>
        </w:rPr>
        <w:t>Аварии на объектах ЖКХ:</w:t>
      </w:r>
    </w:p>
    <w:p w14:paraId="0BDA368E" w14:textId="77777777" w:rsidR="007B4C5F" w:rsidRDefault="007B4C5F" w:rsidP="007B4C5F">
      <w:pPr>
        <w:suppressLineNumbers/>
        <w:spacing w:after="0"/>
        <w:ind w:firstLine="567"/>
        <w:jc w:val="both"/>
        <w:rPr>
          <w:rFonts w:eastAsia="Times New Roman"/>
          <w:b w:val="0"/>
          <w:szCs w:val="28"/>
        </w:rPr>
      </w:pPr>
      <w:r w:rsidRPr="007B4C5F">
        <w:rPr>
          <w:rFonts w:eastAsia="Times New Roman"/>
          <w:b w:val="0"/>
          <w:szCs w:val="28"/>
        </w:rPr>
        <w:t>Возможны ЧС локального и местного характера в связи с большим процентом износа оборудования объектов ЖКХ.</w:t>
      </w:r>
    </w:p>
    <w:p w14:paraId="4F839C90" w14:textId="77777777" w:rsidR="00D46BDE" w:rsidRPr="007B4C5F" w:rsidRDefault="00D46BDE" w:rsidP="00D46BDE">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Таблица № 6.2-5</w:t>
      </w:r>
    </w:p>
    <w:p w14:paraId="071A2E76" w14:textId="77777777" w:rsidR="00D46BDE" w:rsidRPr="007B4C5F" w:rsidRDefault="00D46BDE" w:rsidP="00D46BDE">
      <w:pPr>
        <w:shd w:val="clear" w:color="auto" w:fill="FFFFFF"/>
        <w:spacing w:after="0" w:line="240" w:lineRule="auto"/>
        <w:jc w:val="both"/>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Расчет сил и средств для ликвидации ЧС при авариях на объектах ЖКХ:</w:t>
      </w:r>
    </w:p>
    <w:tbl>
      <w:tblPr>
        <w:tblStyle w:val="250"/>
        <w:tblW w:w="0" w:type="auto"/>
        <w:jc w:val="center"/>
        <w:tblLayout w:type="fixed"/>
        <w:tblLook w:val="04A0" w:firstRow="1" w:lastRow="0" w:firstColumn="1" w:lastColumn="0" w:noHBand="0" w:noVBand="1"/>
      </w:tblPr>
      <w:tblGrid>
        <w:gridCol w:w="4390"/>
        <w:gridCol w:w="2551"/>
        <w:gridCol w:w="2404"/>
      </w:tblGrid>
      <w:tr w:rsidR="00D46BDE" w:rsidRPr="007B4C5F" w14:paraId="3E0C1D50" w14:textId="77777777" w:rsidTr="000A2216">
        <w:trPr>
          <w:jc w:val="center"/>
        </w:trPr>
        <w:tc>
          <w:tcPr>
            <w:tcW w:w="4390" w:type="dxa"/>
            <w:vMerge w:val="restart"/>
            <w:vAlign w:val="center"/>
          </w:tcPr>
          <w:p w14:paraId="127518CC"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Наименование</w:t>
            </w:r>
          </w:p>
        </w:tc>
        <w:tc>
          <w:tcPr>
            <w:tcW w:w="4955" w:type="dxa"/>
            <w:gridSpan w:val="2"/>
            <w:vAlign w:val="center"/>
          </w:tcPr>
          <w:p w14:paraId="3144F8DE"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Количество</w:t>
            </w:r>
          </w:p>
        </w:tc>
      </w:tr>
      <w:tr w:rsidR="00D46BDE" w:rsidRPr="007B4C5F" w14:paraId="454149B6" w14:textId="77777777" w:rsidTr="000A2216">
        <w:trPr>
          <w:jc w:val="center"/>
        </w:trPr>
        <w:tc>
          <w:tcPr>
            <w:tcW w:w="4390" w:type="dxa"/>
            <w:vMerge/>
            <w:vAlign w:val="center"/>
          </w:tcPr>
          <w:p w14:paraId="71CD5688" w14:textId="77777777" w:rsidR="00D46BDE" w:rsidRPr="007B4C5F" w:rsidRDefault="00D46BDE" w:rsidP="00D46BDE">
            <w:pPr>
              <w:spacing w:after="0" w:line="240" w:lineRule="auto"/>
              <w:jc w:val="center"/>
              <w:textAlignment w:val="baseline"/>
              <w:rPr>
                <w:rFonts w:eastAsia="Times New Roman"/>
                <w:b w:val="0"/>
                <w:bCs/>
                <w:szCs w:val="28"/>
                <w:lang w:eastAsia="ru-RU"/>
              </w:rPr>
            </w:pPr>
          </w:p>
        </w:tc>
        <w:tc>
          <w:tcPr>
            <w:tcW w:w="2551" w:type="dxa"/>
            <w:vAlign w:val="center"/>
          </w:tcPr>
          <w:p w14:paraId="6D7DA2C1"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л/с, чел.</w:t>
            </w:r>
          </w:p>
        </w:tc>
        <w:tc>
          <w:tcPr>
            <w:tcW w:w="2404" w:type="dxa"/>
            <w:vAlign w:val="center"/>
          </w:tcPr>
          <w:p w14:paraId="07D9AFFE"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техника, ед.</w:t>
            </w:r>
          </w:p>
        </w:tc>
      </w:tr>
      <w:tr w:rsidR="00D46BDE" w:rsidRPr="007B4C5F" w14:paraId="2B43DF31" w14:textId="77777777" w:rsidTr="000A2216">
        <w:trPr>
          <w:jc w:val="center"/>
        </w:trPr>
        <w:tc>
          <w:tcPr>
            <w:tcW w:w="4390" w:type="dxa"/>
            <w:vAlign w:val="center"/>
          </w:tcPr>
          <w:p w14:paraId="74B5ABEC"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МЧС России</w:t>
            </w:r>
          </w:p>
        </w:tc>
        <w:tc>
          <w:tcPr>
            <w:tcW w:w="2551" w:type="dxa"/>
            <w:vAlign w:val="center"/>
          </w:tcPr>
          <w:p w14:paraId="789170A5"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21</w:t>
            </w:r>
          </w:p>
        </w:tc>
        <w:tc>
          <w:tcPr>
            <w:tcW w:w="2404" w:type="dxa"/>
            <w:vAlign w:val="center"/>
          </w:tcPr>
          <w:p w14:paraId="7E9B6A24"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6</w:t>
            </w:r>
          </w:p>
        </w:tc>
      </w:tr>
      <w:tr w:rsidR="00D46BDE" w:rsidRPr="007B4C5F" w14:paraId="49438CD4" w14:textId="77777777" w:rsidTr="000A2216">
        <w:trPr>
          <w:jc w:val="center"/>
        </w:trPr>
        <w:tc>
          <w:tcPr>
            <w:tcW w:w="4390" w:type="dxa"/>
            <w:vAlign w:val="center"/>
          </w:tcPr>
          <w:p w14:paraId="65D614DE"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Кавалеровское ГП</w:t>
            </w:r>
          </w:p>
        </w:tc>
        <w:tc>
          <w:tcPr>
            <w:tcW w:w="2551" w:type="dxa"/>
            <w:vAlign w:val="center"/>
          </w:tcPr>
          <w:p w14:paraId="60EB8015"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34</w:t>
            </w:r>
          </w:p>
        </w:tc>
        <w:tc>
          <w:tcPr>
            <w:tcW w:w="2404" w:type="dxa"/>
            <w:vAlign w:val="center"/>
          </w:tcPr>
          <w:p w14:paraId="459D9400"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15</w:t>
            </w:r>
          </w:p>
        </w:tc>
      </w:tr>
      <w:tr w:rsidR="00D46BDE" w:rsidRPr="007B4C5F" w14:paraId="12CAB38B" w14:textId="77777777" w:rsidTr="000A2216">
        <w:trPr>
          <w:jc w:val="center"/>
        </w:trPr>
        <w:tc>
          <w:tcPr>
            <w:tcW w:w="4390" w:type="dxa"/>
            <w:vAlign w:val="center"/>
          </w:tcPr>
          <w:p w14:paraId="3F7E9022"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Другие ведомства и организации</w:t>
            </w:r>
          </w:p>
        </w:tc>
        <w:tc>
          <w:tcPr>
            <w:tcW w:w="2551" w:type="dxa"/>
            <w:vAlign w:val="center"/>
          </w:tcPr>
          <w:p w14:paraId="756C5080"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198</w:t>
            </w:r>
          </w:p>
        </w:tc>
        <w:tc>
          <w:tcPr>
            <w:tcW w:w="2404" w:type="dxa"/>
            <w:vAlign w:val="center"/>
          </w:tcPr>
          <w:p w14:paraId="57592AC5"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4</w:t>
            </w:r>
          </w:p>
        </w:tc>
      </w:tr>
      <w:tr w:rsidR="00D46BDE" w:rsidRPr="007B4C5F" w14:paraId="63BE83E6" w14:textId="77777777" w:rsidTr="000A2216">
        <w:trPr>
          <w:jc w:val="center"/>
        </w:trPr>
        <w:tc>
          <w:tcPr>
            <w:tcW w:w="4390" w:type="dxa"/>
            <w:vAlign w:val="center"/>
          </w:tcPr>
          <w:p w14:paraId="05568529"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ВСЕГО</w:t>
            </w:r>
          </w:p>
        </w:tc>
        <w:tc>
          <w:tcPr>
            <w:tcW w:w="2551" w:type="dxa"/>
            <w:vAlign w:val="center"/>
          </w:tcPr>
          <w:p w14:paraId="633F2912"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253</w:t>
            </w:r>
          </w:p>
        </w:tc>
        <w:tc>
          <w:tcPr>
            <w:tcW w:w="2404" w:type="dxa"/>
            <w:vAlign w:val="center"/>
          </w:tcPr>
          <w:p w14:paraId="091773B4" w14:textId="77777777" w:rsidR="00D46BDE" w:rsidRPr="007B4C5F" w:rsidRDefault="00D46BDE" w:rsidP="00D46BDE">
            <w:pPr>
              <w:spacing w:after="0" w:line="240" w:lineRule="auto"/>
              <w:jc w:val="center"/>
              <w:textAlignment w:val="baseline"/>
              <w:rPr>
                <w:rFonts w:eastAsia="Times New Roman"/>
                <w:b w:val="0"/>
                <w:bCs/>
                <w:szCs w:val="28"/>
                <w:lang w:eastAsia="ru-RU"/>
              </w:rPr>
            </w:pPr>
            <w:r w:rsidRPr="007B4C5F">
              <w:rPr>
                <w:rFonts w:eastAsia="Times New Roman"/>
                <w:b w:val="0"/>
                <w:bCs/>
                <w:szCs w:val="28"/>
                <w:lang w:eastAsia="ru-RU"/>
              </w:rPr>
              <w:t>25</w:t>
            </w:r>
          </w:p>
        </w:tc>
      </w:tr>
    </w:tbl>
    <w:p w14:paraId="0256056C" w14:textId="6C5E7BB4" w:rsidR="007B4C5F" w:rsidRPr="007B4C5F" w:rsidRDefault="007B4C5F" w:rsidP="007B4C5F">
      <w:pPr>
        <w:keepNext/>
        <w:keepLines/>
        <w:spacing w:before="100" w:after="100" w:line="240" w:lineRule="auto"/>
        <w:ind w:firstLine="706"/>
        <w:jc w:val="center"/>
        <w:outlineLvl w:val="2"/>
        <w:rPr>
          <w:rFonts w:eastAsiaTheme="majorEastAsia" w:cstheme="majorBidi"/>
          <w:noProof/>
          <w:szCs w:val="24"/>
        </w:rPr>
      </w:pPr>
      <w:bookmarkStart w:id="163" w:name="_Toc59276583"/>
      <w:bookmarkStart w:id="164" w:name="_Toc77872919"/>
      <w:r w:rsidRPr="007B4C5F">
        <w:rPr>
          <w:rFonts w:eastAsiaTheme="majorEastAsia" w:cstheme="majorBidi"/>
          <w:noProof/>
          <w:szCs w:val="24"/>
        </w:rPr>
        <w:t>6.3 Перечень возможных источников ЧС биолого-социального характера на проектируемой территории</w:t>
      </w:r>
      <w:bookmarkEnd w:id="163"/>
      <w:bookmarkEnd w:id="164"/>
    </w:p>
    <w:p w14:paraId="391ABB21" w14:textId="77777777" w:rsidR="007B4C5F" w:rsidRPr="007B4C5F" w:rsidRDefault="007B4C5F" w:rsidP="007B4C5F">
      <w:pPr>
        <w:spacing w:after="0"/>
        <w:ind w:firstLine="709"/>
        <w:jc w:val="both"/>
        <w:rPr>
          <w:rFonts w:eastAsia="Times New Roman"/>
          <w:szCs w:val="20"/>
          <w:lang w:eastAsia="ru-RU"/>
        </w:rPr>
      </w:pPr>
      <w:bookmarkStart w:id="165" w:name="_Hlk170137692"/>
      <w:r w:rsidRPr="007B4C5F">
        <w:rPr>
          <w:rFonts w:eastAsia="Times New Roman"/>
          <w:b w:val="0"/>
          <w:szCs w:val="28"/>
          <w:lang w:eastAsia="ru-RU"/>
        </w:rPr>
        <w:t xml:space="preserve">Биолого-социальная чрезвычайная ситуация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w:t>
      </w:r>
      <w:r w:rsidRPr="007B4C5F">
        <w:rPr>
          <w:rFonts w:eastAsia="Times New Roman"/>
          <w:b w:val="0"/>
          <w:szCs w:val="28"/>
          <w:lang w:eastAsia="ru-RU"/>
        </w:rPr>
        <w:lastRenderedPageBreak/>
        <w:t>людей, широкого распространения инфекционных болезней, потерь сельскохозяйственных животных и растений.</w:t>
      </w:r>
    </w:p>
    <w:bookmarkEnd w:id="165"/>
    <w:p w14:paraId="5189B1FD" w14:textId="2BC23333" w:rsidR="007B4C5F" w:rsidRPr="007B4C5F" w:rsidRDefault="007B4C5F" w:rsidP="007B4C5F">
      <w:pPr>
        <w:spacing w:after="0"/>
        <w:ind w:firstLine="709"/>
        <w:jc w:val="both"/>
        <w:rPr>
          <w:rFonts w:eastAsia="Times New Roman"/>
          <w:b w:val="0"/>
          <w:szCs w:val="20"/>
          <w:lang w:eastAsia="ru-RU"/>
        </w:rPr>
      </w:pPr>
      <w:r w:rsidRPr="007B4C5F">
        <w:rPr>
          <w:rFonts w:eastAsia="Times New Roman"/>
          <w:b w:val="0"/>
          <w:szCs w:val="20"/>
          <w:lang w:eastAsia="ru-RU"/>
        </w:rPr>
        <w:t xml:space="preserve">По многолетним наблюдениям на территории </w:t>
      </w:r>
      <w:r w:rsidR="0088018E">
        <w:rPr>
          <w:rFonts w:eastAsia="Times New Roman"/>
          <w:b w:val="0"/>
          <w:szCs w:val="20"/>
          <w:lang w:eastAsia="ru-RU"/>
        </w:rPr>
        <w:t>округа</w:t>
      </w:r>
      <w:r w:rsidRPr="007B4C5F">
        <w:rPr>
          <w:rFonts w:eastAsia="Times New Roman"/>
          <w:b w:val="0"/>
          <w:szCs w:val="20"/>
          <w:lang w:eastAsia="ru-RU"/>
        </w:rPr>
        <w:t xml:space="preserve"> существует повышенный риск возникновения инфекционной заболеваемости людей, а именно заражения клещевым энцефалитом при присасывании клещей. </w:t>
      </w:r>
    </w:p>
    <w:p w14:paraId="2A7E0EF4" w14:textId="77777777" w:rsidR="007B4C5F" w:rsidRPr="007B4C5F" w:rsidRDefault="007B4C5F" w:rsidP="007B4C5F">
      <w:pPr>
        <w:spacing w:after="0"/>
        <w:ind w:firstLine="709"/>
        <w:jc w:val="both"/>
        <w:rPr>
          <w:rFonts w:eastAsia="Times New Roman"/>
          <w:b w:val="0"/>
          <w:szCs w:val="20"/>
          <w:lang w:eastAsia="ru-RU"/>
        </w:rPr>
      </w:pPr>
      <w:r w:rsidRPr="007B4C5F">
        <w:rPr>
          <w:rFonts w:eastAsia="Times New Roman"/>
          <w:b w:val="0"/>
          <w:szCs w:val="20"/>
          <w:lang w:eastAsia="ru-RU"/>
        </w:rPr>
        <w:t>Перечень превентивных мероприятий:</w:t>
      </w:r>
    </w:p>
    <w:p w14:paraId="41106A87" w14:textId="77777777" w:rsidR="007B4C5F" w:rsidRPr="007B4C5F" w:rsidRDefault="007B4C5F" w:rsidP="007B4C5F">
      <w:pPr>
        <w:numPr>
          <w:ilvl w:val="0"/>
          <w:numId w:val="31"/>
        </w:numPr>
        <w:spacing w:after="0" w:line="259" w:lineRule="auto"/>
        <w:jc w:val="both"/>
        <w:rPr>
          <w:rFonts w:eastAsia="Times New Roman"/>
          <w:b w:val="0"/>
          <w:szCs w:val="20"/>
          <w:lang w:eastAsia="ru-RU"/>
        </w:rPr>
      </w:pPr>
      <w:r w:rsidRPr="007B4C5F">
        <w:rPr>
          <w:rFonts w:eastAsia="Times New Roman"/>
          <w:b w:val="0"/>
          <w:szCs w:val="20"/>
          <w:lang w:eastAsia="ru-RU"/>
        </w:rPr>
        <w:t>Профилактические прививки;</w:t>
      </w:r>
    </w:p>
    <w:p w14:paraId="2DD38640" w14:textId="77777777" w:rsidR="007B4C5F" w:rsidRPr="007B4C5F" w:rsidRDefault="007B4C5F" w:rsidP="007B4C5F">
      <w:pPr>
        <w:numPr>
          <w:ilvl w:val="0"/>
          <w:numId w:val="31"/>
        </w:numPr>
        <w:spacing w:after="0" w:line="259" w:lineRule="auto"/>
        <w:jc w:val="both"/>
        <w:rPr>
          <w:rFonts w:eastAsia="Times New Roman"/>
          <w:b w:val="0"/>
          <w:szCs w:val="20"/>
          <w:lang w:eastAsia="ru-RU"/>
        </w:rPr>
      </w:pPr>
      <w:proofErr w:type="spellStart"/>
      <w:r w:rsidRPr="007B4C5F">
        <w:rPr>
          <w:rFonts w:eastAsia="Times New Roman"/>
          <w:b w:val="0"/>
          <w:szCs w:val="20"/>
          <w:lang w:eastAsia="ru-RU"/>
        </w:rPr>
        <w:t>Акарицидные</w:t>
      </w:r>
      <w:proofErr w:type="spellEnd"/>
      <w:r w:rsidRPr="007B4C5F">
        <w:rPr>
          <w:rFonts w:eastAsia="Times New Roman"/>
          <w:b w:val="0"/>
          <w:szCs w:val="20"/>
          <w:lang w:eastAsia="ru-RU"/>
        </w:rPr>
        <w:t xml:space="preserve"> обработки.</w:t>
      </w:r>
    </w:p>
    <w:p w14:paraId="62E90A97" w14:textId="6996A217" w:rsidR="007B4C5F" w:rsidRPr="007B4C5F" w:rsidRDefault="00BF112F" w:rsidP="00BF112F">
      <w:pPr>
        <w:tabs>
          <w:tab w:val="left" w:pos="1605"/>
        </w:tabs>
        <w:spacing w:after="160" w:line="259" w:lineRule="auto"/>
        <w:jc w:val="right"/>
        <w:rPr>
          <w:rFonts w:eastAsia="Times New Roman"/>
          <w:b w:val="0"/>
          <w:kern w:val="2"/>
          <w:szCs w:val="28"/>
          <w:lang w:eastAsia="ru-RU"/>
          <w14:ligatures w14:val="standardContextual"/>
        </w:rPr>
      </w:pPr>
      <w:r>
        <w:rPr>
          <w:rFonts w:eastAsia="Times New Roman"/>
          <w:b w:val="0"/>
          <w:kern w:val="2"/>
          <w:szCs w:val="28"/>
          <w:lang w:eastAsia="ru-RU"/>
          <w14:ligatures w14:val="standardContextual"/>
        </w:rPr>
        <w:tab/>
      </w:r>
      <w:r w:rsidR="007B4C5F" w:rsidRPr="007B4C5F">
        <w:rPr>
          <w:rFonts w:eastAsia="Times New Roman"/>
          <w:b w:val="0"/>
          <w:kern w:val="2"/>
          <w:szCs w:val="28"/>
          <w:lang w:eastAsia="ru-RU"/>
          <w14:ligatures w14:val="standardContextual"/>
        </w:rPr>
        <w:t>Таблица № 6.3-1</w:t>
      </w:r>
    </w:p>
    <w:p w14:paraId="21483101" w14:textId="77777777" w:rsidR="007B4C5F" w:rsidRPr="007B4C5F" w:rsidRDefault="007B4C5F" w:rsidP="007B4C5F">
      <w:pPr>
        <w:shd w:val="clear" w:color="auto" w:fill="FFFFFF"/>
        <w:spacing w:after="0" w:line="240" w:lineRule="auto"/>
        <w:jc w:val="both"/>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Силы и средства, привлекаемые к ликвидации последствий ЧС:</w:t>
      </w:r>
    </w:p>
    <w:tbl>
      <w:tblPr>
        <w:tblStyle w:val="250"/>
        <w:tblW w:w="0" w:type="auto"/>
        <w:jc w:val="center"/>
        <w:tblLayout w:type="fixed"/>
        <w:tblLook w:val="04A0" w:firstRow="1" w:lastRow="0" w:firstColumn="1" w:lastColumn="0" w:noHBand="0" w:noVBand="1"/>
      </w:tblPr>
      <w:tblGrid>
        <w:gridCol w:w="611"/>
        <w:gridCol w:w="3637"/>
        <w:gridCol w:w="567"/>
        <w:gridCol w:w="1276"/>
        <w:gridCol w:w="1134"/>
        <w:gridCol w:w="2120"/>
      </w:tblGrid>
      <w:tr w:rsidR="007B4C5F" w:rsidRPr="007B4C5F" w14:paraId="09C43686" w14:textId="77777777" w:rsidTr="004F272A">
        <w:trPr>
          <w:jc w:val="center"/>
        </w:trPr>
        <w:tc>
          <w:tcPr>
            <w:tcW w:w="611" w:type="dxa"/>
            <w:vAlign w:val="center"/>
          </w:tcPr>
          <w:p w14:paraId="698CA749"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 </w:t>
            </w:r>
          </w:p>
          <w:p w14:paraId="53FA9700"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п/п</w:t>
            </w:r>
          </w:p>
        </w:tc>
        <w:tc>
          <w:tcPr>
            <w:tcW w:w="3637" w:type="dxa"/>
            <w:vAlign w:val="center"/>
          </w:tcPr>
          <w:p w14:paraId="4F7FC20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Наименование</w:t>
            </w:r>
          </w:p>
        </w:tc>
        <w:tc>
          <w:tcPr>
            <w:tcW w:w="567" w:type="dxa"/>
            <w:vAlign w:val="center"/>
          </w:tcPr>
          <w:p w14:paraId="73435703"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л/с</w:t>
            </w:r>
          </w:p>
        </w:tc>
        <w:tc>
          <w:tcPr>
            <w:tcW w:w="1276" w:type="dxa"/>
            <w:vAlign w:val="center"/>
          </w:tcPr>
          <w:p w14:paraId="796E1170"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Техника</w:t>
            </w:r>
          </w:p>
        </w:tc>
        <w:tc>
          <w:tcPr>
            <w:tcW w:w="1134" w:type="dxa"/>
            <w:vAlign w:val="center"/>
          </w:tcPr>
          <w:p w14:paraId="0E9FDF9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Время готов-</w:t>
            </w:r>
          </w:p>
          <w:p w14:paraId="2650641E" w14:textId="77777777" w:rsidR="007B4C5F" w:rsidRPr="007B4C5F" w:rsidRDefault="007B4C5F" w:rsidP="007B4C5F">
            <w:pPr>
              <w:spacing w:after="160" w:line="259" w:lineRule="auto"/>
              <w:jc w:val="center"/>
              <w:textAlignment w:val="baseline"/>
              <w:rPr>
                <w:rFonts w:eastAsia="Times New Roman"/>
                <w:b w:val="0"/>
                <w:bCs/>
                <w:szCs w:val="28"/>
                <w:lang w:eastAsia="ru-RU"/>
              </w:rPr>
            </w:pPr>
            <w:proofErr w:type="spellStart"/>
            <w:r w:rsidRPr="007B4C5F">
              <w:rPr>
                <w:rFonts w:eastAsia="Times New Roman"/>
                <w:b w:val="0"/>
                <w:bCs/>
                <w:szCs w:val="28"/>
                <w:lang w:eastAsia="ru-RU"/>
              </w:rPr>
              <w:t>ности</w:t>
            </w:r>
            <w:proofErr w:type="spellEnd"/>
          </w:p>
        </w:tc>
        <w:tc>
          <w:tcPr>
            <w:tcW w:w="2120" w:type="dxa"/>
            <w:vAlign w:val="center"/>
          </w:tcPr>
          <w:p w14:paraId="751D8D5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Пункт дислокации</w:t>
            </w:r>
          </w:p>
        </w:tc>
      </w:tr>
      <w:tr w:rsidR="007B4C5F" w:rsidRPr="007B4C5F" w14:paraId="13A15095" w14:textId="77777777" w:rsidTr="004F272A">
        <w:trPr>
          <w:jc w:val="center"/>
        </w:trPr>
        <w:tc>
          <w:tcPr>
            <w:tcW w:w="611" w:type="dxa"/>
            <w:vAlign w:val="center"/>
          </w:tcPr>
          <w:p w14:paraId="476C6628"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3637" w:type="dxa"/>
            <w:vAlign w:val="center"/>
          </w:tcPr>
          <w:p w14:paraId="2497DE3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КГБУЗ </w:t>
            </w:r>
          </w:p>
          <w:p w14:paraId="71344A4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Кавалеровская ЦРБ</w:t>
            </w:r>
          </w:p>
        </w:tc>
        <w:tc>
          <w:tcPr>
            <w:tcW w:w="567" w:type="dxa"/>
            <w:vAlign w:val="center"/>
          </w:tcPr>
          <w:p w14:paraId="7E127A6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21</w:t>
            </w:r>
          </w:p>
        </w:tc>
        <w:tc>
          <w:tcPr>
            <w:tcW w:w="1276" w:type="dxa"/>
            <w:vAlign w:val="center"/>
          </w:tcPr>
          <w:p w14:paraId="25EDCD5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5</w:t>
            </w:r>
          </w:p>
        </w:tc>
        <w:tc>
          <w:tcPr>
            <w:tcW w:w="1134" w:type="dxa"/>
            <w:vAlign w:val="center"/>
          </w:tcPr>
          <w:p w14:paraId="2EEBE81D"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60 мин</w:t>
            </w:r>
          </w:p>
        </w:tc>
        <w:tc>
          <w:tcPr>
            <w:tcW w:w="2120" w:type="dxa"/>
            <w:vAlign w:val="center"/>
          </w:tcPr>
          <w:p w14:paraId="2B346206"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пгт. Кавалерово</w:t>
            </w:r>
          </w:p>
        </w:tc>
      </w:tr>
      <w:tr w:rsidR="007B4C5F" w:rsidRPr="007B4C5F" w14:paraId="537C7F0B" w14:textId="77777777" w:rsidTr="004F272A">
        <w:trPr>
          <w:jc w:val="center"/>
        </w:trPr>
        <w:tc>
          <w:tcPr>
            <w:tcW w:w="611" w:type="dxa"/>
            <w:vAlign w:val="center"/>
          </w:tcPr>
          <w:p w14:paraId="2E9D13C9"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w:t>
            </w:r>
          </w:p>
        </w:tc>
        <w:tc>
          <w:tcPr>
            <w:tcW w:w="3637" w:type="dxa"/>
            <w:vAlign w:val="center"/>
          </w:tcPr>
          <w:p w14:paraId="5B0CCD93" w14:textId="3851349B"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ФГУЗ </w:t>
            </w:r>
            <w:r w:rsidR="009049F5">
              <w:rPr>
                <w:rFonts w:eastAsia="Times New Roman"/>
                <w:b w:val="0"/>
                <w:bCs/>
                <w:szCs w:val="28"/>
                <w:lang w:eastAsia="ru-RU"/>
              </w:rPr>
              <w:t>«</w:t>
            </w:r>
            <w:r w:rsidRPr="007B4C5F">
              <w:rPr>
                <w:rFonts w:eastAsia="Times New Roman"/>
                <w:b w:val="0"/>
                <w:bCs/>
                <w:szCs w:val="28"/>
                <w:lang w:eastAsia="ru-RU"/>
              </w:rPr>
              <w:t>Центр гигиены и эпидемиологии в П.К.</w:t>
            </w:r>
            <w:r w:rsidR="009049F5">
              <w:rPr>
                <w:rFonts w:eastAsia="Times New Roman"/>
                <w:b w:val="0"/>
                <w:bCs/>
                <w:szCs w:val="28"/>
                <w:lang w:eastAsia="ru-RU"/>
              </w:rPr>
              <w:t>»</w:t>
            </w:r>
            <w:r w:rsidRPr="007B4C5F">
              <w:rPr>
                <w:rFonts w:eastAsia="Times New Roman"/>
                <w:b w:val="0"/>
                <w:bCs/>
                <w:szCs w:val="28"/>
                <w:lang w:eastAsia="ru-RU"/>
              </w:rPr>
              <w:t xml:space="preserve"> </w:t>
            </w:r>
          </w:p>
          <w:p w14:paraId="15376C2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в г. Дальнегорске</w:t>
            </w:r>
          </w:p>
        </w:tc>
        <w:tc>
          <w:tcPr>
            <w:tcW w:w="567" w:type="dxa"/>
            <w:vAlign w:val="center"/>
          </w:tcPr>
          <w:p w14:paraId="0A3CCF4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w:t>
            </w:r>
          </w:p>
        </w:tc>
        <w:tc>
          <w:tcPr>
            <w:tcW w:w="1276" w:type="dxa"/>
            <w:vAlign w:val="center"/>
          </w:tcPr>
          <w:p w14:paraId="59E9096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1134" w:type="dxa"/>
            <w:vAlign w:val="center"/>
          </w:tcPr>
          <w:p w14:paraId="5C1B4F4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60 мин</w:t>
            </w:r>
          </w:p>
        </w:tc>
        <w:tc>
          <w:tcPr>
            <w:tcW w:w="2120" w:type="dxa"/>
            <w:vAlign w:val="center"/>
          </w:tcPr>
          <w:p w14:paraId="1EBCFE8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пгт. Кавалерово</w:t>
            </w:r>
          </w:p>
        </w:tc>
      </w:tr>
    </w:tbl>
    <w:p w14:paraId="6A229D37"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В районах пгт. Кавалерово, Хрустальный и Рудный возможно возникновение неблагоприятных зон по санитарно-эпидемиологическим показателям (клещевой энцефалит).</w:t>
      </w:r>
    </w:p>
    <w:p w14:paraId="4CF6271D" w14:textId="0A405251" w:rsidR="007B4C5F" w:rsidRPr="007B4C5F" w:rsidRDefault="007B4C5F" w:rsidP="007B4C5F">
      <w:pPr>
        <w:spacing w:after="0" w:line="240" w:lineRule="auto"/>
        <w:ind w:firstLine="709"/>
        <w:jc w:val="both"/>
        <w:rPr>
          <w:rFonts w:eastAsia="Times New Roman"/>
          <w:b w:val="0"/>
          <w:color w:val="FF0000"/>
          <w:szCs w:val="20"/>
          <w:lang w:eastAsia="ru-RU"/>
        </w:rPr>
      </w:pPr>
      <w:r w:rsidRPr="007B4C5F">
        <w:rPr>
          <w:rFonts w:eastAsia="Times New Roman"/>
          <w:b w:val="0"/>
          <w:szCs w:val="20"/>
          <w:lang w:eastAsia="ru-RU"/>
        </w:rPr>
        <w:t xml:space="preserve">Риска возникновения заболеваемости с/х животных нет, т.к. на территории муниципального </w:t>
      </w:r>
      <w:r w:rsidR="0088018E">
        <w:rPr>
          <w:rFonts w:eastAsia="Times New Roman"/>
          <w:b w:val="0"/>
          <w:szCs w:val="20"/>
          <w:lang w:eastAsia="ru-RU"/>
        </w:rPr>
        <w:t>округа</w:t>
      </w:r>
      <w:r w:rsidRPr="007B4C5F">
        <w:rPr>
          <w:rFonts w:eastAsia="Times New Roman"/>
          <w:b w:val="0"/>
          <w:szCs w:val="20"/>
          <w:lang w:eastAsia="ru-RU"/>
        </w:rPr>
        <w:t xml:space="preserve"> отсутствуют свиноводческие и птицеводческие хозяйства. Неблагоприятных зон по санитарно-эпидемиологическим показателям</w:t>
      </w:r>
      <w:r w:rsidRPr="007B4C5F">
        <w:rPr>
          <w:rFonts w:eastAsia="Times New Roman"/>
          <w:b w:val="0"/>
          <w:color w:val="FF0000"/>
          <w:szCs w:val="20"/>
          <w:lang w:eastAsia="ru-RU"/>
        </w:rPr>
        <w:t xml:space="preserve"> </w:t>
      </w:r>
      <w:r w:rsidRPr="007B4C5F">
        <w:rPr>
          <w:rFonts w:eastAsia="Times New Roman"/>
          <w:b w:val="0"/>
          <w:szCs w:val="20"/>
          <w:lang w:eastAsia="ru-RU"/>
        </w:rPr>
        <w:t>и населенных пунктов, попадающих в них, нет.</w:t>
      </w:r>
      <w:r w:rsidRPr="007B4C5F">
        <w:rPr>
          <w:rFonts w:eastAsia="Times New Roman"/>
          <w:b w:val="0"/>
          <w:color w:val="FF0000"/>
          <w:szCs w:val="20"/>
          <w:lang w:eastAsia="ru-RU"/>
        </w:rPr>
        <w:t xml:space="preserve"> </w:t>
      </w:r>
    </w:p>
    <w:p w14:paraId="1A475F1A" w14:textId="0A6A431B" w:rsidR="007B4C5F" w:rsidRP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Таблица № 6.3-2</w:t>
      </w:r>
    </w:p>
    <w:p w14:paraId="3F181A93" w14:textId="77777777" w:rsidR="007B4C5F" w:rsidRPr="007B4C5F" w:rsidRDefault="007B4C5F" w:rsidP="007B4C5F">
      <w:pPr>
        <w:shd w:val="clear" w:color="auto" w:fill="FFFFFF"/>
        <w:spacing w:after="0" w:line="240" w:lineRule="auto"/>
        <w:jc w:val="both"/>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Силы и средства, привлекаемые к ликвидации последствий ЧС:</w:t>
      </w:r>
    </w:p>
    <w:tbl>
      <w:tblPr>
        <w:tblStyle w:val="250"/>
        <w:tblW w:w="0" w:type="auto"/>
        <w:jc w:val="center"/>
        <w:tblLayout w:type="fixed"/>
        <w:tblLook w:val="04A0" w:firstRow="1" w:lastRow="0" w:firstColumn="1" w:lastColumn="0" w:noHBand="0" w:noVBand="1"/>
      </w:tblPr>
      <w:tblGrid>
        <w:gridCol w:w="611"/>
        <w:gridCol w:w="3495"/>
        <w:gridCol w:w="709"/>
        <w:gridCol w:w="1276"/>
        <w:gridCol w:w="1134"/>
        <w:gridCol w:w="2120"/>
      </w:tblGrid>
      <w:tr w:rsidR="007B4C5F" w:rsidRPr="007B4C5F" w14:paraId="7827B66D" w14:textId="77777777" w:rsidTr="004F272A">
        <w:trPr>
          <w:jc w:val="center"/>
        </w:trPr>
        <w:tc>
          <w:tcPr>
            <w:tcW w:w="611" w:type="dxa"/>
            <w:vAlign w:val="center"/>
          </w:tcPr>
          <w:p w14:paraId="1AC040BD"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 </w:t>
            </w:r>
          </w:p>
          <w:p w14:paraId="5C804323"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п/п</w:t>
            </w:r>
          </w:p>
        </w:tc>
        <w:tc>
          <w:tcPr>
            <w:tcW w:w="3495" w:type="dxa"/>
            <w:vAlign w:val="center"/>
          </w:tcPr>
          <w:p w14:paraId="3F9C838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Наименование</w:t>
            </w:r>
          </w:p>
        </w:tc>
        <w:tc>
          <w:tcPr>
            <w:tcW w:w="709" w:type="dxa"/>
            <w:vAlign w:val="center"/>
          </w:tcPr>
          <w:p w14:paraId="726FE9B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л/с</w:t>
            </w:r>
          </w:p>
        </w:tc>
        <w:tc>
          <w:tcPr>
            <w:tcW w:w="1276" w:type="dxa"/>
            <w:vAlign w:val="center"/>
          </w:tcPr>
          <w:p w14:paraId="4A666A2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Техника</w:t>
            </w:r>
          </w:p>
        </w:tc>
        <w:tc>
          <w:tcPr>
            <w:tcW w:w="1134" w:type="dxa"/>
            <w:vAlign w:val="center"/>
          </w:tcPr>
          <w:p w14:paraId="5603FF83"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Время готов-</w:t>
            </w:r>
          </w:p>
          <w:p w14:paraId="726E2326" w14:textId="77777777" w:rsidR="007B4C5F" w:rsidRPr="007B4C5F" w:rsidRDefault="007B4C5F" w:rsidP="007B4C5F">
            <w:pPr>
              <w:spacing w:after="160" w:line="259" w:lineRule="auto"/>
              <w:jc w:val="center"/>
              <w:textAlignment w:val="baseline"/>
              <w:rPr>
                <w:rFonts w:eastAsia="Times New Roman"/>
                <w:b w:val="0"/>
                <w:bCs/>
                <w:szCs w:val="28"/>
                <w:lang w:eastAsia="ru-RU"/>
              </w:rPr>
            </w:pPr>
            <w:proofErr w:type="spellStart"/>
            <w:r w:rsidRPr="007B4C5F">
              <w:rPr>
                <w:rFonts w:eastAsia="Times New Roman"/>
                <w:b w:val="0"/>
                <w:bCs/>
                <w:szCs w:val="28"/>
                <w:lang w:eastAsia="ru-RU"/>
              </w:rPr>
              <w:t>ности</w:t>
            </w:r>
            <w:proofErr w:type="spellEnd"/>
          </w:p>
        </w:tc>
        <w:tc>
          <w:tcPr>
            <w:tcW w:w="2120" w:type="dxa"/>
            <w:vAlign w:val="center"/>
          </w:tcPr>
          <w:p w14:paraId="06474B7D"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Пункт дислокации</w:t>
            </w:r>
          </w:p>
        </w:tc>
      </w:tr>
      <w:tr w:rsidR="007B4C5F" w:rsidRPr="007B4C5F" w14:paraId="43FFFD23" w14:textId="77777777" w:rsidTr="004F272A">
        <w:trPr>
          <w:jc w:val="center"/>
        </w:trPr>
        <w:tc>
          <w:tcPr>
            <w:tcW w:w="611" w:type="dxa"/>
            <w:vAlign w:val="center"/>
          </w:tcPr>
          <w:p w14:paraId="268E606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3495" w:type="dxa"/>
            <w:vAlign w:val="center"/>
          </w:tcPr>
          <w:p w14:paraId="3F14D2A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КГБУЗ </w:t>
            </w:r>
          </w:p>
          <w:p w14:paraId="1CE1B02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Кавалеровская ЦРБ</w:t>
            </w:r>
          </w:p>
        </w:tc>
        <w:tc>
          <w:tcPr>
            <w:tcW w:w="709" w:type="dxa"/>
            <w:vAlign w:val="center"/>
          </w:tcPr>
          <w:p w14:paraId="192F821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w:t>
            </w:r>
          </w:p>
        </w:tc>
        <w:tc>
          <w:tcPr>
            <w:tcW w:w="1276" w:type="dxa"/>
            <w:vAlign w:val="center"/>
          </w:tcPr>
          <w:p w14:paraId="4E9E6F7E"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1134" w:type="dxa"/>
            <w:vAlign w:val="center"/>
          </w:tcPr>
          <w:p w14:paraId="2F280506"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60 мин</w:t>
            </w:r>
          </w:p>
        </w:tc>
        <w:tc>
          <w:tcPr>
            <w:tcW w:w="2120" w:type="dxa"/>
            <w:vAlign w:val="center"/>
          </w:tcPr>
          <w:p w14:paraId="2D557F43"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пгт. Кавалерово</w:t>
            </w:r>
          </w:p>
        </w:tc>
      </w:tr>
      <w:tr w:rsidR="007B4C5F" w:rsidRPr="007B4C5F" w14:paraId="1AF3727D" w14:textId="77777777" w:rsidTr="004F272A">
        <w:trPr>
          <w:jc w:val="center"/>
        </w:trPr>
        <w:tc>
          <w:tcPr>
            <w:tcW w:w="611" w:type="dxa"/>
            <w:vAlign w:val="center"/>
          </w:tcPr>
          <w:p w14:paraId="4E9F12B6"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w:t>
            </w:r>
          </w:p>
        </w:tc>
        <w:tc>
          <w:tcPr>
            <w:tcW w:w="3495" w:type="dxa"/>
            <w:vAlign w:val="center"/>
          </w:tcPr>
          <w:p w14:paraId="479DB8A4" w14:textId="136774E6"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ООО </w:t>
            </w:r>
            <w:r w:rsidR="009049F5">
              <w:rPr>
                <w:rFonts w:eastAsia="Times New Roman"/>
                <w:b w:val="0"/>
                <w:bCs/>
                <w:szCs w:val="28"/>
                <w:lang w:eastAsia="ru-RU"/>
              </w:rPr>
              <w:t>«</w:t>
            </w:r>
            <w:r w:rsidRPr="007B4C5F">
              <w:rPr>
                <w:rFonts w:eastAsia="Times New Roman"/>
                <w:b w:val="0"/>
                <w:bCs/>
                <w:szCs w:val="28"/>
                <w:lang w:eastAsia="ru-RU"/>
              </w:rPr>
              <w:t>Ассоциация производителей с/х продукции</w:t>
            </w:r>
            <w:r w:rsidR="009049F5">
              <w:rPr>
                <w:rFonts w:eastAsia="Times New Roman"/>
                <w:b w:val="0"/>
                <w:bCs/>
                <w:szCs w:val="28"/>
                <w:lang w:eastAsia="ru-RU"/>
              </w:rPr>
              <w:t>»</w:t>
            </w:r>
          </w:p>
        </w:tc>
        <w:tc>
          <w:tcPr>
            <w:tcW w:w="709" w:type="dxa"/>
            <w:vAlign w:val="center"/>
          </w:tcPr>
          <w:p w14:paraId="08C1545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98</w:t>
            </w:r>
          </w:p>
        </w:tc>
        <w:tc>
          <w:tcPr>
            <w:tcW w:w="1276" w:type="dxa"/>
            <w:vAlign w:val="center"/>
          </w:tcPr>
          <w:p w14:paraId="7BCCF1CE"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w:t>
            </w:r>
          </w:p>
        </w:tc>
        <w:tc>
          <w:tcPr>
            <w:tcW w:w="1134" w:type="dxa"/>
            <w:vAlign w:val="center"/>
          </w:tcPr>
          <w:p w14:paraId="00655D2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60 мин</w:t>
            </w:r>
          </w:p>
        </w:tc>
        <w:tc>
          <w:tcPr>
            <w:tcW w:w="2120" w:type="dxa"/>
            <w:vAlign w:val="center"/>
          </w:tcPr>
          <w:p w14:paraId="4BB2870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пгт. Кавалерово</w:t>
            </w:r>
          </w:p>
        </w:tc>
      </w:tr>
    </w:tbl>
    <w:p w14:paraId="087BDDD6"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lastRenderedPageBreak/>
        <w:t>Перечень превентивных мероприятий:</w:t>
      </w:r>
    </w:p>
    <w:p w14:paraId="12FA059B" w14:textId="77777777" w:rsidR="007B4C5F" w:rsidRPr="007B4C5F" w:rsidRDefault="007B4C5F" w:rsidP="007B4C5F">
      <w:pPr>
        <w:numPr>
          <w:ilvl w:val="0"/>
          <w:numId w:val="32"/>
        </w:numPr>
        <w:spacing w:after="0" w:line="240" w:lineRule="auto"/>
        <w:jc w:val="both"/>
        <w:rPr>
          <w:rFonts w:eastAsia="Times New Roman"/>
          <w:b w:val="0"/>
          <w:szCs w:val="20"/>
          <w:lang w:eastAsia="ru-RU"/>
        </w:rPr>
      </w:pPr>
      <w:r w:rsidRPr="007B4C5F">
        <w:rPr>
          <w:rFonts w:eastAsia="Times New Roman"/>
          <w:b w:val="0"/>
          <w:szCs w:val="20"/>
          <w:lang w:eastAsia="ru-RU"/>
        </w:rPr>
        <w:t>Профилактические прививки;</w:t>
      </w:r>
    </w:p>
    <w:p w14:paraId="1CB5BAE4" w14:textId="77777777" w:rsidR="007B4C5F" w:rsidRPr="007B4C5F" w:rsidRDefault="007B4C5F" w:rsidP="007B4C5F">
      <w:pPr>
        <w:numPr>
          <w:ilvl w:val="0"/>
          <w:numId w:val="32"/>
        </w:numPr>
        <w:spacing w:after="0" w:line="240" w:lineRule="auto"/>
        <w:jc w:val="both"/>
        <w:rPr>
          <w:rFonts w:eastAsia="Times New Roman"/>
          <w:b w:val="0"/>
          <w:szCs w:val="20"/>
          <w:lang w:eastAsia="ru-RU"/>
        </w:rPr>
      </w:pPr>
      <w:r w:rsidRPr="007B4C5F">
        <w:rPr>
          <w:rFonts w:eastAsia="Times New Roman"/>
          <w:b w:val="0"/>
          <w:szCs w:val="20"/>
          <w:lang w:eastAsia="ru-RU"/>
        </w:rPr>
        <w:t>Флюорографические обследования;</w:t>
      </w:r>
    </w:p>
    <w:p w14:paraId="02CF7D6C" w14:textId="77777777" w:rsidR="007B4C5F" w:rsidRPr="007B4C5F" w:rsidRDefault="007B4C5F" w:rsidP="007B4C5F">
      <w:pPr>
        <w:numPr>
          <w:ilvl w:val="0"/>
          <w:numId w:val="32"/>
        </w:numPr>
        <w:spacing w:after="0" w:line="240" w:lineRule="auto"/>
        <w:jc w:val="both"/>
        <w:rPr>
          <w:rFonts w:eastAsia="Times New Roman"/>
          <w:b w:val="0"/>
          <w:szCs w:val="20"/>
          <w:lang w:eastAsia="ru-RU"/>
        </w:rPr>
      </w:pPr>
      <w:r w:rsidRPr="007B4C5F">
        <w:rPr>
          <w:rFonts w:eastAsia="Times New Roman"/>
          <w:b w:val="0"/>
          <w:szCs w:val="20"/>
          <w:lang w:eastAsia="ru-RU"/>
        </w:rPr>
        <w:t>Недопущение ввоза зараженных животных.</w:t>
      </w:r>
    </w:p>
    <w:p w14:paraId="6D0B3B60" w14:textId="020D6E04" w:rsidR="007B4C5F" w:rsidRPr="007B4C5F" w:rsidRDefault="007B4C5F" w:rsidP="007B4C5F">
      <w:pPr>
        <w:spacing w:after="0" w:line="240" w:lineRule="auto"/>
        <w:ind w:firstLine="709"/>
        <w:jc w:val="both"/>
        <w:rPr>
          <w:rFonts w:eastAsia="Times New Roman"/>
          <w:szCs w:val="20"/>
          <w:lang w:eastAsia="ru-RU"/>
        </w:rPr>
      </w:pPr>
      <w:r w:rsidRPr="007B4C5F">
        <w:rPr>
          <w:rFonts w:eastAsia="Times New Roman"/>
          <w:b w:val="0"/>
          <w:szCs w:val="20"/>
          <w:lang w:eastAsia="ru-RU"/>
        </w:rPr>
        <w:t xml:space="preserve">Объекты экономики, попадающие в зону ЧС, на территории муниципального </w:t>
      </w:r>
      <w:r w:rsidR="00C50F37">
        <w:rPr>
          <w:rFonts w:eastAsia="Times New Roman"/>
          <w:b w:val="0"/>
          <w:szCs w:val="20"/>
          <w:lang w:eastAsia="ru-RU"/>
        </w:rPr>
        <w:t>округа</w:t>
      </w:r>
      <w:r w:rsidRPr="007B4C5F">
        <w:rPr>
          <w:rFonts w:eastAsia="Times New Roman"/>
          <w:b w:val="0"/>
          <w:szCs w:val="20"/>
          <w:lang w:eastAsia="ru-RU"/>
        </w:rPr>
        <w:t xml:space="preserve"> отсутствуют. </w:t>
      </w:r>
    </w:p>
    <w:p w14:paraId="62F1B2FC" w14:textId="03E7CE3D" w:rsidR="007B4C5F" w:rsidRPr="007B4C5F" w:rsidRDefault="007B4C5F" w:rsidP="007B4C5F">
      <w:pPr>
        <w:spacing w:after="0" w:line="240" w:lineRule="auto"/>
        <w:ind w:firstLine="709"/>
        <w:jc w:val="both"/>
        <w:rPr>
          <w:b w:val="0"/>
          <w:szCs w:val="20"/>
        </w:rPr>
      </w:pPr>
      <w:r w:rsidRPr="007B4C5F">
        <w:rPr>
          <w:b w:val="0"/>
          <w:szCs w:val="20"/>
        </w:rPr>
        <w:t xml:space="preserve">Скотомогильников на территории </w:t>
      </w:r>
      <w:r w:rsidR="0088018E">
        <w:rPr>
          <w:b w:val="0"/>
          <w:szCs w:val="20"/>
        </w:rPr>
        <w:t>округа</w:t>
      </w:r>
      <w:r w:rsidRPr="007B4C5F">
        <w:rPr>
          <w:b w:val="0"/>
          <w:szCs w:val="20"/>
        </w:rPr>
        <w:t xml:space="preserve"> нет.</w:t>
      </w:r>
    </w:p>
    <w:p w14:paraId="6D6C47AF" w14:textId="77777777" w:rsidR="007B4C5F" w:rsidRPr="007B4C5F" w:rsidRDefault="007B4C5F" w:rsidP="007B4C5F">
      <w:pPr>
        <w:spacing w:after="0" w:line="240" w:lineRule="auto"/>
        <w:ind w:firstLine="709"/>
        <w:jc w:val="both"/>
        <w:rPr>
          <w:rFonts w:eastAsia="Times New Roman"/>
          <w:b w:val="0"/>
          <w:szCs w:val="20"/>
          <w:highlight w:val="yellow"/>
          <w:lang w:eastAsia="ru-RU"/>
        </w:rPr>
      </w:pPr>
    </w:p>
    <w:p w14:paraId="6E06F21E" w14:textId="77777777" w:rsidR="007B4C5F" w:rsidRPr="007B4C5F" w:rsidRDefault="007B4C5F" w:rsidP="007B4C5F">
      <w:pPr>
        <w:keepNext/>
        <w:keepLines/>
        <w:spacing w:before="100" w:after="100" w:line="240" w:lineRule="auto"/>
        <w:ind w:firstLine="706"/>
        <w:jc w:val="center"/>
        <w:outlineLvl w:val="2"/>
        <w:rPr>
          <w:rFonts w:eastAsiaTheme="majorEastAsia" w:cstheme="majorBidi"/>
          <w:color w:val="FF0000"/>
          <w:szCs w:val="24"/>
        </w:rPr>
      </w:pPr>
      <w:bookmarkStart w:id="166" w:name="_Toc77872920"/>
      <w:r w:rsidRPr="007B4C5F">
        <w:rPr>
          <w:rFonts w:eastAsiaTheme="majorEastAsia" w:cstheme="majorBidi"/>
          <w:szCs w:val="24"/>
        </w:rPr>
        <w:t>6.4 Перечень мероприятий по обеспечению пожарной безопасности</w:t>
      </w:r>
      <w:bookmarkEnd w:id="166"/>
    </w:p>
    <w:p w14:paraId="1B835852" w14:textId="4352EBF5" w:rsidR="007B4C5F" w:rsidRPr="007B4C5F" w:rsidRDefault="007B4C5F" w:rsidP="007B4C5F">
      <w:pPr>
        <w:spacing w:after="0"/>
        <w:ind w:firstLine="709"/>
        <w:jc w:val="both"/>
        <w:rPr>
          <w:rFonts w:eastAsia="Times New Roman"/>
          <w:b w:val="0"/>
          <w:szCs w:val="20"/>
          <w:lang w:eastAsia="ru-RU"/>
        </w:rPr>
      </w:pPr>
      <w:r w:rsidRPr="007B4C5F">
        <w:rPr>
          <w:rFonts w:eastAsia="Times New Roman"/>
          <w:b w:val="0"/>
          <w:szCs w:val="20"/>
          <w:lang w:eastAsia="ru-RU"/>
        </w:rPr>
        <w:t>На территории Кавалеровского муниципального округа, площадь лесных массивов составляет свыше 340 тыс. га. По многолетним наблюдениям возможно возникновение до 23 природных пожаров, общей площадью до 2000 га лесной территории и до 200 га не лесной территории. Привлекаемые силы и средства для ликвидации природных пожаров отображены в таблице № 6.4-1</w:t>
      </w:r>
      <w:r w:rsidR="003F3B2B">
        <w:rPr>
          <w:rFonts w:eastAsia="Times New Roman"/>
          <w:b w:val="0"/>
          <w:szCs w:val="20"/>
          <w:lang w:eastAsia="ru-RU"/>
        </w:rPr>
        <w:t>.</w:t>
      </w:r>
    </w:p>
    <w:p w14:paraId="63667CA6" w14:textId="77777777" w:rsidR="007B4C5F" w:rsidRP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t>Таблица № 6.4-1</w:t>
      </w:r>
    </w:p>
    <w:tbl>
      <w:tblPr>
        <w:tblStyle w:val="250"/>
        <w:tblW w:w="0" w:type="auto"/>
        <w:tblInd w:w="108" w:type="dxa"/>
        <w:tblLook w:val="04A0" w:firstRow="1" w:lastRow="0" w:firstColumn="1" w:lastColumn="0" w:noHBand="0" w:noVBand="1"/>
      </w:tblPr>
      <w:tblGrid>
        <w:gridCol w:w="4892"/>
        <w:gridCol w:w="2083"/>
        <w:gridCol w:w="2381"/>
      </w:tblGrid>
      <w:tr w:rsidR="007B4C5F" w:rsidRPr="007B4C5F" w14:paraId="0E05A668" w14:textId="77777777" w:rsidTr="003F3B2B">
        <w:tc>
          <w:tcPr>
            <w:tcW w:w="4892" w:type="dxa"/>
            <w:vMerge w:val="restart"/>
            <w:vAlign w:val="center"/>
          </w:tcPr>
          <w:p w14:paraId="6DC8D59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Наименование организации</w:t>
            </w:r>
          </w:p>
        </w:tc>
        <w:tc>
          <w:tcPr>
            <w:tcW w:w="4464" w:type="dxa"/>
            <w:gridSpan w:val="2"/>
          </w:tcPr>
          <w:p w14:paraId="4CB67079"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Количество</w:t>
            </w:r>
          </w:p>
        </w:tc>
      </w:tr>
      <w:tr w:rsidR="007B4C5F" w:rsidRPr="007B4C5F" w14:paraId="7D5811AC" w14:textId="77777777" w:rsidTr="003F3B2B">
        <w:tc>
          <w:tcPr>
            <w:tcW w:w="4892" w:type="dxa"/>
            <w:vMerge/>
          </w:tcPr>
          <w:p w14:paraId="09CD8C19" w14:textId="77777777" w:rsidR="007B4C5F" w:rsidRPr="007B4C5F" w:rsidRDefault="007B4C5F" w:rsidP="007B4C5F">
            <w:pPr>
              <w:spacing w:after="160" w:line="259" w:lineRule="auto"/>
              <w:jc w:val="center"/>
              <w:textAlignment w:val="baseline"/>
              <w:rPr>
                <w:rFonts w:eastAsia="Times New Roman"/>
                <w:b w:val="0"/>
                <w:bCs/>
                <w:szCs w:val="28"/>
                <w:lang w:eastAsia="ru-RU"/>
              </w:rPr>
            </w:pPr>
          </w:p>
        </w:tc>
        <w:tc>
          <w:tcPr>
            <w:tcW w:w="2083" w:type="dxa"/>
          </w:tcPr>
          <w:p w14:paraId="2D8443E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л/с, чел</w:t>
            </w:r>
          </w:p>
        </w:tc>
        <w:tc>
          <w:tcPr>
            <w:tcW w:w="2381" w:type="dxa"/>
          </w:tcPr>
          <w:p w14:paraId="462E67F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Техника, ед.</w:t>
            </w:r>
          </w:p>
        </w:tc>
      </w:tr>
      <w:tr w:rsidR="007B4C5F" w:rsidRPr="007B4C5F" w14:paraId="78E8220E" w14:textId="77777777" w:rsidTr="003F3B2B">
        <w:tc>
          <w:tcPr>
            <w:tcW w:w="4892" w:type="dxa"/>
          </w:tcPr>
          <w:p w14:paraId="36AAFF9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КГКУ 13 ОПС 78-ПЧ п. Кавалерово</w:t>
            </w:r>
          </w:p>
        </w:tc>
        <w:tc>
          <w:tcPr>
            <w:tcW w:w="2083" w:type="dxa"/>
          </w:tcPr>
          <w:p w14:paraId="591C8432" w14:textId="0C7F1CD7" w:rsidR="007B4C5F" w:rsidRPr="007B4C5F" w:rsidRDefault="00072DDF"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41</w:t>
            </w:r>
          </w:p>
        </w:tc>
        <w:tc>
          <w:tcPr>
            <w:tcW w:w="2381" w:type="dxa"/>
          </w:tcPr>
          <w:p w14:paraId="3608566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5</w:t>
            </w:r>
          </w:p>
        </w:tc>
      </w:tr>
      <w:tr w:rsidR="007B4C5F" w:rsidRPr="007B4C5F" w14:paraId="341241CC" w14:textId="77777777" w:rsidTr="003F3B2B">
        <w:tc>
          <w:tcPr>
            <w:tcW w:w="4892" w:type="dxa"/>
          </w:tcPr>
          <w:p w14:paraId="7C6F757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КГКУ 13 ОПС 79-ПЧ пгт. Хрустальный</w:t>
            </w:r>
          </w:p>
        </w:tc>
        <w:tc>
          <w:tcPr>
            <w:tcW w:w="2083" w:type="dxa"/>
          </w:tcPr>
          <w:p w14:paraId="5AFA0BCE"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27</w:t>
            </w:r>
          </w:p>
        </w:tc>
        <w:tc>
          <w:tcPr>
            <w:tcW w:w="2381" w:type="dxa"/>
          </w:tcPr>
          <w:p w14:paraId="45A3B2E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w:t>
            </w:r>
          </w:p>
        </w:tc>
      </w:tr>
      <w:tr w:rsidR="007B4C5F" w:rsidRPr="007B4C5F" w14:paraId="3BD55227" w14:textId="77777777" w:rsidTr="003F3B2B">
        <w:tc>
          <w:tcPr>
            <w:tcW w:w="4892" w:type="dxa"/>
          </w:tcPr>
          <w:p w14:paraId="3B7303B4" w14:textId="45BB4985"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КГБУ </w:t>
            </w:r>
            <w:r w:rsidR="009049F5">
              <w:rPr>
                <w:rFonts w:eastAsia="Times New Roman"/>
                <w:b w:val="0"/>
                <w:bCs/>
                <w:szCs w:val="28"/>
                <w:lang w:eastAsia="ru-RU"/>
              </w:rPr>
              <w:t>«</w:t>
            </w:r>
            <w:r w:rsidRPr="007B4C5F">
              <w:rPr>
                <w:rFonts w:eastAsia="Times New Roman"/>
                <w:b w:val="0"/>
                <w:bCs/>
                <w:szCs w:val="28"/>
                <w:lang w:eastAsia="ru-RU"/>
              </w:rPr>
              <w:t>Приморская база авиационной наземной защиты и охраны лесов</w:t>
            </w:r>
            <w:r w:rsidR="009049F5">
              <w:rPr>
                <w:rFonts w:eastAsia="Times New Roman"/>
                <w:b w:val="0"/>
                <w:bCs/>
                <w:szCs w:val="28"/>
                <w:lang w:eastAsia="ru-RU"/>
              </w:rPr>
              <w:t>»</w:t>
            </w:r>
          </w:p>
        </w:tc>
        <w:tc>
          <w:tcPr>
            <w:tcW w:w="2083" w:type="dxa"/>
          </w:tcPr>
          <w:p w14:paraId="4661ED00"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24</w:t>
            </w:r>
          </w:p>
        </w:tc>
        <w:tc>
          <w:tcPr>
            <w:tcW w:w="2381" w:type="dxa"/>
          </w:tcPr>
          <w:p w14:paraId="35CE065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w:t>
            </w:r>
          </w:p>
        </w:tc>
      </w:tr>
      <w:tr w:rsidR="007B4C5F" w:rsidRPr="007B4C5F" w14:paraId="1859B4BA" w14:textId="77777777" w:rsidTr="003F3B2B">
        <w:tc>
          <w:tcPr>
            <w:tcW w:w="4892" w:type="dxa"/>
          </w:tcPr>
          <w:p w14:paraId="01BD7E4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ДПД</w:t>
            </w:r>
          </w:p>
        </w:tc>
        <w:tc>
          <w:tcPr>
            <w:tcW w:w="2083" w:type="dxa"/>
          </w:tcPr>
          <w:p w14:paraId="5DA1668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17</w:t>
            </w:r>
          </w:p>
        </w:tc>
        <w:tc>
          <w:tcPr>
            <w:tcW w:w="2381" w:type="dxa"/>
          </w:tcPr>
          <w:p w14:paraId="13E6CD2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w:t>
            </w:r>
          </w:p>
        </w:tc>
      </w:tr>
      <w:tr w:rsidR="007B4C5F" w:rsidRPr="007B4C5F" w14:paraId="0978818C" w14:textId="77777777" w:rsidTr="003F3B2B">
        <w:tc>
          <w:tcPr>
            <w:tcW w:w="4892" w:type="dxa"/>
          </w:tcPr>
          <w:p w14:paraId="44770FB3" w14:textId="357594E2"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ДПД </w:t>
            </w:r>
            <w:r w:rsidR="009049F5">
              <w:rPr>
                <w:rFonts w:eastAsia="Times New Roman"/>
                <w:b w:val="0"/>
                <w:bCs/>
                <w:szCs w:val="28"/>
                <w:lang w:eastAsia="ru-RU"/>
              </w:rPr>
              <w:t>«</w:t>
            </w:r>
            <w:r w:rsidRPr="007B4C5F">
              <w:rPr>
                <w:rFonts w:eastAsia="Times New Roman"/>
                <w:b w:val="0"/>
                <w:bCs/>
                <w:szCs w:val="28"/>
                <w:lang w:eastAsia="ru-RU"/>
              </w:rPr>
              <w:t>Приморское лесничество</w:t>
            </w:r>
            <w:r w:rsidR="009049F5">
              <w:rPr>
                <w:rFonts w:eastAsia="Times New Roman"/>
                <w:b w:val="0"/>
                <w:bCs/>
                <w:szCs w:val="28"/>
                <w:lang w:eastAsia="ru-RU"/>
              </w:rPr>
              <w:t>»</w:t>
            </w:r>
          </w:p>
        </w:tc>
        <w:tc>
          <w:tcPr>
            <w:tcW w:w="2083" w:type="dxa"/>
          </w:tcPr>
          <w:p w14:paraId="26A20E7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5</w:t>
            </w:r>
          </w:p>
        </w:tc>
        <w:tc>
          <w:tcPr>
            <w:tcW w:w="2381" w:type="dxa"/>
          </w:tcPr>
          <w:p w14:paraId="32127753"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w:t>
            </w:r>
          </w:p>
        </w:tc>
      </w:tr>
      <w:tr w:rsidR="007B4C5F" w:rsidRPr="007B4C5F" w14:paraId="171740F7" w14:textId="77777777" w:rsidTr="003F3B2B">
        <w:tc>
          <w:tcPr>
            <w:tcW w:w="4892" w:type="dxa"/>
          </w:tcPr>
          <w:p w14:paraId="6F0E9BE4" w14:textId="480CB7B6"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ДПД ОАО </w:t>
            </w:r>
            <w:r w:rsidR="009049F5">
              <w:rPr>
                <w:rFonts w:eastAsia="Times New Roman"/>
                <w:b w:val="0"/>
                <w:bCs/>
                <w:szCs w:val="28"/>
                <w:lang w:eastAsia="ru-RU"/>
              </w:rPr>
              <w:t>«</w:t>
            </w:r>
            <w:r w:rsidRPr="007B4C5F">
              <w:rPr>
                <w:rFonts w:eastAsia="Times New Roman"/>
                <w:b w:val="0"/>
                <w:bCs/>
                <w:szCs w:val="28"/>
                <w:lang w:eastAsia="ru-RU"/>
              </w:rPr>
              <w:t>ДРСК</w:t>
            </w:r>
            <w:r w:rsidR="009049F5">
              <w:rPr>
                <w:rFonts w:eastAsia="Times New Roman"/>
                <w:b w:val="0"/>
                <w:bCs/>
                <w:szCs w:val="28"/>
                <w:lang w:eastAsia="ru-RU"/>
              </w:rPr>
              <w:t>»</w:t>
            </w:r>
          </w:p>
        </w:tc>
        <w:tc>
          <w:tcPr>
            <w:tcW w:w="2083" w:type="dxa"/>
          </w:tcPr>
          <w:p w14:paraId="1E7F7756"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15</w:t>
            </w:r>
          </w:p>
        </w:tc>
        <w:tc>
          <w:tcPr>
            <w:tcW w:w="2381" w:type="dxa"/>
          </w:tcPr>
          <w:p w14:paraId="1B11DB50"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4</w:t>
            </w:r>
          </w:p>
        </w:tc>
      </w:tr>
      <w:tr w:rsidR="007B4C5F" w:rsidRPr="007B4C5F" w14:paraId="790FB05F" w14:textId="77777777" w:rsidTr="003F3B2B">
        <w:tc>
          <w:tcPr>
            <w:tcW w:w="4892" w:type="dxa"/>
          </w:tcPr>
          <w:p w14:paraId="72240058" w14:textId="1BA9B5DB"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xml:space="preserve">ДПД АО </w:t>
            </w:r>
            <w:r w:rsidR="009049F5">
              <w:rPr>
                <w:rFonts w:eastAsia="Times New Roman"/>
                <w:b w:val="0"/>
                <w:bCs/>
                <w:szCs w:val="28"/>
                <w:lang w:eastAsia="ru-RU"/>
              </w:rPr>
              <w:t>«</w:t>
            </w:r>
            <w:proofErr w:type="spellStart"/>
            <w:r w:rsidRPr="007B4C5F">
              <w:rPr>
                <w:rFonts w:eastAsia="Times New Roman"/>
                <w:b w:val="0"/>
                <w:bCs/>
                <w:szCs w:val="28"/>
                <w:lang w:eastAsia="ru-RU"/>
              </w:rPr>
              <w:t>Примавтодор</w:t>
            </w:r>
            <w:proofErr w:type="spellEnd"/>
            <w:r w:rsidR="009049F5">
              <w:rPr>
                <w:rFonts w:eastAsia="Times New Roman"/>
                <w:b w:val="0"/>
                <w:bCs/>
                <w:szCs w:val="28"/>
                <w:lang w:eastAsia="ru-RU"/>
              </w:rPr>
              <w:t>»</w:t>
            </w:r>
          </w:p>
        </w:tc>
        <w:tc>
          <w:tcPr>
            <w:tcW w:w="2083" w:type="dxa"/>
          </w:tcPr>
          <w:p w14:paraId="6A2E2E2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5</w:t>
            </w:r>
          </w:p>
        </w:tc>
        <w:tc>
          <w:tcPr>
            <w:tcW w:w="2381" w:type="dxa"/>
          </w:tcPr>
          <w:p w14:paraId="08AD3D2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w:t>
            </w:r>
          </w:p>
        </w:tc>
      </w:tr>
    </w:tbl>
    <w:p w14:paraId="69EE16FC"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Рекомендуемые меры по соблюдению правил противопожарного режима:</w:t>
      </w:r>
    </w:p>
    <w:p w14:paraId="6DF49FBB"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 о запрете устраивать свалки горючих и иных отходов на землях сельскохозяйственного назначения;</w:t>
      </w:r>
    </w:p>
    <w:p w14:paraId="5CA0AF22"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 о необходимости в полевых условиях хранение и заправку нефтепродуктами автомобилей, другой техники и технологического оборудования осуществлять на специальных площадках, очищенных от сухой травы, горючего мусора и опаханных полосой шириной не менее 4 м, или на пахоте на расстоянии 100 м от токов, стогов сена и соломы, хлебных массивов и других сельскохозяйственных культур и не менее 50 м от строений;</w:t>
      </w:r>
    </w:p>
    <w:p w14:paraId="1B6BA244"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lastRenderedPageBreak/>
        <w:t xml:space="preserve">- о запрете сеять колосовые культуры в границах полос отвода и охранных зонах железных дорог, а также в границах полос отвода автомобильных дорог; о необходимости размещения на расстоянии не менее 30 м т хлебных массивов </w:t>
      </w:r>
      <w:proofErr w:type="spellStart"/>
      <w:r w:rsidRPr="007B4C5F">
        <w:rPr>
          <w:rFonts w:eastAsia="Times New Roman"/>
          <w:b w:val="0"/>
          <w:szCs w:val="20"/>
          <w:lang w:eastAsia="ru-RU"/>
        </w:rPr>
        <w:t>копн</w:t>
      </w:r>
      <w:proofErr w:type="spellEnd"/>
      <w:r w:rsidRPr="007B4C5F">
        <w:rPr>
          <w:rFonts w:eastAsia="Times New Roman"/>
          <w:b w:val="0"/>
          <w:szCs w:val="20"/>
          <w:lang w:eastAsia="ru-RU"/>
        </w:rPr>
        <w:t xml:space="preserve"> скошенной травы на этих полосах;</w:t>
      </w:r>
    </w:p>
    <w:p w14:paraId="0B3CC84C"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 о запрете выжигания сухой травянистой растительности, стерни, пожнивных остатков (за исключением рисовой соломы) на землях сельскохозяйственного назначения, землях запаса и землях населенных пунктов;</w:t>
      </w:r>
    </w:p>
    <w:p w14:paraId="35DCCAED"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 о необходимости принятия мер по защите сельскохозяйственных угодий от зарастания сорной растительностью и своевременному проведению сенокошения на сенокосах;</w:t>
      </w:r>
    </w:p>
    <w:p w14:paraId="7261AC3A"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 о необходимости правообладателям земельных участков, прилегающих к лесу, в период со дня схода снежного покрова, принятия мер по их очистке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 от леса, либо отделяют лес противопожарной минерализованной полосой шириной не  менее 1,4 м или иным противопожарным барьером;</w:t>
      </w:r>
    </w:p>
    <w:p w14:paraId="28192DE0"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 xml:space="preserve">- провести опахивание сельскохозяйственных угодий, примыкающих к дорогам, населенным пунктам, </w:t>
      </w:r>
      <w:proofErr w:type="gramStart"/>
      <w:r w:rsidRPr="007B4C5F">
        <w:rPr>
          <w:rFonts w:eastAsia="Times New Roman"/>
          <w:b w:val="0"/>
          <w:szCs w:val="20"/>
          <w:lang w:eastAsia="ru-RU"/>
        </w:rPr>
        <w:t>нефте-газопроводам</w:t>
      </w:r>
      <w:proofErr w:type="gramEnd"/>
      <w:r w:rsidRPr="007B4C5F">
        <w:rPr>
          <w:rFonts w:eastAsia="Times New Roman"/>
          <w:b w:val="0"/>
          <w:szCs w:val="20"/>
          <w:lang w:eastAsia="ru-RU"/>
        </w:rPr>
        <w:t xml:space="preserve"> и лесам.</w:t>
      </w:r>
    </w:p>
    <w:p w14:paraId="6901A724"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В целях соблюдения правил противопожарного режима, не допускать размещение несанкционированных свалок на землях сельскохозяйственного назначения.</w:t>
      </w:r>
    </w:p>
    <w:p w14:paraId="5A958D18" w14:textId="77777777" w:rsidR="001F0947" w:rsidRPr="007B4C5F" w:rsidRDefault="001F0947" w:rsidP="001F0947">
      <w:pPr>
        <w:spacing w:after="0" w:line="240" w:lineRule="auto"/>
        <w:ind w:firstLine="709"/>
        <w:jc w:val="both"/>
        <w:rPr>
          <w:rFonts w:eastAsia="Times New Roman"/>
          <w:b w:val="0"/>
          <w:szCs w:val="20"/>
          <w:lang w:eastAsia="ru-RU"/>
        </w:rPr>
      </w:pPr>
      <w:r w:rsidRPr="007B4C5F">
        <w:rPr>
          <w:rFonts w:eastAsia="Times New Roman"/>
          <w:b w:val="0"/>
          <w:szCs w:val="20"/>
          <w:lang w:eastAsia="ru-RU"/>
        </w:rPr>
        <w:t>Перечень мероприятий ОМСУ:</w:t>
      </w:r>
    </w:p>
    <w:p w14:paraId="3652B7A9" w14:textId="77777777" w:rsidR="001F0947" w:rsidRPr="007B4C5F" w:rsidRDefault="001F0947" w:rsidP="001F0947">
      <w:pPr>
        <w:spacing w:after="0" w:line="240" w:lineRule="auto"/>
        <w:ind w:firstLine="709"/>
        <w:jc w:val="both"/>
        <w:rPr>
          <w:rFonts w:eastAsia="Times New Roman"/>
          <w:b w:val="0"/>
          <w:szCs w:val="20"/>
          <w:lang w:eastAsia="ru-RU"/>
        </w:rPr>
      </w:pPr>
      <w:r w:rsidRPr="007B4C5F">
        <w:rPr>
          <w:rFonts w:eastAsia="Times New Roman"/>
          <w:b w:val="0"/>
          <w:szCs w:val="20"/>
          <w:lang w:eastAsia="ru-RU"/>
        </w:rPr>
        <w:t>С целью снижения риска и смягчения последствий чрезвычайных ситуаций, управлениям, главам муниципальных образований совместно с отделами по делам ГО и ЧС муниципальных образований рекомендуется принять дополнительные организационные меры по:</w:t>
      </w:r>
    </w:p>
    <w:p w14:paraId="1E5C99C6" w14:textId="77777777" w:rsidR="001F0947" w:rsidRPr="007B4C5F" w:rsidRDefault="001F0947" w:rsidP="001F0947">
      <w:pPr>
        <w:spacing w:after="0" w:line="240" w:lineRule="auto"/>
        <w:ind w:firstLine="709"/>
        <w:jc w:val="both"/>
        <w:rPr>
          <w:rFonts w:eastAsia="Times New Roman"/>
          <w:b w:val="0"/>
          <w:szCs w:val="20"/>
          <w:lang w:eastAsia="ru-RU"/>
        </w:rPr>
      </w:pPr>
      <w:r w:rsidRPr="007B4C5F">
        <w:rPr>
          <w:rFonts w:eastAsia="Times New Roman"/>
          <w:b w:val="0"/>
          <w:szCs w:val="20"/>
          <w:lang w:eastAsia="ru-RU"/>
        </w:rPr>
        <w:t>- усилению контроля за мероприятиями по отжигу сухой травы на территориях сельхозпредприятий;</w:t>
      </w:r>
    </w:p>
    <w:p w14:paraId="6184106D" w14:textId="77777777" w:rsidR="001F0947" w:rsidRPr="007B4C5F" w:rsidRDefault="001F0947" w:rsidP="001F0947">
      <w:pPr>
        <w:spacing w:after="0" w:line="240" w:lineRule="auto"/>
        <w:ind w:firstLine="709"/>
        <w:jc w:val="both"/>
        <w:rPr>
          <w:rFonts w:eastAsia="Times New Roman"/>
          <w:b w:val="0"/>
          <w:szCs w:val="20"/>
          <w:lang w:eastAsia="ru-RU"/>
        </w:rPr>
      </w:pPr>
      <w:r w:rsidRPr="007B4C5F">
        <w:rPr>
          <w:rFonts w:eastAsia="Times New Roman"/>
          <w:b w:val="0"/>
          <w:szCs w:val="20"/>
          <w:lang w:eastAsia="ru-RU"/>
        </w:rPr>
        <w:t>- пропаганде в СМИ правил противопожарной безопасности среди населения;</w:t>
      </w:r>
    </w:p>
    <w:p w14:paraId="22771B16" w14:textId="77777777" w:rsidR="001F0947" w:rsidRPr="007B4C5F" w:rsidRDefault="001F0947" w:rsidP="001F0947">
      <w:pPr>
        <w:spacing w:after="0" w:line="240" w:lineRule="auto"/>
        <w:ind w:firstLine="709"/>
        <w:jc w:val="both"/>
        <w:rPr>
          <w:rFonts w:eastAsia="Times New Roman"/>
          <w:b w:val="0"/>
          <w:szCs w:val="20"/>
          <w:lang w:eastAsia="ru-RU"/>
        </w:rPr>
      </w:pPr>
      <w:r w:rsidRPr="007B4C5F">
        <w:rPr>
          <w:rFonts w:eastAsia="Times New Roman"/>
          <w:b w:val="0"/>
          <w:szCs w:val="20"/>
          <w:lang w:eastAsia="ru-RU"/>
        </w:rPr>
        <w:t xml:space="preserve">- утверждению оперативно-мобилизационного плана тушения лесных пожаров на территории </w:t>
      </w:r>
      <w:r>
        <w:rPr>
          <w:rFonts w:eastAsia="Times New Roman"/>
          <w:b w:val="0"/>
          <w:szCs w:val="20"/>
          <w:lang w:eastAsia="ru-RU"/>
        </w:rPr>
        <w:t>округа</w:t>
      </w:r>
      <w:r w:rsidRPr="007B4C5F">
        <w:rPr>
          <w:rFonts w:eastAsia="Times New Roman"/>
          <w:b w:val="0"/>
          <w:szCs w:val="20"/>
          <w:lang w:eastAsia="ru-RU"/>
        </w:rPr>
        <w:t>;</w:t>
      </w:r>
    </w:p>
    <w:p w14:paraId="26398341" w14:textId="4E56EDA3" w:rsidR="001F0947" w:rsidRDefault="001F0947" w:rsidP="000A4E0F">
      <w:pPr>
        <w:pStyle w:val="afc"/>
        <w:rPr>
          <w:b/>
        </w:rPr>
      </w:pPr>
      <w:r w:rsidRPr="007B4C5F">
        <w:t>-проведение минерализованных полос (опашка).</w:t>
      </w:r>
    </w:p>
    <w:p w14:paraId="7F75F5D4" w14:textId="422BD28F" w:rsidR="007B4C5F" w:rsidRDefault="007B4C5F" w:rsidP="000A4E0F">
      <w:pPr>
        <w:pStyle w:val="afc"/>
        <w:rPr>
          <w:color w:val="ED0000"/>
        </w:rPr>
      </w:pPr>
      <w:r w:rsidRPr="007B4C5F">
        <w:t>К тушению пожаров на территории Кавалеровского муниципального округа привлекаются подразделения пожарной охраны, приведенные в таблице № 6.4-2:</w:t>
      </w:r>
      <w:r w:rsidRPr="007B4C5F">
        <w:rPr>
          <w:color w:val="ED0000"/>
        </w:rPr>
        <w:t xml:space="preserve"> </w:t>
      </w:r>
    </w:p>
    <w:p w14:paraId="65F49294" w14:textId="77777777" w:rsidR="000A4E0F" w:rsidRDefault="000A4E0F" w:rsidP="000A4E0F">
      <w:pPr>
        <w:pStyle w:val="affff9"/>
        <w:rPr>
          <w:color w:val="ED0000"/>
        </w:rPr>
      </w:pPr>
    </w:p>
    <w:p w14:paraId="3A5B380F" w14:textId="77777777" w:rsidR="000A4E0F" w:rsidRDefault="000A4E0F" w:rsidP="000A4E0F">
      <w:pPr>
        <w:pStyle w:val="affff9"/>
        <w:rPr>
          <w:color w:val="ED0000"/>
        </w:rPr>
      </w:pPr>
    </w:p>
    <w:p w14:paraId="1F9CF16B" w14:textId="77777777" w:rsidR="000A4E0F" w:rsidRDefault="000A4E0F" w:rsidP="000A4E0F">
      <w:pPr>
        <w:pStyle w:val="affff9"/>
        <w:rPr>
          <w:color w:val="ED0000"/>
        </w:rPr>
      </w:pPr>
    </w:p>
    <w:p w14:paraId="3AC34889" w14:textId="77777777" w:rsidR="000A4E0F" w:rsidRDefault="000A4E0F" w:rsidP="000A4E0F">
      <w:pPr>
        <w:pStyle w:val="affff9"/>
        <w:rPr>
          <w:color w:val="ED0000"/>
        </w:rPr>
      </w:pPr>
    </w:p>
    <w:p w14:paraId="70658B84" w14:textId="77777777" w:rsidR="000A4E0F" w:rsidRDefault="000A4E0F" w:rsidP="000A4E0F">
      <w:pPr>
        <w:pStyle w:val="affff9"/>
        <w:rPr>
          <w:color w:val="ED0000"/>
        </w:rPr>
      </w:pPr>
    </w:p>
    <w:p w14:paraId="3E94ABD5" w14:textId="77777777" w:rsidR="000A4E0F" w:rsidRDefault="000A4E0F" w:rsidP="000A4E0F">
      <w:pPr>
        <w:pStyle w:val="affff9"/>
        <w:rPr>
          <w:color w:val="ED0000"/>
        </w:rPr>
      </w:pPr>
    </w:p>
    <w:p w14:paraId="6B64B97A" w14:textId="575A4BE2" w:rsidR="007B4C5F" w:rsidRP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lastRenderedPageBreak/>
        <w:t>Таблица № 6.4-2</w:t>
      </w:r>
    </w:p>
    <w:tbl>
      <w:tblPr>
        <w:tblStyle w:val="250"/>
        <w:tblW w:w="0" w:type="auto"/>
        <w:tblLook w:val="04A0" w:firstRow="1" w:lastRow="0" w:firstColumn="1" w:lastColumn="0" w:noHBand="0" w:noVBand="1"/>
      </w:tblPr>
      <w:tblGrid>
        <w:gridCol w:w="1374"/>
        <w:gridCol w:w="1474"/>
        <w:gridCol w:w="977"/>
        <w:gridCol w:w="1245"/>
        <w:gridCol w:w="1578"/>
        <w:gridCol w:w="1623"/>
        <w:gridCol w:w="1300"/>
      </w:tblGrid>
      <w:tr w:rsidR="007B4C5F" w:rsidRPr="007B4C5F" w14:paraId="334D5054" w14:textId="77777777" w:rsidTr="00072DDF">
        <w:tc>
          <w:tcPr>
            <w:tcW w:w="1374" w:type="dxa"/>
            <w:vMerge w:val="restart"/>
            <w:vAlign w:val="center"/>
          </w:tcPr>
          <w:p w14:paraId="122C7A1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Наименование подразделения</w:t>
            </w:r>
          </w:p>
        </w:tc>
        <w:tc>
          <w:tcPr>
            <w:tcW w:w="1474" w:type="dxa"/>
            <w:vMerge w:val="restart"/>
            <w:vAlign w:val="center"/>
          </w:tcPr>
          <w:p w14:paraId="4F541560"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Место дислокации</w:t>
            </w:r>
          </w:p>
        </w:tc>
        <w:tc>
          <w:tcPr>
            <w:tcW w:w="5423" w:type="dxa"/>
            <w:gridSpan w:val="4"/>
            <w:vAlign w:val="center"/>
          </w:tcPr>
          <w:p w14:paraId="67C4E1F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Пожарная техника</w:t>
            </w:r>
          </w:p>
        </w:tc>
        <w:tc>
          <w:tcPr>
            <w:tcW w:w="1300" w:type="dxa"/>
            <w:vMerge w:val="restart"/>
            <w:vAlign w:val="center"/>
          </w:tcPr>
          <w:p w14:paraId="071E5FC9"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Аварийно-спасательное оборудование</w:t>
            </w:r>
          </w:p>
        </w:tc>
      </w:tr>
      <w:tr w:rsidR="007B4C5F" w:rsidRPr="007B4C5F" w14:paraId="7AEDC151" w14:textId="77777777" w:rsidTr="00072DDF">
        <w:tc>
          <w:tcPr>
            <w:tcW w:w="1374" w:type="dxa"/>
            <w:vMerge/>
            <w:vAlign w:val="center"/>
          </w:tcPr>
          <w:p w14:paraId="380F63BC" w14:textId="77777777" w:rsidR="007B4C5F" w:rsidRPr="007B4C5F" w:rsidRDefault="007B4C5F" w:rsidP="007B4C5F">
            <w:pPr>
              <w:spacing w:after="160" w:line="259" w:lineRule="auto"/>
              <w:jc w:val="center"/>
              <w:textAlignment w:val="baseline"/>
              <w:rPr>
                <w:rFonts w:eastAsia="Times New Roman"/>
                <w:b w:val="0"/>
                <w:bCs/>
                <w:szCs w:val="28"/>
                <w:lang w:eastAsia="ru-RU"/>
              </w:rPr>
            </w:pPr>
          </w:p>
        </w:tc>
        <w:tc>
          <w:tcPr>
            <w:tcW w:w="1474" w:type="dxa"/>
            <w:vMerge/>
            <w:vAlign w:val="center"/>
          </w:tcPr>
          <w:p w14:paraId="4171E622" w14:textId="77777777" w:rsidR="007B4C5F" w:rsidRPr="007B4C5F" w:rsidRDefault="007B4C5F" w:rsidP="007B4C5F">
            <w:pPr>
              <w:spacing w:after="160" w:line="259" w:lineRule="auto"/>
              <w:jc w:val="center"/>
              <w:textAlignment w:val="baseline"/>
              <w:rPr>
                <w:rFonts w:eastAsia="Times New Roman"/>
                <w:b w:val="0"/>
                <w:bCs/>
                <w:szCs w:val="28"/>
                <w:lang w:eastAsia="ru-RU"/>
              </w:rPr>
            </w:pPr>
          </w:p>
        </w:tc>
        <w:tc>
          <w:tcPr>
            <w:tcW w:w="977" w:type="dxa"/>
            <w:vAlign w:val="center"/>
          </w:tcPr>
          <w:p w14:paraId="4996811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Основная</w:t>
            </w:r>
          </w:p>
        </w:tc>
        <w:tc>
          <w:tcPr>
            <w:tcW w:w="1245" w:type="dxa"/>
            <w:vAlign w:val="center"/>
          </w:tcPr>
          <w:p w14:paraId="2DE327E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Специальная</w:t>
            </w:r>
          </w:p>
        </w:tc>
        <w:tc>
          <w:tcPr>
            <w:tcW w:w="1578" w:type="dxa"/>
            <w:vAlign w:val="center"/>
          </w:tcPr>
          <w:p w14:paraId="7E7F5708"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Вспомогательная</w:t>
            </w:r>
          </w:p>
        </w:tc>
        <w:tc>
          <w:tcPr>
            <w:tcW w:w="1623" w:type="dxa"/>
            <w:vAlign w:val="center"/>
          </w:tcPr>
          <w:p w14:paraId="763AC6FD"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Приспособленная</w:t>
            </w:r>
          </w:p>
        </w:tc>
        <w:tc>
          <w:tcPr>
            <w:tcW w:w="1300" w:type="dxa"/>
            <w:vMerge/>
            <w:vAlign w:val="center"/>
          </w:tcPr>
          <w:p w14:paraId="47F0C621" w14:textId="77777777" w:rsidR="007B4C5F" w:rsidRPr="007B4C5F" w:rsidRDefault="007B4C5F" w:rsidP="007B4C5F">
            <w:pPr>
              <w:spacing w:after="160" w:line="259" w:lineRule="auto"/>
              <w:jc w:val="center"/>
              <w:textAlignment w:val="baseline"/>
              <w:rPr>
                <w:rFonts w:eastAsia="Times New Roman"/>
                <w:b w:val="0"/>
                <w:bCs/>
                <w:szCs w:val="28"/>
                <w:lang w:eastAsia="ru-RU"/>
              </w:rPr>
            </w:pPr>
          </w:p>
        </w:tc>
      </w:tr>
      <w:tr w:rsidR="007B4C5F" w:rsidRPr="007B4C5F" w14:paraId="137EC6FF" w14:textId="77777777" w:rsidTr="00072DDF">
        <w:tc>
          <w:tcPr>
            <w:tcW w:w="1374" w:type="dxa"/>
            <w:vAlign w:val="center"/>
          </w:tcPr>
          <w:p w14:paraId="0E1E3EC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78 ПЧ 13 ОПС</w:t>
            </w:r>
          </w:p>
        </w:tc>
        <w:tc>
          <w:tcPr>
            <w:tcW w:w="1474" w:type="dxa"/>
            <w:vAlign w:val="center"/>
          </w:tcPr>
          <w:p w14:paraId="395A558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heme="minorHAnsi"/>
                <w:b w:val="0"/>
                <w:bCs/>
                <w:szCs w:val="28"/>
              </w:rPr>
              <w:t>п. Кавалерово, ул. Гагарина, 1</w:t>
            </w:r>
          </w:p>
        </w:tc>
        <w:tc>
          <w:tcPr>
            <w:tcW w:w="977" w:type="dxa"/>
            <w:vAlign w:val="center"/>
          </w:tcPr>
          <w:p w14:paraId="599090C2" w14:textId="2F1D7FD5" w:rsidR="007B4C5F" w:rsidRPr="007B4C5F" w:rsidRDefault="00072DDF"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5</w:t>
            </w:r>
          </w:p>
        </w:tc>
        <w:tc>
          <w:tcPr>
            <w:tcW w:w="1245" w:type="dxa"/>
            <w:vAlign w:val="center"/>
          </w:tcPr>
          <w:p w14:paraId="1A0E4576"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5</w:t>
            </w:r>
          </w:p>
        </w:tc>
        <w:tc>
          <w:tcPr>
            <w:tcW w:w="1578" w:type="dxa"/>
            <w:vAlign w:val="center"/>
          </w:tcPr>
          <w:p w14:paraId="308B715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1623" w:type="dxa"/>
            <w:vAlign w:val="center"/>
          </w:tcPr>
          <w:p w14:paraId="70872C2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w:t>
            </w:r>
          </w:p>
        </w:tc>
        <w:tc>
          <w:tcPr>
            <w:tcW w:w="1300" w:type="dxa"/>
            <w:vAlign w:val="center"/>
          </w:tcPr>
          <w:p w14:paraId="0CB4E9E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10</w:t>
            </w:r>
          </w:p>
        </w:tc>
      </w:tr>
      <w:tr w:rsidR="00CE58C9" w:rsidRPr="007B4C5F" w14:paraId="099F4A58" w14:textId="77777777" w:rsidTr="00072DDF">
        <w:tc>
          <w:tcPr>
            <w:tcW w:w="1374" w:type="dxa"/>
            <w:vAlign w:val="center"/>
          </w:tcPr>
          <w:p w14:paraId="01A4EA53" w14:textId="77777777" w:rsidR="00CE58C9" w:rsidRPr="007B4C5F" w:rsidRDefault="00CE58C9" w:rsidP="00CE58C9">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79 ПЧ 13 ОПС</w:t>
            </w:r>
          </w:p>
        </w:tc>
        <w:tc>
          <w:tcPr>
            <w:tcW w:w="1474" w:type="dxa"/>
            <w:vAlign w:val="center"/>
          </w:tcPr>
          <w:p w14:paraId="2EBE22C8" w14:textId="77777777" w:rsidR="00CE58C9" w:rsidRPr="007B4C5F" w:rsidRDefault="00CE58C9" w:rsidP="00CE58C9">
            <w:pPr>
              <w:spacing w:after="160" w:line="259" w:lineRule="auto"/>
              <w:jc w:val="center"/>
              <w:textAlignment w:val="baseline"/>
              <w:rPr>
                <w:rFonts w:eastAsia="Times New Roman"/>
                <w:b w:val="0"/>
                <w:bCs/>
                <w:szCs w:val="28"/>
                <w:lang w:eastAsia="ru-RU"/>
              </w:rPr>
            </w:pPr>
            <w:r w:rsidRPr="007B4C5F">
              <w:rPr>
                <w:rFonts w:eastAsiaTheme="minorHAnsi"/>
                <w:b w:val="0"/>
                <w:bCs/>
                <w:szCs w:val="28"/>
              </w:rPr>
              <w:t>п. Хрустальный, ул. Комсомольская, 80а</w:t>
            </w:r>
          </w:p>
        </w:tc>
        <w:tc>
          <w:tcPr>
            <w:tcW w:w="977" w:type="dxa"/>
            <w:vAlign w:val="center"/>
          </w:tcPr>
          <w:p w14:paraId="4F492813" w14:textId="77777777" w:rsidR="00CE58C9" w:rsidRPr="007B4C5F" w:rsidRDefault="00CE58C9" w:rsidP="00CE58C9">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w:t>
            </w:r>
          </w:p>
        </w:tc>
        <w:tc>
          <w:tcPr>
            <w:tcW w:w="1245" w:type="dxa"/>
            <w:vAlign w:val="center"/>
          </w:tcPr>
          <w:p w14:paraId="449348F1" w14:textId="77777777" w:rsidR="00CE58C9" w:rsidRPr="007B4C5F" w:rsidRDefault="00CE58C9" w:rsidP="00CE58C9">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w:t>
            </w:r>
          </w:p>
        </w:tc>
        <w:tc>
          <w:tcPr>
            <w:tcW w:w="1578" w:type="dxa"/>
            <w:vAlign w:val="center"/>
          </w:tcPr>
          <w:p w14:paraId="61621439" w14:textId="77777777" w:rsidR="00CE58C9" w:rsidRPr="007B4C5F" w:rsidRDefault="00CE58C9" w:rsidP="00CE58C9">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1623" w:type="dxa"/>
            <w:vAlign w:val="center"/>
          </w:tcPr>
          <w:p w14:paraId="0AAEC446" w14:textId="77777777" w:rsidR="00CE58C9" w:rsidRPr="007B4C5F" w:rsidRDefault="00CE58C9" w:rsidP="00CE58C9">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w:t>
            </w:r>
          </w:p>
        </w:tc>
        <w:tc>
          <w:tcPr>
            <w:tcW w:w="1300" w:type="dxa"/>
            <w:vAlign w:val="center"/>
          </w:tcPr>
          <w:p w14:paraId="6DAC64AE" w14:textId="77777777" w:rsidR="00CE58C9" w:rsidRPr="007B4C5F" w:rsidRDefault="00CE58C9" w:rsidP="00CE58C9">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w:t>
            </w:r>
          </w:p>
        </w:tc>
      </w:tr>
      <w:tr w:rsidR="00CE58C9" w:rsidRPr="007B4C5F" w14:paraId="07CCF63C" w14:textId="77777777" w:rsidTr="00072DDF">
        <w:tc>
          <w:tcPr>
            <w:tcW w:w="1374" w:type="dxa"/>
            <w:vAlign w:val="center"/>
          </w:tcPr>
          <w:p w14:paraId="397FBDCA" w14:textId="124F1BD1" w:rsidR="00CE58C9" w:rsidRPr="007B4C5F" w:rsidRDefault="00CE58C9" w:rsidP="00CE58C9">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109 ПЧ 13 ОПС</w:t>
            </w:r>
          </w:p>
        </w:tc>
        <w:tc>
          <w:tcPr>
            <w:tcW w:w="1474" w:type="dxa"/>
            <w:vAlign w:val="center"/>
          </w:tcPr>
          <w:p w14:paraId="74A0C4D9" w14:textId="5EAF5891" w:rsidR="00CE58C9" w:rsidRPr="007B4C5F" w:rsidRDefault="00CE58C9" w:rsidP="00CE58C9">
            <w:pPr>
              <w:spacing w:after="160" w:line="259" w:lineRule="auto"/>
              <w:jc w:val="center"/>
              <w:textAlignment w:val="baseline"/>
              <w:rPr>
                <w:rFonts w:eastAsiaTheme="minorHAnsi"/>
                <w:b w:val="0"/>
                <w:bCs/>
                <w:szCs w:val="28"/>
              </w:rPr>
            </w:pPr>
            <w:r>
              <w:rPr>
                <w:rFonts w:eastAsiaTheme="minorHAnsi"/>
                <w:b w:val="0"/>
                <w:bCs/>
                <w:szCs w:val="28"/>
              </w:rPr>
              <w:t>с. Зеркальное</w:t>
            </w:r>
          </w:p>
        </w:tc>
        <w:tc>
          <w:tcPr>
            <w:tcW w:w="977" w:type="dxa"/>
            <w:vAlign w:val="center"/>
          </w:tcPr>
          <w:p w14:paraId="56ACAA33" w14:textId="46874412" w:rsidR="00CE58C9" w:rsidRPr="007B4C5F" w:rsidRDefault="00CE58C9" w:rsidP="00CE58C9">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2</w:t>
            </w:r>
          </w:p>
        </w:tc>
        <w:tc>
          <w:tcPr>
            <w:tcW w:w="1245" w:type="dxa"/>
            <w:vAlign w:val="center"/>
          </w:tcPr>
          <w:p w14:paraId="390A39A0" w14:textId="38C09199" w:rsidR="00CE58C9" w:rsidRPr="007B4C5F" w:rsidRDefault="00CE58C9" w:rsidP="00CE58C9">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w:t>
            </w:r>
          </w:p>
        </w:tc>
        <w:tc>
          <w:tcPr>
            <w:tcW w:w="1578" w:type="dxa"/>
            <w:vAlign w:val="center"/>
          </w:tcPr>
          <w:p w14:paraId="58517375" w14:textId="4E9E7E29" w:rsidR="00CE58C9" w:rsidRPr="007B4C5F" w:rsidRDefault="00CE58C9" w:rsidP="00CE58C9">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w:t>
            </w:r>
          </w:p>
        </w:tc>
        <w:tc>
          <w:tcPr>
            <w:tcW w:w="1623" w:type="dxa"/>
            <w:vAlign w:val="center"/>
          </w:tcPr>
          <w:p w14:paraId="47C74285" w14:textId="4E4B45C6" w:rsidR="00CE58C9" w:rsidRPr="007B4C5F" w:rsidRDefault="00CE58C9" w:rsidP="00CE58C9">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w:t>
            </w:r>
          </w:p>
        </w:tc>
        <w:tc>
          <w:tcPr>
            <w:tcW w:w="1300" w:type="dxa"/>
            <w:vAlign w:val="center"/>
          </w:tcPr>
          <w:p w14:paraId="424FBB30" w14:textId="315AD418" w:rsidR="00CE58C9" w:rsidRPr="007B4C5F" w:rsidRDefault="00CE58C9" w:rsidP="00CE58C9">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w:t>
            </w:r>
          </w:p>
        </w:tc>
      </w:tr>
    </w:tbl>
    <w:p w14:paraId="0F6F4894" w14:textId="085E5628" w:rsidR="007B4C5F" w:rsidRPr="00CE58C9" w:rsidRDefault="00CE58C9" w:rsidP="007B4C5F">
      <w:pPr>
        <w:spacing w:after="0" w:line="240" w:lineRule="auto"/>
        <w:ind w:firstLine="709"/>
        <w:jc w:val="both"/>
        <w:rPr>
          <w:rFonts w:eastAsia="Times New Roman"/>
          <w:b w:val="0"/>
          <w:bCs/>
          <w:szCs w:val="20"/>
          <w:lang w:eastAsia="ru-RU"/>
        </w:rPr>
      </w:pPr>
      <w:r w:rsidRPr="00CE58C9">
        <w:rPr>
          <w:b w:val="0"/>
          <w:bCs/>
        </w:rPr>
        <w:t>Время прибытия перв</w:t>
      </w:r>
      <w:r w:rsidR="001B6800">
        <w:rPr>
          <w:b w:val="0"/>
          <w:bCs/>
        </w:rPr>
        <w:t>ого</w:t>
      </w:r>
      <w:r w:rsidRPr="00CE58C9">
        <w:rPr>
          <w:b w:val="0"/>
          <w:bCs/>
        </w:rPr>
        <w:t xml:space="preserve"> пожарн</w:t>
      </w:r>
      <w:r w:rsidR="001B6800">
        <w:rPr>
          <w:b w:val="0"/>
          <w:bCs/>
        </w:rPr>
        <w:t>ого</w:t>
      </w:r>
      <w:r w:rsidRPr="00CE58C9">
        <w:rPr>
          <w:b w:val="0"/>
          <w:bCs/>
        </w:rPr>
        <w:t xml:space="preserve"> подразделени</w:t>
      </w:r>
      <w:r w:rsidR="001B6800">
        <w:rPr>
          <w:b w:val="0"/>
          <w:bCs/>
        </w:rPr>
        <w:t>я пожарной охраны к месту вызова</w:t>
      </w:r>
      <w:r w:rsidRPr="00CE58C9">
        <w:rPr>
          <w:b w:val="0"/>
          <w:bCs/>
        </w:rPr>
        <w:t xml:space="preserve"> не превышает нормативного и соответствует ст. 76 Федерального закона от 22.07.2018г. № 123-ФЗ «Технический регламент о требованиях пожарной безопасности».</w:t>
      </w:r>
    </w:p>
    <w:p w14:paraId="3B400918" w14:textId="7F48FFC1" w:rsidR="007B4C5F" w:rsidRPr="007B4C5F" w:rsidRDefault="00072DDF" w:rsidP="007B4C5F">
      <w:pPr>
        <w:spacing w:after="0" w:line="240" w:lineRule="auto"/>
        <w:ind w:firstLine="709"/>
        <w:jc w:val="both"/>
        <w:rPr>
          <w:rFonts w:eastAsia="Times New Roman"/>
          <w:b w:val="0"/>
          <w:szCs w:val="20"/>
          <w:lang w:eastAsia="ru-RU"/>
        </w:rPr>
      </w:pPr>
      <w:r>
        <w:rPr>
          <w:rFonts w:eastAsia="Times New Roman"/>
          <w:b w:val="0"/>
          <w:szCs w:val="20"/>
          <w:lang w:eastAsia="ru-RU"/>
        </w:rPr>
        <w:t>В реестре общественных объединений пожарной охраны Главного управления МЧС России по Приморскому краю зареги</w:t>
      </w:r>
      <w:r w:rsidR="00C51C67">
        <w:rPr>
          <w:rFonts w:eastAsia="Times New Roman"/>
          <w:b w:val="0"/>
          <w:szCs w:val="20"/>
          <w:lang w:eastAsia="ru-RU"/>
        </w:rPr>
        <w:t>с</w:t>
      </w:r>
      <w:r>
        <w:rPr>
          <w:rFonts w:eastAsia="Times New Roman"/>
          <w:b w:val="0"/>
          <w:szCs w:val="20"/>
          <w:lang w:eastAsia="ru-RU"/>
        </w:rPr>
        <w:t>трировано общественное объединение Добровольная пожарная дружина «Кавалеровского городского поселения», п</w:t>
      </w:r>
      <w:r w:rsidR="007B4C5F" w:rsidRPr="007B4C5F">
        <w:rPr>
          <w:rFonts w:eastAsia="Times New Roman"/>
          <w:b w:val="0"/>
          <w:szCs w:val="20"/>
          <w:lang w:eastAsia="ru-RU"/>
        </w:rPr>
        <w:t xml:space="preserve">о адресу пгт. Кавалерово, ул. Подгорная, </w:t>
      </w:r>
      <w:r>
        <w:rPr>
          <w:rFonts w:eastAsia="Times New Roman"/>
          <w:b w:val="0"/>
          <w:szCs w:val="20"/>
          <w:lang w:eastAsia="ru-RU"/>
        </w:rPr>
        <w:t>7</w:t>
      </w:r>
      <w:r w:rsidR="007B4C5F" w:rsidRPr="007B4C5F">
        <w:rPr>
          <w:rFonts w:eastAsia="Times New Roman"/>
          <w:b w:val="0"/>
          <w:szCs w:val="20"/>
          <w:lang w:eastAsia="ru-RU"/>
        </w:rPr>
        <w:t xml:space="preserve"> </w:t>
      </w:r>
      <w:r>
        <w:rPr>
          <w:rFonts w:eastAsia="Times New Roman"/>
          <w:b w:val="0"/>
          <w:szCs w:val="20"/>
          <w:lang w:eastAsia="ru-RU"/>
        </w:rPr>
        <w:t xml:space="preserve">(рег. номер 25-15-2023-000549 от 17.02.2023), численностью </w:t>
      </w:r>
      <w:r w:rsidR="007B4C5F" w:rsidRPr="007B4C5F">
        <w:rPr>
          <w:rFonts w:eastAsia="Times New Roman"/>
          <w:b w:val="0"/>
          <w:szCs w:val="20"/>
          <w:lang w:eastAsia="ru-RU"/>
        </w:rPr>
        <w:t xml:space="preserve">– </w:t>
      </w:r>
      <w:r>
        <w:rPr>
          <w:rFonts w:eastAsia="Times New Roman"/>
          <w:b w:val="0"/>
          <w:szCs w:val="20"/>
          <w:lang w:eastAsia="ru-RU"/>
        </w:rPr>
        <w:t>7</w:t>
      </w:r>
      <w:r w:rsidR="007B4C5F" w:rsidRPr="007B4C5F">
        <w:rPr>
          <w:rFonts w:eastAsia="Times New Roman"/>
          <w:b w:val="0"/>
          <w:szCs w:val="20"/>
          <w:lang w:eastAsia="ru-RU"/>
        </w:rPr>
        <w:t xml:space="preserve"> человек.</w:t>
      </w:r>
    </w:p>
    <w:p w14:paraId="22A9A175"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 xml:space="preserve">В зону действия существующих пожарных подразделений попадают пгт. Кавалерово, п. Рудный, п. </w:t>
      </w:r>
      <w:proofErr w:type="spellStart"/>
      <w:r w:rsidRPr="007B4C5F">
        <w:rPr>
          <w:rFonts w:eastAsia="Times New Roman"/>
          <w:b w:val="0"/>
          <w:szCs w:val="20"/>
          <w:lang w:eastAsia="ru-RU"/>
        </w:rPr>
        <w:t>Горнореченский</w:t>
      </w:r>
      <w:proofErr w:type="spellEnd"/>
      <w:r w:rsidRPr="007B4C5F">
        <w:rPr>
          <w:rFonts w:eastAsia="Times New Roman"/>
          <w:b w:val="0"/>
          <w:szCs w:val="20"/>
          <w:lang w:eastAsia="ru-RU"/>
        </w:rPr>
        <w:t xml:space="preserve">, с. Суворово, с. </w:t>
      </w:r>
      <w:proofErr w:type="spellStart"/>
      <w:r w:rsidRPr="007B4C5F">
        <w:rPr>
          <w:rFonts w:eastAsia="Times New Roman"/>
          <w:b w:val="0"/>
          <w:szCs w:val="20"/>
          <w:lang w:eastAsia="ru-RU"/>
        </w:rPr>
        <w:t>Высокогорск</w:t>
      </w:r>
      <w:proofErr w:type="spellEnd"/>
      <w:r w:rsidRPr="007B4C5F">
        <w:rPr>
          <w:rFonts w:eastAsia="Times New Roman"/>
          <w:b w:val="0"/>
          <w:szCs w:val="20"/>
          <w:lang w:eastAsia="ru-RU"/>
        </w:rPr>
        <w:t xml:space="preserve">, с. Устиновка, с. Синегорье, п. Хрустальный, с. Зеркальное, с. </w:t>
      </w:r>
      <w:proofErr w:type="spellStart"/>
      <w:r w:rsidRPr="007B4C5F">
        <w:rPr>
          <w:rFonts w:eastAsia="Times New Roman"/>
          <w:b w:val="0"/>
          <w:szCs w:val="20"/>
          <w:lang w:eastAsia="ru-RU"/>
        </w:rPr>
        <w:t>Богополь</w:t>
      </w:r>
      <w:proofErr w:type="spellEnd"/>
      <w:r w:rsidRPr="007B4C5F">
        <w:rPr>
          <w:rFonts w:eastAsia="Times New Roman"/>
          <w:b w:val="0"/>
          <w:szCs w:val="20"/>
          <w:lang w:eastAsia="ru-RU"/>
        </w:rPr>
        <w:t>, требующие повышенного внимания по предотвращению ЧС.</w:t>
      </w:r>
    </w:p>
    <w:p w14:paraId="4CD21D94" w14:textId="56FC940E" w:rsidR="007B4C5F" w:rsidRDefault="007B4C5F" w:rsidP="000A4E0F">
      <w:pPr>
        <w:pStyle w:val="afc"/>
      </w:pPr>
      <w:r w:rsidRPr="007B4C5F">
        <w:t>Информация по поисково-спасательным, аварийно-спасательным и нештатным аварийно-спасательным формированиям отображена в таблице   № 6.4-3:</w:t>
      </w:r>
    </w:p>
    <w:p w14:paraId="2156F4CB" w14:textId="77777777" w:rsidR="000A4E0F" w:rsidRDefault="000A4E0F" w:rsidP="000A4E0F">
      <w:pPr>
        <w:pStyle w:val="afc"/>
      </w:pPr>
    </w:p>
    <w:p w14:paraId="4CD726F7" w14:textId="77777777" w:rsidR="000A4E0F" w:rsidRDefault="000A4E0F" w:rsidP="000A4E0F">
      <w:pPr>
        <w:pStyle w:val="afc"/>
      </w:pPr>
    </w:p>
    <w:p w14:paraId="672BA72D" w14:textId="77777777" w:rsidR="000A4E0F" w:rsidRPr="007B4C5F" w:rsidRDefault="000A4E0F" w:rsidP="000A4E0F">
      <w:pPr>
        <w:pStyle w:val="afc"/>
        <w:rPr>
          <w:b/>
          <w:kern w:val="2"/>
          <w:szCs w:val="28"/>
          <w14:ligatures w14:val="standardContextual"/>
        </w:rPr>
      </w:pPr>
    </w:p>
    <w:p w14:paraId="33C58597" w14:textId="77777777" w:rsid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p>
    <w:p w14:paraId="3BA2CEFE" w14:textId="77777777" w:rsidR="007B4C5F" w:rsidRPr="007B4C5F" w:rsidRDefault="007B4C5F" w:rsidP="007B4C5F">
      <w:pPr>
        <w:shd w:val="clear" w:color="auto" w:fill="FFFFFF"/>
        <w:spacing w:after="0" w:line="240" w:lineRule="auto"/>
        <w:ind w:firstLine="709"/>
        <w:jc w:val="right"/>
        <w:textAlignment w:val="baseline"/>
        <w:rPr>
          <w:rFonts w:eastAsia="Times New Roman"/>
          <w:b w:val="0"/>
          <w:kern w:val="2"/>
          <w:szCs w:val="28"/>
          <w:lang w:eastAsia="ru-RU"/>
          <w14:ligatures w14:val="standardContextual"/>
        </w:rPr>
      </w:pPr>
      <w:r w:rsidRPr="007B4C5F">
        <w:rPr>
          <w:rFonts w:eastAsia="Times New Roman"/>
          <w:b w:val="0"/>
          <w:kern w:val="2"/>
          <w:szCs w:val="28"/>
          <w:lang w:eastAsia="ru-RU"/>
          <w14:ligatures w14:val="standardContextual"/>
        </w:rPr>
        <w:lastRenderedPageBreak/>
        <w:t>Таблица № 6.4-3</w:t>
      </w:r>
    </w:p>
    <w:tbl>
      <w:tblPr>
        <w:tblStyle w:val="250"/>
        <w:tblW w:w="0" w:type="auto"/>
        <w:tblLayout w:type="fixed"/>
        <w:tblLook w:val="04A0" w:firstRow="1" w:lastRow="0" w:firstColumn="1" w:lastColumn="0" w:noHBand="0" w:noVBand="1"/>
      </w:tblPr>
      <w:tblGrid>
        <w:gridCol w:w="802"/>
        <w:gridCol w:w="3304"/>
        <w:gridCol w:w="2126"/>
        <w:gridCol w:w="1843"/>
        <w:gridCol w:w="1270"/>
      </w:tblGrid>
      <w:tr w:rsidR="007B4C5F" w:rsidRPr="007B4C5F" w14:paraId="73191D1F" w14:textId="77777777" w:rsidTr="004F272A">
        <w:tc>
          <w:tcPr>
            <w:tcW w:w="802" w:type="dxa"/>
            <w:vMerge w:val="restart"/>
            <w:vAlign w:val="center"/>
          </w:tcPr>
          <w:p w14:paraId="6FEBB7A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 п/п</w:t>
            </w:r>
          </w:p>
        </w:tc>
        <w:tc>
          <w:tcPr>
            <w:tcW w:w="3304" w:type="dxa"/>
            <w:vMerge w:val="restart"/>
            <w:vAlign w:val="center"/>
          </w:tcPr>
          <w:p w14:paraId="40F118D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Наименование подразделений</w:t>
            </w:r>
          </w:p>
        </w:tc>
        <w:tc>
          <w:tcPr>
            <w:tcW w:w="5239" w:type="dxa"/>
            <w:gridSpan w:val="3"/>
            <w:vAlign w:val="center"/>
          </w:tcPr>
          <w:p w14:paraId="7C520F1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Силы и средства</w:t>
            </w:r>
          </w:p>
        </w:tc>
      </w:tr>
      <w:tr w:rsidR="007B4C5F" w:rsidRPr="007B4C5F" w14:paraId="17F69D69" w14:textId="77777777" w:rsidTr="004F272A">
        <w:tc>
          <w:tcPr>
            <w:tcW w:w="802" w:type="dxa"/>
            <w:vMerge/>
            <w:vAlign w:val="center"/>
          </w:tcPr>
          <w:p w14:paraId="257F2A92" w14:textId="77777777" w:rsidR="007B4C5F" w:rsidRPr="007B4C5F" w:rsidRDefault="007B4C5F" w:rsidP="007B4C5F">
            <w:pPr>
              <w:spacing w:after="160" w:line="259" w:lineRule="auto"/>
              <w:textAlignment w:val="baseline"/>
              <w:rPr>
                <w:rFonts w:eastAsia="Times New Roman"/>
                <w:b w:val="0"/>
                <w:bCs/>
                <w:szCs w:val="28"/>
                <w:lang w:eastAsia="ru-RU"/>
              </w:rPr>
            </w:pPr>
          </w:p>
        </w:tc>
        <w:tc>
          <w:tcPr>
            <w:tcW w:w="3304" w:type="dxa"/>
            <w:vMerge/>
            <w:vAlign w:val="center"/>
          </w:tcPr>
          <w:p w14:paraId="1A90E3B4" w14:textId="77777777" w:rsidR="007B4C5F" w:rsidRPr="007B4C5F" w:rsidRDefault="007B4C5F" w:rsidP="007B4C5F">
            <w:pPr>
              <w:spacing w:after="160" w:line="259" w:lineRule="auto"/>
              <w:jc w:val="center"/>
              <w:textAlignment w:val="baseline"/>
              <w:rPr>
                <w:rFonts w:eastAsia="Times New Roman"/>
                <w:b w:val="0"/>
                <w:bCs/>
                <w:szCs w:val="28"/>
                <w:lang w:eastAsia="ru-RU"/>
              </w:rPr>
            </w:pPr>
          </w:p>
        </w:tc>
        <w:tc>
          <w:tcPr>
            <w:tcW w:w="2126" w:type="dxa"/>
            <w:vAlign w:val="center"/>
          </w:tcPr>
          <w:p w14:paraId="437C40DD"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Кол-во подразделений</w:t>
            </w:r>
          </w:p>
        </w:tc>
        <w:tc>
          <w:tcPr>
            <w:tcW w:w="1843" w:type="dxa"/>
            <w:vAlign w:val="center"/>
          </w:tcPr>
          <w:p w14:paraId="10D13B46"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Личный состав (чел.)</w:t>
            </w:r>
          </w:p>
        </w:tc>
        <w:tc>
          <w:tcPr>
            <w:tcW w:w="1270" w:type="dxa"/>
            <w:vAlign w:val="center"/>
          </w:tcPr>
          <w:p w14:paraId="45DBAFDD"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Техника (ед.)</w:t>
            </w:r>
          </w:p>
        </w:tc>
      </w:tr>
      <w:tr w:rsidR="007B4C5F" w:rsidRPr="007B4C5F" w14:paraId="6EA41442" w14:textId="77777777" w:rsidTr="004F272A">
        <w:tc>
          <w:tcPr>
            <w:tcW w:w="802" w:type="dxa"/>
            <w:vAlign w:val="center"/>
          </w:tcPr>
          <w:p w14:paraId="6B017CBD"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3304" w:type="dxa"/>
            <w:vAlign w:val="center"/>
          </w:tcPr>
          <w:p w14:paraId="331B565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Федеральная противопожарная служба</w:t>
            </w:r>
          </w:p>
        </w:tc>
        <w:tc>
          <w:tcPr>
            <w:tcW w:w="2126" w:type="dxa"/>
            <w:vAlign w:val="center"/>
          </w:tcPr>
          <w:p w14:paraId="3ACB64C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1843" w:type="dxa"/>
            <w:vAlign w:val="center"/>
          </w:tcPr>
          <w:p w14:paraId="27E5E9B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w:t>
            </w:r>
          </w:p>
        </w:tc>
        <w:tc>
          <w:tcPr>
            <w:tcW w:w="1270" w:type="dxa"/>
            <w:vAlign w:val="center"/>
          </w:tcPr>
          <w:p w14:paraId="3A4470B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w:t>
            </w:r>
          </w:p>
        </w:tc>
      </w:tr>
      <w:tr w:rsidR="007B4C5F" w:rsidRPr="007B4C5F" w14:paraId="51BFFBA0" w14:textId="77777777" w:rsidTr="004F272A">
        <w:trPr>
          <w:trHeight w:val="556"/>
        </w:trPr>
        <w:tc>
          <w:tcPr>
            <w:tcW w:w="802" w:type="dxa"/>
            <w:vAlign w:val="center"/>
          </w:tcPr>
          <w:p w14:paraId="27AA1FA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w:t>
            </w:r>
          </w:p>
        </w:tc>
        <w:tc>
          <w:tcPr>
            <w:tcW w:w="3304" w:type="dxa"/>
            <w:vAlign w:val="center"/>
          </w:tcPr>
          <w:p w14:paraId="448C8D33"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Противопожарная служба ПК</w:t>
            </w:r>
          </w:p>
        </w:tc>
        <w:tc>
          <w:tcPr>
            <w:tcW w:w="2126" w:type="dxa"/>
            <w:vAlign w:val="center"/>
          </w:tcPr>
          <w:p w14:paraId="5F11C753" w14:textId="49757EAB" w:rsidR="007B4C5F" w:rsidRPr="007B4C5F" w:rsidRDefault="00072DDF" w:rsidP="007B4C5F">
            <w:pPr>
              <w:spacing w:after="160" w:line="259" w:lineRule="auto"/>
              <w:jc w:val="center"/>
              <w:textAlignment w:val="baseline"/>
              <w:rPr>
                <w:rFonts w:eastAsia="Times New Roman"/>
                <w:b w:val="0"/>
                <w:bCs/>
                <w:szCs w:val="28"/>
                <w:lang w:eastAsia="ru-RU"/>
              </w:rPr>
            </w:pPr>
            <w:r>
              <w:rPr>
                <w:rFonts w:eastAsia="Times New Roman"/>
                <w:b w:val="0"/>
                <w:bCs/>
                <w:szCs w:val="28"/>
                <w:lang w:eastAsia="ru-RU"/>
              </w:rPr>
              <w:t>3</w:t>
            </w:r>
          </w:p>
        </w:tc>
        <w:tc>
          <w:tcPr>
            <w:tcW w:w="1843" w:type="dxa"/>
            <w:vAlign w:val="center"/>
          </w:tcPr>
          <w:p w14:paraId="4818A746"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62</w:t>
            </w:r>
          </w:p>
        </w:tc>
        <w:tc>
          <w:tcPr>
            <w:tcW w:w="1270" w:type="dxa"/>
            <w:vAlign w:val="center"/>
          </w:tcPr>
          <w:p w14:paraId="74D60663"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12</w:t>
            </w:r>
          </w:p>
        </w:tc>
      </w:tr>
      <w:tr w:rsidR="007B4C5F" w:rsidRPr="007B4C5F" w14:paraId="127611BF" w14:textId="77777777" w:rsidTr="004F272A">
        <w:trPr>
          <w:trHeight w:val="311"/>
        </w:trPr>
        <w:tc>
          <w:tcPr>
            <w:tcW w:w="802" w:type="dxa"/>
            <w:vAlign w:val="center"/>
          </w:tcPr>
          <w:p w14:paraId="4D25061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w:t>
            </w:r>
          </w:p>
        </w:tc>
        <w:tc>
          <w:tcPr>
            <w:tcW w:w="3304" w:type="dxa"/>
            <w:vAlign w:val="center"/>
          </w:tcPr>
          <w:p w14:paraId="206849F9"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Энергетики</w:t>
            </w:r>
          </w:p>
        </w:tc>
        <w:tc>
          <w:tcPr>
            <w:tcW w:w="2126" w:type="dxa"/>
            <w:vAlign w:val="center"/>
          </w:tcPr>
          <w:p w14:paraId="5BEA9B3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w:t>
            </w:r>
          </w:p>
        </w:tc>
        <w:tc>
          <w:tcPr>
            <w:tcW w:w="1843" w:type="dxa"/>
            <w:vAlign w:val="center"/>
          </w:tcPr>
          <w:p w14:paraId="52516AF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16</w:t>
            </w:r>
          </w:p>
        </w:tc>
        <w:tc>
          <w:tcPr>
            <w:tcW w:w="1270" w:type="dxa"/>
            <w:vAlign w:val="center"/>
          </w:tcPr>
          <w:p w14:paraId="188070D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4</w:t>
            </w:r>
          </w:p>
        </w:tc>
      </w:tr>
      <w:tr w:rsidR="007B4C5F" w:rsidRPr="007B4C5F" w14:paraId="393B6744" w14:textId="77777777" w:rsidTr="004F272A">
        <w:trPr>
          <w:trHeight w:val="332"/>
        </w:trPr>
        <w:tc>
          <w:tcPr>
            <w:tcW w:w="802" w:type="dxa"/>
            <w:vAlign w:val="center"/>
          </w:tcPr>
          <w:p w14:paraId="569388D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4</w:t>
            </w:r>
          </w:p>
        </w:tc>
        <w:tc>
          <w:tcPr>
            <w:tcW w:w="3304" w:type="dxa"/>
            <w:vAlign w:val="center"/>
          </w:tcPr>
          <w:p w14:paraId="74F6036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Коммунальная служба</w:t>
            </w:r>
          </w:p>
        </w:tc>
        <w:tc>
          <w:tcPr>
            <w:tcW w:w="2126" w:type="dxa"/>
            <w:vAlign w:val="center"/>
          </w:tcPr>
          <w:p w14:paraId="1CEEBD4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w:t>
            </w:r>
          </w:p>
        </w:tc>
        <w:tc>
          <w:tcPr>
            <w:tcW w:w="1843" w:type="dxa"/>
            <w:vAlign w:val="center"/>
          </w:tcPr>
          <w:p w14:paraId="0DDFFB5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61</w:t>
            </w:r>
          </w:p>
        </w:tc>
        <w:tc>
          <w:tcPr>
            <w:tcW w:w="1270" w:type="dxa"/>
            <w:vAlign w:val="center"/>
          </w:tcPr>
          <w:p w14:paraId="64B97146"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3</w:t>
            </w:r>
          </w:p>
        </w:tc>
      </w:tr>
      <w:tr w:rsidR="007B4C5F" w:rsidRPr="007B4C5F" w14:paraId="56A16188" w14:textId="77777777" w:rsidTr="004F272A">
        <w:trPr>
          <w:trHeight w:val="326"/>
        </w:trPr>
        <w:tc>
          <w:tcPr>
            <w:tcW w:w="802" w:type="dxa"/>
            <w:vAlign w:val="center"/>
          </w:tcPr>
          <w:p w14:paraId="36F5779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5</w:t>
            </w:r>
          </w:p>
        </w:tc>
        <w:tc>
          <w:tcPr>
            <w:tcW w:w="3304" w:type="dxa"/>
            <w:vAlign w:val="center"/>
          </w:tcPr>
          <w:p w14:paraId="01F8C3AE" w14:textId="77777777" w:rsidR="007B4C5F" w:rsidRPr="007B4C5F" w:rsidRDefault="007B4C5F" w:rsidP="007B4C5F">
            <w:pPr>
              <w:spacing w:after="160" w:line="259" w:lineRule="auto"/>
              <w:jc w:val="center"/>
              <w:textAlignment w:val="baseline"/>
              <w:rPr>
                <w:rFonts w:eastAsia="Times New Roman"/>
                <w:b w:val="0"/>
                <w:bCs/>
                <w:szCs w:val="28"/>
                <w:lang w:eastAsia="ru-RU"/>
              </w:rPr>
            </w:pPr>
            <w:proofErr w:type="spellStart"/>
            <w:r w:rsidRPr="007B4C5F">
              <w:rPr>
                <w:rFonts w:eastAsia="Times New Roman"/>
                <w:b w:val="0"/>
                <w:bCs/>
                <w:szCs w:val="28"/>
                <w:lang w:eastAsia="ru-RU"/>
              </w:rPr>
              <w:t>Примавтодор</w:t>
            </w:r>
            <w:proofErr w:type="spellEnd"/>
          </w:p>
        </w:tc>
        <w:tc>
          <w:tcPr>
            <w:tcW w:w="2126" w:type="dxa"/>
            <w:vAlign w:val="center"/>
          </w:tcPr>
          <w:p w14:paraId="3F77A10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1843" w:type="dxa"/>
            <w:vAlign w:val="center"/>
          </w:tcPr>
          <w:p w14:paraId="6B6A94CA"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20</w:t>
            </w:r>
          </w:p>
        </w:tc>
        <w:tc>
          <w:tcPr>
            <w:tcW w:w="1270" w:type="dxa"/>
            <w:vAlign w:val="center"/>
          </w:tcPr>
          <w:p w14:paraId="72DB002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8</w:t>
            </w:r>
          </w:p>
        </w:tc>
      </w:tr>
      <w:tr w:rsidR="007B4C5F" w:rsidRPr="007B4C5F" w14:paraId="6EE79159" w14:textId="77777777" w:rsidTr="004F272A">
        <w:trPr>
          <w:trHeight w:val="178"/>
        </w:trPr>
        <w:tc>
          <w:tcPr>
            <w:tcW w:w="802" w:type="dxa"/>
            <w:vAlign w:val="center"/>
          </w:tcPr>
          <w:p w14:paraId="0827935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w:t>
            </w:r>
          </w:p>
        </w:tc>
        <w:tc>
          <w:tcPr>
            <w:tcW w:w="3304" w:type="dxa"/>
            <w:vAlign w:val="center"/>
          </w:tcPr>
          <w:p w14:paraId="714D6BBD"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Связь</w:t>
            </w:r>
          </w:p>
        </w:tc>
        <w:tc>
          <w:tcPr>
            <w:tcW w:w="2126" w:type="dxa"/>
            <w:vAlign w:val="center"/>
          </w:tcPr>
          <w:p w14:paraId="422B35C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w:t>
            </w:r>
          </w:p>
        </w:tc>
        <w:tc>
          <w:tcPr>
            <w:tcW w:w="1843" w:type="dxa"/>
            <w:vAlign w:val="center"/>
          </w:tcPr>
          <w:p w14:paraId="0EBA364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w:t>
            </w:r>
          </w:p>
        </w:tc>
        <w:tc>
          <w:tcPr>
            <w:tcW w:w="1270" w:type="dxa"/>
            <w:vAlign w:val="center"/>
          </w:tcPr>
          <w:p w14:paraId="18C23E9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w:t>
            </w:r>
          </w:p>
        </w:tc>
      </w:tr>
      <w:tr w:rsidR="007B4C5F" w:rsidRPr="007B4C5F" w14:paraId="4312541B" w14:textId="77777777" w:rsidTr="004F272A">
        <w:trPr>
          <w:trHeight w:val="556"/>
        </w:trPr>
        <w:tc>
          <w:tcPr>
            <w:tcW w:w="802" w:type="dxa"/>
            <w:vAlign w:val="center"/>
          </w:tcPr>
          <w:p w14:paraId="44BFFE84"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7</w:t>
            </w:r>
          </w:p>
        </w:tc>
        <w:tc>
          <w:tcPr>
            <w:tcW w:w="3304" w:type="dxa"/>
            <w:vAlign w:val="center"/>
          </w:tcPr>
          <w:p w14:paraId="1493D91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Служба охраны общественного порядка и ГИБДД</w:t>
            </w:r>
          </w:p>
        </w:tc>
        <w:tc>
          <w:tcPr>
            <w:tcW w:w="2126" w:type="dxa"/>
            <w:vAlign w:val="center"/>
          </w:tcPr>
          <w:p w14:paraId="06FCC1C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w:t>
            </w:r>
          </w:p>
        </w:tc>
        <w:tc>
          <w:tcPr>
            <w:tcW w:w="1843" w:type="dxa"/>
            <w:vAlign w:val="center"/>
          </w:tcPr>
          <w:p w14:paraId="29A257B1"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104</w:t>
            </w:r>
          </w:p>
        </w:tc>
        <w:tc>
          <w:tcPr>
            <w:tcW w:w="1270" w:type="dxa"/>
            <w:vAlign w:val="center"/>
          </w:tcPr>
          <w:p w14:paraId="540AF2D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6</w:t>
            </w:r>
          </w:p>
        </w:tc>
      </w:tr>
      <w:tr w:rsidR="007B4C5F" w:rsidRPr="007B4C5F" w14:paraId="6C8AE8E4" w14:textId="77777777" w:rsidTr="004F272A">
        <w:trPr>
          <w:trHeight w:val="556"/>
        </w:trPr>
        <w:tc>
          <w:tcPr>
            <w:tcW w:w="802" w:type="dxa"/>
            <w:vAlign w:val="center"/>
          </w:tcPr>
          <w:p w14:paraId="31316647"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8</w:t>
            </w:r>
          </w:p>
        </w:tc>
        <w:tc>
          <w:tcPr>
            <w:tcW w:w="3304" w:type="dxa"/>
            <w:vAlign w:val="center"/>
          </w:tcPr>
          <w:p w14:paraId="4F2D7CC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Скорая медицинская помощь</w:t>
            </w:r>
          </w:p>
        </w:tc>
        <w:tc>
          <w:tcPr>
            <w:tcW w:w="2126" w:type="dxa"/>
            <w:vAlign w:val="center"/>
          </w:tcPr>
          <w:p w14:paraId="1F19712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w:t>
            </w:r>
          </w:p>
        </w:tc>
        <w:tc>
          <w:tcPr>
            <w:tcW w:w="1843" w:type="dxa"/>
            <w:vAlign w:val="center"/>
          </w:tcPr>
          <w:p w14:paraId="2E15E2B8"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21</w:t>
            </w:r>
          </w:p>
        </w:tc>
        <w:tc>
          <w:tcPr>
            <w:tcW w:w="1270" w:type="dxa"/>
            <w:vAlign w:val="center"/>
          </w:tcPr>
          <w:p w14:paraId="18A77D9F"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5</w:t>
            </w:r>
          </w:p>
        </w:tc>
      </w:tr>
      <w:tr w:rsidR="007B4C5F" w:rsidRPr="007B4C5F" w14:paraId="71B98CA5" w14:textId="77777777" w:rsidTr="004F272A">
        <w:trPr>
          <w:trHeight w:val="182"/>
        </w:trPr>
        <w:tc>
          <w:tcPr>
            <w:tcW w:w="4106" w:type="dxa"/>
            <w:gridSpan w:val="2"/>
            <w:vAlign w:val="center"/>
          </w:tcPr>
          <w:p w14:paraId="28157282"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Итого:</w:t>
            </w:r>
          </w:p>
        </w:tc>
        <w:tc>
          <w:tcPr>
            <w:tcW w:w="2126" w:type="dxa"/>
            <w:vAlign w:val="center"/>
          </w:tcPr>
          <w:p w14:paraId="59D6AC7B"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14</w:t>
            </w:r>
          </w:p>
        </w:tc>
        <w:tc>
          <w:tcPr>
            <w:tcW w:w="1843" w:type="dxa"/>
            <w:vAlign w:val="center"/>
          </w:tcPr>
          <w:p w14:paraId="1BA3E0EC"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293</w:t>
            </w:r>
          </w:p>
        </w:tc>
        <w:tc>
          <w:tcPr>
            <w:tcW w:w="1270" w:type="dxa"/>
            <w:vAlign w:val="center"/>
          </w:tcPr>
          <w:p w14:paraId="78F88955" w14:textId="77777777" w:rsidR="007B4C5F" w:rsidRPr="007B4C5F" w:rsidRDefault="007B4C5F" w:rsidP="007B4C5F">
            <w:pPr>
              <w:spacing w:after="160" w:line="259" w:lineRule="auto"/>
              <w:jc w:val="center"/>
              <w:textAlignment w:val="baseline"/>
              <w:rPr>
                <w:rFonts w:eastAsia="Times New Roman"/>
                <w:b w:val="0"/>
                <w:bCs/>
                <w:szCs w:val="28"/>
                <w:lang w:eastAsia="ru-RU"/>
              </w:rPr>
            </w:pPr>
            <w:r w:rsidRPr="007B4C5F">
              <w:rPr>
                <w:rFonts w:eastAsia="Times New Roman"/>
                <w:b w:val="0"/>
                <w:bCs/>
                <w:szCs w:val="28"/>
                <w:lang w:eastAsia="ru-RU"/>
              </w:rPr>
              <w:t>42</w:t>
            </w:r>
          </w:p>
        </w:tc>
      </w:tr>
    </w:tbl>
    <w:p w14:paraId="76557F10" w14:textId="77777777" w:rsidR="007B4C5F" w:rsidRPr="007B4C5F" w:rsidRDefault="007B4C5F" w:rsidP="007B4C5F">
      <w:pPr>
        <w:spacing w:after="0" w:line="240" w:lineRule="auto"/>
        <w:ind w:firstLine="709"/>
        <w:jc w:val="both"/>
        <w:rPr>
          <w:rFonts w:eastAsia="Times New Roman"/>
          <w:b w:val="0"/>
          <w:szCs w:val="20"/>
          <w:lang w:eastAsia="ru-RU"/>
        </w:rPr>
      </w:pPr>
      <w:r w:rsidRPr="007B4C5F">
        <w:rPr>
          <w:rFonts w:eastAsia="Times New Roman"/>
          <w:b w:val="0"/>
          <w:szCs w:val="20"/>
          <w:lang w:eastAsia="ru-RU"/>
        </w:rPr>
        <w:t>Проведение эвакуации населения планируется на свои подведомственные территории в пункты временного размещения, пешим порядком и с использованием личного автотранспорта. Дополнительные силы и средства не требуются.</w:t>
      </w:r>
    </w:p>
    <w:p w14:paraId="48F88305" w14:textId="0AAF1D2E" w:rsidR="007B4C5F" w:rsidRPr="007B4C5F" w:rsidRDefault="007B4C5F" w:rsidP="007B4C5F">
      <w:pPr>
        <w:spacing w:after="0" w:line="240" w:lineRule="auto"/>
        <w:ind w:firstLine="709"/>
        <w:jc w:val="both"/>
        <w:rPr>
          <w:rFonts w:eastAsia="Times New Roman"/>
          <w:b w:val="0"/>
          <w:szCs w:val="28"/>
          <w:lang w:eastAsia="ru-RU"/>
        </w:rPr>
      </w:pPr>
      <w:r w:rsidRPr="007B4C5F">
        <w:rPr>
          <w:rFonts w:eastAsia="Times New Roman"/>
          <w:b w:val="0"/>
          <w:szCs w:val="20"/>
          <w:lang w:eastAsia="ru-RU"/>
        </w:rPr>
        <w:t xml:space="preserve">На территории Кавалеровского муниципального округа расположено 6 систем оповещения и информирования населения (П-166М и УМС-2400) по следующим адресам: </w:t>
      </w:r>
      <w:r w:rsidRPr="007B4C5F">
        <w:rPr>
          <w:rFonts w:eastAsia="Times New Roman"/>
          <w:b w:val="0"/>
          <w:szCs w:val="28"/>
          <w:lang w:eastAsia="ru-RU"/>
        </w:rPr>
        <w:t xml:space="preserve">пгт. Кавалерово, ул. Арсеньева, 98, </w:t>
      </w:r>
      <w:r w:rsidR="009049F5">
        <w:rPr>
          <w:rFonts w:eastAsia="Times New Roman"/>
          <w:b w:val="0"/>
          <w:szCs w:val="28"/>
          <w:lang w:eastAsia="ru-RU"/>
        </w:rPr>
        <w:t>«</w:t>
      </w:r>
      <w:r w:rsidRPr="007B4C5F">
        <w:rPr>
          <w:rFonts w:eastAsia="Times New Roman"/>
          <w:b w:val="0"/>
          <w:szCs w:val="28"/>
          <w:lang w:eastAsia="ru-RU"/>
        </w:rPr>
        <w:t>Примтеплоэнерго</w:t>
      </w:r>
      <w:r w:rsidR="009049F5">
        <w:rPr>
          <w:rFonts w:eastAsia="Times New Roman"/>
          <w:b w:val="0"/>
          <w:szCs w:val="28"/>
          <w:lang w:eastAsia="ru-RU"/>
        </w:rPr>
        <w:t>»</w:t>
      </w:r>
      <w:r w:rsidRPr="007B4C5F">
        <w:rPr>
          <w:rFonts w:eastAsia="Times New Roman"/>
          <w:b w:val="0"/>
          <w:szCs w:val="28"/>
          <w:lang w:eastAsia="ru-RU"/>
        </w:rPr>
        <w:t xml:space="preserve">; пгт. Кавалерово, ул. Первомайская 154, </w:t>
      </w:r>
      <w:r w:rsidR="009049F5">
        <w:rPr>
          <w:rFonts w:eastAsia="Times New Roman"/>
          <w:b w:val="0"/>
          <w:szCs w:val="28"/>
          <w:lang w:eastAsia="ru-RU"/>
        </w:rPr>
        <w:t>«</w:t>
      </w:r>
      <w:proofErr w:type="spellStart"/>
      <w:r w:rsidRPr="007B4C5F">
        <w:rPr>
          <w:rFonts w:eastAsia="Times New Roman"/>
          <w:b w:val="0"/>
          <w:szCs w:val="28"/>
          <w:lang w:eastAsia="ru-RU"/>
        </w:rPr>
        <w:t>Примавтодор</w:t>
      </w:r>
      <w:proofErr w:type="spellEnd"/>
      <w:r w:rsidR="009049F5">
        <w:rPr>
          <w:rFonts w:eastAsia="Times New Roman"/>
          <w:b w:val="0"/>
          <w:szCs w:val="28"/>
          <w:lang w:eastAsia="ru-RU"/>
        </w:rPr>
        <w:t>»</w:t>
      </w:r>
      <w:r w:rsidRPr="007B4C5F">
        <w:rPr>
          <w:rFonts w:eastAsia="Times New Roman"/>
          <w:b w:val="0"/>
          <w:szCs w:val="28"/>
          <w:lang w:eastAsia="ru-RU"/>
        </w:rPr>
        <w:t>;</w:t>
      </w:r>
      <w:r w:rsidRPr="007B4C5F">
        <w:rPr>
          <w:rFonts w:eastAsia="Times New Roman"/>
          <w:b w:val="0"/>
          <w:color w:val="FF0000"/>
          <w:szCs w:val="28"/>
          <w:lang w:eastAsia="ru-RU"/>
        </w:rPr>
        <w:t xml:space="preserve"> </w:t>
      </w:r>
      <w:r w:rsidRPr="007B4C5F">
        <w:rPr>
          <w:rFonts w:eastAsia="Times New Roman"/>
          <w:b w:val="0"/>
          <w:szCs w:val="28"/>
          <w:lang w:eastAsia="ru-RU"/>
        </w:rPr>
        <w:t xml:space="preserve">пгт. Кавалерово, ул. Комсомольская 54, </w:t>
      </w:r>
      <w:r w:rsidR="009049F5">
        <w:rPr>
          <w:rFonts w:eastAsia="Times New Roman"/>
          <w:b w:val="0"/>
          <w:szCs w:val="28"/>
          <w:lang w:eastAsia="ru-RU"/>
        </w:rPr>
        <w:t>«</w:t>
      </w:r>
      <w:r w:rsidRPr="007B4C5F">
        <w:rPr>
          <w:rFonts w:eastAsia="Times New Roman"/>
          <w:b w:val="0"/>
          <w:szCs w:val="28"/>
          <w:lang w:eastAsia="ru-RU"/>
        </w:rPr>
        <w:t>Ростелеком</w:t>
      </w:r>
      <w:r w:rsidR="009049F5">
        <w:rPr>
          <w:rFonts w:eastAsia="Times New Roman"/>
          <w:b w:val="0"/>
          <w:szCs w:val="28"/>
          <w:lang w:eastAsia="ru-RU"/>
        </w:rPr>
        <w:t>»</w:t>
      </w:r>
      <w:r w:rsidRPr="007B4C5F">
        <w:rPr>
          <w:rFonts w:eastAsia="Times New Roman"/>
          <w:b w:val="0"/>
          <w:szCs w:val="28"/>
          <w:lang w:eastAsia="ru-RU"/>
        </w:rPr>
        <w:t>; пгт. Кавалерово, ул. Арсеньева 104, ЕДДС МО;</w:t>
      </w:r>
      <w:r w:rsidRPr="007B4C5F">
        <w:rPr>
          <w:rFonts w:eastAsia="Times New Roman"/>
          <w:b w:val="0"/>
          <w:color w:val="FF0000"/>
          <w:szCs w:val="28"/>
          <w:lang w:eastAsia="ru-RU"/>
        </w:rPr>
        <w:t xml:space="preserve"> </w:t>
      </w:r>
      <w:r w:rsidRPr="007B4C5F">
        <w:rPr>
          <w:rFonts w:eastAsia="Times New Roman"/>
          <w:b w:val="0"/>
          <w:szCs w:val="28"/>
          <w:lang w:eastAsia="ru-RU"/>
        </w:rPr>
        <w:t xml:space="preserve">п. </w:t>
      </w:r>
      <w:proofErr w:type="spellStart"/>
      <w:r w:rsidRPr="007B4C5F">
        <w:rPr>
          <w:rFonts w:eastAsia="Times New Roman"/>
          <w:b w:val="0"/>
          <w:szCs w:val="28"/>
          <w:lang w:eastAsia="ru-RU"/>
        </w:rPr>
        <w:t>Горнореченский</w:t>
      </w:r>
      <w:proofErr w:type="spellEnd"/>
      <w:r w:rsidRPr="007B4C5F">
        <w:rPr>
          <w:rFonts w:eastAsia="Times New Roman"/>
          <w:b w:val="0"/>
          <w:szCs w:val="28"/>
          <w:lang w:eastAsia="ru-RU"/>
        </w:rPr>
        <w:t xml:space="preserve">, ул. Промысловая 3а, </w:t>
      </w:r>
      <w:proofErr w:type="spellStart"/>
      <w:r w:rsidRPr="007B4C5F">
        <w:rPr>
          <w:rFonts w:eastAsia="Times New Roman"/>
          <w:b w:val="0"/>
          <w:szCs w:val="28"/>
          <w:lang w:eastAsia="ru-RU"/>
        </w:rPr>
        <w:t>Дет.сад</w:t>
      </w:r>
      <w:proofErr w:type="spellEnd"/>
      <w:r w:rsidRPr="007B4C5F">
        <w:rPr>
          <w:rFonts w:eastAsia="Times New Roman"/>
          <w:b w:val="0"/>
          <w:szCs w:val="28"/>
          <w:lang w:eastAsia="ru-RU"/>
        </w:rPr>
        <w:t>;</w:t>
      </w:r>
      <w:r w:rsidRPr="007B4C5F">
        <w:rPr>
          <w:rFonts w:eastAsia="Times New Roman"/>
          <w:b w:val="0"/>
          <w:color w:val="FF0000"/>
          <w:szCs w:val="28"/>
          <w:lang w:eastAsia="ru-RU"/>
        </w:rPr>
        <w:t xml:space="preserve"> </w:t>
      </w:r>
      <w:r w:rsidRPr="007B4C5F">
        <w:rPr>
          <w:rFonts w:eastAsia="Times New Roman"/>
          <w:b w:val="0"/>
          <w:szCs w:val="28"/>
          <w:lang w:eastAsia="ru-RU"/>
        </w:rPr>
        <w:t>п. Хрустальный, ул. Подгорная, 9, здание ДК.</w:t>
      </w:r>
    </w:p>
    <w:p w14:paraId="00C73A8D" w14:textId="77777777" w:rsidR="007B4C5F" w:rsidRPr="007B4C5F" w:rsidRDefault="007B4C5F" w:rsidP="007B4C5F">
      <w:pPr>
        <w:spacing w:after="0" w:line="240" w:lineRule="auto"/>
        <w:ind w:firstLine="709"/>
        <w:jc w:val="both"/>
        <w:rPr>
          <w:rFonts w:eastAsia="Times New Roman"/>
          <w:b w:val="0"/>
          <w:szCs w:val="28"/>
          <w:lang w:eastAsia="ru-RU"/>
        </w:rPr>
      </w:pPr>
      <w:r w:rsidRPr="007B4C5F">
        <w:rPr>
          <w:rFonts w:eastAsia="Times New Roman"/>
          <w:b w:val="0"/>
          <w:szCs w:val="28"/>
          <w:lang w:eastAsia="ru-RU"/>
        </w:rPr>
        <w:t>Ведение постоянной деятельности по борьбе с пожарами заключается прежде всего в профилактике, работе с населением, отработкой алгоритмов ликвидации палов и пожаров, а также оснащением соответствующих подразделений необходимой техникой.</w:t>
      </w:r>
    </w:p>
    <w:p w14:paraId="761DDDA1" w14:textId="77777777" w:rsidR="007B4C5F" w:rsidRPr="007B4C5F" w:rsidRDefault="007B4C5F" w:rsidP="007B4C5F">
      <w:pPr>
        <w:spacing w:after="0" w:line="240" w:lineRule="auto"/>
        <w:ind w:firstLine="709"/>
        <w:jc w:val="both"/>
        <w:rPr>
          <w:rFonts w:eastAsia="Times New Roman"/>
          <w:b w:val="0"/>
          <w:szCs w:val="20"/>
          <w:lang w:eastAsia="ru-RU"/>
        </w:rPr>
      </w:pPr>
    </w:p>
    <w:p w14:paraId="72CC6259" w14:textId="77777777" w:rsidR="007B4C5F" w:rsidRPr="007B4C5F" w:rsidRDefault="007B4C5F" w:rsidP="007B4C5F">
      <w:pPr>
        <w:keepNext/>
        <w:keepLines/>
        <w:numPr>
          <w:ilvl w:val="1"/>
          <w:numId w:val="33"/>
        </w:numPr>
        <w:spacing w:before="40" w:after="0" w:line="259" w:lineRule="auto"/>
        <w:ind w:left="720"/>
        <w:jc w:val="center"/>
        <w:outlineLvl w:val="1"/>
        <w:rPr>
          <w:rFonts w:eastAsiaTheme="majorEastAsia"/>
          <w:bCs/>
          <w:kern w:val="2"/>
          <w:szCs w:val="28"/>
          <w14:ligatures w14:val="standardContextual"/>
        </w:rPr>
      </w:pPr>
      <w:bookmarkStart w:id="167" w:name="_Toc127179003"/>
      <w:r w:rsidRPr="007B4C5F">
        <w:rPr>
          <w:rFonts w:eastAsiaTheme="majorEastAsia"/>
          <w:bCs/>
          <w:kern w:val="2"/>
          <w:szCs w:val="28"/>
          <w14:ligatures w14:val="standardContextual"/>
        </w:rPr>
        <w:lastRenderedPageBreak/>
        <w:t>Объекты, отнесенные к категории по ГО</w:t>
      </w:r>
      <w:bookmarkEnd w:id="167"/>
    </w:p>
    <w:p w14:paraId="25E5D543" w14:textId="77777777" w:rsidR="007B4C5F" w:rsidRPr="007B4C5F" w:rsidRDefault="007B4C5F" w:rsidP="007B4C5F">
      <w:pPr>
        <w:spacing w:after="0" w:line="259" w:lineRule="auto"/>
        <w:ind w:firstLine="709"/>
        <w:rPr>
          <w:rFonts w:eastAsiaTheme="minorHAnsi" w:cstheme="minorBidi"/>
          <w:b w:val="0"/>
          <w:kern w:val="2"/>
          <w14:ligatures w14:val="standardContextual"/>
        </w:rPr>
      </w:pPr>
      <w:r w:rsidRPr="007B4C5F">
        <w:rPr>
          <w:rFonts w:eastAsiaTheme="minorHAnsi" w:cstheme="minorBidi"/>
          <w:b w:val="0"/>
          <w:kern w:val="2"/>
          <w14:ligatures w14:val="standardContextual"/>
        </w:rPr>
        <w:t>Категорированный по ГО объект - КГБУЗ Кавалеровская ЦРБ. К защитному сооружению ГО относится объект, расположенный по адресу: пгт. Кавалерово, ул. Арсеньева, 96а.</w:t>
      </w:r>
    </w:p>
    <w:p w14:paraId="7D333896" w14:textId="77777777" w:rsidR="007B4C5F" w:rsidRPr="007B4C5F" w:rsidRDefault="007B4C5F" w:rsidP="007B4C5F">
      <w:pPr>
        <w:spacing w:after="0" w:line="259" w:lineRule="auto"/>
        <w:ind w:firstLine="709"/>
        <w:rPr>
          <w:rFonts w:asciiTheme="minorHAnsi" w:eastAsiaTheme="minorHAnsi" w:hAnsiTheme="minorHAnsi" w:cstheme="minorBidi"/>
          <w:b w:val="0"/>
          <w:kern w:val="2"/>
          <w:sz w:val="22"/>
          <w14:ligatures w14:val="standardContextual"/>
        </w:rPr>
      </w:pPr>
      <w:r w:rsidRPr="007B4C5F">
        <w:rPr>
          <w:rFonts w:eastAsiaTheme="minorHAnsi" w:cstheme="minorBidi"/>
          <w:b w:val="0"/>
          <w:kern w:val="2"/>
          <w14:ligatures w14:val="standardContextual"/>
        </w:rPr>
        <w:t>На территории округа имеется пункт временного размещения граждан на 30 чел. Так же для эвакуации предусмотрены подвальные помещения МКД и погреба частного сектора.</w:t>
      </w:r>
    </w:p>
    <w:p w14:paraId="54E0E415" w14:textId="702CE26B" w:rsidR="007B4C5F" w:rsidRDefault="007B4C5F" w:rsidP="008F6DE1">
      <w:pPr>
        <w:spacing w:after="0" w:line="259" w:lineRule="auto"/>
        <w:ind w:firstLine="709"/>
        <w:rPr>
          <w:rFonts w:asciiTheme="minorHAnsi" w:eastAsiaTheme="minorHAnsi" w:hAnsiTheme="minorHAnsi" w:cstheme="minorBidi"/>
          <w:b w:val="0"/>
          <w:kern w:val="2"/>
          <w:sz w:val="22"/>
          <w14:ligatures w14:val="standardContextual"/>
        </w:rPr>
      </w:pPr>
      <w:r>
        <w:rPr>
          <w:rFonts w:asciiTheme="minorHAnsi" w:eastAsiaTheme="minorHAnsi" w:hAnsiTheme="minorHAnsi" w:cstheme="minorBidi"/>
          <w:b w:val="0"/>
          <w:kern w:val="2"/>
          <w:sz w:val="22"/>
          <w14:ligatures w14:val="standardContextual"/>
        </w:rPr>
        <w:br w:type="page"/>
      </w:r>
    </w:p>
    <w:p w14:paraId="04F72001" w14:textId="77777777" w:rsidR="008F6DE1" w:rsidRPr="008F6DE1" w:rsidRDefault="008F6DE1" w:rsidP="008F6DE1">
      <w:pPr>
        <w:spacing w:after="0" w:line="259" w:lineRule="auto"/>
        <w:ind w:firstLine="709"/>
        <w:rPr>
          <w:rFonts w:asciiTheme="minorHAnsi" w:eastAsiaTheme="minorHAnsi" w:hAnsiTheme="minorHAnsi" w:cstheme="minorBidi"/>
          <w:b w:val="0"/>
          <w:kern w:val="2"/>
          <w:sz w:val="22"/>
          <w14:ligatures w14:val="standardContextual"/>
        </w:rPr>
      </w:pPr>
    </w:p>
    <w:p w14:paraId="0DCA0CE3" w14:textId="2B372878" w:rsidR="00CE148D" w:rsidRPr="00422FE4" w:rsidRDefault="00791931" w:rsidP="00A23112">
      <w:pPr>
        <w:pStyle w:val="10"/>
        <w:numPr>
          <w:ilvl w:val="0"/>
          <w:numId w:val="2"/>
        </w:numPr>
      </w:pPr>
      <w:bookmarkStart w:id="168" w:name="_Toc181177781"/>
      <w:r>
        <w:t xml:space="preserve"> </w:t>
      </w:r>
      <w:r w:rsidR="00CE148D" w:rsidRPr="00422FE4">
        <w:t>Перечень земельных участков, которые включаются в границы населенных пунктов, входящих в состав муниципального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68"/>
    </w:p>
    <w:p w14:paraId="1F656E41" w14:textId="0BE0842A" w:rsidR="00974962" w:rsidRDefault="00CE148D" w:rsidP="00941A46">
      <w:pPr>
        <w:pStyle w:val="afc"/>
        <w:spacing w:line="276" w:lineRule="auto"/>
      </w:pPr>
      <w:r w:rsidRPr="00422FE4">
        <w:t>Перечень земельных участков, которые включаются в границы населенных пунктов, приводится в таблице 7-1.</w:t>
      </w:r>
      <w:r w:rsidR="00974962" w:rsidRPr="00974962">
        <w:t xml:space="preserve"> После внесения сведений о границах в ЕГРН, данные участк</w:t>
      </w:r>
      <w:r w:rsidR="00B015B8">
        <w:t>и поменяют текущую категорию земель на категорию</w:t>
      </w:r>
      <w:r w:rsidR="00974962" w:rsidRPr="00974962">
        <w:t xml:space="preserve"> </w:t>
      </w:r>
      <w:r w:rsidR="009049F5">
        <w:t>«</w:t>
      </w:r>
      <w:r w:rsidR="00974962" w:rsidRPr="00974962">
        <w:t>земли населенных пунктов</w:t>
      </w:r>
      <w:r w:rsidR="009049F5">
        <w:t>»</w:t>
      </w:r>
      <w:r w:rsidR="00974962" w:rsidRPr="00974962">
        <w:t>.</w:t>
      </w:r>
    </w:p>
    <w:p w14:paraId="3D646ED4" w14:textId="0AF0D174" w:rsidR="00CE148D" w:rsidRPr="005F2753" w:rsidRDefault="00CE148D" w:rsidP="00941A46">
      <w:pPr>
        <w:pStyle w:val="afc"/>
        <w:spacing w:line="276" w:lineRule="auto"/>
        <w:sectPr w:rsidR="00CE148D" w:rsidRPr="005F2753" w:rsidSect="00EA5F74">
          <w:pgSz w:w="11906" w:h="16838" w:code="9"/>
          <w:pgMar w:top="1134" w:right="850" w:bottom="1134" w:left="1701" w:header="708" w:footer="708" w:gutter="0"/>
          <w:cols w:space="708"/>
          <w:docGrid w:linePitch="382"/>
        </w:sectPr>
      </w:pPr>
      <w:r w:rsidRPr="00422FE4">
        <w:t xml:space="preserve"> Перечень земельных участков, которые исключаются из границ населенных пунктов, приводится в таблице 7-2.</w:t>
      </w:r>
      <w:r w:rsidR="00B015B8">
        <w:t xml:space="preserve"> В ней же указано к какой категории земель будут относиться исключаемые земельные участки.</w:t>
      </w:r>
    </w:p>
    <w:bookmarkEnd w:id="1"/>
    <w:bookmarkEnd w:id="154"/>
    <w:bookmarkEnd w:id="155"/>
    <w:bookmarkEnd w:id="156"/>
    <w:p w14:paraId="4FE7F8C4" w14:textId="111FD991" w:rsidR="00D34A17" w:rsidRPr="00086CD1" w:rsidRDefault="00D34A17" w:rsidP="00086CD1">
      <w:pPr>
        <w:pStyle w:val="afff7"/>
        <w:rPr>
          <w:i w:val="0"/>
        </w:rPr>
      </w:pPr>
      <w:r w:rsidRPr="00422FE4">
        <w:lastRenderedPageBreak/>
        <w:t>Таблица 7-1</w:t>
      </w:r>
    </w:p>
    <w:p w14:paraId="59786184" w14:textId="77777777" w:rsidR="0056172E" w:rsidRPr="00422FE4" w:rsidRDefault="0056172E" w:rsidP="00DC2255">
      <w:pPr>
        <w:pStyle w:val="afffb"/>
        <w:jc w:val="center"/>
      </w:pPr>
      <w:r w:rsidRPr="00422FE4">
        <w:t>Перечень земельных участков,</w:t>
      </w:r>
    </w:p>
    <w:p w14:paraId="7A41E41C" w14:textId="641FAB3D" w:rsidR="0056172E" w:rsidRPr="00422FE4" w:rsidRDefault="00E11245" w:rsidP="00DC2255">
      <w:pPr>
        <w:pStyle w:val="afffb"/>
        <w:jc w:val="center"/>
      </w:pPr>
      <w:r w:rsidRPr="00422FE4">
        <w:t>включаемых в</w:t>
      </w:r>
      <w:r w:rsidR="0056172E" w:rsidRPr="00422FE4">
        <w:t xml:space="preserve"> границы населенного пункта</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311"/>
        <w:gridCol w:w="3887"/>
        <w:gridCol w:w="1727"/>
        <w:gridCol w:w="4453"/>
      </w:tblGrid>
      <w:tr w:rsidR="00422FE4" w:rsidRPr="00086CD1" w14:paraId="06936B99" w14:textId="77777777" w:rsidTr="004C1EE1">
        <w:trPr>
          <w:trHeight w:val="20"/>
          <w:jc w:val="center"/>
        </w:trPr>
        <w:tc>
          <w:tcPr>
            <w:tcW w:w="1435" w:type="dxa"/>
            <w:tcBorders>
              <w:top w:val="single" w:sz="4" w:space="0" w:color="auto"/>
              <w:left w:val="single" w:sz="4" w:space="0" w:color="auto"/>
              <w:bottom w:val="single" w:sz="4" w:space="0" w:color="auto"/>
              <w:right w:val="single" w:sz="4" w:space="0" w:color="auto"/>
            </w:tcBorders>
            <w:vAlign w:val="center"/>
            <w:hideMark/>
          </w:tcPr>
          <w:p w14:paraId="5FBCD7C5" w14:textId="77777777" w:rsidR="00422FE4" w:rsidRPr="00086CD1" w:rsidRDefault="00422FE4" w:rsidP="005F2753">
            <w:pPr>
              <w:spacing w:after="0" w:line="240" w:lineRule="auto"/>
              <w:jc w:val="center"/>
              <w:rPr>
                <w:rFonts w:eastAsiaTheme="minorHAnsi"/>
                <w:b w:val="0"/>
                <w:bCs/>
                <w:sz w:val="24"/>
                <w:szCs w:val="24"/>
              </w:rPr>
            </w:pPr>
            <w:r w:rsidRPr="00086CD1">
              <w:rPr>
                <w:rFonts w:eastAsiaTheme="minorHAnsi"/>
                <w:b w:val="0"/>
                <w:bCs/>
                <w:sz w:val="24"/>
                <w:szCs w:val="24"/>
              </w:rPr>
              <w:t>№ пункта</w:t>
            </w:r>
          </w:p>
        </w:tc>
        <w:tc>
          <w:tcPr>
            <w:tcW w:w="3311" w:type="dxa"/>
            <w:tcBorders>
              <w:top w:val="single" w:sz="4" w:space="0" w:color="auto"/>
              <w:left w:val="single" w:sz="4" w:space="0" w:color="auto"/>
              <w:bottom w:val="single" w:sz="4" w:space="0" w:color="auto"/>
              <w:right w:val="single" w:sz="4" w:space="0" w:color="auto"/>
            </w:tcBorders>
            <w:noWrap/>
            <w:vAlign w:val="center"/>
            <w:hideMark/>
          </w:tcPr>
          <w:p w14:paraId="6AAE86FE" w14:textId="77777777" w:rsidR="00422FE4" w:rsidRPr="00086CD1" w:rsidRDefault="00422FE4" w:rsidP="005F2753">
            <w:pPr>
              <w:spacing w:after="0" w:line="240" w:lineRule="auto"/>
              <w:jc w:val="center"/>
              <w:rPr>
                <w:rFonts w:eastAsiaTheme="minorHAnsi"/>
                <w:b w:val="0"/>
                <w:bCs/>
                <w:sz w:val="24"/>
                <w:szCs w:val="24"/>
              </w:rPr>
            </w:pPr>
            <w:r w:rsidRPr="00086CD1">
              <w:rPr>
                <w:rFonts w:eastAsiaTheme="minorHAnsi"/>
                <w:b w:val="0"/>
                <w:bCs/>
                <w:sz w:val="24"/>
                <w:szCs w:val="24"/>
              </w:rPr>
              <w:t>Кадастровый номер земельного участка</w:t>
            </w:r>
          </w:p>
        </w:tc>
        <w:tc>
          <w:tcPr>
            <w:tcW w:w="3887" w:type="dxa"/>
            <w:tcBorders>
              <w:top w:val="single" w:sz="4" w:space="0" w:color="auto"/>
              <w:left w:val="single" w:sz="4" w:space="0" w:color="auto"/>
              <w:bottom w:val="single" w:sz="4" w:space="0" w:color="auto"/>
              <w:right w:val="single" w:sz="4" w:space="0" w:color="auto"/>
            </w:tcBorders>
            <w:noWrap/>
            <w:vAlign w:val="center"/>
            <w:hideMark/>
          </w:tcPr>
          <w:p w14:paraId="447DA3BA" w14:textId="77777777" w:rsidR="00422FE4" w:rsidRPr="00086CD1" w:rsidRDefault="00422FE4" w:rsidP="005F2753">
            <w:pPr>
              <w:spacing w:after="0" w:line="240" w:lineRule="auto"/>
              <w:jc w:val="center"/>
              <w:rPr>
                <w:rFonts w:eastAsiaTheme="minorHAnsi"/>
                <w:b w:val="0"/>
                <w:bCs/>
                <w:sz w:val="24"/>
                <w:szCs w:val="24"/>
              </w:rPr>
            </w:pPr>
            <w:r w:rsidRPr="00086CD1">
              <w:rPr>
                <w:rFonts w:eastAsiaTheme="minorHAnsi"/>
                <w:b w:val="0"/>
                <w:bCs/>
                <w:sz w:val="24"/>
                <w:szCs w:val="24"/>
              </w:rPr>
              <w:t>Вид разрешенного использования земельного участка</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22FEEE2A" w14:textId="77777777" w:rsidR="00422FE4" w:rsidRPr="00086CD1" w:rsidRDefault="00422FE4" w:rsidP="005F2753">
            <w:pPr>
              <w:spacing w:after="0" w:line="240" w:lineRule="auto"/>
              <w:jc w:val="center"/>
              <w:rPr>
                <w:rFonts w:eastAsiaTheme="minorHAnsi"/>
                <w:b w:val="0"/>
                <w:bCs/>
                <w:sz w:val="24"/>
                <w:szCs w:val="24"/>
              </w:rPr>
            </w:pPr>
            <w:r w:rsidRPr="00086CD1">
              <w:rPr>
                <w:rFonts w:eastAsiaTheme="minorHAnsi"/>
                <w:b w:val="0"/>
                <w:bCs/>
                <w:sz w:val="24"/>
                <w:szCs w:val="24"/>
              </w:rPr>
              <w:t>Площадь участка, кв.м.</w:t>
            </w:r>
          </w:p>
        </w:tc>
        <w:tc>
          <w:tcPr>
            <w:tcW w:w="4453" w:type="dxa"/>
            <w:tcBorders>
              <w:top w:val="single" w:sz="4" w:space="0" w:color="auto"/>
              <w:left w:val="single" w:sz="4" w:space="0" w:color="auto"/>
              <w:bottom w:val="single" w:sz="4" w:space="0" w:color="auto"/>
              <w:right w:val="single" w:sz="4" w:space="0" w:color="auto"/>
            </w:tcBorders>
            <w:vAlign w:val="center"/>
            <w:hideMark/>
          </w:tcPr>
          <w:p w14:paraId="290381B3" w14:textId="0C9FD0EF" w:rsidR="00422FE4" w:rsidRPr="00086CD1" w:rsidRDefault="00422FE4" w:rsidP="005F2753">
            <w:pPr>
              <w:spacing w:after="0" w:line="240" w:lineRule="auto"/>
              <w:jc w:val="center"/>
              <w:rPr>
                <w:rFonts w:eastAsiaTheme="minorHAnsi"/>
                <w:b w:val="0"/>
                <w:bCs/>
                <w:sz w:val="24"/>
                <w:szCs w:val="24"/>
              </w:rPr>
            </w:pPr>
            <w:r w:rsidRPr="00086CD1">
              <w:rPr>
                <w:rFonts w:eastAsiaTheme="minorHAnsi"/>
                <w:b w:val="0"/>
                <w:bCs/>
                <w:sz w:val="24"/>
                <w:szCs w:val="24"/>
              </w:rPr>
              <w:t>Категория земель, к котор</w:t>
            </w:r>
            <w:r w:rsidR="005F2753">
              <w:rPr>
                <w:rFonts w:eastAsiaTheme="minorHAnsi"/>
                <w:b w:val="0"/>
                <w:bCs/>
                <w:sz w:val="24"/>
                <w:szCs w:val="24"/>
              </w:rPr>
              <w:t>ой</w:t>
            </w:r>
            <w:r w:rsidRPr="00086CD1">
              <w:rPr>
                <w:rFonts w:eastAsiaTheme="minorHAnsi"/>
                <w:b w:val="0"/>
                <w:bCs/>
                <w:sz w:val="24"/>
                <w:szCs w:val="24"/>
              </w:rPr>
              <w:t xml:space="preserve"> </w:t>
            </w:r>
            <w:r w:rsidR="008544E4">
              <w:rPr>
                <w:rFonts w:eastAsiaTheme="minorHAnsi"/>
                <w:b w:val="0"/>
                <w:bCs/>
                <w:sz w:val="24"/>
                <w:szCs w:val="24"/>
              </w:rPr>
              <w:t xml:space="preserve">в настоящее время </w:t>
            </w:r>
            <w:r w:rsidR="00974962" w:rsidRPr="00086CD1">
              <w:rPr>
                <w:rFonts w:eastAsiaTheme="minorHAnsi"/>
                <w:b w:val="0"/>
                <w:bCs/>
                <w:sz w:val="24"/>
                <w:szCs w:val="24"/>
              </w:rPr>
              <w:t>относя</w:t>
            </w:r>
            <w:r w:rsidR="00974962">
              <w:rPr>
                <w:rFonts w:eastAsiaTheme="minorHAnsi"/>
                <w:b w:val="0"/>
                <w:bCs/>
                <w:sz w:val="24"/>
                <w:szCs w:val="24"/>
              </w:rPr>
              <w:t>тся</w:t>
            </w:r>
            <w:r w:rsidRPr="00086CD1">
              <w:rPr>
                <w:rFonts w:eastAsiaTheme="minorHAnsi"/>
                <w:b w:val="0"/>
                <w:bCs/>
                <w:sz w:val="24"/>
                <w:szCs w:val="24"/>
              </w:rPr>
              <w:t xml:space="preserve"> земельные участки</w:t>
            </w:r>
          </w:p>
        </w:tc>
      </w:tr>
      <w:tr w:rsidR="00422FE4" w:rsidRPr="00086CD1" w14:paraId="17F7965A" w14:textId="77777777" w:rsidTr="004C1EE1">
        <w:trPr>
          <w:trHeight w:val="20"/>
          <w:jc w:val="center"/>
        </w:trPr>
        <w:tc>
          <w:tcPr>
            <w:tcW w:w="14813" w:type="dxa"/>
            <w:gridSpan w:val="5"/>
            <w:tcBorders>
              <w:top w:val="single" w:sz="4" w:space="0" w:color="auto"/>
              <w:left w:val="single" w:sz="4" w:space="0" w:color="auto"/>
              <w:bottom w:val="single" w:sz="4" w:space="0" w:color="auto"/>
              <w:right w:val="single" w:sz="4" w:space="0" w:color="auto"/>
            </w:tcBorders>
            <w:vAlign w:val="center"/>
            <w:hideMark/>
          </w:tcPr>
          <w:p w14:paraId="60938F91" w14:textId="52EEC38B" w:rsidR="00422FE4" w:rsidRPr="00086CD1" w:rsidRDefault="00422FE4" w:rsidP="00422FE4">
            <w:pPr>
              <w:spacing w:after="0" w:line="240" w:lineRule="auto"/>
              <w:jc w:val="center"/>
              <w:rPr>
                <w:rFonts w:eastAsiaTheme="minorHAnsi"/>
                <w:sz w:val="24"/>
                <w:szCs w:val="24"/>
              </w:rPr>
            </w:pPr>
            <w:r w:rsidRPr="00086CD1">
              <w:rPr>
                <w:rFonts w:eastAsiaTheme="minorHAnsi"/>
                <w:sz w:val="24"/>
                <w:szCs w:val="24"/>
              </w:rPr>
              <w:t>пгт.</w:t>
            </w:r>
            <w:r w:rsidR="005F2753">
              <w:rPr>
                <w:rFonts w:eastAsiaTheme="minorHAnsi"/>
                <w:sz w:val="24"/>
                <w:szCs w:val="24"/>
                <w:lang w:val="en-US"/>
              </w:rPr>
              <w:t xml:space="preserve"> </w:t>
            </w:r>
            <w:r w:rsidRPr="00086CD1">
              <w:rPr>
                <w:rFonts w:eastAsiaTheme="minorHAnsi"/>
                <w:sz w:val="24"/>
                <w:szCs w:val="24"/>
              </w:rPr>
              <w:t>Кавалерово</w:t>
            </w:r>
          </w:p>
        </w:tc>
      </w:tr>
      <w:tr w:rsidR="00422FE4" w:rsidRPr="00086CD1" w14:paraId="3E309E1A" w14:textId="77777777" w:rsidTr="004C1EE1">
        <w:trPr>
          <w:trHeight w:val="20"/>
          <w:jc w:val="center"/>
        </w:trPr>
        <w:tc>
          <w:tcPr>
            <w:tcW w:w="1435" w:type="dxa"/>
            <w:tcBorders>
              <w:top w:val="single" w:sz="4" w:space="0" w:color="auto"/>
              <w:left w:val="single" w:sz="4" w:space="0" w:color="auto"/>
              <w:bottom w:val="single" w:sz="4" w:space="0" w:color="auto"/>
              <w:right w:val="single" w:sz="4" w:space="0" w:color="auto"/>
            </w:tcBorders>
            <w:vAlign w:val="center"/>
          </w:tcPr>
          <w:p w14:paraId="4BCEFA48" w14:textId="0F1A15AB" w:rsidR="00422FE4" w:rsidRPr="00086CD1" w:rsidRDefault="009927F6" w:rsidP="00422FE4">
            <w:pPr>
              <w:spacing w:after="0" w:line="240" w:lineRule="auto"/>
              <w:jc w:val="center"/>
              <w:rPr>
                <w:rFonts w:eastAsiaTheme="minorHAnsi"/>
                <w:b w:val="0"/>
                <w:bCs/>
                <w:sz w:val="24"/>
                <w:szCs w:val="24"/>
              </w:rPr>
            </w:pPr>
            <w:r>
              <w:rPr>
                <w:rFonts w:eastAsiaTheme="minorHAnsi"/>
                <w:b w:val="0"/>
                <w:bCs/>
                <w:sz w:val="24"/>
                <w:szCs w:val="24"/>
              </w:rPr>
              <w:t>1</w:t>
            </w:r>
          </w:p>
        </w:tc>
        <w:tc>
          <w:tcPr>
            <w:tcW w:w="3311" w:type="dxa"/>
            <w:tcBorders>
              <w:top w:val="single" w:sz="4" w:space="0" w:color="auto"/>
              <w:left w:val="single" w:sz="4" w:space="0" w:color="auto"/>
              <w:bottom w:val="single" w:sz="4" w:space="0" w:color="auto"/>
              <w:right w:val="single" w:sz="4" w:space="0" w:color="auto"/>
            </w:tcBorders>
            <w:noWrap/>
            <w:vAlign w:val="center"/>
          </w:tcPr>
          <w:p w14:paraId="5E647026" w14:textId="77777777" w:rsidR="00422FE4" w:rsidRPr="009927F6" w:rsidRDefault="00422FE4" w:rsidP="00422FE4">
            <w:pPr>
              <w:spacing w:after="0" w:line="240" w:lineRule="auto"/>
              <w:jc w:val="center"/>
              <w:rPr>
                <w:rFonts w:eastAsiaTheme="minorHAnsi"/>
                <w:b w:val="0"/>
                <w:bCs/>
                <w:sz w:val="24"/>
                <w:szCs w:val="24"/>
              </w:rPr>
            </w:pPr>
            <w:r w:rsidRPr="009927F6">
              <w:rPr>
                <w:rFonts w:eastAsiaTheme="minorHAnsi"/>
                <w:b w:val="0"/>
                <w:bCs/>
                <w:sz w:val="24"/>
                <w:szCs w:val="24"/>
              </w:rPr>
              <w:t>25:04:120602:5</w:t>
            </w:r>
          </w:p>
        </w:tc>
        <w:tc>
          <w:tcPr>
            <w:tcW w:w="3887" w:type="dxa"/>
            <w:tcBorders>
              <w:top w:val="single" w:sz="4" w:space="0" w:color="auto"/>
              <w:left w:val="single" w:sz="4" w:space="0" w:color="auto"/>
              <w:bottom w:val="single" w:sz="4" w:space="0" w:color="auto"/>
              <w:right w:val="single" w:sz="4" w:space="0" w:color="auto"/>
            </w:tcBorders>
            <w:noWrap/>
            <w:vAlign w:val="center"/>
          </w:tcPr>
          <w:p w14:paraId="4E2F5365" w14:textId="77777777" w:rsidR="00422FE4" w:rsidRPr="00086CD1" w:rsidRDefault="00422FE4" w:rsidP="00422FE4">
            <w:pPr>
              <w:spacing w:after="0" w:line="240" w:lineRule="auto"/>
              <w:rPr>
                <w:rFonts w:eastAsiaTheme="minorHAnsi"/>
                <w:b w:val="0"/>
                <w:bCs/>
                <w:sz w:val="24"/>
                <w:szCs w:val="24"/>
              </w:rPr>
            </w:pPr>
            <w:r w:rsidRPr="00086CD1">
              <w:rPr>
                <w:rFonts w:eastAsiaTheme="minorHAnsi"/>
                <w:b w:val="0"/>
                <w:bCs/>
                <w:sz w:val="24"/>
                <w:szCs w:val="24"/>
              </w:rPr>
              <w:t>Для ведения подсобного хозяйства</w:t>
            </w:r>
          </w:p>
        </w:tc>
        <w:tc>
          <w:tcPr>
            <w:tcW w:w="1727" w:type="dxa"/>
            <w:tcBorders>
              <w:top w:val="single" w:sz="4" w:space="0" w:color="auto"/>
              <w:left w:val="single" w:sz="4" w:space="0" w:color="auto"/>
              <w:bottom w:val="single" w:sz="4" w:space="0" w:color="auto"/>
              <w:right w:val="single" w:sz="4" w:space="0" w:color="auto"/>
            </w:tcBorders>
            <w:noWrap/>
            <w:vAlign w:val="center"/>
          </w:tcPr>
          <w:p w14:paraId="089F319F" w14:textId="77777777"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8085</w:t>
            </w:r>
          </w:p>
        </w:tc>
        <w:tc>
          <w:tcPr>
            <w:tcW w:w="4453" w:type="dxa"/>
            <w:tcBorders>
              <w:top w:val="single" w:sz="4" w:space="0" w:color="auto"/>
              <w:left w:val="single" w:sz="4" w:space="0" w:color="auto"/>
              <w:bottom w:val="single" w:sz="4" w:space="0" w:color="auto"/>
              <w:right w:val="single" w:sz="4" w:space="0" w:color="auto"/>
            </w:tcBorders>
            <w:vAlign w:val="center"/>
          </w:tcPr>
          <w:p w14:paraId="5E3F51C3" w14:textId="2418F7E8" w:rsidR="00422FE4" w:rsidRPr="009927F6" w:rsidRDefault="00974962" w:rsidP="005F2753">
            <w:pPr>
              <w:spacing w:after="0" w:line="240" w:lineRule="auto"/>
              <w:jc w:val="center"/>
              <w:rPr>
                <w:rFonts w:eastAsiaTheme="minorHAnsi"/>
                <w:b w:val="0"/>
                <w:bCs/>
                <w:sz w:val="20"/>
                <w:szCs w:val="20"/>
              </w:rPr>
            </w:pPr>
            <w:r w:rsidRPr="009927F6">
              <w:rPr>
                <w:rFonts w:eastAsiaTheme="minorHAnsi"/>
                <w:b w:val="0"/>
                <w:bCs/>
                <w:sz w:val="20"/>
                <w:szCs w:val="20"/>
              </w:rPr>
              <w:t>Земли сельскохозяйственного назначения</w:t>
            </w:r>
          </w:p>
        </w:tc>
      </w:tr>
      <w:tr w:rsidR="00422FE4" w:rsidRPr="00086CD1" w14:paraId="569B9EF2" w14:textId="77777777" w:rsidTr="004C1EE1">
        <w:trPr>
          <w:trHeight w:val="20"/>
          <w:jc w:val="center"/>
        </w:trPr>
        <w:tc>
          <w:tcPr>
            <w:tcW w:w="1435" w:type="dxa"/>
            <w:tcBorders>
              <w:top w:val="single" w:sz="4" w:space="0" w:color="auto"/>
              <w:left w:val="single" w:sz="4" w:space="0" w:color="auto"/>
              <w:bottom w:val="single" w:sz="4" w:space="0" w:color="auto"/>
              <w:right w:val="single" w:sz="4" w:space="0" w:color="auto"/>
            </w:tcBorders>
            <w:vAlign w:val="center"/>
          </w:tcPr>
          <w:p w14:paraId="6A2E1360" w14:textId="76BE01EE" w:rsidR="00422FE4" w:rsidRPr="00086CD1" w:rsidRDefault="009927F6" w:rsidP="00422FE4">
            <w:pPr>
              <w:spacing w:after="0" w:line="240" w:lineRule="auto"/>
              <w:jc w:val="center"/>
              <w:rPr>
                <w:rFonts w:eastAsiaTheme="minorHAnsi"/>
                <w:b w:val="0"/>
                <w:bCs/>
                <w:sz w:val="24"/>
                <w:szCs w:val="24"/>
              </w:rPr>
            </w:pPr>
            <w:r>
              <w:rPr>
                <w:rFonts w:eastAsiaTheme="minorHAnsi"/>
                <w:b w:val="0"/>
                <w:bCs/>
                <w:sz w:val="24"/>
                <w:szCs w:val="24"/>
              </w:rPr>
              <w:t>2</w:t>
            </w:r>
          </w:p>
        </w:tc>
        <w:tc>
          <w:tcPr>
            <w:tcW w:w="3311" w:type="dxa"/>
            <w:tcBorders>
              <w:top w:val="single" w:sz="4" w:space="0" w:color="auto"/>
              <w:left w:val="single" w:sz="4" w:space="0" w:color="auto"/>
              <w:bottom w:val="single" w:sz="4" w:space="0" w:color="auto"/>
              <w:right w:val="single" w:sz="4" w:space="0" w:color="auto"/>
            </w:tcBorders>
            <w:noWrap/>
            <w:vAlign w:val="center"/>
          </w:tcPr>
          <w:p w14:paraId="04AA321B" w14:textId="77777777" w:rsidR="00422FE4" w:rsidRPr="009927F6" w:rsidRDefault="00422FE4" w:rsidP="00422FE4">
            <w:pPr>
              <w:spacing w:after="0" w:line="240" w:lineRule="auto"/>
              <w:jc w:val="center"/>
              <w:rPr>
                <w:rFonts w:eastAsiaTheme="minorHAnsi"/>
                <w:b w:val="0"/>
                <w:bCs/>
                <w:sz w:val="24"/>
                <w:szCs w:val="24"/>
              </w:rPr>
            </w:pPr>
            <w:r w:rsidRPr="009927F6">
              <w:rPr>
                <w:rFonts w:eastAsiaTheme="minorHAnsi"/>
                <w:b w:val="0"/>
                <w:bCs/>
                <w:sz w:val="24"/>
                <w:szCs w:val="24"/>
              </w:rPr>
              <w:t>25:04:120602:3</w:t>
            </w:r>
          </w:p>
        </w:tc>
        <w:tc>
          <w:tcPr>
            <w:tcW w:w="3887" w:type="dxa"/>
            <w:tcBorders>
              <w:top w:val="single" w:sz="4" w:space="0" w:color="auto"/>
              <w:left w:val="single" w:sz="4" w:space="0" w:color="auto"/>
              <w:bottom w:val="single" w:sz="4" w:space="0" w:color="auto"/>
              <w:right w:val="single" w:sz="4" w:space="0" w:color="auto"/>
            </w:tcBorders>
            <w:noWrap/>
            <w:vAlign w:val="center"/>
          </w:tcPr>
          <w:p w14:paraId="1050DC53" w14:textId="77777777" w:rsidR="00422FE4" w:rsidRPr="00086CD1" w:rsidRDefault="00422FE4" w:rsidP="005F2753">
            <w:pPr>
              <w:spacing w:after="0" w:line="240" w:lineRule="auto"/>
              <w:jc w:val="center"/>
              <w:rPr>
                <w:rFonts w:eastAsiaTheme="minorHAnsi"/>
                <w:b w:val="0"/>
                <w:bCs/>
                <w:sz w:val="24"/>
                <w:szCs w:val="24"/>
              </w:rPr>
            </w:pPr>
            <w:r w:rsidRPr="00086CD1">
              <w:rPr>
                <w:rFonts w:eastAsiaTheme="minorHAnsi"/>
                <w:b w:val="0"/>
                <w:bCs/>
                <w:sz w:val="24"/>
                <w:szCs w:val="24"/>
              </w:rPr>
              <w:t>для производственной деятельности</w:t>
            </w:r>
          </w:p>
        </w:tc>
        <w:tc>
          <w:tcPr>
            <w:tcW w:w="1727" w:type="dxa"/>
            <w:tcBorders>
              <w:top w:val="single" w:sz="4" w:space="0" w:color="auto"/>
              <w:left w:val="single" w:sz="4" w:space="0" w:color="auto"/>
              <w:bottom w:val="single" w:sz="4" w:space="0" w:color="auto"/>
              <w:right w:val="single" w:sz="4" w:space="0" w:color="auto"/>
            </w:tcBorders>
            <w:noWrap/>
            <w:vAlign w:val="center"/>
          </w:tcPr>
          <w:p w14:paraId="09211D92" w14:textId="77777777"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3371</w:t>
            </w:r>
          </w:p>
        </w:tc>
        <w:tc>
          <w:tcPr>
            <w:tcW w:w="4453" w:type="dxa"/>
            <w:tcBorders>
              <w:top w:val="single" w:sz="4" w:space="0" w:color="auto"/>
              <w:left w:val="single" w:sz="4" w:space="0" w:color="auto"/>
              <w:bottom w:val="single" w:sz="4" w:space="0" w:color="auto"/>
              <w:right w:val="single" w:sz="4" w:space="0" w:color="auto"/>
            </w:tcBorders>
            <w:vAlign w:val="center"/>
          </w:tcPr>
          <w:p w14:paraId="56780D1B" w14:textId="6B205AFB" w:rsidR="00422FE4" w:rsidRPr="009927F6" w:rsidRDefault="00974962" w:rsidP="005F2753">
            <w:pPr>
              <w:spacing w:after="0" w:line="240" w:lineRule="auto"/>
              <w:jc w:val="center"/>
              <w:rPr>
                <w:rFonts w:eastAsiaTheme="minorHAnsi"/>
                <w:b w:val="0"/>
                <w:bCs/>
                <w:sz w:val="20"/>
                <w:szCs w:val="20"/>
              </w:rPr>
            </w:pPr>
            <w:r w:rsidRPr="009927F6">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422FE4" w:rsidRPr="00086CD1" w14:paraId="327D6713" w14:textId="77777777" w:rsidTr="004C1EE1">
        <w:trPr>
          <w:trHeight w:val="20"/>
          <w:jc w:val="center"/>
        </w:trPr>
        <w:tc>
          <w:tcPr>
            <w:tcW w:w="1435" w:type="dxa"/>
            <w:tcBorders>
              <w:top w:val="single" w:sz="4" w:space="0" w:color="auto"/>
              <w:left w:val="single" w:sz="4" w:space="0" w:color="auto"/>
              <w:bottom w:val="single" w:sz="4" w:space="0" w:color="auto"/>
              <w:right w:val="single" w:sz="4" w:space="0" w:color="auto"/>
            </w:tcBorders>
            <w:vAlign w:val="center"/>
          </w:tcPr>
          <w:p w14:paraId="2B2D9776" w14:textId="725D0C3B" w:rsidR="00422FE4" w:rsidRPr="00086CD1" w:rsidRDefault="009927F6" w:rsidP="00422FE4">
            <w:pPr>
              <w:spacing w:after="0" w:line="240" w:lineRule="auto"/>
              <w:jc w:val="center"/>
              <w:rPr>
                <w:rFonts w:eastAsiaTheme="minorHAnsi"/>
                <w:b w:val="0"/>
                <w:bCs/>
                <w:sz w:val="24"/>
                <w:szCs w:val="24"/>
              </w:rPr>
            </w:pPr>
            <w:r>
              <w:rPr>
                <w:rFonts w:eastAsiaTheme="minorHAnsi"/>
                <w:b w:val="0"/>
                <w:bCs/>
                <w:sz w:val="24"/>
                <w:szCs w:val="24"/>
              </w:rPr>
              <w:t>3</w:t>
            </w:r>
          </w:p>
        </w:tc>
        <w:tc>
          <w:tcPr>
            <w:tcW w:w="3311" w:type="dxa"/>
            <w:tcBorders>
              <w:top w:val="single" w:sz="4" w:space="0" w:color="auto"/>
              <w:left w:val="single" w:sz="4" w:space="0" w:color="auto"/>
              <w:bottom w:val="single" w:sz="4" w:space="0" w:color="auto"/>
              <w:right w:val="single" w:sz="4" w:space="0" w:color="auto"/>
            </w:tcBorders>
            <w:noWrap/>
            <w:vAlign w:val="center"/>
          </w:tcPr>
          <w:p w14:paraId="0F1852C7" w14:textId="77777777" w:rsidR="00422FE4" w:rsidRPr="009927F6" w:rsidRDefault="00422FE4" w:rsidP="00422FE4">
            <w:pPr>
              <w:spacing w:after="0" w:line="240" w:lineRule="auto"/>
              <w:jc w:val="center"/>
              <w:rPr>
                <w:rFonts w:eastAsiaTheme="minorHAnsi"/>
                <w:b w:val="0"/>
                <w:bCs/>
                <w:sz w:val="24"/>
                <w:szCs w:val="24"/>
              </w:rPr>
            </w:pPr>
            <w:r w:rsidRPr="009927F6">
              <w:rPr>
                <w:rFonts w:eastAsiaTheme="minorHAnsi"/>
                <w:b w:val="0"/>
                <w:bCs/>
                <w:sz w:val="24"/>
                <w:szCs w:val="24"/>
              </w:rPr>
              <w:t>25:04:120602:4</w:t>
            </w:r>
          </w:p>
        </w:tc>
        <w:tc>
          <w:tcPr>
            <w:tcW w:w="3887" w:type="dxa"/>
            <w:tcBorders>
              <w:top w:val="single" w:sz="4" w:space="0" w:color="auto"/>
              <w:left w:val="single" w:sz="4" w:space="0" w:color="auto"/>
              <w:bottom w:val="single" w:sz="4" w:space="0" w:color="auto"/>
              <w:right w:val="single" w:sz="4" w:space="0" w:color="auto"/>
            </w:tcBorders>
            <w:noWrap/>
            <w:vAlign w:val="center"/>
          </w:tcPr>
          <w:p w14:paraId="332C45A8" w14:textId="77777777" w:rsidR="00422FE4" w:rsidRPr="00086CD1" w:rsidRDefault="00422FE4" w:rsidP="005F2753">
            <w:pPr>
              <w:spacing w:after="0" w:line="240" w:lineRule="auto"/>
              <w:jc w:val="center"/>
              <w:rPr>
                <w:rFonts w:eastAsiaTheme="minorHAnsi"/>
                <w:b w:val="0"/>
                <w:bCs/>
                <w:sz w:val="24"/>
                <w:szCs w:val="24"/>
              </w:rPr>
            </w:pPr>
            <w:r w:rsidRPr="00086CD1">
              <w:rPr>
                <w:rFonts w:eastAsiaTheme="minorHAnsi"/>
                <w:b w:val="0"/>
                <w:bCs/>
                <w:sz w:val="24"/>
                <w:szCs w:val="24"/>
              </w:rPr>
              <w:t>для производственной деятельности</w:t>
            </w:r>
          </w:p>
        </w:tc>
        <w:tc>
          <w:tcPr>
            <w:tcW w:w="1727" w:type="dxa"/>
            <w:tcBorders>
              <w:top w:val="single" w:sz="4" w:space="0" w:color="auto"/>
              <w:left w:val="single" w:sz="4" w:space="0" w:color="auto"/>
              <w:bottom w:val="single" w:sz="4" w:space="0" w:color="auto"/>
              <w:right w:val="single" w:sz="4" w:space="0" w:color="auto"/>
            </w:tcBorders>
            <w:noWrap/>
            <w:vAlign w:val="center"/>
          </w:tcPr>
          <w:p w14:paraId="4478FBB3" w14:textId="77777777"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8899</w:t>
            </w:r>
          </w:p>
        </w:tc>
        <w:tc>
          <w:tcPr>
            <w:tcW w:w="4453" w:type="dxa"/>
            <w:tcBorders>
              <w:top w:val="single" w:sz="4" w:space="0" w:color="auto"/>
              <w:left w:val="single" w:sz="4" w:space="0" w:color="auto"/>
              <w:bottom w:val="single" w:sz="4" w:space="0" w:color="auto"/>
              <w:right w:val="single" w:sz="4" w:space="0" w:color="auto"/>
            </w:tcBorders>
            <w:vAlign w:val="center"/>
          </w:tcPr>
          <w:p w14:paraId="705CC84F" w14:textId="3C0C338B" w:rsidR="00422FE4" w:rsidRPr="009927F6" w:rsidRDefault="00E212D6" w:rsidP="005F2753">
            <w:pPr>
              <w:spacing w:after="0" w:line="240" w:lineRule="auto"/>
              <w:jc w:val="center"/>
              <w:rPr>
                <w:rFonts w:eastAsiaTheme="minorHAnsi"/>
                <w:b w:val="0"/>
                <w:bCs/>
                <w:sz w:val="20"/>
                <w:szCs w:val="20"/>
              </w:rPr>
            </w:pPr>
            <w:r w:rsidRPr="009927F6">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422FE4" w:rsidRPr="00086CD1" w14:paraId="77D2AE97" w14:textId="77777777" w:rsidTr="004C1EE1">
        <w:trPr>
          <w:trHeight w:val="20"/>
          <w:jc w:val="center"/>
        </w:trPr>
        <w:tc>
          <w:tcPr>
            <w:tcW w:w="1435" w:type="dxa"/>
            <w:tcBorders>
              <w:top w:val="single" w:sz="4" w:space="0" w:color="auto"/>
              <w:left w:val="single" w:sz="4" w:space="0" w:color="auto"/>
              <w:bottom w:val="single" w:sz="4" w:space="0" w:color="auto"/>
              <w:right w:val="single" w:sz="4" w:space="0" w:color="auto"/>
            </w:tcBorders>
            <w:vAlign w:val="center"/>
          </w:tcPr>
          <w:p w14:paraId="0FE81ECB" w14:textId="76AB2E8A" w:rsidR="00422FE4" w:rsidRPr="00086CD1" w:rsidRDefault="009927F6" w:rsidP="00422FE4">
            <w:pPr>
              <w:spacing w:after="0" w:line="240" w:lineRule="auto"/>
              <w:jc w:val="center"/>
              <w:rPr>
                <w:rFonts w:eastAsiaTheme="minorHAnsi"/>
                <w:b w:val="0"/>
                <w:bCs/>
                <w:sz w:val="24"/>
                <w:szCs w:val="24"/>
              </w:rPr>
            </w:pPr>
            <w:r>
              <w:rPr>
                <w:rFonts w:eastAsiaTheme="minorHAnsi"/>
                <w:b w:val="0"/>
                <w:bCs/>
                <w:sz w:val="24"/>
                <w:szCs w:val="24"/>
              </w:rPr>
              <w:t>4</w:t>
            </w:r>
          </w:p>
        </w:tc>
        <w:tc>
          <w:tcPr>
            <w:tcW w:w="3311" w:type="dxa"/>
            <w:tcBorders>
              <w:top w:val="single" w:sz="4" w:space="0" w:color="auto"/>
              <w:left w:val="single" w:sz="4" w:space="0" w:color="auto"/>
              <w:bottom w:val="single" w:sz="4" w:space="0" w:color="auto"/>
              <w:right w:val="single" w:sz="4" w:space="0" w:color="auto"/>
            </w:tcBorders>
            <w:noWrap/>
            <w:vAlign w:val="center"/>
          </w:tcPr>
          <w:p w14:paraId="56F211E2" w14:textId="77777777" w:rsidR="00422FE4" w:rsidRPr="009927F6" w:rsidRDefault="00422FE4" w:rsidP="00422FE4">
            <w:pPr>
              <w:spacing w:after="0" w:line="240" w:lineRule="auto"/>
              <w:jc w:val="center"/>
              <w:rPr>
                <w:rFonts w:eastAsiaTheme="minorHAnsi"/>
                <w:b w:val="0"/>
                <w:bCs/>
                <w:sz w:val="24"/>
                <w:szCs w:val="24"/>
              </w:rPr>
            </w:pPr>
            <w:r w:rsidRPr="009927F6">
              <w:rPr>
                <w:rFonts w:eastAsiaTheme="minorHAnsi"/>
                <w:b w:val="0"/>
                <w:bCs/>
                <w:sz w:val="24"/>
                <w:szCs w:val="24"/>
              </w:rPr>
              <w:t>25:04:120602:6</w:t>
            </w:r>
          </w:p>
        </w:tc>
        <w:tc>
          <w:tcPr>
            <w:tcW w:w="3887" w:type="dxa"/>
            <w:tcBorders>
              <w:top w:val="single" w:sz="4" w:space="0" w:color="auto"/>
              <w:left w:val="single" w:sz="4" w:space="0" w:color="auto"/>
              <w:bottom w:val="single" w:sz="4" w:space="0" w:color="auto"/>
              <w:right w:val="single" w:sz="4" w:space="0" w:color="auto"/>
            </w:tcBorders>
            <w:noWrap/>
            <w:vAlign w:val="center"/>
          </w:tcPr>
          <w:p w14:paraId="1FA4F786" w14:textId="77777777" w:rsidR="00422FE4" w:rsidRPr="00086CD1" w:rsidRDefault="00422FE4" w:rsidP="005F2753">
            <w:pPr>
              <w:spacing w:after="0" w:line="240" w:lineRule="auto"/>
              <w:jc w:val="center"/>
              <w:rPr>
                <w:rFonts w:eastAsiaTheme="minorHAnsi"/>
                <w:b w:val="0"/>
                <w:bCs/>
                <w:sz w:val="24"/>
                <w:szCs w:val="24"/>
              </w:rPr>
            </w:pPr>
            <w:r w:rsidRPr="00086CD1">
              <w:rPr>
                <w:rFonts w:eastAsiaTheme="minorHAnsi"/>
                <w:b w:val="0"/>
                <w:bCs/>
                <w:sz w:val="24"/>
                <w:szCs w:val="24"/>
              </w:rPr>
              <w:t>Для ведения личного подсобного хозяйства</w:t>
            </w:r>
          </w:p>
        </w:tc>
        <w:tc>
          <w:tcPr>
            <w:tcW w:w="1727" w:type="dxa"/>
            <w:tcBorders>
              <w:top w:val="single" w:sz="4" w:space="0" w:color="auto"/>
              <w:left w:val="single" w:sz="4" w:space="0" w:color="auto"/>
              <w:bottom w:val="single" w:sz="4" w:space="0" w:color="auto"/>
              <w:right w:val="single" w:sz="4" w:space="0" w:color="auto"/>
            </w:tcBorders>
            <w:noWrap/>
            <w:vAlign w:val="center"/>
          </w:tcPr>
          <w:p w14:paraId="16B8A327" w14:textId="77777777"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3206</w:t>
            </w:r>
          </w:p>
        </w:tc>
        <w:tc>
          <w:tcPr>
            <w:tcW w:w="4453" w:type="dxa"/>
            <w:tcBorders>
              <w:top w:val="single" w:sz="4" w:space="0" w:color="auto"/>
              <w:left w:val="single" w:sz="4" w:space="0" w:color="auto"/>
              <w:bottom w:val="single" w:sz="4" w:space="0" w:color="auto"/>
              <w:right w:val="single" w:sz="4" w:space="0" w:color="auto"/>
            </w:tcBorders>
            <w:vAlign w:val="center"/>
          </w:tcPr>
          <w:p w14:paraId="4457CFFB" w14:textId="1A1BEF36" w:rsidR="00422FE4" w:rsidRPr="009927F6" w:rsidRDefault="00974962" w:rsidP="005F2753">
            <w:pPr>
              <w:spacing w:after="0" w:line="240" w:lineRule="auto"/>
              <w:jc w:val="center"/>
              <w:rPr>
                <w:rFonts w:eastAsiaTheme="minorHAnsi"/>
                <w:b w:val="0"/>
                <w:bCs/>
                <w:sz w:val="20"/>
                <w:szCs w:val="20"/>
              </w:rPr>
            </w:pPr>
            <w:r w:rsidRPr="009927F6">
              <w:rPr>
                <w:rFonts w:eastAsiaTheme="minorHAnsi"/>
                <w:b w:val="0"/>
                <w:bCs/>
                <w:sz w:val="20"/>
                <w:szCs w:val="20"/>
              </w:rPr>
              <w:t>Земли сельскохозяйственного назначения</w:t>
            </w:r>
          </w:p>
        </w:tc>
      </w:tr>
      <w:tr w:rsidR="00422FE4" w:rsidRPr="00086CD1" w14:paraId="013E037F" w14:textId="77777777" w:rsidTr="004C1EE1">
        <w:trPr>
          <w:trHeight w:val="20"/>
          <w:jc w:val="center"/>
        </w:trPr>
        <w:tc>
          <w:tcPr>
            <w:tcW w:w="1435" w:type="dxa"/>
            <w:tcBorders>
              <w:top w:val="single" w:sz="4" w:space="0" w:color="auto"/>
              <w:left w:val="single" w:sz="4" w:space="0" w:color="auto"/>
              <w:bottom w:val="single" w:sz="4" w:space="0" w:color="auto"/>
              <w:right w:val="single" w:sz="4" w:space="0" w:color="auto"/>
            </w:tcBorders>
            <w:vAlign w:val="center"/>
          </w:tcPr>
          <w:p w14:paraId="6880D1F6" w14:textId="20254EC2" w:rsidR="00422FE4" w:rsidRPr="00086CD1" w:rsidRDefault="009927F6" w:rsidP="00422FE4">
            <w:pPr>
              <w:spacing w:after="0" w:line="240" w:lineRule="auto"/>
              <w:jc w:val="center"/>
              <w:rPr>
                <w:rFonts w:eastAsiaTheme="minorHAnsi"/>
                <w:b w:val="0"/>
                <w:bCs/>
                <w:sz w:val="24"/>
                <w:szCs w:val="24"/>
              </w:rPr>
            </w:pPr>
            <w:r>
              <w:rPr>
                <w:rFonts w:eastAsiaTheme="minorHAnsi"/>
                <w:b w:val="0"/>
                <w:bCs/>
                <w:sz w:val="24"/>
                <w:szCs w:val="24"/>
              </w:rPr>
              <w:t>5</w:t>
            </w:r>
          </w:p>
        </w:tc>
        <w:tc>
          <w:tcPr>
            <w:tcW w:w="3311" w:type="dxa"/>
            <w:tcBorders>
              <w:top w:val="single" w:sz="4" w:space="0" w:color="auto"/>
              <w:left w:val="single" w:sz="4" w:space="0" w:color="auto"/>
              <w:bottom w:val="single" w:sz="4" w:space="0" w:color="auto"/>
              <w:right w:val="single" w:sz="4" w:space="0" w:color="auto"/>
            </w:tcBorders>
            <w:noWrap/>
            <w:vAlign w:val="center"/>
          </w:tcPr>
          <w:p w14:paraId="3103B4FE" w14:textId="498DF8A7" w:rsidR="00422FE4" w:rsidRPr="00086CD1" w:rsidRDefault="005F2753" w:rsidP="00422FE4">
            <w:pPr>
              <w:spacing w:after="0" w:line="240" w:lineRule="auto"/>
              <w:jc w:val="center"/>
              <w:rPr>
                <w:rFonts w:eastAsiaTheme="minorHAnsi"/>
                <w:b w:val="0"/>
                <w:bCs/>
                <w:sz w:val="24"/>
                <w:szCs w:val="24"/>
              </w:rPr>
            </w:pPr>
            <w:r>
              <w:rPr>
                <w:rFonts w:eastAsiaTheme="minorHAnsi"/>
                <w:b w:val="0"/>
                <w:bCs/>
                <w:sz w:val="24"/>
                <w:szCs w:val="24"/>
              </w:rPr>
              <w:t>25:04:120602:2</w:t>
            </w:r>
          </w:p>
        </w:tc>
        <w:tc>
          <w:tcPr>
            <w:tcW w:w="3887" w:type="dxa"/>
            <w:tcBorders>
              <w:top w:val="single" w:sz="4" w:space="0" w:color="auto"/>
              <w:left w:val="single" w:sz="4" w:space="0" w:color="auto"/>
              <w:bottom w:val="single" w:sz="4" w:space="0" w:color="auto"/>
              <w:right w:val="single" w:sz="4" w:space="0" w:color="auto"/>
            </w:tcBorders>
            <w:noWrap/>
            <w:vAlign w:val="center"/>
          </w:tcPr>
          <w:p w14:paraId="764339F4" w14:textId="4A0EFF34" w:rsidR="00422FE4" w:rsidRPr="00086CD1" w:rsidRDefault="009927F6" w:rsidP="009927F6">
            <w:pPr>
              <w:spacing w:after="0" w:line="240" w:lineRule="auto"/>
              <w:jc w:val="center"/>
              <w:rPr>
                <w:rFonts w:eastAsiaTheme="minorHAnsi"/>
                <w:b w:val="0"/>
                <w:bCs/>
                <w:sz w:val="24"/>
                <w:szCs w:val="24"/>
              </w:rPr>
            </w:pPr>
            <w:r>
              <w:rPr>
                <w:rFonts w:eastAsiaTheme="minorHAnsi"/>
                <w:b w:val="0"/>
                <w:bCs/>
                <w:sz w:val="24"/>
                <w:szCs w:val="24"/>
              </w:rPr>
              <w:t>Для производственной деятельности</w:t>
            </w:r>
          </w:p>
        </w:tc>
        <w:tc>
          <w:tcPr>
            <w:tcW w:w="1727" w:type="dxa"/>
            <w:tcBorders>
              <w:top w:val="single" w:sz="4" w:space="0" w:color="auto"/>
              <w:left w:val="single" w:sz="4" w:space="0" w:color="auto"/>
              <w:bottom w:val="single" w:sz="4" w:space="0" w:color="auto"/>
              <w:right w:val="single" w:sz="4" w:space="0" w:color="auto"/>
            </w:tcBorders>
            <w:noWrap/>
            <w:vAlign w:val="center"/>
          </w:tcPr>
          <w:p w14:paraId="0C134300" w14:textId="3A278EA4" w:rsidR="00422FE4" w:rsidRPr="00086CD1" w:rsidRDefault="009927F6" w:rsidP="00422FE4">
            <w:pPr>
              <w:spacing w:after="0" w:line="240" w:lineRule="auto"/>
              <w:jc w:val="center"/>
              <w:rPr>
                <w:rFonts w:eastAsiaTheme="minorHAnsi"/>
                <w:b w:val="0"/>
                <w:bCs/>
                <w:sz w:val="24"/>
                <w:szCs w:val="24"/>
              </w:rPr>
            </w:pPr>
            <w:r>
              <w:rPr>
                <w:rFonts w:eastAsiaTheme="minorHAnsi"/>
                <w:b w:val="0"/>
                <w:bCs/>
                <w:sz w:val="24"/>
                <w:szCs w:val="24"/>
              </w:rPr>
              <w:t>1999</w:t>
            </w:r>
          </w:p>
        </w:tc>
        <w:tc>
          <w:tcPr>
            <w:tcW w:w="4453" w:type="dxa"/>
            <w:tcBorders>
              <w:top w:val="single" w:sz="4" w:space="0" w:color="auto"/>
              <w:left w:val="single" w:sz="4" w:space="0" w:color="auto"/>
              <w:bottom w:val="single" w:sz="4" w:space="0" w:color="auto"/>
              <w:right w:val="single" w:sz="4" w:space="0" w:color="auto"/>
            </w:tcBorders>
            <w:vAlign w:val="center"/>
          </w:tcPr>
          <w:p w14:paraId="59FE0621" w14:textId="7EA2C388" w:rsidR="00422FE4" w:rsidRPr="009927F6" w:rsidRDefault="009927F6" w:rsidP="009927F6">
            <w:pPr>
              <w:spacing w:after="0" w:line="240" w:lineRule="auto"/>
              <w:jc w:val="center"/>
              <w:rPr>
                <w:rFonts w:eastAsiaTheme="minorHAnsi"/>
                <w:b w:val="0"/>
                <w:bCs/>
                <w:sz w:val="20"/>
                <w:szCs w:val="20"/>
              </w:rPr>
            </w:pPr>
            <w:r w:rsidRPr="009927F6">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422FE4" w:rsidRPr="00086CD1" w14:paraId="2B96943A" w14:textId="77777777" w:rsidTr="004C1EE1">
        <w:trPr>
          <w:trHeight w:val="20"/>
          <w:jc w:val="center"/>
        </w:trPr>
        <w:tc>
          <w:tcPr>
            <w:tcW w:w="14813" w:type="dxa"/>
            <w:gridSpan w:val="5"/>
            <w:tcBorders>
              <w:top w:val="single" w:sz="4" w:space="0" w:color="auto"/>
              <w:left w:val="single" w:sz="4" w:space="0" w:color="auto"/>
              <w:bottom w:val="single" w:sz="4" w:space="0" w:color="auto"/>
              <w:right w:val="single" w:sz="4" w:space="0" w:color="auto"/>
            </w:tcBorders>
            <w:vAlign w:val="center"/>
          </w:tcPr>
          <w:p w14:paraId="4318DB01" w14:textId="01AA9C47" w:rsidR="00422FE4" w:rsidRPr="00086CD1" w:rsidRDefault="00422FE4" w:rsidP="00422FE4">
            <w:pPr>
              <w:spacing w:after="0" w:line="240" w:lineRule="auto"/>
              <w:jc w:val="center"/>
              <w:rPr>
                <w:rFonts w:eastAsiaTheme="minorHAnsi"/>
                <w:b w:val="0"/>
                <w:bCs/>
                <w:sz w:val="24"/>
                <w:szCs w:val="24"/>
              </w:rPr>
            </w:pPr>
            <w:r w:rsidRPr="00086CD1">
              <w:rPr>
                <w:rFonts w:eastAsiaTheme="minorHAnsi"/>
                <w:sz w:val="24"/>
                <w:szCs w:val="24"/>
              </w:rPr>
              <w:t>п.</w:t>
            </w:r>
            <w:r w:rsidR="006C7230">
              <w:rPr>
                <w:rFonts w:eastAsiaTheme="minorHAnsi"/>
                <w:sz w:val="24"/>
                <w:szCs w:val="24"/>
              </w:rPr>
              <w:t xml:space="preserve"> </w:t>
            </w:r>
            <w:r w:rsidRPr="00086CD1">
              <w:rPr>
                <w:rFonts w:eastAsiaTheme="minorHAnsi"/>
                <w:sz w:val="24"/>
                <w:szCs w:val="24"/>
              </w:rPr>
              <w:t>Рудный</w:t>
            </w:r>
          </w:p>
        </w:tc>
      </w:tr>
      <w:tr w:rsidR="00422FE4" w:rsidRPr="00086CD1" w14:paraId="13718B5C" w14:textId="77777777" w:rsidTr="004C1EE1">
        <w:trPr>
          <w:trHeight w:val="20"/>
          <w:jc w:val="center"/>
        </w:trPr>
        <w:tc>
          <w:tcPr>
            <w:tcW w:w="1435" w:type="dxa"/>
            <w:tcBorders>
              <w:top w:val="single" w:sz="4" w:space="0" w:color="auto"/>
              <w:left w:val="single" w:sz="4" w:space="0" w:color="auto"/>
              <w:bottom w:val="single" w:sz="4" w:space="0" w:color="auto"/>
              <w:right w:val="single" w:sz="4" w:space="0" w:color="auto"/>
            </w:tcBorders>
            <w:vAlign w:val="center"/>
          </w:tcPr>
          <w:p w14:paraId="4AC1325C" w14:textId="77777777"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1</w:t>
            </w:r>
          </w:p>
        </w:tc>
        <w:tc>
          <w:tcPr>
            <w:tcW w:w="3311" w:type="dxa"/>
            <w:tcBorders>
              <w:top w:val="single" w:sz="4" w:space="0" w:color="auto"/>
              <w:left w:val="single" w:sz="4" w:space="0" w:color="auto"/>
              <w:bottom w:val="single" w:sz="4" w:space="0" w:color="auto"/>
              <w:right w:val="single" w:sz="4" w:space="0" w:color="auto"/>
            </w:tcBorders>
            <w:noWrap/>
            <w:vAlign w:val="center"/>
          </w:tcPr>
          <w:p w14:paraId="70B5E396" w14:textId="77777777" w:rsidR="00422FE4" w:rsidRPr="00086CD1" w:rsidRDefault="00422FE4" w:rsidP="00422FE4">
            <w:pPr>
              <w:spacing w:after="0" w:line="240" w:lineRule="auto"/>
              <w:jc w:val="center"/>
              <w:rPr>
                <w:rFonts w:eastAsiaTheme="minorHAnsi"/>
                <w:b w:val="0"/>
                <w:bCs/>
                <w:sz w:val="24"/>
                <w:szCs w:val="24"/>
              </w:rPr>
            </w:pPr>
            <w:r w:rsidRPr="005F2753">
              <w:rPr>
                <w:rFonts w:eastAsiaTheme="minorHAnsi"/>
                <w:b w:val="0"/>
                <w:bCs/>
                <w:sz w:val="24"/>
                <w:szCs w:val="24"/>
              </w:rPr>
              <w:t>25:04:120319:2</w:t>
            </w:r>
          </w:p>
        </w:tc>
        <w:tc>
          <w:tcPr>
            <w:tcW w:w="3887" w:type="dxa"/>
            <w:tcBorders>
              <w:top w:val="single" w:sz="4" w:space="0" w:color="auto"/>
              <w:left w:val="single" w:sz="4" w:space="0" w:color="auto"/>
              <w:bottom w:val="single" w:sz="4" w:space="0" w:color="auto"/>
              <w:right w:val="single" w:sz="4" w:space="0" w:color="auto"/>
            </w:tcBorders>
            <w:noWrap/>
            <w:vAlign w:val="center"/>
          </w:tcPr>
          <w:p w14:paraId="0CE8EE7A" w14:textId="7CF3416C" w:rsidR="00422FE4" w:rsidRPr="00086CD1" w:rsidRDefault="00422FE4" w:rsidP="007F7B06">
            <w:pPr>
              <w:spacing w:after="0" w:line="240" w:lineRule="auto"/>
              <w:jc w:val="center"/>
              <w:rPr>
                <w:rFonts w:eastAsiaTheme="minorHAnsi"/>
                <w:b w:val="0"/>
                <w:bCs/>
                <w:sz w:val="24"/>
                <w:szCs w:val="24"/>
              </w:rPr>
            </w:pPr>
            <w:r w:rsidRPr="00086CD1">
              <w:rPr>
                <w:rFonts w:eastAsiaTheme="minorHAnsi"/>
                <w:b w:val="0"/>
                <w:bCs/>
                <w:sz w:val="24"/>
                <w:szCs w:val="24"/>
              </w:rPr>
              <w:t>Для садоводства и огородничества</w:t>
            </w:r>
          </w:p>
        </w:tc>
        <w:tc>
          <w:tcPr>
            <w:tcW w:w="1727" w:type="dxa"/>
            <w:tcBorders>
              <w:top w:val="single" w:sz="4" w:space="0" w:color="auto"/>
              <w:left w:val="single" w:sz="4" w:space="0" w:color="auto"/>
              <w:bottom w:val="single" w:sz="4" w:space="0" w:color="auto"/>
              <w:right w:val="single" w:sz="4" w:space="0" w:color="auto"/>
            </w:tcBorders>
            <w:noWrap/>
            <w:vAlign w:val="center"/>
          </w:tcPr>
          <w:p w14:paraId="5F1170E5" w14:textId="77777777"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1200</w:t>
            </w:r>
          </w:p>
        </w:tc>
        <w:tc>
          <w:tcPr>
            <w:tcW w:w="4453" w:type="dxa"/>
            <w:tcBorders>
              <w:top w:val="single" w:sz="4" w:space="0" w:color="auto"/>
              <w:left w:val="single" w:sz="4" w:space="0" w:color="auto"/>
              <w:bottom w:val="single" w:sz="4" w:space="0" w:color="auto"/>
              <w:right w:val="single" w:sz="4" w:space="0" w:color="auto"/>
            </w:tcBorders>
            <w:vAlign w:val="center"/>
          </w:tcPr>
          <w:p w14:paraId="3B24F255" w14:textId="2AAC6B8E" w:rsidR="00422FE4" w:rsidRPr="009927F6" w:rsidRDefault="00730B28" w:rsidP="007F7B06">
            <w:pPr>
              <w:spacing w:after="0" w:line="240" w:lineRule="auto"/>
              <w:jc w:val="center"/>
              <w:rPr>
                <w:rFonts w:eastAsiaTheme="minorHAnsi"/>
                <w:b w:val="0"/>
                <w:bCs/>
                <w:sz w:val="20"/>
                <w:szCs w:val="20"/>
              </w:rPr>
            </w:pPr>
            <w:r w:rsidRPr="009927F6">
              <w:rPr>
                <w:rFonts w:eastAsiaTheme="minorHAnsi"/>
                <w:b w:val="0"/>
                <w:bCs/>
                <w:sz w:val="20"/>
                <w:szCs w:val="20"/>
              </w:rPr>
              <w:t xml:space="preserve">Земли сельскохозяйственного </w:t>
            </w:r>
            <w:r w:rsidR="00791931" w:rsidRPr="009927F6">
              <w:rPr>
                <w:rFonts w:eastAsiaTheme="minorHAnsi"/>
                <w:b w:val="0"/>
                <w:bCs/>
                <w:sz w:val="20"/>
                <w:szCs w:val="20"/>
              </w:rPr>
              <w:t>назначения</w:t>
            </w:r>
          </w:p>
        </w:tc>
      </w:tr>
      <w:tr w:rsidR="00422FE4" w:rsidRPr="00086CD1" w14:paraId="04448892" w14:textId="77777777" w:rsidTr="004C1EE1">
        <w:trPr>
          <w:trHeight w:val="20"/>
          <w:jc w:val="center"/>
        </w:trPr>
        <w:tc>
          <w:tcPr>
            <w:tcW w:w="1435" w:type="dxa"/>
            <w:tcBorders>
              <w:top w:val="single" w:sz="4" w:space="0" w:color="auto"/>
              <w:left w:val="single" w:sz="4" w:space="0" w:color="auto"/>
              <w:bottom w:val="single" w:sz="4" w:space="0" w:color="auto"/>
              <w:right w:val="single" w:sz="4" w:space="0" w:color="auto"/>
            </w:tcBorders>
            <w:vAlign w:val="center"/>
          </w:tcPr>
          <w:p w14:paraId="7BD3BFA2" w14:textId="0E290B14" w:rsidR="00422FE4" w:rsidRPr="00086CD1" w:rsidRDefault="009927F6" w:rsidP="00422FE4">
            <w:pPr>
              <w:spacing w:after="0" w:line="240" w:lineRule="auto"/>
              <w:jc w:val="center"/>
              <w:rPr>
                <w:rFonts w:eastAsiaTheme="minorHAnsi"/>
                <w:b w:val="0"/>
                <w:bCs/>
                <w:sz w:val="24"/>
                <w:szCs w:val="24"/>
              </w:rPr>
            </w:pPr>
            <w:r>
              <w:rPr>
                <w:rFonts w:eastAsiaTheme="minorHAnsi"/>
                <w:b w:val="0"/>
                <w:bCs/>
                <w:sz w:val="24"/>
                <w:szCs w:val="24"/>
              </w:rPr>
              <w:t>2</w:t>
            </w:r>
          </w:p>
        </w:tc>
        <w:tc>
          <w:tcPr>
            <w:tcW w:w="3311" w:type="dxa"/>
            <w:tcBorders>
              <w:top w:val="single" w:sz="4" w:space="0" w:color="auto"/>
              <w:left w:val="single" w:sz="4" w:space="0" w:color="auto"/>
              <w:bottom w:val="single" w:sz="4" w:space="0" w:color="auto"/>
              <w:right w:val="single" w:sz="4" w:space="0" w:color="auto"/>
            </w:tcBorders>
            <w:noWrap/>
            <w:vAlign w:val="center"/>
          </w:tcPr>
          <w:p w14:paraId="056BB167" w14:textId="77777777" w:rsidR="00422FE4" w:rsidRPr="00086CD1" w:rsidRDefault="00422FE4" w:rsidP="007F7B06">
            <w:pPr>
              <w:spacing w:after="0" w:line="240" w:lineRule="auto"/>
              <w:jc w:val="center"/>
              <w:rPr>
                <w:rFonts w:eastAsiaTheme="minorHAnsi"/>
                <w:b w:val="0"/>
                <w:bCs/>
                <w:sz w:val="24"/>
                <w:szCs w:val="24"/>
              </w:rPr>
            </w:pPr>
            <w:r w:rsidRPr="00086CD1">
              <w:rPr>
                <w:rFonts w:eastAsiaTheme="minorHAnsi"/>
                <w:b w:val="0"/>
                <w:bCs/>
                <w:sz w:val="24"/>
                <w:szCs w:val="24"/>
              </w:rPr>
              <w:t>25:04:120701:19</w:t>
            </w:r>
          </w:p>
        </w:tc>
        <w:tc>
          <w:tcPr>
            <w:tcW w:w="3887" w:type="dxa"/>
            <w:tcBorders>
              <w:top w:val="single" w:sz="4" w:space="0" w:color="auto"/>
              <w:left w:val="single" w:sz="4" w:space="0" w:color="auto"/>
              <w:bottom w:val="single" w:sz="4" w:space="0" w:color="auto"/>
              <w:right w:val="single" w:sz="4" w:space="0" w:color="auto"/>
            </w:tcBorders>
            <w:noWrap/>
            <w:vAlign w:val="center"/>
          </w:tcPr>
          <w:p w14:paraId="0F816029" w14:textId="77777777" w:rsidR="00422FE4" w:rsidRPr="00086CD1" w:rsidRDefault="00422FE4" w:rsidP="007F7B06">
            <w:pPr>
              <w:spacing w:after="0" w:line="240" w:lineRule="auto"/>
              <w:jc w:val="center"/>
              <w:rPr>
                <w:rFonts w:eastAsiaTheme="minorHAnsi"/>
                <w:b w:val="0"/>
                <w:bCs/>
                <w:sz w:val="24"/>
                <w:szCs w:val="24"/>
              </w:rPr>
            </w:pPr>
            <w:r w:rsidRPr="00086CD1">
              <w:rPr>
                <w:rFonts w:eastAsiaTheme="minorHAnsi"/>
                <w:b w:val="0"/>
                <w:bCs/>
                <w:sz w:val="24"/>
                <w:szCs w:val="24"/>
              </w:rPr>
              <w:t>Для предпринимательской деятельности - лесопилка</w:t>
            </w:r>
          </w:p>
        </w:tc>
        <w:tc>
          <w:tcPr>
            <w:tcW w:w="1727" w:type="dxa"/>
            <w:tcBorders>
              <w:top w:val="single" w:sz="4" w:space="0" w:color="auto"/>
              <w:left w:val="single" w:sz="4" w:space="0" w:color="auto"/>
              <w:bottom w:val="single" w:sz="4" w:space="0" w:color="auto"/>
              <w:right w:val="single" w:sz="4" w:space="0" w:color="auto"/>
            </w:tcBorders>
            <w:noWrap/>
            <w:vAlign w:val="center"/>
          </w:tcPr>
          <w:p w14:paraId="7152D105" w14:textId="77777777" w:rsidR="00422FE4" w:rsidRPr="00086CD1" w:rsidRDefault="00422FE4" w:rsidP="007F7B06">
            <w:pPr>
              <w:spacing w:after="0" w:line="240" w:lineRule="auto"/>
              <w:jc w:val="center"/>
              <w:rPr>
                <w:rFonts w:eastAsiaTheme="minorHAnsi"/>
                <w:b w:val="0"/>
                <w:bCs/>
                <w:sz w:val="24"/>
                <w:szCs w:val="24"/>
              </w:rPr>
            </w:pPr>
            <w:r w:rsidRPr="00086CD1">
              <w:rPr>
                <w:rFonts w:eastAsiaTheme="minorHAnsi"/>
                <w:b w:val="0"/>
                <w:bCs/>
                <w:sz w:val="24"/>
                <w:szCs w:val="24"/>
              </w:rPr>
              <w:t>2571</w:t>
            </w:r>
          </w:p>
        </w:tc>
        <w:tc>
          <w:tcPr>
            <w:tcW w:w="4453" w:type="dxa"/>
            <w:tcBorders>
              <w:top w:val="single" w:sz="4" w:space="0" w:color="auto"/>
              <w:left w:val="single" w:sz="4" w:space="0" w:color="auto"/>
              <w:bottom w:val="single" w:sz="4" w:space="0" w:color="auto"/>
              <w:right w:val="single" w:sz="4" w:space="0" w:color="auto"/>
            </w:tcBorders>
            <w:vAlign w:val="center"/>
          </w:tcPr>
          <w:p w14:paraId="11299BA3" w14:textId="5606995C" w:rsidR="00422FE4" w:rsidRPr="009927F6" w:rsidRDefault="00730B28" w:rsidP="007F7B06">
            <w:pPr>
              <w:spacing w:after="0" w:line="240" w:lineRule="auto"/>
              <w:jc w:val="center"/>
              <w:rPr>
                <w:rFonts w:eastAsiaTheme="minorHAnsi"/>
                <w:b w:val="0"/>
                <w:bCs/>
                <w:sz w:val="20"/>
                <w:szCs w:val="20"/>
              </w:rPr>
            </w:pPr>
            <w:r w:rsidRPr="009927F6">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422FE4" w:rsidRPr="00086CD1" w14:paraId="631FF3CF" w14:textId="77777777" w:rsidTr="004C1EE1">
        <w:trPr>
          <w:trHeight w:val="20"/>
          <w:jc w:val="center"/>
        </w:trPr>
        <w:tc>
          <w:tcPr>
            <w:tcW w:w="1435" w:type="dxa"/>
            <w:tcBorders>
              <w:top w:val="single" w:sz="4" w:space="0" w:color="auto"/>
              <w:left w:val="single" w:sz="4" w:space="0" w:color="auto"/>
              <w:bottom w:val="single" w:sz="4" w:space="0" w:color="auto"/>
              <w:right w:val="single" w:sz="4" w:space="0" w:color="auto"/>
            </w:tcBorders>
            <w:vAlign w:val="center"/>
          </w:tcPr>
          <w:p w14:paraId="54380009" w14:textId="62BEAD6C" w:rsidR="00422FE4" w:rsidRPr="00086CD1" w:rsidRDefault="009927F6" w:rsidP="00422FE4">
            <w:pPr>
              <w:spacing w:after="0" w:line="240" w:lineRule="auto"/>
              <w:jc w:val="center"/>
              <w:rPr>
                <w:rFonts w:eastAsiaTheme="minorHAnsi"/>
                <w:b w:val="0"/>
                <w:bCs/>
                <w:sz w:val="24"/>
                <w:szCs w:val="24"/>
              </w:rPr>
            </w:pPr>
            <w:r>
              <w:rPr>
                <w:rFonts w:eastAsiaTheme="minorHAnsi"/>
                <w:b w:val="0"/>
                <w:bCs/>
                <w:sz w:val="24"/>
                <w:szCs w:val="24"/>
              </w:rPr>
              <w:lastRenderedPageBreak/>
              <w:t>3</w:t>
            </w:r>
          </w:p>
        </w:tc>
        <w:tc>
          <w:tcPr>
            <w:tcW w:w="3311" w:type="dxa"/>
            <w:tcBorders>
              <w:top w:val="single" w:sz="4" w:space="0" w:color="auto"/>
              <w:left w:val="single" w:sz="4" w:space="0" w:color="auto"/>
              <w:bottom w:val="single" w:sz="4" w:space="0" w:color="auto"/>
              <w:right w:val="single" w:sz="4" w:space="0" w:color="auto"/>
            </w:tcBorders>
            <w:noWrap/>
            <w:vAlign w:val="center"/>
          </w:tcPr>
          <w:p w14:paraId="03663F8D" w14:textId="7E41F058" w:rsidR="00422FE4" w:rsidRPr="00086CD1" w:rsidRDefault="009927F6" w:rsidP="007F7B06">
            <w:pPr>
              <w:spacing w:after="0" w:line="240" w:lineRule="auto"/>
              <w:jc w:val="center"/>
              <w:rPr>
                <w:rFonts w:eastAsiaTheme="minorHAnsi"/>
                <w:b w:val="0"/>
                <w:bCs/>
                <w:sz w:val="24"/>
                <w:szCs w:val="24"/>
              </w:rPr>
            </w:pPr>
            <w:r>
              <w:rPr>
                <w:rFonts w:eastAsiaTheme="minorHAnsi"/>
                <w:b w:val="0"/>
                <w:bCs/>
                <w:sz w:val="24"/>
                <w:szCs w:val="24"/>
              </w:rPr>
              <w:t>25:04:120701:3</w:t>
            </w:r>
          </w:p>
        </w:tc>
        <w:tc>
          <w:tcPr>
            <w:tcW w:w="3887" w:type="dxa"/>
            <w:tcBorders>
              <w:top w:val="single" w:sz="4" w:space="0" w:color="auto"/>
              <w:left w:val="single" w:sz="4" w:space="0" w:color="auto"/>
              <w:bottom w:val="single" w:sz="4" w:space="0" w:color="auto"/>
              <w:right w:val="single" w:sz="4" w:space="0" w:color="auto"/>
            </w:tcBorders>
            <w:noWrap/>
            <w:vAlign w:val="center"/>
          </w:tcPr>
          <w:p w14:paraId="04A0B561" w14:textId="49A4F171" w:rsidR="00422FE4" w:rsidRPr="00086CD1" w:rsidRDefault="009927F6" w:rsidP="007F7B06">
            <w:pPr>
              <w:spacing w:after="0" w:line="240" w:lineRule="auto"/>
              <w:jc w:val="center"/>
              <w:rPr>
                <w:rFonts w:eastAsiaTheme="minorHAnsi"/>
                <w:b w:val="0"/>
                <w:bCs/>
                <w:sz w:val="24"/>
                <w:szCs w:val="24"/>
              </w:rPr>
            </w:pPr>
            <w:r>
              <w:rPr>
                <w:rFonts w:eastAsiaTheme="minorHAnsi"/>
                <w:b w:val="0"/>
                <w:bCs/>
                <w:sz w:val="24"/>
                <w:szCs w:val="24"/>
              </w:rPr>
              <w:t>Для производственной деятельности – эксплуатации котельной</w:t>
            </w:r>
          </w:p>
        </w:tc>
        <w:tc>
          <w:tcPr>
            <w:tcW w:w="1727" w:type="dxa"/>
            <w:tcBorders>
              <w:top w:val="single" w:sz="4" w:space="0" w:color="auto"/>
              <w:left w:val="single" w:sz="4" w:space="0" w:color="auto"/>
              <w:bottom w:val="single" w:sz="4" w:space="0" w:color="auto"/>
              <w:right w:val="single" w:sz="4" w:space="0" w:color="auto"/>
            </w:tcBorders>
            <w:noWrap/>
            <w:vAlign w:val="center"/>
          </w:tcPr>
          <w:p w14:paraId="245B03B6" w14:textId="3D667B1A" w:rsidR="00422FE4" w:rsidRPr="00086CD1" w:rsidRDefault="009927F6" w:rsidP="007F7B06">
            <w:pPr>
              <w:spacing w:after="0" w:line="240" w:lineRule="auto"/>
              <w:jc w:val="center"/>
              <w:rPr>
                <w:rFonts w:eastAsiaTheme="minorHAnsi"/>
                <w:b w:val="0"/>
                <w:bCs/>
                <w:sz w:val="24"/>
                <w:szCs w:val="24"/>
              </w:rPr>
            </w:pPr>
            <w:r>
              <w:rPr>
                <w:rFonts w:eastAsiaTheme="minorHAnsi"/>
                <w:b w:val="0"/>
                <w:bCs/>
                <w:sz w:val="24"/>
                <w:szCs w:val="24"/>
              </w:rPr>
              <w:t>11194</w:t>
            </w:r>
          </w:p>
        </w:tc>
        <w:tc>
          <w:tcPr>
            <w:tcW w:w="4453" w:type="dxa"/>
            <w:tcBorders>
              <w:top w:val="single" w:sz="4" w:space="0" w:color="auto"/>
              <w:left w:val="single" w:sz="4" w:space="0" w:color="auto"/>
              <w:bottom w:val="single" w:sz="4" w:space="0" w:color="auto"/>
              <w:right w:val="single" w:sz="4" w:space="0" w:color="auto"/>
            </w:tcBorders>
            <w:vAlign w:val="center"/>
          </w:tcPr>
          <w:p w14:paraId="52AA1CCE" w14:textId="7B5E4AC7" w:rsidR="00422FE4" w:rsidRPr="009927F6" w:rsidRDefault="009927F6" w:rsidP="007F7B06">
            <w:pPr>
              <w:spacing w:after="0" w:line="240" w:lineRule="auto"/>
              <w:jc w:val="center"/>
              <w:rPr>
                <w:rFonts w:eastAsiaTheme="minorHAnsi"/>
                <w:b w:val="0"/>
                <w:bCs/>
                <w:sz w:val="20"/>
                <w:szCs w:val="20"/>
              </w:rPr>
            </w:pPr>
            <w:r w:rsidRPr="009927F6">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bl>
    <w:p w14:paraId="026AB151" w14:textId="77777777" w:rsidR="00730B28" w:rsidRPr="001134D3" w:rsidRDefault="00730B28" w:rsidP="00086CD1">
      <w:pPr>
        <w:pStyle w:val="afff7"/>
      </w:pPr>
    </w:p>
    <w:p w14:paraId="5C45C846" w14:textId="11C25E12" w:rsidR="00730B28" w:rsidRPr="001134D3" w:rsidRDefault="00730B28" w:rsidP="00086CD1">
      <w:pPr>
        <w:pStyle w:val="afff7"/>
      </w:pPr>
      <w:r w:rsidRPr="001134D3">
        <w:br w:type="page"/>
      </w:r>
    </w:p>
    <w:p w14:paraId="71DB4B2F" w14:textId="7C20FEAA" w:rsidR="00D34A17" w:rsidRPr="00422FE4" w:rsidRDefault="00D34A17" w:rsidP="00086CD1">
      <w:pPr>
        <w:pStyle w:val="afff7"/>
      </w:pPr>
      <w:r w:rsidRPr="00422FE4">
        <w:lastRenderedPageBreak/>
        <w:t>Таблица 7-2</w:t>
      </w:r>
    </w:p>
    <w:p w14:paraId="29679BBC" w14:textId="77777777" w:rsidR="00162BEC" w:rsidRPr="00422FE4" w:rsidRDefault="00162BEC" w:rsidP="00DC2255">
      <w:pPr>
        <w:pStyle w:val="afff7"/>
        <w:spacing w:after="0"/>
        <w:jc w:val="center"/>
      </w:pPr>
      <w:r w:rsidRPr="00422FE4">
        <w:t>Перечень земельных участков,</w:t>
      </w:r>
    </w:p>
    <w:p w14:paraId="06CE4568" w14:textId="1BDE8ACA" w:rsidR="00162BEC" w:rsidRPr="00422FE4" w:rsidRDefault="00D34A17" w:rsidP="00DC2255">
      <w:pPr>
        <w:pStyle w:val="afffb"/>
        <w:jc w:val="center"/>
      </w:pPr>
      <w:proofErr w:type="spellStart"/>
      <w:r w:rsidRPr="00422FE4">
        <w:rPr>
          <w:lang w:val="ru-RU"/>
        </w:rPr>
        <w:t>ис</w:t>
      </w:r>
      <w:r w:rsidR="00E11245" w:rsidRPr="00422FE4">
        <w:t>ключаемых</w:t>
      </w:r>
      <w:proofErr w:type="spellEnd"/>
      <w:r w:rsidR="00E11245" w:rsidRPr="00422FE4">
        <w:t xml:space="preserve"> из</w:t>
      </w:r>
      <w:r w:rsidR="00162BEC" w:rsidRPr="00422FE4">
        <w:t xml:space="preserve"> границ населенн</w:t>
      </w:r>
      <w:r w:rsidR="00E11245" w:rsidRPr="00422FE4">
        <w:t>ых</w:t>
      </w:r>
      <w:r w:rsidR="00162BEC" w:rsidRPr="00422FE4">
        <w:t xml:space="preserve"> пункт</w:t>
      </w:r>
      <w:r w:rsidR="00E11245" w:rsidRPr="00422FE4">
        <w:t>ов</w:t>
      </w:r>
    </w:p>
    <w:p w14:paraId="5FF732E0" w14:textId="77777777" w:rsidR="00162BEC" w:rsidRPr="00B43581" w:rsidRDefault="00162BEC" w:rsidP="00DC2255">
      <w:pPr>
        <w:pStyle w:val="afc"/>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3240"/>
        <w:gridCol w:w="3942"/>
        <w:gridCol w:w="1779"/>
        <w:gridCol w:w="4401"/>
      </w:tblGrid>
      <w:tr w:rsidR="00422FE4" w:rsidRPr="00422FE4" w14:paraId="65E0D014" w14:textId="77777777" w:rsidTr="00C15FAD">
        <w:trPr>
          <w:trHeight w:val="20"/>
          <w:tblHeader/>
        </w:trPr>
        <w:tc>
          <w:tcPr>
            <w:tcW w:w="1424" w:type="dxa"/>
            <w:tcBorders>
              <w:top w:val="single" w:sz="4" w:space="0" w:color="auto"/>
              <w:left w:val="single" w:sz="4" w:space="0" w:color="auto"/>
              <w:bottom w:val="single" w:sz="4" w:space="0" w:color="auto"/>
              <w:right w:val="single" w:sz="4" w:space="0" w:color="auto"/>
            </w:tcBorders>
            <w:vAlign w:val="center"/>
            <w:hideMark/>
          </w:tcPr>
          <w:p w14:paraId="00802328" w14:textId="77777777" w:rsidR="00422FE4" w:rsidRPr="00422FE4" w:rsidRDefault="00422FE4" w:rsidP="006C7230">
            <w:pPr>
              <w:spacing w:after="0" w:line="240" w:lineRule="auto"/>
              <w:jc w:val="center"/>
              <w:rPr>
                <w:rFonts w:eastAsiaTheme="minorHAnsi"/>
                <w:b w:val="0"/>
                <w:bCs/>
                <w:sz w:val="24"/>
                <w:szCs w:val="24"/>
              </w:rPr>
            </w:pPr>
            <w:r w:rsidRPr="00422FE4">
              <w:rPr>
                <w:rFonts w:eastAsiaTheme="minorHAnsi"/>
                <w:b w:val="0"/>
                <w:bCs/>
                <w:sz w:val="24"/>
                <w:szCs w:val="24"/>
              </w:rPr>
              <w:t>№ пункта</w:t>
            </w:r>
          </w:p>
        </w:tc>
        <w:tc>
          <w:tcPr>
            <w:tcW w:w="3240" w:type="dxa"/>
            <w:tcBorders>
              <w:top w:val="single" w:sz="4" w:space="0" w:color="auto"/>
              <w:left w:val="single" w:sz="4" w:space="0" w:color="auto"/>
              <w:bottom w:val="single" w:sz="4" w:space="0" w:color="auto"/>
              <w:right w:val="single" w:sz="4" w:space="0" w:color="auto"/>
            </w:tcBorders>
            <w:noWrap/>
            <w:vAlign w:val="center"/>
            <w:hideMark/>
          </w:tcPr>
          <w:p w14:paraId="4ED17751" w14:textId="77777777" w:rsidR="00422FE4" w:rsidRPr="00422FE4" w:rsidRDefault="00422FE4" w:rsidP="006C7230">
            <w:pPr>
              <w:spacing w:after="0" w:line="240" w:lineRule="auto"/>
              <w:jc w:val="center"/>
              <w:rPr>
                <w:rFonts w:eastAsiaTheme="minorHAnsi"/>
                <w:b w:val="0"/>
                <w:bCs/>
                <w:sz w:val="24"/>
                <w:szCs w:val="24"/>
              </w:rPr>
            </w:pPr>
            <w:r w:rsidRPr="00422FE4">
              <w:rPr>
                <w:rFonts w:eastAsiaTheme="minorHAnsi"/>
                <w:b w:val="0"/>
                <w:bCs/>
                <w:sz w:val="24"/>
                <w:szCs w:val="24"/>
              </w:rPr>
              <w:t>Кадастровый номер земельного участка</w:t>
            </w:r>
          </w:p>
        </w:tc>
        <w:tc>
          <w:tcPr>
            <w:tcW w:w="3942" w:type="dxa"/>
            <w:tcBorders>
              <w:top w:val="single" w:sz="4" w:space="0" w:color="auto"/>
              <w:left w:val="single" w:sz="4" w:space="0" w:color="auto"/>
              <w:bottom w:val="single" w:sz="4" w:space="0" w:color="auto"/>
              <w:right w:val="single" w:sz="4" w:space="0" w:color="auto"/>
            </w:tcBorders>
            <w:noWrap/>
            <w:vAlign w:val="center"/>
            <w:hideMark/>
          </w:tcPr>
          <w:p w14:paraId="54DB4AB3" w14:textId="35A947CE" w:rsidR="00422FE4" w:rsidRPr="00422FE4" w:rsidRDefault="00422FE4" w:rsidP="006C7230">
            <w:pPr>
              <w:spacing w:after="0" w:line="240" w:lineRule="auto"/>
              <w:jc w:val="center"/>
              <w:rPr>
                <w:rFonts w:eastAsiaTheme="minorHAnsi"/>
                <w:b w:val="0"/>
                <w:bCs/>
                <w:sz w:val="24"/>
                <w:szCs w:val="24"/>
              </w:rPr>
            </w:pPr>
            <w:r w:rsidRPr="00422FE4">
              <w:rPr>
                <w:rFonts w:eastAsiaTheme="minorHAnsi"/>
                <w:b w:val="0"/>
                <w:bCs/>
                <w:sz w:val="24"/>
                <w:szCs w:val="24"/>
              </w:rPr>
              <w:t>Вид разрешенного использования земельного участка</w:t>
            </w:r>
            <w:r w:rsidR="006C7230">
              <w:rPr>
                <w:rFonts w:eastAsiaTheme="minorHAnsi"/>
                <w:b w:val="0"/>
                <w:bCs/>
                <w:sz w:val="24"/>
                <w:szCs w:val="24"/>
              </w:rPr>
              <w:t>/планируемое использование</w:t>
            </w:r>
          </w:p>
        </w:tc>
        <w:tc>
          <w:tcPr>
            <w:tcW w:w="1779" w:type="dxa"/>
            <w:tcBorders>
              <w:top w:val="single" w:sz="4" w:space="0" w:color="auto"/>
              <w:left w:val="single" w:sz="4" w:space="0" w:color="auto"/>
              <w:bottom w:val="single" w:sz="4" w:space="0" w:color="auto"/>
              <w:right w:val="single" w:sz="4" w:space="0" w:color="auto"/>
            </w:tcBorders>
            <w:noWrap/>
            <w:vAlign w:val="center"/>
            <w:hideMark/>
          </w:tcPr>
          <w:p w14:paraId="7BCD8606" w14:textId="77777777" w:rsidR="00422FE4" w:rsidRPr="00422FE4" w:rsidRDefault="00422FE4" w:rsidP="006C7230">
            <w:pPr>
              <w:spacing w:after="0" w:line="240" w:lineRule="auto"/>
              <w:jc w:val="center"/>
              <w:rPr>
                <w:rFonts w:eastAsiaTheme="minorHAnsi"/>
                <w:b w:val="0"/>
                <w:bCs/>
                <w:sz w:val="24"/>
                <w:szCs w:val="24"/>
              </w:rPr>
            </w:pPr>
            <w:r w:rsidRPr="00422FE4">
              <w:rPr>
                <w:rFonts w:eastAsiaTheme="minorHAnsi"/>
                <w:b w:val="0"/>
                <w:bCs/>
                <w:sz w:val="24"/>
                <w:szCs w:val="24"/>
              </w:rPr>
              <w:t>Площадь участка, кв.м.</w:t>
            </w:r>
          </w:p>
        </w:tc>
        <w:tc>
          <w:tcPr>
            <w:tcW w:w="4401" w:type="dxa"/>
            <w:tcBorders>
              <w:top w:val="single" w:sz="4" w:space="0" w:color="auto"/>
              <w:left w:val="single" w:sz="4" w:space="0" w:color="auto"/>
              <w:bottom w:val="single" w:sz="4" w:space="0" w:color="auto"/>
              <w:right w:val="single" w:sz="4" w:space="0" w:color="auto"/>
            </w:tcBorders>
            <w:vAlign w:val="center"/>
            <w:hideMark/>
          </w:tcPr>
          <w:p w14:paraId="169B7B95" w14:textId="4648C45D" w:rsidR="00422FE4" w:rsidRPr="00422FE4" w:rsidRDefault="00422FE4" w:rsidP="006C7230">
            <w:pPr>
              <w:spacing w:after="0" w:line="240" w:lineRule="auto"/>
              <w:jc w:val="center"/>
              <w:rPr>
                <w:rFonts w:eastAsiaTheme="minorHAnsi"/>
                <w:b w:val="0"/>
                <w:bCs/>
                <w:sz w:val="24"/>
                <w:szCs w:val="24"/>
              </w:rPr>
            </w:pPr>
            <w:r w:rsidRPr="00422FE4">
              <w:rPr>
                <w:rFonts w:eastAsiaTheme="minorHAnsi"/>
                <w:b w:val="0"/>
                <w:bCs/>
                <w:sz w:val="24"/>
                <w:szCs w:val="24"/>
              </w:rPr>
              <w:t>Категория земель, к которым планируется отнести земельные участки</w:t>
            </w:r>
          </w:p>
        </w:tc>
      </w:tr>
      <w:tr w:rsidR="00422FE4" w:rsidRPr="00422FE4" w14:paraId="54ED449C" w14:textId="77777777" w:rsidTr="004E6550">
        <w:trPr>
          <w:trHeight w:val="20"/>
        </w:trPr>
        <w:tc>
          <w:tcPr>
            <w:tcW w:w="14786" w:type="dxa"/>
            <w:gridSpan w:val="5"/>
            <w:tcBorders>
              <w:top w:val="single" w:sz="4" w:space="0" w:color="auto"/>
              <w:left w:val="single" w:sz="4" w:space="0" w:color="auto"/>
              <w:bottom w:val="single" w:sz="4" w:space="0" w:color="auto"/>
              <w:right w:val="single" w:sz="4" w:space="0" w:color="auto"/>
            </w:tcBorders>
            <w:vAlign w:val="center"/>
          </w:tcPr>
          <w:p w14:paraId="38133BE3" w14:textId="34B109A6" w:rsidR="00422FE4" w:rsidRPr="00422FE4" w:rsidRDefault="00422FE4" w:rsidP="00422FE4">
            <w:pPr>
              <w:spacing w:after="0" w:line="240" w:lineRule="auto"/>
              <w:jc w:val="center"/>
              <w:rPr>
                <w:rFonts w:eastAsiaTheme="minorHAnsi"/>
                <w:sz w:val="24"/>
                <w:szCs w:val="24"/>
              </w:rPr>
            </w:pPr>
            <w:r w:rsidRPr="00422FE4">
              <w:rPr>
                <w:rFonts w:eastAsiaTheme="minorHAnsi"/>
                <w:sz w:val="24"/>
                <w:szCs w:val="24"/>
              </w:rPr>
              <w:t>с.</w:t>
            </w:r>
            <w:r w:rsidR="0074640B">
              <w:rPr>
                <w:rFonts w:eastAsiaTheme="minorHAnsi"/>
                <w:sz w:val="24"/>
                <w:szCs w:val="24"/>
              </w:rPr>
              <w:t xml:space="preserve"> </w:t>
            </w:r>
            <w:r w:rsidRPr="00422FE4">
              <w:rPr>
                <w:rFonts w:eastAsiaTheme="minorHAnsi"/>
                <w:sz w:val="24"/>
                <w:szCs w:val="24"/>
              </w:rPr>
              <w:t>Устиновка</w:t>
            </w:r>
          </w:p>
        </w:tc>
      </w:tr>
      <w:tr w:rsidR="00422FE4" w:rsidRPr="00422FE4" w14:paraId="2E283BBA"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2D6E0A03" w14:textId="77777777"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1</w:t>
            </w:r>
          </w:p>
        </w:tc>
        <w:tc>
          <w:tcPr>
            <w:tcW w:w="3240" w:type="dxa"/>
            <w:tcBorders>
              <w:top w:val="single" w:sz="4" w:space="0" w:color="auto"/>
              <w:left w:val="single" w:sz="4" w:space="0" w:color="auto"/>
              <w:bottom w:val="single" w:sz="4" w:space="0" w:color="auto"/>
              <w:right w:val="single" w:sz="4" w:space="0" w:color="auto"/>
            </w:tcBorders>
            <w:noWrap/>
            <w:vAlign w:val="center"/>
          </w:tcPr>
          <w:p w14:paraId="43EA569A" w14:textId="6CB6B51E" w:rsidR="00422FE4" w:rsidRPr="00086CD1" w:rsidRDefault="00422FE4" w:rsidP="006C7230">
            <w:pPr>
              <w:spacing w:after="0" w:line="240" w:lineRule="auto"/>
              <w:jc w:val="center"/>
              <w:rPr>
                <w:rFonts w:eastAsiaTheme="minorHAnsi"/>
                <w:b w:val="0"/>
                <w:bCs/>
                <w:sz w:val="24"/>
                <w:szCs w:val="24"/>
              </w:rPr>
            </w:pPr>
            <w:r w:rsidRPr="006C7230">
              <w:rPr>
                <w:rFonts w:eastAsiaTheme="minorHAnsi"/>
                <w:b w:val="0"/>
                <w:bCs/>
                <w:sz w:val="24"/>
                <w:szCs w:val="24"/>
              </w:rPr>
              <w:t>25:04:</w:t>
            </w:r>
            <w:r w:rsidR="006C7230">
              <w:rPr>
                <w:rFonts w:eastAsiaTheme="minorHAnsi"/>
                <w:b w:val="0"/>
                <w:bCs/>
                <w:sz w:val="24"/>
                <w:szCs w:val="24"/>
              </w:rPr>
              <w:t>070001:92</w:t>
            </w:r>
          </w:p>
        </w:tc>
        <w:tc>
          <w:tcPr>
            <w:tcW w:w="3942" w:type="dxa"/>
            <w:tcBorders>
              <w:top w:val="single" w:sz="4" w:space="0" w:color="auto"/>
              <w:left w:val="single" w:sz="4" w:space="0" w:color="auto"/>
              <w:bottom w:val="single" w:sz="4" w:space="0" w:color="auto"/>
              <w:right w:val="single" w:sz="4" w:space="0" w:color="auto"/>
            </w:tcBorders>
            <w:noWrap/>
            <w:vAlign w:val="center"/>
          </w:tcPr>
          <w:p w14:paraId="10093694" w14:textId="64D63647" w:rsidR="00422FE4" w:rsidRPr="00086CD1" w:rsidRDefault="006C7230" w:rsidP="006C7230">
            <w:pPr>
              <w:spacing w:after="0" w:line="240" w:lineRule="auto"/>
              <w:jc w:val="center"/>
              <w:rPr>
                <w:rFonts w:eastAsiaTheme="minorHAnsi"/>
                <w:b w:val="0"/>
                <w:bCs/>
                <w:sz w:val="24"/>
                <w:szCs w:val="24"/>
              </w:rPr>
            </w:pPr>
            <w:r>
              <w:rPr>
                <w:rFonts w:eastAsiaTheme="minorHAnsi"/>
                <w:b w:val="0"/>
                <w:bCs/>
                <w:sz w:val="24"/>
                <w:szCs w:val="24"/>
              </w:rPr>
              <w:t>Для сельскохозяйственного использования</w:t>
            </w:r>
          </w:p>
        </w:tc>
        <w:tc>
          <w:tcPr>
            <w:tcW w:w="1779" w:type="dxa"/>
            <w:tcBorders>
              <w:top w:val="single" w:sz="4" w:space="0" w:color="auto"/>
              <w:left w:val="single" w:sz="4" w:space="0" w:color="auto"/>
              <w:bottom w:val="single" w:sz="4" w:space="0" w:color="auto"/>
              <w:right w:val="single" w:sz="4" w:space="0" w:color="auto"/>
            </w:tcBorders>
            <w:noWrap/>
            <w:vAlign w:val="center"/>
          </w:tcPr>
          <w:p w14:paraId="4C7F7D11" w14:textId="67E70CCA" w:rsidR="00422FE4" w:rsidRPr="00086CD1" w:rsidRDefault="006C7230" w:rsidP="00422FE4">
            <w:pPr>
              <w:spacing w:after="0" w:line="240" w:lineRule="auto"/>
              <w:jc w:val="center"/>
              <w:rPr>
                <w:rFonts w:eastAsiaTheme="minorHAnsi"/>
                <w:b w:val="0"/>
                <w:bCs/>
                <w:sz w:val="24"/>
                <w:szCs w:val="24"/>
              </w:rPr>
            </w:pPr>
            <w:r>
              <w:rPr>
                <w:rFonts w:eastAsiaTheme="minorHAnsi"/>
                <w:b w:val="0"/>
                <w:bCs/>
                <w:sz w:val="24"/>
                <w:szCs w:val="24"/>
              </w:rPr>
              <w:t>10010</w:t>
            </w:r>
          </w:p>
        </w:tc>
        <w:tc>
          <w:tcPr>
            <w:tcW w:w="4401" w:type="dxa"/>
            <w:tcBorders>
              <w:top w:val="single" w:sz="4" w:space="0" w:color="auto"/>
              <w:left w:val="single" w:sz="4" w:space="0" w:color="auto"/>
              <w:bottom w:val="single" w:sz="4" w:space="0" w:color="auto"/>
              <w:right w:val="single" w:sz="4" w:space="0" w:color="auto"/>
            </w:tcBorders>
            <w:vAlign w:val="center"/>
          </w:tcPr>
          <w:p w14:paraId="51EDE2F2" w14:textId="5BAC5689" w:rsidR="00422FE4" w:rsidRPr="006C7230" w:rsidRDefault="00017697" w:rsidP="006C7230">
            <w:pPr>
              <w:spacing w:after="0" w:line="240" w:lineRule="auto"/>
              <w:jc w:val="center"/>
              <w:rPr>
                <w:rFonts w:eastAsiaTheme="minorHAnsi"/>
                <w:b w:val="0"/>
                <w:bCs/>
                <w:sz w:val="20"/>
                <w:szCs w:val="20"/>
              </w:rPr>
            </w:pPr>
            <w:r w:rsidRPr="00017697">
              <w:rPr>
                <w:rFonts w:eastAsiaTheme="minorHAnsi"/>
                <w:b w:val="0"/>
                <w:bCs/>
                <w:sz w:val="20"/>
                <w:szCs w:val="20"/>
              </w:rPr>
              <w:t>Земли запаса</w:t>
            </w:r>
          </w:p>
        </w:tc>
      </w:tr>
      <w:tr w:rsidR="00594CCC" w:rsidRPr="00422FE4" w14:paraId="15E079DD"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65192DE5" w14:textId="5FAFCD81" w:rsidR="00594CCC" w:rsidRPr="00086CD1" w:rsidRDefault="00594CCC" w:rsidP="00422FE4">
            <w:pPr>
              <w:spacing w:after="0" w:line="240" w:lineRule="auto"/>
              <w:jc w:val="center"/>
              <w:rPr>
                <w:rFonts w:eastAsiaTheme="minorHAnsi"/>
                <w:b w:val="0"/>
                <w:bCs/>
                <w:sz w:val="24"/>
                <w:szCs w:val="24"/>
              </w:rPr>
            </w:pPr>
            <w:r>
              <w:rPr>
                <w:rFonts w:eastAsiaTheme="minorHAnsi"/>
                <w:b w:val="0"/>
                <w:bCs/>
                <w:sz w:val="24"/>
                <w:szCs w:val="24"/>
              </w:rPr>
              <w:t>2</w:t>
            </w:r>
          </w:p>
        </w:tc>
        <w:tc>
          <w:tcPr>
            <w:tcW w:w="3240" w:type="dxa"/>
            <w:tcBorders>
              <w:top w:val="single" w:sz="4" w:space="0" w:color="auto"/>
              <w:left w:val="single" w:sz="4" w:space="0" w:color="auto"/>
              <w:bottom w:val="single" w:sz="4" w:space="0" w:color="auto"/>
              <w:right w:val="single" w:sz="4" w:space="0" w:color="auto"/>
            </w:tcBorders>
            <w:noWrap/>
            <w:vAlign w:val="center"/>
          </w:tcPr>
          <w:p w14:paraId="120283F5" w14:textId="13E5C012" w:rsidR="00594CCC" w:rsidRPr="00594CCC" w:rsidRDefault="00594CCC" w:rsidP="00422FE4">
            <w:pPr>
              <w:spacing w:after="0" w:line="240" w:lineRule="auto"/>
              <w:jc w:val="center"/>
              <w:rPr>
                <w:rFonts w:eastAsiaTheme="minorHAnsi"/>
                <w:b w:val="0"/>
                <w:bCs/>
                <w:sz w:val="24"/>
                <w:szCs w:val="24"/>
                <w:highlight w:val="green"/>
              </w:rPr>
            </w:pPr>
            <w:r w:rsidRPr="006C7230">
              <w:rPr>
                <w:rFonts w:eastAsiaTheme="minorHAnsi"/>
                <w:b w:val="0"/>
                <w:bCs/>
                <w:sz w:val="24"/>
                <w:szCs w:val="24"/>
              </w:rPr>
              <w:t>25:04:07000</w:t>
            </w:r>
            <w:r w:rsidR="006C7230" w:rsidRPr="006C7230">
              <w:rPr>
                <w:rFonts w:eastAsiaTheme="minorHAnsi"/>
                <w:b w:val="0"/>
                <w:bCs/>
                <w:sz w:val="24"/>
                <w:szCs w:val="24"/>
              </w:rPr>
              <w:t>1:</w:t>
            </w:r>
            <w:r w:rsidRPr="006C7230">
              <w:rPr>
                <w:rFonts w:eastAsiaTheme="minorHAnsi"/>
                <w:b w:val="0"/>
                <w:bCs/>
                <w:sz w:val="24"/>
                <w:szCs w:val="24"/>
              </w:rPr>
              <w:t>387</w:t>
            </w:r>
          </w:p>
        </w:tc>
        <w:tc>
          <w:tcPr>
            <w:tcW w:w="3942" w:type="dxa"/>
            <w:tcBorders>
              <w:top w:val="single" w:sz="4" w:space="0" w:color="auto"/>
              <w:left w:val="single" w:sz="4" w:space="0" w:color="auto"/>
              <w:bottom w:val="single" w:sz="4" w:space="0" w:color="auto"/>
              <w:right w:val="single" w:sz="4" w:space="0" w:color="auto"/>
            </w:tcBorders>
            <w:noWrap/>
            <w:vAlign w:val="center"/>
          </w:tcPr>
          <w:p w14:paraId="058D18B6" w14:textId="5BDEDFB4" w:rsidR="00594CCC" w:rsidRPr="00086CD1" w:rsidRDefault="00594CCC" w:rsidP="006C7230">
            <w:pPr>
              <w:spacing w:after="0" w:line="240" w:lineRule="auto"/>
              <w:jc w:val="center"/>
              <w:rPr>
                <w:rFonts w:eastAsiaTheme="minorHAnsi"/>
                <w:b w:val="0"/>
                <w:bCs/>
                <w:sz w:val="24"/>
                <w:szCs w:val="24"/>
              </w:rPr>
            </w:pPr>
            <w:r w:rsidRPr="00594CCC">
              <w:rPr>
                <w:rFonts w:eastAsiaTheme="minorHAnsi"/>
                <w:b w:val="0"/>
                <w:bCs/>
                <w:sz w:val="24"/>
                <w:szCs w:val="24"/>
              </w:rPr>
              <w:t>коммунальное обслуживание, с целью строительства очистных сооружений</w:t>
            </w:r>
          </w:p>
        </w:tc>
        <w:tc>
          <w:tcPr>
            <w:tcW w:w="1779" w:type="dxa"/>
            <w:tcBorders>
              <w:top w:val="single" w:sz="4" w:space="0" w:color="auto"/>
              <w:left w:val="single" w:sz="4" w:space="0" w:color="auto"/>
              <w:bottom w:val="single" w:sz="4" w:space="0" w:color="auto"/>
              <w:right w:val="single" w:sz="4" w:space="0" w:color="auto"/>
            </w:tcBorders>
            <w:noWrap/>
            <w:vAlign w:val="center"/>
          </w:tcPr>
          <w:p w14:paraId="10F9B545" w14:textId="6AEA79EC" w:rsidR="00594CCC" w:rsidRPr="00086CD1" w:rsidRDefault="00594CCC" w:rsidP="00422FE4">
            <w:pPr>
              <w:spacing w:after="0" w:line="240" w:lineRule="auto"/>
              <w:jc w:val="center"/>
              <w:rPr>
                <w:rFonts w:eastAsiaTheme="minorHAnsi"/>
                <w:b w:val="0"/>
                <w:bCs/>
                <w:sz w:val="24"/>
                <w:szCs w:val="24"/>
              </w:rPr>
            </w:pPr>
            <w:r>
              <w:rPr>
                <w:rFonts w:eastAsiaTheme="minorHAnsi"/>
                <w:b w:val="0"/>
                <w:bCs/>
                <w:sz w:val="24"/>
                <w:szCs w:val="24"/>
              </w:rPr>
              <w:t>5000</w:t>
            </w:r>
          </w:p>
        </w:tc>
        <w:tc>
          <w:tcPr>
            <w:tcW w:w="4401" w:type="dxa"/>
            <w:tcBorders>
              <w:top w:val="single" w:sz="4" w:space="0" w:color="auto"/>
              <w:left w:val="single" w:sz="4" w:space="0" w:color="auto"/>
              <w:bottom w:val="single" w:sz="4" w:space="0" w:color="auto"/>
              <w:right w:val="single" w:sz="4" w:space="0" w:color="auto"/>
            </w:tcBorders>
            <w:vAlign w:val="center"/>
          </w:tcPr>
          <w:p w14:paraId="56ABBF8D" w14:textId="1EAB3C36" w:rsidR="00594CCC" w:rsidRPr="006C7230" w:rsidRDefault="006C7230" w:rsidP="006C7230">
            <w:pPr>
              <w:spacing w:after="0" w:line="240" w:lineRule="auto"/>
              <w:jc w:val="center"/>
              <w:rPr>
                <w:rFonts w:eastAsiaTheme="minorHAnsi"/>
                <w:b w:val="0"/>
                <w:bCs/>
                <w:sz w:val="20"/>
                <w:szCs w:val="20"/>
              </w:rPr>
            </w:pPr>
            <w:r w:rsidRPr="006C7230">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422FE4" w:rsidRPr="00422FE4" w14:paraId="7724BC9C" w14:textId="77777777" w:rsidTr="004E6550">
        <w:trPr>
          <w:trHeight w:val="20"/>
        </w:trPr>
        <w:tc>
          <w:tcPr>
            <w:tcW w:w="14786" w:type="dxa"/>
            <w:gridSpan w:val="5"/>
            <w:tcBorders>
              <w:top w:val="single" w:sz="4" w:space="0" w:color="auto"/>
              <w:left w:val="single" w:sz="4" w:space="0" w:color="auto"/>
              <w:bottom w:val="single" w:sz="4" w:space="0" w:color="auto"/>
              <w:right w:val="single" w:sz="4" w:space="0" w:color="auto"/>
            </w:tcBorders>
            <w:vAlign w:val="center"/>
          </w:tcPr>
          <w:p w14:paraId="588811EE" w14:textId="7474B9CA" w:rsidR="00422FE4" w:rsidRPr="00086CD1" w:rsidRDefault="00422FE4" w:rsidP="00422FE4">
            <w:pPr>
              <w:spacing w:after="0" w:line="240" w:lineRule="auto"/>
              <w:jc w:val="center"/>
              <w:rPr>
                <w:rFonts w:eastAsiaTheme="minorHAnsi"/>
                <w:sz w:val="24"/>
                <w:szCs w:val="24"/>
              </w:rPr>
            </w:pPr>
            <w:r w:rsidRPr="00086CD1">
              <w:rPr>
                <w:rFonts w:eastAsiaTheme="minorHAnsi"/>
                <w:sz w:val="24"/>
                <w:szCs w:val="24"/>
              </w:rPr>
              <w:t>п</w:t>
            </w:r>
            <w:r w:rsidR="00010EF3">
              <w:rPr>
                <w:rFonts w:eastAsiaTheme="minorHAnsi"/>
                <w:sz w:val="24"/>
                <w:szCs w:val="24"/>
              </w:rPr>
              <w:t>гт</w:t>
            </w:r>
            <w:r w:rsidRPr="00086CD1">
              <w:rPr>
                <w:rFonts w:eastAsiaTheme="minorHAnsi"/>
                <w:sz w:val="24"/>
                <w:szCs w:val="24"/>
              </w:rPr>
              <w:t>.</w:t>
            </w:r>
            <w:r w:rsidR="0074640B">
              <w:rPr>
                <w:rFonts w:eastAsiaTheme="minorHAnsi"/>
                <w:sz w:val="24"/>
                <w:szCs w:val="24"/>
              </w:rPr>
              <w:t xml:space="preserve"> </w:t>
            </w:r>
            <w:proofErr w:type="spellStart"/>
            <w:r w:rsidRPr="00086CD1">
              <w:rPr>
                <w:rFonts w:eastAsiaTheme="minorHAnsi"/>
                <w:sz w:val="24"/>
                <w:szCs w:val="24"/>
              </w:rPr>
              <w:t>Горнореченский</w:t>
            </w:r>
            <w:proofErr w:type="spellEnd"/>
          </w:p>
        </w:tc>
      </w:tr>
      <w:tr w:rsidR="00422FE4" w:rsidRPr="00422FE4" w14:paraId="7CCEBE04"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5764B51D" w14:textId="77777777"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1</w:t>
            </w:r>
          </w:p>
        </w:tc>
        <w:tc>
          <w:tcPr>
            <w:tcW w:w="3240" w:type="dxa"/>
            <w:tcBorders>
              <w:top w:val="single" w:sz="4" w:space="0" w:color="auto"/>
              <w:left w:val="single" w:sz="4" w:space="0" w:color="auto"/>
              <w:bottom w:val="single" w:sz="4" w:space="0" w:color="auto"/>
              <w:right w:val="single" w:sz="4" w:space="0" w:color="auto"/>
            </w:tcBorders>
            <w:noWrap/>
            <w:vAlign w:val="center"/>
          </w:tcPr>
          <w:p w14:paraId="4D8510E5" w14:textId="0C7D2354" w:rsidR="00422FE4" w:rsidRPr="00010EF3" w:rsidRDefault="00422FE4" w:rsidP="00422FE4">
            <w:pPr>
              <w:spacing w:after="0" w:line="240" w:lineRule="auto"/>
              <w:jc w:val="center"/>
              <w:rPr>
                <w:rFonts w:eastAsiaTheme="minorHAnsi"/>
                <w:b w:val="0"/>
                <w:bCs/>
                <w:sz w:val="24"/>
                <w:szCs w:val="24"/>
              </w:rPr>
            </w:pPr>
            <w:r w:rsidRPr="00010EF3">
              <w:rPr>
                <w:rFonts w:eastAsiaTheme="minorHAnsi"/>
                <w:b w:val="0"/>
                <w:bCs/>
                <w:sz w:val="24"/>
                <w:szCs w:val="24"/>
              </w:rPr>
              <w:t>25:04:120601:18</w:t>
            </w:r>
          </w:p>
          <w:p w14:paraId="04E60899" w14:textId="228560EB" w:rsidR="00422FE4" w:rsidRPr="00086CD1" w:rsidRDefault="00422FE4" w:rsidP="00422FE4">
            <w:pPr>
              <w:spacing w:after="0" w:line="240" w:lineRule="auto"/>
              <w:jc w:val="center"/>
              <w:rPr>
                <w:rFonts w:eastAsiaTheme="minorHAnsi"/>
                <w:b w:val="0"/>
                <w:bCs/>
                <w:sz w:val="24"/>
                <w:szCs w:val="24"/>
              </w:rPr>
            </w:pPr>
          </w:p>
        </w:tc>
        <w:tc>
          <w:tcPr>
            <w:tcW w:w="3942" w:type="dxa"/>
            <w:tcBorders>
              <w:top w:val="single" w:sz="4" w:space="0" w:color="auto"/>
              <w:left w:val="single" w:sz="4" w:space="0" w:color="auto"/>
              <w:bottom w:val="single" w:sz="4" w:space="0" w:color="auto"/>
              <w:right w:val="single" w:sz="4" w:space="0" w:color="auto"/>
            </w:tcBorders>
            <w:noWrap/>
            <w:vAlign w:val="center"/>
          </w:tcPr>
          <w:p w14:paraId="07E47C2D" w14:textId="21BD7D0D" w:rsidR="00422FE4" w:rsidRPr="00086CD1" w:rsidRDefault="006C7230" w:rsidP="006C7230">
            <w:pPr>
              <w:spacing w:after="0" w:line="240" w:lineRule="auto"/>
              <w:jc w:val="center"/>
              <w:rPr>
                <w:rFonts w:eastAsiaTheme="minorHAnsi"/>
                <w:b w:val="0"/>
                <w:bCs/>
                <w:sz w:val="24"/>
                <w:szCs w:val="24"/>
              </w:rPr>
            </w:pPr>
            <w:r>
              <w:rPr>
                <w:rFonts w:eastAsiaTheme="minorHAnsi"/>
                <w:b w:val="0"/>
                <w:bCs/>
                <w:sz w:val="24"/>
                <w:szCs w:val="24"/>
              </w:rPr>
              <w:t>Для развития туризма</w:t>
            </w:r>
          </w:p>
        </w:tc>
        <w:tc>
          <w:tcPr>
            <w:tcW w:w="1779" w:type="dxa"/>
            <w:tcBorders>
              <w:top w:val="single" w:sz="4" w:space="0" w:color="auto"/>
              <w:left w:val="single" w:sz="4" w:space="0" w:color="auto"/>
              <w:bottom w:val="single" w:sz="4" w:space="0" w:color="auto"/>
              <w:right w:val="single" w:sz="4" w:space="0" w:color="auto"/>
            </w:tcBorders>
            <w:noWrap/>
            <w:vAlign w:val="center"/>
          </w:tcPr>
          <w:p w14:paraId="637C6C5D" w14:textId="362AA370" w:rsidR="00422FE4" w:rsidRPr="00086CD1" w:rsidRDefault="00010EF3" w:rsidP="00422FE4">
            <w:pPr>
              <w:spacing w:after="0" w:line="240" w:lineRule="auto"/>
              <w:jc w:val="center"/>
              <w:rPr>
                <w:rFonts w:eastAsiaTheme="minorHAnsi"/>
                <w:b w:val="0"/>
                <w:bCs/>
                <w:sz w:val="24"/>
                <w:szCs w:val="24"/>
              </w:rPr>
            </w:pPr>
            <w:r>
              <w:rPr>
                <w:rFonts w:eastAsiaTheme="minorHAnsi"/>
                <w:b w:val="0"/>
                <w:bCs/>
                <w:sz w:val="24"/>
                <w:szCs w:val="24"/>
              </w:rPr>
              <w:t>19477</w:t>
            </w:r>
          </w:p>
        </w:tc>
        <w:tc>
          <w:tcPr>
            <w:tcW w:w="4401" w:type="dxa"/>
            <w:tcBorders>
              <w:top w:val="single" w:sz="4" w:space="0" w:color="auto"/>
              <w:left w:val="single" w:sz="4" w:space="0" w:color="auto"/>
              <w:bottom w:val="single" w:sz="4" w:space="0" w:color="auto"/>
              <w:right w:val="single" w:sz="4" w:space="0" w:color="auto"/>
            </w:tcBorders>
            <w:vAlign w:val="center"/>
          </w:tcPr>
          <w:p w14:paraId="37561775" w14:textId="77777777" w:rsidR="00422FE4" w:rsidRPr="00CC03FE" w:rsidRDefault="00422FE4" w:rsidP="006C7230">
            <w:pPr>
              <w:spacing w:after="0" w:line="240" w:lineRule="auto"/>
              <w:jc w:val="center"/>
              <w:rPr>
                <w:rFonts w:eastAsiaTheme="minorHAnsi"/>
                <w:b w:val="0"/>
                <w:bCs/>
                <w:sz w:val="20"/>
                <w:szCs w:val="20"/>
              </w:rPr>
            </w:pPr>
            <w:r w:rsidRPr="00CC03FE">
              <w:rPr>
                <w:rFonts w:eastAsiaTheme="minorHAnsi"/>
                <w:b w:val="0"/>
                <w:bCs/>
                <w:sz w:val="20"/>
                <w:szCs w:val="20"/>
              </w:rPr>
              <w:t>Земли запаса</w:t>
            </w:r>
          </w:p>
        </w:tc>
      </w:tr>
      <w:tr w:rsidR="00422FE4" w:rsidRPr="00422FE4" w14:paraId="2EEE9E9A"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225C897B" w14:textId="77777777"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2</w:t>
            </w:r>
          </w:p>
        </w:tc>
        <w:tc>
          <w:tcPr>
            <w:tcW w:w="3240" w:type="dxa"/>
            <w:tcBorders>
              <w:top w:val="single" w:sz="4" w:space="0" w:color="auto"/>
              <w:left w:val="single" w:sz="4" w:space="0" w:color="auto"/>
              <w:bottom w:val="single" w:sz="4" w:space="0" w:color="auto"/>
              <w:right w:val="single" w:sz="4" w:space="0" w:color="auto"/>
            </w:tcBorders>
            <w:noWrap/>
            <w:vAlign w:val="center"/>
          </w:tcPr>
          <w:p w14:paraId="5312E80F" w14:textId="77777777" w:rsidR="00422FE4" w:rsidRPr="00010EF3" w:rsidRDefault="00422FE4" w:rsidP="00422FE4">
            <w:pPr>
              <w:spacing w:after="0" w:line="240" w:lineRule="auto"/>
              <w:jc w:val="center"/>
              <w:rPr>
                <w:rFonts w:eastAsiaTheme="minorHAnsi"/>
                <w:b w:val="0"/>
                <w:bCs/>
                <w:sz w:val="24"/>
                <w:szCs w:val="24"/>
              </w:rPr>
            </w:pPr>
            <w:r w:rsidRPr="00010EF3">
              <w:rPr>
                <w:rFonts w:eastAsiaTheme="minorHAnsi"/>
                <w:b w:val="0"/>
                <w:bCs/>
                <w:sz w:val="24"/>
                <w:szCs w:val="24"/>
              </w:rPr>
              <w:t>25:04:120601:232</w:t>
            </w:r>
          </w:p>
        </w:tc>
        <w:tc>
          <w:tcPr>
            <w:tcW w:w="3942" w:type="dxa"/>
            <w:tcBorders>
              <w:top w:val="single" w:sz="4" w:space="0" w:color="auto"/>
              <w:left w:val="single" w:sz="4" w:space="0" w:color="auto"/>
              <w:bottom w:val="single" w:sz="4" w:space="0" w:color="auto"/>
              <w:right w:val="single" w:sz="4" w:space="0" w:color="auto"/>
            </w:tcBorders>
            <w:noWrap/>
            <w:vAlign w:val="center"/>
          </w:tcPr>
          <w:p w14:paraId="175D6004" w14:textId="77777777" w:rsidR="00422FE4" w:rsidRPr="00010EF3" w:rsidRDefault="00422FE4" w:rsidP="006C7230">
            <w:pPr>
              <w:spacing w:after="0" w:line="240" w:lineRule="auto"/>
              <w:jc w:val="center"/>
              <w:rPr>
                <w:rFonts w:eastAsiaTheme="minorHAnsi"/>
                <w:b w:val="0"/>
                <w:bCs/>
                <w:sz w:val="24"/>
                <w:szCs w:val="24"/>
              </w:rPr>
            </w:pPr>
            <w:r w:rsidRPr="00010EF3">
              <w:rPr>
                <w:rFonts w:eastAsiaTheme="minorHAnsi"/>
                <w:b w:val="0"/>
                <w:bCs/>
                <w:sz w:val="24"/>
                <w:szCs w:val="24"/>
              </w:rPr>
              <w:t>Для развития туризма</w:t>
            </w:r>
          </w:p>
        </w:tc>
        <w:tc>
          <w:tcPr>
            <w:tcW w:w="1779" w:type="dxa"/>
            <w:tcBorders>
              <w:top w:val="single" w:sz="4" w:space="0" w:color="auto"/>
              <w:left w:val="single" w:sz="4" w:space="0" w:color="auto"/>
              <w:bottom w:val="single" w:sz="4" w:space="0" w:color="auto"/>
              <w:right w:val="single" w:sz="4" w:space="0" w:color="auto"/>
            </w:tcBorders>
            <w:noWrap/>
            <w:vAlign w:val="center"/>
          </w:tcPr>
          <w:p w14:paraId="743947C0" w14:textId="77777777"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1253</w:t>
            </w:r>
          </w:p>
        </w:tc>
        <w:tc>
          <w:tcPr>
            <w:tcW w:w="4401" w:type="dxa"/>
            <w:tcBorders>
              <w:top w:val="single" w:sz="4" w:space="0" w:color="auto"/>
              <w:left w:val="single" w:sz="4" w:space="0" w:color="auto"/>
              <w:bottom w:val="single" w:sz="4" w:space="0" w:color="auto"/>
              <w:right w:val="single" w:sz="4" w:space="0" w:color="auto"/>
            </w:tcBorders>
            <w:vAlign w:val="center"/>
          </w:tcPr>
          <w:p w14:paraId="548289D5" w14:textId="77777777" w:rsidR="00422FE4" w:rsidRPr="00CC03FE" w:rsidRDefault="00422FE4" w:rsidP="006C7230">
            <w:pPr>
              <w:spacing w:after="0" w:line="240" w:lineRule="auto"/>
              <w:jc w:val="center"/>
              <w:rPr>
                <w:rFonts w:eastAsiaTheme="minorHAnsi"/>
                <w:b w:val="0"/>
                <w:bCs/>
                <w:sz w:val="20"/>
                <w:szCs w:val="20"/>
              </w:rPr>
            </w:pPr>
            <w:r w:rsidRPr="00CC03FE">
              <w:rPr>
                <w:rFonts w:eastAsiaTheme="minorHAnsi"/>
                <w:b w:val="0"/>
                <w:bCs/>
                <w:sz w:val="20"/>
                <w:szCs w:val="20"/>
              </w:rPr>
              <w:t>Земли запаса</w:t>
            </w:r>
          </w:p>
        </w:tc>
      </w:tr>
      <w:tr w:rsidR="00422FE4" w:rsidRPr="00422FE4" w14:paraId="6ED45E10"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6EDB1AA6" w14:textId="07165390" w:rsidR="00422FE4" w:rsidRPr="00086CD1" w:rsidRDefault="00352D47" w:rsidP="00422FE4">
            <w:pPr>
              <w:spacing w:after="0" w:line="240" w:lineRule="auto"/>
              <w:jc w:val="center"/>
              <w:rPr>
                <w:rFonts w:eastAsiaTheme="minorHAnsi"/>
                <w:b w:val="0"/>
                <w:bCs/>
                <w:sz w:val="24"/>
                <w:szCs w:val="24"/>
              </w:rPr>
            </w:pPr>
            <w:r>
              <w:rPr>
                <w:rFonts w:eastAsiaTheme="minorHAnsi"/>
                <w:b w:val="0"/>
                <w:bCs/>
                <w:sz w:val="24"/>
                <w:szCs w:val="24"/>
              </w:rPr>
              <w:t>3</w:t>
            </w:r>
          </w:p>
        </w:tc>
        <w:tc>
          <w:tcPr>
            <w:tcW w:w="3240" w:type="dxa"/>
            <w:tcBorders>
              <w:top w:val="single" w:sz="4" w:space="0" w:color="auto"/>
              <w:left w:val="single" w:sz="4" w:space="0" w:color="auto"/>
              <w:bottom w:val="single" w:sz="4" w:space="0" w:color="auto"/>
              <w:right w:val="single" w:sz="4" w:space="0" w:color="auto"/>
            </w:tcBorders>
            <w:noWrap/>
            <w:vAlign w:val="center"/>
          </w:tcPr>
          <w:p w14:paraId="669A5354" w14:textId="5B1F99CD" w:rsidR="00422FE4" w:rsidRPr="00010EF3" w:rsidRDefault="00422FE4" w:rsidP="00422FE4">
            <w:pPr>
              <w:spacing w:after="0" w:line="240" w:lineRule="auto"/>
              <w:jc w:val="center"/>
              <w:rPr>
                <w:rFonts w:eastAsiaTheme="minorHAnsi"/>
                <w:b w:val="0"/>
                <w:bCs/>
                <w:sz w:val="24"/>
                <w:szCs w:val="24"/>
              </w:rPr>
            </w:pPr>
            <w:r w:rsidRPr="00010EF3">
              <w:rPr>
                <w:rFonts w:eastAsiaTheme="minorHAnsi"/>
                <w:b w:val="0"/>
                <w:bCs/>
                <w:sz w:val="24"/>
                <w:szCs w:val="24"/>
              </w:rPr>
              <w:t>25:04:000000:4</w:t>
            </w:r>
          </w:p>
          <w:p w14:paraId="497BB5A0" w14:textId="7FF493D4" w:rsidR="00422FE4" w:rsidRPr="0074640B" w:rsidRDefault="00422FE4" w:rsidP="00422FE4">
            <w:pPr>
              <w:spacing w:after="0" w:line="240" w:lineRule="auto"/>
              <w:jc w:val="center"/>
              <w:rPr>
                <w:rFonts w:eastAsiaTheme="minorHAnsi"/>
                <w:b w:val="0"/>
                <w:bCs/>
                <w:sz w:val="24"/>
                <w:szCs w:val="24"/>
                <w:highlight w:val="green"/>
              </w:rPr>
            </w:pPr>
          </w:p>
        </w:tc>
        <w:tc>
          <w:tcPr>
            <w:tcW w:w="3942" w:type="dxa"/>
            <w:tcBorders>
              <w:top w:val="single" w:sz="4" w:space="0" w:color="auto"/>
              <w:left w:val="single" w:sz="4" w:space="0" w:color="auto"/>
              <w:bottom w:val="single" w:sz="4" w:space="0" w:color="auto"/>
              <w:right w:val="single" w:sz="4" w:space="0" w:color="auto"/>
            </w:tcBorders>
            <w:noWrap/>
            <w:vAlign w:val="center"/>
          </w:tcPr>
          <w:p w14:paraId="29F39B7C" w14:textId="665C2AD5" w:rsidR="00422FE4" w:rsidRPr="0074640B" w:rsidRDefault="00010EF3" w:rsidP="006C7230">
            <w:pPr>
              <w:spacing w:after="0" w:line="240" w:lineRule="auto"/>
              <w:jc w:val="center"/>
              <w:rPr>
                <w:rFonts w:eastAsiaTheme="minorHAnsi"/>
                <w:b w:val="0"/>
                <w:bCs/>
                <w:sz w:val="24"/>
                <w:szCs w:val="24"/>
                <w:highlight w:val="green"/>
              </w:rPr>
            </w:pPr>
            <w:r w:rsidRPr="00010EF3">
              <w:rPr>
                <w:rFonts w:eastAsiaTheme="minorHAnsi"/>
                <w:b w:val="0"/>
                <w:bCs/>
                <w:sz w:val="24"/>
                <w:szCs w:val="24"/>
              </w:rPr>
              <w:t>Под объекты энергетики ВЛ 220кв</w:t>
            </w:r>
            <w:r>
              <w:rPr>
                <w:rFonts w:eastAsiaTheme="minorHAnsi"/>
                <w:b w:val="0"/>
                <w:bCs/>
                <w:sz w:val="24"/>
                <w:szCs w:val="24"/>
              </w:rPr>
              <w:t xml:space="preserve"> </w:t>
            </w:r>
            <w:r w:rsidRPr="00010EF3">
              <w:rPr>
                <w:rFonts w:eastAsiaTheme="minorHAnsi"/>
                <w:b w:val="0"/>
                <w:bCs/>
                <w:sz w:val="24"/>
                <w:szCs w:val="24"/>
              </w:rPr>
              <w:t>(п.</w:t>
            </w:r>
            <w:proofErr w:type="spellStart"/>
            <w:r w:rsidRPr="00010EF3">
              <w:rPr>
                <w:rFonts w:eastAsiaTheme="minorHAnsi"/>
                <w:b w:val="0"/>
                <w:bCs/>
                <w:sz w:val="24"/>
                <w:szCs w:val="24"/>
              </w:rPr>
              <w:t>ст</w:t>
            </w:r>
            <w:proofErr w:type="spellEnd"/>
            <w:r w:rsidRPr="00010EF3">
              <w:rPr>
                <w:rFonts w:eastAsiaTheme="minorHAnsi"/>
                <w:b w:val="0"/>
                <w:bCs/>
                <w:sz w:val="24"/>
                <w:szCs w:val="24"/>
              </w:rPr>
              <w:t>."К"-п.</w:t>
            </w:r>
            <w:proofErr w:type="spellStart"/>
            <w:r w:rsidRPr="00010EF3">
              <w:rPr>
                <w:rFonts w:eastAsiaTheme="minorHAnsi"/>
                <w:b w:val="0"/>
                <w:bCs/>
                <w:sz w:val="24"/>
                <w:szCs w:val="24"/>
              </w:rPr>
              <w:t>ст</w:t>
            </w:r>
            <w:proofErr w:type="spellEnd"/>
            <w:r w:rsidRPr="00010EF3">
              <w:rPr>
                <w:rFonts w:eastAsiaTheme="minorHAnsi"/>
                <w:b w:val="0"/>
                <w:bCs/>
                <w:sz w:val="24"/>
                <w:szCs w:val="24"/>
              </w:rPr>
              <w:t>."Горелое")</w:t>
            </w:r>
          </w:p>
        </w:tc>
        <w:tc>
          <w:tcPr>
            <w:tcW w:w="1779" w:type="dxa"/>
            <w:tcBorders>
              <w:top w:val="single" w:sz="4" w:space="0" w:color="auto"/>
              <w:left w:val="single" w:sz="4" w:space="0" w:color="auto"/>
              <w:bottom w:val="single" w:sz="4" w:space="0" w:color="auto"/>
              <w:right w:val="single" w:sz="4" w:space="0" w:color="auto"/>
            </w:tcBorders>
            <w:noWrap/>
            <w:vAlign w:val="center"/>
          </w:tcPr>
          <w:p w14:paraId="01A0AE28" w14:textId="5EBFAAAA" w:rsidR="00422FE4" w:rsidRPr="0074640B" w:rsidRDefault="00010EF3" w:rsidP="00422FE4">
            <w:pPr>
              <w:spacing w:after="0" w:line="240" w:lineRule="auto"/>
              <w:jc w:val="center"/>
              <w:rPr>
                <w:rFonts w:eastAsiaTheme="minorHAnsi"/>
                <w:b w:val="0"/>
                <w:bCs/>
                <w:sz w:val="24"/>
                <w:szCs w:val="24"/>
                <w:highlight w:val="green"/>
              </w:rPr>
            </w:pPr>
            <w:r w:rsidRPr="00010EF3">
              <w:rPr>
                <w:rFonts w:eastAsiaTheme="minorHAnsi"/>
                <w:b w:val="0"/>
                <w:bCs/>
                <w:sz w:val="24"/>
                <w:szCs w:val="24"/>
              </w:rPr>
              <w:t>7672</w:t>
            </w:r>
          </w:p>
        </w:tc>
        <w:tc>
          <w:tcPr>
            <w:tcW w:w="4401" w:type="dxa"/>
            <w:tcBorders>
              <w:top w:val="single" w:sz="4" w:space="0" w:color="auto"/>
              <w:left w:val="single" w:sz="4" w:space="0" w:color="auto"/>
              <w:bottom w:val="single" w:sz="4" w:space="0" w:color="auto"/>
              <w:right w:val="single" w:sz="4" w:space="0" w:color="auto"/>
            </w:tcBorders>
            <w:vAlign w:val="center"/>
          </w:tcPr>
          <w:p w14:paraId="0C45DA4C" w14:textId="12A5DBF9" w:rsidR="00422FE4" w:rsidRPr="00086CD1" w:rsidRDefault="00010EF3" w:rsidP="006C7230">
            <w:pPr>
              <w:spacing w:after="0" w:line="240" w:lineRule="auto"/>
              <w:jc w:val="center"/>
              <w:rPr>
                <w:rFonts w:eastAsiaTheme="minorHAnsi"/>
                <w:b w:val="0"/>
                <w:bCs/>
                <w:sz w:val="24"/>
                <w:szCs w:val="24"/>
              </w:rPr>
            </w:pPr>
            <w:r w:rsidRPr="006C7230">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422FE4" w:rsidRPr="00422FE4" w14:paraId="05B1C09E"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642989F4" w14:textId="7E908291" w:rsidR="00422FE4" w:rsidRPr="00086CD1" w:rsidRDefault="00352D47" w:rsidP="00422FE4">
            <w:pPr>
              <w:spacing w:after="0" w:line="240" w:lineRule="auto"/>
              <w:jc w:val="center"/>
              <w:rPr>
                <w:rFonts w:eastAsiaTheme="minorHAnsi"/>
                <w:b w:val="0"/>
                <w:bCs/>
                <w:sz w:val="24"/>
                <w:szCs w:val="24"/>
              </w:rPr>
            </w:pPr>
            <w:r>
              <w:rPr>
                <w:rFonts w:eastAsiaTheme="minorHAnsi"/>
                <w:b w:val="0"/>
                <w:bCs/>
                <w:sz w:val="24"/>
                <w:szCs w:val="24"/>
              </w:rPr>
              <w:t>4</w:t>
            </w:r>
          </w:p>
        </w:tc>
        <w:tc>
          <w:tcPr>
            <w:tcW w:w="3240" w:type="dxa"/>
            <w:tcBorders>
              <w:top w:val="single" w:sz="4" w:space="0" w:color="auto"/>
              <w:left w:val="single" w:sz="4" w:space="0" w:color="auto"/>
              <w:bottom w:val="single" w:sz="4" w:space="0" w:color="auto"/>
              <w:right w:val="single" w:sz="4" w:space="0" w:color="auto"/>
            </w:tcBorders>
            <w:noWrap/>
            <w:vAlign w:val="center"/>
          </w:tcPr>
          <w:p w14:paraId="289E3AB8" w14:textId="77777777" w:rsidR="00422FE4" w:rsidRPr="00086CD1" w:rsidRDefault="00422FE4" w:rsidP="00422FE4">
            <w:pPr>
              <w:spacing w:after="0" w:line="240" w:lineRule="auto"/>
              <w:jc w:val="center"/>
              <w:rPr>
                <w:rFonts w:eastAsiaTheme="minorHAnsi"/>
                <w:b w:val="0"/>
                <w:bCs/>
                <w:sz w:val="24"/>
                <w:szCs w:val="24"/>
              </w:rPr>
            </w:pPr>
            <w:r w:rsidRPr="00010EF3">
              <w:rPr>
                <w:rFonts w:eastAsiaTheme="minorHAnsi"/>
                <w:b w:val="0"/>
                <w:bCs/>
                <w:sz w:val="24"/>
                <w:szCs w:val="24"/>
              </w:rPr>
              <w:t>25:04:120601:1</w:t>
            </w:r>
          </w:p>
        </w:tc>
        <w:tc>
          <w:tcPr>
            <w:tcW w:w="3942" w:type="dxa"/>
            <w:tcBorders>
              <w:top w:val="single" w:sz="4" w:space="0" w:color="auto"/>
              <w:left w:val="single" w:sz="4" w:space="0" w:color="auto"/>
              <w:bottom w:val="single" w:sz="4" w:space="0" w:color="auto"/>
              <w:right w:val="single" w:sz="4" w:space="0" w:color="auto"/>
            </w:tcBorders>
            <w:noWrap/>
            <w:vAlign w:val="center"/>
          </w:tcPr>
          <w:p w14:paraId="593F7FF5" w14:textId="77777777" w:rsidR="00422FE4" w:rsidRPr="00086CD1" w:rsidRDefault="00422FE4" w:rsidP="006C7230">
            <w:pPr>
              <w:spacing w:after="0" w:line="240" w:lineRule="auto"/>
              <w:jc w:val="center"/>
              <w:rPr>
                <w:rFonts w:eastAsiaTheme="minorHAnsi"/>
                <w:b w:val="0"/>
                <w:bCs/>
                <w:sz w:val="24"/>
                <w:szCs w:val="24"/>
              </w:rPr>
            </w:pPr>
            <w:r w:rsidRPr="00086CD1">
              <w:rPr>
                <w:rFonts w:eastAsiaTheme="minorHAnsi"/>
                <w:b w:val="0"/>
                <w:bCs/>
                <w:sz w:val="24"/>
                <w:szCs w:val="24"/>
              </w:rPr>
              <w:t>Для туристско-рекреационной деятельности</w:t>
            </w:r>
          </w:p>
        </w:tc>
        <w:tc>
          <w:tcPr>
            <w:tcW w:w="1779" w:type="dxa"/>
            <w:tcBorders>
              <w:top w:val="single" w:sz="4" w:space="0" w:color="auto"/>
              <w:left w:val="single" w:sz="4" w:space="0" w:color="auto"/>
              <w:bottom w:val="single" w:sz="4" w:space="0" w:color="auto"/>
              <w:right w:val="single" w:sz="4" w:space="0" w:color="auto"/>
            </w:tcBorders>
            <w:noWrap/>
            <w:vAlign w:val="center"/>
          </w:tcPr>
          <w:p w14:paraId="741CAF0B" w14:textId="406D1C1E"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28196</w:t>
            </w:r>
          </w:p>
        </w:tc>
        <w:tc>
          <w:tcPr>
            <w:tcW w:w="4401" w:type="dxa"/>
            <w:tcBorders>
              <w:top w:val="single" w:sz="4" w:space="0" w:color="auto"/>
              <w:left w:val="single" w:sz="4" w:space="0" w:color="auto"/>
              <w:bottom w:val="single" w:sz="4" w:space="0" w:color="auto"/>
              <w:right w:val="single" w:sz="4" w:space="0" w:color="auto"/>
            </w:tcBorders>
            <w:vAlign w:val="center"/>
          </w:tcPr>
          <w:p w14:paraId="0B743F6C" w14:textId="77777777" w:rsidR="00422FE4" w:rsidRPr="00010EF3" w:rsidRDefault="00422FE4" w:rsidP="006C7230">
            <w:pPr>
              <w:spacing w:after="0" w:line="240" w:lineRule="auto"/>
              <w:jc w:val="center"/>
              <w:rPr>
                <w:rFonts w:eastAsiaTheme="minorHAnsi"/>
                <w:b w:val="0"/>
                <w:bCs/>
                <w:sz w:val="20"/>
                <w:szCs w:val="20"/>
              </w:rPr>
            </w:pPr>
            <w:r w:rsidRPr="00010EF3">
              <w:rPr>
                <w:rFonts w:eastAsiaTheme="minorHAnsi"/>
                <w:b w:val="0"/>
                <w:bCs/>
                <w:sz w:val="20"/>
                <w:szCs w:val="20"/>
              </w:rPr>
              <w:t>Земли особо охраняемых территорий и объектов</w:t>
            </w:r>
          </w:p>
        </w:tc>
      </w:tr>
      <w:tr w:rsidR="00422FE4" w:rsidRPr="00422FE4" w14:paraId="38E10C63"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0F373196" w14:textId="08EDEAEB" w:rsidR="00422FE4" w:rsidRPr="00086CD1" w:rsidRDefault="00352D47" w:rsidP="00422FE4">
            <w:pPr>
              <w:spacing w:after="0" w:line="240" w:lineRule="auto"/>
              <w:jc w:val="center"/>
              <w:rPr>
                <w:rFonts w:eastAsiaTheme="minorHAnsi"/>
                <w:b w:val="0"/>
                <w:bCs/>
                <w:sz w:val="24"/>
                <w:szCs w:val="24"/>
              </w:rPr>
            </w:pPr>
            <w:r>
              <w:rPr>
                <w:rFonts w:eastAsiaTheme="minorHAnsi"/>
                <w:b w:val="0"/>
                <w:bCs/>
                <w:sz w:val="24"/>
                <w:szCs w:val="24"/>
              </w:rPr>
              <w:t>5</w:t>
            </w:r>
          </w:p>
        </w:tc>
        <w:tc>
          <w:tcPr>
            <w:tcW w:w="3240" w:type="dxa"/>
            <w:tcBorders>
              <w:top w:val="single" w:sz="4" w:space="0" w:color="auto"/>
              <w:left w:val="single" w:sz="4" w:space="0" w:color="auto"/>
              <w:bottom w:val="single" w:sz="4" w:space="0" w:color="auto"/>
              <w:right w:val="single" w:sz="4" w:space="0" w:color="auto"/>
            </w:tcBorders>
            <w:noWrap/>
            <w:vAlign w:val="center"/>
          </w:tcPr>
          <w:p w14:paraId="53760635" w14:textId="77777777" w:rsidR="00422FE4" w:rsidRPr="00086CD1" w:rsidRDefault="00422FE4" w:rsidP="00422FE4">
            <w:pPr>
              <w:spacing w:after="0" w:line="240" w:lineRule="auto"/>
              <w:jc w:val="center"/>
              <w:rPr>
                <w:rFonts w:eastAsiaTheme="minorHAnsi"/>
                <w:b w:val="0"/>
                <w:bCs/>
                <w:sz w:val="24"/>
                <w:szCs w:val="24"/>
              </w:rPr>
            </w:pPr>
            <w:r w:rsidRPr="00010EF3">
              <w:rPr>
                <w:rFonts w:eastAsiaTheme="minorHAnsi"/>
                <w:b w:val="0"/>
                <w:bCs/>
                <w:sz w:val="24"/>
                <w:szCs w:val="24"/>
              </w:rPr>
              <w:t>25:04:120601:19</w:t>
            </w:r>
          </w:p>
        </w:tc>
        <w:tc>
          <w:tcPr>
            <w:tcW w:w="3942" w:type="dxa"/>
            <w:tcBorders>
              <w:top w:val="single" w:sz="4" w:space="0" w:color="auto"/>
              <w:left w:val="single" w:sz="4" w:space="0" w:color="auto"/>
              <w:bottom w:val="single" w:sz="4" w:space="0" w:color="auto"/>
              <w:right w:val="single" w:sz="4" w:space="0" w:color="auto"/>
            </w:tcBorders>
            <w:noWrap/>
            <w:vAlign w:val="center"/>
          </w:tcPr>
          <w:p w14:paraId="71D8FA5D" w14:textId="77777777" w:rsidR="00422FE4" w:rsidRPr="00086CD1" w:rsidRDefault="00422FE4" w:rsidP="006C7230">
            <w:pPr>
              <w:spacing w:after="0" w:line="240" w:lineRule="auto"/>
              <w:jc w:val="center"/>
              <w:rPr>
                <w:rFonts w:eastAsiaTheme="minorHAnsi"/>
                <w:b w:val="0"/>
                <w:bCs/>
                <w:sz w:val="24"/>
                <w:szCs w:val="24"/>
              </w:rPr>
            </w:pPr>
            <w:r w:rsidRPr="00086CD1">
              <w:rPr>
                <w:rFonts w:eastAsiaTheme="minorHAnsi"/>
                <w:b w:val="0"/>
                <w:bCs/>
                <w:sz w:val="24"/>
                <w:szCs w:val="24"/>
              </w:rPr>
              <w:t>спорт</w:t>
            </w:r>
          </w:p>
        </w:tc>
        <w:tc>
          <w:tcPr>
            <w:tcW w:w="1779" w:type="dxa"/>
            <w:tcBorders>
              <w:top w:val="single" w:sz="4" w:space="0" w:color="auto"/>
              <w:left w:val="single" w:sz="4" w:space="0" w:color="auto"/>
              <w:bottom w:val="single" w:sz="4" w:space="0" w:color="auto"/>
              <w:right w:val="single" w:sz="4" w:space="0" w:color="auto"/>
            </w:tcBorders>
            <w:noWrap/>
            <w:vAlign w:val="center"/>
          </w:tcPr>
          <w:p w14:paraId="2C09BD32" w14:textId="77777777" w:rsidR="00422FE4" w:rsidRPr="00086CD1" w:rsidRDefault="00422FE4" w:rsidP="00422FE4">
            <w:pPr>
              <w:spacing w:after="0" w:line="240" w:lineRule="auto"/>
              <w:jc w:val="center"/>
              <w:rPr>
                <w:rFonts w:eastAsiaTheme="minorHAnsi"/>
                <w:b w:val="0"/>
                <w:bCs/>
                <w:sz w:val="24"/>
                <w:szCs w:val="24"/>
              </w:rPr>
            </w:pPr>
            <w:r w:rsidRPr="00086CD1">
              <w:rPr>
                <w:rFonts w:eastAsiaTheme="minorHAnsi"/>
                <w:b w:val="0"/>
                <w:bCs/>
                <w:sz w:val="24"/>
                <w:szCs w:val="24"/>
              </w:rPr>
              <w:t>36498</w:t>
            </w:r>
          </w:p>
        </w:tc>
        <w:tc>
          <w:tcPr>
            <w:tcW w:w="4401" w:type="dxa"/>
            <w:tcBorders>
              <w:top w:val="single" w:sz="4" w:space="0" w:color="auto"/>
              <w:left w:val="single" w:sz="4" w:space="0" w:color="auto"/>
              <w:bottom w:val="single" w:sz="4" w:space="0" w:color="auto"/>
              <w:right w:val="single" w:sz="4" w:space="0" w:color="auto"/>
            </w:tcBorders>
            <w:vAlign w:val="center"/>
          </w:tcPr>
          <w:p w14:paraId="0CABE0F0" w14:textId="77777777" w:rsidR="00422FE4" w:rsidRPr="00010EF3" w:rsidRDefault="00422FE4" w:rsidP="006C7230">
            <w:pPr>
              <w:spacing w:after="0" w:line="240" w:lineRule="auto"/>
              <w:jc w:val="center"/>
              <w:rPr>
                <w:rFonts w:eastAsiaTheme="minorHAnsi"/>
                <w:b w:val="0"/>
                <w:bCs/>
                <w:sz w:val="20"/>
                <w:szCs w:val="20"/>
              </w:rPr>
            </w:pPr>
            <w:r w:rsidRPr="00010EF3">
              <w:rPr>
                <w:rFonts w:eastAsiaTheme="minorHAnsi"/>
                <w:b w:val="0"/>
                <w:bCs/>
                <w:sz w:val="20"/>
                <w:szCs w:val="20"/>
              </w:rPr>
              <w:t>Земли запаса</w:t>
            </w:r>
          </w:p>
        </w:tc>
      </w:tr>
      <w:tr w:rsidR="00422FE4" w:rsidRPr="00422FE4" w14:paraId="44190C95"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2CA50A75" w14:textId="2A59DEC3" w:rsidR="00422FE4" w:rsidRPr="00086CD1" w:rsidRDefault="00352D47" w:rsidP="00422FE4">
            <w:pPr>
              <w:spacing w:after="0" w:line="240" w:lineRule="auto"/>
              <w:jc w:val="center"/>
              <w:rPr>
                <w:rFonts w:eastAsiaTheme="minorHAnsi"/>
                <w:b w:val="0"/>
                <w:bCs/>
                <w:sz w:val="24"/>
                <w:szCs w:val="24"/>
              </w:rPr>
            </w:pPr>
            <w:r>
              <w:rPr>
                <w:rFonts w:eastAsiaTheme="minorHAnsi"/>
                <w:b w:val="0"/>
                <w:bCs/>
                <w:sz w:val="24"/>
                <w:szCs w:val="24"/>
              </w:rPr>
              <w:t>6</w:t>
            </w:r>
          </w:p>
        </w:tc>
        <w:tc>
          <w:tcPr>
            <w:tcW w:w="3240" w:type="dxa"/>
            <w:tcBorders>
              <w:top w:val="single" w:sz="4" w:space="0" w:color="auto"/>
              <w:left w:val="single" w:sz="4" w:space="0" w:color="auto"/>
              <w:bottom w:val="single" w:sz="4" w:space="0" w:color="auto"/>
              <w:right w:val="single" w:sz="4" w:space="0" w:color="auto"/>
            </w:tcBorders>
            <w:noWrap/>
            <w:vAlign w:val="center"/>
          </w:tcPr>
          <w:p w14:paraId="528EF1D6" w14:textId="5FA6A9AC" w:rsidR="00422FE4" w:rsidRPr="00010EF3" w:rsidRDefault="00422FE4" w:rsidP="00422FE4">
            <w:pPr>
              <w:spacing w:after="0" w:line="240" w:lineRule="auto"/>
              <w:jc w:val="center"/>
              <w:rPr>
                <w:rFonts w:eastAsiaTheme="minorHAnsi"/>
                <w:b w:val="0"/>
                <w:bCs/>
                <w:sz w:val="24"/>
                <w:szCs w:val="24"/>
              </w:rPr>
            </w:pPr>
            <w:r w:rsidRPr="00010EF3">
              <w:rPr>
                <w:rFonts w:eastAsiaTheme="minorHAnsi"/>
                <w:b w:val="0"/>
                <w:bCs/>
                <w:sz w:val="24"/>
                <w:szCs w:val="24"/>
              </w:rPr>
              <w:t>25:04:000000:298</w:t>
            </w:r>
          </w:p>
          <w:p w14:paraId="50E07595" w14:textId="09B440EF" w:rsidR="00422FE4" w:rsidRPr="00010EF3" w:rsidRDefault="00422FE4" w:rsidP="00422FE4">
            <w:pPr>
              <w:spacing w:after="0" w:line="240" w:lineRule="auto"/>
              <w:jc w:val="center"/>
              <w:rPr>
                <w:rFonts w:eastAsiaTheme="minorHAnsi"/>
                <w:b w:val="0"/>
                <w:bCs/>
                <w:sz w:val="24"/>
                <w:szCs w:val="24"/>
              </w:rPr>
            </w:pPr>
          </w:p>
        </w:tc>
        <w:tc>
          <w:tcPr>
            <w:tcW w:w="3942" w:type="dxa"/>
            <w:tcBorders>
              <w:top w:val="single" w:sz="4" w:space="0" w:color="auto"/>
              <w:left w:val="single" w:sz="4" w:space="0" w:color="auto"/>
              <w:bottom w:val="single" w:sz="4" w:space="0" w:color="auto"/>
              <w:right w:val="single" w:sz="4" w:space="0" w:color="auto"/>
            </w:tcBorders>
            <w:noWrap/>
            <w:vAlign w:val="center"/>
          </w:tcPr>
          <w:p w14:paraId="4E0BC2F9" w14:textId="2645C143" w:rsidR="00422FE4" w:rsidRPr="00010EF3" w:rsidRDefault="00010EF3" w:rsidP="006C7230">
            <w:pPr>
              <w:spacing w:after="0" w:line="240" w:lineRule="auto"/>
              <w:jc w:val="center"/>
              <w:rPr>
                <w:rFonts w:eastAsiaTheme="minorHAnsi"/>
                <w:b w:val="0"/>
                <w:bCs/>
                <w:sz w:val="24"/>
                <w:szCs w:val="24"/>
              </w:rPr>
            </w:pPr>
            <w:r w:rsidRPr="00010EF3">
              <w:rPr>
                <w:rFonts w:eastAsiaTheme="minorHAnsi"/>
                <w:b w:val="0"/>
                <w:bCs/>
                <w:sz w:val="24"/>
                <w:szCs w:val="24"/>
              </w:rPr>
              <w:t>Под объекты энергетики</w:t>
            </w:r>
          </w:p>
        </w:tc>
        <w:tc>
          <w:tcPr>
            <w:tcW w:w="1779" w:type="dxa"/>
            <w:tcBorders>
              <w:top w:val="single" w:sz="4" w:space="0" w:color="auto"/>
              <w:left w:val="single" w:sz="4" w:space="0" w:color="auto"/>
              <w:bottom w:val="single" w:sz="4" w:space="0" w:color="auto"/>
              <w:right w:val="single" w:sz="4" w:space="0" w:color="auto"/>
            </w:tcBorders>
            <w:noWrap/>
            <w:vAlign w:val="center"/>
          </w:tcPr>
          <w:p w14:paraId="3443AF3D" w14:textId="06499412" w:rsidR="00422FE4" w:rsidRPr="00086CD1" w:rsidRDefault="00010EF3" w:rsidP="00422FE4">
            <w:pPr>
              <w:spacing w:after="0" w:line="240" w:lineRule="auto"/>
              <w:jc w:val="center"/>
              <w:rPr>
                <w:rFonts w:eastAsiaTheme="minorHAnsi"/>
                <w:b w:val="0"/>
                <w:bCs/>
                <w:sz w:val="24"/>
                <w:szCs w:val="24"/>
              </w:rPr>
            </w:pPr>
            <w:r>
              <w:rPr>
                <w:rFonts w:eastAsiaTheme="minorHAnsi"/>
                <w:b w:val="0"/>
                <w:bCs/>
                <w:sz w:val="24"/>
                <w:szCs w:val="24"/>
              </w:rPr>
              <w:t>3401</w:t>
            </w:r>
          </w:p>
        </w:tc>
        <w:tc>
          <w:tcPr>
            <w:tcW w:w="4401" w:type="dxa"/>
            <w:tcBorders>
              <w:top w:val="single" w:sz="4" w:space="0" w:color="auto"/>
              <w:left w:val="single" w:sz="4" w:space="0" w:color="auto"/>
              <w:bottom w:val="single" w:sz="4" w:space="0" w:color="auto"/>
              <w:right w:val="single" w:sz="4" w:space="0" w:color="auto"/>
            </w:tcBorders>
            <w:vAlign w:val="center"/>
          </w:tcPr>
          <w:p w14:paraId="23A67667" w14:textId="28E23912" w:rsidR="00422FE4" w:rsidRPr="00086CD1" w:rsidRDefault="00010EF3" w:rsidP="006C7230">
            <w:pPr>
              <w:spacing w:after="0" w:line="240" w:lineRule="auto"/>
              <w:jc w:val="center"/>
              <w:rPr>
                <w:rFonts w:eastAsiaTheme="minorHAnsi"/>
                <w:b w:val="0"/>
                <w:bCs/>
                <w:sz w:val="24"/>
                <w:szCs w:val="24"/>
              </w:rPr>
            </w:pPr>
            <w:r w:rsidRPr="006C7230">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422FE4" w:rsidRPr="00422FE4" w14:paraId="04514B33"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10048EB1" w14:textId="216494AA" w:rsidR="00422FE4" w:rsidRPr="00086CD1" w:rsidRDefault="00352D47" w:rsidP="00422FE4">
            <w:pPr>
              <w:spacing w:after="0" w:line="240" w:lineRule="auto"/>
              <w:jc w:val="center"/>
              <w:rPr>
                <w:rFonts w:eastAsiaTheme="minorHAnsi"/>
                <w:b w:val="0"/>
                <w:bCs/>
                <w:sz w:val="24"/>
                <w:szCs w:val="24"/>
              </w:rPr>
            </w:pPr>
            <w:r>
              <w:rPr>
                <w:rFonts w:eastAsiaTheme="minorHAnsi"/>
                <w:b w:val="0"/>
                <w:bCs/>
                <w:sz w:val="24"/>
                <w:szCs w:val="24"/>
              </w:rPr>
              <w:lastRenderedPageBreak/>
              <w:t>7</w:t>
            </w:r>
          </w:p>
        </w:tc>
        <w:tc>
          <w:tcPr>
            <w:tcW w:w="3240" w:type="dxa"/>
            <w:tcBorders>
              <w:top w:val="single" w:sz="4" w:space="0" w:color="auto"/>
              <w:left w:val="single" w:sz="4" w:space="0" w:color="auto"/>
              <w:bottom w:val="single" w:sz="4" w:space="0" w:color="auto"/>
              <w:right w:val="single" w:sz="4" w:space="0" w:color="auto"/>
            </w:tcBorders>
            <w:noWrap/>
            <w:vAlign w:val="center"/>
          </w:tcPr>
          <w:p w14:paraId="19E2D89F" w14:textId="7EA3CFC0" w:rsidR="00422FE4" w:rsidRPr="00010EF3" w:rsidRDefault="00422FE4" w:rsidP="00422FE4">
            <w:pPr>
              <w:spacing w:after="0" w:line="240" w:lineRule="auto"/>
              <w:jc w:val="center"/>
              <w:rPr>
                <w:rFonts w:eastAsiaTheme="minorHAnsi"/>
                <w:b w:val="0"/>
                <w:bCs/>
                <w:sz w:val="24"/>
                <w:szCs w:val="24"/>
              </w:rPr>
            </w:pPr>
            <w:r w:rsidRPr="00010EF3">
              <w:rPr>
                <w:rFonts w:eastAsiaTheme="minorHAnsi"/>
                <w:b w:val="0"/>
                <w:bCs/>
                <w:sz w:val="24"/>
                <w:szCs w:val="24"/>
              </w:rPr>
              <w:t>25:04:000000:233</w:t>
            </w:r>
          </w:p>
          <w:p w14:paraId="2E9D07B5" w14:textId="2445501F" w:rsidR="00422FE4" w:rsidRPr="0074640B" w:rsidRDefault="00422FE4" w:rsidP="00422FE4">
            <w:pPr>
              <w:spacing w:after="0" w:line="240" w:lineRule="auto"/>
              <w:jc w:val="center"/>
              <w:rPr>
                <w:rFonts w:eastAsiaTheme="minorHAnsi"/>
                <w:b w:val="0"/>
                <w:bCs/>
                <w:sz w:val="24"/>
                <w:szCs w:val="24"/>
                <w:highlight w:val="yellow"/>
              </w:rPr>
            </w:pPr>
          </w:p>
        </w:tc>
        <w:tc>
          <w:tcPr>
            <w:tcW w:w="3942" w:type="dxa"/>
            <w:tcBorders>
              <w:top w:val="single" w:sz="4" w:space="0" w:color="auto"/>
              <w:left w:val="single" w:sz="4" w:space="0" w:color="auto"/>
              <w:bottom w:val="single" w:sz="4" w:space="0" w:color="auto"/>
              <w:right w:val="single" w:sz="4" w:space="0" w:color="auto"/>
            </w:tcBorders>
            <w:noWrap/>
            <w:vAlign w:val="center"/>
          </w:tcPr>
          <w:p w14:paraId="593D6A38" w14:textId="34806480" w:rsidR="00422FE4" w:rsidRPr="00086CD1" w:rsidRDefault="00010EF3" w:rsidP="006C7230">
            <w:pPr>
              <w:spacing w:after="0" w:line="240" w:lineRule="auto"/>
              <w:jc w:val="center"/>
              <w:rPr>
                <w:rFonts w:eastAsiaTheme="minorHAnsi"/>
                <w:b w:val="0"/>
                <w:bCs/>
                <w:sz w:val="24"/>
                <w:szCs w:val="24"/>
              </w:rPr>
            </w:pPr>
            <w:r w:rsidRPr="00010EF3">
              <w:rPr>
                <w:rFonts w:eastAsiaTheme="minorHAnsi"/>
                <w:b w:val="0"/>
                <w:bCs/>
                <w:sz w:val="24"/>
                <w:szCs w:val="24"/>
              </w:rPr>
              <w:t>под объекты энергетики В</w:t>
            </w:r>
            <w:r>
              <w:rPr>
                <w:rFonts w:eastAsiaTheme="minorHAnsi"/>
                <w:b w:val="0"/>
                <w:bCs/>
                <w:sz w:val="24"/>
                <w:szCs w:val="24"/>
              </w:rPr>
              <w:t>Л</w:t>
            </w:r>
            <w:r w:rsidRPr="00010EF3">
              <w:rPr>
                <w:rFonts w:eastAsiaTheme="minorHAnsi"/>
                <w:b w:val="0"/>
                <w:bCs/>
                <w:sz w:val="24"/>
                <w:szCs w:val="24"/>
              </w:rPr>
              <w:t xml:space="preserve"> 220 кв (п.</w:t>
            </w:r>
            <w:r>
              <w:rPr>
                <w:rFonts w:eastAsiaTheme="minorHAnsi"/>
                <w:b w:val="0"/>
                <w:bCs/>
                <w:sz w:val="24"/>
                <w:szCs w:val="24"/>
              </w:rPr>
              <w:t xml:space="preserve"> </w:t>
            </w:r>
            <w:r w:rsidRPr="00010EF3">
              <w:rPr>
                <w:rFonts w:eastAsiaTheme="minorHAnsi"/>
                <w:b w:val="0"/>
                <w:bCs/>
                <w:sz w:val="24"/>
                <w:szCs w:val="24"/>
              </w:rPr>
              <w:t>ст.</w:t>
            </w:r>
            <w:r>
              <w:rPr>
                <w:rFonts w:eastAsiaTheme="minorHAnsi"/>
                <w:b w:val="0"/>
                <w:bCs/>
                <w:sz w:val="24"/>
                <w:szCs w:val="24"/>
              </w:rPr>
              <w:t xml:space="preserve"> </w:t>
            </w:r>
            <w:r w:rsidRPr="00010EF3">
              <w:rPr>
                <w:rFonts w:eastAsiaTheme="minorHAnsi"/>
                <w:b w:val="0"/>
                <w:bCs/>
                <w:sz w:val="24"/>
                <w:szCs w:val="24"/>
              </w:rPr>
              <w:t>"Лесозаводск - п.</w:t>
            </w:r>
            <w:r>
              <w:rPr>
                <w:rFonts w:eastAsiaTheme="minorHAnsi"/>
                <w:b w:val="0"/>
                <w:bCs/>
                <w:sz w:val="24"/>
                <w:szCs w:val="24"/>
              </w:rPr>
              <w:t xml:space="preserve"> </w:t>
            </w:r>
            <w:r w:rsidRPr="00010EF3">
              <w:rPr>
                <w:rFonts w:eastAsiaTheme="minorHAnsi"/>
                <w:b w:val="0"/>
                <w:bCs/>
                <w:sz w:val="24"/>
                <w:szCs w:val="24"/>
              </w:rPr>
              <w:t>ст. "К")</w:t>
            </w:r>
          </w:p>
        </w:tc>
        <w:tc>
          <w:tcPr>
            <w:tcW w:w="1779" w:type="dxa"/>
            <w:tcBorders>
              <w:top w:val="single" w:sz="4" w:space="0" w:color="auto"/>
              <w:left w:val="single" w:sz="4" w:space="0" w:color="auto"/>
              <w:bottom w:val="single" w:sz="4" w:space="0" w:color="auto"/>
              <w:right w:val="single" w:sz="4" w:space="0" w:color="auto"/>
            </w:tcBorders>
            <w:noWrap/>
            <w:vAlign w:val="center"/>
          </w:tcPr>
          <w:p w14:paraId="2420BA6A" w14:textId="4919DB61" w:rsidR="00422FE4" w:rsidRPr="00086CD1" w:rsidRDefault="00010EF3" w:rsidP="00422FE4">
            <w:pPr>
              <w:spacing w:after="0" w:line="240" w:lineRule="auto"/>
              <w:jc w:val="center"/>
              <w:rPr>
                <w:rFonts w:eastAsiaTheme="minorHAnsi"/>
                <w:b w:val="0"/>
                <w:bCs/>
                <w:sz w:val="24"/>
                <w:szCs w:val="24"/>
              </w:rPr>
            </w:pPr>
            <w:r>
              <w:rPr>
                <w:rFonts w:eastAsiaTheme="minorHAnsi"/>
                <w:b w:val="0"/>
                <w:bCs/>
                <w:sz w:val="24"/>
                <w:szCs w:val="24"/>
              </w:rPr>
              <w:t>2798</w:t>
            </w:r>
          </w:p>
        </w:tc>
        <w:tc>
          <w:tcPr>
            <w:tcW w:w="4401" w:type="dxa"/>
            <w:tcBorders>
              <w:top w:val="single" w:sz="4" w:space="0" w:color="auto"/>
              <w:left w:val="single" w:sz="4" w:space="0" w:color="auto"/>
              <w:bottom w:val="single" w:sz="4" w:space="0" w:color="auto"/>
              <w:right w:val="single" w:sz="4" w:space="0" w:color="auto"/>
            </w:tcBorders>
            <w:vAlign w:val="center"/>
          </w:tcPr>
          <w:p w14:paraId="169C46B5" w14:textId="6493F76F" w:rsidR="00422FE4" w:rsidRPr="00086CD1" w:rsidRDefault="00010EF3" w:rsidP="006C7230">
            <w:pPr>
              <w:spacing w:after="0" w:line="240" w:lineRule="auto"/>
              <w:jc w:val="center"/>
              <w:rPr>
                <w:rFonts w:eastAsiaTheme="minorHAnsi"/>
                <w:b w:val="0"/>
                <w:bCs/>
                <w:sz w:val="24"/>
                <w:szCs w:val="24"/>
              </w:rPr>
            </w:pPr>
            <w:r w:rsidRPr="006C7230">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10EF3" w:rsidRPr="00422FE4" w14:paraId="78A7B120" w14:textId="77777777" w:rsidTr="004A50E3">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6D0BFFC0" w14:textId="2AA80EE8" w:rsidR="00010EF3" w:rsidRPr="00086CD1" w:rsidRDefault="00352D47" w:rsidP="00010EF3">
            <w:pPr>
              <w:spacing w:after="0" w:line="240" w:lineRule="auto"/>
              <w:jc w:val="center"/>
              <w:rPr>
                <w:rFonts w:eastAsiaTheme="minorHAnsi"/>
                <w:b w:val="0"/>
                <w:bCs/>
                <w:sz w:val="24"/>
                <w:szCs w:val="24"/>
              </w:rPr>
            </w:pPr>
            <w:r>
              <w:rPr>
                <w:rFonts w:eastAsiaTheme="minorHAnsi"/>
                <w:b w:val="0"/>
                <w:bCs/>
                <w:sz w:val="24"/>
                <w:szCs w:val="24"/>
              </w:rPr>
              <w:t>8</w:t>
            </w:r>
          </w:p>
        </w:tc>
        <w:tc>
          <w:tcPr>
            <w:tcW w:w="3240" w:type="dxa"/>
            <w:tcBorders>
              <w:top w:val="single" w:sz="4" w:space="0" w:color="auto"/>
              <w:left w:val="single" w:sz="4" w:space="0" w:color="auto"/>
              <w:bottom w:val="single" w:sz="4" w:space="0" w:color="auto"/>
              <w:right w:val="single" w:sz="4" w:space="0" w:color="auto"/>
            </w:tcBorders>
            <w:noWrap/>
            <w:vAlign w:val="center"/>
          </w:tcPr>
          <w:p w14:paraId="005F4C7C" w14:textId="77777777" w:rsidR="00010EF3" w:rsidRPr="00086CD1" w:rsidRDefault="00010EF3" w:rsidP="00010EF3">
            <w:pPr>
              <w:spacing w:after="0" w:line="240" w:lineRule="auto"/>
              <w:jc w:val="center"/>
              <w:rPr>
                <w:rFonts w:eastAsiaTheme="minorHAnsi"/>
                <w:b w:val="0"/>
                <w:bCs/>
                <w:sz w:val="24"/>
                <w:szCs w:val="24"/>
              </w:rPr>
            </w:pPr>
            <w:r w:rsidRPr="00010EF3">
              <w:rPr>
                <w:rFonts w:eastAsiaTheme="minorHAnsi"/>
                <w:b w:val="0"/>
                <w:bCs/>
                <w:sz w:val="24"/>
                <w:szCs w:val="24"/>
              </w:rPr>
              <w:t>25:04:050013:11</w:t>
            </w:r>
          </w:p>
        </w:tc>
        <w:tc>
          <w:tcPr>
            <w:tcW w:w="3942" w:type="dxa"/>
            <w:tcBorders>
              <w:top w:val="single" w:sz="4" w:space="0" w:color="auto"/>
              <w:left w:val="single" w:sz="4" w:space="0" w:color="auto"/>
              <w:bottom w:val="single" w:sz="4" w:space="0" w:color="auto"/>
              <w:right w:val="single" w:sz="4" w:space="0" w:color="auto"/>
            </w:tcBorders>
            <w:noWrap/>
            <w:vAlign w:val="center"/>
          </w:tcPr>
          <w:p w14:paraId="6305DB88" w14:textId="5B255046" w:rsidR="00010EF3" w:rsidRPr="00086CD1" w:rsidRDefault="00010EF3" w:rsidP="00010EF3">
            <w:pPr>
              <w:spacing w:after="0" w:line="240" w:lineRule="auto"/>
              <w:jc w:val="center"/>
              <w:rPr>
                <w:rFonts w:eastAsiaTheme="minorHAnsi"/>
                <w:b w:val="0"/>
                <w:bCs/>
                <w:sz w:val="24"/>
                <w:szCs w:val="24"/>
              </w:rPr>
            </w:pPr>
            <w:r w:rsidRPr="00086CD1">
              <w:rPr>
                <w:rFonts w:eastAsiaTheme="minorHAnsi"/>
                <w:b w:val="0"/>
                <w:bCs/>
                <w:sz w:val="24"/>
                <w:szCs w:val="24"/>
              </w:rPr>
              <w:t>под объекты энергетики ВЛ-35кв п/ст.</w:t>
            </w:r>
            <w:r>
              <w:rPr>
                <w:rFonts w:eastAsiaTheme="minorHAnsi"/>
                <w:b w:val="0"/>
                <w:bCs/>
                <w:sz w:val="24"/>
                <w:szCs w:val="24"/>
              </w:rPr>
              <w:t xml:space="preserve"> «</w:t>
            </w:r>
            <w:r w:rsidRPr="00086CD1">
              <w:rPr>
                <w:rFonts w:eastAsiaTheme="minorHAnsi"/>
                <w:b w:val="0"/>
                <w:bCs/>
                <w:sz w:val="24"/>
                <w:szCs w:val="24"/>
              </w:rPr>
              <w:t>К</w:t>
            </w:r>
            <w:r>
              <w:rPr>
                <w:rFonts w:eastAsiaTheme="minorHAnsi"/>
                <w:b w:val="0"/>
                <w:bCs/>
                <w:sz w:val="24"/>
                <w:szCs w:val="24"/>
              </w:rPr>
              <w:t>»</w:t>
            </w:r>
            <w:r w:rsidRPr="00086CD1">
              <w:rPr>
                <w:rFonts w:eastAsiaTheme="minorHAnsi"/>
                <w:b w:val="0"/>
                <w:bCs/>
                <w:sz w:val="24"/>
                <w:szCs w:val="24"/>
              </w:rPr>
              <w:t>-п/</w:t>
            </w:r>
            <w:proofErr w:type="spellStart"/>
            <w:r w:rsidRPr="00086CD1">
              <w:rPr>
                <w:rFonts w:eastAsiaTheme="minorHAnsi"/>
                <w:b w:val="0"/>
                <w:bCs/>
                <w:sz w:val="24"/>
                <w:szCs w:val="24"/>
              </w:rPr>
              <w:t>ст</w:t>
            </w:r>
            <w:proofErr w:type="spellEnd"/>
            <w:r>
              <w:rPr>
                <w:rFonts w:eastAsiaTheme="minorHAnsi"/>
                <w:b w:val="0"/>
                <w:bCs/>
                <w:sz w:val="24"/>
                <w:szCs w:val="24"/>
              </w:rPr>
              <w:t xml:space="preserve"> «</w:t>
            </w:r>
            <w:r w:rsidRPr="00086CD1">
              <w:rPr>
                <w:rFonts w:eastAsiaTheme="minorHAnsi"/>
                <w:b w:val="0"/>
                <w:bCs/>
                <w:sz w:val="24"/>
                <w:szCs w:val="24"/>
              </w:rPr>
              <w:t>Фабричная 2</w:t>
            </w:r>
            <w:r>
              <w:rPr>
                <w:rFonts w:eastAsiaTheme="minorHAnsi"/>
                <w:b w:val="0"/>
                <w:bCs/>
                <w:sz w:val="24"/>
                <w:szCs w:val="24"/>
              </w:rPr>
              <w:t xml:space="preserve">» </w:t>
            </w:r>
            <w:r w:rsidRPr="00086CD1">
              <w:rPr>
                <w:rFonts w:eastAsiaTheme="minorHAnsi"/>
                <w:b w:val="0"/>
                <w:bCs/>
                <w:sz w:val="24"/>
                <w:szCs w:val="24"/>
              </w:rPr>
              <w:t>(вторая)</w:t>
            </w:r>
          </w:p>
        </w:tc>
        <w:tc>
          <w:tcPr>
            <w:tcW w:w="1779" w:type="dxa"/>
            <w:tcBorders>
              <w:top w:val="single" w:sz="4" w:space="0" w:color="auto"/>
              <w:left w:val="single" w:sz="4" w:space="0" w:color="auto"/>
              <w:bottom w:val="single" w:sz="4" w:space="0" w:color="auto"/>
              <w:right w:val="single" w:sz="4" w:space="0" w:color="auto"/>
            </w:tcBorders>
            <w:noWrap/>
            <w:vAlign w:val="center"/>
          </w:tcPr>
          <w:p w14:paraId="72C3C9DF" w14:textId="77777777" w:rsidR="00010EF3" w:rsidRPr="00086CD1" w:rsidRDefault="00010EF3" w:rsidP="00010EF3">
            <w:pPr>
              <w:spacing w:after="0" w:line="240" w:lineRule="auto"/>
              <w:jc w:val="center"/>
              <w:rPr>
                <w:rFonts w:eastAsiaTheme="minorHAnsi"/>
                <w:b w:val="0"/>
                <w:bCs/>
                <w:sz w:val="24"/>
                <w:szCs w:val="24"/>
              </w:rPr>
            </w:pPr>
            <w:r w:rsidRPr="00086CD1">
              <w:rPr>
                <w:rFonts w:eastAsiaTheme="minorHAnsi"/>
                <w:b w:val="0"/>
                <w:bCs/>
                <w:sz w:val="24"/>
                <w:szCs w:val="24"/>
              </w:rPr>
              <w:t>59</w:t>
            </w:r>
          </w:p>
        </w:tc>
        <w:tc>
          <w:tcPr>
            <w:tcW w:w="4401" w:type="dxa"/>
            <w:tcBorders>
              <w:top w:val="single" w:sz="4" w:space="0" w:color="auto"/>
              <w:left w:val="single" w:sz="4" w:space="0" w:color="auto"/>
              <w:bottom w:val="single" w:sz="4" w:space="0" w:color="auto"/>
              <w:right w:val="single" w:sz="4" w:space="0" w:color="auto"/>
            </w:tcBorders>
          </w:tcPr>
          <w:p w14:paraId="5C245397" w14:textId="6F6FEE5D" w:rsidR="00010EF3" w:rsidRPr="00086CD1" w:rsidRDefault="00010EF3" w:rsidP="00010EF3">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10EF3" w:rsidRPr="00422FE4" w14:paraId="25EB7B6F" w14:textId="77777777" w:rsidTr="004A50E3">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64C4C4F2" w14:textId="0C50A942" w:rsidR="00010EF3" w:rsidRPr="00086CD1" w:rsidRDefault="00352D47" w:rsidP="00010EF3">
            <w:pPr>
              <w:spacing w:after="0" w:line="240" w:lineRule="auto"/>
              <w:jc w:val="center"/>
              <w:rPr>
                <w:rFonts w:eastAsiaTheme="minorHAnsi"/>
                <w:b w:val="0"/>
                <w:bCs/>
                <w:sz w:val="24"/>
                <w:szCs w:val="24"/>
              </w:rPr>
            </w:pPr>
            <w:r>
              <w:rPr>
                <w:rFonts w:eastAsiaTheme="minorHAnsi"/>
                <w:b w:val="0"/>
                <w:bCs/>
                <w:sz w:val="24"/>
                <w:szCs w:val="24"/>
              </w:rPr>
              <w:t>9</w:t>
            </w:r>
          </w:p>
        </w:tc>
        <w:tc>
          <w:tcPr>
            <w:tcW w:w="3240" w:type="dxa"/>
            <w:tcBorders>
              <w:top w:val="single" w:sz="4" w:space="0" w:color="auto"/>
              <w:left w:val="single" w:sz="4" w:space="0" w:color="auto"/>
              <w:bottom w:val="single" w:sz="4" w:space="0" w:color="auto"/>
              <w:right w:val="single" w:sz="4" w:space="0" w:color="auto"/>
            </w:tcBorders>
            <w:noWrap/>
            <w:vAlign w:val="center"/>
          </w:tcPr>
          <w:p w14:paraId="6BC452CD" w14:textId="77777777" w:rsidR="00010EF3" w:rsidRPr="00086CD1" w:rsidRDefault="00010EF3" w:rsidP="00010EF3">
            <w:pPr>
              <w:spacing w:after="0" w:line="240" w:lineRule="auto"/>
              <w:jc w:val="center"/>
              <w:rPr>
                <w:rFonts w:eastAsiaTheme="minorHAnsi"/>
                <w:b w:val="0"/>
                <w:bCs/>
                <w:sz w:val="24"/>
                <w:szCs w:val="24"/>
              </w:rPr>
            </w:pPr>
            <w:r w:rsidRPr="00010EF3">
              <w:rPr>
                <w:rFonts w:eastAsiaTheme="minorHAnsi"/>
                <w:b w:val="0"/>
                <w:bCs/>
                <w:sz w:val="24"/>
                <w:szCs w:val="24"/>
              </w:rPr>
              <w:t>25:04:000000:886</w:t>
            </w:r>
          </w:p>
        </w:tc>
        <w:tc>
          <w:tcPr>
            <w:tcW w:w="3942" w:type="dxa"/>
            <w:tcBorders>
              <w:top w:val="single" w:sz="4" w:space="0" w:color="auto"/>
              <w:left w:val="single" w:sz="4" w:space="0" w:color="auto"/>
              <w:bottom w:val="single" w:sz="4" w:space="0" w:color="auto"/>
              <w:right w:val="single" w:sz="4" w:space="0" w:color="auto"/>
            </w:tcBorders>
            <w:noWrap/>
            <w:vAlign w:val="center"/>
          </w:tcPr>
          <w:p w14:paraId="65A968F9" w14:textId="77777777" w:rsidR="00010EF3" w:rsidRPr="00086CD1" w:rsidRDefault="00010EF3" w:rsidP="00010EF3">
            <w:pPr>
              <w:spacing w:after="0" w:line="240" w:lineRule="auto"/>
              <w:jc w:val="center"/>
              <w:rPr>
                <w:rFonts w:eastAsiaTheme="minorHAnsi"/>
                <w:b w:val="0"/>
                <w:bCs/>
                <w:sz w:val="24"/>
                <w:szCs w:val="24"/>
              </w:rPr>
            </w:pPr>
            <w:r w:rsidRPr="00086CD1">
              <w:rPr>
                <w:rFonts w:eastAsiaTheme="minorHAnsi"/>
                <w:b w:val="0"/>
                <w:bCs/>
                <w:sz w:val="24"/>
                <w:szCs w:val="24"/>
              </w:rPr>
              <w:t>Для производственной деятельности (АБЗ)</w:t>
            </w:r>
          </w:p>
        </w:tc>
        <w:tc>
          <w:tcPr>
            <w:tcW w:w="1779" w:type="dxa"/>
            <w:tcBorders>
              <w:top w:val="single" w:sz="4" w:space="0" w:color="auto"/>
              <w:left w:val="single" w:sz="4" w:space="0" w:color="auto"/>
              <w:bottom w:val="single" w:sz="4" w:space="0" w:color="auto"/>
              <w:right w:val="single" w:sz="4" w:space="0" w:color="auto"/>
            </w:tcBorders>
            <w:noWrap/>
            <w:vAlign w:val="center"/>
          </w:tcPr>
          <w:p w14:paraId="2F2D04E1" w14:textId="77777777" w:rsidR="00010EF3" w:rsidRPr="00086CD1" w:rsidRDefault="00010EF3" w:rsidP="00010EF3">
            <w:pPr>
              <w:spacing w:after="0" w:line="240" w:lineRule="auto"/>
              <w:jc w:val="center"/>
              <w:rPr>
                <w:rFonts w:eastAsiaTheme="minorHAnsi"/>
                <w:b w:val="0"/>
                <w:bCs/>
                <w:sz w:val="24"/>
                <w:szCs w:val="24"/>
              </w:rPr>
            </w:pPr>
            <w:r w:rsidRPr="00086CD1">
              <w:rPr>
                <w:rFonts w:eastAsiaTheme="minorHAnsi"/>
                <w:b w:val="0"/>
                <w:bCs/>
                <w:sz w:val="24"/>
                <w:szCs w:val="24"/>
              </w:rPr>
              <w:t>51493</w:t>
            </w:r>
          </w:p>
        </w:tc>
        <w:tc>
          <w:tcPr>
            <w:tcW w:w="4401" w:type="dxa"/>
            <w:tcBorders>
              <w:top w:val="single" w:sz="4" w:space="0" w:color="auto"/>
              <w:left w:val="single" w:sz="4" w:space="0" w:color="auto"/>
              <w:bottom w:val="single" w:sz="4" w:space="0" w:color="auto"/>
              <w:right w:val="single" w:sz="4" w:space="0" w:color="auto"/>
            </w:tcBorders>
          </w:tcPr>
          <w:p w14:paraId="6D20FF35" w14:textId="27274B6B" w:rsidR="00010EF3" w:rsidRPr="00086CD1" w:rsidRDefault="00010EF3" w:rsidP="00010EF3">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10EF3" w:rsidRPr="00422FE4" w14:paraId="58902710" w14:textId="77777777" w:rsidTr="004A50E3">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55EB0972" w14:textId="60F5D880" w:rsidR="00010EF3" w:rsidRPr="00086CD1" w:rsidRDefault="00352D47" w:rsidP="00010EF3">
            <w:pPr>
              <w:spacing w:after="0" w:line="240" w:lineRule="auto"/>
              <w:jc w:val="center"/>
              <w:rPr>
                <w:rFonts w:eastAsiaTheme="minorHAnsi"/>
                <w:b w:val="0"/>
                <w:bCs/>
                <w:sz w:val="24"/>
                <w:szCs w:val="24"/>
              </w:rPr>
            </w:pPr>
            <w:r>
              <w:rPr>
                <w:rFonts w:eastAsiaTheme="minorHAnsi"/>
                <w:b w:val="0"/>
                <w:bCs/>
                <w:sz w:val="24"/>
                <w:szCs w:val="24"/>
              </w:rPr>
              <w:t>10</w:t>
            </w:r>
          </w:p>
        </w:tc>
        <w:tc>
          <w:tcPr>
            <w:tcW w:w="3240" w:type="dxa"/>
            <w:tcBorders>
              <w:top w:val="single" w:sz="4" w:space="0" w:color="auto"/>
              <w:left w:val="single" w:sz="4" w:space="0" w:color="auto"/>
              <w:bottom w:val="single" w:sz="4" w:space="0" w:color="auto"/>
              <w:right w:val="single" w:sz="4" w:space="0" w:color="auto"/>
            </w:tcBorders>
            <w:noWrap/>
            <w:vAlign w:val="center"/>
          </w:tcPr>
          <w:p w14:paraId="34D63621" w14:textId="77777777" w:rsidR="00010EF3" w:rsidRPr="00086CD1" w:rsidRDefault="00010EF3" w:rsidP="00010EF3">
            <w:pPr>
              <w:spacing w:after="0" w:line="240" w:lineRule="auto"/>
              <w:jc w:val="center"/>
              <w:rPr>
                <w:rFonts w:eastAsiaTheme="minorHAnsi"/>
                <w:b w:val="0"/>
                <w:bCs/>
                <w:sz w:val="24"/>
                <w:szCs w:val="24"/>
              </w:rPr>
            </w:pPr>
            <w:r w:rsidRPr="00010EF3">
              <w:rPr>
                <w:rFonts w:eastAsiaTheme="minorHAnsi"/>
                <w:b w:val="0"/>
                <w:bCs/>
                <w:sz w:val="24"/>
                <w:szCs w:val="24"/>
              </w:rPr>
              <w:t>25:04:000000:885</w:t>
            </w:r>
          </w:p>
        </w:tc>
        <w:tc>
          <w:tcPr>
            <w:tcW w:w="3942" w:type="dxa"/>
            <w:tcBorders>
              <w:top w:val="single" w:sz="4" w:space="0" w:color="auto"/>
              <w:left w:val="single" w:sz="4" w:space="0" w:color="auto"/>
              <w:bottom w:val="single" w:sz="4" w:space="0" w:color="auto"/>
              <w:right w:val="single" w:sz="4" w:space="0" w:color="auto"/>
            </w:tcBorders>
            <w:noWrap/>
            <w:vAlign w:val="center"/>
          </w:tcPr>
          <w:p w14:paraId="18E7500E" w14:textId="77777777" w:rsidR="00010EF3" w:rsidRPr="00086CD1" w:rsidRDefault="00010EF3" w:rsidP="00010EF3">
            <w:pPr>
              <w:spacing w:after="0" w:line="240" w:lineRule="auto"/>
              <w:jc w:val="center"/>
              <w:rPr>
                <w:rFonts w:eastAsiaTheme="minorHAnsi"/>
                <w:b w:val="0"/>
                <w:bCs/>
                <w:sz w:val="24"/>
                <w:szCs w:val="24"/>
              </w:rPr>
            </w:pPr>
            <w:r w:rsidRPr="00086CD1">
              <w:rPr>
                <w:rFonts w:eastAsiaTheme="minorHAnsi"/>
                <w:b w:val="0"/>
                <w:bCs/>
                <w:sz w:val="24"/>
                <w:szCs w:val="24"/>
              </w:rPr>
              <w:t>Для производственной деятельности (подъездная дорога)</w:t>
            </w:r>
          </w:p>
        </w:tc>
        <w:tc>
          <w:tcPr>
            <w:tcW w:w="1779" w:type="dxa"/>
            <w:tcBorders>
              <w:top w:val="single" w:sz="4" w:space="0" w:color="auto"/>
              <w:left w:val="single" w:sz="4" w:space="0" w:color="auto"/>
              <w:bottom w:val="single" w:sz="4" w:space="0" w:color="auto"/>
              <w:right w:val="single" w:sz="4" w:space="0" w:color="auto"/>
            </w:tcBorders>
            <w:noWrap/>
            <w:vAlign w:val="center"/>
          </w:tcPr>
          <w:p w14:paraId="7CF6E82C" w14:textId="77777777" w:rsidR="00010EF3" w:rsidRPr="00086CD1" w:rsidRDefault="00010EF3" w:rsidP="00010EF3">
            <w:pPr>
              <w:spacing w:after="0" w:line="240" w:lineRule="auto"/>
              <w:jc w:val="center"/>
              <w:rPr>
                <w:rFonts w:eastAsiaTheme="minorHAnsi"/>
                <w:b w:val="0"/>
                <w:bCs/>
                <w:sz w:val="24"/>
                <w:szCs w:val="24"/>
              </w:rPr>
            </w:pPr>
            <w:r w:rsidRPr="00086CD1">
              <w:rPr>
                <w:rFonts w:eastAsiaTheme="minorHAnsi"/>
                <w:b w:val="0"/>
                <w:bCs/>
                <w:sz w:val="24"/>
                <w:szCs w:val="24"/>
              </w:rPr>
              <w:t>1645</w:t>
            </w:r>
          </w:p>
        </w:tc>
        <w:tc>
          <w:tcPr>
            <w:tcW w:w="4401" w:type="dxa"/>
            <w:tcBorders>
              <w:top w:val="single" w:sz="4" w:space="0" w:color="auto"/>
              <w:left w:val="single" w:sz="4" w:space="0" w:color="auto"/>
              <w:bottom w:val="single" w:sz="4" w:space="0" w:color="auto"/>
              <w:right w:val="single" w:sz="4" w:space="0" w:color="auto"/>
            </w:tcBorders>
          </w:tcPr>
          <w:p w14:paraId="2735DDF1" w14:textId="738AB35D" w:rsidR="00010EF3" w:rsidRPr="00086CD1" w:rsidRDefault="00010EF3" w:rsidP="00010EF3">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10EF3" w:rsidRPr="00422FE4" w14:paraId="009E0211" w14:textId="77777777" w:rsidTr="004A50E3">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3CF2019A" w14:textId="0367F8E1" w:rsidR="00010EF3" w:rsidRPr="00086CD1" w:rsidRDefault="00352D47" w:rsidP="00010EF3">
            <w:pPr>
              <w:spacing w:after="0" w:line="240" w:lineRule="auto"/>
              <w:jc w:val="center"/>
              <w:rPr>
                <w:rFonts w:eastAsiaTheme="minorHAnsi"/>
                <w:b w:val="0"/>
                <w:bCs/>
                <w:sz w:val="24"/>
                <w:szCs w:val="24"/>
              </w:rPr>
            </w:pPr>
            <w:r>
              <w:rPr>
                <w:rFonts w:eastAsiaTheme="minorHAnsi"/>
                <w:b w:val="0"/>
                <w:bCs/>
                <w:sz w:val="24"/>
                <w:szCs w:val="24"/>
              </w:rPr>
              <w:t>11</w:t>
            </w:r>
          </w:p>
        </w:tc>
        <w:tc>
          <w:tcPr>
            <w:tcW w:w="3240" w:type="dxa"/>
            <w:tcBorders>
              <w:top w:val="single" w:sz="4" w:space="0" w:color="auto"/>
              <w:left w:val="single" w:sz="4" w:space="0" w:color="auto"/>
              <w:bottom w:val="single" w:sz="4" w:space="0" w:color="auto"/>
              <w:right w:val="single" w:sz="4" w:space="0" w:color="auto"/>
            </w:tcBorders>
            <w:noWrap/>
            <w:vAlign w:val="center"/>
          </w:tcPr>
          <w:p w14:paraId="2B343BA7" w14:textId="55329B20" w:rsidR="00010EF3" w:rsidRPr="00010EF3" w:rsidRDefault="00010EF3" w:rsidP="00010EF3">
            <w:pPr>
              <w:spacing w:after="0" w:line="240" w:lineRule="auto"/>
              <w:jc w:val="center"/>
              <w:rPr>
                <w:rFonts w:eastAsiaTheme="minorHAnsi"/>
                <w:b w:val="0"/>
                <w:bCs/>
                <w:sz w:val="24"/>
                <w:szCs w:val="24"/>
              </w:rPr>
            </w:pPr>
            <w:r w:rsidRPr="00010EF3">
              <w:rPr>
                <w:rFonts w:eastAsiaTheme="minorHAnsi"/>
                <w:b w:val="0"/>
                <w:bCs/>
                <w:sz w:val="24"/>
                <w:szCs w:val="24"/>
              </w:rPr>
              <w:t>25:04:000000:622</w:t>
            </w:r>
          </w:p>
          <w:p w14:paraId="0DE12CD2" w14:textId="3094FEDA" w:rsidR="00010EF3" w:rsidRPr="0074640B" w:rsidRDefault="00010EF3" w:rsidP="00010EF3">
            <w:pPr>
              <w:spacing w:after="0" w:line="240" w:lineRule="auto"/>
              <w:jc w:val="center"/>
              <w:rPr>
                <w:rFonts w:eastAsiaTheme="minorHAnsi"/>
                <w:b w:val="0"/>
                <w:bCs/>
                <w:sz w:val="24"/>
                <w:szCs w:val="24"/>
                <w:highlight w:val="green"/>
              </w:rPr>
            </w:pPr>
          </w:p>
        </w:tc>
        <w:tc>
          <w:tcPr>
            <w:tcW w:w="3942" w:type="dxa"/>
            <w:tcBorders>
              <w:top w:val="single" w:sz="4" w:space="0" w:color="auto"/>
              <w:left w:val="single" w:sz="4" w:space="0" w:color="auto"/>
              <w:bottom w:val="single" w:sz="4" w:space="0" w:color="auto"/>
              <w:right w:val="single" w:sz="4" w:space="0" w:color="auto"/>
            </w:tcBorders>
            <w:noWrap/>
            <w:vAlign w:val="center"/>
          </w:tcPr>
          <w:p w14:paraId="12811BC8" w14:textId="77777777" w:rsidR="00010EF3" w:rsidRPr="00086CD1" w:rsidRDefault="00010EF3" w:rsidP="00010EF3">
            <w:pPr>
              <w:spacing w:after="0" w:line="240" w:lineRule="auto"/>
              <w:jc w:val="center"/>
              <w:rPr>
                <w:rFonts w:eastAsiaTheme="minorHAnsi"/>
                <w:b w:val="0"/>
                <w:bCs/>
                <w:sz w:val="24"/>
                <w:szCs w:val="24"/>
              </w:rPr>
            </w:pPr>
            <w:r w:rsidRPr="00086CD1">
              <w:rPr>
                <w:rFonts w:eastAsiaTheme="minorHAnsi"/>
                <w:b w:val="0"/>
                <w:bCs/>
                <w:sz w:val="24"/>
                <w:szCs w:val="24"/>
              </w:rPr>
              <w:t>-</w:t>
            </w:r>
          </w:p>
        </w:tc>
        <w:tc>
          <w:tcPr>
            <w:tcW w:w="1779" w:type="dxa"/>
            <w:tcBorders>
              <w:top w:val="single" w:sz="4" w:space="0" w:color="auto"/>
              <w:left w:val="single" w:sz="4" w:space="0" w:color="auto"/>
              <w:bottom w:val="single" w:sz="4" w:space="0" w:color="auto"/>
              <w:right w:val="single" w:sz="4" w:space="0" w:color="auto"/>
            </w:tcBorders>
            <w:noWrap/>
            <w:vAlign w:val="center"/>
          </w:tcPr>
          <w:p w14:paraId="7E137090" w14:textId="553D6D3F" w:rsidR="00010EF3" w:rsidRPr="00086CD1" w:rsidRDefault="00010EF3" w:rsidP="00010EF3">
            <w:pPr>
              <w:spacing w:after="0" w:line="240" w:lineRule="auto"/>
              <w:jc w:val="center"/>
              <w:rPr>
                <w:rFonts w:eastAsiaTheme="minorHAnsi"/>
                <w:b w:val="0"/>
                <w:bCs/>
                <w:sz w:val="24"/>
                <w:szCs w:val="24"/>
              </w:rPr>
            </w:pPr>
            <w:r>
              <w:rPr>
                <w:rFonts w:eastAsiaTheme="minorHAnsi"/>
                <w:b w:val="0"/>
                <w:bCs/>
                <w:sz w:val="24"/>
                <w:szCs w:val="24"/>
              </w:rPr>
              <w:t>14.81</w:t>
            </w:r>
          </w:p>
        </w:tc>
        <w:tc>
          <w:tcPr>
            <w:tcW w:w="4401" w:type="dxa"/>
            <w:tcBorders>
              <w:top w:val="single" w:sz="4" w:space="0" w:color="auto"/>
              <w:left w:val="single" w:sz="4" w:space="0" w:color="auto"/>
              <w:bottom w:val="single" w:sz="4" w:space="0" w:color="auto"/>
              <w:right w:val="single" w:sz="4" w:space="0" w:color="auto"/>
            </w:tcBorders>
          </w:tcPr>
          <w:p w14:paraId="4AD24B42" w14:textId="1D668663" w:rsidR="00010EF3" w:rsidRPr="00086CD1" w:rsidRDefault="00010EF3" w:rsidP="00010EF3">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010EF3" w:rsidRPr="00422FE4" w14:paraId="5CCE35FC" w14:textId="77777777" w:rsidTr="004A50E3">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64F7684A" w14:textId="57EF0B3C" w:rsidR="00010EF3" w:rsidRPr="00086CD1" w:rsidRDefault="00352D47" w:rsidP="00010EF3">
            <w:pPr>
              <w:spacing w:after="0" w:line="240" w:lineRule="auto"/>
              <w:jc w:val="center"/>
              <w:rPr>
                <w:rFonts w:eastAsiaTheme="minorHAnsi"/>
                <w:b w:val="0"/>
                <w:bCs/>
                <w:sz w:val="24"/>
                <w:szCs w:val="24"/>
              </w:rPr>
            </w:pPr>
            <w:r>
              <w:rPr>
                <w:rFonts w:eastAsiaTheme="minorHAnsi"/>
                <w:b w:val="0"/>
                <w:bCs/>
                <w:sz w:val="24"/>
                <w:szCs w:val="24"/>
              </w:rPr>
              <w:t>12</w:t>
            </w:r>
          </w:p>
        </w:tc>
        <w:tc>
          <w:tcPr>
            <w:tcW w:w="3240" w:type="dxa"/>
            <w:tcBorders>
              <w:top w:val="single" w:sz="4" w:space="0" w:color="auto"/>
              <w:left w:val="single" w:sz="4" w:space="0" w:color="auto"/>
              <w:bottom w:val="single" w:sz="4" w:space="0" w:color="auto"/>
              <w:right w:val="single" w:sz="4" w:space="0" w:color="auto"/>
            </w:tcBorders>
            <w:noWrap/>
            <w:vAlign w:val="center"/>
          </w:tcPr>
          <w:p w14:paraId="0268CEC1" w14:textId="588163B5" w:rsidR="00010EF3" w:rsidRPr="00352D47" w:rsidRDefault="00010EF3" w:rsidP="00010EF3">
            <w:pPr>
              <w:spacing w:after="0" w:line="240" w:lineRule="auto"/>
              <w:jc w:val="center"/>
              <w:rPr>
                <w:rFonts w:eastAsiaTheme="minorHAnsi"/>
                <w:b w:val="0"/>
                <w:bCs/>
                <w:sz w:val="24"/>
                <w:szCs w:val="24"/>
              </w:rPr>
            </w:pPr>
            <w:r w:rsidRPr="00352D47">
              <w:rPr>
                <w:rFonts w:eastAsiaTheme="minorHAnsi"/>
                <w:b w:val="0"/>
                <w:bCs/>
                <w:sz w:val="24"/>
                <w:szCs w:val="24"/>
              </w:rPr>
              <w:t>25:04:000000:751</w:t>
            </w:r>
          </w:p>
          <w:p w14:paraId="09D07CDC" w14:textId="4BA84239" w:rsidR="00010EF3" w:rsidRPr="0074640B" w:rsidRDefault="00010EF3" w:rsidP="00010EF3">
            <w:pPr>
              <w:spacing w:after="0" w:line="240" w:lineRule="auto"/>
              <w:jc w:val="center"/>
              <w:rPr>
                <w:rFonts w:eastAsiaTheme="minorHAnsi"/>
                <w:b w:val="0"/>
                <w:bCs/>
                <w:sz w:val="24"/>
                <w:szCs w:val="24"/>
                <w:highlight w:val="green"/>
              </w:rPr>
            </w:pPr>
          </w:p>
        </w:tc>
        <w:tc>
          <w:tcPr>
            <w:tcW w:w="3942" w:type="dxa"/>
            <w:tcBorders>
              <w:top w:val="single" w:sz="4" w:space="0" w:color="auto"/>
              <w:left w:val="single" w:sz="4" w:space="0" w:color="auto"/>
              <w:bottom w:val="single" w:sz="4" w:space="0" w:color="auto"/>
              <w:right w:val="single" w:sz="4" w:space="0" w:color="auto"/>
            </w:tcBorders>
            <w:noWrap/>
            <w:vAlign w:val="center"/>
          </w:tcPr>
          <w:p w14:paraId="1E52C6FD" w14:textId="47E30C8E" w:rsidR="00010EF3" w:rsidRPr="00086CD1" w:rsidRDefault="00352D47" w:rsidP="00010EF3">
            <w:pPr>
              <w:spacing w:after="0" w:line="240" w:lineRule="auto"/>
              <w:jc w:val="center"/>
              <w:rPr>
                <w:rFonts w:eastAsiaTheme="minorHAnsi"/>
                <w:b w:val="0"/>
                <w:bCs/>
                <w:sz w:val="24"/>
                <w:szCs w:val="24"/>
              </w:rPr>
            </w:pPr>
            <w:r w:rsidRPr="00086CD1">
              <w:rPr>
                <w:rFonts w:eastAsiaTheme="minorHAnsi"/>
                <w:b w:val="0"/>
                <w:bCs/>
                <w:sz w:val="24"/>
                <w:szCs w:val="24"/>
              </w:rPr>
              <w:t>под объекты энергетики ВЛ-35кв п/ст.</w:t>
            </w:r>
            <w:r>
              <w:rPr>
                <w:rFonts w:eastAsiaTheme="minorHAnsi"/>
                <w:b w:val="0"/>
                <w:bCs/>
                <w:sz w:val="24"/>
                <w:szCs w:val="24"/>
              </w:rPr>
              <w:t xml:space="preserve"> «</w:t>
            </w:r>
            <w:r w:rsidRPr="00086CD1">
              <w:rPr>
                <w:rFonts w:eastAsiaTheme="minorHAnsi"/>
                <w:b w:val="0"/>
                <w:bCs/>
                <w:sz w:val="24"/>
                <w:szCs w:val="24"/>
              </w:rPr>
              <w:t>К</w:t>
            </w:r>
            <w:r>
              <w:rPr>
                <w:rFonts w:eastAsiaTheme="minorHAnsi"/>
                <w:b w:val="0"/>
                <w:bCs/>
                <w:sz w:val="24"/>
                <w:szCs w:val="24"/>
              </w:rPr>
              <w:t>»</w:t>
            </w:r>
            <w:r w:rsidRPr="00086CD1">
              <w:rPr>
                <w:rFonts w:eastAsiaTheme="minorHAnsi"/>
                <w:b w:val="0"/>
                <w:bCs/>
                <w:sz w:val="24"/>
                <w:szCs w:val="24"/>
              </w:rPr>
              <w:t>-п/</w:t>
            </w:r>
            <w:proofErr w:type="spellStart"/>
            <w:r w:rsidRPr="00086CD1">
              <w:rPr>
                <w:rFonts w:eastAsiaTheme="minorHAnsi"/>
                <w:b w:val="0"/>
                <w:bCs/>
                <w:sz w:val="24"/>
                <w:szCs w:val="24"/>
              </w:rPr>
              <w:t>ст</w:t>
            </w:r>
            <w:proofErr w:type="spellEnd"/>
            <w:r>
              <w:rPr>
                <w:rFonts w:eastAsiaTheme="minorHAnsi"/>
                <w:b w:val="0"/>
                <w:bCs/>
                <w:sz w:val="24"/>
                <w:szCs w:val="24"/>
              </w:rPr>
              <w:t xml:space="preserve"> «</w:t>
            </w:r>
            <w:r w:rsidRPr="00086CD1">
              <w:rPr>
                <w:rFonts w:eastAsiaTheme="minorHAnsi"/>
                <w:b w:val="0"/>
                <w:bCs/>
                <w:sz w:val="24"/>
                <w:szCs w:val="24"/>
              </w:rPr>
              <w:t>Фабричная 2</w:t>
            </w:r>
            <w:r>
              <w:rPr>
                <w:rFonts w:eastAsiaTheme="minorHAnsi"/>
                <w:b w:val="0"/>
                <w:bCs/>
                <w:sz w:val="24"/>
                <w:szCs w:val="24"/>
              </w:rPr>
              <w:t xml:space="preserve">» </w:t>
            </w:r>
            <w:r w:rsidRPr="00086CD1">
              <w:rPr>
                <w:rFonts w:eastAsiaTheme="minorHAnsi"/>
                <w:b w:val="0"/>
                <w:bCs/>
                <w:sz w:val="24"/>
                <w:szCs w:val="24"/>
              </w:rPr>
              <w:t>(вторая)</w:t>
            </w:r>
          </w:p>
        </w:tc>
        <w:tc>
          <w:tcPr>
            <w:tcW w:w="1779" w:type="dxa"/>
            <w:tcBorders>
              <w:top w:val="single" w:sz="4" w:space="0" w:color="auto"/>
              <w:left w:val="single" w:sz="4" w:space="0" w:color="auto"/>
              <w:bottom w:val="single" w:sz="4" w:space="0" w:color="auto"/>
              <w:right w:val="single" w:sz="4" w:space="0" w:color="auto"/>
            </w:tcBorders>
            <w:noWrap/>
            <w:vAlign w:val="center"/>
          </w:tcPr>
          <w:p w14:paraId="68A891D1" w14:textId="0EE7087F" w:rsidR="00010EF3" w:rsidRPr="00086CD1" w:rsidRDefault="00010EF3" w:rsidP="00010EF3">
            <w:pPr>
              <w:spacing w:after="0" w:line="240" w:lineRule="auto"/>
              <w:jc w:val="center"/>
              <w:rPr>
                <w:rFonts w:eastAsiaTheme="minorHAnsi"/>
                <w:b w:val="0"/>
                <w:bCs/>
                <w:sz w:val="24"/>
                <w:szCs w:val="24"/>
              </w:rPr>
            </w:pPr>
            <w:r>
              <w:rPr>
                <w:rFonts w:eastAsiaTheme="minorHAnsi"/>
                <w:b w:val="0"/>
                <w:bCs/>
                <w:sz w:val="24"/>
                <w:szCs w:val="24"/>
              </w:rPr>
              <w:t>470</w:t>
            </w:r>
          </w:p>
        </w:tc>
        <w:tc>
          <w:tcPr>
            <w:tcW w:w="4401" w:type="dxa"/>
            <w:tcBorders>
              <w:top w:val="single" w:sz="4" w:space="0" w:color="auto"/>
              <w:left w:val="single" w:sz="4" w:space="0" w:color="auto"/>
              <w:bottom w:val="single" w:sz="4" w:space="0" w:color="auto"/>
              <w:right w:val="single" w:sz="4" w:space="0" w:color="auto"/>
            </w:tcBorders>
          </w:tcPr>
          <w:p w14:paraId="25EEFF8B" w14:textId="4E76B278" w:rsidR="00010EF3" w:rsidRPr="00086CD1" w:rsidRDefault="00010EF3" w:rsidP="00010EF3">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422FE4" w:rsidRPr="00422FE4" w14:paraId="6B55F5C4"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02E81269" w14:textId="0FCA3B2B" w:rsidR="00422FE4" w:rsidRPr="00086CD1" w:rsidRDefault="00352D47" w:rsidP="00422FE4">
            <w:pPr>
              <w:spacing w:after="0" w:line="240" w:lineRule="auto"/>
              <w:jc w:val="center"/>
              <w:rPr>
                <w:rFonts w:eastAsiaTheme="minorHAnsi"/>
                <w:b w:val="0"/>
                <w:bCs/>
                <w:sz w:val="24"/>
                <w:szCs w:val="24"/>
              </w:rPr>
            </w:pPr>
            <w:bookmarkStart w:id="169" w:name="_Hlk181092401"/>
            <w:r>
              <w:rPr>
                <w:rFonts w:eastAsiaTheme="minorHAnsi"/>
                <w:b w:val="0"/>
                <w:bCs/>
                <w:sz w:val="24"/>
                <w:szCs w:val="24"/>
              </w:rPr>
              <w:lastRenderedPageBreak/>
              <w:t>13</w:t>
            </w:r>
          </w:p>
        </w:tc>
        <w:tc>
          <w:tcPr>
            <w:tcW w:w="3240" w:type="dxa"/>
            <w:tcBorders>
              <w:top w:val="single" w:sz="4" w:space="0" w:color="auto"/>
              <w:left w:val="single" w:sz="4" w:space="0" w:color="auto"/>
              <w:bottom w:val="single" w:sz="4" w:space="0" w:color="auto"/>
              <w:right w:val="single" w:sz="4" w:space="0" w:color="auto"/>
            </w:tcBorders>
            <w:noWrap/>
            <w:vAlign w:val="center"/>
          </w:tcPr>
          <w:p w14:paraId="1C170AA2" w14:textId="6972EEBA" w:rsidR="00422FE4" w:rsidRPr="00352D47" w:rsidRDefault="00422FE4" w:rsidP="00422FE4">
            <w:pPr>
              <w:spacing w:after="0" w:line="240" w:lineRule="auto"/>
              <w:jc w:val="center"/>
              <w:rPr>
                <w:rFonts w:eastAsiaTheme="minorHAnsi"/>
                <w:b w:val="0"/>
                <w:bCs/>
                <w:sz w:val="24"/>
                <w:szCs w:val="24"/>
              </w:rPr>
            </w:pPr>
            <w:r w:rsidRPr="00352D47">
              <w:rPr>
                <w:rFonts w:eastAsiaTheme="minorHAnsi"/>
                <w:b w:val="0"/>
                <w:bCs/>
                <w:sz w:val="24"/>
                <w:szCs w:val="24"/>
              </w:rPr>
              <w:t xml:space="preserve"> 25:04:000000:</w:t>
            </w:r>
            <w:r w:rsidR="00352D47" w:rsidRPr="00352D47">
              <w:rPr>
                <w:rFonts w:eastAsiaTheme="minorHAnsi"/>
                <w:b w:val="0"/>
                <w:bCs/>
                <w:sz w:val="24"/>
                <w:szCs w:val="24"/>
              </w:rPr>
              <w:t>4259</w:t>
            </w:r>
          </w:p>
          <w:p w14:paraId="3AFF9D14" w14:textId="7BA7987D" w:rsidR="00422FE4" w:rsidRPr="00086CD1" w:rsidRDefault="00422FE4" w:rsidP="00422FE4">
            <w:pPr>
              <w:spacing w:after="0" w:line="240" w:lineRule="auto"/>
              <w:jc w:val="center"/>
              <w:rPr>
                <w:rFonts w:eastAsiaTheme="minorHAnsi"/>
                <w:b w:val="0"/>
                <w:bCs/>
                <w:sz w:val="24"/>
                <w:szCs w:val="24"/>
              </w:rPr>
            </w:pPr>
          </w:p>
          <w:p w14:paraId="7B39E9E5" w14:textId="33552625" w:rsidR="00422FE4" w:rsidRPr="00086CD1" w:rsidRDefault="00422FE4" w:rsidP="00422FE4">
            <w:pPr>
              <w:spacing w:after="0" w:line="240" w:lineRule="auto"/>
              <w:jc w:val="center"/>
              <w:rPr>
                <w:rFonts w:eastAsiaTheme="minorHAnsi"/>
                <w:b w:val="0"/>
                <w:bCs/>
                <w:sz w:val="24"/>
                <w:szCs w:val="24"/>
              </w:rPr>
            </w:pPr>
          </w:p>
        </w:tc>
        <w:tc>
          <w:tcPr>
            <w:tcW w:w="3942" w:type="dxa"/>
            <w:tcBorders>
              <w:top w:val="single" w:sz="4" w:space="0" w:color="auto"/>
              <w:left w:val="single" w:sz="4" w:space="0" w:color="auto"/>
              <w:bottom w:val="single" w:sz="4" w:space="0" w:color="auto"/>
              <w:right w:val="single" w:sz="4" w:space="0" w:color="auto"/>
            </w:tcBorders>
            <w:noWrap/>
            <w:vAlign w:val="center"/>
          </w:tcPr>
          <w:p w14:paraId="77CEEA07" w14:textId="2EC889C9" w:rsidR="00422FE4" w:rsidRPr="00086CD1" w:rsidRDefault="00352D47" w:rsidP="00010EF3">
            <w:pPr>
              <w:spacing w:after="0" w:line="240" w:lineRule="auto"/>
              <w:jc w:val="center"/>
              <w:rPr>
                <w:rFonts w:eastAsiaTheme="minorHAnsi"/>
                <w:b w:val="0"/>
                <w:bCs/>
                <w:sz w:val="24"/>
                <w:szCs w:val="24"/>
              </w:rPr>
            </w:pPr>
            <w:r>
              <w:rPr>
                <w:rFonts w:eastAsiaTheme="minorHAnsi"/>
                <w:b w:val="0"/>
                <w:bCs/>
                <w:sz w:val="24"/>
                <w:szCs w:val="24"/>
              </w:rPr>
              <w:t>Под автомобильные дороги общего пользования</w:t>
            </w:r>
          </w:p>
        </w:tc>
        <w:tc>
          <w:tcPr>
            <w:tcW w:w="1779" w:type="dxa"/>
            <w:tcBorders>
              <w:top w:val="single" w:sz="4" w:space="0" w:color="auto"/>
              <w:left w:val="single" w:sz="4" w:space="0" w:color="auto"/>
              <w:bottom w:val="single" w:sz="4" w:space="0" w:color="auto"/>
              <w:right w:val="single" w:sz="4" w:space="0" w:color="auto"/>
            </w:tcBorders>
            <w:noWrap/>
            <w:vAlign w:val="center"/>
          </w:tcPr>
          <w:p w14:paraId="57F507DA" w14:textId="405866E1" w:rsidR="00422FE4" w:rsidRPr="00086CD1" w:rsidRDefault="00352D47" w:rsidP="00422FE4">
            <w:pPr>
              <w:spacing w:after="0" w:line="240" w:lineRule="auto"/>
              <w:jc w:val="center"/>
              <w:rPr>
                <w:rFonts w:eastAsiaTheme="minorHAnsi"/>
                <w:b w:val="0"/>
                <w:bCs/>
                <w:sz w:val="24"/>
                <w:szCs w:val="24"/>
              </w:rPr>
            </w:pPr>
            <w:r>
              <w:rPr>
                <w:rFonts w:eastAsiaTheme="minorHAnsi"/>
                <w:b w:val="0"/>
                <w:bCs/>
                <w:sz w:val="24"/>
                <w:szCs w:val="24"/>
              </w:rPr>
              <w:t>-</w:t>
            </w:r>
          </w:p>
        </w:tc>
        <w:tc>
          <w:tcPr>
            <w:tcW w:w="4401" w:type="dxa"/>
            <w:tcBorders>
              <w:top w:val="single" w:sz="4" w:space="0" w:color="auto"/>
              <w:left w:val="single" w:sz="4" w:space="0" w:color="auto"/>
              <w:bottom w:val="single" w:sz="4" w:space="0" w:color="auto"/>
              <w:right w:val="single" w:sz="4" w:space="0" w:color="auto"/>
            </w:tcBorders>
            <w:vAlign w:val="center"/>
          </w:tcPr>
          <w:p w14:paraId="6E3B1307" w14:textId="25BDABB4" w:rsidR="00422FE4" w:rsidRPr="00086CD1" w:rsidRDefault="00352D47" w:rsidP="006C7230">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bookmarkEnd w:id="169"/>
      <w:tr w:rsidR="00422FE4" w:rsidRPr="00422FE4" w14:paraId="29E8AB70" w14:textId="77777777" w:rsidTr="004E6550">
        <w:trPr>
          <w:trHeight w:val="20"/>
        </w:trPr>
        <w:tc>
          <w:tcPr>
            <w:tcW w:w="14786" w:type="dxa"/>
            <w:gridSpan w:val="5"/>
            <w:tcBorders>
              <w:top w:val="single" w:sz="4" w:space="0" w:color="auto"/>
              <w:left w:val="single" w:sz="4" w:space="0" w:color="auto"/>
              <w:bottom w:val="single" w:sz="4" w:space="0" w:color="auto"/>
              <w:right w:val="single" w:sz="4" w:space="0" w:color="auto"/>
            </w:tcBorders>
            <w:vAlign w:val="center"/>
          </w:tcPr>
          <w:p w14:paraId="5BCEDC5C" w14:textId="2333DC3B" w:rsidR="00422FE4" w:rsidRPr="00422FE4" w:rsidRDefault="00422FE4" w:rsidP="00422FE4">
            <w:pPr>
              <w:spacing w:after="0" w:line="240" w:lineRule="auto"/>
              <w:jc w:val="center"/>
              <w:rPr>
                <w:rFonts w:eastAsiaTheme="minorHAnsi"/>
                <w:sz w:val="24"/>
                <w:szCs w:val="24"/>
              </w:rPr>
            </w:pPr>
            <w:r w:rsidRPr="00422FE4">
              <w:rPr>
                <w:rFonts w:eastAsiaTheme="minorHAnsi"/>
                <w:sz w:val="24"/>
                <w:szCs w:val="24"/>
              </w:rPr>
              <w:t>пгт.</w:t>
            </w:r>
            <w:r w:rsidR="0074640B">
              <w:rPr>
                <w:rFonts w:eastAsiaTheme="minorHAnsi"/>
                <w:sz w:val="24"/>
                <w:szCs w:val="24"/>
              </w:rPr>
              <w:t xml:space="preserve"> </w:t>
            </w:r>
            <w:r w:rsidRPr="00422FE4">
              <w:rPr>
                <w:rFonts w:eastAsiaTheme="minorHAnsi"/>
                <w:sz w:val="24"/>
                <w:szCs w:val="24"/>
              </w:rPr>
              <w:t>Кавалерово</w:t>
            </w:r>
          </w:p>
        </w:tc>
      </w:tr>
      <w:tr w:rsidR="00422FE4" w:rsidRPr="00422FE4" w14:paraId="1276BD54"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5E059E62" w14:textId="77777777" w:rsidR="00422FE4" w:rsidRPr="00422FE4" w:rsidRDefault="00422FE4" w:rsidP="00422FE4">
            <w:pPr>
              <w:spacing w:after="0" w:line="240" w:lineRule="auto"/>
              <w:jc w:val="center"/>
              <w:rPr>
                <w:rFonts w:eastAsiaTheme="minorHAnsi"/>
                <w:b w:val="0"/>
                <w:bCs/>
                <w:sz w:val="24"/>
                <w:szCs w:val="24"/>
              </w:rPr>
            </w:pPr>
            <w:r w:rsidRPr="00422FE4">
              <w:rPr>
                <w:rFonts w:eastAsiaTheme="minorHAnsi"/>
                <w:b w:val="0"/>
                <w:bCs/>
                <w:sz w:val="24"/>
                <w:szCs w:val="24"/>
              </w:rPr>
              <w:t>1</w:t>
            </w:r>
          </w:p>
        </w:tc>
        <w:tc>
          <w:tcPr>
            <w:tcW w:w="3240" w:type="dxa"/>
            <w:tcBorders>
              <w:top w:val="single" w:sz="4" w:space="0" w:color="auto"/>
              <w:left w:val="single" w:sz="4" w:space="0" w:color="auto"/>
              <w:bottom w:val="single" w:sz="4" w:space="0" w:color="auto"/>
              <w:right w:val="single" w:sz="4" w:space="0" w:color="auto"/>
            </w:tcBorders>
            <w:noWrap/>
            <w:vAlign w:val="center"/>
          </w:tcPr>
          <w:p w14:paraId="18C2D359" w14:textId="586344DC" w:rsidR="00352D47" w:rsidRPr="00352D47" w:rsidRDefault="00352D47" w:rsidP="00352D47">
            <w:pPr>
              <w:spacing w:after="0" w:line="240" w:lineRule="auto"/>
              <w:jc w:val="center"/>
              <w:rPr>
                <w:rFonts w:eastAsiaTheme="minorHAnsi"/>
                <w:b w:val="0"/>
                <w:bCs/>
                <w:sz w:val="24"/>
                <w:szCs w:val="24"/>
              </w:rPr>
            </w:pPr>
            <w:r w:rsidRPr="00352D47">
              <w:rPr>
                <w:rFonts w:eastAsiaTheme="minorHAnsi"/>
                <w:b w:val="0"/>
                <w:bCs/>
                <w:sz w:val="24"/>
                <w:szCs w:val="24"/>
              </w:rPr>
              <w:t>25:04:000000:42</w:t>
            </w:r>
            <w:r>
              <w:rPr>
                <w:rFonts w:eastAsiaTheme="minorHAnsi"/>
                <w:b w:val="0"/>
                <w:bCs/>
                <w:sz w:val="24"/>
                <w:szCs w:val="24"/>
              </w:rPr>
              <w:t>60</w:t>
            </w:r>
          </w:p>
          <w:p w14:paraId="76F18C23" w14:textId="48585C19" w:rsidR="00422FE4" w:rsidRPr="00422FE4" w:rsidRDefault="00422FE4" w:rsidP="00422FE4">
            <w:pPr>
              <w:spacing w:after="0" w:line="240" w:lineRule="auto"/>
              <w:jc w:val="center"/>
              <w:rPr>
                <w:rFonts w:eastAsiaTheme="minorHAnsi"/>
                <w:b w:val="0"/>
                <w:bCs/>
                <w:sz w:val="24"/>
                <w:szCs w:val="24"/>
              </w:rPr>
            </w:pPr>
          </w:p>
        </w:tc>
        <w:tc>
          <w:tcPr>
            <w:tcW w:w="3942" w:type="dxa"/>
            <w:tcBorders>
              <w:top w:val="single" w:sz="4" w:space="0" w:color="auto"/>
              <w:left w:val="single" w:sz="4" w:space="0" w:color="auto"/>
              <w:bottom w:val="single" w:sz="4" w:space="0" w:color="auto"/>
              <w:right w:val="single" w:sz="4" w:space="0" w:color="auto"/>
            </w:tcBorders>
            <w:noWrap/>
            <w:vAlign w:val="center"/>
          </w:tcPr>
          <w:p w14:paraId="2B9A0EDB" w14:textId="640CDEFA" w:rsidR="00422FE4" w:rsidRPr="00422FE4" w:rsidRDefault="00352D47" w:rsidP="00352D47">
            <w:pPr>
              <w:spacing w:after="0" w:line="240" w:lineRule="auto"/>
              <w:jc w:val="center"/>
              <w:rPr>
                <w:rFonts w:eastAsiaTheme="minorHAnsi"/>
                <w:b w:val="0"/>
                <w:bCs/>
                <w:sz w:val="24"/>
                <w:szCs w:val="24"/>
              </w:rPr>
            </w:pPr>
            <w:r>
              <w:rPr>
                <w:rFonts w:eastAsiaTheme="minorHAnsi"/>
                <w:b w:val="0"/>
                <w:bCs/>
                <w:sz w:val="24"/>
                <w:szCs w:val="24"/>
              </w:rPr>
              <w:t>Под автомобильные дороги общего пользования</w:t>
            </w:r>
          </w:p>
        </w:tc>
        <w:tc>
          <w:tcPr>
            <w:tcW w:w="1779" w:type="dxa"/>
            <w:tcBorders>
              <w:top w:val="single" w:sz="4" w:space="0" w:color="auto"/>
              <w:left w:val="single" w:sz="4" w:space="0" w:color="auto"/>
              <w:bottom w:val="single" w:sz="4" w:space="0" w:color="auto"/>
              <w:right w:val="single" w:sz="4" w:space="0" w:color="auto"/>
            </w:tcBorders>
            <w:noWrap/>
            <w:vAlign w:val="center"/>
          </w:tcPr>
          <w:p w14:paraId="5038B003" w14:textId="2844356B" w:rsidR="00422FE4" w:rsidRPr="00422FE4" w:rsidRDefault="00352D47" w:rsidP="00422FE4">
            <w:pPr>
              <w:spacing w:after="0" w:line="240" w:lineRule="auto"/>
              <w:jc w:val="center"/>
              <w:rPr>
                <w:rFonts w:eastAsiaTheme="minorHAnsi"/>
                <w:b w:val="0"/>
                <w:bCs/>
                <w:sz w:val="24"/>
                <w:szCs w:val="24"/>
              </w:rPr>
            </w:pPr>
            <w:r>
              <w:rPr>
                <w:rFonts w:eastAsiaTheme="minorHAnsi"/>
                <w:b w:val="0"/>
                <w:bCs/>
                <w:sz w:val="24"/>
                <w:szCs w:val="24"/>
              </w:rPr>
              <w:t>-</w:t>
            </w:r>
          </w:p>
        </w:tc>
        <w:tc>
          <w:tcPr>
            <w:tcW w:w="4401" w:type="dxa"/>
            <w:tcBorders>
              <w:top w:val="single" w:sz="4" w:space="0" w:color="auto"/>
              <w:left w:val="single" w:sz="4" w:space="0" w:color="auto"/>
              <w:bottom w:val="single" w:sz="4" w:space="0" w:color="auto"/>
              <w:right w:val="single" w:sz="4" w:space="0" w:color="auto"/>
            </w:tcBorders>
            <w:vAlign w:val="center"/>
          </w:tcPr>
          <w:p w14:paraId="29C555BB" w14:textId="1EAEAD70" w:rsidR="00422FE4" w:rsidRPr="00422FE4" w:rsidRDefault="00352D47" w:rsidP="006C7230">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4763E9" w:rsidRPr="00422FE4" w14:paraId="5867CE49"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67F0B84C" w14:textId="2297D5C8" w:rsidR="004763E9" w:rsidRPr="00422FE4" w:rsidRDefault="004763E9" w:rsidP="00422FE4">
            <w:pPr>
              <w:spacing w:after="0" w:line="240" w:lineRule="auto"/>
              <w:jc w:val="center"/>
              <w:rPr>
                <w:rFonts w:eastAsiaTheme="minorHAnsi"/>
                <w:b w:val="0"/>
                <w:bCs/>
                <w:sz w:val="24"/>
                <w:szCs w:val="24"/>
              </w:rPr>
            </w:pPr>
            <w:r>
              <w:rPr>
                <w:rFonts w:eastAsiaTheme="minorHAnsi"/>
                <w:b w:val="0"/>
                <w:bCs/>
                <w:sz w:val="24"/>
                <w:szCs w:val="24"/>
              </w:rPr>
              <w:t>2</w:t>
            </w:r>
          </w:p>
        </w:tc>
        <w:tc>
          <w:tcPr>
            <w:tcW w:w="3240" w:type="dxa"/>
            <w:tcBorders>
              <w:top w:val="single" w:sz="4" w:space="0" w:color="auto"/>
              <w:left w:val="single" w:sz="4" w:space="0" w:color="auto"/>
              <w:bottom w:val="single" w:sz="4" w:space="0" w:color="auto"/>
              <w:right w:val="single" w:sz="4" w:space="0" w:color="auto"/>
            </w:tcBorders>
            <w:noWrap/>
            <w:vAlign w:val="center"/>
          </w:tcPr>
          <w:p w14:paraId="18DB25A3" w14:textId="25920701" w:rsidR="004763E9" w:rsidRPr="00352D47" w:rsidRDefault="004763E9" w:rsidP="00352D47">
            <w:pPr>
              <w:spacing w:after="0" w:line="240" w:lineRule="auto"/>
              <w:jc w:val="center"/>
              <w:rPr>
                <w:rFonts w:eastAsiaTheme="minorHAnsi"/>
                <w:b w:val="0"/>
                <w:bCs/>
                <w:sz w:val="24"/>
                <w:szCs w:val="24"/>
              </w:rPr>
            </w:pPr>
            <w:r>
              <w:rPr>
                <w:rFonts w:eastAsiaTheme="minorHAnsi"/>
                <w:b w:val="0"/>
                <w:bCs/>
                <w:sz w:val="24"/>
                <w:szCs w:val="24"/>
              </w:rPr>
              <w:t>25:04:040030:130</w:t>
            </w:r>
          </w:p>
        </w:tc>
        <w:tc>
          <w:tcPr>
            <w:tcW w:w="3942" w:type="dxa"/>
            <w:tcBorders>
              <w:top w:val="single" w:sz="4" w:space="0" w:color="auto"/>
              <w:left w:val="single" w:sz="4" w:space="0" w:color="auto"/>
              <w:bottom w:val="single" w:sz="4" w:space="0" w:color="auto"/>
              <w:right w:val="single" w:sz="4" w:space="0" w:color="auto"/>
            </w:tcBorders>
            <w:noWrap/>
            <w:vAlign w:val="center"/>
          </w:tcPr>
          <w:p w14:paraId="2A3F9284" w14:textId="094589FB" w:rsidR="004763E9" w:rsidRDefault="004763E9" w:rsidP="00352D47">
            <w:pPr>
              <w:spacing w:after="0" w:line="240" w:lineRule="auto"/>
              <w:jc w:val="center"/>
              <w:rPr>
                <w:rFonts w:eastAsiaTheme="minorHAnsi"/>
                <w:b w:val="0"/>
                <w:bCs/>
                <w:sz w:val="24"/>
                <w:szCs w:val="24"/>
              </w:rPr>
            </w:pPr>
            <w:r>
              <w:rPr>
                <w:rFonts w:eastAsiaTheme="minorHAnsi"/>
                <w:b w:val="0"/>
                <w:bCs/>
                <w:sz w:val="24"/>
                <w:szCs w:val="24"/>
              </w:rPr>
              <w:t>Для садоводства и огородничества</w:t>
            </w:r>
          </w:p>
        </w:tc>
        <w:tc>
          <w:tcPr>
            <w:tcW w:w="1779" w:type="dxa"/>
            <w:tcBorders>
              <w:top w:val="single" w:sz="4" w:space="0" w:color="auto"/>
              <w:left w:val="single" w:sz="4" w:space="0" w:color="auto"/>
              <w:bottom w:val="single" w:sz="4" w:space="0" w:color="auto"/>
              <w:right w:val="single" w:sz="4" w:space="0" w:color="auto"/>
            </w:tcBorders>
            <w:noWrap/>
            <w:vAlign w:val="center"/>
          </w:tcPr>
          <w:p w14:paraId="63E4A38C" w14:textId="46AC8FD9" w:rsidR="004763E9" w:rsidRDefault="004763E9" w:rsidP="00422FE4">
            <w:pPr>
              <w:spacing w:after="0" w:line="240" w:lineRule="auto"/>
              <w:jc w:val="center"/>
              <w:rPr>
                <w:rFonts w:eastAsiaTheme="minorHAnsi"/>
                <w:b w:val="0"/>
                <w:bCs/>
                <w:sz w:val="24"/>
                <w:szCs w:val="24"/>
              </w:rPr>
            </w:pPr>
            <w:r>
              <w:rPr>
                <w:rFonts w:eastAsiaTheme="minorHAnsi"/>
                <w:b w:val="0"/>
                <w:bCs/>
                <w:sz w:val="24"/>
                <w:szCs w:val="24"/>
              </w:rPr>
              <w:t>1000</w:t>
            </w:r>
          </w:p>
        </w:tc>
        <w:tc>
          <w:tcPr>
            <w:tcW w:w="4401" w:type="dxa"/>
            <w:tcBorders>
              <w:top w:val="single" w:sz="4" w:space="0" w:color="auto"/>
              <w:left w:val="single" w:sz="4" w:space="0" w:color="auto"/>
              <w:bottom w:val="single" w:sz="4" w:space="0" w:color="auto"/>
              <w:right w:val="single" w:sz="4" w:space="0" w:color="auto"/>
            </w:tcBorders>
            <w:vAlign w:val="center"/>
          </w:tcPr>
          <w:p w14:paraId="55632AA5" w14:textId="21FE1079" w:rsidR="004763E9" w:rsidRPr="0046644B" w:rsidRDefault="004763E9" w:rsidP="006C7230">
            <w:pPr>
              <w:spacing w:after="0" w:line="240" w:lineRule="auto"/>
              <w:jc w:val="center"/>
              <w:rPr>
                <w:rFonts w:eastAsiaTheme="minorHAnsi"/>
                <w:b w:val="0"/>
                <w:bCs/>
                <w:sz w:val="20"/>
                <w:szCs w:val="20"/>
              </w:rPr>
            </w:pPr>
            <w:r w:rsidRPr="006C7230">
              <w:rPr>
                <w:rFonts w:eastAsiaTheme="minorHAnsi"/>
                <w:b w:val="0"/>
                <w:bCs/>
                <w:sz w:val="20"/>
                <w:szCs w:val="20"/>
              </w:rPr>
              <w:t>Земли сельскохозяйственного назначения</w:t>
            </w:r>
          </w:p>
        </w:tc>
      </w:tr>
      <w:tr w:rsidR="004763E9" w:rsidRPr="00422FE4" w14:paraId="07960DB0"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08793935" w14:textId="35F12004" w:rsidR="004763E9" w:rsidRPr="00422FE4" w:rsidRDefault="004763E9" w:rsidP="00422FE4">
            <w:pPr>
              <w:spacing w:after="0" w:line="240" w:lineRule="auto"/>
              <w:jc w:val="center"/>
              <w:rPr>
                <w:rFonts w:eastAsiaTheme="minorHAnsi"/>
                <w:b w:val="0"/>
                <w:bCs/>
                <w:sz w:val="24"/>
                <w:szCs w:val="24"/>
              </w:rPr>
            </w:pPr>
            <w:r>
              <w:rPr>
                <w:rFonts w:eastAsiaTheme="minorHAnsi"/>
                <w:b w:val="0"/>
                <w:bCs/>
                <w:sz w:val="24"/>
                <w:szCs w:val="24"/>
              </w:rPr>
              <w:t>3</w:t>
            </w:r>
          </w:p>
        </w:tc>
        <w:tc>
          <w:tcPr>
            <w:tcW w:w="3240" w:type="dxa"/>
            <w:tcBorders>
              <w:top w:val="single" w:sz="4" w:space="0" w:color="auto"/>
              <w:left w:val="single" w:sz="4" w:space="0" w:color="auto"/>
              <w:bottom w:val="single" w:sz="4" w:space="0" w:color="auto"/>
              <w:right w:val="single" w:sz="4" w:space="0" w:color="auto"/>
            </w:tcBorders>
            <w:noWrap/>
            <w:vAlign w:val="center"/>
          </w:tcPr>
          <w:p w14:paraId="2D944C65" w14:textId="13BD46CF" w:rsidR="004763E9" w:rsidRPr="00352D47" w:rsidRDefault="004763E9" w:rsidP="00352D47">
            <w:pPr>
              <w:spacing w:after="0" w:line="240" w:lineRule="auto"/>
              <w:jc w:val="center"/>
              <w:rPr>
                <w:rFonts w:eastAsiaTheme="minorHAnsi"/>
                <w:b w:val="0"/>
                <w:bCs/>
                <w:sz w:val="24"/>
                <w:szCs w:val="24"/>
              </w:rPr>
            </w:pPr>
            <w:r>
              <w:rPr>
                <w:rFonts w:eastAsiaTheme="minorHAnsi"/>
                <w:b w:val="0"/>
                <w:bCs/>
                <w:sz w:val="24"/>
                <w:szCs w:val="24"/>
              </w:rPr>
              <w:t>25:04:040030:128</w:t>
            </w:r>
          </w:p>
        </w:tc>
        <w:tc>
          <w:tcPr>
            <w:tcW w:w="3942" w:type="dxa"/>
            <w:tcBorders>
              <w:top w:val="single" w:sz="4" w:space="0" w:color="auto"/>
              <w:left w:val="single" w:sz="4" w:space="0" w:color="auto"/>
              <w:bottom w:val="single" w:sz="4" w:space="0" w:color="auto"/>
              <w:right w:val="single" w:sz="4" w:space="0" w:color="auto"/>
            </w:tcBorders>
            <w:noWrap/>
            <w:vAlign w:val="center"/>
          </w:tcPr>
          <w:p w14:paraId="2D4383A0" w14:textId="1B92D133" w:rsidR="004763E9" w:rsidRDefault="004763E9" w:rsidP="00352D47">
            <w:pPr>
              <w:spacing w:after="0" w:line="240" w:lineRule="auto"/>
              <w:jc w:val="center"/>
              <w:rPr>
                <w:rFonts w:eastAsiaTheme="minorHAnsi"/>
                <w:b w:val="0"/>
                <w:bCs/>
                <w:sz w:val="24"/>
                <w:szCs w:val="24"/>
              </w:rPr>
            </w:pPr>
            <w:r>
              <w:rPr>
                <w:rFonts w:eastAsiaTheme="minorHAnsi"/>
                <w:b w:val="0"/>
                <w:bCs/>
                <w:sz w:val="24"/>
                <w:szCs w:val="24"/>
              </w:rPr>
              <w:t>Для садоводства и огородничества</w:t>
            </w:r>
          </w:p>
        </w:tc>
        <w:tc>
          <w:tcPr>
            <w:tcW w:w="1779" w:type="dxa"/>
            <w:tcBorders>
              <w:top w:val="single" w:sz="4" w:space="0" w:color="auto"/>
              <w:left w:val="single" w:sz="4" w:space="0" w:color="auto"/>
              <w:bottom w:val="single" w:sz="4" w:space="0" w:color="auto"/>
              <w:right w:val="single" w:sz="4" w:space="0" w:color="auto"/>
            </w:tcBorders>
            <w:noWrap/>
            <w:vAlign w:val="center"/>
          </w:tcPr>
          <w:p w14:paraId="121D6F2A" w14:textId="42AD69C6" w:rsidR="004763E9" w:rsidRDefault="004763E9" w:rsidP="00422FE4">
            <w:pPr>
              <w:spacing w:after="0" w:line="240" w:lineRule="auto"/>
              <w:jc w:val="center"/>
              <w:rPr>
                <w:rFonts w:eastAsiaTheme="minorHAnsi"/>
                <w:b w:val="0"/>
                <w:bCs/>
                <w:sz w:val="24"/>
                <w:szCs w:val="24"/>
              </w:rPr>
            </w:pPr>
            <w:r>
              <w:rPr>
                <w:rFonts w:eastAsiaTheme="minorHAnsi"/>
                <w:b w:val="0"/>
                <w:bCs/>
                <w:sz w:val="24"/>
                <w:szCs w:val="24"/>
              </w:rPr>
              <w:t>1000</w:t>
            </w:r>
          </w:p>
        </w:tc>
        <w:tc>
          <w:tcPr>
            <w:tcW w:w="4401" w:type="dxa"/>
            <w:tcBorders>
              <w:top w:val="single" w:sz="4" w:space="0" w:color="auto"/>
              <w:left w:val="single" w:sz="4" w:space="0" w:color="auto"/>
              <w:bottom w:val="single" w:sz="4" w:space="0" w:color="auto"/>
              <w:right w:val="single" w:sz="4" w:space="0" w:color="auto"/>
            </w:tcBorders>
            <w:vAlign w:val="center"/>
          </w:tcPr>
          <w:p w14:paraId="0E3E502A" w14:textId="0E14BEBF" w:rsidR="004763E9" w:rsidRPr="0046644B" w:rsidRDefault="004763E9" w:rsidP="006C7230">
            <w:pPr>
              <w:spacing w:after="0" w:line="240" w:lineRule="auto"/>
              <w:jc w:val="center"/>
              <w:rPr>
                <w:rFonts w:eastAsiaTheme="minorHAnsi"/>
                <w:b w:val="0"/>
                <w:bCs/>
                <w:sz w:val="20"/>
                <w:szCs w:val="20"/>
              </w:rPr>
            </w:pPr>
            <w:r w:rsidRPr="006C7230">
              <w:rPr>
                <w:rFonts w:eastAsiaTheme="minorHAnsi"/>
                <w:b w:val="0"/>
                <w:bCs/>
                <w:sz w:val="20"/>
                <w:szCs w:val="20"/>
              </w:rPr>
              <w:t>Земли сельскохозяйственного назначения</w:t>
            </w:r>
          </w:p>
        </w:tc>
      </w:tr>
      <w:tr w:rsidR="00352D47" w:rsidRPr="00422FE4" w14:paraId="7941DC8C"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11470A5D" w14:textId="4FF96654" w:rsidR="00352D47" w:rsidRDefault="007B42D1" w:rsidP="00422FE4">
            <w:pPr>
              <w:spacing w:after="0" w:line="240" w:lineRule="auto"/>
              <w:jc w:val="center"/>
              <w:rPr>
                <w:rFonts w:eastAsiaTheme="minorHAnsi"/>
                <w:b w:val="0"/>
                <w:bCs/>
                <w:sz w:val="24"/>
                <w:szCs w:val="24"/>
              </w:rPr>
            </w:pPr>
            <w:r>
              <w:rPr>
                <w:rFonts w:eastAsiaTheme="minorHAnsi"/>
                <w:b w:val="0"/>
                <w:bCs/>
                <w:sz w:val="24"/>
                <w:szCs w:val="24"/>
              </w:rPr>
              <w:t>4</w:t>
            </w:r>
          </w:p>
        </w:tc>
        <w:tc>
          <w:tcPr>
            <w:tcW w:w="3240" w:type="dxa"/>
            <w:tcBorders>
              <w:top w:val="single" w:sz="4" w:space="0" w:color="auto"/>
              <w:left w:val="single" w:sz="4" w:space="0" w:color="auto"/>
              <w:bottom w:val="single" w:sz="4" w:space="0" w:color="auto"/>
              <w:right w:val="single" w:sz="4" w:space="0" w:color="auto"/>
            </w:tcBorders>
            <w:noWrap/>
            <w:vAlign w:val="center"/>
          </w:tcPr>
          <w:p w14:paraId="6D65531F" w14:textId="318076F9" w:rsidR="00352D47" w:rsidRPr="00352D47" w:rsidRDefault="00352D47" w:rsidP="00352D47">
            <w:pPr>
              <w:spacing w:after="0" w:line="240" w:lineRule="auto"/>
              <w:jc w:val="center"/>
              <w:rPr>
                <w:rFonts w:eastAsiaTheme="minorHAnsi"/>
                <w:b w:val="0"/>
                <w:bCs/>
                <w:sz w:val="24"/>
                <w:szCs w:val="24"/>
              </w:rPr>
            </w:pPr>
            <w:r>
              <w:rPr>
                <w:rFonts w:eastAsiaTheme="minorHAnsi"/>
                <w:b w:val="0"/>
                <w:bCs/>
                <w:sz w:val="24"/>
                <w:szCs w:val="24"/>
              </w:rPr>
              <w:t>25:04:040029:504</w:t>
            </w:r>
          </w:p>
        </w:tc>
        <w:tc>
          <w:tcPr>
            <w:tcW w:w="3942" w:type="dxa"/>
            <w:tcBorders>
              <w:top w:val="single" w:sz="4" w:space="0" w:color="auto"/>
              <w:left w:val="single" w:sz="4" w:space="0" w:color="auto"/>
              <w:bottom w:val="single" w:sz="4" w:space="0" w:color="auto"/>
              <w:right w:val="single" w:sz="4" w:space="0" w:color="auto"/>
            </w:tcBorders>
            <w:noWrap/>
            <w:vAlign w:val="center"/>
          </w:tcPr>
          <w:p w14:paraId="6332B516" w14:textId="22DB6773" w:rsidR="00352D47" w:rsidRPr="004763E9" w:rsidRDefault="004763E9" w:rsidP="00352D47">
            <w:pPr>
              <w:spacing w:after="0" w:line="240" w:lineRule="auto"/>
              <w:jc w:val="center"/>
              <w:rPr>
                <w:rFonts w:eastAsiaTheme="minorHAnsi"/>
                <w:b w:val="0"/>
                <w:sz w:val="24"/>
                <w:szCs w:val="24"/>
              </w:rPr>
            </w:pPr>
            <w:r w:rsidRPr="004763E9">
              <w:rPr>
                <w:rFonts w:eastAsiaTheme="minorHAnsi"/>
                <w:b w:val="0"/>
                <w:sz w:val="24"/>
                <w:szCs w:val="24"/>
              </w:rPr>
              <w:t>Для ведения личного подсобного хозяйства (приусадебный земельный участок)</w:t>
            </w:r>
          </w:p>
        </w:tc>
        <w:tc>
          <w:tcPr>
            <w:tcW w:w="1779" w:type="dxa"/>
            <w:tcBorders>
              <w:top w:val="single" w:sz="4" w:space="0" w:color="auto"/>
              <w:left w:val="single" w:sz="4" w:space="0" w:color="auto"/>
              <w:bottom w:val="single" w:sz="4" w:space="0" w:color="auto"/>
              <w:right w:val="single" w:sz="4" w:space="0" w:color="auto"/>
            </w:tcBorders>
            <w:noWrap/>
            <w:vAlign w:val="center"/>
          </w:tcPr>
          <w:p w14:paraId="2B59EB54" w14:textId="16E91B23" w:rsidR="00352D47" w:rsidRDefault="004763E9" w:rsidP="00422FE4">
            <w:pPr>
              <w:spacing w:after="0" w:line="240" w:lineRule="auto"/>
              <w:jc w:val="center"/>
              <w:rPr>
                <w:rFonts w:eastAsiaTheme="minorHAnsi"/>
                <w:b w:val="0"/>
                <w:bCs/>
                <w:sz w:val="24"/>
                <w:szCs w:val="24"/>
              </w:rPr>
            </w:pPr>
            <w:r>
              <w:rPr>
                <w:rFonts w:eastAsiaTheme="minorHAnsi"/>
                <w:b w:val="0"/>
                <w:bCs/>
                <w:sz w:val="24"/>
                <w:szCs w:val="24"/>
              </w:rPr>
              <w:t>762</w:t>
            </w:r>
          </w:p>
        </w:tc>
        <w:tc>
          <w:tcPr>
            <w:tcW w:w="4401" w:type="dxa"/>
            <w:tcBorders>
              <w:top w:val="single" w:sz="4" w:space="0" w:color="auto"/>
              <w:left w:val="single" w:sz="4" w:space="0" w:color="auto"/>
              <w:bottom w:val="single" w:sz="4" w:space="0" w:color="auto"/>
              <w:right w:val="single" w:sz="4" w:space="0" w:color="auto"/>
            </w:tcBorders>
            <w:vAlign w:val="center"/>
          </w:tcPr>
          <w:p w14:paraId="33A5C34B" w14:textId="0B26FEA2" w:rsidR="00352D47" w:rsidRPr="0046644B" w:rsidRDefault="00017697" w:rsidP="006C7230">
            <w:pPr>
              <w:spacing w:after="0" w:line="240" w:lineRule="auto"/>
              <w:jc w:val="center"/>
              <w:rPr>
                <w:rFonts w:eastAsiaTheme="minorHAnsi"/>
                <w:b w:val="0"/>
                <w:bCs/>
                <w:sz w:val="20"/>
                <w:szCs w:val="20"/>
              </w:rPr>
            </w:pPr>
            <w:r w:rsidRPr="00017697">
              <w:rPr>
                <w:rFonts w:eastAsiaTheme="minorHAnsi"/>
                <w:b w:val="0"/>
                <w:bCs/>
                <w:sz w:val="20"/>
                <w:szCs w:val="20"/>
              </w:rPr>
              <w:t>Земли запаса</w:t>
            </w:r>
          </w:p>
        </w:tc>
      </w:tr>
      <w:tr w:rsidR="00352D47" w:rsidRPr="00422FE4" w14:paraId="5F794012"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3EC11E4A" w14:textId="2DD77F41" w:rsidR="00352D47" w:rsidRDefault="007B42D1" w:rsidP="00422FE4">
            <w:pPr>
              <w:spacing w:after="0" w:line="240" w:lineRule="auto"/>
              <w:jc w:val="center"/>
              <w:rPr>
                <w:rFonts w:eastAsiaTheme="minorHAnsi"/>
                <w:b w:val="0"/>
                <w:bCs/>
                <w:sz w:val="24"/>
                <w:szCs w:val="24"/>
              </w:rPr>
            </w:pPr>
            <w:r>
              <w:rPr>
                <w:rFonts w:eastAsiaTheme="minorHAnsi"/>
                <w:b w:val="0"/>
                <w:bCs/>
                <w:sz w:val="24"/>
                <w:szCs w:val="24"/>
              </w:rPr>
              <w:t>5</w:t>
            </w:r>
          </w:p>
        </w:tc>
        <w:tc>
          <w:tcPr>
            <w:tcW w:w="3240" w:type="dxa"/>
            <w:tcBorders>
              <w:top w:val="single" w:sz="4" w:space="0" w:color="auto"/>
              <w:left w:val="single" w:sz="4" w:space="0" w:color="auto"/>
              <w:bottom w:val="single" w:sz="4" w:space="0" w:color="auto"/>
              <w:right w:val="single" w:sz="4" w:space="0" w:color="auto"/>
            </w:tcBorders>
            <w:noWrap/>
            <w:vAlign w:val="center"/>
          </w:tcPr>
          <w:p w14:paraId="11B3E08A" w14:textId="2860FD35" w:rsidR="00352D47" w:rsidRPr="00352D47" w:rsidRDefault="00352D47" w:rsidP="00352D47">
            <w:pPr>
              <w:spacing w:after="0" w:line="240" w:lineRule="auto"/>
              <w:jc w:val="center"/>
              <w:rPr>
                <w:rFonts w:eastAsiaTheme="minorHAnsi"/>
                <w:b w:val="0"/>
                <w:bCs/>
                <w:sz w:val="24"/>
                <w:szCs w:val="24"/>
              </w:rPr>
            </w:pPr>
            <w:r>
              <w:rPr>
                <w:rFonts w:eastAsiaTheme="minorHAnsi"/>
                <w:b w:val="0"/>
                <w:bCs/>
                <w:sz w:val="24"/>
                <w:szCs w:val="24"/>
              </w:rPr>
              <w:t>25:04:040029:3</w:t>
            </w:r>
          </w:p>
        </w:tc>
        <w:tc>
          <w:tcPr>
            <w:tcW w:w="3942" w:type="dxa"/>
            <w:tcBorders>
              <w:top w:val="single" w:sz="4" w:space="0" w:color="auto"/>
              <w:left w:val="single" w:sz="4" w:space="0" w:color="auto"/>
              <w:bottom w:val="single" w:sz="4" w:space="0" w:color="auto"/>
              <w:right w:val="single" w:sz="4" w:space="0" w:color="auto"/>
            </w:tcBorders>
            <w:noWrap/>
            <w:vAlign w:val="center"/>
          </w:tcPr>
          <w:p w14:paraId="3CB9D7F0" w14:textId="10DBDA67" w:rsidR="00352D47" w:rsidRDefault="007B42D1" w:rsidP="00352D47">
            <w:pPr>
              <w:spacing w:after="0" w:line="240" w:lineRule="auto"/>
              <w:jc w:val="center"/>
              <w:rPr>
                <w:rFonts w:eastAsiaTheme="minorHAnsi"/>
                <w:b w:val="0"/>
                <w:bCs/>
                <w:sz w:val="24"/>
                <w:szCs w:val="24"/>
              </w:rPr>
            </w:pPr>
            <w:r w:rsidRPr="004763E9">
              <w:rPr>
                <w:rFonts w:eastAsiaTheme="minorHAnsi"/>
                <w:b w:val="0"/>
                <w:sz w:val="24"/>
                <w:szCs w:val="24"/>
              </w:rPr>
              <w:t>Для ведения личного подсобного хозяйства (приусадебный земельный участок)</w:t>
            </w:r>
          </w:p>
        </w:tc>
        <w:tc>
          <w:tcPr>
            <w:tcW w:w="1779" w:type="dxa"/>
            <w:tcBorders>
              <w:top w:val="single" w:sz="4" w:space="0" w:color="auto"/>
              <w:left w:val="single" w:sz="4" w:space="0" w:color="auto"/>
              <w:bottom w:val="single" w:sz="4" w:space="0" w:color="auto"/>
              <w:right w:val="single" w:sz="4" w:space="0" w:color="auto"/>
            </w:tcBorders>
            <w:noWrap/>
            <w:vAlign w:val="center"/>
          </w:tcPr>
          <w:p w14:paraId="409DE8CE" w14:textId="0367DCE8" w:rsidR="00352D47" w:rsidRDefault="007B42D1" w:rsidP="00422FE4">
            <w:pPr>
              <w:spacing w:after="0" w:line="240" w:lineRule="auto"/>
              <w:jc w:val="center"/>
              <w:rPr>
                <w:rFonts w:eastAsiaTheme="minorHAnsi"/>
                <w:b w:val="0"/>
                <w:bCs/>
                <w:sz w:val="24"/>
                <w:szCs w:val="24"/>
              </w:rPr>
            </w:pPr>
            <w:r>
              <w:rPr>
                <w:rFonts w:eastAsiaTheme="minorHAnsi"/>
                <w:b w:val="0"/>
                <w:bCs/>
                <w:sz w:val="24"/>
                <w:szCs w:val="24"/>
              </w:rPr>
              <w:t>181</w:t>
            </w:r>
          </w:p>
        </w:tc>
        <w:tc>
          <w:tcPr>
            <w:tcW w:w="4401" w:type="dxa"/>
            <w:tcBorders>
              <w:top w:val="single" w:sz="4" w:space="0" w:color="auto"/>
              <w:left w:val="single" w:sz="4" w:space="0" w:color="auto"/>
              <w:bottom w:val="single" w:sz="4" w:space="0" w:color="auto"/>
              <w:right w:val="single" w:sz="4" w:space="0" w:color="auto"/>
            </w:tcBorders>
            <w:vAlign w:val="center"/>
          </w:tcPr>
          <w:p w14:paraId="04F8FFC8" w14:textId="5A792530" w:rsidR="00352D47" w:rsidRPr="0046644B" w:rsidRDefault="00B67A17" w:rsidP="006C7230">
            <w:pPr>
              <w:spacing w:after="0" w:line="240" w:lineRule="auto"/>
              <w:jc w:val="center"/>
              <w:rPr>
                <w:rFonts w:eastAsiaTheme="minorHAnsi"/>
                <w:b w:val="0"/>
                <w:bCs/>
                <w:sz w:val="20"/>
                <w:szCs w:val="20"/>
              </w:rPr>
            </w:pPr>
            <w:r w:rsidRPr="00017697">
              <w:rPr>
                <w:rFonts w:eastAsiaTheme="minorHAnsi"/>
                <w:b w:val="0"/>
                <w:bCs/>
                <w:sz w:val="20"/>
                <w:szCs w:val="20"/>
              </w:rPr>
              <w:t>Земли запаса</w:t>
            </w:r>
          </w:p>
        </w:tc>
      </w:tr>
      <w:tr w:rsidR="00422FE4" w:rsidRPr="00422FE4" w14:paraId="62AA012B" w14:textId="77777777" w:rsidTr="004E6550">
        <w:trPr>
          <w:trHeight w:val="20"/>
        </w:trPr>
        <w:tc>
          <w:tcPr>
            <w:tcW w:w="14786" w:type="dxa"/>
            <w:gridSpan w:val="5"/>
            <w:tcBorders>
              <w:top w:val="single" w:sz="4" w:space="0" w:color="auto"/>
              <w:left w:val="single" w:sz="4" w:space="0" w:color="auto"/>
              <w:bottom w:val="single" w:sz="4" w:space="0" w:color="auto"/>
              <w:right w:val="single" w:sz="4" w:space="0" w:color="auto"/>
            </w:tcBorders>
            <w:vAlign w:val="center"/>
          </w:tcPr>
          <w:p w14:paraId="256D06C9" w14:textId="78E1ACE1" w:rsidR="00422FE4" w:rsidRPr="00422FE4" w:rsidRDefault="00422FE4" w:rsidP="00422FE4">
            <w:pPr>
              <w:spacing w:after="0" w:line="240" w:lineRule="auto"/>
              <w:jc w:val="center"/>
              <w:rPr>
                <w:rFonts w:eastAsiaTheme="minorHAnsi"/>
                <w:b w:val="0"/>
                <w:bCs/>
                <w:sz w:val="24"/>
                <w:szCs w:val="24"/>
              </w:rPr>
            </w:pPr>
            <w:r w:rsidRPr="00422FE4">
              <w:rPr>
                <w:rFonts w:eastAsiaTheme="minorHAnsi"/>
                <w:sz w:val="24"/>
                <w:szCs w:val="24"/>
              </w:rPr>
              <w:t>с.</w:t>
            </w:r>
            <w:r w:rsidR="00594CCC">
              <w:rPr>
                <w:rFonts w:eastAsiaTheme="minorHAnsi"/>
                <w:sz w:val="24"/>
                <w:szCs w:val="24"/>
              </w:rPr>
              <w:t xml:space="preserve"> </w:t>
            </w:r>
            <w:proofErr w:type="spellStart"/>
            <w:r w:rsidRPr="00422FE4">
              <w:rPr>
                <w:rFonts w:eastAsiaTheme="minorHAnsi"/>
                <w:sz w:val="24"/>
                <w:szCs w:val="24"/>
              </w:rPr>
              <w:t>Высокогорск</w:t>
            </w:r>
            <w:proofErr w:type="spellEnd"/>
          </w:p>
        </w:tc>
      </w:tr>
      <w:tr w:rsidR="00422FE4" w:rsidRPr="00422FE4" w14:paraId="22167D22"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2EFBB8A5" w14:textId="77777777" w:rsidR="00422FE4" w:rsidRPr="00422FE4" w:rsidRDefault="00422FE4" w:rsidP="00422FE4">
            <w:pPr>
              <w:spacing w:after="0" w:line="240" w:lineRule="auto"/>
              <w:jc w:val="center"/>
              <w:rPr>
                <w:rFonts w:eastAsiaTheme="minorHAnsi"/>
                <w:b w:val="0"/>
                <w:bCs/>
                <w:sz w:val="24"/>
                <w:szCs w:val="24"/>
              </w:rPr>
            </w:pPr>
            <w:r w:rsidRPr="00422FE4">
              <w:rPr>
                <w:rFonts w:eastAsiaTheme="minorHAnsi"/>
                <w:b w:val="0"/>
                <w:bCs/>
                <w:sz w:val="24"/>
                <w:szCs w:val="24"/>
              </w:rPr>
              <w:t>1</w:t>
            </w:r>
          </w:p>
        </w:tc>
        <w:tc>
          <w:tcPr>
            <w:tcW w:w="3240" w:type="dxa"/>
            <w:tcBorders>
              <w:top w:val="single" w:sz="4" w:space="0" w:color="auto"/>
              <w:left w:val="single" w:sz="4" w:space="0" w:color="auto"/>
              <w:bottom w:val="single" w:sz="4" w:space="0" w:color="auto"/>
              <w:right w:val="single" w:sz="4" w:space="0" w:color="auto"/>
            </w:tcBorders>
            <w:noWrap/>
            <w:vAlign w:val="center"/>
          </w:tcPr>
          <w:p w14:paraId="0E3E47E9" w14:textId="1BDED14A" w:rsidR="00422FE4" w:rsidRPr="00D02398" w:rsidRDefault="00D02398" w:rsidP="00422FE4">
            <w:pPr>
              <w:spacing w:after="0" w:line="240" w:lineRule="auto"/>
              <w:jc w:val="center"/>
              <w:rPr>
                <w:rFonts w:eastAsiaTheme="minorHAnsi"/>
                <w:b w:val="0"/>
                <w:bCs/>
                <w:sz w:val="24"/>
                <w:szCs w:val="24"/>
              </w:rPr>
            </w:pPr>
            <w:r w:rsidRPr="00D02398">
              <w:rPr>
                <w:rFonts w:eastAsiaTheme="minorHAnsi"/>
                <w:b w:val="0"/>
                <w:bCs/>
                <w:sz w:val="24"/>
                <w:szCs w:val="24"/>
              </w:rPr>
              <w:t>25:40:150001:16</w:t>
            </w:r>
          </w:p>
        </w:tc>
        <w:tc>
          <w:tcPr>
            <w:tcW w:w="3942" w:type="dxa"/>
            <w:tcBorders>
              <w:top w:val="single" w:sz="4" w:space="0" w:color="auto"/>
              <w:left w:val="single" w:sz="4" w:space="0" w:color="auto"/>
              <w:bottom w:val="single" w:sz="4" w:space="0" w:color="auto"/>
              <w:right w:val="single" w:sz="4" w:space="0" w:color="auto"/>
            </w:tcBorders>
            <w:noWrap/>
            <w:vAlign w:val="center"/>
          </w:tcPr>
          <w:p w14:paraId="065961B5" w14:textId="7443FF7E" w:rsidR="00422FE4" w:rsidRPr="002E1519" w:rsidRDefault="00D02398" w:rsidP="00352D47">
            <w:pPr>
              <w:spacing w:after="0" w:line="240" w:lineRule="auto"/>
              <w:jc w:val="center"/>
              <w:rPr>
                <w:rFonts w:eastAsiaTheme="minorHAnsi"/>
                <w:b w:val="0"/>
                <w:sz w:val="24"/>
                <w:szCs w:val="24"/>
              </w:rPr>
            </w:pPr>
            <w:r>
              <w:rPr>
                <w:rFonts w:eastAsiaTheme="minorHAnsi"/>
                <w:b w:val="0"/>
                <w:sz w:val="24"/>
                <w:szCs w:val="24"/>
              </w:rPr>
              <w:t>Под объекты энергетики</w:t>
            </w:r>
          </w:p>
        </w:tc>
        <w:tc>
          <w:tcPr>
            <w:tcW w:w="1779" w:type="dxa"/>
            <w:tcBorders>
              <w:top w:val="single" w:sz="4" w:space="0" w:color="auto"/>
              <w:left w:val="single" w:sz="4" w:space="0" w:color="auto"/>
              <w:bottom w:val="single" w:sz="4" w:space="0" w:color="auto"/>
              <w:right w:val="single" w:sz="4" w:space="0" w:color="auto"/>
            </w:tcBorders>
            <w:noWrap/>
            <w:vAlign w:val="center"/>
          </w:tcPr>
          <w:p w14:paraId="2E0608BD" w14:textId="6E8AD05A" w:rsidR="00422FE4" w:rsidRPr="00422FE4" w:rsidRDefault="00D02398" w:rsidP="00422FE4">
            <w:pPr>
              <w:spacing w:after="0" w:line="240" w:lineRule="auto"/>
              <w:jc w:val="center"/>
              <w:rPr>
                <w:rFonts w:eastAsiaTheme="minorHAnsi"/>
                <w:b w:val="0"/>
                <w:bCs/>
                <w:sz w:val="24"/>
                <w:szCs w:val="24"/>
              </w:rPr>
            </w:pPr>
            <w:r>
              <w:rPr>
                <w:rFonts w:eastAsiaTheme="minorHAnsi"/>
                <w:b w:val="0"/>
                <w:bCs/>
                <w:sz w:val="24"/>
                <w:szCs w:val="24"/>
              </w:rPr>
              <w:t>276</w:t>
            </w:r>
          </w:p>
        </w:tc>
        <w:tc>
          <w:tcPr>
            <w:tcW w:w="4401" w:type="dxa"/>
            <w:tcBorders>
              <w:top w:val="single" w:sz="4" w:space="0" w:color="auto"/>
              <w:left w:val="single" w:sz="4" w:space="0" w:color="auto"/>
              <w:bottom w:val="single" w:sz="4" w:space="0" w:color="auto"/>
              <w:right w:val="single" w:sz="4" w:space="0" w:color="auto"/>
            </w:tcBorders>
            <w:vAlign w:val="center"/>
          </w:tcPr>
          <w:p w14:paraId="388A060A" w14:textId="286F8325" w:rsidR="00422FE4" w:rsidRPr="00422FE4" w:rsidRDefault="00D02398" w:rsidP="006C7230">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D02398" w:rsidRPr="00422FE4" w14:paraId="2AAB6E6A"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274150CF" w14:textId="7342B3A0" w:rsidR="00D02398" w:rsidRPr="00422FE4" w:rsidRDefault="008544E4" w:rsidP="00422FE4">
            <w:pPr>
              <w:spacing w:after="0" w:line="240" w:lineRule="auto"/>
              <w:jc w:val="center"/>
              <w:rPr>
                <w:rFonts w:eastAsiaTheme="minorHAnsi"/>
                <w:b w:val="0"/>
                <w:bCs/>
                <w:sz w:val="24"/>
                <w:szCs w:val="24"/>
              </w:rPr>
            </w:pPr>
            <w:r>
              <w:rPr>
                <w:rFonts w:eastAsiaTheme="minorHAnsi"/>
                <w:b w:val="0"/>
                <w:bCs/>
                <w:sz w:val="24"/>
                <w:szCs w:val="24"/>
              </w:rPr>
              <w:t>2</w:t>
            </w:r>
          </w:p>
        </w:tc>
        <w:tc>
          <w:tcPr>
            <w:tcW w:w="3240" w:type="dxa"/>
            <w:tcBorders>
              <w:top w:val="single" w:sz="4" w:space="0" w:color="auto"/>
              <w:left w:val="single" w:sz="4" w:space="0" w:color="auto"/>
              <w:bottom w:val="single" w:sz="4" w:space="0" w:color="auto"/>
              <w:right w:val="single" w:sz="4" w:space="0" w:color="auto"/>
            </w:tcBorders>
            <w:noWrap/>
            <w:vAlign w:val="center"/>
          </w:tcPr>
          <w:p w14:paraId="0FC5D6FD" w14:textId="37D5E657" w:rsidR="00D02398" w:rsidRPr="00D02398" w:rsidRDefault="00D02398" w:rsidP="00422FE4">
            <w:pPr>
              <w:spacing w:after="0" w:line="240" w:lineRule="auto"/>
              <w:jc w:val="center"/>
              <w:rPr>
                <w:rFonts w:eastAsiaTheme="minorHAnsi"/>
                <w:b w:val="0"/>
                <w:bCs/>
                <w:sz w:val="24"/>
                <w:szCs w:val="24"/>
              </w:rPr>
            </w:pPr>
            <w:r w:rsidRPr="00D02398">
              <w:rPr>
                <w:rFonts w:eastAsiaTheme="minorHAnsi"/>
                <w:b w:val="0"/>
                <w:bCs/>
                <w:sz w:val="24"/>
                <w:szCs w:val="24"/>
              </w:rPr>
              <w:t>25:04:150001:1</w:t>
            </w:r>
          </w:p>
        </w:tc>
        <w:tc>
          <w:tcPr>
            <w:tcW w:w="3942" w:type="dxa"/>
            <w:tcBorders>
              <w:top w:val="single" w:sz="4" w:space="0" w:color="auto"/>
              <w:left w:val="single" w:sz="4" w:space="0" w:color="auto"/>
              <w:bottom w:val="single" w:sz="4" w:space="0" w:color="auto"/>
              <w:right w:val="single" w:sz="4" w:space="0" w:color="auto"/>
            </w:tcBorders>
            <w:noWrap/>
            <w:vAlign w:val="center"/>
          </w:tcPr>
          <w:p w14:paraId="33D56DD2" w14:textId="6A677B64" w:rsidR="00D02398" w:rsidRPr="00422FE4" w:rsidRDefault="00D02398" w:rsidP="00352D47">
            <w:pPr>
              <w:spacing w:after="0" w:line="240" w:lineRule="auto"/>
              <w:jc w:val="center"/>
              <w:rPr>
                <w:rFonts w:eastAsiaTheme="minorHAnsi"/>
                <w:b w:val="0"/>
                <w:bCs/>
                <w:sz w:val="24"/>
                <w:szCs w:val="24"/>
              </w:rPr>
            </w:pPr>
            <w:r>
              <w:rPr>
                <w:rFonts w:eastAsiaTheme="minorHAnsi"/>
                <w:b w:val="0"/>
                <w:sz w:val="24"/>
                <w:szCs w:val="24"/>
              </w:rPr>
              <w:t>Под объекты энергетики</w:t>
            </w:r>
          </w:p>
        </w:tc>
        <w:tc>
          <w:tcPr>
            <w:tcW w:w="1779" w:type="dxa"/>
            <w:tcBorders>
              <w:top w:val="single" w:sz="4" w:space="0" w:color="auto"/>
              <w:left w:val="single" w:sz="4" w:space="0" w:color="auto"/>
              <w:bottom w:val="single" w:sz="4" w:space="0" w:color="auto"/>
              <w:right w:val="single" w:sz="4" w:space="0" w:color="auto"/>
            </w:tcBorders>
            <w:noWrap/>
            <w:vAlign w:val="center"/>
          </w:tcPr>
          <w:p w14:paraId="1DE2D6D3" w14:textId="68CDF261" w:rsidR="00D02398" w:rsidRPr="00422FE4" w:rsidRDefault="00D02398" w:rsidP="00422FE4">
            <w:pPr>
              <w:spacing w:after="0" w:line="240" w:lineRule="auto"/>
              <w:jc w:val="center"/>
              <w:rPr>
                <w:rFonts w:eastAsiaTheme="minorHAnsi"/>
                <w:b w:val="0"/>
                <w:bCs/>
                <w:sz w:val="24"/>
                <w:szCs w:val="24"/>
              </w:rPr>
            </w:pPr>
            <w:r>
              <w:rPr>
                <w:rFonts w:eastAsiaTheme="minorHAnsi"/>
                <w:b w:val="0"/>
                <w:bCs/>
                <w:sz w:val="24"/>
                <w:szCs w:val="24"/>
              </w:rPr>
              <w:t>7144</w:t>
            </w:r>
          </w:p>
        </w:tc>
        <w:tc>
          <w:tcPr>
            <w:tcW w:w="4401" w:type="dxa"/>
            <w:tcBorders>
              <w:top w:val="single" w:sz="4" w:space="0" w:color="auto"/>
              <w:left w:val="single" w:sz="4" w:space="0" w:color="auto"/>
              <w:bottom w:val="single" w:sz="4" w:space="0" w:color="auto"/>
              <w:right w:val="single" w:sz="4" w:space="0" w:color="auto"/>
            </w:tcBorders>
            <w:vAlign w:val="center"/>
          </w:tcPr>
          <w:p w14:paraId="225825B6" w14:textId="7B8D8D63" w:rsidR="00D02398" w:rsidRPr="00422FE4" w:rsidRDefault="00D02398" w:rsidP="006C7230">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6C7230" w:rsidRPr="00422FE4" w14:paraId="016DBD49" w14:textId="77777777" w:rsidTr="007F7780">
        <w:trPr>
          <w:trHeight w:val="20"/>
        </w:trPr>
        <w:tc>
          <w:tcPr>
            <w:tcW w:w="14786" w:type="dxa"/>
            <w:gridSpan w:val="5"/>
            <w:tcBorders>
              <w:top w:val="single" w:sz="4" w:space="0" w:color="auto"/>
              <w:left w:val="single" w:sz="4" w:space="0" w:color="auto"/>
              <w:bottom w:val="single" w:sz="4" w:space="0" w:color="auto"/>
              <w:right w:val="single" w:sz="4" w:space="0" w:color="auto"/>
            </w:tcBorders>
            <w:vAlign w:val="center"/>
          </w:tcPr>
          <w:p w14:paraId="19057532" w14:textId="4E5EE690" w:rsidR="006C7230" w:rsidRPr="006C7230" w:rsidRDefault="006C7230" w:rsidP="006C7230">
            <w:pPr>
              <w:spacing w:after="0" w:line="240" w:lineRule="auto"/>
              <w:jc w:val="center"/>
              <w:rPr>
                <w:rFonts w:eastAsiaTheme="minorHAnsi"/>
                <w:sz w:val="24"/>
                <w:szCs w:val="24"/>
              </w:rPr>
            </w:pPr>
            <w:r w:rsidRPr="006C7230">
              <w:rPr>
                <w:rFonts w:eastAsiaTheme="minorHAnsi"/>
                <w:sz w:val="24"/>
                <w:szCs w:val="24"/>
              </w:rPr>
              <w:lastRenderedPageBreak/>
              <w:t>п. Рудный</w:t>
            </w:r>
          </w:p>
        </w:tc>
      </w:tr>
      <w:tr w:rsidR="00D02398" w:rsidRPr="00422FE4" w14:paraId="52F35C0F"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3D54C6D1" w14:textId="42405AD7" w:rsidR="00D02398" w:rsidRPr="00422FE4" w:rsidRDefault="00D02398" w:rsidP="00D02398">
            <w:pPr>
              <w:spacing w:after="0" w:line="240" w:lineRule="auto"/>
              <w:jc w:val="center"/>
              <w:rPr>
                <w:rFonts w:eastAsiaTheme="minorHAnsi"/>
                <w:b w:val="0"/>
                <w:bCs/>
                <w:sz w:val="24"/>
                <w:szCs w:val="24"/>
              </w:rPr>
            </w:pPr>
            <w:r>
              <w:rPr>
                <w:rFonts w:eastAsiaTheme="minorHAnsi"/>
                <w:b w:val="0"/>
                <w:bCs/>
                <w:sz w:val="24"/>
                <w:szCs w:val="24"/>
              </w:rPr>
              <w:t>1</w:t>
            </w:r>
          </w:p>
        </w:tc>
        <w:tc>
          <w:tcPr>
            <w:tcW w:w="3240" w:type="dxa"/>
            <w:tcBorders>
              <w:top w:val="single" w:sz="4" w:space="0" w:color="auto"/>
              <w:left w:val="single" w:sz="4" w:space="0" w:color="auto"/>
              <w:bottom w:val="single" w:sz="4" w:space="0" w:color="auto"/>
              <w:right w:val="single" w:sz="4" w:space="0" w:color="auto"/>
            </w:tcBorders>
            <w:noWrap/>
            <w:vAlign w:val="center"/>
          </w:tcPr>
          <w:p w14:paraId="785C2573" w14:textId="7A46C2A3" w:rsidR="00D02398" w:rsidRPr="00594CCC" w:rsidRDefault="00D02398" w:rsidP="00D02398">
            <w:pPr>
              <w:spacing w:after="0" w:line="240" w:lineRule="auto"/>
              <w:jc w:val="center"/>
              <w:rPr>
                <w:rFonts w:eastAsiaTheme="minorHAnsi"/>
                <w:b w:val="0"/>
                <w:bCs/>
                <w:sz w:val="24"/>
                <w:szCs w:val="24"/>
                <w:highlight w:val="green"/>
              </w:rPr>
            </w:pPr>
            <w:r w:rsidRPr="002E1519">
              <w:rPr>
                <w:rFonts w:eastAsiaTheme="minorHAnsi"/>
                <w:b w:val="0"/>
                <w:bCs/>
                <w:sz w:val="24"/>
                <w:szCs w:val="24"/>
              </w:rPr>
              <w:t>25:04:120701:1</w:t>
            </w:r>
          </w:p>
        </w:tc>
        <w:tc>
          <w:tcPr>
            <w:tcW w:w="3942" w:type="dxa"/>
            <w:tcBorders>
              <w:top w:val="single" w:sz="4" w:space="0" w:color="auto"/>
              <w:left w:val="single" w:sz="4" w:space="0" w:color="auto"/>
              <w:bottom w:val="single" w:sz="4" w:space="0" w:color="auto"/>
              <w:right w:val="single" w:sz="4" w:space="0" w:color="auto"/>
            </w:tcBorders>
            <w:noWrap/>
            <w:vAlign w:val="center"/>
          </w:tcPr>
          <w:p w14:paraId="0215B1B4" w14:textId="07A5D8BC" w:rsidR="00D02398" w:rsidRPr="00422FE4" w:rsidRDefault="00D02398" w:rsidP="00D02398">
            <w:pPr>
              <w:spacing w:after="0" w:line="240" w:lineRule="auto"/>
              <w:jc w:val="center"/>
              <w:rPr>
                <w:rFonts w:eastAsiaTheme="minorHAnsi"/>
                <w:b w:val="0"/>
                <w:bCs/>
                <w:sz w:val="24"/>
                <w:szCs w:val="24"/>
              </w:rPr>
            </w:pPr>
            <w:r w:rsidRPr="002E1519">
              <w:rPr>
                <w:rFonts w:eastAsiaTheme="minorHAnsi"/>
                <w:b w:val="0"/>
                <w:sz w:val="24"/>
                <w:szCs w:val="24"/>
              </w:rPr>
              <w:t>Под объекты энергетики-ПС 35/6 кв.</w:t>
            </w:r>
            <w:r>
              <w:rPr>
                <w:rFonts w:eastAsiaTheme="minorHAnsi"/>
                <w:b w:val="0"/>
                <w:sz w:val="24"/>
                <w:szCs w:val="24"/>
              </w:rPr>
              <w:t xml:space="preserve"> </w:t>
            </w:r>
            <w:r w:rsidRPr="002E1519">
              <w:rPr>
                <w:rFonts w:eastAsiaTheme="minorHAnsi"/>
                <w:b w:val="0"/>
                <w:sz w:val="24"/>
                <w:szCs w:val="24"/>
              </w:rPr>
              <w:t>"Крутая"</w:t>
            </w:r>
          </w:p>
        </w:tc>
        <w:tc>
          <w:tcPr>
            <w:tcW w:w="1779" w:type="dxa"/>
            <w:tcBorders>
              <w:top w:val="single" w:sz="4" w:space="0" w:color="auto"/>
              <w:left w:val="single" w:sz="4" w:space="0" w:color="auto"/>
              <w:bottom w:val="single" w:sz="4" w:space="0" w:color="auto"/>
              <w:right w:val="single" w:sz="4" w:space="0" w:color="auto"/>
            </w:tcBorders>
            <w:noWrap/>
            <w:vAlign w:val="center"/>
          </w:tcPr>
          <w:p w14:paraId="154F02DC" w14:textId="00785EF8" w:rsidR="00D02398" w:rsidRPr="00422FE4" w:rsidRDefault="00D02398" w:rsidP="00D02398">
            <w:pPr>
              <w:spacing w:after="0" w:line="240" w:lineRule="auto"/>
              <w:jc w:val="center"/>
              <w:rPr>
                <w:rFonts w:eastAsiaTheme="minorHAnsi"/>
                <w:b w:val="0"/>
                <w:bCs/>
                <w:sz w:val="24"/>
                <w:szCs w:val="24"/>
              </w:rPr>
            </w:pPr>
            <w:r>
              <w:rPr>
                <w:rFonts w:eastAsiaTheme="minorHAnsi"/>
                <w:b w:val="0"/>
                <w:bCs/>
                <w:sz w:val="24"/>
                <w:szCs w:val="24"/>
              </w:rPr>
              <w:t>1444</w:t>
            </w:r>
          </w:p>
        </w:tc>
        <w:tc>
          <w:tcPr>
            <w:tcW w:w="4401" w:type="dxa"/>
            <w:tcBorders>
              <w:top w:val="single" w:sz="4" w:space="0" w:color="auto"/>
              <w:left w:val="single" w:sz="4" w:space="0" w:color="auto"/>
              <w:bottom w:val="single" w:sz="4" w:space="0" w:color="auto"/>
              <w:right w:val="single" w:sz="4" w:space="0" w:color="auto"/>
            </w:tcBorders>
            <w:vAlign w:val="center"/>
          </w:tcPr>
          <w:p w14:paraId="132D7BCE" w14:textId="24E00C30" w:rsidR="00D02398" w:rsidRPr="00422FE4" w:rsidRDefault="00D02398" w:rsidP="00D02398">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6455F" w:rsidRPr="00422FE4" w14:paraId="457CE038"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358E9AAA" w14:textId="62B28E4C" w:rsidR="0056455F" w:rsidRDefault="0056455F" w:rsidP="00D02398">
            <w:pPr>
              <w:spacing w:after="0" w:line="240" w:lineRule="auto"/>
              <w:jc w:val="center"/>
              <w:rPr>
                <w:rFonts w:eastAsiaTheme="minorHAnsi"/>
                <w:b w:val="0"/>
                <w:bCs/>
                <w:sz w:val="24"/>
                <w:szCs w:val="24"/>
              </w:rPr>
            </w:pPr>
            <w:r>
              <w:rPr>
                <w:rFonts w:eastAsiaTheme="minorHAnsi"/>
                <w:b w:val="0"/>
                <w:bCs/>
                <w:sz w:val="24"/>
                <w:szCs w:val="24"/>
              </w:rPr>
              <w:t>2</w:t>
            </w:r>
          </w:p>
        </w:tc>
        <w:tc>
          <w:tcPr>
            <w:tcW w:w="3240" w:type="dxa"/>
            <w:tcBorders>
              <w:top w:val="single" w:sz="4" w:space="0" w:color="auto"/>
              <w:left w:val="single" w:sz="4" w:space="0" w:color="auto"/>
              <w:bottom w:val="single" w:sz="4" w:space="0" w:color="auto"/>
              <w:right w:val="single" w:sz="4" w:space="0" w:color="auto"/>
            </w:tcBorders>
            <w:noWrap/>
            <w:vAlign w:val="center"/>
          </w:tcPr>
          <w:p w14:paraId="3AD042AD" w14:textId="3D7EC0BD" w:rsidR="0056455F" w:rsidRPr="002E1519" w:rsidRDefault="0056455F" w:rsidP="00D02398">
            <w:pPr>
              <w:spacing w:after="0" w:line="240" w:lineRule="auto"/>
              <w:jc w:val="center"/>
              <w:rPr>
                <w:rFonts w:eastAsiaTheme="minorHAnsi"/>
                <w:b w:val="0"/>
                <w:bCs/>
                <w:sz w:val="24"/>
                <w:szCs w:val="24"/>
              </w:rPr>
            </w:pPr>
            <w:r w:rsidRPr="0056455F">
              <w:rPr>
                <w:rFonts w:eastAsiaTheme="minorHAnsi"/>
                <w:b w:val="0"/>
                <w:bCs/>
                <w:sz w:val="24"/>
                <w:szCs w:val="24"/>
              </w:rPr>
              <w:t>25:04:110019:385</w:t>
            </w:r>
          </w:p>
        </w:tc>
        <w:tc>
          <w:tcPr>
            <w:tcW w:w="3942" w:type="dxa"/>
            <w:tcBorders>
              <w:top w:val="single" w:sz="4" w:space="0" w:color="auto"/>
              <w:left w:val="single" w:sz="4" w:space="0" w:color="auto"/>
              <w:bottom w:val="single" w:sz="4" w:space="0" w:color="auto"/>
              <w:right w:val="single" w:sz="4" w:space="0" w:color="auto"/>
            </w:tcBorders>
            <w:noWrap/>
            <w:vAlign w:val="center"/>
          </w:tcPr>
          <w:p w14:paraId="629AB54C" w14:textId="2EBD7F6B" w:rsidR="0056455F" w:rsidRPr="002E1519" w:rsidRDefault="0056455F" w:rsidP="00D02398">
            <w:pPr>
              <w:spacing w:after="0" w:line="240" w:lineRule="auto"/>
              <w:jc w:val="center"/>
              <w:rPr>
                <w:rFonts w:eastAsiaTheme="minorHAnsi"/>
                <w:b w:val="0"/>
                <w:sz w:val="24"/>
                <w:szCs w:val="24"/>
              </w:rPr>
            </w:pPr>
            <w:r w:rsidRPr="0056455F">
              <w:rPr>
                <w:rFonts w:eastAsiaTheme="minorHAnsi"/>
                <w:b w:val="0"/>
                <w:sz w:val="24"/>
                <w:szCs w:val="24"/>
              </w:rPr>
              <w:t>под объект коммунального хозяйства с целью строительства объекта коммунального хозяйства (котельной)</w:t>
            </w:r>
          </w:p>
        </w:tc>
        <w:tc>
          <w:tcPr>
            <w:tcW w:w="1779" w:type="dxa"/>
            <w:tcBorders>
              <w:top w:val="single" w:sz="4" w:space="0" w:color="auto"/>
              <w:left w:val="single" w:sz="4" w:space="0" w:color="auto"/>
              <w:bottom w:val="single" w:sz="4" w:space="0" w:color="auto"/>
              <w:right w:val="single" w:sz="4" w:space="0" w:color="auto"/>
            </w:tcBorders>
            <w:noWrap/>
            <w:vAlign w:val="center"/>
          </w:tcPr>
          <w:p w14:paraId="642A0544" w14:textId="4EAEE83D" w:rsidR="0056455F" w:rsidRDefault="0056455F" w:rsidP="00D02398">
            <w:pPr>
              <w:spacing w:after="0" w:line="240" w:lineRule="auto"/>
              <w:jc w:val="center"/>
              <w:rPr>
                <w:rFonts w:eastAsiaTheme="minorHAnsi"/>
                <w:b w:val="0"/>
                <w:bCs/>
                <w:sz w:val="24"/>
                <w:szCs w:val="24"/>
              </w:rPr>
            </w:pPr>
            <w:r w:rsidRPr="0056455F">
              <w:rPr>
                <w:rFonts w:eastAsiaTheme="minorHAnsi"/>
                <w:b w:val="0"/>
                <w:bCs/>
                <w:sz w:val="24"/>
                <w:szCs w:val="24"/>
              </w:rPr>
              <w:t>3637</w:t>
            </w:r>
          </w:p>
        </w:tc>
        <w:tc>
          <w:tcPr>
            <w:tcW w:w="4401" w:type="dxa"/>
            <w:tcBorders>
              <w:top w:val="single" w:sz="4" w:space="0" w:color="auto"/>
              <w:left w:val="single" w:sz="4" w:space="0" w:color="auto"/>
              <w:bottom w:val="single" w:sz="4" w:space="0" w:color="auto"/>
              <w:right w:val="single" w:sz="4" w:space="0" w:color="auto"/>
            </w:tcBorders>
            <w:vAlign w:val="center"/>
          </w:tcPr>
          <w:p w14:paraId="3B18E7AE" w14:textId="3E7680BE" w:rsidR="0056455F" w:rsidRPr="0046644B" w:rsidRDefault="0056455F" w:rsidP="00D02398">
            <w:pPr>
              <w:spacing w:after="0" w:line="240" w:lineRule="auto"/>
              <w:jc w:val="center"/>
              <w:rPr>
                <w:rFonts w:eastAsiaTheme="minorHAnsi"/>
                <w:b w:val="0"/>
                <w:bCs/>
                <w:sz w:val="20"/>
                <w:szCs w:val="20"/>
              </w:rPr>
            </w:pPr>
            <w:r w:rsidRPr="0056455F">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8544E4" w:rsidRPr="00422FE4" w14:paraId="704EDD61" w14:textId="77777777" w:rsidTr="00E43F35">
        <w:trPr>
          <w:trHeight w:val="20"/>
        </w:trPr>
        <w:tc>
          <w:tcPr>
            <w:tcW w:w="14786" w:type="dxa"/>
            <w:gridSpan w:val="5"/>
            <w:tcBorders>
              <w:top w:val="single" w:sz="4" w:space="0" w:color="auto"/>
              <w:left w:val="single" w:sz="4" w:space="0" w:color="auto"/>
              <w:bottom w:val="single" w:sz="4" w:space="0" w:color="auto"/>
              <w:right w:val="single" w:sz="4" w:space="0" w:color="auto"/>
            </w:tcBorders>
            <w:vAlign w:val="center"/>
          </w:tcPr>
          <w:p w14:paraId="2733263E" w14:textId="0F884C84" w:rsidR="008544E4" w:rsidRPr="008544E4" w:rsidRDefault="008544E4" w:rsidP="008544E4">
            <w:pPr>
              <w:spacing w:after="0" w:line="240" w:lineRule="auto"/>
              <w:jc w:val="center"/>
              <w:rPr>
                <w:rFonts w:eastAsiaTheme="minorHAnsi"/>
                <w:sz w:val="24"/>
                <w:szCs w:val="24"/>
              </w:rPr>
            </w:pPr>
            <w:r>
              <w:rPr>
                <w:rFonts w:eastAsiaTheme="minorHAnsi"/>
                <w:sz w:val="24"/>
                <w:szCs w:val="24"/>
              </w:rPr>
              <w:t>п</w:t>
            </w:r>
            <w:r w:rsidRPr="008544E4">
              <w:rPr>
                <w:rFonts w:eastAsiaTheme="minorHAnsi"/>
                <w:sz w:val="24"/>
                <w:szCs w:val="24"/>
              </w:rPr>
              <w:t>гт. Хрустальный</w:t>
            </w:r>
          </w:p>
        </w:tc>
      </w:tr>
      <w:tr w:rsidR="00D02398" w:rsidRPr="00422FE4" w14:paraId="1F9ABF53"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2E013F38" w14:textId="50042881" w:rsidR="00D02398" w:rsidRPr="00422FE4" w:rsidRDefault="008544E4" w:rsidP="008544E4">
            <w:pPr>
              <w:spacing w:after="0" w:line="240" w:lineRule="auto"/>
              <w:jc w:val="center"/>
              <w:rPr>
                <w:rFonts w:eastAsiaTheme="minorHAnsi"/>
                <w:b w:val="0"/>
                <w:bCs/>
                <w:sz w:val="24"/>
                <w:szCs w:val="24"/>
              </w:rPr>
            </w:pPr>
            <w:r>
              <w:rPr>
                <w:rFonts w:eastAsiaTheme="minorHAnsi"/>
                <w:b w:val="0"/>
                <w:bCs/>
                <w:sz w:val="24"/>
                <w:szCs w:val="24"/>
              </w:rPr>
              <w:t>1</w:t>
            </w:r>
          </w:p>
        </w:tc>
        <w:tc>
          <w:tcPr>
            <w:tcW w:w="3240" w:type="dxa"/>
            <w:tcBorders>
              <w:top w:val="single" w:sz="4" w:space="0" w:color="auto"/>
              <w:left w:val="single" w:sz="4" w:space="0" w:color="auto"/>
              <w:bottom w:val="single" w:sz="4" w:space="0" w:color="auto"/>
              <w:right w:val="single" w:sz="4" w:space="0" w:color="auto"/>
            </w:tcBorders>
            <w:noWrap/>
            <w:vAlign w:val="center"/>
          </w:tcPr>
          <w:p w14:paraId="00E31366" w14:textId="124B0A92" w:rsidR="00D02398" w:rsidRPr="008544E4" w:rsidRDefault="008544E4" w:rsidP="008544E4">
            <w:pPr>
              <w:spacing w:after="0" w:line="240" w:lineRule="auto"/>
              <w:jc w:val="center"/>
              <w:rPr>
                <w:rFonts w:eastAsiaTheme="minorHAnsi"/>
                <w:b w:val="0"/>
                <w:bCs/>
                <w:sz w:val="24"/>
                <w:szCs w:val="24"/>
              </w:rPr>
            </w:pPr>
            <w:r w:rsidRPr="008544E4">
              <w:rPr>
                <w:rFonts w:eastAsiaTheme="minorHAnsi"/>
                <w:b w:val="0"/>
                <w:bCs/>
                <w:sz w:val="24"/>
                <w:szCs w:val="24"/>
              </w:rPr>
              <w:t>25:04:</w:t>
            </w:r>
            <w:r>
              <w:rPr>
                <w:rFonts w:eastAsiaTheme="minorHAnsi"/>
                <w:b w:val="0"/>
                <w:bCs/>
                <w:sz w:val="24"/>
                <w:szCs w:val="24"/>
              </w:rPr>
              <w:t>120505:12</w:t>
            </w:r>
          </w:p>
        </w:tc>
        <w:tc>
          <w:tcPr>
            <w:tcW w:w="3942" w:type="dxa"/>
            <w:tcBorders>
              <w:top w:val="single" w:sz="4" w:space="0" w:color="auto"/>
              <w:left w:val="single" w:sz="4" w:space="0" w:color="auto"/>
              <w:bottom w:val="single" w:sz="4" w:space="0" w:color="auto"/>
              <w:right w:val="single" w:sz="4" w:space="0" w:color="auto"/>
            </w:tcBorders>
            <w:noWrap/>
            <w:vAlign w:val="center"/>
          </w:tcPr>
          <w:p w14:paraId="226BF18B" w14:textId="122AF373" w:rsidR="00D02398" w:rsidRPr="008544E4" w:rsidRDefault="008544E4" w:rsidP="008544E4">
            <w:pPr>
              <w:spacing w:after="0" w:line="240" w:lineRule="auto"/>
              <w:jc w:val="center"/>
              <w:rPr>
                <w:rFonts w:eastAsiaTheme="minorHAnsi"/>
                <w:b w:val="0"/>
                <w:bCs/>
                <w:sz w:val="24"/>
                <w:szCs w:val="24"/>
              </w:rPr>
            </w:pPr>
            <w:r w:rsidRPr="008544E4">
              <w:rPr>
                <w:rFonts w:eastAsiaTheme="minorHAnsi"/>
                <w:b w:val="0"/>
                <w:bCs/>
                <w:sz w:val="24"/>
                <w:szCs w:val="24"/>
              </w:rPr>
              <w:t>Под строительство и эксплуатацию линии электропередачи</w:t>
            </w:r>
          </w:p>
        </w:tc>
        <w:tc>
          <w:tcPr>
            <w:tcW w:w="1779" w:type="dxa"/>
            <w:tcBorders>
              <w:top w:val="single" w:sz="4" w:space="0" w:color="auto"/>
              <w:left w:val="single" w:sz="4" w:space="0" w:color="auto"/>
              <w:bottom w:val="single" w:sz="4" w:space="0" w:color="auto"/>
              <w:right w:val="single" w:sz="4" w:space="0" w:color="auto"/>
            </w:tcBorders>
            <w:noWrap/>
            <w:vAlign w:val="center"/>
          </w:tcPr>
          <w:p w14:paraId="221E31E6" w14:textId="5741F8FA" w:rsidR="00D02398" w:rsidRPr="008544E4" w:rsidRDefault="008544E4" w:rsidP="008544E4">
            <w:pPr>
              <w:spacing w:after="0" w:line="240" w:lineRule="auto"/>
              <w:jc w:val="center"/>
              <w:rPr>
                <w:rFonts w:eastAsiaTheme="minorHAnsi"/>
                <w:b w:val="0"/>
                <w:bCs/>
                <w:sz w:val="24"/>
                <w:szCs w:val="24"/>
              </w:rPr>
            </w:pPr>
            <w:r>
              <w:rPr>
                <w:rFonts w:eastAsiaTheme="minorHAnsi"/>
                <w:b w:val="0"/>
                <w:bCs/>
                <w:sz w:val="24"/>
                <w:szCs w:val="24"/>
              </w:rPr>
              <w:t>113</w:t>
            </w:r>
          </w:p>
        </w:tc>
        <w:tc>
          <w:tcPr>
            <w:tcW w:w="4401" w:type="dxa"/>
            <w:tcBorders>
              <w:top w:val="single" w:sz="4" w:space="0" w:color="auto"/>
              <w:left w:val="single" w:sz="4" w:space="0" w:color="auto"/>
              <w:bottom w:val="single" w:sz="4" w:space="0" w:color="auto"/>
              <w:right w:val="single" w:sz="4" w:space="0" w:color="auto"/>
            </w:tcBorders>
            <w:vAlign w:val="center"/>
          </w:tcPr>
          <w:p w14:paraId="7B6CFFB5" w14:textId="2E3AF2E8" w:rsidR="00D02398" w:rsidRPr="008544E4" w:rsidRDefault="008544E4" w:rsidP="008544E4">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8544E4" w:rsidRPr="00422FE4" w14:paraId="78472150"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52568690" w14:textId="4A92ACBD" w:rsidR="008544E4" w:rsidRPr="00422FE4" w:rsidRDefault="008544E4" w:rsidP="008544E4">
            <w:pPr>
              <w:spacing w:after="0" w:line="240" w:lineRule="auto"/>
              <w:jc w:val="center"/>
              <w:rPr>
                <w:rFonts w:eastAsiaTheme="minorHAnsi"/>
                <w:b w:val="0"/>
                <w:bCs/>
                <w:sz w:val="24"/>
                <w:szCs w:val="24"/>
              </w:rPr>
            </w:pPr>
            <w:r>
              <w:rPr>
                <w:rFonts w:eastAsiaTheme="minorHAnsi"/>
                <w:b w:val="0"/>
                <w:bCs/>
                <w:sz w:val="24"/>
                <w:szCs w:val="24"/>
              </w:rPr>
              <w:t>2</w:t>
            </w:r>
          </w:p>
        </w:tc>
        <w:tc>
          <w:tcPr>
            <w:tcW w:w="3240" w:type="dxa"/>
            <w:tcBorders>
              <w:top w:val="single" w:sz="4" w:space="0" w:color="auto"/>
              <w:left w:val="single" w:sz="4" w:space="0" w:color="auto"/>
              <w:bottom w:val="single" w:sz="4" w:space="0" w:color="auto"/>
              <w:right w:val="single" w:sz="4" w:space="0" w:color="auto"/>
            </w:tcBorders>
            <w:noWrap/>
            <w:vAlign w:val="center"/>
          </w:tcPr>
          <w:p w14:paraId="5C753061" w14:textId="5270D210" w:rsidR="008544E4" w:rsidRPr="008544E4" w:rsidRDefault="008544E4" w:rsidP="008544E4">
            <w:pPr>
              <w:spacing w:after="0" w:line="240" w:lineRule="auto"/>
              <w:jc w:val="center"/>
              <w:rPr>
                <w:rFonts w:eastAsiaTheme="minorHAnsi"/>
                <w:b w:val="0"/>
                <w:bCs/>
                <w:sz w:val="24"/>
                <w:szCs w:val="24"/>
              </w:rPr>
            </w:pPr>
            <w:r w:rsidRPr="008544E4">
              <w:rPr>
                <w:rFonts w:eastAsiaTheme="minorHAnsi"/>
                <w:b w:val="0"/>
                <w:bCs/>
                <w:sz w:val="24"/>
                <w:szCs w:val="24"/>
              </w:rPr>
              <w:t>25:04:</w:t>
            </w:r>
            <w:r>
              <w:rPr>
                <w:rFonts w:eastAsiaTheme="minorHAnsi"/>
                <w:b w:val="0"/>
                <w:bCs/>
                <w:sz w:val="24"/>
                <w:szCs w:val="24"/>
              </w:rPr>
              <w:t>120505:13</w:t>
            </w:r>
          </w:p>
        </w:tc>
        <w:tc>
          <w:tcPr>
            <w:tcW w:w="3942" w:type="dxa"/>
            <w:tcBorders>
              <w:top w:val="single" w:sz="4" w:space="0" w:color="auto"/>
              <w:left w:val="single" w:sz="4" w:space="0" w:color="auto"/>
              <w:bottom w:val="single" w:sz="4" w:space="0" w:color="auto"/>
              <w:right w:val="single" w:sz="4" w:space="0" w:color="auto"/>
            </w:tcBorders>
            <w:noWrap/>
            <w:vAlign w:val="center"/>
          </w:tcPr>
          <w:p w14:paraId="16CDF2ED" w14:textId="7C804584" w:rsidR="008544E4" w:rsidRPr="008544E4" w:rsidRDefault="008544E4" w:rsidP="008544E4">
            <w:pPr>
              <w:spacing w:after="0" w:line="240" w:lineRule="auto"/>
              <w:jc w:val="center"/>
              <w:rPr>
                <w:rFonts w:eastAsiaTheme="minorHAnsi"/>
                <w:b w:val="0"/>
                <w:bCs/>
                <w:sz w:val="24"/>
                <w:szCs w:val="24"/>
              </w:rPr>
            </w:pPr>
            <w:r w:rsidRPr="008544E4">
              <w:rPr>
                <w:rFonts w:eastAsiaTheme="minorHAnsi"/>
                <w:b w:val="0"/>
                <w:bCs/>
                <w:sz w:val="24"/>
                <w:szCs w:val="24"/>
              </w:rPr>
              <w:t>Под строительство и эксплуатацию линейного объекта связи</w:t>
            </w:r>
          </w:p>
        </w:tc>
        <w:tc>
          <w:tcPr>
            <w:tcW w:w="1779" w:type="dxa"/>
            <w:tcBorders>
              <w:top w:val="single" w:sz="4" w:space="0" w:color="auto"/>
              <w:left w:val="single" w:sz="4" w:space="0" w:color="auto"/>
              <w:bottom w:val="single" w:sz="4" w:space="0" w:color="auto"/>
              <w:right w:val="single" w:sz="4" w:space="0" w:color="auto"/>
            </w:tcBorders>
            <w:noWrap/>
            <w:vAlign w:val="center"/>
          </w:tcPr>
          <w:p w14:paraId="75ED20F9" w14:textId="30F356EE" w:rsidR="008544E4" w:rsidRPr="008544E4" w:rsidRDefault="008544E4" w:rsidP="008544E4">
            <w:pPr>
              <w:spacing w:after="0" w:line="240" w:lineRule="auto"/>
              <w:jc w:val="center"/>
              <w:rPr>
                <w:rFonts w:eastAsiaTheme="minorHAnsi"/>
                <w:b w:val="0"/>
                <w:bCs/>
                <w:sz w:val="24"/>
                <w:szCs w:val="24"/>
              </w:rPr>
            </w:pPr>
            <w:r>
              <w:rPr>
                <w:rFonts w:eastAsiaTheme="minorHAnsi"/>
                <w:b w:val="0"/>
                <w:bCs/>
                <w:sz w:val="24"/>
                <w:szCs w:val="24"/>
              </w:rPr>
              <w:t>225</w:t>
            </w:r>
          </w:p>
        </w:tc>
        <w:tc>
          <w:tcPr>
            <w:tcW w:w="4401" w:type="dxa"/>
            <w:tcBorders>
              <w:top w:val="single" w:sz="4" w:space="0" w:color="auto"/>
              <w:left w:val="single" w:sz="4" w:space="0" w:color="auto"/>
              <w:bottom w:val="single" w:sz="4" w:space="0" w:color="auto"/>
              <w:right w:val="single" w:sz="4" w:space="0" w:color="auto"/>
            </w:tcBorders>
            <w:vAlign w:val="center"/>
          </w:tcPr>
          <w:p w14:paraId="2516D71C" w14:textId="268586B3" w:rsidR="008544E4" w:rsidRPr="008544E4" w:rsidRDefault="008544E4" w:rsidP="008544E4">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8544E4" w:rsidRPr="00422FE4" w14:paraId="5F0FFE52"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091DB261" w14:textId="77F99A42" w:rsidR="008544E4" w:rsidRPr="00422FE4" w:rsidRDefault="008544E4" w:rsidP="008544E4">
            <w:pPr>
              <w:spacing w:after="0" w:line="240" w:lineRule="auto"/>
              <w:jc w:val="center"/>
              <w:rPr>
                <w:rFonts w:eastAsiaTheme="minorHAnsi"/>
                <w:b w:val="0"/>
                <w:bCs/>
                <w:sz w:val="24"/>
                <w:szCs w:val="24"/>
              </w:rPr>
            </w:pPr>
            <w:r>
              <w:rPr>
                <w:rFonts w:eastAsiaTheme="minorHAnsi"/>
                <w:b w:val="0"/>
                <w:bCs/>
                <w:sz w:val="24"/>
                <w:szCs w:val="24"/>
              </w:rPr>
              <w:t>3</w:t>
            </w:r>
          </w:p>
        </w:tc>
        <w:tc>
          <w:tcPr>
            <w:tcW w:w="3240" w:type="dxa"/>
            <w:tcBorders>
              <w:top w:val="single" w:sz="4" w:space="0" w:color="auto"/>
              <w:left w:val="single" w:sz="4" w:space="0" w:color="auto"/>
              <w:bottom w:val="single" w:sz="4" w:space="0" w:color="auto"/>
              <w:right w:val="single" w:sz="4" w:space="0" w:color="auto"/>
            </w:tcBorders>
            <w:noWrap/>
            <w:vAlign w:val="center"/>
          </w:tcPr>
          <w:p w14:paraId="5350EEE1" w14:textId="68C7E4E5" w:rsidR="008544E4" w:rsidRPr="008544E4" w:rsidRDefault="008544E4" w:rsidP="008544E4">
            <w:pPr>
              <w:spacing w:after="0" w:line="240" w:lineRule="auto"/>
              <w:jc w:val="center"/>
              <w:rPr>
                <w:rFonts w:eastAsiaTheme="minorHAnsi"/>
                <w:b w:val="0"/>
                <w:bCs/>
                <w:sz w:val="24"/>
                <w:szCs w:val="24"/>
              </w:rPr>
            </w:pPr>
            <w:r w:rsidRPr="008544E4">
              <w:rPr>
                <w:rFonts w:eastAsiaTheme="minorHAnsi"/>
                <w:b w:val="0"/>
                <w:bCs/>
                <w:sz w:val="24"/>
                <w:szCs w:val="24"/>
              </w:rPr>
              <w:t>25:04:</w:t>
            </w:r>
            <w:r>
              <w:rPr>
                <w:rFonts w:eastAsiaTheme="minorHAnsi"/>
                <w:b w:val="0"/>
                <w:bCs/>
                <w:sz w:val="24"/>
                <w:szCs w:val="24"/>
              </w:rPr>
              <w:t>120505:14</w:t>
            </w:r>
          </w:p>
        </w:tc>
        <w:tc>
          <w:tcPr>
            <w:tcW w:w="3942" w:type="dxa"/>
            <w:tcBorders>
              <w:top w:val="single" w:sz="4" w:space="0" w:color="auto"/>
              <w:left w:val="single" w:sz="4" w:space="0" w:color="auto"/>
              <w:bottom w:val="single" w:sz="4" w:space="0" w:color="auto"/>
              <w:right w:val="single" w:sz="4" w:space="0" w:color="auto"/>
            </w:tcBorders>
            <w:noWrap/>
            <w:vAlign w:val="center"/>
          </w:tcPr>
          <w:p w14:paraId="62E91E0E" w14:textId="7870BD70" w:rsidR="008544E4" w:rsidRPr="008544E4" w:rsidRDefault="008544E4" w:rsidP="008544E4">
            <w:pPr>
              <w:spacing w:after="0" w:line="240" w:lineRule="auto"/>
              <w:jc w:val="center"/>
              <w:rPr>
                <w:rFonts w:eastAsiaTheme="minorHAnsi"/>
                <w:b w:val="0"/>
                <w:bCs/>
                <w:sz w:val="24"/>
                <w:szCs w:val="24"/>
              </w:rPr>
            </w:pPr>
            <w:r w:rsidRPr="008544E4">
              <w:rPr>
                <w:rFonts w:eastAsiaTheme="minorHAnsi"/>
                <w:b w:val="0"/>
                <w:bCs/>
                <w:sz w:val="24"/>
                <w:szCs w:val="24"/>
              </w:rPr>
              <w:t>Для строительства и эксплуатации линейного объекта связи - базовой станции сотовой связи (Лесной участок).</w:t>
            </w:r>
          </w:p>
        </w:tc>
        <w:tc>
          <w:tcPr>
            <w:tcW w:w="1779" w:type="dxa"/>
            <w:tcBorders>
              <w:top w:val="single" w:sz="4" w:space="0" w:color="auto"/>
              <w:left w:val="single" w:sz="4" w:space="0" w:color="auto"/>
              <w:bottom w:val="single" w:sz="4" w:space="0" w:color="auto"/>
              <w:right w:val="single" w:sz="4" w:space="0" w:color="auto"/>
            </w:tcBorders>
            <w:noWrap/>
            <w:vAlign w:val="center"/>
          </w:tcPr>
          <w:p w14:paraId="2432E3A4" w14:textId="69F21338" w:rsidR="008544E4" w:rsidRPr="008544E4" w:rsidRDefault="008544E4" w:rsidP="008544E4">
            <w:pPr>
              <w:spacing w:after="0" w:line="240" w:lineRule="auto"/>
              <w:jc w:val="center"/>
              <w:rPr>
                <w:rFonts w:eastAsiaTheme="minorHAnsi"/>
                <w:b w:val="0"/>
                <w:bCs/>
                <w:sz w:val="24"/>
                <w:szCs w:val="24"/>
              </w:rPr>
            </w:pPr>
            <w:r>
              <w:rPr>
                <w:rFonts w:eastAsiaTheme="minorHAnsi"/>
                <w:b w:val="0"/>
                <w:bCs/>
                <w:sz w:val="24"/>
                <w:szCs w:val="24"/>
              </w:rPr>
              <w:t>225</w:t>
            </w:r>
          </w:p>
        </w:tc>
        <w:tc>
          <w:tcPr>
            <w:tcW w:w="4401" w:type="dxa"/>
            <w:tcBorders>
              <w:top w:val="single" w:sz="4" w:space="0" w:color="auto"/>
              <w:left w:val="single" w:sz="4" w:space="0" w:color="auto"/>
              <w:bottom w:val="single" w:sz="4" w:space="0" w:color="auto"/>
              <w:right w:val="single" w:sz="4" w:space="0" w:color="auto"/>
            </w:tcBorders>
            <w:vAlign w:val="center"/>
          </w:tcPr>
          <w:p w14:paraId="4F53DB46" w14:textId="6B8D4163" w:rsidR="008544E4" w:rsidRPr="008544E4" w:rsidRDefault="008544E4" w:rsidP="008544E4">
            <w:pPr>
              <w:spacing w:after="0" w:line="240" w:lineRule="auto"/>
              <w:jc w:val="center"/>
              <w:rPr>
                <w:rFonts w:eastAsiaTheme="minorHAnsi"/>
                <w:b w:val="0"/>
                <w:bCs/>
                <w:sz w:val="24"/>
                <w:szCs w:val="24"/>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8544E4" w:rsidRPr="00422FE4" w14:paraId="73B138EE"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67049D66" w14:textId="3D9FE0BF" w:rsidR="008544E4" w:rsidRPr="00422FE4" w:rsidRDefault="008544E4" w:rsidP="008544E4">
            <w:pPr>
              <w:spacing w:after="0" w:line="240" w:lineRule="auto"/>
              <w:jc w:val="center"/>
              <w:rPr>
                <w:rFonts w:eastAsiaTheme="minorHAnsi"/>
                <w:b w:val="0"/>
                <w:bCs/>
                <w:sz w:val="24"/>
                <w:szCs w:val="24"/>
              </w:rPr>
            </w:pPr>
            <w:r>
              <w:rPr>
                <w:rFonts w:eastAsiaTheme="minorHAnsi"/>
                <w:b w:val="0"/>
                <w:bCs/>
                <w:sz w:val="24"/>
                <w:szCs w:val="24"/>
              </w:rPr>
              <w:t>4</w:t>
            </w:r>
          </w:p>
        </w:tc>
        <w:tc>
          <w:tcPr>
            <w:tcW w:w="3240" w:type="dxa"/>
            <w:tcBorders>
              <w:top w:val="single" w:sz="4" w:space="0" w:color="auto"/>
              <w:left w:val="single" w:sz="4" w:space="0" w:color="auto"/>
              <w:bottom w:val="single" w:sz="4" w:space="0" w:color="auto"/>
              <w:right w:val="single" w:sz="4" w:space="0" w:color="auto"/>
            </w:tcBorders>
            <w:noWrap/>
            <w:vAlign w:val="center"/>
          </w:tcPr>
          <w:p w14:paraId="37174931" w14:textId="70AB05DE" w:rsidR="008544E4" w:rsidRPr="008544E4" w:rsidRDefault="008544E4" w:rsidP="008544E4">
            <w:pPr>
              <w:spacing w:after="0" w:line="240" w:lineRule="auto"/>
              <w:jc w:val="center"/>
              <w:rPr>
                <w:rFonts w:eastAsiaTheme="minorHAnsi"/>
                <w:b w:val="0"/>
                <w:bCs/>
                <w:sz w:val="24"/>
                <w:szCs w:val="24"/>
              </w:rPr>
            </w:pPr>
            <w:r w:rsidRPr="008544E4">
              <w:rPr>
                <w:rFonts w:eastAsiaTheme="minorHAnsi"/>
                <w:b w:val="0"/>
                <w:bCs/>
                <w:sz w:val="24"/>
                <w:szCs w:val="24"/>
              </w:rPr>
              <w:t>25:04:</w:t>
            </w:r>
            <w:r>
              <w:rPr>
                <w:rFonts w:eastAsiaTheme="minorHAnsi"/>
                <w:b w:val="0"/>
                <w:bCs/>
                <w:sz w:val="24"/>
                <w:szCs w:val="24"/>
              </w:rPr>
              <w:t>120001:1</w:t>
            </w:r>
          </w:p>
        </w:tc>
        <w:tc>
          <w:tcPr>
            <w:tcW w:w="3942" w:type="dxa"/>
            <w:tcBorders>
              <w:top w:val="single" w:sz="4" w:space="0" w:color="auto"/>
              <w:left w:val="single" w:sz="4" w:space="0" w:color="auto"/>
              <w:bottom w:val="single" w:sz="4" w:space="0" w:color="auto"/>
              <w:right w:val="single" w:sz="4" w:space="0" w:color="auto"/>
            </w:tcBorders>
            <w:noWrap/>
            <w:vAlign w:val="center"/>
          </w:tcPr>
          <w:p w14:paraId="135FAF4D" w14:textId="43CBCF7A" w:rsidR="008544E4" w:rsidRPr="008544E4" w:rsidRDefault="008544E4" w:rsidP="008544E4">
            <w:pPr>
              <w:spacing w:after="0" w:line="240" w:lineRule="auto"/>
              <w:jc w:val="center"/>
              <w:rPr>
                <w:rFonts w:eastAsiaTheme="minorHAnsi"/>
                <w:b w:val="0"/>
                <w:bCs/>
                <w:sz w:val="24"/>
                <w:szCs w:val="24"/>
              </w:rPr>
            </w:pPr>
            <w:r w:rsidRPr="008544E4">
              <w:rPr>
                <w:rFonts w:eastAsiaTheme="minorHAnsi"/>
                <w:b w:val="0"/>
                <w:bCs/>
                <w:sz w:val="24"/>
                <w:szCs w:val="24"/>
              </w:rPr>
              <w:t>Под промышленные предприятия</w:t>
            </w:r>
          </w:p>
        </w:tc>
        <w:tc>
          <w:tcPr>
            <w:tcW w:w="1779" w:type="dxa"/>
            <w:tcBorders>
              <w:top w:val="single" w:sz="4" w:space="0" w:color="auto"/>
              <w:left w:val="single" w:sz="4" w:space="0" w:color="auto"/>
              <w:bottom w:val="single" w:sz="4" w:space="0" w:color="auto"/>
              <w:right w:val="single" w:sz="4" w:space="0" w:color="auto"/>
            </w:tcBorders>
            <w:noWrap/>
            <w:vAlign w:val="center"/>
          </w:tcPr>
          <w:p w14:paraId="58D4CFEC" w14:textId="3828C098" w:rsidR="008544E4" w:rsidRPr="008544E4" w:rsidRDefault="008544E4" w:rsidP="008544E4">
            <w:pPr>
              <w:spacing w:after="0" w:line="240" w:lineRule="auto"/>
              <w:jc w:val="center"/>
              <w:rPr>
                <w:rFonts w:eastAsiaTheme="minorHAnsi"/>
                <w:b w:val="0"/>
                <w:bCs/>
                <w:sz w:val="24"/>
                <w:szCs w:val="24"/>
              </w:rPr>
            </w:pPr>
            <w:r>
              <w:rPr>
                <w:rFonts w:eastAsiaTheme="minorHAnsi"/>
                <w:b w:val="0"/>
                <w:bCs/>
                <w:sz w:val="24"/>
                <w:szCs w:val="24"/>
              </w:rPr>
              <w:t>506</w:t>
            </w:r>
          </w:p>
        </w:tc>
        <w:tc>
          <w:tcPr>
            <w:tcW w:w="4401" w:type="dxa"/>
            <w:tcBorders>
              <w:top w:val="single" w:sz="4" w:space="0" w:color="auto"/>
              <w:left w:val="single" w:sz="4" w:space="0" w:color="auto"/>
              <w:bottom w:val="single" w:sz="4" w:space="0" w:color="auto"/>
              <w:right w:val="single" w:sz="4" w:space="0" w:color="auto"/>
            </w:tcBorders>
            <w:vAlign w:val="center"/>
          </w:tcPr>
          <w:p w14:paraId="77397E5A" w14:textId="2512744B" w:rsidR="008544E4" w:rsidRPr="008544E4" w:rsidRDefault="008544E4" w:rsidP="008544E4">
            <w:pPr>
              <w:spacing w:after="0" w:line="240" w:lineRule="auto"/>
              <w:jc w:val="center"/>
              <w:rPr>
                <w:rFonts w:eastAsiaTheme="minorHAnsi"/>
                <w:b w:val="0"/>
                <w:bCs/>
                <w:sz w:val="24"/>
                <w:szCs w:val="24"/>
              </w:rPr>
            </w:pPr>
            <w:r w:rsidRPr="0046644B">
              <w:rPr>
                <w:rFonts w:eastAsiaTheme="minorHAnsi"/>
                <w:b w:val="0"/>
                <w:bCs/>
                <w:sz w:val="20"/>
                <w:szCs w:val="20"/>
              </w:rPr>
              <w:t xml:space="preserve">Земли промышленности, энергетики, транспорта, связи, радиовещания, телевидения, информатики, земли для обеспечения </w:t>
            </w:r>
            <w:r w:rsidRPr="0046644B">
              <w:rPr>
                <w:rFonts w:eastAsiaTheme="minorHAnsi"/>
                <w:b w:val="0"/>
                <w:bCs/>
                <w:sz w:val="20"/>
                <w:szCs w:val="20"/>
              </w:rPr>
              <w:lastRenderedPageBreak/>
              <w:t>космической деятельности, земли обороны, безопасности и земли иного специального назначения</w:t>
            </w:r>
          </w:p>
        </w:tc>
      </w:tr>
      <w:tr w:rsidR="008544E4" w:rsidRPr="00422FE4" w14:paraId="3D469115" w14:textId="77777777" w:rsidTr="00556D35">
        <w:trPr>
          <w:trHeight w:val="20"/>
        </w:trPr>
        <w:tc>
          <w:tcPr>
            <w:tcW w:w="14786" w:type="dxa"/>
            <w:gridSpan w:val="5"/>
            <w:tcBorders>
              <w:top w:val="single" w:sz="4" w:space="0" w:color="auto"/>
              <w:left w:val="single" w:sz="4" w:space="0" w:color="auto"/>
              <w:bottom w:val="single" w:sz="4" w:space="0" w:color="auto"/>
              <w:right w:val="single" w:sz="4" w:space="0" w:color="auto"/>
            </w:tcBorders>
            <w:vAlign w:val="center"/>
          </w:tcPr>
          <w:p w14:paraId="38EED3F8" w14:textId="69980E37" w:rsidR="008544E4" w:rsidRPr="008544E4" w:rsidRDefault="008544E4" w:rsidP="008544E4">
            <w:pPr>
              <w:spacing w:after="0" w:line="240" w:lineRule="auto"/>
              <w:jc w:val="center"/>
              <w:rPr>
                <w:rFonts w:eastAsiaTheme="minorHAnsi"/>
                <w:sz w:val="24"/>
                <w:szCs w:val="24"/>
              </w:rPr>
            </w:pPr>
            <w:r>
              <w:rPr>
                <w:rFonts w:eastAsiaTheme="minorHAnsi"/>
                <w:sz w:val="24"/>
                <w:szCs w:val="24"/>
              </w:rPr>
              <w:lastRenderedPageBreak/>
              <w:t>с</w:t>
            </w:r>
            <w:r w:rsidRPr="008544E4">
              <w:rPr>
                <w:rFonts w:eastAsiaTheme="minorHAnsi"/>
                <w:sz w:val="24"/>
                <w:szCs w:val="24"/>
              </w:rPr>
              <w:t>. Зеркальное</w:t>
            </w:r>
          </w:p>
        </w:tc>
      </w:tr>
      <w:tr w:rsidR="008544E4" w:rsidRPr="00422FE4" w14:paraId="3D82D6FB"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04639EFD" w14:textId="09664114" w:rsidR="008544E4" w:rsidRPr="00422FE4" w:rsidRDefault="008544E4" w:rsidP="008544E4">
            <w:pPr>
              <w:spacing w:after="0" w:line="240" w:lineRule="auto"/>
              <w:jc w:val="center"/>
              <w:rPr>
                <w:rFonts w:eastAsiaTheme="minorHAnsi"/>
                <w:b w:val="0"/>
                <w:bCs/>
                <w:sz w:val="24"/>
                <w:szCs w:val="24"/>
              </w:rPr>
            </w:pPr>
            <w:r>
              <w:rPr>
                <w:rFonts w:eastAsiaTheme="minorHAnsi"/>
                <w:b w:val="0"/>
                <w:bCs/>
                <w:sz w:val="24"/>
                <w:szCs w:val="24"/>
              </w:rPr>
              <w:t>1</w:t>
            </w:r>
          </w:p>
        </w:tc>
        <w:tc>
          <w:tcPr>
            <w:tcW w:w="3240" w:type="dxa"/>
            <w:tcBorders>
              <w:top w:val="single" w:sz="4" w:space="0" w:color="auto"/>
              <w:left w:val="single" w:sz="4" w:space="0" w:color="auto"/>
              <w:bottom w:val="single" w:sz="4" w:space="0" w:color="auto"/>
              <w:right w:val="single" w:sz="4" w:space="0" w:color="auto"/>
            </w:tcBorders>
            <w:noWrap/>
            <w:vAlign w:val="center"/>
          </w:tcPr>
          <w:p w14:paraId="7CD6F4B2" w14:textId="0DDE7422" w:rsidR="008544E4" w:rsidRPr="008544E4" w:rsidRDefault="008544E4" w:rsidP="008544E4">
            <w:pPr>
              <w:spacing w:after="0" w:line="240" w:lineRule="auto"/>
              <w:jc w:val="center"/>
              <w:rPr>
                <w:rFonts w:eastAsiaTheme="minorHAnsi"/>
                <w:b w:val="0"/>
                <w:bCs/>
                <w:sz w:val="24"/>
                <w:szCs w:val="24"/>
              </w:rPr>
            </w:pPr>
            <w:r>
              <w:rPr>
                <w:rFonts w:eastAsiaTheme="minorHAnsi"/>
                <w:b w:val="0"/>
                <w:bCs/>
                <w:sz w:val="24"/>
                <w:szCs w:val="24"/>
              </w:rPr>
              <w:t>25:04:130402:890</w:t>
            </w:r>
          </w:p>
        </w:tc>
        <w:tc>
          <w:tcPr>
            <w:tcW w:w="3942" w:type="dxa"/>
            <w:tcBorders>
              <w:top w:val="single" w:sz="4" w:space="0" w:color="auto"/>
              <w:left w:val="single" w:sz="4" w:space="0" w:color="auto"/>
              <w:bottom w:val="single" w:sz="4" w:space="0" w:color="auto"/>
              <w:right w:val="single" w:sz="4" w:space="0" w:color="auto"/>
            </w:tcBorders>
            <w:noWrap/>
            <w:vAlign w:val="center"/>
          </w:tcPr>
          <w:p w14:paraId="5D7657FC" w14:textId="3150F752" w:rsidR="008544E4" w:rsidRPr="008544E4" w:rsidRDefault="008544E4" w:rsidP="008544E4">
            <w:pPr>
              <w:spacing w:after="0" w:line="240" w:lineRule="auto"/>
              <w:jc w:val="center"/>
              <w:rPr>
                <w:rFonts w:eastAsiaTheme="minorHAnsi"/>
                <w:b w:val="0"/>
                <w:bCs/>
                <w:sz w:val="24"/>
                <w:szCs w:val="24"/>
              </w:rPr>
            </w:pPr>
            <w:r>
              <w:rPr>
                <w:rFonts w:eastAsiaTheme="minorHAnsi"/>
                <w:b w:val="0"/>
                <w:bCs/>
                <w:sz w:val="24"/>
                <w:szCs w:val="24"/>
              </w:rPr>
              <w:t>Для ведения личного подсобного хозяйства</w:t>
            </w:r>
          </w:p>
        </w:tc>
        <w:tc>
          <w:tcPr>
            <w:tcW w:w="1779" w:type="dxa"/>
            <w:tcBorders>
              <w:top w:val="single" w:sz="4" w:space="0" w:color="auto"/>
              <w:left w:val="single" w:sz="4" w:space="0" w:color="auto"/>
              <w:bottom w:val="single" w:sz="4" w:space="0" w:color="auto"/>
              <w:right w:val="single" w:sz="4" w:space="0" w:color="auto"/>
            </w:tcBorders>
            <w:noWrap/>
            <w:vAlign w:val="center"/>
          </w:tcPr>
          <w:p w14:paraId="201A3A30" w14:textId="0B4FB715" w:rsidR="008544E4" w:rsidRPr="008544E4" w:rsidRDefault="008544E4" w:rsidP="008544E4">
            <w:pPr>
              <w:spacing w:after="0" w:line="240" w:lineRule="auto"/>
              <w:jc w:val="center"/>
              <w:rPr>
                <w:rFonts w:eastAsiaTheme="minorHAnsi"/>
                <w:b w:val="0"/>
                <w:bCs/>
                <w:sz w:val="24"/>
                <w:szCs w:val="24"/>
              </w:rPr>
            </w:pPr>
            <w:r>
              <w:rPr>
                <w:rFonts w:eastAsiaTheme="minorHAnsi"/>
                <w:b w:val="0"/>
                <w:bCs/>
                <w:sz w:val="24"/>
                <w:szCs w:val="24"/>
              </w:rPr>
              <w:t>18636</w:t>
            </w:r>
          </w:p>
        </w:tc>
        <w:tc>
          <w:tcPr>
            <w:tcW w:w="4401" w:type="dxa"/>
            <w:tcBorders>
              <w:top w:val="single" w:sz="4" w:space="0" w:color="auto"/>
              <w:left w:val="single" w:sz="4" w:space="0" w:color="auto"/>
              <w:bottom w:val="single" w:sz="4" w:space="0" w:color="auto"/>
              <w:right w:val="single" w:sz="4" w:space="0" w:color="auto"/>
            </w:tcBorders>
            <w:vAlign w:val="center"/>
          </w:tcPr>
          <w:p w14:paraId="2936FC89" w14:textId="2AA9CFA3" w:rsidR="008544E4" w:rsidRPr="008544E4" w:rsidRDefault="00017697" w:rsidP="008544E4">
            <w:pPr>
              <w:spacing w:after="0" w:line="240" w:lineRule="auto"/>
              <w:jc w:val="center"/>
              <w:rPr>
                <w:rFonts w:eastAsiaTheme="minorHAnsi"/>
                <w:b w:val="0"/>
                <w:bCs/>
                <w:sz w:val="20"/>
                <w:szCs w:val="20"/>
              </w:rPr>
            </w:pPr>
            <w:r w:rsidRPr="00017697">
              <w:rPr>
                <w:rFonts w:eastAsiaTheme="minorHAnsi"/>
                <w:b w:val="0"/>
                <w:bCs/>
                <w:sz w:val="20"/>
                <w:szCs w:val="20"/>
              </w:rPr>
              <w:t>Земли запаса</w:t>
            </w:r>
          </w:p>
        </w:tc>
      </w:tr>
      <w:tr w:rsidR="001B2807" w:rsidRPr="00422FE4" w14:paraId="07838984" w14:textId="77777777" w:rsidTr="00B34286">
        <w:trPr>
          <w:trHeight w:val="20"/>
        </w:trPr>
        <w:tc>
          <w:tcPr>
            <w:tcW w:w="14786" w:type="dxa"/>
            <w:gridSpan w:val="5"/>
            <w:tcBorders>
              <w:top w:val="single" w:sz="4" w:space="0" w:color="auto"/>
              <w:left w:val="single" w:sz="4" w:space="0" w:color="auto"/>
              <w:bottom w:val="single" w:sz="4" w:space="0" w:color="auto"/>
              <w:right w:val="single" w:sz="4" w:space="0" w:color="auto"/>
            </w:tcBorders>
            <w:vAlign w:val="center"/>
          </w:tcPr>
          <w:p w14:paraId="555DB8B3" w14:textId="7EA4623E" w:rsidR="001B2807" w:rsidRPr="001B2807" w:rsidRDefault="001B2807" w:rsidP="008544E4">
            <w:pPr>
              <w:spacing w:after="0" w:line="240" w:lineRule="auto"/>
              <w:jc w:val="center"/>
              <w:rPr>
                <w:rFonts w:eastAsiaTheme="minorHAnsi"/>
                <w:sz w:val="24"/>
                <w:szCs w:val="24"/>
              </w:rPr>
            </w:pPr>
            <w:r>
              <w:rPr>
                <w:rFonts w:eastAsiaTheme="minorHAnsi"/>
                <w:sz w:val="24"/>
                <w:szCs w:val="24"/>
              </w:rPr>
              <w:t>с</w:t>
            </w:r>
            <w:r w:rsidRPr="001B2807">
              <w:rPr>
                <w:rFonts w:eastAsiaTheme="minorHAnsi"/>
                <w:sz w:val="24"/>
                <w:szCs w:val="24"/>
              </w:rPr>
              <w:t xml:space="preserve">. </w:t>
            </w:r>
            <w:proofErr w:type="spellStart"/>
            <w:r w:rsidRPr="001B2807">
              <w:rPr>
                <w:rFonts w:eastAsiaTheme="minorHAnsi"/>
                <w:sz w:val="24"/>
                <w:szCs w:val="24"/>
              </w:rPr>
              <w:t>Богополь</w:t>
            </w:r>
            <w:proofErr w:type="spellEnd"/>
          </w:p>
        </w:tc>
      </w:tr>
      <w:tr w:rsidR="001B2807" w:rsidRPr="00422FE4" w14:paraId="0DF34287" w14:textId="77777777" w:rsidTr="004E6550">
        <w:trPr>
          <w:trHeight w:val="20"/>
        </w:trPr>
        <w:tc>
          <w:tcPr>
            <w:tcW w:w="1424" w:type="dxa"/>
            <w:tcBorders>
              <w:top w:val="single" w:sz="4" w:space="0" w:color="auto"/>
              <w:left w:val="single" w:sz="4" w:space="0" w:color="auto"/>
              <w:bottom w:val="single" w:sz="4" w:space="0" w:color="auto"/>
              <w:right w:val="single" w:sz="4" w:space="0" w:color="auto"/>
            </w:tcBorders>
            <w:vAlign w:val="center"/>
          </w:tcPr>
          <w:p w14:paraId="056E63CD" w14:textId="0359EE19" w:rsidR="001B2807" w:rsidRDefault="001B2807" w:rsidP="008544E4">
            <w:pPr>
              <w:spacing w:after="0" w:line="240" w:lineRule="auto"/>
              <w:jc w:val="center"/>
              <w:rPr>
                <w:rFonts w:eastAsiaTheme="minorHAnsi"/>
                <w:b w:val="0"/>
                <w:bCs/>
                <w:sz w:val="24"/>
                <w:szCs w:val="24"/>
              </w:rPr>
            </w:pPr>
            <w:r>
              <w:rPr>
                <w:rFonts w:eastAsiaTheme="minorHAnsi"/>
                <w:b w:val="0"/>
                <w:bCs/>
                <w:sz w:val="24"/>
                <w:szCs w:val="24"/>
              </w:rPr>
              <w:t>1</w:t>
            </w:r>
          </w:p>
        </w:tc>
        <w:tc>
          <w:tcPr>
            <w:tcW w:w="3240" w:type="dxa"/>
            <w:tcBorders>
              <w:top w:val="single" w:sz="4" w:space="0" w:color="auto"/>
              <w:left w:val="single" w:sz="4" w:space="0" w:color="auto"/>
              <w:bottom w:val="single" w:sz="4" w:space="0" w:color="auto"/>
              <w:right w:val="single" w:sz="4" w:space="0" w:color="auto"/>
            </w:tcBorders>
            <w:noWrap/>
            <w:vAlign w:val="center"/>
          </w:tcPr>
          <w:p w14:paraId="76F77348" w14:textId="71E3ACC6" w:rsidR="001B2807" w:rsidRDefault="001B2807" w:rsidP="008544E4">
            <w:pPr>
              <w:spacing w:after="0" w:line="240" w:lineRule="auto"/>
              <w:jc w:val="center"/>
              <w:rPr>
                <w:rFonts w:eastAsiaTheme="minorHAnsi"/>
                <w:b w:val="0"/>
                <w:bCs/>
                <w:sz w:val="24"/>
                <w:szCs w:val="24"/>
              </w:rPr>
            </w:pPr>
            <w:r>
              <w:rPr>
                <w:rFonts w:eastAsiaTheme="minorHAnsi"/>
                <w:b w:val="0"/>
                <w:bCs/>
                <w:sz w:val="24"/>
                <w:szCs w:val="24"/>
              </w:rPr>
              <w:t>25:04:090001:165</w:t>
            </w:r>
          </w:p>
        </w:tc>
        <w:tc>
          <w:tcPr>
            <w:tcW w:w="3942" w:type="dxa"/>
            <w:tcBorders>
              <w:top w:val="single" w:sz="4" w:space="0" w:color="auto"/>
              <w:left w:val="single" w:sz="4" w:space="0" w:color="auto"/>
              <w:bottom w:val="single" w:sz="4" w:space="0" w:color="auto"/>
              <w:right w:val="single" w:sz="4" w:space="0" w:color="auto"/>
            </w:tcBorders>
            <w:noWrap/>
            <w:vAlign w:val="center"/>
          </w:tcPr>
          <w:p w14:paraId="0E0E79C2" w14:textId="43FD4D1D" w:rsidR="001B2807" w:rsidRDefault="00B71FD2" w:rsidP="008544E4">
            <w:pPr>
              <w:spacing w:after="0" w:line="240" w:lineRule="auto"/>
              <w:jc w:val="center"/>
              <w:rPr>
                <w:rFonts w:eastAsiaTheme="minorHAnsi"/>
                <w:b w:val="0"/>
                <w:bCs/>
                <w:sz w:val="24"/>
                <w:szCs w:val="24"/>
              </w:rPr>
            </w:pPr>
            <w:r>
              <w:rPr>
                <w:rFonts w:eastAsiaTheme="minorHAnsi"/>
                <w:b w:val="0"/>
                <w:bCs/>
                <w:sz w:val="24"/>
                <w:szCs w:val="24"/>
              </w:rPr>
              <w:t>Для производственной деятельности</w:t>
            </w:r>
          </w:p>
        </w:tc>
        <w:tc>
          <w:tcPr>
            <w:tcW w:w="1779" w:type="dxa"/>
            <w:tcBorders>
              <w:top w:val="single" w:sz="4" w:space="0" w:color="auto"/>
              <w:left w:val="single" w:sz="4" w:space="0" w:color="auto"/>
              <w:bottom w:val="single" w:sz="4" w:space="0" w:color="auto"/>
              <w:right w:val="single" w:sz="4" w:space="0" w:color="auto"/>
            </w:tcBorders>
            <w:noWrap/>
            <w:vAlign w:val="center"/>
          </w:tcPr>
          <w:p w14:paraId="5C61D0D4" w14:textId="50D8202F" w:rsidR="001B2807" w:rsidRDefault="001B2807" w:rsidP="008544E4">
            <w:pPr>
              <w:spacing w:after="0" w:line="240" w:lineRule="auto"/>
              <w:jc w:val="center"/>
              <w:rPr>
                <w:rFonts w:eastAsiaTheme="minorHAnsi"/>
                <w:b w:val="0"/>
                <w:bCs/>
                <w:sz w:val="24"/>
                <w:szCs w:val="24"/>
              </w:rPr>
            </w:pPr>
            <w:r>
              <w:rPr>
                <w:rFonts w:eastAsiaTheme="minorHAnsi"/>
                <w:b w:val="0"/>
                <w:bCs/>
                <w:sz w:val="24"/>
                <w:szCs w:val="24"/>
              </w:rPr>
              <w:t>6000</w:t>
            </w:r>
          </w:p>
        </w:tc>
        <w:tc>
          <w:tcPr>
            <w:tcW w:w="4401" w:type="dxa"/>
            <w:tcBorders>
              <w:top w:val="single" w:sz="4" w:space="0" w:color="auto"/>
              <w:left w:val="single" w:sz="4" w:space="0" w:color="auto"/>
              <w:bottom w:val="single" w:sz="4" w:space="0" w:color="auto"/>
              <w:right w:val="single" w:sz="4" w:space="0" w:color="auto"/>
            </w:tcBorders>
            <w:vAlign w:val="center"/>
          </w:tcPr>
          <w:p w14:paraId="2F954E8D" w14:textId="5E6F6AF4" w:rsidR="001B2807" w:rsidRPr="008544E4" w:rsidRDefault="00B71FD2" w:rsidP="008544E4">
            <w:pPr>
              <w:spacing w:after="0" w:line="240" w:lineRule="auto"/>
              <w:jc w:val="center"/>
              <w:rPr>
                <w:rFonts w:eastAsiaTheme="minorHAnsi"/>
                <w:b w:val="0"/>
                <w:bCs/>
                <w:sz w:val="20"/>
                <w:szCs w:val="20"/>
              </w:rPr>
            </w:pPr>
            <w:r w:rsidRPr="0046644B">
              <w:rPr>
                <w:rFonts w:eastAsiaTheme="minorHAnsi"/>
                <w:b w:val="0"/>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bl>
    <w:p w14:paraId="1A3EEBED" w14:textId="77777777" w:rsidR="00162BEC" w:rsidRPr="00B43581" w:rsidRDefault="00162BEC" w:rsidP="00DC2255">
      <w:pPr>
        <w:pStyle w:val="afc"/>
        <w:rPr>
          <w:color w:val="FF0000"/>
        </w:rPr>
        <w:sectPr w:rsidR="00162BEC" w:rsidRPr="00B43581" w:rsidSect="0026156C">
          <w:pgSz w:w="16838" w:h="11906" w:orient="landscape"/>
          <w:pgMar w:top="1701" w:right="1134" w:bottom="850" w:left="1134" w:header="708" w:footer="708" w:gutter="0"/>
          <w:cols w:space="708"/>
          <w:docGrid w:linePitch="382"/>
        </w:sectPr>
      </w:pPr>
    </w:p>
    <w:p w14:paraId="545595BB" w14:textId="077F081D" w:rsidR="007851A0" w:rsidRPr="006A4028" w:rsidRDefault="007851A0" w:rsidP="00A23112">
      <w:pPr>
        <w:pStyle w:val="10"/>
        <w:numPr>
          <w:ilvl w:val="0"/>
          <w:numId w:val="2"/>
        </w:numPr>
        <w:rPr>
          <w:noProof/>
        </w:rPr>
      </w:pPr>
      <w:bookmarkStart w:id="170" w:name="_Toc59276587"/>
      <w:bookmarkStart w:id="171" w:name="_Toc65667651"/>
      <w:r w:rsidRPr="00B43581">
        <w:rPr>
          <w:noProof/>
          <w:color w:val="FF0000"/>
        </w:rPr>
        <w:lastRenderedPageBreak/>
        <w:t xml:space="preserve"> </w:t>
      </w:r>
      <w:bookmarkStart w:id="172" w:name="_Toc181177782"/>
      <w:r w:rsidRPr="006A4028">
        <w:rPr>
          <w:noProo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72"/>
    </w:p>
    <w:p w14:paraId="38AFD605" w14:textId="67FAFFC4" w:rsidR="00334746" w:rsidRPr="006A4028" w:rsidRDefault="00334746" w:rsidP="00DC2255">
      <w:pPr>
        <w:pStyle w:val="afc"/>
        <w:rPr>
          <w:noProof/>
        </w:rPr>
      </w:pPr>
      <w:r w:rsidRPr="006A4028">
        <w:rPr>
          <w:noProof/>
        </w:rPr>
        <w:t xml:space="preserve">В </w:t>
      </w:r>
      <w:r w:rsidR="00F71FB7" w:rsidRPr="006A4028">
        <w:rPr>
          <w:noProof/>
        </w:rPr>
        <w:t>соответстви</w:t>
      </w:r>
      <w:r w:rsidR="00892BBF" w:rsidRPr="006A4028">
        <w:rPr>
          <w:noProof/>
        </w:rPr>
        <w:t>и</w:t>
      </w:r>
      <w:r w:rsidRPr="006A4028">
        <w:rPr>
          <w:noProof/>
        </w:rPr>
        <w:t xml:space="preserve"> со статьей 59 Федерального закона от 25.06.2002 № 73-ФЗ </w:t>
      </w:r>
      <w:r w:rsidR="009049F5">
        <w:rPr>
          <w:noProof/>
        </w:rPr>
        <w:t>«</w:t>
      </w:r>
      <w:r w:rsidRPr="006A4028">
        <w:rPr>
          <w:noProof/>
        </w:rPr>
        <w:t>Об объектах культурного наследия (памятниках истории и культуры) народов Российской Федерации</w:t>
      </w:r>
      <w:r w:rsidR="009049F5">
        <w:rPr>
          <w:noProof/>
        </w:rPr>
        <w:t>»</w:t>
      </w:r>
      <w:r w:rsidRPr="006A4028">
        <w:rPr>
          <w:noProof/>
        </w:rPr>
        <w:t xml:space="preserve">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4CB25EFF" w14:textId="5E532251" w:rsidR="00334746" w:rsidRPr="006A4028" w:rsidRDefault="00334746" w:rsidP="00DC2255">
      <w:pPr>
        <w:pStyle w:val="afc"/>
        <w:rPr>
          <w:noProof/>
        </w:rPr>
      </w:pPr>
      <w:r w:rsidRPr="006A4028">
        <w:rPr>
          <w:noProof/>
        </w:rPr>
        <w:t>На территори</w:t>
      </w:r>
      <w:r w:rsidR="00F71FB7" w:rsidRPr="006A4028">
        <w:rPr>
          <w:noProof/>
        </w:rPr>
        <w:t>и</w:t>
      </w:r>
      <w:r w:rsidRPr="006A4028">
        <w:rPr>
          <w:noProof/>
        </w:rPr>
        <w:t xml:space="preserve"> </w:t>
      </w:r>
      <w:r w:rsidR="006A4028" w:rsidRPr="006A4028">
        <w:rPr>
          <w:noProof/>
        </w:rPr>
        <w:t>Кавалеровского</w:t>
      </w:r>
      <w:r w:rsidRPr="006A4028">
        <w:rPr>
          <w:noProof/>
        </w:rPr>
        <w:t xml:space="preserve"> муниципального округа отсутствуют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p w14:paraId="52233367" w14:textId="23D37BE3" w:rsidR="002B5002" w:rsidRPr="00B43581" w:rsidRDefault="002B5002" w:rsidP="00DC2255">
      <w:pPr>
        <w:pStyle w:val="afc"/>
        <w:rPr>
          <w:rFonts w:eastAsiaTheme="majorEastAsia"/>
          <w:noProof/>
          <w:color w:val="FF0000"/>
        </w:rPr>
      </w:pPr>
      <w:r w:rsidRPr="00B43581">
        <w:rPr>
          <w:noProof/>
          <w:color w:val="FF0000"/>
        </w:rPr>
        <w:br w:type="page"/>
      </w:r>
    </w:p>
    <w:p w14:paraId="59782401" w14:textId="250682AE" w:rsidR="001128AE" w:rsidRPr="00865AA8" w:rsidRDefault="00CA1540" w:rsidP="00DC2255">
      <w:pPr>
        <w:pStyle w:val="10"/>
        <w:rPr>
          <w:noProof/>
        </w:rPr>
      </w:pPr>
      <w:bookmarkStart w:id="173" w:name="_Toc181177783"/>
      <w:bookmarkEnd w:id="170"/>
      <w:bookmarkEnd w:id="171"/>
      <w:r w:rsidRPr="00865AA8">
        <w:rPr>
          <w:noProof/>
        </w:rPr>
        <w:lastRenderedPageBreak/>
        <w:t xml:space="preserve">Основные технико-экономические показатели генерального плана </w:t>
      </w:r>
      <w:r w:rsidR="003766B8" w:rsidRPr="00865AA8">
        <w:rPr>
          <w:noProof/>
        </w:rPr>
        <w:t>Кавалеровского</w:t>
      </w:r>
      <w:r w:rsidR="00EF3A1C" w:rsidRPr="00865AA8">
        <w:rPr>
          <w:noProof/>
        </w:rPr>
        <w:t xml:space="preserve"> </w:t>
      </w:r>
      <w:r w:rsidR="00F71FB7" w:rsidRPr="00865AA8">
        <w:rPr>
          <w:noProof/>
        </w:rPr>
        <w:t>муниципального</w:t>
      </w:r>
      <w:r w:rsidRPr="00865AA8">
        <w:rPr>
          <w:noProof/>
        </w:rPr>
        <w:t xml:space="preserve"> округа</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1"/>
        <w:gridCol w:w="2886"/>
        <w:gridCol w:w="1588"/>
        <w:gridCol w:w="1270"/>
        <w:gridCol w:w="1287"/>
        <w:gridCol w:w="1843"/>
      </w:tblGrid>
      <w:tr w:rsidR="00B43581" w:rsidRPr="00B43581" w14:paraId="4638848E" w14:textId="77777777" w:rsidTr="00B576F9">
        <w:trPr>
          <w:trHeight w:val="20"/>
          <w:tblHeader/>
        </w:trPr>
        <w:tc>
          <w:tcPr>
            <w:tcW w:w="262" w:type="pct"/>
            <w:vAlign w:val="center"/>
          </w:tcPr>
          <w:p w14:paraId="2E22B9D1" w14:textId="77777777" w:rsidR="0057339F" w:rsidRPr="005B75EB" w:rsidRDefault="0057339F" w:rsidP="00DC2255">
            <w:pPr>
              <w:pStyle w:val="afa"/>
            </w:pPr>
            <w:r w:rsidRPr="005B75EB">
              <w:t>№</w:t>
            </w:r>
          </w:p>
        </w:tc>
        <w:tc>
          <w:tcPr>
            <w:tcW w:w="1541" w:type="pct"/>
            <w:vAlign w:val="center"/>
            <w:hideMark/>
          </w:tcPr>
          <w:p w14:paraId="053F4C3D" w14:textId="77777777" w:rsidR="0057339F" w:rsidRPr="005B75EB" w:rsidRDefault="0057339F" w:rsidP="00DC2255">
            <w:pPr>
              <w:pStyle w:val="afa"/>
            </w:pPr>
            <w:r w:rsidRPr="005B75EB">
              <w:t>Показатели</w:t>
            </w:r>
          </w:p>
        </w:tc>
        <w:tc>
          <w:tcPr>
            <w:tcW w:w="848" w:type="pct"/>
            <w:vAlign w:val="center"/>
            <w:hideMark/>
          </w:tcPr>
          <w:p w14:paraId="685C744F" w14:textId="77777777" w:rsidR="0057339F" w:rsidRPr="005B75EB" w:rsidRDefault="0057339F" w:rsidP="00DC2255">
            <w:pPr>
              <w:pStyle w:val="afa"/>
            </w:pPr>
            <w:r w:rsidRPr="005B75EB">
              <w:t>Единица измерения</w:t>
            </w:r>
          </w:p>
        </w:tc>
        <w:tc>
          <w:tcPr>
            <w:tcW w:w="678" w:type="pct"/>
            <w:vAlign w:val="center"/>
            <w:hideMark/>
          </w:tcPr>
          <w:p w14:paraId="3DE6E4B9" w14:textId="77777777" w:rsidR="0057339F" w:rsidRPr="005B75EB" w:rsidRDefault="0057339F" w:rsidP="00DC2255">
            <w:pPr>
              <w:pStyle w:val="afa"/>
            </w:pPr>
            <w:r w:rsidRPr="005B75EB">
              <w:t>2023 г.</w:t>
            </w:r>
          </w:p>
        </w:tc>
        <w:tc>
          <w:tcPr>
            <w:tcW w:w="687" w:type="pct"/>
            <w:vAlign w:val="center"/>
            <w:hideMark/>
          </w:tcPr>
          <w:p w14:paraId="5DE167DE" w14:textId="51E72E45" w:rsidR="0057339F" w:rsidRPr="005B75EB" w:rsidRDefault="0057339F" w:rsidP="00DC2255">
            <w:pPr>
              <w:pStyle w:val="afa"/>
            </w:pPr>
            <w:r w:rsidRPr="005B75EB">
              <w:t>203</w:t>
            </w:r>
            <w:r w:rsidR="00485A66" w:rsidRPr="005B75EB">
              <w:t>4</w:t>
            </w:r>
            <w:r w:rsidRPr="005B75EB">
              <w:t xml:space="preserve"> г.</w:t>
            </w:r>
          </w:p>
          <w:p w14:paraId="2B5AA79C" w14:textId="77777777" w:rsidR="0057339F" w:rsidRPr="005B75EB" w:rsidRDefault="0057339F" w:rsidP="00DC2255">
            <w:pPr>
              <w:pStyle w:val="afa"/>
            </w:pPr>
            <w:r w:rsidRPr="005B75EB">
              <w:t>(первая очередь)</w:t>
            </w:r>
          </w:p>
        </w:tc>
        <w:tc>
          <w:tcPr>
            <w:tcW w:w="984" w:type="pct"/>
            <w:vAlign w:val="center"/>
            <w:hideMark/>
          </w:tcPr>
          <w:p w14:paraId="4FDCDE18" w14:textId="426CFB4F" w:rsidR="0057339F" w:rsidRPr="005B75EB" w:rsidRDefault="0057339F" w:rsidP="00DC2255">
            <w:pPr>
              <w:pStyle w:val="afa"/>
            </w:pPr>
            <w:r w:rsidRPr="005B75EB">
              <w:t>204</w:t>
            </w:r>
            <w:r w:rsidR="00840AA5">
              <w:t>5</w:t>
            </w:r>
            <w:r w:rsidRPr="005B75EB">
              <w:t xml:space="preserve"> г.</w:t>
            </w:r>
          </w:p>
          <w:p w14:paraId="67411110" w14:textId="77777777" w:rsidR="0057339F" w:rsidRPr="005B75EB" w:rsidRDefault="0057339F" w:rsidP="00DC2255">
            <w:pPr>
              <w:pStyle w:val="afa"/>
            </w:pPr>
            <w:r w:rsidRPr="005B75EB">
              <w:t>(расчетный срок)</w:t>
            </w:r>
          </w:p>
        </w:tc>
      </w:tr>
      <w:tr w:rsidR="00B43581" w:rsidRPr="00B43581" w14:paraId="47E6C38C" w14:textId="77777777" w:rsidTr="0057339F">
        <w:trPr>
          <w:trHeight w:val="20"/>
        </w:trPr>
        <w:tc>
          <w:tcPr>
            <w:tcW w:w="262" w:type="pct"/>
            <w:vAlign w:val="center"/>
          </w:tcPr>
          <w:p w14:paraId="01420B17" w14:textId="77777777" w:rsidR="0057339F" w:rsidRPr="005B75EB" w:rsidRDefault="0057339F" w:rsidP="00DC2255">
            <w:pPr>
              <w:pStyle w:val="afa"/>
            </w:pPr>
            <w:r w:rsidRPr="005B75EB">
              <w:t>1</w:t>
            </w:r>
          </w:p>
        </w:tc>
        <w:tc>
          <w:tcPr>
            <w:tcW w:w="4738" w:type="pct"/>
            <w:gridSpan w:val="5"/>
            <w:vAlign w:val="center"/>
            <w:hideMark/>
          </w:tcPr>
          <w:p w14:paraId="5DB01A1D" w14:textId="77777777" w:rsidR="0057339F" w:rsidRPr="005B75EB" w:rsidRDefault="0057339F" w:rsidP="00DC2255">
            <w:pPr>
              <w:pStyle w:val="afa"/>
            </w:pPr>
            <w:r w:rsidRPr="005B75EB">
              <w:t>Площадь муниципального образования и населенных пунктов</w:t>
            </w:r>
          </w:p>
        </w:tc>
      </w:tr>
      <w:tr w:rsidR="00B43581" w:rsidRPr="00B43581" w14:paraId="0A496FBF" w14:textId="77777777" w:rsidTr="00B576F9">
        <w:trPr>
          <w:trHeight w:val="20"/>
        </w:trPr>
        <w:tc>
          <w:tcPr>
            <w:tcW w:w="262" w:type="pct"/>
            <w:vAlign w:val="center"/>
          </w:tcPr>
          <w:p w14:paraId="7AE89E35" w14:textId="77777777" w:rsidR="0057339F" w:rsidRPr="005B75EB" w:rsidRDefault="0057339F" w:rsidP="00DC2255">
            <w:pPr>
              <w:pStyle w:val="afa"/>
            </w:pPr>
            <w:r w:rsidRPr="005B75EB">
              <w:t>1.1.</w:t>
            </w:r>
          </w:p>
        </w:tc>
        <w:tc>
          <w:tcPr>
            <w:tcW w:w="1541" w:type="pct"/>
            <w:vAlign w:val="center"/>
            <w:hideMark/>
          </w:tcPr>
          <w:p w14:paraId="490A5AFA" w14:textId="23999E29" w:rsidR="0057339F" w:rsidRPr="005B75EB" w:rsidRDefault="00486D8A" w:rsidP="00DC2255">
            <w:pPr>
              <w:pStyle w:val="afa"/>
            </w:pPr>
            <w:r w:rsidRPr="005B75EB">
              <w:t>Кавалеровский</w:t>
            </w:r>
          </w:p>
          <w:p w14:paraId="2D510F40" w14:textId="77777777" w:rsidR="0057339F" w:rsidRPr="005B75EB" w:rsidRDefault="0057339F" w:rsidP="00DC2255">
            <w:pPr>
              <w:pStyle w:val="afa"/>
            </w:pPr>
            <w:r w:rsidRPr="005B75EB">
              <w:t>муниципальный округ, всего</w:t>
            </w:r>
          </w:p>
        </w:tc>
        <w:tc>
          <w:tcPr>
            <w:tcW w:w="848" w:type="pct"/>
            <w:vAlign w:val="center"/>
            <w:hideMark/>
          </w:tcPr>
          <w:p w14:paraId="19C2C958" w14:textId="77777777" w:rsidR="0057339F" w:rsidRPr="005B75EB" w:rsidRDefault="0057339F" w:rsidP="00DC2255">
            <w:pPr>
              <w:pStyle w:val="afa"/>
            </w:pPr>
            <w:r w:rsidRPr="005B75EB">
              <w:t>га</w:t>
            </w:r>
          </w:p>
        </w:tc>
        <w:tc>
          <w:tcPr>
            <w:tcW w:w="678" w:type="pct"/>
            <w:vAlign w:val="center"/>
          </w:tcPr>
          <w:p w14:paraId="60B2E632" w14:textId="5ABE3B0D" w:rsidR="0057339F" w:rsidRPr="005B75EB" w:rsidRDefault="00486D8A" w:rsidP="00DC2255">
            <w:pPr>
              <w:pStyle w:val="afa"/>
            </w:pPr>
            <w:r w:rsidRPr="005B75EB">
              <w:t>424321,84</w:t>
            </w:r>
          </w:p>
        </w:tc>
        <w:tc>
          <w:tcPr>
            <w:tcW w:w="687" w:type="pct"/>
            <w:vAlign w:val="center"/>
          </w:tcPr>
          <w:p w14:paraId="4A35F2F7" w14:textId="7B0FF5CE" w:rsidR="0057339F" w:rsidRPr="005B75EB" w:rsidRDefault="00486D8A" w:rsidP="00DC2255">
            <w:pPr>
              <w:pStyle w:val="afa"/>
            </w:pPr>
            <w:r w:rsidRPr="005B75EB">
              <w:t>424321,84</w:t>
            </w:r>
          </w:p>
        </w:tc>
        <w:tc>
          <w:tcPr>
            <w:tcW w:w="984" w:type="pct"/>
            <w:vAlign w:val="center"/>
          </w:tcPr>
          <w:p w14:paraId="12B6CFAA" w14:textId="2D86C824" w:rsidR="0057339F" w:rsidRPr="005B75EB" w:rsidRDefault="00486D8A" w:rsidP="00DC2255">
            <w:pPr>
              <w:pStyle w:val="afa"/>
            </w:pPr>
            <w:r w:rsidRPr="005B75EB">
              <w:t>424321,84</w:t>
            </w:r>
          </w:p>
        </w:tc>
      </w:tr>
      <w:tr w:rsidR="00B43581" w:rsidRPr="00B43581" w14:paraId="28F3D6BF" w14:textId="77777777" w:rsidTr="0057339F">
        <w:trPr>
          <w:trHeight w:val="20"/>
        </w:trPr>
        <w:tc>
          <w:tcPr>
            <w:tcW w:w="262" w:type="pct"/>
            <w:vAlign w:val="center"/>
          </w:tcPr>
          <w:p w14:paraId="3E50B4B3" w14:textId="77777777" w:rsidR="0057339F" w:rsidRPr="003576D0" w:rsidRDefault="0057339F" w:rsidP="00DC2255">
            <w:pPr>
              <w:pStyle w:val="afa"/>
            </w:pPr>
            <w:r w:rsidRPr="003576D0">
              <w:t>2</w:t>
            </w:r>
          </w:p>
        </w:tc>
        <w:tc>
          <w:tcPr>
            <w:tcW w:w="4738" w:type="pct"/>
            <w:gridSpan w:val="5"/>
            <w:vAlign w:val="center"/>
            <w:hideMark/>
          </w:tcPr>
          <w:p w14:paraId="3931075A" w14:textId="77777777" w:rsidR="0057339F" w:rsidRPr="003576D0" w:rsidRDefault="0057339F" w:rsidP="00DC2255">
            <w:pPr>
              <w:pStyle w:val="afa"/>
            </w:pPr>
            <w:r w:rsidRPr="003576D0">
              <w:t>Площадь функциональных зон на территории муниципального образования</w:t>
            </w:r>
          </w:p>
        </w:tc>
      </w:tr>
      <w:tr w:rsidR="003576D0" w:rsidRPr="00B43581" w14:paraId="7539AFB7" w14:textId="77777777" w:rsidTr="003E1A4F">
        <w:trPr>
          <w:trHeight w:val="20"/>
        </w:trPr>
        <w:tc>
          <w:tcPr>
            <w:tcW w:w="262" w:type="pct"/>
            <w:vAlign w:val="center"/>
          </w:tcPr>
          <w:p w14:paraId="2D822911" w14:textId="77777777" w:rsidR="003576D0" w:rsidRPr="003576D0" w:rsidRDefault="003576D0" w:rsidP="003576D0">
            <w:pPr>
              <w:pStyle w:val="afa"/>
            </w:pPr>
            <w:r w:rsidRPr="003576D0">
              <w:t>2.1.</w:t>
            </w:r>
          </w:p>
        </w:tc>
        <w:tc>
          <w:tcPr>
            <w:tcW w:w="1541" w:type="pct"/>
            <w:vAlign w:val="center"/>
            <w:hideMark/>
          </w:tcPr>
          <w:p w14:paraId="756E362F" w14:textId="77777777" w:rsidR="003576D0" w:rsidRPr="003576D0" w:rsidRDefault="003576D0" w:rsidP="003576D0">
            <w:pPr>
              <w:pStyle w:val="afa"/>
            </w:pPr>
            <w:r w:rsidRPr="003576D0">
              <w:t>Зона застройки индивидуальными жилыми домами</w:t>
            </w:r>
          </w:p>
        </w:tc>
        <w:tc>
          <w:tcPr>
            <w:tcW w:w="848" w:type="pct"/>
            <w:vAlign w:val="center"/>
          </w:tcPr>
          <w:p w14:paraId="20218E14" w14:textId="77777777" w:rsidR="003576D0" w:rsidRPr="003576D0" w:rsidRDefault="003576D0" w:rsidP="003576D0">
            <w:pPr>
              <w:pStyle w:val="afa"/>
            </w:pPr>
            <w:r w:rsidRPr="003576D0">
              <w:t>га</w:t>
            </w:r>
          </w:p>
        </w:tc>
        <w:tc>
          <w:tcPr>
            <w:tcW w:w="678" w:type="pct"/>
            <w:vAlign w:val="bottom"/>
          </w:tcPr>
          <w:p w14:paraId="42546969" w14:textId="1BCD2CD5" w:rsidR="003576D0" w:rsidRPr="003576D0" w:rsidRDefault="003576D0" w:rsidP="003576D0">
            <w:pPr>
              <w:pStyle w:val="afa"/>
              <w:rPr>
                <w:szCs w:val="24"/>
              </w:rPr>
            </w:pPr>
            <w:r w:rsidRPr="003576D0">
              <w:rPr>
                <w:szCs w:val="24"/>
              </w:rPr>
              <w:t>1565,230</w:t>
            </w:r>
          </w:p>
        </w:tc>
        <w:tc>
          <w:tcPr>
            <w:tcW w:w="687" w:type="pct"/>
            <w:vAlign w:val="bottom"/>
          </w:tcPr>
          <w:p w14:paraId="3B5CBA4F" w14:textId="18FDE5AF" w:rsidR="003576D0" w:rsidRPr="003576D0" w:rsidRDefault="00B9038A" w:rsidP="003576D0">
            <w:pPr>
              <w:pStyle w:val="afa"/>
              <w:rPr>
                <w:szCs w:val="24"/>
              </w:rPr>
            </w:pPr>
            <w:r w:rsidRPr="00B9038A">
              <w:rPr>
                <w:szCs w:val="24"/>
              </w:rPr>
              <w:t>1772,073</w:t>
            </w:r>
          </w:p>
        </w:tc>
        <w:tc>
          <w:tcPr>
            <w:tcW w:w="984" w:type="pct"/>
            <w:vAlign w:val="bottom"/>
          </w:tcPr>
          <w:p w14:paraId="6F644861" w14:textId="01517A67" w:rsidR="003576D0" w:rsidRPr="003576D0" w:rsidRDefault="00B9038A" w:rsidP="003576D0">
            <w:pPr>
              <w:pStyle w:val="afa"/>
              <w:rPr>
                <w:szCs w:val="24"/>
              </w:rPr>
            </w:pPr>
            <w:r w:rsidRPr="00B9038A">
              <w:rPr>
                <w:szCs w:val="24"/>
              </w:rPr>
              <w:t>1772,073</w:t>
            </w:r>
          </w:p>
        </w:tc>
      </w:tr>
      <w:tr w:rsidR="003576D0" w:rsidRPr="00B43581" w14:paraId="0F31BE3F" w14:textId="77777777" w:rsidTr="003E1A4F">
        <w:trPr>
          <w:trHeight w:val="20"/>
        </w:trPr>
        <w:tc>
          <w:tcPr>
            <w:tcW w:w="262" w:type="pct"/>
            <w:vAlign w:val="center"/>
          </w:tcPr>
          <w:p w14:paraId="4116F0B3" w14:textId="77777777" w:rsidR="003576D0" w:rsidRPr="003576D0" w:rsidRDefault="003576D0" w:rsidP="003576D0">
            <w:pPr>
              <w:pStyle w:val="afa"/>
            </w:pPr>
            <w:r w:rsidRPr="003576D0">
              <w:t>2.2.</w:t>
            </w:r>
          </w:p>
        </w:tc>
        <w:tc>
          <w:tcPr>
            <w:tcW w:w="1541" w:type="pct"/>
            <w:vAlign w:val="center"/>
          </w:tcPr>
          <w:p w14:paraId="281CC830" w14:textId="77777777" w:rsidR="003576D0" w:rsidRPr="003576D0" w:rsidRDefault="003576D0" w:rsidP="003576D0">
            <w:pPr>
              <w:pStyle w:val="afa"/>
            </w:pPr>
            <w:r w:rsidRPr="003576D0">
              <w:t>Зона застройки малоэтажными жилыми домами (до 4 этажей, включая мансардный)</w:t>
            </w:r>
          </w:p>
        </w:tc>
        <w:tc>
          <w:tcPr>
            <w:tcW w:w="848" w:type="pct"/>
            <w:vAlign w:val="center"/>
          </w:tcPr>
          <w:p w14:paraId="7338A603" w14:textId="77777777" w:rsidR="003576D0" w:rsidRPr="003576D0" w:rsidRDefault="003576D0" w:rsidP="003576D0">
            <w:pPr>
              <w:pStyle w:val="afa"/>
            </w:pPr>
            <w:r w:rsidRPr="003576D0">
              <w:t>га</w:t>
            </w:r>
          </w:p>
        </w:tc>
        <w:tc>
          <w:tcPr>
            <w:tcW w:w="678" w:type="pct"/>
            <w:vAlign w:val="bottom"/>
          </w:tcPr>
          <w:p w14:paraId="5F45B35B" w14:textId="3C6D4997" w:rsidR="003576D0" w:rsidRPr="003576D0" w:rsidRDefault="003576D0" w:rsidP="003576D0">
            <w:pPr>
              <w:pStyle w:val="afa"/>
              <w:rPr>
                <w:szCs w:val="24"/>
              </w:rPr>
            </w:pPr>
            <w:r w:rsidRPr="003576D0">
              <w:rPr>
                <w:szCs w:val="24"/>
              </w:rPr>
              <w:t>52,060</w:t>
            </w:r>
          </w:p>
        </w:tc>
        <w:tc>
          <w:tcPr>
            <w:tcW w:w="687" w:type="pct"/>
            <w:vAlign w:val="bottom"/>
          </w:tcPr>
          <w:p w14:paraId="0FFE840D" w14:textId="3705EC51" w:rsidR="003576D0" w:rsidRPr="003576D0" w:rsidRDefault="00B9038A" w:rsidP="003576D0">
            <w:pPr>
              <w:pStyle w:val="afa"/>
              <w:rPr>
                <w:szCs w:val="24"/>
              </w:rPr>
            </w:pPr>
            <w:r w:rsidRPr="00B9038A">
              <w:rPr>
                <w:szCs w:val="24"/>
              </w:rPr>
              <w:t>54,844</w:t>
            </w:r>
          </w:p>
        </w:tc>
        <w:tc>
          <w:tcPr>
            <w:tcW w:w="984" w:type="pct"/>
            <w:vAlign w:val="bottom"/>
          </w:tcPr>
          <w:p w14:paraId="321C9FF8" w14:textId="28923B38" w:rsidR="003576D0" w:rsidRPr="003576D0" w:rsidRDefault="00B9038A" w:rsidP="003576D0">
            <w:pPr>
              <w:pStyle w:val="afa"/>
              <w:rPr>
                <w:szCs w:val="24"/>
              </w:rPr>
            </w:pPr>
            <w:r w:rsidRPr="00B9038A">
              <w:rPr>
                <w:szCs w:val="24"/>
              </w:rPr>
              <w:t>54,844</w:t>
            </w:r>
          </w:p>
        </w:tc>
      </w:tr>
      <w:tr w:rsidR="00B43581" w:rsidRPr="00B43581" w14:paraId="2553132F" w14:textId="77777777" w:rsidTr="00B576F9">
        <w:trPr>
          <w:trHeight w:val="20"/>
        </w:trPr>
        <w:tc>
          <w:tcPr>
            <w:tcW w:w="262" w:type="pct"/>
            <w:vAlign w:val="center"/>
          </w:tcPr>
          <w:p w14:paraId="025C1F80" w14:textId="77777777" w:rsidR="0057339F" w:rsidRPr="003576D0" w:rsidRDefault="0057339F" w:rsidP="00DC2255">
            <w:pPr>
              <w:pStyle w:val="afa"/>
            </w:pPr>
            <w:r w:rsidRPr="003576D0">
              <w:t>2.3.</w:t>
            </w:r>
          </w:p>
        </w:tc>
        <w:tc>
          <w:tcPr>
            <w:tcW w:w="1541" w:type="pct"/>
            <w:vAlign w:val="center"/>
          </w:tcPr>
          <w:p w14:paraId="23313636" w14:textId="77777777" w:rsidR="0057339F" w:rsidRPr="003576D0" w:rsidRDefault="0057339F" w:rsidP="00DC2255">
            <w:pPr>
              <w:pStyle w:val="afa"/>
            </w:pPr>
            <w:r w:rsidRPr="003576D0">
              <w:t>Зона застройки среднеэтажными жилыми домами (от 5 до 8 этажей, включая мансардный)</w:t>
            </w:r>
          </w:p>
        </w:tc>
        <w:tc>
          <w:tcPr>
            <w:tcW w:w="848" w:type="pct"/>
            <w:vAlign w:val="center"/>
          </w:tcPr>
          <w:p w14:paraId="31F97EC0" w14:textId="77777777" w:rsidR="0057339F" w:rsidRPr="003576D0" w:rsidRDefault="0057339F" w:rsidP="00DC2255">
            <w:pPr>
              <w:pStyle w:val="afa"/>
            </w:pPr>
            <w:r w:rsidRPr="003576D0">
              <w:t>га</w:t>
            </w:r>
          </w:p>
        </w:tc>
        <w:tc>
          <w:tcPr>
            <w:tcW w:w="678" w:type="pct"/>
            <w:vAlign w:val="center"/>
          </w:tcPr>
          <w:p w14:paraId="4B806105" w14:textId="64F7F4C5" w:rsidR="0057339F" w:rsidRPr="003576D0" w:rsidRDefault="003576D0" w:rsidP="00DC2255">
            <w:pPr>
              <w:pStyle w:val="afa"/>
            </w:pPr>
            <w:r w:rsidRPr="003576D0">
              <w:t>42,200</w:t>
            </w:r>
          </w:p>
        </w:tc>
        <w:tc>
          <w:tcPr>
            <w:tcW w:w="687" w:type="pct"/>
            <w:vAlign w:val="center"/>
          </w:tcPr>
          <w:p w14:paraId="1716CB6B" w14:textId="36EED58F" w:rsidR="0057339F" w:rsidRPr="003576D0" w:rsidRDefault="00B9038A" w:rsidP="00DC2255">
            <w:pPr>
              <w:pStyle w:val="afa"/>
            </w:pPr>
            <w:r w:rsidRPr="00B9038A">
              <w:t>44,331</w:t>
            </w:r>
          </w:p>
        </w:tc>
        <w:tc>
          <w:tcPr>
            <w:tcW w:w="984" w:type="pct"/>
            <w:vAlign w:val="center"/>
          </w:tcPr>
          <w:p w14:paraId="6086901A" w14:textId="5B1200C7" w:rsidR="0057339F" w:rsidRPr="003576D0" w:rsidRDefault="00B9038A" w:rsidP="00DC2255">
            <w:pPr>
              <w:pStyle w:val="afa"/>
            </w:pPr>
            <w:r w:rsidRPr="00B9038A">
              <w:t>44,331</w:t>
            </w:r>
          </w:p>
        </w:tc>
      </w:tr>
      <w:tr w:rsidR="003576D0" w:rsidRPr="00B43581" w14:paraId="3B82D1B8" w14:textId="77777777" w:rsidTr="00B576F9">
        <w:trPr>
          <w:trHeight w:val="20"/>
        </w:trPr>
        <w:tc>
          <w:tcPr>
            <w:tcW w:w="262" w:type="pct"/>
            <w:vAlign w:val="center"/>
          </w:tcPr>
          <w:p w14:paraId="7874BCD2" w14:textId="02EE1D83" w:rsidR="003576D0" w:rsidRPr="003576D0" w:rsidRDefault="003576D0" w:rsidP="00DC2255">
            <w:pPr>
              <w:pStyle w:val="afa"/>
            </w:pPr>
            <w:r w:rsidRPr="003576D0">
              <w:t>2.4</w:t>
            </w:r>
          </w:p>
        </w:tc>
        <w:tc>
          <w:tcPr>
            <w:tcW w:w="1541" w:type="pct"/>
            <w:vAlign w:val="center"/>
          </w:tcPr>
          <w:p w14:paraId="317CBDD3" w14:textId="1F2C834A" w:rsidR="003576D0" w:rsidRPr="003576D0" w:rsidRDefault="003576D0" w:rsidP="00DC2255">
            <w:pPr>
              <w:pStyle w:val="afa"/>
            </w:pPr>
            <w:r w:rsidRPr="003576D0">
              <w:t>Общественно-деловые зоны</w:t>
            </w:r>
          </w:p>
        </w:tc>
        <w:tc>
          <w:tcPr>
            <w:tcW w:w="848" w:type="pct"/>
            <w:vAlign w:val="center"/>
          </w:tcPr>
          <w:p w14:paraId="198B131C" w14:textId="11CBD0E9" w:rsidR="003576D0" w:rsidRPr="003576D0" w:rsidRDefault="003576D0" w:rsidP="00DC2255">
            <w:pPr>
              <w:pStyle w:val="afa"/>
            </w:pPr>
            <w:r w:rsidRPr="003576D0">
              <w:t>га</w:t>
            </w:r>
          </w:p>
        </w:tc>
        <w:tc>
          <w:tcPr>
            <w:tcW w:w="678" w:type="pct"/>
            <w:vAlign w:val="center"/>
          </w:tcPr>
          <w:p w14:paraId="0768C948" w14:textId="0FFFB909" w:rsidR="003576D0" w:rsidRPr="003576D0" w:rsidRDefault="003576D0" w:rsidP="00DC2255">
            <w:pPr>
              <w:pStyle w:val="afa"/>
            </w:pPr>
            <w:r w:rsidRPr="003576D0">
              <w:t>0,463</w:t>
            </w:r>
          </w:p>
        </w:tc>
        <w:tc>
          <w:tcPr>
            <w:tcW w:w="687" w:type="pct"/>
            <w:vAlign w:val="center"/>
          </w:tcPr>
          <w:p w14:paraId="59FE73CC" w14:textId="56BD144C" w:rsidR="003576D0" w:rsidRPr="00B9038A" w:rsidRDefault="00B9038A" w:rsidP="00DC2255">
            <w:pPr>
              <w:pStyle w:val="afa"/>
              <w:rPr>
                <w:lang w:val="en-US"/>
              </w:rPr>
            </w:pPr>
            <w:r w:rsidRPr="00B9038A">
              <w:t>0,46</w:t>
            </w:r>
            <w:r>
              <w:rPr>
                <w:lang w:val="en-US"/>
              </w:rPr>
              <w:t>3</w:t>
            </w:r>
          </w:p>
        </w:tc>
        <w:tc>
          <w:tcPr>
            <w:tcW w:w="984" w:type="pct"/>
            <w:vAlign w:val="center"/>
          </w:tcPr>
          <w:p w14:paraId="11AD2C22" w14:textId="2B525D85" w:rsidR="003576D0" w:rsidRPr="00B9038A" w:rsidRDefault="00B9038A" w:rsidP="00DC2255">
            <w:pPr>
              <w:pStyle w:val="afa"/>
              <w:rPr>
                <w:lang w:val="en-US"/>
              </w:rPr>
            </w:pPr>
            <w:r w:rsidRPr="00B9038A">
              <w:t>0,46</w:t>
            </w:r>
            <w:r>
              <w:rPr>
                <w:lang w:val="en-US"/>
              </w:rPr>
              <w:t>3</w:t>
            </w:r>
          </w:p>
        </w:tc>
      </w:tr>
      <w:tr w:rsidR="00B43581" w:rsidRPr="00B43581" w14:paraId="26C7ECEB" w14:textId="77777777" w:rsidTr="00B576F9">
        <w:trPr>
          <w:trHeight w:val="20"/>
        </w:trPr>
        <w:tc>
          <w:tcPr>
            <w:tcW w:w="262" w:type="pct"/>
            <w:vAlign w:val="center"/>
          </w:tcPr>
          <w:p w14:paraId="7F13AE77" w14:textId="7B1D43A5" w:rsidR="00876291" w:rsidRPr="003576D0" w:rsidRDefault="00876291" w:rsidP="00876291">
            <w:pPr>
              <w:pStyle w:val="afa"/>
            </w:pPr>
            <w:r w:rsidRPr="003576D0">
              <w:t>2.5.</w:t>
            </w:r>
          </w:p>
        </w:tc>
        <w:tc>
          <w:tcPr>
            <w:tcW w:w="1541" w:type="pct"/>
            <w:vAlign w:val="center"/>
          </w:tcPr>
          <w:p w14:paraId="3118F482" w14:textId="77777777" w:rsidR="00876291" w:rsidRPr="003576D0" w:rsidRDefault="00876291" w:rsidP="00876291">
            <w:pPr>
              <w:pStyle w:val="afa"/>
            </w:pPr>
            <w:r w:rsidRPr="003576D0">
              <w:t>Многофункциональная общественно-деловая зона</w:t>
            </w:r>
          </w:p>
        </w:tc>
        <w:tc>
          <w:tcPr>
            <w:tcW w:w="848" w:type="pct"/>
            <w:vAlign w:val="center"/>
          </w:tcPr>
          <w:p w14:paraId="2568DAA6" w14:textId="77777777" w:rsidR="00876291" w:rsidRPr="003576D0" w:rsidRDefault="00876291" w:rsidP="00876291">
            <w:pPr>
              <w:pStyle w:val="afa"/>
            </w:pPr>
            <w:r w:rsidRPr="003576D0">
              <w:t>га</w:t>
            </w:r>
          </w:p>
        </w:tc>
        <w:tc>
          <w:tcPr>
            <w:tcW w:w="678" w:type="pct"/>
            <w:vAlign w:val="center"/>
          </w:tcPr>
          <w:p w14:paraId="4298C75B" w14:textId="5B1B7316" w:rsidR="00876291" w:rsidRPr="003576D0" w:rsidRDefault="003576D0" w:rsidP="00876291">
            <w:pPr>
              <w:pStyle w:val="afa"/>
            </w:pPr>
            <w:r w:rsidRPr="003576D0">
              <w:t>36,54</w:t>
            </w:r>
          </w:p>
        </w:tc>
        <w:tc>
          <w:tcPr>
            <w:tcW w:w="687" w:type="pct"/>
            <w:vAlign w:val="center"/>
          </w:tcPr>
          <w:p w14:paraId="7A24B89C" w14:textId="7BC0631C" w:rsidR="00876291" w:rsidRPr="003576D0" w:rsidRDefault="00B9038A" w:rsidP="00876291">
            <w:pPr>
              <w:pStyle w:val="afa"/>
            </w:pPr>
            <w:r w:rsidRPr="00B9038A">
              <w:t>39,624</w:t>
            </w:r>
          </w:p>
        </w:tc>
        <w:tc>
          <w:tcPr>
            <w:tcW w:w="984" w:type="pct"/>
            <w:vAlign w:val="center"/>
          </w:tcPr>
          <w:p w14:paraId="6DCB2E9B" w14:textId="004D1B44" w:rsidR="00876291" w:rsidRPr="003576D0" w:rsidRDefault="00B9038A" w:rsidP="00876291">
            <w:pPr>
              <w:pStyle w:val="afa"/>
            </w:pPr>
            <w:r w:rsidRPr="00B9038A">
              <w:t>39,624</w:t>
            </w:r>
          </w:p>
        </w:tc>
      </w:tr>
      <w:tr w:rsidR="00B43581" w:rsidRPr="00B43581" w14:paraId="6033A8FF" w14:textId="77777777" w:rsidTr="00B576F9">
        <w:trPr>
          <w:trHeight w:val="20"/>
        </w:trPr>
        <w:tc>
          <w:tcPr>
            <w:tcW w:w="262" w:type="pct"/>
            <w:vAlign w:val="center"/>
          </w:tcPr>
          <w:p w14:paraId="5ED8A98B" w14:textId="2CB8FCFD" w:rsidR="00876291" w:rsidRPr="003576D0" w:rsidRDefault="00876291" w:rsidP="00876291">
            <w:pPr>
              <w:pStyle w:val="afa"/>
            </w:pPr>
            <w:r w:rsidRPr="003576D0">
              <w:t>2.6.</w:t>
            </w:r>
          </w:p>
        </w:tc>
        <w:tc>
          <w:tcPr>
            <w:tcW w:w="1541" w:type="pct"/>
            <w:vAlign w:val="center"/>
          </w:tcPr>
          <w:p w14:paraId="38ED1FD9" w14:textId="77777777" w:rsidR="00876291" w:rsidRPr="003576D0" w:rsidRDefault="00876291" w:rsidP="00876291">
            <w:pPr>
              <w:pStyle w:val="afa"/>
            </w:pPr>
            <w:r w:rsidRPr="003576D0">
              <w:t>Зона специализированной общественной застройки</w:t>
            </w:r>
          </w:p>
        </w:tc>
        <w:tc>
          <w:tcPr>
            <w:tcW w:w="848" w:type="pct"/>
            <w:vAlign w:val="center"/>
          </w:tcPr>
          <w:p w14:paraId="7BEBA650" w14:textId="77777777" w:rsidR="00876291" w:rsidRPr="003576D0" w:rsidRDefault="00876291" w:rsidP="00876291">
            <w:pPr>
              <w:pStyle w:val="afa"/>
            </w:pPr>
            <w:r w:rsidRPr="003576D0">
              <w:t>га</w:t>
            </w:r>
          </w:p>
        </w:tc>
        <w:tc>
          <w:tcPr>
            <w:tcW w:w="678" w:type="pct"/>
            <w:vAlign w:val="center"/>
          </w:tcPr>
          <w:p w14:paraId="1A584D24" w14:textId="6F5B0CD4" w:rsidR="00876291" w:rsidRPr="003576D0" w:rsidRDefault="003576D0" w:rsidP="00876291">
            <w:pPr>
              <w:pStyle w:val="afa"/>
            </w:pPr>
            <w:r w:rsidRPr="003576D0">
              <w:t>112,854</w:t>
            </w:r>
          </w:p>
        </w:tc>
        <w:tc>
          <w:tcPr>
            <w:tcW w:w="687" w:type="pct"/>
            <w:vAlign w:val="center"/>
          </w:tcPr>
          <w:p w14:paraId="48941E24" w14:textId="78BCD0FD" w:rsidR="00876291" w:rsidRPr="003576D0" w:rsidRDefault="00B9038A" w:rsidP="00876291">
            <w:pPr>
              <w:pStyle w:val="afa"/>
            </w:pPr>
            <w:r w:rsidRPr="00B9038A">
              <w:t>114,579</w:t>
            </w:r>
          </w:p>
        </w:tc>
        <w:tc>
          <w:tcPr>
            <w:tcW w:w="984" w:type="pct"/>
            <w:vAlign w:val="center"/>
          </w:tcPr>
          <w:p w14:paraId="75553087" w14:textId="0DC275B6" w:rsidR="00876291" w:rsidRPr="003576D0" w:rsidRDefault="00B9038A" w:rsidP="00876291">
            <w:pPr>
              <w:pStyle w:val="afa"/>
            </w:pPr>
            <w:r w:rsidRPr="00B9038A">
              <w:t>114,579</w:t>
            </w:r>
          </w:p>
        </w:tc>
      </w:tr>
      <w:tr w:rsidR="00B43581" w:rsidRPr="00B43581" w14:paraId="15C4270A" w14:textId="77777777" w:rsidTr="00B576F9">
        <w:trPr>
          <w:trHeight w:val="20"/>
        </w:trPr>
        <w:tc>
          <w:tcPr>
            <w:tcW w:w="262" w:type="pct"/>
            <w:vAlign w:val="center"/>
          </w:tcPr>
          <w:p w14:paraId="38E72584" w14:textId="4FCE4D0D" w:rsidR="00876291" w:rsidRPr="003576D0" w:rsidRDefault="00876291" w:rsidP="00876291">
            <w:pPr>
              <w:pStyle w:val="afa"/>
            </w:pPr>
            <w:r w:rsidRPr="003576D0">
              <w:t>2.7</w:t>
            </w:r>
          </w:p>
        </w:tc>
        <w:tc>
          <w:tcPr>
            <w:tcW w:w="1541" w:type="pct"/>
            <w:vAlign w:val="center"/>
          </w:tcPr>
          <w:p w14:paraId="1696FB7E" w14:textId="105CAAC3" w:rsidR="00876291" w:rsidRPr="003576D0" w:rsidRDefault="00876291" w:rsidP="00876291">
            <w:pPr>
              <w:pStyle w:val="afa"/>
            </w:pPr>
            <w:r w:rsidRPr="003576D0">
              <w:t>Производственн</w:t>
            </w:r>
            <w:r w:rsidR="003576D0" w:rsidRPr="003576D0">
              <w:t>ые зоны, зоны инженерной и транспортной инфраструктур</w:t>
            </w:r>
          </w:p>
        </w:tc>
        <w:tc>
          <w:tcPr>
            <w:tcW w:w="848" w:type="pct"/>
            <w:vAlign w:val="center"/>
          </w:tcPr>
          <w:p w14:paraId="393ACFA4" w14:textId="77777777" w:rsidR="00876291" w:rsidRPr="003576D0" w:rsidRDefault="00876291" w:rsidP="00876291">
            <w:pPr>
              <w:pStyle w:val="afa"/>
            </w:pPr>
            <w:r w:rsidRPr="003576D0">
              <w:t>га</w:t>
            </w:r>
          </w:p>
        </w:tc>
        <w:tc>
          <w:tcPr>
            <w:tcW w:w="678" w:type="pct"/>
            <w:vAlign w:val="center"/>
          </w:tcPr>
          <w:p w14:paraId="203C8944" w14:textId="20E90181" w:rsidR="00876291" w:rsidRPr="003576D0" w:rsidRDefault="003576D0" w:rsidP="00876291">
            <w:pPr>
              <w:pStyle w:val="afa"/>
            </w:pPr>
            <w:r w:rsidRPr="003576D0">
              <w:t>282,</w:t>
            </w:r>
            <w:r w:rsidR="0061244C">
              <w:t>243</w:t>
            </w:r>
          </w:p>
        </w:tc>
        <w:tc>
          <w:tcPr>
            <w:tcW w:w="687" w:type="pct"/>
            <w:vAlign w:val="center"/>
          </w:tcPr>
          <w:p w14:paraId="4D6AC281" w14:textId="7B3E01BF" w:rsidR="00876291" w:rsidRPr="003576D0" w:rsidRDefault="00B9038A" w:rsidP="00876291">
            <w:pPr>
              <w:pStyle w:val="afa"/>
            </w:pPr>
            <w:r w:rsidRPr="00B9038A">
              <w:t>289,</w:t>
            </w:r>
            <w:r w:rsidR="0061244C">
              <w:t>243</w:t>
            </w:r>
          </w:p>
        </w:tc>
        <w:tc>
          <w:tcPr>
            <w:tcW w:w="984" w:type="pct"/>
            <w:vAlign w:val="center"/>
          </w:tcPr>
          <w:p w14:paraId="13B4AFAC" w14:textId="5A1DED84" w:rsidR="00876291" w:rsidRPr="003576D0" w:rsidRDefault="00B9038A" w:rsidP="00876291">
            <w:pPr>
              <w:pStyle w:val="afa"/>
            </w:pPr>
            <w:r w:rsidRPr="00B9038A">
              <w:t>289,</w:t>
            </w:r>
            <w:r w:rsidR="0061244C">
              <w:t>243</w:t>
            </w:r>
          </w:p>
        </w:tc>
      </w:tr>
      <w:tr w:rsidR="00B43581" w:rsidRPr="00B43581" w14:paraId="0D59F892" w14:textId="77777777" w:rsidTr="00B576F9">
        <w:trPr>
          <w:trHeight w:val="20"/>
        </w:trPr>
        <w:tc>
          <w:tcPr>
            <w:tcW w:w="262" w:type="pct"/>
            <w:vAlign w:val="center"/>
          </w:tcPr>
          <w:p w14:paraId="211A5E09" w14:textId="386ECF14" w:rsidR="00876291" w:rsidRPr="003576D0" w:rsidRDefault="00876291" w:rsidP="00876291">
            <w:pPr>
              <w:pStyle w:val="afa"/>
            </w:pPr>
            <w:r w:rsidRPr="003576D0">
              <w:t>2.8.</w:t>
            </w:r>
          </w:p>
        </w:tc>
        <w:tc>
          <w:tcPr>
            <w:tcW w:w="1541" w:type="pct"/>
            <w:vAlign w:val="center"/>
          </w:tcPr>
          <w:p w14:paraId="0B9649FA" w14:textId="79C3FF5B" w:rsidR="00876291" w:rsidRPr="003576D0" w:rsidRDefault="003576D0" w:rsidP="00876291">
            <w:pPr>
              <w:pStyle w:val="afa"/>
            </w:pPr>
            <w:r w:rsidRPr="003576D0">
              <w:t>Зона добычи полезных ископаемых</w:t>
            </w:r>
          </w:p>
        </w:tc>
        <w:tc>
          <w:tcPr>
            <w:tcW w:w="848" w:type="pct"/>
            <w:vAlign w:val="center"/>
          </w:tcPr>
          <w:p w14:paraId="1FA0B2F8" w14:textId="77777777" w:rsidR="00876291" w:rsidRPr="003576D0" w:rsidRDefault="00876291" w:rsidP="00876291">
            <w:pPr>
              <w:pStyle w:val="afa"/>
            </w:pPr>
            <w:r w:rsidRPr="003576D0">
              <w:t>га</w:t>
            </w:r>
          </w:p>
        </w:tc>
        <w:tc>
          <w:tcPr>
            <w:tcW w:w="678" w:type="pct"/>
            <w:vAlign w:val="center"/>
          </w:tcPr>
          <w:p w14:paraId="72FEA1F1" w14:textId="17BFD13A" w:rsidR="00876291" w:rsidRPr="003576D0" w:rsidRDefault="003576D0" w:rsidP="00876291">
            <w:pPr>
              <w:pStyle w:val="afa"/>
            </w:pPr>
            <w:r w:rsidRPr="003576D0">
              <w:t>385,225</w:t>
            </w:r>
          </w:p>
        </w:tc>
        <w:tc>
          <w:tcPr>
            <w:tcW w:w="687" w:type="pct"/>
            <w:vAlign w:val="center"/>
          </w:tcPr>
          <w:p w14:paraId="2D979031" w14:textId="5C77BE6D" w:rsidR="00876291" w:rsidRPr="003576D0" w:rsidRDefault="00B9038A" w:rsidP="00876291">
            <w:pPr>
              <w:pStyle w:val="afa"/>
            </w:pPr>
            <w:r w:rsidRPr="00B9038A">
              <w:t>385,225</w:t>
            </w:r>
          </w:p>
        </w:tc>
        <w:tc>
          <w:tcPr>
            <w:tcW w:w="984" w:type="pct"/>
            <w:vAlign w:val="center"/>
          </w:tcPr>
          <w:p w14:paraId="2A83622C" w14:textId="52E744A6" w:rsidR="00876291" w:rsidRPr="003576D0" w:rsidRDefault="00B9038A" w:rsidP="00876291">
            <w:pPr>
              <w:pStyle w:val="afa"/>
            </w:pPr>
            <w:r w:rsidRPr="00B9038A">
              <w:t>385,225</w:t>
            </w:r>
          </w:p>
        </w:tc>
      </w:tr>
      <w:tr w:rsidR="00B43581" w:rsidRPr="00B43581" w14:paraId="15BCA97B" w14:textId="77777777" w:rsidTr="00B576F9">
        <w:trPr>
          <w:trHeight w:val="20"/>
        </w:trPr>
        <w:tc>
          <w:tcPr>
            <w:tcW w:w="262" w:type="pct"/>
            <w:vAlign w:val="center"/>
          </w:tcPr>
          <w:p w14:paraId="4FA1B08F" w14:textId="0E0B0690" w:rsidR="00876291" w:rsidRPr="003576D0" w:rsidRDefault="00876291" w:rsidP="00876291">
            <w:pPr>
              <w:pStyle w:val="afa"/>
            </w:pPr>
            <w:r w:rsidRPr="003576D0">
              <w:t>2.9.</w:t>
            </w:r>
          </w:p>
        </w:tc>
        <w:tc>
          <w:tcPr>
            <w:tcW w:w="1541" w:type="pct"/>
            <w:vAlign w:val="center"/>
          </w:tcPr>
          <w:p w14:paraId="08FF4EA5" w14:textId="77777777" w:rsidR="00876291" w:rsidRPr="003576D0" w:rsidRDefault="00876291" w:rsidP="00876291">
            <w:pPr>
              <w:pStyle w:val="afa"/>
            </w:pPr>
            <w:r w:rsidRPr="003576D0">
              <w:t>Зона инженерной инфраструктуры</w:t>
            </w:r>
          </w:p>
        </w:tc>
        <w:tc>
          <w:tcPr>
            <w:tcW w:w="848" w:type="pct"/>
            <w:vAlign w:val="center"/>
          </w:tcPr>
          <w:p w14:paraId="4578CA9C" w14:textId="77777777" w:rsidR="00876291" w:rsidRPr="003576D0" w:rsidRDefault="00876291" w:rsidP="00876291">
            <w:pPr>
              <w:pStyle w:val="afa"/>
            </w:pPr>
            <w:r w:rsidRPr="003576D0">
              <w:t>га</w:t>
            </w:r>
          </w:p>
        </w:tc>
        <w:tc>
          <w:tcPr>
            <w:tcW w:w="678" w:type="pct"/>
            <w:vAlign w:val="center"/>
          </w:tcPr>
          <w:p w14:paraId="4601A521" w14:textId="1485E986" w:rsidR="00876291" w:rsidRPr="003576D0" w:rsidRDefault="003576D0" w:rsidP="00876291">
            <w:pPr>
              <w:pStyle w:val="afa"/>
            </w:pPr>
            <w:r w:rsidRPr="003576D0">
              <w:t>52,602</w:t>
            </w:r>
          </w:p>
        </w:tc>
        <w:tc>
          <w:tcPr>
            <w:tcW w:w="687" w:type="pct"/>
            <w:vAlign w:val="center"/>
          </w:tcPr>
          <w:p w14:paraId="4828B064" w14:textId="04CF9E9A" w:rsidR="00876291" w:rsidRPr="003576D0" w:rsidRDefault="00B9038A" w:rsidP="00876291">
            <w:pPr>
              <w:pStyle w:val="afa"/>
            </w:pPr>
            <w:r w:rsidRPr="00B9038A">
              <w:t>52,549</w:t>
            </w:r>
          </w:p>
        </w:tc>
        <w:tc>
          <w:tcPr>
            <w:tcW w:w="984" w:type="pct"/>
            <w:vAlign w:val="center"/>
          </w:tcPr>
          <w:p w14:paraId="5C03B827" w14:textId="72EB2DC0" w:rsidR="00876291" w:rsidRPr="003576D0" w:rsidRDefault="00B9038A" w:rsidP="00876291">
            <w:pPr>
              <w:pStyle w:val="afa"/>
            </w:pPr>
            <w:r w:rsidRPr="00B9038A">
              <w:t>52,549</w:t>
            </w:r>
          </w:p>
        </w:tc>
      </w:tr>
      <w:tr w:rsidR="00B43581" w:rsidRPr="00B43581" w14:paraId="44760DCA" w14:textId="77777777" w:rsidTr="00B576F9">
        <w:trPr>
          <w:trHeight w:val="20"/>
        </w:trPr>
        <w:tc>
          <w:tcPr>
            <w:tcW w:w="262" w:type="pct"/>
            <w:vAlign w:val="center"/>
          </w:tcPr>
          <w:p w14:paraId="01BE8A16" w14:textId="5807830D" w:rsidR="00876291" w:rsidRPr="003576D0" w:rsidRDefault="00876291" w:rsidP="00876291">
            <w:pPr>
              <w:pStyle w:val="afa"/>
            </w:pPr>
            <w:r w:rsidRPr="003576D0">
              <w:t>2.10.</w:t>
            </w:r>
          </w:p>
        </w:tc>
        <w:tc>
          <w:tcPr>
            <w:tcW w:w="1541" w:type="pct"/>
            <w:vAlign w:val="center"/>
          </w:tcPr>
          <w:p w14:paraId="05C41C87" w14:textId="77777777" w:rsidR="00876291" w:rsidRPr="003576D0" w:rsidRDefault="00876291" w:rsidP="00876291">
            <w:pPr>
              <w:pStyle w:val="afa"/>
            </w:pPr>
            <w:r w:rsidRPr="003576D0">
              <w:t>Зона транспортной инфраструктуры</w:t>
            </w:r>
          </w:p>
        </w:tc>
        <w:tc>
          <w:tcPr>
            <w:tcW w:w="848" w:type="pct"/>
            <w:vAlign w:val="center"/>
          </w:tcPr>
          <w:p w14:paraId="4F8712CE" w14:textId="77777777" w:rsidR="00876291" w:rsidRPr="003576D0" w:rsidRDefault="00876291" w:rsidP="00876291">
            <w:pPr>
              <w:pStyle w:val="afa"/>
            </w:pPr>
            <w:r w:rsidRPr="003576D0">
              <w:t>га</w:t>
            </w:r>
          </w:p>
        </w:tc>
        <w:tc>
          <w:tcPr>
            <w:tcW w:w="678" w:type="pct"/>
            <w:vAlign w:val="center"/>
          </w:tcPr>
          <w:p w14:paraId="0BE9364E" w14:textId="0CADC04D" w:rsidR="00876291" w:rsidRPr="003576D0" w:rsidRDefault="003576D0" w:rsidP="00876291">
            <w:pPr>
              <w:pStyle w:val="afa"/>
            </w:pPr>
            <w:r w:rsidRPr="003576D0">
              <w:t>864,860</w:t>
            </w:r>
          </w:p>
        </w:tc>
        <w:tc>
          <w:tcPr>
            <w:tcW w:w="687" w:type="pct"/>
            <w:vAlign w:val="center"/>
          </w:tcPr>
          <w:p w14:paraId="0CD511DA" w14:textId="36C75B51" w:rsidR="00876291" w:rsidRPr="003576D0" w:rsidRDefault="00B9038A" w:rsidP="00876291">
            <w:pPr>
              <w:pStyle w:val="afa"/>
            </w:pPr>
            <w:r w:rsidRPr="00B9038A">
              <w:t>724,627</w:t>
            </w:r>
          </w:p>
        </w:tc>
        <w:tc>
          <w:tcPr>
            <w:tcW w:w="984" w:type="pct"/>
            <w:vAlign w:val="center"/>
          </w:tcPr>
          <w:p w14:paraId="651A7E8F" w14:textId="299619B9" w:rsidR="00876291" w:rsidRPr="003576D0" w:rsidRDefault="00B9038A" w:rsidP="00876291">
            <w:pPr>
              <w:pStyle w:val="afa"/>
            </w:pPr>
            <w:r w:rsidRPr="00B9038A">
              <w:t>724,627</w:t>
            </w:r>
          </w:p>
        </w:tc>
      </w:tr>
      <w:tr w:rsidR="00B43581" w:rsidRPr="00B43581" w14:paraId="2ECDCC8D" w14:textId="77777777" w:rsidTr="00B576F9">
        <w:trPr>
          <w:trHeight w:val="20"/>
        </w:trPr>
        <w:tc>
          <w:tcPr>
            <w:tcW w:w="262" w:type="pct"/>
            <w:vAlign w:val="center"/>
          </w:tcPr>
          <w:p w14:paraId="7FFBD00D" w14:textId="333B612A" w:rsidR="00876291" w:rsidRPr="00F40053" w:rsidRDefault="00876291" w:rsidP="00876291">
            <w:pPr>
              <w:pStyle w:val="afa"/>
            </w:pPr>
            <w:r w:rsidRPr="00F40053">
              <w:t>2.11.</w:t>
            </w:r>
          </w:p>
        </w:tc>
        <w:tc>
          <w:tcPr>
            <w:tcW w:w="1541" w:type="pct"/>
            <w:vAlign w:val="center"/>
          </w:tcPr>
          <w:p w14:paraId="7A698279" w14:textId="77777777" w:rsidR="00876291" w:rsidRPr="00F40053" w:rsidRDefault="00876291" w:rsidP="00876291">
            <w:pPr>
              <w:pStyle w:val="afa"/>
            </w:pPr>
            <w:r w:rsidRPr="00F40053">
              <w:t>Зоны сельскохозяйственного использования</w:t>
            </w:r>
          </w:p>
        </w:tc>
        <w:tc>
          <w:tcPr>
            <w:tcW w:w="848" w:type="pct"/>
            <w:vAlign w:val="center"/>
          </w:tcPr>
          <w:p w14:paraId="3CBF509F" w14:textId="77777777" w:rsidR="00876291" w:rsidRPr="00F40053" w:rsidRDefault="00876291" w:rsidP="00876291">
            <w:pPr>
              <w:pStyle w:val="afa"/>
            </w:pPr>
            <w:r w:rsidRPr="00F40053">
              <w:t>га</w:t>
            </w:r>
          </w:p>
        </w:tc>
        <w:tc>
          <w:tcPr>
            <w:tcW w:w="678" w:type="pct"/>
            <w:vAlign w:val="center"/>
          </w:tcPr>
          <w:p w14:paraId="1284B690" w14:textId="549EBFA6" w:rsidR="00876291" w:rsidRPr="00F40053" w:rsidRDefault="003576D0" w:rsidP="00876291">
            <w:pPr>
              <w:pStyle w:val="afa"/>
            </w:pPr>
            <w:r w:rsidRPr="00F40053">
              <w:t>14850,74</w:t>
            </w:r>
          </w:p>
        </w:tc>
        <w:tc>
          <w:tcPr>
            <w:tcW w:w="687" w:type="pct"/>
            <w:vAlign w:val="center"/>
          </w:tcPr>
          <w:p w14:paraId="085C5AC7" w14:textId="6F3A099D" w:rsidR="00876291" w:rsidRPr="00F40053" w:rsidRDefault="004E2128" w:rsidP="00876291">
            <w:pPr>
              <w:pStyle w:val="afa"/>
            </w:pPr>
            <w:r>
              <w:t>14638,220</w:t>
            </w:r>
          </w:p>
        </w:tc>
        <w:tc>
          <w:tcPr>
            <w:tcW w:w="984" w:type="pct"/>
            <w:vAlign w:val="center"/>
          </w:tcPr>
          <w:p w14:paraId="5A133B10" w14:textId="6569155D" w:rsidR="00876291" w:rsidRPr="00F40053" w:rsidRDefault="00B9038A" w:rsidP="00876291">
            <w:pPr>
              <w:pStyle w:val="afa"/>
            </w:pPr>
            <w:r w:rsidRPr="00B9038A">
              <w:t>14476,977</w:t>
            </w:r>
          </w:p>
        </w:tc>
      </w:tr>
      <w:tr w:rsidR="00B43581" w:rsidRPr="00B43581" w14:paraId="39A38E6D" w14:textId="77777777" w:rsidTr="00B576F9">
        <w:trPr>
          <w:trHeight w:val="20"/>
        </w:trPr>
        <w:tc>
          <w:tcPr>
            <w:tcW w:w="262" w:type="pct"/>
            <w:vAlign w:val="center"/>
          </w:tcPr>
          <w:p w14:paraId="282CFABE" w14:textId="080B6120" w:rsidR="00876291" w:rsidRPr="00F40053" w:rsidRDefault="00876291" w:rsidP="00876291">
            <w:pPr>
              <w:pStyle w:val="afa"/>
            </w:pPr>
            <w:r w:rsidRPr="00F40053">
              <w:t>2.12.</w:t>
            </w:r>
          </w:p>
        </w:tc>
        <w:tc>
          <w:tcPr>
            <w:tcW w:w="1541" w:type="pct"/>
            <w:vAlign w:val="center"/>
          </w:tcPr>
          <w:p w14:paraId="609C035E" w14:textId="77777777" w:rsidR="00876291" w:rsidRPr="00F40053" w:rsidRDefault="00876291" w:rsidP="00876291">
            <w:pPr>
              <w:pStyle w:val="afa"/>
            </w:pPr>
            <w:r w:rsidRPr="00F40053">
              <w:t>Зона садоводческих, огороднических или дачных некоммерческих объединений граждан</w:t>
            </w:r>
          </w:p>
        </w:tc>
        <w:tc>
          <w:tcPr>
            <w:tcW w:w="848" w:type="pct"/>
            <w:vAlign w:val="center"/>
          </w:tcPr>
          <w:p w14:paraId="5C3A1DC4" w14:textId="77777777" w:rsidR="00876291" w:rsidRPr="00F40053" w:rsidRDefault="00876291" w:rsidP="00876291">
            <w:pPr>
              <w:pStyle w:val="afa"/>
            </w:pPr>
            <w:r w:rsidRPr="00F40053">
              <w:t>га</w:t>
            </w:r>
          </w:p>
        </w:tc>
        <w:tc>
          <w:tcPr>
            <w:tcW w:w="678" w:type="pct"/>
            <w:vAlign w:val="center"/>
          </w:tcPr>
          <w:p w14:paraId="3C94C244" w14:textId="43DC47B8" w:rsidR="00876291" w:rsidRPr="00F40053" w:rsidRDefault="00F40053" w:rsidP="00876291">
            <w:pPr>
              <w:pStyle w:val="afa"/>
            </w:pPr>
            <w:r w:rsidRPr="00F40053">
              <w:t>331,68</w:t>
            </w:r>
          </w:p>
        </w:tc>
        <w:tc>
          <w:tcPr>
            <w:tcW w:w="687" w:type="pct"/>
            <w:vAlign w:val="center"/>
          </w:tcPr>
          <w:p w14:paraId="31ED9148" w14:textId="2631AF91" w:rsidR="00876291" w:rsidRPr="00F40053" w:rsidRDefault="00B9038A" w:rsidP="00876291">
            <w:pPr>
              <w:pStyle w:val="afa"/>
            </w:pPr>
            <w:r w:rsidRPr="00B9038A">
              <w:t>339,259</w:t>
            </w:r>
          </w:p>
        </w:tc>
        <w:tc>
          <w:tcPr>
            <w:tcW w:w="984" w:type="pct"/>
            <w:vAlign w:val="center"/>
          </w:tcPr>
          <w:p w14:paraId="01EB4430" w14:textId="404E55C5" w:rsidR="00876291" w:rsidRPr="00F40053" w:rsidRDefault="00B9038A" w:rsidP="00876291">
            <w:pPr>
              <w:pStyle w:val="afa"/>
            </w:pPr>
            <w:r w:rsidRPr="00B9038A">
              <w:t>339,259</w:t>
            </w:r>
          </w:p>
        </w:tc>
      </w:tr>
      <w:tr w:rsidR="00B43581" w:rsidRPr="00B43581" w14:paraId="22286D6D" w14:textId="77777777" w:rsidTr="00B576F9">
        <w:trPr>
          <w:trHeight w:val="20"/>
        </w:trPr>
        <w:tc>
          <w:tcPr>
            <w:tcW w:w="262" w:type="pct"/>
            <w:vAlign w:val="center"/>
          </w:tcPr>
          <w:p w14:paraId="529BACC9" w14:textId="3799CC70" w:rsidR="00876291" w:rsidRPr="00F40053" w:rsidRDefault="00876291" w:rsidP="00876291">
            <w:pPr>
              <w:pStyle w:val="afa"/>
            </w:pPr>
            <w:r w:rsidRPr="00F40053">
              <w:t>2.13.</w:t>
            </w:r>
          </w:p>
        </w:tc>
        <w:tc>
          <w:tcPr>
            <w:tcW w:w="1541" w:type="pct"/>
            <w:vAlign w:val="center"/>
          </w:tcPr>
          <w:p w14:paraId="39408CE9" w14:textId="77777777" w:rsidR="00876291" w:rsidRPr="00F40053" w:rsidRDefault="00876291" w:rsidP="00876291">
            <w:pPr>
              <w:pStyle w:val="afa"/>
            </w:pPr>
            <w:r w:rsidRPr="00F40053">
              <w:t>Производственная зона сельскохозяйственных предприятий</w:t>
            </w:r>
          </w:p>
        </w:tc>
        <w:tc>
          <w:tcPr>
            <w:tcW w:w="848" w:type="pct"/>
            <w:vAlign w:val="center"/>
          </w:tcPr>
          <w:p w14:paraId="7C6AA414" w14:textId="77777777" w:rsidR="00876291" w:rsidRPr="00F40053" w:rsidRDefault="00876291" w:rsidP="00876291">
            <w:pPr>
              <w:pStyle w:val="afa"/>
            </w:pPr>
            <w:r w:rsidRPr="00F40053">
              <w:t>га</w:t>
            </w:r>
          </w:p>
        </w:tc>
        <w:tc>
          <w:tcPr>
            <w:tcW w:w="678" w:type="pct"/>
            <w:vAlign w:val="center"/>
          </w:tcPr>
          <w:p w14:paraId="22258083" w14:textId="46FC66A7" w:rsidR="00876291" w:rsidRPr="00F40053" w:rsidRDefault="00F40053" w:rsidP="00876291">
            <w:pPr>
              <w:pStyle w:val="afa"/>
            </w:pPr>
            <w:r w:rsidRPr="00F40053">
              <w:t>33,165</w:t>
            </w:r>
          </w:p>
        </w:tc>
        <w:tc>
          <w:tcPr>
            <w:tcW w:w="687" w:type="pct"/>
            <w:vAlign w:val="center"/>
          </w:tcPr>
          <w:p w14:paraId="13BFF523" w14:textId="04913CC5" w:rsidR="00876291" w:rsidRPr="00F40053" w:rsidRDefault="00B9038A" w:rsidP="00876291">
            <w:pPr>
              <w:pStyle w:val="afa"/>
            </w:pPr>
            <w:r w:rsidRPr="00B9038A">
              <w:t>33,165</w:t>
            </w:r>
          </w:p>
        </w:tc>
        <w:tc>
          <w:tcPr>
            <w:tcW w:w="984" w:type="pct"/>
            <w:vAlign w:val="center"/>
          </w:tcPr>
          <w:p w14:paraId="462C077F" w14:textId="6DA27E11" w:rsidR="00876291" w:rsidRPr="00F40053" w:rsidRDefault="00F40053" w:rsidP="00876291">
            <w:pPr>
              <w:pStyle w:val="afa"/>
            </w:pPr>
            <w:r w:rsidRPr="00F40053">
              <w:t>33,165</w:t>
            </w:r>
          </w:p>
        </w:tc>
      </w:tr>
      <w:tr w:rsidR="00B43581" w:rsidRPr="00B43581" w14:paraId="6A405186" w14:textId="77777777" w:rsidTr="00B576F9">
        <w:trPr>
          <w:trHeight w:val="20"/>
        </w:trPr>
        <w:tc>
          <w:tcPr>
            <w:tcW w:w="262" w:type="pct"/>
            <w:vAlign w:val="center"/>
          </w:tcPr>
          <w:p w14:paraId="03FAC3B8" w14:textId="2244A6ED" w:rsidR="00876291" w:rsidRPr="00F40053" w:rsidRDefault="00876291" w:rsidP="00876291">
            <w:pPr>
              <w:pStyle w:val="afa"/>
            </w:pPr>
            <w:r w:rsidRPr="00F40053">
              <w:t>2.14.</w:t>
            </w:r>
          </w:p>
        </w:tc>
        <w:tc>
          <w:tcPr>
            <w:tcW w:w="1541" w:type="pct"/>
            <w:vAlign w:val="center"/>
          </w:tcPr>
          <w:p w14:paraId="46332A82" w14:textId="77777777" w:rsidR="00876291" w:rsidRPr="00F40053" w:rsidRDefault="00876291" w:rsidP="00876291">
            <w:pPr>
              <w:pStyle w:val="afa"/>
            </w:pPr>
            <w:r w:rsidRPr="00F40053">
              <w:t>Иные зоны сельскохозяйственного назначения</w:t>
            </w:r>
          </w:p>
        </w:tc>
        <w:tc>
          <w:tcPr>
            <w:tcW w:w="848" w:type="pct"/>
            <w:vAlign w:val="center"/>
          </w:tcPr>
          <w:p w14:paraId="33F28DB3" w14:textId="77777777" w:rsidR="00876291" w:rsidRPr="00F40053" w:rsidRDefault="00876291" w:rsidP="00876291">
            <w:pPr>
              <w:pStyle w:val="afa"/>
            </w:pPr>
            <w:r w:rsidRPr="00F40053">
              <w:t>га</w:t>
            </w:r>
          </w:p>
        </w:tc>
        <w:tc>
          <w:tcPr>
            <w:tcW w:w="678" w:type="pct"/>
            <w:vAlign w:val="center"/>
          </w:tcPr>
          <w:p w14:paraId="7B32E903" w14:textId="05B62741" w:rsidR="00876291" w:rsidRPr="00F40053" w:rsidRDefault="00F40053" w:rsidP="00876291">
            <w:pPr>
              <w:pStyle w:val="afa"/>
            </w:pPr>
            <w:r w:rsidRPr="00F40053">
              <w:t>108,770</w:t>
            </w:r>
          </w:p>
        </w:tc>
        <w:tc>
          <w:tcPr>
            <w:tcW w:w="687" w:type="pct"/>
            <w:vAlign w:val="center"/>
          </w:tcPr>
          <w:p w14:paraId="6B2201E3" w14:textId="7014C377" w:rsidR="00876291" w:rsidRPr="00F40053" w:rsidRDefault="00B9038A" w:rsidP="00876291">
            <w:pPr>
              <w:pStyle w:val="afa"/>
            </w:pPr>
            <w:r w:rsidRPr="00B9038A">
              <w:t>115,669</w:t>
            </w:r>
          </w:p>
        </w:tc>
        <w:tc>
          <w:tcPr>
            <w:tcW w:w="984" w:type="pct"/>
            <w:vAlign w:val="center"/>
          </w:tcPr>
          <w:p w14:paraId="12AF4D97" w14:textId="605D60B3" w:rsidR="00876291" w:rsidRPr="00F40053" w:rsidRDefault="00B9038A" w:rsidP="00876291">
            <w:pPr>
              <w:pStyle w:val="afa"/>
            </w:pPr>
            <w:r w:rsidRPr="00B9038A">
              <w:t>115,669</w:t>
            </w:r>
          </w:p>
        </w:tc>
      </w:tr>
      <w:tr w:rsidR="00B43581" w:rsidRPr="00B43581" w14:paraId="1C0753E4" w14:textId="77777777" w:rsidTr="00B576F9">
        <w:trPr>
          <w:trHeight w:val="20"/>
        </w:trPr>
        <w:tc>
          <w:tcPr>
            <w:tcW w:w="262" w:type="pct"/>
            <w:vAlign w:val="center"/>
          </w:tcPr>
          <w:p w14:paraId="4084804F" w14:textId="5E70FFF8" w:rsidR="00876291" w:rsidRPr="00F40053" w:rsidRDefault="00876291" w:rsidP="00876291">
            <w:pPr>
              <w:pStyle w:val="afa"/>
            </w:pPr>
            <w:r w:rsidRPr="00F40053">
              <w:t>2.1</w:t>
            </w:r>
            <w:r w:rsidR="00F40053" w:rsidRPr="00F40053">
              <w:t>5</w:t>
            </w:r>
            <w:r w:rsidRPr="00F40053">
              <w:t>.</w:t>
            </w:r>
          </w:p>
        </w:tc>
        <w:tc>
          <w:tcPr>
            <w:tcW w:w="1541" w:type="pct"/>
            <w:vAlign w:val="center"/>
          </w:tcPr>
          <w:p w14:paraId="363B2F7D" w14:textId="77777777" w:rsidR="00876291" w:rsidRPr="00F40053" w:rsidRDefault="00876291" w:rsidP="00876291">
            <w:pPr>
              <w:pStyle w:val="afa"/>
            </w:pPr>
            <w:r w:rsidRPr="00F40053">
              <w:t xml:space="preserve">Зона озелененных </w:t>
            </w:r>
            <w:r w:rsidRPr="00F40053">
              <w:lastRenderedPageBreak/>
              <w:t>территорий общего пользования (лесопарки, парки, сады, скверы, бульвары, городские леса)</w:t>
            </w:r>
          </w:p>
        </w:tc>
        <w:tc>
          <w:tcPr>
            <w:tcW w:w="848" w:type="pct"/>
            <w:vAlign w:val="center"/>
          </w:tcPr>
          <w:p w14:paraId="1799B19E" w14:textId="77777777" w:rsidR="00876291" w:rsidRPr="00F40053" w:rsidRDefault="00876291" w:rsidP="00876291">
            <w:pPr>
              <w:pStyle w:val="afa"/>
            </w:pPr>
            <w:r w:rsidRPr="00F40053">
              <w:lastRenderedPageBreak/>
              <w:t>га</w:t>
            </w:r>
          </w:p>
        </w:tc>
        <w:tc>
          <w:tcPr>
            <w:tcW w:w="678" w:type="pct"/>
            <w:vAlign w:val="center"/>
          </w:tcPr>
          <w:p w14:paraId="7E3FC0C1" w14:textId="0B68EC96" w:rsidR="00876291" w:rsidRPr="00F40053" w:rsidRDefault="00F40053" w:rsidP="00876291">
            <w:pPr>
              <w:pStyle w:val="afa"/>
            </w:pPr>
            <w:r w:rsidRPr="00F40053">
              <w:t>6,120</w:t>
            </w:r>
          </w:p>
        </w:tc>
        <w:tc>
          <w:tcPr>
            <w:tcW w:w="687" w:type="pct"/>
            <w:vAlign w:val="center"/>
          </w:tcPr>
          <w:p w14:paraId="6ED29B74" w14:textId="78F61A75" w:rsidR="00876291" w:rsidRPr="00F40053" w:rsidRDefault="00B9038A" w:rsidP="00876291">
            <w:pPr>
              <w:pStyle w:val="afa"/>
            </w:pPr>
            <w:r w:rsidRPr="00B9038A">
              <w:t>6,124</w:t>
            </w:r>
          </w:p>
        </w:tc>
        <w:tc>
          <w:tcPr>
            <w:tcW w:w="984" w:type="pct"/>
            <w:vAlign w:val="center"/>
          </w:tcPr>
          <w:p w14:paraId="20A2AE59" w14:textId="63DBA3A7" w:rsidR="00876291" w:rsidRPr="00F40053" w:rsidRDefault="00B9038A" w:rsidP="00876291">
            <w:pPr>
              <w:pStyle w:val="afa"/>
            </w:pPr>
            <w:r w:rsidRPr="00B9038A">
              <w:t>6,124</w:t>
            </w:r>
          </w:p>
        </w:tc>
      </w:tr>
      <w:tr w:rsidR="00B43581" w:rsidRPr="00B43581" w14:paraId="1360C54D" w14:textId="77777777" w:rsidTr="00B576F9">
        <w:trPr>
          <w:trHeight w:val="20"/>
        </w:trPr>
        <w:tc>
          <w:tcPr>
            <w:tcW w:w="262" w:type="pct"/>
            <w:vAlign w:val="center"/>
          </w:tcPr>
          <w:p w14:paraId="6366BE20" w14:textId="5FD2CB6C" w:rsidR="00827052" w:rsidRPr="00F40053" w:rsidRDefault="00B576F9" w:rsidP="00876291">
            <w:pPr>
              <w:pStyle w:val="afa"/>
            </w:pPr>
            <w:r w:rsidRPr="00F40053">
              <w:t>2.1</w:t>
            </w:r>
            <w:r w:rsidR="00F40053">
              <w:t>6</w:t>
            </w:r>
            <w:r w:rsidRPr="00F40053">
              <w:t>.</w:t>
            </w:r>
          </w:p>
        </w:tc>
        <w:tc>
          <w:tcPr>
            <w:tcW w:w="1541" w:type="pct"/>
            <w:vAlign w:val="center"/>
          </w:tcPr>
          <w:p w14:paraId="7798C9F5" w14:textId="447712A4" w:rsidR="00827052" w:rsidRPr="00F40053" w:rsidRDefault="00827052" w:rsidP="00876291">
            <w:pPr>
              <w:pStyle w:val="afa"/>
            </w:pPr>
            <w:r w:rsidRPr="00F40053">
              <w:t>Зона отдыха</w:t>
            </w:r>
          </w:p>
        </w:tc>
        <w:tc>
          <w:tcPr>
            <w:tcW w:w="848" w:type="pct"/>
            <w:vAlign w:val="center"/>
          </w:tcPr>
          <w:p w14:paraId="3B88B144" w14:textId="1C9981D5" w:rsidR="00827052" w:rsidRPr="00F40053" w:rsidRDefault="00827052" w:rsidP="00876291">
            <w:pPr>
              <w:pStyle w:val="afa"/>
            </w:pPr>
            <w:r w:rsidRPr="00F40053">
              <w:t>га</w:t>
            </w:r>
          </w:p>
        </w:tc>
        <w:tc>
          <w:tcPr>
            <w:tcW w:w="678" w:type="pct"/>
            <w:vAlign w:val="center"/>
          </w:tcPr>
          <w:p w14:paraId="060561E3" w14:textId="7A9900E1" w:rsidR="00827052" w:rsidRPr="00F40053" w:rsidRDefault="00F40053" w:rsidP="00876291">
            <w:pPr>
              <w:pStyle w:val="afa"/>
            </w:pPr>
            <w:r w:rsidRPr="00F40053">
              <w:t>205,300</w:t>
            </w:r>
          </w:p>
        </w:tc>
        <w:tc>
          <w:tcPr>
            <w:tcW w:w="687" w:type="pct"/>
            <w:vAlign w:val="center"/>
          </w:tcPr>
          <w:p w14:paraId="1788EF53" w14:textId="1C0461B9" w:rsidR="00827052" w:rsidRPr="004E2128" w:rsidRDefault="00DC365C" w:rsidP="00876291">
            <w:pPr>
              <w:pStyle w:val="afa"/>
            </w:pPr>
            <w:r>
              <w:t>803,70</w:t>
            </w:r>
          </w:p>
        </w:tc>
        <w:tc>
          <w:tcPr>
            <w:tcW w:w="984" w:type="pct"/>
            <w:vAlign w:val="center"/>
          </w:tcPr>
          <w:p w14:paraId="7B51FCEB" w14:textId="3CAA51F7" w:rsidR="00827052" w:rsidRPr="00F40053" w:rsidRDefault="00DC365C" w:rsidP="00876291">
            <w:pPr>
              <w:pStyle w:val="afa"/>
            </w:pPr>
            <w:r>
              <w:t>803,70</w:t>
            </w:r>
          </w:p>
        </w:tc>
      </w:tr>
      <w:tr w:rsidR="00B43581" w:rsidRPr="00B43581" w14:paraId="062251C8" w14:textId="77777777" w:rsidTr="00B576F9">
        <w:trPr>
          <w:trHeight w:val="20"/>
        </w:trPr>
        <w:tc>
          <w:tcPr>
            <w:tcW w:w="262" w:type="pct"/>
            <w:vAlign w:val="center"/>
          </w:tcPr>
          <w:p w14:paraId="602A1736" w14:textId="5C68DF4A" w:rsidR="00876291" w:rsidRPr="00F40053" w:rsidRDefault="00876291" w:rsidP="00876291">
            <w:pPr>
              <w:pStyle w:val="afa"/>
            </w:pPr>
            <w:r w:rsidRPr="00F40053">
              <w:t>2.1</w:t>
            </w:r>
            <w:r w:rsidR="00F40053">
              <w:t>7</w:t>
            </w:r>
            <w:r w:rsidRPr="00F40053">
              <w:t>.</w:t>
            </w:r>
          </w:p>
        </w:tc>
        <w:tc>
          <w:tcPr>
            <w:tcW w:w="1541" w:type="pct"/>
            <w:vAlign w:val="center"/>
          </w:tcPr>
          <w:p w14:paraId="49C95419" w14:textId="77777777" w:rsidR="00876291" w:rsidRPr="00F40053" w:rsidRDefault="00876291" w:rsidP="00876291">
            <w:pPr>
              <w:pStyle w:val="afa"/>
            </w:pPr>
            <w:r w:rsidRPr="00F40053">
              <w:t>Зона лесов</w:t>
            </w:r>
          </w:p>
        </w:tc>
        <w:tc>
          <w:tcPr>
            <w:tcW w:w="848" w:type="pct"/>
            <w:vAlign w:val="center"/>
          </w:tcPr>
          <w:p w14:paraId="4BAC28FC" w14:textId="77777777" w:rsidR="00876291" w:rsidRPr="00F40053" w:rsidRDefault="00876291" w:rsidP="00876291">
            <w:pPr>
              <w:pStyle w:val="afa"/>
            </w:pPr>
            <w:r w:rsidRPr="00F40053">
              <w:t>га</w:t>
            </w:r>
          </w:p>
        </w:tc>
        <w:tc>
          <w:tcPr>
            <w:tcW w:w="678" w:type="pct"/>
            <w:vAlign w:val="center"/>
          </w:tcPr>
          <w:p w14:paraId="26AD2696" w14:textId="67CA2037" w:rsidR="00876291" w:rsidRPr="00F40053" w:rsidRDefault="003F09F7" w:rsidP="00876291">
            <w:pPr>
              <w:pStyle w:val="afa"/>
            </w:pPr>
            <w:r w:rsidRPr="00B9038A">
              <w:t>401212,</w:t>
            </w:r>
            <w:r w:rsidR="0061244C">
              <w:t>23</w:t>
            </w:r>
            <w:r w:rsidRPr="00B9038A">
              <w:t>3</w:t>
            </w:r>
          </w:p>
        </w:tc>
        <w:tc>
          <w:tcPr>
            <w:tcW w:w="687" w:type="pct"/>
            <w:vAlign w:val="center"/>
          </w:tcPr>
          <w:p w14:paraId="5BAE1691" w14:textId="3A5032DD" w:rsidR="00876291" w:rsidRPr="00F40053" w:rsidRDefault="00B9038A" w:rsidP="00876291">
            <w:pPr>
              <w:pStyle w:val="afa"/>
            </w:pPr>
            <w:r w:rsidRPr="00B9038A">
              <w:t>401212,</w:t>
            </w:r>
            <w:r w:rsidR="0061244C">
              <w:t>23</w:t>
            </w:r>
            <w:r w:rsidRPr="00B9038A">
              <w:t>3</w:t>
            </w:r>
          </w:p>
        </w:tc>
        <w:tc>
          <w:tcPr>
            <w:tcW w:w="984" w:type="pct"/>
            <w:vAlign w:val="center"/>
          </w:tcPr>
          <w:p w14:paraId="40A49CDB" w14:textId="4FE87FDF" w:rsidR="00876291" w:rsidRPr="00F40053" w:rsidRDefault="00B9038A" w:rsidP="00876291">
            <w:pPr>
              <w:pStyle w:val="afa"/>
            </w:pPr>
            <w:r w:rsidRPr="00B9038A">
              <w:t>401212,</w:t>
            </w:r>
            <w:r w:rsidR="0061244C">
              <w:t>233</w:t>
            </w:r>
          </w:p>
        </w:tc>
      </w:tr>
      <w:tr w:rsidR="00F40053" w:rsidRPr="00B43581" w14:paraId="0C63D848" w14:textId="77777777" w:rsidTr="00B43D53">
        <w:trPr>
          <w:trHeight w:val="20"/>
        </w:trPr>
        <w:tc>
          <w:tcPr>
            <w:tcW w:w="262" w:type="pct"/>
            <w:vAlign w:val="center"/>
          </w:tcPr>
          <w:p w14:paraId="6DA81F6C" w14:textId="4F8064B7" w:rsidR="00F40053" w:rsidRPr="00F40053" w:rsidRDefault="00F40053" w:rsidP="00F40053">
            <w:pPr>
              <w:pStyle w:val="afa"/>
            </w:pPr>
            <w:r w:rsidRPr="00F40053">
              <w:t>2.1</w:t>
            </w:r>
            <w:r>
              <w:t>8</w:t>
            </w:r>
            <w:r w:rsidRPr="00F40053">
              <w:t>.</w:t>
            </w:r>
          </w:p>
        </w:tc>
        <w:tc>
          <w:tcPr>
            <w:tcW w:w="1541" w:type="pct"/>
            <w:vAlign w:val="center"/>
          </w:tcPr>
          <w:p w14:paraId="65CA7428" w14:textId="77777777" w:rsidR="00F40053" w:rsidRPr="00F40053" w:rsidRDefault="00F40053" w:rsidP="00F40053">
            <w:pPr>
              <w:pStyle w:val="afa"/>
            </w:pPr>
            <w:r w:rsidRPr="00F40053">
              <w:t>Зона кладбищ</w:t>
            </w:r>
          </w:p>
        </w:tc>
        <w:tc>
          <w:tcPr>
            <w:tcW w:w="848" w:type="pct"/>
            <w:vAlign w:val="center"/>
          </w:tcPr>
          <w:p w14:paraId="22D72189" w14:textId="77777777" w:rsidR="00F40053" w:rsidRPr="00F40053" w:rsidRDefault="00F40053" w:rsidP="00F40053">
            <w:pPr>
              <w:pStyle w:val="afa"/>
            </w:pPr>
            <w:r w:rsidRPr="00F40053">
              <w:t>га</w:t>
            </w:r>
          </w:p>
        </w:tc>
        <w:tc>
          <w:tcPr>
            <w:tcW w:w="678" w:type="pct"/>
            <w:vAlign w:val="center"/>
          </w:tcPr>
          <w:p w14:paraId="322E5A0A" w14:textId="0B933EA5" w:rsidR="00F40053" w:rsidRPr="00F40053" w:rsidRDefault="00F40053" w:rsidP="00F40053">
            <w:pPr>
              <w:pStyle w:val="afa"/>
            </w:pPr>
            <w:r w:rsidRPr="00F40053">
              <w:t>60,340</w:t>
            </w:r>
          </w:p>
        </w:tc>
        <w:tc>
          <w:tcPr>
            <w:tcW w:w="687" w:type="pct"/>
          </w:tcPr>
          <w:p w14:paraId="3741003C" w14:textId="6FBEF6AB" w:rsidR="00F40053" w:rsidRPr="00F40053" w:rsidRDefault="00B9038A" w:rsidP="00F40053">
            <w:pPr>
              <w:pStyle w:val="afa"/>
            </w:pPr>
            <w:r w:rsidRPr="00B9038A">
              <w:t>60,341</w:t>
            </w:r>
          </w:p>
        </w:tc>
        <w:tc>
          <w:tcPr>
            <w:tcW w:w="984" w:type="pct"/>
          </w:tcPr>
          <w:p w14:paraId="53B2C607" w14:textId="76A71F3F" w:rsidR="00F40053" w:rsidRPr="00F40053" w:rsidRDefault="00B9038A" w:rsidP="00F40053">
            <w:pPr>
              <w:pStyle w:val="afa"/>
            </w:pPr>
            <w:r w:rsidRPr="00B9038A">
              <w:t>60,341</w:t>
            </w:r>
          </w:p>
        </w:tc>
      </w:tr>
      <w:tr w:rsidR="00B43581" w:rsidRPr="00B43581" w14:paraId="557ACED0" w14:textId="77777777" w:rsidTr="00B576F9">
        <w:trPr>
          <w:trHeight w:val="20"/>
        </w:trPr>
        <w:tc>
          <w:tcPr>
            <w:tcW w:w="262" w:type="pct"/>
            <w:vAlign w:val="center"/>
          </w:tcPr>
          <w:p w14:paraId="6D6CFE8C" w14:textId="2CBA0123" w:rsidR="00B576F9" w:rsidRPr="00F40053" w:rsidRDefault="00B576F9" w:rsidP="00B576F9">
            <w:pPr>
              <w:pStyle w:val="afa"/>
            </w:pPr>
            <w:r w:rsidRPr="00F40053">
              <w:t>2.</w:t>
            </w:r>
            <w:r w:rsidR="00F40053" w:rsidRPr="00F40053">
              <w:t>19</w:t>
            </w:r>
            <w:r w:rsidRPr="00F40053">
              <w:t>.</w:t>
            </w:r>
          </w:p>
        </w:tc>
        <w:tc>
          <w:tcPr>
            <w:tcW w:w="1541" w:type="pct"/>
            <w:vAlign w:val="center"/>
          </w:tcPr>
          <w:p w14:paraId="096E2A23" w14:textId="77777777" w:rsidR="00B576F9" w:rsidRPr="00F40053" w:rsidRDefault="00B576F9" w:rsidP="00B576F9">
            <w:pPr>
              <w:pStyle w:val="afa"/>
            </w:pPr>
            <w:r w:rsidRPr="00F40053">
              <w:t>Зона складирования и захоронения отходов</w:t>
            </w:r>
          </w:p>
        </w:tc>
        <w:tc>
          <w:tcPr>
            <w:tcW w:w="848" w:type="pct"/>
            <w:vAlign w:val="center"/>
          </w:tcPr>
          <w:p w14:paraId="62533C22" w14:textId="77777777" w:rsidR="00B576F9" w:rsidRPr="00F40053" w:rsidRDefault="00B576F9" w:rsidP="00B576F9">
            <w:pPr>
              <w:pStyle w:val="afa"/>
            </w:pPr>
            <w:r w:rsidRPr="00F40053">
              <w:t>га</w:t>
            </w:r>
          </w:p>
        </w:tc>
        <w:tc>
          <w:tcPr>
            <w:tcW w:w="678" w:type="pct"/>
            <w:vAlign w:val="center"/>
          </w:tcPr>
          <w:p w14:paraId="2E36BFC4" w14:textId="50D42BC9" w:rsidR="00B576F9" w:rsidRPr="00F40053" w:rsidRDefault="00F40053" w:rsidP="00B576F9">
            <w:pPr>
              <w:pStyle w:val="afa"/>
            </w:pPr>
            <w:r w:rsidRPr="00F40053">
              <w:t>74,620</w:t>
            </w:r>
          </w:p>
        </w:tc>
        <w:tc>
          <w:tcPr>
            <w:tcW w:w="687" w:type="pct"/>
            <w:vAlign w:val="center"/>
          </w:tcPr>
          <w:p w14:paraId="05678CC3" w14:textId="616F0174" w:rsidR="00B576F9" w:rsidRPr="00F40053" w:rsidRDefault="00B9038A" w:rsidP="00B576F9">
            <w:pPr>
              <w:pStyle w:val="afa"/>
            </w:pPr>
            <w:r w:rsidRPr="00B9038A">
              <w:t>74,623</w:t>
            </w:r>
          </w:p>
        </w:tc>
        <w:tc>
          <w:tcPr>
            <w:tcW w:w="984" w:type="pct"/>
            <w:vAlign w:val="center"/>
          </w:tcPr>
          <w:p w14:paraId="708FBE0C" w14:textId="10855823" w:rsidR="00B576F9" w:rsidRPr="00F40053" w:rsidRDefault="00B9038A" w:rsidP="00B576F9">
            <w:pPr>
              <w:pStyle w:val="afa"/>
            </w:pPr>
            <w:r w:rsidRPr="00B9038A">
              <w:t>74,623</w:t>
            </w:r>
          </w:p>
        </w:tc>
      </w:tr>
      <w:tr w:rsidR="00B43581" w:rsidRPr="00B43581" w14:paraId="0D3B5B66" w14:textId="77777777" w:rsidTr="00B576F9">
        <w:trPr>
          <w:trHeight w:val="20"/>
        </w:trPr>
        <w:tc>
          <w:tcPr>
            <w:tcW w:w="262" w:type="pct"/>
            <w:vAlign w:val="center"/>
          </w:tcPr>
          <w:p w14:paraId="635CF686" w14:textId="49923D9A" w:rsidR="00B576F9" w:rsidRPr="00F40053" w:rsidRDefault="00B576F9" w:rsidP="00B576F9">
            <w:pPr>
              <w:pStyle w:val="afa"/>
            </w:pPr>
            <w:r w:rsidRPr="00F40053">
              <w:t>2.</w:t>
            </w:r>
            <w:r w:rsidR="00F40053" w:rsidRPr="00F40053">
              <w:t>20</w:t>
            </w:r>
            <w:r w:rsidRPr="00F40053">
              <w:t>.</w:t>
            </w:r>
          </w:p>
        </w:tc>
        <w:tc>
          <w:tcPr>
            <w:tcW w:w="1541" w:type="pct"/>
            <w:vAlign w:val="center"/>
          </w:tcPr>
          <w:p w14:paraId="006A6147" w14:textId="77777777" w:rsidR="00B576F9" w:rsidRPr="00F40053" w:rsidRDefault="00B576F9" w:rsidP="00B576F9">
            <w:pPr>
              <w:pStyle w:val="afa"/>
            </w:pPr>
            <w:r w:rsidRPr="00F40053">
              <w:t>Зона режимных территорий</w:t>
            </w:r>
          </w:p>
        </w:tc>
        <w:tc>
          <w:tcPr>
            <w:tcW w:w="848" w:type="pct"/>
            <w:vAlign w:val="center"/>
          </w:tcPr>
          <w:p w14:paraId="0C22982B" w14:textId="77777777" w:rsidR="00B576F9" w:rsidRPr="00F40053" w:rsidRDefault="00B576F9" w:rsidP="00B576F9">
            <w:pPr>
              <w:pStyle w:val="afa"/>
            </w:pPr>
            <w:r w:rsidRPr="00F40053">
              <w:t>га</w:t>
            </w:r>
          </w:p>
        </w:tc>
        <w:tc>
          <w:tcPr>
            <w:tcW w:w="678" w:type="pct"/>
            <w:vAlign w:val="center"/>
          </w:tcPr>
          <w:p w14:paraId="26346604" w14:textId="4BFEB3D0" w:rsidR="00B576F9" w:rsidRPr="00F40053" w:rsidRDefault="00F40053" w:rsidP="00B576F9">
            <w:pPr>
              <w:pStyle w:val="afa"/>
            </w:pPr>
            <w:r w:rsidRPr="00F40053">
              <w:t>2,970</w:t>
            </w:r>
          </w:p>
        </w:tc>
        <w:tc>
          <w:tcPr>
            <w:tcW w:w="687" w:type="pct"/>
            <w:vAlign w:val="center"/>
          </w:tcPr>
          <w:p w14:paraId="433A75DE" w14:textId="09C33031" w:rsidR="00B576F9" w:rsidRPr="00F40053" w:rsidRDefault="00B9038A" w:rsidP="00B576F9">
            <w:pPr>
              <w:pStyle w:val="afa"/>
            </w:pPr>
            <w:r w:rsidRPr="00B9038A">
              <w:t>3,559</w:t>
            </w:r>
          </w:p>
        </w:tc>
        <w:tc>
          <w:tcPr>
            <w:tcW w:w="984" w:type="pct"/>
            <w:vAlign w:val="center"/>
          </w:tcPr>
          <w:p w14:paraId="34C88FA4" w14:textId="5E7636C5" w:rsidR="00B576F9" w:rsidRPr="00F40053" w:rsidRDefault="00B9038A" w:rsidP="00B576F9">
            <w:pPr>
              <w:pStyle w:val="afa"/>
            </w:pPr>
            <w:r w:rsidRPr="00B9038A">
              <w:t>3,559</w:t>
            </w:r>
          </w:p>
        </w:tc>
      </w:tr>
      <w:tr w:rsidR="00B43581" w:rsidRPr="00B43581" w14:paraId="75F5D97B" w14:textId="77777777" w:rsidTr="00B576F9">
        <w:trPr>
          <w:trHeight w:val="20"/>
        </w:trPr>
        <w:tc>
          <w:tcPr>
            <w:tcW w:w="262" w:type="pct"/>
            <w:vAlign w:val="center"/>
          </w:tcPr>
          <w:p w14:paraId="392E2335" w14:textId="691168DB" w:rsidR="00B576F9" w:rsidRPr="00F40053" w:rsidRDefault="00B576F9" w:rsidP="00B576F9">
            <w:pPr>
              <w:pStyle w:val="afa"/>
            </w:pPr>
            <w:r w:rsidRPr="00F40053">
              <w:rPr>
                <w:lang w:val="en-US"/>
              </w:rPr>
              <w:t>2</w:t>
            </w:r>
            <w:r w:rsidRPr="00F40053">
              <w:t>.23.</w:t>
            </w:r>
          </w:p>
        </w:tc>
        <w:tc>
          <w:tcPr>
            <w:tcW w:w="1541" w:type="pct"/>
            <w:vAlign w:val="center"/>
          </w:tcPr>
          <w:p w14:paraId="3A098936" w14:textId="77777777" w:rsidR="00B576F9" w:rsidRPr="00F40053" w:rsidRDefault="00B576F9" w:rsidP="00B576F9">
            <w:pPr>
              <w:pStyle w:val="afa"/>
            </w:pPr>
            <w:r w:rsidRPr="00F40053">
              <w:t>Иные зоны</w:t>
            </w:r>
          </w:p>
        </w:tc>
        <w:tc>
          <w:tcPr>
            <w:tcW w:w="848" w:type="pct"/>
            <w:vAlign w:val="center"/>
          </w:tcPr>
          <w:p w14:paraId="1AE1B81B" w14:textId="77777777" w:rsidR="00B576F9" w:rsidRPr="00F40053" w:rsidRDefault="00B576F9" w:rsidP="00B576F9">
            <w:pPr>
              <w:pStyle w:val="afa"/>
            </w:pPr>
            <w:r w:rsidRPr="00F40053">
              <w:t>га</w:t>
            </w:r>
          </w:p>
        </w:tc>
        <w:tc>
          <w:tcPr>
            <w:tcW w:w="678" w:type="pct"/>
            <w:vAlign w:val="center"/>
          </w:tcPr>
          <w:p w14:paraId="6060B554" w14:textId="52A2F013" w:rsidR="00B576F9" w:rsidRPr="00F40053" w:rsidRDefault="003F09F7" w:rsidP="00B576F9">
            <w:pPr>
              <w:pStyle w:val="afa"/>
            </w:pPr>
            <w:r w:rsidRPr="003F09F7">
              <w:t>4040,01</w:t>
            </w:r>
          </w:p>
        </w:tc>
        <w:tc>
          <w:tcPr>
            <w:tcW w:w="687" w:type="pct"/>
            <w:vAlign w:val="center"/>
          </w:tcPr>
          <w:p w14:paraId="79194954" w14:textId="374C5686" w:rsidR="00B576F9" w:rsidRPr="00F40053" w:rsidRDefault="004E2128" w:rsidP="00B576F9">
            <w:pPr>
              <w:pStyle w:val="afa"/>
            </w:pPr>
            <w:r w:rsidRPr="004E2128">
              <w:t>3827,4</w:t>
            </w:r>
            <w:r>
              <w:t>0</w:t>
            </w:r>
          </w:p>
        </w:tc>
        <w:tc>
          <w:tcPr>
            <w:tcW w:w="984" w:type="pct"/>
            <w:vAlign w:val="center"/>
          </w:tcPr>
          <w:p w14:paraId="5A1F1858" w14:textId="54FA6A72" w:rsidR="00B576F9" w:rsidRPr="00F40053" w:rsidRDefault="006768DD" w:rsidP="00B576F9">
            <w:pPr>
              <w:pStyle w:val="afa"/>
            </w:pPr>
            <w:r w:rsidRPr="006768DD">
              <w:t>3820,776</w:t>
            </w:r>
          </w:p>
        </w:tc>
      </w:tr>
      <w:tr w:rsidR="00B43581" w:rsidRPr="00B43581" w14:paraId="27397C89" w14:textId="77777777" w:rsidTr="0057339F">
        <w:trPr>
          <w:trHeight w:val="20"/>
        </w:trPr>
        <w:tc>
          <w:tcPr>
            <w:tcW w:w="262" w:type="pct"/>
            <w:vAlign w:val="center"/>
          </w:tcPr>
          <w:p w14:paraId="73A54B00" w14:textId="77777777" w:rsidR="00B576F9" w:rsidRPr="005128F2" w:rsidRDefault="00B576F9" w:rsidP="00B576F9">
            <w:pPr>
              <w:pStyle w:val="afa"/>
            </w:pPr>
            <w:r w:rsidRPr="005128F2">
              <w:t>3</w:t>
            </w:r>
          </w:p>
        </w:tc>
        <w:tc>
          <w:tcPr>
            <w:tcW w:w="4738" w:type="pct"/>
            <w:gridSpan w:val="5"/>
            <w:vAlign w:val="center"/>
          </w:tcPr>
          <w:p w14:paraId="273B4101" w14:textId="77777777" w:rsidR="00B576F9" w:rsidRPr="005128F2" w:rsidRDefault="00B576F9" w:rsidP="00B576F9">
            <w:pPr>
              <w:pStyle w:val="afa"/>
            </w:pPr>
            <w:r w:rsidRPr="005128F2">
              <w:t>Население</w:t>
            </w:r>
          </w:p>
        </w:tc>
      </w:tr>
      <w:tr w:rsidR="005128F2" w:rsidRPr="00B43581" w14:paraId="7233D862" w14:textId="77777777" w:rsidTr="00071513">
        <w:trPr>
          <w:trHeight w:val="20"/>
        </w:trPr>
        <w:tc>
          <w:tcPr>
            <w:tcW w:w="262" w:type="pct"/>
            <w:vAlign w:val="center"/>
          </w:tcPr>
          <w:p w14:paraId="636B5DF2" w14:textId="77777777" w:rsidR="005128F2" w:rsidRPr="005128F2" w:rsidRDefault="005128F2" w:rsidP="005128F2">
            <w:pPr>
              <w:pStyle w:val="afa"/>
            </w:pPr>
            <w:r w:rsidRPr="005128F2">
              <w:t>3.1.</w:t>
            </w:r>
          </w:p>
        </w:tc>
        <w:tc>
          <w:tcPr>
            <w:tcW w:w="1541" w:type="pct"/>
            <w:vAlign w:val="center"/>
          </w:tcPr>
          <w:p w14:paraId="29000660" w14:textId="77777777" w:rsidR="005128F2" w:rsidRPr="005128F2" w:rsidRDefault="005128F2" w:rsidP="005128F2">
            <w:pPr>
              <w:pStyle w:val="afa"/>
            </w:pPr>
            <w:r w:rsidRPr="005128F2">
              <w:t>Численность населения</w:t>
            </w:r>
          </w:p>
        </w:tc>
        <w:tc>
          <w:tcPr>
            <w:tcW w:w="848" w:type="pct"/>
            <w:vAlign w:val="center"/>
          </w:tcPr>
          <w:p w14:paraId="01015537" w14:textId="516DECCF" w:rsidR="005128F2" w:rsidRPr="005128F2" w:rsidRDefault="005128F2" w:rsidP="005128F2">
            <w:pPr>
              <w:pStyle w:val="afa"/>
            </w:pPr>
            <w:r w:rsidRPr="005128F2">
              <w:t>чел.</w:t>
            </w:r>
          </w:p>
        </w:tc>
        <w:tc>
          <w:tcPr>
            <w:tcW w:w="678" w:type="pct"/>
            <w:vAlign w:val="center"/>
          </w:tcPr>
          <w:p w14:paraId="2B2EC545" w14:textId="5DF83B66" w:rsidR="005128F2" w:rsidRPr="005128F2" w:rsidRDefault="005128F2" w:rsidP="005128F2">
            <w:pPr>
              <w:pStyle w:val="afa"/>
              <w:rPr>
                <w:szCs w:val="24"/>
              </w:rPr>
            </w:pPr>
            <w:r w:rsidRPr="005128F2">
              <w:t>20727</w:t>
            </w:r>
          </w:p>
        </w:tc>
        <w:tc>
          <w:tcPr>
            <w:tcW w:w="687" w:type="pct"/>
            <w:vAlign w:val="center"/>
          </w:tcPr>
          <w:p w14:paraId="3C52BAF0" w14:textId="0DB0352A" w:rsidR="005128F2" w:rsidRPr="005128F2" w:rsidRDefault="00840AA5" w:rsidP="005128F2">
            <w:pPr>
              <w:pStyle w:val="afa"/>
              <w:rPr>
                <w:szCs w:val="24"/>
              </w:rPr>
            </w:pPr>
            <w:r>
              <w:t>18922</w:t>
            </w:r>
          </w:p>
        </w:tc>
        <w:tc>
          <w:tcPr>
            <w:tcW w:w="984" w:type="pct"/>
            <w:vAlign w:val="center"/>
          </w:tcPr>
          <w:p w14:paraId="4CDA6A7B" w14:textId="10EAE553" w:rsidR="005128F2" w:rsidRPr="005128F2" w:rsidRDefault="00840AA5" w:rsidP="005128F2">
            <w:pPr>
              <w:pStyle w:val="afa"/>
              <w:rPr>
                <w:szCs w:val="24"/>
              </w:rPr>
            </w:pPr>
            <w:r>
              <w:t>18106</w:t>
            </w:r>
          </w:p>
        </w:tc>
      </w:tr>
      <w:tr w:rsidR="005128F2" w:rsidRPr="00B43581" w14:paraId="73695E13" w14:textId="77777777" w:rsidTr="00071513">
        <w:trPr>
          <w:trHeight w:val="20"/>
        </w:trPr>
        <w:tc>
          <w:tcPr>
            <w:tcW w:w="262" w:type="pct"/>
            <w:vMerge w:val="restart"/>
            <w:vAlign w:val="center"/>
          </w:tcPr>
          <w:p w14:paraId="4A01106D" w14:textId="77777777" w:rsidR="005128F2" w:rsidRPr="005128F2" w:rsidRDefault="005128F2" w:rsidP="005128F2">
            <w:pPr>
              <w:pStyle w:val="afa"/>
            </w:pPr>
            <w:r w:rsidRPr="005128F2">
              <w:t>3.2.</w:t>
            </w:r>
          </w:p>
        </w:tc>
        <w:tc>
          <w:tcPr>
            <w:tcW w:w="1541" w:type="pct"/>
            <w:vAlign w:val="center"/>
          </w:tcPr>
          <w:p w14:paraId="25E003EF" w14:textId="77777777" w:rsidR="005128F2" w:rsidRPr="005128F2" w:rsidRDefault="005128F2" w:rsidP="005128F2">
            <w:pPr>
              <w:pStyle w:val="afa"/>
            </w:pPr>
            <w:r w:rsidRPr="005128F2">
              <w:t>Возрастная структура населения:</w:t>
            </w:r>
          </w:p>
        </w:tc>
        <w:tc>
          <w:tcPr>
            <w:tcW w:w="848" w:type="pct"/>
            <w:vAlign w:val="center"/>
          </w:tcPr>
          <w:p w14:paraId="1E03B59A" w14:textId="77777777" w:rsidR="005128F2" w:rsidRPr="005128F2" w:rsidRDefault="005128F2" w:rsidP="005128F2">
            <w:pPr>
              <w:pStyle w:val="afa"/>
            </w:pPr>
            <w:r w:rsidRPr="005128F2">
              <w:t>%</w:t>
            </w:r>
          </w:p>
        </w:tc>
        <w:tc>
          <w:tcPr>
            <w:tcW w:w="678" w:type="pct"/>
            <w:vAlign w:val="center"/>
          </w:tcPr>
          <w:p w14:paraId="0F5A9D41" w14:textId="5CB6C2BF" w:rsidR="005128F2" w:rsidRPr="005128F2" w:rsidRDefault="005128F2" w:rsidP="005128F2">
            <w:pPr>
              <w:pStyle w:val="afa"/>
              <w:rPr>
                <w:szCs w:val="24"/>
              </w:rPr>
            </w:pPr>
            <w:r w:rsidRPr="005128F2">
              <w:t>100</w:t>
            </w:r>
          </w:p>
        </w:tc>
        <w:tc>
          <w:tcPr>
            <w:tcW w:w="687" w:type="pct"/>
            <w:vAlign w:val="center"/>
          </w:tcPr>
          <w:p w14:paraId="224F84F5" w14:textId="19F1316E" w:rsidR="005128F2" w:rsidRPr="005128F2" w:rsidRDefault="005128F2" w:rsidP="005128F2">
            <w:pPr>
              <w:pStyle w:val="afa"/>
              <w:rPr>
                <w:szCs w:val="24"/>
              </w:rPr>
            </w:pPr>
            <w:r w:rsidRPr="005128F2">
              <w:t>100</w:t>
            </w:r>
          </w:p>
        </w:tc>
        <w:tc>
          <w:tcPr>
            <w:tcW w:w="984" w:type="pct"/>
            <w:vAlign w:val="center"/>
          </w:tcPr>
          <w:p w14:paraId="5FAC6346" w14:textId="4CCD31DA" w:rsidR="005128F2" w:rsidRPr="005128F2" w:rsidRDefault="005128F2" w:rsidP="005128F2">
            <w:pPr>
              <w:pStyle w:val="afa"/>
              <w:rPr>
                <w:szCs w:val="24"/>
              </w:rPr>
            </w:pPr>
            <w:r w:rsidRPr="005128F2">
              <w:t>100</w:t>
            </w:r>
          </w:p>
        </w:tc>
      </w:tr>
      <w:tr w:rsidR="005128F2" w:rsidRPr="00B43581" w14:paraId="26926D91" w14:textId="77777777" w:rsidTr="00071513">
        <w:trPr>
          <w:trHeight w:val="20"/>
        </w:trPr>
        <w:tc>
          <w:tcPr>
            <w:tcW w:w="262" w:type="pct"/>
            <w:vMerge/>
            <w:vAlign w:val="center"/>
          </w:tcPr>
          <w:p w14:paraId="2C4B0374" w14:textId="77777777" w:rsidR="005128F2" w:rsidRPr="005128F2" w:rsidRDefault="005128F2" w:rsidP="005128F2">
            <w:pPr>
              <w:pStyle w:val="afa"/>
            </w:pPr>
          </w:p>
        </w:tc>
        <w:tc>
          <w:tcPr>
            <w:tcW w:w="1541" w:type="pct"/>
            <w:vAlign w:val="center"/>
          </w:tcPr>
          <w:p w14:paraId="54D0390E" w14:textId="77777777" w:rsidR="005128F2" w:rsidRPr="005128F2" w:rsidRDefault="005128F2" w:rsidP="005128F2">
            <w:pPr>
              <w:pStyle w:val="afa"/>
            </w:pPr>
            <w:r w:rsidRPr="005128F2">
              <w:t>дети до 15 лет</w:t>
            </w:r>
          </w:p>
        </w:tc>
        <w:tc>
          <w:tcPr>
            <w:tcW w:w="848" w:type="pct"/>
            <w:vAlign w:val="center"/>
          </w:tcPr>
          <w:p w14:paraId="5329A59A" w14:textId="19BCB5D6" w:rsidR="005128F2" w:rsidRPr="005128F2" w:rsidRDefault="005128F2" w:rsidP="005128F2">
            <w:pPr>
              <w:pStyle w:val="afa"/>
            </w:pPr>
            <w:r w:rsidRPr="005128F2">
              <w:t>-</w:t>
            </w:r>
            <w:r w:rsidR="009049F5">
              <w:t>»</w:t>
            </w:r>
            <w:r w:rsidRPr="005128F2">
              <w:t>-</w:t>
            </w:r>
          </w:p>
        </w:tc>
        <w:tc>
          <w:tcPr>
            <w:tcW w:w="678" w:type="pct"/>
            <w:vAlign w:val="center"/>
          </w:tcPr>
          <w:p w14:paraId="7FC2E4C6" w14:textId="17C5DC1D" w:rsidR="005128F2" w:rsidRPr="005128F2" w:rsidRDefault="005128F2" w:rsidP="005128F2">
            <w:pPr>
              <w:pStyle w:val="afa"/>
              <w:rPr>
                <w:szCs w:val="24"/>
              </w:rPr>
            </w:pPr>
            <w:r w:rsidRPr="005128F2">
              <w:t>25,34</w:t>
            </w:r>
          </w:p>
        </w:tc>
        <w:tc>
          <w:tcPr>
            <w:tcW w:w="687" w:type="pct"/>
            <w:vAlign w:val="center"/>
          </w:tcPr>
          <w:p w14:paraId="72CF8C58" w14:textId="5BE8C472" w:rsidR="005128F2" w:rsidRPr="005128F2" w:rsidRDefault="005128F2" w:rsidP="005128F2">
            <w:pPr>
              <w:pStyle w:val="afa"/>
              <w:rPr>
                <w:szCs w:val="24"/>
              </w:rPr>
            </w:pPr>
            <w:r w:rsidRPr="005128F2">
              <w:t>23</w:t>
            </w:r>
          </w:p>
        </w:tc>
        <w:tc>
          <w:tcPr>
            <w:tcW w:w="984" w:type="pct"/>
            <w:vAlign w:val="center"/>
          </w:tcPr>
          <w:p w14:paraId="1F47F518" w14:textId="297551C8" w:rsidR="005128F2" w:rsidRPr="005128F2" w:rsidRDefault="005128F2" w:rsidP="005128F2">
            <w:pPr>
              <w:pStyle w:val="afa"/>
              <w:rPr>
                <w:szCs w:val="24"/>
              </w:rPr>
            </w:pPr>
            <w:r w:rsidRPr="005128F2">
              <w:t>22</w:t>
            </w:r>
          </w:p>
        </w:tc>
      </w:tr>
      <w:tr w:rsidR="005128F2" w:rsidRPr="00B43581" w14:paraId="5D7D292D" w14:textId="77777777" w:rsidTr="00071513">
        <w:trPr>
          <w:trHeight w:val="20"/>
        </w:trPr>
        <w:tc>
          <w:tcPr>
            <w:tcW w:w="262" w:type="pct"/>
            <w:vMerge/>
            <w:vAlign w:val="center"/>
          </w:tcPr>
          <w:p w14:paraId="5A8210F7" w14:textId="77777777" w:rsidR="005128F2" w:rsidRPr="005128F2" w:rsidRDefault="005128F2" w:rsidP="005128F2">
            <w:pPr>
              <w:pStyle w:val="afa"/>
            </w:pPr>
          </w:p>
        </w:tc>
        <w:tc>
          <w:tcPr>
            <w:tcW w:w="1541" w:type="pct"/>
            <w:vAlign w:val="center"/>
          </w:tcPr>
          <w:p w14:paraId="4AD1C3E6" w14:textId="77777777" w:rsidR="005128F2" w:rsidRPr="005128F2" w:rsidRDefault="005128F2" w:rsidP="005128F2">
            <w:pPr>
              <w:pStyle w:val="afa"/>
            </w:pPr>
            <w:r w:rsidRPr="005128F2">
              <w:rPr>
                <w:lang w:eastAsia="ru-RU"/>
              </w:rPr>
              <w:t>население в трудоспособном возрасте (мужчины 16 - 59 лет, женщины 16 - 54 лет)</w:t>
            </w:r>
          </w:p>
        </w:tc>
        <w:tc>
          <w:tcPr>
            <w:tcW w:w="848" w:type="pct"/>
            <w:vAlign w:val="center"/>
          </w:tcPr>
          <w:p w14:paraId="6C55252B" w14:textId="3139A5D4" w:rsidR="005128F2" w:rsidRPr="005128F2" w:rsidRDefault="005128F2" w:rsidP="005128F2">
            <w:pPr>
              <w:pStyle w:val="afa"/>
            </w:pPr>
            <w:r w:rsidRPr="005128F2">
              <w:t>-</w:t>
            </w:r>
            <w:r w:rsidR="009049F5">
              <w:t>»</w:t>
            </w:r>
            <w:r w:rsidRPr="005128F2">
              <w:t>-</w:t>
            </w:r>
          </w:p>
        </w:tc>
        <w:tc>
          <w:tcPr>
            <w:tcW w:w="678" w:type="pct"/>
            <w:vAlign w:val="center"/>
          </w:tcPr>
          <w:p w14:paraId="197FE1ED" w14:textId="6A2BE631" w:rsidR="005128F2" w:rsidRPr="005128F2" w:rsidRDefault="005128F2" w:rsidP="005128F2">
            <w:pPr>
              <w:pStyle w:val="afa"/>
              <w:rPr>
                <w:szCs w:val="24"/>
              </w:rPr>
            </w:pPr>
            <w:r w:rsidRPr="005128F2">
              <w:t>54,07</w:t>
            </w:r>
          </w:p>
        </w:tc>
        <w:tc>
          <w:tcPr>
            <w:tcW w:w="687" w:type="pct"/>
            <w:vAlign w:val="center"/>
          </w:tcPr>
          <w:p w14:paraId="5A0B0BF3" w14:textId="521D7032" w:rsidR="005128F2" w:rsidRPr="005128F2" w:rsidRDefault="005128F2" w:rsidP="005128F2">
            <w:pPr>
              <w:pStyle w:val="afa"/>
              <w:rPr>
                <w:szCs w:val="24"/>
              </w:rPr>
            </w:pPr>
            <w:r w:rsidRPr="005128F2">
              <w:t>53</w:t>
            </w:r>
          </w:p>
        </w:tc>
        <w:tc>
          <w:tcPr>
            <w:tcW w:w="984" w:type="pct"/>
            <w:vAlign w:val="center"/>
          </w:tcPr>
          <w:p w14:paraId="74D654B9" w14:textId="3B595F85" w:rsidR="005128F2" w:rsidRPr="005128F2" w:rsidRDefault="005128F2" w:rsidP="005128F2">
            <w:pPr>
              <w:pStyle w:val="afa"/>
              <w:rPr>
                <w:szCs w:val="24"/>
              </w:rPr>
            </w:pPr>
            <w:r w:rsidRPr="005128F2">
              <w:t>52</w:t>
            </w:r>
          </w:p>
        </w:tc>
      </w:tr>
      <w:tr w:rsidR="005128F2" w:rsidRPr="00B43581" w14:paraId="5DC2D0DE" w14:textId="77777777" w:rsidTr="00071513">
        <w:trPr>
          <w:trHeight w:val="20"/>
        </w:trPr>
        <w:tc>
          <w:tcPr>
            <w:tcW w:w="262" w:type="pct"/>
            <w:vMerge/>
            <w:vAlign w:val="center"/>
          </w:tcPr>
          <w:p w14:paraId="25A199D0" w14:textId="77777777" w:rsidR="005128F2" w:rsidRPr="005128F2" w:rsidRDefault="005128F2" w:rsidP="005128F2">
            <w:pPr>
              <w:pStyle w:val="afa"/>
            </w:pPr>
          </w:p>
        </w:tc>
        <w:tc>
          <w:tcPr>
            <w:tcW w:w="1541" w:type="pct"/>
            <w:vAlign w:val="center"/>
          </w:tcPr>
          <w:p w14:paraId="43967AB5" w14:textId="77777777" w:rsidR="005128F2" w:rsidRPr="005128F2" w:rsidRDefault="005128F2" w:rsidP="005128F2">
            <w:pPr>
              <w:pStyle w:val="afa"/>
            </w:pPr>
            <w:r w:rsidRPr="005128F2">
              <w:t>население старше трудоспособного возраста</w:t>
            </w:r>
          </w:p>
        </w:tc>
        <w:tc>
          <w:tcPr>
            <w:tcW w:w="848" w:type="pct"/>
            <w:vAlign w:val="center"/>
          </w:tcPr>
          <w:p w14:paraId="7EEE49CB" w14:textId="66FF37DA" w:rsidR="005128F2" w:rsidRPr="005128F2" w:rsidRDefault="005128F2" w:rsidP="005128F2">
            <w:pPr>
              <w:pStyle w:val="afa"/>
            </w:pPr>
            <w:r w:rsidRPr="005128F2">
              <w:t>-</w:t>
            </w:r>
            <w:r w:rsidR="009049F5">
              <w:t>»</w:t>
            </w:r>
            <w:r w:rsidRPr="005128F2">
              <w:t>-</w:t>
            </w:r>
          </w:p>
        </w:tc>
        <w:tc>
          <w:tcPr>
            <w:tcW w:w="678" w:type="pct"/>
            <w:vAlign w:val="center"/>
          </w:tcPr>
          <w:p w14:paraId="1691DAFF" w14:textId="46706C6E" w:rsidR="005128F2" w:rsidRPr="005128F2" w:rsidRDefault="005128F2" w:rsidP="005128F2">
            <w:pPr>
              <w:pStyle w:val="afa"/>
              <w:rPr>
                <w:szCs w:val="24"/>
              </w:rPr>
            </w:pPr>
            <w:r w:rsidRPr="005128F2">
              <w:t>20,60</w:t>
            </w:r>
          </w:p>
        </w:tc>
        <w:tc>
          <w:tcPr>
            <w:tcW w:w="687" w:type="pct"/>
            <w:vAlign w:val="center"/>
          </w:tcPr>
          <w:p w14:paraId="748B31FD" w14:textId="32F9258F" w:rsidR="005128F2" w:rsidRPr="005128F2" w:rsidRDefault="005128F2" w:rsidP="005128F2">
            <w:pPr>
              <w:pStyle w:val="afa"/>
              <w:rPr>
                <w:szCs w:val="24"/>
              </w:rPr>
            </w:pPr>
            <w:r w:rsidRPr="005128F2">
              <w:t>24</w:t>
            </w:r>
          </w:p>
        </w:tc>
        <w:tc>
          <w:tcPr>
            <w:tcW w:w="984" w:type="pct"/>
            <w:vAlign w:val="center"/>
          </w:tcPr>
          <w:p w14:paraId="1B09B072" w14:textId="1A85D82F" w:rsidR="005128F2" w:rsidRPr="005128F2" w:rsidRDefault="005128F2" w:rsidP="005128F2">
            <w:pPr>
              <w:pStyle w:val="afa"/>
              <w:rPr>
                <w:szCs w:val="24"/>
              </w:rPr>
            </w:pPr>
            <w:r w:rsidRPr="005128F2">
              <w:t>26</w:t>
            </w:r>
          </w:p>
        </w:tc>
      </w:tr>
      <w:tr w:rsidR="00B43581" w:rsidRPr="00B43581" w14:paraId="7EBD38EF" w14:textId="77777777" w:rsidTr="00071513">
        <w:trPr>
          <w:trHeight w:val="20"/>
        </w:trPr>
        <w:tc>
          <w:tcPr>
            <w:tcW w:w="262" w:type="pct"/>
            <w:vAlign w:val="center"/>
          </w:tcPr>
          <w:p w14:paraId="15D3AB1E" w14:textId="77777777" w:rsidR="00B576F9" w:rsidRPr="005128F2" w:rsidRDefault="00B576F9" w:rsidP="00B576F9">
            <w:pPr>
              <w:pStyle w:val="afa"/>
            </w:pPr>
            <w:r w:rsidRPr="005128F2">
              <w:t>4</w:t>
            </w:r>
          </w:p>
        </w:tc>
        <w:tc>
          <w:tcPr>
            <w:tcW w:w="4738" w:type="pct"/>
            <w:gridSpan w:val="5"/>
            <w:vAlign w:val="center"/>
          </w:tcPr>
          <w:p w14:paraId="745868E6" w14:textId="77777777" w:rsidR="00B576F9" w:rsidRPr="005128F2" w:rsidRDefault="00B576F9" w:rsidP="00B576F9">
            <w:pPr>
              <w:pStyle w:val="afa"/>
            </w:pPr>
            <w:r w:rsidRPr="005128F2">
              <w:t>Жилищный фонд</w:t>
            </w:r>
          </w:p>
        </w:tc>
      </w:tr>
      <w:tr w:rsidR="005128F2" w:rsidRPr="00B43581" w14:paraId="32F7113A" w14:textId="77777777" w:rsidTr="00071513">
        <w:trPr>
          <w:trHeight w:val="20"/>
        </w:trPr>
        <w:tc>
          <w:tcPr>
            <w:tcW w:w="262" w:type="pct"/>
            <w:vAlign w:val="center"/>
          </w:tcPr>
          <w:p w14:paraId="3C3E32EB" w14:textId="77777777" w:rsidR="005128F2" w:rsidRPr="005128F2" w:rsidRDefault="005128F2" w:rsidP="005128F2">
            <w:pPr>
              <w:pStyle w:val="afa"/>
            </w:pPr>
            <w:r w:rsidRPr="005128F2">
              <w:t>4.1.</w:t>
            </w:r>
          </w:p>
        </w:tc>
        <w:tc>
          <w:tcPr>
            <w:tcW w:w="1541" w:type="pct"/>
            <w:vAlign w:val="center"/>
          </w:tcPr>
          <w:p w14:paraId="39343238" w14:textId="77777777" w:rsidR="005128F2" w:rsidRPr="005128F2" w:rsidRDefault="005128F2" w:rsidP="005128F2">
            <w:pPr>
              <w:pStyle w:val="afa"/>
            </w:pPr>
            <w:r w:rsidRPr="005128F2">
              <w:t>Жилищный фонд - всего</w:t>
            </w:r>
          </w:p>
        </w:tc>
        <w:tc>
          <w:tcPr>
            <w:tcW w:w="848" w:type="pct"/>
            <w:vAlign w:val="center"/>
          </w:tcPr>
          <w:p w14:paraId="227767CF" w14:textId="77777777" w:rsidR="005128F2" w:rsidRPr="005128F2" w:rsidRDefault="005128F2" w:rsidP="005128F2">
            <w:pPr>
              <w:pStyle w:val="afa"/>
            </w:pPr>
            <w:r w:rsidRPr="005128F2">
              <w:t xml:space="preserve">тыс. </w:t>
            </w:r>
            <w:proofErr w:type="spellStart"/>
            <w:proofErr w:type="gramStart"/>
            <w:r w:rsidRPr="005128F2">
              <w:t>кв.м</w:t>
            </w:r>
            <w:proofErr w:type="spellEnd"/>
            <w:proofErr w:type="gramEnd"/>
            <w:r w:rsidRPr="005128F2">
              <w:t xml:space="preserve"> общей площади</w:t>
            </w:r>
          </w:p>
        </w:tc>
        <w:tc>
          <w:tcPr>
            <w:tcW w:w="678" w:type="pct"/>
            <w:vAlign w:val="center"/>
          </w:tcPr>
          <w:p w14:paraId="59D64564" w14:textId="38C00BFA" w:rsidR="005128F2" w:rsidRPr="005128F2" w:rsidRDefault="005128F2" w:rsidP="005128F2">
            <w:pPr>
              <w:pStyle w:val="afa"/>
              <w:rPr>
                <w:szCs w:val="24"/>
              </w:rPr>
            </w:pPr>
            <w:r w:rsidRPr="005128F2">
              <w:t>613,82</w:t>
            </w:r>
          </w:p>
        </w:tc>
        <w:tc>
          <w:tcPr>
            <w:tcW w:w="687" w:type="pct"/>
            <w:vAlign w:val="center"/>
          </w:tcPr>
          <w:p w14:paraId="0C30FB54" w14:textId="23BFF458" w:rsidR="005128F2" w:rsidRPr="001367A5" w:rsidRDefault="001367A5" w:rsidP="005128F2">
            <w:pPr>
              <w:pStyle w:val="afa"/>
              <w:rPr>
                <w:bCs w:val="0"/>
                <w:szCs w:val="24"/>
              </w:rPr>
            </w:pPr>
            <w:r w:rsidRPr="001367A5">
              <w:rPr>
                <w:bCs w:val="0"/>
              </w:rPr>
              <w:t>662</w:t>
            </w:r>
          </w:p>
        </w:tc>
        <w:tc>
          <w:tcPr>
            <w:tcW w:w="984" w:type="pct"/>
            <w:vAlign w:val="center"/>
          </w:tcPr>
          <w:p w14:paraId="4E266B81" w14:textId="180A8F1B" w:rsidR="005128F2" w:rsidRPr="001367A5" w:rsidRDefault="001367A5" w:rsidP="005128F2">
            <w:pPr>
              <w:pStyle w:val="afa"/>
              <w:rPr>
                <w:bCs w:val="0"/>
                <w:szCs w:val="24"/>
              </w:rPr>
            </w:pPr>
            <w:r w:rsidRPr="001367A5">
              <w:rPr>
                <w:bCs w:val="0"/>
              </w:rPr>
              <w:t>688</w:t>
            </w:r>
          </w:p>
        </w:tc>
      </w:tr>
      <w:tr w:rsidR="005128F2" w:rsidRPr="00B43581" w14:paraId="3B4F988F" w14:textId="77777777" w:rsidTr="00071513">
        <w:trPr>
          <w:trHeight w:val="20"/>
        </w:trPr>
        <w:tc>
          <w:tcPr>
            <w:tcW w:w="262" w:type="pct"/>
            <w:vAlign w:val="center"/>
          </w:tcPr>
          <w:p w14:paraId="4B5C9DFC" w14:textId="77777777" w:rsidR="005128F2" w:rsidRPr="005128F2" w:rsidRDefault="005128F2" w:rsidP="005128F2">
            <w:pPr>
              <w:pStyle w:val="afa"/>
            </w:pPr>
            <w:r w:rsidRPr="005128F2">
              <w:t>4.2.</w:t>
            </w:r>
          </w:p>
        </w:tc>
        <w:tc>
          <w:tcPr>
            <w:tcW w:w="1541" w:type="pct"/>
            <w:vAlign w:val="center"/>
          </w:tcPr>
          <w:p w14:paraId="3B25A410" w14:textId="77777777" w:rsidR="005128F2" w:rsidRPr="005128F2" w:rsidRDefault="005128F2" w:rsidP="005128F2">
            <w:pPr>
              <w:pStyle w:val="afa"/>
            </w:pPr>
            <w:r w:rsidRPr="005128F2">
              <w:t>Существующий сохраняемый жилищный фонд:</w:t>
            </w:r>
          </w:p>
        </w:tc>
        <w:tc>
          <w:tcPr>
            <w:tcW w:w="848" w:type="pct"/>
            <w:vAlign w:val="center"/>
          </w:tcPr>
          <w:p w14:paraId="2E13D9A6" w14:textId="1499AE29" w:rsidR="005128F2" w:rsidRPr="005128F2" w:rsidRDefault="005128F2" w:rsidP="005128F2">
            <w:pPr>
              <w:pStyle w:val="afa"/>
            </w:pPr>
            <w:r w:rsidRPr="005128F2">
              <w:t>-</w:t>
            </w:r>
            <w:r w:rsidR="009049F5">
              <w:t>»</w:t>
            </w:r>
            <w:r w:rsidRPr="005128F2">
              <w:t>-</w:t>
            </w:r>
          </w:p>
        </w:tc>
        <w:tc>
          <w:tcPr>
            <w:tcW w:w="678" w:type="pct"/>
            <w:vAlign w:val="center"/>
          </w:tcPr>
          <w:p w14:paraId="4A9174FE" w14:textId="0BD711C8" w:rsidR="005128F2" w:rsidRPr="005128F2" w:rsidRDefault="005128F2" w:rsidP="005128F2">
            <w:pPr>
              <w:pStyle w:val="afa"/>
              <w:rPr>
                <w:szCs w:val="24"/>
              </w:rPr>
            </w:pPr>
            <w:r w:rsidRPr="005128F2">
              <w:t>450</w:t>
            </w:r>
          </w:p>
        </w:tc>
        <w:tc>
          <w:tcPr>
            <w:tcW w:w="687" w:type="pct"/>
            <w:vAlign w:val="center"/>
          </w:tcPr>
          <w:p w14:paraId="49421D3F" w14:textId="1397871A" w:rsidR="005128F2" w:rsidRPr="005128F2" w:rsidRDefault="005128F2" w:rsidP="005128F2">
            <w:pPr>
              <w:pStyle w:val="afa"/>
              <w:rPr>
                <w:szCs w:val="24"/>
              </w:rPr>
            </w:pPr>
            <w:r w:rsidRPr="005128F2">
              <w:t>450</w:t>
            </w:r>
          </w:p>
        </w:tc>
        <w:tc>
          <w:tcPr>
            <w:tcW w:w="984" w:type="pct"/>
            <w:vAlign w:val="center"/>
          </w:tcPr>
          <w:p w14:paraId="0868E616" w14:textId="6114FEC6" w:rsidR="005128F2" w:rsidRPr="005128F2" w:rsidRDefault="005128F2" w:rsidP="005128F2">
            <w:pPr>
              <w:pStyle w:val="afa"/>
              <w:rPr>
                <w:szCs w:val="24"/>
              </w:rPr>
            </w:pPr>
            <w:r w:rsidRPr="005128F2">
              <w:t>450</w:t>
            </w:r>
          </w:p>
        </w:tc>
      </w:tr>
      <w:tr w:rsidR="005128F2" w:rsidRPr="00B43581" w14:paraId="2E821F16" w14:textId="77777777" w:rsidTr="00071513">
        <w:trPr>
          <w:trHeight w:val="20"/>
        </w:trPr>
        <w:tc>
          <w:tcPr>
            <w:tcW w:w="262" w:type="pct"/>
            <w:vAlign w:val="center"/>
          </w:tcPr>
          <w:p w14:paraId="6F4319E0" w14:textId="2BEB0711" w:rsidR="005128F2" w:rsidRPr="005128F2" w:rsidRDefault="005128F2" w:rsidP="005128F2">
            <w:pPr>
              <w:pStyle w:val="afa"/>
            </w:pPr>
            <w:r w:rsidRPr="005128F2">
              <w:t>4.3.</w:t>
            </w:r>
          </w:p>
        </w:tc>
        <w:tc>
          <w:tcPr>
            <w:tcW w:w="1541" w:type="pct"/>
            <w:vAlign w:val="center"/>
          </w:tcPr>
          <w:p w14:paraId="7C449EC8" w14:textId="77777777" w:rsidR="005128F2" w:rsidRPr="005128F2" w:rsidRDefault="005128F2" w:rsidP="005128F2">
            <w:pPr>
              <w:pStyle w:val="afa"/>
            </w:pPr>
            <w:r w:rsidRPr="005128F2">
              <w:t>Средняя обеспеченность населения общей площадью квартир</w:t>
            </w:r>
          </w:p>
        </w:tc>
        <w:tc>
          <w:tcPr>
            <w:tcW w:w="848" w:type="pct"/>
            <w:vAlign w:val="center"/>
          </w:tcPr>
          <w:p w14:paraId="6F8C5AF6" w14:textId="77777777" w:rsidR="005128F2" w:rsidRPr="005128F2" w:rsidRDefault="005128F2" w:rsidP="005128F2">
            <w:pPr>
              <w:pStyle w:val="afa"/>
            </w:pPr>
            <w:proofErr w:type="spellStart"/>
            <w:r w:rsidRPr="005128F2">
              <w:t>м.кв</w:t>
            </w:r>
            <w:proofErr w:type="spellEnd"/>
            <w:r w:rsidRPr="005128F2">
              <w:t>./чел</w:t>
            </w:r>
          </w:p>
        </w:tc>
        <w:tc>
          <w:tcPr>
            <w:tcW w:w="678" w:type="pct"/>
            <w:vAlign w:val="center"/>
          </w:tcPr>
          <w:p w14:paraId="768A7664" w14:textId="08194B2D" w:rsidR="005128F2" w:rsidRPr="005128F2" w:rsidRDefault="005128F2" w:rsidP="005128F2">
            <w:pPr>
              <w:pStyle w:val="afa"/>
              <w:rPr>
                <w:szCs w:val="24"/>
              </w:rPr>
            </w:pPr>
            <w:r w:rsidRPr="005128F2">
              <w:t>29,61</w:t>
            </w:r>
          </w:p>
        </w:tc>
        <w:tc>
          <w:tcPr>
            <w:tcW w:w="687" w:type="pct"/>
            <w:vAlign w:val="center"/>
          </w:tcPr>
          <w:p w14:paraId="38ECD13D" w14:textId="527F51D7" w:rsidR="005128F2" w:rsidRPr="005128F2" w:rsidRDefault="005128F2" w:rsidP="005128F2">
            <w:pPr>
              <w:pStyle w:val="afa"/>
              <w:rPr>
                <w:szCs w:val="24"/>
              </w:rPr>
            </w:pPr>
            <w:r w:rsidRPr="005128F2">
              <w:t>35</w:t>
            </w:r>
          </w:p>
        </w:tc>
        <w:tc>
          <w:tcPr>
            <w:tcW w:w="984" w:type="pct"/>
            <w:vAlign w:val="center"/>
          </w:tcPr>
          <w:p w14:paraId="7023F530" w14:textId="4A4BB247" w:rsidR="005128F2" w:rsidRPr="005128F2" w:rsidRDefault="005128F2" w:rsidP="005128F2">
            <w:pPr>
              <w:pStyle w:val="afa"/>
              <w:rPr>
                <w:szCs w:val="24"/>
              </w:rPr>
            </w:pPr>
            <w:r w:rsidRPr="005128F2">
              <w:t>3</w:t>
            </w:r>
            <w:r w:rsidR="001367A5">
              <w:t>8</w:t>
            </w:r>
          </w:p>
        </w:tc>
      </w:tr>
      <w:tr w:rsidR="00B43581" w:rsidRPr="00B43581" w14:paraId="633367A9" w14:textId="77777777" w:rsidTr="0057339F">
        <w:trPr>
          <w:trHeight w:val="20"/>
        </w:trPr>
        <w:tc>
          <w:tcPr>
            <w:tcW w:w="262" w:type="pct"/>
            <w:vAlign w:val="center"/>
          </w:tcPr>
          <w:p w14:paraId="50EF5127" w14:textId="77777777" w:rsidR="00B576F9" w:rsidRPr="005128F2" w:rsidRDefault="00B576F9" w:rsidP="00B576F9">
            <w:pPr>
              <w:pStyle w:val="afa"/>
            </w:pPr>
            <w:r w:rsidRPr="005128F2">
              <w:t>5</w:t>
            </w:r>
          </w:p>
        </w:tc>
        <w:tc>
          <w:tcPr>
            <w:tcW w:w="4738" w:type="pct"/>
            <w:gridSpan w:val="5"/>
            <w:vAlign w:val="center"/>
          </w:tcPr>
          <w:p w14:paraId="08092DEC" w14:textId="77777777" w:rsidR="00B576F9" w:rsidRPr="005128F2" w:rsidRDefault="00B576F9" w:rsidP="00B576F9">
            <w:pPr>
              <w:pStyle w:val="afa"/>
            </w:pPr>
            <w:r w:rsidRPr="005128F2">
              <w:t>Объекты социального и культурно-бытового обслуживания населения</w:t>
            </w:r>
          </w:p>
        </w:tc>
      </w:tr>
      <w:tr w:rsidR="005128F2" w:rsidRPr="00B43581" w14:paraId="23D99674" w14:textId="77777777" w:rsidTr="003A04CB">
        <w:trPr>
          <w:trHeight w:val="20"/>
        </w:trPr>
        <w:tc>
          <w:tcPr>
            <w:tcW w:w="262" w:type="pct"/>
            <w:vAlign w:val="center"/>
          </w:tcPr>
          <w:p w14:paraId="461CAFB0" w14:textId="77777777" w:rsidR="005128F2" w:rsidRPr="005128F2" w:rsidRDefault="005128F2" w:rsidP="005128F2">
            <w:pPr>
              <w:pStyle w:val="afa"/>
            </w:pPr>
            <w:r w:rsidRPr="005128F2">
              <w:t>5.1.</w:t>
            </w:r>
          </w:p>
        </w:tc>
        <w:tc>
          <w:tcPr>
            <w:tcW w:w="1541" w:type="pct"/>
          </w:tcPr>
          <w:p w14:paraId="558CBEFD" w14:textId="601548CD" w:rsidR="005128F2" w:rsidRPr="005128F2" w:rsidRDefault="005128F2" w:rsidP="005128F2">
            <w:pPr>
              <w:pStyle w:val="afa"/>
            </w:pPr>
            <w:r w:rsidRPr="005128F2">
              <w:t>Дошкольные образовательные организации, всего</w:t>
            </w:r>
          </w:p>
        </w:tc>
        <w:tc>
          <w:tcPr>
            <w:tcW w:w="848" w:type="pct"/>
            <w:vAlign w:val="center"/>
          </w:tcPr>
          <w:p w14:paraId="1387D7C4" w14:textId="77777777" w:rsidR="005128F2" w:rsidRPr="005128F2" w:rsidRDefault="005128F2" w:rsidP="005128F2">
            <w:pPr>
              <w:pStyle w:val="afa"/>
            </w:pPr>
            <w:r w:rsidRPr="005128F2">
              <w:t>мест</w:t>
            </w:r>
          </w:p>
        </w:tc>
        <w:tc>
          <w:tcPr>
            <w:tcW w:w="678" w:type="pct"/>
            <w:vAlign w:val="center"/>
          </w:tcPr>
          <w:p w14:paraId="5D6D243D" w14:textId="3B1D0B51" w:rsidR="005128F2" w:rsidRPr="005128F2" w:rsidRDefault="005128F2" w:rsidP="005128F2">
            <w:pPr>
              <w:pStyle w:val="afa"/>
              <w:rPr>
                <w:szCs w:val="24"/>
              </w:rPr>
            </w:pPr>
            <w:r w:rsidRPr="005128F2">
              <w:rPr>
                <w:szCs w:val="24"/>
              </w:rPr>
              <w:t>1294</w:t>
            </w:r>
          </w:p>
        </w:tc>
        <w:tc>
          <w:tcPr>
            <w:tcW w:w="687" w:type="pct"/>
            <w:vAlign w:val="center"/>
          </w:tcPr>
          <w:p w14:paraId="3F140E2E" w14:textId="395AA63A" w:rsidR="005128F2" w:rsidRPr="005128F2" w:rsidRDefault="005128F2" w:rsidP="005128F2">
            <w:pPr>
              <w:pStyle w:val="afa"/>
              <w:rPr>
                <w:szCs w:val="24"/>
              </w:rPr>
            </w:pPr>
            <w:r w:rsidRPr="005128F2">
              <w:rPr>
                <w:szCs w:val="24"/>
              </w:rPr>
              <w:t>1294</w:t>
            </w:r>
          </w:p>
        </w:tc>
        <w:tc>
          <w:tcPr>
            <w:tcW w:w="984" w:type="pct"/>
            <w:vAlign w:val="center"/>
          </w:tcPr>
          <w:p w14:paraId="7F70C244" w14:textId="747E05B3" w:rsidR="005128F2" w:rsidRPr="005128F2" w:rsidRDefault="005128F2" w:rsidP="005128F2">
            <w:pPr>
              <w:pStyle w:val="afa"/>
              <w:rPr>
                <w:szCs w:val="24"/>
              </w:rPr>
            </w:pPr>
            <w:r w:rsidRPr="005128F2">
              <w:rPr>
                <w:szCs w:val="24"/>
              </w:rPr>
              <w:t>1294</w:t>
            </w:r>
          </w:p>
        </w:tc>
      </w:tr>
      <w:tr w:rsidR="005128F2" w:rsidRPr="00B43581" w14:paraId="0A3F715A" w14:textId="77777777" w:rsidTr="003A04CB">
        <w:trPr>
          <w:trHeight w:val="20"/>
        </w:trPr>
        <w:tc>
          <w:tcPr>
            <w:tcW w:w="262" w:type="pct"/>
            <w:vAlign w:val="center"/>
          </w:tcPr>
          <w:p w14:paraId="6D6D9B68" w14:textId="77777777" w:rsidR="005128F2" w:rsidRPr="005128F2" w:rsidRDefault="005128F2" w:rsidP="005128F2">
            <w:pPr>
              <w:pStyle w:val="afa"/>
            </w:pPr>
            <w:r w:rsidRPr="005128F2">
              <w:t>5.2.</w:t>
            </w:r>
          </w:p>
        </w:tc>
        <w:tc>
          <w:tcPr>
            <w:tcW w:w="1541" w:type="pct"/>
          </w:tcPr>
          <w:p w14:paraId="20EFD89F" w14:textId="5347E046" w:rsidR="005128F2" w:rsidRPr="005128F2" w:rsidRDefault="005128F2" w:rsidP="005128F2">
            <w:pPr>
              <w:pStyle w:val="afa"/>
            </w:pPr>
            <w:r w:rsidRPr="005128F2">
              <w:t>Общеобразовательные организации, всего</w:t>
            </w:r>
          </w:p>
        </w:tc>
        <w:tc>
          <w:tcPr>
            <w:tcW w:w="848" w:type="pct"/>
            <w:vAlign w:val="center"/>
          </w:tcPr>
          <w:p w14:paraId="2C561EB5" w14:textId="34030314" w:rsidR="005128F2" w:rsidRPr="005128F2" w:rsidRDefault="005128F2" w:rsidP="005128F2">
            <w:pPr>
              <w:pStyle w:val="afa"/>
            </w:pPr>
            <w:r w:rsidRPr="005128F2">
              <w:t>-</w:t>
            </w:r>
            <w:r w:rsidR="009049F5">
              <w:t>»</w:t>
            </w:r>
            <w:r w:rsidRPr="005128F2">
              <w:t>-</w:t>
            </w:r>
          </w:p>
        </w:tc>
        <w:tc>
          <w:tcPr>
            <w:tcW w:w="678" w:type="pct"/>
            <w:vAlign w:val="center"/>
          </w:tcPr>
          <w:p w14:paraId="7EE4E283" w14:textId="1CA4E737" w:rsidR="005128F2" w:rsidRPr="005128F2" w:rsidRDefault="005128F2" w:rsidP="005128F2">
            <w:pPr>
              <w:pStyle w:val="afa"/>
              <w:rPr>
                <w:szCs w:val="24"/>
              </w:rPr>
            </w:pPr>
            <w:r w:rsidRPr="005128F2">
              <w:rPr>
                <w:szCs w:val="24"/>
              </w:rPr>
              <w:t>3112</w:t>
            </w:r>
          </w:p>
        </w:tc>
        <w:tc>
          <w:tcPr>
            <w:tcW w:w="687" w:type="pct"/>
            <w:vAlign w:val="center"/>
          </w:tcPr>
          <w:p w14:paraId="2DD2B6D9" w14:textId="26193CEC" w:rsidR="005128F2" w:rsidRPr="005128F2" w:rsidRDefault="005128F2" w:rsidP="005128F2">
            <w:pPr>
              <w:pStyle w:val="afa"/>
              <w:rPr>
                <w:szCs w:val="24"/>
              </w:rPr>
            </w:pPr>
            <w:r w:rsidRPr="005128F2">
              <w:rPr>
                <w:szCs w:val="24"/>
              </w:rPr>
              <w:t>3112</w:t>
            </w:r>
          </w:p>
        </w:tc>
        <w:tc>
          <w:tcPr>
            <w:tcW w:w="984" w:type="pct"/>
            <w:vAlign w:val="center"/>
          </w:tcPr>
          <w:p w14:paraId="07BD7508" w14:textId="7154C270" w:rsidR="005128F2" w:rsidRPr="005128F2" w:rsidRDefault="005128F2" w:rsidP="005128F2">
            <w:pPr>
              <w:pStyle w:val="afa"/>
              <w:rPr>
                <w:szCs w:val="24"/>
              </w:rPr>
            </w:pPr>
            <w:r w:rsidRPr="005128F2">
              <w:rPr>
                <w:szCs w:val="24"/>
              </w:rPr>
              <w:t>3112</w:t>
            </w:r>
          </w:p>
        </w:tc>
      </w:tr>
      <w:tr w:rsidR="005128F2" w:rsidRPr="00B43581" w14:paraId="242FBD38" w14:textId="77777777" w:rsidTr="003A04CB">
        <w:trPr>
          <w:trHeight w:val="20"/>
        </w:trPr>
        <w:tc>
          <w:tcPr>
            <w:tcW w:w="262" w:type="pct"/>
            <w:vAlign w:val="center"/>
          </w:tcPr>
          <w:p w14:paraId="3EEC3B13" w14:textId="77777777" w:rsidR="005128F2" w:rsidRPr="005128F2" w:rsidRDefault="005128F2" w:rsidP="005128F2">
            <w:pPr>
              <w:pStyle w:val="afa"/>
            </w:pPr>
            <w:r w:rsidRPr="005128F2">
              <w:t>5.3.</w:t>
            </w:r>
          </w:p>
        </w:tc>
        <w:tc>
          <w:tcPr>
            <w:tcW w:w="1541" w:type="pct"/>
          </w:tcPr>
          <w:p w14:paraId="07A31648" w14:textId="7D70020E" w:rsidR="005128F2" w:rsidRPr="005128F2" w:rsidRDefault="005128F2" w:rsidP="005128F2">
            <w:pPr>
              <w:pStyle w:val="afa"/>
            </w:pPr>
            <w:r w:rsidRPr="005128F2">
              <w:t>Организации дополнительного образования</w:t>
            </w:r>
          </w:p>
        </w:tc>
        <w:tc>
          <w:tcPr>
            <w:tcW w:w="848" w:type="pct"/>
            <w:vAlign w:val="center"/>
          </w:tcPr>
          <w:p w14:paraId="169A7B7C" w14:textId="6301C083" w:rsidR="005128F2" w:rsidRPr="005128F2" w:rsidRDefault="005128F2" w:rsidP="005128F2">
            <w:pPr>
              <w:pStyle w:val="afa"/>
            </w:pPr>
            <w:r w:rsidRPr="005128F2">
              <w:t>мест</w:t>
            </w:r>
          </w:p>
        </w:tc>
        <w:tc>
          <w:tcPr>
            <w:tcW w:w="678" w:type="pct"/>
            <w:vAlign w:val="center"/>
          </w:tcPr>
          <w:p w14:paraId="3F8007C8" w14:textId="291BA8C1" w:rsidR="005128F2" w:rsidRPr="005128F2" w:rsidRDefault="005128F2" w:rsidP="005128F2">
            <w:pPr>
              <w:pStyle w:val="afa"/>
              <w:rPr>
                <w:szCs w:val="24"/>
              </w:rPr>
            </w:pPr>
            <w:r w:rsidRPr="005128F2">
              <w:rPr>
                <w:szCs w:val="24"/>
              </w:rPr>
              <w:t>2436</w:t>
            </w:r>
          </w:p>
        </w:tc>
        <w:tc>
          <w:tcPr>
            <w:tcW w:w="687" w:type="pct"/>
            <w:vAlign w:val="center"/>
          </w:tcPr>
          <w:p w14:paraId="2DB7654A" w14:textId="357D8546" w:rsidR="005128F2" w:rsidRPr="005128F2" w:rsidRDefault="005128F2" w:rsidP="005128F2">
            <w:pPr>
              <w:pStyle w:val="afa"/>
              <w:rPr>
                <w:szCs w:val="24"/>
              </w:rPr>
            </w:pPr>
            <w:r w:rsidRPr="005128F2">
              <w:rPr>
                <w:szCs w:val="24"/>
              </w:rPr>
              <w:t>2436</w:t>
            </w:r>
          </w:p>
        </w:tc>
        <w:tc>
          <w:tcPr>
            <w:tcW w:w="984" w:type="pct"/>
            <w:vAlign w:val="center"/>
          </w:tcPr>
          <w:p w14:paraId="6FB5955B" w14:textId="4AF8C1C1" w:rsidR="005128F2" w:rsidRPr="005128F2" w:rsidRDefault="005128F2" w:rsidP="005128F2">
            <w:pPr>
              <w:pStyle w:val="afa"/>
              <w:rPr>
                <w:szCs w:val="24"/>
              </w:rPr>
            </w:pPr>
            <w:r w:rsidRPr="005128F2">
              <w:rPr>
                <w:szCs w:val="24"/>
              </w:rPr>
              <w:t>2436</w:t>
            </w:r>
          </w:p>
        </w:tc>
      </w:tr>
      <w:tr w:rsidR="005128F2" w:rsidRPr="00B43581" w14:paraId="33CC0911" w14:textId="77777777" w:rsidTr="003A04CB">
        <w:trPr>
          <w:trHeight w:val="20"/>
        </w:trPr>
        <w:tc>
          <w:tcPr>
            <w:tcW w:w="262" w:type="pct"/>
            <w:vAlign w:val="center"/>
          </w:tcPr>
          <w:p w14:paraId="567ADC3E" w14:textId="77777777" w:rsidR="005128F2" w:rsidRPr="005128F2" w:rsidRDefault="005128F2" w:rsidP="005128F2">
            <w:pPr>
              <w:pStyle w:val="afa"/>
            </w:pPr>
            <w:r w:rsidRPr="005128F2">
              <w:t>5.4.</w:t>
            </w:r>
          </w:p>
        </w:tc>
        <w:tc>
          <w:tcPr>
            <w:tcW w:w="1541" w:type="pct"/>
          </w:tcPr>
          <w:p w14:paraId="42601AA1" w14:textId="575CCABC" w:rsidR="005128F2" w:rsidRPr="005128F2" w:rsidRDefault="005128F2" w:rsidP="005128F2">
            <w:pPr>
              <w:pStyle w:val="afa"/>
            </w:pPr>
            <w:r w:rsidRPr="005128F2">
              <w:t>Учреждение клубного типа</w:t>
            </w:r>
          </w:p>
        </w:tc>
        <w:tc>
          <w:tcPr>
            <w:tcW w:w="848" w:type="pct"/>
            <w:vAlign w:val="center"/>
          </w:tcPr>
          <w:p w14:paraId="7BEA5FBC" w14:textId="13ABEF5E" w:rsidR="005128F2" w:rsidRPr="005128F2" w:rsidRDefault="005128F2" w:rsidP="005128F2">
            <w:pPr>
              <w:pStyle w:val="afa"/>
            </w:pPr>
            <w:r w:rsidRPr="005128F2">
              <w:t>-</w:t>
            </w:r>
            <w:r w:rsidR="009049F5">
              <w:t>»</w:t>
            </w:r>
            <w:r w:rsidRPr="005128F2">
              <w:t>-</w:t>
            </w:r>
          </w:p>
        </w:tc>
        <w:tc>
          <w:tcPr>
            <w:tcW w:w="678" w:type="pct"/>
            <w:vAlign w:val="center"/>
          </w:tcPr>
          <w:p w14:paraId="6967B9E9" w14:textId="2DB0B01A" w:rsidR="005128F2" w:rsidRPr="005128F2" w:rsidRDefault="005128F2" w:rsidP="005128F2">
            <w:pPr>
              <w:pStyle w:val="afa"/>
              <w:rPr>
                <w:szCs w:val="24"/>
              </w:rPr>
            </w:pPr>
            <w:r w:rsidRPr="005128F2">
              <w:rPr>
                <w:szCs w:val="24"/>
              </w:rPr>
              <w:t>11</w:t>
            </w:r>
          </w:p>
        </w:tc>
        <w:tc>
          <w:tcPr>
            <w:tcW w:w="687" w:type="pct"/>
            <w:vAlign w:val="center"/>
          </w:tcPr>
          <w:p w14:paraId="4B542158" w14:textId="0AE15B59" w:rsidR="005128F2" w:rsidRPr="005128F2" w:rsidRDefault="005128F2" w:rsidP="005128F2">
            <w:pPr>
              <w:pStyle w:val="afa"/>
              <w:rPr>
                <w:szCs w:val="24"/>
              </w:rPr>
            </w:pPr>
            <w:r w:rsidRPr="005128F2">
              <w:rPr>
                <w:szCs w:val="24"/>
              </w:rPr>
              <w:t>14</w:t>
            </w:r>
          </w:p>
        </w:tc>
        <w:tc>
          <w:tcPr>
            <w:tcW w:w="984" w:type="pct"/>
            <w:vAlign w:val="center"/>
          </w:tcPr>
          <w:p w14:paraId="759016EA" w14:textId="1F3F2415" w:rsidR="005128F2" w:rsidRPr="005128F2" w:rsidRDefault="005128F2" w:rsidP="005128F2">
            <w:pPr>
              <w:pStyle w:val="afa"/>
              <w:rPr>
                <w:szCs w:val="24"/>
              </w:rPr>
            </w:pPr>
            <w:r w:rsidRPr="005128F2">
              <w:rPr>
                <w:szCs w:val="24"/>
              </w:rPr>
              <w:t>14</w:t>
            </w:r>
          </w:p>
        </w:tc>
      </w:tr>
      <w:tr w:rsidR="005128F2" w:rsidRPr="00B43581" w14:paraId="4371532B" w14:textId="77777777" w:rsidTr="003A04CB">
        <w:trPr>
          <w:trHeight w:val="20"/>
        </w:trPr>
        <w:tc>
          <w:tcPr>
            <w:tcW w:w="262" w:type="pct"/>
            <w:vAlign w:val="center"/>
          </w:tcPr>
          <w:p w14:paraId="3584A6F8" w14:textId="77777777" w:rsidR="005128F2" w:rsidRPr="005128F2" w:rsidRDefault="005128F2" w:rsidP="005128F2">
            <w:pPr>
              <w:pStyle w:val="afa"/>
            </w:pPr>
            <w:r w:rsidRPr="005128F2">
              <w:t>5.5.</w:t>
            </w:r>
          </w:p>
        </w:tc>
        <w:tc>
          <w:tcPr>
            <w:tcW w:w="1541" w:type="pct"/>
          </w:tcPr>
          <w:p w14:paraId="3D06511C" w14:textId="5DB78572" w:rsidR="005128F2" w:rsidRPr="005128F2" w:rsidRDefault="005128F2" w:rsidP="005128F2">
            <w:pPr>
              <w:pStyle w:val="afa"/>
            </w:pPr>
            <w:r w:rsidRPr="005128F2">
              <w:t>Кинозал</w:t>
            </w:r>
          </w:p>
        </w:tc>
        <w:tc>
          <w:tcPr>
            <w:tcW w:w="848" w:type="pct"/>
            <w:vAlign w:val="center"/>
          </w:tcPr>
          <w:p w14:paraId="366270EB" w14:textId="77777777" w:rsidR="005128F2" w:rsidRPr="005128F2" w:rsidRDefault="005128F2" w:rsidP="005128F2">
            <w:pPr>
              <w:pStyle w:val="afa"/>
            </w:pPr>
            <w:r w:rsidRPr="005128F2">
              <w:t>объект</w:t>
            </w:r>
          </w:p>
        </w:tc>
        <w:tc>
          <w:tcPr>
            <w:tcW w:w="678" w:type="pct"/>
            <w:vAlign w:val="center"/>
          </w:tcPr>
          <w:p w14:paraId="7992C7BA" w14:textId="4FAB2564" w:rsidR="005128F2" w:rsidRPr="005128F2" w:rsidRDefault="005128F2" w:rsidP="005128F2">
            <w:pPr>
              <w:pStyle w:val="afa"/>
              <w:rPr>
                <w:szCs w:val="24"/>
              </w:rPr>
            </w:pPr>
            <w:r w:rsidRPr="005128F2">
              <w:rPr>
                <w:szCs w:val="24"/>
              </w:rPr>
              <w:t>1</w:t>
            </w:r>
          </w:p>
        </w:tc>
        <w:tc>
          <w:tcPr>
            <w:tcW w:w="687" w:type="pct"/>
            <w:vAlign w:val="center"/>
          </w:tcPr>
          <w:p w14:paraId="0F051B0A" w14:textId="1B3D106C" w:rsidR="005128F2" w:rsidRPr="005128F2" w:rsidRDefault="005128F2" w:rsidP="005128F2">
            <w:pPr>
              <w:pStyle w:val="afa"/>
              <w:rPr>
                <w:szCs w:val="24"/>
              </w:rPr>
            </w:pPr>
            <w:r w:rsidRPr="005128F2">
              <w:rPr>
                <w:szCs w:val="24"/>
              </w:rPr>
              <w:t>4</w:t>
            </w:r>
          </w:p>
        </w:tc>
        <w:tc>
          <w:tcPr>
            <w:tcW w:w="984" w:type="pct"/>
            <w:vAlign w:val="center"/>
          </w:tcPr>
          <w:p w14:paraId="51EB1AD6" w14:textId="26F67627" w:rsidR="005128F2" w:rsidRPr="005128F2" w:rsidRDefault="005128F2" w:rsidP="005128F2">
            <w:pPr>
              <w:pStyle w:val="afa"/>
              <w:rPr>
                <w:szCs w:val="24"/>
              </w:rPr>
            </w:pPr>
            <w:r w:rsidRPr="005128F2">
              <w:rPr>
                <w:szCs w:val="24"/>
              </w:rPr>
              <w:t>4</w:t>
            </w:r>
          </w:p>
        </w:tc>
      </w:tr>
      <w:tr w:rsidR="005128F2" w:rsidRPr="00B43581" w14:paraId="515CA00E" w14:textId="77777777" w:rsidTr="003A04CB">
        <w:trPr>
          <w:trHeight w:val="20"/>
        </w:trPr>
        <w:tc>
          <w:tcPr>
            <w:tcW w:w="262" w:type="pct"/>
            <w:vAlign w:val="center"/>
          </w:tcPr>
          <w:p w14:paraId="6D9060C6" w14:textId="77777777" w:rsidR="005128F2" w:rsidRPr="005128F2" w:rsidRDefault="005128F2" w:rsidP="005128F2">
            <w:pPr>
              <w:pStyle w:val="afa"/>
            </w:pPr>
            <w:r w:rsidRPr="005128F2">
              <w:t>5.6.</w:t>
            </w:r>
          </w:p>
        </w:tc>
        <w:tc>
          <w:tcPr>
            <w:tcW w:w="1541" w:type="pct"/>
          </w:tcPr>
          <w:p w14:paraId="56DD890F" w14:textId="3889F7CE" w:rsidR="005128F2" w:rsidRPr="005128F2" w:rsidRDefault="005128F2" w:rsidP="005128F2">
            <w:pPr>
              <w:pStyle w:val="afa"/>
            </w:pPr>
            <w:r w:rsidRPr="005128F2">
              <w:t xml:space="preserve">Общедоступная библиотека </w:t>
            </w:r>
          </w:p>
        </w:tc>
        <w:tc>
          <w:tcPr>
            <w:tcW w:w="848" w:type="pct"/>
            <w:vAlign w:val="center"/>
          </w:tcPr>
          <w:p w14:paraId="0BDFEB7B" w14:textId="77777777" w:rsidR="005128F2" w:rsidRPr="005128F2" w:rsidRDefault="005128F2" w:rsidP="005128F2">
            <w:pPr>
              <w:pStyle w:val="afa"/>
            </w:pPr>
            <w:r w:rsidRPr="005128F2">
              <w:t>объект</w:t>
            </w:r>
          </w:p>
        </w:tc>
        <w:tc>
          <w:tcPr>
            <w:tcW w:w="678" w:type="pct"/>
            <w:vAlign w:val="center"/>
          </w:tcPr>
          <w:p w14:paraId="285977CC" w14:textId="49FC1B67" w:rsidR="005128F2" w:rsidRPr="005128F2" w:rsidRDefault="005128F2" w:rsidP="005128F2">
            <w:pPr>
              <w:pStyle w:val="afa"/>
              <w:rPr>
                <w:szCs w:val="24"/>
              </w:rPr>
            </w:pPr>
            <w:r w:rsidRPr="005128F2">
              <w:rPr>
                <w:szCs w:val="24"/>
              </w:rPr>
              <w:t>1</w:t>
            </w:r>
          </w:p>
        </w:tc>
        <w:tc>
          <w:tcPr>
            <w:tcW w:w="687" w:type="pct"/>
            <w:vAlign w:val="center"/>
          </w:tcPr>
          <w:p w14:paraId="0B5583BC" w14:textId="05359515" w:rsidR="005128F2" w:rsidRPr="005128F2" w:rsidRDefault="005128F2" w:rsidP="005128F2">
            <w:pPr>
              <w:pStyle w:val="afa"/>
              <w:rPr>
                <w:szCs w:val="24"/>
              </w:rPr>
            </w:pPr>
            <w:r w:rsidRPr="005128F2">
              <w:rPr>
                <w:szCs w:val="24"/>
              </w:rPr>
              <w:t>1</w:t>
            </w:r>
          </w:p>
        </w:tc>
        <w:tc>
          <w:tcPr>
            <w:tcW w:w="984" w:type="pct"/>
            <w:vAlign w:val="center"/>
          </w:tcPr>
          <w:p w14:paraId="6AAB86BB" w14:textId="18AECB6B" w:rsidR="005128F2" w:rsidRPr="005128F2" w:rsidRDefault="005128F2" w:rsidP="005128F2">
            <w:pPr>
              <w:pStyle w:val="afa"/>
              <w:rPr>
                <w:szCs w:val="24"/>
              </w:rPr>
            </w:pPr>
            <w:r w:rsidRPr="005128F2">
              <w:rPr>
                <w:szCs w:val="24"/>
              </w:rPr>
              <w:t>1</w:t>
            </w:r>
          </w:p>
        </w:tc>
      </w:tr>
      <w:tr w:rsidR="005128F2" w:rsidRPr="00B43581" w14:paraId="3DAB322F" w14:textId="77777777" w:rsidTr="003A04CB">
        <w:trPr>
          <w:trHeight w:val="20"/>
        </w:trPr>
        <w:tc>
          <w:tcPr>
            <w:tcW w:w="262" w:type="pct"/>
            <w:vAlign w:val="center"/>
          </w:tcPr>
          <w:p w14:paraId="6975170B" w14:textId="77777777" w:rsidR="005128F2" w:rsidRPr="005128F2" w:rsidRDefault="005128F2" w:rsidP="005128F2">
            <w:pPr>
              <w:pStyle w:val="afa"/>
            </w:pPr>
            <w:r w:rsidRPr="005128F2">
              <w:t>5.7.</w:t>
            </w:r>
          </w:p>
        </w:tc>
        <w:tc>
          <w:tcPr>
            <w:tcW w:w="1541" w:type="pct"/>
          </w:tcPr>
          <w:p w14:paraId="4C01F8A8" w14:textId="7F79ABDA" w:rsidR="005128F2" w:rsidRPr="005128F2" w:rsidRDefault="005128F2" w:rsidP="005128F2">
            <w:pPr>
              <w:pStyle w:val="afa"/>
            </w:pPr>
            <w:r w:rsidRPr="005128F2">
              <w:t>Спортивные залы общего пользования</w:t>
            </w:r>
          </w:p>
        </w:tc>
        <w:tc>
          <w:tcPr>
            <w:tcW w:w="848" w:type="pct"/>
            <w:vAlign w:val="center"/>
          </w:tcPr>
          <w:p w14:paraId="02AD21F2" w14:textId="670ADE5A" w:rsidR="005128F2" w:rsidRPr="005128F2" w:rsidRDefault="005128F2" w:rsidP="005128F2">
            <w:pPr>
              <w:pStyle w:val="afa"/>
            </w:pPr>
            <w:r w:rsidRPr="005128F2">
              <w:t>кв. м площади пола</w:t>
            </w:r>
          </w:p>
        </w:tc>
        <w:tc>
          <w:tcPr>
            <w:tcW w:w="678" w:type="pct"/>
            <w:vAlign w:val="center"/>
          </w:tcPr>
          <w:p w14:paraId="46FBFD62" w14:textId="1BAE4A13" w:rsidR="005128F2" w:rsidRPr="005128F2" w:rsidRDefault="005128F2" w:rsidP="005128F2">
            <w:pPr>
              <w:pStyle w:val="afa"/>
              <w:rPr>
                <w:szCs w:val="24"/>
              </w:rPr>
            </w:pPr>
            <w:r w:rsidRPr="005128F2">
              <w:rPr>
                <w:szCs w:val="24"/>
              </w:rPr>
              <w:t>3500</w:t>
            </w:r>
          </w:p>
        </w:tc>
        <w:tc>
          <w:tcPr>
            <w:tcW w:w="687" w:type="pct"/>
            <w:vAlign w:val="center"/>
          </w:tcPr>
          <w:p w14:paraId="4C34627C" w14:textId="5E6D809D" w:rsidR="005128F2" w:rsidRPr="005128F2" w:rsidRDefault="005128F2" w:rsidP="005128F2">
            <w:pPr>
              <w:pStyle w:val="afa"/>
              <w:rPr>
                <w:szCs w:val="24"/>
              </w:rPr>
            </w:pPr>
            <w:r w:rsidRPr="005128F2">
              <w:rPr>
                <w:szCs w:val="24"/>
              </w:rPr>
              <w:t>3500</w:t>
            </w:r>
          </w:p>
        </w:tc>
        <w:tc>
          <w:tcPr>
            <w:tcW w:w="984" w:type="pct"/>
            <w:vAlign w:val="center"/>
          </w:tcPr>
          <w:p w14:paraId="10B2FD46" w14:textId="5BB9A50B" w:rsidR="005128F2" w:rsidRPr="005128F2" w:rsidRDefault="005128F2" w:rsidP="005128F2">
            <w:pPr>
              <w:pStyle w:val="afa"/>
              <w:rPr>
                <w:szCs w:val="24"/>
              </w:rPr>
            </w:pPr>
            <w:r w:rsidRPr="005128F2">
              <w:rPr>
                <w:szCs w:val="24"/>
              </w:rPr>
              <w:t>3500</w:t>
            </w:r>
          </w:p>
        </w:tc>
      </w:tr>
      <w:tr w:rsidR="005128F2" w:rsidRPr="00B43581" w14:paraId="77A8161B" w14:textId="77777777" w:rsidTr="003A04CB">
        <w:trPr>
          <w:trHeight w:val="20"/>
        </w:trPr>
        <w:tc>
          <w:tcPr>
            <w:tcW w:w="262" w:type="pct"/>
            <w:vAlign w:val="center"/>
          </w:tcPr>
          <w:p w14:paraId="6BB1010D" w14:textId="77777777" w:rsidR="005128F2" w:rsidRPr="005128F2" w:rsidRDefault="005128F2" w:rsidP="005128F2">
            <w:pPr>
              <w:pStyle w:val="afa"/>
            </w:pPr>
            <w:r w:rsidRPr="005128F2">
              <w:t>5.8.</w:t>
            </w:r>
          </w:p>
        </w:tc>
        <w:tc>
          <w:tcPr>
            <w:tcW w:w="1541" w:type="pct"/>
          </w:tcPr>
          <w:p w14:paraId="0082309C" w14:textId="424E4C0B" w:rsidR="005128F2" w:rsidRPr="005128F2" w:rsidRDefault="005128F2" w:rsidP="005128F2">
            <w:pPr>
              <w:pStyle w:val="afa"/>
            </w:pPr>
            <w:r w:rsidRPr="005128F2">
              <w:t>Плоскостные сооружения, всего</w:t>
            </w:r>
          </w:p>
        </w:tc>
        <w:tc>
          <w:tcPr>
            <w:tcW w:w="848" w:type="pct"/>
            <w:vAlign w:val="center"/>
          </w:tcPr>
          <w:p w14:paraId="1D8F7EE8" w14:textId="77777777" w:rsidR="005128F2" w:rsidRPr="005128F2" w:rsidRDefault="005128F2" w:rsidP="005128F2">
            <w:pPr>
              <w:pStyle w:val="afa"/>
            </w:pPr>
            <w:proofErr w:type="spellStart"/>
            <w:proofErr w:type="gramStart"/>
            <w:r w:rsidRPr="005128F2">
              <w:t>кв.м</w:t>
            </w:r>
            <w:proofErr w:type="spellEnd"/>
            <w:proofErr w:type="gramEnd"/>
          </w:p>
        </w:tc>
        <w:tc>
          <w:tcPr>
            <w:tcW w:w="678" w:type="pct"/>
            <w:vAlign w:val="center"/>
          </w:tcPr>
          <w:p w14:paraId="25044088" w14:textId="45404F04" w:rsidR="005128F2" w:rsidRPr="005128F2" w:rsidRDefault="005128F2" w:rsidP="005128F2">
            <w:pPr>
              <w:pStyle w:val="afa"/>
              <w:rPr>
                <w:szCs w:val="24"/>
              </w:rPr>
            </w:pPr>
            <w:r w:rsidRPr="005128F2">
              <w:rPr>
                <w:szCs w:val="24"/>
              </w:rPr>
              <w:t>20 000</w:t>
            </w:r>
          </w:p>
        </w:tc>
        <w:tc>
          <w:tcPr>
            <w:tcW w:w="687" w:type="pct"/>
            <w:vAlign w:val="center"/>
          </w:tcPr>
          <w:p w14:paraId="2F2C73DE" w14:textId="3ACC46AD" w:rsidR="005128F2" w:rsidRPr="005128F2" w:rsidRDefault="005128F2" w:rsidP="005128F2">
            <w:pPr>
              <w:pStyle w:val="afa"/>
              <w:rPr>
                <w:szCs w:val="24"/>
              </w:rPr>
            </w:pPr>
            <w:r w:rsidRPr="005128F2">
              <w:rPr>
                <w:szCs w:val="24"/>
              </w:rPr>
              <w:t>83 275</w:t>
            </w:r>
          </w:p>
        </w:tc>
        <w:tc>
          <w:tcPr>
            <w:tcW w:w="984" w:type="pct"/>
            <w:vAlign w:val="center"/>
          </w:tcPr>
          <w:p w14:paraId="5765CE4C" w14:textId="6AE375F0" w:rsidR="005128F2" w:rsidRPr="005128F2" w:rsidRDefault="005128F2" w:rsidP="005128F2">
            <w:pPr>
              <w:pStyle w:val="afa"/>
              <w:rPr>
                <w:szCs w:val="24"/>
              </w:rPr>
            </w:pPr>
            <w:r w:rsidRPr="005128F2">
              <w:rPr>
                <w:szCs w:val="24"/>
              </w:rPr>
              <w:t>83 275</w:t>
            </w:r>
          </w:p>
        </w:tc>
      </w:tr>
      <w:tr w:rsidR="00B43581" w:rsidRPr="00B43581" w14:paraId="3517F4EA" w14:textId="77777777" w:rsidTr="0057339F">
        <w:trPr>
          <w:trHeight w:val="20"/>
        </w:trPr>
        <w:tc>
          <w:tcPr>
            <w:tcW w:w="262" w:type="pct"/>
            <w:vAlign w:val="center"/>
          </w:tcPr>
          <w:p w14:paraId="08D7419D" w14:textId="77777777" w:rsidR="00B576F9" w:rsidRPr="0043728E" w:rsidRDefault="00B576F9" w:rsidP="00B576F9">
            <w:pPr>
              <w:pStyle w:val="afa"/>
            </w:pPr>
            <w:r w:rsidRPr="0043728E">
              <w:lastRenderedPageBreak/>
              <w:t>6</w:t>
            </w:r>
          </w:p>
        </w:tc>
        <w:tc>
          <w:tcPr>
            <w:tcW w:w="4738" w:type="pct"/>
            <w:gridSpan w:val="5"/>
            <w:vAlign w:val="center"/>
          </w:tcPr>
          <w:p w14:paraId="44FCE632" w14:textId="77777777" w:rsidR="00B576F9" w:rsidRPr="0043728E" w:rsidRDefault="00B576F9" w:rsidP="00B576F9">
            <w:pPr>
              <w:pStyle w:val="afa"/>
            </w:pPr>
            <w:r w:rsidRPr="0043728E">
              <w:t>Транспортная инфраструктура</w:t>
            </w:r>
          </w:p>
        </w:tc>
      </w:tr>
      <w:tr w:rsidR="00B43581" w:rsidRPr="00B43581" w14:paraId="5600C2B1" w14:textId="77777777" w:rsidTr="00B576F9">
        <w:trPr>
          <w:trHeight w:val="20"/>
        </w:trPr>
        <w:tc>
          <w:tcPr>
            <w:tcW w:w="262" w:type="pct"/>
            <w:vAlign w:val="center"/>
          </w:tcPr>
          <w:p w14:paraId="731B8C4C" w14:textId="77777777" w:rsidR="00B576F9" w:rsidRPr="0043728E" w:rsidRDefault="00B576F9" w:rsidP="00B576F9">
            <w:pPr>
              <w:pStyle w:val="afa"/>
            </w:pPr>
            <w:r w:rsidRPr="0043728E">
              <w:t>6.1.</w:t>
            </w:r>
          </w:p>
        </w:tc>
        <w:tc>
          <w:tcPr>
            <w:tcW w:w="1541" w:type="pct"/>
            <w:vAlign w:val="center"/>
          </w:tcPr>
          <w:p w14:paraId="02E230E8" w14:textId="77777777" w:rsidR="00B576F9" w:rsidRPr="0043728E" w:rsidRDefault="00B576F9" w:rsidP="00B576F9">
            <w:pPr>
              <w:pStyle w:val="afa"/>
            </w:pPr>
            <w:r w:rsidRPr="0043728E">
              <w:t>Протяженность железнодорожных путей всего, в том числе</w:t>
            </w:r>
          </w:p>
        </w:tc>
        <w:tc>
          <w:tcPr>
            <w:tcW w:w="848" w:type="pct"/>
            <w:vAlign w:val="center"/>
          </w:tcPr>
          <w:p w14:paraId="3A7AD9F9" w14:textId="77777777" w:rsidR="00B576F9" w:rsidRPr="0043728E" w:rsidRDefault="00B576F9" w:rsidP="00B576F9">
            <w:pPr>
              <w:pStyle w:val="afa"/>
            </w:pPr>
            <w:r w:rsidRPr="0043728E">
              <w:t>км</w:t>
            </w:r>
          </w:p>
        </w:tc>
        <w:tc>
          <w:tcPr>
            <w:tcW w:w="678" w:type="pct"/>
            <w:vAlign w:val="center"/>
          </w:tcPr>
          <w:p w14:paraId="1608E6F3" w14:textId="33D56CE1" w:rsidR="00B576F9" w:rsidRPr="0043728E" w:rsidRDefault="0043728E" w:rsidP="00B576F9">
            <w:pPr>
              <w:pStyle w:val="afa"/>
            </w:pPr>
            <w:r w:rsidRPr="0043728E">
              <w:t>-</w:t>
            </w:r>
          </w:p>
        </w:tc>
        <w:tc>
          <w:tcPr>
            <w:tcW w:w="687" w:type="pct"/>
            <w:vAlign w:val="center"/>
          </w:tcPr>
          <w:p w14:paraId="6E90B950" w14:textId="38BC9CA6" w:rsidR="00B576F9" w:rsidRPr="0043728E" w:rsidRDefault="0043728E" w:rsidP="00B576F9">
            <w:pPr>
              <w:pStyle w:val="afa"/>
            </w:pPr>
            <w:r w:rsidRPr="0043728E">
              <w:t>-</w:t>
            </w:r>
          </w:p>
        </w:tc>
        <w:tc>
          <w:tcPr>
            <w:tcW w:w="984" w:type="pct"/>
            <w:vAlign w:val="center"/>
          </w:tcPr>
          <w:p w14:paraId="41222561" w14:textId="5F57971C" w:rsidR="00B576F9" w:rsidRPr="0043728E" w:rsidRDefault="0043728E" w:rsidP="00B576F9">
            <w:pPr>
              <w:pStyle w:val="afa"/>
            </w:pPr>
            <w:r w:rsidRPr="0043728E">
              <w:t>104,47</w:t>
            </w:r>
          </w:p>
        </w:tc>
      </w:tr>
      <w:tr w:rsidR="00B43581" w:rsidRPr="00B43581" w14:paraId="67DFE041" w14:textId="77777777" w:rsidTr="00B576F9">
        <w:trPr>
          <w:trHeight w:val="20"/>
        </w:trPr>
        <w:tc>
          <w:tcPr>
            <w:tcW w:w="262" w:type="pct"/>
            <w:vAlign w:val="center"/>
          </w:tcPr>
          <w:p w14:paraId="7639F2F0" w14:textId="77777777" w:rsidR="00B576F9" w:rsidRPr="0043728E" w:rsidRDefault="00B576F9" w:rsidP="00B576F9">
            <w:pPr>
              <w:pStyle w:val="afa"/>
            </w:pPr>
            <w:r w:rsidRPr="0043728E">
              <w:t>6.2.</w:t>
            </w:r>
          </w:p>
        </w:tc>
        <w:tc>
          <w:tcPr>
            <w:tcW w:w="1541" w:type="pct"/>
            <w:vAlign w:val="center"/>
          </w:tcPr>
          <w:p w14:paraId="2829DDF2" w14:textId="77777777" w:rsidR="00B576F9" w:rsidRPr="0043728E" w:rsidRDefault="00B576F9" w:rsidP="00B576F9">
            <w:pPr>
              <w:pStyle w:val="afa"/>
            </w:pPr>
            <w:r w:rsidRPr="0043728E">
              <w:t xml:space="preserve">Железнодорожные линии </w:t>
            </w:r>
            <w:r w:rsidRPr="0043728E">
              <w:br/>
              <w:t>(за исключением железнодорожных путей необщего пользования)</w:t>
            </w:r>
          </w:p>
        </w:tc>
        <w:tc>
          <w:tcPr>
            <w:tcW w:w="848" w:type="pct"/>
          </w:tcPr>
          <w:p w14:paraId="69345106" w14:textId="77777777" w:rsidR="00B576F9" w:rsidRPr="0043728E" w:rsidRDefault="00B576F9" w:rsidP="00B576F9">
            <w:pPr>
              <w:pStyle w:val="afa"/>
            </w:pPr>
            <w:r w:rsidRPr="0043728E">
              <w:t>км</w:t>
            </w:r>
          </w:p>
        </w:tc>
        <w:tc>
          <w:tcPr>
            <w:tcW w:w="678" w:type="pct"/>
            <w:vAlign w:val="center"/>
          </w:tcPr>
          <w:p w14:paraId="1715314B" w14:textId="122D96B8" w:rsidR="00B576F9" w:rsidRPr="0043728E" w:rsidRDefault="0043728E" w:rsidP="00B576F9">
            <w:pPr>
              <w:pStyle w:val="afa"/>
            </w:pPr>
            <w:r w:rsidRPr="0043728E">
              <w:t>-</w:t>
            </w:r>
          </w:p>
        </w:tc>
        <w:tc>
          <w:tcPr>
            <w:tcW w:w="687" w:type="pct"/>
            <w:vAlign w:val="center"/>
          </w:tcPr>
          <w:p w14:paraId="2310C31E" w14:textId="4E25473D" w:rsidR="00B576F9" w:rsidRPr="0043728E" w:rsidRDefault="0043728E" w:rsidP="00B576F9">
            <w:pPr>
              <w:pStyle w:val="afa"/>
            </w:pPr>
            <w:r w:rsidRPr="0043728E">
              <w:t>-</w:t>
            </w:r>
          </w:p>
        </w:tc>
        <w:tc>
          <w:tcPr>
            <w:tcW w:w="984" w:type="pct"/>
            <w:vAlign w:val="center"/>
          </w:tcPr>
          <w:p w14:paraId="551A2A91" w14:textId="21355BD9" w:rsidR="00B576F9" w:rsidRPr="0043728E" w:rsidRDefault="0043728E" w:rsidP="00B576F9">
            <w:pPr>
              <w:pStyle w:val="afa"/>
            </w:pPr>
            <w:r w:rsidRPr="0043728E">
              <w:t>104,47</w:t>
            </w:r>
          </w:p>
        </w:tc>
      </w:tr>
      <w:tr w:rsidR="00B43581" w:rsidRPr="00B43581" w14:paraId="7675524F" w14:textId="77777777" w:rsidTr="00B576F9">
        <w:trPr>
          <w:trHeight w:val="20"/>
        </w:trPr>
        <w:tc>
          <w:tcPr>
            <w:tcW w:w="262" w:type="pct"/>
            <w:vAlign w:val="center"/>
          </w:tcPr>
          <w:p w14:paraId="12AB06D1" w14:textId="77777777" w:rsidR="00B576F9" w:rsidRPr="0043728E" w:rsidRDefault="00B576F9" w:rsidP="00B576F9">
            <w:pPr>
              <w:pStyle w:val="afa"/>
            </w:pPr>
            <w:r w:rsidRPr="0043728E">
              <w:t>6.3.</w:t>
            </w:r>
          </w:p>
        </w:tc>
        <w:tc>
          <w:tcPr>
            <w:tcW w:w="1541" w:type="pct"/>
            <w:vAlign w:val="center"/>
          </w:tcPr>
          <w:p w14:paraId="4631344D" w14:textId="77777777" w:rsidR="00B576F9" w:rsidRPr="0043728E" w:rsidRDefault="00B576F9" w:rsidP="00B576F9">
            <w:pPr>
              <w:pStyle w:val="afa"/>
            </w:pPr>
            <w:r w:rsidRPr="0043728E">
              <w:t>Железнодорожные линии необщего пользования</w:t>
            </w:r>
          </w:p>
        </w:tc>
        <w:tc>
          <w:tcPr>
            <w:tcW w:w="848" w:type="pct"/>
          </w:tcPr>
          <w:p w14:paraId="68B04689" w14:textId="77777777" w:rsidR="00B576F9" w:rsidRPr="0043728E" w:rsidRDefault="00B576F9" w:rsidP="00B576F9">
            <w:pPr>
              <w:pStyle w:val="afa"/>
            </w:pPr>
            <w:r w:rsidRPr="0043728E">
              <w:t>км</w:t>
            </w:r>
          </w:p>
        </w:tc>
        <w:tc>
          <w:tcPr>
            <w:tcW w:w="678" w:type="pct"/>
            <w:vAlign w:val="center"/>
          </w:tcPr>
          <w:p w14:paraId="4D8EEA6F" w14:textId="12C67023" w:rsidR="00B576F9" w:rsidRPr="0043728E" w:rsidRDefault="0043728E" w:rsidP="00B576F9">
            <w:pPr>
              <w:pStyle w:val="afa"/>
            </w:pPr>
            <w:r w:rsidRPr="0043728E">
              <w:t>-</w:t>
            </w:r>
          </w:p>
        </w:tc>
        <w:tc>
          <w:tcPr>
            <w:tcW w:w="687" w:type="pct"/>
            <w:vAlign w:val="center"/>
          </w:tcPr>
          <w:p w14:paraId="7EC4770B" w14:textId="68E08506" w:rsidR="00B576F9" w:rsidRPr="0043728E" w:rsidRDefault="0043728E" w:rsidP="00B576F9">
            <w:pPr>
              <w:pStyle w:val="afa"/>
            </w:pPr>
            <w:r w:rsidRPr="0043728E">
              <w:t>-</w:t>
            </w:r>
          </w:p>
        </w:tc>
        <w:tc>
          <w:tcPr>
            <w:tcW w:w="984" w:type="pct"/>
            <w:vAlign w:val="center"/>
          </w:tcPr>
          <w:p w14:paraId="5217CF37" w14:textId="509DEC20" w:rsidR="00B576F9" w:rsidRPr="0043728E" w:rsidRDefault="0043728E" w:rsidP="00B576F9">
            <w:pPr>
              <w:pStyle w:val="afa"/>
            </w:pPr>
            <w:r w:rsidRPr="0043728E">
              <w:t>-</w:t>
            </w:r>
          </w:p>
        </w:tc>
      </w:tr>
      <w:tr w:rsidR="00B43581" w:rsidRPr="00B43581" w14:paraId="383090E7" w14:textId="77777777" w:rsidTr="00B576F9">
        <w:trPr>
          <w:trHeight w:val="20"/>
        </w:trPr>
        <w:tc>
          <w:tcPr>
            <w:tcW w:w="262" w:type="pct"/>
            <w:vAlign w:val="center"/>
          </w:tcPr>
          <w:p w14:paraId="0DE39F08" w14:textId="77777777" w:rsidR="00B576F9" w:rsidRPr="00A87A4C" w:rsidRDefault="00B576F9" w:rsidP="00B576F9">
            <w:pPr>
              <w:pStyle w:val="afa"/>
            </w:pPr>
            <w:r w:rsidRPr="00A87A4C">
              <w:t>6.4.</w:t>
            </w:r>
          </w:p>
        </w:tc>
        <w:tc>
          <w:tcPr>
            <w:tcW w:w="1541" w:type="pct"/>
            <w:vAlign w:val="center"/>
          </w:tcPr>
          <w:p w14:paraId="7058B2F8" w14:textId="77777777" w:rsidR="00B576F9" w:rsidRPr="00A87A4C" w:rsidRDefault="00B576F9" w:rsidP="00B576F9">
            <w:pPr>
              <w:pStyle w:val="afa"/>
            </w:pPr>
            <w:r w:rsidRPr="00A87A4C">
              <w:t>Протяженность автомобильных дорог всего, в том числе:</w:t>
            </w:r>
          </w:p>
        </w:tc>
        <w:tc>
          <w:tcPr>
            <w:tcW w:w="848" w:type="pct"/>
          </w:tcPr>
          <w:p w14:paraId="15D6D5B9" w14:textId="77777777" w:rsidR="00B576F9" w:rsidRPr="00A87A4C" w:rsidRDefault="00B576F9" w:rsidP="00B576F9">
            <w:pPr>
              <w:pStyle w:val="afa"/>
            </w:pPr>
            <w:r w:rsidRPr="00A87A4C">
              <w:t>км</w:t>
            </w:r>
          </w:p>
        </w:tc>
        <w:tc>
          <w:tcPr>
            <w:tcW w:w="678" w:type="pct"/>
            <w:vAlign w:val="center"/>
          </w:tcPr>
          <w:p w14:paraId="6DD1D6F9" w14:textId="3F9B21DC" w:rsidR="00B576F9" w:rsidRPr="00A87A4C" w:rsidRDefault="00A87A4C" w:rsidP="00B576F9">
            <w:pPr>
              <w:pStyle w:val="afa"/>
            </w:pPr>
            <w:r w:rsidRPr="00A87A4C">
              <w:t>200,58</w:t>
            </w:r>
          </w:p>
        </w:tc>
        <w:tc>
          <w:tcPr>
            <w:tcW w:w="687" w:type="pct"/>
            <w:vAlign w:val="center"/>
          </w:tcPr>
          <w:p w14:paraId="2630F436" w14:textId="3D70135B" w:rsidR="00B576F9" w:rsidRPr="00A87A4C" w:rsidRDefault="00A87A4C" w:rsidP="00B576F9">
            <w:pPr>
              <w:pStyle w:val="afa"/>
            </w:pPr>
            <w:r w:rsidRPr="00A87A4C">
              <w:t>200,58</w:t>
            </w:r>
          </w:p>
        </w:tc>
        <w:tc>
          <w:tcPr>
            <w:tcW w:w="984" w:type="pct"/>
            <w:vAlign w:val="center"/>
          </w:tcPr>
          <w:p w14:paraId="3F1588DE" w14:textId="400FACCC" w:rsidR="00B576F9" w:rsidRPr="00A87A4C" w:rsidRDefault="00A87A4C" w:rsidP="00B576F9">
            <w:pPr>
              <w:pStyle w:val="afa"/>
            </w:pPr>
            <w:r w:rsidRPr="00A87A4C">
              <w:t>218,55</w:t>
            </w:r>
          </w:p>
        </w:tc>
      </w:tr>
      <w:tr w:rsidR="00B43581" w:rsidRPr="00B43581" w14:paraId="77BAFD3F" w14:textId="77777777" w:rsidTr="00B576F9">
        <w:trPr>
          <w:trHeight w:val="20"/>
        </w:trPr>
        <w:tc>
          <w:tcPr>
            <w:tcW w:w="262" w:type="pct"/>
            <w:vAlign w:val="center"/>
          </w:tcPr>
          <w:p w14:paraId="3A33C91B" w14:textId="77777777" w:rsidR="00B576F9" w:rsidRPr="0043728E" w:rsidRDefault="00B576F9" w:rsidP="00B576F9">
            <w:pPr>
              <w:pStyle w:val="afa"/>
            </w:pPr>
            <w:r w:rsidRPr="0043728E">
              <w:t>6.5.</w:t>
            </w:r>
          </w:p>
        </w:tc>
        <w:tc>
          <w:tcPr>
            <w:tcW w:w="1541" w:type="pct"/>
            <w:vAlign w:val="center"/>
          </w:tcPr>
          <w:p w14:paraId="6FB6ECD1" w14:textId="77777777" w:rsidR="00B576F9" w:rsidRPr="0043728E" w:rsidRDefault="00B576F9" w:rsidP="00B576F9">
            <w:pPr>
              <w:pStyle w:val="afa"/>
            </w:pPr>
            <w:r w:rsidRPr="0043728E">
              <w:t>Автомобильные дороги федерального значения</w:t>
            </w:r>
          </w:p>
        </w:tc>
        <w:tc>
          <w:tcPr>
            <w:tcW w:w="848" w:type="pct"/>
            <w:vAlign w:val="center"/>
          </w:tcPr>
          <w:p w14:paraId="57A8103A" w14:textId="77777777" w:rsidR="00B576F9" w:rsidRPr="0043728E" w:rsidRDefault="00B576F9" w:rsidP="00B576F9">
            <w:pPr>
              <w:pStyle w:val="afa"/>
            </w:pPr>
            <w:r w:rsidRPr="0043728E">
              <w:t>км</w:t>
            </w:r>
          </w:p>
        </w:tc>
        <w:tc>
          <w:tcPr>
            <w:tcW w:w="678" w:type="pct"/>
            <w:vAlign w:val="center"/>
          </w:tcPr>
          <w:p w14:paraId="6583561D" w14:textId="04B8F57F" w:rsidR="00B576F9" w:rsidRPr="0043728E" w:rsidRDefault="0043728E" w:rsidP="00B576F9">
            <w:pPr>
              <w:pStyle w:val="afa"/>
            </w:pPr>
            <w:r w:rsidRPr="0043728E">
              <w:t>-</w:t>
            </w:r>
          </w:p>
        </w:tc>
        <w:tc>
          <w:tcPr>
            <w:tcW w:w="687" w:type="pct"/>
            <w:vAlign w:val="center"/>
          </w:tcPr>
          <w:p w14:paraId="7A8B7697" w14:textId="36367F59" w:rsidR="00B576F9" w:rsidRPr="0043728E" w:rsidRDefault="0043728E" w:rsidP="00B576F9">
            <w:pPr>
              <w:pStyle w:val="afa"/>
            </w:pPr>
            <w:r w:rsidRPr="0043728E">
              <w:t>-</w:t>
            </w:r>
          </w:p>
        </w:tc>
        <w:tc>
          <w:tcPr>
            <w:tcW w:w="984" w:type="pct"/>
            <w:vAlign w:val="center"/>
          </w:tcPr>
          <w:p w14:paraId="535179D0" w14:textId="64F008E5" w:rsidR="00B576F9" w:rsidRPr="0043728E" w:rsidRDefault="0043728E" w:rsidP="00B576F9">
            <w:pPr>
              <w:pStyle w:val="afa"/>
            </w:pPr>
            <w:r w:rsidRPr="0043728E">
              <w:t>-</w:t>
            </w:r>
          </w:p>
        </w:tc>
      </w:tr>
      <w:tr w:rsidR="00B43581" w:rsidRPr="00B43581" w14:paraId="24A695D3" w14:textId="77777777" w:rsidTr="00B576F9">
        <w:trPr>
          <w:trHeight w:val="20"/>
        </w:trPr>
        <w:tc>
          <w:tcPr>
            <w:tcW w:w="262" w:type="pct"/>
            <w:vAlign w:val="center"/>
          </w:tcPr>
          <w:p w14:paraId="5B924E2D" w14:textId="77777777" w:rsidR="00B576F9" w:rsidRPr="0043728E" w:rsidRDefault="00B576F9" w:rsidP="00B576F9">
            <w:pPr>
              <w:pStyle w:val="afa"/>
            </w:pPr>
            <w:r w:rsidRPr="0043728E">
              <w:t>6.6.</w:t>
            </w:r>
          </w:p>
        </w:tc>
        <w:tc>
          <w:tcPr>
            <w:tcW w:w="1541" w:type="pct"/>
            <w:vAlign w:val="center"/>
          </w:tcPr>
          <w:p w14:paraId="16CDEA98" w14:textId="77777777" w:rsidR="00B576F9" w:rsidRPr="0043728E" w:rsidRDefault="00B576F9" w:rsidP="00B576F9">
            <w:pPr>
              <w:pStyle w:val="afa"/>
            </w:pPr>
            <w:r w:rsidRPr="0043728E">
              <w:t>автомобильные дороги регионального или межмуниципального значения</w:t>
            </w:r>
          </w:p>
        </w:tc>
        <w:tc>
          <w:tcPr>
            <w:tcW w:w="848" w:type="pct"/>
            <w:vAlign w:val="center"/>
          </w:tcPr>
          <w:p w14:paraId="74AD7F50" w14:textId="77777777" w:rsidR="00B576F9" w:rsidRPr="0043728E" w:rsidRDefault="00B576F9" w:rsidP="00B576F9">
            <w:pPr>
              <w:pStyle w:val="afa"/>
            </w:pPr>
            <w:r w:rsidRPr="0043728E">
              <w:t>км</w:t>
            </w:r>
          </w:p>
        </w:tc>
        <w:tc>
          <w:tcPr>
            <w:tcW w:w="678" w:type="pct"/>
            <w:vAlign w:val="center"/>
          </w:tcPr>
          <w:p w14:paraId="3EFA25CF" w14:textId="613005BF" w:rsidR="00B576F9" w:rsidRPr="0043728E" w:rsidRDefault="0043728E" w:rsidP="00B576F9">
            <w:pPr>
              <w:pStyle w:val="afa"/>
            </w:pPr>
            <w:r w:rsidRPr="0043728E">
              <w:t>162,79</w:t>
            </w:r>
          </w:p>
        </w:tc>
        <w:tc>
          <w:tcPr>
            <w:tcW w:w="687" w:type="pct"/>
            <w:vAlign w:val="center"/>
          </w:tcPr>
          <w:p w14:paraId="1D8958E2" w14:textId="5A5FF851" w:rsidR="00B576F9" w:rsidRPr="0043728E" w:rsidRDefault="0043728E" w:rsidP="00B576F9">
            <w:pPr>
              <w:pStyle w:val="afa"/>
            </w:pPr>
            <w:r w:rsidRPr="0043728E">
              <w:t>162,79</w:t>
            </w:r>
          </w:p>
        </w:tc>
        <w:tc>
          <w:tcPr>
            <w:tcW w:w="984" w:type="pct"/>
            <w:vAlign w:val="center"/>
          </w:tcPr>
          <w:p w14:paraId="3923920C" w14:textId="07025A2C" w:rsidR="00B576F9" w:rsidRPr="0043728E" w:rsidRDefault="0043728E" w:rsidP="00B576F9">
            <w:pPr>
              <w:pStyle w:val="afa"/>
            </w:pPr>
            <w:r w:rsidRPr="0043728E">
              <w:t>186,76</w:t>
            </w:r>
          </w:p>
        </w:tc>
      </w:tr>
      <w:tr w:rsidR="00B43581" w:rsidRPr="00B43581" w14:paraId="4303E2EE" w14:textId="77777777" w:rsidTr="00B576F9">
        <w:trPr>
          <w:trHeight w:val="20"/>
        </w:trPr>
        <w:tc>
          <w:tcPr>
            <w:tcW w:w="262" w:type="pct"/>
            <w:vAlign w:val="center"/>
          </w:tcPr>
          <w:p w14:paraId="25CE93B9" w14:textId="77777777" w:rsidR="00B576F9" w:rsidRPr="00A87A4C" w:rsidRDefault="00B576F9" w:rsidP="00B576F9">
            <w:pPr>
              <w:pStyle w:val="afa"/>
            </w:pPr>
            <w:r w:rsidRPr="00A87A4C">
              <w:t>6.7.</w:t>
            </w:r>
          </w:p>
        </w:tc>
        <w:tc>
          <w:tcPr>
            <w:tcW w:w="1541" w:type="pct"/>
            <w:vAlign w:val="center"/>
          </w:tcPr>
          <w:p w14:paraId="0105F268" w14:textId="77777777" w:rsidR="00B576F9" w:rsidRPr="00A87A4C" w:rsidRDefault="00B576F9" w:rsidP="00B576F9">
            <w:pPr>
              <w:pStyle w:val="afa"/>
            </w:pPr>
            <w:r w:rsidRPr="00A87A4C">
              <w:t>автомобильные дороги местного значения</w:t>
            </w:r>
          </w:p>
        </w:tc>
        <w:tc>
          <w:tcPr>
            <w:tcW w:w="848" w:type="pct"/>
          </w:tcPr>
          <w:p w14:paraId="5C313D39" w14:textId="77777777" w:rsidR="00B576F9" w:rsidRPr="00A87A4C" w:rsidRDefault="00B576F9" w:rsidP="00B576F9">
            <w:pPr>
              <w:pStyle w:val="afa"/>
            </w:pPr>
            <w:r w:rsidRPr="00A87A4C">
              <w:t>км</w:t>
            </w:r>
          </w:p>
        </w:tc>
        <w:tc>
          <w:tcPr>
            <w:tcW w:w="678" w:type="pct"/>
            <w:vAlign w:val="center"/>
          </w:tcPr>
          <w:p w14:paraId="68068B72" w14:textId="37968645" w:rsidR="00B576F9" w:rsidRPr="00A87A4C" w:rsidRDefault="00A87A4C" w:rsidP="00B576F9">
            <w:pPr>
              <w:pStyle w:val="afa"/>
            </w:pPr>
            <w:r w:rsidRPr="00A87A4C">
              <w:t>37,79</w:t>
            </w:r>
          </w:p>
        </w:tc>
        <w:tc>
          <w:tcPr>
            <w:tcW w:w="687" w:type="pct"/>
            <w:vAlign w:val="center"/>
          </w:tcPr>
          <w:p w14:paraId="5E20949D" w14:textId="0E768385" w:rsidR="00B576F9" w:rsidRPr="00A87A4C" w:rsidRDefault="00A87A4C" w:rsidP="00B576F9">
            <w:pPr>
              <w:pStyle w:val="afa"/>
            </w:pPr>
            <w:r w:rsidRPr="00A87A4C">
              <w:t>31,79</w:t>
            </w:r>
          </w:p>
        </w:tc>
        <w:tc>
          <w:tcPr>
            <w:tcW w:w="984" w:type="pct"/>
            <w:vAlign w:val="center"/>
          </w:tcPr>
          <w:p w14:paraId="22F24313" w14:textId="7CF1D0E3" w:rsidR="00B576F9" w:rsidRPr="00A87A4C" w:rsidRDefault="00A87A4C" w:rsidP="00B576F9">
            <w:pPr>
              <w:pStyle w:val="afa"/>
            </w:pPr>
            <w:r w:rsidRPr="00A87A4C">
              <w:t>31,79</w:t>
            </w:r>
          </w:p>
        </w:tc>
      </w:tr>
      <w:tr w:rsidR="00B43581" w:rsidRPr="00B43581" w14:paraId="038EB5D4" w14:textId="77777777" w:rsidTr="00B576F9">
        <w:trPr>
          <w:trHeight w:val="20"/>
        </w:trPr>
        <w:tc>
          <w:tcPr>
            <w:tcW w:w="262" w:type="pct"/>
            <w:vAlign w:val="center"/>
          </w:tcPr>
          <w:p w14:paraId="072592B1" w14:textId="77777777" w:rsidR="00B576F9" w:rsidRPr="00A87A4C" w:rsidRDefault="00B576F9" w:rsidP="00B576F9">
            <w:pPr>
              <w:pStyle w:val="afa"/>
            </w:pPr>
            <w:r w:rsidRPr="00A87A4C">
              <w:t>6.8.</w:t>
            </w:r>
          </w:p>
        </w:tc>
        <w:tc>
          <w:tcPr>
            <w:tcW w:w="1541" w:type="pct"/>
            <w:vAlign w:val="center"/>
          </w:tcPr>
          <w:p w14:paraId="477935B1" w14:textId="77777777" w:rsidR="00B576F9" w:rsidRPr="00A87A4C" w:rsidRDefault="00B576F9" w:rsidP="00B576F9">
            <w:pPr>
              <w:pStyle w:val="afa"/>
            </w:pPr>
            <w:r w:rsidRPr="00A87A4C">
              <w:t>Протяженность улично-дорожной сети населенных пунктов всего, в том числе</w:t>
            </w:r>
          </w:p>
        </w:tc>
        <w:tc>
          <w:tcPr>
            <w:tcW w:w="848" w:type="pct"/>
          </w:tcPr>
          <w:p w14:paraId="100D9348" w14:textId="77777777" w:rsidR="00B576F9" w:rsidRPr="00A87A4C" w:rsidRDefault="00B576F9" w:rsidP="00B576F9">
            <w:pPr>
              <w:pStyle w:val="afa"/>
            </w:pPr>
            <w:r w:rsidRPr="00A87A4C">
              <w:t>км</w:t>
            </w:r>
          </w:p>
        </w:tc>
        <w:tc>
          <w:tcPr>
            <w:tcW w:w="678" w:type="pct"/>
            <w:vAlign w:val="center"/>
          </w:tcPr>
          <w:p w14:paraId="73D7EBAC" w14:textId="5E7698E6" w:rsidR="00B576F9" w:rsidRPr="00A87A4C" w:rsidRDefault="00A87A4C" w:rsidP="00B576F9">
            <w:pPr>
              <w:pStyle w:val="afa"/>
            </w:pPr>
            <w:r w:rsidRPr="00A87A4C">
              <w:t>243,14</w:t>
            </w:r>
          </w:p>
        </w:tc>
        <w:tc>
          <w:tcPr>
            <w:tcW w:w="687" w:type="pct"/>
            <w:vAlign w:val="center"/>
          </w:tcPr>
          <w:p w14:paraId="3D79205E" w14:textId="160EADBE" w:rsidR="00B576F9" w:rsidRPr="00A87A4C" w:rsidRDefault="00A87A4C" w:rsidP="00B576F9">
            <w:pPr>
              <w:pStyle w:val="afa"/>
            </w:pPr>
            <w:r w:rsidRPr="00A87A4C">
              <w:t>243,14</w:t>
            </w:r>
          </w:p>
        </w:tc>
        <w:tc>
          <w:tcPr>
            <w:tcW w:w="984" w:type="pct"/>
            <w:vAlign w:val="center"/>
          </w:tcPr>
          <w:p w14:paraId="6ADB8BCA" w14:textId="72A1601B" w:rsidR="00B576F9" w:rsidRPr="00A87A4C" w:rsidRDefault="00A87A4C" w:rsidP="00B576F9">
            <w:pPr>
              <w:pStyle w:val="afa"/>
            </w:pPr>
            <w:r w:rsidRPr="00A87A4C">
              <w:t>243,14</w:t>
            </w:r>
          </w:p>
        </w:tc>
      </w:tr>
      <w:tr w:rsidR="00B43581" w:rsidRPr="00B43581" w14:paraId="44913E04" w14:textId="77777777" w:rsidTr="00B576F9">
        <w:trPr>
          <w:trHeight w:val="20"/>
        </w:trPr>
        <w:tc>
          <w:tcPr>
            <w:tcW w:w="262" w:type="pct"/>
            <w:vAlign w:val="center"/>
          </w:tcPr>
          <w:p w14:paraId="797B7A6E" w14:textId="663D2C42" w:rsidR="00B576F9" w:rsidRPr="00A87A4C" w:rsidRDefault="00B576F9" w:rsidP="00B576F9">
            <w:pPr>
              <w:pStyle w:val="afa"/>
            </w:pPr>
            <w:r w:rsidRPr="00A87A4C">
              <w:t>6.</w:t>
            </w:r>
            <w:r w:rsidR="00A87A4C">
              <w:t>9</w:t>
            </w:r>
            <w:r w:rsidRPr="00A87A4C">
              <w:t>.</w:t>
            </w:r>
          </w:p>
        </w:tc>
        <w:tc>
          <w:tcPr>
            <w:tcW w:w="1541" w:type="pct"/>
            <w:vAlign w:val="center"/>
          </w:tcPr>
          <w:p w14:paraId="1114D3DC" w14:textId="77777777" w:rsidR="00B576F9" w:rsidRPr="00A87A4C" w:rsidRDefault="00B576F9" w:rsidP="00B576F9">
            <w:pPr>
              <w:pStyle w:val="afa"/>
            </w:pPr>
            <w:r w:rsidRPr="00A87A4C">
              <w:t>главная улица</w:t>
            </w:r>
          </w:p>
        </w:tc>
        <w:tc>
          <w:tcPr>
            <w:tcW w:w="848" w:type="pct"/>
          </w:tcPr>
          <w:p w14:paraId="6710692C" w14:textId="77777777" w:rsidR="00B576F9" w:rsidRPr="00A87A4C" w:rsidRDefault="00B576F9" w:rsidP="00B576F9">
            <w:pPr>
              <w:pStyle w:val="afa"/>
            </w:pPr>
            <w:r w:rsidRPr="00A87A4C">
              <w:t>км</w:t>
            </w:r>
          </w:p>
        </w:tc>
        <w:tc>
          <w:tcPr>
            <w:tcW w:w="678" w:type="pct"/>
            <w:vAlign w:val="center"/>
          </w:tcPr>
          <w:p w14:paraId="7B9FBD68" w14:textId="663AFFA1" w:rsidR="00B576F9" w:rsidRPr="00A87A4C" w:rsidRDefault="00A87A4C" w:rsidP="00B576F9">
            <w:pPr>
              <w:pStyle w:val="afa"/>
            </w:pPr>
            <w:r w:rsidRPr="00A87A4C">
              <w:t>45,1</w:t>
            </w:r>
          </w:p>
        </w:tc>
        <w:tc>
          <w:tcPr>
            <w:tcW w:w="687" w:type="pct"/>
            <w:vAlign w:val="center"/>
          </w:tcPr>
          <w:p w14:paraId="3A324BB9" w14:textId="1C03B9C3" w:rsidR="00B576F9" w:rsidRPr="00A87A4C" w:rsidRDefault="00A87A4C" w:rsidP="00B576F9">
            <w:pPr>
              <w:pStyle w:val="afa"/>
            </w:pPr>
            <w:r w:rsidRPr="00A87A4C">
              <w:t>45,1</w:t>
            </w:r>
          </w:p>
        </w:tc>
        <w:tc>
          <w:tcPr>
            <w:tcW w:w="984" w:type="pct"/>
            <w:vAlign w:val="center"/>
          </w:tcPr>
          <w:p w14:paraId="368FC54F" w14:textId="7C3F6F98" w:rsidR="00B576F9" w:rsidRPr="00A87A4C" w:rsidRDefault="00A87A4C" w:rsidP="00B576F9">
            <w:pPr>
              <w:pStyle w:val="afa"/>
            </w:pPr>
            <w:r w:rsidRPr="00A87A4C">
              <w:t>45,1</w:t>
            </w:r>
          </w:p>
        </w:tc>
      </w:tr>
      <w:tr w:rsidR="00B43581" w:rsidRPr="00B43581" w14:paraId="64336457" w14:textId="77777777" w:rsidTr="00B576F9">
        <w:trPr>
          <w:trHeight w:val="20"/>
        </w:trPr>
        <w:tc>
          <w:tcPr>
            <w:tcW w:w="262" w:type="pct"/>
            <w:vAlign w:val="center"/>
          </w:tcPr>
          <w:p w14:paraId="130502E3" w14:textId="18B23990" w:rsidR="00B576F9" w:rsidRPr="00A87A4C" w:rsidRDefault="00B576F9" w:rsidP="00B576F9">
            <w:pPr>
              <w:pStyle w:val="afa"/>
            </w:pPr>
            <w:r w:rsidRPr="00A87A4C">
              <w:t>6.1</w:t>
            </w:r>
            <w:r w:rsidR="00A87A4C">
              <w:t>0</w:t>
            </w:r>
            <w:r w:rsidRPr="00A87A4C">
              <w:t>.</w:t>
            </w:r>
          </w:p>
        </w:tc>
        <w:tc>
          <w:tcPr>
            <w:tcW w:w="1541" w:type="pct"/>
            <w:vAlign w:val="center"/>
          </w:tcPr>
          <w:p w14:paraId="424C735D" w14:textId="77777777" w:rsidR="00B576F9" w:rsidRPr="00A87A4C" w:rsidRDefault="00B576F9" w:rsidP="00B576F9">
            <w:pPr>
              <w:pStyle w:val="afa"/>
            </w:pPr>
            <w:r w:rsidRPr="00A87A4C">
              <w:t>улица в жилой застройке</w:t>
            </w:r>
          </w:p>
        </w:tc>
        <w:tc>
          <w:tcPr>
            <w:tcW w:w="848" w:type="pct"/>
          </w:tcPr>
          <w:p w14:paraId="09F299C5" w14:textId="77777777" w:rsidR="00B576F9" w:rsidRPr="00A87A4C" w:rsidRDefault="00B576F9" w:rsidP="00B576F9">
            <w:pPr>
              <w:pStyle w:val="afa"/>
            </w:pPr>
            <w:r w:rsidRPr="00A87A4C">
              <w:t>км</w:t>
            </w:r>
          </w:p>
        </w:tc>
        <w:tc>
          <w:tcPr>
            <w:tcW w:w="678" w:type="pct"/>
            <w:vAlign w:val="center"/>
          </w:tcPr>
          <w:p w14:paraId="3B01CC05" w14:textId="0D2BC5CE" w:rsidR="00B576F9" w:rsidRPr="00A87A4C" w:rsidRDefault="00A87A4C" w:rsidP="00B576F9">
            <w:pPr>
              <w:pStyle w:val="afa"/>
            </w:pPr>
            <w:r w:rsidRPr="00A87A4C">
              <w:t>198,04</w:t>
            </w:r>
          </w:p>
        </w:tc>
        <w:tc>
          <w:tcPr>
            <w:tcW w:w="687" w:type="pct"/>
            <w:vAlign w:val="center"/>
          </w:tcPr>
          <w:p w14:paraId="4EFCB129" w14:textId="19C86A82" w:rsidR="00B576F9" w:rsidRPr="00A87A4C" w:rsidRDefault="00A87A4C" w:rsidP="00B576F9">
            <w:pPr>
              <w:pStyle w:val="afa"/>
            </w:pPr>
            <w:r w:rsidRPr="00A87A4C">
              <w:t>198,04</w:t>
            </w:r>
          </w:p>
        </w:tc>
        <w:tc>
          <w:tcPr>
            <w:tcW w:w="984" w:type="pct"/>
            <w:vAlign w:val="center"/>
          </w:tcPr>
          <w:p w14:paraId="4F254776" w14:textId="068C039A" w:rsidR="00B576F9" w:rsidRPr="00A87A4C" w:rsidRDefault="00A87A4C" w:rsidP="00B576F9">
            <w:pPr>
              <w:pStyle w:val="afa"/>
            </w:pPr>
            <w:r w:rsidRPr="00A87A4C">
              <w:t>198,04</w:t>
            </w:r>
          </w:p>
        </w:tc>
      </w:tr>
      <w:tr w:rsidR="00B43581" w:rsidRPr="00B43581" w14:paraId="3AEFD326" w14:textId="77777777" w:rsidTr="0057339F">
        <w:trPr>
          <w:trHeight w:val="20"/>
        </w:trPr>
        <w:tc>
          <w:tcPr>
            <w:tcW w:w="262" w:type="pct"/>
            <w:vAlign w:val="center"/>
          </w:tcPr>
          <w:p w14:paraId="229D3BB8" w14:textId="77777777" w:rsidR="00B576F9" w:rsidRPr="00746822" w:rsidRDefault="00B576F9" w:rsidP="00B576F9">
            <w:pPr>
              <w:pStyle w:val="afa"/>
            </w:pPr>
            <w:r w:rsidRPr="00746822">
              <w:t>7</w:t>
            </w:r>
          </w:p>
        </w:tc>
        <w:tc>
          <w:tcPr>
            <w:tcW w:w="4738" w:type="pct"/>
            <w:gridSpan w:val="5"/>
            <w:vAlign w:val="center"/>
          </w:tcPr>
          <w:p w14:paraId="0508BAB8" w14:textId="77777777" w:rsidR="00B576F9" w:rsidRPr="00746822" w:rsidRDefault="00B576F9" w:rsidP="00B576F9">
            <w:pPr>
              <w:pStyle w:val="afa"/>
            </w:pPr>
            <w:r w:rsidRPr="00746822">
              <w:t>Инженерная инфраструктура и благоустройство территории</w:t>
            </w:r>
          </w:p>
        </w:tc>
      </w:tr>
      <w:tr w:rsidR="00B43581" w:rsidRPr="00B43581" w14:paraId="4670EEA4" w14:textId="77777777" w:rsidTr="00B576F9">
        <w:trPr>
          <w:trHeight w:val="20"/>
        </w:trPr>
        <w:tc>
          <w:tcPr>
            <w:tcW w:w="262" w:type="pct"/>
            <w:vAlign w:val="center"/>
          </w:tcPr>
          <w:p w14:paraId="1D843C63" w14:textId="77777777" w:rsidR="00B576F9" w:rsidRPr="00746822" w:rsidRDefault="00B576F9" w:rsidP="00B576F9">
            <w:pPr>
              <w:pStyle w:val="afa"/>
            </w:pPr>
            <w:r w:rsidRPr="00746822">
              <w:t>7.1.</w:t>
            </w:r>
          </w:p>
        </w:tc>
        <w:tc>
          <w:tcPr>
            <w:tcW w:w="1541" w:type="pct"/>
            <w:vAlign w:val="center"/>
          </w:tcPr>
          <w:p w14:paraId="750D64CC" w14:textId="3ACFE2F0" w:rsidR="00B576F9" w:rsidRPr="00746822" w:rsidRDefault="00B576F9" w:rsidP="00B576F9">
            <w:pPr>
              <w:pStyle w:val="afa"/>
            </w:pPr>
            <w:r w:rsidRPr="00746822">
              <w:t>Водоснабжение</w:t>
            </w:r>
          </w:p>
        </w:tc>
        <w:tc>
          <w:tcPr>
            <w:tcW w:w="848" w:type="pct"/>
            <w:vAlign w:val="center"/>
          </w:tcPr>
          <w:p w14:paraId="1DE0E737" w14:textId="7CD18084" w:rsidR="00B576F9" w:rsidRPr="00746822" w:rsidRDefault="00B576F9" w:rsidP="00B576F9">
            <w:pPr>
              <w:pStyle w:val="afa"/>
            </w:pPr>
            <w:proofErr w:type="spellStart"/>
            <w:proofErr w:type="gramStart"/>
            <w:r w:rsidRPr="00746822">
              <w:rPr>
                <w:szCs w:val="24"/>
                <w:lang w:eastAsia="ru-RU"/>
              </w:rPr>
              <w:t>куб.м</w:t>
            </w:r>
            <w:proofErr w:type="spellEnd"/>
            <w:proofErr w:type="gramEnd"/>
            <w:r w:rsidRPr="00746822">
              <w:rPr>
                <w:szCs w:val="24"/>
                <w:lang w:eastAsia="ru-RU"/>
              </w:rPr>
              <w:t>/</w:t>
            </w:r>
            <w:proofErr w:type="spellStart"/>
            <w:r w:rsidRPr="00746822">
              <w:rPr>
                <w:szCs w:val="24"/>
                <w:lang w:eastAsia="ru-RU"/>
              </w:rPr>
              <w:t>сут</w:t>
            </w:r>
            <w:proofErr w:type="spellEnd"/>
          </w:p>
        </w:tc>
        <w:tc>
          <w:tcPr>
            <w:tcW w:w="678" w:type="pct"/>
            <w:vAlign w:val="center"/>
          </w:tcPr>
          <w:p w14:paraId="5812DB42" w14:textId="4DF7FE9D" w:rsidR="00B576F9" w:rsidRPr="00746822" w:rsidRDefault="00746822" w:rsidP="00B576F9">
            <w:pPr>
              <w:pStyle w:val="afa"/>
            </w:pPr>
            <w:r>
              <w:t>5613</w:t>
            </w:r>
          </w:p>
        </w:tc>
        <w:tc>
          <w:tcPr>
            <w:tcW w:w="687" w:type="pct"/>
            <w:vAlign w:val="center"/>
          </w:tcPr>
          <w:p w14:paraId="6672483E" w14:textId="42C4EA18" w:rsidR="00B576F9" w:rsidRPr="00746822" w:rsidRDefault="00746822" w:rsidP="00B576F9">
            <w:pPr>
              <w:pStyle w:val="afa"/>
            </w:pPr>
            <w:r>
              <w:t>4317</w:t>
            </w:r>
          </w:p>
        </w:tc>
        <w:tc>
          <w:tcPr>
            <w:tcW w:w="984" w:type="pct"/>
            <w:vAlign w:val="center"/>
          </w:tcPr>
          <w:p w14:paraId="494A677C" w14:textId="75AFB67F" w:rsidR="00B576F9" w:rsidRPr="00746822" w:rsidRDefault="00746822" w:rsidP="00B576F9">
            <w:pPr>
              <w:pStyle w:val="afa"/>
            </w:pPr>
            <w:r>
              <w:t>3317</w:t>
            </w:r>
          </w:p>
        </w:tc>
      </w:tr>
      <w:tr w:rsidR="00B43581" w:rsidRPr="00B43581" w14:paraId="0626E478" w14:textId="77777777" w:rsidTr="00B576F9">
        <w:trPr>
          <w:trHeight w:val="20"/>
        </w:trPr>
        <w:tc>
          <w:tcPr>
            <w:tcW w:w="262" w:type="pct"/>
            <w:vAlign w:val="center"/>
          </w:tcPr>
          <w:p w14:paraId="757FE74F" w14:textId="77777777" w:rsidR="00B576F9" w:rsidRPr="00746822" w:rsidRDefault="00B576F9" w:rsidP="00B576F9">
            <w:pPr>
              <w:pStyle w:val="afa"/>
            </w:pPr>
            <w:r w:rsidRPr="00746822">
              <w:t>7.2.</w:t>
            </w:r>
          </w:p>
        </w:tc>
        <w:tc>
          <w:tcPr>
            <w:tcW w:w="1541" w:type="pct"/>
            <w:vAlign w:val="center"/>
          </w:tcPr>
          <w:p w14:paraId="46D9CAD1" w14:textId="17B05508" w:rsidR="00B576F9" w:rsidRPr="00746822" w:rsidRDefault="00B576F9" w:rsidP="00B576F9">
            <w:pPr>
              <w:pStyle w:val="afa"/>
            </w:pPr>
            <w:r w:rsidRPr="00746822">
              <w:t>Водоотведение</w:t>
            </w:r>
          </w:p>
        </w:tc>
        <w:tc>
          <w:tcPr>
            <w:tcW w:w="848" w:type="pct"/>
            <w:vAlign w:val="center"/>
          </w:tcPr>
          <w:p w14:paraId="2C469D5A" w14:textId="33600230" w:rsidR="00B576F9" w:rsidRPr="00746822" w:rsidRDefault="00B576F9" w:rsidP="00B576F9">
            <w:pPr>
              <w:pStyle w:val="afa"/>
            </w:pPr>
            <w:proofErr w:type="spellStart"/>
            <w:proofErr w:type="gramStart"/>
            <w:r w:rsidRPr="00746822">
              <w:rPr>
                <w:szCs w:val="24"/>
                <w:lang w:eastAsia="ru-RU"/>
              </w:rPr>
              <w:t>куб.м</w:t>
            </w:r>
            <w:proofErr w:type="spellEnd"/>
            <w:proofErr w:type="gramEnd"/>
            <w:r w:rsidRPr="00746822">
              <w:rPr>
                <w:szCs w:val="24"/>
                <w:lang w:eastAsia="ru-RU"/>
              </w:rPr>
              <w:t>/</w:t>
            </w:r>
            <w:proofErr w:type="spellStart"/>
            <w:r w:rsidRPr="00746822">
              <w:rPr>
                <w:szCs w:val="24"/>
                <w:lang w:eastAsia="ru-RU"/>
              </w:rPr>
              <w:t>сут</w:t>
            </w:r>
            <w:proofErr w:type="spellEnd"/>
          </w:p>
        </w:tc>
        <w:tc>
          <w:tcPr>
            <w:tcW w:w="678" w:type="pct"/>
            <w:vAlign w:val="center"/>
          </w:tcPr>
          <w:p w14:paraId="2C0F4EFA" w14:textId="0B3C2DB2" w:rsidR="00B576F9" w:rsidRPr="00746822" w:rsidRDefault="003E52B9" w:rsidP="00B576F9">
            <w:pPr>
              <w:pStyle w:val="afa"/>
            </w:pPr>
            <w:r>
              <w:t>4576</w:t>
            </w:r>
          </w:p>
        </w:tc>
        <w:tc>
          <w:tcPr>
            <w:tcW w:w="687" w:type="pct"/>
            <w:vAlign w:val="center"/>
          </w:tcPr>
          <w:p w14:paraId="62559905" w14:textId="160A59BD" w:rsidR="00B576F9" w:rsidRPr="00746822" w:rsidRDefault="003E52B9" w:rsidP="003E52B9">
            <w:pPr>
              <w:pStyle w:val="afa"/>
            </w:pPr>
            <w:r>
              <w:t>3520</w:t>
            </w:r>
          </w:p>
        </w:tc>
        <w:tc>
          <w:tcPr>
            <w:tcW w:w="984" w:type="pct"/>
            <w:vAlign w:val="center"/>
          </w:tcPr>
          <w:p w14:paraId="08DC4A9B" w14:textId="21273E35" w:rsidR="00B576F9" w:rsidRPr="00746822" w:rsidRDefault="003E52B9" w:rsidP="00B576F9">
            <w:pPr>
              <w:pStyle w:val="afa"/>
            </w:pPr>
            <w:r>
              <w:t>2705</w:t>
            </w:r>
          </w:p>
        </w:tc>
      </w:tr>
      <w:tr w:rsidR="00B576F9" w:rsidRPr="00B43581" w14:paraId="57A4AEAB" w14:textId="77777777" w:rsidTr="00B576F9">
        <w:trPr>
          <w:trHeight w:val="20"/>
        </w:trPr>
        <w:tc>
          <w:tcPr>
            <w:tcW w:w="262" w:type="pct"/>
            <w:vAlign w:val="center"/>
          </w:tcPr>
          <w:p w14:paraId="1D178000" w14:textId="77777777" w:rsidR="00B576F9" w:rsidRPr="00746822" w:rsidRDefault="00B576F9" w:rsidP="00B576F9">
            <w:pPr>
              <w:pStyle w:val="afa"/>
            </w:pPr>
            <w:r w:rsidRPr="00746822">
              <w:t>7.3.</w:t>
            </w:r>
          </w:p>
        </w:tc>
        <w:tc>
          <w:tcPr>
            <w:tcW w:w="1541" w:type="pct"/>
            <w:vAlign w:val="center"/>
          </w:tcPr>
          <w:p w14:paraId="29964084" w14:textId="6476E56F" w:rsidR="00B576F9" w:rsidRPr="00746822" w:rsidRDefault="00B576F9" w:rsidP="00B576F9">
            <w:pPr>
              <w:pStyle w:val="afa"/>
            </w:pPr>
            <w:r w:rsidRPr="00746822">
              <w:t>Энергоснабжение</w:t>
            </w:r>
          </w:p>
        </w:tc>
        <w:tc>
          <w:tcPr>
            <w:tcW w:w="848" w:type="pct"/>
            <w:vAlign w:val="center"/>
          </w:tcPr>
          <w:p w14:paraId="0435CA7E" w14:textId="58907672" w:rsidR="00B576F9" w:rsidRPr="00746822" w:rsidRDefault="00B576F9" w:rsidP="00B576F9">
            <w:pPr>
              <w:pStyle w:val="afa"/>
            </w:pPr>
            <w:r w:rsidRPr="00746822">
              <w:rPr>
                <w:szCs w:val="24"/>
                <w:lang w:eastAsia="ru-RU"/>
              </w:rPr>
              <w:t>млн кВт*ч/год</w:t>
            </w:r>
          </w:p>
        </w:tc>
        <w:tc>
          <w:tcPr>
            <w:tcW w:w="678" w:type="pct"/>
            <w:vAlign w:val="center"/>
          </w:tcPr>
          <w:p w14:paraId="1EA602A4" w14:textId="26FEA54F" w:rsidR="00B576F9" w:rsidRPr="00746822" w:rsidRDefault="00833978" w:rsidP="00B576F9">
            <w:pPr>
              <w:pStyle w:val="afa"/>
            </w:pPr>
            <w:r>
              <w:t>27,98</w:t>
            </w:r>
          </w:p>
        </w:tc>
        <w:tc>
          <w:tcPr>
            <w:tcW w:w="687" w:type="pct"/>
            <w:vAlign w:val="center"/>
          </w:tcPr>
          <w:p w14:paraId="61C01043" w14:textId="3510D04F" w:rsidR="00B576F9" w:rsidRPr="00746822" w:rsidRDefault="00833978" w:rsidP="00B576F9">
            <w:pPr>
              <w:pStyle w:val="afa"/>
            </w:pPr>
            <w:r>
              <w:t>21,52</w:t>
            </w:r>
          </w:p>
        </w:tc>
        <w:tc>
          <w:tcPr>
            <w:tcW w:w="984" w:type="pct"/>
            <w:vAlign w:val="center"/>
          </w:tcPr>
          <w:p w14:paraId="203CCD82" w14:textId="25461BF0" w:rsidR="00B576F9" w:rsidRPr="00746822" w:rsidRDefault="00833978" w:rsidP="00B576F9">
            <w:pPr>
              <w:pStyle w:val="afa"/>
            </w:pPr>
            <w:r>
              <w:t>16,54</w:t>
            </w:r>
          </w:p>
        </w:tc>
      </w:tr>
    </w:tbl>
    <w:p w14:paraId="58E2AD25" w14:textId="77777777" w:rsidR="003C69C3" w:rsidRDefault="003C69C3" w:rsidP="00DC2255">
      <w:pPr>
        <w:pStyle w:val="afc"/>
        <w:rPr>
          <w:color w:val="FF0000"/>
        </w:rPr>
        <w:sectPr w:rsidR="003C69C3" w:rsidSect="002C720A">
          <w:pgSz w:w="11906" w:h="16838"/>
          <w:pgMar w:top="1134" w:right="850" w:bottom="1134" w:left="1701" w:header="708" w:footer="708" w:gutter="0"/>
          <w:cols w:space="708"/>
          <w:docGrid w:linePitch="382"/>
        </w:sectPr>
      </w:pPr>
    </w:p>
    <w:p w14:paraId="375BA9AC" w14:textId="76668FC5" w:rsidR="005563F9" w:rsidRDefault="003C69C3" w:rsidP="003C69C3">
      <w:pPr>
        <w:pStyle w:val="10"/>
        <w:jc w:val="right"/>
        <w:rPr>
          <w:noProof/>
        </w:rPr>
      </w:pPr>
      <w:bookmarkStart w:id="174" w:name="_Toc181177784"/>
      <w:r w:rsidRPr="003C69C3">
        <w:rPr>
          <w:noProof/>
        </w:rPr>
        <w:lastRenderedPageBreak/>
        <w:t>Приложение 1</w:t>
      </w:r>
      <w:bookmarkEnd w:id="174"/>
    </w:p>
    <w:p w14:paraId="4E18F036" w14:textId="77777777" w:rsidR="009E2E02" w:rsidRPr="009E2E02" w:rsidRDefault="009E2E02" w:rsidP="009E2E02"/>
    <w:p w14:paraId="56048825" w14:textId="781D8F20" w:rsidR="003C69C3" w:rsidRDefault="00163136" w:rsidP="00163136">
      <w:pPr>
        <w:ind w:hanging="426"/>
      </w:pPr>
      <w:r>
        <w:rPr>
          <w:noProof/>
        </w:rPr>
        <w:drawing>
          <wp:inline distT="0" distB="0" distL="0" distR="0" wp14:anchorId="628001FC" wp14:editId="4D249B5E">
            <wp:extent cx="5934075" cy="8382000"/>
            <wp:effectExtent l="0" t="0" r="9525" b="0"/>
            <wp:docPr id="6210469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14:paraId="662B7404" w14:textId="77777777" w:rsidR="0071519C" w:rsidRDefault="0071519C" w:rsidP="00163136">
      <w:pPr>
        <w:sectPr w:rsidR="0071519C" w:rsidSect="002C720A">
          <w:pgSz w:w="11906" w:h="16838"/>
          <w:pgMar w:top="1134" w:right="850" w:bottom="1134" w:left="1701" w:header="708" w:footer="708" w:gutter="0"/>
          <w:cols w:space="708"/>
          <w:docGrid w:linePitch="382"/>
        </w:sectPr>
      </w:pPr>
    </w:p>
    <w:p w14:paraId="47DF6C6B" w14:textId="77777777" w:rsidR="00711E3D" w:rsidRDefault="00711E3D" w:rsidP="00163136">
      <w:pPr>
        <w:sectPr w:rsidR="00711E3D" w:rsidSect="002C720A">
          <w:pgSz w:w="11906" w:h="16838"/>
          <w:pgMar w:top="1134" w:right="850" w:bottom="1134" w:left="1701" w:header="708" w:footer="708" w:gutter="0"/>
          <w:cols w:space="708"/>
          <w:docGrid w:linePitch="382"/>
        </w:sectPr>
      </w:pPr>
      <w:r>
        <w:rPr>
          <w:noProof/>
        </w:rPr>
        <w:lastRenderedPageBreak/>
        <w:drawing>
          <wp:inline distT="0" distB="0" distL="0" distR="0" wp14:anchorId="2C0DA334" wp14:editId="4E56C4C4">
            <wp:extent cx="5934075" cy="8382000"/>
            <wp:effectExtent l="0" t="0" r="9525" b="0"/>
            <wp:docPr id="13506688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14:paraId="480897B2" w14:textId="71C76DCA" w:rsidR="00163136" w:rsidRDefault="00163136" w:rsidP="00163136"/>
    <w:p w14:paraId="6A27A05C" w14:textId="587AE414" w:rsidR="0071519C" w:rsidRDefault="00711E3D" w:rsidP="0071519C">
      <w:pPr>
        <w:sectPr w:rsidR="0071519C" w:rsidSect="002C720A">
          <w:pgSz w:w="11906" w:h="16838"/>
          <w:pgMar w:top="1134" w:right="850" w:bottom="1134" w:left="1701" w:header="708" w:footer="708" w:gutter="0"/>
          <w:cols w:space="708"/>
          <w:docGrid w:linePitch="382"/>
        </w:sectPr>
      </w:pPr>
      <w:r>
        <w:rPr>
          <w:noProof/>
        </w:rPr>
        <w:drawing>
          <wp:inline distT="0" distB="0" distL="0" distR="0" wp14:anchorId="71EB9A51" wp14:editId="0A674C63">
            <wp:extent cx="5934075" cy="4200525"/>
            <wp:effectExtent l="0" t="0" r="9525" b="9525"/>
            <wp:docPr id="16768627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14:paraId="4DA3E184" w14:textId="0C06FF28" w:rsidR="009E2E02" w:rsidRDefault="0071519C" w:rsidP="00711E3D">
      <w:pPr>
        <w:pStyle w:val="10"/>
        <w:jc w:val="right"/>
        <w:rPr>
          <w:noProof/>
        </w:rPr>
      </w:pPr>
      <w:bookmarkStart w:id="175" w:name="_Toc181177785"/>
      <w:r w:rsidRPr="003C69C3">
        <w:rPr>
          <w:noProof/>
        </w:rPr>
        <w:lastRenderedPageBreak/>
        <w:t xml:space="preserve">Приложение </w:t>
      </w:r>
      <w:r w:rsidR="00692A35">
        <w:rPr>
          <w:noProof/>
        </w:rPr>
        <w:t>2</w:t>
      </w:r>
      <w:bookmarkEnd w:id="175"/>
    </w:p>
    <w:p w14:paraId="621CA54D" w14:textId="1DE8C994" w:rsidR="00692A35" w:rsidRPr="00692A35" w:rsidRDefault="00BE474C" w:rsidP="00BE474C">
      <w:pPr>
        <w:pStyle w:val="afc"/>
        <w:ind w:firstLine="0"/>
      </w:pPr>
      <w:r>
        <w:rPr>
          <w:noProof/>
        </w:rPr>
        <w:drawing>
          <wp:inline distT="0" distB="0" distL="0" distR="0" wp14:anchorId="3797D773" wp14:editId="5D1230D8">
            <wp:extent cx="5932805" cy="8388985"/>
            <wp:effectExtent l="0" t="0" r="0" b="0"/>
            <wp:docPr id="7549956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p>
    <w:p w14:paraId="0953DC2C" w14:textId="56BF16FF" w:rsidR="00692A35" w:rsidRPr="00692A35" w:rsidRDefault="00692A35" w:rsidP="00692A35">
      <w:r>
        <w:rPr>
          <w:noProof/>
        </w:rPr>
        <w:lastRenderedPageBreak/>
        <w:drawing>
          <wp:inline distT="0" distB="0" distL="0" distR="0" wp14:anchorId="21838F79" wp14:editId="15BD8A04">
            <wp:extent cx="5940425" cy="8402320"/>
            <wp:effectExtent l="0" t="0" r="3175" b="0"/>
            <wp:docPr id="3708572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57284" name="Рисунок 370857284"/>
                    <pic:cNvPicPr/>
                  </pic:nvPicPr>
                  <pic:blipFill>
                    <a:blip r:embed="rId56">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rPr>
        <w:lastRenderedPageBreak/>
        <w:drawing>
          <wp:inline distT="0" distB="0" distL="0" distR="0" wp14:anchorId="276572CC" wp14:editId="623C4CE3">
            <wp:extent cx="5940425" cy="8402320"/>
            <wp:effectExtent l="0" t="0" r="3175" b="0"/>
            <wp:docPr id="5257323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32399" name="Рисунок 525732399"/>
                    <pic:cNvPicPr/>
                  </pic:nvPicPr>
                  <pic:blipFill>
                    <a:blip r:embed="rId57">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rPr>
        <w:lastRenderedPageBreak/>
        <w:drawing>
          <wp:inline distT="0" distB="0" distL="0" distR="0" wp14:anchorId="71E4ED6E" wp14:editId="49D190A5">
            <wp:extent cx="5940425" cy="8391525"/>
            <wp:effectExtent l="0" t="0" r="3175" b="9525"/>
            <wp:docPr id="93585477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54778" name="Рисунок 935854778"/>
                    <pic:cNvPicPr/>
                  </pic:nvPicPr>
                  <pic:blipFill>
                    <a:blip r:embed="rId58">
                      <a:extLst>
                        <a:ext uri="{28A0092B-C50C-407E-A947-70E740481C1C}">
                          <a14:useLocalDpi xmlns:a14="http://schemas.microsoft.com/office/drawing/2010/main" val="0"/>
                        </a:ext>
                      </a:extLst>
                    </a:blip>
                    <a:stretch>
                      <a:fillRect/>
                    </a:stretch>
                  </pic:blipFill>
                  <pic:spPr>
                    <a:xfrm>
                      <a:off x="0" y="0"/>
                      <a:ext cx="5940425" cy="8391525"/>
                    </a:xfrm>
                    <a:prstGeom prst="rect">
                      <a:avLst/>
                    </a:prstGeom>
                  </pic:spPr>
                </pic:pic>
              </a:graphicData>
            </a:graphic>
          </wp:inline>
        </w:drawing>
      </w:r>
    </w:p>
    <w:p w14:paraId="6C436F49" w14:textId="79E6ACBD" w:rsidR="00692A35" w:rsidRDefault="00692A35" w:rsidP="00402D2A">
      <w:pPr>
        <w:pStyle w:val="afc"/>
        <w:ind w:firstLine="0"/>
        <w:rPr>
          <w:noProof/>
        </w:rPr>
      </w:pPr>
      <w:r>
        <w:rPr>
          <w:noProof/>
        </w:rPr>
        <w:lastRenderedPageBreak/>
        <w:drawing>
          <wp:inline distT="0" distB="0" distL="0" distR="0" wp14:anchorId="01FB9DE8" wp14:editId="785F0951">
            <wp:extent cx="5940425" cy="8402320"/>
            <wp:effectExtent l="0" t="0" r="3175" b="0"/>
            <wp:docPr id="620139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3990" name="Рисунок 62013990"/>
                    <pic:cNvPicPr/>
                  </pic:nvPicPr>
                  <pic:blipFill>
                    <a:blip r:embed="rId56">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Pr>
          <w:noProof/>
        </w:rPr>
        <w:lastRenderedPageBreak/>
        <w:drawing>
          <wp:inline distT="0" distB="0" distL="0" distR="0" wp14:anchorId="2FB33636" wp14:editId="13458872">
            <wp:extent cx="5940425" cy="8402320"/>
            <wp:effectExtent l="0" t="0" r="3175" b="0"/>
            <wp:docPr id="13739632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63250" name="Рисунок 1373963250"/>
                    <pic:cNvPicPr/>
                  </pic:nvPicPr>
                  <pic:blipFill>
                    <a:blip r:embed="rId57">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14:paraId="6F717536" w14:textId="3D687AFF" w:rsidR="00692A35" w:rsidRPr="00B237E6" w:rsidRDefault="00692A35" w:rsidP="00402D2A">
      <w:pPr>
        <w:pStyle w:val="afc"/>
        <w:ind w:firstLine="0"/>
      </w:pPr>
      <w:r>
        <w:rPr>
          <w:noProof/>
        </w:rPr>
        <w:lastRenderedPageBreak/>
        <w:drawing>
          <wp:inline distT="0" distB="0" distL="0" distR="0" wp14:anchorId="36C9C1E1" wp14:editId="6D3DDF63">
            <wp:extent cx="5940425" cy="8391525"/>
            <wp:effectExtent l="0" t="0" r="3175" b="9525"/>
            <wp:docPr id="1237405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0558" name="Рисунок 123740558"/>
                    <pic:cNvPicPr/>
                  </pic:nvPicPr>
                  <pic:blipFill>
                    <a:blip r:embed="rId58">
                      <a:extLst>
                        <a:ext uri="{28A0092B-C50C-407E-A947-70E740481C1C}">
                          <a14:useLocalDpi xmlns:a14="http://schemas.microsoft.com/office/drawing/2010/main" val="0"/>
                        </a:ext>
                      </a:extLst>
                    </a:blip>
                    <a:stretch>
                      <a:fillRect/>
                    </a:stretch>
                  </pic:blipFill>
                  <pic:spPr>
                    <a:xfrm>
                      <a:off x="0" y="0"/>
                      <a:ext cx="5940425" cy="8391525"/>
                    </a:xfrm>
                    <a:prstGeom prst="rect">
                      <a:avLst/>
                    </a:prstGeom>
                  </pic:spPr>
                </pic:pic>
              </a:graphicData>
            </a:graphic>
          </wp:inline>
        </w:drawing>
      </w:r>
    </w:p>
    <w:p w14:paraId="0B7E2CD3" w14:textId="77777777" w:rsidR="00692A35" w:rsidRDefault="00692A35" w:rsidP="00711E3D">
      <w:pPr>
        <w:pStyle w:val="10"/>
        <w:jc w:val="right"/>
        <w:rPr>
          <w:noProof/>
        </w:rPr>
        <w:sectPr w:rsidR="00692A35" w:rsidSect="002C720A">
          <w:pgSz w:w="11906" w:h="16838"/>
          <w:pgMar w:top="1134" w:right="850" w:bottom="1134" w:left="1701" w:header="708" w:footer="708" w:gutter="0"/>
          <w:cols w:space="708"/>
          <w:docGrid w:linePitch="382"/>
        </w:sectPr>
      </w:pPr>
    </w:p>
    <w:p w14:paraId="701EA7EB" w14:textId="77777777" w:rsidR="00402D2A" w:rsidRDefault="00207B4A" w:rsidP="00402D2A">
      <w:pPr>
        <w:pStyle w:val="b3"/>
        <w:jc w:val="right"/>
        <w:rPr>
          <w:noProof/>
        </w:rPr>
        <w:sectPr w:rsidR="00402D2A" w:rsidSect="002C720A">
          <w:pgSz w:w="11906" w:h="16838"/>
          <w:pgMar w:top="1134" w:right="850" w:bottom="1134" w:left="1701" w:header="708" w:footer="708" w:gutter="0"/>
          <w:cols w:space="708"/>
          <w:docGrid w:linePitch="382"/>
        </w:sectPr>
      </w:pPr>
      <w:bookmarkStart w:id="176" w:name="_Toc181177786"/>
      <w:r w:rsidRPr="00402D2A">
        <w:rPr>
          <w:rStyle w:val="11"/>
        </w:rPr>
        <w:lastRenderedPageBreak/>
        <w:t xml:space="preserve">Приложение </w:t>
      </w:r>
      <w:r w:rsidR="001E10A3" w:rsidRPr="00402D2A">
        <w:rPr>
          <w:rStyle w:val="11"/>
        </w:rPr>
        <w:t>3</w:t>
      </w:r>
      <w:bookmarkEnd w:id="176"/>
      <w:r w:rsidR="003766B8">
        <w:rPr>
          <w:noProof/>
        </w:rPr>
        <w:drawing>
          <wp:inline distT="0" distB="0" distL="0" distR="0" wp14:anchorId="34E0FAE5" wp14:editId="7B8DE1CF">
            <wp:extent cx="5934075" cy="8382000"/>
            <wp:effectExtent l="0" t="0" r="9525" b="0"/>
            <wp:docPr id="7165543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r w:rsidR="003766B8">
        <w:rPr>
          <w:noProof/>
        </w:rPr>
        <w:lastRenderedPageBreak/>
        <w:drawing>
          <wp:inline distT="0" distB="0" distL="0" distR="0" wp14:anchorId="044DB5F0" wp14:editId="27BFCA7A">
            <wp:extent cx="5940425" cy="8391525"/>
            <wp:effectExtent l="0" t="0" r="3175" b="9525"/>
            <wp:docPr id="5725627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62763" name="Рисунок 572562763"/>
                    <pic:cNvPicPr/>
                  </pic:nvPicPr>
                  <pic:blipFill>
                    <a:blip r:embed="rId60">
                      <a:extLst>
                        <a:ext uri="{28A0092B-C50C-407E-A947-70E740481C1C}">
                          <a14:useLocalDpi xmlns:a14="http://schemas.microsoft.com/office/drawing/2010/main" val="0"/>
                        </a:ext>
                      </a:extLst>
                    </a:blip>
                    <a:stretch>
                      <a:fillRect/>
                    </a:stretch>
                  </pic:blipFill>
                  <pic:spPr>
                    <a:xfrm>
                      <a:off x="0" y="0"/>
                      <a:ext cx="5940425" cy="8391525"/>
                    </a:xfrm>
                    <a:prstGeom prst="rect">
                      <a:avLst/>
                    </a:prstGeom>
                  </pic:spPr>
                </pic:pic>
              </a:graphicData>
            </a:graphic>
          </wp:inline>
        </w:drawing>
      </w:r>
    </w:p>
    <w:p w14:paraId="76F38100" w14:textId="06367B45" w:rsidR="00402D2A" w:rsidRDefault="00402D2A" w:rsidP="00402D2A">
      <w:pPr>
        <w:pStyle w:val="b3"/>
        <w:jc w:val="right"/>
        <w:rPr>
          <w:noProof/>
        </w:rPr>
      </w:pPr>
      <w:bookmarkStart w:id="177" w:name="_Toc181177787"/>
      <w:r w:rsidRPr="00402D2A">
        <w:rPr>
          <w:rStyle w:val="11"/>
          <w:lang w:eastAsia="en-US"/>
        </w:rPr>
        <w:lastRenderedPageBreak/>
        <w:t>Приложение</w:t>
      </w:r>
      <w:r w:rsidRPr="00402D2A">
        <w:rPr>
          <w:rStyle w:val="11"/>
        </w:rPr>
        <w:t xml:space="preserve"> </w:t>
      </w:r>
      <w:r w:rsidRPr="00402D2A">
        <w:rPr>
          <w:rStyle w:val="11"/>
          <w:lang w:eastAsia="en-US"/>
        </w:rPr>
        <w:t>4</w:t>
      </w:r>
      <w:bookmarkEnd w:id="177"/>
      <w:r>
        <w:rPr>
          <w:noProof/>
        </w:rPr>
        <w:drawing>
          <wp:inline distT="0" distB="0" distL="0" distR="0" wp14:anchorId="738B09D4" wp14:editId="1F8203F8">
            <wp:extent cx="5943600" cy="8401050"/>
            <wp:effectExtent l="0" t="0" r="0" b="0"/>
            <wp:docPr id="2322132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402D2A">
        <w:rPr>
          <w:noProof/>
        </w:rPr>
        <w:lastRenderedPageBreak/>
        <w:drawing>
          <wp:inline distT="0" distB="0" distL="0" distR="0" wp14:anchorId="51CADF72" wp14:editId="6B8D1C42">
            <wp:extent cx="5943600" cy="8401050"/>
            <wp:effectExtent l="0" t="0" r="0" b="0"/>
            <wp:docPr id="7997485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402D2A">
        <w:rPr>
          <w:noProof/>
        </w:rPr>
        <w:lastRenderedPageBreak/>
        <w:drawing>
          <wp:inline distT="0" distB="0" distL="0" distR="0" wp14:anchorId="6FDAA5B7" wp14:editId="3E29FAF3">
            <wp:extent cx="5943600" cy="8401050"/>
            <wp:effectExtent l="0" t="0" r="0" b="0"/>
            <wp:docPr id="14546078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402D2A">
        <w:rPr>
          <w:noProof/>
        </w:rPr>
        <w:lastRenderedPageBreak/>
        <w:drawing>
          <wp:inline distT="0" distB="0" distL="0" distR="0" wp14:anchorId="574C42A7" wp14:editId="2A5C9E19">
            <wp:extent cx="5943600" cy="8401050"/>
            <wp:effectExtent l="0" t="0" r="0" b="0"/>
            <wp:docPr id="16241289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402D2A">
        <w:rPr>
          <w:noProof/>
        </w:rPr>
        <w:lastRenderedPageBreak/>
        <w:drawing>
          <wp:inline distT="0" distB="0" distL="0" distR="0" wp14:anchorId="4DAFE655" wp14:editId="18F28171">
            <wp:extent cx="5943600" cy="8401050"/>
            <wp:effectExtent l="0" t="0" r="0" b="0"/>
            <wp:docPr id="5154229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Pr>
          <w:noProof/>
        </w:rPr>
        <w:lastRenderedPageBreak/>
        <w:drawing>
          <wp:inline distT="0" distB="0" distL="0" distR="0" wp14:anchorId="4E7EA4EA" wp14:editId="2AA50D0D">
            <wp:extent cx="5943600" cy="8401050"/>
            <wp:effectExtent l="0" t="0" r="0" b="0"/>
            <wp:docPr id="17887989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sectPr w:rsidR="00402D2A" w:rsidSect="002C720A">
      <w:pgSz w:w="11906" w:h="16838"/>
      <w:pgMar w:top="1134" w:right="850" w:bottom="1134" w:left="1701" w:header="708" w:footer="708"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F718E" w14:textId="77777777" w:rsidR="006D1BAD" w:rsidRDefault="006D1BAD" w:rsidP="009A15C6">
      <w:pPr>
        <w:spacing w:after="0" w:line="240" w:lineRule="auto"/>
      </w:pPr>
      <w:r>
        <w:separator/>
      </w:r>
    </w:p>
  </w:endnote>
  <w:endnote w:type="continuationSeparator" w:id="0">
    <w:p w14:paraId="7500683E" w14:textId="77777777" w:rsidR="006D1BAD" w:rsidRDefault="006D1BAD" w:rsidP="009A1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charset w:val="CC"/>
    <w:family w:val="swiss"/>
    <w:pitch w:val="variable"/>
    <w:sig w:usb0="E7002EFF" w:usb1="D200FDFF" w:usb2="0A042029" w:usb3="00000000" w:csb0="800001FF" w:csb1="00000000"/>
  </w:font>
  <w:font w:name="Arial Narrow">
    <w:panose1 w:val="020B0606020202030204"/>
    <w:charset w:val="CC"/>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PT Astra Serif">
    <w:altName w:val="Times New Roman"/>
    <w:charset w:val="01"/>
    <w:family w:val="roman"/>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BA97A" w14:textId="6C0CAF53" w:rsidR="00073D60" w:rsidRDefault="00073D60" w:rsidP="00C249FF">
    <w:pPr>
      <w:pStyle w:val="af"/>
      <w:jc w:val="cen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B25D" w14:textId="77777777" w:rsidR="00073D60" w:rsidRDefault="00073D60">
    <w:pPr>
      <w:spacing w:line="14" w:lineRule="auto"/>
      <w:rPr>
        <w:sz w:val="20"/>
        <w:szCs w:val="20"/>
      </w:rPr>
    </w:pPr>
    <w:r>
      <w:rPr>
        <w:noProof/>
        <w:lang w:eastAsia="ru-RU"/>
      </w:rPr>
      <mc:AlternateContent>
        <mc:Choice Requires="wps">
          <w:drawing>
            <wp:anchor distT="0" distB="0" distL="114300" distR="114300" simplePos="0" relativeHeight="251658240" behindDoc="1" locked="0" layoutInCell="1" allowOverlap="1" wp14:anchorId="70488A76" wp14:editId="29F4C382">
              <wp:simplePos x="0" y="0"/>
              <wp:positionH relativeFrom="page">
                <wp:posOffset>3874770</wp:posOffset>
              </wp:positionH>
              <wp:positionV relativeFrom="page">
                <wp:posOffset>9935845</wp:posOffset>
              </wp:positionV>
              <wp:extent cx="264160" cy="165100"/>
              <wp:effectExtent l="0" t="1270" r="4445"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7B26" w14:textId="77777777" w:rsidR="00073D60" w:rsidRPr="00C673E1" w:rsidRDefault="00073D60">
                          <w:pPr>
                            <w:spacing w:line="244" w:lineRule="exact"/>
                            <w:ind w:left="40"/>
                          </w:pPr>
                          <w:r w:rsidRPr="00C673E1">
                            <w:fldChar w:fldCharType="begin"/>
                          </w:r>
                          <w:r w:rsidRPr="00C673E1">
                            <w:instrText xml:space="preserve"> PAGE </w:instrText>
                          </w:r>
                          <w:r w:rsidRPr="00C673E1">
                            <w:fldChar w:fldCharType="separate"/>
                          </w:r>
                          <w:r>
                            <w:rPr>
                              <w:noProof/>
                            </w:rPr>
                            <w:t>8</w:t>
                          </w:r>
                          <w:r w:rsidRPr="00C673E1">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88A76" id="_x0000_t202" coordsize="21600,21600" o:spt="202" path="m,l,21600r21600,l21600,xe">
              <v:stroke joinstyle="miter"/>
              <v:path gradientshapeok="t" o:connecttype="rect"/>
            </v:shapetype>
            <v:shape id="Text Box 13" o:spid="_x0000_s1026" type="#_x0000_t202" style="position:absolute;margin-left:305.1pt;margin-top:782.35pt;width:20.8pt;height: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" filled="f" stroked="f">
              <v:textbox inset="0,0,0,0">
                <w:txbxContent>
                  <w:p w14:paraId="3DF67B26" w14:textId="77777777" w:rsidR="00073D60" w:rsidRPr="00C673E1" w:rsidRDefault="00073D60">
                    <w:pPr>
                      <w:spacing w:line="244" w:lineRule="exact"/>
                      <w:ind w:left="40"/>
                    </w:pPr>
                    <w:r w:rsidRPr="00C673E1">
                      <w:fldChar w:fldCharType="begin"/>
                    </w:r>
                    <w:r w:rsidRPr="00C673E1">
                      <w:instrText xml:space="preserve"> PAGE </w:instrText>
                    </w:r>
                    <w:r w:rsidRPr="00C673E1">
                      <w:fldChar w:fldCharType="separate"/>
                    </w:r>
                    <w:r>
                      <w:rPr>
                        <w:noProof/>
                      </w:rPr>
                      <w:t>8</w:t>
                    </w:r>
                    <w:r w:rsidRPr="00C673E1">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3C44E" w14:textId="77777777" w:rsidR="006D1BAD" w:rsidRDefault="006D1BAD" w:rsidP="009A15C6">
      <w:pPr>
        <w:spacing w:after="0" w:line="240" w:lineRule="auto"/>
      </w:pPr>
      <w:r>
        <w:separator/>
      </w:r>
    </w:p>
  </w:footnote>
  <w:footnote w:type="continuationSeparator" w:id="0">
    <w:p w14:paraId="0C79B432" w14:textId="77777777" w:rsidR="006D1BAD" w:rsidRDefault="006D1BAD" w:rsidP="009A15C6">
      <w:pPr>
        <w:spacing w:after="0" w:line="240" w:lineRule="auto"/>
      </w:pPr>
      <w:r>
        <w:continuationSeparator/>
      </w:r>
    </w:p>
  </w:footnote>
  <w:footnote w:id="1">
    <w:p w14:paraId="61D30D5B" w14:textId="77777777" w:rsidR="00A55D84" w:rsidRPr="00D53381" w:rsidRDefault="00A55D84" w:rsidP="00A55D84">
      <w:pPr>
        <w:pStyle w:val="aff5"/>
        <w:ind w:firstLine="709"/>
        <w:jc w:val="both"/>
        <w:rPr>
          <w:rStyle w:val="affff8"/>
          <w:rFonts w:eastAsia="Calibri"/>
          <w:b w:val="0"/>
          <w:bCs/>
          <w:sz w:val="20"/>
          <w:szCs w:val="20"/>
        </w:rPr>
      </w:pPr>
      <w:r w:rsidRPr="00D53381">
        <w:rPr>
          <w:rStyle w:val="aff7"/>
          <w:b w:val="0"/>
          <w:bCs/>
        </w:rPr>
        <w:footnoteRef/>
      </w:r>
      <w:r w:rsidRPr="00D53381">
        <w:rPr>
          <w:b w:val="0"/>
          <w:bCs/>
        </w:rPr>
        <w:t xml:space="preserve"> </w:t>
      </w:r>
      <w:r w:rsidRPr="00D53381">
        <w:rPr>
          <w:rStyle w:val="affff8"/>
          <w:rFonts w:eastAsia="Calibri"/>
          <w:b w:val="0"/>
          <w:bCs/>
          <w:sz w:val="20"/>
          <w:szCs w:val="20"/>
        </w:rPr>
        <w:t>Прогноз социально-экономического развития Российской Федерации на период до 2036 года. Режим доступа:</w:t>
      </w:r>
      <w:r w:rsidRPr="00D53381">
        <w:rPr>
          <w:rStyle w:val="affff8"/>
          <w:rFonts w:eastAsia="Calibri"/>
          <w:b w:val="0"/>
          <w:bCs/>
        </w:rPr>
        <w:t xml:space="preserve"> </w:t>
      </w:r>
      <w:r w:rsidRPr="00D53381">
        <w:rPr>
          <w:rStyle w:val="affff8"/>
          <w:rFonts w:eastAsia="Calibri"/>
          <w:b w:val="0"/>
          <w:bCs/>
          <w:sz w:val="20"/>
          <w:szCs w:val="20"/>
        </w:rPr>
        <w:t>https://www.economy.gov.ru/material/directions/makroec/prognozy_socialno_ekonomicheskogo_razvitiya/prognoz_socialno_ekonomicheskogo_razvitiya_rossiyskoy_federacii_na_period_do_2036_goda.html?ysclid=lld7peov4a460634310. Дата обращения 16.08.2023</w:t>
      </w:r>
    </w:p>
  </w:footnote>
  <w:footnote w:id="2">
    <w:p w14:paraId="78B44481" w14:textId="77777777" w:rsidR="00A55D84" w:rsidRPr="00D53381" w:rsidRDefault="00A55D84" w:rsidP="00A55D84">
      <w:pPr>
        <w:pStyle w:val="aff5"/>
        <w:ind w:firstLine="709"/>
        <w:jc w:val="both"/>
        <w:rPr>
          <w:b w:val="0"/>
          <w:bCs/>
        </w:rPr>
      </w:pPr>
      <w:r w:rsidRPr="00D53381">
        <w:rPr>
          <w:rStyle w:val="aff7"/>
          <w:b w:val="0"/>
          <w:bCs/>
        </w:rPr>
        <w:footnoteRef/>
      </w:r>
      <w:r w:rsidRPr="00D53381">
        <w:rPr>
          <w:b w:val="0"/>
          <w:bCs/>
        </w:rPr>
        <w:t xml:space="preserve"> Прогноз социально-экономического развития Российской Федерации на 2024 год и на плановый период 2025 и 2026 годов. Режим доступа: </w:t>
      </w:r>
      <w:hyperlink r:id="rId1" w:history="1">
        <w:r w:rsidRPr="00D53381">
          <w:rPr>
            <w:rStyle w:val="ae"/>
            <w:b w:val="0"/>
            <w:bCs/>
            <w:color w:val="auto"/>
          </w:rPr>
          <w:t>https://www.economy.gov.ru/material/file/310e9066d0eb87e73dd0525ef6d4191e/prognoz_socialno_ekonomicheskogo_razvitiya_rf_2024-2026.pdf</w:t>
        </w:r>
      </w:hyperlink>
      <w:r w:rsidRPr="00D53381">
        <w:rPr>
          <w:b w:val="0"/>
          <w:bCs/>
        </w:rPr>
        <w:t>. Дата обращения 13.10.2023</w:t>
      </w:r>
    </w:p>
  </w:footnote>
  <w:footnote w:id="3">
    <w:p w14:paraId="36B51102" w14:textId="77777777" w:rsidR="00A55D84" w:rsidRPr="00D53381" w:rsidRDefault="00A55D84" w:rsidP="00A55D84">
      <w:pPr>
        <w:pStyle w:val="aff5"/>
        <w:ind w:firstLine="709"/>
        <w:jc w:val="both"/>
      </w:pPr>
      <w:r w:rsidRPr="00D53381">
        <w:rPr>
          <w:rStyle w:val="aff7"/>
          <w:b w:val="0"/>
          <w:bCs/>
        </w:rPr>
        <w:footnoteRef/>
      </w:r>
      <w:r w:rsidRPr="00D53381">
        <w:rPr>
          <w:b w:val="0"/>
          <w:bCs/>
        </w:rPr>
        <w:t xml:space="preserve"> Национальные проекты Приморского края. Загл. с экрана. Режим доступа: </w:t>
      </w:r>
      <w:hyperlink r:id="rId2" w:history="1">
        <w:r w:rsidRPr="00D53381">
          <w:rPr>
            <w:rStyle w:val="ae"/>
            <w:b w:val="0"/>
            <w:bCs/>
            <w:color w:val="auto"/>
          </w:rPr>
          <w:t>https://primorsky.ru/regionalnye-proekty/?ysclid=lmppr0tmvf752067072</w:t>
        </w:r>
      </w:hyperlink>
      <w:r w:rsidRPr="00D53381">
        <w:rPr>
          <w:b w:val="0"/>
          <w:bCs/>
        </w:rPr>
        <w:t>. Дата обращения 14.03.2024</w:t>
      </w:r>
    </w:p>
  </w:footnote>
  <w:footnote w:id="4">
    <w:p w14:paraId="5B5A5536" w14:textId="77777777" w:rsidR="00A55D84" w:rsidRDefault="00A55D84" w:rsidP="00A55D84">
      <w:pPr>
        <w:pStyle w:val="aff5"/>
        <w:ind w:firstLine="709"/>
        <w:jc w:val="both"/>
      </w:pPr>
      <w:r w:rsidRPr="00D53381">
        <w:rPr>
          <w:rStyle w:val="aff7"/>
        </w:rPr>
        <w:footnoteRef/>
      </w:r>
      <w:r w:rsidRPr="00D53381">
        <w:t xml:space="preserve"> </w:t>
      </w:r>
      <w:r w:rsidRPr="00D53381">
        <w:rPr>
          <w:b w:val="0"/>
        </w:rPr>
        <w:t xml:space="preserve">Перечень государственных программ Приморского края опубликован на официальном сайте Правительства Приморского края в сети Интернет. Режим доступа: </w:t>
      </w:r>
      <w:hyperlink r:id="rId3" w:history="1">
        <w:r w:rsidRPr="00D53381">
          <w:rPr>
            <w:rStyle w:val="ae"/>
            <w:b w:val="0"/>
            <w:color w:val="auto"/>
          </w:rPr>
          <w:t>https://primorsky.ru/authorities/executive-agencies/departments/economics/gosudarstvennye-programmy/</w:t>
        </w:r>
      </w:hyperlink>
      <w:r w:rsidRPr="00D53381">
        <w:rPr>
          <w:b w:val="0"/>
        </w:rPr>
        <w:t>. Дата обращения 16.08.2023</w:t>
      </w:r>
    </w:p>
  </w:footnote>
  <w:footnote w:id="5">
    <w:p w14:paraId="3383F081" w14:textId="77777777" w:rsidR="00A55D84" w:rsidRDefault="00A55D84" w:rsidP="00A55D84">
      <w:pPr>
        <w:pStyle w:val="aff5"/>
        <w:ind w:firstLine="709"/>
        <w:jc w:val="both"/>
        <w:rPr>
          <w:b w:val="0"/>
          <w:bCs/>
        </w:rPr>
      </w:pPr>
      <w:r>
        <w:rPr>
          <w:rStyle w:val="aff7"/>
        </w:rPr>
        <w:footnoteRef/>
      </w:r>
      <w:r>
        <w:t xml:space="preserve"> </w:t>
      </w:r>
      <w:r>
        <w:rPr>
          <w:b w:val="0"/>
        </w:rPr>
        <w:t xml:space="preserve">Прогноз социально-экономического развития Приморского края опубликован на официальном сайте Правительства Приморского края в сети Интернет: </w:t>
      </w:r>
      <w:r>
        <w:rPr>
          <w:b w:val="0"/>
          <w:bCs/>
        </w:rPr>
        <w:t>http://monitoring.zspk.gov.ru/%D1%84%D0%B0%D0%B9%D0%BB/3013524/538_%D1%80%D0%BF_%D0%BE%D1%82_09-08-2023-pdf.</w:t>
      </w:r>
    </w:p>
  </w:footnote>
  <w:footnote w:id="6">
    <w:p w14:paraId="67AE5050" w14:textId="77777777" w:rsidR="00A55D84" w:rsidRPr="0030075C" w:rsidRDefault="00A55D84" w:rsidP="00A55D84">
      <w:pPr>
        <w:pStyle w:val="aff5"/>
        <w:ind w:firstLine="709"/>
        <w:jc w:val="both"/>
        <w:rPr>
          <w:b w:val="0"/>
        </w:rPr>
      </w:pPr>
      <w:r w:rsidRPr="0030075C">
        <w:rPr>
          <w:rStyle w:val="aff7"/>
        </w:rPr>
        <w:footnoteRef/>
      </w:r>
      <w:r w:rsidRPr="0030075C">
        <w:t xml:space="preserve"> </w:t>
      </w:r>
      <w:r w:rsidRPr="0030075C">
        <w:rPr>
          <w:b w:val="0"/>
        </w:rPr>
        <w:t xml:space="preserve">Инвестиционный портал Приморского края в сети Интернет. Режим доступа: </w:t>
      </w:r>
      <w:hyperlink r:id="rId4" w:history="1">
        <w:r w:rsidRPr="0030075C">
          <w:rPr>
            <w:rStyle w:val="ae"/>
            <w:b w:val="0"/>
            <w:color w:val="auto"/>
          </w:rPr>
          <w:t>https://invest.primorsky.ru/ru/projects/</w:t>
        </w:r>
      </w:hyperlink>
      <w:r w:rsidRPr="0030075C">
        <w:rPr>
          <w:b w:val="0"/>
        </w:rPr>
        <w:t>. Дата обращения 12.08.2024</w:t>
      </w:r>
    </w:p>
  </w:footnote>
  <w:footnote w:id="7">
    <w:p w14:paraId="254C09E5" w14:textId="77777777" w:rsidR="00A55D84" w:rsidRPr="00C832ED" w:rsidRDefault="00A55D84" w:rsidP="00A55D84">
      <w:pPr>
        <w:spacing w:after="0"/>
        <w:ind w:firstLine="709"/>
        <w:rPr>
          <w:b w:val="0"/>
        </w:rPr>
      </w:pPr>
      <w:r w:rsidRPr="0030075C">
        <w:rPr>
          <w:rStyle w:val="aff7"/>
          <w:b w:val="0"/>
        </w:rPr>
        <w:footnoteRef/>
      </w:r>
      <w:r w:rsidRPr="0030075C">
        <w:rPr>
          <w:b w:val="0"/>
          <w:sz w:val="20"/>
          <w:szCs w:val="20"/>
        </w:rPr>
        <w:t xml:space="preserve"> Инвестиционный портал Приморского края в сети Интернет. Режим доступа: </w:t>
      </w:r>
      <w:hyperlink r:id="rId5" w:history="1">
        <w:r w:rsidRPr="0030075C">
          <w:rPr>
            <w:rStyle w:val="ae"/>
            <w:b w:val="0"/>
            <w:color w:val="auto"/>
            <w:sz w:val="20"/>
            <w:szCs w:val="20"/>
          </w:rPr>
          <w:t>https://invest.primorsky.ru/ru/places/?municipality=0&amp;types=landplot</w:t>
        </w:r>
      </w:hyperlink>
      <w:r w:rsidRPr="0030075C">
        <w:rPr>
          <w:b w:val="0"/>
          <w:sz w:val="20"/>
          <w:szCs w:val="20"/>
        </w:rPr>
        <w:t>. Дата обращения 12.08.2024</w:t>
      </w:r>
    </w:p>
  </w:footnote>
  <w:footnote w:id="8">
    <w:p w14:paraId="71246131" w14:textId="77777777" w:rsidR="00A55D84" w:rsidRDefault="00A55D84" w:rsidP="00A55D84">
      <w:pPr>
        <w:pStyle w:val="aff5"/>
        <w:ind w:firstLine="709"/>
        <w:jc w:val="both"/>
        <w:rPr>
          <w:b w:val="0"/>
        </w:rPr>
      </w:pPr>
      <w:r w:rsidRPr="0030075C">
        <w:rPr>
          <w:rStyle w:val="aff7"/>
          <w:b w:val="0"/>
        </w:rPr>
        <w:footnoteRef/>
      </w:r>
      <w:r w:rsidRPr="0030075C">
        <w:rPr>
          <w:b w:val="0"/>
        </w:rPr>
        <w:t xml:space="preserve"> </w:t>
      </w:r>
      <w:r w:rsidRPr="0030075C">
        <w:rPr>
          <w:rFonts w:eastAsia="Times New Roman"/>
          <w:b w:val="0"/>
          <w:lang w:eastAsia="ru-RU"/>
        </w:rPr>
        <w:t xml:space="preserve">Перечень муниципальных программ утвержден постановлением администрации Кавалеровского муниципального округа от 25.04.2023 № 475. Режим обращения: </w:t>
      </w:r>
      <w:hyperlink r:id="rId6" w:history="1">
        <w:r w:rsidRPr="0030075C">
          <w:rPr>
            <w:rStyle w:val="ae"/>
            <w:b w:val="0"/>
            <w:bCs/>
            <w:color w:val="auto"/>
          </w:rPr>
          <w:t>Postanovlenie_ot_25.09.2023_475_Perechen_mun.programm_na_2024g.pdf (gosuslugi.ru)</w:t>
        </w:r>
      </w:hyperlink>
      <w:r w:rsidRPr="0030075C">
        <w:rPr>
          <w:b w:val="0"/>
        </w:rPr>
        <w:t>.Дата обращения 14.03.2024</w:t>
      </w:r>
    </w:p>
  </w:footnote>
  <w:footnote w:id="9">
    <w:p w14:paraId="1BB18E30" w14:textId="77777777" w:rsidR="00A55D84" w:rsidRDefault="00A55D84" w:rsidP="00A55D84">
      <w:pPr>
        <w:pStyle w:val="aff5"/>
      </w:pPr>
      <w:r>
        <w:rPr>
          <w:rStyle w:val="aff7"/>
        </w:rPr>
        <w:footnoteRef/>
      </w:r>
      <w:r>
        <w:t xml:space="preserve"> </w:t>
      </w:r>
      <w:r>
        <w:rPr>
          <w:b w:val="0"/>
          <w:bCs/>
          <w:sz w:val="22"/>
          <w:szCs w:val="22"/>
        </w:rPr>
        <w:t>в ред. Постановления Правительства Приморского края от 04.07.2023 № 457-пп</w:t>
      </w:r>
    </w:p>
  </w:footnote>
  <w:footnote w:id="10">
    <w:p w14:paraId="7F384BFF" w14:textId="77777777" w:rsidR="009E071C" w:rsidRPr="00F8665E" w:rsidRDefault="009E071C" w:rsidP="009E071C">
      <w:pPr>
        <w:pStyle w:val="aff5"/>
        <w:ind w:firstLine="709"/>
        <w:jc w:val="both"/>
        <w:rPr>
          <w:rFonts w:eastAsiaTheme="minorHAnsi"/>
          <w:b w:val="0"/>
          <w:bCs/>
          <w:kern w:val="2"/>
        </w:rPr>
      </w:pPr>
      <w:r w:rsidRPr="00F8665E">
        <w:rPr>
          <w:b w:val="0"/>
          <w:bCs/>
        </w:rPr>
        <w:footnoteRef/>
      </w:r>
      <w:r w:rsidRPr="00F8665E">
        <w:rPr>
          <w:b w:val="0"/>
          <w:bCs/>
        </w:rPr>
        <w:t xml:space="preserve"> Демографический прогноз до 2035 года. Федеральная служба государственной статистики // Режим доступа: </w:t>
      </w:r>
      <w:hyperlink r:id="rId7" w:history="1">
        <w:r w:rsidRPr="00F8665E">
          <w:rPr>
            <w:rStyle w:val="ae"/>
            <w:b w:val="0"/>
            <w:bCs/>
          </w:rPr>
          <w:t>https://rosstat.gov.ru/bgd/regl/b09_105/Main.htm</w:t>
        </w:r>
      </w:hyperlink>
      <w:r w:rsidRPr="00F8665E">
        <w:rPr>
          <w:b w:val="0"/>
          <w:bCs/>
        </w:rPr>
        <w:t>. - загл. с экрана http://www.gks.ru/wps/wcm/connect/rosstat_main/rosstat/ru/statistics/population/demography/.  –  загл.  с экрана. Дата обращения 28.10.2022.</w:t>
      </w:r>
    </w:p>
  </w:footnote>
  <w:footnote w:id="11">
    <w:p w14:paraId="53BB0103" w14:textId="77777777" w:rsidR="00720F50" w:rsidRPr="000227F7" w:rsidRDefault="00720F50" w:rsidP="00720F50">
      <w:pPr>
        <w:pStyle w:val="aff5"/>
        <w:ind w:firstLine="709"/>
        <w:jc w:val="both"/>
        <w:rPr>
          <w:b w:val="0"/>
          <w:kern w:val="2"/>
        </w:rPr>
      </w:pPr>
      <w:r>
        <w:rPr>
          <w:rStyle w:val="aff7"/>
        </w:rPr>
        <w:footnoteRef/>
      </w:r>
      <w:r>
        <w:t xml:space="preserve"> </w:t>
      </w:r>
      <w:r>
        <w:rPr>
          <w:b w:val="0"/>
        </w:rPr>
        <w:t xml:space="preserve">Отчет главы Кавалеровского муниципального округа о результатах своей деятельности и деятельности администрации Кавалеровского муниципального округа и иных подведомственных главе Кавалеровского муниципального округа органов местного самоуправления, в том числе о решении вопросов, поставленных думой кавалеровского муниципального округа за 2023 год. Режим доступа: </w:t>
      </w:r>
      <w:hyperlink r:id="rId8" w:history="1">
        <w:r>
          <w:rPr>
            <w:rStyle w:val="ae"/>
            <w:b w:val="0"/>
          </w:rPr>
          <w:t>https://kavalerovskij-r25.gosweb.gosuslugi.ru/netcat_files/496/5381/OTChET_GLAVY_za_2023_god.pdf</w:t>
        </w:r>
      </w:hyperlink>
      <w:r>
        <w:rPr>
          <w:b w:val="0"/>
        </w:rPr>
        <w:t>. Дата обращения 29.07.2024</w:t>
      </w:r>
    </w:p>
  </w:footnote>
  <w:footnote w:id="12">
    <w:p w14:paraId="4822C3C7" w14:textId="77777777" w:rsidR="00720F50" w:rsidRPr="000227F7" w:rsidRDefault="00720F50" w:rsidP="00720F50">
      <w:pPr>
        <w:pStyle w:val="aff5"/>
        <w:ind w:firstLine="709"/>
        <w:jc w:val="both"/>
        <w:rPr>
          <w:b w:val="0"/>
          <w:kern w:val="2"/>
        </w:rPr>
      </w:pPr>
      <w:r>
        <w:rPr>
          <w:rStyle w:val="aff7"/>
        </w:rPr>
        <w:footnoteRef/>
      </w:r>
      <w:r>
        <w:t xml:space="preserve"> </w:t>
      </w:r>
      <w:r>
        <w:rPr>
          <w:b w:val="0"/>
        </w:rPr>
        <w:t xml:space="preserve">Отчет главы Кавалеровского муниципального округа о результатах своей деятельности и деятельности администрации Кавалеровского муниципального округа и иных подведомственных главе Кавалеровского муниципального округа органов местного самоуправления, в том числе о решении вопросов, поставленных думой кавалеровского муниципального округа за 2023 год. Режим доступа: </w:t>
      </w:r>
      <w:hyperlink r:id="rId9" w:history="1">
        <w:r>
          <w:rPr>
            <w:rStyle w:val="ae"/>
            <w:b w:val="0"/>
          </w:rPr>
          <w:t>https://kavalerovskij-r25.gosweb.gosuslugi.ru/netcat_files/496/5381/OTChET_GLAVY_za_2023_god.pdf</w:t>
        </w:r>
      </w:hyperlink>
      <w:r>
        <w:rPr>
          <w:b w:val="0"/>
        </w:rPr>
        <w:t>. Дата обращения 29.07.2024</w:t>
      </w:r>
    </w:p>
  </w:footnote>
  <w:footnote w:id="13">
    <w:p w14:paraId="55979B9F" w14:textId="77777777" w:rsidR="00720F50" w:rsidRPr="00FA31CB" w:rsidRDefault="00720F50" w:rsidP="00720F50">
      <w:pPr>
        <w:pStyle w:val="aff5"/>
        <w:ind w:firstLine="709"/>
        <w:jc w:val="both"/>
        <w:rPr>
          <w:b w:val="0"/>
        </w:rPr>
      </w:pPr>
      <w:r w:rsidRPr="00FA31CB">
        <w:rPr>
          <w:rStyle w:val="aff7"/>
          <w:b w:val="0"/>
        </w:rPr>
        <w:footnoteRef/>
      </w:r>
      <w:r w:rsidRPr="00FA31CB">
        <w:rPr>
          <w:b w:val="0"/>
        </w:rPr>
        <w:t xml:space="preserve"> Территориальный орган Федеральной службы государственной статистики по Приморскому краю. О жилищном строительстве. Загл. с экрана. Режим доступа: </w:t>
      </w:r>
      <w:hyperlink r:id="rId10" w:history="1">
        <w:r w:rsidRPr="00FA31CB">
          <w:rPr>
            <w:rStyle w:val="ae"/>
            <w:b w:val="0"/>
          </w:rPr>
          <w:t>https://25.rosstat.gov.ru/folder/148354/document/229001?print=1</w:t>
        </w:r>
      </w:hyperlink>
      <w:r w:rsidRPr="00FA31CB">
        <w:rPr>
          <w:b w:val="0"/>
        </w:rPr>
        <w:t xml:space="preserve"> Дата обращения 29.07.2024</w:t>
      </w:r>
    </w:p>
  </w:footnote>
  <w:footnote w:id="14">
    <w:p w14:paraId="24D82C73" w14:textId="77777777" w:rsidR="007A26AB" w:rsidRPr="00045870" w:rsidRDefault="007A26AB" w:rsidP="007A26AB">
      <w:pPr>
        <w:pStyle w:val="aff5"/>
        <w:ind w:firstLine="709"/>
        <w:jc w:val="both"/>
        <w:rPr>
          <w:b w:val="0"/>
          <w:kern w:val="2"/>
        </w:rPr>
      </w:pPr>
      <w:r>
        <w:rPr>
          <w:rStyle w:val="aff7"/>
          <w:sz w:val="24"/>
          <w:szCs w:val="24"/>
        </w:rPr>
        <w:footnoteRef/>
      </w:r>
      <w:r>
        <w:rPr>
          <w:sz w:val="24"/>
          <w:szCs w:val="24"/>
        </w:rPr>
        <w:t xml:space="preserve"> </w:t>
      </w:r>
      <w:r w:rsidRPr="00045870">
        <w:rPr>
          <w:b w:val="0"/>
        </w:rPr>
        <w:t xml:space="preserve">Отчет главы Кавалеровского муниципального округа о результатах своей деятельности и деятельности администрации Кавалеровского муниципального округа и иных подведомственных главе Кавалеровского муниципального округа органов местного самоуправления, в том числе о решении вопросов, поставленных думой кавалеровского муниципального округа за 2023 год. Режим доступа: </w:t>
      </w:r>
      <w:hyperlink r:id="rId11" w:history="1">
        <w:r w:rsidRPr="00045870">
          <w:rPr>
            <w:rStyle w:val="ae"/>
            <w:b w:val="0"/>
          </w:rPr>
          <w:t>https://kavalerovskij-r25.gosweb.gosuslugi.ru/netcat_files/496/5381/OTChET_GLAVY_za_2023_god.pdf</w:t>
        </w:r>
      </w:hyperlink>
      <w:r w:rsidRPr="00045870">
        <w:rPr>
          <w:b w:val="0"/>
        </w:rPr>
        <w:t>. Дата обращения 29.07.2024</w:t>
      </w:r>
    </w:p>
  </w:footnote>
  <w:footnote w:id="15">
    <w:p w14:paraId="142E0ACD" w14:textId="77777777" w:rsidR="007A26AB" w:rsidRPr="00045870" w:rsidRDefault="007A26AB" w:rsidP="007A26AB">
      <w:pPr>
        <w:pStyle w:val="aff5"/>
        <w:ind w:firstLine="709"/>
        <w:jc w:val="both"/>
        <w:rPr>
          <w:b w:val="0"/>
          <w:color w:val="000000" w:themeColor="text1"/>
        </w:rPr>
      </w:pPr>
      <w:r w:rsidRPr="00045870">
        <w:rPr>
          <w:rStyle w:val="aff7"/>
          <w:b w:val="0"/>
        </w:rPr>
        <w:footnoteRef/>
      </w:r>
      <w:r w:rsidRPr="00045870">
        <w:rPr>
          <w:b w:val="0"/>
        </w:rPr>
        <w:t xml:space="preserve"> </w:t>
      </w:r>
      <w:hyperlink r:id="rId12" w:history="1">
        <w:r w:rsidRPr="00045870">
          <w:rPr>
            <w:rStyle w:val="ae"/>
            <w:b w:val="0"/>
            <w:color w:val="000000" w:themeColor="text1"/>
          </w:rPr>
          <w:t>Муниципальное автономное учреждение «Центр культуры, досуга и библиотечного обслуживания» Кавалеровского района Структурное подразделение: Кавалеровский краеведческий музей» Приморский краевой центр народной культуры (pkcnk.ru)</w:t>
        </w:r>
      </w:hyperlink>
    </w:p>
  </w:footnote>
  <w:footnote w:id="16">
    <w:p w14:paraId="456117D7" w14:textId="539D7A15" w:rsidR="007A26AB" w:rsidRPr="00564886" w:rsidRDefault="007A26AB" w:rsidP="007A26AB">
      <w:pPr>
        <w:pStyle w:val="3"/>
        <w:jc w:val="both"/>
        <w:textAlignment w:val="baseline"/>
        <w:rPr>
          <w:b w:val="0"/>
          <w:bCs/>
        </w:rPr>
      </w:pPr>
      <w:r w:rsidRPr="00D907A6">
        <w:rPr>
          <w:rStyle w:val="aff7"/>
          <w:b w:val="0"/>
          <w:bCs/>
          <w:color w:val="auto"/>
          <w:sz w:val="20"/>
          <w:szCs w:val="20"/>
        </w:rPr>
        <w:footnoteRef/>
      </w:r>
      <w:r w:rsidRPr="00564886">
        <w:rPr>
          <w:b w:val="0"/>
          <w:bCs/>
          <w:color w:val="auto"/>
        </w:rPr>
        <w:t xml:space="preserve"> </w:t>
      </w:r>
      <w:r w:rsidRPr="00564886">
        <w:rPr>
          <w:b w:val="0"/>
          <w:bCs/>
          <w:color w:val="auto"/>
          <w:sz w:val="20"/>
          <w:szCs w:val="20"/>
        </w:rPr>
        <w:t xml:space="preserve">Паспорт национального проекта «Образование». Режим доступа: </w:t>
      </w:r>
      <w:hyperlink r:id="rId13" w:history="1">
        <w:r w:rsidRPr="00564886">
          <w:rPr>
            <w:rStyle w:val="ae"/>
            <w:b w:val="0"/>
            <w:bCs/>
            <w:color w:val="auto"/>
            <w:sz w:val="20"/>
            <w:szCs w:val="20"/>
          </w:rPr>
          <w:t>http://government.ru/info/35566/-</w:t>
        </w:r>
      </w:hyperlink>
      <w:r w:rsidRPr="00564886">
        <w:rPr>
          <w:b w:val="0"/>
          <w:bCs/>
          <w:color w:val="auto"/>
          <w:sz w:val="20"/>
          <w:szCs w:val="20"/>
        </w:rPr>
        <w:t xml:space="preserve"> загл. с экрана. Дата обращения 12.11.202</w:t>
      </w:r>
      <w:r w:rsidR="00FD17CD">
        <w:rPr>
          <w:b w:val="0"/>
          <w:bCs/>
          <w:color w:val="auto"/>
          <w:sz w:val="20"/>
          <w:szCs w:val="20"/>
        </w:rPr>
        <w:t>4</w:t>
      </w:r>
      <w:r w:rsidRPr="00564886">
        <w:rPr>
          <w:b w:val="0"/>
          <w:bCs/>
          <w:color w:val="auto"/>
          <w:sz w:val="20"/>
          <w:szCs w:val="20"/>
        </w:rPr>
        <w:t>.</w:t>
      </w:r>
    </w:p>
  </w:footnote>
  <w:footnote w:id="17">
    <w:p w14:paraId="38DC63E1" w14:textId="77777777" w:rsidR="007A26AB" w:rsidRPr="00564886" w:rsidRDefault="007A26AB" w:rsidP="007A26AB">
      <w:pPr>
        <w:pStyle w:val="aff5"/>
        <w:ind w:firstLine="709"/>
        <w:jc w:val="both"/>
        <w:rPr>
          <w:b w:val="0"/>
          <w:bCs/>
        </w:rPr>
      </w:pPr>
      <w:r w:rsidRPr="00564886">
        <w:rPr>
          <w:rStyle w:val="aff7"/>
          <w:b w:val="0"/>
          <w:bCs/>
        </w:rPr>
        <w:footnoteRef/>
      </w:r>
      <w:r w:rsidRPr="00564886">
        <w:rPr>
          <w:b w:val="0"/>
          <w:bCs/>
        </w:rPr>
        <w:t xml:space="preserve"> 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 января 2021 г. № 122-р. </w:t>
      </w:r>
    </w:p>
  </w:footnote>
  <w:footnote w:id="18">
    <w:p w14:paraId="79F0813B" w14:textId="77777777" w:rsidR="007A26AB" w:rsidRPr="00BE0AE9" w:rsidRDefault="007A26AB" w:rsidP="007A26AB">
      <w:pPr>
        <w:pStyle w:val="aff5"/>
        <w:ind w:firstLine="709"/>
        <w:jc w:val="both"/>
        <w:rPr>
          <w:b w:val="0"/>
          <w:bCs/>
        </w:rPr>
      </w:pPr>
      <w:r w:rsidRPr="00BE0AE9">
        <w:rPr>
          <w:rStyle w:val="aff7"/>
          <w:b w:val="0"/>
          <w:bCs/>
        </w:rPr>
        <w:footnoteRef/>
      </w:r>
      <w:r w:rsidRPr="00BE0AE9">
        <w:rPr>
          <w:b w:val="0"/>
          <w:bCs/>
        </w:rPr>
        <w:t xml:space="preserve"> </w:t>
      </w:r>
      <w:r>
        <w:rPr>
          <w:b w:val="0"/>
          <w:bCs/>
        </w:rPr>
        <w:t>Д</w:t>
      </w:r>
      <w:r w:rsidRPr="00BE0AE9">
        <w:rPr>
          <w:b w:val="0"/>
          <w:bCs/>
        </w:rPr>
        <w:t>ля достижения целевого показателя национального проекта «Образование», к 2024 году требуется обеспечить дополнительным образованием 80% лиц в возрасте от 5 до 18 лет и увеличить охват до 80,9 % детей в возрасте от 5 до 18 лет дополнительными общеобразовательными программами</w:t>
      </w:r>
      <w:r>
        <w:rPr>
          <w:b w:val="0"/>
          <w:bCs/>
        </w:rPr>
        <w:t xml:space="preserve"> в соответствии с </w:t>
      </w:r>
      <w:r w:rsidRPr="00BE0AE9">
        <w:rPr>
          <w:b w:val="0"/>
          <w:bCs/>
        </w:rPr>
        <w:t>Паспорт</w:t>
      </w:r>
      <w:r>
        <w:rPr>
          <w:b w:val="0"/>
          <w:bCs/>
        </w:rPr>
        <w:t>ом</w:t>
      </w:r>
      <w:r w:rsidRPr="00BE0AE9">
        <w:rPr>
          <w:b w:val="0"/>
          <w:bCs/>
        </w:rPr>
        <w:t xml:space="preserve"> национального проекта «Образование». Режим доступа: </w:t>
      </w:r>
      <w:hyperlink r:id="rId14" w:history="1">
        <w:r w:rsidRPr="00BE0AE9">
          <w:rPr>
            <w:rStyle w:val="ae"/>
            <w:b w:val="0"/>
            <w:bCs/>
          </w:rPr>
          <w:t>http://government.ru/info/35566/-</w:t>
        </w:r>
      </w:hyperlink>
      <w:r w:rsidRPr="00BE0AE9">
        <w:rPr>
          <w:b w:val="0"/>
          <w:bCs/>
        </w:rPr>
        <w:t xml:space="preserve"> загл. с экрана. Дата обращения 20.10.2023</w:t>
      </w:r>
      <w:r>
        <w:rPr>
          <w:b w:val="0"/>
          <w:bCs/>
        </w:rPr>
        <w:t xml:space="preserve"> и </w:t>
      </w:r>
      <w:r w:rsidRPr="00BE0AE9">
        <w:rPr>
          <w:b w:val="0"/>
          <w:bCs/>
        </w:rPr>
        <w:t>План</w:t>
      </w:r>
      <w:r>
        <w:rPr>
          <w:b w:val="0"/>
          <w:bCs/>
        </w:rPr>
        <w:t>ом</w:t>
      </w:r>
      <w:r w:rsidRPr="00BE0AE9">
        <w:rPr>
          <w:b w:val="0"/>
          <w:bCs/>
        </w:rPr>
        <w:t xml:space="preserve"> основных мероприятий, проводимых в рамках Десятилетия детства, на период до 2027 года. Утвержден распоряжением Правительства Российской Федерации от 23</w:t>
      </w:r>
      <w:r>
        <w:rPr>
          <w:b w:val="0"/>
          <w:bCs/>
        </w:rPr>
        <w:t>.01.2021</w:t>
      </w:r>
      <w:r w:rsidRPr="00BE0AE9">
        <w:rPr>
          <w:b w:val="0"/>
          <w:bCs/>
        </w:rPr>
        <w:t xml:space="preserve"> № 122-р. </w:t>
      </w:r>
    </w:p>
  </w:footnote>
  <w:footnote w:id="19">
    <w:p w14:paraId="1A9AB41D" w14:textId="7E107633" w:rsidR="007A26AB" w:rsidRPr="0025482A" w:rsidRDefault="007A26AB" w:rsidP="007A26AB">
      <w:pPr>
        <w:spacing w:line="256" w:lineRule="auto"/>
        <w:ind w:firstLine="709"/>
        <w:jc w:val="both"/>
        <w:rPr>
          <w:b w:val="0"/>
          <w:bCs/>
        </w:rPr>
      </w:pPr>
      <w:r w:rsidRPr="00A0506A">
        <w:rPr>
          <w:rStyle w:val="aff7"/>
          <w:b w:val="0"/>
          <w:bCs/>
          <w:sz w:val="20"/>
          <w:szCs w:val="20"/>
        </w:rPr>
        <w:footnoteRef/>
      </w:r>
      <w:r w:rsidRPr="0025482A">
        <w:rPr>
          <w:b w:val="0"/>
          <w:bCs/>
        </w:rPr>
        <w:t xml:space="preserve"> </w:t>
      </w:r>
      <w:r>
        <w:rPr>
          <w:rFonts w:eastAsia="Times New Roman"/>
          <w:b w:val="0"/>
          <w:bCs/>
          <w:sz w:val="20"/>
          <w:szCs w:val="20"/>
        </w:rPr>
        <w:t>Расчёт произведен на перспективную</w:t>
      </w:r>
      <w:r w:rsidRPr="0025482A">
        <w:rPr>
          <w:rFonts w:eastAsia="Times New Roman"/>
          <w:b w:val="0"/>
          <w:bCs/>
          <w:sz w:val="20"/>
          <w:szCs w:val="20"/>
        </w:rPr>
        <w:t xml:space="preserve"> численность населения </w:t>
      </w:r>
      <w:r w:rsidRPr="008A287D">
        <w:rPr>
          <w:rFonts w:eastAsia="Times New Roman"/>
          <w:b w:val="0"/>
          <w:bCs/>
          <w:sz w:val="20"/>
          <w:szCs w:val="20"/>
        </w:rPr>
        <w:t>на 204</w:t>
      </w:r>
      <w:r w:rsidR="00A270D5" w:rsidRPr="008A287D">
        <w:rPr>
          <w:rFonts w:eastAsia="Times New Roman"/>
          <w:b w:val="0"/>
          <w:bCs/>
          <w:sz w:val="20"/>
          <w:szCs w:val="20"/>
        </w:rPr>
        <w:t>5</w:t>
      </w:r>
      <w:r w:rsidRPr="0025482A">
        <w:rPr>
          <w:rFonts w:eastAsia="Times New Roman"/>
          <w:b w:val="0"/>
          <w:bCs/>
          <w:sz w:val="20"/>
          <w:szCs w:val="20"/>
        </w:rPr>
        <w:t xml:space="preserve"> год</w:t>
      </w:r>
      <w:r>
        <w:rPr>
          <w:rFonts w:eastAsia="Times New Roman"/>
          <w:b w:val="0"/>
          <w:bCs/>
          <w:sz w:val="20"/>
          <w:szCs w:val="20"/>
        </w:rPr>
        <w:t>, без учёта имеющихся в наличии мест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266D"/>
    <w:multiLevelType w:val="hybridMultilevel"/>
    <w:tmpl w:val="98DA8F62"/>
    <w:lvl w:ilvl="0" w:tplc="B6C054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C600BB"/>
    <w:multiLevelType w:val="multilevel"/>
    <w:tmpl w:val="30324C46"/>
    <w:lvl w:ilvl="0">
      <w:start w:val="1"/>
      <w:numFmt w:val="decimal"/>
      <w:lvlText w:val="%1."/>
      <w:lvlJc w:val="left"/>
      <w:pPr>
        <w:ind w:left="0" w:firstLine="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D773911"/>
    <w:multiLevelType w:val="hybridMultilevel"/>
    <w:tmpl w:val="B78E35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8F4D27"/>
    <w:multiLevelType w:val="hybridMultilevel"/>
    <w:tmpl w:val="344CAA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15:restartNumberingAfterBreak="0">
    <w:nsid w:val="0F2F3660"/>
    <w:multiLevelType w:val="hybridMultilevel"/>
    <w:tmpl w:val="9D823302"/>
    <w:lvl w:ilvl="0" w:tplc="7EC84BE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67649F"/>
    <w:multiLevelType w:val="hybridMultilevel"/>
    <w:tmpl w:val="EE8AB9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8F494B"/>
    <w:multiLevelType w:val="multilevel"/>
    <w:tmpl w:val="CE02D88A"/>
    <w:lvl w:ilvl="0">
      <w:start w:val="1"/>
      <w:numFmt w:val="decimal"/>
      <w:lvlText w:val="%1."/>
      <w:lvlJc w:val="left"/>
      <w:pPr>
        <w:ind w:left="1429" w:hanging="360"/>
      </w:pPr>
      <w:rPr>
        <w:color w:val="auto"/>
      </w:rPr>
    </w:lvl>
    <w:lvl w:ilvl="1">
      <w:start w:val="1"/>
      <w:numFmt w:val="decimal"/>
      <w:isLgl/>
      <w:lvlText w:val="%1.%2."/>
      <w:lvlJc w:val="left"/>
      <w:pPr>
        <w:ind w:left="1789" w:hanging="720"/>
      </w:pPr>
      <w:rPr>
        <w:color w:val="auto"/>
      </w:rPr>
    </w:lvl>
    <w:lvl w:ilvl="2">
      <w:start w:val="1"/>
      <w:numFmt w:val="decimal"/>
      <w:pStyle w:val="1"/>
      <w:isLgl/>
      <w:lvlText w:val="%1.%2.%3."/>
      <w:lvlJc w:val="left"/>
      <w:pPr>
        <w:ind w:left="1712"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pStyle w:val="a"/>
      <w:isLgl/>
      <w:lvlText w:val="%1.%2.%3.%4.%5.%6.%7.%8.%9."/>
      <w:lvlJc w:val="left"/>
      <w:pPr>
        <w:ind w:left="7264" w:hanging="2160"/>
      </w:pPr>
    </w:lvl>
  </w:abstractNum>
  <w:abstractNum w:abstractNumId="7" w15:restartNumberingAfterBreak="0">
    <w:nsid w:val="1A5D1F7D"/>
    <w:multiLevelType w:val="hybridMultilevel"/>
    <w:tmpl w:val="B78E35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AF6584"/>
    <w:multiLevelType w:val="hybridMultilevel"/>
    <w:tmpl w:val="9D1EFBF0"/>
    <w:lvl w:ilvl="0" w:tplc="7AA80F0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EF257B"/>
    <w:multiLevelType w:val="hybridMultilevel"/>
    <w:tmpl w:val="30F21CF8"/>
    <w:lvl w:ilvl="0" w:tplc="A70CE4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9CB7BA8"/>
    <w:multiLevelType w:val="hybridMultilevel"/>
    <w:tmpl w:val="547A6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6C306F"/>
    <w:multiLevelType w:val="hybridMultilevel"/>
    <w:tmpl w:val="3F0627C6"/>
    <w:lvl w:ilvl="0" w:tplc="C42EC3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2A33F7"/>
    <w:multiLevelType w:val="hybridMultilevel"/>
    <w:tmpl w:val="FAC057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06717B"/>
    <w:multiLevelType w:val="multilevel"/>
    <w:tmpl w:val="344A7EEC"/>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b/>
        <w:bCs/>
      </w:rPr>
    </w:lvl>
    <w:lvl w:ilvl="3">
      <w:start w:val="1"/>
      <w:numFmt w:val="decimal"/>
      <w:isLgl/>
      <w:lvlText w:val="%1.%2.%3.%4."/>
      <w:lvlJc w:val="left"/>
      <w:pPr>
        <w:ind w:left="3229" w:hanging="1080"/>
      </w:pPr>
      <w:rPr>
        <w:rFonts w:hint="default"/>
        <w:b/>
        <w:bCs/>
        <w:color w:val="000000" w:themeColor="text1"/>
      </w:rPr>
    </w:lvl>
    <w:lvl w:ilvl="4">
      <w:start w:val="1"/>
      <w:numFmt w:val="decimal"/>
      <w:isLgl/>
      <w:lvlText w:val="%1.%2.%3.%4.%5."/>
      <w:lvlJc w:val="left"/>
      <w:pPr>
        <w:ind w:left="3589" w:hanging="1080"/>
      </w:pPr>
      <w:rPr>
        <w:rFonts w:hint="default"/>
        <w:b/>
        <w:bCs/>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4" w15:restartNumberingAfterBreak="0">
    <w:nsid w:val="2E5417AA"/>
    <w:multiLevelType w:val="multilevel"/>
    <w:tmpl w:val="CFB6F9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0E2121A"/>
    <w:multiLevelType w:val="hybridMultilevel"/>
    <w:tmpl w:val="202A4C88"/>
    <w:lvl w:ilvl="0" w:tplc="1294F376">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F03EB5"/>
    <w:multiLevelType w:val="hybridMultilevel"/>
    <w:tmpl w:val="F72E489C"/>
    <w:lvl w:ilvl="0" w:tplc="CD6C6160">
      <w:start w:val="1"/>
      <w:numFmt w:val="decimal"/>
      <w:suff w:val="nothing"/>
      <w:lvlText w:val="%1."/>
      <w:lvlJc w:val="center"/>
      <w:pPr>
        <w:ind w:left="0" w:firstLine="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15:restartNumberingAfterBreak="0">
    <w:nsid w:val="353E5619"/>
    <w:multiLevelType w:val="hybridMultilevel"/>
    <w:tmpl w:val="54908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5D0620"/>
    <w:multiLevelType w:val="multilevel"/>
    <w:tmpl w:val="484CE064"/>
    <w:lvl w:ilvl="0">
      <w:start w:val="6"/>
      <w:numFmt w:val="decimal"/>
      <w:lvlText w:val="%1."/>
      <w:lvlJc w:val="left"/>
      <w:pPr>
        <w:ind w:left="450" w:hanging="450"/>
      </w:pPr>
      <w:rPr>
        <w:rFonts w:hint="default"/>
      </w:rPr>
    </w:lvl>
    <w:lvl w:ilvl="1">
      <w:start w:val="5"/>
      <w:numFmt w:val="decimal"/>
      <w:lvlText w:val="%1.%2."/>
      <w:lvlJc w:val="left"/>
      <w:pPr>
        <w:ind w:left="199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A2717D4"/>
    <w:multiLevelType w:val="hybridMultilevel"/>
    <w:tmpl w:val="3F062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3D1B6E"/>
    <w:multiLevelType w:val="hybridMultilevel"/>
    <w:tmpl w:val="E16EE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485DAB"/>
    <w:multiLevelType w:val="hybridMultilevel"/>
    <w:tmpl w:val="9EC690DC"/>
    <w:lvl w:ilvl="0" w:tplc="EA04246A">
      <w:start w:val="1"/>
      <w:numFmt w:val="decimal"/>
      <w:lvlText w:val="%1."/>
      <w:lvlJc w:val="left"/>
      <w:pPr>
        <w:ind w:left="502" w:hanging="360"/>
      </w:pPr>
      <w:rPr>
        <w:rFonts w:hint="default"/>
        <w:i w:val="0"/>
        <w:iCs/>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22" w15:restartNumberingAfterBreak="0">
    <w:nsid w:val="43136ABC"/>
    <w:multiLevelType w:val="hybridMultilevel"/>
    <w:tmpl w:val="03B82AB6"/>
    <w:lvl w:ilvl="0" w:tplc="0DD048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63C1DC0"/>
    <w:multiLevelType w:val="singleLevel"/>
    <w:tmpl w:val="99C6BAF8"/>
    <w:lvl w:ilvl="0">
      <w:start w:val="1"/>
      <w:numFmt w:val="bullet"/>
      <w:lvlText w:val="–"/>
      <w:lvlJc w:val="left"/>
      <w:pPr>
        <w:tabs>
          <w:tab w:val="num" w:pos="928"/>
        </w:tabs>
        <w:ind w:left="928" w:hanging="360"/>
      </w:pPr>
      <w:rPr>
        <w:rFonts w:ascii="Times New Roman" w:hAnsi="Times New Roman" w:hint="default"/>
        <w:color w:val="auto"/>
      </w:rPr>
    </w:lvl>
  </w:abstractNum>
  <w:abstractNum w:abstractNumId="24" w15:restartNumberingAfterBreak="0">
    <w:nsid w:val="465315B2"/>
    <w:multiLevelType w:val="hybridMultilevel"/>
    <w:tmpl w:val="E2DCA1B6"/>
    <w:lvl w:ilvl="0" w:tplc="9F8C6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A0B5D3F"/>
    <w:multiLevelType w:val="hybridMultilevel"/>
    <w:tmpl w:val="A12E08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43F41E0"/>
    <w:multiLevelType w:val="hybridMultilevel"/>
    <w:tmpl w:val="E19EFDD8"/>
    <w:lvl w:ilvl="0" w:tplc="A3A8ED7E">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58557E27"/>
    <w:multiLevelType w:val="hybridMultilevel"/>
    <w:tmpl w:val="DAB04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E24A7D"/>
    <w:multiLevelType w:val="hybridMultilevel"/>
    <w:tmpl w:val="FA0889FA"/>
    <w:lvl w:ilvl="0" w:tplc="4978D54A">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D484D50"/>
    <w:multiLevelType w:val="hybridMultilevel"/>
    <w:tmpl w:val="199E0CA4"/>
    <w:lvl w:ilvl="0" w:tplc="C42EC3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5C3102"/>
    <w:multiLevelType w:val="hybridMultilevel"/>
    <w:tmpl w:val="228E0488"/>
    <w:lvl w:ilvl="0" w:tplc="58ECC5B4">
      <w:start w:val="1"/>
      <w:numFmt w:val="decimal"/>
      <w:suff w:val="space"/>
      <w:lvlText w:val="%1."/>
      <w:lvlJc w:val="center"/>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5FBA31CA"/>
    <w:multiLevelType w:val="hybridMultilevel"/>
    <w:tmpl w:val="2B2ECCB0"/>
    <w:lvl w:ilvl="0" w:tplc="CCA2E3CE">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F33705"/>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33" w15:restartNumberingAfterBreak="0">
    <w:nsid w:val="64305346"/>
    <w:multiLevelType w:val="hybridMultilevel"/>
    <w:tmpl w:val="A12E08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75A2C1A"/>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35" w15:restartNumberingAfterBreak="0">
    <w:nsid w:val="74757E13"/>
    <w:multiLevelType w:val="hybridMultilevel"/>
    <w:tmpl w:val="D406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617189B"/>
    <w:multiLevelType w:val="hybridMultilevel"/>
    <w:tmpl w:val="92AE9880"/>
    <w:lvl w:ilvl="0" w:tplc="5B7050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69A32BA"/>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38" w15:restartNumberingAfterBreak="0">
    <w:nsid w:val="78EE15EC"/>
    <w:multiLevelType w:val="multilevel"/>
    <w:tmpl w:val="30324C46"/>
    <w:lvl w:ilvl="0">
      <w:start w:val="1"/>
      <w:numFmt w:val="decimal"/>
      <w:lvlText w:val="%1."/>
      <w:lvlJc w:val="left"/>
      <w:pPr>
        <w:ind w:left="0" w:firstLine="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4521708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897152">
    <w:abstractNumId w:val="13"/>
  </w:num>
  <w:num w:numId="3" w16cid:durableId="1240359519">
    <w:abstractNumId w:val="34"/>
  </w:num>
  <w:num w:numId="4" w16cid:durableId="196742165">
    <w:abstractNumId w:val="26"/>
  </w:num>
  <w:num w:numId="5" w16cid:durableId="517698385">
    <w:abstractNumId w:val="4"/>
  </w:num>
  <w:num w:numId="6" w16cid:durableId="4555629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7944319">
    <w:abstractNumId w:val="31"/>
  </w:num>
  <w:num w:numId="8" w16cid:durableId="1075203516">
    <w:abstractNumId w:val="11"/>
  </w:num>
  <w:num w:numId="9" w16cid:durableId="232398319">
    <w:abstractNumId w:val="19"/>
  </w:num>
  <w:num w:numId="10" w16cid:durableId="1416393814">
    <w:abstractNumId w:val="29"/>
  </w:num>
  <w:num w:numId="11" w16cid:durableId="1160077286">
    <w:abstractNumId w:val="12"/>
  </w:num>
  <w:num w:numId="12" w16cid:durableId="1757901240">
    <w:abstractNumId w:val="7"/>
  </w:num>
  <w:num w:numId="13" w16cid:durableId="1110659636">
    <w:abstractNumId w:val="2"/>
  </w:num>
  <w:num w:numId="14" w16cid:durableId="1088619165">
    <w:abstractNumId w:val="33"/>
  </w:num>
  <w:num w:numId="15" w16cid:durableId="1787848505">
    <w:abstractNumId w:val="25"/>
  </w:num>
  <w:num w:numId="16" w16cid:durableId="1571886482">
    <w:abstractNumId w:val="17"/>
  </w:num>
  <w:num w:numId="17" w16cid:durableId="1894807789">
    <w:abstractNumId w:val="5"/>
  </w:num>
  <w:num w:numId="18" w16cid:durableId="1966429209">
    <w:abstractNumId w:val="32"/>
  </w:num>
  <w:num w:numId="19" w16cid:durableId="1479153925">
    <w:abstractNumId w:val="37"/>
  </w:num>
  <w:num w:numId="20" w16cid:durableId="359282467">
    <w:abstractNumId w:val="8"/>
  </w:num>
  <w:num w:numId="21" w16cid:durableId="19798012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5972281">
    <w:abstractNumId w:val="27"/>
  </w:num>
  <w:num w:numId="23" w16cid:durableId="7844290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074271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1642528">
    <w:abstractNumId w:val="20"/>
  </w:num>
  <w:num w:numId="26" w16cid:durableId="1025015627">
    <w:abstractNumId w:val="10"/>
  </w:num>
  <w:num w:numId="27" w16cid:durableId="863712233">
    <w:abstractNumId w:val="35"/>
  </w:num>
  <w:num w:numId="28" w16cid:durableId="1101025615">
    <w:abstractNumId w:val="21"/>
  </w:num>
  <w:num w:numId="29" w16cid:durableId="547959691">
    <w:abstractNumId w:val="22"/>
  </w:num>
  <w:num w:numId="30" w16cid:durableId="373971233">
    <w:abstractNumId w:val="28"/>
  </w:num>
  <w:num w:numId="31" w16cid:durableId="1874807541">
    <w:abstractNumId w:val="9"/>
  </w:num>
  <w:num w:numId="32" w16cid:durableId="301666372">
    <w:abstractNumId w:val="36"/>
  </w:num>
  <w:num w:numId="33" w16cid:durableId="49504795">
    <w:abstractNumId w:val="18"/>
  </w:num>
  <w:num w:numId="34" w16cid:durableId="60950870">
    <w:abstractNumId w:val="0"/>
  </w:num>
  <w:num w:numId="35" w16cid:durableId="1126705160">
    <w:abstractNumId w:val="14"/>
  </w:num>
  <w:num w:numId="36" w16cid:durableId="7996471">
    <w:abstractNumId w:val="15"/>
  </w:num>
  <w:num w:numId="37" w16cid:durableId="1490320758">
    <w:abstractNumId w:val="1"/>
  </w:num>
  <w:num w:numId="38" w16cid:durableId="995038651">
    <w:abstractNumId w:val="38"/>
  </w:num>
  <w:num w:numId="39" w16cid:durableId="1425762736">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7127"/>
    <w:rsid w:val="000002AA"/>
    <w:rsid w:val="000002E6"/>
    <w:rsid w:val="0000061A"/>
    <w:rsid w:val="00000737"/>
    <w:rsid w:val="0000088D"/>
    <w:rsid w:val="000018ED"/>
    <w:rsid w:val="00001E69"/>
    <w:rsid w:val="0000202B"/>
    <w:rsid w:val="0000212C"/>
    <w:rsid w:val="000027BB"/>
    <w:rsid w:val="00002B9D"/>
    <w:rsid w:val="0000354E"/>
    <w:rsid w:val="0000354F"/>
    <w:rsid w:val="0000383F"/>
    <w:rsid w:val="00003CEF"/>
    <w:rsid w:val="00003D9E"/>
    <w:rsid w:val="00003E56"/>
    <w:rsid w:val="000042EA"/>
    <w:rsid w:val="00004360"/>
    <w:rsid w:val="0000469A"/>
    <w:rsid w:val="000049CC"/>
    <w:rsid w:val="00005244"/>
    <w:rsid w:val="00005289"/>
    <w:rsid w:val="00005373"/>
    <w:rsid w:val="000055F0"/>
    <w:rsid w:val="00005672"/>
    <w:rsid w:val="00005E67"/>
    <w:rsid w:val="000065F1"/>
    <w:rsid w:val="00006F2D"/>
    <w:rsid w:val="00007283"/>
    <w:rsid w:val="00007A9B"/>
    <w:rsid w:val="00007D18"/>
    <w:rsid w:val="00007D91"/>
    <w:rsid w:val="00007F1A"/>
    <w:rsid w:val="00010637"/>
    <w:rsid w:val="00010EF3"/>
    <w:rsid w:val="000113AF"/>
    <w:rsid w:val="000116E7"/>
    <w:rsid w:val="000118AE"/>
    <w:rsid w:val="00011BA2"/>
    <w:rsid w:val="000124F4"/>
    <w:rsid w:val="00012917"/>
    <w:rsid w:val="00012D9E"/>
    <w:rsid w:val="0001372B"/>
    <w:rsid w:val="000138D3"/>
    <w:rsid w:val="00013E0E"/>
    <w:rsid w:val="00013FBC"/>
    <w:rsid w:val="0001496C"/>
    <w:rsid w:val="00014BB9"/>
    <w:rsid w:val="000151F1"/>
    <w:rsid w:val="00015247"/>
    <w:rsid w:val="00015365"/>
    <w:rsid w:val="00015BAB"/>
    <w:rsid w:val="00015CBB"/>
    <w:rsid w:val="00016D6C"/>
    <w:rsid w:val="00016D8E"/>
    <w:rsid w:val="00017490"/>
    <w:rsid w:val="00017697"/>
    <w:rsid w:val="00017D61"/>
    <w:rsid w:val="00017F37"/>
    <w:rsid w:val="00020113"/>
    <w:rsid w:val="0002052D"/>
    <w:rsid w:val="00020DE3"/>
    <w:rsid w:val="00022096"/>
    <w:rsid w:val="00022B01"/>
    <w:rsid w:val="00022FD9"/>
    <w:rsid w:val="00024977"/>
    <w:rsid w:val="00024B91"/>
    <w:rsid w:val="000264F0"/>
    <w:rsid w:val="00026B33"/>
    <w:rsid w:val="00027029"/>
    <w:rsid w:val="00027A98"/>
    <w:rsid w:val="00027BE6"/>
    <w:rsid w:val="00027D82"/>
    <w:rsid w:val="00030814"/>
    <w:rsid w:val="00030CA2"/>
    <w:rsid w:val="000315EE"/>
    <w:rsid w:val="00032A91"/>
    <w:rsid w:val="00032DB6"/>
    <w:rsid w:val="0003336F"/>
    <w:rsid w:val="0003392F"/>
    <w:rsid w:val="00033CE1"/>
    <w:rsid w:val="00033EC8"/>
    <w:rsid w:val="00033FF2"/>
    <w:rsid w:val="000341A8"/>
    <w:rsid w:val="00034F13"/>
    <w:rsid w:val="00035484"/>
    <w:rsid w:val="000357B3"/>
    <w:rsid w:val="00035C69"/>
    <w:rsid w:val="00036189"/>
    <w:rsid w:val="00036687"/>
    <w:rsid w:val="000368B2"/>
    <w:rsid w:val="000376BB"/>
    <w:rsid w:val="000402E7"/>
    <w:rsid w:val="000404D7"/>
    <w:rsid w:val="000408D8"/>
    <w:rsid w:val="000415A6"/>
    <w:rsid w:val="00042797"/>
    <w:rsid w:val="00042B77"/>
    <w:rsid w:val="00042DEB"/>
    <w:rsid w:val="000435D1"/>
    <w:rsid w:val="00043945"/>
    <w:rsid w:val="000439F1"/>
    <w:rsid w:val="00043C4D"/>
    <w:rsid w:val="00044478"/>
    <w:rsid w:val="0004480C"/>
    <w:rsid w:val="000448F7"/>
    <w:rsid w:val="00044D00"/>
    <w:rsid w:val="00045027"/>
    <w:rsid w:val="0004562C"/>
    <w:rsid w:val="0004573C"/>
    <w:rsid w:val="000466FE"/>
    <w:rsid w:val="00046D7F"/>
    <w:rsid w:val="000477DF"/>
    <w:rsid w:val="00047E68"/>
    <w:rsid w:val="0005046B"/>
    <w:rsid w:val="000504D9"/>
    <w:rsid w:val="000507B0"/>
    <w:rsid w:val="00050BAA"/>
    <w:rsid w:val="00050FC8"/>
    <w:rsid w:val="000515F5"/>
    <w:rsid w:val="000516E3"/>
    <w:rsid w:val="00051A6C"/>
    <w:rsid w:val="00051C53"/>
    <w:rsid w:val="00051CC9"/>
    <w:rsid w:val="0005353B"/>
    <w:rsid w:val="00053A96"/>
    <w:rsid w:val="00053A99"/>
    <w:rsid w:val="00053BC9"/>
    <w:rsid w:val="00053DAA"/>
    <w:rsid w:val="00054008"/>
    <w:rsid w:val="000544A6"/>
    <w:rsid w:val="00054775"/>
    <w:rsid w:val="00054831"/>
    <w:rsid w:val="00054A95"/>
    <w:rsid w:val="00054EE1"/>
    <w:rsid w:val="000551D3"/>
    <w:rsid w:val="00055303"/>
    <w:rsid w:val="00055E51"/>
    <w:rsid w:val="000563D8"/>
    <w:rsid w:val="00056636"/>
    <w:rsid w:val="00056ACB"/>
    <w:rsid w:val="00056B1E"/>
    <w:rsid w:val="00056BE2"/>
    <w:rsid w:val="00057361"/>
    <w:rsid w:val="0005736C"/>
    <w:rsid w:val="000578FE"/>
    <w:rsid w:val="00060870"/>
    <w:rsid w:val="00060966"/>
    <w:rsid w:val="00060B7A"/>
    <w:rsid w:val="000611A3"/>
    <w:rsid w:val="00061910"/>
    <w:rsid w:val="00061C9D"/>
    <w:rsid w:val="00061F4E"/>
    <w:rsid w:val="00062033"/>
    <w:rsid w:val="000630B7"/>
    <w:rsid w:val="00063848"/>
    <w:rsid w:val="00063D54"/>
    <w:rsid w:val="000641AE"/>
    <w:rsid w:val="000644AF"/>
    <w:rsid w:val="00064708"/>
    <w:rsid w:val="00064734"/>
    <w:rsid w:val="00064B28"/>
    <w:rsid w:val="000650D3"/>
    <w:rsid w:val="00065734"/>
    <w:rsid w:val="00065803"/>
    <w:rsid w:val="0006587F"/>
    <w:rsid w:val="00065BC5"/>
    <w:rsid w:val="000668B1"/>
    <w:rsid w:val="0006722F"/>
    <w:rsid w:val="000676E4"/>
    <w:rsid w:val="00067F32"/>
    <w:rsid w:val="00070936"/>
    <w:rsid w:val="000709F9"/>
    <w:rsid w:val="00070AF1"/>
    <w:rsid w:val="00071513"/>
    <w:rsid w:val="000717F9"/>
    <w:rsid w:val="00071D55"/>
    <w:rsid w:val="00071D6D"/>
    <w:rsid w:val="00071FF5"/>
    <w:rsid w:val="00072941"/>
    <w:rsid w:val="00072B7B"/>
    <w:rsid w:val="00072DDF"/>
    <w:rsid w:val="0007311A"/>
    <w:rsid w:val="000731BD"/>
    <w:rsid w:val="00073D60"/>
    <w:rsid w:val="00073D81"/>
    <w:rsid w:val="00074463"/>
    <w:rsid w:val="000749E7"/>
    <w:rsid w:val="00074E05"/>
    <w:rsid w:val="00075C6A"/>
    <w:rsid w:val="0007639A"/>
    <w:rsid w:val="000766C9"/>
    <w:rsid w:val="000774C9"/>
    <w:rsid w:val="00077851"/>
    <w:rsid w:val="00080199"/>
    <w:rsid w:val="00080A09"/>
    <w:rsid w:val="00081729"/>
    <w:rsid w:val="00081844"/>
    <w:rsid w:val="00081995"/>
    <w:rsid w:val="000819F2"/>
    <w:rsid w:val="000824F6"/>
    <w:rsid w:val="00082A3E"/>
    <w:rsid w:val="00082D9E"/>
    <w:rsid w:val="000830D2"/>
    <w:rsid w:val="0008318A"/>
    <w:rsid w:val="00083EC5"/>
    <w:rsid w:val="00083ECF"/>
    <w:rsid w:val="000852A7"/>
    <w:rsid w:val="00085908"/>
    <w:rsid w:val="00085B31"/>
    <w:rsid w:val="0008626E"/>
    <w:rsid w:val="0008648B"/>
    <w:rsid w:val="000867CB"/>
    <w:rsid w:val="00086C70"/>
    <w:rsid w:val="00086CD1"/>
    <w:rsid w:val="00087388"/>
    <w:rsid w:val="00087822"/>
    <w:rsid w:val="000900FE"/>
    <w:rsid w:val="00090123"/>
    <w:rsid w:val="0009063D"/>
    <w:rsid w:val="00090CE2"/>
    <w:rsid w:val="00090D43"/>
    <w:rsid w:val="000913FE"/>
    <w:rsid w:val="00091BFD"/>
    <w:rsid w:val="00092152"/>
    <w:rsid w:val="00092C7B"/>
    <w:rsid w:val="000930F5"/>
    <w:rsid w:val="00093383"/>
    <w:rsid w:val="0009375C"/>
    <w:rsid w:val="00093F5B"/>
    <w:rsid w:val="00094B1B"/>
    <w:rsid w:val="000954C3"/>
    <w:rsid w:val="00095A8A"/>
    <w:rsid w:val="00095B21"/>
    <w:rsid w:val="0009642A"/>
    <w:rsid w:val="0009652A"/>
    <w:rsid w:val="00096553"/>
    <w:rsid w:val="00096E67"/>
    <w:rsid w:val="00097645"/>
    <w:rsid w:val="000979A5"/>
    <w:rsid w:val="000A0126"/>
    <w:rsid w:val="000A01A2"/>
    <w:rsid w:val="000A0956"/>
    <w:rsid w:val="000A0A6C"/>
    <w:rsid w:val="000A0FE5"/>
    <w:rsid w:val="000A1975"/>
    <w:rsid w:val="000A1A9F"/>
    <w:rsid w:val="000A20A3"/>
    <w:rsid w:val="000A210E"/>
    <w:rsid w:val="000A229E"/>
    <w:rsid w:val="000A24B5"/>
    <w:rsid w:val="000A25CE"/>
    <w:rsid w:val="000A2D2A"/>
    <w:rsid w:val="000A3235"/>
    <w:rsid w:val="000A47E5"/>
    <w:rsid w:val="000A4E0F"/>
    <w:rsid w:val="000A5514"/>
    <w:rsid w:val="000A572D"/>
    <w:rsid w:val="000A5AB0"/>
    <w:rsid w:val="000A5F5A"/>
    <w:rsid w:val="000A5F86"/>
    <w:rsid w:val="000A634C"/>
    <w:rsid w:val="000A6441"/>
    <w:rsid w:val="000A787A"/>
    <w:rsid w:val="000B0013"/>
    <w:rsid w:val="000B0762"/>
    <w:rsid w:val="000B0AA4"/>
    <w:rsid w:val="000B0F3E"/>
    <w:rsid w:val="000B10C8"/>
    <w:rsid w:val="000B1E95"/>
    <w:rsid w:val="000B2864"/>
    <w:rsid w:val="000B2D2B"/>
    <w:rsid w:val="000B344D"/>
    <w:rsid w:val="000B37EF"/>
    <w:rsid w:val="000B3EC9"/>
    <w:rsid w:val="000B4092"/>
    <w:rsid w:val="000B4793"/>
    <w:rsid w:val="000B4BDF"/>
    <w:rsid w:val="000B4CE0"/>
    <w:rsid w:val="000B4E26"/>
    <w:rsid w:val="000B54E9"/>
    <w:rsid w:val="000B5710"/>
    <w:rsid w:val="000B5A67"/>
    <w:rsid w:val="000B5B61"/>
    <w:rsid w:val="000B5B95"/>
    <w:rsid w:val="000B5EDA"/>
    <w:rsid w:val="000B5F32"/>
    <w:rsid w:val="000B5FA0"/>
    <w:rsid w:val="000B63FD"/>
    <w:rsid w:val="000B6735"/>
    <w:rsid w:val="000B71DF"/>
    <w:rsid w:val="000B7A5B"/>
    <w:rsid w:val="000C01BE"/>
    <w:rsid w:val="000C01F2"/>
    <w:rsid w:val="000C113E"/>
    <w:rsid w:val="000C14D1"/>
    <w:rsid w:val="000C17DE"/>
    <w:rsid w:val="000C2045"/>
    <w:rsid w:val="000C2B00"/>
    <w:rsid w:val="000C2DF8"/>
    <w:rsid w:val="000C37C4"/>
    <w:rsid w:val="000C3A58"/>
    <w:rsid w:val="000C3BB6"/>
    <w:rsid w:val="000C3CC7"/>
    <w:rsid w:val="000C3FD0"/>
    <w:rsid w:val="000C4182"/>
    <w:rsid w:val="000C4809"/>
    <w:rsid w:val="000C4BE1"/>
    <w:rsid w:val="000C4E24"/>
    <w:rsid w:val="000C6181"/>
    <w:rsid w:val="000C6223"/>
    <w:rsid w:val="000C6278"/>
    <w:rsid w:val="000C648E"/>
    <w:rsid w:val="000C69AF"/>
    <w:rsid w:val="000C6BAF"/>
    <w:rsid w:val="000C75DA"/>
    <w:rsid w:val="000D027B"/>
    <w:rsid w:val="000D03B1"/>
    <w:rsid w:val="000D09E6"/>
    <w:rsid w:val="000D0D3C"/>
    <w:rsid w:val="000D0F78"/>
    <w:rsid w:val="000D13A4"/>
    <w:rsid w:val="000D18E3"/>
    <w:rsid w:val="000D1A84"/>
    <w:rsid w:val="000D1D66"/>
    <w:rsid w:val="000D2E48"/>
    <w:rsid w:val="000D2E73"/>
    <w:rsid w:val="000D348E"/>
    <w:rsid w:val="000D455A"/>
    <w:rsid w:val="000D51EE"/>
    <w:rsid w:val="000D6289"/>
    <w:rsid w:val="000D66E0"/>
    <w:rsid w:val="000D720C"/>
    <w:rsid w:val="000E099B"/>
    <w:rsid w:val="000E09FE"/>
    <w:rsid w:val="000E1457"/>
    <w:rsid w:val="000E2B78"/>
    <w:rsid w:val="000E2BD4"/>
    <w:rsid w:val="000E347F"/>
    <w:rsid w:val="000E3B83"/>
    <w:rsid w:val="000E424B"/>
    <w:rsid w:val="000E4451"/>
    <w:rsid w:val="000E46B6"/>
    <w:rsid w:val="000E50D4"/>
    <w:rsid w:val="000E57E9"/>
    <w:rsid w:val="000E5EC4"/>
    <w:rsid w:val="000E6068"/>
    <w:rsid w:val="000E6287"/>
    <w:rsid w:val="000E730A"/>
    <w:rsid w:val="000E7865"/>
    <w:rsid w:val="000F0619"/>
    <w:rsid w:val="000F08BB"/>
    <w:rsid w:val="000F0BFF"/>
    <w:rsid w:val="000F11DF"/>
    <w:rsid w:val="000F1335"/>
    <w:rsid w:val="000F17A4"/>
    <w:rsid w:val="000F1E5C"/>
    <w:rsid w:val="000F20A2"/>
    <w:rsid w:val="000F2B84"/>
    <w:rsid w:val="000F313B"/>
    <w:rsid w:val="000F3A91"/>
    <w:rsid w:val="000F410C"/>
    <w:rsid w:val="000F4185"/>
    <w:rsid w:val="000F4621"/>
    <w:rsid w:val="000F4689"/>
    <w:rsid w:val="000F4F89"/>
    <w:rsid w:val="000F52F9"/>
    <w:rsid w:val="000F5FCF"/>
    <w:rsid w:val="000F5FDC"/>
    <w:rsid w:val="000F66DC"/>
    <w:rsid w:val="000F6763"/>
    <w:rsid w:val="000F69A3"/>
    <w:rsid w:val="000F6AB5"/>
    <w:rsid w:val="000F75C3"/>
    <w:rsid w:val="000F7E31"/>
    <w:rsid w:val="00100115"/>
    <w:rsid w:val="00100EC5"/>
    <w:rsid w:val="00100F9E"/>
    <w:rsid w:val="001011D9"/>
    <w:rsid w:val="00101B42"/>
    <w:rsid w:val="00101F15"/>
    <w:rsid w:val="00102145"/>
    <w:rsid w:val="001021A7"/>
    <w:rsid w:val="001024E3"/>
    <w:rsid w:val="00102D24"/>
    <w:rsid w:val="00102F90"/>
    <w:rsid w:val="00103073"/>
    <w:rsid w:val="00103483"/>
    <w:rsid w:val="00103945"/>
    <w:rsid w:val="00103CD8"/>
    <w:rsid w:val="00103DBF"/>
    <w:rsid w:val="00104064"/>
    <w:rsid w:val="00104180"/>
    <w:rsid w:val="0010484C"/>
    <w:rsid w:val="00104878"/>
    <w:rsid w:val="00104963"/>
    <w:rsid w:val="00104B17"/>
    <w:rsid w:val="0010523D"/>
    <w:rsid w:val="00105506"/>
    <w:rsid w:val="001057DE"/>
    <w:rsid w:val="0010632C"/>
    <w:rsid w:val="00106474"/>
    <w:rsid w:val="00106501"/>
    <w:rsid w:val="00106576"/>
    <w:rsid w:val="00106DE3"/>
    <w:rsid w:val="00106FEE"/>
    <w:rsid w:val="0010713D"/>
    <w:rsid w:val="0010728B"/>
    <w:rsid w:val="00107B46"/>
    <w:rsid w:val="00110321"/>
    <w:rsid w:val="001105F4"/>
    <w:rsid w:val="00110F49"/>
    <w:rsid w:val="001110A6"/>
    <w:rsid w:val="001110B6"/>
    <w:rsid w:val="001112C1"/>
    <w:rsid w:val="001115F2"/>
    <w:rsid w:val="001118C8"/>
    <w:rsid w:val="00111C29"/>
    <w:rsid w:val="00111F58"/>
    <w:rsid w:val="001126F4"/>
    <w:rsid w:val="001128AE"/>
    <w:rsid w:val="00112A41"/>
    <w:rsid w:val="001134D3"/>
    <w:rsid w:val="00113B5D"/>
    <w:rsid w:val="00114847"/>
    <w:rsid w:val="001156F8"/>
    <w:rsid w:val="001157DF"/>
    <w:rsid w:val="001158EB"/>
    <w:rsid w:val="00116134"/>
    <w:rsid w:val="00116472"/>
    <w:rsid w:val="0011760B"/>
    <w:rsid w:val="00117DD8"/>
    <w:rsid w:val="00117F62"/>
    <w:rsid w:val="001208E7"/>
    <w:rsid w:val="00121062"/>
    <w:rsid w:val="00121492"/>
    <w:rsid w:val="001217DE"/>
    <w:rsid w:val="00121BAA"/>
    <w:rsid w:val="0012213A"/>
    <w:rsid w:val="00123025"/>
    <w:rsid w:val="001231C9"/>
    <w:rsid w:val="00123B72"/>
    <w:rsid w:val="00123BB6"/>
    <w:rsid w:val="00123CC1"/>
    <w:rsid w:val="0012417B"/>
    <w:rsid w:val="00124249"/>
    <w:rsid w:val="001247EE"/>
    <w:rsid w:val="0012509A"/>
    <w:rsid w:val="001255A2"/>
    <w:rsid w:val="00125681"/>
    <w:rsid w:val="00125732"/>
    <w:rsid w:val="001257BC"/>
    <w:rsid w:val="00126A99"/>
    <w:rsid w:val="00126B4F"/>
    <w:rsid w:val="00127DE0"/>
    <w:rsid w:val="00127E48"/>
    <w:rsid w:val="001300B3"/>
    <w:rsid w:val="00130206"/>
    <w:rsid w:val="001304D0"/>
    <w:rsid w:val="00130B34"/>
    <w:rsid w:val="00130B96"/>
    <w:rsid w:val="00130C8C"/>
    <w:rsid w:val="001325A2"/>
    <w:rsid w:val="001328BB"/>
    <w:rsid w:val="00132D0C"/>
    <w:rsid w:val="001332C3"/>
    <w:rsid w:val="00133596"/>
    <w:rsid w:val="001340F8"/>
    <w:rsid w:val="00136097"/>
    <w:rsid w:val="001364EF"/>
    <w:rsid w:val="001367A5"/>
    <w:rsid w:val="00137A86"/>
    <w:rsid w:val="00137D33"/>
    <w:rsid w:val="00140E32"/>
    <w:rsid w:val="00141374"/>
    <w:rsid w:val="00143922"/>
    <w:rsid w:val="0014399C"/>
    <w:rsid w:val="001439FC"/>
    <w:rsid w:val="00144486"/>
    <w:rsid w:val="001444DB"/>
    <w:rsid w:val="00144B53"/>
    <w:rsid w:val="00145317"/>
    <w:rsid w:val="00145A20"/>
    <w:rsid w:val="00145E4B"/>
    <w:rsid w:val="00145F0C"/>
    <w:rsid w:val="00146A2D"/>
    <w:rsid w:val="00146CCB"/>
    <w:rsid w:val="0014766D"/>
    <w:rsid w:val="00147694"/>
    <w:rsid w:val="00147A03"/>
    <w:rsid w:val="00150579"/>
    <w:rsid w:val="00150BDD"/>
    <w:rsid w:val="0015150E"/>
    <w:rsid w:val="00151AD6"/>
    <w:rsid w:val="00151ECC"/>
    <w:rsid w:val="001524EA"/>
    <w:rsid w:val="00152913"/>
    <w:rsid w:val="00152998"/>
    <w:rsid w:val="00152A16"/>
    <w:rsid w:val="00152F75"/>
    <w:rsid w:val="00153568"/>
    <w:rsid w:val="00153600"/>
    <w:rsid w:val="0015424B"/>
    <w:rsid w:val="001545A2"/>
    <w:rsid w:val="001545A7"/>
    <w:rsid w:val="001545B9"/>
    <w:rsid w:val="00154737"/>
    <w:rsid w:val="00154AA6"/>
    <w:rsid w:val="00154F60"/>
    <w:rsid w:val="00155211"/>
    <w:rsid w:val="001553CD"/>
    <w:rsid w:val="00155CC1"/>
    <w:rsid w:val="00156382"/>
    <w:rsid w:val="001565FD"/>
    <w:rsid w:val="0015698C"/>
    <w:rsid w:val="00156B0E"/>
    <w:rsid w:val="00156DDC"/>
    <w:rsid w:val="00156F93"/>
    <w:rsid w:val="00157573"/>
    <w:rsid w:val="0015768B"/>
    <w:rsid w:val="001578FD"/>
    <w:rsid w:val="0016038A"/>
    <w:rsid w:val="00160611"/>
    <w:rsid w:val="00160777"/>
    <w:rsid w:val="001607C0"/>
    <w:rsid w:val="00160E27"/>
    <w:rsid w:val="00161B72"/>
    <w:rsid w:val="00161E28"/>
    <w:rsid w:val="001625C0"/>
    <w:rsid w:val="001628A1"/>
    <w:rsid w:val="00162977"/>
    <w:rsid w:val="00162BEC"/>
    <w:rsid w:val="00163136"/>
    <w:rsid w:val="001632AD"/>
    <w:rsid w:val="00163533"/>
    <w:rsid w:val="00166322"/>
    <w:rsid w:val="0016692E"/>
    <w:rsid w:val="00166B50"/>
    <w:rsid w:val="001679A0"/>
    <w:rsid w:val="001700CC"/>
    <w:rsid w:val="0017018D"/>
    <w:rsid w:val="00170834"/>
    <w:rsid w:val="00170C0B"/>
    <w:rsid w:val="00170EB0"/>
    <w:rsid w:val="001714DF"/>
    <w:rsid w:val="001714F4"/>
    <w:rsid w:val="001717C9"/>
    <w:rsid w:val="0017241B"/>
    <w:rsid w:val="00172722"/>
    <w:rsid w:val="00172879"/>
    <w:rsid w:val="001730BD"/>
    <w:rsid w:val="0017391D"/>
    <w:rsid w:val="00174101"/>
    <w:rsid w:val="0017481C"/>
    <w:rsid w:val="00174CDF"/>
    <w:rsid w:val="00174DAB"/>
    <w:rsid w:val="00174F77"/>
    <w:rsid w:val="001751DA"/>
    <w:rsid w:val="0017598A"/>
    <w:rsid w:val="00176554"/>
    <w:rsid w:val="00176F16"/>
    <w:rsid w:val="0017749C"/>
    <w:rsid w:val="00177C41"/>
    <w:rsid w:val="00177C51"/>
    <w:rsid w:val="001806CC"/>
    <w:rsid w:val="00181B5F"/>
    <w:rsid w:val="001821A4"/>
    <w:rsid w:val="001822D4"/>
    <w:rsid w:val="00182C1A"/>
    <w:rsid w:val="00182E64"/>
    <w:rsid w:val="00182FD2"/>
    <w:rsid w:val="00183192"/>
    <w:rsid w:val="001834E9"/>
    <w:rsid w:val="00183788"/>
    <w:rsid w:val="001840B1"/>
    <w:rsid w:val="001843C5"/>
    <w:rsid w:val="001848A5"/>
    <w:rsid w:val="00184909"/>
    <w:rsid w:val="00184A41"/>
    <w:rsid w:val="00184A6A"/>
    <w:rsid w:val="00184C89"/>
    <w:rsid w:val="00184D01"/>
    <w:rsid w:val="00184F05"/>
    <w:rsid w:val="00184F7F"/>
    <w:rsid w:val="00185004"/>
    <w:rsid w:val="0018548D"/>
    <w:rsid w:val="0018550C"/>
    <w:rsid w:val="00185B5E"/>
    <w:rsid w:val="00185EDD"/>
    <w:rsid w:val="0018606E"/>
    <w:rsid w:val="00186270"/>
    <w:rsid w:val="00186912"/>
    <w:rsid w:val="00186C0E"/>
    <w:rsid w:val="001876B6"/>
    <w:rsid w:val="00187909"/>
    <w:rsid w:val="00187E10"/>
    <w:rsid w:val="00187E42"/>
    <w:rsid w:val="001911C9"/>
    <w:rsid w:val="0019184C"/>
    <w:rsid w:val="001925DD"/>
    <w:rsid w:val="001928B3"/>
    <w:rsid w:val="00192ADB"/>
    <w:rsid w:val="00193074"/>
    <w:rsid w:val="00193297"/>
    <w:rsid w:val="00193E79"/>
    <w:rsid w:val="00193FAD"/>
    <w:rsid w:val="001946B0"/>
    <w:rsid w:val="00194A11"/>
    <w:rsid w:val="0019544E"/>
    <w:rsid w:val="00195E0F"/>
    <w:rsid w:val="00195E48"/>
    <w:rsid w:val="00196DEA"/>
    <w:rsid w:val="00196FD7"/>
    <w:rsid w:val="001974C2"/>
    <w:rsid w:val="00197861"/>
    <w:rsid w:val="00197D27"/>
    <w:rsid w:val="001A0552"/>
    <w:rsid w:val="001A0D58"/>
    <w:rsid w:val="001A1083"/>
    <w:rsid w:val="001A13B0"/>
    <w:rsid w:val="001A1648"/>
    <w:rsid w:val="001A1AA9"/>
    <w:rsid w:val="001A1EF6"/>
    <w:rsid w:val="001A2339"/>
    <w:rsid w:val="001A2A23"/>
    <w:rsid w:val="001A3209"/>
    <w:rsid w:val="001A34D3"/>
    <w:rsid w:val="001A4197"/>
    <w:rsid w:val="001A4528"/>
    <w:rsid w:val="001A4F7A"/>
    <w:rsid w:val="001A582D"/>
    <w:rsid w:val="001A6B96"/>
    <w:rsid w:val="001A71F1"/>
    <w:rsid w:val="001A78EE"/>
    <w:rsid w:val="001A7BA6"/>
    <w:rsid w:val="001B05E0"/>
    <w:rsid w:val="001B155A"/>
    <w:rsid w:val="001B1875"/>
    <w:rsid w:val="001B18BD"/>
    <w:rsid w:val="001B1C3C"/>
    <w:rsid w:val="001B207B"/>
    <w:rsid w:val="001B21D8"/>
    <w:rsid w:val="001B24E6"/>
    <w:rsid w:val="001B2807"/>
    <w:rsid w:val="001B362D"/>
    <w:rsid w:val="001B39BE"/>
    <w:rsid w:val="001B4937"/>
    <w:rsid w:val="001B4BC6"/>
    <w:rsid w:val="001B4D59"/>
    <w:rsid w:val="001B53B6"/>
    <w:rsid w:val="001B5CC0"/>
    <w:rsid w:val="001B5D43"/>
    <w:rsid w:val="001B5E87"/>
    <w:rsid w:val="001B5F1B"/>
    <w:rsid w:val="001B611F"/>
    <w:rsid w:val="001B6800"/>
    <w:rsid w:val="001B698F"/>
    <w:rsid w:val="001B6C2E"/>
    <w:rsid w:val="001B7585"/>
    <w:rsid w:val="001B766D"/>
    <w:rsid w:val="001B77AF"/>
    <w:rsid w:val="001C05BC"/>
    <w:rsid w:val="001C06EA"/>
    <w:rsid w:val="001C0EB9"/>
    <w:rsid w:val="001C0F0E"/>
    <w:rsid w:val="001C18CD"/>
    <w:rsid w:val="001C1E42"/>
    <w:rsid w:val="001C2434"/>
    <w:rsid w:val="001C33FB"/>
    <w:rsid w:val="001C45C8"/>
    <w:rsid w:val="001C526D"/>
    <w:rsid w:val="001C547C"/>
    <w:rsid w:val="001C57D6"/>
    <w:rsid w:val="001C5B7F"/>
    <w:rsid w:val="001C5E64"/>
    <w:rsid w:val="001C65E6"/>
    <w:rsid w:val="001C67BA"/>
    <w:rsid w:val="001C684F"/>
    <w:rsid w:val="001C72DB"/>
    <w:rsid w:val="001D03CE"/>
    <w:rsid w:val="001D0B3A"/>
    <w:rsid w:val="001D1649"/>
    <w:rsid w:val="001D1970"/>
    <w:rsid w:val="001D210D"/>
    <w:rsid w:val="001D2235"/>
    <w:rsid w:val="001D23B9"/>
    <w:rsid w:val="001D257E"/>
    <w:rsid w:val="001D261F"/>
    <w:rsid w:val="001D291C"/>
    <w:rsid w:val="001D2DE7"/>
    <w:rsid w:val="001D2E79"/>
    <w:rsid w:val="001D30F4"/>
    <w:rsid w:val="001D3AFF"/>
    <w:rsid w:val="001D3E7D"/>
    <w:rsid w:val="001D3EC0"/>
    <w:rsid w:val="001D40DB"/>
    <w:rsid w:val="001D50BF"/>
    <w:rsid w:val="001D5451"/>
    <w:rsid w:val="001D5C6F"/>
    <w:rsid w:val="001D646C"/>
    <w:rsid w:val="001D67C8"/>
    <w:rsid w:val="001D6E2E"/>
    <w:rsid w:val="001D7534"/>
    <w:rsid w:val="001D7FD9"/>
    <w:rsid w:val="001E012E"/>
    <w:rsid w:val="001E0468"/>
    <w:rsid w:val="001E051F"/>
    <w:rsid w:val="001E05DD"/>
    <w:rsid w:val="001E0949"/>
    <w:rsid w:val="001E0F19"/>
    <w:rsid w:val="001E10A3"/>
    <w:rsid w:val="001E1A72"/>
    <w:rsid w:val="001E1BE2"/>
    <w:rsid w:val="001E2EE1"/>
    <w:rsid w:val="001E3F0A"/>
    <w:rsid w:val="001E40FC"/>
    <w:rsid w:val="001E45C2"/>
    <w:rsid w:val="001E5E94"/>
    <w:rsid w:val="001E6A1E"/>
    <w:rsid w:val="001E720C"/>
    <w:rsid w:val="001E7D8F"/>
    <w:rsid w:val="001E7F1D"/>
    <w:rsid w:val="001F0947"/>
    <w:rsid w:val="001F1589"/>
    <w:rsid w:val="001F1A7C"/>
    <w:rsid w:val="001F1D76"/>
    <w:rsid w:val="001F22F6"/>
    <w:rsid w:val="001F24D2"/>
    <w:rsid w:val="001F2C63"/>
    <w:rsid w:val="001F2FA4"/>
    <w:rsid w:val="001F2FDF"/>
    <w:rsid w:val="001F34AC"/>
    <w:rsid w:val="001F35D2"/>
    <w:rsid w:val="001F3BB0"/>
    <w:rsid w:val="001F3DB6"/>
    <w:rsid w:val="001F4123"/>
    <w:rsid w:val="001F4185"/>
    <w:rsid w:val="001F457F"/>
    <w:rsid w:val="001F5C25"/>
    <w:rsid w:val="001F6176"/>
    <w:rsid w:val="001F72F1"/>
    <w:rsid w:val="001F742D"/>
    <w:rsid w:val="001F77CF"/>
    <w:rsid w:val="001F77ED"/>
    <w:rsid w:val="001F783E"/>
    <w:rsid w:val="001F7B60"/>
    <w:rsid w:val="001F7C05"/>
    <w:rsid w:val="002010A6"/>
    <w:rsid w:val="002014C7"/>
    <w:rsid w:val="00201B60"/>
    <w:rsid w:val="00201CDF"/>
    <w:rsid w:val="00201EA7"/>
    <w:rsid w:val="00202058"/>
    <w:rsid w:val="002023BD"/>
    <w:rsid w:val="002028AC"/>
    <w:rsid w:val="002029A5"/>
    <w:rsid w:val="002033BF"/>
    <w:rsid w:val="0020416C"/>
    <w:rsid w:val="00204733"/>
    <w:rsid w:val="00205B54"/>
    <w:rsid w:val="0020608B"/>
    <w:rsid w:val="00206679"/>
    <w:rsid w:val="00206947"/>
    <w:rsid w:val="00206FCB"/>
    <w:rsid w:val="00207326"/>
    <w:rsid w:val="00207442"/>
    <w:rsid w:val="00207898"/>
    <w:rsid w:val="00207B4A"/>
    <w:rsid w:val="0021015B"/>
    <w:rsid w:val="002103FD"/>
    <w:rsid w:val="00210BAA"/>
    <w:rsid w:val="002112EB"/>
    <w:rsid w:val="00212791"/>
    <w:rsid w:val="00212877"/>
    <w:rsid w:val="00213182"/>
    <w:rsid w:val="00213589"/>
    <w:rsid w:val="002135C1"/>
    <w:rsid w:val="002135F8"/>
    <w:rsid w:val="002140C5"/>
    <w:rsid w:val="002142FE"/>
    <w:rsid w:val="002148CB"/>
    <w:rsid w:val="00214C92"/>
    <w:rsid w:val="00214D02"/>
    <w:rsid w:val="00215010"/>
    <w:rsid w:val="00215331"/>
    <w:rsid w:val="002159FF"/>
    <w:rsid w:val="00215A2D"/>
    <w:rsid w:val="00215B45"/>
    <w:rsid w:val="00215D84"/>
    <w:rsid w:val="00215E16"/>
    <w:rsid w:val="002163E8"/>
    <w:rsid w:val="00216444"/>
    <w:rsid w:val="00216AAD"/>
    <w:rsid w:val="0021763E"/>
    <w:rsid w:val="00217F19"/>
    <w:rsid w:val="002203CC"/>
    <w:rsid w:val="002205C7"/>
    <w:rsid w:val="00221704"/>
    <w:rsid w:val="00221FC0"/>
    <w:rsid w:val="00222B1F"/>
    <w:rsid w:val="00222D5B"/>
    <w:rsid w:val="00223053"/>
    <w:rsid w:val="00223104"/>
    <w:rsid w:val="00223695"/>
    <w:rsid w:val="00223A9A"/>
    <w:rsid w:val="00223C81"/>
    <w:rsid w:val="002246DD"/>
    <w:rsid w:val="00225034"/>
    <w:rsid w:val="0022514B"/>
    <w:rsid w:val="00225187"/>
    <w:rsid w:val="0022526A"/>
    <w:rsid w:val="0022537E"/>
    <w:rsid w:val="00225635"/>
    <w:rsid w:val="002256DA"/>
    <w:rsid w:val="00226059"/>
    <w:rsid w:val="00226110"/>
    <w:rsid w:val="00226143"/>
    <w:rsid w:val="00226F22"/>
    <w:rsid w:val="00230328"/>
    <w:rsid w:val="002303D7"/>
    <w:rsid w:val="00230A1B"/>
    <w:rsid w:val="00230CDC"/>
    <w:rsid w:val="00231C68"/>
    <w:rsid w:val="00231CC7"/>
    <w:rsid w:val="00231DF8"/>
    <w:rsid w:val="00231FFA"/>
    <w:rsid w:val="0023270E"/>
    <w:rsid w:val="00232EDB"/>
    <w:rsid w:val="0023312C"/>
    <w:rsid w:val="00233AD2"/>
    <w:rsid w:val="00234025"/>
    <w:rsid w:val="00234C62"/>
    <w:rsid w:val="00234F99"/>
    <w:rsid w:val="002352FC"/>
    <w:rsid w:val="00235825"/>
    <w:rsid w:val="00235829"/>
    <w:rsid w:val="00235DA1"/>
    <w:rsid w:val="002367E4"/>
    <w:rsid w:val="00237E6F"/>
    <w:rsid w:val="00237F7D"/>
    <w:rsid w:val="002406C3"/>
    <w:rsid w:val="00240A25"/>
    <w:rsid w:val="00240B33"/>
    <w:rsid w:val="00240CF4"/>
    <w:rsid w:val="002412F6"/>
    <w:rsid w:val="00241302"/>
    <w:rsid w:val="00242910"/>
    <w:rsid w:val="00242A6D"/>
    <w:rsid w:val="00242D39"/>
    <w:rsid w:val="00242E6E"/>
    <w:rsid w:val="002437B4"/>
    <w:rsid w:val="00244819"/>
    <w:rsid w:val="00244FEE"/>
    <w:rsid w:val="002454F2"/>
    <w:rsid w:val="00245A94"/>
    <w:rsid w:val="00245EB3"/>
    <w:rsid w:val="00246067"/>
    <w:rsid w:val="00247538"/>
    <w:rsid w:val="00247559"/>
    <w:rsid w:val="00247C18"/>
    <w:rsid w:val="00247C72"/>
    <w:rsid w:val="0025020B"/>
    <w:rsid w:val="00250688"/>
    <w:rsid w:val="00250C8C"/>
    <w:rsid w:val="0025147A"/>
    <w:rsid w:val="002516BC"/>
    <w:rsid w:val="00251FA6"/>
    <w:rsid w:val="0025233C"/>
    <w:rsid w:val="002527F2"/>
    <w:rsid w:val="00252A5C"/>
    <w:rsid w:val="00253823"/>
    <w:rsid w:val="00253C0C"/>
    <w:rsid w:val="00253D26"/>
    <w:rsid w:val="00254084"/>
    <w:rsid w:val="0025435E"/>
    <w:rsid w:val="00254C46"/>
    <w:rsid w:val="002553FA"/>
    <w:rsid w:val="00256324"/>
    <w:rsid w:val="00256414"/>
    <w:rsid w:val="00256E04"/>
    <w:rsid w:val="00256F72"/>
    <w:rsid w:val="00257457"/>
    <w:rsid w:val="00257EB2"/>
    <w:rsid w:val="002602EF"/>
    <w:rsid w:val="0026033C"/>
    <w:rsid w:val="00260490"/>
    <w:rsid w:val="0026057B"/>
    <w:rsid w:val="00260E42"/>
    <w:rsid w:val="00260EA2"/>
    <w:rsid w:val="0026156C"/>
    <w:rsid w:val="002619AB"/>
    <w:rsid w:val="00261E20"/>
    <w:rsid w:val="00261F1F"/>
    <w:rsid w:val="00261F3B"/>
    <w:rsid w:val="00262CBF"/>
    <w:rsid w:val="00263205"/>
    <w:rsid w:val="00264D7F"/>
    <w:rsid w:val="00264F5A"/>
    <w:rsid w:val="00264FE7"/>
    <w:rsid w:val="002654C1"/>
    <w:rsid w:val="002657C1"/>
    <w:rsid w:val="00265B4C"/>
    <w:rsid w:val="00265BFD"/>
    <w:rsid w:val="00265C21"/>
    <w:rsid w:val="002664D7"/>
    <w:rsid w:val="002668AB"/>
    <w:rsid w:val="00266FC8"/>
    <w:rsid w:val="002671FC"/>
    <w:rsid w:val="002677B2"/>
    <w:rsid w:val="00267933"/>
    <w:rsid w:val="00267993"/>
    <w:rsid w:val="00267FE7"/>
    <w:rsid w:val="0027033B"/>
    <w:rsid w:val="00270349"/>
    <w:rsid w:val="00270A7B"/>
    <w:rsid w:val="00270AAD"/>
    <w:rsid w:val="00272095"/>
    <w:rsid w:val="002725C1"/>
    <w:rsid w:val="00272C1E"/>
    <w:rsid w:val="00272FE4"/>
    <w:rsid w:val="002731AC"/>
    <w:rsid w:val="002732CD"/>
    <w:rsid w:val="00273302"/>
    <w:rsid w:val="00273668"/>
    <w:rsid w:val="00274032"/>
    <w:rsid w:val="0027483C"/>
    <w:rsid w:val="00275716"/>
    <w:rsid w:val="00275749"/>
    <w:rsid w:val="00275FE5"/>
    <w:rsid w:val="002765FC"/>
    <w:rsid w:val="00276A93"/>
    <w:rsid w:val="00276E9E"/>
    <w:rsid w:val="00276EA8"/>
    <w:rsid w:val="00277735"/>
    <w:rsid w:val="00280428"/>
    <w:rsid w:val="0028083E"/>
    <w:rsid w:val="00280EE2"/>
    <w:rsid w:val="00280F09"/>
    <w:rsid w:val="00282BFC"/>
    <w:rsid w:val="00282C22"/>
    <w:rsid w:val="0028332A"/>
    <w:rsid w:val="002836BA"/>
    <w:rsid w:val="00284F65"/>
    <w:rsid w:val="00285252"/>
    <w:rsid w:val="00285290"/>
    <w:rsid w:val="002853E3"/>
    <w:rsid w:val="002856F9"/>
    <w:rsid w:val="002857EF"/>
    <w:rsid w:val="00285C84"/>
    <w:rsid w:val="00286AFF"/>
    <w:rsid w:val="00286C52"/>
    <w:rsid w:val="00286FC4"/>
    <w:rsid w:val="0029053F"/>
    <w:rsid w:val="00290AA2"/>
    <w:rsid w:val="0029133B"/>
    <w:rsid w:val="00291605"/>
    <w:rsid w:val="0029182C"/>
    <w:rsid w:val="00291A2B"/>
    <w:rsid w:val="00292989"/>
    <w:rsid w:val="00292F4A"/>
    <w:rsid w:val="00293B0E"/>
    <w:rsid w:val="0029463A"/>
    <w:rsid w:val="0029533D"/>
    <w:rsid w:val="0029562D"/>
    <w:rsid w:val="00296251"/>
    <w:rsid w:val="002A0BE4"/>
    <w:rsid w:val="002A18C5"/>
    <w:rsid w:val="002A1CE8"/>
    <w:rsid w:val="002A2C7B"/>
    <w:rsid w:val="002A2D58"/>
    <w:rsid w:val="002A37E1"/>
    <w:rsid w:val="002A387A"/>
    <w:rsid w:val="002A4A1C"/>
    <w:rsid w:val="002A4FD3"/>
    <w:rsid w:val="002A6BD9"/>
    <w:rsid w:val="002B00D4"/>
    <w:rsid w:val="002B0219"/>
    <w:rsid w:val="002B022B"/>
    <w:rsid w:val="002B0B39"/>
    <w:rsid w:val="002B153B"/>
    <w:rsid w:val="002B1571"/>
    <w:rsid w:val="002B1821"/>
    <w:rsid w:val="002B1B3B"/>
    <w:rsid w:val="002B1EEB"/>
    <w:rsid w:val="002B2699"/>
    <w:rsid w:val="002B3761"/>
    <w:rsid w:val="002B3883"/>
    <w:rsid w:val="002B3AF4"/>
    <w:rsid w:val="002B4289"/>
    <w:rsid w:val="002B4C3D"/>
    <w:rsid w:val="002B5002"/>
    <w:rsid w:val="002B66C1"/>
    <w:rsid w:val="002B716C"/>
    <w:rsid w:val="002B731C"/>
    <w:rsid w:val="002B7909"/>
    <w:rsid w:val="002B7A86"/>
    <w:rsid w:val="002B7C71"/>
    <w:rsid w:val="002C0D21"/>
    <w:rsid w:val="002C109A"/>
    <w:rsid w:val="002C16E5"/>
    <w:rsid w:val="002C1CEB"/>
    <w:rsid w:val="002C2E93"/>
    <w:rsid w:val="002C3440"/>
    <w:rsid w:val="002C3A19"/>
    <w:rsid w:val="002C41EE"/>
    <w:rsid w:val="002C4AD1"/>
    <w:rsid w:val="002C50AE"/>
    <w:rsid w:val="002C5ACE"/>
    <w:rsid w:val="002C5FEA"/>
    <w:rsid w:val="002C62B0"/>
    <w:rsid w:val="002C63FF"/>
    <w:rsid w:val="002C658E"/>
    <w:rsid w:val="002C6B9C"/>
    <w:rsid w:val="002C720A"/>
    <w:rsid w:val="002C7827"/>
    <w:rsid w:val="002D0333"/>
    <w:rsid w:val="002D0528"/>
    <w:rsid w:val="002D0771"/>
    <w:rsid w:val="002D0F3F"/>
    <w:rsid w:val="002D1028"/>
    <w:rsid w:val="002D109A"/>
    <w:rsid w:val="002D1111"/>
    <w:rsid w:val="002D1660"/>
    <w:rsid w:val="002D17B7"/>
    <w:rsid w:val="002D2365"/>
    <w:rsid w:val="002D2974"/>
    <w:rsid w:val="002D2EC2"/>
    <w:rsid w:val="002D3146"/>
    <w:rsid w:val="002D38B3"/>
    <w:rsid w:val="002D3D8C"/>
    <w:rsid w:val="002D4073"/>
    <w:rsid w:val="002D4B36"/>
    <w:rsid w:val="002D514D"/>
    <w:rsid w:val="002D5A62"/>
    <w:rsid w:val="002D5F04"/>
    <w:rsid w:val="002D6085"/>
    <w:rsid w:val="002D6158"/>
    <w:rsid w:val="002D6509"/>
    <w:rsid w:val="002D6741"/>
    <w:rsid w:val="002D704B"/>
    <w:rsid w:val="002D7065"/>
    <w:rsid w:val="002D7890"/>
    <w:rsid w:val="002E07CE"/>
    <w:rsid w:val="002E146D"/>
    <w:rsid w:val="002E1519"/>
    <w:rsid w:val="002E17AB"/>
    <w:rsid w:val="002E208A"/>
    <w:rsid w:val="002E289E"/>
    <w:rsid w:val="002E306E"/>
    <w:rsid w:val="002E308E"/>
    <w:rsid w:val="002E3574"/>
    <w:rsid w:val="002E395E"/>
    <w:rsid w:val="002E3B39"/>
    <w:rsid w:val="002E4CB4"/>
    <w:rsid w:val="002E55FB"/>
    <w:rsid w:val="002E6158"/>
    <w:rsid w:val="002E6315"/>
    <w:rsid w:val="002E6369"/>
    <w:rsid w:val="002E78D0"/>
    <w:rsid w:val="002E7A2D"/>
    <w:rsid w:val="002F056F"/>
    <w:rsid w:val="002F07AB"/>
    <w:rsid w:val="002F0B11"/>
    <w:rsid w:val="002F10BC"/>
    <w:rsid w:val="002F114B"/>
    <w:rsid w:val="002F15BC"/>
    <w:rsid w:val="002F206B"/>
    <w:rsid w:val="002F2555"/>
    <w:rsid w:val="002F258F"/>
    <w:rsid w:val="002F27D5"/>
    <w:rsid w:val="002F3300"/>
    <w:rsid w:val="002F35C9"/>
    <w:rsid w:val="002F4CFF"/>
    <w:rsid w:val="002F4F2F"/>
    <w:rsid w:val="002F58D8"/>
    <w:rsid w:val="002F6483"/>
    <w:rsid w:val="002F68AA"/>
    <w:rsid w:val="002F6AA6"/>
    <w:rsid w:val="002F738A"/>
    <w:rsid w:val="002F7858"/>
    <w:rsid w:val="002F7AE7"/>
    <w:rsid w:val="003001A6"/>
    <w:rsid w:val="00300406"/>
    <w:rsid w:val="0030049A"/>
    <w:rsid w:val="0030075C"/>
    <w:rsid w:val="003009F1"/>
    <w:rsid w:val="00300DBC"/>
    <w:rsid w:val="00300DFF"/>
    <w:rsid w:val="00300EEA"/>
    <w:rsid w:val="00300F9F"/>
    <w:rsid w:val="00301849"/>
    <w:rsid w:val="00301B5C"/>
    <w:rsid w:val="0030229B"/>
    <w:rsid w:val="003023EB"/>
    <w:rsid w:val="0030329B"/>
    <w:rsid w:val="003038C3"/>
    <w:rsid w:val="00303AD6"/>
    <w:rsid w:val="00303DD0"/>
    <w:rsid w:val="00304091"/>
    <w:rsid w:val="00304219"/>
    <w:rsid w:val="0030447B"/>
    <w:rsid w:val="0030571C"/>
    <w:rsid w:val="0030611B"/>
    <w:rsid w:val="0030615B"/>
    <w:rsid w:val="00306200"/>
    <w:rsid w:val="0030675D"/>
    <w:rsid w:val="00306C3B"/>
    <w:rsid w:val="00306D09"/>
    <w:rsid w:val="00306E40"/>
    <w:rsid w:val="003077E6"/>
    <w:rsid w:val="00310877"/>
    <w:rsid w:val="003112F4"/>
    <w:rsid w:val="00311615"/>
    <w:rsid w:val="00311AF3"/>
    <w:rsid w:val="0031251A"/>
    <w:rsid w:val="00312E6B"/>
    <w:rsid w:val="00312EC7"/>
    <w:rsid w:val="00313532"/>
    <w:rsid w:val="003137C3"/>
    <w:rsid w:val="00314214"/>
    <w:rsid w:val="00314474"/>
    <w:rsid w:val="003149B1"/>
    <w:rsid w:val="00314EAD"/>
    <w:rsid w:val="0031535E"/>
    <w:rsid w:val="0031694C"/>
    <w:rsid w:val="00316E63"/>
    <w:rsid w:val="00317527"/>
    <w:rsid w:val="0032034E"/>
    <w:rsid w:val="0032105B"/>
    <w:rsid w:val="0032109D"/>
    <w:rsid w:val="00321D53"/>
    <w:rsid w:val="003220FF"/>
    <w:rsid w:val="003222C9"/>
    <w:rsid w:val="003225F8"/>
    <w:rsid w:val="003235EF"/>
    <w:rsid w:val="00323B0E"/>
    <w:rsid w:val="00323B14"/>
    <w:rsid w:val="00324866"/>
    <w:rsid w:val="0032519B"/>
    <w:rsid w:val="0032536D"/>
    <w:rsid w:val="00326210"/>
    <w:rsid w:val="003267DA"/>
    <w:rsid w:val="00326FD2"/>
    <w:rsid w:val="00327003"/>
    <w:rsid w:val="00327334"/>
    <w:rsid w:val="003275E2"/>
    <w:rsid w:val="003279C4"/>
    <w:rsid w:val="00327D06"/>
    <w:rsid w:val="00327D81"/>
    <w:rsid w:val="003302DD"/>
    <w:rsid w:val="00330A7D"/>
    <w:rsid w:val="00330AC8"/>
    <w:rsid w:val="00330BBE"/>
    <w:rsid w:val="00331332"/>
    <w:rsid w:val="00331687"/>
    <w:rsid w:val="0033174F"/>
    <w:rsid w:val="00331AAF"/>
    <w:rsid w:val="00332132"/>
    <w:rsid w:val="00332209"/>
    <w:rsid w:val="00332259"/>
    <w:rsid w:val="00332362"/>
    <w:rsid w:val="00332407"/>
    <w:rsid w:val="0033286C"/>
    <w:rsid w:val="00333904"/>
    <w:rsid w:val="00333A45"/>
    <w:rsid w:val="00333E81"/>
    <w:rsid w:val="00334746"/>
    <w:rsid w:val="0033477E"/>
    <w:rsid w:val="00334F60"/>
    <w:rsid w:val="00335176"/>
    <w:rsid w:val="003357D8"/>
    <w:rsid w:val="003358CD"/>
    <w:rsid w:val="00335CC6"/>
    <w:rsid w:val="0033636A"/>
    <w:rsid w:val="00336984"/>
    <w:rsid w:val="003375A7"/>
    <w:rsid w:val="00337AE3"/>
    <w:rsid w:val="00337F4D"/>
    <w:rsid w:val="00340324"/>
    <w:rsid w:val="00340649"/>
    <w:rsid w:val="00340AC7"/>
    <w:rsid w:val="00340B30"/>
    <w:rsid w:val="00340EBB"/>
    <w:rsid w:val="00342179"/>
    <w:rsid w:val="00342284"/>
    <w:rsid w:val="003422CA"/>
    <w:rsid w:val="003434EA"/>
    <w:rsid w:val="00343555"/>
    <w:rsid w:val="00344419"/>
    <w:rsid w:val="00344A34"/>
    <w:rsid w:val="00344A7C"/>
    <w:rsid w:val="00344D51"/>
    <w:rsid w:val="00345B0F"/>
    <w:rsid w:val="00345BE2"/>
    <w:rsid w:val="00345C89"/>
    <w:rsid w:val="00346049"/>
    <w:rsid w:val="00346164"/>
    <w:rsid w:val="003468CE"/>
    <w:rsid w:val="00347405"/>
    <w:rsid w:val="0034746F"/>
    <w:rsid w:val="003479E1"/>
    <w:rsid w:val="00347D8A"/>
    <w:rsid w:val="00347E7F"/>
    <w:rsid w:val="00350AF5"/>
    <w:rsid w:val="00350C60"/>
    <w:rsid w:val="00350E80"/>
    <w:rsid w:val="00351996"/>
    <w:rsid w:val="00351BC9"/>
    <w:rsid w:val="00351FCD"/>
    <w:rsid w:val="00352CD2"/>
    <w:rsid w:val="00352D47"/>
    <w:rsid w:val="00352D94"/>
    <w:rsid w:val="00353912"/>
    <w:rsid w:val="0035402E"/>
    <w:rsid w:val="00354E04"/>
    <w:rsid w:val="00355488"/>
    <w:rsid w:val="003557C5"/>
    <w:rsid w:val="00356C5C"/>
    <w:rsid w:val="00356D18"/>
    <w:rsid w:val="003570EE"/>
    <w:rsid w:val="003571B0"/>
    <w:rsid w:val="003576D0"/>
    <w:rsid w:val="003577B7"/>
    <w:rsid w:val="003579AA"/>
    <w:rsid w:val="00360096"/>
    <w:rsid w:val="003600B7"/>
    <w:rsid w:val="003600ED"/>
    <w:rsid w:val="0036054B"/>
    <w:rsid w:val="00360B9D"/>
    <w:rsid w:val="00360FAD"/>
    <w:rsid w:val="003611E9"/>
    <w:rsid w:val="003615C8"/>
    <w:rsid w:val="00361661"/>
    <w:rsid w:val="0036166A"/>
    <w:rsid w:val="00361CD2"/>
    <w:rsid w:val="00361F83"/>
    <w:rsid w:val="00362DDA"/>
    <w:rsid w:val="00362F4E"/>
    <w:rsid w:val="00363276"/>
    <w:rsid w:val="00364314"/>
    <w:rsid w:val="0036433A"/>
    <w:rsid w:val="0036487E"/>
    <w:rsid w:val="00364AFD"/>
    <w:rsid w:val="00364D9B"/>
    <w:rsid w:val="003656F5"/>
    <w:rsid w:val="00365C92"/>
    <w:rsid w:val="00365D97"/>
    <w:rsid w:val="00366519"/>
    <w:rsid w:val="00366ABD"/>
    <w:rsid w:val="00366D94"/>
    <w:rsid w:val="00367C4E"/>
    <w:rsid w:val="00367FDB"/>
    <w:rsid w:val="003709B0"/>
    <w:rsid w:val="003709C2"/>
    <w:rsid w:val="003710D0"/>
    <w:rsid w:val="003712DB"/>
    <w:rsid w:val="00371721"/>
    <w:rsid w:val="00371AEE"/>
    <w:rsid w:val="00371F27"/>
    <w:rsid w:val="0037218F"/>
    <w:rsid w:val="0037227F"/>
    <w:rsid w:val="003728CF"/>
    <w:rsid w:val="0037427A"/>
    <w:rsid w:val="003743AA"/>
    <w:rsid w:val="003746E6"/>
    <w:rsid w:val="00374D9A"/>
    <w:rsid w:val="00374EAE"/>
    <w:rsid w:val="003752F0"/>
    <w:rsid w:val="00375967"/>
    <w:rsid w:val="00375973"/>
    <w:rsid w:val="00375A0B"/>
    <w:rsid w:val="00375CAD"/>
    <w:rsid w:val="003760CF"/>
    <w:rsid w:val="003763F2"/>
    <w:rsid w:val="00376667"/>
    <w:rsid w:val="003766B8"/>
    <w:rsid w:val="003770AF"/>
    <w:rsid w:val="00377B89"/>
    <w:rsid w:val="00380169"/>
    <w:rsid w:val="003806B7"/>
    <w:rsid w:val="0038185F"/>
    <w:rsid w:val="00381992"/>
    <w:rsid w:val="00381BCA"/>
    <w:rsid w:val="00382978"/>
    <w:rsid w:val="003829F4"/>
    <w:rsid w:val="00382B7D"/>
    <w:rsid w:val="00383814"/>
    <w:rsid w:val="00383E57"/>
    <w:rsid w:val="00384558"/>
    <w:rsid w:val="00384815"/>
    <w:rsid w:val="00384AA6"/>
    <w:rsid w:val="00384D9F"/>
    <w:rsid w:val="00384F20"/>
    <w:rsid w:val="00385062"/>
    <w:rsid w:val="0038516A"/>
    <w:rsid w:val="003853CF"/>
    <w:rsid w:val="0038591B"/>
    <w:rsid w:val="00385DF9"/>
    <w:rsid w:val="00386060"/>
    <w:rsid w:val="00386233"/>
    <w:rsid w:val="00386566"/>
    <w:rsid w:val="003870D4"/>
    <w:rsid w:val="003877F6"/>
    <w:rsid w:val="00387962"/>
    <w:rsid w:val="0039013B"/>
    <w:rsid w:val="0039034D"/>
    <w:rsid w:val="00391312"/>
    <w:rsid w:val="00391642"/>
    <w:rsid w:val="00391F94"/>
    <w:rsid w:val="00392851"/>
    <w:rsid w:val="00392AA9"/>
    <w:rsid w:val="00393034"/>
    <w:rsid w:val="0039316E"/>
    <w:rsid w:val="003938EC"/>
    <w:rsid w:val="00393A60"/>
    <w:rsid w:val="00393CF5"/>
    <w:rsid w:val="00393DB6"/>
    <w:rsid w:val="003950B2"/>
    <w:rsid w:val="0039554E"/>
    <w:rsid w:val="00395BAE"/>
    <w:rsid w:val="00396493"/>
    <w:rsid w:val="00396597"/>
    <w:rsid w:val="00396CDB"/>
    <w:rsid w:val="00396ED7"/>
    <w:rsid w:val="0039709D"/>
    <w:rsid w:val="003970C8"/>
    <w:rsid w:val="003A0196"/>
    <w:rsid w:val="003A0625"/>
    <w:rsid w:val="003A15EB"/>
    <w:rsid w:val="003A1BEC"/>
    <w:rsid w:val="003A1EAD"/>
    <w:rsid w:val="003A253B"/>
    <w:rsid w:val="003A2926"/>
    <w:rsid w:val="003A2ABB"/>
    <w:rsid w:val="003A2EB6"/>
    <w:rsid w:val="003A2F28"/>
    <w:rsid w:val="003A31C6"/>
    <w:rsid w:val="003A336B"/>
    <w:rsid w:val="003A34B1"/>
    <w:rsid w:val="003A383E"/>
    <w:rsid w:val="003A4060"/>
    <w:rsid w:val="003A49F1"/>
    <w:rsid w:val="003A4CC3"/>
    <w:rsid w:val="003A4DF7"/>
    <w:rsid w:val="003A52F8"/>
    <w:rsid w:val="003A56D0"/>
    <w:rsid w:val="003A7107"/>
    <w:rsid w:val="003A7992"/>
    <w:rsid w:val="003B0C38"/>
    <w:rsid w:val="003B143A"/>
    <w:rsid w:val="003B19C5"/>
    <w:rsid w:val="003B1BBD"/>
    <w:rsid w:val="003B1CAC"/>
    <w:rsid w:val="003B1E2F"/>
    <w:rsid w:val="003B20A2"/>
    <w:rsid w:val="003B2CA9"/>
    <w:rsid w:val="003B2F10"/>
    <w:rsid w:val="003B31BF"/>
    <w:rsid w:val="003B387D"/>
    <w:rsid w:val="003B419E"/>
    <w:rsid w:val="003B4916"/>
    <w:rsid w:val="003B4C7B"/>
    <w:rsid w:val="003B4F26"/>
    <w:rsid w:val="003B4F79"/>
    <w:rsid w:val="003B50A4"/>
    <w:rsid w:val="003B553A"/>
    <w:rsid w:val="003B60D4"/>
    <w:rsid w:val="003B61C1"/>
    <w:rsid w:val="003B62D3"/>
    <w:rsid w:val="003B67F1"/>
    <w:rsid w:val="003B6FA4"/>
    <w:rsid w:val="003B6FE3"/>
    <w:rsid w:val="003B76C0"/>
    <w:rsid w:val="003B76F1"/>
    <w:rsid w:val="003B7AE9"/>
    <w:rsid w:val="003C04A0"/>
    <w:rsid w:val="003C0617"/>
    <w:rsid w:val="003C0711"/>
    <w:rsid w:val="003C082D"/>
    <w:rsid w:val="003C0D32"/>
    <w:rsid w:val="003C0FBE"/>
    <w:rsid w:val="003C1633"/>
    <w:rsid w:val="003C1DAE"/>
    <w:rsid w:val="003C1E11"/>
    <w:rsid w:val="003C209E"/>
    <w:rsid w:val="003C20B5"/>
    <w:rsid w:val="003C272B"/>
    <w:rsid w:val="003C2F3A"/>
    <w:rsid w:val="003C3330"/>
    <w:rsid w:val="003C4A67"/>
    <w:rsid w:val="003C51E5"/>
    <w:rsid w:val="003C57D8"/>
    <w:rsid w:val="003C5D74"/>
    <w:rsid w:val="003C5DC4"/>
    <w:rsid w:val="003C5F72"/>
    <w:rsid w:val="003C6206"/>
    <w:rsid w:val="003C6503"/>
    <w:rsid w:val="003C65F1"/>
    <w:rsid w:val="003C69C3"/>
    <w:rsid w:val="003C6BDD"/>
    <w:rsid w:val="003C737D"/>
    <w:rsid w:val="003C73BB"/>
    <w:rsid w:val="003C7440"/>
    <w:rsid w:val="003D01DD"/>
    <w:rsid w:val="003D10C7"/>
    <w:rsid w:val="003D1504"/>
    <w:rsid w:val="003D1ADB"/>
    <w:rsid w:val="003D1CC7"/>
    <w:rsid w:val="003D1E12"/>
    <w:rsid w:val="003D204C"/>
    <w:rsid w:val="003D2645"/>
    <w:rsid w:val="003D2683"/>
    <w:rsid w:val="003D2C95"/>
    <w:rsid w:val="003D3405"/>
    <w:rsid w:val="003D34EF"/>
    <w:rsid w:val="003D39D2"/>
    <w:rsid w:val="003D3C50"/>
    <w:rsid w:val="003D51C5"/>
    <w:rsid w:val="003D5238"/>
    <w:rsid w:val="003D52D9"/>
    <w:rsid w:val="003D569C"/>
    <w:rsid w:val="003D5FBA"/>
    <w:rsid w:val="003D6428"/>
    <w:rsid w:val="003D6AFC"/>
    <w:rsid w:val="003D7A95"/>
    <w:rsid w:val="003E0366"/>
    <w:rsid w:val="003E07AF"/>
    <w:rsid w:val="003E07BB"/>
    <w:rsid w:val="003E155B"/>
    <w:rsid w:val="003E15B9"/>
    <w:rsid w:val="003E2032"/>
    <w:rsid w:val="003E23B7"/>
    <w:rsid w:val="003E2693"/>
    <w:rsid w:val="003E2AD1"/>
    <w:rsid w:val="003E2EEA"/>
    <w:rsid w:val="003E3561"/>
    <w:rsid w:val="003E3585"/>
    <w:rsid w:val="003E39B7"/>
    <w:rsid w:val="003E472A"/>
    <w:rsid w:val="003E4BFE"/>
    <w:rsid w:val="003E4F92"/>
    <w:rsid w:val="003E505D"/>
    <w:rsid w:val="003E5102"/>
    <w:rsid w:val="003E51C0"/>
    <w:rsid w:val="003E52B9"/>
    <w:rsid w:val="003E5A02"/>
    <w:rsid w:val="003E5A43"/>
    <w:rsid w:val="003E5D49"/>
    <w:rsid w:val="003E5FA5"/>
    <w:rsid w:val="003E6765"/>
    <w:rsid w:val="003E6955"/>
    <w:rsid w:val="003E69F5"/>
    <w:rsid w:val="003E6C07"/>
    <w:rsid w:val="003E739F"/>
    <w:rsid w:val="003E75A9"/>
    <w:rsid w:val="003E7739"/>
    <w:rsid w:val="003E7D08"/>
    <w:rsid w:val="003E7E7D"/>
    <w:rsid w:val="003F0018"/>
    <w:rsid w:val="003F0320"/>
    <w:rsid w:val="003F09F7"/>
    <w:rsid w:val="003F30CE"/>
    <w:rsid w:val="003F3B2B"/>
    <w:rsid w:val="003F3C18"/>
    <w:rsid w:val="003F41CA"/>
    <w:rsid w:val="003F4706"/>
    <w:rsid w:val="003F4A0B"/>
    <w:rsid w:val="003F4C9F"/>
    <w:rsid w:val="003F560A"/>
    <w:rsid w:val="003F5C97"/>
    <w:rsid w:val="003F5EB4"/>
    <w:rsid w:val="003F6737"/>
    <w:rsid w:val="003F6880"/>
    <w:rsid w:val="003F6E32"/>
    <w:rsid w:val="003F705C"/>
    <w:rsid w:val="003F796A"/>
    <w:rsid w:val="003F7E4E"/>
    <w:rsid w:val="003F7E57"/>
    <w:rsid w:val="00400DC9"/>
    <w:rsid w:val="004013B5"/>
    <w:rsid w:val="00401F41"/>
    <w:rsid w:val="00401F70"/>
    <w:rsid w:val="00402755"/>
    <w:rsid w:val="00402839"/>
    <w:rsid w:val="00402A52"/>
    <w:rsid w:val="00402D2A"/>
    <w:rsid w:val="00402F05"/>
    <w:rsid w:val="00403209"/>
    <w:rsid w:val="00403E6E"/>
    <w:rsid w:val="004040C4"/>
    <w:rsid w:val="004051D1"/>
    <w:rsid w:val="004055E8"/>
    <w:rsid w:val="00405887"/>
    <w:rsid w:val="004059D4"/>
    <w:rsid w:val="00405A73"/>
    <w:rsid w:val="00405C97"/>
    <w:rsid w:val="00406D0C"/>
    <w:rsid w:val="00406D90"/>
    <w:rsid w:val="00407414"/>
    <w:rsid w:val="00407560"/>
    <w:rsid w:val="00407793"/>
    <w:rsid w:val="0040779E"/>
    <w:rsid w:val="00407BD3"/>
    <w:rsid w:val="00410056"/>
    <w:rsid w:val="00410164"/>
    <w:rsid w:val="0041019D"/>
    <w:rsid w:val="00410C94"/>
    <w:rsid w:val="00410DF1"/>
    <w:rsid w:val="00411A34"/>
    <w:rsid w:val="00411F3E"/>
    <w:rsid w:val="0041289C"/>
    <w:rsid w:val="00413D5F"/>
    <w:rsid w:val="0041421D"/>
    <w:rsid w:val="00414844"/>
    <w:rsid w:val="0041512D"/>
    <w:rsid w:val="004151BB"/>
    <w:rsid w:val="00415260"/>
    <w:rsid w:val="00415322"/>
    <w:rsid w:val="004153D8"/>
    <w:rsid w:val="0041590F"/>
    <w:rsid w:val="0041695E"/>
    <w:rsid w:val="00416B53"/>
    <w:rsid w:val="0041706E"/>
    <w:rsid w:val="0041709A"/>
    <w:rsid w:val="004177A0"/>
    <w:rsid w:val="00417CAD"/>
    <w:rsid w:val="00417D7E"/>
    <w:rsid w:val="00417FB8"/>
    <w:rsid w:val="004205D1"/>
    <w:rsid w:val="0042085F"/>
    <w:rsid w:val="00420B4E"/>
    <w:rsid w:val="00420E9B"/>
    <w:rsid w:val="00421595"/>
    <w:rsid w:val="00421610"/>
    <w:rsid w:val="0042182F"/>
    <w:rsid w:val="00421FC3"/>
    <w:rsid w:val="00422859"/>
    <w:rsid w:val="00422FE4"/>
    <w:rsid w:val="004234DD"/>
    <w:rsid w:val="00423A4B"/>
    <w:rsid w:val="004249D0"/>
    <w:rsid w:val="004249F4"/>
    <w:rsid w:val="00424E5B"/>
    <w:rsid w:val="00425468"/>
    <w:rsid w:val="0042623F"/>
    <w:rsid w:val="004272CE"/>
    <w:rsid w:val="00427732"/>
    <w:rsid w:val="00427B54"/>
    <w:rsid w:val="00427C17"/>
    <w:rsid w:val="00427EA6"/>
    <w:rsid w:val="00430D04"/>
    <w:rsid w:val="00431023"/>
    <w:rsid w:val="0043110F"/>
    <w:rsid w:val="004316C1"/>
    <w:rsid w:val="00431737"/>
    <w:rsid w:val="00431B4B"/>
    <w:rsid w:val="00431F51"/>
    <w:rsid w:val="004324E2"/>
    <w:rsid w:val="004328A6"/>
    <w:rsid w:val="00432A94"/>
    <w:rsid w:val="00432C92"/>
    <w:rsid w:val="00432D2B"/>
    <w:rsid w:val="00433385"/>
    <w:rsid w:val="00433CC9"/>
    <w:rsid w:val="00433DAE"/>
    <w:rsid w:val="00436571"/>
    <w:rsid w:val="00436685"/>
    <w:rsid w:val="0043670F"/>
    <w:rsid w:val="00436793"/>
    <w:rsid w:val="00436B78"/>
    <w:rsid w:val="00436B7F"/>
    <w:rsid w:val="00436C02"/>
    <w:rsid w:val="00436FEF"/>
    <w:rsid w:val="0043728E"/>
    <w:rsid w:val="004377AD"/>
    <w:rsid w:val="004407EE"/>
    <w:rsid w:val="00440A41"/>
    <w:rsid w:val="00441577"/>
    <w:rsid w:val="00441BA0"/>
    <w:rsid w:val="00441FCE"/>
    <w:rsid w:val="00442420"/>
    <w:rsid w:val="00442F1A"/>
    <w:rsid w:val="004430DD"/>
    <w:rsid w:val="004438BA"/>
    <w:rsid w:val="0044402F"/>
    <w:rsid w:val="0044435C"/>
    <w:rsid w:val="00444758"/>
    <w:rsid w:val="00444778"/>
    <w:rsid w:val="00444BC4"/>
    <w:rsid w:val="004456F9"/>
    <w:rsid w:val="004467E5"/>
    <w:rsid w:val="00447259"/>
    <w:rsid w:val="0044776C"/>
    <w:rsid w:val="00447877"/>
    <w:rsid w:val="0045039D"/>
    <w:rsid w:val="004504B9"/>
    <w:rsid w:val="004506FD"/>
    <w:rsid w:val="004512D7"/>
    <w:rsid w:val="0045189D"/>
    <w:rsid w:val="0045209B"/>
    <w:rsid w:val="00452438"/>
    <w:rsid w:val="0045297B"/>
    <w:rsid w:val="00452FB4"/>
    <w:rsid w:val="00454400"/>
    <w:rsid w:val="00454DB7"/>
    <w:rsid w:val="004552E5"/>
    <w:rsid w:val="00455415"/>
    <w:rsid w:val="0045575A"/>
    <w:rsid w:val="0045745C"/>
    <w:rsid w:val="004575CF"/>
    <w:rsid w:val="00457ACF"/>
    <w:rsid w:val="00457C21"/>
    <w:rsid w:val="004602B4"/>
    <w:rsid w:val="0046130C"/>
    <w:rsid w:val="0046288A"/>
    <w:rsid w:val="00462CDA"/>
    <w:rsid w:val="0046344A"/>
    <w:rsid w:val="004635C1"/>
    <w:rsid w:val="00463BE7"/>
    <w:rsid w:val="00463F3F"/>
    <w:rsid w:val="00464C8B"/>
    <w:rsid w:val="00464E1E"/>
    <w:rsid w:val="00465024"/>
    <w:rsid w:val="0046526E"/>
    <w:rsid w:val="00465AA2"/>
    <w:rsid w:val="00465EF5"/>
    <w:rsid w:val="004679A4"/>
    <w:rsid w:val="0047041E"/>
    <w:rsid w:val="00470D7B"/>
    <w:rsid w:val="00470E50"/>
    <w:rsid w:val="00471992"/>
    <w:rsid w:val="00471BA8"/>
    <w:rsid w:val="0047274B"/>
    <w:rsid w:val="004728E6"/>
    <w:rsid w:val="00472B4D"/>
    <w:rsid w:val="00472F3A"/>
    <w:rsid w:val="004736EA"/>
    <w:rsid w:val="00473850"/>
    <w:rsid w:val="004738C5"/>
    <w:rsid w:val="00474369"/>
    <w:rsid w:val="004747AE"/>
    <w:rsid w:val="004749B8"/>
    <w:rsid w:val="00474C9F"/>
    <w:rsid w:val="00474D76"/>
    <w:rsid w:val="00474E47"/>
    <w:rsid w:val="00474EDD"/>
    <w:rsid w:val="00475072"/>
    <w:rsid w:val="004754D4"/>
    <w:rsid w:val="00475635"/>
    <w:rsid w:val="00476071"/>
    <w:rsid w:val="004763E9"/>
    <w:rsid w:val="00476A25"/>
    <w:rsid w:val="00476AAD"/>
    <w:rsid w:val="00476C32"/>
    <w:rsid w:val="00476CED"/>
    <w:rsid w:val="00476D3A"/>
    <w:rsid w:val="004776FC"/>
    <w:rsid w:val="00480FC0"/>
    <w:rsid w:val="0048162A"/>
    <w:rsid w:val="004819BE"/>
    <w:rsid w:val="00482C97"/>
    <w:rsid w:val="00482E40"/>
    <w:rsid w:val="00483E40"/>
    <w:rsid w:val="004840BF"/>
    <w:rsid w:val="00484995"/>
    <w:rsid w:val="004849C8"/>
    <w:rsid w:val="00484BAF"/>
    <w:rsid w:val="00484C00"/>
    <w:rsid w:val="00484C83"/>
    <w:rsid w:val="00484D58"/>
    <w:rsid w:val="0048596E"/>
    <w:rsid w:val="00485A66"/>
    <w:rsid w:val="00485CD2"/>
    <w:rsid w:val="004860BF"/>
    <w:rsid w:val="004867A5"/>
    <w:rsid w:val="00486AAE"/>
    <w:rsid w:val="00486AF2"/>
    <w:rsid w:val="00486D8A"/>
    <w:rsid w:val="00486E2D"/>
    <w:rsid w:val="004871C1"/>
    <w:rsid w:val="004871D7"/>
    <w:rsid w:val="00487496"/>
    <w:rsid w:val="004878EF"/>
    <w:rsid w:val="00487ECE"/>
    <w:rsid w:val="00491B14"/>
    <w:rsid w:val="00491B58"/>
    <w:rsid w:val="00491BBF"/>
    <w:rsid w:val="00492395"/>
    <w:rsid w:val="004929EB"/>
    <w:rsid w:val="004930F4"/>
    <w:rsid w:val="00495ABF"/>
    <w:rsid w:val="004967FA"/>
    <w:rsid w:val="004969CA"/>
    <w:rsid w:val="00497504"/>
    <w:rsid w:val="0049763A"/>
    <w:rsid w:val="00497A4C"/>
    <w:rsid w:val="004A1AA0"/>
    <w:rsid w:val="004A1B98"/>
    <w:rsid w:val="004A2042"/>
    <w:rsid w:val="004A26F3"/>
    <w:rsid w:val="004A2BB7"/>
    <w:rsid w:val="004A2CA8"/>
    <w:rsid w:val="004A2D5D"/>
    <w:rsid w:val="004A2EBC"/>
    <w:rsid w:val="004A3208"/>
    <w:rsid w:val="004A3E40"/>
    <w:rsid w:val="004A4528"/>
    <w:rsid w:val="004A4796"/>
    <w:rsid w:val="004A4D81"/>
    <w:rsid w:val="004A4E0C"/>
    <w:rsid w:val="004A5123"/>
    <w:rsid w:val="004A5336"/>
    <w:rsid w:val="004A5A39"/>
    <w:rsid w:val="004A631D"/>
    <w:rsid w:val="004A65CF"/>
    <w:rsid w:val="004A66A5"/>
    <w:rsid w:val="004A6ED3"/>
    <w:rsid w:val="004A770A"/>
    <w:rsid w:val="004A770B"/>
    <w:rsid w:val="004A77A3"/>
    <w:rsid w:val="004A7A63"/>
    <w:rsid w:val="004A7BB5"/>
    <w:rsid w:val="004A7BFB"/>
    <w:rsid w:val="004B0248"/>
    <w:rsid w:val="004B06C4"/>
    <w:rsid w:val="004B15FF"/>
    <w:rsid w:val="004B1CBB"/>
    <w:rsid w:val="004B1D91"/>
    <w:rsid w:val="004B1F04"/>
    <w:rsid w:val="004B2DAB"/>
    <w:rsid w:val="004B32B9"/>
    <w:rsid w:val="004B3A3C"/>
    <w:rsid w:val="004B3C4A"/>
    <w:rsid w:val="004B3E22"/>
    <w:rsid w:val="004B45DB"/>
    <w:rsid w:val="004B4939"/>
    <w:rsid w:val="004B5482"/>
    <w:rsid w:val="004B57FD"/>
    <w:rsid w:val="004B66A9"/>
    <w:rsid w:val="004B7A06"/>
    <w:rsid w:val="004B7DE6"/>
    <w:rsid w:val="004C04E4"/>
    <w:rsid w:val="004C05AF"/>
    <w:rsid w:val="004C0BB1"/>
    <w:rsid w:val="004C11A6"/>
    <w:rsid w:val="004C1817"/>
    <w:rsid w:val="004C1EE1"/>
    <w:rsid w:val="004C2253"/>
    <w:rsid w:val="004C3167"/>
    <w:rsid w:val="004C31EB"/>
    <w:rsid w:val="004C3329"/>
    <w:rsid w:val="004C354E"/>
    <w:rsid w:val="004C37B2"/>
    <w:rsid w:val="004C3B66"/>
    <w:rsid w:val="004C3C9D"/>
    <w:rsid w:val="004C3F51"/>
    <w:rsid w:val="004C4477"/>
    <w:rsid w:val="004C5108"/>
    <w:rsid w:val="004C5419"/>
    <w:rsid w:val="004C5489"/>
    <w:rsid w:val="004C54F1"/>
    <w:rsid w:val="004C67D2"/>
    <w:rsid w:val="004C6ADE"/>
    <w:rsid w:val="004C7041"/>
    <w:rsid w:val="004C7297"/>
    <w:rsid w:val="004C76BD"/>
    <w:rsid w:val="004C772E"/>
    <w:rsid w:val="004C7D24"/>
    <w:rsid w:val="004C7ED8"/>
    <w:rsid w:val="004D0738"/>
    <w:rsid w:val="004D0A85"/>
    <w:rsid w:val="004D0E19"/>
    <w:rsid w:val="004D251D"/>
    <w:rsid w:val="004D33ED"/>
    <w:rsid w:val="004D392B"/>
    <w:rsid w:val="004D3E4C"/>
    <w:rsid w:val="004D4849"/>
    <w:rsid w:val="004D536C"/>
    <w:rsid w:val="004D5BF0"/>
    <w:rsid w:val="004D60E4"/>
    <w:rsid w:val="004D66A2"/>
    <w:rsid w:val="004D679A"/>
    <w:rsid w:val="004D6C31"/>
    <w:rsid w:val="004D720F"/>
    <w:rsid w:val="004D7AF7"/>
    <w:rsid w:val="004D7DE0"/>
    <w:rsid w:val="004E0613"/>
    <w:rsid w:val="004E06AA"/>
    <w:rsid w:val="004E079B"/>
    <w:rsid w:val="004E09CB"/>
    <w:rsid w:val="004E0E3E"/>
    <w:rsid w:val="004E0E5D"/>
    <w:rsid w:val="004E117F"/>
    <w:rsid w:val="004E17EA"/>
    <w:rsid w:val="004E2128"/>
    <w:rsid w:val="004E26D3"/>
    <w:rsid w:val="004E2C15"/>
    <w:rsid w:val="004E32B0"/>
    <w:rsid w:val="004E3839"/>
    <w:rsid w:val="004E41BA"/>
    <w:rsid w:val="004E440F"/>
    <w:rsid w:val="004E459D"/>
    <w:rsid w:val="004E4974"/>
    <w:rsid w:val="004E50DB"/>
    <w:rsid w:val="004E5222"/>
    <w:rsid w:val="004E5299"/>
    <w:rsid w:val="004E6018"/>
    <w:rsid w:val="004E60AA"/>
    <w:rsid w:val="004E6550"/>
    <w:rsid w:val="004E6FB5"/>
    <w:rsid w:val="004E73FA"/>
    <w:rsid w:val="004E7481"/>
    <w:rsid w:val="004E776B"/>
    <w:rsid w:val="004F02D4"/>
    <w:rsid w:val="004F03DA"/>
    <w:rsid w:val="004F137E"/>
    <w:rsid w:val="004F1C1D"/>
    <w:rsid w:val="004F2081"/>
    <w:rsid w:val="004F242B"/>
    <w:rsid w:val="004F259D"/>
    <w:rsid w:val="004F269B"/>
    <w:rsid w:val="004F29ED"/>
    <w:rsid w:val="004F2D76"/>
    <w:rsid w:val="004F41F1"/>
    <w:rsid w:val="004F44B7"/>
    <w:rsid w:val="004F44F6"/>
    <w:rsid w:val="004F4596"/>
    <w:rsid w:val="004F46C1"/>
    <w:rsid w:val="004F4C40"/>
    <w:rsid w:val="004F4C5A"/>
    <w:rsid w:val="004F6DC9"/>
    <w:rsid w:val="004F7179"/>
    <w:rsid w:val="004F777C"/>
    <w:rsid w:val="004F782C"/>
    <w:rsid w:val="004F7AD2"/>
    <w:rsid w:val="004F7D95"/>
    <w:rsid w:val="0050053C"/>
    <w:rsid w:val="005005E6"/>
    <w:rsid w:val="005006E3"/>
    <w:rsid w:val="00500821"/>
    <w:rsid w:val="00500B9F"/>
    <w:rsid w:val="0050112C"/>
    <w:rsid w:val="00501B50"/>
    <w:rsid w:val="005021C6"/>
    <w:rsid w:val="005022B4"/>
    <w:rsid w:val="00502824"/>
    <w:rsid w:val="00502E39"/>
    <w:rsid w:val="005034F5"/>
    <w:rsid w:val="00503DF7"/>
    <w:rsid w:val="00504183"/>
    <w:rsid w:val="005044DF"/>
    <w:rsid w:val="00504DE3"/>
    <w:rsid w:val="005056B3"/>
    <w:rsid w:val="00505BC1"/>
    <w:rsid w:val="00505C92"/>
    <w:rsid w:val="00505D0B"/>
    <w:rsid w:val="0050614C"/>
    <w:rsid w:val="00506773"/>
    <w:rsid w:val="00506A28"/>
    <w:rsid w:val="0050733F"/>
    <w:rsid w:val="00507405"/>
    <w:rsid w:val="0050773D"/>
    <w:rsid w:val="005100AA"/>
    <w:rsid w:val="0051011B"/>
    <w:rsid w:val="0051011C"/>
    <w:rsid w:val="0051034D"/>
    <w:rsid w:val="00510D72"/>
    <w:rsid w:val="005110D9"/>
    <w:rsid w:val="005111AA"/>
    <w:rsid w:val="0051190B"/>
    <w:rsid w:val="00511C17"/>
    <w:rsid w:val="005124A1"/>
    <w:rsid w:val="005128F2"/>
    <w:rsid w:val="00512B37"/>
    <w:rsid w:val="005134C3"/>
    <w:rsid w:val="005136C5"/>
    <w:rsid w:val="005137A7"/>
    <w:rsid w:val="0051385B"/>
    <w:rsid w:val="00513BF3"/>
    <w:rsid w:val="00513EEF"/>
    <w:rsid w:val="005141E6"/>
    <w:rsid w:val="00515372"/>
    <w:rsid w:val="00515C42"/>
    <w:rsid w:val="005167AA"/>
    <w:rsid w:val="00516890"/>
    <w:rsid w:val="005169D1"/>
    <w:rsid w:val="00516B31"/>
    <w:rsid w:val="005178CC"/>
    <w:rsid w:val="005202AA"/>
    <w:rsid w:val="005212D3"/>
    <w:rsid w:val="0052142A"/>
    <w:rsid w:val="00522045"/>
    <w:rsid w:val="0052274B"/>
    <w:rsid w:val="00523184"/>
    <w:rsid w:val="005231BC"/>
    <w:rsid w:val="005239A5"/>
    <w:rsid w:val="00523C17"/>
    <w:rsid w:val="005247B7"/>
    <w:rsid w:val="00524AC0"/>
    <w:rsid w:val="00524FC7"/>
    <w:rsid w:val="0052519C"/>
    <w:rsid w:val="0052527C"/>
    <w:rsid w:val="00525560"/>
    <w:rsid w:val="0052595E"/>
    <w:rsid w:val="00525B30"/>
    <w:rsid w:val="00526610"/>
    <w:rsid w:val="00527103"/>
    <w:rsid w:val="0052731A"/>
    <w:rsid w:val="00527AFB"/>
    <w:rsid w:val="005302A8"/>
    <w:rsid w:val="00530B18"/>
    <w:rsid w:val="0053153C"/>
    <w:rsid w:val="0053208A"/>
    <w:rsid w:val="00533235"/>
    <w:rsid w:val="0053359F"/>
    <w:rsid w:val="005337C4"/>
    <w:rsid w:val="00533C71"/>
    <w:rsid w:val="00533F58"/>
    <w:rsid w:val="00533FAE"/>
    <w:rsid w:val="0053456A"/>
    <w:rsid w:val="005351CF"/>
    <w:rsid w:val="005359EE"/>
    <w:rsid w:val="00535D44"/>
    <w:rsid w:val="005368D5"/>
    <w:rsid w:val="00537729"/>
    <w:rsid w:val="005378D1"/>
    <w:rsid w:val="00537911"/>
    <w:rsid w:val="00537F7E"/>
    <w:rsid w:val="00540340"/>
    <w:rsid w:val="005409A6"/>
    <w:rsid w:val="005413CA"/>
    <w:rsid w:val="005413FA"/>
    <w:rsid w:val="00541A26"/>
    <w:rsid w:val="00541CC2"/>
    <w:rsid w:val="00541E95"/>
    <w:rsid w:val="00541F5E"/>
    <w:rsid w:val="00541F70"/>
    <w:rsid w:val="0054204F"/>
    <w:rsid w:val="00542754"/>
    <w:rsid w:val="0054277B"/>
    <w:rsid w:val="00543785"/>
    <w:rsid w:val="00543E8D"/>
    <w:rsid w:val="00545287"/>
    <w:rsid w:val="00545476"/>
    <w:rsid w:val="00545B6A"/>
    <w:rsid w:val="005463D5"/>
    <w:rsid w:val="00546BD5"/>
    <w:rsid w:val="00546EF8"/>
    <w:rsid w:val="0054720D"/>
    <w:rsid w:val="005476B0"/>
    <w:rsid w:val="005504FF"/>
    <w:rsid w:val="00551969"/>
    <w:rsid w:val="00552472"/>
    <w:rsid w:val="005529FC"/>
    <w:rsid w:val="00552BC1"/>
    <w:rsid w:val="00553B4E"/>
    <w:rsid w:val="00553DCC"/>
    <w:rsid w:val="00553F1A"/>
    <w:rsid w:val="00553F2A"/>
    <w:rsid w:val="005543E3"/>
    <w:rsid w:val="00554462"/>
    <w:rsid w:val="00554570"/>
    <w:rsid w:val="00554AE0"/>
    <w:rsid w:val="00554B56"/>
    <w:rsid w:val="00554CF2"/>
    <w:rsid w:val="00555ACB"/>
    <w:rsid w:val="005563F9"/>
    <w:rsid w:val="00556904"/>
    <w:rsid w:val="00556CBF"/>
    <w:rsid w:val="00556E23"/>
    <w:rsid w:val="00557475"/>
    <w:rsid w:val="005579F2"/>
    <w:rsid w:val="00557B9B"/>
    <w:rsid w:val="00557BC6"/>
    <w:rsid w:val="00557E4D"/>
    <w:rsid w:val="00560997"/>
    <w:rsid w:val="00560D01"/>
    <w:rsid w:val="0056105D"/>
    <w:rsid w:val="005614EB"/>
    <w:rsid w:val="0056159C"/>
    <w:rsid w:val="0056172E"/>
    <w:rsid w:val="005618B3"/>
    <w:rsid w:val="00561D7D"/>
    <w:rsid w:val="00561F94"/>
    <w:rsid w:val="00561FC3"/>
    <w:rsid w:val="0056220B"/>
    <w:rsid w:val="00562CB3"/>
    <w:rsid w:val="00563396"/>
    <w:rsid w:val="00563697"/>
    <w:rsid w:val="005637BF"/>
    <w:rsid w:val="00564131"/>
    <w:rsid w:val="0056455F"/>
    <w:rsid w:val="00564DE8"/>
    <w:rsid w:val="00565A1F"/>
    <w:rsid w:val="00565C84"/>
    <w:rsid w:val="005660C2"/>
    <w:rsid w:val="00566307"/>
    <w:rsid w:val="00566A54"/>
    <w:rsid w:val="00567433"/>
    <w:rsid w:val="005702DE"/>
    <w:rsid w:val="00571261"/>
    <w:rsid w:val="0057164A"/>
    <w:rsid w:val="00572BB7"/>
    <w:rsid w:val="0057339F"/>
    <w:rsid w:val="005740F4"/>
    <w:rsid w:val="00575006"/>
    <w:rsid w:val="005754A7"/>
    <w:rsid w:val="00575606"/>
    <w:rsid w:val="00577CC7"/>
    <w:rsid w:val="00577D3E"/>
    <w:rsid w:val="00580707"/>
    <w:rsid w:val="00581D99"/>
    <w:rsid w:val="00582790"/>
    <w:rsid w:val="00582C0F"/>
    <w:rsid w:val="00582D20"/>
    <w:rsid w:val="00583918"/>
    <w:rsid w:val="0058408C"/>
    <w:rsid w:val="005842A9"/>
    <w:rsid w:val="0058446B"/>
    <w:rsid w:val="005859E7"/>
    <w:rsid w:val="00585CF2"/>
    <w:rsid w:val="00585F9A"/>
    <w:rsid w:val="005861C8"/>
    <w:rsid w:val="00587106"/>
    <w:rsid w:val="005871AB"/>
    <w:rsid w:val="005873E0"/>
    <w:rsid w:val="00587884"/>
    <w:rsid w:val="00590C3C"/>
    <w:rsid w:val="00590CD8"/>
    <w:rsid w:val="00590F54"/>
    <w:rsid w:val="00590F81"/>
    <w:rsid w:val="00591914"/>
    <w:rsid w:val="00591CF4"/>
    <w:rsid w:val="00591E98"/>
    <w:rsid w:val="00591EAC"/>
    <w:rsid w:val="00591F26"/>
    <w:rsid w:val="00592612"/>
    <w:rsid w:val="005927E0"/>
    <w:rsid w:val="00593920"/>
    <w:rsid w:val="00593E6C"/>
    <w:rsid w:val="00593FBC"/>
    <w:rsid w:val="005943E5"/>
    <w:rsid w:val="00594BBA"/>
    <w:rsid w:val="00594CCC"/>
    <w:rsid w:val="00594EAF"/>
    <w:rsid w:val="005952B6"/>
    <w:rsid w:val="00595663"/>
    <w:rsid w:val="00595B0B"/>
    <w:rsid w:val="00596410"/>
    <w:rsid w:val="005964B2"/>
    <w:rsid w:val="00596558"/>
    <w:rsid w:val="00596D6A"/>
    <w:rsid w:val="00596E8B"/>
    <w:rsid w:val="0059721E"/>
    <w:rsid w:val="005976BE"/>
    <w:rsid w:val="005A032C"/>
    <w:rsid w:val="005A060C"/>
    <w:rsid w:val="005A06C0"/>
    <w:rsid w:val="005A0905"/>
    <w:rsid w:val="005A0A22"/>
    <w:rsid w:val="005A1157"/>
    <w:rsid w:val="005A121E"/>
    <w:rsid w:val="005A1389"/>
    <w:rsid w:val="005A2662"/>
    <w:rsid w:val="005A298F"/>
    <w:rsid w:val="005A33F5"/>
    <w:rsid w:val="005A3B04"/>
    <w:rsid w:val="005A3F69"/>
    <w:rsid w:val="005A4313"/>
    <w:rsid w:val="005A445C"/>
    <w:rsid w:val="005A44D9"/>
    <w:rsid w:val="005A4FB1"/>
    <w:rsid w:val="005A6127"/>
    <w:rsid w:val="005A65D4"/>
    <w:rsid w:val="005A6E95"/>
    <w:rsid w:val="005A6FE6"/>
    <w:rsid w:val="005A7EC2"/>
    <w:rsid w:val="005B075E"/>
    <w:rsid w:val="005B0839"/>
    <w:rsid w:val="005B0AEB"/>
    <w:rsid w:val="005B1604"/>
    <w:rsid w:val="005B1750"/>
    <w:rsid w:val="005B20B5"/>
    <w:rsid w:val="005B222F"/>
    <w:rsid w:val="005B2399"/>
    <w:rsid w:val="005B2C3C"/>
    <w:rsid w:val="005B2F9A"/>
    <w:rsid w:val="005B3283"/>
    <w:rsid w:val="005B3DA5"/>
    <w:rsid w:val="005B4335"/>
    <w:rsid w:val="005B5C9E"/>
    <w:rsid w:val="005B666C"/>
    <w:rsid w:val="005B6A27"/>
    <w:rsid w:val="005B6FD7"/>
    <w:rsid w:val="005B75EB"/>
    <w:rsid w:val="005B768C"/>
    <w:rsid w:val="005B7745"/>
    <w:rsid w:val="005B7B40"/>
    <w:rsid w:val="005C0223"/>
    <w:rsid w:val="005C035F"/>
    <w:rsid w:val="005C0790"/>
    <w:rsid w:val="005C0A3E"/>
    <w:rsid w:val="005C13AB"/>
    <w:rsid w:val="005C16BC"/>
    <w:rsid w:val="005C1818"/>
    <w:rsid w:val="005C1E07"/>
    <w:rsid w:val="005C22B9"/>
    <w:rsid w:val="005C22E0"/>
    <w:rsid w:val="005C27E2"/>
    <w:rsid w:val="005C30FB"/>
    <w:rsid w:val="005C362B"/>
    <w:rsid w:val="005C3EA1"/>
    <w:rsid w:val="005C5B04"/>
    <w:rsid w:val="005C656D"/>
    <w:rsid w:val="005C6902"/>
    <w:rsid w:val="005C69CB"/>
    <w:rsid w:val="005C6E88"/>
    <w:rsid w:val="005C6E8D"/>
    <w:rsid w:val="005C7710"/>
    <w:rsid w:val="005C7C8F"/>
    <w:rsid w:val="005D078D"/>
    <w:rsid w:val="005D0873"/>
    <w:rsid w:val="005D0B6F"/>
    <w:rsid w:val="005D125A"/>
    <w:rsid w:val="005D1350"/>
    <w:rsid w:val="005D1CF3"/>
    <w:rsid w:val="005D1F33"/>
    <w:rsid w:val="005D274E"/>
    <w:rsid w:val="005D2A9C"/>
    <w:rsid w:val="005D2CA6"/>
    <w:rsid w:val="005D32F3"/>
    <w:rsid w:val="005D3D70"/>
    <w:rsid w:val="005D4223"/>
    <w:rsid w:val="005D4418"/>
    <w:rsid w:val="005D4595"/>
    <w:rsid w:val="005D46D4"/>
    <w:rsid w:val="005D5180"/>
    <w:rsid w:val="005D5349"/>
    <w:rsid w:val="005D72BB"/>
    <w:rsid w:val="005D752E"/>
    <w:rsid w:val="005D7C7E"/>
    <w:rsid w:val="005E02E5"/>
    <w:rsid w:val="005E09E2"/>
    <w:rsid w:val="005E0B40"/>
    <w:rsid w:val="005E28BB"/>
    <w:rsid w:val="005E29BD"/>
    <w:rsid w:val="005E2AC3"/>
    <w:rsid w:val="005E3568"/>
    <w:rsid w:val="005E3569"/>
    <w:rsid w:val="005E35BA"/>
    <w:rsid w:val="005E3711"/>
    <w:rsid w:val="005E3B2A"/>
    <w:rsid w:val="005E46E5"/>
    <w:rsid w:val="005E49ED"/>
    <w:rsid w:val="005E4F07"/>
    <w:rsid w:val="005E6C62"/>
    <w:rsid w:val="005E6D34"/>
    <w:rsid w:val="005E6F9A"/>
    <w:rsid w:val="005E7713"/>
    <w:rsid w:val="005E7EFD"/>
    <w:rsid w:val="005F032E"/>
    <w:rsid w:val="005F0B26"/>
    <w:rsid w:val="005F1152"/>
    <w:rsid w:val="005F15DB"/>
    <w:rsid w:val="005F18C9"/>
    <w:rsid w:val="005F1A5D"/>
    <w:rsid w:val="005F2753"/>
    <w:rsid w:val="005F31DA"/>
    <w:rsid w:val="005F32DB"/>
    <w:rsid w:val="005F4DFA"/>
    <w:rsid w:val="005F4E19"/>
    <w:rsid w:val="005F4E92"/>
    <w:rsid w:val="005F4F7E"/>
    <w:rsid w:val="005F5BC5"/>
    <w:rsid w:val="005F5F5E"/>
    <w:rsid w:val="005F6A79"/>
    <w:rsid w:val="005F6A7B"/>
    <w:rsid w:val="005F7D9E"/>
    <w:rsid w:val="005F7DAD"/>
    <w:rsid w:val="005F7E58"/>
    <w:rsid w:val="00600177"/>
    <w:rsid w:val="0060043D"/>
    <w:rsid w:val="0060069E"/>
    <w:rsid w:val="0060136C"/>
    <w:rsid w:val="00601444"/>
    <w:rsid w:val="00601767"/>
    <w:rsid w:val="00601A72"/>
    <w:rsid w:val="00601EDD"/>
    <w:rsid w:val="00601FCE"/>
    <w:rsid w:val="006022BE"/>
    <w:rsid w:val="006025DE"/>
    <w:rsid w:val="00602DA4"/>
    <w:rsid w:val="00603502"/>
    <w:rsid w:val="00603862"/>
    <w:rsid w:val="00603AE2"/>
    <w:rsid w:val="00604030"/>
    <w:rsid w:val="006041E0"/>
    <w:rsid w:val="00604A11"/>
    <w:rsid w:val="00604DA1"/>
    <w:rsid w:val="006052EC"/>
    <w:rsid w:val="006054AB"/>
    <w:rsid w:val="00605557"/>
    <w:rsid w:val="006057BB"/>
    <w:rsid w:val="006059BB"/>
    <w:rsid w:val="00605F2E"/>
    <w:rsid w:val="00605F48"/>
    <w:rsid w:val="0060626B"/>
    <w:rsid w:val="006064F2"/>
    <w:rsid w:val="00606D96"/>
    <w:rsid w:val="0060745B"/>
    <w:rsid w:val="00607C13"/>
    <w:rsid w:val="00607C41"/>
    <w:rsid w:val="00607CDA"/>
    <w:rsid w:val="0061005C"/>
    <w:rsid w:val="00611974"/>
    <w:rsid w:val="00611B0A"/>
    <w:rsid w:val="00611F53"/>
    <w:rsid w:val="0061244C"/>
    <w:rsid w:val="00612515"/>
    <w:rsid w:val="00612A17"/>
    <w:rsid w:val="00612A26"/>
    <w:rsid w:val="00612BB1"/>
    <w:rsid w:val="00612C12"/>
    <w:rsid w:val="00612E02"/>
    <w:rsid w:val="0061305D"/>
    <w:rsid w:val="0061373C"/>
    <w:rsid w:val="00613B6C"/>
    <w:rsid w:val="00613E1E"/>
    <w:rsid w:val="00614235"/>
    <w:rsid w:val="006142D6"/>
    <w:rsid w:val="00614424"/>
    <w:rsid w:val="006148A6"/>
    <w:rsid w:val="006149DB"/>
    <w:rsid w:val="00614F11"/>
    <w:rsid w:val="00614FEF"/>
    <w:rsid w:val="00615229"/>
    <w:rsid w:val="0061595F"/>
    <w:rsid w:val="006171C6"/>
    <w:rsid w:val="00617471"/>
    <w:rsid w:val="006176CA"/>
    <w:rsid w:val="00617790"/>
    <w:rsid w:val="00620032"/>
    <w:rsid w:val="006200A9"/>
    <w:rsid w:val="006202D1"/>
    <w:rsid w:val="006205AA"/>
    <w:rsid w:val="00620836"/>
    <w:rsid w:val="00620B0B"/>
    <w:rsid w:val="00620B93"/>
    <w:rsid w:val="00622D61"/>
    <w:rsid w:val="00622F6E"/>
    <w:rsid w:val="00623012"/>
    <w:rsid w:val="006231EA"/>
    <w:rsid w:val="006235E3"/>
    <w:rsid w:val="00623946"/>
    <w:rsid w:val="0062397C"/>
    <w:rsid w:val="00623A84"/>
    <w:rsid w:val="00624204"/>
    <w:rsid w:val="006249EE"/>
    <w:rsid w:val="00624A07"/>
    <w:rsid w:val="00624C7D"/>
    <w:rsid w:val="006250C3"/>
    <w:rsid w:val="00626528"/>
    <w:rsid w:val="00626579"/>
    <w:rsid w:val="006269E7"/>
    <w:rsid w:val="00626CC3"/>
    <w:rsid w:val="00627114"/>
    <w:rsid w:val="00627408"/>
    <w:rsid w:val="00627416"/>
    <w:rsid w:val="00627518"/>
    <w:rsid w:val="00627A0A"/>
    <w:rsid w:val="00627CE6"/>
    <w:rsid w:val="006302FA"/>
    <w:rsid w:val="006303C1"/>
    <w:rsid w:val="0063091A"/>
    <w:rsid w:val="00631296"/>
    <w:rsid w:val="006314D9"/>
    <w:rsid w:val="00631A05"/>
    <w:rsid w:val="00631D99"/>
    <w:rsid w:val="006321F3"/>
    <w:rsid w:val="00632D00"/>
    <w:rsid w:val="0063371D"/>
    <w:rsid w:val="00634B99"/>
    <w:rsid w:val="00635647"/>
    <w:rsid w:val="00635C00"/>
    <w:rsid w:val="00635DD1"/>
    <w:rsid w:val="0063670A"/>
    <w:rsid w:val="00636B26"/>
    <w:rsid w:val="00636F85"/>
    <w:rsid w:val="0063725D"/>
    <w:rsid w:val="006377CE"/>
    <w:rsid w:val="00637CE5"/>
    <w:rsid w:val="00637E27"/>
    <w:rsid w:val="00640031"/>
    <w:rsid w:val="00640EF7"/>
    <w:rsid w:val="00641B14"/>
    <w:rsid w:val="006424F7"/>
    <w:rsid w:val="00642BE5"/>
    <w:rsid w:val="00643AC0"/>
    <w:rsid w:val="00643ED6"/>
    <w:rsid w:val="00644316"/>
    <w:rsid w:val="0064479D"/>
    <w:rsid w:val="00644AD2"/>
    <w:rsid w:val="006455B4"/>
    <w:rsid w:val="00645DDD"/>
    <w:rsid w:val="0064629C"/>
    <w:rsid w:val="006474EF"/>
    <w:rsid w:val="00647639"/>
    <w:rsid w:val="00647839"/>
    <w:rsid w:val="00647BD5"/>
    <w:rsid w:val="00647BEE"/>
    <w:rsid w:val="00647C9A"/>
    <w:rsid w:val="00647D15"/>
    <w:rsid w:val="00647DC3"/>
    <w:rsid w:val="00650035"/>
    <w:rsid w:val="0065083C"/>
    <w:rsid w:val="00650DDD"/>
    <w:rsid w:val="006512B0"/>
    <w:rsid w:val="00652BC0"/>
    <w:rsid w:val="00652BF5"/>
    <w:rsid w:val="00652CD6"/>
    <w:rsid w:val="006536B1"/>
    <w:rsid w:val="00653F18"/>
    <w:rsid w:val="00654135"/>
    <w:rsid w:val="0065479D"/>
    <w:rsid w:val="006550A3"/>
    <w:rsid w:val="00655593"/>
    <w:rsid w:val="00655AB6"/>
    <w:rsid w:val="00655C10"/>
    <w:rsid w:val="00655C45"/>
    <w:rsid w:val="00656069"/>
    <w:rsid w:val="006561CC"/>
    <w:rsid w:val="00656347"/>
    <w:rsid w:val="0065646E"/>
    <w:rsid w:val="006566B5"/>
    <w:rsid w:val="0065674E"/>
    <w:rsid w:val="00657464"/>
    <w:rsid w:val="00657D79"/>
    <w:rsid w:val="00660179"/>
    <w:rsid w:val="006609CE"/>
    <w:rsid w:val="006609DB"/>
    <w:rsid w:val="00660C47"/>
    <w:rsid w:val="00661369"/>
    <w:rsid w:val="00661BD4"/>
    <w:rsid w:val="006625DF"/>
    <w:rsid w:val="0066294B"/>
    <w:rsid w:val="00662B77"/>
    <w:rsid w:val="00662CEF"/>
    <w:rsid w:val="00662F07"/>
    <w:rsid w:val="006630B1"/>
    <w:rsid w:val="006631EB"/>
    <w:rsid w:val="0066323B"/>
    <w:rsid w:val="00663268"/>
    <w:rsid w:val="00663A1C"/>
    <w:rsid w:val="00663F01"/>
    <w:rsid w:val="00664BF4"/>
    <w:rsid w:val="00664DA4"/>
    <w:rsid w:val="00664FD3"/>
    <w:rsid w:val="006651FB"/>
    <w:rsid w:val="006652FA"/>
    <w:rsid w:val="006658E3"/>
    <w:rsid w:val="00665D6C"/>
    <w:rsid w:val="00666638"/>
    <w:rsid w:val="00667BF3"/>
    <w:rsid w:val="00670878"/>
    <w:rsid w:val="00670B9C"/>
    <w:rsid w:val="0067127C"/>
    <w:rsid w:val="00671599"/>
    <w:rsid w:val="006715CD"/>
    <w:rsid w:val="00671646"/>
    <w:rsid w:val="006718D2"/>
    <w:rsid w:val="006718F2"/>
    <w:rsid w:val="00671F8A"/>
    <w:rsid w:val="0067226C"/>
    <w:rsid w:val="00672452"/>
    <w:rsid w:val="00672C7D"/>
    <w:rsid w:val="00673C50"/>
    <w:rsid w:val="00673EE4"/>
    <w:rsid w:val="00673F39"/>
    <w:rsid w:val="00674582"/>
    <w:rsid w:val="006751C5"/>
    <w:rsid w:val="00675956"/>
    <w:rsid w:val="0067626B"/>
    <w:rsid w:val="00676710"/>
    <w:rsid w:val="006768DD"/>
    <w:rsid w:val="00676E3C"/>
    <w:rsid w:val="00676E73"/>
    <w:rsid w:val="00676EB6"/>
    <w:rsid w:val="00676F7C"/>
    <w:rsid w:val="00676FE6"/>
    <w:rsid w:val="006770D4"/>
    <w:rsid w:val="006775A8"/>
    <w:rsid w:val="00677BEA"/>
    <w:rsid w:val="00677EBF"/>
    <w:rsid w:val="006801D4"/>
    <w:rsid w:val="0068053E"/>
    <w:rsid w:val="00680C6C"/>
    <w:rsid w:val="00680DA6"/>
    <w:rsid w:val="00680EE8"/>
    <w:rsid w:val="0068126C"/>
    <w:rsid w:val="006814BF"/>
    <w:rsid w:val="006816B4"/>
    <w:rsid w:val="00682660"/>
    <w:rsid w:val="006829BE"/>
    <w:rsid w:val="0068319E"/>
    <w:rsid w:val="00684242"/>
    <w:rsid w:val="00684A82"/>
    <w:rsid w:val="00684B11"/>
    <w:rsid w:val="00684DF4"/>
    <w:rsid w:val="006866B5"/>
    <w:rsid w:val="00686873"/>
    <w:rsid w:val="00686C28"/>
    <w:rsid w:val="006871F3"/>
    <w:rsid w:val="00687968"/>
    <w:rsid w:val="00687B21"/>
    <w:rsid w:val="00687DAD"/>
    <w:rsid w:val="00687E27"/>
    <w:rsid w:val="00687FFA"/>
    <w:rsid w:val="006915B4"/>
    <w:rsid w:val="00691D1A"/>
    <w:rsid w:val="00692007"/>
    <w:rsid w:val="006927A3"/>
    <w:rsid w:val="006927FE"/>
    <w:rsid w:val="006929BA"/>
    <w:rsid w:val="00692A35"/>
    <w:rsid w:val="00692DE9"/>
    <w:rsid w:val="00692E15"/>
    <w:rsid w:val="00692FFE"/>
    <w:rsid w:val="00693411"/>
    <w:rsid w:val="00693EB4"/>
    <w:rsid w:val="00694885"/>
    <w:rsid w:val="00694D6F"/>
    <w:rsid w:val="00695146"/>
    <w:rsid w:val="00695B93"/>
    <w:rsid w:val="00695CEE"/>
    <w:rsid w:val="006965F2"/>
    <w:rsid w:val="00696857"/>
    <w:rsid w:val="00697378"/>
    <w:rsid w:val="00697A6F"/>
    <w:rsid w:val="006A004A"/>
    <w:rsid w:val="006A0644"/>
    <w:rsid w:val="006A0C28"/>
    <w:rsid w:val="006A1683"/>
    <w:rsid w:val="006A176F"/>
    <w:rsid w:val="006A180A"/>
    <w:rsid w:val="006A1B62"/>
    <w:rsid w:val="006A1E99"/>
    <w:rsid w:val="006A28A5"/>
    <w:rsid w:val="006A2A18"/>
    <w:rsid w:val="006A35DF"/>
    <w:rsid w:val="006A4028"/>
    <w:rsid w:val="006A4116"/>
    <w:rsid w:val="006A4B36"/>
    <w:rsid w:val="006A5241"/>
    <w:rsid w:val="006A5397"/>
    <w:rsid w:val="006A5510"/>
    <w:rsid w:val="006A581E"/>
    <w:rsid w:val="006A58BB"/>
    <w:rsid w:val="006A5B06"/>
    <w:rsid w:val="006A5E08"/>
    <w:rsid w:val="006A6396"/>
    <w:rsid w:val="006A6E1D"/>
    <w:rsid w:val="006A761B"/>
    <w:rsid w:val="006A7B63"/>
    <w:rsid w:val="006B0109"/>
    <w:rsid w:val="006B0120"/>
    <w:rsid w:val="006B0626"/>
    <w:rsid w:val="006B0755"/>
    <w:rsid w:val="006B0974"/>
    <w:rsid w:val="006B0B5A"/>
    <w:rsid w:val="006B0BAA"/>
    <w:rsid w:val="006B15ED"/>
    <w:rsid w:val="006B18F0"/>
    <w:rsid w:val="006B194A"/>
    <w:rsid w:val="006B19CA"/>
    <w:rsid w:val="006B2089"/>
    <w:rsid w:val="006B232E"/>
    <w:rsid w:val="006B2615"/>
    <w:rsid w:val="006B465E"/>
    <w:rsid w:val="006B4669"/>
    <w:rsid w:val="006B56DB"/>
    <w:rsid w:val="006B5856"/>
    <w:rsid w:val="006B5B00"/>
    <w:rsid w:val="006B6386"/>
    <w:rsid w:val="006B6C04"/>
    <w:rsid w:val="006B6E6D"/>
    <w:rsid w:val="006B7962"/>
    <w:rsid w:val="006C01E7"/>
    <w:rsid w:val="006C0347"/>
    <w:rsid w:val="006C0443"/>
    <w:rsid w:val="006C0653"/>
    <w:rsid w:val="006C06CC"/>
    <w:rsid w:val="006C18D1"/>
    <w:rsid w:val="006C18D9"/>
    <w:rsid w:val="006C1992"/>
    <w:rsid w:val="006C1EC7"/>
    <w:rsid w:val="006C2234"/>
    <w:rsid w:val="006C2768"/>
    <w:rsid w:val="006C2F27"/>
    <w:rsid w:val="006C2F74"/>
    <w:rsid w:val="006C33F9"/>
    <w:rsid w:val="006C4050"/>
    <w:rsid w:val="006C4154"/>
    <w:rsid w:val="006C45A9"/>
    <w:rsid w:val="006C4A0F"/>
    <w:rsid w:val="006C4F8B"/>
    <w:rsid w:val="006C50AF"/>
    <w:rsid w:val="006C57C8"/>
    <w:rsid w:val="006C5B2D"/>
    <w:rsid w:val="006C61AA"/>
    <w:rsid w:val="006C656A"/>
    <w:rsid w:val="006C6886"/>
    <w:rsid w:val="006C68BB"/>
    <w:rsid w:val="006C6B4B"/>
    <w:rsid w:val="006C6F84"/>
    <w:rsid w:val="006C7230"/>
    <w:rsid w:val="006C7947"/>
    <w:rsid w:val="006C79A3"/>
    <w:rsid w:val="006C7BCE"/>
    <w:rsid w:val="006D0A00"/>
    <w:rsid w:val="006D0D82"/>
    <w:rsid w:val="006D173D"/>
    <w:rsid w:val="006D1822"/>
    <w:rsid w:val="006D1ABD"/>
    <w:rsid w:val="006D1BAD"/>
    <w:rsid w:val="006D1D12"/>
    <w:rsid w:val="006D1D66"/>
    <w:rsid w:val="006D1E90"/>
    <w:rsid w:val="006D2197"/>
    <w:rsid w:val="006D2631"/>
    <w:rsid w:val="006D37E0"/>
    <w:rsid w:val="006D3BFD"/>
    <w:rsid w:val="006D427E"/>
    <w:rsid w:val="006D4B79"/>
    <w:rsid w:val="006D4D4F"/>
    <w:rsid w:val="006D56BC"/>
    <w:rsid w:val="006D5F2E"/>
    <w:rsid w:val="006D5FEF"/>
    <w:rsid w:val="006D608D"/>
    <w:rsid w:val="006D6CFF"/>
    <w:rsid w:val="006D7513"/>
    <w:rsid w:val="006D777A"/>
    <w:rsid w:val="006D7D93"/>
    <w:rsid w:val="006E050D"/>
    <w:rsid w:val="006E0658"/>
    <w:rsid w:val="006E1A40"/>
    <w:rsid w:val="006E1B46"/>
    <w:rsid w:val="006E1E4E"/>
    <w:rsid w:val="006E2FA2"/>
    <w:rsid w:val="006E42A0"/>
    <w:rsid w:val="006E544F"/>
    <w:rsid w:val="006E5A09"/>
    <w:rsid w:val="006E5AD7"/>
    <w:rsid w:val="006E6135"/>
    <w:rsid w:val="006E6854"/>
    <w:rsid w:val="006E7496"/>
    <w:rsid w:val="006F00B8"/>
    <w:rsid w:val="006F02CB"/>
    <w:rsid w:val="006F04E2"/>
    <w:rsid w:val="006F0784"/>
    <w:rsid w:val="006F09AB"/>
    <w:rsid w:val="006F0CF7"/>
    <w:rsid w:val="006F115B"/>
    <w:rsid w:val="006F15AE"/>
    <w:rsid w:val="006F1786"/>
    <w:rsid w:val="006F1AD6"/>
    <w:rsid w:val="006F2101"/>
    <w:rsid w:val="006F2848"/>
    <w:rsid w:val="006F2926"/>
    <w:rsid w:val="006F2B18"/>
    <w:rsid w:val="006F2E84"/>
    <w:rsid w:val="006F2FDD"/>
    <w:rsid w:val="006F3C7A"/>
    <w:rsid w:val="006F40BF"/>
    <w:rsid w:val="006F4C42"/>
    <w:rsid w:val="006F53F5"/>
    <w:rsid w:val="006F54EA"/>
    <w:rsid w:val="006F5807"/>
    <w:rsid w:val="006F5DD3"/>
    <w:rsid w:val="006F61EB"/>
    <w:rsid w:val="006F61F4"/>
    <w:rsid w:val="006F6EB1"/>
    <w:rsid w:val="006F7022"/>
    <w:rsid w:val="006F714B"/>
    <w:rsid w:val="006F73D4"/>
    <w:rsid w:val="006F7A9B"/>
    <w:rsid w:val="006F7E55"/>
    <w:rsid w:val="0070056F"/>
    <w:rsid w:val="0070074A"/>
    <w:rsid w:val="0070130B"/>
    <w:rsid w:val="007013A8"/>
    <w:rsid w:val="007016E7"/>
    <w:rsid w:val="00701791"/>
    <w:rsid w:val="00701C74"/>
    <w:rsid w:val="00701CC3"/>
    <w:rsid w:val="007021DD"/>
    <w:rsid w:val="0070270E"/>
    <w:rsid w:val="0070290C"/>
    <w:rsid w:val="00702B38"/>
    <w:rsid w:val="00703663"/>
    <w:rsid w:val="00703C5E"/>
    <w:rsid w:val="00703E06"/>
    <w:rsid w:val="00704AC7"/>
    <w:rsid w:val="00705299"/>
    <w:rsid w:val="00705EDA"/>
    <w:rsid w:val="007063E2"/>
    <w:rsid w:val="007068AF"/>
    <w:rsid w:val="007068DF"/>
    <w:rsid w:val="00706B56"/>
    <w:rsid w:val="00706D5C"/>
    <w:rsid w:val="007074D5"/>
    <w:rsid w:val="00710396"/>
    <w:rsid w:val="00710D50"/>
    <w:rsid w:val="007113EA"/>
    <w:rsid w:val="00711E3D"/>
    <w:rsid w:val="007121EF"/>
    <w:rsid w:val="0071224E"/>
    <w:rsid w:val="007129C3"/>
    <w:rsid w:val="00712AD0"/>
    <w:rsid w:val="00712B00"/>
    <w:rsid w:val="00712BBF"/>
    <w:rsid w:val="00712BD0"/>
    <w:rsid w:val="00713464"/>
    <w:rsid w:val="0071346D"/>
    <w:rsid w:val="00713540"/>
    <w:rsid w:val="0071360A"/>
    <w:rsid w:val="00713EE5"/>
    <w:rsid w:val="0071413C"/>
    <w:rsid w:val="0071467C"/>
    <w:rsid w:val="0071490C"/>
    <w:rsid w:val="00714B52"/>
    <w:rsid w:val="00714FD3"/>
    <w:rsid w:val="0071519C"/>
    <w:rsid w:val="0071575F"/>
    <w:rsid w:val="00715ABB"/>
    <w:rsid w:val="007165B5"/>
    <w:rsid w:val="00716BFE"/>
    <w:rsid w:val="00717793"/>
    <w:rsid w:val="007178B3"/>
    <w:rsid w:val="00717DC6"/>
    <w:rsid w:val="00717F03"/>
    <w:rsid w:val="00720418"/>
    <w:rsid w:val="0072080B"/>
    <w:rsid w:val="00720C77"/>
    <w:rsid w:val="00720E0D"/>
    <w:rsid w:val="00720E4F"/>
    <w:rsid w:val="00720F50"/>
    <w:rsid w:val="00721113"/>
    <w:rsid w:val="007211A1"/>
    <w:rsid w:val="00721F78"/>
    <w:rsid w:val="00722618"/>
    <w:rsid w:val="007232BF"/>
    <w:rsid w:val="00723906"/>
    <w:rsid w:val="00723CCA"/>
    <w:rsid w:val="00724402"/>
    <w:rsid w:val="007248BA"/>
    <w:rsid w:val="00724A6D"/>
    <w:rsid w:val="00724AE5"/>
    <w:rsid w:val="00724CE7"/>
    <w:rsid w:val="00724F5F"/>
    <w:rsid w:val="00724FB7"/>
    <w:rsid w:val="007250F1"/>
    <w:rsid w:val="007257BC"/>
    <w:rsid w:val="00725F31"/>
    <w:rsid w:val="00726066"/>
    <w:rsid w:val="007260A8"/>
    <w:rsid w:val="0072637E"/>
    <w:rsid w:val="007264EA"/>
    <w:rsid w:val="00726B92"/>
    <w:rsid w:val="00726EB3"/>
    <w:rsid w:val="00727202"/>
    <w:rsid w:val="007272BD"/>
    <w:rsid w:val="007273C1"/>
    <w:rsid w:val="00727A19"/>
    <w:rsid w:val="00730047"/>
    <w:rsid w:val="007309E1"/>
    <w:rsid w:val="00730B28"/>
    <w:rsid w:val="007313ED"/>
    <w:rsid w:val="00731656"/>
    <w:rsid w:val="007317B9"/>
    <w:rsid w:val="007317CC"/>
    <w:rsid w:val="0073186F"/>
    <w:rsid w:val="00731ABA"/>
    <w:rsid w:val="00732883"/>
    <w:rsid w:val="00732939"/>
    <w:rsid w:val="00732B8B"/>
    <w:rsid w:val="007337EF"/>
    <w:rsid w:val="00733858"/>
    <w:rsid w:val="00733D7D"/>
    <w:rsid w:val="00734153"/>
    <w:rsid w:val="00734240"/>
    <w:rsid w:val="00734735"/>
    <w:rsid w:val="00734E01"/>
    <w:rsid w:val="00734EA9"/>
    <w:rsid w:val="0073516B"/>
    <w:rsid w:val="007353A7"/>
    <w:rsid w:val="00735CCC"/>
    <w:rsid w:val="00735CF9"/>
    <w:rsid w:val="007369F1"/>
    <w:rsid w:val="00736BAE"/>
    <w:rsid w:val="00736CB7"/>
    <w:rsid w:val="00737359"/>
    <w:rsid w:val="00737973"/>
    <w:rsid w:val="00737E86"/>
    <w:rsid w:val="00740A56"/>
    <w:rsid w:val="00742413"/>
    <w:rsid w:val="00742607"/>
    <w:rsid w:val="00743321"/>
    <w:rsid w:val="00743A05"/>
    <w:rsid w:val="00743AB8"/>
    <w:rsid w:val="007440FB"/>
    <w:rsid w:val="0074477E"/>
    <w:rsid w:val="00745633"/>
    <w:rsid w:val="00745E7C"/>
    <w:rsid w:val="007462E3"/>
    <w:rsid w:val="0074640B"/>
    <w:rsid w:val="0074643A"/>
    <w:rsid w:val="00746822"/>
    <w:rsid w:val="007473E3"/>
    <w:rsid w:val="00747838"/>
    <w:rsid w:val="00750565"/>
    <w:rsid w:val="007509B3"/>
    <w:rsid w:val="0075148A"/>
    <w:rsid w:val="00751DD5"/>
    <w:rsid w:val="00752117"/>
    <w:rsid w:val="007522EA"/>
    <w:rsid w:val="0075259E"/>
    <w:rsid w:val="007526E9"/>
    <w:rsid w:val="00752BDF"/>
    <w:rsid w:val="00753625"/>
    <w:rsid w:val="00753735"/>
    <w:rsid w:val="007538F1"/>
    <w:rsid w:val="00753985"/>
    <w:rsid w:val="00754529"/>
    <w:rsid w:val="00754674"/>
    <w:rsid w:val="00754A53"/>
    <w:rsid w:val="00755817"/>
    <w:rsid w:val="00755C0D"/>
    <w:rsid w:val="00756415"/>
    <w:rsid w:val="00756CA6"/>
    <w:rsid w:val="007571ED"/>
    <w:rsid w:val="007575D7"/>
    <w:rsid w:val="00757BAE"/>
    <w:rsid w:val="00757CB8"/>
    <w:rsid w:val="00760165"/>
    <w:rsid w:val="00760291"/>
    <w:rsid w:val="00760854"/>
    <w:rsid w:val="00761730"/>
    <w:rsid w:val="00761851"/>
    <w:rsid w:val="00761CB5"/>
    <w:rsid w:val="007621CA"/>
    <w:rsid w:val="0076320B"/>
    <w:rsid w:val="00763709"/>
    <w:rsid w:val="00763B7F"/>
    <w:rsid w:val="00763F92"/>
    <w:rsid w:val="00764278"/>
    <w:rsid w:val="007646E8"/>
    <w:rsid w:val="007650EF"/>
    <w:rsid w:val="00765276"/>
    <w:rsid w:val="00766118"/>
    <w:rsid w:val="00766D02"/>
    <w:rsid w:val="007670FF"/>
    <w:rsid w:val="00767274"/>
    <w:rsid w:val="00767824"/>
    <w:rsid w:val="00767F06"/>
    <w:rsid w:val="00770153"/>
    <w:rsid w:val="00770BC5"/>
    <w:rsid w:val="00771669"/>
    <w:rsid w:val="00771913"/>
    <w:rsid w:val="00772049"/>
    <w:rsid w:val="00772301"/>
    <w:rsid w:val="0077287C"/>
    <w:rsid w:val="00773BC9"/>
    <w:rsid w:val="007742AF"/>
    <w:rsid w:val="007749EC"/>
    <w:rsid w:val="00774F9B"/>
    <w:rsid w:val="00775841"/>
    <w:rsid w:val="007765F4"/>
    <w:rsid w:val="00776B60"/>
    <w:rsid w:val="007772A3"/>
    <w:rsid w:val="0077780D"/>
    <w:rsid w:val="00777878"/>
    <w:rsid w:val="00777E20"/>
    <w:rsid w:val="00777EBA"/>
    <w:rsid w:val="007800FD"/>
    <w:rsid w:val="0078011F"/>
    <w:rsid w:val="007818FA"/>
    <w:rsid w:val="00781D2F"/>
    <w:rsid w:val="007823CB"/>
    <w:rsid w:val="00782B26"/>
    <w:rsid w:val="00782DEC"/>
    <w:rsid w:val="00783455"/>
    <w:rsid w:val="00783C2B"/>
    <w:rsid w:val="00784634"/>
    <w:rsid w:val="00784A10"/>
    <w:rsid w:val="007851A0"/>
    <w:rsid w:val="007859CD"/>
    <w:rsid w:val="00785B52"/>
    <w:rsid w:val="00786BBF"/>
    <w:rsid w:val="00786C06"/>
    <w:rsid w:val="00787127"/>
    <w:rsid w:val="00787295"/>
    <w:rsid w:val="00791041"/>
    <w:rsid w:val="007914AF"/>
    <w:rsid w:val="00791558"/>
    <w:rsid w:val="00791931"/>
    <w:rsid w:val="007921CC"/>
    <w:rsid w:val="00792998"/>
    <w:rsid w:val="007929ED"/>
    <w:rsid w:val="00792A78"/>
    <w:rsid w:val="0079314A"/>
    <w:rsid w:val="007936DF"/>
    <w:rsid w:val="00794566"/>
    <w:rsid w:val="00794836"/>
    <w:rsid w:val="00794AFB"/>
    <w:rsid w:val="00795157"/>
    <w:rsid w:val="00795351"/>
    <w:rsid w:val="00795593"/>
    <w:rsid w:val="00795820"/>
    <w:rsid w:val="0079658D"/>
    <w:rsid w:val="00797938"/>
    <w:rsid w:val="007A09DC"/>
    <w:rsid w:val="007A0D96"/>
    <w:rsid w:val="007A136E"/>
    <w:rsid w:val="007A18F7"/>
    <w:rsid w:val="007A2388"/>
    <w:rsid w:val="007A26AB"/>
    <w:rsid w:val="007A27DE"/>
    <w:rsid w:val="007A2A6B"/>
    <w:rsid w:val="007A2AD2"/>
    <w:rsid w:val="007A34BF"/>
    <w:rsid w:val="007A37BE"/>
    <w:rsid w:val="007A3D1D"/>
    <w:rsid w:val="007A4068"/>
    <w:rsid w:val="007A40D5"/>
    <w:rsid w:val="007A5269"/>
    <w:rsid w:val="007A5485"/>
    <w:rsid w:val="007A562C"/>
    <w:rsid w:val="007A5822"/>
    <w:rsid w:val="007A587F"/>
    <w:rsid w:val="007A59E7"/>
    <w:rsid w:val="007A5F53"/>
    <w:rsid w:val="007A680F"/>
    <w:rsid w:val="007A7028"/>
    <w:rsid w:val="007B00E3"/>
    <w:rsid w:val="007B0764"/>
    <w:rsid w:val="007B1486"/>
    <w:rsid w:val="007B2118"/>
    <w:rsid w:val="007B2569"/>
    <w:rsid w:val="007B2A72"/>
    <w:rsid w:val="007B2B4E"/>
    <w:rsid w:val="007B2BDE"/>
    <w:rsid w:val="007B3912"/>
    <w:rsid w:val="007B39B5"/>
    <w:rsid w:val="007B3DBE"/>
    <w:rsid w:val="007B42D1"/>
    <w:rsid w:val="007B4BF1"/>
    <w:rsid w:val="007B4C5F"/>
    <w:rsid w:val="007B4C87"/>
    <w:rsid w:val="007B4CBD"/>
    <w:rsid w:val="007B50F6"/>
    <w:rsid w:val="007B55D9"/>
    <w:rsid w:val="007B5993"/>
    <w:rsid w:val="007B5E64"/>
    <w:rsid w:val="007B5FCA"/>
    <w:rsid w:val="007B65C1"/>
    <w:rsid w:val="007B678B"/>
    <w:rsid w:val="007B67D7"/>
    <w:rsid w:val="007B7494"/>
    <w:rsid w:val="007B7674"/>
    <w:rsid w:val="007B7FD3"/>
    <w:rsid w:val="007C0197"/>
    <w:rsid w:val="007C0A9D"/>
    <w:rsid w:val="007C14D1"/>
    <w:rsid w:val="007C1A12"/>
    <w:rsid w:val="007C1B1D"/>
    <w:rsid w:val="007C2084"/>
    <w:rsid w:val="007C251F"/>
    <w:rsid w:val="007C2736"/>
    <w:rsid w:val="007C27C3"/>
    <w:rsid w:val="007C2AC7"/>
    <w:rsid w:val="007C2D08"/>
    <w:rsid w:val="007C33E1"/>
    <w:rsid w:val="007C39D4"/>
    <w:rsid w:val="007C3ABD"/>
    <w:rsid w:val="007C489D"/>
    <w:rsid w:val="007C4D9E"/>
    <w:rsid w:val="007C5E94"/>
    <w:rsid w:val="007C6734"/>
    <w:rsid w:val="007C6B04"/>
    <w:rsid w:val="007C6B68"/>
    <w:rsid w:val="007C71FC"/>
    <w:rsid w:val="007C7357"/>
    <w:rsid w:val="007C7414"/>
    <w:rsid w:val="007C7592"/>
    <w:rsid w:val="007C7F71"/>
    <w:rsid w:val="007D0C4C"/>
    <w:rsid w:val="007D0CB4"/>
    <w:rsid w:val="007D148B"/>
    <w:rsid w:val="007D16B2"/>
    <w:rsid w:val="007D1ABE"/>
    <w:rsid w:val="007D26B2"/>
    <w:rsid w:val="007D2972"/>
    <w:rsid w:val="007D2E65"/>
    <w:rsid w:val="007D30CB"/>
    <w:rsid w:val="007D30F7"/>
    <w:rsid w:val="007D37FE"/>
    <w:rsid w:val="007D3814"/>
    <w:rsid w:val="007D4307"/>
    <w:rsid w:val="007D4877"/>
    <w:rsid w:val="007D4F7A"/>
    <w:rsid w:val="007D5506"/>
    <w:rsid w:val="007D576A"/>
    <w:rsid w:val="007D5F7E"/>
    <w:rsid w:val="007D6292"/>
    <w:rsid w:val="007D660E"/>
    <w:rsid w:val="007D67AD"/>
    <w:rsid w:val="007D686B"/>
    <w:rsid w:val="007D698E"/>
    <w:rsid w:val="007D74CE"/>
    <w:rsid w:val="007D7682"/>
    <w:rsid w:val="007D7BDE"/>
    <w:rsid w:val="007E0767"/>
    <w:rsid w:val="007E0C50"/>
    <w:rsid w:val="007E1AAF"/>
    <w:rsid w:val="007E2171"/>
    <w:rsid w:val="007E23D5"/>
    <w:rsid w:val="007E2833"/>
    <w:rsid w:val="007E2A97"/>
    <w:rsid w:val="007E2CE6"/>
    <w:rsid w:val="007E3375"/>
    <w:rsid w:val="007E36AF"/>
    <w:rsid w:val="007E3896"/>
    <w:rsid w:val="007E4557"/>
    <w:rsid w:val="007E4900"/>
    <w:rsid w:val="007E4B2D"/>
    <w:rsid w:val="007E4BC8"/>
    <w:rsid w:val="007E4F9D"/>
    <w:rsid w:val="007E5589"/>
    <w:rsid w:val="007E56A1"/>
    <w:rsid w:val="007E5F76"/>
    <w:rsid w:val="007E7154"/>
    <w:rsid w:val="007F0595"/>
    <w:rsid w:val="007F1146"/>
    <w:rsid w:val="007F1A85"/>
    <w:rsid w:val="007F244B"/>
    <w:rsid w:val="007F3296"/>
    <w:rsid w:val="007F36A9"/>
    <w:rsid w:val="007F3D00"/>
    <w:rsid w:val="007F4639"/>
    <w:rsid w:val="007F48D5"/>
    <w:rsid w:val="007F4AFB"/>
    <w:rsid w:val="007F4FD7"/>
    <w:rsid w:val="007F5254"/>
    <w:rsid w:val="007F5777"/>
    <w:rsid w:val="007F59B1"/>
    <w:rsid w:val="007F5D66"/>
    <w:rsid w:val="007F620C"/>
    <w:rsid w:val="007F62B7"/>
    <w:rsid w:val="007F65E4"/>
    <w:rsid w:val="007F7877"/>
    <w:rsid w:val="007F790E"/>
    <w:rsid w:val="007F7B06"/>
    <w:rsid w:val="007F7C77"/>
    <w:rsid w:val="008009B0"/>
    <w:rsid w:val="00800A29"/>
    <w:rsid w:val="00800D56"/>
    <w:rsid w:val="00800DB9"/>
    <w:rsid w:val="00800DE0"/>
    <w:rsid w:val="0080153A"/>
    <w:rsid w:val="008016F6"/>
    <w:rsid w:val="008019EC"/>
    <w:rsid w:val="00801F88"/>
    <w:rsid w:val="0080294C"/>
    <w:rsid w:val="00802E82"/>
    <w:rsid w:val="00803ADD"/>
    <w:rsid w:val="0080413E"/>
    <w:rsid w:val="00804421"/>
    <w:rsid w:val="008058A4"/>
    <w:rsid w:val="008066E3"/>
    <w:rsid w:val="008066E6"/>
    <w:rsid w:val="00806AB4"/>
    <w:rsid w:val="00806DDB"/>
    <w:rsid w:val="0080744B"/>
    <w:rsid w:val="00807455"/>
    <w:rsid w:val="0080765C"/>
    <w:rsid w:val="0080798A"/>
    <w:rsid w:val="00807D53"/>
    <w:rsid w:val="00810271"/>
    <w:rsid w:val="00810C97"/>
    <w:rsid w:val="00810D52"/>
    <w:rsid w:val="00810ECD"/>
    <w:rsid w:val="008110C1"/>
    <w:rsid w:val="008116A0"/>
    <w:rsid w:val="0081173A"/>
    <w:rsid w:val="00811BDB"/>
    <w:rsid w:val="00811E82"/>
    <w:rsid w:val="00812CEF"/>
    <w:rsid w:val="00814222"/>
    <w:rsid w:val="00814642"/>
    <w:rsid w:val="008146FA"/>
    <w:rsid w:val="00814E17"/>
    <w:rsid w:val="00815099"/>
    <w:rsid w:val="00815710"/>
    <w:rsid w:val="00816F41"/>
    <w:rsid w:val="008171C2"/>
    <w:rsid w:val="008177C1"/>
    <w:rsid w:val="00817951"/>
    <w:rsid w:val="0082063D"/>
    <w:rsid w:val="00821059"/>
    <w:rsid w:val="00821067"/>
    <w:rsid w:val="00821630"/>
    <w:rsid w:val="00821654"/>
    <w:rsid w:val="008220CF"/>
    <w:rsid w:val="00822D18"/>
    <w:rsid w:val="00823359"/>
    <w:rsid w:val="0082396A"/>
    <w:rsid w:val="00823977"/>
    <w:rsid w:val="00823B04"/>
    <w:rsid w:val="00824E8C"/>
    <w:rsid w:val="008251AB"/>
    <w:rsid w:val="00825843"/>
    <w:rsid w:val="00825AA4"/>
    <w:rsid w:val="00825B11"/>
    <w:rsid w:val="00825B4C"/>
    <w:rsid w:val="00826535"/>
    <w:rsid w:val="0082677B"/>
    <w:rsid w:val="00826B68"/>
    <w:rsid w:val="00826F34"/>
    <w:rsid w:val="00827052"/>
    <w:rsid w:val="00827265"/>
    <w:rsid w:val="008277BC"/>
    <w:rsid w:val="0083005A"/>
    <w:rsid w:val="008301DD"/>
    <w:rsid w:val="00830801"/>
    <w:rsid w:val="008319D7"/>
    <w:rsid w:val="00831D9E"/>
    <w:rsid w:val="008322E7"/>
    <w:rsid w:val="008324C7"/>
    <w:rsid w:val="00832B53"/>
    <w:rsid w:val="00833978"/>
    <w:rsid w:val="00833A30"/>
    <w:rsid w:val="00833AD3"/>
    <w:rsid w:val="00833ADB"/>
    <w:rsid w:val="00833D48"/>
    <w:rsid w:val="00833F8D"/>
    <w:rsid w:val="00834264"/>
    <w:rsid w:val="008348D8"/>
    <w:rsid w:val="00834B51"/>
    <w:rsid w:val="008358A3"/>
    <w:rsid w:val="00835B50"/>
    <w:rsid w:val="0083667C"/>
    <w:rsid w:val="00837677"/>
    <w:rsid w:val="00837FF9"/>
    <w:rsid w:val="00840AA5"/>
    <w:rsid w:val="00841199"/>
    <w:rsid w:val="00841ED9"/>
    <w:rsid w:val="00841F7F"/>
    <w:rsid w:val="00841F9C"/>
    <w:rsid w:val="00842283"/>
    <w:rsid w:val="008423F8"/>
    <w:rsid w:val="00842789"/>
    <w:rsid w:val="008429DD"/>
    <w:rsid w:val="0084387D"/>
    <w:rsid w:val="0084470F"/>
    <w:rsid w:val="008457B3"/>
    <w:rsid w:val="0084625D"/>
    <w:rsid w:val="00846829"/>
    <w:rsid w:val="008468E3"/>
    <w:rsid w:val="00846BB1"/>
    <w:rsid w:val="00846D85"/>
    <w:rsid w:val="008500C1"/>
    <w:rsid w:val="00850EB6"/>
    <w:rsid w:val="00851385"/>
    <w:rsid w:val="008513FC"/>
    <w:rsid w:val="00851A0D"/>
    <w:rsid w:val="008526FB"/>
    <w:rsid w:val="008535B9"/>
    <w:rsid w:val="0085378A"/>
    <w:rsid w:val="00853B84"/>
    <w:rsid w:val="008544E4"/>
    <w:rsid w:val="00854756"/>
    <w:rsid w:val="0085548C"/>
    <w:rsid w:val="00855C0B"/>
    <w:rsid w:val="00855C16"/>
    <w:rsid w:val="00855D96"/>
    <w:rsid w:val="00855DFE"/>
    <w:rsid w:val="0085630E"/>
    <w:rsid w:val="008564C3"/>
    <w:rsid w:val="008564E8"/>
    <w:rsid w:val="0085653E"/>
    <w:rsid w:val="00856BDF"/>
    <w:rsid w:val="00857262"/>
    <w:rsid w:val="008577CA"/>
    <w:rsid w:val="00857894"/>
    <w:rsid w:val="008578A3"/>
    <w:rsid w:val="00857AB6"/>
    <w:rsid w:val="00857CE6"/>
    <w:rsid w:val="00860CC1"/>
    <w:rsid w:val="00860F1A"/>
    <w:rsid w:val="008610EF"/>
    <w:rsid w:val="00861531"/>
    <w:rsid w:val="00861BDE"/>
    <w:rsid w:val="0086209B"/>
    <w:rsid w:val="00862210"/>
    <w:rsid w:val="00862B1B"/>
    <w:rsid w:val="00862D65"/>
    <w:rsid w:val="00862F1C"/>
    <w:rsid w:val="00863087"/>
    <w:rsid w:val="008633AD"/>
    <w:rsid w:val="008640EF"/>
    <w:rsid w:val="00864301"/>
    <w:rsid w:val="00864545"/>
    <w:rsid w:val="00865339"/>
    <w:rsid w:val="008659E8"/>
    <w:rsid w:val="00865AA8"/>
    <w:rsid w:val="008660F8"/>
    <w:rsid w:val="0086637B"/>
    <w:rsid w:val="008673B1"/>
    <w:rsid w:val="0087117C"/>
    <w:rsid w:val="0087168E"/>
    <w:rsid w:val="008717DA"/>
    <w:rsid w:val="00871807"/>
    <w:rsid w:val="00871FF4"/>
    <w:rsid w:val="008728A8"/>
    <w:rsid w:val="0087294F"/>
    <w:rsid w:val="00872E0E"/>
    <w:rsid w:val="00872F77"/>
    <w:rsid w:val="008732F0"/>
    <w:rsid w:val="00873555"/>
    <w:rsid w:val="00873AA0"/>
    <w:rsid w:val="008743D1"/>
    <w:rsid w:val="0087469D"/>
    <w:rsid w:val="008749F3"/>
    <w:rsid w:val="00874DDE"/>
    <w:rsid w:val="008754A6"/>
    <w:rsid w:val="008758EF"/>
    <w:rsid w:val="00876291"/>
    <w:rsid w:val="008763D8"/>
    <w:rsid w:val="00876AC1"/>
    <w:rsid w:val="008777C5"/>
    <w:rsid w:val="00877A89"/>
    <w:rsid w:val="0088018E"/>
    <w:rsid w:val="00880195"/>
    <w:rsid w:val="0088175C"/>
    <w:rsid w:val="00881ACE"/>
    <w:rsid w:val="00881DA7"/>
    <w:rsid w:val="0088222E"/>
    <w:rsid w:val="00882668"/>
    <w:rsid w:val="00882779"/>
    <w:rsid w:val="008828EB"/>
    <w:rsid w:val="008830D4"/>
    <w:rsid w:val="0088344A"/>
    <w:rsid w:val="0088369B"/>
    <w:rsid w:val="00883D2B"/>
    <w:rsid w:val="00884076"/>
    <w:rsid w:val="00884F21"/>
    <w:rsid w:val="00885D13"/>
    <w:rsid w:val="008864EC"/>
    <w:rsid w:val="00886540"/>
    <w:rsid w:val="00886BEF"/>
    <w:rsid w:val="00886DDF"/>
    <w:rsid w:val="0088763F"/>
    <w:rsid w:val="00887BE0"/>
    <w:rsid w:val="00887BE7"/>
    <w:rsid w:val="00887CBE"/>
    <w:rsid w:val="00887E7A"/>
    <w:rsid w:val="00890B51"/>
    <w:rsid w:val="00890F65"/>
    <w:rsid w:val="00891FE8"/>
    <w:rsid w:val="008925CF"/>
    <w:rsid w:val="008927A7"/>
    <w:rsid w:val="00892B0B"/>
    <w:rsid w:val="00892BBF"/>
    <w:rsid w:val="00892EE6"/>
    <w:rsid w:val="008930C4"/>
    <w:rsid w:val="00893793"/>
    <w:rsid w:val="008938DA"/>
    <w:rsid w:val="00893AF7"/>
    <w:rsid w:val="00893E9E"/>
    <w:rsid w:val="0089406F"/>
    <w:rsid w:val="0089458F"/>
    <w:rsid w:val="008947ED"/>
    <w:rsid w:val="008951F3"/>
    <w:rsid w:val="00895276"/>
    <w:rsid w:val="008952AE"/>
    <w:rsid w:val="008962C2"/>
    <w:rsid w:val="008967CE"/>
    <w:rsid w:val="008969A2"/>
    <w:rsid w:val="008970E3"/>
    <w:rsid w:val="00897717"/>
    <w:rsid w:val="008977A0"/>
    <w:rsid w:val="00897AD0"/>
    <w:rsid w:val="00897DDF"/>
    <w:rsid w:val="008A007A"/>
    <w:rsid w:val="008A0A19"/>
    <w:rsid w:val="008A1025"/>
    <w:rsid w:val="008A16DB"/>
    <w:rsid w:val="008A19D2"/>
    <w:rsid w:val="008A1C9F"/>
    <w:rsid w:val="008A1D02"/>
    <w:rsid w:val="008A2017"/>
    <w:rsid w:val="008A224C"/>
    <w:rsid w:val="008A2714"/>
    <w:rsid w:val="008A287D"/>
    <w:rsid w:val="008A29A5"/>
    <w:rsid w:val="008A2A7D"/>
    <w:rsid w:val="008A2CF4"/>
    <w:rsid w:val="008A3EF8"/>
    <w:rsid w:val="008A3F4A"/>
    <w:rsid w:val="008A41A7"/>
    <w:rsid w:val="008A5F94"/>
    <w:rsid w:val="008A60C9"/>
    <w:rsid w:val="008A66A1"/>
    <w:rsid w:val="008A6817"/>
    <w:rsid w:val="008A6DCB"/>
    <w:rsid w:val="008A6F3F"/>
    <w:rsid w:val="008A6F73"/>
    <w:rsid w:val="008A7701"/>
    <w:rsid w:val="008B0F80"/>
    <w:rsid w:val="008B11FB"/>
    <w:rsid w:val="008B12C0"/>
    <w:rsid w:val="008B19F0"/>
    <w:rsid w:val="008B1A49"/>
    <w:rsid w:val="008B1A94"/>
    <w:rsid w:val="008B1B9D"/>
    <w:rsid w:val="008B214D"/>
    <w:rsid w:val="008B266F"/>
    <w:rsid w:val="008B2D72"/>
    <w:rsid w:val="008B4CFD"/>
    <w:rsid w:val="008B4FE5"/>
    <w:rsid w:val="008B5300"/>
    <w:rsid w:val="008B5C4D"/>
    <w:rsid w:val="008B6017"/>
    <w:rsid w:val="008B6443"/>
    <w:rsid w:val="008B6B22"/>
    <w:rsid w:val="008B7DBA"/>
    <w:rsid w:val="008C05FB"/>
    <w:rsid w:val="008C1219"/>
    <w:rsid w:val="008C157E"/>
    <w:rsid w:val="008C2437"/>
    <w:rsid w:val="008C24BB"/>
    <w:rsid w:val="008C2D40"/>
    <w:rsid w:val="008C2DE3"/>
    <w:rsid w:val="008C32E0"/>
    <w:rsid w:val="008C3615"/>
    <w:rsid w:val="008C3B60"/>
    <w:rsid w:val="008C403C"/>
    <w:rsid w:val="008C4110"/>
    <w:rsid w:val="008C44CA"/>
    <w:rsid w:val="008C4807"/>
    <w:rsid w:val="008C4867"/>
    <w:rsid w:val="008C5DBB"/>
    <w:rsid w:val="008C5FD1"/>
    <w:rsid w:val="008C6073"/>
    <w:rsid w:val="008C6E4C"/>
    <w:rsid w:val="008C759E"/>
    <w:rsid w:val="008C7CBE"/>
    <w:rsid w:val="008C7DF6"/>
    <w:rsid w:val="008D06CD"/>
    <w:rsid w:val="008D0887"/>
    <w:rsid w:val="008D135A"/>
    <w:rsid w:val="008D2129"/>
    <w:rsid w:val="008D28A3"/>
    <w:rsid w:val="008D2926"/>
    <w:rsid w:val="008D2E57"/>
    <w:rsid w:val="008D3031"/>
    <w:rsid w:val="008D4029"/>
    <w:rsid w:val="008D460F"/>
    <w:rsid w:val="008D470F"/>
    <w:rsid w:val="008D54C0"/>
    <w:rsid w:val="008D56DD"/>
    <w:rsid w:val="008D5A5D"/>
    <w:rsid w:val="008D5B77"/>
    <w:rsid w:val="008D5F01"/>
    <w:rsid w:val="008D5F7F"/>
    <w:rsid w:val="008D60CF"/>
    <w:rsid w:val="008D62E9"/>
    <w:rsid w:val="008D64E4"/>
    <w:rsid w:val="008D6714"/>
    <w:rsid w:val="008D7450"/>
    <w:rsid w:val="008E065E"/>
    <w:rsid w:val="008E06E4"/>
    <w:rsid w:val="008E0CD5"/>
    <w:rsid w:val="008E11B0"/>
    <w:rsid w:val="008E1222"/>
    <w:rsid w:val="008E1238"/>
    <w:rsid w:val="008E1873"/>
    <w:rsid w:val="008E1A1D"/>
    <w:rsid w:val="008E1B95"/>
    <w:rsid w:val="008E1CB9"/>
    <w:rsid w:val="008E23C0"/>
    <w:rsid w:val="008E27FB"/>
    <w:rsid w:val="008E2A04"/>
    <w:rsid w:val="008E2B8F"/>
    <w:rsid w:val="008E2C87"/>
    <w:rsid w:val="008E2D2E"/>
    <w:rsid w:val="008E360E"/>
    <w:rsid w:val="008E385D"/>
    <w:rsid w:val="008E3AC1"/>
    <w:rsid w:val="008E448D"/>
    <w:rsid w:val="008E4E2C"/>
    <w:rsid w:val="008E5847"/>
    <w:rsid w:val="008E5AE4"/>
    <w:rsid w:val="008E5FAB"/>
    <w:rsid w:val="008E650E"/>
    <w:rsid w:val="008E76BE"/>
    <w:rsid w:val="008E790A"/>
    <w:rsid w:val="008F01E2"/>
    <w:rsid w:val="008F0579"/>
    <w:rsid w:val="008F0715"/>
    <w:rsid w:val="008F0C3F"/>
    <w:rsid w:val="008F16B6"/>
    <w:rsid w:val="008F176E"/>
    <w:rsid w:val="008F18C2"/>
    <w:rsid w:val="008F3DBC"/>
    <w:rsid w:val="008F45A8"/>
    <w:rsid w:val="008F4D51"/>
    <w:rsid w:val="008F4F01"/>
    <w:rsid w:val="008F512F"/>
    <w:rsid w:val="008F54D1"/>
    <w:rsid w:val="008F5937"/>
    <w:rsid w:val="008F5939"/>
    <w:rsid w:val="008F596C"/>
    <w:rsid w:val="008F5DAF"/>
    <w:rsid w:val="008F61CD"/>
    <w:rsid w:val="008F64BB"/>
    <w:rsid w:val="008F667F"/>
    <w:rsid w:val="008F6D0F"/>
    <w:rsid w:val="008F6DE1"/>
    <w:rsid w:val="008F7035"/>
    <w:rsid w:val="008F712B"/>
    <w:rsid w:val="008F72B8"/>
    <w:rsid w:val="008F73C0"/>
    <w:rsid w:val="008F7899"/>
    <w:rsid w:val="008F7976"/>
    <w:rsid w:val="009002BB"/>
    <w:rsid w:val="00900431"/>
    <w:rsid w:val="009005EB"/>
    <w:rsid w:val="00900723"/>
    <w:rsid w:val="00900CE7"/>
    <w:rsid w:val="00900EB3"/>
    <w:rsid w:val="00900F03"/>
    <w:rsid w:val="00900F83"/>
    <w:rsid w:val="00901B07"/>
    <w:rsid w:val="00901C89"/>
    <w:rsid w:val="00902321"/>
    <w:rsid w:val="00902384"/>
    <w:rsid w:val="009026B2"/>
    <w:rsid w:val="00902A37"/>
    <w:rsid w:val="00902A70"/>
    <w:rsid w:val="00902B06"/>
    <w:rsid w:val="0090358A"/>
    <w:rsid w:val="009036C5"/>
    <w:rsid w:val="00903D01"/>
    <w:rsid w:val="0090425F"/>
    <w:rsid w:val="009049F5"/>
    <w:rsid w:val="00904D40"/>
    <w:rsid w:val="00904ECA"/>
    <w:rsid w:val="009053EE"/>
    <w:rsid w:val="00905740"/>
    <w:rsid w:val="00905B0A"/>
    <w:rsid w:val="00905CC0"/>
    <w:rsid w:val="00906C99"/>
    <w:rsid w:val="00906F14"/>
    <w:rsid w:val="0090767A"/>
    <w:rsid w:val="00910C98"/>
    <w:rsid w:val="00910DA8"/>
    <w:rsid w:val="00911297"/>
    <w:rsid w:val="0091136B"/>
    <w:rsid w:val="00912ADE"/>
    <w:rsid w:val="009130D3"/>
    <w:rsid w:val="0091371B"/>
    <w:rsid w:val="00913B07"/>
    <w:rsid w:val="009147EB"/>
    <w:rsid w:val="009149E5"/>
    <w:rsid w:val="009152F4"/>
    <w:rsid w:val="009155A0"/>
    <w:rsid w:val="0091656E"/>
    <w:rsid w:val="009166DA"/>
    <w:rsid w:val="00916A5F"/>
    <w:rsid w:val="00916E89"/>
    <w:rsid w:val="00917C91"/>
    <w:rsid w:val="00917E58"/>
    <w:rsid w:val="009200BB"/>
    <w:rsid w:val="009206D2"/>
    <w:rsid w:val="00920831"/>
    <w:rsid w:val="0092121C"/>
    <w:rsid w:val="00921580"/>
    <w:rsid w:val="009217CF"/>
    <w:rsid w:val="00921883"/>
    <w:rsid w:val="00921EBD"/>
    <w:rsid w:val="009228CC"/>
    <w:rsid w:val="00922FFE"/>
    <w:rsid w:val="00923984"/>
    <w:rsid w:val="009239AB"/>
    <w:rsid w:val="00923D2F"/>
    <w:rsid w:val="00923E81"/>
    <w:rsid w:val="00923FFE"/>
    <w:rsid w:val="00924085"/>
    <w:rsid w:val="00924D6B"/>
    <w:rsid w:val="00925057"/>
    <w:rsid w:val="00925135"/>
    <w:rsid w:val="009251C8"/>
    <w:rsid w:val="00925284"/>
    <w:rsid w:val="00925386"/>
    <w:rsid w:val="009255BC"/>
    <w:rsid w:val="00925602"/>
    <w:rsid w:val="00925627"/>
    <w:rsid w:val="00925D09"/>
    <w:rsid w:val="00925FDE"/>
    <w:rsid w:val="009260FC"/>
    <w:rsid w:val="00926A07"/>
    <w:rsid w:val="00926E70"/>
    <w:rsid w:val="00926FAD"/>
    <w:rsid w:val="00930382"/>
    <w:rsid w:val="00931004"/>
    <w:rsid w:val="00931AE9"/>
    <w:rsid w:val="00932E6A"/>
    <w:rsid w:val="00933445"/>
    <w:rsid w:val="00934539"/>
    <w:rsid w:val="00934818"/>
    <w:rsid w:val="00934F7E"/>
    <w:rsid w:val="0093571E"/>
    <w:rsid w:val="00935BA4"/>
    <w:rsid w:val="00935C12"/>
    <w:rsid w:val="00936BE9"/>
    <w:rsid w:val="00936C24"/>
    <w:rsid w:val="00936C84"/>
    <w:rsid w:val="00937700"/>
    <w:rsid w:val="0093791B"/>
    <w:rsid w:val="00937A7C"/>
    <w:rsid w:val="00937CA9"/>
    <w:rsid w:val="00940617"/>
    <w:rsid w:val="00941890"/>
    <w:rsid w:val="00941A46"/>
    <w:rsid w:val="00941CD2"/>
    <w:rsid w:val="00941E6E"/>
    <w:rsid w:val="00941ED2"/>
    <w:rsid w:val="00943F33"/>
    <w:rsid w:val="009440FB"/>
    <w:rsid w:val="009442A3"/>
    <w:rsid w:val="00944650"/>
    <w:rsid w:val="0094558F"/>
    <w:rsid w:val="00945929"/>
    <w:rsid w:val="00946341"/>
    <w:rsid w:val="009468C1"/>
    <w:rsid w:val="00946B09"/>
    <w:rsid w:val="0094767B"/>
    <w:rsid w:val="00947748"/>
    <w:rsid w:val="00947ADC"/>
    <w:rsid w:val="00947BAF"/>
    <w:rsid w:val="00947E8F"/>
    <w:rsid w:val="0095020B"/>
    <w:rsid w:val="00950313"/>
    <w:rsid w:val="00950DD7"/>
    <w:rsid w:val="00951292"/>
    <w:rsid w:val="00951628"/>
    <w:rsid w:val="009521F1"/>
    <w:rsid w:val="0095265D"/>
    <w:rsid w:val="00952BE5"/>
    <w:rsid w:val="00952D94"/>
    <w:rsid w:val="00952DD5"/>
    <w:rsid w:val="00953639"/>
    <w:rsid w:val="00953DA1"/>
    <w:rsid w:val="00954AFB"/>
    <w:rsid w:val="00954C1E"/>
    <w:rsid w:val="00954DA1"/>
    <w:rsid w:val="00955123"/>
    <w:rsid w:val="0095514E"/>
    <w:rsid w:val="00955234"/>
    <w:rsid w:val="00955417"/>
    <w:rsid w:val="00956294"/>
    <w:rsid w:val="009565D2"/>
    <w:rsid w:val="00956A05"/>
    <w:rsid w:val="00956FD0"/>
    <w:rsid w:val="00957392"/>
    <w:rsid w:val="0095770B"/>
    <w:rsid w:val="00957754"/>
    <w:rsid w:val="00957D37"/>
    <w:rsid w:val="009601E4"/>
    <w:rsid w:val="009604C8"/>
    <w:rsid w:val="00960DF1"/>
    <w:rsid w:val="009613E4"/>
    <w:rsid w:val="0096157A"/>
    <w:rsid w:val="009617F1"/>
    <w:rsid w:val="00961C53"/>
    <w:rsid w:val="009625C8"/>
    <w:rsid w:val="009625DE"/>
    <w:rsid w:val="00963109"/>
    <w:rsid w:val="009639B5"/>
    <w:rsid w:val="009641B8"/>
    <w:rsid w:val="00964A1A"/>
    <w:rsid w:val="00964EC5"/>
    <w:rsid w:val="00965117"/>
    <w:rsid w:val="00965269"/>
    <w:rsid w:val="009668EF"/>
    <w:rsid w:val="00966E43"/>
    <w:rsid w:val="0096787C"/>
    <w:rsid w:val="00967D92"/>
    <w:rsid w:val="009700EA"/>
    <w:rsid w:val="0097022E"/>
    <w:rsid w:val="00970319"/>
    <w:rsid w:val="009704E9"/>
    <w:rsid w:val="00971671"/>
    <w:rsid w:val="00971A61"/>
    <w:rsid w:val="00971D4D"/>
    <w:rsid w:val="009724D7"/>
    <w:rsid w:val="0097285C"/>
    <w:rsid w:val="0097285D"/>
    <w:rsid w:val="00972895"/>
    <w:rsid w:val="00972E78"/>
    <w:rsid w:val="0097302E"/>
    <w:rsid w:val="0097311D"/>
    <w:rsid w:val="00973641"/>
    <w:rsid w:val="00973C74"/>
    <w:rsid w:val="00973CFF"/>
    <w:rsid w:val="00973F0C"/>
    <w:rsid w:val="009748F3"/>
    <w:rsid w:val="00974962"/>
    <w:rsid w:val="00974EDF"/>
    <w:rsid w:val="00975026"/>
    <w:rsid w:val="00975145"/>
    <w:rsid w:val="00975486"/>
    <w:rsid w:val="009758F1"/>
    <w:rsid w:val="009763A4"/>
    <w:rsid w:val="009765FB"/>
    <w:rsid w:val="00976B2A"/>
    <w:rsid w:val="00976BEF"/>
    <w:rsid w:val="00977327"/>
    <w:rsid w:val="00977772"/>
    <w:rsid w:val="00977AF9"/>
    <w:rsid w:val="00980308"/>
    <w:rsid w:val="00980962"/>
    <w:rsid w:val="00981CE9"/>
    <w:rsid w:val="00982398"/>
    <w:rsid w:val="00982751"/>
    <w:rsid w:val="009836C6"/>
    <w:rsid w:val="009837B1"/>
    <w:rsid w:val="0098443D"/>
    <w:rsid w:val="00984452"/>
    <w:rsid w:val="00984745"/>
    <w:rsid w:val="00984CE6"/>
    <w:rsid w:val="00984F21"/>
    <w:rsid w:val="009851E3"/>
    <w:rsid w:val="00985F9E"/>
    <w:rsid w:val="00986095"/>
    <w:rsid w:val="0098625F"/>
    <w:rsid w:val="009865E8"/>
    <w:rsid w:val="00986D97"/>
    <w:rsid w:val="00986E3E"/>
    <w:rsid w:val="0098711B"/>
    <w:rsid w:val="009871DB"/>
    <w:rsid w:val="00987823"/>
    <w:rsid w:val="009905E4"/>
    <w:rsid w:val="00990761"/>
    <w:rsid w:val="00991280"/>
    <w:rsid w:val="00991BD4"/>
    <w:rsid w:val="009922DE"/>
    <w:rsid w:val="00992454"/>
    <w:rsid w:val="009927F6"/>
    <w:rsid w:val="00992B08"/>
    <w:rsid w:val="00992C49"/>
    <w:rsid w:val="00993103"/>
    <w:rsid w:val="009932B1"/>
    <w:rsid w:val="0099347A"/>
    <w:rsid w:val="0099367C"/>
    <w:rsid w:val="009945FE"/>
    <w:rsid w:val="0099464E"/>
    <w:rsid w:val="00994D07"/>
    <w:rsid w:val="00995494"/>
    <w:rsid w:val="009957A5"/>
    <w:rsid w:val="0099583B"/>
    <w:rsid w:val="00996549"/>
    <w:rsid w:val="009976E4"/>
    <w:rsid w:val="009A018B"/>
    <w:rsid w:val="009A034F"/>
    <w:rsid w:val="009A0514"/>
    <w:rsid w:val="009A0819"/>
    <w:rsid w:val="009A08C7"/>
    <w:rsid w:val="009A15C6"/>
    <w:rsid w:val="009A17C8"/>
    <w:rsid w:val="009A1F6D"/>
    <w:rsid w:val="009A1FAF"/>
    <w:rsid w:val="009A290E"/>
    <w:rsid w:val="009A2AF0"/>
    <w:rsid w:val="009A313E"/>
    <w:rsid w:val="009A3A08"/>
    <w:rsid w:val="009A4285"/>
    <w:rsid w:val="009A42B6"/>
    <w:rsid w:val="009A440C"/>
    <w:rsid w:val="009A4AC9"/>
    <w:rsid w:val="009A51A0"/>
    <w:rsid w:val="009A5896"/>
    <w:rsid w:val="009A5D89"/>
    <w:rsid w:val="009A63EB"/>
    <w:rsid w:val="009A6532"/>
    <w:rsid w:val="009A68C5"/>
    <w:rsid w:val="009A75F9"/>
    <w:rsid w:val="009A7BCC"/>
    <w:rsid w:val="009B0160"/>
    <w:rsid w:val="009B11BF"/>
    <w:rsid w:val="009B1E86"/>
    <w:rsid w:val="009B1FEF"/>
    <w:rsid w:val="009B2DF2"/>
    <w:rsid w:val="009B32BE"/>
    <w:rsid w:val="009B3625"/>
    <w:rsid w:val="009B4504"/>
    <w:rsid w:val="009B45AF"/>
    <w:rsid w:val="009B48C9"/>
    <w:rsid w:val="009B48EC"/>
    <w:rsid w:val="009B4AAE"/>
    <w:rsid w:val="009B4F1F"/>
    <w:rsid w:val="009B5311"/>
    <w:rsid w:val="009B5479"/>
    <w:rsid w:val="009B6A97"/>
    <w:rsid w:val="009B6AB1"/>
    <w:rsid w:val="009B6EDD"/>
    <w:rsid w:val="009B7338"/>
    <w:rsid w:val="009B7898"/>
    <w:rsid w:val="009B7E92"/>
    <w:rsid w:val="009B7FBF"/>
    <w:rsid w:val="009C031A"/>
    <w:rsid w:val="009C0334"/>
    <w:rsid w:val="009C043E"/>
    <w:rsid w:val="009C0763"/>
    <w:rsid w:val="009C096F"/>
    <w:rsid w:val="009C09B3"/>
    <w:rsid w:val="009C0BE0"/>
    <w:rsid w:val="009C0D9F"/>
    <w:rsid w:val="009C0F01"/>
    <w:rsid w:val="009C1C82"/>
    <w:rsid w:val="009C1E08"/>
    <w:rsid w:val="009C2321"/>
    <w:rsid w:val="009C2E6B"/>
    <w:rsid w:val="009C34D2"/>
    <w:rsid w:val="009C40E4"/>
    <w:rsid w:val="009C451A"/>
    <w:rsid w:val="009C4601"/>
    <w:rsid w:val="009C4F59"/>
    <w:rsid w:val="009C5C18"/>
    <w:rsid w:val="009C700F"/>
    <w:rsid w:val="009C788B"/>
    <w:rsid w:val="009D039C"/>
    <w:rsid w:val="009D1052"/>
    <w:rsid w:val="009D1132"/>
    <w:rsid w:val="009D12A1"/>
    <w:rsid w:val="009D161D"/>
    <w:rsid w:val="009D1B5B"/>
    <w:rsid w:val="009D1C3D"/>
    <w:rsid w:val="009D1CBC"/>
    <w:rsid w:val="009D1DB6"/>
    <w:rsid w:val="009D1F42"/>
    <w:rsid w:val="009D21DF"/>
    <w:rsid w:val="009D25E6"/>
    <w:rsid w:val="009D2E8F"/>
    <w:rsid w:val="009D2F69"/>
    <w:rsid w:val="009D3505"/>
    <w:rsid w:val="009D53E1"/>
    <w:rsid w:val="009D5654"/>
    <w:rsid w:val="009D57D1"/>
    <w:rsid w:val="009D5A02"/>
    <w:rsid w:val="009D5B7D"/>
    <w:rsid w:val="009D5C44"/>
    <w:rsid w:val="009D60A8"/>
    <w:rsid w:val="009D6EF0"/>
    <w:rsid w:val="009D7150"/>
    <w:rsid w:val="009D7AB1"/>
    <w:rsid w:val="009E034F"/>
    <w:rsid w:val="009E071C"/>
    <w:rsid w:val="009E0B5D"/>
    <w:rsid w:val="009E15A5"/>
    <w:rsid w:val="009E1695"/>
    <w:rsid w:val="009E1755"/>
    <w:rsid w:val="009E1C78"/>
    <w:rsid w:val="009E1E08"/>
    <w:rsid w:val="009E22A1"/>
    <w:rsid w:val="009E2AF4"/>
    <w:rsid w:val="009E2E02"/>
    <w:rsid w:val="009E385D"/>
    <w:rsid w:val="009E3AD0"/>
    <w:rsid w:val="009E4165"/>
    <w:rsid w:val="009E43F6"/>
    <w:rsid w:val="009E4697"/>
    <w:rsid w:val="009E47CB"/>
    <w:rsid w:val="009E4EA1"/>
    <w:rsid w:val="009E60FE"/>
    <w:rsid w:val="009E661B"/>
    <w:rsid w:val="009E6C26"/>
    <w:rsid w:val="009E6D55"/>
    <w:rsid w:val="009E7460"/>
    <w:rsid w:val="009E7488"/>
    <w:rsid w:val="009F0787"/>
    <w:rsid w:val="009F0F2A"/>
    <w:rsid w:val="009F1120"/>
    <w:rsid w:val="009F209F"/>
    <w:rsid w:val="009F20F7"/>
    <w:rsid w:val="009F2394"/>
    <w:rsid w:val="009F2750"/>
    <w:rsid w:val="009F29D2"/>
    <w:rsid w:val="009F2D5D"/>
    <w:rsid w:val="009F3906"/>
    <w:rsid w:val="009F3B76"/>
    <w:rsid w:val="009F43D8"/>
    <w:rsid w:val="009F4456"/>
    <w:rsid w:val="009F4581"/>
    <w:rsid w:val="009F4743"/>
    <w:rsid w:val="009F5393"/>
    <w:rsid w:val="009F5DE9"/>
    <w:rsid w:val="009F69BA"/>
    <w:rsid w:val="009F6A95"/>
    <w:rsid w:val="009F7716"/>
    <w:rsid w:val="009F7974"/>
    <w:rsid w:val="00A003FF"/>
    <w:rsid w:val="00A0060B"/>
    <w:rsid w:val="00A008AE"/>
    <w:rsid w:val="00A00AD9"/>
    <w:rsid w:val="00A00DCE"/>
    <w:rsid w:val="00A00E07"/>
    <w:rsid w:val="00A00E2A"/>
    <w:rsid w:val="00A018FC"/>
    <w:rsid w:val="00A019AB"/>
    <w:rsid w:val="00A01D46"/>
    <w:rsid w:val="00A03104"/>
    <w:rsid w:val="00A03106"/>
    <w:rsid w:val="00A033AC"/>
    <w:rsid w:val="00A04335"/>
    <w:rsid w:val="00A043D5"/>
    <w:rsid w:val="00A04B79"/>
    <w:rsid w:val="00A04E04"/>
    <w:rsid w:val="00A05ED3"/>
    <w:rsid w:val="00A06452"/>
    <w:rsid w:val="00A06A0C"/>
    <w:rsid w:val="00A06F62"/>
    <w:rsid w:val="00A07071"/>
    <w:rsid w:val="00A071DE"/>
    <w:rsid w:val="00A0764E"/>
    <w:rsid w:val="00A076AF"/>
    <w:rsid w:val="00A07765"/>
    <w:rsid w:val="00A0781B"/>
    <w:rsid w:val="00A07C1A"/>
    <w:rsid w:val="00A1038E"/>
    <w:rsid w:val="00A10791"/>
    <w:rsid w:val="00A107CE"/>
    <w:rsid w:val="00A10894"/>
    <w:rsid w:val="00A10B1B"/>
    <w:rsid w:val="00A1126A"/>
    <w:rsid w:val="00A11D3B"/>
    <w:rsid w:val="00A130D4"/>
    <w:rsid w:val="00A13818"/>
    <w:rsid w:val="00A13A39"/>
    <w:rsid w:val="00A13FBB"/>
    <w:rsid w:val="00A143BA"/>
    <w:rsid w:val="00A14EAA"/>
    <w:rsid w:val="00A151AE"/>
    <w:rsid w:val="00A1611C"/>
    <w:rsid w:val="00A16D0E"/>
    <w:rsid w:val="00A16F24"/>
    <w:rsid w:val="00A2005B"/>
    <w:rsid w:val="00A206F9"/>
    <w:rsid w:val="00A214E5"/>
    <w:rsid w:val="00A2152C"/>
    <w:rsid w:val="00A2152D"/>
    <w:rsid w:val="00A21D96"/>
    <w:rsid w:val="00A2244D"/>
    <w:rsid w:val="00A22688"/>
    <w:rsid w:val="00A22FA2"/>
    <w:rsid w:val="00A23112"/>
    <w:rsid w:val="00A23646"/>
    <w:rsid w:val="00A2383A"/>
    <w:rsid w:val="00A241B8"/>
    <w:rsid w:val="00A24AEE"/>
    <w:rsid w:val="00A25175"/>
    <w:rsid w:val="00A257C8"/>
    <w:rsid w:val="00A25CE4"/>
    <w:rsid w:val="00A25E48"/>
    <w:rsid w:val="00A25F1B"/>
    <w:rsid w:val="00A26172"/>
    <w:rsid w:val="00A261FA"/>
    <w:rsid w:val="00A267BE"/>
    <w:rsid w:val="00A26E9C"/>
    <w:rsid w:val="00A270D5"/>
    <w:rsid w:val="00A271EE"/>
    <w:rsid w:val="00A27223"/>
    <w:rsid w:val="00A2756F"/>
    <w:rsid w:val="00A27A9C"/>
    <w:rsid w:val="00A27C66"/>
    <w:rsid w:val="00A27CEC"/>
    <w:rsid w:val="00A300AE"/>
    <w:rsid w:val="00A30ED2"/>
    <w:rsid w:val="00A31095"/>
    <w:rsid w:val="00A31367"/>
    <w:rsid w:val="00A3174B"/>
    <w:rsid w:val="00A31A19"/>
    <w:rsid w:val="00A31BF2"/>
    <w:rsid w:val="00A31D83"/>
    <w:rsid w:val="00A32941"/>
    <w:rsid w:val="00A329EE"/>
    <w:rsid w:val="00A33010"/>
    <w:rsid w:val="00A33555"/>
    <w:rsid w:val="00A33F4E"/>
    <w:rsid w:val="00A341FC"/>
    <w:rsid w:val="00A3458D"/>
    <w:rsid w:val="00A347FF"/>
    <w:rsid w:val="00A354F7"/>
    <w:rsid w:val="00A3577B"/>
    <w:rsid w:val="00A364D4"/>
    <w:rsid w:val="00A36630"/>
    <w:rsid w:val="00A3694F"/>
    <w:rsid w:val="00A36BA0"/>
    <w:rsid w:val="00A36BBB"/>
    <w:rsid w:val="00A36F3D"/>
    <w:rsid w:val="00A370FD"/>
    <w:rsid w:val="00A401AB"/>
    <w:rsid w:val="00A404E6"/>
    <w:rsid w:val="00A40884"/>
    <w:rsid w:val="00A40DE9"/>
    <w:rsid w:val="00A41043"/>
    <w:rsid w:val="00A41466"/>
    <w:rsid w:val="00A41483"/>
    <w:rsid w:val="00A41537"/>
    <w:rsid w:val="00A41ABB"/>
    <w:rsid w:val="00A41C47"/>
    <w:rsid w:val="00A41DEF"/>
    <w:rsid w:val="00A41FC0"/>
    <w:rsid w:val="00A421FA"/>
    <w:rsid w:val="00A42A46"/>
    <w:rsid w:val="00A43156"/>
    <w:rsid w:val="00A4370C"/>
    <w:rsid w:val="00A439BE"/>
    <w:rsid w:val="00A43A75"/>
    <w:rsid w:val="00A43A9E"/>
    <w:rsid w:val="00A44734"/>
    <w:rsid w:val="00A449BD"/>
    <w:rsid w:val="00A44BDD"/>
    <w:rsid w:val="00A44C2D"/>
    <w:rsid w:val="00A458A9"/>
    <w:rsid w:val="00A45F0F"/>
    <w:rsid w:val="00A46266"/>
    <w:rsid w:val="00A469D4"/>
    <w:rsid w:val="00A4710F"/>
    <w:rsid w:val="00A47223"/>
    <w:rsid w:val="00A4726F"/>
    <w:rsid w:val="00A4765F"/>
    <w:rsid w:val="00A4792A"/>
    <w:rsid w:val="00A50678"/>
    <w:rsid w:val="00A50DBB"/>
    <w:rsid w:val="00A50E11"/>
    <w:rsid w:val="00A50EC7"/>
    <w:rsid w:val="00A512CF"/>
    <w:rsid w:val="00A5133F"/>
    <w:rsid w:val="00A5200F"/>
    <w:rsid w:val="00A52372"/>
    <w:rsid w:val="00A52865"/>
    <w:rsid w:val="00A52919"/>
    <w:rsid w:val="00A52AD5"/>
    <w:rsid w:val="00A52B7B"/>
    <w:rsid w:val="00A52CB2"/>
    <w:rsid w:val="00A538BB"/>
    <w:rsid w:val="00A539CD"/>
    <w:rsid w:val="00A53C00"/>
    <w:rsid w:val="00A53C65"/>
    <w:rsid w:val="00A53F36"/>
    <w:rsid w:val="00A54A3C"/>
    <w:rsid w:val="00A5579B"/>
    <w:rsid w:val="00A55B46"/>
    <w:rsid w:val="00A55D84"/>
    <w:rsid w:val="00A565EA"/>
    <w:rsid w:val="00A568F7"/>
    <w:rsid w:val="00A57C52"/>
    <w:rsid w:val="00A6000A"/>
    <w:rsid w:val="00A60218"/>
    <w:rsid w:val="00A60248"/>
    <w:rsid w:val="00A6077C"/>
    <w:rsid w:val="00A6101B"/>
    <w:rsid w:val="00A6110B"/>
    <w:rsid w:val="00A616AD"/>
    <w:rsid w:val="00A61E74"/>
    <w:rsid w:val="00A6204A"/>
    <w:rsid w:val="00A6259A"/>
    <w:rsid w:val="00A62843"/>
    <w:rsid w:val="00A62925"/>
    <w:rsid w:val="00A636E4"/>
    <w:rsid w:val="00A637DE"/>
    <w:rsid w:val="00A6380A"/>
    <w:rsid w:val="00A63A1D"/>
    <w:rsid w:val="00A649E0"/>
    <w:rsid w:val="00A6541B"/>
    <w:rsid w:val="00A66031"/>
    <w:rsid w:val="00A663DB"/>
    <w:rsid w:val="00A66D63"/>
    <w:rsid w:val="00A675AF"/>
    <w:rsid w:val="00A679F8"/>
    <w:rsid w:val="00A67ADD"/>
    <w:rsid w:val="00A7011F"/>
    <w:rsid w:val="00A70DE9"/>
    <w:rsid w:val="00A71417"/>
    <w:rsid w:val="00A71619"/>
    <w:rsid w:val="00A72199"/>
    <w:rsid w:val="00A72299"/>
    <w:rsid w:val="00A72313"/>
    <w:rsid w:val="00A725B8"/>
    <w:rsid w:val="00A72AAD"/>
    <w:rsid w:val="00A72AED"/>
    <w:rsid w:val="00A72FFF"/>
    <w:rsid w:val="00A73433"/>
    <w:rsid w:val="00A73489"/>
    <w:rsid w:val="00A73F35"/>
    <w:rsid w:val="00A764D9"/>
    <w:rsid w:val="00A76A6F"/>
    <w:rsid w:val="00A76C99"/>
    <w:rsid w:val="00A76DA0"/>
    <w:rsid w:val="00A76F66"/>
    <w:rsid w:val="00A77691"/>
    <w:rsid w:val="00A7770B"/>
    <w:rsid w:val="00A77975"/>
    <w:rsid w:val="00A77A2D"/>
    <w:rsid w:val="00A8021E"/>
    <w:rsid w:val="00A80651"/>
    <w:rsid w:val="00A807ED"/>
    <w:rsid w:val="00A81662"/>
    <w:rsid w:val="00A81F0E"/>
    <w:rsid w:val="00A81FBD"/>
    <w:rsid w:val="00A82973"/>
    <w:rsid w:val="00A83876"/>
    <w:rsid w:val="00A83A73"/>
    <w:rsid w:val="00A83D54"/>
    <w:rsid w:val="00A83D66"/>
    <w:rsid w:val="00A846E7"/>
    <w:rsid w:val="00A84E6D"/>
    <w:rsid w:val="00A8560D"/>
    <w:rsid w:val="00A8583A"/>
    <w:rsid w:val="00A85DB8"/>
    <w:rsid w:val="00A8689F"/>
    <w:rsid w:val="00A86AB4"/>
    <w:rsid w:val="00A86AE1"/>
    <w:rsid w:val="00A86C03"/>
    <w:rsid w:val="00A86D43"/>
    <w:rsid w:val="00A86E5D"/>
    <w:rsid w:val="00A87A4C"/>
    <w:rsid w:val="00A87C01"/>
    <w:rsid w:val="00A87CC5"/>
    <w:rsid w:val="00A9015E"/>
    <w:rsid w:val="00A908BE"/>
    <w:rsid w:val="00A908BF"/>
    <w:rsid w:val="00A90B51"/>
    <w:rsid w:val="00A90F51"/>
    <w:rsid w:val="00A90FE3"/>
    <w:rsid w:val="00A91095"/>
    <w:rsid w:val="00A9113B"/>
    <w:rsid w:val="00A912A0"/>
    <w:rsid w:val="00A91429"/>
    <w:rsid w:val="00A915EF"/>
    <w:rsid w:val="00A920D5"/>
    <w:rsid w:val="00A92EA7"/>
    <w:rsid w:val="00A9304F"/>
    <w:rsid w:val="00A930C5"/>
    <w:rsid w:val="00A939E8"/>
    <w:rsid w:val="00A93B74"/>
    <w:rsid w:val="00A94C53"/>
    <w:rsid w:val="00A95101"/>
    <w:rsid w:val="00A95704"/>
    <w:rsid w:val="00A95786"/>
    <w:rsid w:val="00A95B8D"/>
    <w:rsid w:val="00A966AC"/>
    <w:rsid w:val="00A96E85"/>
    <w:rsid w:val="00A974FC"/>
    <w:rsid w:val="00A97857"/>
    <w:rsid w:val="00A9789D"/>
    <w:rsid w:val="00A97C6D"/>
    <w:rsid w:val="00A97DF5"/>
    <w:rsid w:val="00AA073B"/>
    <w:rsid w:val="00AA1563"/>
    <w:rsid w:val="00AA29FE"/>
    <w:rsid w:val="00AA2BFB"/>
    <w:rsid w:val="00AA4F3D"/>
    <w:rsid w:val="00AA5C06"/>
    <w:rsid w:val="00AA6577"/>
    <w:rsid w:val="00AA689F"/>
    <w:rsid w:val="00AA707E"/>
    <w:rsid w:val="00AA71B7"/>
    <w:rsid w:val="00AA72AD"/>
    <w:rsid w:val="00AA7926"/>
    <w:rsid w:val="00AB043D"/>
    <w:rsid w:val="00AB04AE"/>
    <w:rsid w:val="00AB17C6"/>
    <w:rsid w:val="00AB197B"/>
    <w:rsid w:val="00AB23AF"/>
    <w:rsid w:val="00AB287A"/>
    <w:rsid w:val="00AB2C84"/>
    <w:rsid w:val="00AB2D6A"/>
    <w:rsid w:val="00AB389E"/>
    <w:rsid w:val="00AB3FFC"/>
    <w:rsid w:val="00AB4014"/>
    <w:rsid w:val="00AB4102"/>
    <w:rsid w:val="00AB44C4"/>
    <w:rsid w:val="00AB5152"/>
    <w:rsid w:val="00AB51B2"/>
    <w:rsid w:val="00AB564D"/>
    <w:rsid w:val="00AB594A"/>
    <w:rsid w:val="00AB65FA"/>
    <w:rsid w:val="00AB6EA4"/>
    <w:rsid w:val="00AB79EA"/>
    <w:rsid w:val="00AC03A1"/>
    <w:rsid w:val="00AC03BD"/>
    <w:rsid w:val="00AC071F"/>
    <w:rsid w:val="00AC1106"/>
    <w:rsid w:val="00AC14F0"/>
    <w:rsid w:val="00AC1821"/>
    <w:rsid w:val="00AC1A52"/>
    <w:rsid w:val="00AC1DDE"/>
    <w:rsid w:val="00AC23E2"/>
    <w:rsid w:val="00AC2692"/>
    <w:rsid w:val="00AC2DF9"/>
    <w:rsid w:val="00AC34C8"/>
    <w:rsid w:val="00AC4EC6"/>
    <w:rsid w:val="00AC5203"/>
    <w:rsid w:val="00AC58D1"/>
    <w:rsid w:val="00AC62E5"/>
    <w:rsid w:val="00AC6337"/>
    <w:rsid w:val="00AC6552"/>
    <w:rsid w:val="00AC6991"/>
    <w:rsid w:val="00AC6AA2"/>
    <w:rsid w:val="00AC7412"/>
    <w:rsid w:val="00AC748F"/>
    <w:rsid w:val="00AC7FD9"/>
    <w:rsid w:val="00AD04C4"/>
    <w:rsid w:val="00AD06D8"/>
    <w:rsid w:val="00AD0FE5"/>
    <w:rsid w:val="00AD1FC7"/>
    <w:rsid w:val="00AD2695"/>
    <w:rsid w:val="00AD33D0"/>
    <w:rsid w:val="00AD3ABD"/>
    <w:rsid w:val="00AD4154"/>
    <w:rsid w:val="00AD41AE"/>
    <w:rsid w:val="00AD43DE"/>
    <w:rsid w:val="00AD4F23"/>
    <w:rsid w:val="00AD51F8"/>
    <w:rsid w:val="00AD5978"/>
    <w:rsid w:val="00AD64DC"/>
    <w:rsid w:val="00AD6861"/>
    <w:rsid w:val="00AD691E"/>
    <w:rsid w:val="00AD6C02"/>
    <w:rsid w:val="00AD7535"/>
    <w:rsid w:val="00AE0797"/>
    <w:rsid w:val="00AE07BD"/>
    <w:rsid w:val="00AE0B7B"/>
    <w:rsid w:val="00AE12D4"/>
    <w:rsid w:val="00AE15DD"/>
    <w:rsid w:val="00AE1F87"/>
    <w:rsid w:val="00AE2307"/>
    <w:rsid w:val="00AE25E5"/>
    <w:rsid w:val="00AE2794"/>
    <w:rsid w:val="00AE2A07"/>
    <w:rsid w:val="00AE2B93"/>
    <w:rsid w:val="00AE2BB1"/>
    <w:rsid w:val="00AE3200"/>
    <w:rsid w:val="00AE460B"/>
    <w:rsid w:val="00AE48D7"/>
    <w:rsid w:val="00AE4BF8"/>
    <w:rsid w:val="00AE5004"/>
    <w:rsid w:val="00AE5184"/>
    <w:rsid w:val="00AE6140"/>
    <w:rsid w:val="00AE6301"/>
    <w:rsid w:val="00AE6349"/>
    <w:rsid w:val="00AE7067"/>
    <w:rsid w:val="00AE7117"/>
    <w:rsid w:val="00AE7A67"/>
    <w:rsid w:val="00AE7D1F"/>
    <w:rsid w:val="00AF00E2"/>
    <w:rsid w:val="00AF0558"/>
    <w:rsid w:val="00AF05C7"/>
    <w:rsid w:val="00AF1865"/>
    <w:rsid w:val="00AF200B"/>
    <w:rsid w:val="00AF228D"/>
    <w:rsid w:val="00AF2C6C"/>
    <w:rsid w:val="00AF2E0B"/>
    <w:rsid w:val="00AF2E15"/>
    <w:rsid w:val="00AF3605"/>
    <w:rsid w:val="00AF3660"/>
    <w:rsid w:val="00AF3B88"/>
    <w:rsid w:val="00AF57F1"/>
    <w:rsid w:val="00AF5A2C"/>
    <w:rsid w:val="00AF5D5A"/>
    <w:rsid w:val="00AF5D9E"/>
    <w:rsid w:val="00AF5DE6"/>
    <w:rsid w:val="00AF69E7"/>
    <w:rsid w:val="00AF6BC3"/>
    <w:rsid w:val="00AF7060"/>
    <w:rsid w:val="00AF7093"/>
    <w:rsid w:val="00AF71BA"/>
    <w:rsid w:val="00AF7B77"/>
    <w:rsid w:val="00AF7E6E"/>
    <w:rsid w:val="00B005CD"/>
    <w:rsid w:val="00B00C18"/>
    <w:rsid w:val="00B00CCE"/>
    <w:rsid w:val="00B0100B"/>
    <w:rsid w:val="00B01212"/>
    <w:rsid w:val="00B014D1"/>
    <w:rsid w:val="00B015B8"/>
    <w:rsid w:val="00B02183"/>
    <w:rsid w:val="00B02245"/>
    <w:rsid w:val="00B02330"/>
    <w:rsid w:val="00B025DF"/>
    <w:rsid w:val="00B02858"/>
    <w:rsid w:val="00B02CA0"/>
    <w:rsid w:val="00B030FA"/>
    <w:rsid w:val="00B037DC"/>
    <w:rsid w:val="00B03FEA"/>
    <w:rsid w:val="00B04840"/>
    <w:rsid w:val="00B04E98"/>
    <w:rsid w:val="00B05071"/>
    <w:rsid w:val="00B05D2E"/>
    <w:rsid w:val="00B0640C"/>
    <w:rsid w:val="00B064E5"/>
    <w:rsid w:val="00B06594"/>
    <w:rsid w:val="00B06858"/>
    <w:rsid w:val="00B0691B"/>
    <w:rsid w:val="00B06B2E"/>
    <w:rsid w:val="00B0727D"/>
    <w:rsid w:val="00B0752B"/>
    <w:rsid w:val="00B10680"/>
    <w:rsid w:val="00B1108E"/>
    <w:rsid w:val="00B111E4"/>
    <w:rsid w:val="00B11F7A"/>
    <w:rsid w:val="00B11FF7"/>
    <w:rsid w:val="00B12114"/>
    <w:rsid w:val="00B12A65"/>
    <w:rsid w:val="00B13302"/>
    <w:rsid w:val="00B1399D"/>
    <w:rsid w:val="00B13B24"/>
    <w:rsid w:val="00B14E16"/>
    <w:rsid w:val="00B14F11"/>
    <w:rsid w:val="00B14F2C"/>
    <w:rsid w:val="00B15131"/>
    <w:rsid w:val="00B1523F"/>
    <w:rsid w:val="00B1541C"/>
    <w:rsid w:val="00B165AE"/>
    <w:rsid w:val="00B16608"/>
    <w:rsid w:val="00B16922"/>
    <w:rsid w:val="00B16C3E"/>
    <w:rsid w:val="00B16C6A"/>
    <w:rsid w:val="00B16CBD"/>
    <w:rsid w:val="00B16D5B"/>
    <w:rsid w:val="00B170FB"/>
    <w:rsid w:val="00B173F3"/>
    <w:rsid w:val="00B17693"/>
    <w:rsid w:val="00B17816"/>
    <w:rsid w:val="00B17819"/>
    <w:rsid w:val="00B17A89"/>
    <w:rsid w:val="00B206F3"/>
    <w:rsid w:val="00B216A7"/>
    <w:rsid w:val="00B21A6E"/>
    <w:rsid w:val="00B2213F"/>
    <w:rsid w:val="00B223E7"/>
    <w:rsid w:val="00B22531"/>
    <w:rsid w:val="00B22F9D"/>
    <w:rsid w:val="00B23382"/>
    <w:rsid w:val="00B2369A"/>
    <w:rsid w:val="00B237E6"/>
    <w:rsid w:val="00B23FAD"/>
    <w:rsid w:val="00B24452"/>
    <w:rsid w:val="00B24512"/>
    <w:rsid w:val="00B24D5A"/>
    <w:rsid w:val="00B258E6"/>
    <w:rsid w:val="00B25BE9"/>
    <w:rsid w:val="00B262C5"/>
    <w:rsid w:val="00B26315"/>
    <w:rsid w:val="00B269A0"/>
    <w:rsid w:val="00B26DA1"/>
    <w:rsid w:val="00B27A84"/>
    <w:rsid w:val="00B30025"/>
    <w:rsid w:val="00B3048D"/>
    <w:rsid w:val="00B310E1"/>
    <w:rsid w:val="00B3188B"/>
    <w:rsid w:val="00B31CF7"/>
    <w:rsid w:val="00B31FD0"/>
    <w:rsid w:val="00B32944"/>
    <w:rsid w:val="00B33685"/>
    <w:rsid w:val="00B33E45"/>
    <w:rsid w:val="00B34FF8"/>
    <w:rsid w:val="00B35286"/>
    <w:rsid w:val="00B35CFD"/>
    <w:rsid w:val="00B36360"/>
    <w:rsid w:val="00B3672A"/>
    <w:rsid w:val="00B369DD"/>
    <w:rsid w:val="00B36B54"/>
    <w:rsid w:val="00B36E4A"/>
    <w:rsid w:val="00B36E91"/>
    <w:rsid w:val="00B37273"/>
    <w:rsid w:val="00B373FB"/>
    <w:rsid w:val="00B37DF8"/>
    <w:rsid w:val="00B407EE"/>
    <w:rsid w:val="00B4087F"/>
    <w:rsid w:val="00B40988"/>
    <w:rsid w:val="00B40AF4"/>
    <w:rsid w:val="00B4147E"/>
    <w:rsid w:val="00B429C4"/>
    <w:rsid w:val="00B43041"/>
    <w:rsid w:val="00B43581"/>
    <w:rsid w:val="00B4389F"/>
    <w:rsid w:val="00B438E6"/>
    <w:rsid w:val="00B43D4E"/>
    <w:rsid w:val="00B441E7"/>
    <w:rsid w:val="00B449ED"/>
    <w:rsid w:val="00B44C1A"/>
    <w:rsid w:val="00B45658"/>
    <w:rsid w:val="00B46477"/>
    <w:rsid w:val="00B468DE"/>
    <w:rsid w:val="00B46EB9"/>
    <w:rsid w:val="00B47341"/>
    <w:rsid w:val="00B47A04"/>
    <w:rsid w:val="00B50165"/>
    <w:rsid w:val="00B505A6"/>
    <w:rsid w:val="00B50693"/>
    <w:rsid w:val="00B50F11"/>
    <w:rsid w:val="00B51DBA"/>
    <w:rsid w:val="00B51E2B"/>
    <w:rsid w:val="00B51F6E"/>
    <w:rsid w:val="00B520DC"/>
    <w:rsid w:val="00B525D8"/>
    <w:rsid w:val="00B526DB"/>
    <w:rsid w:val="00B528F7"/>
    <w:rsid w:val="00B52B99"/>
    <w:rsid w:val="00B52BC9"/>
    <w:rsid w:val="00B53D03"/>
    <w:rsid w:val="00B53D42"/>
    <w:rsid w:val="00B54EAA"/>
    <w:rsid w:val="00B56541"/>
    <w:rsid w:val="00B56C76"/>
    <w:rsid w:val="00B570A7"/>
    <w:rsid w:val="00B573AC"/>
    <w:rsid w:val="00B576F9"/>
    <w:rsid w:val="00B57AF7"/>
    <w:rsid w:val="00B57CA0"/>
    <w:rsid w:val="00B57ECD"/>
    <w:rsid w:val="00B6091A"/>
    <w:rsid w:val="00B6136F"/>
    <w:rsid w:val="00B6210B"/>
    <w:rsid w:val="00B633DF"/>
    <w:rsid w:val="00B63E90"/>
    <w:rsid w:val="00B640FD"/>
    <w:rsid w:val="00B64240"/>
    <w:rsid w:val="00B64243"/>
    <w:rsid w:val="00B642BB"/>
    <w:rsid w:val="00B644F4"/>
    <w:rsid w:val="00B646EF"/>
    <w:rsid w:val="00B648D8"/>
    <w:rsid w:val="00B64A89"/>
    <w:rsid w:val="00B64B88"/>
    <w:rsid w:val="00B65399"/>
    <w:rsid w:val="00B6550E"/>
    <w:rsid w:val="00B65E33"/>
    <w:rsid w:val="00B65F87"/>
    <w:rsid w:val="00B6661A"/>
    <w:rsid w:val="00B667E8"/>
    <w:rsid w:val="00B66A9E"/>
    <w:rsid w:val="00B676F8"/>
    <w:rsid w:val="00B67A17"/>
    <w:rsid w:val="00B67A95"/>
    <w:rsid w:val="00B67AA8"/>
    <w:rsid w:val="00B67BDD"/>
    <w:rsid w:val="00B67E76"/>
    <w:rsid w:val="00B67F4C"/>
    <w:rsid w:val="00B70035"/>
    <w:rsid w:val="00B704D9"/>
    <w:rsid w:val="00B70960"/>
    <w:rsid w:val="00B70A1C"/>
    <w:rsid w:val="00B70C64"/>
    <w:rsid w:val="00B71C28"/>
    <w:rsid w:val="00B71E13"/>
    <w:rsid w:val="00B71FBC"/>
    <w:rsid w:val="00B71FD2"/>
    <w:rsid w:val="00B7251F"/>
    <w:rsid w:val="00B733D3"/>
    <w:rsid w:val="00B7383E"/>
    <w:rsid w:val="00B73AA3"/>
    <w:rsid w:val="00B73AEC"/>
    <w:rsid w:val="00B73C78"/>
    <w:rsid w:val="00B74670"/>
    <w:rsid w:val="00B74707"/>
    <w:rsid w:val="00B74A13"/>
    <w:rsid w:val="00B752F8"/>
    <w:rsid w:val="00B757D1"/>
    <w:rsid w:val="00B76108"/>
    <w:rsid w:val="00B76955"/>
    <w:rsid w:val="00B76FAB"/>
    <w:rsid w:val="00B778BD"/>
    <w:rsid w:val="00B77F01"/>
    <w:rsid w:val="00B80099"/>
    <w:rsid w:val="00B80A75"/>
    <w:rsid w:val="00B80E1F"/>
    <w:rsid w:val="00B81A03"/>
    <w:rsid w:val="00B8224E"/>
    <w:rsid w:val="00B825E0"/>
    <w:rsid w:val="00B82B0C"/>
    <w:rsid w:val="00B82FA7"/>
    <w:rsid w:val="00B830BE"/>
    <w:rsid w:val="00B834A0"/>
    <w:rsid w:val="00B83596"/>
    <w:rsid w:val="00B83ABB"/>
    <w:rsid w:val="00B84073"/>
    <w:rsid w:val="00B8466F"/>
    <w:rsid w:val="00B846EC"/>
    <w:rsid w:val="00B850F9"/>
    <w:rsid w:val="00B8520C"/>
    <w:rsid w:val="00B8556B"/>
    <w:rsid w:val="00B8566D"/>
    <w:rsid w:val="00B864EA"/>
    <w:rsid w:val="00B8690F"/>
    <w:rsid w:val="00B86A46"/>
    <w:rsid w:val="00B86E46"/>
    <w:rsid w:val="00B87797"/>
    <w:rsid w:val="00B87ACB"/>
    <w:rsid w:val="00B87B5A"/>
    <w:rsid w:val="00B902FB"/>
    <w:rsid w:val="00B9038A"/>
    <w:rsid w:val="00B90710"/>
    <w:rsid w:val="00B91105"/>
    <w:rsid w:val="00B91B16"/>
    <w:rsid w:val="00B928B9"/>
    <w:rsid w:val="00B92BAD"/>
    <w:rsid w:val="00B92E70"/>
    <w:rsid w:val="00B92F36"/>
    <w:rsid w:val="00B930BC"/>
    <w:rsid w:val="00B93102"/>
    <w:rsid w:val="00B9340B"/>
    <w:rsid w:val="00B93FA0"/>
    <w:rsid w:val="00B9406C"/>
    <w:rsid w:val="00B94528"/>
    <w:rsid w:val="00B94F19"/>
    <w:rsid w:val="00B95175"/>
    <w:rsid w:val="00B95809"/>
    <w:rsid w:val="00B95907"/>
    <w:rsid w:val="00B95E41"/>
    <w:rsid w:val="00B95F1A"/>
    <w:rsid w:val="00B97A1D"/>
    <w:rsid w:val="00BA0C5B"/>
    <w:rsid w:val="00BA0C90"/>
    <w:rsid w:val="00BA2148"/>
    <w:rsid w:val="00BA22D7"/>
    <w:rsid w:val="00BA2348"/>
    <w:rsid w:val="00BA23D5"/>
    <w:rsid w:val="00BA2D27"/>
    <w:rsid w:val="00BA32F1"/>
    <w:rsid w:val="00BA3456"/>
    <w:rsid w:val="00BA4996"/>
    <w:rsid w:val="00BA5630"/>
    <w:rsid w:val="00BA5B43"/>
    <w:rsid w:val="00BA5DD5"/>
    <w:rsid w:val="00BA6029"/>
    <w:rsid w:val="00BA6A1D"/>
    <w:rsid w:val="00BA7403"/>
    <w:rsid w:val="00BA7A43"/>
    <w:rsid w:val="00BA7A4C"/>
    <w:rsid w:val="00BB1A37"/>
    <w:rsid w:val="00BB2296"/>
    <w:rsid w:val="00BB22D6"/>
    <w:rsid w:val="00BB22E5"/>
    <w:rsid w:val="00BB27ED"/>
    <w:rsid w:val="00BB28F6"/>
    <w:rsid w:val="00BB2E4F"/>
    <w:rsid w:val="00BB3056"/>
    <w:rsid w:val="00BB364F"/>
    <w:rsid w:val="00BB3DB4"/>
    <w:rsid w:val="00BB3DF8"/>
    <w:rsid w:val="00BB493A"/>
    <w:rsid w:val="00BB513A"/>
    <w:rsid w:val="00BB6A7F"/>
    <w:rsid w:val="00BB6B50"/>
    <w:rsid w:val="00BB6F6E"/>
    <w:rsid w:val="00BB7F07"/>
    <w:rsid w:val="00BC0019"/>
    <w:rsid w:val="00BC0436"/>
    <w:rsid w:val="00BC09B5"/>
    <w:rsid w:val="00BC13F4"/>
    <w:rsid w:val="00BC172E"/>
    <w:rsid w:val="00BC1834"/>
    <w:rsid w:val="00BC1A35"/>
    <w:rsid w:val="00BC1D5A"/>
    <w:rsid w:val="00BC1EEF"/>
    <w:rsid w:val="00BC1F1C"/>
    <w:rsid w:val="00BC2175"/>
    <w:rsid w:val="00BC23C3"/>
    <w:rsid w:val="00BC2704"/>
    <w:rsid w:val="00BC2717"/>
    <w:rsid w:val="00BC285B"/>
    <w:rsid w:val="00BC2DEE"/>
    <w:rsid w:val="00BC366D"/>
    <w:rsid w:val="00BC3AF0"/>
    <w:rsid w:val="00BC3EC7"/>
    <w:rsid w:val="00BC3F71"/>
    <w:rsid w:val="00BC447A"/>
    <w:rsid w:val="00BC496C"/>
    <w:rsid w:val="00BC5543"/>
    <w:rsid w:val="00BC5C0B"/>
    <w:rsid w:val="00BC5E5E"/>
    <w:rsid w:val="00BC600F"/>
    <w:rsid w:val="00BC6292"/>
    <w:rsid w:val="00BC71EB"/>
    <w:rsid w:val="00BC7232"/>
    <w:rsid w:val="00BC79F0"/>
    <w:rsid w:val="00BC7A60"/>
    <w:rsid w:val="00BD0078"/>
    <w:rsid w:val="00BD08C5"/>
    <w:rsid w:val="00BD0FA1"/>
    <w:rsid w:val="00BD1865"/>
    <w:rsid w:val="00BD1E6B"/>
    <w:rsid w:val="00BD2186"/>
    <w:rsid w:val="00BD22EF"/>
    <w:rsid w:val="00BD276D"/>
    <w:rsid w:val="00BD3432"/>
    <w:rsid w:val="00BD3C44"/>
    <w:rsid w:val="00BD3D13"/>
    <w:rsid w:val="00BD4843"/>
    <w:rsid w:val="00BD493B"/>
    <w:rsid w:val="00BD4CE3"/>
    <w:rsid w:val="00BD4DAA"/>
    <w:rsid w:val="00BD5646"/>
    <w:rsid w:val="00BD57BB"/>
    <w:rsid w:val="00BD5817"/>
    <w:rsid w:val="00BD58B2"/>
    <w:rsid w:val="00BD5B6D"/>
    <w:rsid w:val="00BD5E1E"/>
    <w:rsid w:val="00BD6043"/>
    <w:rsid w:val="00BD6EE3"/>
    <w:rsid w:val="00BD7132"/>
    <w:rsid w:val="00BD7201"/>
    <w:rsid w:val="00BD76C3"/>
    <w:rsid w:val="00BD7815"/>
    <w:rsid w:val="00BD7845"/>
    <w:rsid w:val="00BE0C55"/>
    <w:rsid w:val="00BE1210"/>
    <w:rsid w:val="00BE1250"/>
    <w:rsid w:val="00BE1A5D"/>
    <w:rsid w:val="00BE1E30"/>
    <w:rsid w:val="00BE20AF"/>
    <w:rsid w:val="00BE2644"/>
    <w:rsid w:val="00BE293A"/>
    <w:rsid w:val="00BE2BBA"/>
    <w:rsid w:val="00BE378A"/>
    <w:rsid w:val="00BE4322"/>
    <w:rsid w:val="00BE4431"/>
    <w:rsid w:val="00BE474C"/>
    <w:rsid w:val="00BE4E10"/>
    <w:rsid w:val="00BE6764"/>
    <w:rsid w:val="00BE6899"/>
    <w:rsid w:val="00BE69CA"/>
    <w:rsid w:val="00BE713D"/>
    <w:rsid w:val="00BE726E"/>
    <w:rsid w:val="00BF006B"/>
    <w:rsid w:val="00BF00B6"/>
    <w:rsid w:val="00BF0DFE"/>
    <w:rsid w:val="00BF10CF"/>
    <w:rsid w:val="00BF112F"/>
    <w:rsid w:val="00BF16C5"/>
    <w:rsid w:val="00BF1EE6"/>
    <w:rsid w:val="00BF2057"/>
    <w:rsid w:val="00BF20AD"/>
    <w:rsid w:val="00BF22D5"/>
    <w:rsid w:val="00BF2DDD"/>
    <w:rsid w:val="00BF3ACA"/>
    <w:rsid w:val="00BF3CE9"/>
    <w:rsid w:val="00BF4C89"/>
    <w:rsid w:val="00BF4D45"/>
    <w:rsid w:val="00BF543C"/>
    <w:rsid w:val="00BF64D8"/>
    <w:rsid w:val="00BF64FE"/>
    <w:rsid w:val="00BF6C1B"/>
    <w:rsid w:val="00BF71E6"/>
    <w:rsid w:val="00BF724C"/>
    <w:rsid w:val="00BF79CC"/>
    <w:rsid w:val="00BF7A44"/>
    <w:rsid w:val="00C00AEA"/>
    <w:rsid w:val="00C00B14"/>
    <w:rsid w:val="00C018DA"/>
    <w:rsid w:val="00C01E66"/>
    <w:rsid w:val="00C02004"/>
    <w:rsid w:val="00C0210C"/>
    <w:rsid w:val="00C022BF"/>
    <w:rsid w:val="00C023AB"/>
    <w:rsid w:val="00C02F46"/>
    <w:rsid w:val="00C034B5"/>
    <w:rsid w:val="00C035A7"/>
    <w:rsid w:val="00C03F32"/>
    <w:rsid w:val="00C04297"/>
    <w:rsid w:val="00C0498E"/>
    <w:rsid w:val="00C053D5"/>
    <w:rsid w:val="00C05746"/>
    <w:rsid w:val="00C0574D"/>
    <w:rsid w:val="00C0597B"/>
    <w:rsid w:val="00C05F77"/>
    <w:rsid w:val="00C0676A"/>
    <w:rsid w:val="00C06AA9"/>
    <w:rsid w:val="00C07088"/>
    <w:rsid w:val="00C07365"/>
    <w:rsid w:val="00C0736E"/>
    <w:rsid w:val="00C07B9A"/>
    <w:rsid w:val="00C07D28"/>
    <w:rsid w:val="00C07F6D"/>
    <w:rsid w:val="00C10708"/>
    <w:rsid w:val="00C10CF0"/>
    <w:rsid w:val="00C11357"/>
    <w:rsid w:val="00C114F9"/>
    <w:rsid w:val="00C11D77"/>
    <w:rsid w:val="00C11F36"/>
    <w:rsid w:val="00C12061"/>
    <w:rsid w:val="00C1216A"/>
    <w:rsid w:val="00C13111"/>
    <w:rsid w:val="00C13678"/>
    <w:rsid w:val="00C14E4C"/>
    <w:rsid w:val="00C15F89"/>
    <w:rsid w:val="00C15FAD"/>
    <w:rsid w:val="00C16431"/>
    <w:rsid w:val="00C16787"/>
    <w:rsid w:val="00C168C0"/>
    <w:rsid w:val="00C1693A"/>
    <w:rsid w:val="00C17544"/>
    <w:rsid w:val="00C175EC"/>
    <w:rsid w:val="00C1765C"/>
    <w:rsid w:val="00C17DCB"/>
    <w:rsid w:val="00C20037"/>
    <w:rsid w:val="00C202FE"/>
    <w:rsid w:val="00C20A98"/>
    <w:rsid w:val="00C20B3B"/>
    <w:rsid w:val="00C21893"/>
    <w:rsid w:val="00C21B6F"/>
    <w:rsid w:val="00C2215F"/>
    <w:rsid w:val="00C226D5"/>
    <w:rsid w:val="00C22C92"/>
    <w:rsid w:val="00C23420"/>
    <w:rsid w:val="00C239E7"/>
    <w:rsid w:val="00C24807"/>
    <w:rsid w:val="00C249FF"/>
    <w:rsid w:val="00C25004"/>
    <w:rsid w:val="00C253F9"/>
    <w:rsid w:val="00C2636D"/>
    <w:rsid w:val="00C26D2B"/>
    <w:rsid w:val="00C2710D"/>
    <w:rsid w:val="00C271F9"/>
    <w:rsid w:val="00C27FE1"/>
    <w:rsid w:val="00C300A9"/>
    <w:rsid w:val="00C301BE"/>
    <w:rsid w:val="00C303BF"/>
    <w:rsid w:val="00C30921"/>
    <w:rsid w:val="00C30943"/>
    <w:rsid w:val="00C318E8"/>
    <w:rsid w:val="00C31DE7"/>
    <w:rsid w:val="00C31F5B"/>
    <w:rsid w:val="00C31F5E"/>
    <w:rsid w:val="00C31F72"/>
    <w:rsid w:val="00C32315"/>
    <w:rsid w:val="00C32799"/>
    <w:rsid w:val="00C328DA"/>
    <w:rsid w:val="00C329CA"/>
    <w:rsid w:val="00C32D52"/>
    <w:rsid w:val="00C33404"/>
    <w:rsid w:val="00C33A56"/>
    <w:rsid w:val="00C341B7"/>
    <w:rsid w:val="00C34581"/>
    <w:rsid w:val="00C3497B"/>
    <w:rsid w:val="00C34B59"/>
    <w:rsid w:val="00C353B1"/>
    <w:rsid w:val="00C357E1"/>
    <w:rsid w:val="00C359F3"/>
    <w:rsid w:val="00C35C2F"/>
    <w:rsid w:val="00C36331"/>
    <w:rsid w:val="00C365C4"/>
    <w:rsid w:val="00C37512"/>
    <w:rsid w:val="00C37A09"/>
    <w:rsid w:val="00C37A7C"/>
    <w:rsid w:val="00C40936"/>
    <w:rsid w:val="00C4134B"/>
    <w:rsid w:val="00C41368"/>
    <w:rsid w:val="00C414DB"/>
    <w:rsid w:val="00C417AC"/>
    <w:rsid w:val="00C41D50"/>
    <w:rsid w:val="00C41D6F"/>
    <w:rsid w:val="00C41FC6"/>
    <w:rsid w:val="00C42C99"/>
    <w:rsid w:val="00C42E60"/>
    <w:rsid w:val="00C4335E"/>
    <w:rsid w:val="00C433A2"/>
    <w:rsid w:val="00C43A81"/>
    <w:rsid w:val="00C43D7A"/>
    <w:rsid w:val="00C43D7B"/>
    <w:rsid w:val="00C43D8D"/>
    <w:rsid w:val="00C44349"/>
    <w:rsid w:val="00C4441F"/>
    <w:rsid w:val="00C44502"/>
    <w:rsid w:val="00C447A1"/>
    <w:rsid w:val="00C4487F"/>
    <w:rsid w:val="00C44BE8"/>
    <w:rsid w:val="00C44DAF"/>
    <w:rsid w:val="00C44E70"/>
    <w:rsid w:val="00C45128"/>
    <w:rsid w:val="00C45625"/>
    <w:rsid w:val="00C45A98"/>
    <w:rsid w:val="00C46407"/>
    <w:rsid w:val="00C46864"/>
    <w:rsid w:val="00C46A5C"/>
    <w:rsid w:val="00C46C7B"/>
    <w:rsid w:val="00C46EF5"/>
    <w:rsid w:val="00C4737B"/>
    <w:rsid w:val="00C5072F"/>
    <w:rsid w:val="00C50F37"/>
    <w:rsid w:val="00C514ED"/>
    <w:rsid w:val="00C515E3"/>
    <w:rsid w:val="00C51C67"/>
    <w:rsid w:val="00C51FA0"/>
    <w:rsid w:val="00C5260B"/>
    <w:rsid w:val="00C530B7"/>
    <w:rsid w:val="00C530CB"/>
    <w:rsid w:val="00C5315C"/>
    <w:rsid w:val="00C53A85"/>
    <w:rsid w:val="00C542FA"/>
    <w:rsid w:val="00C56701"/>
    <w:rsid w:val="00C56CA5"/>
    <w:rsid w:val="00C600BB"/>
    <w:rsid w:val="00C603DF"/>
    <w:rsid w:val="00C604B8"/>
    <w:rsid w:val="00C604DD"/>
    <w:rsid w:val="00C605C5"/>
    <w:rsid w:val="00C607ED"/>
    <w:rsid w:val="00C60972"/>
    <w:rsid w:val="00C60BD6"/>
    <w:rsid w:val="00C611AA"/>
    <w:rsid w:val="00C616C8"/>
    <w:rsid w:val="00C617C1"/>
    <w:rsid w:val="00C61817"/>
    <w:rsid w:val="00C61906"/>
    <w:rsid w:val="00C6192E"/>
    <w:rsid w:val="00C61B23"/>
    <w:rsid w:val="00C61EDB"/>
    <w:rsid w:val="00C63419"/>
    <w:rsid w:val="00C64136"/>
    <w:rsid w:val="00C64392"/>
    <w:rsid w:val="00C64450"/>
    <w:rsid w:val="00C64725"/>
    <w:rsid w:val="00C65088"/>
    <w:rsid w:val="00C659AB"/>
    <w:rsid w:val="00C65D0D"/>
    <w:rsid w:val="00C66D30"/>
    <w:rsid w:val="00C66E29"/>
    <w:rsid w:val="00C672D8"/>
    <w:rsid w:val="00C673E1"/>
    <w:rsid w:val="00C67850"/>
    <w:rsid w:val="00C67A0C"/>
    <w:rsid w:val="00C67E52"/>
    <w:rsid w:val="00C72215"/>
    <w:rsid w:val="00C72297"/>
    <w:rsid w:val="00C72F4C"/>
    <w:rsid w:val="00C7302E"/>
    <w:rsid w:val="00C734D8"/>
    <w:rsid w:val="00C73831"/>
    <w:rsid w:val="00C74351"/>
    <w:rsid w:val="00C74D61"/>
    <w:rsid w:val="00C7529A"/>
    <w:rsid w:val="00C75306"/>
    <w:rsid w:val="00C75907"/>
    <w:rsid w:val="00C75BB5"/>
    <w:rsid w:val="00C765BC"/>
    <w:rsid w:val="00C76EAF"/>
    <w:rsid w:val="00C77569"/>
    <w:rsid w:val="00C776AB"/>
    <w:rsid w:val="00C77826"/>
    <w:rsid w:val="00C77908"/>
    <w:rsid w:val="00C77EB9"/>
    <w:rsid w:val="00C801DA"/>
    <w:rsid w:val="00C805A6"/>
    <w:rsid w:val="00C80AC7"/>
    <w:rsid w:val="00C80FA8"/>
    <w:rsid w:val="00C81703"/>
    <w:rsid w:val="00C8183A"/>
    <w:rsid w:val="00C81951"/>
    <w:rsid w:val="00C8227F"/>
    <w:rsid w:val="00C838E9"/>
    <w:rsid w:val="00C83AA2"/>
    <w:rsid w:val="00C84077"/>
    <w:rsid w:val="00C8461A"/>
    <w:rsid w:val="00C84692"/>
    <w:rsid w:val="00C84746"/>
    <w:rsid w:val="00C84AC6"/>
    <w:rsid w:val="00C84D27"/>
    <w:rsid w:val="00C851A1"/>
    <w:rsid w:val="00C85291"/>
    <w:rsid w:val="00C85428"/>
    <w:rsid w:val="00C85540"/>
    <w:rsid w:val="00C85551"/>
    <w:rsid w:val="00C8600A"/>
    <w:rsid w:val="00C8629C"/>
    <w:rsid w:val="00C8653F"/>
    <w:rsid w:val="00C8793C"/>
    <w:rsid w:val="00C87AB1"/>
    <w:rsid w:val="00C87B06"/>
    <w:rsid w:val="00C87CF0"/>
    <w:rsid w:val="00C87D5B"/>
    <w:rsid w:val="00C908FD"/>
    <w:rsid w:val="00C91072"/>
    <w:rsid w:val="00C92080"/>
    <w:rsid w:val="00C923F3"/>
    <w:rsid w:val="00C9288D"/>
    <w:rsid w:val="00C9289F"/>
    <w:rsid w:val="00C92F3E"/>
    <w:rsid w:val="00C93060"/>
    <w:rsid w:val="00C934EA"/>
    <w:rsid w:val="00C937E2"/>
    <w:rsid w:val="00C9419E"/>
    <w:rsid w:val="00C94604"/>
    <w:rsid w:val="00C949EF"/>
    <w:rsid w:val="00C94EBC"/>
    <w:rsid w:val="00C95304"/>
    <w:rsid w:val="00C95ADE"/>
    <w:rsid w:val="00C95BE3"/>
    <w:rsid w:val="00C95DC8"/>
    <w:rsid w:val="00C96637"/>
    <w:rsid w:val="00C96812"/>
    <w:rsid w:val="00C96FD9"/>
    <w:rsid w:val="00C97188"/>
    <w:rsid w:val="00C97673"/>
    <w:rsid w:val="00CA00E5"/>
    <w:rsid w:val="00CA04B5"/>
    <w:rsid w:val="00CA098F"/>
    <w:rsid w:val="00CA0F64"/>
    <w:rsid w:val="00CA1540"/>
    <w:rsid w:val="00CA173B"/>
    <w:rsid w:val="00CA1A8B"/>
    <w:rsid w:val="00CA1EA1"/>
    <w:rsid w:val="00CA2215"/>
    <w:rsid w:val="00CA28BF"/>
    <w:rsid w:val="00CA29A8"/>
    <w:rsid w:val="00CA38AC"/>
    <w:rsid w:val="00CA3B81"/>
    <w:rsid w:val="00CA41A0"/>
    <w:rsid w:val="00CA5372"/>
    <w:rsid w:val="00CA5A1A"/>
    <w:rsid w:val="00CA675F"/>
    <w:rsid w:val="00CA6A75"/>
    <w:rsid w:val="00CA75F2"/>
    <w:rsid w:val="00CB0537"/>
    <w:rsid w:val="00CB0A69"/>
    <w:rsid w:val="00CB1010"/>
    <w:rsid w:val="00CB1C73"/>
    <w:rsid w:val="00CB1CF3"/>
    <w:rsid w:val="00CB2479"/>
    <w:rsid w:val="00CB2B49"/>
    <w:rsid w:val="00CB2FA7"/>
    <w:rsid w:val="00CB3287"/>
    <w:rsid w:val="00CB32D1"/>
    <w:rsid w:val="00CB3431"/>
    <w:rsid w:val="00CB3650"/>
    <w:rsid w:val="00CB3EC8"/>
    <w:rsid w:val="00CB4301"/>
    <w:rsid w:val="00CB4DE1"/>
    <w:rsid w:val="00CB5104"/>
    <w:rsid w:val="00CB53C6"/>
    <w:rsid w:val="00CB55BB"/>
    <w:rsid w:val="00CB606D"/>
    <w:rsid w:val="00CB651D"/>
    <w:rsid w:val="00CB723B"/>
    <w:rsid w:val="00CB7246"/>
    <w:rsid w:val="00CC00A4"/>
    <w:rsid w:val="00CC02C6"/>
    <w:rsid w:val="00CC03FE"/>
    <w:rsid w:val="00CC060F"/>
    <w:rsid w:val="00CC0945"/>
    <w:rsid w:val="00CC0B23"/>
    <w:rsid w:val="00CC0C00"/>
    <w:rsid w:val="00CC10F6"/>
    <w:rsid w:val="00CC14C4"/>
    <w:rsid w:val="00CC2653"/>
    <w:rsid w:val="00CC2690"/>
    <w:rsid w:val="00CC2EE1"/>
    <w:rsid w:val="00CC35F3"/>
    <w:rsid w:val="00CC386E"/>
    <w:rsid w:val="00CC3DBB"/>
    <w:rsid w:val="00CC4150"/>
    <w:rsid w:val="00CC42BC"/>
    <w:rsid w:val="00CC453F"/>
    <w:rsid w:val="00CC490E"/>
    <w:rsid w:val="00CC522F"/>
    <w:rsid w:val="00CC528D"/>
    <w:rsid w:val="00CC5489"/>
    <w:rsid w:val="00CC5727"/>
    <w:rsid w:val="00CC6A05"/>
    <w:rsid w:val="00CC71B2"/>
    <w:rsid w:val="00CC71CE"/>
    <w:rsid w:val="00CC725B"/>
    <w:rsid w:val="00CC7A4C"/>
    <w:rsid w:val="00CD0404"/>
    <w:rsid w:val="00CD0572"/>
    <w:rsid w:val="00CD0654"/>
    <w:rsid w:val="00CD117F"/>
    <w:rsid w:val="00CD172D"/>
    <w:rsid w:val="00CD204F"/>
    <w:rsid w:val="00CD2053"/>
    <w:rsid w:val="00CD208D"/>
    <w:rsid w:val="00CD23C0"/>
    <w:rsid w:val="00CD2614"/>
    <w:rsid w:val="00CD2ACC"/>
    <w:rsid w:val="00CD2C11"/>
    <w:rsid w:val="00CD312A"/>
    <w:rsid w:val="00CD3382"/>
    <w:rsid w:val="00CD35BD"/>
    <w:rsid w:val="00CD3AC8"/>
    <w:rsid w:val="00CD3F86"/>
    <w:rsid w:val="00CD4025"/>
    <w:rsid w:val="00CD427C"/>
    <w:rsid w:val="00CD4302"/>
    <w:rsid w:val="00CD435C"/>
    <w:rsid w:val="00CD446B"/>
    <w:rsid w:val="00CD4663"/>
    <w:rsid w:val="00CD47AC"/>
    <w:rsid w:val="00CD4CA3"/>
    <w:rsid w:val="00CD4FBB"/>
    <w:rsid w:val="00CD536F"/>
    <w:rsid w:val="00CD6724"/>
    <w:rsid w:val="00CD6AFE"/>
    <w:rsid w:val="00CD6B33"/>
    <w:rsid w:val="00CD7413"/>
    <w:rsid w:val="00CE08C1"/>
    <w:rsid w:val="00CE0B88"/>
    <w:rsid w:val="00CE10B2"/>
    <w:rsid w:val="00CE1454"/>
    <w:rsid w:val="00CE148D"/>
    <w:rsid w:val="00CE1DC8"/>
    <w:rsid w:val="00CE2276"/>
    <w:rsid w:val="00CE2CD5"/>
    <w:rsid w:val="00CE35AE"/>
    <w:rsid w:val="00CE390A"/>
    <w:rsid w:val="00CE40B8"/>
    <w:rsid w:val="00CE4270"/>
    <w:rsid w:val="00CE441C"/>
    <w:rsid w:val="00CE4448"/>
    <w:rsid w:val="00CE532E"/>
    <w:rsid w:val="00CE540A"/>
    <w:rsid w:val="00CE58C9"/>
    <w:rsid w:val="00CE5B0E"/>
    <w:rsid w:val="00CE5B92"/>
    <w:rsid w:val="00CE5C1A"/>
    <w:rsid w:val="00CE5E40"/>
    <w:rsid w:val="00CE64BF"/>
    <w:rsid w:val="00CE6EDD"/>
    <w:rsid w:val="00CE7BB5"/>
    <w:rsid w:val="00CF07C8"/>
    <w:rsid w:val="00CF09A1"/>
    <w:rsid w:val="00CF0AAC"/>
    <w:rsid w:val="00CF15E8"/>
    <w:rsid w:val="00CF1EBE"/>
    <w:rsid w:val="00CF3696"/>
    <w:rsid w:val="00CF3718"/>
    <w:rsid w:val="00CF3C90"/>
    <w:rsid w:val="00CF3EC2"/>
    <w:rsid w:val="00CF4718"/>
    <w:rsid w:val="00CF485C"/>
    <w:rsid w:val="00CF4EB8"/>
    <w:rsid w:val="00CF5782"/>
    <w:rsid w:val="00CF57F5"/>
    <w:rsid w:val="00CF5905"/>
    <w:rsid w:val="00CF5B07"/>
    <w:rsid w:val="00CF5F8E"/>
    <w:rsid w:val="00CF63AF"/>
    <w:rsid w:val="00CF640F"/>
    <w:rsid w:val="00CF68FB"/>
    <w:rsid w:val="00CF7EEA"/>
    <w:rsid w:val="00D00498"/>
    <w:rsid w:val="00D00A02"/>
    <w:rsid w:val="00D010F4"/>
    <w:rsid w:val="00D018B4"/>
    <w:rsid w:val="00D01941"/>
    <w:rsid w:val="00D01E56"/>
    <w:rsid w:val="00D022BB"/>
    <w:rsid w:val="00D02396"/>
    <w:rsid w:val="00D02398"/>
    <w:rsid w:val="00D0259B"/>
    <w:rsid w:val="00D02A21"/>
    <w:rsid w:val="00D03358"/>
    <w:rsid w:val="00D038CF"/>
    <w:rsid w:val="00D040A2"/>
    <w:rsid w:val="00D045EA"/>
    <w:rsid w:val="00D05029"/>
    <w:rsid w:val="00D05468"/>
    <w:rsid w:val="00D055BE"/>
    <w:rsid w:val="00D05B2C"/>
    <w:rsid w:val="00D05BFA"/>
    <w:rsid w:val="00D06125"/>
    <w:rsid w:val="00D06D04"/>
    <w:rsid w:val="00D0728F"/>
    <w:rsid w:val="00D07354"/>
    <w:rsid w:val="00D076DA"/>
    <w:rsid w:val="00D078D2"/>
    <w:rsid w:val="00D07DF1"/>
    <w:rsid w:val="00D07EEB"/>
    <w:rsid w:val="00D105E1"/>
    <w:rsid w:val="00D11A39"/>
    <w:rsid w:val="00D1219B"/>
    <w:rsid w:val="00D121E2"/>
    <w:rsid w:val="00D12CF8"/>
    <w:rsid w:val="00D138B1"/>
    <w:rsid w:val="00D13B7D"/>
    <w:rsid w:val="00D141C7"/>
    <w:rsid w:val="00D14700"/>
    <w:rsid w:val="00D14C5A"/>
    <w:rsid w:val="00D14D4B"/>
    <w:rsid w:val="00D14F13"/>
    <w:rsid w:val="00D15163"/>
    <w:rsid w:val="00D15847"/>
    <w:rsid w:val="00D15B68"/>
    <w:rsid w:val="00D163EE"/>
    <w:rsid w:val="00D16416"/>
    <w:rsid w:val="00D16A36"/>
    <w:rsid w:val="00D17112"/>
    <w:rsid w:val="00D178E8"/>
    <w:rsid w:val="00D17BF4"/>
    <w:rsid w:val="00D202F8"/>
    <w:rsid w:val="00D20714"/>
    <w:rsid w:val="00D209B6"/>
    <w:rsid w:val="00D210E5"/>
    <w:rsid w:val="00D21340"/>
    <w:rsid w:val="00D21F55"/>
    <w:rsid w:val="00D2287D"/>
    <w:rsid w:val="00D24561"/>
    <w:rsid w:val="00D24D40"/>
    <w:rsid w:val="00D24E54"/>
    <w:rsid w:val="00D24F08"/>
    <w:rsid w:val="00D258D0"/>
    <w:rsid w:val="00D26316"/>
    <w:rsid w:val="00D2636F"/>
    <w:rsid w:val="00D26496"/>
    <w:rsid w:val="00D26A6A"/>
    <w:rsid w:val="00D2777E"/>
    <w:rsid w:val="00D27A01"/>
    <w:rsid w:val="00D27C08"/>
    <w:rsid w:val="00D27C0C"/>
    <w:rsid w:val="00D27E2E"/>
    <w:rsid w:val="00D30512"/>
    <w:rsid w:val="00D30AAE"/>
    <w:rsid w:val="00D30D50"/>
    <w:rsid w:val="00D31723"/>
    <w:rsid w:val="00D319F3"/>
    <w:rsid w:val="00D335E3"/>
    <w:rsid w:val="00D33993"/>
    <w:rsid w:val="00D33FE3"/>
    <w:rsid w:val="00D344CA"/>
    <w:rsid w:val="00D34A17"/>
    <w:rsid w:val="00D35244"/>
    <w:rsid w:val="00D35699"/>
    <w:rsid w:val="00D367E5"/>
    <w:rsid w:val="00D36901"/>
    <w:rsid w:val="00D369D6"/>
    <w:rsid w:val="00D36DE2"/>
    <w:rsid w:val="00D36FA2"/>
    <w:rsid w:val="00D373B9"/>
    <w:rsid w:val="00D37787"/>
    <w:rsid w:val="00D379F8"/>
    <w:rsid w:val="00D37E97"/>
    <w:rsid w:val="00D4278C"/>
    <w:rsid w:val="00D4325E"/>
    <w:rsid w:val="00D43584"/>
    <w:rsid w:val="00D43D12"/>
    <w:rsid w:val="00D43D6C"/>
    <w:rsid w:val="00D44459"/>
    <w:rsid w:val="00D4480D"/>
    <w:rsid w:val="00D4487B"/>
    <w:rsid w:val="00D449A7"/>
    <w:rsid w:val="00D44F63"/>
    <w:rsid w:val="00D455DA"/>
    <w:rsid w:val="00D45CE3"/>
    <w:rsid w:val="00D461D0"/>
    <w:rsid w:val="00D46972"/>
    <w:rsid w:val="00D46A0D"/>
    <w:rsid w:val="00D46B6C"/>
    <w:rsid w:val="00D46BDE"/>
    <w:rsid w:val="00D46FCD"/>
    <w:rsid w:val="00D4736F"/>
    <w:rsid w:val="00D47679"/>
    <w:rsid w:val="00D47781"/>
    <w:rsid w:val="00D502DE"/>
    <w:rsid w:val="00D509FD"/>
    <w:rsid w:val="00D51EEB"/>
    <w:rsid w:val="00D52538"/>
    <w:rsid w:val="00D52F8C"/>
    <w:rsid w:val="00D53381"/>
    <w:rsid w:val="00D536B1"/>
    <w:rsid w:val="00D544CB"/>
    <w:rsid w:val="00D54850"/>
    <w:rsid w:val="00D54997"/>
    <w:rsid w:val="00D553C2"/>
    <w:rsid w:val="00D55DB3"/>
    <w:rsid w:val="00D56013"/>
    <w:rsid w:val="00D5602E"/>
    <w:rsid w:val="00D56E19"/>
    <w:rsid w:val="00D6029A"/>
    <w:rsid w:val="00D60312"/>
    <w:rsid w:val="00D60A57"/>
    <w:rsid w:val="00D60D1D"/>
    <w:rsid w:val="00D612EB"/>
    <w:rsid w:val="00D613B5"/>
    <w:rsid w:val="00D61685"/>
    <w:rsid w:val="00D61781"/>
    <w:rsid w:val="00D61B4D"/>
    <w:rsid w:val="00D61C58"/>
    <w:rsid w:val="00D61F2D"/>
    <w:rsid w:val="00D6239A"/>
    <w:rsid w:val="00D629A2"/>
    <w:rsid w:val="00D62B69"/>
    <w:rsid w:val="00D63550"/>
    <w:rsid w:val="00D64021"/>
    <w:rsid w:val="00D659C4"/>
    <w:rsid w:val="00D668AA"/>
    <w:rsid w:val="00D66AA6"/>
    <w:rsid w:val="00D66B22"/>
    <w:rsid w:val="00D66B5D"/>
    <w:rsid w:val="00D66F16"/>
    <w:rsid w:val="00D67306"/>
    <w:rsid w:val="00D6795A"/>
    <w:rsid w:val="00D679CC"/>
    <w:rsid w:val="00D679DA"/>
    <w:rsid w:val="00D67D7C"/>
    <w:rsid w:val="00D67DC8"/>
    <w:rsid w:val="00D70B9F"/>
    <w:rsid w:val="00D710D1"/>
    <w:rsid w:val="00D714B8"/>
    <w:rsid w:val="00D7167C"/>
    <w:rsid w:val="00D71AFE"/>
    <w:rsid w:val="00D71FFD"/>
    <w:rsid w:val="00D720D6"/>
    <w:rsid w:val="00D723DC"/>
    <w:rsid w:val="00D72589"/>
    <w:rsid w:val="00D72D90"/>
    <w:rsid w:val="00D73EA8"/>
    <w:rsid w:val="00D73F50"/>
    <w:rsid w:val="00D73F5A"/>
    <w:rsid w:val="00D7407A"/>
    <w:rsid w:val="00D741F4"/>
    <w:rsid w:val="00D74687"/>
    <w:rsid w:val="00D74B7C"/>
    <w:rsid w:val="00D7501C"/>
    <w:rsid w:val="00D7543C"/>
    <w:rsid w:val="00D754B2"/>
    <w:rsid w:val="00D7551F"/>
    <w:rsid w:val="00D75AC6"/>
    <w:rsid w:val="00D7695A"/>
    <w:rsid w:val="00D773C3"/>
    <w:rsid w:val="00D775B5"/>
    <w:rsid w:val="00D777AB"/>
    <w:rsid w:val="00D77EFB"/>
    <w:rsid w:val="00D80009"/>
    <w:rsid w:val="00D8062E"/>
    <w:rsid w:val="00D8083F"/>
    <w:rsid w:val="00D80A03"/>
    <w:rsid w:val="00D80DAC"/>
    <w:rsid w:val="00D81D87"/>
    <w:rsid w:val="00D81E7B"/>
    <w:rsid w:val="00D82325"/>
    <w:rsid w:val="00D82553"/>
    <w:rsid w:val="00D82C7F"/>
    <w:rsid w:val="00D83B92"/>
    <w:rsid w:val="00D8452D"/>
    <w:rsid w:val="00D84B70"/>
    <w:rsid w:val="00D84DCE"/>
    <w:rsid w:val="00D8544F"/>
    <w:rsid w:val="00D85DC7"/>
    <w:rsid w:val="00D85F10"/>
    <w:rsid w:val="00D86190"/>
    <w:rsid w:val="00D87EDF"/>
    <w:rsid w:val="00D91B54"/>
    <w:rsid w:val="00D91BAB"/>
    <w:rsid w:val="00D9235C"/>
    <w:rsid w:val="00D92770"/>
    <w:rsid w:val="00D92786"/>
    <w:rsid w:val="00D934AE"/>
    <w:rsid w:val="00D9406C"/>
    <w:rsid w:val="00D949A9"/>
    <w:rsid w:val="00D94A51"/>
    <w:rsid w:val="00D951B6"/>
    <w:rsid w:val="00D9577B"/>
    <w:rsid w:val="00D9748D"/>
    <w:rsid w:val="00D97C9C"/>
    <w:rsid w:val="00D97EEF"/>
    <w:rsid w:val="00DA017F"/>
    <w:rsid w:val="00DA0514"/>
    <w:rsid w:val="00DA0772"/>
    <w:rsid w:val="00DA0781"/>
    <w:rsid w:val="00DA07C4"/>
    <w:rsid w:val="00DA0873"/>
    <w:rsid w:val="00DA120D"/>
    <w:rsid w:val="00DA1322"/>
    <w:rsid w:val="00DA1ACE"/>
    <w:rsid w:val="00DA296F"/>
    <w:rsid w:val="00DA2B65"/>
    <w:rsid w:val="00DA33E5"/>
    <w:rsid w:val="00DA3C6E"/>
    <w:rsid w:val="00DA3C71"/>
    <w:rsid w:val="00DA3CE4"/>
    <w:rsid w:val="00DA3E1A"/>
    <w:rsid w:val="00DA416B"/>
    <w:rsid w:val="00DA49D9"/>
    <w:rsid w:val="00DA4BC2"/>
    <w:rsid w:val="00DA55B8"/>
    <w:rsid w:val="00DA57DF"/>
    <w:rsid w:val="00DA57E6"/>
    <w:rsid w:val="00DA5BBA"/>
    <w:rsid w:val="00DA6412"/>
    <w:rsid w:val="00DA691D"/>
    <w:rsid w:val="00DA6B67"/>
    <w:rsid w:val="00DA7B63"/>
    <w:rsid w:val="00DA7CB5"/>
    <w:rsid w:val="00DB0119"/>
    <w:rsid w:val="00DB0B49"/>
    <w:rsid w:val="00DB0C25"/>
    <w:rsid w:val="00DB1404"/>
    <w:rsid w:val="00DB1E6A"/>
    <w:rsid w:val="00DB2032"/>
    <w:rsid w:val="00DB2183"/>
    <w:rsid w:val="00DB2F3B"/>
    <w:rsid w:val="00DB33A7"/>
    <w:rsid w:val="00DB368A"/>
    <w:rsid w:val="00DB4092"/>
    <w:rsid w:val="00DB417B"/>
    <w:rsid w:val="00DB45F1"/>
    <w:rsid w:val="00DB4815"/>
    <w:rsid w:val="00DB514B"/>
    <w:rsid w:val="00DB5275"/>
    <w:rsid w:val="00DB542C"/>
    <w:rsid w:val="00DB568D"/>
    <w:rsid w:val="00DB5F85"/>
    <w:rsid w:val="00DB621A"/>
    <w:rsid w:val="00DB6444"/>
    <w:rsid w:val="00DB7230"/>
    <w:rsid w:val="00DB79D4"/>
    <w:rsid w:val="00DB7AB2"/>
    <w:rsid w:val="00DB7FB7"/>
    <w:rsid w:val="00DC0604"/>
    <w:rsid w:val="00DC08E0"/>
    <w:rsid w:val="00DC1289"/>
    <w:rsid w:val="00DC172E"/>
    <w:rsid w:val="00DC1755"/>
    <w:rsid w:val="00DC192C"/>
    <w:rsid w:val="00DC1ED3"/>
    <w:rsid w:val="00DC2255"/>
    <w:rsid w:val="00DC25D5"/>
    <w:rsid w:val="00DC29D1"/>
    <w:rsid w:val="00DC2C17"/>
    <w:rsid w:val="00DC365C"/>
    <w:rsid w:val="00DC3C13"/>
    <w:rsid w:val="00DC4199"/>
    <w:rsid w:val="00DC43C6"/>
    <w:rsid w:val="00DC504F"/>
    <w:rsid w:val="00DC5358"/>
    <w:rsid w:val="00DC63A3"/>
    <w:rsid w:val="00DC6490"/>
    <w:rsid w:val="00DC6B1C"/>
    <w:rsid w:val="00DC6B46"/>
    <w:rsid w:val="00DC6DDB"/>
    <w:rsid w:val="00DC73C7"/>
    <w:rsid w:val="00DC779D"/>
    <w:rsid w:val="00DC7A17"/>
    <w:rsid w:val="00DD0AAD"/>
    <w:rsid w:val="00DD0DD9"/>
    <w:rsid w:val="00DD1573"/>
    <w:rsid w:val="00DD1F27"/>
    <w:rsid w:val="00DD2072"/>
    <w:rsid w:val="00DD20EA"/>
    <w:rsid w:val="00DD24A2"/>
    <w:rsid w:val="00DD2616"/>
    <w:rsid w:val="00DD2DC7"/>
    <w:rsid w:val="00DD30E9"/>
    <w:rsid w:val="00DD407B"/>
    <w:rsid w:val="00DD41AC"/>
    <w:rsid w:val="00DD43A1"/>
    <w:rsid w:val="00DD4DE9"/>
    <w:rsid w:val="00DD53D1"/>
    <w:rsid w:val="00DD5540"/>
    <w:rsid w:val="00DD5B0F"/>
    <w:rsid w:val="00DD5CFB"/>
    <w:rsid w:val="00DD5EB8"/>
    <w:rsid w:val="00DD6198"/>
    <w:rsid w:val="00DD6E11"/>
    <w:rsid w:val="00DD71EE"/>
    <w:rsid w:val="00DD7416"/>
    <w:rsid w:val="00DD7F39"/>
    <w:rsid w:val="00DE045E"/>
    <w:rsid w:val="00DE0A2E"/>
    <w:rsid w:val="00DE0CF6"/>
    <w:rsid w:val="00DE0FBD"/>
    <w:rsid w:val="00DE0FDB"/>
    <w:rsid w:val="00DE2564"/>
    <w:rsid w:val="00DE284E"/>
    <w:rsid w:val="00DE31C7"/>
    <w:rsid w:val="00DE37D3"/>
    <w:rsid w:val="00DE3FE1"/>
    <w:rsid w:val="00DE42E3"/>
    <w:rsid w:val="00DE42FD"/>
    <w:rsid w:val="00DE4882"/>
    <w:rsid w:val="00DE4A10"/>
    <w:rsid w:val="00DE4B77"/>
    <w:rsid w:val="00DE5586"/>
    <w:rsid w:val="00DE55BD"/>
    <w:rsid w:val="00DE58A4"/>
    <w:rsid w:val="00DE6CBB"/>
    <w:rsid w:val="00DE7B2A"/>
    <w:rsid w:val="00DF08C7"/>
    <w:rsid w:val="00DF0958"/>
    <w:rsid w:val="00DF0BF5"/>
    <w:rsid w:val="00DF0D8D"/>
    <w:rsid w:val="00DF1548"/>
    <w:rsid w:val="00DF16CE"/>
    <w:rsid w:val="00DF1751"/>
    <w:rsid w:val="00DF299F"/>
    <w:rsid w:val="00DF29A4"/>
    <w:rsid w:val="00DF2B62"/>
    <w:rsid w:val="00DF2E55"/>
    <w:rsid w:val="00DF2EAE"/>
    <w:rsid w:val="00DF33A3"/>
    <w:rsid w:val="00DF3822"/>
    <w:rsid w:val="00DF38BC"/>
    <w:rsid w:val="00DF3B75"/>
    <w:rsid w:val="00DF427D"/>
    <w:rsid w:val="00DF47D4"/>
    <w:rsid w:val="00DF4956"/>
    <w:rsid w:val="00DF567D"/>
    <w:rsid w:val="00DF5EAF"/>
    <w:rsid w:val="00DF5F1B"/>
    <w:rsid w:val="00DF6454"/>
    <w:rsid w:val="00DF64A2"/>
    <w:rsid w:val="00DF6EB5"/>
    <w:rsid w:val="00DF72EC"/>
    <w:rsid w:val="00DF7556"/>
    <w:rsid w:val="00DF7575"/>
    <w:rsid w:val="00E0006D"/>
    <w:rsid w:val="00E00620"/>
    <w:rsid w:val="00E00C7F"/>
    <w:rsid w:val="00E010A9"/>
    <w:rsid w:val="00E02793"/>
    <w:rsid w:val="00E03436"/>
    <w:rsid w:val="00E04266"/>
    <w:rsid w:val="00E04425"/>
    <w:rsid w:val="00E048F6"/>
    <w:rsid w:val="00E04DED"/>
    <w:rsid w:val="00E04E08"/>
    <w:rsid w:val="00E04E2B"/>
    <w:rsid w:val="00E051B7"/>
    <w:rsid w:val="00E05221"/>
    <w:rsid w:val="00E05234"/>
    <w:rsid w:val="00E05657"/>
    <w:rsid w:val="00E05ED8"/>
    <w:rsid w:val="00E063A3"/>
    <w:rsid w:val="00E07804"/>
    <w:rsid w:val="00E07B60"/>
    <w:rsid w:val="00E1058F"/>
    <w:rsid w:val="00E107DD"/>
    <w:rsid w:val="00E10AB6"/>
    <w:rsid w:val="00E10B37"/>
    <w:rsid w:val="00E111FA"/>
    <w:rsid w:val="00E11245"/>
    <w:rsid w:val="00E11268"/>
    <w:rsid w:val="00E112C2"/>
    <w:rsid w:val="00E11517"/>
    <w:rsid w:val="00E11891"/>
    <w:rsid w:val="00E11CF2"/>
    <w:rsid w:val="00E1281E"/>
    <w:rsid w:val="00E12F97"/>
    <w:rsid w:val="00E132C0"/>
    <w:rsid w:val="00E13564"/>
    <w:rsid w:val="00E13575"/>
    <w:rsid w:val="00E13B44"/>
    <w:rsid w:val="00E13B6A"/>
    <w:rsid w:val="00E146B4"/>
    <w:rsid w:val="00E14773"/>
    <w:rsid w:val="00E14DCA"/>
    <w:rsid w:val="00E14F63"/>
    <w:rsid w:val="00E15027"/>
    <w:rsid w:val="00E1519F"/>
    <w:rsid w:val="00E15593"/>
    <w:rsid w:val="00E16002"/>
    <w:rsid w:val="00E1642E"/>
    <w:rsid w:val="00E16661"/>
    <w:rsid w:val="00E169F3"/>
    <w:rsid w:val="00E16D6B"/>
    <w:rsid w:val="00E16FAF"/>
    <w:rsid w:val="00E17721"/>
    <w:rsid w:val="00E1773A"/>
    <w:rsid w:val="00E17A02"/>
    <w:rsid w:val="00E17F6D"/>
    <w:rsid w:val="00E2010D"/>
    <w:rsid w:val="00E2013D"/>
    <w:rsid w:val="00E203CF"/>
    <w:rsid w:val="00E212D6"/>
    <w:rsid w:val="00E21399"/>
    <w:rsid w:val="00E21964"/>
    <w:rsid w:val="00E21B82"/>
    <w:rsid w:val="00E2257B"/>
    <w:rsid w:val="00E22580"/>
    <w:rsid w:val="00E226A9"/>
    <w:rsid w:val="00E22809"/>
    <w:rsid w:val="00E22BC9"/>
    <w:rsid w:val="00E22FF7"/>
    <w:rsid w:val="00E23105"/>
    <w:rsid w:val="00E23121"/>
    <w:rsid w:val="00E237FA"/>
    <w:rsid w:val="00E23E8F"/>
    <w:rsid w:val="00E23F07"/>
    <w:rsid w:val="00E24105"/>
    <w:rsid w:val="00E24910"/>
    <w:rsid w:val="00E24C2E"/>
    <w:rsid w:val="00E24F4F"/>
    <w:rsid w:val="00E25B34"/>
    <w:rsid w:val="00E25C67"/>
    <w:rsid w:val="00E25F69"/>
    <w:rsid w:val="00E2656D"/>
    <w:rsid w:val="00E26CDC"/>
    <w:rsid w:val="00E2730B"/>
    <w:rsid w:val="00E275F8"/>
    <w:rsid w:val="00E27D8F"/>
    <w:rsid w:val="00E31573"/>
    <w:rsid w:val="00E32121"/>
    <w:rsid w:val="00E32B3F"/>
    <w:rsid w:val="00E33100"/>
    <w:rsid w:val="00E33119"/>
    <w:rsid w:val="00E333B1"/>
    <w:rsid w:val="00E334D1"/>
    <w:rsid w:val="00E33683"/>
    <w:rsid w:val="00E33696"/>
    <w:rsid w:val="00E3382C"/>
    <w:rsid w:val="00E3389D"/>
    <w:rsid w:val="00E34046"/>
    <w:rsid w:val="00E34759"/>
    <w:rsid w:val="00E34D47"/>
    <w:rsid w:val="00E34F3A"/>
    <w:rsid w:val="00E36012"/>
    <w:rsid w:val="00E366E8"/>
    <w:rsid w:val="00E3684A"/>
    <w:rsid w:val="00E36E63"/>
    <w:rsid w:val="00E374AE"/>
    <w:rsid w:val="00E376BC"/>
    <w:rsid w:val="00E376FE"/>
    <w:rsid w:val="00E37928"/>
    <w:rsid w:val="00E37BF3"/>
    <w:rsid w:val="00E4036C"/>
    <w:rsid w:val="00E40859"/>
    <w:rsid w:val="00E40EB3"/>
    <w:rsid w:val="00E416E9"/>
    <w:rsid w:val="00E42BE3"/>
    <w:rsid w:val="00E43127"/>
    <w:rsid w:val="00E435DF"/>
    <w:rsid w:val="00E43691"/>
    <w:rsid w:val="00E43780"/>
    <w:rsid w:val="00E439EF"/>
    <w:rsid w:val="00E43AB9"/>
    <w:rsid w:val="00E43B62"/>
    <w:rsid w:val="00E43C9E"/>
    <w:rsid w:val="00E44C51"/>
    <w:rsid w:val="00E44CF6"/>
    <w:rsid w:val="00E44F71"/>
    <w:rsid w:val="00E45CFE"/>
    <w:rsid w:val="00E45DD0"/>
    <w:rsid w:val="00E45F68"/>
    <w:rsid w:val="00E4688F"/>
    <w:rsid w:val="00E468F1"/>
    <w:rsid w:val="00E46C46"/>
    <w:rsid w:val="00E46DBF"/>
    <w:rsid w:val="00E4723F"/>
    <w:rsid w:val="00E475E3"/>
    <w:rsid w:val="00E5021C"/>
    <w:rsid w:val="00E504A7"/>
    <w:rsid w:val="00E505F4"/>
    <w:rsid w:val="00E50622"/>
    <w:rsid w:val="00E507F2"/>
    <w:rsid w:val="00E50AC2"/>
    <w:rsid w:val="00E50B9F"/>
    <w:rsid w:val="00E50CC4"/>
    <w:rsid w:val="00E50E40"/>
    <w:rsid w:val="00E5144E"/>
    <w:rsid w:val="00E51B21"/>
    <w:rsid w:val="00E52495"/>
    <w:rsid w:val="00E52A8E"/>
    <w:rsid w:val="00E52F59"/>
    <w:rsid w:val="00E530AE"/>
    <w:rsid w:val="00E53644"/>
    <w:rsid w:val="00E5376D"/>
    <w:rsid w:val="00E542D5"/>
    <w:rsid w:val="00E54859"/>
    <w:rsid w:val="00E548BC"/>
    <w:rsid w:val="00E557EC"/>
    <w:rsid w:val="00E5585B"/>
    <w:rsid w:val="00E56F2B"/>
    <w:rsid w:val="00E57022"/>
    <w:rsid w:val="00E57185"/>
    <w:rsid w:val="00E571B2"/>
    <w:rsid w:val="00E60441"/>
    <w:rsid w:val="00E60694"/>
    <w:rsid w:val="00E60DA5"/>
    <w:rsid w:val="00E61A4C"/>
    <w:rsid w:val="00E61B30"/>
    <w:rsid w:val="00E61C3B"/>
    <w:rsid w:val="00E62949"/>
    <w:rsid w:val="00E6482A"/>
    <w:rsid w:val="00E64856"/>
    <w:rsid w:val="00E64A32"/>
    <w:rsid w:val="00E65180"/>
    <w:rsid w:val="00E65574"/>
    <w:rsid w:val="00E656B2"/>
    <w:rsid w:val="00E659BD"/>
    <w:rsid w:val="00E662F9"/>
    <w:rsid w:val="00E6685F"/>
    <w:rsid w:val="00E66DD5"/>
    <w:rsid w:val="00E66FD6"/>
    <w:rsid w:val="00E676F0"/>
    <w:rsid w:val="00E67785"/>
    <w:rsid w:val="00E67C69"/>
    <w:rsid w:val="00E70287"/>
    <w:rsid w:val="00E709AA"/>
    <w:rsid w:val="00E70BE3"/>
    <w:rsid w:val="00E70D21"/>
    <w:rsid w:val="00E710F6"/>
    <w:rsid w:val="00E710FF"/>
    <w:rsid w:val="00E716FB"/>
    <w:rsid w:val="00E72771"/>
    <w:rsid w:val="00E73968"/>
    <w:rsid w:val="00E73E7C"/>
    <w:rsid w:val="00E74539"/>
    <w:rsid w:val="00E74AC1"/>
    <w:rsid w:val="00E74BD7"/>
    <w:rsid w:val="00E753E5"/>
    <w:rsid w:val="00E7569D"/>
    <w:rsid w:val="00E756A1"/>
    <w:rsid w:val="00E763FC"/>
    <w:rsid w:val="00E76477"/>
    <w:rsid w:val="00E765DF"/>
    <w:rsid w:val="00E77169"/>
    <w:rsid w:val="00E77529"/>
    <w:rsid w:val="00E77849"/>
    <w:rsid w:val="00E778CF"/>
    <w:rsid w:val="00E77AE3"/>
    <w:rsid w:val="00E77E3A"/>
    <w:rsid w:val="00E80B68"/>
    <w:rsid w:val="00E80D04"/>
    <w:rsid w:val="00E80E70"/>
    <w:rsid w:val="00E8106E"/>
    <w:rsid w:val="00E81213"/>
    <w:rsid w:val="00E825E5"/>
    <w:rsid w:val="00E83489"/>
    <w:rsid w:val="00E8397B"/>
    <w:rsid w:val="00E83D74"/>
    <w:rsid w:val="00E83DE0"/>
    <w:rsid w:val="00E84400"/>
    <w:rsid w:val="00E84CCF"/>
    <w:rsid w:val="00E84FED"/>
    <w:rsid w:val="00E852BB"/>
    <w:rsid w:val="00E85AC3"/>
    <w:rsid w:val="00E85D96"/>
    <w:rsid w:val="00E85E86"/>
    <w:rsid w:val="00E85F84"/>
    <w:rsid w:val="00E868BA"/>
    <w:rsid w:val="00E8692E"/>
    <w:rsid w:val="00E87063"/>
    <w:rsid w:val="00E870DE"/>
    <w:rsid w:val="00E8788A"/>
    <w:rsid w:val="00E87B49"/>
    <w:rsid w:val="00E87CBF"/>
    <w:rsid w:val="00E87E5C"/>
    <w:rsid w:val="00E87F66"/>
    <w:rsid w:val="00E90D78"/>
    <w:rsid w:val="00E90DCE"/>
    <w:rsid w:val="00E91026"/>
    <w:rsid w:val="00E91595"/>
    <w:rsid w:val="00E9190C"/>
    <w:rsid w:val="00E91DB4"/>
    <w:rsid w:val="00E9200E"/>
    <w:rsid w:val="00E920FC"/>
    <w:rsid w:val="00E93321"/>
    <w:rsid w:val="00E93515"/>
    <w:rsid w:val="00E93798"/>
    <w:rsid w:val="00E93C9F"/>
    <w:rsid w:val="00E941C6"/>
    <w:rsid w:val="00E9435F"/>
    <w:rsid w:val="00E94A2E"/>
    <w:rsid w:val="00E94AB4"/>
    <w:rsid w:val="00E94BF9"/>
    <w:rsid w:val="00E94C58"/>
    <w:rsid w:val="00E94FFB"/>
    <w:rsid w:val="00E953D3"/>
    <w:rsid w:val="00E95751"/>
    <w:rsid w:val="00E959AB"/>
    <w:rsid w:val="00E959ED"/>
    <w:rsid w:val="00E9653D"/>
    <w:rsid w:val="00E9688A"/>
    <w:rsid w:val="00E96930"/>
    <w:rsid w:val="00E973D5"/>
    <w:rsid w:val="00E9747B"/>
    <w:rsid w:val="00EA0547"/>
    <w:rsid w:val="00EA09F4"/>
    <w:rsid w:val="00EA0B2F"/>
    <w:rsid w:val="00EA0DBD"/>
    <w:rsid w:val="00EA104C"/>
    <w:rsid w:val="00EA1586"/>
    <w:rsid w:val="00EA201D"/>
    <w:rsid w:val="00EA219D"/>
    <w:rsid w:val="00EA2E67"/>
    <w:rsid w:val="00EA2FDD"/>
    <w:rsid w:val="00EA3555"/>
    <w:rsid w:val="00EA393B"/>
    <w:rsid w:val="00EA45B8"/>
    <w:rsid w:val="00EA49C3"/>
    <w:rsid w:val="00EA4E96"/>
    <w:rsid w:val="00EA51EF"/>
    <w:rsid w:val="00EA5DA6"/>
    <w:rsid w:val="00EA5DC1"/>
    <w:rsid w:val="00EA5ED8"/>
    <w:rsid w:val="00EA5F74"/>
    <w:rsid w:val="00EA60D1"/>
    <w:rsid w:val="00EA6557"/>
    <w:rsid w:val="00EA749B"/>
    <w:rsid w:val="00EA7FB1"/>
    <w:rsid w:val="00EB0A83"/>
    <w:rsid w:val="00EB0D5E"/>
    <w:rsid w:val="00EB1321"/>
    <w:rsid w:val="00EB2533"/>
    <w:rsid w:val="00EB271E"/>
    <w:rsid w:val="00EB27CA"/>
    <w:rsid w:val="00EB2A88"/>
    <w:rsid w:val="00EB2E49"/>
    <w:rsid w:val="00EB3125"/>
    <w:rsid w:val="00EB3DAD"/>
    <w:rsid w:val="00EB4867"/>
    <w:rsid w:val="00EB4A3B"/>
    <w:rsid w:val="00EB4BC3"/>
    <w:rsid w:val="00EB4E64"/>
    <w:rsid w:val="00EB4F08"/>
    <w:rsid w:val="00EB5259"/>
    <w:rsid w:val="00EB59F6"/>
    <w:rsid w:val="00EB6F50"/>
    <w:rsid w:val="00EB73C3"/>
    <w:rsid w:val="00EB75FD"/>
    <w:rsid w:val="00EB7702"/>
    <w:rsid w:val="00EB7774"/>
    <w:rsid w:val="00EB7BFA"/>
    <w:rsid w:val="00EC062F"/>
    <w:rsid w:val="00EC0886"/>
    <w:rsid w:val="00EC0A31"/>
    <w:rsid w:val="00EC10DF"/>
    <w:rsid w:val="00EC2667"/>
    <w:rsid w:val="00EC29C5"/>
    <w:rsid w:val="00EC2DF1"/>
    <w:rsid w:val="00EC2EDA"/>
    <w:rsid w:val="00EC409B"/>
    <w:rsid w:val="00EC4219"/>
    <w:rsid w:val="00EC4F34"/>
    <w:rsid w:val="00EC5F91"/>
    <w:rsid w:val="00EC5FDB"/>
    <w:rsid w:val="00EC613C"/>
    <w:rsid w:val="00EC62A4"/>
    <w:rsid w:val="00EC6BC2"/>
    <w:rsid w:val="00EC7276"/>
    <w:rsid w:val="00EC7380"/>
    <w:rsid w:val="00EC73D6"/>
    <w:rsid w:val="00EC792D"/>
    <w:rsid w:val="00EC7CC1"/>
    <w:rsid w:val="00EC7D55"/>
    <w:rsid w:val="00EC7FF2"/>
    <w:rsid w:val="00ED0AAB"/>
    <w:rsid w:val="00ED0DF6"/>
    <w:rsid w:val="00ED1071"/>
    <w:rsid w:val="00ED13F3"/>
    <w:rsid w:val="00ED150B"/>
    <w:rsid w:val="00ED1787"/>
    <w:rsid w:val="00ED1AE6"/>
    <w:rsid w:val="00ED1BE2"/>
    <w:rsid w:val="00ED1CC5"/>
    <w:rsid w:val="00ED2515"/>
    <w:rsid w:val="00ED294D"/>
    <w:rsid w:val="00ED2A6F"/>
    <w:rsid w:val="00ED38F4"/>
    <w:rsid w:val="00ED3EF9"/>
    <w:rsid w:val="00ED41D4"/>
    <w:rsid w:val="00ED4658"/>
    <w:rsid w:val="00ED47BF"/>
    <w:rsid w:val="00ED4EEA"/>
    <w:rsid w:val="00ED5165"/>
    <w:rsid w:val="00ED66F9"/>
    <w:rsid w:val="00ED670F"/>
    <w:rsid w:val="00ED6B37"/>
    <w:rsid w:val="00ED6B59"/>
    <w:rsid w:val="00ED6C11"/>
    <w:rsid w:val="00ED752C"/>
    <w:rsid w:val="00ED7731"/>
    <w:rsid w:val="00ED789E"/>
    <w:rsid w:val="00EE022F"/>
    <w:rsid w:val="00EE05D6"/>
    <w:rsid w:val="00EE09C8"/>
    <w:rsid w:val="00EE0B20"/>
    <w:rsid w:val="00EE0B64"/>
    <w:rsid w:val="00EE0E81"/>
    <w:rsid w:val="00EE0F1D"/>
    <w:rsid w:val="00EE1157"/>
    <w:rsid w:val="00EE2247"/>
    <w:rsid w:val="00EE2715"/>
    <w:rsid w:val="00EE2BCB"/>
    <w:rsid w:val="00EE3345"/>
    <w:rsid w:val="00EE3AA8"/>
    <w:rsid w:val="00EE4080"/>
    <w:rsid w:val="00EE47EB"/>
    <w:rsid w:val="00EE48DC"/>
    <w:rsid w:val="00EE5929"/>
    <w:rsid w:val="00EE5B13"/>
    <w:rsid w:val="00EE5F4A"/>
    <w:rsid w:val="00EE5F88"/>
    <w:rsid w:val="00EE6951"/>
    <w:rsid w:val="00EE6AAD"/>
    <w:rsid w:val="00EE6B8E"/>
    <w:rsid w:val="00EE730B"/>
    <w:rsid w:val="00EE76DA"/>
    <w:rsid w:val="00EE78A8"/>
    <w:rsid w:val="00EE7F26"/>
    <w:rsid w:val="00EE7F7A"/>
    <w:rsid w:val="00EF00D6"/>
    <w:rsid w:val="00EF0149"/>
    <w:rsid w:val="00EF071B"/>
    <w:rsid w:val="00EF0C8E"/>
    <w:rsid w:val="00EF17EB"/>
    <w:rsid w:val="00EF1955"/>
    <w:rsid w:val="00EF1D7C"/>
    <w:rsid w:val="00EF20E9"/>
    <w:rsid w:val="00EF29EB"/>
    <w:rsid w:val="00EF3A1C"/>
    <w:rsid w:val="00EF3EFC"/>
    <w:rsid w:val="00EF40B7"/>
    <w:rsid w:val="00EF422C"/>
    <w:rsid w:val="00EF45F1"/>
    <w:rsid w:val="00EF462C"/>
    <w:rsid w:val="00EF485F"/>
    <w:rsid w:val="00EF6232"/>
    <w:rsid w:val="00EF62A1"/>
    <w:rsid w:val="00EF63CE"/>
    <w:rsid w:val="00EF7036"/>
    <w:rsid w:val="00EF72C8"/>
    <w:rsid w:val="00EF78C0"/>
    <w:rsid w:val="00EF7BD8"/>
    <w:rsid w:val="00F0016E"/>
    <w:rsid w:val="00F00C65"/>
    <w:rsid w:val="00F00F8C"/>
    <w:rsid w:val="00F00FA3"/>
    <w:rsid w:val="00F01080"/>
    <w:rsid w:val="00F0133B"/>
    <w:rsid w:val="00F01444"/>
    <w:rsid w:val="00F0196A"/>
    <w:rsid w:val="00F019ED"/>
    <w:rsid w:val="00F01C44"/>
    <w:rsid w:val="00F0216A"/>
    <w:rsid w:val="00F02206"/>
    <w:rsid w:val="00F02A2C"/>
    <w:rsid w:val="00F0373C"/>
    <w:rsid w:val="00F03CEB"/>
    <w:rsid w:val="00F03DC8"/>
    <w:rsid w:val="00F0420E"/>
    <w:rsid w:val="00F04FBB"/>
    <w:rsid w:val="00F053BB"/>
    <w:rsid w:val="00F05E34"/>
    <w:rsid w:val="00F061CD"/>
    <w:rsid w:val="00F064A0"/>
    <w:rsid w:val="00F065B5"/>
    <w:rsid w:val="00F07234"/>
    <w:rsid w:val="00F079D7"/>
    <w:rsid w:val="00F10F5D"/>
    <w:rsid w:val="00F1103C"/>
    <w:rsid w:val="00F111D3"/>
    <w:rsid w:val="00F125C6"/>
    <w:rsid w:val="00F1349E"/>
    <w:rsid w:val="00F13F9F"/>
    <w:rsid w:val="00F14477"/>
    <w:rsid w:val="00F146A1"/>
    <w:rsid w:val="00F14879"/>
    <w:rsid w:val="00F14D50"/>
    <w:rsid w:val="00F15628"/>
    <w:rsid w:val="00F15935"/>
    <w:rsid w:val="00F15C0D"/>
    <w:rsid w:val="00F1615F"/>
    <w:rsid w:val="00F16331"/>
    <w:rsid w:val="00F16F49"/>
    <w:rsid w:val="00F17346"/>
    <w:rsid w:val="00F20204"/>
    <w:rsid w:val="00F202CB"/>
    <w:rsid w:val="00F20301"/>
    <w:rsid w:val="00F2092C"/>
    <w:rsid w:val="00F21D08"/>
    <w:rsid w:val="00F21EC6"/>
    <w:rsid w:val="00F2219F"/>
    <w:rsid w:val="00F22531"/>
    <w:rsid w:val="00F22923"/>
    <w:rsid w:val="00F22E51"/>
    <w:rsid w:val="00F23C16"/>
    <w:rsid w:val="00F241E2"/>
    <w:rsid w:val="00F243F2"/>
    <w:rsid w:val="00F24DB7"/>
    <w:rsid w:val="00F24E4F"/>
    <w:rsid w:val="00F255FE"/>
    <w:rsid w:val="00F25C1A"/>
    <w:rsid w:val="00F26745"/>
    <w:rsid w:val="00F267EF"/>
    <w:rsid w:val="00F269F8"/>
    <w:rsid w:val="00F26AD5"/>
    <w:rsid w:val="00F26C68"/>
    <w:rsid w:val="00F27843"/>
    <w:rsid w:val="00F27BC3"/>
    <w:rsid w:val="00F27ED6"/>
    <w:rsid w:val="00F300F3"/>
    <w:rsid w:val="00F30523"/>
    <w:rsid w:val="00F317D5"/>
    <w:rsid w:val="00F31D53"/>
    <w:rsid w:val="00F31DBA"/>
    <w:rsid w:val="00F32041"/>
    <w:rsid w:val="00F3206B"/>
    <w:rsid w:val="00F32BD7"/>
    <w:rsid w:val="00F3335E"/>
    <w:rsid w:val="00F3370C"/>
    <w:rsid w:val="00F3460D"/>
    <w:rsid w:val="00F34652"/>
    <w:rsid w:val="00F34BD2"/>
    <w:rsid w:val="00F34CEE"/>
    <w:rsid w:val="00F35489"/>
    <w:rsid w:val="00F35DA6"/>
    <w:rsid w:val="00F3652D"/>
    <w:rsid w:val="00F366BA"/>
    <w:rsid w:val="00F36A0D"/>
    <w:rsid w:val="00F36EEC"/>
    <w:rsid w:val="00F36F4C"/>
    <w:rsid w:val="00F37329"/>
    <w:rsid w:val="00F37423"/>
    <w:rsid w:val="00F37814"/>
    <w:rsid w:val="00F37AA7"/>
    <w:rsid w:val="00F37AFB"/>
    <w:rsid w:val="00F40010"/>
    <w:rsid w:val="00F40053"/>
    <w:rsid w:val="00F412E8"/>
    <w:rsid w:val="00F41752"/>
    <w:rsid w:val="00F41B24"/>
    <w:rsid w:val="00F42867"/>
    <w:rsid w:val="00F428BA"/>
    <w:rsid w:val="00F42EB2"/>
    <w:rsid w:val="00F437FB"/>
    <w:rsid w:val="00F43A94"/>
    <w:rsid w:val="00F43B1B"/>
    <w:rsid w:val="00F455E5"/>
    <w:rsid w:val="00F4562A"/>
    <w:rsid w:val="00F45DAC"/>
    <w:rsid w:val="00F46252"/>
    <w:rsid w:val="00F46560"/>
    <w:rsid w:val="00F46798"/>
    <w:rsid w:val="00F46FDB"/>
    <w:rsid w:val="00F470A2"/>
    <w:rsid w:val="00F47962"/>
    <w:rsid w:val="00F47D63"/>
    <w:rsid w:val="00F50623"/>
    <w:rsid w:val="00F50A75"/>
    <w:rsid w:val="00F50F0B"/>
    <w:rsid w:val="00F5159A"/>
    <w:rsid w:val="00F515C0"/>
    <w:rsid w:val="00F52843"/>
    <w:rsid w:val="00F5284A"/>
    <w:rsid w:val="00F53CB3"/>
    <w:rsid w:val="00F53CC7"/>
    <w:rsid w:val="00F54217"/>
    <w:rsid w:val="00F54344"/>
    <w:rsid w:val="00F54DF7"/>
    <w:rsid w:val="00F55810"/>
    <w:rsid w:val="00F55858"/>
    <w:rsid w:val="00F558F4"/>
    <w:rsid w:val="00F55A13"/>
    <w:rsid w:val="00F55BE2"/>
    <w:rsid w:val="00F55C2E"/>
    <w:rsid w:val="00F55D93"/>
    <w:rsid w:val="00F56674"/>
    <w:rsid w:val="00F56E8F"/>
    <w:rsid w:val="00F5770F"/>
    <w:rsid w:val="00F607EC"/>
    <w:rsid w:val="00F6113F"/>
    <w:rsid w:val="00F61483"/>
    <w:rsid w:val="00F615C1"/>
    <w:rsid w:val="00F6160E"/>
    <w:rsid w:val="00F619AF"/>
    <w:rsid w:val="00F63174"/>
    <w:rsid w:val="00F631F1"/>
    <w:rsid w:val="00F64365"/>
    <w:rsid w:val="00F64578"/>
    <w:rsid w:val="00F64655"/>
    <w:rsid w:val="00F64E57"/>
    <w:rsid w:val="00F65179"/>
    <w:rsid w:val="00F654ED"/>
    <w:rsid w:val="00F65A04"/>
    <w:rsid w:val="00F65CC6"/>
    <w:rsid w:val="00F662C4"/>
    <w:rsid w:val="00F666A6"/>
    <w:rsid w:val="00F67009"/>
    <w:rsid w:val="00F672BA"/>
    <w:rsid w:val="00F678F7"/>
    <w:rsid w:val="00F67920"/>
    <w:rsid w:val="00F67A43"/>
    <w:rsid w:val="00F700DC"/>
    <w:rsid w:val="00F7044F"/>
    <w:rsid w:val="00F7060B"/>
    <w:rsid w:val="00F70A7D"/>
    <w:rsid w:val="00F71FB7"/>
    <w:rsid w:val="00F720A7"/>
    <w:rsid w:val="00F72336"/>
    <w:rsid w:val="00F727C5"/>
    <w:rsid w:val="00F72AD4"/>
    <w:rsid w:val="00F72F54"/>
    <w:rsid w:val="00F72F8B"/>
    <w:rsid w:val="00F73374"/>
    <w:rsid w:val="00F733D2"/>
    <w:rsid w:val="00F741FC"/>
    <w:rsid w:val="00F74BC0"/>
    <w:rsid w:val="00F7564D"/>
    <w:rsid w:val="00F769FF"/>
    <w:rsid w:val="00F76B66"/>
    <w:rsid w:val="00F77045"/>
    <w:rsid w:val="00F770EC"/>
    <w:rsid w:val="00F778C2"/>
    <w:rsid w:val="00F8006E"/>
    <w:rsid w:val="00F808F0"/>
    <w:rsid w:val="00F81143"/>
    <w:rsid w:val="00F81A56"/>
    <w:rsid w:val="00F81D6C"/>
    <w:rsid w:val="00F82426"/>
    <w:rsid w:val="00F82CE0"/>
    <w:rsid w:val="00F83564"/>
    <w:rsid w:val="00F836D3"/>
    <w:rsid w:val="00F836D6"/>
    <w:rsid w:val="00F83807"/>
    <w:rsid w:val="00F83C12"/>
    <w:rsid w:val="00F83DBF"/>
    <w:rsid w:val="00F84456"/>
    <w:rsid w:val="00F849E8"/>
    <w:rsid w:val="00F84B23"/>
    <w:rsid w:val="00F84C1D"/>
    <w:rsid w:val="00F8502E"/>
    <w:rsid w:val="00F85144"/>
    <w:rsid w:val="00F851C8"/>
    <w:rsid w:val="00F8544D"/>
    <w:rsid w:val="00F85484"/>
    <w:rsid w:val="00F8566D"/>
    <w:rsid w:val="00F856AA"/>
    <w:rsid w:val="00F85A55"/>
    <w:rsid w:val="00F85C71"/>
    <w:rsid w:val="00F85DBD"/>
    <w:rsid w:val="00F86208"/>
    <w:rsid w:val="00F86222"/>
    <w:rsid w:val="00F86570"/>
    <w:rsid w:val="00F873F8"/>
    <w:rsid w:val="00F87517"/>
    <w:rsid w:val="00F87819"/>
    <w:rsid w:val="00F87D67"/>
    <w:rsid w:val="00F90158"/>
    <w:rsid w:val="00F903BE"/>
    <w:rsid w:val="00F90DE5"/>
    <w:rsid w:val="00F915DC"/>
    <w:rsid w:val="00F917B2"/>
    <w:rsid w:val="00F91B6E"/>
    <w:rsid w:val="00F9262F"/>
    <w:rsid w:val="00F93A47"/>
    <w:rsid w:val="00F93C2F"/>
    <w:rsid w:val="00F93D8D"/>
    <w:rsid w:val="00F94235"/>
    <w:rsid w:val="00F944E9"/>
    <w:rsid w:val="00F9526F"/>
    <w:rsid w:val="00F9562B"/>
    <w:rsid w:val="00F95CF3"/>
    <w:rsid w:val="00F963A0"/>
    <w:rsid w:val="00F97B77"/>
    <w:rsid w:val="00FA07A9"/>
    <w:rsid w:val="00FA091A"/>
    <w:rsid w:val="00FA1655"/>
    <w:rsid w:val="00FA2C6B"/>
    <w:rsid w:val="00FA30E5"/>
    <w:rsid w:val="00FA3CDC"/>
    <w:rsid w:val="00FA3D3C"/>
    <w:rsid w:val="00FA3D60"/>
    <w:rsid w:val="00FA3DCD"/>
    <w:rsid w:val="00FA4328"/>
    <w:rsid w:val="00FA43BD"/>
    <w:rsid w:val="00FA5D6B"/>
    <w:rsid w:val="00FA76ED"/>
    <w:rsid w:val="00FA7DE7"/>
    <w:rsid w:val="00FB174B"/>
    <w:rsid w:val="00FB1D67"/>
    <w:rsid w:val="00FB24D1"/>
    <w:rsid w:val="00FB2ABA"/>
    <w:rsid w:val="00FB314C"/>
    <w:rsid w:val="00FB3936"/>
    <w:rsid w:val="00FB3C20"/>
    <w:rsid w:val="00FB469A"/>
    <w:rsid w:val="00FB490A"/>
    <w:rsid w:val="00FB50A0"/>
    <w:rsid w:val="00FB6156"/>
    <w:rsid w:val="00FB6A44"/>
    <w:rsid w:val="00FB793E"/>
    <w:rsid w:val="00FB7CAB"/>
    <w:rsid w:val="00FB7FA2"/>
    <w:rsid w:val="00FC001F"/>
    <w:rsid w:val="00FC0336"/>
    <w:rsid w:val="00FC0829"/>
    <w:rsid w:val="00FC097A"/>
    <w:rsid w:val="00FC112F"/>
    <w:rsid w:val="00FC1354"/>
    <w:rsid w:val="00FC261F"/>
    <w:rsid w:val="00FC278A"/>
    <w:rsid w:val="00FC2929"/>
    <w:rsid w:val="00FC2BA1"/>
    <w:rsid w:val="00FC533C"/>
    <w:rsid w:val="00FC5985"/>
    <w:rsid w:val="00FC5AE4"/>
    <w:rsid w:val="00FC6AFC"/>
    <w:rsid w:val="00FC6E12"/>
    <w:rsid w:val="00FD018F"/>
    <w:rsid w:val="00FD02A8"/>
    <w:rsid w:val="00FD06F0"/>
    <w:rsid w:val="00FD0702"/>
    <w:rsid w:val="00FD0864"/>
    <w:rsid w:val="00FD16A6"/>
    <w:rsid w:val="00FD171A"/>
    <w:rsid w:val="00FD17CD"/>
    <w:rsid w:val="00FD267E"/>
    <w:rsid w:val="00FD2CEE"/>
    <w:rsid w:val="00FD2D9B"/>
    <w:rsid w:val="00FD3BF1"/>
    <w:rsid w:val="00FD3EBB"/>
    <w:rsid w:val="00FD3ECA"/>
    <w:rsid w:val="00FD40CA"/>
    <w:rsid w:val="00FD42D2"/>
    <w:rsid w:val="00FD49A2"/>
    <w:rsid w:val="00FD5B66"/>
    <w:rsid w:val="00FD6C45"/>
    <w:rsid w:val="00FD7996"/>
    <w:rsid w:val="00FD7A5F"/>
    <w:rsid w:val="00FD7CF1"/>
    <w:rsid w:val="00FD7F99"/>
    <w:rsid w:val="00FE0786"/>
    <w:rsid w:val="00FE0BAD"/>
    <w:rsid w:val="00FE0D13"/>
    <w:rsid w:val="00FE10FE"/>
    <w:rsid w:val="00FE12C7"/>
    <w:rsid w:val="00FE1431"/>
    <w:rsid w:val="00FE155F"/>
    <w:rsid w:val="00FE1622"/>
    <w:rsid w:val="00FE1B72"/>
    <w:rsid w:val="00FE27F9"/>
    <w:rsid w:val="00FE2F3B"/>
    <w:rsid w:val="00FE30AF"/>
    <w:rsid w:val="00FE3B80"/>
    <w:rsid w:val="00FE478F"/>
    <w:rsid w:val="00FE48DE"/>
    <w:rsid w:val="00FE4EE1"/>
    <w:rsid w:val="00FE5142"/>
    <w:rsid w:val="00FE651B"/>
    <w:rsid w:val="00FE6641"/>
    <w:rsid w:val="00FE6661"/>
    <w:rsid w:val="00FE711F"/>
    <w:rsid w:val="00FE7D2F"/>
    <w:rsid w:val="00FE7F0A"/>
    <w:rsid w:val="00FF02E7"/>
    <w:rsid w:val="00FF0B95"/>
    <w:rsid w:val="00FF15E3"/>
    <w:rsid w:val="00FF1CB9"/>
    <w:rsid w:val="00FF2503"/>
    <w:rsid w:val="00FF276A"/>
    <w:rsid w:val="00FF2898"/>
    <w:rsid w:val="00FF34BA"/>
    <w:rsid w:val="00FF354C"/>
    <w:rsid w:val="00FF394A"/>
    <w:rsid w:val="00FF3D91"/>
    <w:rsid w:val="00FF41E5"/>
    <w:rsid w:val="00FF42EE"/>
    <w:rsid w:val="00FF43A2"/>
    <w:rsid w:val="00FF4638"/>
    <w:rsid w:val="00FF4A8B"/>
    <w:rsid w:val="00FF4B5B"/>
    <w:rsid w:val="00FF4C23"/>
    <w:rsid w:val="00FF4C3A"/>
    <w:rsid w:val="00FF4CAC"/>
    <w:rsid w:val="00FF4E86"/>
    <w:rsid w:val="00FF5394"/>
    <w:rsid w:val="00FF549B"/>
    <w:rsid w:val="00FF5691"/>
    <w:rsid w:val="00FF602E"/>
    <w:rsid w:val="00FF6342"/>
    <w:rsid w:val="00FF6AC6"/>
    <w:rsid w:val="00FF6F3B"/>
    <w:rsid w:val="00FF71A4"/>
    <w:rsid w:val="00FF71F5"/>
    <w:rsid w:val="00FF7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6E3078C"/>
  <w15:docId w15:val="{70532CBD-B656-486F-8329-E06B6B636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aliases w:val="Загол_3"/>
    <w:next w:val="3"/>
    <w:rsid w:val="00304219"/>
    <w:pPr>
      <w:spacing w:after="200" w:line="276" w:lineRule="auto"/>
    </w:pPr>
    <w:rPr>
      <w:rFonts w:ascii="Times New Roman" w:eastAsia="Calibri" w:hAnsi="Times New Roman" w:cs="Times New Roman"/>
      <w:b/>
      <w:sz w:val="28"/>
    </w:rPr>
  </w:style>
  <w:style w:type="paragraph" w:styleId="10">
    <w:name w:val="heading 1"/>
    <w:aliases w:val="1_Заголовок 1"/>
    <w:basedOn w:val="a2"/>
    <w:next w:val="a2"/>
    <w:link w:val="11"/>
    <w:uiPriority w:val="9"/>
    <w:qFormat/>
    <w:rsid w:val="00364314"/>
    <w:pPr>
      <w:keepNext/>
      <w:keepLines/>
      <w:spacing w:after="0" w:line="240" w:lineRule="auto"/>
      <w:ind w:firstLine="709"/>
      <w:jc w:val="center"/>
      <w:outlineLvl w:val="0"/>
    </w:pPr>
    <w:rPr>
      <w:rFonts w:eastAsiaTheme="majorEastAsia" w:cstheme="majorBidi"/>
      <w:szCs w:val="32"/>
    </w:rPr>
  </w:style>
  <w:style w:type="paragraph" w:styleId="2">
    <w:name w:val="heading 2"/>
    <w:aliases w:val="2_Заголовок 2"/>
    <w:basedOn w:val="20"/>
    <w:next w:val="a2"/>
    <w:link w:val="21"/>
    <w:uiPriority w:val="9"/>
    <w:unhideWhenUsed/>
    <w:qFormat/>
    <w:rsid w:val="00C341B7"/>
    <w:pPr>
      <w:keepNext/>
      <w:keepLines/>
      <w:outlineLvl w:val="1"/>
    </w:pPr>
    <w:rPr>
      <w:rFonts w:eastAsiaTheme="majorEastAsia" w:cstheme="majorBidi"/>
      <w:szCs w:val="26"/>
    </w:rPr>
  </w:style>
  <w:style w:type="paragraph" w:styleId="3">
    <w:name w:val="heading 3"/>
    <w:aliases w:val="3_Заголовок,Знак3 Знак"/>
    <w:basedOn w:val="a2"/>
    <w:next w:val="a2"/>
    <w:link w:val="30"/>
    <w:uiPriority w:val="9"/>
    <w:unhideWhenUsed/>
    <w:qFormat/>
    <w:rsid w:val="007C5E94"/>
    <w:pPr>
      <w:keepNext/>
      <w:keepLines/>
      <w:spacing w:after="0" w:line="240" w:lineRule="auto"/>
      <w:ind w:firstLine="709"/>
      <w:jc w:val="center"/>
      <w:outlineLvl w:val="2"/>
    </w:pPr>
    <w:rPr>
      <w:rFonts w:eastAsiaTheme="majorEastAsia" w:cstheme="majorBidi"/>
      <w:color w:val="000000" w:themeColor="text1"/>
      <w:szCs w:val="24"/>
    </w:rPr>
  </w:style>
  <w:style w:type="paragraph" w:styleId="4">
    <w:name w:val="heading 4"/>
    <w:basedOn w:val="a2"/>
    <w:next w:val="a2"/>
    <w:link w:val="40"/>
    <w:uiPriority w:val="9"/>
    <w:unhideWhenUsed/>
    <w:qFormat/>
    <w:rsid w:val="000A012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2"/>
    <w:next w:val="a2"/>
    <w:link w:val="50"/>
    <w:uiPriority w:val="9"/>
    <w:semiHidden/>
    <w:unhideWhenUsed/>
    <w:qFormat/>
    <w:rsid w:val="007A40D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0">
    <w:name w:val="Заголовок 3 Знак"/>
    <w:aliases w:val="3_Заголовок Знак,Знак3 Знак Знак"/>
    <w:basedOn w:val="a3"/>
    <w:link w:val="3"/>
    <w:uiPriority w:val="9"/>
    <w:rsid w:val="007C5E94"/>
    <w:rPr>
      <w:rFonts w:ascii="Times New Roman" w:eastAsiaTheme="majorEastAsia" w:hAnsi="Times New Roman" w:cstheme="majorBidi"/>
      <w:b/>
      <w:color w:val="000000" w:themeColor="text1"/>
      <w:sz w:val="28"/>
      <w:szCs w:val="24"/>
    </w:rPr>
  </w:style>
  <w:style w:type="character" w:customStyle="1" w:styleId="11">
    <w:name w:val="Заголовок 1 Знак"/>
    <w:aliases w:val="1_Заголовок 1 Знак"/>
    <w:basedOn w:val="a3"/>
    <w:link w:val="10"/>
    <w:uiPriority w:val="9"/>
    <w:rsid w:val="00364314"/>
    <w:rPr>
      <w:rFonts w:ascii="Times New Roman" w:eastAsiaTheme="majorEastAsia" w:hAnsi="Times New Roman" w:cstheme="majorBidi"/>
      <w:b/>
      <w:sz w:val="28"/>
      <w:szCs w:val="32"/>
    </w:rPr>
  </w:style>
  <w:style w:type="paragraph" w:customStyle="1" w:styleId="20">
    <w:name w:val="Загол_2"/>
    <w:basedOn w:val="a2"/>
    <w:next w:val="2"/>
    <w:link w:val="22"/>
    <w:autoRedefine/>
    <w:qFormat/>
    <w:rsid w:val="004A5336"/>
    <w:pPr>
      <w:autoSpaceDE w:val="0"/>
      <w:autoSpaceDN w:val="0"/>
      <w:adjustRightInd w:val="0"/>
      <w:spacing w:after="0" w:line="240" w:lineRule="auto"/>
      <w:ind w:firstLine="709"/>
      <w:jc w:val="center"/>
      <w:outlineLvl w:val="0"/>
    </w:pPr>
    <w:rPr>
      <w:rFonts w:eastAsia="Times New Roman"/>
      <w:bCs/>
      <w:szCs w:val="28"/>
      <w:lang w:eastAsia="ru-RU"/>
    </w:rPr>
  </w:style>
  <w:style w:type="character" w:customStyle="1" w:styleId="22">
    <w:name w:val="Загол_2 Знак"/>
    <w:link w:val="20"/>
    <w:rsid w:val="004A5336"/>
    <w:rPr>
      <w:rFonts w:ascii="Times New Roman" w:eastAsia="Times New Roman" w:hAnsi="Times New Roman" w:cs="Times New Roman"/>
      <w:b/>
      <w:bCs/>
      <w:sz w:val="28"/>
      <w:szCs w:val="28"/>
      <w:lang w:eastAsia="ru-RU"/>
    </w:rPr>
  </w:style>
  <w:style w:type="character" w:customStyle="1" w:styleId="21">
    <w:name w:val="Заголовок 2 Знак"/>
    <w:aliases w:val="2_Заголовок 2 Знак"/>
    <w:basedOn w:val="a3"/>
    <w:link w:val="2"/>
    <w:uiPriority w:val="9"/>
    <w:qFormat/>
    <w:rsid w:val="00D46FCD"/>
    <w:rPr>
      <w:rFonts w:ascii="Times New Roman" w:eastAsiaTheme="majorEastAsia" w:hAnsi="Times New Roman" w:cstheme="majorBidi"/>
      <w:b/>
      <w:bCs/>
      <w:sz w:val="28"/>
      <w:szCs w:val="26"/>
      <w:lang w:eastAsia="ru-RU"/>
    </w:rPr>
  </w:style>
  <w:style w:type="character" w:customStyle="1" w:styleId="40">
    <w:name w:val="Заголовок 4 Знак"/>
    <w:basedOn w:val="a3"/>
    <w:link w:val="4"/>
    <w:uiPriority w:val="9"/>
    <w:rsid w:val="000A0126"/>
    <w:rPr>
      <w:rFonts w:asciiTheme="majorHAnsi" w:eastAsiaTheme="majorEastAsia" w:hAnsiTheme="majorHAnsi" w:cstheme="majorBidi"/>
      <w:b/>
      <w:i/>
      <w:iCs/>
      <w:color w:val="2F5496" w:themeColor="accent1" w:themeShade="BF"/>
      <w:sz w:val="28"/>
    </w:rPr>
  </w:style>
  <w:style w:type="paragraph" w:customStyle="1" w:styleId="12">
    <w:name w:val="Загол_1"/>
    <w:basedOn w:val="a2"/>
    <w:link w:val="13"/>
    <w:qFormat/>
    <w:rsid w:val="001C547C"/>
    <w:pPr>
      <w:spacing w:after="0" w:line="240" w:lineRule="auto"/>
      <w:ind w:firstLine="709"/>
      <w:jc w:val="both"/>
    </w:pPr>
    <w:rPr>
      <w:rFonts w:eastAsia="Times New Roman"/>
      <w:szCs w:val="24"/>
      <w:lang w:val="x-none" w:eastAsia="x-none"/>
    </w:rPr>
  </w:style>
  <w:style w:type="character" w:customStyle="1" w:styleId="13">
    <w:name w:val="Загол_1 Знак"/>
    <w:link w:val="12"/>
    <w:rsid w:val="001C547C"/>
    <w:rPr>
      <w:rFonts w:ascii="Times New Roman" w:eastAsia="Times New Roman" w:hAnsi="Times New Roman" w:cs="Times New Roman"/>
      <w:sz w:val="28"/>
      <w:szCs w:val="24"/>
      <w:lang w:val="x-none" w:eastAsia="x-none"/>
    </w:rPr>
  </w:style>
  <w:style w:type="paragraph" w:styleId="a6">
    <w:name w:val="Body Text"/>
    <w:basedOn w:val="a2"/>
    <w:link w:val="a7"/>
    <w:uiPriority w:val="99"/>
    <w:semiHidden/>
    <w:unhideWhenUsed/>
    <w:rsid w:val="001C547C"/>
    <w:pPr>
      <w:spacing w:after="120"/>
    </w:pPr>
  </w:style>
  <w:style w:type="character" w:customStyle="1" w:styleId="a7">
    <w:name w:val="Основной текст Знак"/>
    <w:basedOn w:val="a3"/>
    <w:link w:val="a6"/>
    <w:uiPriority w:val="99"/>
    <w:semiHidden/>
    <w:rsid w:val="001C547C"/>
    <w:rPr>
      <w:rFonts w:ascii="Calibri" w:eastAsia="Calibri" w:hAnsi="Calibri" w:cs="Times New Roman"/>
    </w:rPr>
  </w:style>
  <w:style w:type="paragraph" w:customStyle="1" w:styleId="a8">
    <w:name w:val="Обычный_текст"/>
    <w:basedOn w:val="a2"/>
    <w:link w:val="a9"/>
    <w:qFormat/>
    <w:rsid w:val="00692FFE"/>
    <w:pPr>
      <w:spacing w:after="0" w:line="240" w:lineRule="auto"/>
      <w:ind w:firstLine="709"/>
      <w:jc w:val="both"/>
    </w:pPr>
    <w:rPr>
      <w:rFonts w:eastAsia="Times New Roman"/>
      <w:b w:val="0"/>
      <w:szCs w:val="20"/>
      <w:lang w:val="x-none" w:eastAsia="ru-RU"/>
    </w:rPr>
  </w:style>
  <w:style w:type="character" w:customStyle="1" w:styleId="a9">
    <w:name w:val="Обычный_текст Знак"/>
    <w:link w:val="a8"/>
    <w:rsid w:val="00692FFE"/>
    <w:rPr>
      <w:rFonts w:ascii="Times New Roman" w:eastAsia="Times New Roman" w:hAnsi="Times New Roman" w:cs="Times New Roman"/>
      <w:sz w:val="28"/>
      <w:szCs w:val="20"/>
      <w:lang w:val="x-none" w:eastAsia="ru-RU"/>
    </w:rPr>
  </w:style>
  <w:style w:type="character" w:customStyle="1" w:styleId="130">
    <w:name w:val="13"/>
    <w:basedOn w:val="a3"/>
    <w:rsid w:val="00D379F8"/>
    <w:rPr>
      <w:rFonts w:ascii="Times New Roman" w:hAnsi="Times New Roman" w:cs="Times New Roman"/>
      <w:sz w:val="26"/>
    </w:rPr>
  </w:style>
  <w:style w:type="paragraph" w:styleId="aa">
    <w:name w:val="header"/>
    <w:aliases w:val=" Знак,ВерхКолонтитул,Знак"/>
    <w:basedOn w:val="a2"/>
    <w:link w:val="ab"/>
    <w:uiPriority w:val="99"/>
    <w:qFormat/>
    <w:rsid w:val="00D379F8"/>
    <w:pPr>
      <w:framePr w:wrap="around" w:vAnchor="text" w:hAnchor="text" w:y="1"/>
      <w:pBdr>
        <w:top w:val="double" w:sz="1" w:space="1" w:color="808080"/>
        <w:bottom w:val="double" w:sz="1" w:space="1" w:color="808080"/>
      </w:pBdr>
      <w:tabs>
        <w:tab w:val="center" w:pos="4677"/>
        <w:tab w:val="left" w:pos="9355"/>
      </w:tabs>
      <w:spacing w:after="120" w:line="240" w:lineRule="auto"/>
      <w:contextualSpacing/>
      <w:jc w:val="center"/>
    </w:pPr>
    <w:rPr>
      <w:rFonts w:eastAsia="Times New Roman"/>
      <w:iCs/>
      <w:color w:val="808080"/>
      <w:sz w:val="20"/>
      <w:szCs w:val="20"/>
      <w:lang w:val="x-none" w:eastAsia="x-none"/>
    </w:rPr>
  </w:style>
  <w:style w:type="character" w:customStyle="1" w:styleId="ab">
    <w:name w:val="Верхний колонтитул Знак"/>
    <w:aliases w:val=" Знак Знак,ВерхКолонтитул Знак,Знак Знак"/>
    <w:basedOn w:val="a3"/>
    <w:link w:val="aa"/>
    <w:uiPriority w:val="99"/>
    <w:rsid w:val="00D379F8"/>
    <w:rPr>
      <w:rFonts w:ascii="Times New Roman" w:eastAsia="Times New Roman" w:hAnsi="Times New Roman" w:cs="Times New Roman"/>
      <w:iCs/>
      <w:color w:val="808080"/>
      <w:sz w:val="20"/>
      <w:szCs w:val="20"/>
      <w:lang w:val="x-none" w:eastAsia="x-none"/>
    </w:rPr>
  </w:style>
  <w:style w:type="paragraph" w:styleId="ac">
    <w:name w:val="List Paragraph"/>
    <w:aliases w:val="Второй абзац списка,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it_List1,Ненумерованный список,lp1"/>
    <w:basedOn w:val="a2"/>
    <w:uiPriority w:val="34"/>
    <w:qFormat/>
    <w:rsid w:val="001C0F0E"/>
    <w:pPr>
      <w:ind w:left="720"/>
      <w:contextualSpacing/>
    </w:pPr>
  </w:style>
  <w:style w:type="paragraph" w:styleId="ad">
    <w:name w:val="TOC Heading"/>
    <w:basedOn w:val="10"/>
    <w:next w:val="a2"/>
    <w:uiPriority w:val="39"/>
    <w:unhideWhenUsed/>
    <w:qFormat/>
    <w:rsid w:val="00561FC3"/>
    <w:pPr>
      <w:spacing w:line="259" w:lineRule="auto"/>
      <w:outlineLvl w:val="9"/>
    </w:pPr>
    <w:rPr>
      <w:b w:val="0"/>
      <w:lang w:eastAsia="ru-RU"/>
    </w:rPr>
  </w:style>
  <w:style w:type="paragraph" w:styleId="14">
    <w:name w:val="toc 1"/>
    <w:basedOn w:val="a2"/>
    <w:next w:val="a2"/>
    <w:autoRedefine/>
    <w:uiPriority w:val="39"/>
    <w:unhideWhenUsed/>
    <w:qFormat/>
    <w:rsid w:val="001B6C2E"/>
    <w:pPr>
      <w:tabs>
        <w:tab w:val="right" w:leader="dot" w:pos="9345"/>
      </w:tabs>
      <w:spacing w:after="0" w:line="240" w:lineRule="auto"/>
      <w:ind w:firstLine="284"/>
      <w:jc w:val="both"/>
    </w:pPr>
    <w:rPr>
      <w:bCs/>
      <w:sz w:val="24"/>
      <w:szCs w:val="20"/>
    </w:rPr>
  </w:style>
  <w:style w:type="character" w:styleId="ae">
    <w:name w:val="Hyperlink"/>
    <w:basedOn w:val="a3"/>
    <w:uiPriority w:val="99"/>
    <w:unhideWhenUsed/>
    <w:rsid w:val="00561FC3"/>
    <w:rPr>
      <w:color w:val="0563C1" w:themeColor="hyperlink"/>
      <w:u w:val="single"/>
    </w:rPr>
  </w:style>
  <w:style w:type="paragraph" w:styleId="af">
    <w:name w:val="footer"/>
    <w:basedOn w:val="a2"/>
    <w:link w:val="af0"/>
    <w:uiPriority w:val="99"/>
    <w:unhideWhenUsed/>
    <w:rsid w:val="009A15C6"/>
    <w:pPr>
      <w:tabs>
        <w:tab w:val="center" w:pos="4677"/>
        <w:tab w:val="right" w:pos="9355"/>
      </w:tabs>
      <w:spacing w:after="0" w:line="240" w:lineRule="auto"/>
    </w:pPr>
    <w:rPr>
      <w:rFonts w:ascii="Calibri" w:hAnsi="Calibri"/>
      <w:b w:val="0"/>
      <w:sz w:val="22"/>
      <w:lang w:val="x-none" w:eastAsia="x-none"/>
    </w:rPr>
  </w:style>
  <w:style w:type="character" w:customStyle="1" w:styleId="af0">
    <w:name w:val="Нижний колонтитул Знак"/>
    <w:basedOn w:val="a3"/>
    <w:link w:val="af"/>
    <w:uiPriority w:val="99"/>
    <w:rsid w:val="009A15C6"/>
    <w:rPr>
      <w:rFonts w:ascii="Calibri" w:eastAsia="Calibri" w:hAnsi="Calibri" w:cs="Times New Roman"/>
      <w:lang w:val="x-none" w:eastAsia="x-none"/>
    </w:rPr>
  </w:style>
  <w:style w:type="paragraph" w:styleId="23">
    <w:name w:val="toc 2"/>
    <w:basedOn w:val="a2"/>
    <w:next w:val="a2"/>
    <w:autoRedefine/>
    <w:uiPriority w:val="39"/>
    <w:unhideWhenUsed/>
    <w:qFormat/>
    <w:rsid w:val="00C023AB"/>
    <w:pPr>
      <w:spacing w:after="0" w:line="240" w:lineRule="auto"/>
      <w:ind w:left="284"/>
      <w:jc w:val="both"/>
    </w:pPr>
    <w:rPr>
      <w:b w:val="0"/>
      <w:sz w:val="24"/>
      <w:szCs w:val="20"/>
    </w:rPr>
  </w:style>
  <w:style w:type="paragraph" w:styleId="31">
    <w:name w:val="toc 3"/>
    <w:basedOn w:val="a2"/>
    <w:next w:val="a2"/>
    <w:autoRedefine/>
    <w:uiPriority w:val="39"/>
    <w:unhideWhenUsed/>
    <w:rsid w:val="00C023AB"/>
    <w:pPr>
      <w:spacing w:after="0" w:line="240" w:lineRule="auto"/>
      <w:ind w:left="567"/>
      <w:jc w:val="both"/>
    </w:pPr>
    <w:rPr>
      <w:b w:val="0"/>
      <w:iCs/>
      <w:sz w:val="24"/>
      <w:szCs w:val="20"/>
    </w:rPr>
  </w:style>
  <w:style w:type="paragraph" w:styleId="af1">
    <w:name w:val="Subtitle"/>
    <w:basedOn w:val="a2"/>
    <w:next w:val="a2"/>
    <w:link w:val="af2"/>
    <w:uiPriority w:val="11"/>
    <w:qFormat/>
    <w:rsid w:val="007A562C"/>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f2">
    <w:name w:val="Подзаголовок Знак"/>
    <w:basedOn w:val="a3"/>
    <w:link w:val="af1"/>
    <w:uiPriority w:val="11"/>
    <w:rsid w:val="007A562C"/>
    <w:rPr>
      <w:rFonts w:eastAsiaTheme="minorEastAsia"/>
      <w:b/>
      <w:color w:val="5A5A5A" w:themeColor="text1" w:themeTint="A5"/>
      <w:spacing w:val="15"/>
    </w:rPr>
  </w:style>
  <w:style w:type="paragraph" w:customStyle="1" w:styleId="af3">
    <w:name w:val="Обычн"/>
    <w:uiPriority w:val="99"/>
    <w:qFormat/>
    <w:rsid w:val="004A5336"/>
    <w:pPr>
      <w:spacing w:after="0" w:line="240" w:lineRule="auto"/>
      <w:ind w:firstLine="709"/>
      <w:jc w:val="both"/>
    </w:pPr>
    <w:rPr>
      <w:rFonts w:ascii="Times New Roman" w:eastAsiaTheme="majorEastAsia" w:hAnsi="Times New Roman" w:cstheme="majorBidi"/>
      <w:sz w:val="28"/>
      <w:szCs w:val="26"/>
    </w:rPr>
  </w:style>
  <w:style w:type="character" w:styleId="af4">
    <w:name w:val="Subtle Emphasis"/>
    <w:basedOn w:val="a3"/>
    <w:uiPriority w:val="99"/>
    <w:qFormat/>
    <w:rsid w:val="004A5336"/>
    <w:rPr>
      <w:i/>
      <w:iCs/>
      <w:color w:val="FFFFFF" w:themeColor="background1"/>
    </w:rPr>
  </w:style>
  <w:style w:type="character" w:styleId="af5">
    <w:name w:val="Emphasis"/>
    <w:basedOn w:val="a3"/>
    <w:uiPriority w:val="20"/>
    <w:qFormat/>
    <w:rsid w:val="00F37329"/>
    <w:rPr>
      <w:rFonts w:ascii="Times New Roman" w:hAnsi="Times New Roman"/>
      <w:b w:val="0"/>
      <w:i/>
      <w:iCs/>
      <w:sz w:val="28"/>
      <w:u w:val="none"/>
    </w:rPr>
  </w:style>
  <w:style w:type="character" w:styleId="af6">
    <w:name w:val="Intense Emphasis"/>
    <w:basedOn w:val="a3"/>
    <w:uiPriority w:val="21"/>
    <w:qFormat/>
    <w:rsid w:val="00F37329"/>
    <w:rPr>
      <w:rFonts w:ascii="Times New Roman" w:hAnsi="Times New Roman"/>
      <w:i/>
      <w:iCs/>
      <w:color w:val="auto"/>
      <w:sz w:val="28"/>
      <w:u w:val="single"/>
    </w:rPr>
  </w:style>
  <w:style w:type="paragraph" w:customStyle="1" w:styleId="af7">
    <w:name w:val="Таблица_номер_таблицы"/>
    <w:link w:val="af8"/>
    <w:qFormat/>
    <w:rsid w:val="00403E6E"/>
    <w:pPr>
      <w:keepNext/>
      <w:spacing w:after="0" w:line="240" w:lineRule="auto"/>
      <w:jc w:val="right"/>
    </w:pPr>
    <w:rPr>
      <w:rFonts w:ascii="Times New Roman" w:eastAsia="Times New Roman" w:hAnsi="Times New Roman" w:cs="Times New Roman"/>
      <w:bCs/>
      <w:sz w:val="24"/>
      <w:lang w:eastAsia="ru-RU"/>
    </w:rPr>
  </w:style>
  <w:style w:type="character" w:customStyle="1" w:styleId="af8">
    <w:name w:val="Таблица_номер_таблицы Знак"/>
    <w:link w:val="af7"/>
    <w:rsid w:val="00403E6E"/>
    <w:rPr>
      <w:rFonts w:ascii="Times New Roman" w:eastAsia="Times New Roman" w:hAnsi="Times New Roman" w:cs="Times New Roman"/>
      <w:bCs/>
      <w:sz w:val="24"/>
      <w:lang w:eastAsia="ru-RU"/>
    </w:rPr>
  </w:style>
  <w:style w:type="paragraph" w:customStyle="1" w:styleId="24">
    <w:name w:val="Заголовок (Уровень 2)"/>
    <w:basedOn w:val="a2"/>
    <w:next w:val="a6"/>
    <w:link w:val="25"/>
    <w:autoRedefine/>
    <w:qFormat/>
    <w:rsid w:val="00A23646"/>
    <w:pPr>
      <w:autoSpaceDE w:val="0"/>
      <w:autoSpaceDN w:val="0"/>
      <w:adjustRightInd w:val="0"/>
      <w:spacing w:after="0" w:line="240" w:lineRule="auto"/>
      <w:ind w:left="1225"/>
      <w:outlineLvl w:val="2"/>
    </w:pPr>
    <w:rPr>
      <w:rFonts w:eastAsia="Times New Roman"/>
      <w:b w:val="0"/>
      <w:szCs w:val="28"/>
      <w:lang w:val="x-none" w:eastAsia="x-none"/>
    </w:rPr>
  </w:style>
  <w:style w:type="character" w:customStyle="1" w:styleId="25">
    <w:name w:val="Заголовок (Уровень 2) Знак"/>
    <w:link w:val="24"/>
    <w:rsid w:val="00A23646"/>
    <w:rPr>
      <w:rFonts w:ascii="Times New Roman" w:eastAsia="Times New Roman" w:hAnsi="Times New Roman" w:cs="Times New Roman"/>
      <w:sz w:val="28"/>
      <w:szCs w:val="28"/>
      <w:lang w:val="x-none" w:eastAsia="x-none"/>
    </w:rPr>
  </w:style>
  <w:style w:type="paragraph" w:customStyle="1" w:styleId="S">
    <w:name w:val="S_Обычный жирный"/>
    <w:basedOn w:val="a2"/>
    <w:link w:val="S0"/>
    <w:qFormat/>
    <w:rsid w:val="00A23646"/>
    <w:pPr>
      <w:spacing w:after="0" w:line="240" w:lineRule="auto"/>
      <w:ind w:firstLine="709"/>
      <w:jc w:val="both"/>
    </w:pPr>
    <w:rPr>
      <w:rFonts w:eastAsia="Times New Roman"/>
      <w:b w:val="0"/>
      <w:szCs w:val="24"/>
      <w:lang w:val="x-none" w:eastAsia="x-none"/>
    </w:rPr>
  </w:style>
  <w:style w:type="character" w:customStyle="1" w:styleId="S0">
    <w:name w:val="S_Обычный жирный Знак"/>
    <w:link w:val="S"/>
    <w:rsid w:val="00A23646"/>
    <w:rPr>
      <w:rFonts w:ascii="Times New Roman" w:eastAsia="Times New Roman" w:hAnsi="Times New Roman" w:cs="Times New Roman"/>
      <w:sz w:val="28"/>
      <w:szCs w:val="24"/>
      <w:lang w:val="x-none" w:eastAsia="x-none"/>
    </w:rPr>
  </w:style>
  <w:style w:type="character" w:customStyle="1" w:styleId="26">
    <w:name w:val="Основной текст 2 Знак"/>
    <w:rsid w:val="00A23646"/>
    <w:rPr>
      <w:rFonts w:ascii="Arial" w:hAnsi="Arial" w:cs="Arial"/>
    </w:rPr>
  </w:style>
  <w:style w:type="paragraph" w:customStyle="1" w:styleId="15">
    <w:name w:val="Абзац списка1"/>
    <w:basedOn w:val="a2"/>
    <w:link w:val="af9"/>
    <w:uiPriority w:val="34"/>
    <w:qFormat/>
    <w:rsid w:val="00902384"/>
    <w:pPr>
      <w:suppressAutoHyphens/>
    </w:pPr>
    <w:rPr>
      <w:rFonts w:ascii="Calibri" w:eastAsia="DejaVu Sans" w:hAnsi="Calibri"/>
      <w:b w:val="0"/>
      <w:kern w:val="1"/>
      <w:sz w:val="22"/>
      <w:lang w:val="x-none" w:eastAsia="ar-SA"/>
    </w:rPr>
  </w:style>
  <w:style w:type="character" w:customStyle="1" w:styleId="af9">
    <w:name w:val="Абзац списка Знак"/>
    <w:aliases w:val="it_List1 Знак,Ненумерованный список Знак,List Paragraph Знак"/>
    <w:link w:val="15"/>
    <w:uiPriority w:val="34"/>
    <w:locked/>
    <w:rsid w:val="00902384"/>
    <w:rPr>
      <w:rFonts w:ascii="Calibri" w:eastAsia="DejaVu Sans" w:hAnsi="Calibri" w:cs="Times New Roman"/>
      <w:kern w:val="1"/>
      <w:lang w:val="x-none" w:eastAsia="ar-SA"/>
    </w:rPr>
  </w:style>
  <w:style w:type="paragraph" w:customStyle="1" w:styleId="afa">
    <w:name w:val="Текст_в_таблице"/>
    <w:link w:val="afb"/>
    <w:qFormat/>
    <w:rsid w:val="008E5AE4"/>
    <w:pPr>
      <w:spacing w:after="0" w:line="240" w:lineRule="auto"/>
      <w:jc w:val="center"/>
    </w:pPr>
    <w:rPr>
      <w:rFonts w:ascii="Times New Roman" w:eastAsia="Calibri" w:hAnsi="Times New Roman" w:cs="Times New Roman"/>
      <w:bCs/>
      <w:sz w:val="24"/>
      <w:szCs w:val="26"/>
    </w:rPr>
  </w:style>
  <w:style w:type="character" w:customStyle="1" w:styleId="afb">
    <w:name w:val="Текст_в_таблице Знак"/>
    <w:basedOn w:val="a3"/>
    <w:link w:val="afa"/>
    <w:rsid w:val="008E5AE4"/>
    <w:rPr>
      <w:rFonts w:ascii="Times New Roman" w:eastAsia="Calibri" w:hAnsi="Times New Roman" w:cs="Times New Roman"/>
      <w:bCs/>
      <w:sz w:val="24"/>
      <w:szCs w:val="26"/>
    </w:rPr>
  </w:style>
  <w:style w:type="paragraph" w:customStyle="1" w:styleId="Default">
    <w:name w:val="Default"/>
    <w:uiPriority w:val="99"/>
    <w:qFormat/>
    <w:rsid w:val="007309E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2"/>
    <w:uiPriority w:val="99"/>
    <w:qFormat/>
    <w:rsid w:val="007309E1"/>
    <w:pPr>
      <w:spacing w:before="100" w:beforeAutospacing="1" w:after="119" w:line="240" w:lineRule="auto"/>
    </w:pPr>
    <w:rPr>
      <w:rFonts w:eastAsia="Times New Roman"/>
      <w:b w:val="0"/>
      <w:color w:val="000000"/>
      <w:sz w:val="24"/>
      <w:szCs w:val="24"/>
      <w:lang w:eastAsia="ru-RU"/>
    </w:rPr>
  </w:style>
  <w:style w:type="paragraph" w:customStyle="1" w:styleId="210">
    <w:name w:val="Основной текст 21"/>
    <w:basedOn w:val="a2"/>
    <w:uiPriority w:val="99"/>
    <w:qFormat/>
    <w:rsid w:val="00050BAA"/>
    <w:pPr>
      <w:overflowPunct w:val="0"/>
      <w:autoSpaceDE w:val="0"/>
      <w:autoSpaceDN w:val="0"/>
      <w:adjustRightInd w:val="0"/>
      <w:spacing w:after="0" w:line="240" w:lineRule="auto"/>
      <w:ind w:firstLine="709"/>
      <w:jc w:val="both"/>
      <w:textAlignment w:val="baseline"/>
    </w:pPr>
    <w:rPr>
      <w:rFonts w:eastAsia="Times New Roman"/>
      <w:b w:val="0"/>
      <w:szCs w:val="20"/>
      <w:lang w:eastAsia="ru-RU"/>
    </w:rPr>
  </w:style>
  <w:style w:type="paragraph" w:customStyle="1" w:styleId="afc">
    <w:name w:val="_Обычный_текст"/>
    <w:link w:val="afd"/>
    <w:qFormat/>
    <w:rsid w:val="00E34759"/>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d">
    <w:name w:val="_Обычный_текст Знак"/>
    <w:link w:val="afc"/>
    <w:qFormat/>
    <w:rsid w:val="00E34759"/>
    <w:rPr>
      <w:rFonts w:ascii="Times New Roman" w:eastAsia="Times New Roman" w:hAnsi="Times New Roman" w:cs="Times New Roman"/>
      <w:sz w:val="28"/>
      <w:szCs w:val="24"/>
      <w:lang w:eastAsia="ru-RU"/>
    </w:rPr>
  </w:style>
  <w:style w:type="table" w:styleId="afe">
    <w:name w:val="Table Grid"/>
    <w:aliases w:val="Table Grid Report,OTR,Tab Border"/>
    <w:basedOn w:val="a4"/>
    <w:uiPriority w:val="39"/>
    <w:rsid w:val="008E5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Назв_таблиц"/>
    <w:link w:val="aff0"/>
    <w:qFormat/>
    <w:rsid w:val="009D1F42"/>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0">
    <w:name w:val="Назв_таблиц Знак"/>
    <w:basedOn w:val="a3"/>
    <w:link w:val="aff"/>
    <w:rsid w:val="009D1F42"/>
    <w:rPr>
      <w:rFonts w:ascii="Times New Roman" w:eastAsia="Times New Roman" w:hAnsi="Times New Roman" w:cs="Times New Roman"/>
      <w:i/>
      <w:sz w:val="28"/>
      <w:szCs w:val="24"/>
      <w:lang w:val="x-none" w:eastAsia="x-none"/>
    </w:rPr>
  </w:style>
  <w:style w:type="character" w:customStyle="1" w:styleId="27">
    <w:name w:val="Основной текст (2)_"/>
    <w:link w:val="28"/>
    <w:rsid w:val="00337F4D"/>
    <w:rPr>
      <w:rFonts w:eastAsia="Times New Roman"/>
      <w:sz w:val="26"/>
      <w:szCs w:val="26"/>
      <w:shd w:val="clear" w:color="auto" w:fill="FFFFFF"/>
    </w:rPr>
  </w:style>
  <w:style w:type="paragraph" w:customStyle="1" w:styleId="28">
    <w:name w:val="Основной текст (2)"/>
    <w:basedOn w:val="a2"/>
    <w:link w:val="27"/>
    <w:qFormat/>
    <w:rsid w:val="00337F4D"/>
    <w:pPr>
      <w:widowControl w:val="0"/>
      <w:shd w:val="clear" w:color="auto" w:fill="FFFFFF"/>
      <w:spacing w:before="960" w:after="360" w:line="0" w:lineRule="atLeast"/>
    </w:pPr>
    <w:rPr>
      <w:rFonts w:asciiTheme="minorHAnsi" w:eastAsia="Times New Roman" w:hAnsiTheme="minorHAnsi" w:cstheme="minorBidi"/>
      <w:b w:val="0"/>
      <w:sz w:val="26"/>
      <w:szCs w:val="26"/>
    </w:rPr>
  </w:style>
  <w:style w:type="paragraph" w:customStyle="1" w:styleId="aff1">
    <w:name w:val="Текст с интервалом"/>
    <w:basedOn w:val="a2"/>
    <w:next w:val="a2"/>
    <w:uiPriority w:val="99"/>
    <w:qFormat/>
    <w:rsid w:val="00E709AA"/>
    <w:pPr>
      <w:spacing w:before="60" w:after="60" w:line="240" w:lineRule="auto"/>
      <w:ind w:firstLine="709"/>
      <w:jc w:val="both"/>
    </w:pPr>
    <w:rPr>
      <w:rFonts w:ascii="Arial Narrow" w:hAnsi="Arial Narrow"/>
      <w:b w:val="0"/>
      <w:color w:val="000000"/>
      <w:sz w:val="22"/>
      <w:szCs w:val="20"/>
      <w:lang w:val="x-none" w:eastAsia="x-none"/>
    </w:rPr>
  </w:style>
  <w:style w:type="paragraph" w:customStyle="1" w:styleId="b">
    <w:name w:val="b_табл_номер"/>
    <w:basedOn w:val="afc"/>
    <w:next w:val="a2"/>
    <w:link w:val="b0"/>
    <w:qFormat/>
    <w:rsid w:val="0099347A"/>
    <w:pPr>
      <w:ind w:firstLine="0"/>
      <w:jc w:val="right"/>
    </w:pPr>
    <w:rPr>
      <w:i/>
      <w:shd w:val="clear" w:color="auto" w:fill="FFFFFF"/>
    </w:rPr>
  </w:style>
  <w:style w:type="character" w:customStyle="1" w:styleId="b0">
    <w:name w:val="b_табл_номер Знак"/>
    <w:link w:val="b"/>
    <w:rsid w:val="0099347A"/>
    <w:rPr>
      <w:rFonts w:ascii="Times New Roman" w:eastAsia="Times New Roman" w:hAnsi="Times New Roman" w:cs="Times New Roman"/>
      <w:i/>
      <w:sz w:val="28"/>
      <w:szCs w:val="24"/>
      <w:lang w:eastAsia="ru-RU"/>
    </w:rPr>
  </w:style>
  <w:style w:type="paragraph" w:styleId="41">
    <w:name w:val="toc 4"/>
    <w:basedOn w:val="a2"/>
    <w:next w:val="a2"/>
    <w:autoRedefine/>
    <w:uiPriority w:val="39"/>
    <w:unhideWhenUsed/>
    <w:rsid w:val="00C023AB"/>
    <w:pPr>
      <w:spacing w:after="0" w:line="240" w:lineRule="auto"/>
      <w:ind w:left="851"/>
      <w:jc w:val="both"/>
    </w:pPr>
    <w:rPr>
      <w:b w:val="0"/>
      <w:sz w:val="24"/>
      <w:szCs w:val="18"/>
    </w:rPr>
  </w:style>
  <w:style w:type="paragraph" w:styleId="aff2">
    <w:name w:val="endnote text"/>
    <w:basedOn w:val="a2"/>
    <w:link w:val="aff3"/>
    <w:uiPriority w:val="99"/>
    <w:semiHidden/>
    <w:unhideWhenUsed/>
    <w:rsid w:val="00937700"/>
    <w:pPr>
      <w:spacing w:after="0" w:line="240" w:lineRule="auto"/>
    </w:pPr>
    <w:rPr>
      <w:sz w:val="20"/>
      <w:szCs w:val="20"/>
    </w:rPr>
  </w:style>
  <w:style w:type="character" w:customStyle="1" w:styleId="aff3">
    <w:name w:val="Текст концевой сноски Знак"/>
    <w:basedOn w:val="a3"/>
    <w:link w:val="aff2"/>
    <w:uiPriority w:val="99"/>
    <w:semiHidden/>
    <w:rsid w:val="00937700"/>
    <w:rPr>
      <w:rFonts w:ascii="Times New Roman" w:eastAsia="Calibri" w:hAnsi="Times New Roman" w:cs="Times New Roman"/>
      <w:b/>
      <w:sz w:val="20"/>
      <w:szCs w:val="20"/>
    </w:rPr>
  </w:style>
  <w:style w:type="character" w:styleId="aff4">
    <w:name w:val="endnote reference"/>
    <w:basedOn w:val="a3"/>
    <w:uiPriority w:val="99"/>
    <w:semiHidden/>
    <w:unhideWhenUsed/>
    <w:rsid w:val="00937700"/>
    <w:rPr>
      <w:vertAlign w:val="superscript"/>
    </w:rPr>
  </w:style>
  <w:style w:type="paragraph" w:styleId="a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2"/>
    <w:link w:val="aff6"/>
    <w:uiPriority w:val="99"/>
    <w:unhideWhenUsed/>
    <w:qFormat/>
    <w:rsid w:val="00937700"/>
    <w:pPr>
      <w:spacing w:after="0" w:line="240" w:lineRule="auto"/>
    </w:pPr>
    <w:rPr>
      <w:sz w:val="20"/>
      <w:szCs w:val="20"/>
    </w:rPr>
  </w:style>
  <w:style w:type="character" w:customStyle="1" w:styleId="aff6">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3"/>
    <w:link w:val="aff5"/>
    <w:uiPriority w:val="99"/>
    <w:qFormat/>
    <w:rsid w:val="00937700"/>
    <w:rPr>
      <w:rFonts w:ascii="Times New Roman" w:eastAsia="Calibri" w:hAnsi="Times New Roman" w:cs="Times New Roman"/>
      <w:b/>
      <w:sz w:val="20"/>
      <w:szCs w:val="20"/>
    </w:rPr>
  </w:style>
  <w:style w:type="character" w:styleId="aff7">
    <w:name w:val="footnote reference"/>
    <w:aliases w:val="Знак сноски-FN,Знак сноски 1,Ciae niinee-FN,Referencia nota al pie,Ссылка на сноску 45,Appel note de bas de page,SUPERS,fr,Used by Word for Help footnote symbols,16 Point,Superscript 6 Point,Footnote Reference Number,Footnote Reference_LVL6"/>
    <w:basedOn w:val="a3"/>
    <w:unhideWhenUsed/>
    <w:rsid w:val="00937700"/>
    <w:rPr>
      <w:vertAlign w:val="superscript"/>
    </w:rPr>
  </w:style>
  <w:style w:type="paragraph" w:customStyle="1" w:styleId="aff8">
    <w:name w:val="Сноска"/>
    <w:next w:val="afc"/>
    <w:link w:val="aff9"/>
    <w:qFormat/>
    <w:rsid w:val="00937700"/>
    <w:rPr>
      <w:rFonts w:ascii="Times New Roman" w:eastAsia="Calibri" w:hAnsi="Times New Roman" w:cs="Times New Roman"/>
      <w:sz w:val="20"/>
      <w:szCs w:val="20"/>
    </w:rPr>
  </w:style>
  <w:style w:type="paragraph" w:customStyle="1" w:styleId="1">
    <w:name w:val="Стиль1"/>
    <w:basedOn w:val="a6"/>
    <w:uiPriority w:val="99"/>
    <w:qFormat/>
    <w:rsid w:val="004F2D76"/>
    <w:pPr>
      <w:widowControl w:val="0"/>
      <w:numPr>
        <w:ilvl w:val="2"/>
        <w:numId w:val="1"/>
      </w:numPr>
      <w:tabs>
        <w:tab w:val="num" w:pos="360"/>
      </w:tabs>
      <w:autoSpaceDE w:val="0"/>
      <w:autoSpaceDN w:val="0"/>
      <w:adjustRightInd w:val="0"/>
      <w:spacing w:line="240" w:lineRule="auto"/>
      <w:ind w:left="0" w:firstLine="0"/>
      <w:outlineLvl w:val="2"/>
    </w:pPr>
    <w:rPr>
      <w:rFonts w:eastAsia="Times New Roman"/>
    </w:rPr>
  </w:style>
  <w:style w:type="character" w:customStyle="1" w:styleId="aff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Web) Знак,Обычный (Web)1 Знак"/>
    <w:link w:val="a"/>
    <w:uiPriority w:val="39"/>
    <w:locked/>
    <w:rsid w:val="004F2D76"/>
    <w:rPr>
      <w:rFonts w:ascii="Arial" w:eastAsia="Times New Roman" w:hAnsi="Arial" w:cs="Arial"/>
      <w:sz w:val="18"/>
      <w:szCs w:val="18"/>
    </w:rPr>
  </w:style>
  <w:style w:type="paragraph" w:styleId="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2"/>
    <w:next w:val="a2"/>
    <w:link w:val="affa"/>
    <w:uiPriority w:val="39"/>
    <w:unhideWhenUsed/>
    <w:qFormat/>
    <w:rsid w:val="004F2D76"/>
    <w:pPr>
      <w:numPr>
        <w:ilvl w:val="8"/>
        <w:numId w:val="1"/>
      </w:numPr>
      <w:spacing w:before="240" w:after="60" w:line="240" w:lineRule="auto"/>
      <w:outlineLvl w:val="8"/>
    </w:pPr>
    <w:rPr>
      <w:rFonts w:ascii="Arial" w:eastAsia="Times New Roman" w:hAnsi="Arial" w:cs="Arial"/>
      <w:b w:val="0"/>
      <w:sz w:val="18"/>
      <w:szCs w:val="18"/>
    </w:rPr>
  </w:style>
  <w:style w:type="paragraph" w:customStyle="1" w:styleId="affb">
    <w:name w:val="Табличный_слева"/>
    <w:basedOn w:val="a2"/>
    <w:uiPriority w:val="99"/>
    <w:qFormat/>
    <w:rsid w:val="003D3C50"/>
    <w:pPr>
      <w:spacing w:after="0" w:line="240" w:lineRule="auto"/>
    </w:pPr>
    <w:rPr>
      <w:rFonts w:eastAsia="Times New Roman"/>
      <w:b w:val="0"/>
      <w:sz w:val="22"/>
      <w:lang w:eastAsia="ru-RU"/>
    </w:rPr>
  </w:style>
  <w:style w:type="paragraph" w:customStyle="1" w:styleId="affc">
    <w:name w:val="Табличный_центр"/>
    <w:basedOn w:val="a2"/>
    <w:uiPriority w:val="99"/>
    <w:qFormat/>
    <w:rsid w:val="003D3C50"/>
    <w:pPr>
      <w:keepNext/>
      <w:spacing w:after="0" w:line="240" w:lineRule="auto"/>
      <w:jc w:val="center"/>
    </w:pPr>
    <w:rPr>
      <w:rFonts w:eastAsia="Times New Roman"/>
      <w:b w:val="0"/>
      <w:sz w:val="22"/>
      <w:lang w:eastAsia="ru-RU"/>
    </w:rPr>
  </w:style>
  <w:style w:type="character" w:customStyle="1" w:styleId="29">
    <w:name w:val="Основной текст (2) + Курсив"/>
    <w:basedOn w:val="27"/>
    <w:rsid w:val="00EB4E6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paragraph" w:styleId="affd">
    <w:name w:val="caption"/>
    <w:basedOn w:val="a2"/>
    <w:next w:val="a2"/>
    <w:rsid w:val="00A008AE"/>
    <w:pPr>
      <w:spacing w:before="120" w:after="120" w:line="240" w:lineRule="auto"/>
      <w:jc w:val="center"/>
    </w:pPr>
    <w:rPr>
      <w:rFonts w:eastAsia="Times New Roman"/>
      <w:bCs/>
      <w:sz w:val="22"/>
      <w:szCs w:val="20"/>
      <w:lang w:eastAsia="ru-RU"/>
    </w:rPr>
  </w:style>
  <w:style w:type="paragraph" w:customStyle="1" w:styleId="style68">
    <w:name w:val="style68"/>
    <w:basedOn w:val="a2"/>
    <w:uiPriority w:val="99"/>
    <w:qFormat/>
    <w:rsid w:val="00D20714"/>
    <w:pPr>
      <w:spacing w:before="100" w:beforeAutospacing="1" w:after="100" w:afterAutospacing="1" w:line="240" w:lineRule="auto"/>
    </w:pPr>
    <w:rPr>
      <w:rFonts w:eastAsia="Times New Roman"/>
      <w:b w:val="0"/>
      <w:sz w:val="24"/>
      <w:szCs w:val="24"/>
      <w:lang w:eastAsia="ru-RU"/>
    </w:rPr>
  </w:style>
  <w:style w:type="character" w:customStyle="1" w:styleId="16">
    <w:name w:val="заголовок 1 Знак"/>
    <w:basedOn w:val="a3"/>
    <w:link w:val="17"/>
    <w:locked/>
    <w:rsid w:val="00F269F8"/>
    <w:rPr>
      <w:rFonts w:ascii="Times New Roman" w:eastAsia="Times New Roman" w:hAnsi="Times New Roman" w:cs="Times New Roman"/>
      <w:b/>
      <w:bCs/>
      <w:sz w:val="28"/>
      <w:szCs w:val="26"/>
    </w:rPr>
  </w:style>
  <w:style w:type="paragraph" w:customStyle="1" w:styleId="17">
    <w:name w:val="заголовок 1"/>
    <w:basedOn w:val="2"/>
    <w:link w:val="16"/>
    <w:qFormat/>
    <w:rsid w:val="00F269F8"/>
    <w:pPr>
      <w:autoSpaceDE/>
      <w:autoSpaceDN/>
      <w:adjustRightInd/>
      <w:spacing w:before="200"/>
      <w:ind w:left="2007" w:hanging="360"/>
      <w:jc w:val="both"/>
    </w:pPr>
    <w:rPr>
      <w:rFonts w:eastAsia="Times New Roman" w:cs="Times New Roman"/>
      <w:lang w:eastAsia="en-US"/>
    </w:rPr>
  </w:style>
  <w:style w:type="character" w:styleId="affe">
    <w:name w:val="Strong"/>
    <w:basedOn w:val="a3"/>
    <w:uiPriority w:val="22"/>
    <w:qFormat/>
    <w:rsid w:val="00151AD6"/>
    <w:rPr>
      <w:b/>
      <w:bCs/>
    </w:rPr>
  </w:style>
  <w:style w:type="paragraph" w:customStyle="1" w:styleId="211">
    <w:name w:val="Основной текст (2)1"/>
    <w:basedOn w:val="a2"/>
    <w:uiPriority w:val="99"/>
    <w:qFormat/>
    <w:rsid w:val="001A13B0"/>
    <w:pPr>
      <w:widowControl w:val="0"/>
      <w:shd w:val="clear" w:color="auto" w:fill="FFFFFF"/>
      <w:spacing w:before="360" w:after="1380" w:line="254" w:lineRule="exact"/>
      <w:jc w:val="center"/>
    </w:pPr>
    <w:rPr>
      <w:rFonts w:eastAsia="Arial Unicode MS"/>
      <w:b w:val="0"/>
      <w:sz w:val="24"/>
      <w:szCs w:val="24"/>
      <w:lang w:eastAsia="ru-RU"/>
    </w:rPr>
  </w:style>
  <w:style w:type="character" w:customStyle="1" w:styleId="nowrap">
    <w:name w:val="nowrap"/>
    <w:basedOn w:val="a3"/>
    <w:rsid w:val="00D80DAC"/>
  </w:style>
  <w:style w:type="character" w:customStyle="1" w:styleId="afff">
    <w:name w:val="Текст выноски Знак"/>
    <w:basedOn w:val="a3"/>
    <w:link w:val="afff0"/>
    <w:uiPriority w:val="99"/>
    <w:semiHidden/>
    <w:rsid w:val="00525560"/>
    <w:rPr>
      <w:rFonts w:ascii="Tahoma" w:eastAsia="Times New Roman" w:hAnsi="Tahoma" w:cs="Tahoma"/>
      <w:sz w:val="16"/>
      <w:szCs w:val="16"/>
      <w:lang w:eastAsia="ru-RU"/>
    </w:rPr>
  </w:style>
  <w:style w:type="paragraph" w:styleId="afff0">
    <w:name w:val="Balloon Text"/>
    <w:basedOn w:val="a2"/>
    <w:link w:val="afff"/>
    <w:uiPriority w:val="99"/>
    <w:semiHidden/>
    <w:unhideWhenUsed/>
    <w:rsid w:val="00525560"/>
    <w:pPr>
      <w:spacing w:after="0" w:line="240" w:lineRule="auto"/>
    </w:pPr>
    <w:rPr>
      <w:rFonts w:ascii="Tahoma" w:eastAsia="Times New Roman" w:hAnsi="Tahoma" w:cs="Tahoma"/>
      <w:b w:val="0"/>
      <w:sz w:val="16"/>
      <w:szCs w:val="16"/>
      <w:lang w:eastAsia="ru-RU"/>
    </w:rPr>
  </w:style>
  <w:style w:type="character" w:customStyle="1" w:styleId="100">
    <w:name w:val="Основной текст (10)_"/>
    <w:basedOn w:val="a3"/>
    <w:link w:val="101"/>
    <w:rsid w:val="00100115"/>
    <w:rPr>
      <w:rFonts w:ascii="Tahoma" w:eastAsia="Tahoma" w:hAnsi="Tahoma" w:cs="Tahoma"/>
      <w:sz w:val="12"/>
      <w:szCs w:val="12"/>
      <w:shd w:val="clear" w:color="auto" w:fill="FFFFFF"/>
    </w:rPr>
  </w:style>
  <w:style w:type="paragraph" w:customStyle="1" w:styleId="101">
    <w:name w:val="Основной текст (10)"/>
    <w:basedOn w:val="a2"/>
    <w:link w:val="100"/>
    <w:qFormat/>
    <w:rsid w:val="00100115"/>
    <w:pPr>
      <w:widowControl w:val="0"/>
      <w:shd w:val="clear" w:color="auto" w:fill="FFFFFF"/>
      <w:spacing w:before="660" w:after="0" w:line="0" w:lineRule="atLeast"/>
      <w:jc w:val="right"/>
    </w:pPr>
    <w:rPr>
      <w:rFonts w:ascii="Tahoma" w:eastAsia="Tahoma" w:hAnsi="Tahoma" w:cs="Tahoma"/>
      <w:b w:val="0"/>
      <w:sz w:val="12"/>
      <w:szCs w:val="12"/>
    </w:rPr>
  </w:style>
  <w:style w:type="character" w:customStyle="1" w:styleId="18">
    <w:name w:val="Заголовок №1_"/>
    <w:basedOn w:val="a3"/>
    <w:rsid w:val="007C14D1"/>
    <w:rPr>
      <w:rFonts w:ascii="Times New Roman" w:eastAsia="Times New Roman" w:hAnsi="Times New Roman" w:cs="Times New Roman"/>
      <w:b w:val="0"/>
      <w:bCs w:val="0"/>
      <w:i/>
      <w:iCs/>
      <w:smallCaps w:val="0"/>
      <w:strike w:val="0"/>
      <w:spacing w:val="40"/>
      <w:sz w:val="26"/>
      <w:szCs w:val="26"/>
      <w:u w:val="none"/>
    </w:rPr>
  </w:style>
  <w:style w:type="character" w:customStyle="1" w:styleId="10pt">
    <w:name w:val="Заголовок №1 + Не курсив;Интервал 0 pt"/>
    <w:basedOn w:val="18"/>
    <w:rsid w:val="007C14D1"/>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19">
    <w:name w:val="Заголовок №1"/>
    <w:basedOn w:val="18"/>
    <w:rsid w:val="007C14D1"/>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7">
    <w:name w:val="Основной текст (7)_"/>
    <w:basedOn w:val="a3"/>
    <w:link w:val="70"/>
    <w:rsid w:val="007C14D1"/>
    <w:rPr>
      <w:rFonts w:ascii="Tahoma" w:eastAsia="Tahoma" w:hAnsi="Tahoma" w:cs="Tahoma"/>
      <w:sz w:val="12"/>
      <w:szCs w:val="12"/>
      <w:shd w:val="clear" w:color="auto" w:fill="FFFFFF"/>
    </w:rPr>
  </w:style>
  <w:style w:type="paragraph" w:customStyle="1" w:styleId="70">
    <w:name w:val="Основной текст (7)"/>
    <w:basedOn w:val="a2"/>
    <w:link w:val="7"/>
    <w:qFormat/>
    <w:rsid w:val="007C14D1"/>
    <w:pPr>
      <w:widowControl w:val="0"/>
      <w:shd w:val="clear" w:color="auto" w:fill="FFFFFF"/>
      <w:spacing w:before="240" w:after="0" w:line="0" w:lineRule="atLeast"/>
      <w:jc w:val="right"/>
    </w:pPr>
    <w:rPr>
      <w:rFonts w:ascii="Tahoma" w:eastAsia="Tahoma" w:hAnsi="Tahoma" w:cs="Tahoma"/>
      <w:b w:val="0"/>
      <w:sz w:val="12"/>
      <w:szCs w:val="12"/>
    </w:rPr>
  </w:style>
  <w:style w:type="paragraph" w:customStyle="1" w:styleId="Style4">
    <w:name w:val="Style4"/>
    <w:basedOn w:val="a2"/>
    <w:uiPriority w:val="99"/>
    <w:qFormat/>
    <w:rsid w:val="004552E5"/>
    <w:pPr>
      <w:widowControl w:val="0"/>
      <w:autoSpaceDE w:val="0"/>
      <w:autoSpaceDN w:val="0"/>
      <w:adjustRightInd w:val="0"/>
      <w:spacing w:after="0" w:line="240" w:lineRule="auto"/>
    </w:pPr>
    <w:rPr>
      <w:b w:val="0"/>
      <w:sz w:val="24"/>
      <w:szCs w:val="24"/>
      <w:lang w:eastAsia="ru-RU"/>
    </w:rPr>
  </w:style>
  <w:style w:type="character" w:customStyle="1" w:styleId="FontStyle26">
    <w:name w:val="Font Style26"/>
    <w:basedOn w:val="a3"/>
    <w:rsid w:val="004552E5"/>
    <w:rPr>
      <w:rFonts w:ascii="Times New Roman" w:hAnsi="Times New Roman" w:cs="Times New Roman" w:hint="default"/>
      <w:color w:val="000000"/>
      <w:sz w:val="24"/>
      <w:szCs w:val="24"/>
    </w:rPr>
  </w:style>
  <w:style w:type="paragraph" w:customStyle="1" w:styleId="Style8">
    <w:name w:val="Style8"/>
    <w:basedOn w:val="a2"/>
    <w:uiPriority w:val="99"/>
    <w:qFormat/>
    <w:rsid w:val="004736EA"/>
    <w:pPr>
      <w:widowControl w:val="0"/>
      <w:autoSpaceDE w:val="0"/>
      <w:autoSpaceDN w:val="0"/>
      <w:adjustRightInd w:val="0"/>
      <w:spacing w:after="0" w:line="240" w:lineRule="auto"/>
    </w:pPr>
    <w:rPr>
      <w:b w:val="0"/>
      <w:sz w:val="24"/>
      <w:szCs w:val="24"/>
      <w:lang w:eastAsia="ru-RU"/>
    </w:rPr>
  </w:style>
  <w:style w:type="paragraph" w:customStyle="1" w:styleId="Style7">
    <w:name w:val="Style7"/>
    <w:basedOn w:val="a2"/>
    <w:uiPriority w:val="99"/>
    <w:qFormat/>
    <w:rsid w:val="004736EA"/>
    <w:pPr>
      <w:widowControl w:val="0"/>
      <w:autoSpaceDE w:val="0"/>
      <w:autoSpaceDN w:val="0"/>
      <w:adjustRightInd w:val="0"/>
      <w:spacing w:after="0" w:line="272" w:lineRule="exact"/>
      <w:ind w:firstLine="826"/>
      <w:jc w:val="both"/>
    </w:pPr>
    <w:rPr>
      <w:b w:val="0"/>
      <w:sz w:val="24"/>
      <w:szCs w:val="24"/>
      <w:lang w:eastAsia="ru-RU"/>
    </w:rPr>
  </w:style>
  <w:style w:type="character" w:customStyle="1" w:styleId="FontStyle42">
    <w:name w:val="Font Style42"/>
    <w:basedOn w:val="a3"/>
    <w:rsid w:val="004736EA"/>
    <w:rPr>
      <w:rFonts w:ascii="Times New Roman" w:hAnsi="Times New Roman" w:cs="Times New Roman" w:hint="default"/>
      <w:b/>
      <w:bCs/>
      <w:i/>
      <w:iCs/>
      <w:color w:val="000000"/>
      <w:sz w:val="22"/>
      <w:szCs w:val="22"/>
    </w:rPr>
  </w:style>
  <w:style w:type="character" w:customStyle="1" w:styleId="FontStyle41">
    <w:name w:val="Font Style41"/>
    <w:basedOn w:val="a3"/>
    <w:rsid w:val="004736EA"/>
    <w:rPr>
      <w:rFonts w:ascii="Times New Roman" w:hAnsi="Times New Roman" w:cs="Times New Roman" w:hint="default"/>
      <w:b/>
      <w:bCs/>
      <w:color w:val="000000"/>
      <w:sz w:val="24"/>
      <w:szCs w:val="24"/>
    </w:rPr>
  </w:style>
  <w:style w:type="character" w:customStyle="1" w:styleId="FontStyle50">
    <w:name w:val="Font Style50"/>
    <w:basedOn w:val="a3"/>
    <w:rsid w:val="00A90B51"/>
    <w:rPr>
      <w:rFonts w:ascii="Times New Roman" w:hAnsi="Times New Roman" w:cs="Times New Roman"/>
      <w:color w:val="000000"/>
      <w:sz w:val="26"/>
      <w:szCs w:val="26"/>
    </w:rPr>
  </w:style>
  <w:style w:type="paragraph" w:customStyle="1" w:styleId="Style3">
    <w:name w:val="Style3"/>
    <w:basedOn w:val="a2"/>
    <w:uiPriority w:val="99"/>
    <w:qFormat/>
    <w:rsid w:val="00A90B51"/>
    <w:pPr>
      <w:widowControl w:val="0"/>
      <w:autoSpaceDE w:val="0"/>
      <w:autoSpaceDN w:val="0"/>
      <w:adjustRightInd w:val="0"/>
      <w:spacing w:after="0" w:line="240" w:lineRule="auto"/>
      <w:jc w:val="both"/>
    </w:pPr>
    <w:rPr>
      <w:b w:val="0"/>
      <w:sz w:val="24"/>
      <w:szCs w:val="24"/>
      <w:lang w:eastAsia="ru-RU"/>
    </w:rPr>
  </w:style>
  <w:style w:type="character" w:customStyle="1" w:styleId="FontStyle74">
    <w:name w:val="Font Style74"/>
    <w:basedOn w:val="a3"/>
    <w:rsid w:val="00A90B51"/>
    <w:rPr>
      <w:rFonts w:ascii="Times New Roman" w:hAnsi="Times New Roman" w:cs="Times New Roman"/>
      <w:color w:val="000000"/>
      <w:sz w:val="24"/>
      <w:szCs w:val="24"/>
    </w:rPr>
  </w:style>
  <w:style w:type="character" w:customStyle="1" w:styleId="FontStyle75">
    <w:name w:val="Font Style75"/>
    <w:basedOn w:val="a3"/>
    <w:rsid w:val="00A90B51"/>
    <w:rPr>
      <w:rFonts w:ascii="Times New Roman" w:hAnsi="Times New Roman" w:cs="Times New Roman"/>
      <w:b/>
      <w:bCs/>
      <w:color w:val="000000"/>
      <w:sz w:val="24"/>
      <w:szCs w:val="24"/>
    </w:rPr>
  </w:style>
  <w:style w:type="paragraph" w:customStyle="1" w:styleId="44">
    <w:name w:val="4_Заголовок_4"/>
    <w:basedOn w:val="4"/>
    <w:link w:val="440"/>
    <w:qFormat/>
    <w:rsid w:val="004B1CBB"/>
    <w:pPr>
      <w:spacing w:before="0" w:line="240" w:lineRule="auto"/>
      <w:jc w:val="center"/>
    </w:pPr>
    <w:rPr>
      <w:rFonts w:ascii="Times New Roman" w:hAnsi="Times New Roman"/>
      <w:i w:val="0"/>
      <w:color w:val="auto"/>
    </w:rPr>
  </w:style>
  <w:style w:type="character" w:customStyle="1" w:styleId="440">
    <w:name w:val="4_Заголовок_4 Знак"/>
    <w:basedOn w:val="40"/>
    <w:link w:val="44"/>
    <w:rsid w:val="004B1CBB"/>
    <w:rPr>
      <w:rFonts w:ascii="Times New Roman" w:eastAsiaTheme="majorEastAsia" w:hAnsi="Times New Roman" w:cstheme="majorBidi"/>
      <w:b/>
      <w:i w:val="0"/>
      <w:iCs/>
      <w:color w:val="2F5496" w:themeColor="accent1" w:themeShade="BF"/>
      <w:sz w:val="28"/>
    </w:rPr>
  </w:style>
  <w:style w:type="paragraph" w:styleId="51">
    <w:name w:val="toc 5"/>
    <w:basedOn w:val="a2"/>
    <w:next w:val="a2"/>
    <w:autoRedefine/>
    <w:uiPriority w:val="39"/>
    <w:unhideWhenUsed/>
    <w:rsid w:val="00C023AB"/>
    <w:pPr>
      <w:spacing w:after="0" w:line="240" w:lineRule="auto"/>
      <w:ind w:left="1134"/>
      <w:jc w:val="both"/>
    </w:pPr>
    <w:rPr>
      <w:b w:val="0"/>
      <w:sz w:val="24"/>
      <w:szCs w:val="18"/>
    </w:rPr>
  </w:style>
  <w:style w:type="paragraph" w:styleId="6">
    <w:name w:val="toc 6"/>
    <w:basedOn w:val="a2"/>
    <w:next w:val="a2"/>
    <w:autoRedefine/>
    <w:uiPriority w:val="39"/>
    <w:unhideWhenUsed/>
    <w:rsid w:val="006A6396"/>
    <w:pPr>
      <w:spacing w:after="0"/>
      <w:ind w:left="1400"/>
    </w:pPr>
    <w:rPr>
      <w:rFonts w:asciiTheme="minorHAnsi" w:hAnsiTheme="minorHAnsi"/>
      <w:b w:val="0"/>
      <w:sz w:val="18"/>
      <w:szCs w:val="18"/>
    </w:rPr>
  </w:style>
  <w:style w:type="paragraph" w:styleId="71">
    <w:name w:val="toc 7"/>
    <w:basedOn w:val="a2"/>
    <w:next w:val="a2"/>
    <w:autoRedefine/>
    <w:uiPriority w:val="39"/>
    <w:unhideWhenUsed/>
    <w:rsid w:val="006A6396"/>
    <w:pPr>
      <w:spacing w:after="0"/>
      <w:ind w:left="1680"/>
    </w:pPr>
    <w:rPr>
      <w:rFonts w:asciiTheme="minorHAnsi" w:hAnsiTheme="minorHAnsi"/>
      <w:b w:val="0"/>
      <w:sz w:val="18"/>
      <w:szCs w:val="18"/>
    </w:rPr>
  </w:style>
  <w:style w:type="paragraph" w:styleId="8">
    <w:name w:val="toc 8"/>
    <w:basedOn w:val="a2"/>
    <w:next w:val="a2"/>
    <w:autoRedefine/>
    <w:uiPriority w:val="39"/>
    <w:unhideWhenUsed/>
    <w:rsid w:val="006A6396"/>
    <w:pPr>
      <w:spacing w:after="0"/>
      <w:ind w:left="1960"/>
    </w:pPr>
    <w:rPr>
      <w:rFonts w:asciiTheme="minorHAnsi" w:hAnsiTheme="minorHAnsi"/>
      <w:b w:val="0"/>
      <w:sz w:val="18"/>
      <w:szCs w:val="18"/>
    </w:rPr>
  </w:style>
  <w:style w:type="paragraph" w:styleId="9">
    <w:name w:val="toc 9"/>
    <w:basedOn w:val="a2"/>
    <w:next w:val="a2"/>
    <w:autoRedefine/>
    <w:uiPriority w:val="39"/>
    <w:unhideWhenUsed/>
    <w:rsid w:val="006A6396"/>
    <w:pPr>
      <w:spacing w:after="0"/>
      <w:ind w:left="2240"/>
    </w:pPr>
    <w:rPr>
      <w:rFonts w:asciiTheme="minorHAnsi" w:hAnsiTheme="minorHAnsi"/>
      <w:b w:val="0"/>
      <w:sz w:val="18"/>
      <w:szCs w:val="18"/>
    </w:rPr>
  </w:style>
  <w:style w:type="paragraph" w:customStyle="1" w:styleId="ConsPlusNormal">
    <w:name w:val="ConsPlusNormal"/>
    <w:link w:val="ConsPlusNormal0"/>
    <w:uiPriority w:val="99"/>
    <w:qFormat/>
    <w:rsid w:val="00624204"/>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2"/>
    <w:uiPriority w:val="99"/>
    <w:qFormat/>
    <w:rsid w:val="00060B7A"/>
    <w:pPr>
      <w:spacing w:before="100" w:beforeAutospacing="1" w:after="100" w:afterAutospacing="1" w:line="240" w:lineRule="auto"/>
    </w:pPr>
    <w:rPr>
      <w:rFonts w:eastAsia="Times New Roman"/>
      <w:b w:val="0"/>
      <w:sz w:val="24"/>
      <w:szCs w:val="24"/>
      <w:lang w:eastAsia="ru-RU"/>
    </w:rPr>
  </w:style>
  <w:style w:type="paragraph" w:customStyle="1" w:styleId="afff1">
    <w:name w:val="Название столбцов таблицы"/>
    <w:basedOn w:val="afff2"/>
    <w:link w:val="afff3"/>
    <w:rsid w:val="004A3208"/>
    <w:rPr>
      <w:b/>
    </w:rPr>
  </w:style>
  <w:style w:type="character" w:customStyle="1" w:styleId="afff3">
    <w:name w:val="Название столбцов таблицы Знак"/>
    <w:basedOn w:val="afff4"/>
    <w:link w:val="afff1"/>
    <w:rsid w:val="004A3208"/>
    <w:rPr>
      <w:rFonts w:ascii="Times New Roman" w:hAnsi="Times New Roman"/>
      <w:b/>
      <w:i w:val="0"/>
      <w:sz w:val="24"/>
    </w:rPr>
  </w:style>
  <w:style w:type="paragraph" w:customStyle="1" w:styleId="afff5">
    <w:name w:val="Название таблицы"/>
    <w:basedOn w:val="a2"/>
    <w:link w:val="afff6"/>
    <w:qFormat/>
    <w:rsid w:val="004A3208"/>
    <w:pPr>
      <w:spacing w:before="100" w:after="100" w:line="240" w:lineRule="auto"/>
      <w:ind w:firstLine="709"/>
      <w:jc w:val="center"/>
    </w:pPr>
    <w:rPr>
      <w:rFonts w:eastAsiaTheme="minorHAnsi" w:cstheme="minorBidi"/>
      <w:b w:val="0"/>
      <w:i/>
    </w:rPr>
  </w:style>
  <w:style w:type="character" w:customStyle="1" w:styleId="afff6">
    <w:name w:val="Название таблицы Знак"/>
    <w:basedOn w:val="a3"/>
    <w:link w:val="afff5"/>
    <w:rsid w:val="004A3208"/>
    <w:rPr>
      <w:rFonts w:ascii="Times New Roman" w:hAnsi="Times New Roman"/>
      <w:i/>
      <w:sz w:val="28"/>
    </w:rPr>
  </w:style>
  <w:style w:type="paragraph" w:customStyle="1" w:styleId="afff7">
    <w:name w:val="Номер таблицы"/>
    <w:basedOn w:val="a2"/>
    <w:link w:val="afff8"/>
    <w:qFormat/>
    <w:rsid w:val="004A3208"/>
    <w:pPr>
      <w:spacing w:before="100" w:after="100" w:line="240" w:lineRule="auto"/>
      <w:ind w:firstLine="709"/>
      <w:jc w:val="right"/>
    </w:pPr>
    <w:rPr>
      <w:rFonts w:eastAsiaTheme="minorHAnsi" w:cstheme="minorBidi"/>
      <w:b w:val="0"/>
      <w:i/>
    </w:rPr>
  </w:style>
  <w:style w:type="character" w:customStyle="1" w:styleId="afff8">
    <w:name w:val="Номер таблицы Знак"/>
    <w:basedOn w:val="a3"/>
    <w:link w:val="afff7"/>
    <w:rsid w:val="004A3208"/>
    <w:rPr>
      <w:rFonts w:ascii="Times New Roman" w:hAnsi="Times New Roman"/>
      <w:i/>
      <w:sz w:val="28"/>
    </w:rPr>
  </w:style>
  <w:style w:type="character" w:customStyle="1" w:styleId="aff9">
    <w:name w:val="Сноска Знак"/>
    <w:basedOn w:val="a3"/>
    <w:link w:val="aff8"/>
    <w:rsid w:val="004A3208"/>
    <w:rPr>
      <w:rFonts w:ascii="Times New Roman" w:eastAsia="Calibri" w:hAnsi="Times New Roman" w:cs="Times New Roman"/>
      <w:sz w:val="20"/>
      <w:szCs w:val="20"/>
    </w:rPr>
  </w:style>
  <w:style w:type="paragraph" w:customStyle="1" w:styleId="afff2">
    <w:name w:val="Текст таблицы"/>
    <w:basedOn w:val="afff5"/>
    <w:link w:val="afff4"/>
    <w:qFormat/>
    <w:rsid w:val="004A3208"/>
    <w:pPr>
      <w:spacing w:before="0" w:after="0"/>
      <w:ind w:firstLine="0"/>
    </w:pPr>
    <w:rPr>
      <w:i w:val="0"/>
      <w:sz w:val="24"/>
    </w:rPr>
  </w:style>
  <w:style w:type="character" w:customStyle="1" w:styleId="afff4">
    <w:name w:val="Текст таблицы Знак"/>
    <w:basedOn w:val="afff6"/>
    <w:link w:val="afff2"/>
    <w:rsid w:val="004A3208"/>
    <w:rPr>
      <w:rFonts w:ascii="Times New Roman" w:hAnsi="Times New Roman"/>
      <w:i w:val="0"/>
      <w:sz w:val="24"/>
    </w:rPr>
  </w:style>
  <w:style w:type="paragraph" w:customStyle="1" w:styleId="52">
    <w:name w:val="5_Заголовок"/>
    <w:basedOn w:val="5"/>
    <w:next w:val="5"/>
    <w:link w:val="53"/>
    <w:qFormat/>
    <w:rsid w:val="0032105B"/>
    <w:pPr>
      <w:spacing w:before="0" w:line="240" w:lineRule="auto"/>
      <w:jc w:val="center"/>
    </w:pPr>
    <w:rPr>
      <w:rFonts w:ascii="Times New Roman" w:hAnsi="Times New Roman"/>
      <w:color w:val="auto"/>
    </w:rPr>
  </w:style>
  <w:style w:type="character" w:customStyle="1" w:styleId="nobr">
    <w:name w:val="nobr"/>
    <w:basedOn w:val="a3"/>
    <w:rsid w:val="00BE1250"/>
  </w:style>
  <w:style w:type="character" w:customStyle="1" w:styleId="53">
    <w:name w:val="5_Заголовок Знак"/>
    <w:basedOn w:val="afd"/>
    <w:link w:val="52"/>
    <w:rsid w:val="0032105B"/>
    <w:rPr>
      <w:rFonts w:ascii="Times New Roman" w:eastAsiaTheme="majorEastAsia" w:hAnsi="Times New Roman" w:cstheme="majorBidi"/>
      <w:b/>
      <w:sz w:val="28"/>
      <w:szCs w:val="24"/>
      <w:lang w:eastAsia="ru-RU"/>
    </w:rPr>
  </w:style>
  <w:style w:type="character" w:customStyle="1" w:styleId="50">
    <w:name w:val="Заголовок 5 Знак"/>
    <w:basedOn w:val="a3"/>
    <w:link w:val="5"/>
    <w:uiPriority w:val="9"/>
    <w:semiHidden/>
    <w:rsid w:val="007A40D5"/>
    <w:rPr>
      <w:rFonts w:asciiTheme="majorHAnsi" w:eastAsiaTheme="majorEastAsia" w:hAnsiTheme="majorHAnsi" w:cstheme="majorBidi"/>
      <w:b/>
      <w:color w:val="2F5496" w:themeColor="accent1" w:themeShade="BF"/>
      <w:sz w:val="28"/>
    </w:rPr>
  </w:style>
  <w:style w:type="paragraph" w:customStyle="1" w:styleId="120">
    <w:name w:val="Табличный_заголовок_12"/>
    <w:basedOn w:val="a2"/>
    <w:uiPriority w:val="99"/>
    <w:qFormat/>
    <w:rsid w:val="00B373FB"/>
    <w:pPr>
      <w:spacing w:after="0" w:line="240" w:lineRule="auto"/>
      <w:jc w:val="center"/>
    </w:pPr>
    <w:rPr>
      <w:rFonts w:eastAsiaTheme="minorHAnsi" w:cstheme="minorBidi"/>
      <w:sz w:val="24"/>
      <w:szCs w:val="18"/>
    </w:rPr>
  </w:style>
  <w:style w:type="paragraph" w:customStyle="1" w:styleId="a0">
    <w:name w:val="Список_черточки"/>
    <w:basedOn w:val="a2"/>
    <w:uiPriority w:val="99"/>
    <w:qFormat/>
    <w:rsid w:val="00275749"/>
    <w:pPr>
      <w:numPr>
        <w:numId w:val="4"/>
      </w:numPr>
      <w:spacing w:after="0" w:line="240" w:lineRule="auto"/>
      <w:ind w:left="709" w:hanging="709"/>
      <w:jc w:val="both"/>
    </w:pPr>
    <w:rPr>
      <w:rFonts w:eastAsiaTheme="minorHAnsi" w:cstheme="minorBidi"/>
      <w:b w:val="0"/>
      <w:szCs w:val="20"/>
    </w:rPr>
  </w:style>
  <w:style w:type="character" w:styleId="afff9">
    <w:name w:val="FollowedHyperlink"/>
    <w:basedOn w:val="a3"/>
    <w:uiPriority w:val="99"/>
    <w:semiHidden/>
    <w:unhideWhenUsed/>
    <w:rsid w:val="00EA1586"/>
    <w:rPr>
      <w:color w:val="954F72"/>
      <w:u w:val="single"/>
    </w:rPr>
  </w:style>
  <w:style w:type="paragraph" w:customStyle="1" w:styleId="msonormal0">
    <w:name w:val="msonormal"/>
    <w:basedOn w:val="a2"/>
    <w:uiPriority w:val="99"/>
    <w:qFormat/>
    <w:rsid w:val="00EA1586"/>
    <w:pPr>
      <w:spacing w:before="100" w:beforeAutospacing="1" w:after="100" w:afterAutospacing="1" w:line="240" w:lineRule="auto"/>
    </w:pPr>
    <w:rPr>
      <w:rFonts w:eastAsia="Times New Roman"/>
      <w:b w:val="0"/>
      <w:sz w:val="24"/>
      <w:szCs w:val="24"/>
      <w:lang w:eastAsia="ru-RU"/>
    </w:rPr>
  </w:style>
  <w:style w:type="paragraph" w:customStyle="1" w:styleId="xl63">
    <w:name w:val="xl63"/>
    <w:basedOn w:val="a2"/>
    <w:uiPriority w:val="99"/>
    <w:qFormat/>
    <w:rsid w:val="00EA158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4">
    <w:name w:val="xl64"/>
    <w:basedOn w:val="a2"/>
    <w:uiPriority w:val="99"/>
    <w:qFormat/>
    <w:rsid w:val="00EA1586"/>
    <w:pPr>
      <w:pBdr>
        <w:top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5">
    <w:name w:val="xl65"/>
    <w:basedOn w:val="a2"/>
    <w:uiPriority w:val="99"/>
    <w:qFormat/>
    <w:rsid w:val="00EA158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6">
    <w:name w:val="xl66"/>
    <w:basedOn w:val="a2"/>
    <w:uiPriority w:val="99"/>
    <w:qFormat/>
    <w:rsid w:val="00EA1586"/>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7">
    <w:name w:val="xl67"/>
    <w:basedOn w:val="a2"/>
    <w:uiPriority w:val="99"/>
    <w:qFormat/>
    <w:rsid w:val="00EA158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8">
    <w:name w:val="xl68"/>
    <w:basedOn w:val="a2"/>
    <w:uiPriority w:val="99"/>
    <w:qFormat/>
    <w:rsid w:val="00EA1586"/>
    <w:pPr>
      <w:pBdr>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b w:val="0"/>
      <w:sz w:val="20"/>
      <w:szCs w:val="20"/>
      <w:lang w:eastAsia="ru-RU"/>
    </w:rPr>
  </w:style>
  <w:style w:type="paragraph" w:customStyle="1" w:styleId="xl69">
    <w:name w:val="xl69"/>
    <w:basedOn w:val="a2"/>
    <w:uiPriority w:val="99"/>
    <w:qFormat/>
    <w:rsid w:val="00EA1586"/>
    <w:pPr>
      <w:pBdr>
        <w:bottom w:val="single" w:sz="8" w:space="0" w:color="auto"/>
        <w:right w:val="single" w:sz="8" w:space="0" w:color="auto"/>
      </w:pBdr>
      <w:spacing w:before="100" w:beforeAutospacing="1" w:after="100" w:afterAutospacing="1" w:line="240" w:lineRule="auto"/>
      <w:textAlignment w:val="top"/>
    </w:pPr>
    <w:rPr>
      <w:rFonts w:eastAsia="Times New Roman"/>
      <w:b w:val="0"/>
      <w:sz w:val="20"/>
      <w:szCs w:val="20"/>
      <w:lang w:eastAsia="ru-RU"/>
    </w:rPr>
  </w:style>
  <w:style w:type="paragraph" w:customStyle="1" w:styleId="xl70">
    <w:name w:val="xl70"/>
    <w:basedOn w:val="a2"/>
    <w:uiPriority w:val="99"/>
    <w:qFormat/>
    <w:rsid w:val="00EA1586"/>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1">
    <w:name w:val="xl71"/>
    <w:basedOn w:val="a2"/>
    <w:uiPriority w:val="99"/>
    <w:qFormat/>
    <w:rsid w:val="00EA1586"/>
    <w:pPr>
      <w:pBdr>
        <w:bottom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2">
    <w:name w:val="xl72"/>
    <w:basedOn w:val="a2"/>
    <w:uiPriority w:val="99"/>
    <w:qFormat/>
    <w:rsid w:val="00EA158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3">
    <w:name w:val="xl73"/>
    <w:basedOn w:val="a2"/>
    <w:uiPriority w:val="99"/>
    <w:qFormat/>
    <w:rsid w:val="00EA158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4">
    <w:name w:val="xl74"/>
    <w:basedOn w:val="a2"/>
    <w:uiPriority w:val="99"/>
    <w:qFormat/>
    <w:rsid w:val="00EA1586"/>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5">
    <w:name w:val="xl75"/>
    <w:basedOn w:val="a2"/>
    <w:uiPriority w:val="99"/>
    <w:qFormat/>
    <w:rsid w:val="00EA158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val="0"/>
      <w:color w:val="000000"/>
      <w:sz w:val="20"/>
      <w:szCs w:val="20"/>
      <w:lang w:eastAsia="ru-RU"/>
    </w:rPr>
  </w:style>
  <w:style w:type="paragraph" w:customStyle="1" w:styleId="xl76">
    <w:name w:val="xl76"/>
    <w:basedOn w:val="a2"/>
    <w:uiPriority w:val="99"/>
    <w:qFormat/>
    <w:rsid w:val="00EA1586"/>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styleId="afffa">
    <w:name w:val="List Bullet"/>
    <w:basedOn w:val="a2"/>
    <w:autoRedefine/>
    <w:unhideWhenUsed/>
    <w:rsid w:val="00A83D66"/>
    <w:pPr>
      <w:overflowPunct w:val="0"/>
      <w:autoSpaceDE w:val="0"/>
      <w:autoSpaceDN w:val="0"/>
      <w:adjustRightInd w:val="0"/>
      <w:spacing w:after="0" w:line="240" w:lineRule="auto"/>
      <w:ind w:firstLine="709"/>
      <w:jc w:val="both"/>
    </w:pPr>
    <w:rPr>
      <w:rFonts w:eastAsia="Times New Roman"/>
      <w:b w:val="0"/>
      <w:szCs w:val="20"/>
      <w:lang w:eastAsia="ru-RU"/>
    </w:rPr>
  </w:style>
  <w:style w:type="paragraph" w:customStyle="1" w:styleId="font5">
    <w:name w:val="font5"/>
    <w:basedOn w:val="a2"/>
    <w:uiPriority w:val="99"/>
    <w:qFormat/>
    <w:rsid w:val="00803ADD"/>
    <w:pPr>
      <w:spacing w:before="100" w:beforeAutospacing="1" w:after="100" w:afterAutospacing="1" w:line="240" w:lineRule="auto"/>
    </w:pPr>
    <w:rPr>
      <w:rFonts w:eastAsia="Times New Roman"/>
      <w:b w:val="0"/>
      <w:color w:val="000000"/>
      <w:sz w:val="24"/>
      <w:szCs w:val="24"/>
      <w:lang w:eastAsia="ru-RU"/>
    </w:rPr>
  </w:style>
  <w:style w:type="paragraph" w:customStyle="1" w:styleId="font6">
    <w:name w:val="font6"/>
    <w:basedOn w:val="a2"/>
    <w:uiPriority w:val="99"/>
    <w:qFormat/>
    <w:rsid w:val="00803ADD"/>
    <w:pPr>
      <w:spacing w:before="100" w:beforeAutospacing="1" w:after="100" w:afterAutospacing="1" w:line="240" w:lineRule="auto"/>
    </w:pPr>
    <w:rPr>
      <w:rFonts w:eastAsia="Times New Roman"/>
      <w:b w:val="0"/>
      <w:color w:val="000000"/>
      <w:sz w:val="14"/>
      <w:szCs w:val="14"/>
      <w:lang w:eastAsia="ru-RU"/>
    </w:rPr>
  </w:style>
  <w:style w:type="paragraph" w:customStyle="1" w:styleId="xl77">
    <w:name w:val="xl77"/>
    <w:basedOn w:val="a2"/>
    <w:uiPriority w:val="99"/>
    <w:qFormat/>
    <w:rsid w:val="00803ADD"/>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78">
    <w:name w:val="xl78"/>
    <w:basedOn w:val="a2"/>
    <w:uiPriority w:val="99"/>
    <w:qFormat/>
    <w:rsid w:val="00803ADD"/>
    <w:pPr>
      <w:pBdr>
        <w:top w:val="single" w:sz="8" w:space="0" w:color="auto"/>
        <w:left w:val="single" w:sz="8" w:space="0" w:color="auto"/>
        <w:right w:val="single" w:sz="8" w:space="0" w:color="000000"/>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79">
    <w:name w:val="xl79"/>
    <w:basedOn w:val="a2"/>
    <w:uiPriority w:val="99"/>
    <w:qFormat/>
    <w:rsid w:val="00803ADD"/>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80">
    <w:name w:val="xl80"/>
    <w:basedOn w:val="a2"/>
    <w:uiPriority w:val="99"/>
    <w:qFormat/>
    <w:rsid w:val="00182C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81">
    <w:name w:val="xl81"/>
    <w:basedOn w:val="a2"/>
    <w:uiPriority w:val="99"/>
    <w:qFormat/>
    <w:rsid w:val="00182C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82">
    <w:name w:val="xl82"/>
    <w:basedOn w:val="a2"/>
    <w:uiPriority w:val="99"/>
    <w:qFormat/>
    <w:rsid w:val="00182C1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83">
    <w:name w:val="xl83"/>
    <w:basedOn w:val="a2"/>
    <w:uiPriority w:val="99"/>
    <w:qFormat/>
    <w:rsid w:val="00182C1A"/>
    <w:pPr>
      <w:pBdr>
        <w:top w:val="single" w:sz="8" w:space="0" w:color="auto"/>
        <w:bottom w:val="single" w:sz="8" w:space="0" w:color="auto"/>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84">
    <w:name w:val="xl84"/>
    <w:basedOn w:val="a2"/>
    <w:uiPriority w:val="99"/>
    <w:qFormat/>
    <w:rsid w:val="00182C1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85">
    <w:name w:val="xl85"/>
    <w:basedOn w:val="a2"/>
    <w:uiPriority w:val="99"/>
    <w:qFormat/>
    <w:rsid w:val="00182C1A"/>
    <w:pPr>
      <w:pBdr>
        <w:top w:val="single" w:sz="8" w:space="0" w:color="auto"/>
        <w:left w:val="single" w:sz="8" w:space="20" w:color="auto"/>
        <w:right w:val="single" w:sz="8" w:space="0" w:color="auto"/>
      </w:pBdr>
      <w:spacing w:before="100" w:beforeAutospacing="1" w:after="100" w:afterAutospacing="1" w:line="240" w:lineRule="auto"/>
      <w:ind w:firstLineChars="300" w:firstLine="300"/>
      <w:textAlignment w:val="center"/>
    </w:pPr>
    <w:rPr>
      <w:rFonts w:eastAsia="Times New Roman"/>
      <w:b w:val="0"/>
      <w:sz w:val="24"/>
      <w:szCs w:val="24"/>
      <w:lang w:eastAsia="ru-RU"/>
    </w:rPr>
  </w:style>
  <w:style w:type="character" w:customStyle="1" w:styleId="1a">
    <w:name w:val="Неразрешенное упоминание1"/>
    <w:basedOn w:val="a3"/>
    <w:uiPriority w:val="99"/>
    <w:semiHidden/>
    <w:unhideWhenUsed/>
    <w:rsid w:val="00170834"/>
    <w:rPr>
      <w:color w:val="605E5C"/>
      <w:shd w:val="clear" w:color="auto" w:fill="E1DFDD"/>
    </w:rPr>
  </w:style>
  <w:style w:type="paragraph" w:customStyle="1" w:styleId="afffb">
    <w:name w:val="Для_таблиц"/>
    <w:link w:val="afffc"/>
    <w:qFormat/>
    <w:rsid w:val="00430D04"/>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fc">
    <w:name w:val="Для_таблиц Знак"/>
    <w:basedOn w:val="a3"/>
    <w:link w:val="afffb"/>
    <w:rsid w:val="00430D04"/>
    <w:rPr>
      <w:rFonts w:ascii="Times New Roman" w:eastAsia="Times New Roman" w:hAnsi="Times New Roman" w:cs="Times New Roman"/>
      <w:i/>
      <w:sz w:val="28"/>
      <w:szCs w:val="24"/>
      <w:lang w:val="x-none" w:eastAsia="x-none"/>
    </w:rPr>
  </w:style>
  <w:style w:type="character" w:customStyle="1" w:styleId="2105pt">
    <w:name w:val="Основной текст (2) + 10;5 pt"/>
    <w:basedOn w:val="27"/>
    <w:rsid w:val="00640EF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b">
    <w:name w:val="Неразрешенное упоминание1"/>
    <w:basedOn w:val="a3"/>
    <w:uiPriority w:val="99"/>
    <w:semiHidden/>
    <w:unhideWhenUsed/>
    <w:rsid w:val="00103DBF"/>
    <w:rPr>
      <w:color w:val="605E5C"/>
      <w:shd w:val="clear" w:color="auto" w:fill="E1DFDD"/>
    </w:rPr>
  </w:style>
  <w:style w:type="character" w:styleId="afffd">
    <w:name w:val="annotation reference"/>
    <w:basedOn w:val="a3"/>
    <w:uiPriority w:val="99"/>
    <w:semiHidden/>
    <w:unhideWhenUsed/>
    <w:rsid w:val="00103DBF"/>
    <w:rPr>
      <w:sz w:val="16"/>
      <w:szCs w:val="16"/>
    </w:rPr>
  </w:style>
  <w:style w:type="paragraph" w:styleId="afffe">
    <w:name w:val="annotation text"/>
    <w:basedOn w:val="a2"/>
    <w:link w:val="affff"/>
    <w:uiPriority w:val="99"/>
    <w:semiHidden/>
    <w:unhideWhenUsed/>
    <w:rsid w:val="00103DBF"/>
    <w:pPr>
      <w:spacing w:line="240" w:lineRule="auto"/>
    </w:pPr>
    <w:rPr>
      <w:sz w:val="20"/>
      <w:szCs w:val="20"/>
    </w:rPr>
  </w:style>
  <w:style w:type="character" w:customStyle="1" w:styleId="affff">
    <w:name w:val="Текст примечания Знак"/>
    <w:basedOn w:val="a3"/>
    <w:link w:val="afffe"/>
    <w:uiPriority w:val="99"/>
    <w:semiHidden/>
    <w:rsid w:val="00103DBF"/>
    <w:rPr>
      <w:rFonts w:ascii="Times New Roman" w:eastAsia="Calibri" w:hAnsi="Times New Roman" w:cs="Times New Roman"/>
      <w:b/>
      <w:sz w:val="20"/>
      <w:szCs w:val="20"/>
    </w:rPr>
  </w:style>
  <w:style w:type="paragraph" w:styleId="affff0">
    <w:name w:val="annotation subject"/>
    <w:basedOn w:val="afffe"/>
    <w:next w:val="afffe"/>
    <w:link w:val="affff1"/>
    <w:uiPriority w:val="99"/>
    <w:semiHidden/>
    <w:unhideWhenUsed/>
    <w:rsid w:val="00103DBF"/>
    <w:rPr>
      <w:bCs/>
    </w:rPr>
  </w:style>
  <w:style w:type="character" w:customStyle="1" w:styleId="affff1">
    <w:name w:val="Тема примечания Знак"/>
    <w:basedOn w:val="affff"/>
    <w:link w:val="affff0"/>
    <w:uiPriority w:val="99"/>
    <w:semiHidden/>
    <w:rsid w:val="00103DBF"/>
    <w:rPr>
      <w:rFonts w:ascii="Times New Roman" w:eastAsia="Calibri" w:hAnsi="Times New Roman" w:cs="Times New Roman"/>
      <w:b/>
      <w:bCs/>
      <w:sz w:val="20"/>
      <w:szCs w:val="20"/>
    </w:rPr>
  </w:style>
  <w:style w:type="character" w:customStyle="1" w:styleId="211pt">
    <w:name w:val="Основной текст (2) + 11 pt"/>
    <w:basedOn w:val="27"/>
    <w:rsid w:val="00103DB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
    <w:name w:val="Основной текст (2) + 4 pt"/>
    <w:basedOn w:val="27"/>
    <w:rsid w:val="00103DBF"/>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1pt0">
    <w:name w:val="Основной текст (2) + 11 pt;Полужирный"/>
    <w:basedOn w:val="27"/>
    <w:rsid w:val="00103DB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pt">
    <w:name w:val="Основной текст (2) + 6 pt"/>
    <w:basedOn w:val="27"/>
    <w:rsid w:val="00103D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ff2">
    <w:name w:val="Таблица"/>
    <w:link w:val="affff3"/>
    <w:rsid w:val="00103DBF"/>
    <w:pPr>
      <w:spacing w:after="0" w:line="240" w:lineRule="auto"/>
      <w:jc w:val="center"/>
    </w:pPr>
    <w:rPr>
      <w:rFonts w:ascii="Times New Roman" w:eastAsia="Calibri" w:hAnsi="Times New Roman" w:cs="Times New Roman"/>
      <w:bCs/>
      <w:sz w:val="24"/>
      <w:szCs w:val="26"/>
    </w:rPr>
  </w:style>
  <w:style w:type="character" w:customStyle="1" w:styleId="affff3">
    <w:name w:val="Таблица Знак"/>
    <w:basedOn w:val="a3"/>
    <w:link w:val="affff2"/>
    <w:rsid w:val="00103DBF"/>
    <w:rPr>
      <w:rFonts w:ascii="Times New Roman" w:eastAsia="Calibri" w:hAnsi="Times New Roman" w:cs="Times New Roman"/>
      <w:bCs/>
      <w:sz w:val="24"/>
      <w:szCs w:val="26"/>
    </w:rPr>
  </w:style>
  <w:style w:type="paragraph" w:customStyle="1" w:styleId="b1">
    <w:name w:val="b_обычный"/>
    <w:link w:val="b2"/>
    <w:uiPriority w:val="99"/>
    <w:qFormat/>
    <w:rsid w:val="00103DBF"/>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b2">
    <w:name w:val="b_обычный Знак"/>
    <w:link w:val="b1"/>
    <w:uiPriority w:val="99"/>
    <w:rsid w:val="00103DBF"/>
    <w:rPr>
      <w:rFonts w:ascii="Times New Roman" w:eastAsia="Times New Roman" w:hAnsi="Times New Roman" w:cs="Times New Roman"/>
      <w:sz w:val="28"/>
      <w:szCs w:val="24"/>
      <w:lang w:eastAsia="ru-RU"/>
    </w:rPr>
  </w:style>
  <w:style w:type="character" w:customStyle="1" w:styleId="2Arial7pt">
    <w:name w:val="Основной текст (2) + Arial;7 pt"/>
    <w:basedOn w:val="27"/>
    <w:rsid w:val="00103DBF"/>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7"/>
    <w:rsid w:val="00103DBF"/>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
    <w:name w:val="Основной текст (2) + 7;5 pt;Полужирный;Курсив"/>
    <w:basedOn w:val="27"/>
    <w:rsid w:val="00103DBF"/>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2Impact25pt10">
    <w:name w:val="Основной текст (2) + Impact;25 pt;Масштаб 10%"/>
    <w:basedOn w:val="27"/>
    <w:rsid w:val="00103DBF"/>
    <w:rPr>
      <w:rFonts w:ascii="Impact" w:eastAsia="Impact" w:hAnsi="Impact" w:cs="Impact"/>
      <w:b/>
      <w:bCs/>
      <w:i w:val="0"/>
      <w:iCs w:val="0"/>
      <w:smallCaps w:val="0"/>
      <w:strike w:val="0"/>
      <w:color w:val="000000"/>
      <w:spacing w:val="0"/>
      <w:w w:val="10"/>
      <w:position w:val="0"/>
      <w:sz w:val="50"/>
      <w:szCs w:val="50"/>
      <w:u w:val="none"/>
      <w:shd w:val="clear" w:color="auto" w:fill="FFFFFF"/>
      <w:lang w:val="en-US" w:eastAsia="en-US" w:bidi="en-US"/>
    </w:rPr>
  </w:style>
  <w:style w:type="character" w:customStyle="1" w:styleId="ConsPlusNormal0">
    <w:name w:val="ConsPlusNormal Знак"/>
    <w:link w:val="ConsPlusNormal"/>
    <w:rsid w:val="00103DBF"/>
    <w:rPr>
      <w:rFonts w:ascii="Arial" w:eastAsia="Times New Roman" w:hAnsi="Arial" w:cs="Arial"/>
      <w:sz w:val="20"/>
      <w:szCs w:val="20"/>
      <w:lang w:eastAsia="ru-RU"/>
    </w:rPr>
  </w:style>
  <w:style w:type="table" w:customStyle="1" w:styleId="1c">
    <w:name w:val="Сетка таблицы светлая1"/>
    <w:basedOn w:val="a4"/>
    <w:uiPriority w:val="40"/>
    <w:rsid w:val="00103D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4">
    <w:name w:val="Revision"/>
    <w:hidden/>
    <w:uiPriority w:val="99"/>
    <w:semiHidden/>
    <w:rsid w:val="00103DBF"/>
    <w:pPr>
      <w:spacing w:after="0" w:line="240" w:lineRule="auto"/>
    </w:pPr>
    <w:rPr>
      <w:rFonts w:ascii="Times New Roman" w:eastAsia="Calibri" w:hAnsi="Times New Roman" w:cs="Times New Roman"/>
      <w:b/>
      <w:sz w:val="28"/>
    </w:rPr>
  </w:style>
  <w:style w:type="character" w:styleId="affff5">
    <w:name w:val="Unresolved Mention"/>
    <w:basedOn w:val="a3"/>
    <w:uiPriority w:val="99"/>
    <w:semiHidden/>
    <w:unhideWhenUsed/>
    <w:rsid w:val="000E5EC4"/>
    <w:rPr>
      <w:color w:val="605E5C"/>
      <w:shd w:val="clear" w:color="auto" w:fill="E1DFDD"/>
    </w:rPr>
  </w:style>
  <w:style w:type="table" w:customStyle="1" w:styleId="1d">
    <w:name w:val="Сетка таблицы1"/>
    <w:basedOn w:val="a4"/>
    <w:next w:val="afe"/>
    <w:uiPriority w:val="39"/>
    <w:rsid w:val="0039709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4"/>
    <w:next w:val="afe"/>
    <w:uiPriority w:val="39"/>
    <w:rsid w:val="009A034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4"/>
    <w:next w:val="afe"/>
    <w:uiPriority w:val="39"/>
    <w:rsid w:val="00B902F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4"/>
    <w:next w:val="afe"/>
    <w:uiPriority w:val="39"/>
    <w:rsid w:val="00C27FE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4"/>
    <w:next w:val="afe"/>
    <w:uiPriority w:val="39"/>
    <w:rsid w:val="00ED773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fe"/>
    <w:uiPriority w:val="39"/>
    <w:rsid w:val="003E2AD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e">
    <w:name w:val="Нет списка1"/>
    <w:next w:val="a5"/>
    <w:uiPriority w:val="99"/>
    <w:semiHidden/>
    <w:unhideWhenUsed/>
    <w:rsid w:val="00D4736F"/>
  </w:style>
  <w:style w:type="table" w:customStyle="1" w:styleId="72">
    <w:name w:val="Сетка таблицы7"/>
    <w:basedOn w:val="a4"/>
    <w:next w:val="afe"/>
    <w:uiPriority w:val="39"/>
    <w:rsid w:val="00D4736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4"/>
    <w:next w:val="afe"/>
    <w:uiPriority w:val="39"/>
    <w:rsid w:val="003358C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4"/>
    <w:next w:val="afe"/>
    <w:uiPriority w:val="39"/>
    <w:rsid w:val="00D344C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5"/>
    <w:uiPriority w:val="99"/>
    <w:semiHidden/>
    <w:unhideWhenUsed/>
    <w:rsid w:val="00CF5F8E"/>
  </w:style>
  <w:style w:type="table" w:customStyle="1" w:styleId="102">
    <w:name w:val="Сетка таблицы10"/>
    <w:basedOn w:val="a4"/>
    <w:next w:val="afe"/>
    <w:uiPriority w:val="39"/>
    <w:rsid w:val="00CF5F8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4"/>
    <w:next w:val="afe"/>
    <w:uiPriority w:val="39"/>
    <w:rsid w:val="0051011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4"/>
    <w:next w:val="afe"/>
    <w:uiPriority w:val="39"/>
    <w:rsid w:val="0086637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Текст выноски Знак1"/>
    <w:basedOn w:val="a3"/>
    <w:uiPriority w:val="99"/>
    <w:semiHidden/>
    <w:rsid w:val="00647BD5"/>
    <w:rPr>
      <w:rFonts w:ascii="Segoe UI" w:eastAsia="Calibri" w:hAnsi="Segoe UI" w:cs="Segoe UI"/>
      <w:b/>
      <w:kern w:val="0"/>
      <w:sz w:val="18"/>
      <w:szCs w:val="18"/>
      <w14:ligatures w14:val="none"/>
    </w:rPr>
  </w:style>
  <w:style w:type="paragraph" w:customStyle="1" w:styleId="xl86">
    <w:name w:val="xl86"/>
    <w:basedOn w:val="a2"/>
    <w:rsid w:val="00647BD5"/>
    <w:pPr>
      <w:shd w:val="clear" w:color="000000" w:fill="92D050"/>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87">
    <w:name w:val="xl87"/>
    <w:basedOn w:val="a2"/>
    <w:rsid w:val="00647B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88">
    <w:name w:val="xl88"/>
    <w:basedOn w:val="a2"/>
    <w:rsid w:val="00647B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89">
    <w:name w:val="xl89"/>
    <w:basedOn w:val="a2"/>
    <w:rsid w:val="00647B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val="0"/>
      <w:sz w:val="24"/>
      <w:szCs w:val="24"/>
      <w:lang w:eastAsia="ru-RU"/>
    </w:rPr>
  </w:style>
  <w:style w:type="paragraph" w:customStyle="1" w:styleId="xl90">
    <w:name w:val="xl90"/>
    <w:basedOn w:val="a2"/>
    <w:rsid w:val="00647B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b w:val="0"/>
      <w:sz w:val="24"/>
      <w:szCs w:val="24"/>
      <w:lang w:eastAsia="ru-RU"/>
    </w:rPr>
  </w:style>
  <w:style w:type="paragraph" w:customStyle="1" w:styleId="xl91">
    <w:name w:val="xl91"/>
    <w:basedOn w:val="a2"/>
    <w:rsid w:val="00647B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val="0"/>
      <w:sz w:val="24"/>
      <w:szCs w:val="24"/>
      <w:lang w:eastAsia="ru-RU"/>
    </w:rPr>
  </w:style>
  <w:style w:type="paragraph" w:customStyle="1" w:styleId="xl92">
    <w:name w:val="xl92"/>
    <w:basedOn w:val="a2"/>
    <w:rsid w:val="00647BD5"/>
    <w:pPr>
      <w:spacing w:before="100" w:beforeAutospacing="1" w:after="100" w:afterAutospacing="1" w:line="240" w:lineRule="auto"/>
    </w:pPr>
    <w:rPr>
      <w:rFonts w:eastAsia="Times New Roman"/>
      <w:b w:val="0"/>
      <w:sz w:val="24"/>
      <w:szCs w:val="24"/>
      <w:lang w:eastAsia="ru-RU"/>
    </w:rPr>
  </w:style>
  <w:style w:type="paragraph" w:customStyle="1" w:styleId="xl93">
    <w:name w:val="xl93"/>
    <w:basedOn w:val="a2"/>
    <w:rsid w:val="00647B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Calibri"/>
      <w:b w:val="0"/>
      <w:sz w:val="24"/>
      <w:szCs w:val="24"/>
      <w:lang w:eastAsia="ru-RU"/>
    </w:rPr>
  </w:style>
  <w:style w:type="paragraph" w:customStyle="1" w:styleId="xl94">
    <w:name w:val="xl94"/>
    <w:basedOn w:val="a2"/>
    <w:rsid w:val="00647BD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95">
    <w:name w:val="xl95"/>
    <w:basedOn w:val="a2"/>
    <w:rsid w:val="00647B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96">
    <w:name w:val="xl96"/>
    <w:basedOn w:val="a2"/>
    <w:rsid w:val="00647BD5"/>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97">
    <w:name w:val="xl97"/>
    <w:basedOn w:val="a2"/>
    <w:rsid w:val="00647B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98">
    <w:name w:val="xl98"/>
    <w:basedOn w:val="a2"/>
    <w:rsid w:val="00647B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val="0"/>
      <w:sz w:val="24"/>
      <w:szCs w:val="24"/>
      <w:lang w:eastAsia="ru-RU"/>
    </w:rPr>
  </w:style>
  <w:style w:type="paragraph" w:customStyle="1" w:styleId="xl99">
    <w:name w:val="xl99"/>
    <w:basedOn w:val="a2"/>
    <w:rsid w:val="00647B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100">
    <w:name w:val="xl100"/>
    <w:basedOn w:val="a2"/>
    <w:rsid w:val="00647B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101">
    <w:name w:val="xl101"/>
    <w:basedOn w:val="a2"/>
    <w:rsid w:val="00647B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val="0"/>
      <w:sz w:val="20"/>
      <w:szCs w:val="20"/>
      <w:lang w:eastAsia="ru-RU"/>
    </w:rPr>
  </w:style>
  <w:style w:type="paragraph" w:styleId="affff6">
    <w:name w:val="Plain Text"/>
    <w:basedOn w:val="a2"/>
    <w:link w:val="affff7"/>
    <w:uiPriority w:val="99"/>
    <w:unhideWhenUsed/>
    <w:rsid w:val="00647BD5"/>
    <w:pPr>
      <w:spacing w:after="0" w:line="240" w:lineRule="auto"/>
    </w:pPr>
    <w:rPr>
      <w:rFonts w:ascii="Consolas" w:eastAsiaTheme="minorHAnsi" w:hAnsi="Consolas" w:cstheme="minorBidi"/>
      <w:b w:val="0"/>
      <w:sz w:val="21"/>
      <w:szCs w:val="21"/>
    </w:rPr>
  </w:style>
  <w:style w:type="character" w:customStyle="1" w:styleId="affff7">
    <w:name w:val="Текст Знак"/>
    <w:basedOn w:val="a3"/>
    <w:link w:val="affff6"/>
    <w:uiPriority w:val="99"/>
    <w:rsid w:val="00647BD5"/>
    <w:rPr>
      <w:rFonts w:ascii="Consolas" w:hAnsi="Consolas"/>
      <w:sz w:val="21"/>
      <w:szCs w:val="21"/>
    </w:rPr>
  </w:style>
  <w:style w:type="paragraph" w:customStyle="1" w:styleId="1f0">
    <w:name w:val="1_текст"/>
    <w:basedOn w:val="a2"/>
    <w:rsid w:val="00AE1F87"/>
    <w:pPr>
      <w:spacing w:after="0" w:line="240" w:lineRule="auto"/>
      <w:ind w:firstLine="709"/>
      <w:jc w:val="both"/>
    </w:pPr>
    <w:rPr>
      <w:rFonts w:eastAsia="Times New Roman"/>
      <w:b w:val="0"/>
      <w:sz w:val="24"/>
      <w:szCs w:val="24"/>
      <w:lang w:eastAsia="ru-RU"/>
    </w:rPr>
  </w:style>
  <w:style w:type="table" w:customStyle="1" w:styleId="OTR1">
    <w:name w:val="OTR1"/>
    <w:basedOn w:val="a4"/>
    <w:next w:val="afe"/>
    <w:uiPriority w:val="39"/>
    <w:rsid w:val="00BD5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40">
    <w:name w:val="Сетка таблицы14"/>
    <w:basedOn w:val="a4"/>
    <w:next w:val="afe"/>
    <w:uiPriority w:val="39"/>
    <w:rsid w:val="00F770E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8">
    <w:name w:val="_Обычный Знак"/>
    <w:link w:val="affff9"/>
    <w:qFormat/>
    <w:locked/>
    <w:rsid w:val="00366ABD"/>
    <w:rPr>
      <w:rFonts w:ascii="Times New Roman" w:eastAsia="Times New Roman" w:hAnsi="Times New Roman" w:cs="Times New Roman"/>
      <w:sz w:val="28"/>
      <w:szCs w:val="28"/>
      <w:lang w:eastAsia="ru-RU"/>
    </w:rPr>
  </w:style>
  <w:style w:type="paragraph" w:customStyle="1" w:styleId="affff9">
    <w:name w:val="_Обычный"/>
    <w:basedOn w:val="a2"/>
    <w:link w:val="affff8"/>
    <w:qFormat/>
    <w:rsid w:val="00366ABD"/>
    <w:pPr>
      <w:widowControl w:val="0"/>
      <w:tabs>
        <w:tab w:val="left" w:pos="851"/>
      </w:tabs>
      <w:spacing w:before="120" w:after="120" w:line="240" w:lineRule="auto"/>
      <w:ind w:firstLine="709"/>
      <w:contextualSpacing/>
      <w:jc w:val="both"/>
    </w:pPr>
    <w:rPr>
      <w:rFonts w:eastAsia="Times New Roman"/>
      <w:b w:val="0"/>
      <w:szCs w:val="28"/>
      <w:lang w:eastAsia="ru-RU"/>
    </w:rPr>
  </w:style>
  <w:style w:type="paragraph" w:styleId="affffa">
    <w:name w:val="No Spacing"/>
    <w:uiPriority w:val="1"/>
    <w:qFormat/>
    <w:rsid w:val="00FF4A8B"/>
    <w:pPr>
      <w:spacing w:after="0" w:line="240" w:lineRule="auto"/>
    </w:pPr>
    <w:rPr>
      <w:rFonts w:ascii="Calibri" w:eastAsia="Calibri" w:hAnsi="Calibri" w:cs="Times New Roman"/>
    </w:rPr>
  </w:style>
  <w:style w:type="character" w:customStyle="1" w:styleId="apple-converted-space">
    <w:name w:val="apple-converted-space"/>
    <w:basedOn w:val="a3"/>
    <w:rsid w:val="00FF4A8B"/>
  </w:style>
  <w:style w:type="paragraph" w:customStyle="1" w:styleId="xl102">
    <w:name w:val="xl102"/>
    <w:basedOn w:val="a2"/>
    <w:rsid w:val="00FF4A8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103">
    <w:name w:val="xl103"/>
    <w:basedOn w:val="a2"/>
    <w:rsid w:val="00FF4A8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104">
    <w:name w:val="xl104"/>
    <w:basedOn w:val="a2"/>
    <w:rsid w:val="00FF4A8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105">
    <w:name w:val="xl105"/>
    <w:basedOn w:val="a2"/>
    <w:rsid w:val="00FF4A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val="0"/>
      <w:color w:val="000000"/>
      <w:sz w:val="24"/>
      <w:szCs w:val="24"/>
      <w:lang w:eastAsia="ru-RU"/>
    </w:rPr>
  </w:style>
  <w:style w:type="paragraph" w:customStyle="1" w:styleId="xl106">
    <w:name w:val="xl106"/>
    <w:basedOn w:val="a2"/>
    <w:rsid w:val="00FF4A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val="0"/>
      <w:color w:val="000000"/>
      <w:sz w:val="24"/>
      <w:szCs w:val="24"/>
      <w:lang w:eastAsia="ru-RU"/>
    </w:rPr>
  </w:style>
  <w:style w:type="paragraph" w:customStyle="1" w:styleId="xl107">
    <w:name w:val="xl107"/>
    <w:basedOn w:val="a2"/>
    <w:rsid w:val="00FF4A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Cs/>
      <w:color w:val="000000"/>
      <w:sz w:val="24"/>
      <w:szCs w:val="24"/>
      <w:lang w:eastAsia="ru-RU"/>
    </w:rPr>
  </w:style>
  <w:style w:type="paragraph" w:customStyle="1" w:styleId="xl108">
    <w:name w:val="xl108"/>
    <w:basedOn w:val="a2"/>
    <w:rsid w:val="00FF4A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Cs/>
      <w:color w:val="000000"/>
      <w:sz w:val="24"/>
      <w:szCs w:val="24"/>
      <w:lang w:eastAsia="ru-RU"/>
    </w:rPr>
  </w:style>
  <w:style w:type="paragraph" w:customStyle="1" w:styleId="xl109">
    <w:name w:val="xl109"/>
    <w:basedOn w:val="a2"/>
    <w:rsid w:val="00FF4A8B"/>
    <w:pPr>
      <w:pBdr>
        <w:left w:val="single" w:sz="4" w:space="0" w:color="auto"/>
      </w:pBdr>
      <w:spacing w:before="100" w:beforeAutospacing="1" w:after="100" w:afterAutospacing="1" w:line="240" w:lineRule="auto"/>
      <w:jc w:val="center"/>
    </w:pPr>
    <w:rPr>
      <w:rFonts w:eastAsia="Times New Roman"/>
      <w:b w:val="0"/>
      <w:sz w:val="24"/>
      <w:szCs w:val="24"/>
      <w:lang w:eastAsia="ru-RU"/>
    </w:rPr>
  </w:style>
  <w:style w:type="paragraph" w:customStyle="1" w:styleId="xl110">
    <w:name w:val="xl110"/>
    <w:basedOn w:val="a2"/>
    <w:rsid w:val="00FF4A8B"/>
    <w:pPr>
      <w:pBdr>
        <w:left w:val="single" w:sz="4" w:space="0" w:color="auto"/>
      </w:pBdr>
      <w:spacing w:before="100" w:beforeAutospacing="1" w:after="100" w:afterAutospacing="1" w:line="240" w:lineRule="auto"/>
      <w:jc w:val="center"/>
    </w:pPr>
    <w:rPr>
      <w:rFonts w:eastAsia="Times New Roman"/>
      <w:b w:val="0"/>
      <w:sz w:val="24"/>
      <w:szCs w:val="24"/>
      <w:lang w:eastAsia="ru-RU"/>
    </w:rPr>
  </w:style>
  <w:style w:type="paragraph" w:customStyle="1" w:styleId="xl111">
    <w:name w:val="xl111"/>
    <w:basedOn w:val="a2"/>
    <w:rsid w:val="00FF4A8B"/>
    <w:pPr>
      <w:spacing w:before="100" w:beforeAutospacing="1" w:after="100" w:afterAutospacing="1" w:line="240" w:lineRule="auto"/>
      <w:jc w:val="center"/>
    </w:pPr>
    <w:rPr>
      <w:rFonts w:eastAsia="Times New Roman"/>
      <w:b w:val="0"/>
      <w:sz w:val="24"/>
      <w:szCs w:val="24"/>
      <w:lang w:eastAsia="ru-RU"/>
    </w:rPr>
  </w:style>
  <w:style w:type="paragraph" w:customStyle="1" w:styleId="xl112">
    <w:name w:val="xl112"/>
    <w:basedOn w:val="a2"/>
    <w:rsid w:val="00FF4A8B"/>
    <w:pPr>
      <w:spacing w:before="100" w:beforeAutospacing="1" w:after="100" w:afterAutospacing="1" w:line="240" w:lineRule="auto"/>
      <w:jc w:val="center"/>
    </w:pPr>
    <w:rPr>
      <w:rFonts w:eastAsia="Times New Roman"/>
      <w:b w:val="0"/>
      <w:sz w:val="24"/>
      <w:szCs w:val="24"/>
      <w:lang w:eastAsia="ru-RU"/>
    </w:rPr>
  </w:style>
  <w:style w:type="character" w:customStyle="1" w:styleId="210pt">
    <w:name w:val="Основной текст (2) + 10 pt;Не полужирный"/>
    <w:basedOn w:val="27"/>
    <w:rsid w:val="00FF4A8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LucidaSansUnicode55pt">
    <w:name w:val="Основной текст (2) + Lucida Sans Unicode;5;5 pt;Не полужирный"/>
    <w:basedOn w:val="27"/>
    <w:rsid w:val="00FF4A8B"/>
    <w:rPr>
      <w:rFonts w:ascii="Lucida Sans Unicode" w:eastAsia="Lucida Sans Unicode" w:hAnsi="Lucida Sans Unicode" w:cs="Lucida Sans Unicode"/>
      <w:b/>
      <w:bCs/>
      <w:color w:val="000000"/>
      <w:spacing w:val="0"/>
      <w:w w:val="100"/>
      <w:position w:val="0"/>
      <w:sz w:val="11"/>
      <w:szCs w:val="11"/>
      <w:shd w:val="clear" w:color="auto" w:fill="FFFFFF"/>
      <w:lang w:val="ru-RU" w:eastAsia="ru-RU" w:bidi="ru-RU"/>
    </w:rPr>
  </w:style>
  <w:style w:type="character" w:customStyle="1" w:styleId="275pt0">
    <w:name w:val="Основной текст (2) + 7;5 pt;Не полужирный"/>
    <w:basedOn w:val="27"/>
    <w:rsid w:val="00FF4A8B"/>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2Corbel4pt">
    <w:name w:val="Основной текст (2) + Corbel;4 pt;Не полужирный"/>
    <w:basedOn w:val="27"/>
    <w:rsid w:val="00FF4A8B"/>
    <w:rPr>
      <w:rFonts w:ascii="Corbel" w:eastAsia="Corbel" w:hAnsi="Corbel" w:cs="Corbel"/>
      <w:b/>
      <w:bCs/>
      <w:color w:val="000000"/>
      <w:spacing w:val="0"/>
      <w:w w:val="100"/>
      <w:position w:val="0"/>
      <w:sz w:val="8"/>
      <w:szCs w:val="8"/>
      <w:shd w:val="clear" w:color="auto" w:fill="FFFFFF"/>
      <w:lang w:val="ru-RU" w:eastAsia="ru-RU" w:bidi="ru-RU"/>
    </w:rPr>
  </w:style>
  <w:style w:type="character" w:customStyle="1" w:styleId="214pt">
    <w:name w:val="Основной текст (2) + 14 pt"/>
    <w:aliases w:val="Не полужирный"/>
    <w:basedOn w:val="27"/>
    <w:rsid w:val="00FF4A8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115pt">
    <w:name w:val="Основной текст + 11;5 pt"/>
    <w:basedOn w:val="a3"/>
    <w:rsid w:val="00FF4A8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ar-SA"/>
    </w:rPr>
  </w:style>
  <w:style w:type="character" w:customStyle="1" w:styleId="affffb">
    <w:name w:val="Символ сноски"/>
    <w:uiPriority w:val="99"/>
    <w:unhideWhenUsed/>
    <w:qFormat/>
    <w:rsid w:val="00FF4A8B"/>
    <w:rPr>
      <w:vertAlign w:val="superscript"/>
    </w:rPr>
  </w:style>
  <w:style w:type="character" w:customStyle="1" w:styleId="1f1">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3"/>
    <w:uiPriority w:val="99"/>
    <w:semiHidden/>
    <w:rsid w:val="00FF4A8B"/>
    <w:rPr>
      <w:rFonts w:ascii="Times New Roman" w:eastAsia="Calibri" w:hAnsi="Times New Roman" w:cs="Times New Roman"/>
      <w:b/>
      <w:sz w:val="20"/>
      <w:szCs w:val="20"/>
    </w:rPr>
  </w:style>
  <w:style w:type="paragraph" w:customStyle="1" w:styleId="consplusnonformat">
    <w:name w:val="consplusnonformat"/>
    <w:basedOn w:val="a2"/>
    <w:uiPriority w:val="99"/>
    <w:rsid w:val="00FF4A8B"/>
    <w:pPr>
      <w:spacing w:before="75" w:after="75" w:line="240" w:lineRule="auto"/>
    </w:pPr>
    <w:rPr>
      <w:rFonts w:ascii="Arial" w:eastAsia="Times New Roman" w:hAnsi="Arial" w:cs="Arial"/>
      <w:b w:val="0"/>
      <w:color w:val="000000"/>
      <w:sz w:val="20"/>
      <w:szCs w:val="20"/>
      <w:lang w:eastAsia="ru-RU"/>
    </w:rPr>
  </w:style>
  <w:style w:type="character" w:customStyle="1" w:styleId="hgkelc">
    <w:name w:val="hgkelc"/>
    <w:rsid w:val="00FF4A8B"/>
  </w:style>
  <w:style w:type="character" w:customStyle="1" w:styleId="1f2">
    <w:name w:val="Нижний колонтитул Знак1"/>
    <w:basedOn w:val="a3"/>
    <w:semiHidden/>
    <w:rsid w:val="00FF4A8B"/>
    <w:rPr>
      <w:rFonts w:ascii="Times New Roman" w:eastAsia="Calibri" w:hAnsi="Times New Roman" w:cs="Times New Roman"/>
      <w:b/>
      <w:sz w:val="28"/>
    </w:rPr>
  </w:style>
  <w:style w:type="character" w:customStyle="1" w:styleId="affffc">
    <w:name w:val="Основной текст_"/>
    <w:link w:val="33"/>
    <w:qFormat/>
    <w:rsid w:val="00FF4A8B"/>
    <w:rPr>
      <w:sz w:val="26"/>
      <w:szCs w:val="26"/>
      <w:shd w:val="clear" w:color="auto" w:fill="FFFFFF"/>
      <w:lang w:eastAsia="ru-RU"/>
    </w:rPr>
  </w:style>
  <w:style w:type="paragraph" w:customStyle="1" w:styleId="xl113">
    <w:name w:val="xl113"/>
    <w:basedOn w:val="a2"/>
    <w:rsid w:val="00FF4A8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val="0"/>
      <w:sz w:val="24"/>
      <w:szCs w:val="24"/>
      <w:lang w:eastAsia="ru-RU"/>
    </w:rPr>
  </w:style>
  <w:style w:type="paragraph" w:customStyle="1" w:styleId="xl114">
    <w:name w:val="xl114"/>
    <w:basedOn w:val="a2"/>
    <w:rsid w:val="00FF4A8B"/>
    <w:pPr>
      <w:pBdr>
        <w:top w:val="single" w:sz="4" w:space="0" w:color="auto"/>
        <w:bottom w:val="single" w:sz="4" w:space="0" w:color="auto"/>
      </w:pBdr>
      <w:spacing w:before="100" w:beforeAutospacing="1" w:after="100" w:afterAutospacing="1" w:line="240" w:lineRule="auto"/>
      <w:jc w:val="center"/>
    </w:pPr>
    <w:rPr>
      <w:rFonts w:eastAsia="Times New Roman"/>
      <w:b w:val="0"/>
      <w:sz w:val="24"/>
      <w:szCs w:val="24"/>
      <w:lang w:eastAsia="ru-RU"/>
    </w:rPr>
  </w:style>
  <w:style w:type="paragraph" w:customStyle="1" w:styleId="xl115">
    <w:name w:val="xl115"/>
    <w:basedOn w:val="a2"/>
    <w:rsid w:val="00FF4A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116">
    <w:name w:val="xl116"/>
    <w:basedOn w:val="a2"/>
    <w:rsid w:val="00FF4A8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eastAsia="Times New Roman"/>
      <w:b w:val="0"/>
      <w:sz w:val="24"/>
      <w:szCs w:val="24"/>
      <w:lang w:eastAsia="ru-RU"/>
    </w:rPr>
  </w:style>
  <w:style w:type="paragraph" w:customStyle="1" w:styleId="xl117">
    <w:name w:val="xl117"/>
    <w:basedOn w:val="a2"/>
    <w:rsid w:val="00FF4A8B"/>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eastAsia="Times New Roman"/>
      <w:b w:val="0"/>
      <w:sz w:val="24"/>
      <w:szCs w:val="24"/>
      <w:lang w:eastAsia="ru-RU"/>
    </w:rPr>
  </w:style>
  <w:style w:type="paragraph" w:customStyle="1" w:styleId="mb-3">
    <w:name w:val="mb-3"/>
    <w:basedOn w:val="a2"/>
    <w:uiPriority w:val="99"/>
    <w:qFormat/>
    <w:rsid w:val="00FF4A8B"/>
    <w:pPr>
      <w:spacing w:before="100" w:beforeAutospacing="1" w:after="100" w:afterAutospacing="1" w:line="240" w:lineRule="auto"/>
    </w:pPr>
    <w:rPr>
      <w:rFonts w:eastAsia="Times New Roman"/>
      <w:b w:val="0"/>
      <w:sz w:val="24"/>
      <w:szCs w:val="24"/>
      <w:lang w:eastAsia="ru-RU"/>
    </w:rPr>
  </w:style>
  <w:style w:type="paragraph" w:customStyle="1" w:styleId="headertext">
    <w:name w:val="headertext"/>
    <w:basedOn w:val="a2"/>
    <w:uiPriority w:val="99"/>
    <w:qFormat/>
    <w:rsid w:val="00FF4A8B"/>
    <w:pPr>
      <w:spacing w:before="100" w:beforeAutospacing="1" w:after="100" w:afterAutospacing="1" w:line="240" w:lineRule="auto"/>
    </w:pPr>
    <w:rPr>
      <w:rFonts w:eastAsia="Times New Roman"/>
      <w:b w:val="0"/>
      <w:sz w:val="24"/>
      <w:szCs w:val="24"/>
      <w:lang w:eastAsia="ru-RU"/>
    </w:rPr>
  </w:style>
  <w:style w:type="paragraph" w:customStyle="1" w:styleId="affffd">
    <w:name w:val="Содержимое таблицы"/>
    <w:basedOn w:val="a2"/>
    <w:rsid w:val="00FF4A8B"/>
    <w:pPr>
      <w:widowControl w:val="0"/>
      <w:suppressLineNumbers/>
      <w:suppressAutoHyphens/>
      <w:spacing w:after="0" w:line="240" w:lineRule="auto"/>
    </w:pPr>
    <w:rPr>
      <w:rFonts w:eastAsia="Times New Roman"/>
      <w:b w:val="0"/>
      <w:sz w:val="26"/>
      <w:szCs w:val="24"/>
      <w:lang w:eastAsia="ru-RU"/>
    </w:rPr>
  </w:style>
  <w:style w:type="character" w:customStyle="1" w:styleId="2c">
    <w:name w:val="Основной текст2"/>
    <w:basedOn w:val="affffc"/>
    <w:rsid w:val="00FF4A8B"/>
    <w:rPr>
      <w:color w:val="000000"/>
      <w:spacing w:val="5"/>
      <w:w w:val="100"/>
      <w:sz w:val="19"/>
      <w:szCs w:val="19"/>
      <w:shd w:val="clear" w:color="auto" w:fill="FFFFFF"/>
      <w:lang w:eastAsia="ru-RU"/>
    </w:rPr>
  </w:style>
  <w:style w:type="paragraph" w:customStyle="1" w:styleId="ConsPlusCell">
    <w:name w:val="ConsPlusCell"/>
    <w:rsid w:val="00FF4A8B"/>
    <w:pPr>
      <w:widowControl w:val="0"/>
      <w:suppressAutoHyphens/>
      <w:spacing w:after="0" w:line="240" w:lineRule="auto"/>
    </w:pPr>
    <w:rPr>
      <w:rFonts w:ascii="Arial" w:eastAsia="Times New Roman" w:hAnsi="Arial" w:cs="Arial"/>
      <w:sz w:val="20"/>
      <w:szCs w:val="20"/>
      <w:lang w:eastAsia="ru-RU"/>
    </w:rPr>
  </w:style>
  <w:style w:type="paragraph" w:customStyle="1" w:styleId="33">
    <w:name w:val="Основной текст3"/>
    <w:basedOn w:val="a2"/>
    <w:link w:val="affffc"/>
    <w:rsid w:val="00FF4A8B"/>
    <w:pPr>
      <w:widowControl w:val="0"/>
      <w:shd w:val="clear" w:color="auto" w:fill="FFFFFF"/>
      <w:suppressAutoHyphens/>
      <w:spacing w:after="0" w:line="274" w:lineRule="exact"/>
    </w:pPr>
    <w:rPr>
      <w:rFonts w:asciiTheme="minorHAnsi" w:eastAsiaTheme="minorHAnsi" w:hAnsiTheme="minorHAnsi" w:cstheme="minorBidi"/>
      <w:b w:val="0"/>
      <w:sz w:val="26"/>
      <w:szCs w:val="26"/>
      <w:lang w:eastAsia="ru-RU"/>
    </w:rPr>
  </w:style>
  <w:style w:type="paragraph" w:customStyle="1" w:styleId="Footnote">
    <w:name w:val="Footnote"/>
    <w:basedOn w:val="a2"/>
    <w:rsid w:val="00D078D2"/>
    <w:pPr>
      <w:widowControl w:val="0"/>
      <w:suppressAutoHyphens/>
      <w:autoSpaceDN w:val="0"/>
      <w:spacing w:after="0" w:line="240" w:lineRule="auto"/>
      <w:textAlignment w:val="baseline"/>
    </w:pPr>
    <w:rPr>
      <w:rFonts w:ascii="PT Astra Serif" w:eastAsia="PT Astra Serif" w:hAnsi="PT Astra Serif" w:cs="PT Astra Serif"/>
      <w:b w:val="0"/>
      <w:kern w:val="3"/>
      <w:szCs w:val="24"/>
      <w:lang w:eastAsia="ru-RU"/>
    </w:rPr>
  </w:style>
  <w:style w:type="paragraph" w:customStyle="1" w:styleId="Standard">
    <w:name w:val="Standard"/>
    <w:rsid w:val="004A66A5"/>
    <w:pPr>
      <w:widowControl w:val="0"/>
      <w:suppressAutoHyphens/>
      <w:autoSpaceDN w:val="0"/>
      <w:spacing w:after="0" w:line="240" w:lineRule="auto"/>
      <w:jc w:val="center"/>
      <w:textAlignment w:val="baseline"/>
    </w:pPr>
    <w:rPr>
      <w:rFonts w:ascii="PT Astra Serif" w:eastAsia="PT Astra Serif" w:hAnsi="PT Astra Serif" w:cs="PT Astra Serif"/>
      <w:kern w:val="3"/>
      <w:sz w:val="28"/>
      <w:szCs w:val="24"/>
      <w:lang w:eastAsia="ru-RU"/>
    </w:rPr>
  </w:style>
  <w:style w:type="paragraph" w:customStyle="1" w:styleId="Firstlineindent">
    <w:name w:val="First line indent"/>
    <w:basedOn w:val="a2"/>
    <w:rsid w:val="009D7150"/>
    <w:pPr>
      <w:widowControl w:val="0"/>
      <w:suppressAutoHyphens/>
      <w:autoSpaceDN w:val="0"/>
      <w:spacing w:after="0" w:line="240" w:lineRule="auto"/>
      <w:ind w:firstLine="709"/>
      <w:jc w:val="both"/>
    </w:pPr>
    <w:rPr>
      <w:rFonts w:ascii="PT Astra Serif" w:eastAsia="PT Astra Serif" w:hAnsi="PT Astra Serif" w:cs="PT Astra Serif"/>
      <w:b w:val="0"/>
      <w:kern w:val="3"/>
      <w:sz w:val="21"/>
      <w:szCs w:val="24"/>
      <w:lang w:eastAsia="ru-RU"/>
    </w:rPr>
  </w:style>
  <w:style w:type="paragraph" w:customStyle="1" w:styleId="1f3">
    <w:name w:val="Красная строка1"/>
    <w:basedOn w:val="a2"/>
    <w:rsid w:val="00571261"/>
    <w:pPr>
      <w:widowControl w:val="0"/>
      <w:suppressAutoHyphens/>
      <w:spacing w:after="0" w:line="240" w:lineRule="auto"/>
      <w:ind w:firstLine="709"/>
      <w:jc w:val="both"/>
    </w:pPr>
    <w:rPr>
      <w:rFonts w:ascii="PT Astra Serif" w:eastAsia="PT Astra Serif" w:hAnsi="PT Astra Serif" w:cs="PT Astra Serif"/>
      <w:b w:val="0"/>
      <w:kern w:val="2"/>
      <w:sz w:val="21"/>
      <w:szCs w:val="24"/>
      <w:lang w:eastAsia="ru-RU"/>
    </w:rPr>
  </w:style>
  <w:style w:type="paragraph" w:customStyle="1" w:styleId="TableParagraph">
    <w:name w:val="Table Paragraph"/>
    <w:basedOn w:val="a2"/>
    <w:uiPriority w:val="1"/>
    <w:qFormat/>
    <w:rsid w:val="0058446B"/>
    <w:pPr>
      <w:widowControl w:val="0"/>
      <w:spacing w:after="0" w:line="240" w:lineRule="auto"/>
    </w:pPr>
    <w:rPr>
      <w:rFonts w:asciiTheme="minorHAnsi" w:eastAsiaTheme="minorHAnsi" w:hAnsiTheme="minorHAnsi" w:cstheme="minorBidi"/>
      <w:b w:val="0"/>
      <w:sz w:val="22"/>
      <w:lang w:val="en-US"/>
    </w:rPr>
  </w:style>
  <w:style w:type="table" w:customStyle="1" w:styleId="TableNormal">
    <w:name w:val="Table Normal"/>
    <w:uiPriority w:val="2"/>
    <w:semiHidden/>
    <w:unhideWhenUsed/>
    <w:qFormat/>
    <w:rsid w:val="00130B9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3">
    <w:name w:val="_b_обычный"/>
    <w:link w:val="b4"/>
    <w:qFormat/>
    <w:rsid w:val="00FC5985"/>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b4">
    <w:name w:val="_b_обычный Знак"/>
    <w:basedOn w:val="a3"/>
    <w:link w:val="b3"/>
    <w:rsid w:val="00FC5985"/>
    <w:rPr>
      <w:rFonts w:ascii="Times New Roman" w:eastAsia="Times New Roman" w:hAnsi="Times New Roman" w:cs="Times New Roman"/>
      <w:sz w:val="28"/>
      <w:szCs w:val="20"/>
      <w:lang w:eastAsia="ru-RU"/>
    </w:rPr>
  </w:style>
  <w:style w:type="table" w:customStyle="1" w:styleId="131">
    <w:name w:val="Сетка таблицы13"/>
    <w:basedOn w:val="a4"/>
    <w:next w:val="afe"/>
    <w:uiPriority w:val="39"/>
    <w:rsid w:val="00FC5985"/>
    <w:pPr>
      <w:spacing w:after="0" w:line="240" w:lineRule="auto"/>
    </w:pPr>
    <w:rPr>
      <w:rFonts w:eastAsia="Times New Roman"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Гипертекстовая ссылка"/>
    <w:basedOn w:val="a3"/>
    <w:uiPriority w:val="99"/>
    <w:rsid w:val="006D427E"/>
    <w:rPr>
      <w:color w:val="106BBE"/>
    </w:rPr>
  </w:style>
  <w:style w:type="paragraph" w:customStyle="1" w:styleId="afffff">
    <w:name w:val="Нормальный (таблица)"/>
    <w:basedOn w:val="a2"/>
    <w:next w:val="a2"/>
    <w:uiPriority w:val="99"/>
    <w:rsid w:val="006D427E"/>
    <w:pPr>
      <w:widowControl w:val="0"/>
      <w:autoSpaceDE w:val="0"/>
      <w:autoSpaceDN w:val="0"/>
      <w:adjustRightInd w:val="0"/>
      <w:spacing w:after="0" w:line="240" w:lineRule="auto"/>
      <w:jc w:val="both"/>
    </w:pPr>
    <w:rPr>
      <w:rFonts w:ascii="Times New Roman CYR" w:eastAsiaTheme="minorEastAsia" w:hAnsi="Times New Roman CYR" w:cs="Times New Roman CYR"/>
      <w:b w:val="0"/>
      <w:sz w:val="24"/>
      <w:szCs w:val="24"/>
      <w:lang w:eastAsia="ru-RU"/>
      <w14:ligatures w14:val="standardContextual"/>
    </w:rPr>
  </w:style>
  <w:style w:type="paragraph" w:customStyle="1" w:styleId="communication-detailsitem">
    <w:name w:val="communication-details__item"/>
    <w:basedOn w:val="a2"/>
    <w:uiPriority w:val="99"/>
    <w:qFormat/>
    <w:rsid w:val="00720F50"/>
    <w:pPr>
      <w:spacing w:before="100" w:beforeAutospacing="1" w:after="100" w:afterAutospacing="1" w:line="240" w:lineRule="auto"/>
    </w:pPr>
    <w:rPr>
      <w:rFonts w:eastAsia="Times New Roman"/>
      <w:b w:val="0"/>
      <w:sz w:val="24"/>
      <w:szCs w:val="24"/>
      <w:lang w:eastAsia="ru-RU"/>
    </w:rPr>
  </w:style>
  <w:style w:type="paragraph" w:customStyle="1" w:styleId="communication-detailsmessage">
    <w:name w:val="communication-details__message"/>
    <w:basedOn w:val="a2"/>
    <w:uiPriority w:val="99"/>
    <w:qFormat/>
    <w:rsid w:val="00720F50"/>
    <w:pPr>
      <w:spacing w:before="100" w:beforeAutospacing="1" w:after="100" w:afterAutospacing="1" w:line="240" w:lineRule="auto"/>
    </w:pPr>
    <w:rPr>
      <w:rFonts w:eastAsia="Times New Roman"/>
      <w:b w:val="0"/>
      <w:sz w:val="24"/>
      <w:szCs w:val="24"/>
      <w:lang w:eastAsia="ru-RU"/>
    </w:rPr>
  </w:style>
  <w:style w:type="paragraph" w:styleId="z-">
    <w:name w:val="HTML Top of Form"/>
    <w:basedOn w:val="a2"/>
    <w:next w:val="a2"/>
    <w:link w:val="z-0"/>
    <w:hidden/>
    <w:uiPriority w:val="99"/>
    <w:semiHidden/>
    <w:unhideWhenUsed/>
    <w:rsid w:val="00720F50"/>
    <w:pPr>
      <w:pBdr>
        <w:bottom w:val="single" w:sz="6" w:space="1" w:color="auto"/>
      </w:pBdr>
      <w:spacing w:after="0" w:line="240" w:lineRule="auto"/>
      <w:jc w:val="center"/>
    </w:pPr>
    <w:rPr>
      <w:rFonts w:ascii="Arial" w:eastAsia="Times New Roman" w:hAnsi="Arial" w:cs="Arial"/>
      <w:b w:val="0"/>
      <w:vanish/>
      <w:sz w:val="16"/>
      <w:szCs w:val="16"/>
      <w:lang w:eastAsia="ru-RU"/>
    </w:rPr>
  </w:style>
  <w:style w:type="character" w:customStyle="1" w:styleId="z-0">
    <w:name w:val="z-Начало формы Знак"/>
    <w:basedOn w:val="a3"/>
    <w:link w:val="z-"/>
    <w:uiPriority w:val="99"/>
    <w:semiHidden/>
    <w:rsid w:val="00720F50"/>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720F50"/>
    <w:pPr>
      <w:pBdr>
        <w:top w:val="single" w:sz="6" w:space="1" w:color="auto"/>
      </w:pBdr>
      <w:spacing w:after="0" w:line="240" w:lineRule="auto"/>
      <w:jc w:val="center"/>
    </w:pPr>
    <w:rPr>
      <w:rFonts w:ascii="Arial" w:eastAsia="Times New Roman" w:hAnsi="Arial" w:cs="Arial"/>
      <w:b w:val="0"/>
      <w:vanish/>
      <w:sz w:val="16"/>
      <w:szCs w:val="16"/>
      <w:lang w:eastAsia="ru-RU"/>
    </w:rPr>
  </w:style>
  <w:style w:type="character" w:customStyle="1" w:styleId="z-2">
    <w:name w:val="z-Конец формы Знак"/>
    <w:basedOn w:val="a3"/>
    <w:link w:val="z-1"/>
    <w:uiPriority w:val="99"/>
    <w:semiHidden/>
    <w:rsid w:val="00720F50"/>
    <w:rPr>
      <w:rFonts w:ascii="Arial" w:eastAsia="Times New Roman" w:hAnsi="Arial" w:cs="Arial"/>
      <w:vanish/>
      <w:sz w:val="16"/>
      <w:szCs w:val="16"/>
      <w:lang w:eastAsia="ru-RU"/>
    </w:rPr>
  </w:style>
  <w:style w:type="character" w:customStyle="1" w:styleId="searchresult">
    <w:name w:val="search_result"/>
    <w:basedOn w:val="a3"/>
    <w:rsid w:val="00720F50"/>
  </w:style>
  <w:style w:type="paragraph" w:customStyle="1" w:styleId="Style15">
    <w:name w:val="Style15"/>
    <w:basedOn w:val="a2"/>
    <w:uiPriority w:val="99"/>
    <w:qFormat/>
    <w:rsid w:val="00720F50"/>
    <w:pPr>
      <w:widowControl w:val="0"/>
      <w:autoSpaceDE w:val="0"/>
      <w:autoSpaceDN w:val="0"/>
      <w:adjustRightInd w:val="0"/>
      <w:spacing w:after="0" w:line="240" w:lineRule="auto"/>
      <w:ind w:firstLine="709"/>
    </w:pPr>
    <w:rPr>
      <w:rFonts w:eastAsia="Times New Roman"/>
      <w:b w:val="0"/>
      <w:sz w:val="24"/>
      <w:szCs w:val="24"/>
      <w:lang w:eastAsia="ru-RU"/>
    </w:rPr>
  </w:style>
  <w:style w:type="paragraph" w:customStyle="1" w:styleId="Style5">
    <w:name w:val="Style5"/>
    <w:basedOn w:val="a2"/>
    <w:uiPriority w:val="99"/>
    <w:qFormat/>
    <w:rsid w:val="00720F50"/>
    <w:pPr>
      <w:widowControl w:val="0"/>
      <w:autoSpaceDE w:val="0"/>
      <w:autoSpaceDN w:val="0"/>
      <w:adjustRightInd w:val="0"/>
      <w:spacing w:after="0" w:line="240" w:lineRule="auto"/>
    </w:pPr>
    <w:rPr>
      <w:rFonts w:eastAsia="Times New Roman"/>
      <w:b w:val="0"/>
      <w:sz w:val="24"/>
      <w:szCs w:val="24"/>
      <w:lang w:eastAsia="ru-RU"/>
    </w:rPr>
  </w:style>
  <w:style w:type="paragraph" w:customStyle="1" w:styleId="Style25">
    <w:name w:val="Style25"/>
    <w:basedOn w:val="a2"/>
    <w:uiPriority w:val="99"/>
    <w:qFormat/>
    <w:rsid w:val="00720F50"/>
    <w:pPr>
      <w:widowControl w:val="0"/>
      <w:autoSpaceDE w:val="0"/>
      <w:autoSpaceDN w:val="0"/>
      <w:adjustRightInd w:val="0"/>
      <w:spacing w:after="0" w:line="240" w:lineRule="auto"/>
    </w:pPr>
    <w:rPr>
      <w:b w:val="0"/>
      <w:sz w:val="24"/>
      <w:szCs w:val="24"/>
      <w:lang w:eastAsia="ru-RU"/>
    </w:rPr>
  </w:style>
  <w:style w:type="character" w:customStyle="1" w:styleId="FontStyle31">
    <w:name w:val="Font Style31"/>
    <w:basedOn w:val="a3"/>
    <w:uiPriority w:val="99"/>
    <w:rsid w:val="00720F50"/>
    <w:rPr>
      <w:rFonts w:ascii="Times New Roman" w:hAnsi="Times New Roman" w:cs="Times New Roman"/>
      <w:sz w:val="22"/>
      <w:szCs w:val="22"/>
    </w:rPr>
  </w:style>
  <w:style w:type="paragraph" w:styleId="HTML">
    <w:name w:val="HTML Address"/>
    <w:basedOn w:val="a2"/>
    <w:link w:val="HTML0"/>
    <w:uiPriority w:val="99"/>
    <w:unhideWhenUsed/>
    <w:rsid w:val="00720F50"/>
    <w:pPr>
      <w:spacing w:after="0" w:line="240" w:lineRule="auto"/>
    </w:pPr>
    <w:rPr>
      <w:rFonts w:eastAsia="Times New Roman"/>
      <w:b w:val="0"/>
      <w:i/>
      <w:iCs/>
      <w:sz w:val="24"/>
      <w:szCs w:val="24"/>
      <w:lang w:eastAsia="ru-RU"/>
    </w:rPr>
  </w:style>
  <w:style w:type="character" w:customStyle="1" w:styleId="HTML0">
    <w:name w:val="Адрес HTML Знак"/>
    <w:basedOn w:val="a3"/>
    <w:link w:val="HTML"/>
    <w:uiPriority w:val="99"/>
    <w:rsid w:val="00720F50"/>
    <w:rPr>
      <w:rFonts w:ascii="Times New Roman" w:eastAsia="Times New Roman" w:hAnsi="Times New Roman" w:cs="Times New Roman"/>
      <w:i/>
      <w:iCs/>
      <w:sz w:val="24"/>
      <w:szCs w:val="24"/>
      <w:lang w:eastAsia="ru-RU"/>
    </w:rPr>
  </w:style>
  <w:style w:type="character" w:customStyle="1" w:styleId="finded-text">
    <w:name w:val="finded-text"/>
    <w:basedOn w:val="a3"/>
    <w:rsid w:val="00720F50"/>
  </w:style>
  <w:style w:type="character" w:customStyle="1" w:styleId="weekend">
    <w:name w:val="weekend"/>
    <w:basedOn w:val="a3"/>
    <w:rsid w:val="00720F50"/>
  </w:style>
  <w:style w:type="character" w:customStyle="1" w:styleId="55">
    <w:name w:val="5 МГП Обычный текст Знак"/>
    <w:link w:val="56"/>
    <w:uiPriority w:val="99"/>
    <w:locked/>
    <w:rsid w:val="00720F50"/>
    <w:rPr>
      <w:rFonts w:ascii="Times New Roman" w:eastAsia="Times New Roman" w:hAnsi="Times New Roman" w:cs="Times New Roman"/>
      <w:sz w:val="28"/>
    </w:rPr>
  </w:style>
  <w:style w:type="paragraph" w:customStyle="1" w:styleId="56">
    <w:name w:val="5 МГП Обычный текст"/>
    <w:basedOn w:val="a2"/>
    <w:link w:val="55"/>
    <w:uiPriority w:val="99"/>
    <w:qFormat/>
    <w:rsid w:val="00720F50"/>
    <w:pPr>
      <w:suppressLineNumbers/>
      <w:spacing w:after="0"/>
      <w:ind w:firstLine="709"/>
      <w:jc w:val="both"/>
    </w:pPr>
    <w:rPr>
      <w:rFonts w:eastAsia="Times New Roman"/>
      <w:b w:val="0"/>
    </w:rPr>
  </w:style>
  <w:style w:type="character" w:customStyle="1" w:styleId="111">
    <w:name w:val="Заголовок 1 Знак1"/>
    <w:aliases w:val="1_Заголовок 1 Знак1"/>
    <w:basedOn w:val="a3"/>
    <w:uiPriority w:val="9"/>
    <w:rsid w:val="00720F50"/>
    <w:rPr>
      <w:rFonts w:asciiTheme="majorHAnsi" w:eastAsiaTheme="majorEastAsia" w:hAnsiTheme="majorHAnsi" w:cstheme="majorBidi"/>
      <w:bCs/>
      <w:color w:val="2F5496" w:themeColor="accent1" w:themeShade="BF"/>
      <w:sz w:val="28"/>
      <w:szCs w:val="28"/>
    </w:rPr>
  </w:style>
  <w:style w:type="character" w:customStyle="1" w:styleId="1f4">
    <w:name w:val="Подзаголовок Знак1"/>
    <w:basedOn w:val="a3"/>
    <w:uiPriority w:val="11"/>
    <w:rsid w:val="00720F50"/>
    <w:rPr>
      <w:rFonts w:asciiTheme="majorHAnsi" w:eastAsiaTheme="majorEastAsia" w:hAnsiTheme="majorHAnsi" w:cstheme="majorBidi"/>
      <w:b/>
      <w:i/>
      <w:iCs/>
      <w:color w:val="4472C4" w:themeColor="accent1"/>
      <w:spacing w:val="15"/>
      <w:sz w:val="24"/>
      <w:szCs w:val="24"/>
    </w:rPr>
  </w:style>
  <w:style w:type="character" w:customStyle="1" w:styleId="1f5">
    <w:name w:val="Заголовок №1 + Не курсив"/>
    <w:aliases w:val="Интервал 0 pt"/>
    <w:basedOn w:val="18"/>
    <w:rsid w:val="00720F50"/>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rPr>
  </w:style>
  <w:style w:type="paragraph" w:customStyle="1" w:styleId="a1">
    <w:name w:val="Обычный с маркерами"/>
    <w:basedOn w:val="a2"/>
    <w:link w:val="afffff0"/>
    <w:qFormat/>
    <w:rsid w:val="001628A1"/>
    <w:pPr>
      <w:numPr>
        <w:numId w:val="30"/>
      </w:numPr>
      <w:spacing w:after="0" w:line="240" w:lineRule="auto"/>
      <w:jc w:val="both"/>
    </w:pPr>
    <w:rPr>
      <w:rFonts w:eastAsia="Times New Roman"/>
      <w:b w:val="0"/>
      <w:szCs w:val="24"/>
      <w:lang w:eastAsia="ru-RU"/>
    </w:rPr>
  </w:style>
  <w:style w:type="character" w:customStyle="1" w:styleId="afffff0">
    <w:name w:val="Обычный с маркерами Знак"/>
    <w:basedOn w:val="a3"/>
    <w:link w:val="a1"/>
    <w:rsid w:val="001628A1"/>
    <w:rPr>
      <w:rFonts w:ascii="Times New Roman" w:eastAsia="Times New Roman" w:hAnsi="Times New Roman" w:cs="Times New Roman"/>
      <w:sz w:val="28"/>
      <w:szCs w:val="24"/>
      <w:lang w:eastAsia="ru-RU"/>
    </w:rPr>
  </w:style>
  <w:style w:type="character" w:customStyle="1" w:styleId="apple-style-span">
    <w:name w:val="apple-style-span"/>
    <w:rsid w:val="001628A1"/>
    <w:rPr>
      <w:rFonts w:cs="Times New Roman"/>
    </w:rPr>
  </w:style>
  <w:style w:type="table" w:customStyle="1" w:styleId="150">
    <w:name w:val="Сетка таблицы15"/>
    <w:basedOn w:val="a4"/>
    <w:next w:val="afe"/>
    <w:uiPriority w:val="39"/>
    <w:rsid w:val="006A4B3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e"/>
    <w:uiPriority w:val="39"/>
    <w:rsid w:val="006A4B3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e"/>
    <w:uiPriority w:val="39"/>
    <w:rsid w:val="00C9419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fe"/>
    <w:uiPriority w:val="39"/>
    <w:rsid w:val="00C9419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e"/>
    <w:uiPriority w:val="39"/>
    <w:rsid w:val="00C9419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e"/>
    <w:uiPriority w:val="39"/>
    <w:rsid w:val="00C9419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4"/>
    <w:next w:val="afe"/>
    <w:uiPriority w:val="39"/>
    <w:rsid w:val="00C9419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e"/>
    <w:uiPriority w:val="39"/>
    <w:rsid w:val="008F6DE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fe"/>
    <w:uiPriority w:val="39"/>
    <w:rsid w:val="008F6DE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4"/>
    <w:next w:val="afe"/>
    <w:uiPriority w:val="39"/>
    <w:rsid w:val="008F6DE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4"/>
    <w:next w:val="afe"/>
    <w:uiPriority w:val="59"/>
    <w:rsid w:val="007B4C5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next w:val="afe"/>
    <w:uiPriority w:val="59"/>
    <w:rsid w:val="007B4C5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Перечисление + инт"/>
    <w:basedOn w:val="a2"/>
    <w:rsid w:val="005B666C"/>
    <w:pPr>
      <w:tabs>
        <w:tab w:val="num" w:pos="1069"/>
      </w:tabs>
      <w:snapToGrid w:val="0"/>
      <w:spacing w:before="60" w:after="60" w:line="240" w:lineRule="auto"/>
      <w:ind w:left="1069" w:hanging="360"/>
      <w:jc w:val="both"/>
    </w:pPr>
    <w:rPr>
      <w:rFonts w:ascii="Arial Narrow" w:eastAsia="Times New Roman" w:hAnsi="Arial Narrow"/>
      <w:b w:val="0"/>
      <w:color w:val="000000"/>
      <w:sz w:val="2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6203">
      <w:bodyDiv w:val="1"/>
      <w:marLeft w:val="0"/>
      <w:marRight w:val="0"/>
      <w:marTop w:val="0"/>
      <w:marBottom w:val="0"/>
      <w:divBdr>
        <w:top w:val="none" w:sz="0" w:space="0" w:color="auto"/>
        <w:left w:val="none" w:sz="0" w:space="0" w:color="auto"/>
        <w:bottom w:val="none" w:sz="0" w:space="0" w:color="auto"/>
        <w:right w:val="none" w:sz="0" w:space="0" w:color="auto"/>
      </w:divBdr>
    </w:div>
    <w:div w:id="42406391">
      <w:bodyDiv w:val="1"/>
      <w:marLeft w:val="0"/>
      <w:marRight w:val="0"/>
      <w:marTop w:val="0"/>
      <w:marBottom w:val="0"/>
      <w:divBdr>
        <w:top w:val="none" w:sz="0" w:space="0" w:color="auto"/>
        <w:left w:val="none" w:sz="0" w:space="0" w:color="auto"/>
        <w:bottom w:val="none" w:sz="0" w:space="0" w:color="auto"/>
        <w:right w:val="none" w:sz="0" w:space="0" w:color="auto"/>
      </w:divBdr>
    </w:div>
    <w:div w:id="55974735">
      <w:bodyDiv w:val="1"/>
      <w:marLeft w:val="0"/>
      <w:marRight w:val="0"/>
      <w:marTop w:val="0"/>
      <w:marBottom w:val="0"/>
      <w:divBdr>
        <w:top w:val="none" w:sz="0" w:space="0" w:color="auto"/>
        <w:left w:val="none" w:sz="0" w:space="0" w:color="auto"/>
        <w:bottom w:val="none" w:sz="0" w:space="0" w:color="auto"/>
        <w:right w:val="none" w:sz="0" w:space="0" w:color="auto"/>
      </w:divBdr>
    </w:div>
    <w:div w:id="58133955">
      <w:bodyDiv w:val="1"/>
      <w:marLeft w:val="0"/>
      <w:marRight w:val="0"/>
      <w:marTop w:val="0"/>
      <w:marBottom w:val="0"/>
      <w:divBdr>
        <w:top w:val="none" w:sz="0" w:space="0" w:color="auto"/>
        <w:left w:val="none" w:sz="0" w:space="0" w:color="auto"/>
        <w:bottom w:val="none" w:sz="0" w:space="0" w:color="auto"/>
        <w:right w:val="none" w:sz="0" w:space="0" w:color="auto"/>
      </w:divBdr>
    </w:div>
    <w:div w:id="59133842">
      <w:bodyDiv w:val="1"/>
      <w:marLeft w:val="0"/>
      <w:marRight w:val="0"/>
      <w:marTop w:val="0"/>
      <w:marBottom w:val="0"/>
      <w:divBdr>
        <w:top w:val="none" w:sz="0" w:space="0" w:color="auto"/>
        <w:left w:val="none" w:sz="0" w:space="0" w:color="auto"/>
        <w:bottom w:val="none" w:sz="0" w:space="0" w:color="auto"/>
        <w:right w:val="none" w:sz="0" w:space="0" w:color="auto"/>
      </w:divBdr>
    </w:div>
    <w:div w:id="94374988">
      <w:bodyDiv w:val="1"/>
      <w:marLeft w:val="0"/>
      <w:marRight w:val="0"/>
      <w:marTop w:val="0"/>
      <w:marBottom w:val="0"/>
      <w:divBdr>
        <w:top w:val="none" w:sz="0" w:space="0" w:color="auto"/>
        <w:left w:val="none" w:sz="0" w:space="0" w:color="auto"/>
        <w:bottom w:val="none" w:sz="0" w:space="0" w:color="auto"/>
        <w:right w:val="none" w:sz="0" w:space="0" w:color="auto"/>
      </w:divBdr>
    </w:div>
    <w:div w:id="99299203">
      <w:bodyDiv w:val="1"/>
      <w:marLeft w:val="0"/>
      <w:marRight w:val="0"/>
      <w:marTop w:val="0"/>
      <w:marBottom w:val="0"/>
      <w:divBdr>
        <w:top w:val="none" w:sz="0" w:space="0" w:color="auto"/>
        <w:left w:val="none" w:sz="0" w:space="0" w:color="auto"/>
        <w:bottom w:val="none" w:sz="0" w:space="0" w:color="auto"/>
        <w:right w:val="none" w:sz="0" w:space="0" w:color="auto"/>
      </w:divBdr>
    </w:div>
    <w:div w:id="111096633">
      <w:bodyDiv w:val="1"/>
      <w:marLeft w:val="0"/>
      <w:marRight w:val="0"/>
      <w:marTop w:val="0"/>
      <w:marBottom w:val="0"/>
      <w:divBdr>
        <w:top w:val="none" w:sz="0" w:space="0" w:color="auto"/>
        <w:left w:val="none" w:sz="0" w:space="0" w:color="auto"/>
        <w:bottom w:val="none" w:sz="0" w:space="0" w:color="auto"/>
        <w:right w:val="none" w:sz="0" w:space="0" w:color="auto"/>
      </w:divBdr>
    </w:div>
    <w:div w:id="134956369">
      <w:bodyDiv w:val="1"/>
      <w:marLeft w:val="0"/>
      <w:marRight w:val="0"/>
      <w:marTop w:val="0"/>
      <w:marBottom w:val="0"/>
      <w:divBdr>
        <w:top w:val="none" w:sz="0" w:space="0" w:color="auto"/>
        <w:left w:val="none" w:sz="0" w:space="0" w:color="auto"/>
        <w:bottom w:val="none" w:sz="0" w:space="0" w:color="auto"/>
        <w:right w:val="none" w:sz="0" w:space="0" w:color="auto"/>
      </w:divBdr>
    </w:div>
    <w:div w:id="136605140">
      <w:bodyDiv w:val="1"/>
      <w:marLeft w:val="0"/>
      <w:marRight w:val="0"/>
      <w:marTop w:val="0"/>
      <w:marBottom w:val="0"/>
      <w:divBdr>
        <w:top w:val="none" w:sz="0" w:space="0" w:color="auto"/>
        <w:left w:val="none" w:sz="0" w:space="0" w:color="auto"/>
        <w:bottom w:val="none" w:sz="0" w:space="0" w:color="auto"/>
        <w:right w:val="none" w:sz="0" w:space="0" w:color="auto"/>
      </w:divBdr>
    </w:div>
    <w:div w:id="193806996">
      <w:bodyDiv w:val="1"/>
      <w:marLeft w:val="0"/>
      <w:marRight w:val="0"/>
      <w:marTop w:val="0"/>
      <w:marBottom w:val="0"/>
      <w:divBdr>
        <w:top w:val="none" w:sz="0" w:space="0" w:color="auto"/>
        <w:left w:val="none" w:sz="0" w:space="0" w:color="auto"/>
        <w:bottom w:val="none" w:sz="0" w:space="0" w:color="auto"/>
        <w:right w:val="none" w:sz="0" w:space="0" w:color="auto"/>
      </w:divBdr>
    </w:div>
    <w:div w:id="200241886">
      <w:bodyDiv w:val="1"/>
      <w:marLeft w:val="0"/>
      <w:marRight w:val="0"/>
      <w:marTop w:val="0"/>
      <w:marBottom w:val="0"/>
      <w:divBdr>
        <w:top w:val="none" w:sz="0" w:space="0" w:color="auto"/>
        <w:left w:val="none" w:sz="0" w:space="0" w:color="auto"/>
        <w:bottom w:val="none" w:sz="0" w:space="0" w:color="auto"/>
        <w:right w:val="none" w:sz="0" w:space="0" w:color="auto"/>
      </w:divBdr>
    </w:div>
    <w:div w:id="242103761">
      <w:bodyDiv w:val="1"/>
      <w:marLeft w:val="0"/>
      <w:marRight w:val="0"/>
      <w:marTop w:val="0"/>
      <w:marBottom w:val="0"/>
      <w:divBdr>
        <w:top w:val="none" w:sz="0" w:space="0" w:color="auto"/>
        <w:left w:val="none" w:sz="0" w:space="0" w:color="auto"/>
        <w:bottom w:val="none" w:sz="0" w:space="0" w:color="auto"/>
        <w:right w:val="none" w:sz="0" w:space="0" w:color="auto"/>
      </w:divBdr>
    </w:div>
    <w:div w:id="246305626">
      <w:bodyDiv w:val="1"/>
      <w:marLeft w:val="0"/>
      <w:marRight w:val="0"/>
      <w:marTop w:val="0"/>
      <w:marBottom w:val="0"/>
      <w:divBdr>
        <w:top w:val="none" w:sz="0" w:space="0" w:color="auto"/>
        <w:left w:val="none" w:sz="0" w:space="0" w:color="auto"/>
        <w:bottom w:val="none" w:sz="0" w:space="0" w:color="auto"/>
        <w:right w:val="none" w:sz="0" w:space="0" w:color="auto"/>
      </w:divBdr>
    </w:div>
    <w:div w:id="255479915">
      <w:bodyDiv w:val="1"/>
      <w:marLeft w:val="0"/>
      <w:marRight w:val="0"/>
      <w:marTop w:val="0"/>
      <w:marBottom w:val="0"/>
      <w:divBdr>
        <w:top w:val="none" w:sz="0" w:space="0" w:color="auto"/>
        <w:left w:val="none" w:sz="0" w:space="0" w:color="auto"/>
        <w:bottom w:val="none" w:sz="0" w:space="0" w:color="auto"/>
        <w:right w:val="none" w:sz="0" w:space="0" w:color="auto"/>
      </w:divBdr>
    </w:div>
    <w:div w:id="262034578">
      <w:bodyDiv w:val="1"/>
      <w:marLeft w:val="0"/>
      <w:marRight w:val="0"/>
      <w:marTop w:val="0"/>
      <w:marBottom w:val="0"/>
      <w:divBdr>
        <w:top w:val="none" w:sz="0" w:space="0" w:color="auto"/>
        <w:left w:val="none" w:sz="0" w:space="0" w:color="auto"/>
        <w:bottom w:val="none" w:sz="0" w:space="0" w:color="auto"/>
        <w:right w:val="none" w:sz="0" w:space="0" w:color="auto"/>
      </w:divBdr>
    </w:div>
    <w:div w:id="285550835">
      <w:bodyDiv w:val="1"/>
      <w:marLeft w:val="0"/>
      <w:marRight w:val="0"/>
      <w:marTop w:val="0"/>
      <w:marBottom w:val="0"/>
      <w:divBdr>
        <w:top w:val="none" w:sz="0" w:space="0" w:color="auto"/>
        <w:left w:val="none" w:sz="0" w:space="0" w:color="auto"/>
        <w:bottom w:val="none" w:sz="0" w:space="0" w:color="auto"/>
        <w:right w:val="none" w:sz="0" w:space="0" w:color="auto"/>
      </w:divBdr>
    </w:div>
    <w:div w:id="288899686">
      <w:bodyDiv w:val="1"/>
      <w:marLeft w:val="0"/>
      <w:marRight w:val="0"/>
      <w:marTop w:val="0"/>
      <w:marBottom w:val="0"/>
      <w:divBdr>
        <w:top w:val="none" w:sz="0" w:space="0" w:color="auto"/>
        <w:left w:val="none" w:sz="0" w:space="0" w:color="auto"/>
        <w:bottom w:val="none" w:sz="0" w:space="0" w:color="auto"/>
        <w:right w:val="none" w:sz="0" w:space="0" w:color="auto"/>
      </w:divBdr>
    </w:div>
    <w:div w:id="305401431">
      <w:bodyDiv w:val="1"/>
      <w:marLeft w:val="0"/>
      <w:marRight w:val="0"/>
      <w:marTop w:val="0"/>
      <w:marBottom w:val="0"/>
      <w:divBdr>
        <w:top w:val="none" w:sz="0" w:space="0" w:color="auto"/>
        <w:left w:val="none" w:sz="0" w:space="0" w:color="auto"/>
        <w:bottom w:val="none" w:sz="0" w:space="0" w:color="auto"/>
        <w:right w:val="none" w:sz="0" w:space="0" w:color="auto"/>
      </w:divBdr>
    </w:div>
    <w:div w:id="385228155">
      <w:bodyDiv w:val="1"/>
      <w:marLeft w:val="0"/>
      <w:marRight w:val="0"/>
      <w:marTop w:val="0"/>
      <w:marBottom w:val="0"/>
      <w:divBdr>
        <w:top w:val="none" w:sz="0" w:space="0" w:color="auto"/>
        <w:left w:val="none" w:sz="0" w:space="0" w:color="auto"/>
        <w:bottom w:val="none" w:sz="0" w:space="0" w:color="auto"/>
        <w:right w:val="none" w:sz="0" w:space="0" w:color="auto"/>
      </w:divBdr>
    </w:div>
    <w:div w:id="419446043">
      <w:bodyDiv w:val="1"/>
      <w:marLeft w:val="0"/>
      <w:marRight w:val="0"/>
      <w:marTop w:val="0"/>
      <w:marBottom w:val="0"/>
      <w:divBdr>
        <w:top w:val="none" w:sz="0" w:space="0" w:color="auto"/>
        <w:left w:val="none" w:sz="0" w:space="0" w:color="auto"/>
        <w:bottom w:val="none" w:sz="0" w:space="0" w:color="auto"/>
        <w:right w:val="none" w:sz="0" w:space="0" w:color="auto"/>
      </w:divBdr>
    </w:div>
    <w:div w:id="426269589">
      <w:bodyDiv w:val="1"/>
      <w:marLeft w:val="0"/>
      <w:marRight w:val="0"/>
      <w:marTop w:val="0"/>
      <w:marBottom w:val="0"/>
      <w:divBdr>
        <w:top w:val="none" w:sz="0" w:space="0" w:color="auto"/>
        <w:left w:val="none" w:sz="0" w:space="0" w:color="auto"/>
        <w:bottom w:val="none" w:sz="0" w:space="0" w:color="auto"/>
        <w:right w:val="none" w:sz="0" w:space="0" w:color="auto"/>
      </w:divBdr>
    </w:div>
    <w:div w:id="433474226">
      <w:bodyDiv w:val="1"/>
      <w:marLeft w:val="0"/>
      <w:marRight w:val="0"/>
      <w:marTop w:val="0"/>
      <w:marBottom w:val="0"/>
      <w:divBdr>
        <w:top w:val="none" w:sz="0" w:space="0" w:color="auto"/>
        <w:left w:val="none" w:sz="0" w:space="0" w:color="auto"/>
        <w:bottom w:val="none" w:sz="0" w:space="0" w:color="auto"/>
        <w:right w:val="none" w:sz="0" w:space="0" w:color="auto"/>
      </w:divBdr>
    </w:div>
    <w:div w:id="445929639">
      <w:bodyDiv w:val="1"/>
      <w:marLeft w:val="0"/>
      <w:marRight w:val="0"/>
      <w:marTop w:val="0"/>
      <w:marBottom w:val="0"/>
      <w:divBdr>
        <w:top w:val="none" w:sz="0" w:space="0" w:color="auto"/>
        <w:left w:val="none" w:sz="0" w:space="0" w:color="auto"/>
        <w:bottom w:val="none" w:sz="0" w:space="0" w:color="auto"/>
        <w:right w:val="none" w:sz="0" w:space="0" w:color="auto"/>
      </w:divBdr>
    </w:div>
    <w:div w:id="457990338">
      <w:bodyDiv w:val="1"/>
      <w:marLeft w:val="0"/>
      <w:marRight w:val="0"/>
      <w:marTop w:val="0"/>
      <w:marBottom w:val="0"/>
      <w:divBdr>
        <w:top w:val="none" w:sz="0" w:space="0" w:color="auto"/>
        <w:left w:val="none" w:sz="0" w:space="0" w:color="auto"/>
        <w:bottom w:val="none" w:sz="0" w:space="0" w:color="auto"/>
        <w:right w:val="none" w:sz="0" w:space="0" w:color="auto"/>
      </w:divBdr>
    </w:div>
    <w:div w:id="483159073">
      <w:bodyDiv w:val="1"/>
      <w:marLeft w:val="0"/>
      <w:marRight w:val="0"/>
      <w:marTop w:val="0"/>
      <w:marBottom w:val="0"/>
      <w:divBdr>
        <w:top w:val="none" w:sz="0" w:space="0" w:color="auto"/>
        <w:left w:val="none" w:sz="0" w:space="0" w:color="auto"/>
        <w:bottom w:val="none" w:sz="0" w:space="0" w:color="auto"/>
        <w:right w:val="none" w:sz="0" w:space="0" w:color="auto"/>
      </w:divBdr>
    </w:div>
    <w:div w:id="495733624">
      <w:bodyDiv w:val="1"/>
      <w:marLeft w:val="0"/>
      <w:marRight w:val="0"/>
      <w:marTop w:val="0"/>
      <w:marBottom w:val="0"/>
      <w:divBdr>
        <w:top w:val="none" w:sz="0" w:space="0" w:color="auto"/>
        <w:left w:val="none" w:sz="0" w:space="0" w:color="auto"/>
        <w:bottom w:val="none" w:sz="0" w:space="0" w:color="auto"/>
        <w:right w:val="none" w:sz="0" w:space="0" w:color="auto"/>
      </w:divBdr>
    </w:div>
    <w:div w:id="512259033">
      <w:bodyDiv w:val="1"/>
      <w:marLeft w:val="0"/>
      <w:marRight w:val="0"/>
      <w:marTop w:val="0"/>
      <w:marBottom w:val="0"/>
      <w:divBdr>
        <w:top w:val="none" w:sz="0" w:space="0" w:color="auto"/>
        <w:left w:val="none" w:sz="0" w:space="0" w:color="auto"/>
        <w:bottom w:val="none" w:sz="0" w:space="0" w:color="auto"/>
        <w:right w:val="none" w:sz="0" w:space="0" w:color="auto"/>
      </w:divBdr>
    </w:div>
    <w:div w:id="526796498">
      <w:bodyDiv w:val="1"/>
      <w:marLeft w:val="0"/>
      <w:marRight w:val="0"/>
      <w:marTop w:val="0"/>
      <w:marBottom w:val="0"/>
      <w:divBdr>
        <w:top w:val="none" w:sz="0" w:space="0" w:color="auto"/>
        <w:left w:val="none" w:sz="0" w:space="0" w:color="auto"/>
        <w:bottom w:val="none" w:sz="0" w:space="0" w:color="auto"/>
        <w:right w:val="none" w:sz="0" w:space="0" w:color="auto"/>
      </w:divBdr>
    </w:div>
    <w:div w:id="549727592">
      <w:bodyDiv w:val="1"/>
      <w:marLeft w:val="0"/>
      <w:marRight w:val="0"/>
      <w:marTop w:val="0"/>
      <w:marBottom w:val="0"/>
      <w:divBdr>
        <w:top w:val="none" w:sz="0" w:space="0" w:color="auto"/>
        <w:left w:val="none" w:sz="0" w:space="0" w:color="auto"/>
        <w:bottom w:val="none" w:sz="0" w:space="0" w:color="auto"/>
        <w:right w:val="none" w:sz="0" w:space="0" w:color="auto"/>
      </w:divBdr>
    </w:div>
    <w:div w:id="550922708">
      <w:bodyDiv w:val="1"/>
      <w:marLeft w:val="0"/>
      <w:marRight w:val="0"/>
      <w:marTop w:val="0"/>
      <w:marBottom w:val="0"/>
      <w:divBdr>
        <w:top w:val="none" w:sz="0" w:space="0" w:color="auto"/>
        <w:left w:val="none" w:sz="0" w:space="0" w:color="auto"/>
        <w:bottom w:val="none" w:sz="0" w:space="0" w:color="auto"/>
        <w:right w:val="none" w:sz="0" w:space="0" w:color="auto"/>
      </w:divBdr>
    </w:div>
    <w:div w:id="555551245">
      <w:bodyDiv w:val="1"/>
      <w:marLeft w:val="0"/>
      <w:marRight w:val="0"/>
      <w:marTop w:val="0"/>
      <w:marBottom w:val="0"/>
      <w:divBdr>
        <w:top w:val="none" w:sz="0" w:space="0" w:color="auto"/>
        <w:left w:val="none" w:sz="0" w:space="0" w:color="auto"/>
        <w:bottom w:val="none" w:sz="0" w:space="0" w:color="auto"/>
        <w:right w:val="none" w:sz="0" w:space="0" w:color="auto"/>
      </w:divBdr>
    </w:div>
    <w:div w:id="575437500">
      <w:bodyDiv w:val="1"/>
      <w:marLeft w:val="0"/>
      <w:marRight w:val="0"/>
      <w:marTop w:val="0"/>
      <w:marBottom w:val="0"/>
      <w:divBdr>
        <w:top w:val="none" w:sz="0" w:space="0" w:color="auto"/>
        <w:left w:val="none" w:sz="0" w:space="0" w:color="auto"/>
        <w:bottom w:val="none" w:sz="0" w:space="0" w:color="auto"/>
        <w:right w:val="none" w:sz="0" w:space="0" w:color="auto"/>
      </w:divBdr>
    </w:div>
    <w:div w:id="578558038">
      <w:bodyDiv w:val="1"/>
      <w:marLeft w:val="0"/>
      <w:marRight w:val="0"/>
      <w:marTop w:val="0"/>
      <w:marBottom w:val="0"/>
      <w:divBdr>
        <w:top w:val="none" w:sz="0" w:space="0" w:color="auto"/>
        <w:left w:val="none" w:sz="0" w:space="0" w:color="auto"/>
        <w:bottom w:val="none" w:sz="0" w:space="0" w:color="auto"/>
        <w:right w:val="none" w:sz="0" w:space="0" w:color="auto"/>
      </w:divBdr>
    </w:div>
    <w:div w:id="590823184">
      <w:bodyDiv w:val="1"/>
      <w:marLeft w:val="0"/>
      <w:marRight w:val="0"/>
      <w:marTop w:val="0"/>
      <w:marBottom w:val="0"/>
      <w:divBdr>
        <w:top w:val="none" w:sz="0" w:space="0" w:color="auto"/>
        <w:left w:val="none" w:sz="0" w:space="0" w:color="auto"/>
        <w:bottom w:val="none" w:sz="0" w:space="0" w:color="auto"/>
        <w:right w:val="none" w:sz="0" w:space="0" w:color="auto"/>
      </w:divBdr>
    </w:div>
    <w:div w:id="592860382">
      <w:bodyDiv w:val="1"/>
      <w:marLeft w:val="0"/>
      <w:marRight w:val="0"/>
      <w:marTop w:val="0"/>
      <w:marBottom w:val="0"/>
      <w:divBdr>
        <w:top w:val="none" w:sz="0" w:space="0" w:color="auto"/>
        <w:left w:val="none" w:sz="0" w:space="0" w:color="auto"/>
        <w:bottom w:val="none" w:sz="0" w:space="0" w:color="auto"/>
        <w:right w:val="none" w:sz="0" w:space="0" w:color="auto"/>
      </w:divBdr>
    </w:div>
    <w:div w:id="626932016">
      <w:bodyDiv w:val="1"/>
      <w:marLeft w:val="0"/>
      <w:marRight w:val="0"/>
      <w:marTop w:val="0"/>
      <w:marBottom w:val="0"/>
      <w:divBdr>
        <w:top w:val="none" w:sz="0" w:space="0" w:color="auto"/>
        <w:left w:val="none" w:sz="0" w:space="0" w:color="auto"/>
        <w:bottom w:val="none" w:sz="0" w:space="0" w:color="auto"/>
        <w:right w:val="none" w:sz="0" w:space="0" w:color="auto"/>
      </w:divBdr>
    </w:div>
    <w:div w:id="677195182">
      <w:bodyDiv w:val="1"/>
      <w:marLeft w:val="0"/>
      <w:marRight w:val="0"/>
      <w:marTop w:val="0"/>
      <w:marBottom w:val="0"/>
      <w:divBdr>
        <w:top w:val="none" w:sz="0" w:space="0" w:color="auto"/>
        <w:left w:val="none" w:sz="0" w:space="0" w:color="auto"/>
        <w:bottom w:val="none" w:sz="0" w:space="0" w:color="auto"/>
        <w:right w:val="none" w:sz="0" w:space="0" w:color="auto"/>
      </w:divBdr>
    </w:div>
    <w:div w:id="694889526">
      <w:bodyDiv w:val="1"/>
      <w:marLeft w:val="0"/>
      <w:marRight w:val="0"/>
      <w:marTop w:val="0"/>
      <w:marBottom w:val="0"/>
      <w:divBdr>
        <w:top w:val="none" w:sz="0" w:space="0" w:color="auto"/>
        <w:left w:val="none" w:sz="0" w:space="0" w:color="auto"/>
        <w:bottom w:val="none" w:sz="0" w:space="0" w:color="auto"/>
        <w:right w:val="none" w:sz="0" w:space="0" w:color="auto"/>
      </w:divBdr>
    </w:div>
    <w:div w:id="699865920">
      <w:bodyDiv w:val="1"/>
      <w:marLeft w:val="0"/>
      <w:marRight w:val="0"/>
      <w:marTop w:val="0"/>
      <w:marBottom w:val="0"/>
      <w:divBdr>
        <w:top w:val="none" w:sz="0" w:space="0" w:color="auto"/>
        <w:left w:val="none" w:sz="0" w:space="0" w:color="auto"/>
        <w:bottom w:val="none" w:sz="0" w:space="0" w:color="auto"/>
        <w:right w:val="none" w:sz="0" w:space="0" w:color="auto"/>
      </w:divBdr>
    </w:div>
    <w:div w:id="708605105">
      <w:bodyDiv w:val="1"/>
      <w:marLeft w:val="0"/>
      <w:marRight w:val="0"/>
      <w:marTop w:val="0"/>
      <w:marBottom w:val="0"/>
      <w:divBdr>
        <w:top w:val="none" w:sz="0" w:space="0" w:color="auto"/>
        <w:left w:val="none" w:sz="0" w:space="0" w:color="auto"/>
        <w:bottom w:val="none" w:sz="0" w:space="0" w:color="auto"/>
        <w:right w:val="none" w:sz="0" w:space="0" w:color="auto"/>
      </w:divBdr>
    </w:div>
    <w:div w:id="714811484">
      <w:bodyDiv w:val="1"/>
      <w:marLeft w:val="0"/>
      <w:marRight w:val="0"/>
      <w:marTop w:val="0"/>
      <w:marBottom w:val="0"/>
      <w:divBdr>
        <w:top w:val="none" w:sz="0" w:space="0" w:color="auto"/>
        <w:left w:val="none" w:sz="0" w:space="0" w:color="auto"/>
        <w:bottom w:val="none" w:sz="0" w:space="0" w:color="auto"/>
        <w:right w:val="none" w:sz="0" w:space="0" w:color="auto"/>
      </w:divBdr>
    </w:div>
    <w:div w:id="723409833">
      <w:bodyDiv w:val="1"/>
      <w:marLeft w:val="0"/>
      <w:marRight w:val="0"/>
      <w:marTop w:val="0"/>
      <w:marBottom w:val="0"/>
      <w:divBdr>
        <w:top w:val="none" w:sz="0" w:space="0" w:color="auto"/>
        <w:left w:val="none" w:sz="0" w:space="0" w:color="auto"/>
        <w:bottom w:val="none" w:sz="0" w:space="0" w:color="auto"/>
        <w:right w:val="none" w:sz="0" w:space="0" w:color="auto"/>
      </w:divBdr>
    </w:div>
    <w:div w:id="756251838">
      <w:bodyDiv w:val="1"/>
      <w:marLeft w:val="0"/>
      <w:marRight w:val="0"/>
      <w:marTop w:val="0"/>
      <w:marBottom w:val="0"/>
      <w:divBdr>
        <w:top w:val="none" w:sz="0" w:space="0" w:color="auto"/>
        <w:left w:val="none" w:sz="0" w:space="0" w:color="auto"/>
        <w:bottom w:val="none" w:sz="0" w:space="0" w:color="auto"/>
        <w:right w:val="none" w:sz="0" w:space="0" w:color="auto"/>
      </w:divBdr>
    </w:div>
    <w:div w:id="758867352">
      <w:bodyDiv w:val="1"/>
      <w:marLeft w:val="0"/>
      <w:marRight w:val="0"/>
      <w:marTop w:val="0"/>
      <w:marBottom w:val="0"/>
      <w:divBdr>
        <w:top w:val="none" w:sz="0" w:space="0" w:color="auto"/>
        <w:left w:val="none" w:sz="0" w:space="0" w:color="auto"/>
        <w:bottom w:val="none" w:sz="0" w:space="0" w:color="auto"/>
        <w:right w:val="none" w:sz="0" w:space="0" w:color="auto"/>
      </w:divBdr>
    </w:div>
    <w:div w:id="788351549">
      <w:bodyDiv w:val="1"/>
      <w:marLeft w:val="0"/>
      <w:marRight w:val="0"/>
      <w:marTop w:val="0"/>
      <w:marBottom w:val="0"/>
      <w:divBdr>
        <w:top w:val="none" w:sz="0" w:space="0" w:color="auto"/>
        <w:left w:val="none" w:sz="0" w:space="0" w:color="auto"/>
        <w:bottom w:val="none" w:sz="0" w:space="0" w:color="auto"/>
        <w:right w:val="none" w:sz="0" w:space="0" w:color="auto"/>
      </w:divBdr>
    </w:div>
    <w:div w:id="804738712">
      <w:bodyDiv w:val="1"/>
      <w:marLeft w:val="0"/>
      <w:marRight w:val="0"/>
      <w:marTop w:val="0"/>
      <w:marBottom w:val="0"/>
      <w:divBdr>
        <w:top w:val="none" w:sz="0" w:space="0" w:color="auto"/>
        <w:left w:val="none" w:sz="0" w:space="0" w:color="auto"/>
        <w:bottom w:val="none" w:sz="0" w:space="0" w:color="auto"/>
        <w:right w:val="none" w:sz="0" w:space="0" w:color="auto"/>
      </w:divBdr>
    </w:div>
    <w:div w:id="826242328">
      <w:bodyDiv w:val="1"/>
      <w:marLeft w:val="0"/>
      <w:marRight w:val="0"/>
      <w:marTop w:val="0"/>
      <w:marBottom w:val="0"/>
      <w:divBdr>
        <w:top w:val="none" w:sz="0" w:space="0" w:color="auto"/>
        <w:left w:val="none" w:sz="0" w:space="0" w:color="auto"/>
        <w:bottom w:val="none" w:sz="0" w:space="0" w:color="auto"/>
        <w:right w:val="none" w:sz="0" w:space="0" w:color="auto"/>
      </w:divBdr>
    </w:div>
    <w:div w:id="835414359">
      <w:bodyDiv w:val="1"/>
      <w:marLeft w:val="0"/>
      <w:marRight w:val="0"/>
      <w:marTop w:val="0"/>
      <w:marBottom w:val="0"/>
      <w:divBdr>
        <w:top w:val="none" w:sz="0" w:space="0" w:color="auto"/>
        <w:left w:val="none" w:sz="0" w:space="0" w:color="auto"/>
        <w:bottom w:val="none" w:sz="0" w:space="0" w:color="auto"/>
        <w:right w:val="none" w:sz="0" w:space="0" w:color="auto"/>
      </w:divBdr>
    </w:div>
    <w:div w:id="866451707">
      <w:bodyDiv w:val="1"/>
      <w:marLeft w:val="0"/>
      <w:marRight w:val="0"/>
      <w:marTop w:val="0"/>
      <w:marBottom w:val="0"/>
      <w:divBdr>
        <w:top w:val="none" w:sz="0" w:space="0" w:color="auto"/>
        <w:left w:val="none" w:sz="0" w:space="0" w:color="auto"/>
        <w:bottom w:val="none" w:sz="0" w:space="0" w:color="auto"/>
        <w:right w:val="none" w:sz="0" w:space="0" w:color="auto"/>
      </w:divBdr>
    </w:div>
    <w:div w:id="877352319">
      <w:bodyDiv w:val="1"/>
      <w:marLeft w:val="0"/>
      <w:marRight w:val="0"/>
      <w:marTop w:val="0"/>
      <w:marBottom w:val="0"/>
      <w:divBdr>
        <w:top w:val="none" w:sz="0" w:space="0" w:color="auto"/>
        <w:left w:val="none" w:sz="0" w:space="0" w:color="auto"/>
        <w:bottom w:val="none" w:sz="0" w:space="0" w:color="auto"/>
        <w:right w:val="none" w:sz="0" w:space="0" w:color="auto"/>
      </w:divBdr>
    </w:div>
    <w:div w:id="904685331">
      <w:bodyDiv w:val="1"/>
      <w:marLeft w:val="0"/>
      <w:marRight w:val="0"/>
      <w:marTop w:val="0"/>
      <w:marBottom w:val="0"/>
      <w:divBdr>
        <w:top w:val="none" w:sz="0" w:space="0" w:color="auto"/>
        <w:left w:val="none" w:sz="0" w:space="0" w:color="auto"/>
        <w:bottom w:val="none" w:sz="0" w:space="0" w:color="auto"/>
        <w:right w:val="none" w:sz="0" w:space="0" w:color="auto"/>
      </w:divBdr>
    </w:div>
    <w:div w:id="937444304">
      <w:bodyDiv w:val="1"/>
      <w:marLeft w:val="0"/>
      <w:marRight w:val="0"/>
      <w:marTop w:val="0"/>
      <w:marBottom w:val="0"/>
      <w:divBdr>
        <w:top w:val="none" w:sz="0" w:space="0" w:color="auto"/>
        <w:left w:val="none" w:sz="0" w:space="0" w:color="auto"/>
        <w:bottom w:val="none" w:sz="0" w:space="0" w:color="auto"/>
        <w:right w:val="none" w:sz="0" w:space="0" w:color="auto"/>
      </w:divBdr>
    </w:div>
    <w:div w:id="951549943">
      <w:bodyDiv w:val="1"/>
      <w:marLeft w:val="0"/>
      <w:marRight w:val="0"/>
      <w:marTop w:val="0"/>
      <w:marBottom w:val="0"/>
      <w:divBdr>
        <w:top w:val="none" w:sz="0" w:space="0" w:color="auto"/>
        <w:left w:val="none" w:sz="0" w:space="0" w:color="auto"/>
        <w:bottom w:val="none" w:sz="0" w:space="0" w:color="auto"/>
        <w:right w:val="none" w:sz="0" w:space="0" w:color="auto"/>
      </w:divBdr>
    </w:div>
    <w:div w:id="954555597">
      <w:bodyDiv w:val="1"/>
      <w:marLeft w:val="0"/>
      <w:marRight w:val="0"/>
      <w:marTop w:val="0"/>
      <w:marBottom w:val="0"/>
      <w:divBdr>
        <w:top w:val="none" w:sz="0" w:space="0" w:color="auto"/>
        <w:left w:val="none" w:sz="0" w:space="0" w:color="auto"/>
        <w:bottom w:val="none" w:sz="0" w:space="0" w:color="auto"/>
        <w:right w:val="none" w:sz="0" w:space="0" w:color="auto"/>
      </w:divBdr>
    </w:div>
    <w:div w:id="989485047">
      <w:bodyDiv w:val="1"/>
      <w:marLeft w:val="0"/>
      <w:marRight w:val="0"/>
      <w:marTop w:val="0"/>
      <w:marBottom w:val="0"/>
      <w:divBdr>
        <w:top w:val="none" w:sz="0" w:space="0" w:color="auto"/>
        <w:left w:val="none" w:sz="0" w:space="0" w:color="auto"/>
        <w:bottom w:val="none" w:sz="0" w:space="0" w:color="auto"/>
        <w:right w:val="none" w:sz="0" w:space="0" w:color="auto"/>
      </w:divBdr>
    </w:div>
    <w:div w:id="991912411">
      <w:bodyDiv w:val="1"/>
      <w:marLeft w:val="0"/>
      <w:marRight w:val="0"/>
      <w:marTop w:val="0"/>
      <w:marBottom w:val="0"/>
      <w:divBdr>
        <w:top w:val="none" w:sz="0" w:space="0" w:color="auto"/>
        <w:left w:val="none" w:sz="0" w:space="0" w:color="auto"/>
        <w:bottom w:val="none" w:sz="0" w:space="0" w:color="auto"/>
        <w:right w:val="none" w:sz="0" w:space="0" w:color="auto"/>
      </w:divBdr>
    </w:div>
    <w:div w:id="1012798529">
      <w:bodyDiv w:val="1"/>
      <w:marLeft w:val="0"/>
      <w:marRight w:val="0"/>
      <w:marTop w:val="0"/>
      <w:marBottom w:val="0"/>
      <w:divBdr>
        <w:top w:val="none" w:sz="0" w:space="0" w:color="auto"/>
        <w:left w:val="none" w:sz="0" w:space="0" w:color="auto"/>
        <w:bottom w:val="none" w:sz="0" w:space="0" w:color="auto"/>
        <w:right w:val="none" w:sz="0" w:space="0" w:color="auto"/>
      </w:divBdr>
    </w:div>
    <w:div w:id="1038118259">
      <w:bodyDiv w:val="1"/>
      <w:marLeft w:val="0"/>
      <w:marRight w:val="0"/>
      <w:marTop w:val="0"/>
      <w:marBottom w:val="0"/>
      <w:divBdr>
        <w:top w:val="none" w:sz="0" w:space="0" w:color="auto"/>
        <w:left w:val="none" w:sz="0" w:space="0" w:color="auto"/>
        <w:bottom w:val="none" w:sz="0" w:space="0" w:color="auto"/>
        <w:right w:val="none" w:sz="0" w:space="0" w:color="auto"/>
      </w:divBdr>
    </w:div>
    <w:div w:id="1040474097">
      <w:bodyDiv w:val="1"/>
      <w:marLeft w:val="0"/>
      <w:marRight w:val="0"/>
      <w:marTop w:val="0"/>
      <w:marBottom w:val="0"/>
      <w:divBdr>
        <w:top w:val="none" w:sz="0" w:space="0" w:color="auto"/>
        <w:left w:val="none" w:sz="0" w:space="0" w:color="auto"/>
        <w:bottom w:val="none" w:sz="0" w:space="0" w:color="auto"/>
        <w:right w:val="none" w:sz="0" w:space="0" w:color="auto"/>
      </w:divBdr>
    </w:div>
    <w:div w:id="1067679362">
      <w:bodyDiv w:val="1"/>
      <w:marLeft w:val="0"/>
      <w:marRight w:val="0"/>
      <w:marTop w:val="0"/>
      <w:marBottom w:val="0"/>
      <w:divBdr>
        <w:top w:val="none" w:sz="0" w:space="0" w:color="auto"/>
        <w:left w:val="none" w:sz="0" w:space="0" w:color="auto"/>
        <w:bottom w:val="none" w:sz="0" w:space="0" w:color="auto"/>
        <w:right w:val="none" w:sz="0" w:space="0" w:color="auto"/>
      </w:divBdr>
    </w:div>
    <w:div w:id="1073623028">
      <w:bodyDiv w:val="1"/>
      <w:marLeft w:val="0"/>
      <w:marRight w:val="0"/>
      <w:marTop w:val="0"/>
      <w:marBottom w:val="0"/>
      <w:divBdr>
        <w:top w:val="none" w:sz="0" w:space="0" w:color="auto"/>
        <w:left w:val="none" w:sz="0" w:space="0" w:color="auto"/>
        <w:bottom w:val="none" w:sz="0" w:space="0" w:color="auto"/>
        <w:right w:val="none" w:sz="0" w:space="0" w:color="auto"/>
      </w:divBdr>
    </w:div>
    <w:div w:id="1091972589">
      <w:bodyDiv w:val="1"/>
      <w:marLeft w:val="0"/>
      <w:marRight w:val="0"/>
      <w:marTop w:val="0"/>
      <w:marBottom w:val="0"/>
      <w:divBdr>
        <w:top w:val="none" w:sz="0" w:space="0" w:color="auto"/>
        <w:left w:val="none" w:sz="0" w:space="0" w:color="auto"/>
        <w:bottom w:val="none" w:sz="0" w:space="0" w:color="auto"/>
        <w:right w:val="none" w:sz="0" w:space="0" w:color="auto"/>
      </w:divBdr>
    </w:div>
    <w:div w:id="1115323811">
      <w:bodyDiv w:val="1"/>
      <w:marLeft w:val="0"/>
      <w:marRight w:val="0"/>
      <w:marTop w:val="0"/>
      <w:marBottom w:val="0"/>
      <w:divBdr>
        <w:top w:val="none" w:sz="0" w:space="0" w:color="auto"/>
        <w:left w:val="none" w:sz="0" w:space="0" w:color="auto"/>
        <w:bottom w:val="none" w:sz="0" w:space="0" w:color="auto"/>
        <w:right w:val="none" w:sz="0" w:space="0" w:color="auto"/>
      </w:divBdr>
    </w:div>
    <w:div w:id="1123766049">
      <w:bodyDiv w:val="1"/>
      <w:marLeft w:val="0"/>
      <w:marRight w:val="0"/>
      <w:marTop w:val="0"/>
      <w:marBottom w:val="0"/>
      <w:divBdr>
        <w:top w:val="none" w:sz="0" w:space="0" w:color="auto"/>
        <w:left w:val="none" w:sz="0" w:space="0" w:color="auto"/>
        <w:bottom w:val="none" w:sz="0" w:space="0" w:color="auto"/>
        <w:right w:val="none" w:sz="0" w:space="0" w:color="auto"/>
      </w:divBdr>
    </w:div>
    <w:div w:id="1126580350">
      <w:bodyDiv w:val="1"/>
      <w:marLeft w:val="0"/>
      <w:marRight w:val="0"/>
      <w:marTop w:val="0"/>
      <w:marBottom w:val="0"/>
      <w:divBdr>
        <w:top w:val="none" w:sz="0" w:space="0" w:color="auto"/>
        <w:left w:val="none" w:sz="0" w:space="0" w:color="auto"/>
        <w:bottom w:val="none" w:sz="0" w:space="0" w:color="auto"/>
        <w:right w:val="none" w:sz="0" w:space="0" w:color="auto"/>
      </w:divBdr>
    </w:div>
    <w:div w:id="1155754119">
      <w:bodyDiv w:val="1"/>
      <w:marLeft w:val="0"/>
      <w:marRight w:val="0"/>
      <w:marTop w:val="0"/>
      <w:marBottom w:val="0"/>
      <w:divBdr>
        <w:top w:val="none" w:sz="0" w:space="0" w:color="auto"/>
        <w:left w:val="none" w:sz="0" w:space="0" w:color="auto"/>
        <w:bottom w:val="none" w:sz="0" w:space="0" w:color="auto"/>
        <w:right w:val="none" w:sz="0" w:space="0" w:color="auto"/>
      </w:divBdr>
    </w:div>
    <w:div w:id="1176924965">
      <w:bodyDiv w:val="1"/>
      <w:marLeft w:val="0"/>
      <w:marRight w:val="0"/>
      <w:marTop w:val="0"/>
      <w:marBottom w:val="0"/>
      <w:divBdr>
        <w:top w:val="none" w:sz="0" w:space="0" w:color="auto"/>
        <w:left w:val="none" w:sz="0" w:space="0" w:color="auto"/>
        <w:bottom w:val="none" w:sz="0" w:space="0" w:color="auto"/>
        <w:right w:val="none" w:sz="0" w:space="0" w:color="auto"/>
      </w:divBdr>
    </w:div>
    <w:div w:id="1187327238">
      <w:bodyDiv w:val="1"/>
      <w:marLeft w:val="0"/>
      <w:marRight w:val="0"/>
      <w:marTop w:val="0"/>
      <w:marBottom w:val="0"/>
      <w:divBdr>
        <w:top w:val="none" w:sz="0" w:space="0" w:color="auto"/>
        <w:left w:val="none" w:sz="0" w:space="0" w:color="auto"/>
        <w:bottom w:val="none" w:sz="0" w:space="0" w:color="auto"/>
        <w:right w:val="none" w:sz="0" w:space="0" w:color="auto"/>
      </w:divBdr>
    </w:div>
    <w:div w:id="1199200323">
      <w:bodyDiv w:val="1"/>
      <w:marLeft w:val="0"/>
      <w:marRight w:val="0"/>
      <w:marTop w:val="0"/>
      <w:marBottom w:val="0"/>
      <w:divBdr>
        <w:top w:val="none" w:sz="0" w:space="0" w:color="auto"/>
        <w:left w:val="none" w:sz="0" w:space="0" w:color="auto"/>
        <w:bottom w:val="none" w:sz="0" w:space="0" w:color="auto"/>
        <w:right w:val="none" w:sz="0" w:space="0" w:color="auto"/>
      </w:divBdr>
    </w:div>
    <w:div w:id="1202479816">
      <w:bodyDiv w:val="1"/>
      <w:marLeft w:val="0"/>
      <w:marRight w:val="0"/>
      <w:marTop w:val="0"/>
      <w:marBottom w:val="0"/>
      <w:divBdr>
        <w:top w:val="none" w:sz="0" w:space="0" w:color="auto"/>
        <w:left w:val="none" w:sz="0" w:space="0" w:color="auto"/>
        <w:bottom w:val="none" w:sz="0" w:space="0" w:color="auto"/>
        <w:right w:val="none" w:sz="0" w:space="0" w:color="auto"/>
      </w:divBdr>
      <w:divsChild>
        <w:div w:id="2088725019">
          <w:marLeft w:val="0"/>
          <w:marRight w:val="0"/>
          <w:marTop w:val="0"/>
          <w:marBottom w:val="0"/>
          <w:divBdr>
            <w:top w:val="none" w:sz="0" w:space="0" w:color="auto"/>
            <w:left w:val="none" w:sz="0" w:space="0" w:color="auto"/>
            <w:bottom w:val="none" w:sz="0" w:space="0" w:color="auto"/>
            <w:right w:val="none" w:sz="0" w:space="0" w:color="auto"/>
          </w:divBdr>
          <w:divsChild>
            <w:div w:id="313410671">
              <w:marLeft w:val="-390"/>
              <w:marRight w:val="-390"/>
              <w:marTop w:val="0"/>
              <w:marBottom w:val="360"/>
              <w:divBdr>
                <w:top w:val="none" w:sz="0" w:space="0" w:color="auto"/>
                <w:left w:val="none" w:sz="0" w:space="0" w:color="auto"/>
                <w:bottom w:val="single" w:sz="6" w:space="18" w:color="EBEBEB"/>
                <w:right w:val="none" w:sz="0" w:space="0" w:color="auto"/>
              </w:divBdr>
              <w:divsChild>
                <w:div w:id="1656379011">
                  <w:marLeft w:val="0"/>
                  <w:marRight w:val="0"/>
                  <w:marTop w:val="144"/>
                  <w:marBottom w:val="144"/>
                  <w:divBdr>
                    <w:top w:val="none" w:sz="0" w:space="0" w:color="auto"/>
                    <w:left w:val="none" w:sz="0" w:space="0" w:color="auto"/>
                    <w:bottom w:val="none" w:sz="0" w:space="0" w:color="auto"/>
                    <w:right w:val="none" w:sz="0" w:space="0" w:color="auto"/>
                  </w:divBdr>
                  <w:divsChild>
                    <w:div w:id="5561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5666">
      <w:bodyDiv w:val="1"/>
      <w:marLeft w:val="0"/>
      <w:marRight w:val="0"/>
      <w:marTop w:val="0"/>
      <w:marBottom w:val="0"/>
      <w:divBdr>
        <w:top w:val="none" w:sz="0" w:space="0" w:color="auto"/>
        <w:left w:val="none" w:sz="0" w:space="0" w:color="auto"/>
        <w:bottom w:val="none" w:sz="0" w:space="0" w:color="auto"/>
        <w:right w:val="none" w:sz="0" w:space="0" w:color="auto"/>
      </w:divBdr>
    </w:div>
    <w:div w:id="1218400332">
      <w:bodyDiv w:val="1"/>
      <w:marLeft w:val="0"/>
      <w:marRight w:val="0"/>
      <w:marTop w:val="0"/>
      <w:marBottom w:val="0"/>
      <w:divBdr>
        <w:top w:val="none" w:sz="0" w:space="0" w:color="auto"/>
        <w:left w:val="none" w:sz="0" w:space="0" w:color="auto"/>
        <w:bottom w:val="none" w:sz="0" w:space="0" w:color="auto"/>
        <w:right w:val="none" w:sz="0" w:space="0" w:color="auto"/>
      </w:divBdr>
    </w:div>
    <w:div w:id="1218589804">
      <w:bodyDiv w:val="1"/>
      <w:marLeft w:val="0"/>
      <w:marRight w:val="0"/>
      <w:marTop w:val="0"/>
      <w:marBottom w:val="0"/>
      <w:divBdr>
        <w:top w:val="none" w:sz="0" w:space="0" w:color="auto"/>
        <w:left w:val="none" w:sz="0" w:space="0" w:color="auto"/>
        <w:bottom w:val="none" w:sz="0" w:space="0" w:color="auto"/>
        <w:right w:val="none" w:sz="0" w:space="0" w:color="auto"/>
      </w:divBdr>
    </w:div>
    <w:div w:id="1267271664">
      <w:bodyDiv w:val="1"/>
      <w:marLeft w:val="0"/>
      <w:marRight w:val="0"/>
      <w:marTop w:val="0"/>
      <w:marBottom w:val="0"/>
      <w:divBdr>
        <w:top w:val="none" w:sz="0" w:space="0" w:color="auto"/>
        <w:left w:val="none" w:sz="0" w:space="0" w:color="auto"/>
        <w:bottom w:val="none" w:sz="0" w:space="0" w:color="auto"/>
        <w:right w:val="none" w:sz="0" w:space="0" w:color="auto"/>
      </w:divBdr>
    </w:div>
    <w:div w:id="1333335889">
      <w:bodyDiv w:val="1"/>
      <w:marLeft w:val="0"/>
      <w:marRight w:val="0"/>
      <w:marTop w:val="0"/>
      <w:marBottom w:val="0"/>
      <w:divBdr>
        <w:top w:val="none" w:sz="0" w:space="0" w:color="auto"/>
        <w:left w:val="none" w:sz="0" w:space="0" w:color="auto"/>
        <w:bottom w:val="none" w:sz="0" w:space="0" w:color="auto"/>
        <w:right w:val="none" w:sz="0" w:space="0" w:color="auto"/>
      </w:divBdr>
    </w:div>
    <w:div w:id="1337229207">
      <w:bodyDiv w:val="1"/>
      <w:marLeft w:val="0"/>
      <w:marRight w:val="0"/>
      <w:marTop w:val="0"/>
      <w:marBottom w:val="0"/>
      <w:divBdr>
        <w:top w:val="none" w:sz="0" w:space="0" w:color="auto"/>
        <w:left w:val="none" w:sz="0" w:space="0" w:color="auto"/>
        <w:bottom w:val="none" w:sz="0" w:space="0" w:color="auto"/>
        <w:right w:val="none" w:sz="0" w:space="0" w:color="auto"/>
      </w:divBdr>
    </w:div>
    <w:div w:id="1339112924">
      <w:bodyDiv w:val="1"/>
      <w:marLeft w:val="0"/>
      <w:marRight w:val="0"/>
      <w:marTop w:val="0"/>
      <w:marBottom w:val="0"/>
      <w:divBdr>
        <w:top w:val="none" w:sz="0" w:space="0" w:color="auto"/>
        <w:left w:val="none" w:sz="0" w:space="0" w:color="auto"/>
        <w:bottom w:val="none" w:sz="0" w:space="0" w:color="auto"/>
        <w:right w:val="none" w:sz="0" w:space="0" w:color="auto"/>
      </w:divBdr>
    </w:div>
    <w:div w:id="1344162289">
      <w:bodyDiv w:val="1"/>
      <w:marLeft w:val="0"/>
      <w:marRight w:val="0"/>
      <w:marTop w:val="0"/>
      <w:marBottom w:val="0"/>
      <w:divBdr>
        <w:top w:val="none" w:sz="0" w:space="0" w:color="auto"/>
        <w:left w:val="none" w:sz="0" w:space="0" w:color="auto"/>
        <w:bottom w:val="none" w:sz="0" w:space="0" w:color="auto"/>
        <w:right w:val="none" w:sz="0" w:space="0" w:color="auto"/>
      </w:divBdr>
    </w:div>
    <w:div w:id="1370958963">
      <w:bodyDiv w:val="1"/>
      <w:marLeft w:val="0"/>
      <w:marRight w:val="0"/>
      <w:marTop w:val="0"/>
      <w:marBottom w:val="0"/>
      <w:divBdr>
        <w:top w:val="none" w:sz="0" w:space="0" w:color="auto"/>
        <w:left w:val="none" w:sz="0" w:space="0" w:color="auto"/>
        <w:bottom w:val="none" w:sz="0" w:space="0" w:color="auto"/>
        <w:right w:val="none" w:sz="0" w:space="0" w:color="auto"/>
      </w:divBdr>
    </w:div>
    <w:div w:id="1383820692">
      <w:bodyDiv w:val="1"/>
      <w:marLeft w:val="0"/>
      <w:marRight w:val="0"/>
      <w:marTop w:val="0"/>
      <w:marBottom w:val="0"/>
      <w:divBdr>
        <w:top w:val="none" w:sz="0" w:space="0" w:color="auto"/>
        <w:left w:val="none" w:sz="0" w:space="0" w:color="auto"/>
        <w:bottom w:val="none" w:sz="0" w:space="0" w:color="auto"/>
        <w:right w:val="none" w:sz="0" w:space="0" w:color="auto"/>
      </w:divBdr>
    </w:div>
    <w:div w:id="1401099859">
      <w:bodyDiv w:val="1"/>
      <w:marLeft w:val="0"/>
      <w:marRight w:val="0"/>
      <w:marTop w:val="0"/>
      <w:marBottom w:val="0"/>
      <w:divBdr>
        <w:top w:val="none" w:sz="0" w:space="0" w:color="auto"/>
        <w:left w:val="none" w:sz="0" w:space="0" w:color="auto"/>
        <w:bottom w:val="none" w:sz="0" w:space="0" w:color="auto"/>
        <w:right w:val="none" w:sz="0" w:space="0" w:color="auto"/>
      </w:divBdr>
    </w:div>
    <w:div w:id="1427070284">
      <w:bodyDiv w:val="1"/>
      <w:marLeft w:val="0"/>
      <w:marRight w:val="0"/>
      <w:marTop w:val="0"/>
      <w:marBottom w:val="0"/>
      <w:divBdr>
        <w:top w:val="none" w:sz="0" w:space="0" w:color="auto"/>
        <w:left w:val="none" w:sz="0" w:space="0" w:color="auto"/>
        <w:bottom w:val="none" w:sz="0" w:space="0" w:color="auto"/>
        <w:right w:val="none" w:sz="0" w:space="0" w:color="auto"/>
      </w:divBdr>
    </w:div>
    <w:div w:id="1427385674">
      <w:bodyDiv w:val="1"/>
      <w:marLeft w:val="0"/>
      <w:marRight w:val="0"/>
      <w:marTop w:val="0"/>
      <w:marBottom w:val="0"/>
      <w:divBdr>
        <w:top w:val="none" w:sz="0" w:space="0" w:color="auto"/>
        <w:left w:val="none" w:sz="0" w:space="0" w:color="auto"/>
        <w:bottom w:val="none" w:sz="0" w:space="0" w:color="auto"/>
        <w:right w:val="none" w:sz="0" w:space="0" w:color="auto"/>
      </w:divBdr>
    </w:div>
    <w:div w:id="1427726749">
      <w:bodyDiv w:val="1"/>
      <w:marLeft w:val="0"/>
      <w:marRight w:val="0"/>
      <w:marTop w:val="0"/>
      <w:marBottom w:val="0"/>
      <w:divBdr>
        <w:top w:val="none" w:sz="0" w:space="0" w:color="auto"/>
        <w:left w:val="none" w:sz="0" w:space="0" w:color="auto"/>
        <w:bottom w:val="none" w:sz="0" w:space="0" w:color="auto"/>
        <w:right w:val="none" w:sz="0" w:space="0" w:color="auto"/>
      </w:divBdr>
    </w:div>
    <w:div w:id="1444039464">
      <w:bodyDiv w:val="1"/>
      <w:marLeft w:val="0"/>
      <w:marRight w:val="0"/>
      <w:marTop w:val="0"/>
      <w:marBottom w:val="0"/>
      <w:divBdr>
        <w:top w:val="none" w:sz="0" w:space="0" w:color="auto"/>
        <w:left w:val="none" w:sz="0" w:space="0" w:color="auto"/>
        <w:bottom w:val="none" w:sz="0" w:space="0" w:color="auto"/>
        <w:right w:val="none" w:sz="0" w:space="0" w:color="auto"/>
      </w:divBdr>
    </w:div>
    <w:div w:id="1444375804">
      <w:bodyDiv w:val="1"/>
      <w:marLeft w:val="0"/>
      <w:marRight w:val="0"/>
      <w:marTop w:val="0"/>
      <w:marBottom w:val="0"/>
      <w:divBdr>
        <w:top w:val="none" w:sz="0" w:space="0" w:color="auto"/>
        <w:left w:val="none" w:sz="0" w:space="0" w:color="auto"/>
        <w:bottom w:val="none" w:sz="0" w:space="0" w:color="auto"/>
        <w:right w:val="none" w:sz="0" w:space="0" w:color="auto"/>
      </w:divBdr>
    </w:div>
    <w:div w:id="1464736427">
      <w:bodyDiv w:val="1"/>
      <w:marLeft w:val="0"/>
      <w:marRight w:val="0"/>
      <w:marTop w:val="0"/>
      <w:marBottom w:val="0"/>
      <w:divBdr>
        <w:top w:val="none" w:sz="0" w:space="0" w:color="auto"/>
        <w:left w:val="none" w:sz="0" w:space="0" w:color="auto"/>
        <w:bottom w:val="none" w:sz="0" w:space="0" w:color="auto"/>
        <w:right w:val="none" w:sz="0" w:space="0" w:color="auto"/>
      </w:divBdr>
    </w:div>
    <w:div w:id="1486050640">
      <w:bodyDiv w:val="1"/>
      <w:marLeft w:val="0"/>
      <w:marRight w:val="0"/>
      <w:marTop w:val="0"/>
      <w:marBottom w:val="0"/>
      <w:divBdr>
        <w:top w:val="none" w:sz="0" w:space="0" w:color="auto"/>
        <w:left w:val="none" w:sz="0" w:space="0" w:color="auto"/>
        <w:bottom w:val="none" w:sz="0" w:space="0" w:color="auto"/>
        <w:right w:val="none" w:sz="0" w:space="0" w:color="auto"/>
      </w:divBdr>
    </w:div>
    <w:div w:id="1497109979">
      <w:bodyDiv w:val="1"/>
      <w:marLeft w:val="0"/>
      <w:marRight w:val="0"/>
      <w:marTop w:val="0"/>
      <w:marBottom w:val="0"/>
      <w:divBdr>
        <w:top w:val="none" w:sz="0" w:space="0" w:color="auto"/>
        <w:left w:val="none" w:sz="0" w:space="0" w:color="auto"/>
        <w:bottom w:val="none" w:sz="0" w:space="0" w:color="auto"/>
        <w:right w:val="none" w:sz="0" w:space="0" w:color="auto"/>
      </w:divBdr>
    </w:div>
    <w:div w:id="1504277836">
      <w:bodyDiv w:val="1"/>
      <w:marLeft w:val="0"/>
      <w:marRight w:val="0"/>
      <w:marTop w:val="0"/>
      <w:marBottom w:val="0"/>
      <w:divBdr>
        <w:top w:val="none" w:sz="0" w:space="0" w:color="auto"/>
        <w:left w:val="none" w:sz="0" w:space="0" w:color="auto"/>
        <w:bottom w:val="none" w:sz="0" w:space="0" w:color="auto"/>
        <w:right w:val="none" w:sz="0" w:space="0" w:color="auto"/>
      </w:divBdr>
    </w:div>
    <w:div w:id="1545822953">
      <w:bodyDiv w:val="1"/>
      <w:marLeft w:val="0"/>
      <w:marRight w:val="0"/>
      <w:marTop w:val="0"/>
      <w:marBottom w:val="0"/>
      <w:divBdr>
        <w:top w:val="none" w:sz="0" w:space="0" w:color="auto"/>
        <w:left w:val="none" w:sz="0" w:space="0" w:color="auto"/>
        <w:bottom w:val="none" w:sz="0" w:space="0" w:color="auto"/>
        <w:right w:val="none" w:sz="0" w:space="0" w:color="auto"/>
      </w:divBdr>
    </w:div>
    <w:div w:id="1566186820">
      <w:bodyDiv w:val="1"/>
      <w:marLeft w:val="0"/>
      <w:marRight w:val="0"/>
      <w:marTop w:val="0"/>
      <w:marBottom w:val="0"/>
      <w:divBdr>
        <w:top w:val="none" w:sz="0" w:space="0" w:color="auto"/>
        <w:left w:val="none" w:sz="0" w:space="0" w:color="auto"/>
        <w:bottom w:val="none" w:sz="0" w:space="0" w:color="auto"/>
        <w:right w:val="none" w:sz="0" w:space="0" w:color="auto"/>
      </w:divBdr>
    </w:div>
    <w:div w:id="1605384172">
      <w:bodyDiv w:val="1"/>
      <w:marLeft w:val="0"/>
      <w:marRight w:val="0"/>
      <w:marTop w:val="0"/>
      <w:marBottom w:val="0"/>
      <w:divBdr>
        <w:top w:val="none" w:sz="0" w:space="0" w:color="auto"/>
        <w:left w:val="none" w:sz="0" w:space="0" w:color="auto"/>
        <w:bottom w:val="none" w:sz="0" w:space="0" w:color="auto"/>
        <w:right w:val="none" w:sz="0" w:space="0" w:color="auto"/>
      </w:divBdr>
    </w:div>
    <w:div w:id="1610308817">
      <w:bodyDiv w:val="1"/>
      <w:marLeft w:val="0"/>
      <w:marRight w:val="0"/>
      <w:marTop w:val="0"/>
      <w:marBottom w:val="0"/>
      <w:divBdr>
        <w:top w:val="none" w:sz="0" w:space="0" w:color="auto"/>
        <w:left w:val="none" w:sz="0" w:space="0" w:color="auto"/>
        <w:bottom w:val="none" w:sz="0" w:space="0" w:color="auto"/>
        <w:right w:val="none" w:sz="0" w:space="0" w:color="auto"/>
      </w:divBdr>
    </w:div>
    <w:div w:id="1621569607">
      <w:bodyDiv w:val="1"/>
      <w:marLeft w:val="0"/>
      <w:marRight w:val="0"/>
      <w:marTop w:val="0"/>
      <w:marBottom w:val="0"/>
      <w:divBdr>
        <w:top w:val="none" w:sz="0" w:space="0" w:color="auto"/>
        <w:left w:val="none" w:sz="0" w:space="0" w:color="auto"/>
        <w:bottom w:val="none" w:sz="0" w:space="0" w:color="auto"/>
        <w:right w:val="none" w:sz="0" w:space="0" w:color="auto"/>
      </w:divBdr>
    </w:div>
    <w:div w:id="1643272030">
      <w:bodyDiv w:val="1"/>
      <w:marLeft w:val="0"/>
      <w:marRight w:val="0"/>
      <w:marTop w:val="0"/>
      <w:marBottom w:val="0"/>
      <w:divBdr>
        <w:top w:val="none" w:sz="0" w:space="0" w:color="auto"/>
        <w:left w:val="none" w:sz="0" w:space="0" w:color="auto"/>
        <w:bottom w:val="none" w:sz="0" w:space="0" w:color="auto"/>
        <w:right w:val="none" w:sz="0" w:space="0" w:color="auto"/>
      </w:divBdr>
    </w:div>
    <w:div w:id="1653175387">
      <w:bodyDiv w:val="1"/>
      <w:marLeft w:val="0"/>
      <w:marRight w:val="0"/>
      <w:marTop w:val="0"/>
      <w:marBottom w:val="0"/>
      <w:divBdr>
        <w:top w:val="none" w:sz="0" w:space="0" w:color="auto"/>
        <w:left w:val="none" w:sz="0" w:space="0" w:color="auto"/>
        <w:bottom w:val="none" w:sz="0" w:space="0" w:color="auto"/>
        <w:right w:val="none" w:sz="0" w:space="0" w:color="auto"/>
      </w:divBdr>
    </w:div>
    <w:div w:id="1677688271">
      <w:bodyDiv w:val="1"/>
      <w:marLeft w:val="0"/>
      <w:marRight w:val="0"/>
      <w:marTop w:val="0"/>
      <w:marBottom w:val="0"/>
      <w:divBdr>
        <w:top w:val="none" w:sz="0" w:space="0" w:color="auto"/>
        <w:left w:val="none" w:sz="0" w:space="0" w:color="auto"/>
        <w:bottom w:val="none" w:sz="0" w:space="0" w:color="auto"/>
        <w:right w:val="none" w:sz="0" w:space="0" w:color="auto"/>
      </w:divBdr>
    </w:div>
    <w:div w:id="1710715730">
      <w:bodyDiv w:val="1"/>
      <w:marLeft w:val="0"/>
      <w:marRight w:val="0"/>
      <w:marTop w:val="0"/>
      <w:marBottom w:val="0"/>
      <w:divBdr>
        <w:top w:val="none" w:sz="0" w:space="0" w:color="auto"/>
        <w:left w:val="none" w:sz="0" w:space="0" w:color="auto"/>
        <w:bottom w:val="none" w:sz="0" w:space="0" w:color="auto"/>
        <w:right w:val="none" w:sz="0" w:space="0" w:color="auto"/>
      </w:divBdr>
    </w:div>
    <w:div w:id="1727799238">
      <w:bodyDiv w:val="1"/>
      <w:marLeft w:val="0"/>
      <w:marRight w:val="0"/>
      <w:marTop w:val="0"/>
      <w:marBottom w:val="0"/>
      <w:divBdr>
        <w:top w:val="none" w:sz="0" w:space="0" w:color="auto"/>
        <w:left w:val="none" w:sz="0" w:space="0" w:color="auto"/>
        <w:bottom w:val="none" w:sz="0" w:space="0" w:color="auto"/>
        <w:right w:val="none" w:sz="0" w:space="0" w:color="auto"/>
      </w:divBdr>
    </w:div>
    <w:div w:id="1734306854">
      <w:bodyDiv w:val="1"/>
      <w:marLeft w:val="0"/>
      <w:marRight w:val="0"/>
      <w:marTop w:val="0"/>
      <w:marBottom w:val="0"/>
      <w:divBdr>
        <w:top w:val="none" w:sz="0" w:space="0" w:color="auto"/>
        <w:left w:val="none" w:sz="0" w:space="0" w:color="auto"/>
        <w:bottom w:val="none" w:sz="0" w:space="0" w:color="auto"/>
        <w:right w:val="none" w:sz="0" w:space="0" w:color="auto"/>
      </w:divBdr>
    </w:div>
    <w:div w:id="1747679633">
      <w:bodyDiv w:val="1"/>
      <w:marLeft w:val="0"/>
      <w:marRight w:val="0"/>
      <w:marTop w:val="0"/>
      <w:marBottom w:val="0"/>
      <w:divBdr>
        <w:top w:val="none" w:sz="0" w:space="0" w:color="auto"/>
        <w:left w:val="none" w:sz="0" w:space="0" w:color="auto"/>
        <w:bottom w:val="none" w:sz="0" w:space="0" w:color="auto"/>
        <w:right w:val="none" w:sz="0" w:space="0" w:color="auto"/>
      </w:divBdr>
    </w:div>
    <w:div w:id="1768695115">
      <w:bodyDiv w:val="1"/>
      <w:marLeft w:val="0"/>
      <w:marRight w:val="0"/>
      <w:marTop w:val="0"/>
      <w:marBottom w:val="0"/>
      <w:divBdr>
        <w:top w:val="none" w:sz="0" w:space="0" w:color="auto"/>
        <w:left w:val="none" w:sz="0" w:space="0" w:color="auto"/>
        <w:bottom w:val="none" w:sz="0" w:space="0" w:color="auto"/>
        <w:right w:val="none" w:sz="0" w:space="0" w:color="auto"/>
      </w:divBdr>
    </w:div>
    <w:div w:id="1807507784">
      <w:bodyDiv w:val="1"/>
      <w:marLeft w:val="0"/>
      <w:marRight w:val="0"/>
      <w:marTop w:val="0"/>
      <w:marBottom w:val="0"/>
      <w:divBdr>
        <w:top w:val="none" w:sz="0" w:space="0" w:color="auto"/>
        <w:left w:val="none" w:sz="0" w:space="0" w:color="auto"/>
        <w:bottom w:val="none" w:sz="0" w:space="0" w:color="auto"/>
        <w:right w:val="none" w:sz="0" w:space="0" w:color="auto"/>
      </w:divBdr>
    </w:div>
    <w:div w:id="1852184295">
      <w:bodyDiv w:val="1"/>
      <w:marLeft w:val="0"/>
      <w:marRight w:val="0"/>
      <w:marTop w:val="0"/>
      <w:marBottom w:val="0"/>
      <w:divBdr>
        <w:top w:val="none" w:sz="0" w:space="0" w:color="auto"/>
        <w:left w:val="none" w:sz="0" w:space="0" w:color="auto"/>
        <w:bottom w:val="none" w:sz="0" w:space="0" w:color="auto"/>
        <w:right w:val="none" w:sz="0" w:space="0" w:color="auto"/>
      </w:divBdr>
    </w:div>
    <w:div w:id="1864006264">
      <w:bodyDiv w:val="1"/>
      <w:marLeft w:val="0"/>
      <w:marRight w:val="0"/>
      <w:marTop w:val="0"/>
      <w:marBottom w:val="0"/>
      <w:divBdr>
        <w:top w:val="none" w:sz="0" w:space="0" w:color="auto"/>
        <w:left w:val="none" w:sz="0" w:space="0" w:color="auto"/>
        <w:bottom w:val="none" w:sz="0" w:space="0" w:color="auto"/>
        <w:right w:val="none" w:sz="0" w:space="0" w:color="auto"/>
      </w:divBdr>
    </w:div>
    <w:div w:id="1867326220">
      <w:bodyDiv w:val="1"/>
      <w:marLeft w:val="0"/>
      <w:marRight w:val="0"/>
      <w:marTop w:val="0"/>
      <w:marBottom w:val="0"/>
      <w:divBdr>
        <w:top w:val="none" w:sz="0" w:space="0" w:color="auto"/>
        <w:left w:val="none" w:sz="0" w:space="0" w:color="auto"/>
        <w:bottom w:val="none" w:sz="0" w:space="0" w:color="auto"/>
        <w:right w:val="none" w:sz="0" w:space="0" w:color="auto"/>
      </w:divBdr>
    </w:div>
    <w:div w:id="1884170001">
      <w:bodyDiv w:val="1"/>
      <w:marLeft w:val="0"/>
      <w:marRight w:val="0"/>
      <w:marTop w:val="0"/>
      <w:marBottom w:val="0"/>
      <w:divBdr>
        <w:top w:val="none" w:sz="0" w:space="0" w:color="auto"/>
        <w:left w:val="none" w:sz="0" w:space="0" w:color="auto"/>
        <w:bottom w:val="none" w:sz="0" w:space="0" w:color="auto"/>
        <w:right w:val="none" w:sz="0" w:space="0" w:color="auto"/>
      </w:divBdr>
    </w:div>
    <w:div w:id="1885869175">
      <w:bodyDiv w:val="1"/>
      <w:marLeft w:val="0"/>
      <w:marRight w:val="0"/>
      <w:marTop w:val="0"/>
      <w:marBottom w:val="0"/>
      <w:divBdr>
        <w:top w:val="none" w:sz="0" w:space="0" w:color="auto"/>
        <w:left w:val="none" w:sz="0" w:space="0" w:color="auto"/>
        <w:bottom w:val="none" w:sz="0" w:space="0" w:color="auto"/>
        <w:right w:val="none" w:sz="0" w:space="0" w:color="auto"/>
      </w:divBdr>
      <w:divsChild>
        <w:div w:id="2035569383">
          <w:marLeft w:val="0"/>
          <w:marRight w:val="0"/>
          <w:marTop w:val="192"/>
          <w:marBottom w:val="0"/>
          <w:divBdr>
            <w:top w:val="none" w:sz="0" w:space="0" w:color="auto"/>
            <w:left w:val="none" w:sz="0" w:space="0" w:color="auto"/>
            <w:bottom w:val="none" w:sz="0" w:space="0" w:color="auto"/>
            <w:right w:val="none" w:sz="0" w:space="0" w:color="auto"/>
          </w:divBdr>
        </w:div>
        <w:div w:id="311566961">
          <w:marLeft w:val="60"/>
          <w:marRight w:val="60"/>
          <w:marTop w:val="100"/>
          <w:marBottom w:val="100"/>
          <w:divBdr>
            <w:top w:val="none" w:sz="0" w:space="0" w:color="auto"/>
            <w:left w:val="none" w:sz="0" w:space="0" w:color="auto"/>
            <w:bottom w:val="none" w:sz="0" w:space="0" w:color="auto"/>
            <w:right w:val="none" w:sz="0" w:space="0" w:color="auto"/>
          </w:divBdr>
        </w:div>
        <w:div w:id="1494031057">
          <w:marLeft w:val="60"/>
          <w:marRight w:val="60"/>
          <w:marTop w:val="100"/>
          <w:marBottom w:val="100"/>
          <w:divBdr>
            <w:top w:val="none" w:sz="0" w:space="0" w:color="auto"/>
            <w:left w:val="none" w:sz="0" w:space="0" w:color="auto"/>
            <w:bottom w:val="none" w:sz="0" w:space="0" w:color="auto"/>
            <w:right w:val="none" w:sz="0" w:space="0" w:color="auto"/>
          </w:divBdr>
        </w:div>
        <w:div w:id="1388912183">
          <w:marLeft w:val="60"/>
          <w:marRight w:val="60"/>
          <w:marTop w:val="100"/>
          <w:marBottom w:val="100"/>
          <w:divBdr>
            <w:top w:val="none" w:sz="0" w:space="0" w:color="auto"/>
            <w:left w:val="none" w:sz="0" w:space="0" w:color="auto"/>
            <w:bottom w:val="none" w:sz="0" w:space="0" w:color="auto"/>
            <w:right w:val="none" w:sz="0" w:space="0" w:color="auto"/>
          </w:divBdr>
        </w:div>
        <w:div w:id="908153697">
          <w:marLeft w:val="60"/>
          <w:marRight w:val="60"/>
          <w:marTop w:val="100"/>
          <w:marBottom w:val="100"/>
          <w:divBdr>
            <w:top w:val="none" w:sz="0" w:space="0" w:color="auto"/>
            <w:left w:val="none" w:sz="0" w:space="0" w:color="auto"/>
            <w:bottom w:val="none" w:sz="0" w:space="0" w:color="auto"/>
            <w:right w:val="none" w:sz="0" w:space="0" w:color="auto"/>
          </w:divBdr>
        </w:div>
        <w:div w:id="1643579012">
          <w:marLeft w:val="60"/>
          <w:marRight w:val="60"/>
          <w:marTop w:val="100"/>
          <w:marBottom w:val="100"/>
          <w:divBdr>
            <w:top w:val="none" w:sz="0" w:space="0" w:color="auto"/>
            <w:left w:val="none" w:sz="0" w:space="0" w:color="auto"/>
            <w:bottom w:val="none" w:sz="0" w:space="0" w:color="auto"/>
            <w:right w:val="none" w:sz="0" w:space="0" w:color="auto"/>
          </w:divBdr>
        </w:div>
        <w:div w:id="1974166927">
          <w:marLeft w:val="60"/>
          <w:marRight w:val="60"/>
          <w:marTop w:val="100"/>
          <w:marBottom w:val="100"/>
          <w:divBdr>
            <w:top w:val="none" w:sz="0" w:space="0" w:color="auto"/>
            <w:left w:val="none" w:sz="0" w:space="0" w:color="auto"/>
            <w:bottom w:val="none" w:sz="0" w:space="0" w:color="auto"/>
            <w:right w:val="none" w:sz="0" w:space="0" w:color="auto"/>
          </w:divBdr>
        </w:div>
        <w:div w:id="983391225">
          <w:marLeft w:val="60"/>
          <w:marRight w:val="60"/>
          <w:marTop w:val="100"/>
          <w:marBottom w:val="100"/>
          <w:divBdr>
            <w:top w:val="none" w:sz="0" w:space="0" w:color="auto"/>
            <w:left w:val="none" w:sz="0" w:space="0" w:color="auto"/>
            <w:bottom w:val="none" w:sz="0" w:space="0" w:color="auto"/>
            <w:right w:val="none" w:sz="0" w:space="0" w:color="auto"/>
          </w:divBdr>
        </w:div>
        <w:div w:id="124743533">
          <w:marLeft w:val="60"/>
          <w:marRight w:val="60"/>
          <w:marTop w:val="100"/>
          <w:marBottom w:val="100"/>
          <w:divBdr>
            <w:top w:val="none" w:sz="0" w:space="0" w:color="auto"/>
            <w:left w:val="none" w:sz="0" w:space="0" w:color="auto"/>
            <w:bottom w:val="none" w:sz="0" w:space="0" w:color="auto"/>
            <w:right w:val="none" w:sz="0" w:space="0" w:color="auto"/>
          </w:divBdr>
        </w:div>
        <w:div w:id="1641615570">
          <w:marLeft w:val="60"/>
          <w:marRight w:val="60"/>
          <w:marTop w:val="100"/>
          <w:marBottom w:val="100"/>
          <w:divBdr>
            <w:top w:val="none" w:sz="0" w:space="0" w:color="auto"/>
            <w:left w:val="none" w:sz="0" w:space="0" w:color="auto"/>
            <w:bottom w:val="none" w:sz="0" w:space="0" w:color="auto"/>
            <w:right w:val="none" w:sz="0" w:space="0" w:color="auto"/>
          </w:divBdr>
        </w:div>
        <w:div w:id="1413503756">
          <w:marLeft w:val="60"/>
          <w:marRight w:val="60"/>
          <w:marTop w:val="100"/>
          <w:marBottom w:val="100"/>
          <w:divBdr>
            <w:top w:val="none" w:sz="0" w:space="0" w:color="auto"/>
            <w:left w:val="none" w:sz="0" w:space="0" w:color="auto"/>
            <w:bottom w:val="none" w:sz="0" w:space="0" w:color="auto"/>
            <w:right w:val="none" w:sz="0" w:space="0" w:color="auto"/>
          </w:divBdr>
        </w:div>
        <w:div w:id="228151366">
          <w:marLeft w:val="60"/>
          <w:marRight w:val="60"/>
          <w:marTop w:val="100"/>
          <w:marBottom w:val="100"/>
          <w:divBdr>
            <w:top w:val="none" w:sz="0" w:space="0" w:color="auto"/>
            <w:left w:val="none" w:sz="0" w:space="0" w:color="auto"/>
            <w:bottom w:val="none" w:sz="0" w:space="0" w:color="auto"/>
            <w:right w:val="none" w:sz="0" w:space="0" w:color="auto"/>
          </w:divBdr>
        </w:div>
        <w:div w:id="885681124">
          <w:marLeft w:val="60"/>
          <w:marRight w:val="60"/>
          <w:marTop w:val="100"/>
          <w:marBottom w:val="100"/>
          <w:divBdr>
            <w:top w:val="none" w:sz="0" w:space="0" w:color="auto"/>
            <w:left w:val="none" w:sz="0" w:space="0" w:color="auto"/>
            <w:bottom w:val="none" w:sz="0" w:space="0" w:color="auto"/>
            <w:right w:val="none" w:sz="0" w:space="0" w:color="auto"/>
          </w:divBdr>
        </w:div>
        <w:div w:id="523128788">
          <w:marLeft w:val="60"/>
          <w:marRight w:val="60"/>
          <w:marTop w:val="100"/>
          <w:marBottom w:val="100"/>
          <w:divBdr>
            <w:top w:val="none" w:sz="0" w:space="0" w:color="auto"/>
            <w:left w:val="none" w:sz="0" w:space="0" w:color="auto"/>
            <w:bottom w:val="none" w:sz="0" w:space="0" w:color="auto"/>
            <w:right w:val="none" w:sz="0" w:space="0" w:color="auto"/>
          </w:divBdr>
        </w:div>
        <w:div w:id="79985110">
          <w:marLeft w:val="60"/>
          <w:marRight w:val="60"/>
          <w:marTop w:val="100"/>
          <w:marBottom w:val="100"/>
          <w:divBdr>
            <w:top w:val="none" w:sz="0" w:space="0" w:color="auto"/>
            <w:left w:val="none" w:sz="0" w:space="0" w:color="auto"/>
            <w:bottom w:val="none" w:sz="0" w:space="0" w:color="auto"/>
            <w:right w:val="none" w:sz="0" w:space="0" w:color="auto"/>
          </w:divBdr>
        </w:div>
        <w:div w:id="622006438">
          <w:marLeft w:val="60"/>
          <w:marRight w:val="60"/>
          <w:marTop w:val="100"/>
          <w:marBottom w:val="100"/>
          <w:divBdr>
            <w:top w:val="none" w:sz="0" w:space="0" w:color="auto"/>
            <w:left w:val="none" w:sz="0" w:space="0" w:color="auto"/>
            <w:bottom w:val="none" w:sz="0" w:space="0" w:color="auto"/>
            <w:right w:val="none" w:sz="0" w:space="0" w:color="auto"/>
          </w:divBdr>
        </w:div>
        <w:div w:id="1062099794">
          <w:marLeft w:val="60"/>
          <w:marRight w:val="60"/>
          <w:marTop w:val="100"/>
          <w:marBottom w:val="100"/>
          <w:divBdr>
            <w:top w:val="none" w:sz="0" w:space="0" w:color="auto"/>
            <w:left w:val="none" w:sz="0" w:space="0" w:color="auto"/>
            <w:bottom w:val="none" w:sz="0" w:space="0" w:color="auto"/>
            <w:right w:val="none" w:sz="0" w:space="0" w:color="auto"/>
          </w:divBdr>
        </w:div>
        <w:div w:id="1886675597">
          <w:marLeft w:val="60"/>
          <w:marRight w:val="60"/>
          <w:marTop w:val="100"/>
          <w:marBottom w:val="100"/>
          <w:divBdr>
            <w:top w:val="none" w:sz="0" w:space="0" w:color="auto"/>
            <w:left w:val="none" w:sz="0" w:space="0" w:color="auto"/>
            <w:bottom w:val="none" w:sz="0" w:space="0" w:color="auto"/>
            <w:right w:val="none" w:sz="0" w:space="0" w:color="auto"/>
          </w:divBdr>
        </w:div>
        <w:div w:id="1463572788">
          <w:marLeft w:val="60"/>
          <w:marRight w:val="60"/>
          <w:marTop w:val="100"/>
          <w:marBottom w:val="100"/>
          <w:divBdr>
            <w:top w:val="none" w:sz="0" w:space="0" w:color="auto"/>
            <w:left w:val="none" w:sz="0" w:space="0" w:color="auto"/>
            <w:bottom w:val="none" w:sz="0" w:space="0" w:color="auto"/>
            <w:right w:val="none" w:sz="0" w:space="0" w:color="auto"/>
          </w:divBdr>
        </w:div>
      </w:divsChild>
    </w:div>
    <w:div w:id="1919169126">
      <w:bodyDiv w:val="1"/>
      <w:marLeft w:val="0"/>
      <w:marRight w:val="0"/>
      <w:marTop w:val="0"/>
      <w:marBottom w:val="0"/>
      <w:divBdr>
        <w:top w:val="none" w:sz="0" w:space="0" w:color="auto"/>
        <w:left w:val="none" w:sz="0" w:space="0" w:color="auto"/>
        <w:bottom w:val="none" w:sz="0" w:space="0" w:color="auto"/>
        <w:right w:val="none" w:sz="0" w:space="0" w:color="auto"/>
      </w:divBdr>
    </w:div>
    <w:div w:id="1920480809">
      <w:bodyDiv w:val="1"/>
      <w:marLeft w:val="0"/>
      <w:marRight w:val="0"/>
      <w:marTop w:val="0"/>
      <w:marBottom w:val="0"/>
      <w:divBdr>
        <w:top w:val="none" w:sz="0" w:space="0" w:color="auto"/>
        <w:left w:val="none" w:sz="0" w:space="0" w:color="auto"/>
        <w:bottom w:val="none" w:sz="0" w:space="0" w:color="auto"/>
        <w:right w:val="none" w:sz="0" w:space="0" w:color="auto"/>
      </w:divBdr>
    </w:div>
    <w:div w:id="1935478811">
      <w:bodyDiv w:val="1"/>
      <w:marLeft w:val="0"/>
      <w:marRight w:val="0"/>
      <w:marTop w:val="0"/>
      <w:marBottom w:val="0"/>
      <w:divBdr>
        <w:top w:val="none" w:sz="0" w:space="0" w:color="auto"/>
        <w:left w:val="none" w:sz="0" w:space="0" w:color="auto"/>
        <w:bottom w:val="none" w:sz="0" w:space="0" w:color="auto"/>
        <w:right w:val="none" w:sz="0" w:space="0" w:color="auto"/>
      </w:divBdr>
    </w:div>
    <w:div w:id="1942562556">
      <w:bodyDiv w:val="1"/>
      <w:marLeft w:val="0"/>
      <w:marRight w:val="0"/>
      <w:marTop w:val="0"/>
      <w:marBottom w:val="0"/>
      <w:divBdr>
        <w:top w:val="none" w:sz="0" w:space="0" w:color="auto"/>
        <w:left w:val="none" w:sz="0" w:space="0" w:color="auto"/>
        <w:bottom w:val="none" w:sz="0" w:space="0" w:color="auto"/>
        <w:right w:val="none" w:sz="0" w:space="0" w:color="auto"/>
      </w:divBdr>
    </w:div>
    <w:div w:id="1983775483">
      <w:bodyDiv w:val="1"/>
      <w:marLeft w:val="0"/>
      <w:marRight w:val="0"/>
      <w:marTop w:val="0"/>
      <w:marBottom w:val="0"/>
      <w:divBdr>
        <w:top w:val="none" w:sz="0" w:space="0" w:color="auto"/>
        <w:left w:val="none" w:sz="0" w:space="0" w:color="auto"/>
        <w:bottom w:val="none" w:sz="0" w:space="0" w:color="auto"/>
        <w:right w:val="none" w:sz="0" w:space="0" w:color="auto"/>
      </w:divBdr>
    </w:div>
    <w:div w:id="1987515457">
      <w:bodyDiv w:val="1"/>
      <w:marLeft w:val="0"/>
      <w:marRight w:val="0"/>
      <w:marTop w:val="0"/>
      <w:marBottom w:val="0"/>
      <w:divBdr>
        <w:top w:val="none" w:sz="0" w:space="0" w:color="auto"/>
        <w:left w:val="none" w:sz="0" w:space="0" w:color="auto"/>
        <w:bottom w:val="none" w:sz="0" w:space="0" w:color="auto"/>
        <w:right w:val="none" w:sz="0" w:space="0" w:color="auto"/>
      </w:divBdr>
    </w:div>
    <w:div w:id="2011785815">
      <w:bodyDiv w:val="1"/>
      <w:marLeft w:val="0"/>
      <w:marRight w:val="0"/>
      <w:marTop w:val="0"/>
      <w:marBottom w:val="0"/>
      <w:divBdr>
        <w:top w:val="none" w:sz="0" w:space="0" w:color="auto"/>
        <w:left w:val="none" w:sz="0" w:space="0" w:color="auto"/>
        <w:bottom w:val="none" w:sz="0" w:space="0" w:color="auto"/>
        <w:right w:val="none" w:sz="0" w:space="0" w:color="auto"/>
      </w:divBdr>
    </w:div>
    <w:div w:id="2061125022">
      <w:bodyDiv w:val="1"/>
      <w:marLeft w:val="0"/>
      <w:marRight w:val="0"/>
      <w:marTop w:val="0"/>
      <w:marBottom w:val="0"/>
      <w:divBdr>
        <w:top w:val="none" w:sz="0" w:space="0" w:color="auto"/>
        <w:left w:val="none" w:sz="0" w:space="0" w:color="auto"/>
        <w:bottom w:val="none" w:sz="0" w:space="0" w:color="auto"/>
        <w:right w:val="none" w:sz="0" w:space="0" w:color="auto"/>
      </w:divBdr>
    </w:div>
    <w:div w:id="2061128317">
      <w:bodyDiv w:val="1"/>
      <w:marLeft w:val="0"/>
      <w:marRight w:val="0"/>
      <w:marTop w:val="0"/>
      <w:marBottom w:val="0"/>
      <w:divBdr>
        <w:top w:val="none" w:sz="0" w:space="0" w:color="auto"/>
        <w:left w:val="none" w:sz="0" w:space="0" w:color="auto"/>
        <w:bottom w:val="none" w:sz="0" w:space="0" w:color="auto"/>
        <w:right w:val="none" w:sz="0" w:space="0" w:color="auto"/>
      </w:divBdr>
    </w:div>
    <w:div w:id="2077168958">
      <w:bodyDiv w:val="1"/>
      <w:marLeft w:val="0"/>
      <w:marRight w:val="0"/>
      <w:marTop w:val="0"/>
      <w:marBottom w:val="0"/>
      <w:divBdr>
        <w:top w:val="none" w:sz="0" w:space="0" w:color="auto"/>
        <w:left w:val="none" w:sz="0" w:space="0" w:color="auto"/>
        <w:bottom w:val="none" w:sz="0" w:space="0" w:color="auto"/>
        <w:right w:val="none" w:sz="0" w:space="0" w:color="auto"/>
      </w:divBdr>
    </w:div>
    <w:div w:id="2088334816">
      <w:bodyDiv w:val="1"/>
      <w:marLeft w:val="0"/>
      <w:marRight w:val="0"/>
      <w:marTop w:val="0"/>
      <w:marBottom w:val="0"/>
      <w:divBdr>
        <w:top w:val="none" w:sz="0" w:space="0" w:color="auto"/>
        <w:left w:val="none" w:sz="0" w:space="0" w:color="auto"/>
        <w:bottom w:val="none" w:sz="0" w:space="0" w:color="auto"/>
        <w:right w:val="none" w:sz="0" w:space="0" w:color="auto"/>
      </w:divBdr>
    </w:div>
    <w:div w:id="2126266152">
      <w:bodyDiv w:val="1"/>
      <w:marLeft w:val="0"/>
      <w:marRight w:val="0"/>
      <w:marTop w:val="0"/>
      <w:marBottom w:val="0"/>
      <w:divBdr>
        <w:top w:val="none" w:sz="0" w:space="0" w:color="auto"/>
        <w:left w:val="none" w:sz="0" w:space="0" w:color="auto"/>
        <w:bottom w:val="none" w:sz="0" w:space="0" w:color="auto"/>
        <w:right w:val="none" w:sz="0" w:space="0" w:color="auto"/>
      </w:divBdr>
    </w:div>
    <w:div w:id="2132285829">
      <w:bodyDiv w:val="1"/>
      <w:marLeft w:val="0"/>
      <w:marRight w:val="0"/>
      <w:marTop w:val="0"/>
      <w:marBottom w:val="0"/>
      <w:divBdr>
        <w:top w:val="none" w:sz="0" w:space="0" w:color="auto"/>
        <w:left w:val="none" w:sz="0" w:space="0" w:color="auto"/>
        <w:bottom w:val="none" w:sz="0" w:space="0" w:color="auto"/>
        <w:right w:val="none" w:sz="0" w:space="0" w:color="auto"/>
      </w:divBdr>
      <w:divsChild>
        <w:div w:id="668096923">
          <w:marLeft w:val="0"/>
          <w:marRight w:val="0"/>
          <w:marTop w:val="192"/>
          <w:marBottom w:val="0"/>
          <w:divBdr>
            <w:top w:val="none" w:sz="0" w:space="0" w:color="auto"/>
            <w:left w:val="none" w:sz="0" w:space="0" w:color="auto"/>
            <w:bottom w:val="none" w:sz="0" w:space="0" w:color="auto"/>
            <w:right w:val="none" w:sz="0" w:space="0" w:color="auto"/>
          </w:divBdr>
        </w:div>
        <w:div w:id="1035077029">
          <w:marLeft w:val="0"/>
          <w:marRight w:val="0"/>
          <w:marTop w:val="192"/>
          <w:marBottom w:val="0"/>
          <w:divBdr>
            <w:top w:val="none" w:sz="0" w:space="0" w:color="auto"/>
            <w:left w:val="none" w:sz="0" w:space="0" w:color="auto"/>
            <w:bottom w:val="none" w:sz="0" w:space="0" w:color="auto"/>
            <w:right w:val="none" w:sz="0" w:space="0" w:color="auto"/>
          </w:divBdr>
        </w:div>
        <w:div w:id="553352418">
          <w:marLeft w:val="0"/>
          <w:marRight w:val="0"/>
          <w:marTop w:val="192"/>
          <w:marBottom w:val="0"/>
          <w:divBdr>
            <w:top w:val="none" w:sz="0" w:space="0" w:color="auto"/>
            <w:left w:val="none" w:sz="0" w:space="0" w:color="auto"/>
            <w:bottom w:val="none" w:sz="0" w:space="0" w:color="auto"/>
            <w:right w:val="none" w:sz="0" w:space="0" w:color="auto"/>
          </w:divBdr>
        </w:div>
        <w:div w:id="112797895">
          <w:marLeft w:val="60"/>
          <w:marRight w:val="60"/>
          <w:marTop w:val="100"/>
          <w:marBottom w:val="100"/>
          <w:divBdr>
            <w:top w:val="none" w:sz="0" w:space="0" w:color="auto"/>
            <w:left w:val="none" w:sz="0" w:space="0" w:color="auto"/>
            <w:bottom w:val="none" w:sz="0" w:space="0" w:color="auto"/>
            <w:right w:val="none" w:sz="0" w:space="0" w:color="auto"/>
          </w:divBdr>
        </w:div>
        <w:div w:id="1585604221">
          <w:marLeft w:val="60"/>
          <w:marRight w:val="60"/>
          <w:marTop w:val="100"/>
          <w:marBottom w:val="100"/>
          <w:divBdr>
            <w:top w:val="none" w:sz="0" w:space="0" w:color="auto"/>
            <w:left w:val="none" w:sz="0" w:space="0" w:color="auto"/>
            <w:bottom w:val="none" w:sz="0" w:space="0" w:color="auto"/>
            <w:right w:val="none" w:sz="0" w:space="0" w:color="auto"/>
          </w:divBdr>
        </w:div>
        <w:div w:id="1690109093">
          <w:marLeft w:val="60"/>
          <w:marRight w:val="60"/>
          <w:marTop w:val="100"/>
          <w:marBottom w:val="100"/>
          <w:divBdr>
            <w:top w:val="none" w:sz="0" w:space="0" w:color="auto"/>
            <w:left w:val="none" w:sz="0" w:space="0" w:color="auto"/>
            <w:bottom w:val="none" w:sz="0" w:space="0" w:color="auto"/>
            <w:right w:val="none" w:sz="0" w:space="0" w:color="auto"/>
          </w:divBdr>
        </w:div>
        <w:div w:id="1180044053">
          <w:marLeft w:val="60"/>
          <w:marRight w:val="60"/>
          <w:marTop w:val="100"/>
          <w:marBottom w:val="100"/>
          <w:divBdr>
            <w:top w:val="none" w:sz="0" w:space="0" w:color="auto"/>
            <w:left w:val="none" w:sz="0" w:space="0" w:color="auto"/>
            <w:bottom w:val="none" w:sz="0" w:space="0" w:color="auto"/>
            <w:right w:val="none" w:sz="0" w:space="0" w:color="auto"/>
          </w:divBdr>
        </w:div>
        <w:div w:id="765539914">
          <w:marLeft w:val="60"/>
          <w:marRight w:val="60"/>
          <w:marTop w:val="100"/>
          <w:marBottom w:val="100"/>
          <w:divBdr>
            <w:top w:val="none" w:sz="0" w:space="0" w:color="auto"/>
            <w:left w:val="none" w:sz="0" w:space="0" w:color="auto"/>
            <w:bottom w:val="none" w:sz="0" w:space="0" w:color="auto"/>
            <w:right w:val="none" w:sz="0" w:space="0" w:color="auto"/>
          </w:divBdr>
        </w:div>
        <w:div w:id="1530098991">
          <w:marLeft w:val="60"/>
          <w:marRight w:val="60"/>
          <w:marTop w:val="100"/>
          <w:marBottom w:val="100"/>
          <w:divBdr>
            <w:top w:val="none" w:sz="0" w:space="0" w:color="auto"/>
            <w:left w:val="none" w:sz="0" w:space="0" w:color="auto"/>
            <w:bottom w:val="none" w:sz="0" w:space="0" w:color="auto"/>
            <w:right w:val="none" w:sz="0" w:space="0" w:color="auto"/>
          </w:divBdr>
        </w:div>
        <w:div w:id="804733741">
          <w:marLeft w:val="60"/>
          <w:marRight w:val="60"/>
          <w:marTop w:val="100"/>
          <w:marBottom w:val="100"/>
          <w:divBdr>
            <w:top w:val="none" w:sz="0" w:space="0" w:color="auto"/>
            <w:left w:val="none" w:sz="0" w:space="0" w:color="auto"/>
            <w:bottom w:val="none" w:sz="0" w:space="0" w:color="auto"/>
            <w:right w:val="none" w:sz="0" w:space="0" w:color="auto"/>
          </w:divBdr>
        </w:div>
        <w:div w:id="668992288">
          <w:marLeft w:val="60"/>
          <w:marRight w:val="60"/>
          <w:marTop w:val="100"/>
          <w:marBottom w:val="100"/>
          <w:divBdr>
            <w:top w:val="none" w:sz="0" w:space="0" w:color="auto"/>
            <w:left w:val="none" w:sz="0" w:space="0" w:color="auto"/>
            <w:bottom w:val="none" w:sz="0" w:space="0" w:color="auto"/>
            <w:right w:val="none" w:sz="0" w:space="0" w:color="auto"/>
          </w:divBdr>
        </w:div>
        <w:div w:id="1718167143">
          <w:marLeft w:val="60"/>
          <w:marRight w:val="60"/>
          <w:marTop w:val="100"/>
          <w:marBottom w:val="100"/>
          <w:divBdr>
            <w:top w:val="none" w:sz="0" w:space="0" w:color="auto"/>
            <w:left w:val="none" w:sz="0" w:space="0" w:color="auto"/>
            <w:bottom w:val="none" w:sz="0" w:space="0" w:color="auto"/>
            <w:right w:val="none" w:sz="0" w:space="0" w:color="auto"/>
          </w:divBdr>
        </w:div>
        <w:div w:id="1537156347">
          <w:marLeft w:val="60"/>
          <w:marRight w:val="60"/>
          <w:marTop w:val="100"/>
          <w:marBottom w:val="100"/>
          <w:divBdr>
            <w:top w:val="none" w:sz="0" w:space="0" w:color="auto"/>
            <w:left w:val="none" w:sz="0" w:space="0" w:color="auto"/>
            <w:bottom w:val="none" w:sz="0" w:space="0" w:color="auto"/>
            <w:right w:val="none" w:sz="0" w:space="0" w:color="auto"/>
          </w:divBdr>
        </w:div>
        <w:div w:id="1100371333">
          <w:marLeft w:val="60"/>
          <w:marRight w:val="60"/>
          <w:marTop w:val="100"/>
          <w:marBottom w:val="100"/>
          <w:divBdr>
            <w:top w:val="none" w:sz="0" w:space="0" w:color="auto"/>
            <w:left w:val="none" w:sz="0" w:space="0" w:color="auto"/>
            <w:bottom w:val="none" w:sz="0" w:space="0" w:color="auto"/>
            <w:right w:val="none" w:sz="0" w:space="0" w:color="auto"/>
          </w:divBdr>
        </w:div>
        <w:div w:id="24790424">
          <w:marLeft w:val="60"/>
          <w:marRight w:val="60"/>
          <w:marTop w:val="100"/>
          <w:marBottom w:val="100"/>
          <w:divBdr>
            <w:top w:val="none" w:sz="0" w:space="0" w:color="auto"/>
            <w:left w:val="none" w:sz="0" w:space="0" w:color="auto"/>
            <w:bottom w:val="none" w:sz="0" w:space="0" w:color="auto"/>
            <w:right w:val="none" w:sz="0" w:space="0" w:color="auto"/>
          </w:divBdr>
        </w:div>
        <w:div w:id="1701933794">
          <w:marLeft w:val="60"/>
          <w:marRight w:val="60"/>
          <w:marTop w:val="100"/>
          <w:marBottom w:val="100"/>
          <w:divBdr>
            <w:top w:val="none" w:sz="0" w:space="0" w:color="auto"/>
            <w:left w:val="none" w:sz="0" w:space="0" w:color="auto"/>
            <w:bottom w:val="none" w:sz="0" w:space="0" w:color="auto"/>
            <w:right w:val="none" w:sz="0" w:space="0" w:color="auto"/>
          </w:divBdr>
        </w:div>
        <w:div w:id="1773745866">
          <w:marLeft w:val="60"/>
          <w:marRight w:val="60"/>
          <w:marTop w:val="100"/>
          <w:marBottom w:val="100"/>
          <w:divBdr>
            <w:top w:val="none" w:sz="0" w:space="0" w:color="auto"/>
            <w:left w:val="none" w:sz="0" w:space="0" w:color="auto"/>
            <w:bottom w:val="none" w:sz="0" w:space="0" w:color="auto"/>
            <w:right w:val="none" w:sz="0" w:space="0" w:color="auto"/>
          </w:divBdr>
        </w:div>
        <w:div w:id="2022075932">
          <w:marLeft w:val="60"/>
          <w:marRight w:val="60"/>
          <w:marTop w:val="100"/>
          <w:marBottom w:val="100"/>
          <w:divBdr>
            <w:top w:val="none" w:sz="0" w:space="0" w:color="auto"/>
            <w:left w:val="none" w:sz="0" w:space="0" w:color="auto"/>
            <w:bottom w:val="none" w:sz="0" w:space="0" w:color="auto"/>
            <w:right w:val="none" w:sz="0" w:space="0" w:color="auto"/>
          </w:divBdr>
        </w:div>
        <w:div w:id="1090538880">
          <w:marLeft w:val="60"/>
          <w:marRight w:val="60"/>
          <w:marTop w:val="100"/>
          <w:marBottom w:val="100"/>
          <w:divBdr>
            <w:top w:val="none" w:sz="0" w:space="0" w:color="auto"/>
            <w:left w:val="none" w:sz="0" w:space="0" w:color="auto"/>
            <w:bottom w:val="none" w:sz="0" w:space="0" w:color="auto"/>
            <w:right w:val="none" w:sz="0" w:space="0" w:color="auto"/>
          </w:divBdr>
        </w:div>
        <w:div w:id="1109738645">
          <w:marLeft w:val="60"/>
          <w:marRight w:val="60"/>
          <w:marTop w:val="100"/>
          <w:marBottom w:val="100"/>
          <w:divBdr>
            <w:top w:val="none" w:sz="0" w:space="0" w:color="auto"/>
            <w:left w:val="none" w:sz="0" w:space="0" w:color="auto"/>
            <w:bottom w:val="none" w:sz="0" w:space="0" w:color="auto"/>
            <w:right w:val="none" w:sz="0" w:space="0" w:color="auto"/>
          </w:divBdr>
        </w:div>
        <w:div w:id="505022436">
          <w:marLeft w:val="60"/>
          <w:marRight w:val="60"/>
          <w:marTop w:val="100"/>
          <w:marBottom w:val="100"/>
          <w:divBdr>
            <w:top w:val="none" w:sz="0" w:space="0" w:color="auto"/>
            <w:left w:val="none" w:sz="0" w:space="0" w:color="auto"/>
            <w:bottom w:val="none" w:sz="0" w:space="0" w:color="auto"/>
            <w:right w:val="none" w:sz="0" w:space="0" w:color="auto"/>
          </w:divBdr>
        </w:div>
        <w:div w:id="191072833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morsky.ru/authorities/executive-agencies/departments/economics/gosudarstvennye-programmy/ekonomicheskoe-razvitie-i-innovatsionnaya-ekonomika-primorskogo-kraya/" TargetMode="External"/><Relationship Id="rId21" Type="http://schemas.openxmlformats.org/officeDocument/2006/relationships/hyperlink" Target="https://primorsky.ru/authorities/executive-agencies/departments/economics/gosudarstvennye-programmy/razvitie-transportnogo-kompleksa-primorskogo-kraya/" TargetMode="External"/><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hyperlink" Target="https://ru.wikipedia.org/wiki/%D0%9F%D1%80%D0%B8%D0%BC%D0%BE%D1%80%D1%81%D0%BA%D0%B8%D0%B9_%D0%BA%D1%80%D0%B0%D0%B9" TargetMode="External"/><Relationship Id="rId50" Type="http://schemas.openxmlformats.org/officeDocument/2006/relationships/hyperlink" Target="https://ru.wikipedia.org/wiki/%D0%92%D0%BB%D0%B0%D0%B4%D0%B8%D0%B2%D0%BE%D1%81%D1%82%D0%BE%D0%BA" TargetMode="External"/><Relationship Id="rId55" Type="http://schemas.openxmlformats.org/officeDocument/2006/relationships/image" Target="media/image5.jpeg"/><Relationship Id="rId63" Type="http://schemas.openxmlformats.org/officeDocument/2006/relationships/image" Target="media/image13.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imorsky.ru/authorities/executive-agencies/departments/economics/gosudarstvennye-programmy/zashchita-naseleniya-i-territorii-ot-chrezvychaynykh-situatsiy-obespechenie-pozharnoy-bezopasnosti/" TargetMode="External"/><Relationship Id="rId29" Type="http://schemas.openxmlformats.org/officeDocument/2006/relationships/hyperlink" Target="https://primorsky.ru/authorities/executive-agencies/departments/economics/gosudarstvennye-programmy/formirovanie-sovremennoy-gorodskoy-sredy-munitsipalnykh-obrazovaniy-primorskogo-kraya/" TargetMode="External"/><Relationship Id="rId11" Type="http://schemas.openxmlformats.org/officeDocument/2006/relationships/hyperlink" Target="https://primorsky.ru/authorities/executive-agencies/departments/economics/gosudarstvennye-programmy/razvitie-obrazovaniya-primorskogo-kraya/" TargetMode="External"/><Relationship Id="rId24" Type="http://schemas.openxmlformats.org/officeDocument/2006/relationships/hyperlink" Target="https://primorsky.ru/authorities/executive-agencies/departments/economics/gosudarstvennye-programmy/razvitie-rybokhozyaystvennogo-kompleksa-v-primorskom-krae/" TargetMode="Externa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yperlink" Target="https://ru.wikipedia.org/wiki/%D0%9C%D0%B5%D1%81%D1%82%D0%BD%D1%8B%D0%B5_%D0%B2%D0%BE%D0%B7%D0%B4%D1%83%D1%88%D0%BD%D1%8B%D0%B5_%D0%BB%D0%B8%D0%BD%D0%B8%D0%B8" TargetMode="External"/><Relationship Id="rId53" Type="http://schemas.openxmlformats.org/officeDocument/2006/relationships/image" Target="media/image3.jpeg"/><Relationship Id="rId58" Type="http://schemas.openxmlformats.org/officeDocument/2006/relationships/image" Target="media/image8.jpg"/><Relationship Id="rId66" Type="http://schemas.openxmlformats.org/officeDocument/2006/relationships/image" Target="media/image16.jpeg"/><Relationship Id="rId5" Type="http://schemas.openxmlformats.org/officeDocument/2006/relationships/webSettings" Target="webSettings.xml"/><Relationship Id="rId61" Type="http://schemas.openxmlformats.org/officeDocument/2006/relationships/image" Target="media/image11.jpeg"/><Relationship Id="rId19" Type="http://schemas.openxmlformats.org/officeDocument/2006/relationships/hyperlink" Target="https://primorsky.ru/authorities/executive-agencies/departments/economics/gosudarstvennye-programmy/razvitie-turizma-v-primorskom-krae/" TargetMode="External"/><Relationship Id="rId14" Type="http://schemas.openxmlformats.org/officeDocument/2006/relationships/hyperlink" Target="https://primorsky.ru/authorities/executive-agencies/departments/economics/gosudarstvennye-programmy/razvitie-kultury-primorskogo-kraya/" TargetMode="External"/><Relationship Id="rId22" Type="http://schemas.openxmlformats.org/officeDocument/2006/relationships/hyperlink" Target="https://primorsky.ru/authorities/executive-agencies/departments/economics/gosudarstvennye-programmy/energoeffektivnost-razvitie-gazosnabzheniya-i-energetiki-v-primorskom-krae/" TargetMode="External"/><Relationship Id="rId27" Type="http://schemas.openxmlformats.org/officeDocument/2006/relationships/hyperlink" Target="https://primorsky.ru/authorities/executive-agencies/departments/economics/gosudarstvennye-programmy/bezopasnyy-kray/" TargetMode="External"/><Relationship Id="rId30" Type="http://schemas.openxmlformats.org/officeDocument/2006/relationships/footer" Target="footer2.xm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hyperlink" Target="https://ru.wikipedia.org/wiki/%D0%A0%D0%BE%D1%81%D1%81%D0%B8%D1%8F" TargetMode="External"/><Relationship Id="rId56" Type="http://schemas.openxmlformats.org/officeDocument/2006/relationships/image" Target="media/image6.jpg"/><Relationship Id="rId64"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hyperlink" Target="https://internet.garant.ru/document/redirect/30163615/0" TargetMode="External"/><Relationship Id="rId3" Type="http://schemas.openxmlformats.org/officeDocument/2006/relationships/styles" Target="styles.xml"/><Relationship Id="rId12" Type="http://schemas.openxmlformats.org/officeDocument/2006/relationships/hyperlink" Target="https://primorsky.ru/authorities/executive-agencies/departments/economics/gosudarstvennye-programmy/sotsialnaya-podderzhka-naseleniya-primorskogo-kraya/" TargetMode="External"/><Relationship Id="rId17" Type="http://schemas.openxmlformats.org/officeDocument/2006/relationships/hyperlink" Target="https://primorsky.ru/authorities/executive-agencies/departments/economics/gosudarstvennye-programmy/okhrana-okruzhayushchey-sredy-primorskogo-kraya/" TargetMode="External"/><Relationship Id="rId25" Type="http://schemas.openxmlformats.org/officeDocument/2006/relationships/hyperlink" Target="https://primorsky.ru/authorities/executive-agencies/departments/economics/gosudarstvennye-programmy/razvitie-lesnogo-khozyaystva-v-primorskom-krae/" TargetMode="Externa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yperlink" Target="https://ru.wikipedia.org/wiki/%D0%9A%D0%B0%D0%B2%D0%B0%D0%BB%D0%B5%D1%80%D0%BE%D0%B2%D0%BE" TargetMode="External"/><Relationship Id="rId59" Type="http://schemas.openxmlformats.org/officeDocument/2006/relationships/image" Target="media/image9.jpeg"/><Relationship Id="rId67" Type="http://schemas.openxmlformats.org/officeDocument/2006/relationships/fontTable" Target="fontTable.xml"/><Relationship Id="rId20" Type="http://schemas.openxmlformats.org/officeDocument/2006/relationships/hyperlink" Target="https://primorsky.ru/authorities/executive-agencies/departments/economics/gosudarstvennye-programmy/informatsionnoe-obshchestvo/" TargetMode="External"/><Relationship Id="rId41" Type="http://schemas.openxmlformats.org/officeDocument/2006/relationships/chart" Target="charts/chart11.xml"/><Relationship Id="rId54" Type="http://schemas.openxmlformats.org/officeDocument/2006/relationships/image" Target="media/image4.jpeg"/><Relationship Id="rId62"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imorsky.ru/authorities/executive-agencies/departments/economics/gosudarstvennye-programmy/obespechenie-dostupnym-zhilem-i-kachestvennymi-uslugami-zhilishchno-kommunalnogo-khozyaystva-naselen/" TargetMode="External"/><Relationship Id="rId23" Type="http://schemas.openxmlformats.org/officeDocument/2006/relationships/hyperlink" Target="https://primorsky.ru/authorities/executive-agencies/departments/economics/gosudarstvennye-programmy/razvitie-selskogo-khozyaystva-i-regulirovanie-rynkov-selskokhozyaystvennoy-produktsii-syrya-i-prodov/" TargetMode="External"/><Relationship Id="rId28" Type="http://schemas.openxmlformats.org/officeDocument/2006/relationships/hyperlink" Target="https://primorsky.ru/authorities/executive-agencies/departments/economics/gosudarstvennye-programmy/patrioticheskoe-vospitanie-grazhdan-realizatsiya-gosudarstvennoy-natsionalnoy-politiki/" TargetMode="External"/><Relationship Id="rId36" Type="http://schemas.openxmlformats.org/officeDocument/2006/relationships/chart" Target="charts/chart6.xml"/><Relationship Id="rId49" Type="http://schemas.openxmlformats.org/officeDocument/2006/relationships/hyperlink" Target="https://ru.wikipedia.org/wiki/%D0%92%D0%BB%D0%B0%D0%B4%D0%B8%D0%B2%D0%BE%D1%81%D1%82%D0%BE%D0%BA" TargetMode="External"/><Relationship Id="rId57" Type="http://schemas.openxmlformats.org/officeDocument/2006/relationships/image" Target="media/image7.jpg"/><Relationship Id="rId10" Type="http://schemas.openxmlformats.org/officeDocument/2006/relationships/hyperlink" Target="https://primorsky.ru/authorities/executive-agencies/departments/economics/gosudarstvennye-programmy/razvitie-zdravookhraneniya-primorskogo-kraya/" TargetMode="External"/><Relationship Id="rId31" Type="http://schemas.openxmlformats.org/officeDocument/2006/relationships/chart" Target="charts/chart1.xml"/><Relationship Id="rId44" Type="http://schemas.openxmlformats.org/officeDocument/2006/relationships/chart" Target="charts/chart14.xml"/><Relationship Id="rId52" Type="http://schemas.openxmlformats.org/officeDocument/2006/relationships/image" Target="media/image2.jpeg"/><Relationship Id="rId60" Type="http://schemas.openxmlformats.org/officeDocument/2006/relationships/image" Target="media/image10.jpg"/><Relationship Id="rId65"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primorsky.ru/authorities/executive-agencies/departments/economics/gosudarstvennye-programmy/sodeystvie-zanyatosti-naseleniya-primorskogo-kraya/" TargetMode="External"/><Relationship Id="rId18" Type="http://schemas.openxmlformats.org/officeDocument/2006/relationships/hyperlink" Target="https://primorsky.ru/authorities/executive-agencies/departments/economics/gosudarstvennye-programmy/razvitie-fizicheskoy-kultury-i-sporta-primorskogo-kraya/" TargetMode="External"/><Relationship Id="rId39" Type="http://schemas.openxmlformats.org/officeDocument/2006/relationships/chart" Target="charts/chart9.xml"/></Relationships>
</file>

<file path=word/_rels/footnotes.xml.rels><?xml version="1.0" encoding="UTF-8" standalone="yes"?>
<Relationships xmlns="http://schemas.openxmlformats.org/package/2006/relationships"><Relationship Id="rId8" Type="http://schemas.openxmlformats.org/officeDocument/2006/relationships/hyperlink" Target="https://kavalerovskij-r25.gosweb.gosuslugi.ru/netcat_files/496/5381/OTChET_GLAVY_za_2023_god.pdf" TargetMode="External"/><Relationship Id="rId13" Type="http://schemas.openxmlformats.org/officeDocument/2006/relationships/hyperlink" Target="http://government.ru/info/35566/-" TargetMode="External"/><Relationship Id="rId3" Type="http://schemas.openxmlformats.org/officeDocument/2006/relationships/hyperlink" Target="https://primorsky.ru/authorities/executive-agencies/departments/economics/gosudarstvennye-programmy/" TargetMode="External"/><Relationship Id="rId7" Type="http://schemas.openxmlformats.org/officeDocument/2006/relationships/hyperlink" Target="https://rosstat.gov.ru/bgd/regl/b09_105/Main.htm" TargetMode="External"/><Relationship Id="rId12" Type="http://schemas.openxmlformats.org/officeDocument/2006/relationships/hyperlink" Target="https://pkcnk.ru/kovalerovskiy-muzei.html?ysclid=lx44pbfsnv338263799" TargetMode="External"/><Relationship Id="rId2" Type="http://schemas.openxmlformats.org/officeDocument/2006/relationships/hyperlink" Target="https://primorsky.ru/regionalnye-proekty/?ysclid=lmppr0tmvf752067072" TargetMode="External"/><Relationship Id="rId1" Type="http://schemas.openxmlformats.org/officeDocument/2006/relationships/hyperlink" Target="https://www.economy.gov.ru/material/file/310e9066d0eb87e73dd0525ef6d4191e/prognoz_socialno_ekonomicheskogo_razvitiya_rf_2024-2026.pdf" TargetMode="External"/><Relationship Id="rId6" Type="http://schemas.openxmlformats.org/officeDocument/2006/relationships/hyperlink" Target="https://kavalerovskij-r25.gosweb.gosuslugi.ru/netcat_files/32/2459/Postanovlenie_ot_25.09.2023_475_Perechen_mun.programm_na_2024g.pdf" TargetMode="External"/><Relationship Id="rId11" Type="http://schemas.openxmlformats.org/officeDocument/2006/relationships/hyperlink" Target="https://kavalerovskij-r25.gosweb.gosuslugi.ru/netcat_files/496/5381/OTChET_GLAVY_za_2023_god.pdf" TargetMode="External"/><Relationship Id="rId5" Type="http://schemas.openxmlformats.org/officeDocument/2006/relationships/hyperlink" Target="https://invest.primorsky.ru/ru/places/?municipality=0&amp;types=landplot" TargetMode="External"/><Relationship Id="rId10" Type="http://schemas.openxmlformats.org/officeDocument/2006/relationships/hyperlink" Target="https://25.rosstat.gov.ru/folder/148354/document/229001?print=1" TargetMode="External"/><Relationship Id="rId4" Type="http://schemas.openxmlformats.org/officeDocument/2006/relationships/hyperlink" Target="https://invest.primorsky.ru/ru/projects/" TargetMode="External"/><Relationship Id="rId9" Type="http://schemas.openxmlformats.org/officeDocument/2006/relationships/hyperlink" Target="https://kavalerovskij-r25.gosweb.gosuslugi.ru/netcat_files/496/5381/OTChET_GLAVY_za_2023_god.pdf" TargetMode="External"/><Relationship Id="rId14" Type="http://schemas.openxmlformats.org/officeDocument/2006/relationships/hyperlink" Target="http://government.ru/info/3556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6;&#1077;&#1088;&#1077;&#1074;&#1085;&#11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5;&#1086;&#1088;&#1086;&#107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6;&#1077;&#1088;&#1077;&#1074;&#1085;&#11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5;&#1086;&#1088;&#1086;&#107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6;&#1077;&#1088;&#1077;&#1074;&#1085;&#1103;.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5;&#1086;&#1088;&#1086;&#107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6;&#1077;&#1088;&#1077;&#1074;&#1085;&#11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5;&#1086;&#1088;&#1086;&#107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6;&#1077;&#1088;&#1077;&#1074;&#1085;&#11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5;&#1086;&#1088;&#1086;&#107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5;&#1086;&#1088;&#1086;&#107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55;&#1088;&#1080;&#1084;&#1086;&#1088;&#1089;&#1082;&#1080;&#1081;_&#1082;&#1088;&#1072;&#1081;\_&#1043;&#1055;_&#1055;&#1047;&#1047;_&#1050;&#1072;&#1074;&#1072;&#1083;&#1077;&#1088;&#1086;&#1074;&#1089;&#1082;&#1080;&#1081;_&#1052;&#1054;\_&#1048;&#1044;\07_&#1069;&#1082;&#1086;_&#1076;&#1072;&#1085;&#1085;&#1099;&#1077;\&#1060;&#1086;&#1088;&#1084;&#1072;%20&#1076;&#1083;&#1103;%20&#1088;&#1072;&#1089;&#1095;&#1105;&#1090;&#1086;&#1074;,%20&#1076;&#1077;&#1088;&#1077;&#1074;&#1085;&#11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'Кавал-расч'!$A$14</c:f>
              <c:strCache>
                <c:ptCount val="1"/>
                <c:pt idx="0">
                  <c:v>городское население</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'Кавал-расч'!$C$13:$L$13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'Кавал-расч'!$C$14:$L$14</c:f>
              <c:numCache>
                <c:formatCode>General</c:formatCode>
                <c:ptCount val="10"/>
                <c:pt idx="0">
                  <c:v>20798</c:v>
                </c:pt>
                <c:pt idx="1">
                  <c:v>20705</c:v>
                </c:pt>
                <c:pt idx="2">
                  <c:v>20533</c:v>
                </c:pt>
                <c:pt idx="3">
                  <c:v>20346</c:v>
                </c:pt>
                <c:pt idx="4">
                  <c:v>20092</c:v>
                </c:pt>
                <c:pt idx="5">
                  <c:v>17105</c:v>
                </c:pt>
                <c:pt idx="6">
                  <c:v>16969</c:v>
                </c:pt>
                <c:pt idx="7">
                  <c:v>16009</c:v>
                </c:pt>
                <c:pt idx="8">
                  <c:v>15794</c:v>
                </c:pt>
                <c:pt idx="9">
                  <c:v>15593</c:v>
                </c:pt>
              </c:numCache>
            </c:numRef>
          </c:val>
          <c:smooth val="0"/>
          <c:extLst>
            <c:ext xmlns:c16="http://schemas.microsoft.com/office/drawing/2014/chart" uri="{C3380CC4-5D6E-409C-BE32-E72D297353CC}">
              <c16:uniqueId val="{00000000-96DF-4BF1-8069-BDB0A55989CF}"/>
            </c:ext>
          </c:extLst>
        </c:ser>
        <c:ser>
          <c:idx val="1"/>
          <c:order val="1"/>
          <c:tx>
            <c:strRef>
              <c:f>'Кавал-расч'!$A$15</c:f>
              <c:strCache>
                <c:ptCount val="1"/>
                <c:pt idx="0">
                  <c:v>сельское население</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'Кавал-расч'!$C$13:$L$13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'Кавал-расч'!$C$15:$L$15</c:f>
              <c:numCache>
                <c:formatCode>General</c:formatCode>
                <c:ptCount val="10"/>
                <c:pt idx="0">
                  <c:v>3929</c:v>
                </c:pt>
                <c:pt idx="1">
                  <c:v>2498</c:v>
                </c:pt>
                <c:pt idx="2">
                  <c:v>3711</c:v>
                </c:pt>
                <c:pt idx="3">
                  <c:v>2358</c:v>
                </c:pt>
                <c:pt idx="4">
                  <c:v>3508</c:v>
                </c:pt>
                <c:pt idx="5">
                  <c:v>6239</c:v>
                </c:pt>
                <c:pt idx="6">
                  <c:v>6092</c:v>
                </c:pt>
                <c:pt idx="7">
                  <c:v>5449</c:v>
                </c:pt>
                <c:pt idx="8">
                  <c:v>5288</c:v>
                </c:pt>
                <c:pt idx="9">
                  <c:v>5134</c:v>
                </c:pt>
              </c:numCache>
            </c:numRef>
          </c:val>
          <c:smooth val="0"/>
          <c:extLst>
            <c:ext xmlns:c16="http://schemas.microsoft.com/office/drawing/2014/chart" uri="{C3380CC4-5D6E-409C-BE32-E72D297353CC}">
              <c16:uniqueId val="{00000001-96DF-4BF1-8069-BDB0A55989CF}"/>
            </c:ext>
          </c:extLst>
        </c:ser>
        <c:ser>
          <c:idx val="2"/>
          <c:order val="2"/>
          <c:tx>
            <c:strRef>
              <c:f>'Кавал-расч'!$A$16</c:f>
              <c:strCache>
                <c:ptCount val="1"/>
                <c:pt idx="0">
                  <c:v>всего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'Кавал-расч'!$C$13:$L$13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'Кавал-расч'!$C$16:$L$16</c:f>
              <c:numCache>
                <c:formatCode>General</c:formatCode>
                <c:ptCount val="10"/>
                <c:pt idx="0">
                  <c:v>24657</c:v>
                </c:pt>
                <c:pt idx="1">
                  <c:v>24491</c:v>
                </c:pt>
                <c:pt idx="2">
                  <c:v>24244</c:v>
                </c:pt>
                <c:pt idx="3">
                  <c:v>23951</c:v>
                </c:pt>
                <c:pt idx="4">
                  <c:v>23600</c:v>
                </c:pt>
                <c:pt idx="5">
                  <c:v>23344</c:v>
                </c:pt>
                <c:pt idx="6">
                  <c:v>23061</c:v>
                </c:pt>
                <c:pt idx="7">
                  <c:v>21458</c:v>
                </c:pt>
                <c:pt idx="8">
                  <c:v>21082</c:v>
                </c:pt>
                <c:pt idx="9">
                  <c:v>20727</c:v>
                </c:pt>
              </c:numCache>
            </c:numRef>
          </c:val>
          <c:smooth val="0"/>
          <c:extLst>
            <c:ext xmlns:c16="http://schemas.microsoft.com/office/drawing/2014/chart" uri="{C3380CC4-5D6E-409C-BE32-E72D297353CC}">
              <c16:uniqueId val="{00000002-96DF-4BF1-8069-BDB0A55989CF}"/>
            </c:ext>
          </c:extLst>
        </c:ser>
        <c:ser>
          <c:idx val="3"/>
          <c:order val="3"/>
          <c:tx>
            <c:strRef>
              <c:f>'Кавал-расч'!$A$17</c:f>
              <c:strCache>
                <c:ptCount val="1"/>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'Кавал-расч'!$C$13:$L$13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'Кавал-расч'!$C$17:$L$17</c:f>
              <c:numCache>
                <c:formatCode>General</c:formatCode>
                <c:ptCount val="10"/>
              </c:numCache>
            </c:numRef>
          </c:val>
          <c:smooth val="0"/>
          <c:extLst>
            <c:ext xmlns:c16="http://schemas.microsoft.com/office/drawing/2014/chart" uri="{C3380CC4-5D6E-409C-BE32-E72D297353CC}">
              <c16:uniqueId val="{00000003-96DF-4BF1-8069-BDB0A55989CF}"/>
            </c:ext>
          </c:extLst>
        </c:ser>
        <c:dLbls>
          <c:showLegendKey val="0"/>
          <c:showVal val="1"/>
          <c:showCatName val="0"/>
          <c:showSerName val="0"/>
          <c:showPercent val="0"/>
          <c:showBubbleSize val="0"/>
        </c:dLbls>
        <c:smooth val="0"/>
        <c:axId val="58258560"/>
        <c:axId val="58260480"/>
      </c:lineChart>
      <c:catAx>
        <c:axId val="5825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260480"/>
        <c:crosses val="autoZero"/>
        <c:auto val="1"/>
        <c:lblAlgn val="ctr"/>
        <c:lblOffset val="100"/>
        <c:noMultiLvlLbl val="0"/>
      </c:catAx>
      <c:valAx>
        <c:axId val="5826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чел.</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25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'по годам возведения'!$B$8</c:f>
              <c:strCache>
                <c:ptCount val="1"/>
                <c:pt idx="0">
                  <c:v>число жилых домов (индивидуально-определенных зданий), ед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годам возведения'!$A$9:$A$13</c:f>
              <c:strCache>
                <c:ptCount val="5"/>
                <c:pt idx="0">
                  <c:v>до 1920</c:v>
                </c:pt>
                <c:pt idx="1">
                  <c:v>1921-1945</c:v>
                </c:pt>
                <c:pt idx="2">
                  <c:v>1946-1970</c:v>
                </c:pt>
                <c:pt idx="3">
                  <c:v>1971-1995</c:v>
                </c:pt>
                <c:pt idx="4">
                  <c:v>после 1995</c:v>
                </c:pt>
              </c:strCache>
            </c:strRef>
          </c:cat>
          <c:val>
            <c:numRef>
              <c:f>'по годам возведения'!$B$9:$B$13</c:f>
              <c:numCache>
                <c:formatCode>General</c:formatCode>
                <c:ptCount val="5"/>
                <c:pt idx="0">
                  <c:v>2</c:v>
                </c:pt>
                <c:pt idx="1">
                  <c:v>11</c:v>
                </c:pt>
                <c:pt idx="2">
                  <c:v>522</c:v>
                </c:pt>
                <c:pt idx="3">
                  <c:v>361</c:v>
                </c:pt>
                <c:pt idx="4">
                  <c:v>95</c:v>
                </c:pt>
              </c:numCache>
            </c:numRef>
          </c:val>
          <c:extLst>
            <c:ext xmlns:c16="http://schemas.microsoft.com/office/drawing/2014/chart" uri="{C3380CC4-5D6E-409C-BE32-E72D297353CC}">
              <c16:uniqueId val="{00000000-D66F-4274-B3CD-1BB5A55D00AE}"/>
            </c:ext>
          </c:extLst>
        </c:ser>
        <c:ser>
          <c:idx val="1"/>
          <c:order val="1"/>
          <c:tx>
            <c:strRef>
              <c:f>'по годам возведения'!$C$8</c:f>
              <c:strCache>
                <c:ptCount val="1"/>
                <c:pt idx="0">
                  <c:v>число многоквартирных домов, ед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годам возведения'!$A$9:$A$13</c:f>
              <c:strCache>
                <c:ptCount val="5"/>
                <c:pt idx="0">
                  <c:v>до 1920</c:v>
                </c:pt>
                <c:pt idx="1">
                  <c:v>1921-1945</c:v>
                </c:pt>
                <c:pt idx="2">
                  <c:v>1946-1970</c:v>
                </c:pt>
                <c:pt idx="3">
                  <c:v>1971-1995</c:v>
                </c:pt>
                <c:pt idx="4">
                  <c:v>после 1995</c:v>
                </c:pt>
              </c:strCache>
            </c:strRef>
          </c:cat>
          <c:val>
            <c:numRef>
              <c:f>'по годам возведения'!$C$9:$C$13</c:f>
              <c:numCache>
                <c:formatCode>General</c:formatCode>
                <c:ptCount val="5"/>
                <c:pt idx="0">
                  <c:v>0</c:v>
                </c:pt>
                <c:pt idx="1">
                  <c:v>0</c:v>
                </c:pt>
                <c:pt idx="2">
                  <c:v>39</c:v>
                </c:pt>
                <c:pt idx="3">
                  <c:v>10</c:v>
                </c:pt>
                <c:pt idx="4">
                  <c:v>0</c:v>
                </c:pt>
              </c:numCache>
            </c:numRef>
          </c:val>
          <c:extLst>
            <c:ext xmlns:c16="http://schemas.microsoft.com/office/drawing/2014/chart" uri="{C3380CC4-5D6E-409C-BE32-E72D297353CC}">
              <c16:uniqueId val="{00000001-D66F-4274-B3CD-1BB5A55D00AE}"/>
            </c:ext>
          </c:extLst>
        </c:ser>
        <c:ser>
          <c:idx val="2"/>
          <c:order val="2"/>
          <c:tx>
            <c:strRef>
              <c:f>'по годам возведения'!$D$8</c:f>
              <c:strCache>
                <c:ptCount val="1"/>
                <c:pt idx="0">
                  <c:v>Число домов блокированной застройки, ед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годам возведения'!$A$9:$A$13</c:f>
              <c:strCache>
                <c:ptCount val="5"/>
                <c:pt idx="0">
                  <c:v>до 1920</c:v>
                </c:pt>
                <c:pt idx="1">
                  <c:v>1921-1945</c:v>
                </c:pt>
                <c:pt idx="2">
                  <c:v>1946-1970</c:v>
                </c:pt>
                <c:pt idx="3">
                  <c:v>1971-1995</c:v>
                </c:pt>
                <c:pt idx="4">
                  <c:v>после 1995</c:v>
                </c:pt>
              </c:strCache>
            </c:strRef>
          </c:cat>
          <c:val>
            <c:numRef>
              <c:f>'по годам возведения'!$D$9:$D$13</c:f>
              <c:numCache>
                <c:formatCode>General</c:formatCode>
                <c:ptCount val="5"/>
                <c:pt idx="0">
                  <c:v>0</c:v>
                </c:pt>
                <c:pt idx="1">
                  <c:v>2</c:v>
                </c:pt>
                <c:pt idx="2">
                  <c:v>613</c:v>
                </c:pt>
                <c:pt idx="3">
                  <c:v>919</c:v>
                </c:pt>
                <c:pt idx="4">
                  <c:v>10</c:v>
                </c:pt>
              </c:numCache>
            </c:numRef>
          </c:val>
          <c:extLst>
            <c:ext xmlns:c16="http://schemas.microsoft.com/office/drawing/2014/chart" uri="{C3380CC4-5D6E-409C-BE32-E72D297353CC}">
              <c16:uniqueId val="{00000002-D66F-4274-B3CD-1BB5A55D00AE}"/>
            </c:ext>
          </c:extLst>
        </c:ser>
        <c:dLbls>
          <c:dLblPos val="outEnd"/>
          <c:showLegendKey val="0"/>
          <c:showVal val="1"/>
          <c:showCatName val="0"/>
          <c:showSerName val="0"/>
          <c:showPercent val="0"/>
          <c:showBubbleSize val="0"/>
        </c:dLbls>
        <c:gapWidth val="219"/>
        <c:overlap val="-27"/>
        <c:axId val="671907424"/>
        <c:axId val="671903264"/>
      </c:barChart>
      <c:catAx>
        <c:axId val="67190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1903264"/>
        <c:crosses val="autoZero"/>
        <c:auto val="1"/>
        <c:lblAlgn val="ctr"/>
        <c:lblOffset val="100"/>
        <c:noMultiLvlLbl val="0"/>
      </c:catAx>
      <c:valAx>
        <c:axId val="67190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190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'По проценту износа'!$F$1</c:f>
              <c:strCache>
                <c:ptCount val="1"/>
                <c:pt idx="0">
                  <c:v>число жилых домов (индивидуально-определенных зданий), тыс.кв.м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износа'!$E$2:$E$5</c:f>
              <c:strCache>
                <c:ptCount val="4"/>
                <c:pt idx="0">
                  <c:v>от 0 до 30%</c:v>
                </c:pt>
                <c:pt idx="1">
                  <c:v>от 31 % до 65%</c:v>
                </c:pt>
                <c:pt idx="2">
                  <c:v>от 66% до 70%</c:v>
                </c:pt>
                <c:pt idx="3">
                  <c:v>свыше 70 %</c:v>
                </c:pt>
              </c:strCache>
            </c:strRef>
          </c:cat>
          <c:val>
            <c:numRef>
              <c:f>'По проценту износа'!$F$2:$F$5</c:f>
              <c:numCache>
                <c:formatCode>General</c:formatCode>
                <c:ptCount val="4"/>
                <c:pt idx="0">
                  <c:v>45.76</c:v>
                </c:pt>
                <c:pt idx="1">
                  <c:v>89.93</c:v>
                </c:pt>
                <c:pt idx="2">
                  <c:v>0.79</c:v>
                </c:pt>
                <c:pt idx="3">
                  <c:v>0.27</c:v>
                </c:pt>
              </c:numCache>
            </c:numRef>
          </c:val>
          <c:extLst>
            <c:ext xmlns:c16="http://schemas.microsoft.com/office/drawing/2014/chart" uri="{C3380CC4-5D6E-409C-BE32-E72D297353CC}">
              <c16:uniqueId val="{00000000-9F47-437A-BDAB-772FCED5424A}"/>
            </c:ext>
          </c:extLst>
        </c:ser>
        <c:ser>
          <c:idx val="1"/>
          <c:order val="1"/>
          <c:tx>
            <c:strRef>
              <c:f>'По проценту износа'!$G$1</c:f>
              <c:strCache>
                <c:ptCount val="1"/>
                <c:pt idx="0">
                  <c:v>число многоквартирных домов, тыс.кв.м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износа'!$E$2:$E$5</c:f>
              <c:strCache>
                <c:ptCount val="4"/>
                <c:pt idx="0">
                  <c:v>от 0 до 30%</c:v>
                </c:pt>
                <c:pt idx="1">
                  <c:v>от 31 % до 65%</c:v>
                </c:pt>
                <c:pt idx="2">
                  <c:v>от 66% до 70%</c:v>
                </c:pt>
                <c:pt idx="3">
                  <c:v>свыше 70 %</c:v>
                </c:pt>
              </c:strCache>
            </c:strRef>
          </c:cat>
          <c:val>
            <c:numRef>
              <c:f>'По проценту износа'!$G$2:$G$5</c:f>
              <c:numCache>
                <c:formatCode>General</c:formatCode>
                <c:ptCount val="4"/>
                <c:pt idx="0">
                  <c:v>141.13</c:v>
                </c:pt>
                <c:pt idx="1">
                  <c:v>1.2</c:v>
                </c:pt>
              </c:numCache>
            </c:numRef>
          </c:val>
          <c:extLst>
            <c:ext xmlns:c16="http://schemas.microsoft.com/office/drawing/2014/chart" uri="{C3380CC4-5D6E-409C-BE32-E72D297353CC}">
              <c16:uniqueId val="{00000001-9F47-437A-BDAB-772FCED5424A}"/>
            </c:ext>
          </c:extLst>
        </c:ser>
        <c:ser>
          <c:idx val="2"/>
          <c:order val="2"/>
          <c:tx>
            <c:strRef>
              <c:f>'По проценту износа'!$H$1</c:f>
              <c:strCache>
                <c:ptCount val="1"/>
                <c:pt idx="0">
                  <c:v>Число домов блокированной застройки, тыс.кв.м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износа'!$E$2:$E$5</c:f>
              <c:strCache>
                <c:ptCount val="4"/>
                <c:pt idx="0">
                  <c:v>от 0 до 30%</c:v>
                </c:pt>
                <c:pt idx="1">
                  <c:v>от 31 % до 65%</c:v>
                </c:pt>
                <c:pt idx="2">
                  <c:v>от 66% до 70%</c:v>
                </c:pt>
                <c:pt idx="3">
                  <c:v>свыше 70 %</c:v>
                </c:pt>
              </c:strCache>
            </c:strRef>
          </c:cat>
          <c:val>
            <c:numRef>
              <c:f>'По проценту износа'!$H$2:$H$5</c:f>
              <c:numCache>
                <c:formatCode>General</c:formatCode>
                <c:ptCount val="4"/>
                <c:pt idx="0">
                  <c:v>6.85</c:v>
                </c:pt>
                <c:pt idx="1">
                  <c:v>24.77</c:v>
                </c:pt>
              </c:numCache>
            </c:numRef>
          </c:val>
          <c:extLst>
            <c:ext xmlns:c16="http://schemas.microsoft.com/office/drawing/2014/chart" uri="{C3380CC4-5D6E-409C-BE32-E72D297353CC}">
              <c16:uniqueId val="{00000002-9F47-437A-BDAB-772FCED5424A}"/>
            </c:ext>
          </c:extLst>
        </c:ser>
        <c:dLbls>
          <c:dLblPos val="outEnd"/>
          <c:showLegendKey val="0"/>
          <c:showVal val="1"/>
          <c:showCatName val="0"/>
          <c:showSerName val="0"/>
          <c:showPercent val="0"/>
          <c:showBubbleSize val="0"/>
        </c:dLbls>
        <c:gapWidth val="219"/>
        <c:overlap val="-27"/>
        <c:axId val="228890624"/>
        <c:axId val="228882304"/>
      </c:barChart>
      <c:catAx>
        <c:axId val="22889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82304"/>
        <c:crosses val="autoZero"/>
        <c:auto val="1"/>
        <c:lblAlgn val="ctr"/>
        <c:lblOffset val="100"/>
        <c:noMultiLvlLbl val="0"/>
      </c:catAx>
      <c:valAx>
        <c:axId val="22888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9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'По проценту износа'!$F$1</c:f>
              <c:strCache>
                <c:ptCount val="1"/>
                <c:pt idx="0">
                  <c:v>число жилых домов (индивидуально-определенных зданий), тыс.кв.м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износа'!$E$2:$E$5</c:f>
              <c:strCache>
                <c:ptCount val="4"/>
                <c:pt idx="0">
                  <c:v>от 0 до 30%</c:v>
                </c:pt>
                <c:pt idx="1">
                  <c:v>от 31 % до 65%</c:v>
                </c:pt>
                <c:pt idx="2">
                  <c:v>от 66% до 70%</c:v>
                </c:pt>
                <c:pt idx="3">
                  <c:v>свыше 70 %</c:v>
                </c:pt>
              </c:strCache>
            </c:strRef>
          </c:cat>
          <c:val>
            <c:numRef>
              <c:f>'По проценту износа'!$F$2:$F$5</c:f>
              <c:numCache>
                <c:formatCode>General</c:formatCode>
                <c:ptCount val="4"/>
                <c:pt idx="0">
                  <c:v>17.899999999999999</c:v>
                </c:pt>
                <c:pt idx="1">
                  <c:v>28.47</c:v>
                </c:pt>
                <c:pt idx="2">
                  <c:v>0.54</c:v>
                </c:pt>
                <c:pt idx="3">
                  <c:v>0.04</c:v>
                </c:pt>
              </c:numCache>
            </c:numRef>
          </c:val>
          <c:extLst>
            <c:ext xmlns:c16="http://schemas.microsoft.com/office/drawing/2014/chart" uri="{C3380CC4-5D6E-409C-BE32-E72D297353CC}">
              <c16:uniqueId val="{00000000-4145-4E0F-B14F-45239374B420}"/>
            </c:ext>
          </c:extLst>
        </c:ser>
        <c:ser>
          <c:idx val="1"/>
          <c:order val="1"/>
          <c:tx>
            <c:strRef>
              <c:f>'По проценту износа'!$G$1</c:f>
              <c:strCache>
                <c:ptCount val="1"/>
                <c:pt idx="0">
                  <c:v>число многоквартирных домов, тыс.кв.м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износа'!$E$2:$E$5</c:f>
              <c:strCache>
                <c:ptCount val="4"/>
                <c:pt idx="0">
                  <c:v>от 0 до 30%</c:v>
                </c:pt>
                <c:pt idx="1">
                  <c:v>от 31 % до 65%</c:v>
                </c:pt>
                <c:pt idx="2">
                  <c:v>от 66% до 70%</c:v>
                </c:pt>
                <c:pt idx="3">
                  <c:v>свыше 70 %</c:v>
                </c:pt>
              </c:strCache>
            </c:strRef>
          </c:cat>
          <c:val>
            <c:numRef>
              <c:f>'По проценту износа'!$G$2:$G$5</c:f>
              <c:numCache>
                <c:formatCode>General</c:formatCode>
                <c:ptCount val="4"/>
                <c:pt idx="0">
                  <c:v>1.98</c:v>
                </c:pt>
                <c:pt idx="1">
                  <c:v>43.56</c:v>
                </c:pt>
                <c:pt idx="2">
                  <c:v>1.64</c:v>
                </c:pt>
                <c:pt idx="3">
                  <c:v>0</c:v>
                </c:pt>
              </c:numCache>
            </c:numRef>
          </c:val>
          <c:extLst>
            <c:ext xmlns:c16="http://schemas.microsoft.com/office/drawing/2014/chart" uri="{C3380CC4-5D6E-409C-BE32-E72D297353CC}">
              <c16:uniqueId val="{00000001-4145-4E0F-B14F-45239374B420}"/>
            </c:ext>
          </c:extLst>
        </c:ser>
        <c:ser>
          <c:idx val="2"/>
          <c:order val="2"/>
          <c:tx>
            <c:strRef>
              <c:f>'По проценту износа'!$H$1</c:f>
              <c:strCache>
                <c:ptCount val="1"/>
                <c:pt idx="0">
                  <c:v>Число домов блокированной застройки, тыс.кв.м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износа'!$E$2:$E$5</c:f>
              <c:strCache>
                <c:ptCount val="4"/>
                <c:pt idx="0">
                  <c:v>от 0 до 30%</c:v>
                </c:pt>
                <c:pt idx="1">
                  <c:v>от 31 % до 65%</c:v>
                </c:pt>
                <c:pt idx="2">
                  <c:v>от 66% до 70%</c:v>
                </c:pt>
                <c:pt idx="3">
                  <c:v>свыше 70 %</c:v>
                </c:pt>
              </c:strCache>
            </c:strRef>
          </c:cat>
          <c:val>
            <c:numRef>
              <c:f>'По проценту износа'!$H$2:$H$5</c:f>
              <c:numCache>
                <c:formatCode>General</c:formatCode>
                <c:ptCount val="4"/>
                <c:pt idx="0">
                  <c:v>18.3</c:v>
                </c:pt>
                <c:pt idx="1">
                  <c:v>55.3</c:v>
                </c:pt>
                <c:pt idx="2">
                  <c:v>0.21</c:v>
                </c:pt>
                <c:pt idx="3">
                  <c:v>0</c:v>
                </c:pt>
              </c:numCache>
            </c:numRef>
          </c:val>
          <c:extLst>
            <c:ext xmlns:c16="http://schemas.microsoft.com/office/drawing/2014/chart" uri="{C3380CC4-5D6E-409C-BE32-E72D297353CC}">
              <c16:uniqueId val="{00000002-4145-4E0F-B14F-45239374B420}"/>
            </c:ext>
          </c:extLst>
        </c:ser>
        <c:dLbls>
          <c:dLblPos val="outEnd"/>
          <c:showLegendKey val="0"/>
          <c:showVal val="1"/>
          <c:showCatName val="0"/>
          <c:showSerName val="0"/>
          <c:showPercent val="0"/>
          <c:showBubbleSize val="0"/>
        </c:dLbls>
        <c:gapWidth val="219"/>
        <c:overlap val="-27"/>
        <c:axId val="228890624"/>
        <c:axId val="228882304"/>
      </c:barChart>
      <c:catAx>
        <c:axId val="22889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82304"/>
        <c:crosses val="autoZero"/>
        <c:auto val="1"/>
        <c:lblAlgn val="ctr"/>
        <c:lblOffset val="100"/>
        <c:noMultiLvlLbl val="0"/>
      </c:catAx>
      <c:valAx>
        <c:axId val="22888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9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46981627296588"/>
          <c:y val="5.0925925925925923E-2"/>
          <c:w val="0.87753018372703417"/>
          <c:h val="0.58646471274424028"/>
        </c:manualLayout>
      </c:layout>
      <c:barChart>
        <c:barDir val="col"/>
        <c:grouping val="clustered"/>
        <c:varyColors val="0"/>
        <c:ser>
          <c:idx val="0"/>
          <c:order val="0"/>
          <c:tx>
            <c:strRef>
              <c:f>'По проценту износа'!$B$8</c:f>
              <c:strCache>
                <c:ptCount val="1"/>
                <c:pt idx="0">
                  <c:v>число жилых домов (индивидуально-определенных зданий), ед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износа'!$A$9:$A$12</c:f>
              <c:strCache>
                <c:ptCount val="4"/>
                <c:pt idx="0">
                  <c:v>от 0 до 30%</c:v>
                </c:pt>
                <c:pt idx="1">
                  <c:v>от 31 % до 65%</c:v>
                </c:pt>
                <c:pt idx="2">
                  <c:v>от 66% до 70%</c:v>
                </c:pt>
                <c:pt idx="3">
                  <c:v>свыше 70 %</c:v>
                </c:pt>
              </c:strCache>
            </c:strRef>
          </c:cat>
          <c:val>
            <c:numRef>
              <c:f>'По проценту износа'!$B$9:$B$12</c:f>
              <c:numCache>
                <c:formatCode>General</c:formatCode>
                <c:ptCount val="4"/>
                <c:pt idx="0">
                  <c:v>765</c:v>
                </c:pt>
                <c:pt idx="1">
                  <c:v>2040</c:v>
                </c:pt>
                <c:pt idx="2">
                  <c:v>24</c:v>
                </c:pt>
                <c:pt idx="3">
                  <c:v>8</c:v>
                </c:pt>
              </c:numCache>
            </c:numRef>
          </c:val>
          <c:extLst>
            <c:ext xmlns:c16="http://schemas.microsoft.com/office/drawing/2014/chart" uri="{C3380CC4-5D6E-409C-BE32-E72D297353CC}">
              <c16:uniqueId val="{00000000-1E2C-4350-8D7D-FC360A98A68B}"/>
            </c:ext>
          </c:extLst>
        </c:ser>
        <c:ser>
          <c:idx val="1"/>
          <c:order val="1"/>
          <c:tx>
            <c:strRef>
              <c:f>'По проценту износа'!$C$8</c:f>
              <c:strCache>
                <c:ptCount val="1"/>
                <c:pt idx="0">
                  <c:v>число многоквартирных домов, ед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износа'!$A$9:$A$12</c:f>
              <c:strCache>
                <c:ptCount val="4"/>
                <c:pt idx="0">
                  <c:v>от 0 до 30%</c:v>
                </c:pt>
                <c:pt idx="1">
                  <c:v>от 31 % до 65%</c:v>
                </c:pt>
                <c:pt idx="2">
                  <c:v>от 66% до 70%</c:v>
                </c:pt>
                <c:pt idx="3">
                  <c:v>свыше 70 %</c:v>
                </c:pt>
              </c:strCache>
            </c:strRef>
          </c:cat>
          <c:val>
            <c:numRef>
              <c:f>'По проценту износа'!$C$9:$C$12</c:f>
              <c:numCache>
                <c:formatCode>General</c:formatCode>
                <c:ptCount val="4"/>
                <c:pt idx="0">
                  <c:v>59</c:v>
                </c:pt>
                <c:pt idx="1">
                  <c:v>70</c:v>
                </c:pt>
              </c:numCache>
            </c:numRef>
          </c:val>
          <c:extLst>
            <c:ext xmlns:c16="http://schemas.microsoft.com/office/drawing/2014/chart" uri="{C3380CC4-5D6E-409C-BE32-E72D297353CC}">
              <c16:uniqueId val="{00000001-1E2C-4350-8D7D-FC360A98A68B}"/>
            </c:ext>
          </c:extLst>
        </c:ser>
        <c:ser>
          <c:idx val="2"/>
          <c:order val="2"/>
          <c:tx>
            <c:strRef>
              <c:f>'По проценту износа'!$D$8</c:f>
              <c:strCache>
                <c:ptCount val="1"/>
                <c:pt idx="0">
                  <c:v>число домов блокированной застройки, ед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износа'!$A$9:$A$12</c:f>
              <c:strCache>
                <c:ptCount val="4"/>
                <c:pt idx="0">
                  <c:v>от 0 до 30%</c:v>
                </c:pt>
                <c:pt idx="1">
                  <c:v>от 31 % до 65%</c:v>
                </c:pt>
                <c:pt idx="2">
                  <c:v>от 66% до 70%</c:v>
                </c:pt>
                <c:pt idx="3">
                  <c:v>свыше 70 %</c:v>
                </c:pt>
              </c:strCache>
            </c:strRef>
          </c:cat>
          <c:val>
            <c:numRef>
              <c:f>'По проценту износа'!$D$9:$D$12</c:f>
              <c:numCache>
                <c:formatCode>General</c:formatCode>
                <c:ptCount val="4"/>
                <c:pt idx="0">
                  <c:v>97</c:v>
                </c:pt>
                <c:pt idx="1">
                  <c:v>585</c:v>
                </c:pt>
              </c:numCache>
            </c:numRef>
          </c:val>
          <c:extLst>
            <c:ext xmlns:c16="http://schemas.microsoft.com/office/drawing/2014/chart" uri="{C3380CC4-5D6E-409C-BE32-E72D297353CC}">
              <c16:uniqueId val="{00000002-1E2C-4350-8D7D-FC360A98A68B}"/>
            </c:ext>
          </c:extLst>
        </c:ser>
        <c:dLbls>
          <c:dLblPos val="outEnd"/>
          <c:showLegendKey val="0"/>
          <c:showVal val="1"/>
          <c:showCatName val="0"/>
          <c:showSerName val="0"/>
          <c:showPercent val="0"/>
          <c:showBubbleSize val="0"/>
        </c:dLbls>
        <c:gapWidth val="219"/>
        <c:overlap val="-27"/>
        <c:axId val="228889792"/>
        <c:axId val="228880224"/>
      </c:barChart>
      <c:catAx>
        <c:axId val="22888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80224"/>
        <c:crosses val="autoZero"/>
        <c:auto val="1"/>
        <c:lblAlgn val="ctr"/>
        <c:lblOffset val="100"/>
        <c:noMultiLvlLbl val="0"/>
      </c:catAx>
      <c:valAx>
        <c:axId val="22888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8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46981627296588"/>
          <c:y val="5.0925925925925923E-2"/>
          <c:w val="0.87753018372703417"/>
          <c:h val="0.58646471274424028"/>
        </c:manualLayout>
      </c:layout>
      <c:barChart>
        <c:barDir val="col"/>
        <c:grouping val="clustered"/>
        <c:varyColors val="0"/>
        <c:ser>
          <c:idx val="0"/>
          <c:order val="0"/>
          <c:tx>
            <c:strRef>
              <c:f>'По проценту износа'!$B$8</c:f>
              <c:strCache>
                <c:ptCount val="1"/>
                <c:pt idx="0">
                  <c:v>число жилых домов (индивидуально-определенных зданий), ед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износа'!$A$9:$A$12</c:f>
              <c:strCache>
                <c:ptCount val="4"/>
                <c:pt idx="0">
                  <c:v>от 0 до 30%</c:v>
                </c:pt>
                <c:pt idx="1">
                  <c:v>от 31 % до 65%</c:v>
                </c:pt>
                <c:pt idx="2">
                  <c:v>от 66% до 70%</c:v>
                </c:pt>
                <c:pt idx="3">
                  <c:v>свыше 70 %</c:v>
                </c:pt>
              </c:strCache>
            </c:strRef>
          </c:cat>
          <c:val>
            <c:numRef>
              <c:f>'По проценту износа'!$B$9:$B$12</c:f>
              <c:numCache>
                <c:formatCode>General</c:formatCode>
                <c:ptCount val="4"/>
                <c:pt idx="0">
                  <c:v>319</c:v>
                </c:pt>
                <c:pt idx="1">
                  <c:v>659</c:v>
                </c:pt>
                <c:pt idx="2">
                  <c:v>12</c:v>
                </c:pt>
                <c:pt idx="3">
                  <c:v>1</c:v>
                </c:pt>
              </c:numCache>
            </c:numRef>
          </c:val>
          <c:extLst>
            <c:ext xmlns:c16="http://schemas.microsoft.com/office/drawing/2014/chart" uri="{C3380CC4-5D6E-409C-BE32-E72D297353CC}">
              <c16:uniqueId val="{00000000-4B62-46BB-BBB8-FA1AE5188E73}"/>
            </c:ext>
          </c:extLst>
        </c:ser>
        <c:ser>
          <c:idx val="1"/>
          <c:order val="1"/>
          <c:tx>
            <c:strRef>
              <c:f>'По проценту износа'!$C$8</c:f>
              <c:strCache>
                <c:ptCount val="1"/>
                <c:pt idx="0">
                  <c:v>число многоквартирных домов, ед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износа'!$A$9:$A$12</c:f>
              <c:strCache>
                <c:ptCount val="4"/>
                <c:pt idx="0">
                  <c:v>от 0 до 30%</c:v>
                </c:pt>
                <c:pt idx="1">
                  <c:v>от 31 % до 65%</c:v>
                </c:pt>
                <c:pt idx="2">
                  <c:v>от 66% до 70%</c:v>
                </c:pt>
                <c:pt idx="3">
                  <c:v>свыше 70 %</c:v>
                </c:pt>
              </c:strCache>
            </c:strRef>
          </c:cat>
          <c:val>
            <c:numRef>
              <c:f>'По проценту износа'!$C$9:$C$12</c:f>
              <c:numCache>
                <c:formatCode>General</c:formatCode>
                <c:ptCount val="4"/>
                <c:pt idx="0">
                  <c:v>4</c:v>
                </c:pt>
                <c:pt idx="1">
                  <c:v>37</c:v>
                </c:pt>
                <c:pt idx="2">
                  <c:v>1</c:v>
                </c:pt>
                <c:pt idx="3">
                  <c:v>0</c:v>
                </c:pt>
              </c:numCache>
            </c:numRef>
          </c:val>
          <c:extLst>
            <c:ext xmlns:c16="http://schemas.microsoft.com/office/drawing/2014/chart" uri="{C3380CC4-5D6E-409C-BE32-E72D297353CC}">
              <c16:uniqueId val="{00000001-4B62-46BB-BBB8-FA1AE5188E73}"/>
            </c:ext>
          </c:extLst>
        </c:ser>
        <c:ser>
          <c:idx val="2"/>
          <c:order val="2"/>
          <c:tx>
            <c:strRef>
              <c:f>'По проценту износа'!$D$8</c:f>
              <c:strCache>
                <c:ptCount val="1"/>
                <c:pt idx="0">
                  <c:v>число домов блокированной застройки, ед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износа'!$A$9:$A$12</c:f>
              <c:strCache>
                <c:ptCount val="4"/>
                <c:pt idx="0">
                  <c:v>от 0 до 30%</c:v>
                </c:pt>
                <c:pt idx="1">
                  <c:v>от 31 % до 65%</c:v>
                </c:pt>
                <c:pt idx="2">
                  <c:v>от 66% до 70%</c:v>
                </c:pt>
                <c:pt idx="3">
                  <c:v>свыше 70 %</c:v>
                </c:pt>
              </c:strCache>
            </c:strRef>
          </c:cat>
          <c:val>
            <c:numRef>
              <c:f>'По проценту износа'!$D$9:$D$12</c:f>
              <c:numCache>
                <c:formatCode>General</c:formatCode>
                <c:ptCount val="4"/>
                <c:pt idx="0">
                  <c:v>305</c:v>
                </c:pt>
                <c:pt idx="1">
                  <c:v>1235</c:v>
                </c:pt>
                <c:pt idx="2">
                  <c:v>4</c:v>
                </c:pt>
                <c:pt idx="3">
                  <c:v>0</c:v>
                </c:pt>
              </c:numCache>
            </c:numRef>
          </c:val>
          <c:extLst>
            <c:ext xmlns:c16="http://schemas.microsoft.com/office/drawing/2014/chart" uri="{C3380CC4-5D6E-409C-BE32-E72D297353CC}">
              <c16:uniqueId val="{00000002-4B62-46BB-BBB8-FA1AE5188E73}"/>
            </c:ext>
          </c:extLst>
        </c:ser>
        <c:dLbls>
          <c:dLblPos val="outEnd"/>
          <c:showLegendKey val="0"/>
          <c:showVal val="1"/>
          <c:showCatName val="0"/>
          <c:showSerName val="0"/>
          <c:showPercent val="0"/>
          <c:showBubbleSize val="0"/>
        </c:dLbls>
        <c:gapWidth val="219"/>
        <c:overlap val="-27"/>
        <c:axId val="228889792"/>
        <c:axId val="228880224"/>
      </c:barChart>
      <c:catAx>
        <c:axId val="22888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80224"/>
        <c:crosses val="autoZero"/>
        <c:auto val="1"/>
        <c:lblAlgn val="ctr"/>
        <c:lblOffset val="100"/>
        <c:noMultiLvlLbl val="0"/>
      </c:catAx>
      <c:valAx>
        <c:axId val="22888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8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'Кавал-расч'!$A$35</c:f>
              <c:strCache>
                <c:ptCount val="1"/>
                <c:pt idx="0">
                  <c:v>пгт. Кавалерово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'Кавал-расч'!$B$34:$J$34</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'Кавал-расч'!$B$35:$J$35</c:f>
              <c:numCache>
                <c:formatCode>General</c:formatCode>
                <c:ptCount val="9"/>
                <c:pt idx="0">
                  <c:v>14916</c:v>
                </c:pt>
                <c:pt idx="1">
                  <c:v>14659</c:v>
                </c:pt>
                <c:pt idx="2">
                  <c:v>14614</c:v>
                </c:pt>
                <c:pt idx="3">
                  <c:v>14525</c:v>
                </c:pt>
                <c:pt idx="4">
                  <c:v>14437</c:v>
                </c:pt>
                <c:pt idx="5">
                  <c:v>14259</c:v>
                </c:pt>
                <c:pt idx="6" formatCode="0&quot;   &quot;">
                  <c:v>14155</c:v>
                </c:pt>
                <c:pt idx="7">
                  <c:v>14073</c:v>
                </c:pt>
                <c:pt idx="8">
                  <c:v>13775</c:v>
                </c:pt>
              </c:numCache>
            </c:numRef>
          </c:val>
          <c:extLst>
            <c:ext xmlns:c16="http://schemas.microsoft.com/office/drawing/2014/chart" uri="{C3380CC4-5D6E-409C-BE32-E72D297353CC}">
              <c16:uniqueId val="{00000000-41D7-4B13-8E87-839C5FEA35CD}"/>
            </c:ext>
          </c:extLst>
        </c:ser>
        <c:ser>
          <c:idx val="1"/>
          <c:order val="1"/>
          <c:tx>
            <c:strRef>
              <c:f>'Кавал-расч'!$A$36</c:f>
              <c:strCache>
                <c:ptCount val="1"/>
                <c:pt idx="0">
                  <c:v>пгт. Горнореченский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'Кавал-расч'!$B$34:$J$34</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'Кавал-расч'!$B$36:$J$36</c:f>
              <c:numCache>
                <c:formatCode>General</c:formatCode>
                <c:ptCount val="9"/>
                <c:pt idx="0">
                  <c:v>3047</c:v>
                </c:pt>
                <c:pt idx="1">
                  <c:v>3056</c:v>
                </c:pt>
                <c:pt idx="2">
                  <c:v>3001</c:v>
                </c:pt>
                <c:pt idx="3">
                  <c:v>2958</c:v>
                </c:pt>
                <c:pt idx="4">
                  <c:v>2889</c:v>
                </c:pt>
                <c:pt idx="5">
                  <c:v>2858</c:v>
                </c:pt>
                <c:pt idx="6" formatCode="0&quot;   &quot;">
                  <c:v>2950</c:v>
                </c:pt>
              </c:numCache>
            </c:numRef>
          </c:val>
          <c:extLst>
            <c:ext xmlns:c16="http://schemas.microsoft.com/office/drawing/2014/chart" uri="{C3380CC4-5D6E-409C-BE32-E72D297353CC}">
              <c16:uniqueId val="{00000001-41D7-4B13-8E87-839C5FEA35CD}"/>
            </c:ext>
          </c:extLst>
        </c:ser>
        <c:ser>
          <c:idx val="2"/>
          <c:order val="2"/>
          <c:tx>
            <c:strRef>
              <c:f>'Кавал-расч'!$A$37</c:f>
              <c:strCache>
                <c:ptCount val="1"/>
                <c:pt idx="0">
                  <c:v>пгт. Хрустальный</c:v>
                </c:pt>
              </c:strCache>
            </c:strRef>
          </c:tx>
          <c:spPr>
            <a:solidFill>
              <a:schemeClr val="accent3"/>
            </a:solidFill>
            <a:ln>
              <a:noFill/>
            </a:ln>
            <a:effectLst/>
          </c:spPr>
          <c:invertIfNegative val="0"/>
          <c:dLbls>
            <c:dLbl>
              <c:idx val="0"/>
              <c:layout>
                <c:manualLayout>
                  <c:x val="-5.5555555555555558E-3"/>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D7-4B13-8E87-839C5FEA35CD}"/>
                </c:ext>
              </c:extLst>
            </c:dLbl>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6.7333333333333328E-2"/>
                      <c:h val="0.13881962671332748"/>
                    </c:manualLayout>
                  </c15:layout>
                </c:ext>
                <c:ext xmlns:c16="http://schemas.microsoft.com/office/drawing/2014/chart" uri="{C3380CC4-5D6E-409C-BE32-E72D297353CC}">
                  <c16:uniqueId val="{00000003-41D7-4B13-8E87-839C5FEA35CD}"/>
                </c:ext>
              </c:extLst>
            </c:dLbl>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6.7333333333333328E-2"/>
                      <c:h val="0.13881962671332748"/>
                    </c:manualLayout>
                  </c15:layout>
                </c:ext>
                <c:ext xmlns:c16="http://schemas.microsoft.com/office/drawing/2014/chart" uri="{C3380CC4-5D6E-409C-BE32-E72D297353CC}">
                  <c16:uniqueId val="{00000004-41D7-4B13-8E87-839C5FEA35CD}"/>
                </c:ext>
              </c:extLst>
            </c:dLbl>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6.7333333333333328E-2"/>
                      <c:h val="0.17122703412073489"/>
                    </c:manualLayout>
                  </c15:layout>
                </c:ext>
                <c:ext xmlns:c16="http://schemas.microsoft.com/office/drawing/2014/chart" uri="{C3380CC4-5D6E-409C-BE32-E72D297353CC}">
                  <c16:uniqueId val="{00000005-41D7-4B13-8E87-839C5FEA35CD}"/>
                </c:ext>
              </c:extLst>
            </c:dLbl>
            <c:dLbl>
              <c:idx val="4"/>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6.7333333333333328E-2"/>
                      <c:h val="0.16659740449110527"/>
                    </c:manualLayout>
                  </c15:layout>
                </c:ext>
                <c:ext xmlns:c16="http://schemas.microsoft.com/office/drawing/2014/chart" uri="{C3380CC4-5D6E-409C-BE32-E72D297353CC}">
                  <c16:uniqueId val="{00000006-41D7-4B13-8E87-839C5FEA35CD}"/>
                </c:ext>
              </c:extLst>
            </c:dLbl>
            <c:dLbl>
              <c:idx val="5"/>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6.7333333333333328E-2"/>
                      <c:h val="0.18048629337999414"/>
                    </c:manualLayout>
                  </c15:layout>
                </c:ext>
                <c:ext xmlns:c16="http://schemas.microsoft.com/office/drawing/2014/chart" uri="{C3380CC4-5D6E-409C-BE32-E72D297353CC}">
                  <c16:uniqueId val="{00000007-41D7-4B13-8E87-839C5FEA35CD}"/>
                </c:ext>
              </c:extLst>
            </c:dLbl>
            <c:dLbl>
              <c:idx val="7"/>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6.7333333333333328E-2"/>
                      <c:h val="0.16196777486147565"/>
                    </c:manualLayout>
                  </c15:layout>
                </c:ext>
                <c:ext xmlns:c16="http://schemas.microsoft.com/office/drawing/2014/chart" uri="{C3380CC4-5D6E-409C-BE32-E72D297353CC}">
                  <c16:uniqueId val="{00000008-41D7-4B13-8E87-839C5FEA35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'Кавал-расч'!$B$34:$J$34</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'Кавал-расч'!$B$37:$J$37</c:f>
              <c:numCache>
                <c:formatCode>General</c:formatCode>
                <c:ptCount val="9"/>
                <c:pt idx="0">
                  <c:v>3094</c:v>
                </c:pt>
                <c:pt idx="1">
                  <c:v>3094</c:v>
                </c:pt>
                <c:pt idx="2">
                  <c:v>3090</c:v>
                </c:pt>
                <c:pt idx="3">
                  <c:v>3090</c:v>
                </c:pt>
                <c:pt idx="4">
                  <c:v>3020</c:v>
                </c:pt>
                <c:pt idx="5">
                  <c:v>2975</c:v>
                </c:pt>
                <c:pt idx="7">
                  <c:v>2896</c:v>
                </c:pt>
                <c:pt idx="8">
                  <c:v>2857</c:v>
                </c:pt>
              </c:numCache>
            </c:numRef>
          </c:val>
          <c:extLst>
            <c:ext xmlns:c16="http://schemas.microsoft.com/office/drawing/2014/chart" uri="{C3380CC4-5D6E-409C-BE32-E72D297353CC}">
              <c16:uniqueId val="{00000009-41D7-4B13-8E87-839C5FEA35CD}"/>
            </c:ext>
          </c:extLst>
        </c:ser>
        <c:dLbls>
          <c:dLblPos val="outEnd"/>
          <c:showLegendKey val="0"/>
          <c:showVal val="1"/>
          <c:showCatName val="0"/>
          <c:showSerName val="0"/>
          <c:showPercent val="0"/>
          <c:showBubbleSize val="0"/>
        </c:dLbls>
        <c:gapWidth val="219"/>
        <c:overlap val="-27"/>
        <c:axId val="1723658207"/>
        <c:axId val="1723665887"/>
      </c:barChart>
      <c:catAx>
        <c:axId val="1723658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3665887"/>
        <c:crosses val="autoZero"/>
        <c:auto val="1"/>
        <c:lblAlgn val="ctr"/>
        <c:lblOffset val="100"/>
        <c:noMultiLvlLbl val="0"/>
      </c:catAx>
      <c:valAx>
        <c:axId val="1723665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3658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C4-4A12-BF5D-B5BF19B706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C4-4A12-BF5D-B5BF19B706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C4-4A12-BF5D-B5BF19B70639}"/>
              </c:ext>
            </c:extLst>
          </c:dPt>
          <c:dLbls>
            <c:dLbl>
              <c:idx val="1"/>
              <c:delete val="1"/>
              <c:extLst>
                <c:ext xmlns:c15="http://schemas.microsoft.com/office/drawing/2012/chart" uri="{CE6537A1-D6FC-4f65-9D91-7224C49458BB}"/>
                <c:ext xmlns:c16="http://schemas.microsoft.com/office/drawing/2014/chart" uri="{C3380CC4-5D6E-409C-BE32-E72D297353CC}">
                  <c16:uniqueId val="{00000003-0EC4-4A12-BF5D-B5BF19B706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'Жилищный фонд'!$A$2:$A$4</c:f>
              <c:strCache>
                <c:ptCount val="3"/>
                <c:pt idx="0">
                  <c:v>частная собственность</c:v>
                </c:pt>
                <c:pt idx="1">
                  <c:v>государственная собственность</c:v>
                </c:pt>
                <c:pt idx="2">
                  <c:v>муниципальная собственость</c:v>
                </c:pt>
              </c:strCache>
            </c:strRef>
          </c:cat>
          <c:val>
            <c:numRef>
              <c:f>'Жилищный фонд'!$B$2:$B$4</c:f>
              <c:numCache>
                <c:formatCode>General</c:formatCode>
                <c:ptCount val="3"/>
                <c:pt idx="0">
                  <c:v>425.19</c:v>
                </c:pt>
                <c:pt idx="1">
                  <c:v>0</c:v>
                </c:pt>
                <c:pt idx="2">
                  <c:v>17.89</c:v>
                </c:pt>
              </c:numCache>
            </c:numRef>
          </c:val>
          <c:extLst>
            <c:ext xmlns:c16="http://schemas.microsoft.com/office/drawing/2014/chart" uri="{C3380CC4-5D6E-409C-BE32-E72D297353CC}">
              <c16:uniqueId val="{00000006-0EC4-4A12-BF5D-B5BF19B7063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D9-4558-80A9-A01AD943FF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D9-4558-80A9-A01AD943FF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D9-4558-80A9-A01AD943FF19}"/>
              </c:ext>
            </c:extLst>
          </c:dPt>
          <c:dLbls>
            <c:dLbl>
              <c:idx val="1"/>
              <c:delete val="1"/>
              <c:extLst>
                <c:ext xmlns:c15="http://schemas.microsoft.com/office/drawing/2012/chart" uri="{CE6537A1-D6FC-4f65-9D91-7224C49458BB}"/>
                <c:ext xmlns:c16="http://schemas.microsoft.com/office/drawing/2014/chart" uri="{C3380CC4-5D6E-409C-BE32-E72D297353CC}">
                  <c16:uniqueId val="{00000003-4DD9-4558-80A9-A01AD943FF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'Жилищный фонд'!$A$2:$A$4</c:f>
              <c:strCache>
                <c:ptCount val="3"/>
                <c:pt idx="0">
                  <c:v>частная собственность</c:v>
                </c:pt>
                <c:pt idx="1">
                  <c:v>государственная собственность</c:v>
                </c:pt>
                <c:pt idx="2">
                  <c:v>муниципальная собственость</c:v>
                </c:pt>
              </c:strCache>
            </c:strRef>
          </c:cat>
          <c:val>
            <c:numRef>
              <c:f>'Жилищный фонд'!$B$2:$B$4</c:f>
              <c:numCache>
                <c:formatCode>General</c:formatCode>
                <c:ptCount val="3"/>
                <c:pt idx="0">
                  <c:v>145.61000000000001</c:v>
                </c:pt>
                <c:pt idx="1">
                  <c:v>0</c:v>
                </c:pt>
                <c:pt idx="2">
                  <c:v>25.13</c:v>
                </c:pt>
              </c:numCache>
            </c:numRef>
          </c:val>
          <c:extLst>
            <c:ext xmlns:c16="http://schemas.microsoft.com/office/drawing/2014/chart" uri="{C3380CC4-5D6E-409C-BE32-E72D297353CC}">
              <c16:uniqueId val="{00000006-4DD9-4558-80A9-A01AD943FF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209-4DEC-830F-D5A52CD83A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209-4DEC-830F-D5A52CD83A2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209-4DEC-830F-D5A52CD83A2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209-4DEC-830F-D5A52CD83A2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209-4DEC-830F-D5A52CD83A2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209-4DEC-830F-D5A52CD83A2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209-4DEC-830F-D5A52CD83A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'по материалу стен'!$A$2:$A$8</c:f>
              <c:strCache>
                <c:ptCount val="7"/>
                <c:pt idx="0">
                  <c:v>кирпичные</c:v>
                </c:pt>
                <c:pt idx="1">
                  <c:v>деревянные</c:v>
                </c:pt>
                <c:pt idx="2">
                  <c:v>панельные</c:v>
                </c:pt>
                <c:pt idx="3">
                  <c:v>блочные </c:v>
                </c:pt>
                <c:pt idx="4">
                  <c:v>монолитные</c:v>
                </c:pt>
                <c:pt idx="5">
                  <c:v>смешанные</c:v>
                </c:pt>
                <c:pt idx="6">
                  <c:v>прочие </c:v>
                </c:pt>
              </c:strCache>
            </c:strRef>
          </c:cat>
          <c:val>
            <c:numRef>
              <c:f>'по материалу стен'!$B$2:$B$8</c:f>
              <c:numCache>
                <c:formatCode>General</c:formatCode>
                <c:ptCount val="7"/>
                <c:pt idx="0">
                  <c:v>16.149999999999999</c:v>
                </c:pt>
                <c:pt idx="1">
                  <c:v>148.53</c:v>
                </c:pt>
                <c:pt idx="2">
                  <c:v>113.69</c:v>
                </c:pt>
                <c:pt idx="3">
                  <c:v>154.44999999999999</c:v>
                </c:pt>
                <c:pt idx="4">
                  <c:v>5.73</c:v>
                </c:pt>
                <c:pt idx="5">
                  <c:v>1.44</c:v>
                </c:pt>
                <c:pt idx="6">
                  <c:v>3.09</c:v>
                </c:pt>
              </c:numCache>
            </c:numRef>
          </c:val>
          <c:extLst>
            <c:ext xmlns:c16="http://schemas.microsoft.com/office/drawing/2014/chart" uri="{C3380CC4-5D6E-409C-BE32-E72D297353CC}">
              <c16:uniqueId val="{0000000E-0209-4DEC-830F-D5A52CD83A29}"/>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726-49B8-B307-3918D4E1564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726-49B8-B307-3918D4E1564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726-49B8-B307-3918D4E1564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726-49B8-B307-3918D4E1564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726-49B8-B307-3918D4E1564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726-49B8-B307-3918D4E1564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726-49B8-B307-3918D4E156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'по материалу стен'!$A$3:$A$9</c:f>
              <c:strCache>
                <c:ptCount val="7"/>
                <c:pt idx="0">
                  <c:v>кирпичные</c:v>
                </c:pt>
                <c:pt idx="1">
                  <c:v>деревянные</c:v>
                </c:pt>
                <c:pt idx="2">
                  <c:v>панельные</c:v>
                </c:pt>
                <c:pt idx="3">
                  <c:v>блочные </c:v>
                </c:pt>
                <c:pt idx="4">
                  <c:v>монолитные</c:v>
                </c:pt>
                <c:pt idx="5">
                  <c:v>смешанные</c:v>
                </c:pt>
                <c:pt idx="6">
                  <c:v>прочие </c:v>
                </c:pt>
              </c:strCache>
            </c:strRef>
          </c:cat>
          <c:val>
            <c:numRef>
              <c:f>'по материалу стен'!$B$3:$B$9</c:f>
              <c:numCache>
                <c:formatCode>General</c:formatCode>
                <c:ptCount val="7"/>
                <c:pt idx="0">
                  <c:v>3.4</c:v>
                </c:pt>
                <c:pt idx="1">
                  <c:v>104.18</c:v>
                </c:pt>
                <c:pt idx="2">
                  <c:v>2.33</c:v>
                </c:pt>
                <c:pt idx="3">
                  <c:v>24.24</c:v>
                </c:pt>
                <c:pt idx="4">
                  <c:v>30</c:v>
                </c:pt>
                <c:pt idx="5">
                  <c:v>0.67</c:v>
                </c:pt>
                <c:pt idx="6">
                  <c:v>0.87</c:v>
                </c:pt>
              </c:numCache>
            </c:numRef>
          </c:val>
          <c:extLst>
            <c:ext xmlns:c16="http://schemas.microsoft.com/office/drawing/2014/chart" uri="{C3380CC4-5D6E-409C-BE32-E72D297353CC}">
              <c16:uniqueId val="{0000000E-B726-49B8-B307-3918D4E1564C}"/>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'по годам возведения'!$B$1</c:f>
              <c:strCache>
                <c:ptCount val="1"/>
                <c:pt idx="0">
                  <c:v>тыс.кв.м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47-4278-8529-6D78BC0199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47-4278-8529-6D78BC0199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47-4278-8529-6D78BC0199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47-4278-8529-6D78BC01993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547-4278-8529-6D78BC0199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'по годам возведения'!$A$2:$A$6</c:f>
              <c:strCache>
                <c:ptCount val="5"/>
                <c:pt idx="0">
                  <c:v>до 1920</c:v>
                </c:pt>
                <c:pt idx="1">
                  <c:v>1921-1945</c:v>
                </c:pt>
                <c:pt idx="2">
                  <c:v>1946-1970</c:v>
                </c:pt>
                <c:pt idx="3">
                  <c:v>1971-1995</c:v>
                </c:pt>
                <c:pt idx="4">
                  <c:v>после 1995</c:v>
                </c:pt>
              </c:strCache>
            </c:strRef>
          </c:cat>
          <c:val>
            <c:numRef>
              <c:f>'по годам возведения'!$B$2:$B$6</c:f>
              <c:numCache>
                <c:formatCode>General</c:formatCode>
                <c:ptCount val="5"/>
                <c:pt idx="0">
                  <c:v>0</c:v>
                </c:pt>
                <c:pt idx="1">
                  <c:v>0.16</c:v>
                </c:pt>
                <c:pt idx="2">
                  <c:v>104.17</c:v>
                </c:pt>
                <c:pt idx="3">
                  <c:v>332.69</c:v>
                </c:pt>
                <c:pt idx="4">
                  <c:v>6.06</c:v>
                </c:pt>
              </c:numCache>
            </c:numRef>
          </c:val>
          <c:extLst>
            <c:ext xmlns:c16="http://schemas.microsoft.com/office/drawing/2014/chart" uri="{C3380CC4-5D6E-409C-BE32-E72D297353CC}">
              <c16:uniqueId val="{0000000A-F547-4278-8529-6D78BC01993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'по годам возведения'!$B$8</c:f>
              <c:strCache>
                <c:ptCount val="1"/>
                <c:pt idx="0">
                  <c:v>число жилых домов (индивидуально-определенных зданий), ед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годам возведения'!$A$9:$A$13</c:f>
              <c:strCache>
                <c:ptCount val="5"/>
                <c:pt idx="0">
                  <c:v>до 1920</c:v>
                </c:pt>
                <c:pt idx="1">
                  <c:v>1921-1945</c:v>
                </c:pt>
                <c:pt idx="2">
                  <c:v>1946-1970</c:v>
                </c:pt>
                <c:pt idx="3">
                  <c:v>1971-1995</c:v>
                </c:pt>
                <c:pt idx="4">
                  <c:v>после 1995</c:v>
                </c:pt>
              </c:strCache>
            </c:strRef>
          </c:cat>
          <c:val>
            <c:numRef>
              <c:f>'по годам возведения'!$B$9:$B$13</c:f>
              <c:numCache>
                <c:formatCode>General</c:formatCode>
                <c:ptCount val="5"/>
                <c:pt idx="0">
                  <c:v>0</c:v>
                </c:pt>
                <c:pt idx="1">
                  <c:v>4</c:v>
                </c:pt>
                <c:pt idx="2">
                  <c:v>953</c:v>
                </c:pt>
                <c:pt idx="3">
                  <c:v>1853</c:v>
                </c:pt>
                <c:pt idx="4">
                  <c:v>27</c:v>
                </c:pt>
              </c:numCache>
            </c:numRef>
          </c:val>
          <c:extLst>
            <c:ext xmlns:c16="http://schemas.microsoft.com/office/drawing/2014/chart" uri="{C3380CC4-5D6E-409C-BE32-E72D297353CC}">
              <c16:uniqueId val="{00000000-51E3-4886-8502-0E2262A85A58}"/>
            </c:ext>
          </c:extLst>
        </c:ser>
        <c:ser>
          <c:idx val="1"/>
          <c:order val="1"/>
          <c:tx>
            <c:strRef>
              <c:f>'по годам возведения'!$C$8</c:f>
              <c:strCache>
                <c:ptCount val="1"/>
                <c:pt idx="0">
                  <c:v>число многоквартирных домов, ед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годам возведения'!$A$9:$A$13</c:f>
              <c:strCache>
                <c:ptCount val="5"/>
                <c:pt idx="0">
                  <c:v>до 1920</c:v>
                </c:pt>
                <c:pt idx="1">
                  <c:v>1921-1945</c:v>
                </c:pt>
                <c:pt idx="2">
                  <c:v>1946-1970</c:v>
                </c:pt>
                <c:pt idx="3">
                  <c:v>1971-1995</c:v>
                </c:pt>
                <c:pt idx="4">
                  <c:v>после 1995</c:v>
                </c:pt>
              </c:strCache>
            </c:strRef>
          </c:cat>
          <c:val>
            <c:numRef>
              <c:f>'по годам возведения'!$C$9:$C$13</c:f>
              <c:numCache>
                <c:formatCode>General</c:formatCode>
                <c:ptCount val="5"/>
                <c:pt idx="0">
                  <c:v>0</c:v>
                </c:pt>
                <c:pt idx="1">
                  <c:v>0</c:v>
                </c:pt>
                <c:pt idx="2">
                  <c:v>52</c:v>
                </c:pt>
                <c:pt idx="3">
                  <c:v>81</c:v>
                </c:pt>
                <c:pt idx="4">
                  <c:v>2</c:v>
                </c:pt>
              </c:numCache>
            </c:numRef>
          </c:val>
          <c:extLst>
            <c:ext xmlns:c16="http://schemas.microsoft.com/office/drawing/2014/chart" uri="{C3380CC4-5D6E-409C-BE32-E72D297353CC}">
              <c16:uniqueId val="{00000001-51E3-4886-8502-0E2262A85A58}"/>
            </c:ext>
          </c:extLst>
        </c:ser>
        <c:ser>
          <c:idx val="2"/>
          <c:order val="2"/>
          <c:tx>
            <c:strRef>
              <c:f>'по годам возведения'!$D$8</c:f>
              <c:strCache>
                <c:ptCount val="1"/>
                <c:pt idx="0">
                  <c:v>Число домов блокированной застройки, ед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годам возведения'!$A$9:$A$13</c:f>
              <c:strCache>
                <c:ptCount val="5"/>
                <c:pt idx="0">
                  <c:v>до 1920</c:v>
                </c:pt>
                <c:pt idx="1">
                  <c:v>1921-1945</c:v>
                </c:pt>
                <c:pt idx="2">
                  <c:v>1946-1970</c:v>
                </c:pt>
                <c:pt idx="3">
                  <c:v>1971-1995</c:v>
                </c:pt>
                <c:pt idx="4">
                  <c:v>после 1995</c:v>
                </c:pt>
              </c:strCache>
            </c:strRef>
          </c:cat>
          <c:val>
            <c:numRef>
              <c:f>'по годам возведения'!$D$9:$D$13</c:f>
              <c:numCache>
                <c:formatCode>General</c:formatCode>
                <c:ptCount val="5"/>
                <c:pt idx="0">
                  <c:v>0</c:v>
                </c:pt>
                <c:pt idx="1">
                  <c:v>0</c:v>
                </c:pt>
                <c:pt idx="2">
                  <c:v>416</c:v>
                </c:pt>
                <c:pt idx="3">
                  <c:v>258</c:v>
                </c:pt>
                <c:pt idx="4">
                  <c:v>8</c:v>
                </c:pt>
              </c:numCache>
            </c:numRef>
          </c:val>
          <c:extLst>
            <c:ext xmlns:c16="http://schemas.microsoft.com/office/drawing/2014/chart" uri="{C3380CC4-5D6E-409C-BE32-E72D297353CC}">
              <c16:uniqueId val="{00000002-51E3-4886-8502-0E2262A85A58}"/>
            </c:ext>
          </c:extLst>
        </c:ser>
        <c:dLbls>
          <c:dLblPos val="outEnd"/>
          <c:showLegendKey val="0"/>
          <c:showVal val="1"/>
          <c:showCatName val="0"/>
          <c:showSerName val="0"/>
          <c:showPercent val="0"/>
          <c:showBubbleSize val="0"/>
        </c:dLbls>
        <c:gapWidth val="219"/>
        <c:overlap val="-27"/>
        <c:axId val="671907424"/>
        <c:axId val="671903264"/>
      </c:barChart>
      <c:catAx>
        <c:axId val="67190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1903264"/>
        <c:crosses val="autoZero"/>
        <c:auto val="1"/>
        <c:lblAlgn val="ctr"/>
        <c:lblOffset val="100"/>
        <c:noMultiLvlLbl val="0"/>
      </c:catAx>
      <c:valAx>
        <c:axId val="67190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190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'по годам возведения'!$B$1</c:f>
              <c:strCache>
                <c:ptCount val="1"/>
                <c:pt idx="0">
                  <c:v>тыс.кв.м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19-48C9-AC12-8889B48DB2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19-48C9-AC12-8889B48DB2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19-48C9-AC12-8889B48DB2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19-48C9-AC12-8889B48DB2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019-48C9-AC12-8889B48DB2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'по годам возведения'!$A$2:$A$6</c:f>
              <c:strCache>
                <c:ptCount val="5"/>
                <c:pt idx="0">
                  <c:v>до 1920</c:v>
                </c:pt>
                <c:pt idx="1">
                  <c:v>1921-1945</c:v>
                </c:pt>
                <c:pt idx="2">
                  <c:v>1946-1970</c:v>
                </c:pt>
                <c:pt idx="3">
                  <c:v>1971-1995</c:v>
                </c:pt>
                <c:pt idx="4">
                  <c:v>после 1995</c:v>
                </c:pt>
              </c:strCache>
            </c:strRef>
          </c:cat>
          <c:val>
            <c:numRef>
              <c:f>'по годам возведения'!$B$2:$B$6</c:f>
              <c:numCache>
                <c:formatCode>General</c:formatCode>
                <c:ptCount val="5"/>
                <c:pt idx="0">
                  <c:v>0.1</c:v>
                </c:pt>
                <c:pt idx="1">
                  <c:v>0.49</c:v>
                </c:pt>
                <c:pt idx="2">
                  <c:v>86.74</c:v>
                </c:pt>
                <c:pt idx="3">
                  <c:v>75.64</c:v>
                </c:pt>
                <c:pt idx="4">
                  <c:v>7.77</c:v>
                </c:pt>
              </c:numCache>
            </c:numRef>
          </c:val>
          <c:extLst>
            <c:ext xmlns:c16="http://schemas.microsoft.com/office/drawing/2014/chart" uri="{C3380CC4-5D6E-409C-BE32-E72D297353CC}">
              <c16:uniqueId val="{0000000A-D019-48C9-AC12-8889B48DB21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B5E0E-DBA2-4F68-93D5-66F940860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40381</TotalTime>
  <Pages>278</Pages>
  <Words>64592</Words>
  <Characters>368180</Characters>
  <Application>Microsoft Office Word</Application>
  <DocSecurity>0</DocSecurity>
  <Lines>3068</Lines>
  <Paragraphs>863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Окопняя Анна</dc:creator>
  <cp:keywords/>
  <dc:description/>
  <cp:lastModifiedBy>Подлубный Василий</cp:lastModifiedBy>
  <cp:revision>1739</cp:revision>
  <cp:lastPrinted>2021-09-17T09:28:00Z</cp:lastPrinted>
  <dcterms:created xsi:type="dcterms:W3CDTF">2021-10-08T05:28:00Z</dcterms:created>
  <dcterms:modified xsi:type="dcterms:W3CDTF">2025-11-01T08:12:00Z</dcterms:modified>
</cp:coreProperties>
</file>