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clear" w:pos="708"/>
          <w:tab w:val="left" w:pos="709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</w:r>
    </w:p>
    <w:p>
      <w:pPr>
        <w:pStyle w:val="Normal"/>
        <w:spacing w:lineRule="auto" w:line="240" w:before="0" w:after="0"/>
        <w:ind w:left="318" w:right="-2" w:hanging="0"/>
        <w:jc w:val="right"/>
        <w:rPr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Приложение № 9</w:t>
      </w:r>
    </w:p>
    <w:p>
      <w:pPr>
        <w:pStyle w:val="Normal"/>
        <w:spacing w:lineRule="auto" w:line="240" w:before="0" w:after="0"/>
        <w:ind w:left="318" w:right="-2" w:hanging="0"/>
        <w:jc w:val="right"/>
        <w:rPr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к приказу министерства </w:t>
      </w:r>
    </w:p>
    <w:p>
      <w:pPr>
        <w:pStyle w:val="Normal"/>
        <w:spacing w:lineRule="auto" w:line="240" w:before="0" w:after="0"/>
        <w:ind w:left="318" w:right="-2" w:hanging="0"/>
        <w:jc w:val="right"/>
        <w:rPr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образования Приморского края</w:t>
      </w:r>
    </w:p>
    <w:p>
      <w:pPr>
        <w:pStyle w:val="Normal"/>
        <w:widowControl/>
        <w:spacing w:lineRule="auto" w:line="240" w:before="0" w:after="0"/>
        <w:ind w:left="318" w:right="-2" w:hanging="0"/>
        <w:jc w:val="right"/>
        <w:rPr>
          <w:color w:val="000000"/>
          <w:sz w:val="24"/>
          <w:szCs w:val="24"/>
        </w:rPr>
      </w:pPr>
      <w:r>
        <w:rPr>
          <w:rFonts w:eastAsia="Calibri" w:cs="Times New Roman" w:ascii="Times New Roman" w:hAnsi="Times New Roman"/>
          <w:color w:val="000000"/>
          <w:kern w:val="0"/>
          <w:sz w:val="24"/>
          <w:szCs w:val="24"/>
          <w:u w:val="single"/>
          <w:lang w:val="ru-RU" w:eastAsia="ru-RU" w:bidi="ar-SA"/>
        </w:rPr>
        <w:t>о</w:t>
      </w:r>
      <w:r>
        <w:rPr>
          <w:rFonts w:eastAsia="Calibri" w:cs="Times New Roman" w:ascii="Times New Roman" w:hAnsi="Times New Roman"/>
          <w:color w:val="000000"/>
          <w:kern w:val="0"/>
          <w:sz w:val="24"/>
          <w:szCs w:val="24"/>
          <w:u w:val="single"/>
          <w:lang w:val="ru-RU" w:eastAsia="ru-RU" w:bidi="ar-SA"/>
        </w:rPr>
        <w:t xml:space="preserve">т </w:t>
      </w:r>
      <w:r>
        <w:rPr>
          <w:rFonts w:eastAsia="Calibri" w:cs="Times New Roman" w:ascii="Times New Roman" w:hAnsi="Times New Roman"/>
          <w:color w:val="000000"/>
          <w:kern w:val="0"/>
          <w:sz w:val="24"/>
          <w:szCs w:val="24"/>
          <w:u w:val="single"/>
          <w:lang w:val="ru-RU" w:eastAsia="ru-RU" w:bidi="ar-SA"/>
        </w:rPr>
        <w:t xml:space="preserve">19.02.2024 г. </w:t>
      </w:r>
      <w:r>
        <w:rPr>
          <w:rFonts w:eastAsia="Calibri" w:cs="Times New Roman" w:ascii="Times New Roman" w:hAnsi="Times New Roman"/>
          <w:color w:val="000000"/>
          <w:kern w:val="0"/>
          <w:sz w:val="24"/>
          <w:szCs w:val="24"/>
          <w:u w:val="single"/>
          <w:lang w:val="ru-RU" w:eastAsia="ru-RU" w:bidi="ar-SA"/>
        </w:rPr>
        <w:t xml:space="preserve">№ </w:t>
      </w:r>
      <w:r>
        <w:rPr>
          <w:rFonts w:eastAsia="Calibri" w:cs="Times New Roman" w:ascii="Times New Roman" w:hAnsi="Times New Roman"/>
          <w:color w:val="000000"/>
          <w:kern w:val="0"/>
          <w:sz w:val="24"/>
          <w:szCs w:val="24"/>
          <w:u w:val="single"/>
          <w:lang w:val="ru-RU" w:eastAsia="ru-RU" w:bidi="ar-SA"/>
        </w:rPr>
        <w:t>23а-195</w:t>
      </w:r>
    </w:p>
    <w:p>
      <w:pPr>
        <w:pStyle w:val="Normal"/>
        <w:widowControl w:val="false"/>
        <w:tabs>
          <w:tab w:val="clear" w:pos="708"/>
          <w:tab w:val="left" w:pos="142" w:leader="none"/>
        </w:tabs>
        <w:spacing w:lineRule="auto" w:line="240" w:before="0" w:after="0"/>
        <w:ind w:firstLine="567"/>
        <w:jc w:val="center"/>
        <w:rPr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  <w:sz w:val="26"/>
          <w:szCs w:val="26"/>
          <w:lang w:eastAsia="ru-RU"/>
        </w:rPr>
        <w:t>СОГЛАСИЕ</w:t>
      </w:r>
    </w:p>
    <w:p>
      <w:pPr>
        <w:pStyle w:val="Normal"/>
        <w:widowControl w:val="false"/>
        <w:tabs>
          <w:tab w:val="clear" w:pos="708"/>
          <w:tab w:val="left" w:pos="142" w:leader="none"/>
        </w:tabs>
        <w:spacing w:lineRule="auto" w:line="240" w:before="0" w:after="0"/>
        <w:ind w:firstLine="567"/>
        <w:jc w:val="center"/>
        <w:rPr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  <w:sz w:val="22"/>
          <w:szCs w:val="22"/>
          <w:lang w:eastAsia="ru-RU"/>
        </w:rPr>
        <w:t>на обработку персональных данных</w:t>
      </w:r>
    </w:p>
    <w:p>
      <w:pPr>
        <w:pStyle w:val="Normal"/>
        <w:widowControl w:val="false"/>
        <w:tabs>
          <w:tab w:val="clear" w:pos="708"/>
          <w:tab w:val="left" w:pos="142" w:leader="none"/>
        </w:tabs>
        <w:spacing w:lineRule="auto" w:line="240" w:before="0" w:after="0"/>
        <w:ind w:firstLine="567"/>
        <w:jc w:val="center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Style w:val="a3"/>
        <w:tblW w:w="10200" w:type="dxa"/>
        <w:jc w:val="left"/>
        <w:tblInd w:w="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noVBand="1" w:val="04a0" w:noHBand="0" w:lastColumn="0" w:firstColumn="1" w:lastRow="0" w:firstRow="1"/>
      </w:tblPr>
      <w:tblGrid>
        <w:gridCol w:w="2820"/>
        <w:gridCol w:w="60"/>
        <w:gridCol w:w="3942"/>
        <w:gridCol w:w="3378"/>
      </w:tblGrid>
      <w:tr>
        <w:trPr/>
        <w:tc>
          <w:tcPr>
            <w:tcW w:w="2880" w:type="dxa"/>
            <w:gridSpan w:val="2"/>
            <w:tcBorders>
              <w:right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-2268" w:leader="none"/>
                <w:tab w:val="left" w:pos="6096" w:leader="none"/>
              </w:tabs>
              <w:suppressAutoHyphens w:val="true"/>
              <w:spacing w:lineRule="auto" w:line="360" w:before="0" w:after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Фамилия</w:t>
            </w:r>
          </w:p>
        </w:tc>
        <w:tc>
          <w:tcPr>
            <w:tcW w:w="7320" w:type="dxa"/>
            <w:gridSpan w:val="2"/>
            <w:tcBorders/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-2268" w:leader="none"/>
                <w:tab w:val="left" w:pos="6096" w:leader="none"/>
              </w:tabs>
              <w:suppressAutoHyphens w:val="true"/>
              <w:spacing w:lineRule="auto" w:line="360" w:before="0" w:after="0"/>
              <w:contextualSpacing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  <w:tr>
        <w:trPr/>
        <w:tc>
          <w:tcPr>
            <w:tcW w:w="2880" w:type="dxa"/>
            <w:gridSpan w:val="2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-2268" w:leader="none"/>
                <w:tab w:val="left" w:pos="6096" w:leader="none"/>
              </w:tabs>
              <w:suppressAutoHyphens w:val="true"/>
              <w:spacing w:lineRule="auto" w:line="360" w:before="0" w:after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Имя</w:t>
            </w:r>
          </w:p>
        </w:tc>
        <w:tc>
          <w:tcPr>
            <w:tcW w:w="7320" w:type="dxa"/>
            <w:gridSpan w:val="2"/>
            <w:tcBorders>
              <w:top w:val="nil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-2268" w:leader="none"/>
                <w:tab w:val="left" w:pos="6096" w:leader="none"/>
              </w:tabs>
              <w:suppressAutoHyphens w:val="true"/>
              <w:spacing w:lineRule="auto" w:line="360" w:before="0" w:after="0"/>
              <w:contextualSpacing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  <w:tr>
        <w:trPr/>
        <w:tc>
          <w:tcPr>
            <w:tcW w:w="2880" w:type="dxa"/>
            <w:gridSpan w:val="2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-2268" w:leader="none"/>
                <w:tab w:val="left" w:pos="6096" w:leader="none"/>
              </w:tabs>
              <w:suppressAutoHyphens w:val="true"/>
              <w:spacing w:lineRule="auto" w:line="360" w:before="0" w:after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Отчество (при наличии)</w:t>
            </w:r>
          </w:p>
        </w:tc>
        <w:tc>
          <w:tcPr>
            <w:tcW w:w="7320" w:type="dxa"/>
            <w:gridSpan w:val="2"/>
            <w:tcBorders>
              <w:top w:val="nil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-2268" w:leader="none"/>
                <w:tab w:val="left" w:pos="6096" w:leader="none"/>
              </w:tabs>
              <w:suppressAutoHyphens w:val="true"/>
              <w:spacing w:lineRule="auto" w:line="360" w:before="0" w:after="0"/>
              <w:contextualSpacing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  <w:tr>
        <w:trPr/>
        <w:tc>
          <w:tcPr>
            <w:tcW w:w="10200" w:type="dxa"/>
            <w:gridSpan w:val="4"/>
            <w:tcBorders>
              <w:top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-2268" w:leader="none"/>
                <w:tab w:val="left" w:pos="6096" w:leader="none"/>
              </w:tabs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в  соответствии  с  п. 4 ст. 9 Федерального  закона от 27.07.2006 № 152-ФЗ «О персональных данных»</w:t>
            </w:r>
          </w:p>
        </w:tc>
      </w:tr>
      <w:tr>
        <w:trPr/>
        <w:tc>
          <w:tcPr>
            <w:tcW w:w="2880" w:type="dxa"/>
            <w:gridSpan w:val="2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-2268" w:leader="none"/>
                <w:tab w:val="left" w:pos="6096" w:leader="none"/>
              </w:tabs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Адрес регистрации</w:t>
            </w:r>
          </w:p>
        </w:tc>
        <w:tc>
          <w:tcPr>
            <w:tcW w:w="7320" w:type="dxa"/>
            <w:gridSpan w:val="2"/>
            <w:tcBorders>
              <w:top w:val="nil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-2268" w:leader="none"/>
                <w:tab w:val="left" w:pos="6096" w:leader="none"/>
              </w:tabs>
              <w:suppressAutoHyphens w:val="true"/>
              <w:spacing w:lineRule="auto" w:line="360"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2880" w:type="dxa"/>
            <w:gridSpan w:val="2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-2268" w:leader="none"/>
                <w:tab w:val="left" w:pos="6096" w:leader="none"/>
              </w:tabs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фактического проживания</w:t>
            </w:r>
          </w:p>
        </w:tc>
        <w:tc>
          <w:tcPr>
            <w:tcW w:w="7320" w:type="dxa"/>
            <w:gridSpan w:val="2"/>
            <w:tcBorders>
              <w:top w:val="nil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-2268" w:leader="none"/>
                <w:tab w:val="left" w:pos="6096" w:leader="none"/>
              </w:tabs>
              <w:suppressAutoHyphens w:val="true"/>
              <w:spacing w:lineRule="auto" w:line="360"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2880" w:type="dxa"/>
            <w:gridSpan w:val="2"/>
            <w:vMerge w:val="restart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-2268" w:leader="none"/>
                <w:tab w:val="left" w:pos="6096" w:leader="none"/>
              </w:tabs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Реквизиты документа,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-2268" w:leader="none"/>
                <w:tab w:val="left" w:pos="6096" w:leader="none"/>
              </w:tabs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удостоверяющего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-2268" w:leader="none"/>
                <w:tab w:val="left" w:pos="6096" w:leader="none"/>
              </w:tabs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личность</w:t>
            </w:r>
          </w:p>
        </w:tc>
        <w:tc>
          <w:tcPr>
            <w:tcW w:w="7320" w:type="dxa"/>
            <w:gridSpan w:val="2"/>
            <w:tcBorders>
              <w:top w:val="nil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-2268" w:leader="none"/>
                <w:tab w:val="left" w:pos="6096" w:leader="none"/>
              </w:tabs>
              <w:suppressAutoHyphens w:val="true"/>
              <w:spacing w:lineRule="auto" w:line="360" w:before="0" w:after="0"/>
              <w:contextualSpacing/>
              <w:jc w:val="left"/>
              <w:rPr>
                <w:rFonts w:ascii="Times New Roman" w:hAnsi="Times New Roman"/>
                <w:lang w:val="en-US"/>
              </w:rPr>
            </w:pPr>
            <w:r>
              <w:rPr>
                <w:rFonts w:eastAsia="Calibri" w:cs="" w:ascii="Times New Roman" w:hAnsi="Times New Roman"/>
                <w:kern w:val="0"/>
                <w:sz w:val="22"/>
                <w:szCs w:val="22"/>
                <w:lang w:eastAsia="en-US" w:bidi="ar-SA"/>
              </w:rPr>
              <w:t>Серия</w:t>
            </w:r>
            <w:r>
              <w:rPr>
                <w:rFonts w:eastAsia="Calibri" w:cs="" w:ascii="Times New Roman" w:hAnsi="Times New Roman"/>
                <w:kern w:val="0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Calibri" w:cs="" w:ascii="Times New Roman" w:hAnsi="Times New Roman"/>
                <w:kern w:val="0"/>
                <w:sz w:val="22"/>
                <w:szCs w:val="22"/>
                <w:lang w:eastAsia="en-US" w:bidi="ar-SA"/>
              </w:rPr>
              <w:t xml:space="preserve">            №                      Дата выдачи</w:t>
            </w:r>
            <w:r>
              <w:rPr>
                <w:rFonts w:eastAsia="Calibri" w:cs="" w:ascii="Times New Roman" w:hAnsi="Times New Roman"/>
                <w:kern w:val="0"/>
                <w:sz w:val="22"/>
                <w:szCs w:val="22"/>
                <w:lang w:val="en-US" w:eastAsia="en-US" w:bidi="ar-SA"/>
              </w:rPr>
              <w:t xml:space="preserve">                            Код</w:t>
            </w:r>
          </w:p>
        </w:tc>
      </w:tr>
      <w:tr>
        <w:trPr>
          <w:trHeight w:val="595" w:hRule="atLeast"/>
        </w:trPr>
        <w:tc>
          <w:tcPr>
            <w:tcW w:w="2880" w:type="dxa"/>
            <w:gridSpan w:val="2"/>
            <w:vMerge w:val="continue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-2268" w:leader="none"/>
                <w:tab w:val="left" w:pos="6096" w:leader="none"/>
              </w:tabs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7320" w:type="dxa"/>
            <w:gridSpan w:val="2"/>
            <w:tcBorders>
              <w:top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-2268" w:leader="none"/>
                <w:tab w:val="left" w:pos="6096" w:leader="none"/>
              </w:tabs>
              <w:suppressAutoHyphens w:val="true"/>
              <w:spacing w:lineRule="auto" w:line="360"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eastAsia="Calibri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Кем выда</w:t>
            </w:r>
            <w:bookmarkStart w:id="0" w:name="_GoBack"/>
            <w:bookmarkEnd w:id="0"/>
            <w:r>
              <w:rPr>
                <w:rFonts w:eastAsia="Calibri" w:cs="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н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-2268" w:leader="none"/>
                <w:tab w:val="left" w:pos="6096" w:leader="none"/>
              </w:tabs>
              <w:suppressAutoHyphens w:val="true"/>
              <w:spacing w:lineRule="auto" w:line="360" w:before="0" w:after="0"/>
              <w:contextualSpacing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2880" w:type="dxa"/>
            <w:gridSpan w:val="2"/>
            <w:tcBorders>
              <w:top w:val="nil"/>
              <w:right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-2268" w:leader="none"/>
                <w:tab w:val="left" w:pos="6096" w:leader="none"/>
              </w:tabs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Населенный пункт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-2268" w:leader="none"/>
                <w:tab w:val="left" w:pos="6096" w:leader="none"/>
              </w:tabs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Calibri" w:cs="" w:ascii="Times New Roman" w:hAnsi="Times New Roman"/>
                <w:kern w:val="0"/>
                <w:sz w:val="16"/>
                <w:szCs w:val="16"/>
                <w:lang w:val="ru-RU" w:eastAsia="en-US" w:bidi="ar-SA"/>
              </w:rPr>
              <w:t>(на территории которого будет осуществляться общественное наблюдение)</w:t>
            </w:r>
          </w:p>
        </w:tc>
        <w:tc>
          <w:tcPr>
            <w:tcW w:w="7320" w:type="dxa"/>
            <w:gridSpan w:val="2"/>
            <w:tcBorders>
              <w:top w:val="nil"/>
            </w:tcBorders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-2268" w:leader="none"/>
                <w:tab w:val="left" w:pos="6096" w:leader="none"/>
              </w:tabs>
              <w:suppressAutoHyphens w:val="true"/>
              <w:spacing w:lineRule="auto" w:line="360" w:before="0" w:after="0"/>
              <w:contextualSpacing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  <w:tr>
        <w:trPr/>
        <w:tc>
          <w:tcPr>
            <w:tcW w:w="10200" w:type="dxa"/>
            <w:gridSpan w:val="4"/>
            <w:tcBorders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pacing w:lineRule="auto" w:line="240" w:before="0" w:after="0"/>
              <w:ind w:firstLine="567"/>
              <w:jc w:val="center"/>
              <w:rPr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eastAsia="ru-RU"/>
              </w:rPr>
              <w:t xml:space="preserve">Форма осуществления общественного наблюдения: </w:t>
            </w:r>
            <w:r>
              <w:rPr>
                <w:rFonts w:eastAsia="Calibri" w:cs="Times New Roman" w:ascii="Times New Roman" w:hAnsi="Times New Roman"/>
                <w:i/>
                <w:iCs/>
                <w:color w:val="auto"/>
                <w:kern w:val="0"/>
                <w:sz w:val="16"/>
                <w:szCs w:val="16"/>
                <w:lang w:val="ru-RU" w:eastAsia="ru-RU" w:bidi="ar-SA"/>
              </w:rPr>
              <w:t>(в ячейках со звездочкой* указать нужное знаком «V»)</w:t>
            </w:r>
          </w:p>
          <w:tbl>
            <w:tblPr>
              <w:tblW w:w="10275" w:type="dxa"/>
              <w:jc w:val="left"/>
              <w:tblInd w:w="0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</w:tblPr>
            <w:tblGrid>
              <w:gridCol w:w="1214"/>
              <w:gridCol w:w="9060"/>
            </w:tblGrid>
            <w:tr>
              <w:trPr>
                <w:trHeight w:val="450" w:hRule="atLeast"/>
              </w:trPr>
              <w:tc>
                <w:tcPr>
                  <w:tcW w:w="12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Style19"/>
                    <w:widowControl w:val="false"/>
                    <w:spacing w:before="0" w:after="16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*</w:t>
                  </w:r>
                </w:p>
              </w:tc>
              <w:tc>
                <w:tcPr>
                  <w:tcW w:w="90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-2268" w:leader="none"/>
                      <w:tab w:val="left" w:pos="6096" w:leader="none"/>
                    </w:tabs>
                    <w:spacing w:lineRule="auto" w:line="240" w:before="0" w:after="200"/>
                    <w:ind w:left="0" w:right="0" w:hanging="0"/>
                    <w:contextualSpacing/>
                    <w:jc w:val="left"/>
                    <w:rPr>
                      <w:rFonts w:ascii="Times New Roman" w:hAnsi="Times New Roman" w:eastAsia="Calibri" w:cs="Times New Roman"/>
                      <w:b w:val="false"/>
                      <w:b w:val="false"/>
                      <w:bCs w:val="false"/>
                      <w:color w:val="auto"/>
                      <w:kern w:val="0"/>
                      <w:sz w:val="22"/>
                      <w:szCs w:val="22"/>
                      <w:lang w:val="ru-RU" w:eastAsia="en-US" w:bidi="ar-SA"/>
                    </w:rPr>
                  </w:pPr>
                  <w:r>
                    <w:rPr>
                      <w:rFonts w:eastAsia="Calibri" w:cs="Times New Roman" w:ascii="Times New Roman" w:hAnsi="Times New Roman"/>
                      <w:b w:val="false"/>
                      <w:bCs w:val="false"/>
                      <w:color w:val="auto"/>
                      <w:kern w:val="0"/>
                      <w:sz w:val="22"/>
                      <w:szCs w:val="22"/>
                      <w:lang w:val="ru-RU" w:eastAsia="en-US" w:bidi="ar-SA"/>
                    </w:rPr>
                    <w:t>С присутствием в месте (местах) проведения ГИА</w:t>
                  </w:r>
                </w:p>
              </w:tc>
            </w:tr>
            <w:tr>
              <w:trPr>
                <w:trHeight w:val="420" w:hRule="atLeast"/>
              </w:trPr>
              <w:tc>
                <w:tcPr>
                  <w:tcW w:w="1214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Style19"/>
                    <w:widowControl w:val="false"/>
                    <w:spacing w:before="0" w:after="16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*</w:t>
                  </w:r>
                </w:p>
              </w:tc>
              <w:tc>
                <w:tcPr>
                  <w:tcW w:w="9060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-2268" w:leader="none"/>
                      <w:tab w:val="left" w:pos="6096" w:leader="none"/>
                    </w:tabs>
                    <w:spacing w:lineRule="auto" w:line="240" w:before="0" w:after="200"/>
                    <w:ind w:left="0" w:right="0" w:hanging="0"/>
                    <w:contextualSpacing/>
                    <w:jc w:val="left"/>
                    <w:rPr>
                      <w:rFonts w:ascii="Times New Roman" w:hAnsi="Times New Roman" w:eastAsia="Calibri" w:cs="Times New Roman"/>
                      <w:sz w:val="22"/>
                      <w:szCs w:val="22"/>
                    </w:rPr>
                  </w:pPr>
                  <w:r>
                    <w:rPr>
                      <w:rFonts w:eastAsia="Calibri" w:cs="Times New Roman" w:ascii="Times New Roman" w:hAnsi="Times New Roman"/>
                      <w:b w:val="false"/>
                      <w:bCs w:val="false"/>
                      <w:color w:val="auto"/>
                      <w:kern w:val="0"/>
                      <w:sz w:val="22"/>
                      <w:szCs w:val="22"/>
                      <w:lang w:val="ru-RU" w:eastAsia="en-US" w:bidi="ar-SA"/>
                    </w:rPr>
                    <w:t>Дистанционно с использованием информационно-коммуникационных технологий</w:t>
                  </w:r>
                </w:p>
              </w:tc>
            </w:tr>
          </w:tbl>
          <w:p>
            <w:pPr>
              <w:pStyle w:val="Normal"/>
              <w:widowControl w:val="false"/>
              <w:tabs>
                <w:tab w:val="clear" w:pos="708"/>
                <w:tab w:val="left" w:pos="142" w:leader="none"/>
              </w:tabs>
              <w:suppressAutoHyphens w:val="true"/>
              <w:spacing w:lineRule="auto" w:line="240" w:before="0" w:after="0"/>
              <w:ind w:hanging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142" w:leader="none"/>
                <w:tab w:val="left" w:pos="9356" w:leader="none"/>
              </w:tabs>
              <w:suppressAutoHyphens w:val="true"/>
              <w:spacing w:lineRule="auto" w:line="240" w:before="0" w:after="0"/>
              <w:ind w:firstLine="567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В целях обработки персональных данных при аккредитация граждан в качестве общественных наблюдателей 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при проведении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 ГИА, 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 xml:space="preserve">а также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предоставления доступа к порталу с доменным именем 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ru-RU" w:bidi="ar-SA"/>
              </w:rPr>
              <w:t>smotiege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.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en-US" w:eastAsia="ru-RU" w:bidi="ar-SA"/>
              </w:rPr>
              <w:t>ru, в том числе</w:t>
            </w: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 присутствием в ситуационном центре Приморского края, даю согласие министерству образования Приморского края, находящемуся по адресу: Океанский проспект, 119, г. Владивосток и ПК ИРО (РЦОИ), находящемуся по адресу: ул. Куйбышева, 1, г. Владивосток, на обработку моих персональных данных (согласно п. 3  ст. 3 Федерального закона от 27.07.2006 № 152-ФЗ «О персональных данных»), а именно: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142" w:leader="none"/>
              </w:tabs>
              <w:suppressAutoHyphens w:val="true"/>
              <w:spacing w:lineRule="auto" w:line="240" w:before="0" w:after="0"/>
              <w:ind w:firstLine="567"/>
              <w:contextualSpacing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фамилия, имя, отчество;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142" w:leader="none"/>
              </w:tabs>
              <w:suppressAutoHyphens w:val="true"/>
              <w:spacing w:lineRule="auto" w:line="240" w:before="0" w:after="0"/>
              <w:ind w:firstLine="567"/>
              <w:contextualSpacing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номер телефона;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142" w:leader="none"/>
              </w:tabs>
              <w:suppressAutoHyphens w:val="true"/>
              <w:spacing w:lineRule="auto" w:line="240" w:before="0" w:after="0"/>
              <w:ind w:firstLine="567"/>
              <w:contextualSpacing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должность;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142" w:leader="none"/>
              </w:tabs>
              <w:suppressAutoHyphens w:val="true"/>
              <w:spacing w:lineRule="auto" w:line="240" w:before="0" w:after="0"/>
              <w:ind w:firstLine="567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  <w:lang w:val="ru-RU" w:bidi="ar-SA"/>
              </w:rPr>
              <w:t>реквизиты документа, удостоверяющего личность;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142" w:leader="none"/>
              </w:tabs>
              <w:suppressAutoHyphens w:val="true"/>
              <w:spacing w:lineRule="auto" w:line="240" w:before="0" w:after="0"/>
              <w:ind w:firstLine="567"/>
              <w:contextualSpacing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адрес регистрации/фактического проживания;</w:t>
            </w:r>
          </w:p>
          <w:p>
            <w:pPr>
              <w:pStyle w:val="Normal"/>
              <w:widowControl w:val="false"/>
              <w:numPr>
                <w:ilvl w:val="0"/>
                <w:numId w:val="1"/>
              </w:numPr>
              <w:tabs>
                <w:tab w:val="clear" w:pos="708"/>
                <w:tab w:val="left" w:pos="142" w:leader="none"/>
              </w:tabs>
              <w:suppressAutoHyphens w:val="true"/>
              <w:spacing w:lineRule="auto" w:line="240" w:before="0" w:after="0"/>
              <w:ind w:firstLine="567"/>
              <w:contextualSpacing/>
              <w:jc w:val="lef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адрес электронной почты.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42" w:leader="none"/>
                <w:tab w:val="left" w:pos="9356" w:leader="none"/>
              </w:tabs>
              <w:suppressAutoHyphens w:val="true"/>
              <w:spacing w:lineRule="auto" w:line="240" w:before="0" w:after="0"/>
              <w:ind w:firstLine="567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Настоящее согласие действует  со  дня  его  подписания. Отзыв данного согласия может быть осуществлен в любое время на основании письменного заявления.</w:t>
            </w:r>
          </w:p>
        </w:tc>
      </w:tr>
      <w:tr>
        <w:trPr/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-2268" w:leader="none"/>
                <w:tab w:val="left" w:pos="6096" w:leader="none"/>
              </w:tabs>
              <w:suppressAutoHyphens w:val="true"/>
              <w:spacing w:lineRule="auto" w:line="360" w:before="0" w:after="0"/>
              <w:contextualSpacing/>
              <w:jc w:val="left"/>
              <w:rPr>
                <w:rFonts w:ascii="Times New Roman" w:hAnsi="Times New Roman"/>
                <w:sz w:val="24"/>
                <w:szCs w:val="24"/>
                <w:u w:val="none"/>
              </w:rPr>
            </w:pPr>
            <w:r>
              <w:rPr>
                <w:rFonts w:eastAsia="Calibri" w:cs="" w:ascii="Times New Roman" w:hAnsi="Times New Roman"/>
                <w:kern w:val="0"/>
                <w:sz w:val="24"/>
                <w:szCs w:val="24"/>
                <w:u w:val="none"/>
                <w:lang w:val="ru-RU" w:eastAsia="en-US" w:bidi="ar-SA"/>
              </w:rPr>
              <w:t>Дата подачи согласия:</w:t>
            </w:r>
          </w:p>
        </w:tc>
        <w:tc>
          <w:tcPr>
            <w:tcW w:w="738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-2268" w:leader="none"/>
                <w:tab w:val="left" w:pos="6096" w:leader="none"/>
              </w:tabs>
              <w:suppressAutoHyphens w:val="true"/>
              <w:spacing w:lineRule="auto" w:line="360" w:before="0" w:after="0"/>
              <w:contextualSpacing/>
              <w:jc w:val="left"/>
              <w:rPr>
                <w:rFonts w:ascii="Times New Roman" w:hAnsi="Times New Roman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sz w:val="26"/>
                <w:szCs w:val="26"/>
                <w:u w:val="none"/>
              </w:rPr>
            </w:r>
          </w:p>
        </w:tc>
      </w:tr>
      <w:tr>
        <w:trPr>
          <w:trHeight w:val="217" w:hRule="atLeast"/>
        </w:trPr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-2268" w:leader="none"/>
                <w:tab w:val="left" w:pos="6096" w:leader="none"/>
              </w:tabs>
              <w:suppressAutoHyphens w:val="true"/>
              <w:spacing w:lineRule="auto" w:line="240" w:before="0" w:after="0"/>
              <w:contextualSpacing/>
              <w:jc w:val="left"/>
              <w:rPr>
                <w:rFonts w:ascii="Times New Roman" w:hAnsi="Times New Roman"/>
                <w:sz w:val="24"/>
                <w:szCs w:val="24"/>
                <w:u w:val="none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u w:val="none"/>
                <w:lang w:val="ru-RU" w:eastAsia="ru-RU" w:bidi="ar-SA"/>
              </w:rPr>
              <w:t>Субъект персональных данных:</w:t>
            </w:r>
          </w:p>
        </w:tc>
        <w:tc>
          <w:tcPr>
            <w:tcW w:w="3942" w:type="dxa"/>
            <w:tcBorders>
              <w:top w:val="nil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-2268" w:leader="none"/>
                <w:tab w:val="left" w:pos="6096" w:leader="none"/>
              </w:tabs>
              <w:suppressAutoHyphens w:val="true"/>
              <w:spacing w:lineRule="auto" w:line="360" w:before="0" w:after="0"/>
              <w:contextualSpacing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-2268" w:leader="none"/>
                <w:tab w:val="left" w:pos="6096" w:leader="none"/>
              </w:tabs>
              <w:suppressAutoHyphens w:val="true"/>
              <w:spacing w:lineRule="auto" w:line="360" w:before="0" w:after="0"/>
              <w:contextualSpacing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</w:tr>
      <w:tr>
        <w:trPr/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-2268" w:leader="none"/>
                <w:tab w:val="left" w:pos="6096" w:leader="none"/>
              </w:tabs>
              <w:suppressAutoHyphens w:val="true"/>
              <w:spacing w:lineRule="auto" w:line="360" w:before="0" w:after="0"/>
              <w:contextualSpacing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3942" w:type="dxa"/>
            <w:tcBorders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-2268" w:leader="none"/>
                <w:tab w:val="left" w:pos="6096" w:leader="none"/>
              </w:tabs>
              <w:suppressAutoHyphens w:val="true"/>
              <w:spacing w:lineRule="auto" w:line="360" w:before="0"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(подпись)</w:t>
            </w:r>
          </w:p>
        </w:tc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pStyle w:val="Normal"/>
              <w:widowControl w:val="false"/>
              <w:tabs>
                <w:tab w:val="clear" w:pos="708"/>
                <w:tab w:val="left" w:pos="-2268" w:leader="none"/>
                <w:tab w:val="left" w:pos="6096" w:leader="none"/>
              </w:tabs>
              <w:suppressAutoHyphens w:val="true"/>
              <w:spacing w:lineRule="auto" w:line="360" w:before="0" w:after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16"/>
                <w:szCs w:val="16"/>
                <w:lang w:val="ru-RU" w:eastAsia="ru-RU" w:bidi="ar-SA"/>
              </w:rPr>
              <w:t>(Расшифровка подписи)</w:t>
            </w:r>
          </w:p>
        </w:tc>
      </w:tr>
    </w:tbl>
    <w:p>
      <w:pPr>
        <w:pStyle w:val="Normal"/>
        <w:widowControl w:val="false"/>
        <w:tabs>
          <w:tab w:val="clear" w:pos="708"/>
          <w:tab w:val="left" w:pos="142" w:leader="none"/>
        </w:tabs>
        <w:spacing w:lineRule="auto" w:line="240" w:before="0" w:after="0"/>
        <w:ind w:hanging="0"/>
        <w:jc w:val="both"/>
        <w:rPr/>
      </w:pPr>
      <w:r>
        <w:rPr/>
      </w:r>
    </w:p>
    <w:sectPr>
      <w:type w:val="nextPage"/>
      <w:pgSz w:w="11906" w:h="16838"/>
      <w:pgMar w:left="1134" w:right="567" w:header="0" w:top="284" w:footer="0" w:bottom="568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Symbol">
    <w:charset w:val="02"/>
    <w:family w:val="auto"/>
    <w:pitch w:val="default"/>
  </w:font>
  <w:font w:name="Courier New">
    <w:charset w:val="01"/>
    <w:family w:val="auto"/>
    <w:pitch w:val="default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a1217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19">
    <w:name w:val="Содержимое таблицы"/>
    <w:basedOn w:val="Normal"/>
    <w:qFormat/>
    <w:pPr>
      <w:widowControl w:val="false"/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2968e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Application>LibreOffice/7.0.6.2$Linux_X86_64 LibreOffice_project/00$Build-2</Application>
  <AppVersion>15.0000</AppVersion>
  <Pages>1</Pages>
  <Words>223</Words>
  <Characters>1480</Characters>
  <CharactersWithSpaces>1731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2020-06-08T06:41:00Z</dcterms:created>
  <dc:creator>Шикина Татьяна Васильевна</dc:creator>
  <dc:description/>
  <dc:language>ru-RU</dc:language>
  <cp:lastModifiedBy/>
  <cp:lastPrinted>2023-02-28T17:40:01Z</cp:lastPrinted>
  <dcterms:modified xsi:type="dcterms:W3CDTF">2024-02-27T14:26:10Z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