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99" w:rsidRPr="00840DC5" w:rsidRDefault="004A4499" w:rsidP="004A4499">
      <w:pPr>
        <w:pStyle w:val="17PRIL-1st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167005</wp:posOffset>
                </wp:positionV>
                <wp:extent cx="6193155" cy="0"/>
                <wp:effectExtent l="10160" t="5080" r="6985" b="139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AB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38.05pt;margin-top:13.1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09SwIAAFYEAAAOAAAAZHJzL2Uyb0RvYy54bWysVEtu2zAQ3RfoHQjubVmO7dpC5KCQ7G7S&#10;NkDSA9AkZRGVSIKkLRtFgbQXyBF6hW666Ac5g3yjDukPknRTFNViNNSQb97MPOr8YlNXaM2NFUqm&#10;OO72MOKSKibkMsXvbuadMUbWEclIpSRP8ZZbfDF9/uy80Qnvq1JVjBsEINImjU5x6ZxOosjSktfE&#10;dpXmEoKFMjVxsDTLiBnSAHpdRf1ebxQ1yjBtFOXWwtd8H8TTgF8UnLq3RWG5Q1WKgZsL1gS78Daa&#10;npNkaYguBT3QIP/AoiZCQtITVE4cQSsj/oCqBTXKqsJ1qaojVRSC8lADVBP3nlRzXRLNQy3QHKtP&#10;bbL/D5a+WV8ZJFiK+0OMJKlhRu2X3e3urv3Vft3dod2n9h7M7vPutv3W/mx/tPftdwSboXONtgkA&#10;ZPLK+NrpRl7rS0XfWyRVVhK55KGCm60G1NifiB4d8QurIf+iea0Y7CErp0IbN4WpPSQ0CG3CtLan&#10;afGNQxQ+juLJWTwE1vQYi0hyPKiNda+4qpF3UmydIWJZukxJCZpQJg5pyPrSOk+LJMcDPqtUc1FV&#10;QRqVRE2KJ0Mo2EesqgTzwbAwy0VWGbQmXlzhCTU+2WbUSrIAVnLCZgffEVHtfUheSY8HhQGdg7dX&#10;z4dJbzIbz8aDzqA/mnUGvTzvvJxng85oHr8Y5md5luXxR08tHiSlYIxLz+6o5Hjwd0o53Km9Bk9a&#10;PrUheowe+gVkj+9AOkzWD3Mvi4Vi2ytznDiIN2w+XDR/Ox6uwX/4O5j+BgAA//8DAFBLAwQUAAYA&#10;CAAAACEAXxbqRN4AAAAKAQAADwAAAGRycy9kb3ducmV2LnhtbEyPTU+DQBCG7yb+h82YeDF2AVtU&#10;ytI0Jh489iPxumVHwLKzhF0K9tc7jYd6m48n7zyTrybbihP2vnGkIJ5FIJBKZxqqFOx3748vIHzQ&#10;ZHTrCBX8oIdVcXuT68y4kTZ42oZKcAj5TCuoQ+gyKX1Zo9V+5jok3n253urAbV9J0+uRw20rkyhK&#10;pdUN8YVad/hWY3ncDlYB+mERR+tXW+0/zuPDZ3L+HrudUvd303oJIuAUrjBc9FkdCnY6uIGMF62C&#10;5DmNGeUifQJxAZJFPAdx+JvIIpf/Xyh+AQAA//8DAFBLAQItABQABgAIAAAAIQC2gziS/gAAAOEB&#10;AAATAAAAAAAAAAAAAAAAAAAAAABbQ29udGVudF9UeXBlc10ueG1sUEsBAi0AFAAGAAgAAAAhADj9&#10;If/WAAAAlAEAAAsAAAAAAAAAAAAAAAAALwEAAF9yZWxzLy5yZWxzUEsBAi0AFAAGAAgAAAAhAOWB&#10;zT1LAgAAVgQAAA4AAAAAAAAAAAAAAAAALgIAAGRycy9lMm9Eb2MueG1sUEsBAi0AFAAGAAgAAAAh&#10;AF8W6kTeAAAACgEAAA8AAAAAAAAAAAAAAAAApQQAAGRycy9kb3ducmV2LnhtbFBLBQYAAAAABAAE&#10;APMAAACwBQAAAAA=&#10;"/>
            </w:pict>
          </mc:Fallback>
        </mc:AlternateContent>
      </w:r>
      <w:r w:rsidRPr="00840DC5">
        <w:rPr>
          <w:rStyle w:val="propis"/>
          <w:rFonts w:ascii="Times New Roman" w:hAnsi="Times New Roman" w:cs="Times New Roman"/>
          <w:iCs/>
          <w:color w:val="0070C0"/>
          <w:szCs w:val="24"/>
        </w:rPr>
        <w:t>ООО «АЛЬФА»</w:t>
      </w:r>
    </w:p>
    <w:p w:rsidR="004A4499" w:rsidRPr="00840DC5" w:rsidRDefault="004A4499" w:rsidP="004A4499">
      <w:pPr>
        <w:pStyle w:val="17PRIL-raspr"/>
        <w:spacing w:line="240" w:lineRule="auto"/>
        <w:ind w:left="0" w:right="0" w:firstLine="510"/>
        <w:jc w:val="center"/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</w:pPr>
      <w:r w:rsidRPr="00840DC5">
        <w:rPr>
          <w:rFonts w:ascii="Times New Roman" w:hAnsi="Times New Roman" w:cs="Times New Roman"/>
          <w:color w:val="auto"/>
          <w:position w:val="0"/>
          <w:sz w:val="24"/>
          <w:szCs w:val="24"/>
          <w:vertAlign w:val="superscript"/>
        </w:rPr>
        <w:t>(наименование организации)</w:t>
      </w:r>
    </w:p>
    <w:p w:rsidR="004A4499" w:rsidRDefault="004A4499" w:rsidP="004A4499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A4499" w:rsidRDefault="004A4499" w:rsidP="004A4499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A4499" w:rsidRPr="00840DC5" w:rsidRDefault="004A4499" w:rsidP="004A4499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840DC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ЖУРНАЛ</w:t>
      </w:r>
      <w:r w:rsidRPr="00840DC5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br/>
        <w:t>учета микроповреждений (микротравм) работников</w:t>
      </w:r>
    </w:p>
    <w:p w:rsidR="004A4499" w:rsidRDefault="004A4499" w:rsidP="004A4499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A4499" w:rsidRPr="00071A27" w:rsidRDefault="004A4499" w:rsidP="004A4499">
      <w:pPr>
        <w:pStyle w:val="17PRIL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4A4499" w:rsidRPr="00840DC5" w:rsidRDefault="004A4499" w:rsidP="004A4499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Начат </w:t>
      </w:r>
      <w:r w:rsidRPr="00071A27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proofErr w:type="gramStart"/>
      <w:r w:rsidRPr="00071A2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 w:rsidRPr="00840DC5">
        <w:rPr>
          <w:rStyle w:val="propis"/>
          <w:rFonts w:ascii="Times New Roman" w:hAnsi="Times New Roman" w:cs="Times New Roman"/>
          <w:iCs/>
          <w:color w:val="0070C0"/>
          <w:szCs w:val="24"/>
        </w:rPr>
        <w:t>28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</w:t>
      </w:r>
      <w:r w:rsidRPr="00840DC5">
        <w:rPr>
          <w:rStyle w:val="propis"/>
          <w:rFonts w:ascii="Times New Roman" w:hAnsi="Times New Roman" w:cs="Times New Roman"/>
          <w:iCs/>
          <w:color w:val="0070C0"/>
          <w:szCs w:val="24"/>
        </w:rPr>
        <w:t>сентября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840DC5">
        <w:rPr>
          <w:rStyle w:val="propis"/>
          <w:rFonts w:ascii="Times New Roman" w:hAnsi="Times New Roman" w:cs="Times New Roman"/>
          <w:iCs/>
          <w:color w:val="0070C0"/>
          <w:szCs w:val="24"/>
        </w:rPr>
        <w:t>21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4A4499" w:rsidRPr="00840DC5" w:rsidRDefault="004A4499" w:rsidP="004A4499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8084820</wp:posOffset>
                </wp:positionH>
                <wp:positionV relativeFrom="paragraph">
                  <wp:posOffset>-635</wp:posOffset>
                </wp:positionV>
                <wp:extent cx="200660" cy="0"/>
                <wp:effectExtent l="7620" t="7620" r="10795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3E43" id="Прямая со стрелкой 24" o:spid="_x0000_s1026" type="#_x0000_t32" style="position:absolute;margin-left:636.6pt;margin-top:-.05pt;width:15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iqSgIAAFUEAAAOAAAAZHJzL2Uyb0RvYy54bWysVE2O0zAU3iNxB8v7Nk1JSyeadISSls0A&#10;lWY4gGs7jUViW7anaYWQBi4wR+AKbFjwozlDeiOe3R/NwAYhsnh5znvve3+fc36xaWq05sYKJTMc&#10;9wcYcUkVE3KV4bfX894EI+uIZKRWkmd4yy2+mD59ct7qlA9VpWrGDQIQadNWZ7hyTqdRZGnFG2L7&#10;SnMJxlKZhjg4mlXEDGkBvamj4WAwjlplmDaKcmvha7E34mnAL0tO3ZuytNyhOsNQmwvSBLn0Mpqe&#10;k3RliK4EPZRB/qGKhggJSU9QBXEE3RjxB1QjqFFWla5PVROpshSUhx6gm3jwWzdXFdE89ALDsfo0&#10;Jvv/YOnr9cIgwTI8TDCSpIEddZ93t7u77mf3ZXeHdh+7exC7T7vb7mv3o/ve3XffEDjD5FptUwDI&#10;5cL43ulGXulLRd9ZJFVeEbnioYPrrQbU2EdEj0L8wWrIv2xfKQY+5MapMMZNaRoPCQNCm7Ct7Wlb&#10;fOMQhY9+/WPYKT2aIpIe47Sx7iVXDfJKhq0zRKwqlyspgRLKxCELWV9a56si6THAJ5VqLuo6MKOW&#10;qM3w2Wg4CgFW1YJ5o3ezZrXMa4PWxHMrPKFFsDx0M+pGsgBWccJmB90RUe91SF5Ljwd9QTkHbU+e&#10;92eDs9lkNkl6yXA86yWDoui9mOdJbzyPn4+KZ0WeF/EHX1qcpJVgjEtf3ZHIcfJ3RDlcqT0FT1Q+&#10;jSF6jB7mBcUe36HosFi/yz0rloptF+a4cOBucD7cM385Hp5Bf/g3mP4CAAD//wMAUEsDBBQABgAI&#10;AAAAIQB0Unn+3QAAAAkBAAAPAAAAZHJzL2Rvd25yZXYueG1sTI/BTsMwEETvSPyDtUhcUGsnBVpC&#10;nKpC4sCRthJXN16SQLyOYqcJ/Xq2XMpxZp9mZ/L15FpxxD40njQkcwUCqfS2oUrDfvc6W4EI0ZA1&#10;rSfU8IMB1sX1VW4y60d6x+M2VoJDKGRGQx1jl0kZyhqdCXPfIfHt0/fORJZ9JW1vRg53rUyVepTO&#10;NMQfatPhS43l93ZwGjAMD4naPLlq/3Ya7z7S09fY7bS+vZk2zyAiTvECw7k+V4eCOx38QDaIlnW6&#10;XKTMapglIM7AQt3zmMOfIYtc/l9Q/AIAAP//AwBQSwECLQAUAAYACAAAACEAtoM4kv4AAADhAQAA&#10;EwAAAAAAAAAAAAAAAAAAAAAAW0NvbnRlbnRfVHlwZXNdLnhtbFBLAQItABQABgAIAAAAIQA4/SH/&#10;1gAAAJQBAAALAAAAAAAAAAAAAAAAAC8BAABfcmVscy8ucmVsc1BLAQItABQABgAIAAAAIQBd+/iq&#10;SgIAAFUEAAAOAAAAAAAAAAAAAAAAAC4CAABkcnMvZTJvRG9jLnhtbFBLAQItABQABgAIAAAAIQB0&#10;Unn+3QAAAAk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6990080</wp:posOffset>
                </wp:positionH>
                <wp:positionV relativeFrom="paragraph">
                  <wp:posOffset>-635</wp:posOffset>
                </wp:positionV>
                <wp:extent cx="893445" cy="0"/>
                <wp:effectExtent l="8255" t="7620" r="12700" b="114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5D98" id="Прямая со стрелкой 23" o:spid="_x0000_s1026" type="#_x0000_t32" style="position:absolute;margin-left:550.4pt;margin-top:-.05pt;width:7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0jTAIAAFU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B6cYSdLAjrrP29vtffez+7K9R9tP3QOI7d32tvva/ei+dw/dNwTOMLlW2xQA&#10;cjk3vne6llf6UtH3FkmVV0QueejgeqMBNfYR0ZMQf7Aa8i/a14qBD7lxKoxxXZrGQ8KA0Dpsa3Pc&#10;Fl87ROHjaHyaJEOM6MEUkfQQp411r7hqkFcybJ0hYlm5XEkJlFAmDlnI6tI6XxVJDwE+qVQzUdeB&#10;GbVEbYbHw8EwBFhVC+aN3s2a5SKvDVoRz63whBbB8tjNqBvJAljFCZvudUdEvdMheS09HvQF5ey1&#10;HXk+jPvj6Wg6SnrJ4GzaS/pF0Xs5y5Pe2Sx+MSxOizwv4o++tDhJK8EYl766A5Hj5O+Isr9SOwoe&#10;qXwcQ/QUPcwLij28Q9FhsX6XO1YsFNvMzWHhwN3gvL9n/nI8PoP++G8w+QUAAP//AwBQSwMEFAAG&#10;AAgAAAAhAE1zzfXcAAAACQEAAA8AAABkcnMvZG93bnJldi54bWxMj8FOwzAQRO9I/IO1SFxQazui&#10;CEKcqkLiwJG2EtdtvCSBeB3FThP69bhc6HF2RjNvi/XsOnGkIbSeDeilAkFcedtybWC/e108gggR&#10;2WLnmQz8UIB1eX1VYG79xO903MZapBIOORpoYuxzKUPVkMOw9D1x8j794DAmOdTSDjilctfJTKkH&#10;6bDltNBgTy8NVd/b0RmgMK602jy5ev92mu4+stPX1O+Mub2ZN88gIs3xPwxn/IQOZWI6+JFtEF3S&#10;WqnEHg0sNIhzILvXKxCHv4MsC3n5QfkLAAD//wMAUEsBAi0AFAAGAAgAAAAhALaDOJL+AAAA4QEA&#10;ABMAAAAAAAAAAAAAAAAAAAAAAFtDb250ZW50X1R5cGVzXS54bWxQSwECLQAUAAYACAAAACEAOP0h&#10;/9YAAACUAQAACwAAAAAAAAAAAAAAAAAvAQAAX3JlbHMvLnJlbHNQSwECLQAUAAYACAAAACEA159t&#10;I0wCAABVBAAADgAAAAAAAAAAAAAAAAAuAgAAZHJzL2Uyb0RvYy54bWxQSwECLQAUAAYACAAAACEA&#10;TXPN9dwAAAAJAQAADwAAAAAAAAAAAAAAAACm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6574790</wp:posOffset>
                </wp:positionH>
                <wp:positionV relativeFrom="paragraph">
                  <wp:posOffset>-635</wp:posOffset>
                </wp:positionV>
                <wp:extent cx="276860" cy="0"/>
                <wp:effectExtent l="12065" t="7620" r="6350" b="114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B628" id="Прямая со стрелкой 22" o:spid="_x0000_s1026" type="#_x0000_t32" style="position:absolute;margin-left:517.7pt;margin-top:-.05pt;width:2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eqTAIAAFUEAAAOAAAAZHJzL2Uyb0RvYy54bWysVEtu2zAQ3RfoHQjuHVmq7ThC5KCQ7G7S&#10;NkDSA9AkZRGVSIKkLRtFgTQXyBF6hW666Ac5g3yjDukPknZTFNViNNTMvPk96vxi3dRoxY0VSmY4&#10;PuljxCVVTMhFht/dzHpjjKwjkpFaSZ7hDbf4YvL82XmrU56oStWMGwQg0qatznDlnE6jyNKKN8Se&#10;KM0lGEtlGuLgaBYRM6QF9KaOkn5/FLXKMG0U5dbC12JnxJOAX5acurdlablDdYahNhekCXLuZTQ5&#10;J+nCEF0Jui+D/EMVDRESkh6hCuIIWhrxB1QjqFFWle6EqiZSZSkoDz1AN3H/t26uK6J56AWGY/Vx&#10;TPb/wdI3qyuDBMtwkmAkSQM76j5vb7f33c/uy/YebT91DyC2d9vb7mv3o/vePXTfEDjD5FptUwDI&#10;5ZXxvdO1vNaXir63SKq8InLBQwc3Gw2osY+InoT4g9WQf96+Vgx8yNKpMMZ1aRoPCQNC67CtzXFb&#10;fO0QhY/J6Wg8gp3Sgyki6SFOG+tecdUgr2TYOkPEonK5khIooUwcspDVpXW+KpIeAnxSqWairgMz&#10;aonaDJ8Nk2EIsKoWzBu9mzWLeV4btCKeW+EJLYLlsZtRS8kCWMUJm+51R0S90yF5LT0e9AXl7LUd&#10;eT6c9c+m4+l40Bsko2lv0C+K3stZPuiNZvHpsHhR5HkRf/SlxYO0Eoxx6as7EDke/B1R9ldqR8Ej&#10;lY9jiJ6ih3lBsYd3KDos1u9yx4q5Ypsrc1g4cDc47++ZvxyPz6A//htMfgEAAP//AwBQSwMEFAAG&#10;AAgAAAAhALt8r27dAAAACQEAAA8AAABkcnMvZG93bnJldi54bWxMj8FOwzAQRO9I/IO1SL2g1k6h&#10;QNM4VVWJA0faSlzdeElC43UUO03o17PlAseZfZqdydaja8QZu1B70pDMFAikwtuaSg2H/ev0BUSI&#10;hqxpPKGGbwywzm9vMpNaP9A7nnexFBxCITUaqhjbVMpQVOhMmPkWiW+fvnMmsuxKaTszcLhr5Fyp&#10;J+lMTfyhMi1uKyxOu95pwNAvErVZuvLwdhnuP+aXr6Hdaz25GzcrEBHH+AfDtT5Xh5w7HX1PNoiG&#10;tXpYPDKrYZqAuALqecnrjr+GzDP5f0H+AwAA//8DAFBLAQItABQABgAIAAAAIQC2gziS/gAAAOEB&#10;AAATAAAAAAAAAAAAAAAAAAAAAABbQ29udGVudF9UeXBlc10ueG1sUEsBAi0AFAAGAAgAAAAhADj9&#10;If/WAAAAlAEAAAsAAAAAAAAAAAAAAAAALwEAAF9yZWxzLy5yZWxzUEsBAi0AFAAGAAgAAAAhAJfY&#10;B6pMAgAAVQQAAA4AAAAAAAAAAAAAAAAALgIAAGRycy9lMm9Eb2MueG1sUEsBAi0AFAAGAAgAAAAh&#10;ALt8r27dAAAACQEAAA8AAAAAAAAAAAAAAAAApgQAAGRycy9kb3ducmV2LnhtbFBLBQYAAAAABAAE&#10;APMAAACwBQAAAAA=&#10;"/>
            </w:pict>
          </mc:Fallback>
        </mc:AlternateConten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840DC5">
        <w:rPr>
          <w:rFonts w:ascii="Times New Roman" w:hAnsi="Times New Roman" w:cs="Times New Roman"/>
          <w:color w:val="auto"/>
          <w:sz w:val="24"/>
          <w:szCs w:val="24"/>
        </w:rPr>
        <w:t>Окончен  «</w:t>
      </w:r>
      <w:proofErr w:type="gramEnd"/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            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Pr="00840DC5">
        <w:rPr>
          <w:rStyle w:val="propis"/>
          <w:rFonts w:ascii="Times New Roman" w:hAnsi="Times New Roman" w:cs="Times New Roman"/>
          <w:iCs/>
          <w:color w:val="auto"/>
          <w:szCs w:val="24"/>
        </w:rPr>
        <w:t xml:space="preserve">     </w:t>
      </w:r>
      <w:r w:rsidRPr="00840DC5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4A4499" w:rsidRPr="00071A27" w:rsidRDefault="004A4499" w:rsidP="004A4499">
      <w:pPr>
        <w:pStyle w:val="17PRIL-1s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-2540</wp:posOffset>
                </wp:positionV>
                <wp:extent cx="276860" cy="0"/>
                <wp:effectExtent l="5715" t="13970" r="12700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CA44" id="Прямая со стрелкой 21" o:spid="_x0000_s1026" type="#_x0000_t32" style="position:absolute;margin-left:518.7pt;margin-top:-.2pt;width:2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aWTgIAAFUEAAAOAAAAZHJzL2Uyb0RvYy54bWysVEtu2zAQ3RfoHQjuHVmu49hC5KCQ7G7S&#10;1kDSA9AkZRGVSIJkLBtFgTQXyBF6hW666Ac5g3SjDulPm3ZTFNWCIjUzb+bNPOr8YlNXaM2NFUqm&#10;OD7pY8QlVUzIVYrfXM97Y4ysI5KRSkme4i23+GL69Ml5oxM+UKWqGDcIQKRNGp3i0jmdRJGlJa+J&#10;PVGaSzAWytTEwdGsImZIA+h1FQ36/VHUKMO0UZRbC1/znRFPA35RcOpeF4XlDlUphtpcWE1Yl36N&#10;puckWRmiS0H3ZZB/qKImQkLSI1ROHEE3RvwBVQtqlFWFO6GqjlRRCMoDB2AT939jc1USzQMXaI7V&#10;xzbZ/wdLX60XBgmW4kGMkSQ1zKj92N129+339lN3j7oP7QMs3V13235uv7Vf24f2CwJn6FyjbQIA&#10;mVwYz51u5JW+VPStRVJlJZErHhhcbzWghojoUYg/WA35l81LxcCH3DgV2rgpTO0hoUFoE6a1PU6L&#10;bxyi8HFwNhqPYKb0YIpIcojTxroXXNXIb1JsnSFiVbpMSQmSUCYOWcj60jrgAYGHAJ9UqrmoqqCM&#10;SqImxZPTwWkIsKoSzBu9mzWrZVYZtCZeW+HxTQGwR25G3UgWwEpO2Gy/d0RUuz34V9LjAS8oZ7/b&#10;iefdpD+ZjWfjYW84GM16w36e957Ps2FvNI/PTvNneZbl8XtfWjxMSsEYl766g5Dj4d8JZX+ldhI8&#10;SvnYhugxeqAIxR7eoegwWD/LnSqWim0XxnfDzxi0G5z398xfjl/Pwevn32D6AwAA//8DAFBLAwQU&#10;AAYACAAAACEA9sBxYt0AAAAJAQAADwAAAGRycy9kb3ducmV2LnhtbEyPzU7DMBCE70i8g7VIXFBr&#10;pxQoaZyqQuLAsT8SVzdektB4HcVOE/r0bLmU02p2R7PfZKvRNeKEXag9aUimCgRS4W1NpYb97n2y&#10;ABGiIWsaT6jhBwOs8tubzKTWD7TB0zaWgkMopEZDFWObShmKCp0JU98i8e3Ld85Ell0pbWcGDneN&#10;nCn1LJ2piT9UpsW3CovjtncaMPRPiVq/unL/cR4ePmfn76HdaX1/N66XICKO8WqGCz6jQ85MB9+T&#10;DaJhrR5f5uzVMOFxMahFwu0OfwuZZ/J/g/wXAAD//wMAUEsBAi0AFAAGAAgAAAAhALaDOJL+AAAA&#10;4QEAABMAAAAAAAAAAAAAAAAAAAAAAFtDb250ZW50X1R5cGVzXS54bWxQSwECLQAUAAYACAAAACEA&#10;OP0h/9YAAACUAQAACwAAAAAAAAAAAAAAAAAvAQAAX3JlbHMvLnJlbHNQSwECLQAUAAYACAAAACEA&#10;BMTmlk4CAABVBAAADgAAAAAAAAAAAAAAAAAuAgAAZHJzL2Uyb0RvYy54bWxQSwECLQAUAAYACAAA&#10;ACEA9sBxY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8097520</wp:posOffset>
                </wp:positionH>
                <wp:positionV relativeFrom="paragraph">
                  <wp:posOffset>-2540</wp:posOffset>
                </wp:positionV>
                <wp:extent cx="200660" cy="0"/>
                <wp:effectExtent l="10795" t="13970" r="7620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DB6F" id="Прямая со стрелкой 20" o:spid="_x0000_s1026" type="#_x0000_t32" style="position:absolute;margin-left:637.6pt;margin-top:-.2pt;width:1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RNSgIAAFU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QR/aI3AFM2o+t3ftffOz+dLeo/Zj8wBL+6m9a742P5rvzUPzDcFh6FytTAwA&#10;qVhqVzvZiRt1Lck7g4RMCyzWzFdwu1eAGrmI8FGI2xgF+Vf1K0nhDN5Y6du4y3XlIKFBaOentT9P&#10;i+0sIvDRjX8EpMnJFeL4FKe0sS+ZrJAzksBYjfm6sKkUAiQhdeSz4O21sY4Vjk8BLqmQC16WXhml&#10;QHUSTIb9oQ8wsuTUOd0xo9ertNRoi522/ONLBM/lMS03gnqwgmE6P9oW8/JgQ/JSODyoC+gcrYN4&#10;3k96k/l4Ph50Bv3RvDPoZVnnxSIddEaL6Pkwe5alaRZ9cNSiQVxwSplw7E5CjgZ/J5TjlTpI8Czl&#10;cxvCx+i+X0D29Pak/WDdLA+qWEm6X+rTwEG7/vDxnrnLcbkH+/JvMPsFAAD//wMAUEsDBBQABgAI&#10;AAAAIQAC9DtM3QAAAAkBAAAPAAAAZHJzL2Rvd25yZXYueG1sTI/BTsMwEETvlfoP1lbiUrV2Ay0Q&#10;4lQVEgeOtJW4uvGSBOJ1FDtN6Nez5QLHmX2ancm2o2vEGbtQe9KwWioQSIW3NZUajoeXxQOIEA1Z&#10;03hCDd8YYJtPJ5lJrR/oDc/7WAoOoZAaDVWMbSplKCp0Jix9i8S3D985E1l2pbSdGTjcNTJRaiOd&#10;qYk/VKbF5wqLr33vNGDo1yu1e3Tl8fUyzN+Ty+fQHrS+mY27JxARx/gHw7U+V4ecO518TzaIhnVy&#10;v06Y1bC4A3EFbtWGx5x+DZln8v+C/AcAAP//AwBQSwECLQAUAAYACAAAACEAtoM4kv4AAADhAQAA&#10;EwAAAAAAAAAAAAAAAAAAAAAAW0NvbnRlbnRfVHlwZXNdLnhtbFBLAQItABQABgAIAAAAIQA4/SH/&#10;1gAAAJQBAAALAAAAAAAAAAAAAAAAAC8BAABfcmVscy8ucmVsc1BLAQItABQABgAIAAAAIQCmKFRN&#10;SgIAAFUEAAAOAAAAAAAAAAAAAAAAAC4CAABkcnMvZTJvRG9jLnhtbFBLAQItABQABgAIAAAAIQAC&#10;9DtM3QAAAAkBAAAPAAAAAAAAAAAAAAAAAKQ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-2540</wp:posOffset>
                </wp:positionV>
                <wp:extent cx="893445" cy="0"/>
                <wp:effectExtent l="11430" t="13970" r="9525" b="50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FD4F" id="Прямая со стрелкой 19" o:spid="_x0000_s1026" type="#_x0000_t32" style="position:absolute;margin-left:551.4pt;margin-top:-.2pt;width:70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HATAIAAFU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BjsboyRJA3sqPu8vd3edz+7L9t7tP3UPYDY3m1vu6/dj+5799B9Q+AMk2u1TQEg&#10;l3Pje6dreaUvFX1vkVR5ReSShw6uNxpQYx8RPQnxB6sh/6J9rRj4kBunwhjXpWk8JAwIrcO2Nsdt&#10;8bVDFD6OxqdJMsSIHkwRSQ9x2lj3iqsGeSXD1hkilpXLlZRACWXikIWsLq3zVZH0EOCTSjUTdR2Y&#10;UUvUZng8HAxDgFW1YN7o3axZLvLaoBXx3ApPaBEsj92MupEsgFWcsOled0TUOx2S19LjQV9Qzl7b&#10;kefDuD+ejqajpJcMzqa9pF8UvZezPOmdzeIXw+K0yPMi/uhLi5O0Eoxx6as7EDlO/o4o+yu1o+CR&#10;yscxRE/Rw7yg2MM7FB0W63e5Y8VCsc3cHBYO3A3O+3vmL8fjM+iP/waTXwAAAP//AwBQSwMEFAAG&#10;AAgAAAAhALM0L+/dAAAACQEAAA8AAABkcnMvZG93bnJldi54bWxMj8FOwzAQRO9I/IO1SFxQaye0&#10;iIY4VYXEgSNtJa5uvE0C8TqKnSb069lyKcfZGc28zdeTa8UJ+9B40pDMFQik0tuGKg373dvsGUSI&#10;hqxpPaGGHwywLm5vcpNZP9IHnraxElxCITMa6hi7TMpQ1uhMmPsOib2j752JLPtK2t6MXO5amSr1&#10;JJ1piBdq0+FrjeX3dnAaMAzLRG1Wrtq/n8eHz/T8NXY7re/vps0LiIhTvIbhgs/oUDDTwQ9kg2hZ&#10;Jypl9qhhtgBxCaSLxyWIw99BFrn8/0HxCwAA//8DAFBLAQItABQABgAIAAAAIQC2gziS/gAAAOEB&#10;AAATAAAAAAAAAAAAAAAAAAAAAABbQ29udGVudF9UeXBlc10ueG1sUEsBAi0AFAAGAAgAAAAhADj9&#10;If/WAAAAlAEAAAsAAAAAAAAAAAAAAAAALwEAAF9yZWxzLy5yZWxzUEsBAi0AFAAGAAgAAAAhAF/3&#10;EcBMAgAAVQQAAA4AAAAAAAAAAAAAAAAALgIAAGRycy9lMm9Eb2MueG1sUEsBAi0AFAAGAAgAAAAh&#10;ALM0L+/dAAAACQEAAA8AAAAAAAAAAAAAAAAApgQAAGRycy9kb3ducmV2LnhtbFBLBQYAAAAABAAE&#10;APMAAACwBQAAAAA=&#10;"/>
            </w:pict>
          </mc:Fallback>
        </mc:AlternateConten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17"/>
        <w:gridCol w:w="1563"/>
        <w:gridCol w:w="1472"/>
        <w:gridCol w:w="1701"/>
        <w:gridCol w:w="1418"/>
        <w:gridCol w:w="1581"/>
        <w:gridCol w:w="2552"/>
        <w:gridCol w:w="1537"/>
        <w:gridCol w:w="1837"/>
      </w:tblGrid>
      <w:tr w:rsidR="004A4499" w:rsidRPr="00840DC5" w:rsidTr="000214C5">
        <w:trPr>
          <w:trHeight w:val="59"/>
        </w:trPr>
        <w:tc>
          <w:tcPr>
            <w:tcW w:w="617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</w:p>
        </w:tc>
        <w:tc>
          <w:tcPr>
            <w:tcW w:w="1563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 пострадавшего работника, должность, подразделение</w:t>
            </w:r>
          </w:p>
        </w:tc>
        <w:tc>
          <w:tcPr>
            <w:tcW w:w="1472" w:type="dxa"/>
            <w:vAlign w:val="center"/>
          </w:tcPr>
          <w:p w:rsidR="004A4499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и время получения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701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Обстоятельства получения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(микротравмы)</w:t>
            </w:r>
          </w:p>
        </w:tc>
        <w:tc>
          <w:tcPr>
            <w:tcW w:w="1418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Причины 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581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Время обращения в медпункт и поставленный диагноз</w:t>
            </w:r>
          </w:p>
        </w:tc>
        <w:tc>
          <w:tcPr>
            <w:tcW w:w="2552" w:type="dxa"/>
            <w:vAlign w:val="center"/>
          </w:tcPr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Принятые меры</w:t>
            </w:r>
          </w:p>
        </w:tc>
        <w:tc>
          <w:tcPr>
            <w:tcW w:w="1537" w:type="dxa"/>
            <w:vAlign w:val="center"/>
          </w:tcPr>
          <w:p w:rsidR="004A4499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Послед­</w:t>
            </w:r>
          </w:p>
          <w:p w:rsidR="004A4499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ствия</w:t>
            </w:r>
            <w:proofErr w:type="spellEnd"/>
          </w:p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повреждения (микро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травмы)</w:t>
            </w:r>
          </w:p>
        </w:tc>
        <w:tc>
          <w:tcPr>
            <w:tcW w:w="1837" w:type="dxa"/>
            <w:vAlign w:val="center"/>
          </w:tcPr>
          <w:p w:rsidR="004A4499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Ф. И. О.</w:t>
            </w:r>
          </w:p>
          <w:p w:rsidR="004A4499" w:rsidRPr="00840DC5" w:rsidRDefault="004A4499" w:rsidP="000214C5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должность лица,</w:t>
            </w:r>
            <w:r w:rsidRPr="00840D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проводившего запись</w:t>
            </w:r>
          </w:p>
        </w:tc>
      </w:tr>
      <w:tr w:rsidR="004A4499" w:rsidRPr="00840DC5" w:rsidTr="000214C5">
        <w:trPr>
          <w:trHeight w:val="59"/>
        </w:trPr>
        <w:tc>
          <w:tcPr>
            <w:tcW w:w="61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1</w:t>
            </w:r>
          </w:p>
        </w:tc>
        <w:tc>
          <w:tcPr>
            <w:tcW w:w="1563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Кукушкин Михаил Дмитрие­вич, слесарь-сборщик, цех № 5</w:t>
            </w:r>
          </w:p>
        </w:tc>
        <w:tc>
          <w:tcPr>
            <w:tcW w:w="1472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Цех № 5,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10:44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28.09.2021 </w:t>
            </w:r>
          </w:p>
        </w:tc>
        <w:tc>
          <w:tcPr>
            <w:tcW w:w="1701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Порезал пальцы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об тонкий лист металла</w:t>
            </w:r>
          </w:p>
        </w:tc>
        <w:tc>
          <w:tcPr>
            <w:tcW w:w="1418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proofErr w:type="spellStart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Отсут</w:t>
            </w:r>
            <w:proofErr w:type="spellEnd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-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proofErr w:type="spellStart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ствие</w:t>
            </w:r>
            <w:proofErr w:type="spellEnd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перчаток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на руках</w:t>
            </w:r>
          </w:p>
        </w:tc>
        <w:tc>
          <w:tcPr>
            <w:tcW w:w="1581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10:50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28.09.2021, порезы мягких тканей</w:t>
            </w:r>
          </w:p>
        </w:tc>
        <w:tc>
          <w:tcPr>
            <w:tcW w:w="2552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Усилен контроль за наличием СИЗ.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Перчатки дополнительно проверены на </w:t>
            </w:r>
            <w:proofErr w:type="spellStart"/>
            <w:proofErr w:type="gramStart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эргоно-мичность</w:t>
            </w:r>
            <w:proofErr w:type="spellEnd"/>
            <w:proofErr w:type="gramEnd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.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Работнику проведен внеплановый инструктаж</w:t>
            </w:r>
          </w:p>
        </w:tc>
        <w:tc>
          <w:tcPr>
            <w:tcW w:w="153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Царапины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на пальцах</w:t>
            </w:r>
          </w:p>
        </w:tc>
        <w:tc>
          <w:tcPr>
            <w:tcW w:w="183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</w:pPr>
            <w:proofErr w:type="spellStart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Дудочкин</w:t>
            </w:r>
            <w:proofErr w:type="spellEnd"/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 xml:space="preserve"> А.Д., специалист</w:t>
            </w:r>
          </w:p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840DC5">
              <w:rPr>
                <w:rStyle w:val="propis"/>
                <w:rFonts w:ascii="Times New Roman" w:hAnsi="Times New Roman" w:cs="Times New Roman"/>
                <w:iCs/>
                <w:color w:val="0070C0"/>
                <w:sz w:val="22"/>
                <w:szCs w:val="22"/>
              </w:rPr>
              <w:t>по охране труда</w:t>
            </w:r>
          </w:p>
        </w:tc>
      </w:tr>
      <w:tr w:rsidR="004A4499" w:rsidRPr="00840DC5" w:rsidTr="000214C5">
        <w:trPr>
          <w:trHeight w:val="59"/>
        </w:trPr>
        <w:tc>
          <w:tcPr>
            <w:tcW w:w="61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563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472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581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2552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53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  <w:tc>
          <w:tcPr>
            <w:tcW w:w="1837" w:type="dxa"/>
          </w:tcPr>
          <w:p w:rsidR="004A4499" w:rsidRPr="00840DC5" w:rsidRDefault="004A4499" w:rsidP="000214C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D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...</w:t>
            </w:r>
          </w:p>
        </w:tc>
      </w:tr>
    </w:tbl>
    <w:p w:rsidR="004A4499" w:rsidRPr="00071A27" w:rsidRDefault="004A4499" w:rsidP="004A449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4A4499" w:rsidRDefault="004A4499" w:rsidP="004A4499"/>
    <w:p w:rsidR="00D87570" w:rsidRDefault="00D87570">
      <w:bookmarkStart w:id="0" w:name="_GoBack"/>
      <w:bookmarkEnd w:id="0"/>
    </w:p>
    <w:sectPr w:rsidR="00D87570" w:rsidSect="003D6A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01"/>
    <w:rsid w:val="002F0A01"/>
    <w:rsid w:val="003C3E5C"/>
    <w:rsid w:val="004A4499"/>
    <w:rsid w:val="00AA4D92"/>
    <w:rsid w:val="00D87570"/>
    <w:rsid w:val="00E82B26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0C78"/>
  <w15:chartTrackingRefBased/>
  <w15:docId w15:val="{D6963B93-D377-482D-86B6-D2041789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6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E9256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E9256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raspr">
    <w:name w:val="17PRIL-raspr"/>
    <w:basedOn w:val="17PRIL-txt"/>
    <w:uiPriority w:val="99"/>
    <w:rsid w:val="00E9256A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E9256A"/>
    <w:rPr>
      <w:rFonts w:ascii="CenturySchlbkCyr" w:hAnsi="CenturySchlbkCyr"/>
      <w:i/>
      <w:sz w:val="24"/>
      <w:u w:val="none"/>
    </w:rPr>
  </w:style>
  <w:style w:type="paragraph" w:customStyle="1" w:styleId="17PRIL-1st">
    <w:name w:val="17PRIL-1st"/>
    <w:basedOn w:val="17PRIL-txt"/>
    <w:uiPriority w:val="99"/>
    <w:rsid w:val="004A4499"/>
    <w:pPr>
      <w:ind w:firstLine="0"/>
    </w:pPr>
  </w:style>
  <w:style w:type="paragraph" w:customStyle="1" w:styleId="12TABL-hroom">
    <w:name w:val="12TABL-hroom"/>
    <w:basedOn w:val="a"/>
    <w:uiPriority w:val="99"/>
    <w:rsid w:val="004A4499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paragraph" w:customStyle="1" w:styleId="12TABL-txt">
    <w:name w:val="12TABL-txt"/>
    <w:basedOn w:val="a"/>
    <w:uiPriority w:val="99"/>
    <w:rsid w:val="004A449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table" w:styleId="a3">
    <w:name w:val="Table Grid"/>
    <w:basedOn w:val="a1"/>
    <w:uiPriority w:val="59"/>
    <w:rsid w:val="004A44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Krokoz™ Inc.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2023-09-19T04:38:00Z</dcterms:created>
  <dcterms:modified xsi:type="dcterms:W3CDTF">2023-09-19T04:40:00Z</dcterms:modified>
</cp:coreProperties>
</file>