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8E3B8B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19C9" w:rsidRPr="008B19C9" w:rsidRDefault="00F54B3B" w:rsidP="008B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</w:pPr>
      <w:r w:rsidRPr="008B19C9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администрации Кавалеровского муниципального </w:t>
      </w:r>
      <w:r w:rsidR="00E61792" w:rsidRPr="008B19C9">
        <w:rPr>
          <w:rFonts w:ascii="Times New Roman" w:hAnsi="Times New Roman" w:cs="Times New Roman"/>
          <w:sz w:val="26"/>
          <w:szCs w:val="26"/>
        </w:rPr>
        <w:t>округа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 </w:t>
      </w:r>
      <w:r w:rsidR="008B19C9" w:rsidRPr="008B19C9">
        <w:rPr>
          <w:rFonts w:ascii="Times New Roman" w:hAnsi="Times New Roman" w:cs="Times New Roman"/>
          <w:sz w:val="26"/>
          <w:szCs w:val="26"/>
        </w:rPr>
        <w:t>«</w:t>
      </w:r>
      <w:r w:rsidR="008B19C9" w:rsidRPr="008B19C9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аренду, безвозмездное пользование имущества, находящегося в собственности Кавалеровского муниципального округа Приморского края, без проведения торгов</w:t>
      </w:r>
      <w:r w:rsidR="008B19C9" w:rsidRPr="008B19C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».</w:t>
      </w:r>
    </w:p>
    <w:p w:rsidR="00E61792" w:rsidRDefault="00754A63" w:rsidP="008B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FC28F3" w:rsidRPr="00FC28F3">
        <w:rPr>
          <w:rFonts w:ascii="Times New Roman" w:hAnsi="Times New Roman" w:cs="Times New Roman"/>
          <w:sz w:val="26"/>
          <w:szCs w:val="26"/>
        </w:rPr>
        <w:t>февраль 2025 г</w:t>
      </w:r>
    </w:p>
    <w:p w:rsidR="00D14CDA" w:rsidRPr="00FC28F3" w:rsidRDefault="00754A63" w:rsidP="00E2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>2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. </w:t>
      </w:r>
      <w:r w:rsidR="00D14CDA" w:rsidRPr="00FC28F3">
        <w:rPr>
          <w:rFonts w:ascii="Times New Roman" w:hAnsi="Times New Roman" w:cs="Times New Roman"/>
          <w:sz w:val="26"/>
          <w:szCs w:val="26"/>
        </w:rPr>
        <w:t>Постановление разработано в соответствии с:</w:t>
      </w:r>
    </w:p>
    <w:p w:rsidR="000F25C9" w:rsidRPr="008B19C9" w:rsidRDefault="000F25C9" w:rsidP="00FC28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>- Федеральны</w:t>
      </w:r>
      <w:r w:rsidR="00E2219A" w:rsidRPr="008B19C9">
        <w:rPr>
          <w:rFonts w:ascii="Times New Roman" w:hAnsi="Times New Roman"/>
          <w:sz w:val="26"/>
          <w:szCs w:val="26"/>
        </w:rPr>
        <w:t>м</w:t>
      </w:r>
      <w:r w:rsidRPr="008B19C9">
        <w:rPr>
          <w:rFonts w:ascii="Times New Roman" w:hAnsi="Times New Roman"/>
          <w:sz w:val="26"/>
          <w:szCs w:val="26"/>
        </w:rPr>
        <w:t xml:space="preserve"> закон</w:t>
      </w:r>
      <w:r w:rsidR="00E2219A" w:rsidRPr="008B19C9">
        <w:rPr>
          <w:rFonts w:ascii="Times New Roman" w:hAnsi="Times New Roman"/>
          <w:sz w:val="26"/>
          <w:szCs w:val="26"/>
        </w:rPr>
        <w:t>ом</w:t>
      </w:r>
      <w:r w:rsidRPr="008B19C9">
        <w:rPr>
          <w:rFonts w:ascii="Times New Roman" w:hAnsi="Times New Roman"/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</w:t>
      </w:r>
      <w:r w:rsidR="00FC28F3" w:rsidRPr="008B19C9">
        <w:rPr>
          <w:rFonts w:ascii="Times New Roman" w:hAnsi="Times New Roman"/>
          <w:sz w:val="26"/>
          <w:szCs w:val="26"/>
        </w:rPr>
        <w:t>;</w:t>
      </w:r>
    </w:p>
    <w:p w:rsidR="008B19C9" w:rsidRPr="008B19C9" w:rsidRDefault="008B19C9" w:rsidP="008B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Pr="008B19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</w:t>
      </w:r>
      <w:r w:rsidRPr="008B19C9">
        <w:rPr>
          <w:rFonts w:ascii="Times New Roman" w:hAnsi="Times New Roman" w:cs="Times New Roman"/>
          <w:sz w:val="26"/>
          <w:szCs w:val="26"/>
        </w:rPr>
        <w:t>;</w:t>
      </w:r>
      <w:r w:rsidRPr="008B19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9C9" w:rsidRPr="008B19C9" w:rsidRDefault="008B19C9" w:rsidP="008B19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 w:cs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>Федеральным законом от 26.07.2006 № 135-ФЗ «О защите конкуренции</w:t>
      </w:r>
      <w:r w:rsidRPr="008B19C9">
        <w:rPr>
          <w:rFonts w:ascii="Times New Roman" w:hAnsi="Times New Roman" w:cs="Times New Roman"/>
          <w:sz w:val="26"/>
          <w:szCs w:val="26"/>
        </w:rPr>
        <w:t>».</w:t>
      </w:r>
    </w:p>
    <w:p w:rsidR="008B19C9" w:rsidRDefault="004C3762" w:rsidP="008B19C9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50B20">
        <w:rPr>
          <w:sz w:val="26"/>
          <w:szCs w:val="26"/>
        </w:rPr>
        <w:t xml:space="preserve">3. </w:t>
      </w:r>
      <w:r w:rsidR="008B19C9">
        <w:rPr>
          <w:color w:val="000000"/>
          <w:sz w:val="26"/>
          <w:szCs w:val="26"/>
          <w:shd w:val="clear" w:color="auto" w:fill="FFFFFF"/>
        </w:rPr>
        <w:t>Сведения о проблеме и негативных эффектах,</w:t>
      </w:r>
      <w:r w:rsidR="008B19C9">
        <w:rPr>
          <w:color w:val="000000"/>
          <w:sz w:val="26"/>
          <w:szCs w:val="26"/>
          <w:shd w:val="clear" w:color="auto" w:fill="FFFFFF"/>
        </w:rPr>
        <w:t xml:space="preserve"> </w:t>
      </w:r>
      <w:r w:rsidR="008B19C9">
        <w:rPr>
          <w:color w:val="000000"/>
          <w:sz w:val="26"/>
          <w:szCs w:val="26"/>
          <w:shd w:val="clear" w:color="auto" w:fill="FFFFFF"/>
        </w:rPr>
        <w:t>на решение котор</w:t>
      </w:r>
      <w:r w:rsidR="008B19C9">
        <w:rPr>
          <w:color w:val="000000"/>
          <w:sz w:val="26"/>
          <w:szCs w:val="26"/>
          <w:shd w:val="clear" w:color="auto" w:fill="FFFFFF"/>
        </w:rPr>
        <w:t>ых</w:t>
      </w:r>
      <w:r w:rsidR="008B19C9">
        <w:rPr>
          <w:color w:val="000000"/>
          <w:sz w:val="26"/>
          <w:szCs w:val="26"/>
          <w:shd w:val="clear" w:color="auto" w:fill="FFFFFF"/>
        </w:rPr>
        <w:t xml:space="preserve"> направлено предлагаемое правовое регулирование</w:t>
      </w:r>
      <w:r w:rsidR="008B19C9">
        <w:rPr>
          <w:color w:val="000000"/>
          <w:sz w:val="26"/>
          <w:szCs w:val="26"/>
          <w:shd w:val="clear" w:color="auto" w:fill="FFFFFF"/>
        </w:rPr>
        <w:t>:</w:t>
      </w:r>
    </w:p>
    <w:p w:rsidR="008B19C9" w:rsidRDefault="00066546" w:rsidP="008B19C9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rStyle w:val="pt-a0-000004"/>
          <w:color w:val="000000"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>Отсутствие единого порядка п</w:t>
      </w:r>
      <w:r w:rsidR="008B19C9">
        <w:rPr>
          <w:rStyle w:val="pt-a0-000004"/>
          <w:color w:val="000000"/>
          <w:sz w:val="26"/>
          <w:szCs w:val="26"/>
        </w:rPr>
        <w:t>редоставлени</w:t>
      </w:r>
      <w:r>
        <w:rPr>
          <w:rStyle w:val="pt-a0-000004"/>
          <w:color w:val="000000"/>
          <w:sz w:val="26"/>
          <w:szCs w:val="26"/>
        </w:rPr>
        <w:t>я</w:t>
      </w:r>
      <w:r w:rsidR="008B19C9">
        <w:rPr>
          <w:rStyle w:val="pt-a0-000004"/>
          <w:color w:val="000000"/>
          <w:sz w:val="26"/>
          <w:szCs w:val="26"/>
        </w:rPr>
        <w:t xml:space="preserve"> муниципальной преференции в виде передачи в аренду имущества, находящегося в собственности </w:t>
      </w:r>
      <w:r w:rsidR="008B19C9">
        <w:rPr>
          <w:rStyle w:val="pt-a0-000004"/>
          <w:color w:val="000000"/>
          <w:sz w:val="26"/>
          <w:szCs w:val="26"/>
        </w:rPr>
        <w:t>Кавалеровского</w:t>
      </w:r>
      <w:r w:rsidR="008B19C9">
        <w:rPr>
          <w:rStyle w:val="pt-a0-000004"/>
          <w:color w:val="000000"/>
          <w:sz w:val="26"/>
          <w:szCs w:val="26"/>
        </w:rPr>
        <w:t xml:space="preserve"> округа</w:t>
      </w:r>
      <w:r>
        <w:rPr>
          <w:rStyle w:val="pt-a0-000004"/>
          <w:color w:val="000000"/>
          <w:sz w:val="26"/>
          <w:szCs w:val="26"/>
        </w:rPr>
        <w:t xml:space="preserve">, без проведения торгов приведёт к риску нарушения обязательных требований, установленных законодательством.  </w:t>
      </w:r>
    </w:p>
    <w:p w:rsidR="00331225" w:rsidRDefault="00331225" w:rsidP="00331225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color w:val="000000"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 xml:space="preserve">4. </w:t>
      </w:r>
      <w:r w:rsidRPr="00331225">
        <w:rPr>
          <w:sz w:val="26"/>
          <w:szCs w:val="26"/>
        </w:rPr>
        <w:t>Характеристика негативных эффектов, возникающих в связи с наличием проблемы, группы участников отношений, испытывающих</w:t>
      </w:r>
      <w:r w:rsidRPr="00331225">
        <w:rPr>
          <w:sz w:val="26"/>
          <w:szCs w:val="26"/>
        </w:rPr>
        <w:br/>
        <w:t xml:space="preserve">негативные эффекты: отсутствие единого Порядка </w:t>
      </w:r>
      <w:r w:rsidRPr="00331225">
        <w:rPr>
          <w:bCs/>
          <w:sz w:val="26"/>
          <w:szCs w:val="26"/>
        </w:rPr>
        <w:t>предоставления муниципальной преференции</w:t>
      </w:r>
      <w:r w:rsidRPr="008B19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 позволит субъектам МСП получать данную меру поддержки, что может повлечь за собой увеличение нагрузки на бизнес.</w:t>
      </w:r>
    </w:p>
    <w:p w:rsidR="008C7197" w:rsidRDefault="00331225" w:rsidP="008B19C9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3B8B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29393E" w:rsidRPr="00D06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затрагивает интересы </w:t>
      </w:r>
      <w:r w:rsidR="00066546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предпринимательства. </w:t>
      </w:r>
    </w:p>
    <w:p w:rsidR="00920EE3" w:rsidRDefault="00331225" w:rsidP="00A54E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D06D87">
        <w:rPr>
          <w:rFonts w:ascii="Times New Roman" w:hAnsi="Times New Roman" w:cs="Times New Roman"/>
          <w:sz w:val="26"/>
          <w:szCs w:val="26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D06D87" w:rsidRDefault="00331225" w:rsidP="00A54EA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D06D87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D06D87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D06D8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RPr="00D06D87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66546"/>
    <w:rsid w:val="00076A89"/>
    <w:rsid w:val="000A40CC"/>
    <w:rsid w:val="000F1858"/>
    <w:rsid w:val="000F25C9"/>
    <w:rsid w:val="00161B64"/>
    <w:rsid w:val="001C0F43"/>
    <w:rsid w:val="00210FD3"/>
    <w:rsid w:val="00213D86"/>
    <w:rsid w:val="0029393E"/>
    <w:rsid w:val="002A04AA"/>
    <w:rsid w:val="00331225"/>
    <w:rsid w:val="00361C86"/>
    <w:rsid w:val="003C510E"/>
    <w:rsid w:val="00465AD1"/>
    <w:rsid w:val="004C3762"/>
    <w:rsid w:val="00527056"/>
    <w:rsid w:val="005739E3"/>
    <w:rsid w:val="005A391A"/>
    <w:rsid w:val="005F2819"/>
    <w:rsid w:val="00645E95"/>
    <w:rsid w:val="00694B4A"/>
    <w:rsid w:val="006B4A09"/>
    <w:rsid w:val="00754A63"/>
    <w:rsid w:val="00784C87"/>
    <w:rsid w:val="00792EA6"/>
    <w:rsid w:val="007A065B"/>
    <w:rsid w:val="007E6EFE"/>
    <w:rsid w:val="00850B20"/>
    <w:rsid w:val="008B19C9"/>
    <w:rsid w:val="008C7197"/>
    <w:rsid w:val="008E3B8B"/>
    <w:rsid w:val="009000FC"/>
    <w:rsid w:val="00920EE3"/>
    <w:rsid w:val="00936559"/>
    <w:rsid w:val="009C721D"/>
    <w:rsid w:val="00A54EAF"/>
    <w:rsid w:val="00B40F61"/>
    <w:rsid w:val="00B63774"/>
    <w:rsid w:val="00BB7D18"/>
    <w:rsid w:val="00C03878"/>
    <w:rsid w:val="00C2292F"/>
    <w:rsid w:val="00C442C0"/>
    <w:rsid w:val="00C718CB"/>
    <w:rsid w:val="00D06D87"/>
    <w:rsid w:val="00D14CDA"/>
    <w:rsid w:val="00D32594"/>
    <w:rsid w:val="00D52015"/>
    <w:rsid w:val="00D72F2B"/>
    <w:rsid w:val="00DD5620"/>
    <w:rsid w:val="00E2219A"/>
    <w:rsid w:val="00E61792"/>
    <w:rsid w:val="00EA4011"/>
    <w:rsid w:val="00EF4FC2"/>
    <w:rsid w:val="00F54B3B"/>
    <w:rsid w:val="00FB3917"/>
    <w:rsid w:val="00FC28F3"/>
    <w:rsid w:val="00FD225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09FE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E3B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E3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E3B8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939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9393E"/>
  </w:style>
  <w:style w:type="table" w:styleId="aa">
    <w:name w:val="Table Grid"/>
    <w:basedOn w:val="a1"/>
    <w:uiPriority w:val="39"/>
    <w:rsid w:val="000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3">
    <w:name w:val="pt-a-000003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8B19C9"/>
  </w:style>
  <w:style w:type="paragraph" w:customStyle="1" w:styleId="pt-consplusnonformat">
    <w:name w:val="pt-consplusnonformat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33122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95290E91A63D1DD684F6A35D6A71A382158E5B703330269E594BCEDH0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2024-11-19T01:47:00Z</cp:lastPrinted>
  <dcterms:created xsi:type="dcterms:W3CDTF">2022-09-19T05:01:00Z</dcterms:created>
  <dcterms:modified xsi:type="dcterms:W3CDTF">2025-02-07T05:40:00Z</dcterms:modified>
</cp:coreProperties>
</file>