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8113B9">
        <w:tc>
          <w:tcPr>
            <w:tcW w:w="5103" w:type="dxa"/>
          </w:tcPr>
          <w:p w:rsidR="008113B9" w:rsidRDefault="008113B9">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8 ноября 2005 года</w:t>
            </w:r>
          </w:p>
        </w:tc>
        <w:tc>
          <w:tcPr>
            <w:tcW w:w="5103" w:type="dxa"/>
          </w:tcPr>
          <w:p w:rsidR="008113B9" w:rsidRDefault="008113B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296-КЗ</w:t>
            </w:r>
          </w:p>
        </w:tc>
      </w:tr>
    </w:tbl>
    <w:p w:rsidR="008113B9" w:rsidRDefault="008113B9" w:rsidP="008113B9">
      <w:pPr>
        <w:pBdr>
          <w:top w:val="single" w:sz="6" w:space="0" w:color="auto"/>
        </w:pBdr>
        <w:autoSpaceDE w:val="0"/>
        <w:autoSpaceDN w:val="0"/>
        <w:adjustRightInd w:val="0"/>
        <w:spacing w:before="100" w:after="100" w:line="240" w:lineRule="auto"/>
        <w:jc w:val="both"/>
        <w:rPr>
          <w:rFonts w:ascii="Arial" w:hAnsi="Arial" w:cs="Arial"/>
          <w:sz w:val="2"/>
          <w:szCs w:val="2"/>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ЗАКОН</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ПРИМОРСКОГО КРАЯ</w:t>
      </w:r>
    </w:p>
    <w:p w:rsidR="008113B9" w:rsidRDefault="008113B9" w:rsidP="008113B9">
      <w:pPr>
        <w:autoSpaceDE w:val="0"/>
        <w:autoSpaceDN w:val="0"/>
        <w:adjustRightInd w:val="0"/>
        <w:spacing w:line="240" w:lineRule="auto"/>
        <w:jc w:val="center"/>
        <w:rPr>
          <w:rFonts w:ascii="Arial" w:hAnsi="Arial" w:cs="Arial"/>
          <w:b/>
          <w:bCs/>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КОМИССИЯХ ПО ДЕЛАМ НЕСОВЕРШЕННОЛЕТНИХ И ЗАЩИТЕ ИХ ПРАВ</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Приморского края</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26 октября 2005 года</w:t>
      </w:r>
    </w:p>
    <w:p w:rsidR="008113B9" w:rsidRDefault="008113B9" w:rsidP="008113B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8113B9">
        <w:trPr>
          <w:jc w:val="center"/>
        </w:trPr>
        <w:tc>
          <w:tcPr>
            <w:tcW w:w="5000" w:type="pct"/>
            <w:tcBorders>
              <w:left w:val="single" w:sz="24" w:space="0" w:color="CED3F1"/>
              <w:right w:val="single" w:sz="24" w:space="0" w:color="F4F3F8"/>
            </w:tcBorders>
            <w:shd w:val="clear" w:color="auto" w:fill="F4F3F8"/>
          </w:tcPr>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Законов Приморского края</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26.06.2006 </w:t>
            </w:r>
            <w:hyperlink r:id="rId4" w:history="1">
              <w:r>
                <w:rPr>
                  <w:rFonts w:ascii="Arial" w:hAnsi="Arial" w:cs="Arial"/>
                  <w:color w:val="0000FF"/>
                  <w:sz w:val="20"/>
                  <w:szCs w:val="20"/>
                </w:rPr>
                <w:t>N 381-КЗ</w:t>
              </w:r>
            </w:hyperlink>
            <w:r>
              <w:rPr>
                <w:rFonts w:ascii="Arial" w:hAnsi="Arial" w:cs="Arial"/>
                <w:color w:val="392C69"/>
                <w:sz w:val="20"/>
                <w:szCs w:val="20"/>
              </w:rPr>
              <w:t xml:space="preserve">, от 06.07.2009 </w:t>
            </w:r>
            <w:hyperlink r:id="rId5" w:history="1">
              <w:r>
                <w:rPr>
                  <w:rFonts w:ascii="Arial" w:hAnsi="Arial" w:cs="Arial"/>
                  <w:color w:val="0000FF"/>
                  <w:sz w:val="20"/>
                  <w:szCs w:val="20"/>
                </w:rPr>
                <w:t>N 468-КЗ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07.10.2011 </w:t>
            </w:r>
            <w:hyperlink r:id="rId6" w:history="1">
              <w:r>
                <w:rPr>
                  <w:rFonts w:ascii="Arial" w:hAnsi="Arial" w:cs="Arial"/>
                  <w:color w:val="0000FF"/>
                  <w:sz w:val="20"/>
                  <w:szCs w:val="20"/>
                </w:rPr>
                <w:t>N 828-КЗ</w:t>
              </w:r>
            </w:hyperlink>
            <w:r>
              <w:rPr>
                <w:rFonts w:ascii="Arial" w:hAnsi="Arial" w:cs="Arial"/>
                <w:color w:val="392C69"/>
                <w:sz w:val="20"/>
                <w:szCs w:val="20"/>
              </w:rPr>
              <w:t xml:space="preserve">, от 20.12.2012 </w:t>
            </w:r>
            <w:hyperlink r:id="rId7" w:history="1">
              <w:r>
                <w:rPr>
                  <w:rFonts w:ascii="Arial" w:hAnsi="Arial" w:cs="Arial"/>
                  <w:color w:val="0000FF"/>
                  <w:sz w:val="20"/>
                  <w:szCs w:val="20"/>
                </w:rPr>
                <w:t>N 145-КЗ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8" w:history="1">
              <w:r>
                <w:rPr>
                  <w:rFonts w:ascii="Arial" w:hAnsi="Arial" w:cs="Arial"/>
                  <w:color w:val="0000FF"/>
                  <w:sz w:val="20"/>
                  <w:szCs w:val="20"/>
                </w:rPr>
                <w:t>N 186-КЗ</w:t>
              </w:r>
            </w:hyperlink>
            <w:r>
              <w:rPr>
                <w:rFonts w:ascii="Arial" w:hAnsi="Arial" w:cs="Arial"/>
                <w:color w:val="392C69"/>
                <w:sz w:val="20"/>
                <w:szCs w:val="20"/>
              </w:rPr>
              <w:t xml:space="preserve">, от 29.04.2013 </w:t>
            </w:r>
            <w:hyperlink r:id="rId9" w:history="1">
              <w:r>
                <w:rPr>
                  <w:rFonts w:ascii="Arial" w:hAnsi="Arial" w:cs="Arial"/>
                  <w:color w:val="0000FF"/>
                  <w:sz w:val="20"/>
                  <w:szCs w:val="20"/>
                </w:rPr>
                <w:t>N 195-КЗ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13.08.2013 </w:t>
            </w:r>
            <w:hyperlink r:id="rId10" w:history="1">
              <w:r>
                <w:rPr>
                  <w:rFonts w:ascii="Arial" w:hAnsi="Arial" w:cs="Arial"/>
                  <w:color w:val="0000FF"/>
                  <w:sz w:val="20"/>
                  <w:szCs w:val="20"/>
                </w:rPr>
                <w:t>N 239-КЗ</w:t>
              </w:r>
            </w:hyperlink>
            <w:r>
              <w:rPr>
                <w:rFonts w:ascii="Arial" w:hAnsi="Arial" w:cs="Arial"/>
                <w:color w:val="392C69"/>
                <w:sz w:val="20"/>
                <w:szCs w:val="20"/>
              </w:rPr>
              <w:t xml:space="preserve">, от 03.10.2013 </w:t>
            </w:r>
            <w:hyperlink r:id="rId11" w:history="1">
              <w:r>
                <w:rPr>
                  <w:rFonts w:ascii="Arial" w:hAnsi="Arial" w:cs="Arial"/>
                  <w:color w:val="0000FF"/>
                  <w:sz w:val="20"/>
                  <w:szCs w:val="20"/>
                </w:rPr>
                <w:t>N 265-КЗ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10.02.2014 </w:t>
            </w:r>
            <w:hyperlink r:id="rId12" w:history="1">
              <w:r>
                <w:rPr>
                  <w:rFonts w:ascii="Arial" w:hAnsi="Arial" w:cs="Arial"/>
                  <w:color w:val="0000FF"/>
                  <w:sz w:val="20"/>
                  <w:szCs w:val="20"/>
                </w:rPr>
                <w:t>N 361-КЗ</w:t>
              </w:r>
            </w:hyperlink>
            <w:r>
              <w:rPr>
                <w:rFonts w:ascii="Arial" w:hAnsi="Arial" w:cs="Arial"/>
                <w:color w:val="392C69"/>
                <w:sz w:val="20"/>
                <w:szCs w:val="20"/>
              </w:rPr>
              <w:t xml:space="preserve">, от 06.03.2015 </w:t>
            </w:r>
            <w:hyperlink r:id="rId13" w:history="1">
              <w:r>
                <w:rPr>
                  <w:rFonts w:ascii="Arial" w:hAnsi="Arial" w:cs="Arial"/>
                  <w:color w:val="0000FF"/>
                  <w:sz w:val="20"/>
                  <w:szCs w:val="20"/>
                </w:rPr>
                <w:t>N 568-КЗ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06.10.2015 </w:t>
            </w:r>
            <w:hyperlink r:id="rId14" w:history="1">
              <w:r>
                <w:rPr>
                  <w:rFonts w:ascii="Arial" w:hAnsi="Arial" w:cs="Arial"/>
                  <w:color w:val="0000FF"/>
                  <w:sz w:val="20"/>
                  <w:szCs w:val="20"/>
                </w:rPr>
                <w:t>N 686-КЗ</w:t>
              </w:r>
            </w:hyperlink>
            <w:r>
              <w:rPr>
                <w:rFonts w:ascii="Arial" w:hAnsi="Arial" w:cs="Arial"/>
                <w:color w:val="392C69"/>
                <w:sz w:val="20"/>
                <w:szCs w:val="20"/>
              </w:rPr>
              <w:t xml:space="preserve">, от 05.04.2016 </w:t>
            </w:r>
            <w:hyperlink r:id="rId15" w:history="1">
              <w:r>
                <w:rPr>
                  <w:rFonts w:ascii="Arial" w:hAnsi="Arial" w:cs="Arial"/>
                  <w:color w:val="0000FF"/>
                  <w:sz w:val="20"/>
                  <w:szCs w:val="20"/>
                </w:rPr>
                <w:t>N 809-КЗ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09.08.2017 </w:t>
            </w:r>
            <w:hyperlink r:id="rId16" w:history="1">
              <w:r>
                <w:rPr>
                  <w:rFonts w:ascii="Arial" w:hAnsi="Arial" w:cs="Arial"/>
                  <w:color w:val="0000FF"/>
                  <w:sz w:val="20"/>
                  <w:szCs w:val="20"/>
                </w:rPr>
                <w:t>N 161-КЗ</w:t>
              </w:r>
            </w:hyperlink>
            <w:r>
              <w:rPr>
                <w:rFonts w:ascii="Arial" w:hAnsi="Arial" w:cs="Arial"/>
                <w:color w:val="392C69"/>
                <w:sz w:val="20"/>
                <w:szCs w:val="20"/>
              </w:rPr>
              <w:t xml:space="preserve">, от 08.10.2018 </w:t>
            </w:r>
            <w:hyperlink r:id="rId17" w:history="1">
              <w:r>
                <w:rPr>
                  <w:rFonts w:ascii="Arial" w:hAnsi="Arial" w:cs="Arial"/>
                  <w:color w:val="0000FF"/>
                  <w:sz w:val="20"/>
                  <w:szCs w:val="20"/>
                </w:rPr>
                <w:t>N 347-КЗ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07.02.2019 </w:t>
            </w:r>
            <w:hyperlink r:id="rId18" w:history="1">
              <w:r>
                <w:rPr>
                  <w:rFonts w:ascii="Arial" w:hAnsi="Arial" w:cs="Arial"/>
                  <w:color w:val="0000FF"/>
                  <w:sz w:val="20"/>
                  <w:szCs w:val="20"/>
                </w:rPr>
                <w:t>N 438-КЗ</w:t>
              </w:r>
            </w:hyperlink>
            <w:r>
              <w:rPr>
                <w:rFonts w:ascii="Arial" w:hAnsi="Arial" w:cs="Arial"/>
                <w:color w:val="392C69"/>
                <w:sz w:val="20"/>
                <w:szCs w:val="20"/>
              </w:rPr>
              <w:t xml:space="preserve">, от 16.09.2019 </w:t>
            </w:r>
            <w:hyperlink r:id="rId19" w:history="1">
              <w:r>
                <w:rPr>
                  <w:rFonts w:ascii="Arial" w:hAnsi="Arial" w:cs="Arial"/>
                  <w:color w:val="0000FF"/>
                  <w:sz w:val="20"/>
                  <w:szCs w:val="20"/>
                </w:rPr>
                <w:t>N 566-КЗ</w:t>
              </w:r>
            </w:hyperlink>
            <w:r>
              <w:rPr>
                <w:rFonts w:ascii="Arial" w:hAnsi="Arial" w:cs="Arial"/>
                <w:color w:val="392C69"/>
                <w:sz w:val="20"/>
                <w:szCs w:val="20"/>
              </w:rPr>
              <w:t>,</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04.12.2019 </w:t>
            </w:r>
            <w:hyperlink r:id="rId20" w:history="1">
              <w:r>
                <w:rPr>
                  <w:rFonts w:ascii="Arial" w:hAnsi="Arial" w:cs="Arial"/>
                  <w:color w:val="0000FF"/>
                  <w:sz w:val="20"/>
                  <w:szCs w:val="20"/>
                </w:rPr>
                <w:t>N 653-КЗ</w:t>
              </w:r>
            </w:hyperlink>
            <w:r>
              <w:rPr>
                <w:rFonts w:ascii="Arial" w:hAnsi="Arial" w:cs="Arial"/>
                <w:color w:val="392C69"/>
                <w:sz w:val="20"/>
                <w:szCs w:val="20"/>
              </w:rPr>
              <w:t xml:space="preserve">, от 05.02.2021 </w:t>
            </w:r>
            <w:hyperlink r:id="rId21" w:history="1">
              <w:r>
                <w:rPr>
                  <w:rFonts w:ascii="Arial" w:hAnsi="Arial" w:cs="Arial"/>
                  <w:color w:val="0000FF"/>
                  <w:sz w:val="20"/>
                  <w:szCs w:val="20"/>
                </w:rPr>
                <w:t>N 994-КЗ</w:t>
              </w:r>
            </w:hyperlink>
            <w:r>
              <w:rPr>
                <w:rFonts w:ascii="Arial" w:hAnsi="Arial" w:cs="Arial"/>
                <w:color w:val="392C69"/>
                <w:sz w:val="20"/>
                <w:szCs w:val="20"/>
              </w:rPr>
              <w:t>)</w:t>
            </w:r>
          </w:p>
        </w:tc>
      </w:tr>
    </w:tbl>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 целях эффективного решения вопросов профилактики безнадзорности и правонарушений несовершеннолетних регулирует порядок образования и деятельности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 ОБЩИЕ ПОЛОЖЕНИЯ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Правовые основы функционирования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Приморского края о комиссиях по делам несовершеннолетних и защите их прав основывается на </w:t>
      </w:r>
      <w:hyperlink r:id="rId23"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общепризнанных принципах и нормах международного права, федеральных законах, иных нормативных правовых актах Российской Федерации и состоит из </w:t>
      </w:r>
      <w:hyperlink r:id="rId24" w:history="1">
        <w:r>
          <w:rPr>
            <w:rFonts w:ascii="Arial" w:hAnsi="Arial" w:cs="Arial"/>
            <w:color w:val="0000FF"/>
            <w:sz w:val="20"/>
            <w:szCs w:val="20"/>
          </w:rPr>
          <w:t>Устава</w:t>
        </w:r>
      </w:hyperlink>
      <w:r>
        <w:rPr>
          <w:rFonts w:ascii="Arial" w:hAnsi="Arial" w:cs="Arial"/>
          <w:sz w:val="20"/>
          <w:szCs w:val="20"/>
        </w:rPr>
        <w:t xml:space="preserve"> Приморского края, настоящего Закона и иных нормативных правовых актов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Комиссии по делам несовершеннолетних и защите их прав на территории Приморского края являются коллегиальными органами системы профилактики безнадзорности и правонарушений несовершеннолетних.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25"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Система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Систему комиссий по делам несовершеннолетних и защите их прав на территории Приморского края составляют:</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Приморская краевая межведомственная комиссия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районные (окружные, городские) комиссии по делам несовершеннолетних и защите их прав, образуемые в муниципальных районах, муниципальных округах, городских округах;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8"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районные в городе комиссии по делам несовершеннолетних и защите их прав, образуемые Владивостокским городским округом в соответствии со </w:t>
      </w:r>
      <w:hyperlink w:anchor="Par254" w:history="1">
        <w:r>
          <w:rPr>
            <w:rFonts w:ascii="Arial" w:hAnsi="Arial" w:cs="Arial"/>
            <w:color w:val="0000FF"/>
            <w:sz w:val="20"/>
            <w:szCs w:val="20"/>
          </w:rPr>
          <w:t>статьей 13</w:t>
        </w:r>
      </w:hyperlink>
      <w:r>
        <w:rPr>
          <w:rFonts w:ascii="Arial" w:hAnsi="Arial" w:cs="Arial"/>
          <w:sz w:val="20"/>
          <w:szCs w:val="20"/>
        </w:rPr>
        <w:t xml:space="preserve"> настоящего Закона;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поселковые комиссии по делам несовершеннолетних и защите их прав, образуемые в соответствии со </w:t>
      </w:r>
      <w:hyperlink w:anchor="Par512" w:history="1">
        <w:r>
          <w:rPr>
            <w:rFonts w:ascii="Arial" w:hAnsi="Arial" w:cs="Arial"/>
            <w:color w:val="0000FF"/>
            <w:sz w:val="20"/>
            <w:szCs w:val="20"/>
          </w:rPr>
          <w:t>статьей 21</w:t>
        </w:r>
      </w:hyperlink>
      <w:r>
        <w:rPr>
          <w:rFonts w:ascii="Arial" w:hAnsi="Arial" w:cs="Arial"/>
          <w:sz w:val="20"/>
          <w:szCs w:val="20"/>
        </w:rPr>
        <w:t xml:space="preserve"> настоящего Закона.</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Основные цели деятельности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05.04.2013 N 186-КЗ)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Комиссии по делам несовершеннолетних и защите их прав создаются на территории Приморского края в порядке, установленном настоящим Законом,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Приморского края от 09.08.2017 N 161-КЗ)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 ПРИМОРСКАЯ КРАЕВАЯ МЕЖВЕДОМСТВЕННАЯ КОМИССИЯ</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Основные направления деятельности Приморской краевой межведомственной комиссии по делам несовершеннолетних и защите их прав</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Приморская краевая межведомственная комиссия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федеральным законодательством и законодательством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разрабатывает и вносит в Правительство Приморского края предложения по осуществлению мероприятий в области защиты прав несовершеннолетних, профилактики их безнадзорности и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оказывает методическую помощь, осуществляет информационное обеспечение и контроль за деятельностью районных, окружных, городских, районных в городе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участвует в разработке проектов нормативных правовых актов Приморского края,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принимает решение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подготавливает и направляет в Правительство Приморского края в порядке, установленном </w:t>
      </w:r>
      <w:hyperlink w:anchor="Par526" w:history="1">
        <w:r>
          <w:rPr>
            <w:rFonts w:ascii="Arial" w:hAnsi="Arial" w:cs="Arial"/>
            <w:color w:val="0000FF"/>
            <w:sz w:val="20"/>
            <w:szCs w:val="20"/>
          </w:rPr>
          <w:t>частью 1 статьи 21(1)</w:t>
        </w:r>
      </w:hyperlink>
      <w:r>
        <w:rPr>
          <w:rFonts w:ascii="Arial" w:hAnsi="Arial" w:cs="Arial"/>
          <w:sz w:val="20"/>
          <w:szCs w:val="20"/>
        </w:rPr>
        <w:t xml:space="preserve"> настоящего Закона, отчеты о работе по профилактике безнадзорности и правонарушений несовершеннолетних на территории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формирует и хранит краевой банк данных "О семьях и несовершеннолетних, находящихся в социально опасном положении";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принимает меры по организации обобщения и распространения эффективного опыта работы органов и учреждений системы профилактики на территории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осуществляет иные полномочия, предусмотренные федеральным законодательством и законодательством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Организация деятельности Приморской краевой межведомственной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Приморская краевая межведомственная комиссия по делам несовершеннолетних и защите их прав является постоянно действующим координирующим органом, обеспечивающим единый государственный подход к решению проблем профилактики безнадзорности и правонарушений несовершеннолетних, защите их прав и законных интересов на территории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состав Приморской краевой межведомственной комиссии по делам несовершеннолетних и защите их прав входят председатель комиссии, два заместителя председателя, ответственный секретарь и иные члены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Председателем Приморской краевой межведомственной комиссии по делам несовершеннолетних и защите их прав является заместитель председателя Правительства Приморского края - министр образования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32"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Деятельность Приморской краевой межведомственной комиссии по делам несовершеннолетних и защите их прав обеспечивают ответственный секретарь и инспектор по работе с детьми Приморской краевой межведомственной комиссии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секретарь Приморской краевой межведомственной комиссии по делам несовершеннолетних и защите их прав замещает должность государственной гражданской службы Приморского края категории "специалисты" ведущей группы должностей.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Инспектор по работе с детьми Приморской краевой межведомственной комиссии по делам несовершеннолетних и защите их прав замещает должность государственной гражданской службы Приморского края категории "обеспечивающие специалисты" ведущей группы должностей.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секретарь и инспектор по работе с детьми Приморской краевой межведомственной комиссии по делам несовершеннолетних и защите их прав должны иметь высшее педагогическое образование либо высшее юридическое образование.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Квалификационные требования к знаниям и умениям, необходимым для выполнения функций ответственного секретаря и инспектора по работе с детьми Приморской краевой межведомственной комиссии по делам несовершеннолетних и защите их прав, устанавливаются их должностными регламентами.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33" w:history="1">
        <w:r>
          <w:rPr>
            <w:rFonts w:ascii="Arial" w:hAnsi="Arial" w:cs="Arial"/>
            <w:color w:val="0000FF"/>
            <w:sz w:val="20"/>
            <w:szCs w:val="20"/>
          </w:rPr>
          <w:t>Закона</w:t>
        </w:r>
      </w:hyperlink>
      <w:r>
        <w:rPr>
          <w:rFonts w:ascii="Arial" w:hAnsi="Arial" w:cs="Arial"/>
          <w:sz w:val="20"/>
          <w:szCs w:val="20"/>
        </w:rPr>
        <w:t xml:space="preserve"> Приморского края от 07.02.2019 N 438-КЗ)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Членами Приморской краевой межведомственной комиссии по делам несовершеннолетних и защите их прав являются руководители (их заместители) органов и учреждений системы профилактики, а также могут являться представители иных государственных органов и учреждений, представители общественных объединений, религиозных конфессий, граждане, имеющие опыт работы с несовершеннолетними, депутаты Законодательного Собрания Приморского края, другие заинтересованные лица.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34"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Положение о Приморской краевой межведомственной комиссии по делам несовершеннолетних и защите их прав, ее состав утверждаются Правительством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06.07.2009 </w:t>
      </w:r>
      <w:hyperlink r:id="rId35" w:history="1">
        <w:r>
          <w:rPr>
            <w:rFonts w:ascii="Arial" w:hAnsi="Arial" w:cs="Arial"/>
            <w:color w:val="0000FF"/>
            <w:sz w:val="20"/>
            <w:szCs w:val="20"/>
          </w:rPr>
          <w:t>N 468-КЗ</w:t>
        </w:r>
      </w:hyperlink>
      <w:r>
        <w:rPr>
          <w:rFonts w:ascii="Arial" w:hAnsi="Arial" w:cs="Arial"/>
          <w:sz w:val="20"/>
          <w:szCs w:val="20"/>
        </w:rPr>
        <w:t xml:space="preserve">, от 05.04.2016 </w:t>
      </w:r>
      <w:hyperlink r:id="rId36" w:history="1">
        <w:r>
          <w:rPr>
            <w:rFonts w:ascii="Arial" w:hAnsi="Arial" w:cs="Arial"/>
            <w:color w:val="0000FF"/>
            <w:sz w:val="20"/>
            <w:szCs w:val="20"/>
          </w:rPr>
          <w:t>N 809-КЗ</w:t>
        </w:r>
      </w:hyperlink>
      <w:r>
        <w:rPr>
          <w:rFonts w:ascii="Arial" w:hAnsi="Arial" w:cs="Arial"/>
          <w:sz w:val="20"/>
          <w:szCs w:val="20"/>
        </w:rPr>
        <w:t xml:space="preserve">, от 04.12.2019 </w:t>
      </w:r>
      <w:hyperlink r:id="rId37"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Заседания Приморской краевой межведомственной комиссии по делам несовершеннолетних и защите их прав проводятся в соответствии с планами работы не реже одного раза в квартал и считаются правомочными, если на них присутствует не менее половины ее членов.</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38"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 Права Приморской краевой межведомственной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Приморская краевая межведомственная комиссия по делам несовершеннолетних и защите их прав в пределах своей компетенции имеет право: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и получать от государственных органов, органов местного самоуправления, организаций независимо от организационно-правовых форм, необходимые для работы сведения;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привлекать для участия в работе представителей государственных органов, органов местного самоуправления, организаций, предприятий всех форм собственности и других заинтересованных лиц;</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создавать рабочие группы по вопросам, входящим в ее компетенцию, привлекать в установленном порядке специалистов для подготовки вопросов на заседания Приморской краевой межведомственной комиссии по делам несовершеннолетних и защите их прав, информационных и методических материалов;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заслушивать на заседании Приморской краевой межведомственной комиссии по делам несовершеннолетних и защите их прав руководителей и представителей органов и учреждений системы профилактики безнадзорности и правонарушений несовершеннолетних по вопросам выявления и устранения причин и условий, способствующих безнадзорности, беспризорности, правонарушениям и антиобщественным действиям несовершеннолетних, осуществления мер по защите и восстановлению прав и законных интересов несовершеннолетних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39"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вносить предложения в органы государственной власти и местного самоуправления по вопросам профилактики безнадзорности и правонарушений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пользоваться иными правами, предусмотренными действующим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Члены Приморской краевой межведомственной комиссии по делам несовершеннолетних и защите их прав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Приморскую краевую межведомственную комиссию по делам несовершеннолетних и защите их прав сообщений о нарушении прав и законных интересов несовершеннолетних, наличии угрозы в отношении их жизни и здоровья, ставших известными в случаях применения насилия и других форм жестокого обращения с несовершеннолетними, а также в целях выявления причин и условий, способствующих нарушению прав и законных интересов несовершеннолетних, их безнадзорности и совершению правонарушений.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40"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3. ПОРЯДОК НАДЕЛЕНИЯ ОРГАНОВ МЕСТНОГО САМОУПРАВЛЕНИЯ</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МУНИЦИПАЛЬНЫХ РАЙОНОВ, МУНИЦИПАЛЬНЫХ ОКРУГОВ, ГОРОДСКИХ</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ОКРУГОВ ПРИМОРСКОГО КРАЯ ГОСУДАРСТВЕННЫМИ ПОЛНОМОЧИЯМИ</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 СОЗДАНИЮ И ОБЕСПЕЧЕНИЮ ДЕЯТЕЛЬНОСТИ КОМИССИЙ</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 ДЕЛАМ НЕСОВЕРШЕННОЛЕТНИХ</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ЗАЩИТЕ ИХ ПРАВ</w:t>
      </w:r>
    </w:p>
    <w:p w:rsidR="008113B9" w:rsidRDefault="008113B9" w:rsidP="008113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ред. Законов Приморского края</w:t>
      </w:r>
    </w:p>
    <w:p w:rsidR="008113B9" w:rsidRDefault="008113B9" w:rsidP="008113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06.07.2009 </w:t>
      </w:r>
      <w:hyperlink r:id="rId41" w:history="1">
        <w:r>
          <w:rPr>
            <w:rFonts w:ascii="Arial" w:hAnsi="Arial" w:cs="Arial"/>
            <w:color w:val="0000FF"/>
            <w:sz w:val="20"/>
            <w:szCs w:val="20"/>
          </w:rPr>
          <w:t>N 468-КЗ</w:t>
        </w:r>
      </w:hyperlink>
      <w:r>
        <w:rPr>
          <w:rFonts w:ascii="Arial" w:hAnsi="Arial" w:cs="Arial"/>
          <w:sz w:val="20"/>
          <w:szCs w:val="20"/>
        </w:rPr>
        <w:t xml:space="preserve">, от 04.12.2019 </w:t>
      </w:r>
      <w:hyperlink r:id="rId42"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Наделение государственными полномочиями по созданию и обеспечению деятельности комиссий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Настоящим Законом государственными полномочиями по созданию и обеспечению деятельности комиссий по делам несовершеннолетних и защите их прав (далее - государственные полномочия) наделяются органы местного самоуправления муниципальных районов, муниципальных округов, городских округов Приморского края (далее - органы местного самоуправления).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06.07.2009 </w:t>
      </w:r>
      <w:hyperlink r:id="rId44" w:history="1">
        <w:r>
          <w:rPr>
            <w:rFonts w:ascii="Arial" w:hAnsi="Arial" w:cs="Arial"/>
            <w:color w:val="0000FF"/>
            <w:sz w:val="20"/>
            <w:szCs w:val="20"/>
          </w:rPr>
          <w:t>N 468-КЗ</w:t>
        </w:r>
      </w:hyperlink>
      <w:r>
        <w:rPr>
          <w:rFonts w:ascii="Arial" w:hAnsi="Arial" w:cs="Arial"/>
          <w:sz w:val="20"/>
          <w:szCs w:val="20"/>
        </w:rPr>
        <w:t xml:space="preserve">, от 04.12.2019 </w:t>
      </w:r>
      <w:hyperlink r:id="rId45"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Наделение органов местного самоуправления государственными полномочиями производится на неограниченный срок.</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7(1). Права и обязанности органов местного самоуправления при осуществлении государственных полномочий</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46" w:history="1">
        <w:r>
          <w:rPr>
            <w:rFonts w:ascii="Arial" w:hAnsi="Arial" w:cs="Arial"/>
            <w:color w:val="0000FF"/>
            <w:sz w:val="20"/>
            <w:szCs w:val="20"/>
          </w:rPr>
          <w:t>Законом</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при осуществлении государственных полномочий имеют право на: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финансовое обеспечение осуществления государственных полномочий за счет субвенций, передаваемых бюджетам муниципальных районов, муниципальных округов, городских округов из краевого бюджета;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получение в органах государственной власти Приморского края и Приморской краевой межведомственной комиссии по делам несовершеннолетних и защите их прав консультативной и методической помощи;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муниципальных правовых актов по вопросам осуществления государственных полномочий на основании и во исполнение положений, установленных настоящим Законом;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дополнительное использование в установленном порядке собственных материальных ресурсов и финансовых средств для осуществления государственных полномочий, в том числе создания органов для обеспечения деятельности комиссий по делам несовершеннолетних и защите их прав, наименование которых определяется органами местного самоуправления самостоятельно;</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48" w:history="1">
        <w:r>
          <w:rPr>
            <w:rFonts w:ascii="Arial" w:hAnsi="Arial" w:cs="Arial"/>
            <w:color w:val="0000FF"/>
            <w:sz w:val="20"/>
            <w:szCs w:val="20"/>
          </w:rPr>
          <w:t>Закона</w:t>
        </w:r>
      </w:hyperlink>
      <w:r>
        <w:rPr>
          <w:rFonts w:ascii="Arial" w:hAnsi="Arial" w:cs="Arial"/>
          <w:sz w:val="20"/>
          <w:szCs w:val="20"/>
        </w:rPr>
        <w:t xml:space="preserve"> Приморского края от 29.04.2013 N 195-КЗ)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осуществление других прав, предусмотренных действующим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при осуществлении государственных полномочий обязаны:</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обеспечивать эффективное, рациональное и целевое использование субвенций, передаваемых бюджетам муниципальных районов, муниципальных округов, городских округов из краевого бюджета на осуществление государственных полномочий;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исполнять письменные предписания органов государственной власти Приморского края, указанных в </w:t>
      </w:r>
      <w:hyperlink w:anchor="Par186" w:history="1">
        <w:r>
          <w:rPr>
            <w:rFonts w:ascii="Arial" w:hAnsi="Arial" w:cs="Arial"/>
            <w:color w:val="0000FF"/>
            <w:sz w:val="20"/>
            <w:szCs w:val="20"/>
          </w:rPr>
          <w:t>частях 1</w:t>
        </w:r>
      </w:hyperlink>
      <w:r>
        <w:rPr>
          <w:rFonts w:ascii="Arial" w:hAnsi="Arial" w:cs="Arial"/>
          <w:sz w:val="20"/>
          <w:szCs w:val="20"/>
        </w:rPr>
        <w:t xml:space="preserve"> и </w:t>
      </w:r>
      <w:hyperlink w:anchor="Par186" w:history="1">
        <w:r>
          <w:rPr>
            <w:rFonts w:ascii="Arial" w:hAnsi="Arial" w:cs="Arial"/>
            <w:color w:val="0000FF"/>
            <w:sz w:val="20"/>
            <w:szCs w:val="20"/>
          </w:rPr>
          <w:t>2 статьи 10</w:t>
        </w:r>
      </w:hyperlink>
      <w:r>
        <w:rPr>
          <w:rFonts w:ascii="Arial" w:hAnsi="Arial" w:cs="Arial"/>
          <w:sz w:val="20"/>
          <w:szCs w:val="20"/>
        </w:rPr>
        <w:t xml:space="preserve"> настоящего Закона, по устранению нарушений, допущенных по вопросам осуществления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представлять отчеты об осуществлении государственных полномочий, о расходовании передаваемых субвенций в порядке и в сроки, установленные статьей 9 настоящего Закона;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представлять по запросам органов, указанных в </w:t>
      </w:r>
      <w:hyperlink w:anchor="Par186" w:history="1">
        <w:r>
          <w:rPr>
            <w:rFonts w:ascii="Arial" w:hAnsi="Arial" w:cs="Arial"/>
            <w:color w:val="0000FF"/>
            <w:sz w:val="20"/>
            <w:szCs w:val="20"/>
          </w:rPr>
          <w:t>частях 1</w:t>
        </w:r>
      </w:hyperlink>
      <w:r>
        <w:rPr>
          <w:rFonts w:ascii="Arial" w:hAnsi="Arial" w:cs="Arial"/>
          <w:sz w:val="20"/>
          <w:szCs w:val="20"/>
        </w:rPr>
        <w:t xml:space="preserve"> и </w:t>
      </w:r>
      <w:hyperlink w:anchor="Par186" w:history="1">
        <w:r>
          <w:rPr>
            <w:rFonts w:ascii="Arial" w:hAnsi="Arial" w:cs="Arial"/>
            <w:color w:val="0000FF"/>
            <w:sz w:val="20"/>
            <w:szCs w:val="20"/>
          </w:rPr>
          <w:t>2 статьи 10</w:t>
        </w:r>
      </w:hyperlink>
      <w:r>
        <w:rPr>
          <w:rFonts w:ascii="Arial" w:hAnsi="Arial" w:cs="Arial"/>
          <w:sz w:val="20"/>
          <w:szCs w:val="20"/>
        </w:rPr>
        <w:t xml:space="preserve"> настоящего Закона, информацию, материалы и документы по вопросам осуществления органами местного самоуправления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прекращения осуществления государственных полномочий возвратить неиспользованные средства субвенций, переданных для осуществления государственных полномочий, в порядке, установленном действующим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выполнять иные обязанности, предусмотренные действующим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7(2). Права и обязанности органов государственной власти Приморского края, связанные с осуществлением органами местного самоуправления государственных полномочий</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50" w:history="1">
        <w:r>
          <w:rPr>
            <w:rFonts w:ascii="Arial" w:hAnsi="Arial" w:cs="Arial"/>
            <w:color w:val="0000FF"/>
            <w:sz w:val="20"/>
            <w:szCs w:val="20"/>
          </w:rPr>
          <w:t>Законом</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Приморского края при осуществлении органами местного самоуправления государственных полномочий имеют право: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ими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w:t>
      </w:r>
      <w:hyperlink r:id="rId51" w:history="1">
        <w:r>
          <w:rPr>
            <w:rFonts w:ascii="Arial" w:hAnsi="Arial" w:cs="Arial"/>
            <w:color w:val="0000FF"/>
            <w:sz w:val="20"/>
            <w:szCs w:val="20"/>
          </w:rPr>
          <w:t>Закон</w:t>
        </w:r>
      </w:hyperlink>
      <w:r>
        <w:rPr>
          <w:rFonts w:ascii="Arial" w:hAnsi="Arial" w:cs="Arial"/>
          <w:sz w:val="20"/>
          <w:szCs w:val="20"/>
        </w:rPr>
        <w:t xml:space="preserve"> Приморского края от 07.10.2011 N 828-КЗ;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в установленном порядке от органов местного самоуправления информацию, материалы и документы по вопросам осуществления органами местного самоуправления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координировать деятельность органов местного самоуправления по вопросам осуществления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оказывать консультативную и методическую помощь;</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осуществлять иные права в соответствии с действующим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исполнительной власти Приморского края при осуществлении органами местного самоуправления государственных полномочий обязаны:</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обеспечить передачу из краевого бюджета бюджетам муниципальных районов, муниципальных округов, городских округов финансовых средств, необходимых для осуществления государственных полномочий;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предложения органов местного самоуправления и их должностных лиц по вопросам осуществления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представлять органам местного самоуправления по их запросам информацию и материалы по вопросам осуществления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оказывать содействие органам местного самоуправления в разрешении вопросов, связанных с осуществлением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осуществлять иные обязанности в соответствии с действующим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bookmarkStart w:id="0" w:name="Par164"/>
      <w:bookmarkEnd w:id="0"/>
      <w:r>
        <w:rPr>
          <w:rFonts w:ascii="Arial" w:hAnsi="Arial" w:cs="Arial"/>
          <w:b/>
          <w:bCs/>
          <w:sz w:val="20"/>
          <w:szCs w:val="20"/>
        </w:rPr>
        <w:t>Статья 8. Финансовое и материальное обеспечение государственных полномочий</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Финансовое обеспечение государственных полномочий осуществляется за счет субвенций, предоставляемых бюджетам муниципальных районов, муниципальных округов, городских округов из краевого бюджета.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Объем предоставляемых субвенций рассчитывается ежегодно при формировании краевого бюджета на основании </w:t>
      </w:r>
      <w:hyperlink w:anchor="Par553" w:history="1">
        <w:r>
          <w:rPr>
            <w:rFonts w:ascii="Arial" w:hAnsi="Arial" w:cs="Arial"/>
            <w:color w:val="0000FF"/>
            <w:sz w:val="20"/>
            <w:szCs w:val="20"/>
          </w:rPr>
          <w:t>Методики</w:t>
        </w:r>
      </w:hyperlink>
      <w:r>
        <w:rPr>
          <w:rFonts w:ascii="Arial" w:hAnsi="Arial" w:cs="Arial"/>
          <w:sz w:val="20"/>
          <w:szCs w:val="20"/>
        </w:rPr>
        <w:t xml:space="preserve"> определения общего объема субвенций, предоставляемых бюджетам муниципальных районов, муниципальных округов,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 согласно приложению к настоящему Закону.</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Объем предоставляемых субвенций утверждается для каждого муниципального района, муниципального округа, городского округа Приморского края законом Приморского края о краевом бюджете на очередной финансовый год и плановый период.</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20.12.2012 </w:t>
      </w:r>
      <w:hyperlink r:id="rId56" w:history="1">
        <w:r>
          <w:rPr>
            <w:rFonts w:ascii="Arial" w:hAnsi="Arial" w:cs="Arial"/>
            <w:color w:val="0000FF"/>
            <w:sz w:val="20"/>
            <w:szCs w:val="20"/>
          </w:rPr>
          <w:t>N 145-КЗ</w:t>
        </w:r>
      </w:hyperlink>
      <w:r>
        <w:rPr>
          <w:rFonts w:ascii="Arial" w:hAnsi="Arial" w:cs="Arial"/>
          <w:sz w:val="20"/>
          <w:szCs w:val="20"/>
        </w:rPr>
        <w:t xml:space="preserve">, от 04.12.2019 </w:t>
      </w:r>
      <w:hyperlink r:id="rId57"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расходования средств предоставляемых субвенций утверждается Правительством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Средства на осуществление государственных полномочий носят целевой характер и не могут быть использованы на другие цели.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 находящимся в собственности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9. Порядок отчетности органов местного самоуправления об осуществлении государственных полномочий</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не позднее 15-го числа месяца, следующего за отчетным периодом, представляют в Правительство Приморского края ежеквартальные и годовые отчеты об осуществлении государственных полномочий.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не позднее 15-го числа месяца, следующего за отчетным периодом, представляют органу исполнительной власти Приморского края, уполномоченному Правительством Приморского края, ежеквартальные и годовые отчеты о расходовании передаваемых субвенций по установленной форме.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bookmarkStart w:id="1" w:name="Par186"/>
      <w:bookmarkEnd w:id="1"/>
      <w:r>
        <w:rPr>
          <w:rFonts w:ascii="Arial" w:hAnsi="Arial" w:cs="Arial"/>
          <w:b/>
          <w:bCs/>
          <w:sz w:val="20"/>
          <w:szCs w:val="20"/>
        </w:rPr>
        <w:t>Статья 10. Контроль за исполнением органами местного самоуправления государственных полномочий и порядок его осуществления</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Законов Приморского края от 06.07.2009 </w:t>
      </w:r>
      <w:hyperlink r:id="rId62" w:history="1">
        <w:r>
          <w:rPr>
            <w:rFonts w:ascii="Arial" w:hAnsi="Arial" w:cs="Arial"/>
            <w:color w:val="0000FF"/>
            <w:sz w:val="20"/>
            <w:szCs w:val="20"/>
          </w:rPr>
          <w:t>N 468-КЗ</w:t>
        </w:r>
      </w:hyperlink>
      <w:r>
        <w:rPr>
          <w:rFonts w:ascii="Arial" w:hAnsi="Arial" w:cs="Arial"/>
          <w:sz w:val="20"/>
          <w:szCs w:val="20"/>
        </w:rPr>
        <w:t xml:space="preserve">, от 07.10.2011 </w:t>
      </w:r>
      <w:hyperlink r:id="rId63" w:history="1">
        <w:r>
          <w:rPr>
            <w:rFonts w:ascii="Arial" w:hAnsi="Arial" w:cs="Arial"/>
            <w:color w:val="0000FF"/>
            <w:sz w:val="20"/>
            <w:szCs w:val="20"/>
          </w:rPr>
          <w:t>N 828-КЗ</w:t>
        </w:r>
      </w:hyperlink>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Приморского края осуществляют контроль за исполнением органами местного самоуправления государственных полномочий, а также за использованием предоставленных на эти цели материальных ресурсов и финансовых средств (далее - контроль).</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осуществляется органом исполнительной власти Приморского края, уполномоченным Правительством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 исполнительной власти Приморского края, уполномоченный Правительством Приморского края, при осуществлении контроля: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производит проверки деятельности органов местного самоуправления по реализации ими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запрашивает и получает в срок до семи календарных дней, а при чрезвычайных обстоятельствах - незамедлительно (в течение рабочего дня) информацию, материалы и документы от органов местного самоуправления об осуществлении ими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заслушивает отчеты должностных лиц органов местного самоуправления об осуществлении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11. Прекращение осуществления органами местного самоуправления государственных полномочий</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Закона</w:t>
        </w:r>
      </w:hyperlink>
      <w:r>
        <w:rPr>
          <w:rFonts w:ascii="Arial" w:hAnsi="Arial" w:cs="Arial"/>
          <w:sz w:val="20"/>
          <w:szCs w:val="20"/>
        </w:rPr>
        <w:t xml:space="preserve"> Приморского края от 06.07.2009 N 468-КЗ)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Осуществление органами местного самоуправления государственных полномочий прекращается в случае: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вступления в силу Федерального закона,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Закона</w:t>
        </w:r>
      </w:hyperlink>
      <w:r>
        <w:rPr>
          <w:rFonts w:ascii="Arial" w:hAnsi="Arial" w:cs="Arial"/>
          <w:sz w:val="20"/>
          <w:szCs w:val="20"/>
        </w:rPr>
        <w:t xml:space="preserve"> Приморского края от 20.12.2012 N 145-КЗ)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вступления в силу закона Приморского края, в соответствии с которым органы местного самоуправления утрачивают государственные полномочия, переданные настоящим Законом. Основанием для принятия указанного закона Приморского края является: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неисполнение или ненадлежащее исполнение органами местного самоуправления государственных полномочий, в том числе нецелевое использование средств, предоставленных для осуществления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нецелесообразность дальнейшего осуществления органами местного самоуправления государственных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Прекращение осуществления органами местного самоуправления государственных полномочий в соответствии с настоящей статьей влечет прекращение финансирования переданных органам местного самоуправления государственных полномочий. Неиспользованные финансовые и материальные средства, выделенные органам местного самоуправления на осуществление государственных полномочий, подлежат возврату в порядке, установленном действующим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4. СОЗДАНИЕ И ОРГАНИЗАЦИЯ ДЕЯТЕЛЬНОСТИ</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РАЙОННЫХ, ОКРУЖНЫХ, ГОРОДСКИХ, РАЙОННЫХ В ГОРОДЕ</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КОМИССИЙ ПО ДЕЛАМ НЕСОВЕРШЕННОЛЕТНИХ И ЗАЩИТЕ ИХ ПРАВА</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ТЕРРИТОРИИ ПРИМОРСКОГО КРАЯ</w:t>
      </w:r>
    </w:p>
    <w:p w:rsidR="008113B9" w:rsidRDefault="008113B9" w:rsidP="008113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ред. Законов Приморского края</w:t>
      </w:r>
    </w:p>
    <w:p w:rsidR="008113B9" w:rsidRDefault="008113B9" w:rsidP="008113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06.07.2009 </w:t>
      </w:r>
      <w:hyperlink r:id="rId68" w:history="1">
        <w:r>
          <w:rPr>
            <w:rFonts w:ascii="Arial" w:hAnsi="Arial" w:cs="Arial"/>
            <w:color w:val="0000FF"/>
            <w:sz w:val="20"/>
            <w:szCs w:val="20"/>
          </w:rPr>
          <w:t>N 468-КЗ</w:t>
        </w:r>
      </w:hyperlink>
      <w:r>
        <w:rPr>
          <w:rFonts w:ascii="Arial" w:hAnsi="Arial" w:cs="Arial"/>
          <w:sz w:val="20"/>
          <w:szCs w:val="20"/>
        </w:rPr>
        <w:t xml:space="preserve">, от 04.12.2019 </w:t>
      </w:r>
      <w:hyperlink r:id="rId69"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 Основные направления деятельности районных, окружных, городских, районных в городе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Районные, окружные, городские, районные в городе комиссии по делам несовершеннолетних и защите их прав на территории Приморского края в пределах своей компетенции: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федеральным законодательством и законодательством Приморского края, на территории соответствующего муниципального района (муниципального округа, городского округа);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рассматривают дела об административных правонарушениях, предусмотренных </w:t>
      </w:r>
      <w:hyperlink r:id="rId7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и </w:t>
      </w:r>
      <w:hyperlink r:id="rId72" w:history="1">
        <w:r>
          <w:rPr>
            <w:rFonts w:ascii="Arial" w:hAnsi="Arial" w:cs="Arial"/>
            <w:color w:val="0000FF"/>
            <w:sz w:val="20"/>
            <w:szCs w:val="20"/>
          </w:rPr>
          <w:t>Законом</w:t>
        </w:r>
      </w:hyperlink>
      <w:r>
        <w:rPr>
          <w:rFonts w:ascii="Arial" w:hAnsi="Arial" w:cs="Arial"/>
          <w:sz w:val="20"/>
          <w:szCs w:val="20"/>
        </w:rPr>
        <w:t xml:space="preserve"> Приморского края от 5 марта 2007 года N 44-КЗ "Об административных правонарушениях в Приморском крае";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применяют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законодательством и законодательством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участвуют в разработке проектов нормативных правовых актов по вопросам защиты прав и законных интересов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73" w:history="1">
        <w:r>
          <w:rPr>
            <w:rFonts w:ascii="Arial" w:hAnsi="Arial" w:cs="Arial"/>
            <w:color w:val="0000FF"/>
            <w:sz w:val="20"/>
            <w:szCs w:val="20"/>
          </w:rPr>
          <w:t>статье 5</w:t>
        </w:r>
      </w:hyperlink>
      <w:r>
        <w:rPr>
          <w:rFonts w:ascii="Arial" w:hAnsi="Arial" w:cs="Arial"/>
          <w:sz w:val="20"/>
          <w:szCs w:val="20"/>
        </w:rPr>
        <w:t xml:space="preserve"> Федерального закона от 24 июня 1999 года N 120-ФЗ "Об основах системы профилактики безнадзорности и правонарушений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74" w:history="1">
        <w:r>
          <w:rPr>
            <w:rFonts w:ascii="Arial" w:hAnsi="Arial" w:cs="Arial"/>
            <w:color w:val="0000FF"/>
            <w:sz w:val="20"/>
            <w:szCs w:val="20"/>
          </w:rPr>
          <w:t>статье 5</w:t>
        </w:r>
      </w:hyperlink>
      <w:r>
        <w:rPr>
          <w:rFonts w:ascii="Arial" w:hAnsi="Arial" w:cs="Arial"/>
          <w:sz w:val="20"/>
          <w:szCs w:val="20"/>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используют в работе краевой банк данных "О семьях и несовершеннолетних, находящихся в социально опасном положении";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принимают постановления об отчислении несовершеннолетних из специальных учебно-воспитательных учреждений открытого типа;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подготавливают и направляют в органы государственной власти Приморского края и органы местного самоуправления в порядке, установленном законодательством Приморского края,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осуществляют иные полномочия, предусмотренные федеральным законодательством и законодательством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Городская комиссия по делам несовершеннолетних и защите их прав Владивостокского городского округа контролирует и координирует деятельность районных в городе комиссий по делам несовершеннолетних и защите их прав, оказывает им методическую помощь, распространяет опыт их работы.</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bookmarkStart w:id="2" w:name="Par254"/>
      <w:bookmarkEnd w:id="2"/>
      <w:r>
        <w:rPr>
          <w:rFonts w:ascii="Arial" w:hAnsi="Arial" w:cs="Arial"/>
          <w:b/>
          <w:bCs/>
          <w:sz w:val="20"/>
          <w:szCs w:val="20"/>
        </w:rPr>
        <w:t>Статья 13. Организация деятельности районных, окружных, городских, районных в городе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состав районных, окружных, городских, районных в городе комиссий по делам несовершеннолетних и защите их прав на территории Приморского края входят председатель, один или два заместителя председателя, ответственный секретарь и иные члены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Председателем, заместителем председателя, ответственным секретарем и членом районной, окружной, городской, районной в городе комиссии по делам несовершеннолетних и защите их прав на территории Приморского края может быть гражданин Российской Федерации, достигший возраста 21 года.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Председатель комиссии осуществляет следующие полномочия: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руководство деятельностью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комиссию в государственных органах, органах местного самоуправления и иных организациях;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представляет главе администрации муниципального района (муниципального округа, городского округа) Приморского края предложения по формированию персонального состава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дает заместителю (заместителям)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назначает дату заседания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утверждает повестку заседания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председательствует на заседании комиссии и организует ее работу;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участвует в заседании комиссии и его подготовке;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предварительно (до заседания комиссии) знакомится с материалами по вопросам, выносимым на ее рассмотрение;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вносит предложения об отложении рассмотрения вопроса (дела) и о запросе дополнительных материалов по нему;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участвует в обсуждении постановлений, принимаемых комиссией по рассматриваемым вопросам (делам), и голосует при их принятии;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имеет право решающего голоса при голосовании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осуществляет контроль за исполнением плана работы комиссии, подписывает постановления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Заместитель председателя комиссии осуществляет следующие полномочия: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выполняет поручения председателя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исполняет обязанности председателя комиссии в его отсутствие;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обеспечивает контроль за исполнением постановлений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обеспечивает контроль за своевременной подготовкой материалов для рассмотрения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участвует в заседании комиссии и его подготовке;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предварительно (до заседания комиссии) знакомится с материалами по вопросам, выносимым на ее рассмотрение;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вносит предложения об отложении рассмотрения вопроса (дела) и о запросе дополнительных материалов по нему;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участвует в обсуждении постановлений, принимаемых комиссией по рассматриваемым вопросам (делам), и голосует при их принятии;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Ответственный секретарь комиссии осуществляет следующие полномочия: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выполняет поручения председателя и заместителя (заместителей) председателя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осуществляет подготовку материалов для рассмотрения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участвует в заседании комиссии и его подготовке;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вносит предложения об отложении рассмотрения вопроса (дела) и о запросе дополнительных материалов по нему;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участвует в обсуждении постановлений, принимаемых комиссией по рассматриваемым вопросам (делам), и голосует при их принятии;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обеспечивает вручение копий постановлений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bookmarkStart w:id="3" w:name="Par298"/>
      <w:bookmarkEnd w:id="3"/>
      <w:r>
        <w:rPr>
          <w:rFonts w:ascii="Arial" w:hAnsi="Arial" w:cs="Arial"/>
          <w:sz w:val="20"/>
          <w:szCs w:val="20"/>
        </w:rPr>
        <w:t>6. На постоянной штатной основе в состав районных, окружных, городских комиссий по делам несовершеннолетних и защите их прав входят ответственный секретарь и инспектор по работе с детьми, в муниципальных образованиях, в которых число несовершеннолетних превышает 10 тысяч несовершеннолетних, - ответственный секретарь и инспектор по работе с детьми из расчета одна штатная единица на каждые 10 тысяч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муниципальном образовании Владивостокский городской округ образуется одна городская комиссия по делам несовершеннолетних и защите их прав и пять районных в городе комиссий по делам несовершеннолетних и защите их прав, для чего настоящим Законом в городской комиссии по делам несовершеннолетних и защите их прав вводится одна штатная единица ответственного секретаря, а в районных в городе комиссиях численность ответственных секретарей и инспекторов по работе с детьми устанавливается в соответствии с </w:t>
      </w:r>
      <w:hyperlink w:anchor="Par298"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Ответственные секретари и инспекторы по работе с детьми являются муниципальными служащими, работают на постоянной штатной основе и освобождены от других обязанностей. Ответственные секретари районных, окружных, городских, районных в городе комиссий замещают должность муниципальной службы не ниже главного специалиста 1 разряда, инспекторы по работе с детьми - не ниже ведущего специалиста 1 разряда.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секретарь и инспектор по работе с детьми должны иметь высшее педагогическое или высшее юридическое образование. Квалификационные требования к знаниям и умениям, необходимым для выполнения функций ответственного секретаря и инспектора по работе с детьми, устанавливаются их должностными инструкциями.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 вопросам обеспечения деятельности районных, окружных, городских, районных в городе комиссий по делам несовершеннолетних и защите их прав на территории Приморского края относятся: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и организация проведения заседаний и иных плановых мероприятий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осуществление контроля за своевременностью подготовки и представления материалов для рассмотрения на заседаниях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ведение делопроизводства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Приморского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организация рассмотрения комиссиями по делам несовершеннолетних и защите их прав поступивших в комиссию обращений граждан, сообщений органов и учреждений системы профилактики по вопросам, относящимся к ее компетенции;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осуществление сбора, обработки и обобщения информации, необходимой для решения задач, стоящих перед комиссией;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осуществление сбора и обобщение информации о численности лиц, предусмотренных </w:t>
      </w:r>
      <w:hyperlink r:id="rId76"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подготовка информационных и аналитических материалов по вопросам профилактики безнадзорности и правонарушений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Приморского края, органами местного самоуправления, общественными и иными объединениями, организациями для решения задач, стоящих перед комиссией;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направление запросов в федеральные государственные органы, федеральные органы государственной власти, органы государственной власти Приморского края, органы местного самоуправления, организации, районные, окружные, городские, районные в городе комиссии по делам несовершеннолетних и защите их прав на территории Приморского края о представлении необходимых для рассмотрения на заседании комиссии материалов (информации) по вопросам, отнесенным к ее компетенции;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подготовка и направление в Приморскую краевую межведомственную комиссию по делам несовершеннолетних и защите их прав справочной информации, отчетов по вопросам, относящимся к компетенции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исполнение иных полномочий в рамках обеспечения деятельности комиссии по реализации комиссией полномочий, предусмотренных федеральным законодательством и законодательством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Членами районных, окружных, городских, районных в городе комиссий по делам несовершеннолетних и защите их прав на территории Приморского края являются руководители (их заместители) органов и учреждений системы профилактики, а также могут являться представители иных органов местного самоуправления, представители общественных объединений, религиозных конфессий, граждане, имеющие опыт работы с несовершеннолетними, депутаты представительных органов муниципальных образований Приморского края, другие заинтересованные лица.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Члены комиссий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участвуют в заседании комиссии и его подготовке;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предварительно (до заседания комиссии) знакомятся с материалами по вопросам, выносимым на ее рассмотрение;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вносят предложения об отложении рассмотрения вопроса (дела) и о запросе дополнительных материалов по нему;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участвуют в обсуждении постановлений, принимаемых комиссией по рассматриваемым вопросам (делам), и голосуют при их принятии;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составляют протоколы об административных правонарушениях в случаях и порядке, предусмотренных </w:t>
      </w:r>
      <w:hyperlink r:id="rId7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и </w:t>
      </w:r>
      <w:hyperlink r:id="rId78" w:history="1">
        <w:r>
          <w:rPr>
            <w:rFonts w:ascii="Arial" w:hAnsi="Arial" w:cs="Arial"/>
            <w:color w:val="0000FF"/>
            <w:sz w:val="20"/>
            <w:szCs w:val="20"/>
          </w:rPr>
          <w:t>Законом</w:t>
        </w:r>
      </w:hyperlink>
      <w:r>
        <w:rPr>
          <w:rFonts w:ascii="Arial" w:hAnsi="Arial" w:cs="Arial"/>
          <w:sz w:val="20"/>
          <w:szCs w:val="20"/>
        </w:rPr>
        <w:t xml:space="preserve"> Приморского края "Об административных правонарушениях в Приморском крае";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выполняют поручения председателя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информируют председателя комиссии о своем участии в заседании или причинах отсутствия на заседании.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 решению главы местной администрации соответствующего муниципального района (муниципального округа, городского округа) Приморского края в комиссию по делам несовершеннолетних и защите их прав могут быть введены дополнительные штатные единицы инспекторов по работе с детьми за счет средств бюджета соответствующего муниципального района (муниципального округа, городского округа)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Положения о районных, окружных, городских, районных в городе комиссиях по делам несовершеннолетних и защите их прав на территории Приморского края утверждаются постановлениями местных администраций соответствующих муниципальных районов (муниципальных округов, городских округов) Приморского края.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Полномочия председателя, заместителя председателя, ответственного секретаря, члена комиссии прекращаются при наличии следующих оснований: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прекращение полномочий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факту смерти.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пунктами 2 (в части признания лица, входящего в состав комиссии, решением суда, вступившим в законную силу, умершим), 3 и 7 части 14 настоящей статьи.</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 Права районных, окружных, городских, районных в городе комиссий по делам несовершеннолетних и защите их прав на территории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06.07.2009 </w:t>
      </w:r>
      <w:hyperlink r:id="rId79" w:history="1">
        <w:r>
          <w:rPr>
            <w:rFonts w:ascii="Arial" w:hAnsi="Arial" w:cs="Arial"/>
            <w:color w:val="0000FF"/>
            <w:sz w:val="20"/>
            <w:szCs w:val="20"/>
          </w:rPr>
          <w:t>N 468-КЗ</w:t>
        </w:r>
      </w:hyperlink>
      <w:r>
        <w:rPr>
          <w:rFonts w:ascii="Arial" w:hAnsi="Arial" w:cs="Arial"/>
          <w:sz w:val="20"/>
          <w:szCs w:val="20"/>
        </w:rPr>
        <w:t xml:space="preserve">, от 04.12.2019 </w:t>
      </w:r>
      <w:hyperlink r:id="rId80"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Районные, окружные, городские, районные в городе комиссии по делам несовершеннолетних и защите их прав на территории Приморского края (далее - комиссия по делам несовершеннолетних и защите их прав) в пределах своей компетенции имеют право:</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06.07.2009 </w:t>
      </w:r>
      <w:hyperlink r:id="rId81" w:history="1">
        <w:r>
          <w:rPr>
            <w:rFonts w:ascii="Arial" w:hAnsi="Arial" w:cs="Arial"/>
            <w:color w:val="0000FF"/>
            <w:sz w:val="20"/>
            <w:szCs w:val="20"/>
          </w:rPr>
          <w:t>N 468-КЗ</w:t>
        </w:r>
      </w:hyperlink>
      <w:r>
        <w:rPr>
          <w:rFonts w:ascii="Arial" w:hAnsi="Arial" w:cs="Arial"/>
          <w:sz w:val="20"/>
          <w:szCs w:val="20"/>
        </w:rPr>
        <w:t xml:space="preserve">, от 04.12.2019 </w:t>
      </w:r>
      <w:hyperlink r:id="rId82"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и бесплатно получать от государственных органов, органов местного самоуправления, организаций независимо от организационно-правовых форм необходимые для работы сведения;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приглашать должностных лиц, специалистов, граждан для получения от них информации и объяснений по рассматриваемым вопросам;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привлекать для участия в работе представителей государственных органов, органов местного самоуправления, организаций независимо от организационно-правовых форм и других заинтересованных лиц;</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83" w:history="1">
        <w:r>
          <w:rPr>
            <w:rFonts w:ascii="Arial" w:hAnsi="Arial" w:cs="Arial"/>
            <w:color w:val="0000FF"/>
            <w:sz w:val="20"/>
            <w:szCs w:val="20"/>
          </w:rPr>
          <w:t>Закон</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вести прием несовершеннолетних, родителей (иных законных представителей) несовершеннолетних и иных лиц;</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ставить перед компетентными органами вопрос о привлечении к ответственности должностных лиц и граждан в случае невыполнения ими постановлений комиссий по делам несовершеннолетних и защите их прав и непринятия мер по выполнению представлений комиссий;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применять к несовершеннолетнему, совершившему противоправное деяние, меры воздействия в соответствии с федеральным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Закона</w:t>
        </w:r>
      </w:hyperlink>
      <w:r>
        <w:rPr>
          <w:rFonts w:ascii="Arial" w:hAnsi="Arial" w:cs="Arial"/>
          <w:sz w:val="20"/>
          <w:szCs w:val="20"/>
        </w:rPr>
        <w:t xml:space="preserve"> Приморского края от 08.10.2018 N 347-КЗ)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применять меры воздействия к родителям (иным законным представителям) несовершеннолетнего, иным лицам за нарушение его прав и законных интересов в соответствии с федеральным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обращаться в суд с исками в соответствии с федеральным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постановления, которые обязательны для исполнения государственными и общественными организациями, предприятиями и учреждениями, должностными лицами и гражданами;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осуществлять иные права, предусмотренные федеральным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Утратила силу. - </w:t>
      </w:r>
      <w:hyperlink r:id="rId85" w:history="1">
        <w:r>
          <w:rPr>
            <w:rFonts w:ascii="Arial" w:hAnsi="Arial" w:cs="Arial"/>
            <w:color w:val="0000FF"/>
            <w:sz w:val="20"/>
            <w:szCs w:val="20"/>
          </w:rPr>
          <w:t>Закон</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 Подготовка заседания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Материалы, поступившие на рассмотрение в комиссию по делам несовершеннолетних и защите их прав, в целях обеспечения своевременного и правильного разрешения предварительно изучаются председателем или заместителем председателя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процессе предварительного изучения поступивших материалов определяются: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подведомственность комиссии по делам несовершеннолетних и защите их прав поступивших материалов;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круг лиц, подлежащих вызову или приглашению на заседание комиссии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необходимость проведения дополнительной проверки поступивших материалов и обстоятельств, имеющих значение для правильного и своевременного их рассмотрения; необходимость истребования дополнительных материалов;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целесообразность принятия иных мер, имеющих значение для своевременного рассмотрения материалов.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результатам предварительного изучения материалов могут приниматься следующие решения: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назначении дела к рассмотрению с извещением заинтересованных лиц о дате, времени и месте заседания комиссии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возвращении полученных материалов, если они не подведомственны комиссии по делам несовершеннолетних и защите их прав или требуют проведения дополнительной проверки, направившим материалы органам;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проведении проверки, обследования по поступившим материалам или поручении их проведения специалистам.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Подготовленные к рассмотрению материалы в обязательном порядке предоставляются для ознакомления несовершеннолетнему, его родителям (иным законным представителям), в предусмотренных законом случаях защитнику.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дате, времени и месте проведения заседания комиссии по делам несовершеннолетних и защите их прав извещается несовершеннолетний, его родители (иные законные представители), иные лица, чье участие в заседании будет признано обязательным.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дате, времени, месте и повестке заседания комиссии извещается прокурор.</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86"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Поступившие в комиссию по делам несовершеннолетних и защите их прав материалы должны быть рассмотрены в 15-дневный срок с момента их поступления. Указанный срок может быть продлен по мотивированному постановлению (определению) комиссии по делам несовершеннолетних и защите их прав в случаях поступления ходатайства от одного из участников рассмотрения дела и (или) необходимости дополнительного выяснения обстоятельств дела, а также в случае уклонения несовершеннолетнего, его родителей (иных законных представителей) от явки на заседание комиссии, если дело не может быть рассмотрено без их присутствия.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15(1). Порядок внесения предложений в проект плана работы комиссии по делам несовершеннолетних и защите их прав</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87"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Предложения по рассмотрению вопросов на заседании комиссии должны содержать:</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вопроса и краткое обоснование необходимости его рассмотрения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информацию об органе (организации, учреждении), и (или) должностном лице, и (или) члене комиссии, ответственных за подготовку вопроса;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соисполнителей (при их наличии);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рассмотрения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Предложения в проект плана работы комиссии могут направляться членам комиссии для их предварительного согласования.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Изменения в план работы комиссии вносятся на заседании комиссии на основании предложений лиц, входящих в ее состав.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15(2). Порядок подготовки информационных материалов для рассмотрения на заседаниях комиссии по делам несовершеннолетних и защите их прав</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88"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Приморского края,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справочно-аналитическую информацию по вопросу, вынесенному на рассмотрение;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предложения в проект постановления комиссии по рассматриваемому вопросу;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особые мнения по представленному проекту постановления комиссии, если таковые имеются;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сведения, необходимые для рассмотрения вопроса.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непредставления материалов в установленный настоящим Законом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комиссии в соответствии с решением председателя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Повестка заседания комиссии, проекты постановлений по вопросам, включенным в повестку заседания комиссии, и соответствующие материалы по данным вопросам направляются членам комиссии не позднее чем за три рабочих дня до дня проведения заседания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Члены комиссии и иные участники заседания комиссии, которым направлены повестка заседания комиссии, проект постановления и иные материалы, при наличии замечаний и предложений представляют их в комиссию до начала проведения заседания комиссии.</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 Порядок проведения заседания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Заседания комиссии по делам несовершеннолетних и защите их прав проводятся в соответствии с планами работы не реже двух раз в месяц и являются правомочными, если на них присутствует не менее половины ее членов. Члены комиссии участвуют в заседаниях комиссии без права замены.</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89"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заседании комиссии по делам несовершеннолетних и защите их прав обязательно присутствие несовершеннолетнего, в отношении которого рассматривается дело, его родителей (иных законных представителей), а в необходимых случаях - педагога, иных лиц по усмотрению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Материалы в отношении несовершеннолетнего, его родителей (иных законных представителей), за исключением материалов о совершении несовершеннолетним общественно опасного деяния до достижения возраста, с которого наступает уголовная ответственность, могут быть рассмотрены в их отсутствие при условии надлежащего извещения о дате, времени и месте проведения заседания и неполучении комиссией по делам несовершеннолетних и защите их прав ходатайства об отложении рассмотрения.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Материалы о правонарушениях несовершеннолетних комиссия по делам несовершеннолетних и защите их прав рассматривает при необходимости на закрытом заседании. На время исследования материалов дел, обсуждение которых может отрицательно повлиять на несовершеннолетнего, комиссия вправе удалить его из зала заседания.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рассмотрении материалов, связанных с нарушением прав и законных интересов несовершеннолетнего, комиссия обязана всесторонне изучить обстоятельства, выяснить причины и условия указанных нарушений и принять меры, обеспечивающие защиту прав и интересов несовершеннолетнего.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Рассматривая материалы в отношении несовершеннолетнего, родителей (иных законных представителей) несовершеннолетнего, комиссия по делам несовершеннолетних и защите их прав заслушивает объяснения несовершеннолетнего, его родителей (иных законных представителей), потерпевшего, свидетелей, защитника, представителя общественной организации, а также заключение прокурора и после всестороннего рассмотрения обстоятельств дела принимает одно из следующих решений: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применить меры воздействия, предусмотренные федеральными законами и иными нормативными правовыми актами Российской Федерации;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прекратить дело (при наличии обстоятельств, предусмотренных законодательством об административных правонарушениях);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отложить рассмотрение дела и провести дополнительную проверку;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передать дело в органы прокуратуры, суд, другие органы по подведомственности.</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16(1). Меры воздействия, применяемые комиссией по делам несовершеннолетних и защите их прав в отношении несовершеннолетнего</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90" w:history="1">
        <w:r>
          <w:rPr>
            <w:rFonts w:ascii="Arial" w:hAnsi="Arial" w:cs="Arial"/>
            <w:color w:val="0000FF"/>
            <w:sz w:val="20"/>
            <w:szCs w:val="20"/>
          </w:rPr>
          <w:t>Законом</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 результатам рассмотрения материалов (дел) в отношении несовершеннолетнего комиссия по делам несовершеннолетних и защите их прав может применять к нему следующие меры воздействия: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возложение обязанности принесения публичного или в иной форме извинения потерпевшему за причинение морального вреда или материального ущерба;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замечание;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предупреждение;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выговор;</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строгий выговор;</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подготовка ходатайства о направлении несовершеннолетнего в специальное учебно-воспитательное учреждение закрытого типа при наличии для этого оснований, установленных федеральным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16(2). Меры воздействия, применяемые комиссией по делам несовершеннолетних и защите их прав к родителям (законным представителям) несовершеннолетнего</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91" w:history="1">
        <w:r>
          <w:rPr>
            <w:rFonts w:ascii="Arial" w:hAnsi="Arial" w:cs="Arial"/>
            <w:color w:val="0000FF"/>
            <w:sz w:val="20"/>
            <w:szCs w:val="20"/>
          </w:rPr>
          <w:t>Законом</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родителям (законным представителям) несовершеннолетнего, злостно не выполняющим обязанности по содержанию, воспитанию и обучению несовершеннолетнего либо отрицательно влияющим на его поведение, комиссия по делам несовершеннолетних и защите их прав может применять следующие меры воздействия: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предупреждение;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сообщение по месту работы (службы);</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меры воздействия, предусмотренные федеральным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17. Меры по обеспечению проведения заседания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Несовершеннолетний, воспитывающийся и (или) обучающийся в образовательной организации, до рассмотрения дела о правонарушении для обеспечения явки на заседание комиссии по делам несовершеннолетних может быть отдан под надзор администрации этой организации. Руководитель образовательной организации содействует явке воспитанника (обучающегося).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92" w:history="1">
        <w:r>
          <w:rPr>
            <w:rFonts w:ascii="Arial" w:hAnsi="Arial" w:cs="Arial"/>
            <w:color w:val="0000FF"/>
            <w:sz w:val="20"/>
            <w:szCs w:val="20"/>
          </w:rPr>
          <w:t>Закона</w:t>
        </w:r>
      </w:hyperlink>
      <w:r>
        <w:rPr>
          <w:rFonts w:ascii="Arial" w:hAnsi="Arial" w:cs="Arial"/>
          <w:sz w:val="20"/>
          <w:szCs w:val="20"/>
        </w:rPr>
        <w:t xml:space="preserve"> Приморского края от 03.10.2013 N 265-КЗ)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соответствии с </w:t>
      </w:r>
      <w:hyperlink r:id="rId93" w:history="1">
        <w:r>
          <w:rPr>
            <w:rFonts w:ascii="Arial" w:hAnsi="Arial" w:cs="Arial"/>
            <w:color w:val="0000FF"/>
            <w:sz w:val="20"/>
            <w:szCs w:val="20"/>
          </w:rPr>
          <w:t>частью 3 статьи 29.4</w:t>
        </w:r>
      </w:hyperlink>
      <w:r>
        <w:rPr>
          <w:rFonts w:ascii="Arial" w:hAnsi="Arial" w:cs="Arial"/>
          <w:sz w:val="20"/>
          <w:szCs w:val="20"/>
        </w:rPr>
        <w:t xml:space="preserve">, </w:t>
      </w:r>
      <w:hyperlink r:id="rId94" w:history="1">
        <w:r>
          <w:rPr>
            <w:rFonts w:ascii="Arial" w:hAnsi="Arial" w:cs="Arial"/>
            <w:color w:val="0000FF"/>
            <w:sz w:val="20"/>
            <w:szCs w:val="20"/>
          </w:rPr>
          <w:t>пунктом 8 части 1 статьи 29.7</w:t>
        </w:r>
      </w:hyperlink>
      <w:r>
        <w:rPr>
          <w:rFonts w:ascii="Arial" w:hAnsi="Arial" w:cs="Arial"/>
          <w:sz w:val="20"/>
          <w:szCs w:val="20"/>
        </w:rPr>
        <w:t xml:space="preserve"> Кодекса Российской Федерации об административных правонарушениях применяется привод несовершеннолетних, в отношении которых ведется производство по делу об административном правонарушении, их родителей (законных представителей).</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95"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Неявка на заседание комиссии по делам несовершеннолетних и защите их прав без уважительных причин свидетелей, представителей органов и учреждений, в которых воспитывается или обучается несовершеннолетний, работодателей, других лиц, чье присутствие признано обязательным, влечет за собой применение мер административной ответственности в порядке, установленном </w:t>
      </w:r>
      <w:hyperlink r:id="rId9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Закона</w:t>
        </w:r>
      </w:hyperlink>
      <w:r>
        <w:rPr>
          <w:rFonts w:ascii="Arial" w:hAnsi="Arial" w:cs="Arial"/>
          <w:sz w:val="20"/>
          <w:szCs w:val="20"/>
        </w:rPr>
        <w:t xml:space="preserve"> Приморского края от 08.10.2018 N 347-КЗ)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18. Акты, принимаемые комиссиями по делам несовершеннолетних и защите их прав</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05.04.2013 N 186-КЗ)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Комиссии по делам несовершеннолетних и защите их прав в целях реализации своих полномочий принимают постановления по вопросам, отнесенным к их компетенции.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Постановления комиссий по делам несовершеннолетних и защите их прав принимаются по результатам рассмотрения конкретных материалов в отношении несовершеннолетних, их родителей (иных законных представителей) и других лиц, представлений образовательных организаций, работодателей, обращений и ходатайств иных органов и организаций независимо от организационно-правовых форм, а также по результатам обсуждения вопросов по координации деятельности органов и учреждений системы профилактики безнадзорности и правонарушений несовершеннолетних.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Закона</w:t>
        </w:r>
      </w:hyperlink>
      <w:r>
        <w:rPr>
          <w:rFonts w:ascii="Arial" w:hAnsi="Arial" w:cs="Arial"/>
          <w:sz w:val="20"/>
          <w:szCs w:val="20"/>
        </w:rPr>
        <w:t xml:space="preserve"> Приморского края от 03.10.2013 N 265-КЗ)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Постановления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получении постановления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в срок, указанный в постановлении.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Неисполнение постановлений комиссии по делам несовершеннолетних и защите их прав влечет ответственность, установленную федеральным законодательством и законодательством Приморского края.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100" w:history="1">
        <w:r>
          <w:rPr>
            <w:rFonts w:ascii="Arial" w:hAnsi="Arial" w:cs="Arial"/>
            <w:color w:val="0000FF"/>
            <w:sz w:val="20"/>
            <w:szCs w:val="20"/>
          </w:rPr>
          <w:t>Закона</w:t>
        </w:r>
      </w:hyperlink>
      <w:r>
        <w:rPr>
          <w:rFonts w:ascii="Arial" w:hAnsi="Arial" w:cs="Arial"/>
          <w:sz w:val="20"/>
          <w:szCs w:val="20"/>
        </w:rPr>
        <w:t xml:space="preserve"> Приморского края от 07.02.2019 N 438-КЗ)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случаях, предусмотренных </w:t>
      </w:r>
      <w:hyperlink r:id="rId10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комиссией по делам несовершеннолетних и защите их прав выносятся определения.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случаях, предусмотренных </w:t>
      </w:r>
      <w:hyperlink r:id="rId10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члены комиссии по делам несовершеннолетних и защите их прав составляют протоколы об административных правонарушениях.</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19. Постановления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комиссии по делам несовершеннолетних и защите их прав выносится в форме постановления.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3"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голосования, оглашенные председателем комиссии, вносятся в протокол заседания комиссии.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4"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Постановление комиссии по делам несовершеннолетних и защите их прав принимается большинством голосов членов комиссии, участвующих в заседании. В случае равенства голосов голос председателя на заседании комиссии является решающим.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Постановление комиссии по делам несовершеннолетних и защите их прав должно быть изложено в письменной форме и мотивировано.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постановлении о применении меры воздействия, устройстве несовершеннолетних либо принятии иных мер к защите прав или законных интересов несовершеннолетнего указываются: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комиссии по делам несовершеннолетних и защите их прав;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рассмотрения дела;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лице, в отношении которого рассматривается дело;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обстоятельства, установленные при рассмотрении дела;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доказательства, на основании которых принято решение;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нормативный правовой акт, предусматривающий ответственность за правонарушение либо гарантирующий права несовершеннолетнего;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принятое по делу решение;</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предлагаемые комиссией по делам несовершеннолетних и защите их прав меры помощи несовершеннолетнему и способы ее оказания.</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105"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05.04.2013 N 186-КЗ)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Постановление комиссии по делам несовершеннолетних и защите их прав по результатам рассмотрения дел об административных правонарушениях оформляется в соответствии с </w:t>
      </w:r>
      <w:hyperlink r:id="rId10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w:t>
      </w:r>
      <w:hyperlink r:id="rId107" w:history="1">
        <w:r>
          <w:rPr>
            <w:rFonts w:ascii="Arial" w:hAnsi="Arial" w:cs="Arial"/>
            <w:color w:val="0000FF"/>
            <w:sz w:val="20"/>
            <w:szCs w:val="20"/>
          </w:rPr>
          <w:t>Законом</w:t>
        </w:r>
      </w:hyperlink>
      <w:r>
        <w:rPr>
          <w:rFonts w:ascii="Arial" w:hAnsi="Arial" w:cs="Arial"/>
          <w:sz w:val="20"/>
          <w:szCs w:val="20"/>
        </w:rPr>
        <w:t xml:space="preserve"> Приморского края от 26.06.2006 N 381-КЗ)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Постановление подписывается председательствующим и оглашается немедленно по окончании рассмотрения дела.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постановления или выписка из него вручается под роспись заинтересованным лицам или направляется указанным лицам и в соответствующие органы или учреждения в течение трех дней с момента его принятия.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Постановление комиссии по делам несовершеннолетних и защите их прав может быть обжаловано в порядке, установленном федеральным законодательством.</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108"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Утратила силу. - </w:t>
      </w:r>
      <w:hyperlink r:id="rId109" w:history="1">
        <w:r>
          <w:rPr>
            <w:rFonts w:ascii="Arial" w:hAnsi="Arial" w:cs="Arial"/>
            <w:color w:val="0000FF"/>
            <w:sz w:val="20"/>
            <w:szCs w:val="20"/>
          </w:rPr>
          <w:t>Закон</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 Протокол заседания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Протокол заседания комиссии по делам несовершеннолетних и защите их прав ведется на каждом заседании комиссии и включает в себя следующие обязательные положения: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время и место проведения заседания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присутствующих и отсутствующих членах комиссии, иных лицах, присутствующих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повестка заседания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отметка о способе документирования заседания комиссии (стенографирование, видеоконференция, запись на диктофон);</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вопросов, рассмотренных на заседании комиссии, и ход их обсуждения;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голосования по вопросам, обсуждаемым на заседании комиссии;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принятое по рассматриваемому вопросу.</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110"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994-КЗ)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Протокол заседания комиссии по делам несовершеннолетних и защите их прав подписывается председательствующим на заседании и ответственным секретарем.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период отсутствия ответственного секретаря его обязанности по ведению и подписанию протокола заседания комиссии по делам несовершеннолетних и защите их прав возлагаются на секретаря заседания комиссии по делам несовершеннолетних и защите их прав. Секретарь заседания комиссии по делам несовершеннолетних и защите их прав выбирается в начале заседания из числа членов комиссии по делам несовершеннолетних и защите их прав большинством голосов от количества присутствующих на заседании членов комиссии.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111" w:history="1">
        <w:r>
          <w:rPr>
            <w:rFonts w:ascii="Arial" w:hAnsi="Arial" w:cs="Arial"/>
            <w:color w:val="0000FF"/>
            <w:sz w:val="20"/>
            <w:szCs w:val="20"/>
          </w:rPr>
          <w:t>Закона</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 ПОСЕЛКОВЫЕ КОМИССИИ ПО ДЕЛАМ</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bookmarkStart w:id="4" w:name="Par512"/>
      <w:bookmarkEnd w:id="4"/>
      <w:r>
        <w:rPr>
          <w:rFonts w:ascii="Arial" w:hAnsi="Arial" w:cs="Arial"/>
          <w:b/>
          <w:bCs/>
          <w:sz w:val="20"/>
          <w:szCs w:val="20"/>
        </w:rPr>
        <w:t>Статья 21. Поселковые комиссии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Администрация поселения, при которой на момент вступления настоящего Закона создана поселковая комиссия по делам несовершеннолетних и защите их прав, вправе в дальнейшем решать вопросы ее деятельности при соблюдении следующих условий:</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поселковая комиссия имеет права и обязанности районных, окружных, городских, районных в городе комиссий, за исключением прав, относящихся к реализации государственных полномочий (в том числе по рассмотрению дел об административных правонарушениях);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возникновения расходов, связанных с деятельностью комиссии, они покрываются администрацией поселения при наличии у них собственных материальных ресурсов и финансовых средств.</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Персональный состав поселковой комиссии по делам несовершеннолетних и защите их прав определяется главой муниципального образования, в границах которого расположено данное поселение. В состав комиссии по делам несовершеннолетних и защите их прав входят председатель комиссии, ответственный секретарь и не менее пяти других членов комиссии, имеющих опыт работы с несовершеннолетними.</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Поселковые комиссии по делам несовершеннолетних и защите их прав имеют право:</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информировать компетентные органы о выявленных фактах нарушения прав и законных интересов несовершеннолетних;</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организовывать индивидуально профилактическую и реабилитационную работу с несовершеннолетними и семьями, находящимися в социально опасном положении.</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21(1). Отчеты комиссий по делам несовершеннолетних и защите их прав о работе по профилактике безнадзорности и правонарушений несовершеннолетних</w:t>
      </w: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113" w:history="1">
        <w:r>
          <w:rPr>
            <w:rFonts w:ascii="Arial" w:hAnsi="Arial" w:cs="Arial"/>
            <w:color w:val="0000FF"/>
            <w:sz w:val="20"/>
            <w:szCs w:val="20"/>
          </w:rPr>
          <w:t>Законом</w:t>
        </w:r>
      </w:hyperlink>
      <w:r>
        <w:rPr>
          <w:rFonts w:ascii="Arial" w:hAnsi="Arial" w:cs="Arial"/>
          <w:sz w:val="20"/>
          <w:szCs w:val="20"/>
        </w:rPr>
        <w:t xml:space="preserve"> Приморского края от 05.04.2016 N 809-КЗ)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bookmarkStart w:id="5" w:name="Par526"/>
      <w:bookmarkEnd w:id="5"/>
      <w:r>
        <w:rPr>
          <w:rFonts w:ascii="Arial" w:hAnsi="Arial" w:cs="Arial"/>
          <w:sz w:val="20"/>
          <w:szCs w:val="20"/>
        </w:rPr>
        <w:t>1. Приморская краевая межведомственная комиссия по делам несовершеннолетних и защите их прав ежегодно до 1 марта года, следующего за отчетным, подготавливает и направляет в Правительство Приморского края отчет о работе по профилактике безнадзорности и правонарушений несовершеннолетних на территории Приморского края, содержащий информацию о состоянии работы по профилактике безнадзорности, беспризорности и правонарушений несовершеннолетних, о выявленных нарушениях прав и законных интересов несовершеннолетних на территории Приморского края, а также о принятых мерах по устранению причин и условий, способствующих этому, восстановлению нарушенных прав, обеспечению защиты и законных интересов несовершеннолетних.</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Комиссии по делам несовершеннолетних и защите их прав подготавливают и направляют в Приморскую краевую межведомственную комиссию по делам несовершеннолетних и защите их прав, органы местного самоуправления соответствующего муниципального образования два раза в год до 15 июля (за первое полугодие) и до 15 января (за год) отчеты о работе по профилактике безнадзорности и правонарушений несовершеннолетних на территории соответствующих муниципальных образований, содержащие информацию о состоянии работы по профилактике безнадзорности, беспризорности и правонарушений несовершеннолетних, о выявленных нарушениях прав и законных интересов несовершеннолетних на территории данных муниципальных образований, а также о принятых мерах по устранению причин и условий, способствующих этому, восстановлению нарушенных прав, обеспечению защиты прав и законных интересов несовершеннолетних.</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6. ЗАКЛЮЧИТЕЛЬНЫЕ ПОЛОЖЕНИЯ</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22. Порядок вступления в силу настоящего Закона</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Закон, за исключением </w:t>
      </w:r>
      <w:hyperlink w:anchor="Par164" w:history="1">
        <w:r>
          <w:rPr>
            <w:rFonts w:ascii="Arial" w:hAnsi="Arial" w:cs="Arial"/>
            <w:color w:val="0000FF"/>
            <w:sz w:val="20"/>
            <w:szCs w:val="20"/>
          </w:rPr>
          <w:t>статьи 8</w:t>
        </w:r>
      </w:hyperlink>
      <w:r>
        <w:rPr>
          <w:rFonts w:ascii="Arial" w:hAnsi="Arial" w:cs="Arial"/>
          <w:sz w:val="20"/>
          <w:szCs w:val="20"/>
        </w:rPr>
        <w:t>, вступает в силу по истечении 10 дней со дня его официального опубликования.</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64" w:history="1">
        <w:r>
          <w:rPr>
            <w:rFonts w:ascii="Arial" w:hAnsi="Arial" w:cs="Arial"/>
            <w:color w:val="0000FF"/>
            <w:sz w:val="20"/>
            <w:szCs w:val="20"/>
          </w:rPr>
          <w:t>Статья 8</w:t>
        </w:r>
      </w:hyperlink>
      <w:r>
        <w:rPr>
          <w:rFonts w:ascii="Arial" w:hAnsi="Arial" w:cs="Arial"/>
          <w:sz w:val="20"/>
          <w:szCs w:val="20"/>
        </w:rPr>
        <w:t xml:space="preserve"> настоящего Закона вступает в силу с 1 января 2006 года.</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Утратила силу. - </w:t>
      </w:r>
      <w:hyperlink r:id="rId115" w:history="1">
        <w:r>
          <w:rPr>
            <w:rFonts w:ascii="Arial" w:hAnsi="Arial" w:cs="Arial"/>
            <w:color w:val="0000FF"/>
            <w:sz w:val="20"/>
            <w:szCs w:val="20"/>
          </w:rPr>
          <w:t>Закон</w:t>
        </w:r>
      </w:hyperlink>
      <w:r>
        <w:rPr>
          <w:rFonts w:ascii="Arial" w:hAnsi="Arial" w:cs="Arial"/>
          <w:sz w:val="20"/>
          <w:szCs w:val="20"/>
        </w:rPr>
        <w:t xml:space="preserve"> Приморского края от 03.10.2013 N 265-КЗ.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края</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С.М.ДАРЬКИН</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 Владивосток</w:t>
      </w:r>
    </w:p>
    <w:p w:rsidR="008113B9" w:rsidRDefault="008113B9" w:rsidP="008113B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8 ноября 2005 года</w:t>
      </w:r>
    </w:p>
    <w:p w:rsidR="008113B9" w:rsidRDefault="008113B9" w:rsidP="008113B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N 296-КЗ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Закону</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Приморского края</w:t>
      </w:r>
    </w:p>
    <w:p w:rsidR="008113B9" w:rsidRDefault="008113B9" w:rsidP="008113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08.11.2005 N 296-КЗ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line="240" w:lineRule="auto"/>
        <w:jc w:val="center"/>
        <w:rPr>
          <w:rFonts w:ascii="Arial" w:hAnsi="Arial" w:cs="Arial"/>
          <w:b/>
          <w:bCs/>
          <w:sz w:val="20"/>
          <w:szCs w:val="20"/>
        </w:rPr>
      </w:pPr>
      <w:bookmarkStart w:id="6" w:name="Par553"/>
      <w:bookmarkEnd w:id="6"/>
      <w:r>
        <w:rPr>
          <w:rFonts w:ascii="Arial" w:hAnsi="Arial" w:cs="Arial"/>
          <w:b/>
          <w:bCs/>
          <w:sz w:val="20"/>
          <w:szCs w:val="20"/>
        </w:rPr>
        <w:t>МЕТОДИКА</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ОПРЕДЕЛЕНИЯ ОБЩЕГО</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ОБЪЕМА СУБВЕНЦИЙ, ПРЕДОСТАВЛЯЕМЫХ БЮДЖЕТАМ</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МУНИЦИПАЛЬНЫХ РАЙОНОВ, МУНИЦИПАЛЬНЫХ ОКРУГОВ, ГОРОДСКИХ</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ОКРУГОВ ПРИМОРСКОГО КРАЯ НА ОСУЩЕСТВЛЕНИЕ ГОСУДАРСТВЕННЫХ</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ПОЛНОМОЧИЙ ПО СОЗДАНИЮ И ОБЕСПЕЧЕНИЮ ДЕЯТЕЛЬНОСТИ</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КОМИССИЙ ПО ДЕЛАМ НЕСОВЕРШЕННОЛЕТНИХ</w:t>
      </w:r>
    </w:p>
    <w:p w:rsidR="008113B9" w:rsidRDefault="008113B9" w:rsidP="008113B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ЗАЩИТЕ ИХ ПРАВ</w:t>
      </w:r>
    </w:p>
    <w:p w:rsidR="008113B9" w:rsidRDefault="008113B9" w:rsidP="008113B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8113B9">
        <w:trPr>
          <w:jc w:val="center"/>
        </w:trPr>
        <w:tc>
          <w:tcPr>
            <w:tcW w:w="5000" w:type="pct"/>
            <w:tcBorders>
              <w:left w:val="single" w:sz="24" w:space="0" w:color="CED3F1"/>
              <w:right w:val="single" w:sz="24" w:space="0" w:color="F4F3F8"/>
            </w:tcBorders>
            <w:shd w:val="clear" w:color="auto" w:fill="F4F3F8"/>
          </w:tcPr>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(введена </w:t>
            </w:r>
            <w:hyperlink r:id="rId116" w:history="1">
              <w:r>
                <w:rPr>
                  <w:rFonts w:ascii="Arial" w:hAnsi="Arial" w:cs="Arial"/>
                  <w:color w:val="0000FF"/>
                  <w:sz w:val="20"/>
                  <w:szCs w:val="20"/>
                </w:rPr>
                <w:t>Законом</w:t>
              </w:r>
            </w:hyperlink>
            <w:r>
              <w:rPr>
                <w:rFonts w:ascii="Arial" w:hAnsi="Arial" w:cs="Arial"/>
                <w:color w:val="392C69"/>
                <w:sz w:val="20"/>
                <w:szCs w:val="20"/>
              </w:rPr>
              <w:t xml:space="preserve"> Приморского края</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06.07.2009 N 468-КЗ;</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Законов Приморского края</w:t>
            </w:r>
          </w:p>
          <w:p w:rsidR="008113B9" w:rsidRDefault="008113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20.12.2012 </w:t>
            </w:r>
            <w:hyperlink r:id="rId117" w:history="1">
              <w:r>
                <w:rPr>
                  <w:rFonts w:ascii="Arial" w:hAnsi="Arial" w:cs="Arial"/>
                  <w:color w:val="0000FF"/>
                  <w:sz w:val="20"/>
                  <w:szCs w:val="20"/>
                </w:rPr>
                <w:t>N 145-КЗ</w:t>
              </w:r>
            </w:hyperlink>
            <w:r>
              <w:rPr>
                <w:rFonts w:ascii="Arial" w:hAnsi="Arial" w:cs="Arial"/>
                <w:color w:val="392C69"/>
                <w:sz w:val="20"/>
                <w:szCs w:val="20"/>
              </w:rPr>
              <w:t xml:space="preserve">, от 04.12.2019 </w:t>
            </w:r>
            <w:hyperlink r:id="rId118" w:history="1">
              <w:r>
                <w:rPr>
                  <w:rFonts w:ascii="Arial" w:hAnsi="Arial" w:cs="Arial"/>
                  <w:color w:val="0000FF"/>
                  <w:sz w:val="20"/>
                  <w:szCs w:val="20"/>
                </w:rPr>
                <w:t>N 653-КЗ</w:t>
              </w:r>
            </w:hyperlink>
            <w:r>
              <w:rPr>
                <w:rFonts w:ascii="Arial" w:hAnsi="Arial" w:cs="Arial"/>
                <w:color w:val="392C69"/>
                <w:sz w:val="20"/>
                <w:szCs w:val="20"/>
              </w:rPr>
              <w:t>)</w:t>
            </w:r>
          </w:p>
        </w:tc>
      </w:tr>
    </w:tbl>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субвенций, предоставляемых бюджетам муниципальных районов, муниципальных округов,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 определяется по формуле: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 = SUM(S</w:t>
      </w:r>
      <w:r>
        <w:rPr>
          <w:rFonts w:ascii="Arial" w:hAnsi="Arial" w:cs="Arial"/>
          <w:sz w:val="20"/>
          <w:szCs w:val="20"/>
          <w:vertAlign w:val="subscript"/>
        </w:rPr>
        <w:t>i</w:t>
      </w:r>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 - общий объем субвенций, предоставляемых бюджетам муниципальных районов, муниципальных округов,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объем субвенций, предоставляемых бюджету i-того муниципального района (муниципального округа, городского округа) на осуществление государственных полномочий по созданию и обеспечению деятельности комиссий по делам несовершеннолетних и защите их прав.</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Z</w:t>
      </w:r>
      <w:r>
        <w:rPr>
          <w:rFonts w:ascii="Arial" w:hAnsi="Arial" w:cs="Arial"/>
          <w:sz w:val="20"/>
          <w:szCs w:val="20"/>
          <w:vertAlign w:val="subscript"/>
        </w:rPr>
        <w:t>i</w:t>
      </w:r>
      <w:r>
        <w:rPr>
          <w:rFonts w:ascii="Arial" w:hAnsi="Arial" w:cs="Arial"/>
          <w:sz w:val="20"/>
          <w:szCs w:val="20"/>
        </w:rPr>
        <w:t xml:space="preserve"> + M</w:t>
      </w:r>
      <w:r>
        <w:rPr>
          <w:rFonts w:ascii="Arial" w:hAnsi="Arial" w:cs="Arial"/>
          <w:sz w:val="20"/>
          <w:szCs w:val="20"/>
          <w:vertAlign w:val="subscript"/>
        </w:rPr>
        <w:t>i</w:t>
      </w:r>
      <w:r>
        <w:rPr>
          <w:rFonts w:ascii="Arial" w:hAnsi="Arial" w:cs="Arial"/>
          <w:sz w:val="20"/>
          <w:szCs w:val="20"/>
        </w:rPr>
        <w:t>, где</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Z</w:t>
      </w:r>
      <w:r>
        <w:rPr>
          <w:rFonts w:ascii="Arial" w:hAnsi="Arial" w:cs="Arial"/>
          <w:sz w:val="20"/>
          <w:szCs w:val="20"/>
          <w:vertAlign w:val="subscript"/>
        </w:rPr>
        <w:t>i</w:t>
      </w:r>
      <w:r>
        <w:rPr>
          <w:rFonts w:ascii="Arial" w:hAnsi="Arial" w:cs="Arial"/>
          <w:sz w:val="20"/>
          <w:szCs w:val="20"/>
        </w:rPr>
        <w:t xml:space="preserve"> - годовой фонд оплаты труда муниципальных служащих - членов комиссии по делам несовершеннолетних и защите их прав i-того муниципального района (муниципального округа, городского округа), работающих на постоянной штатной основе;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i</w:t>
      </w:r>
      <w:r>
        <w:rPr>
          <w:rFonts w:ascii="Arial" w:hAnsi="Arial" w:cs="Arial"/>
          <w:sz w:val="20"/>
          <w:szCs w:val="20"/>
        </w:rPr>
        <w:t xml:space="preserve"> - объем материальных затрат на обеспечение деятельности комиссий по делам несовершеннолетних и защите их прав в i-том муниципальном районе (муниципальном округе, городском округе).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Z</w:t>
      </w:r>
      <w:r>
        <w:rPr>
          <w:rFonts w:ascii="Arial" w:hAnsi="Arial" w:cs="Arial"/>
          <w:sz w:val="20"/>
          <w:szCs w:val="20"/>
          <w:vertAlign w:val="subscript"/>
        </w:rPr>
        <w:t>i</w:t>
      </w:r>
      <w:r>
        <w:rPr>
          <w:rFonts w:ascii="Arial" w:hAnsi="Arial" w:cs="Arial"/>
          <w:sz w:val="20"/>
          <w:szCs w:val="20"/>
        </w:rPr>
        <w:t xml:space="preserve"> = (Н</w:t>
      </w:r>
      <w:r>
        <w:rPr>
          <w:rFonts w:ascii="Arial" w:hAnsi="Arial" w:cs="Arial"/>
          <w:sz w:val="20"/>
          <w:szCs w:val="20"/>
          <w:vertAlign w:val="subscript"/>
        </w:rPr>
        <w:t>зп</w:t>
      </w:r>
      <w:r>
        <w:rPr>
          <w:rFonts w:ascii="Arial" w:hAnsi="Arial" w:cs="Arial"/>
          <w:sz w:val="20"/>
          <w:szCs w:val="20"/>
        </w:rPr>
        <w:t xml:space="preserve"> x К</w:t>
      </w:r>
      <w:r>
        <w:rPr>
          <w:rFonts w:ascii="Arial" w:hAnsi="Arial" w:cs="Arial"/>
          <w:sz w:val="20"/>
          <w:szCs w:val="20"/>
          <w:vertAlign w:val="subscript"/>
        </w:rPr>
        <w:t>зп</w:t>
      </w:r>
      <w:r>
        <w:rPr>
          <w:rFonts w:ascii="Arial" w:hAnsi="Arial" w:cs="Arial"/>
          <w:sz w:val="20"/>
          <w:szCs w:val="20"/>
        </w:rPr>
        <w:t xml:space="preserve"> + НЗП</w:t>
      </w:r>
      <w:r>
        <w:rPr>
          <w:rFonts w:ascii="Arial" w:hAnsi="Arial" w:cs="Arial"/>
          <w:sz w:val="20"/>
          <w:szCs w:val="20"/>
          <w:vertAlign w:val="subscript"/>
        </w:rPr>
        <w:t>л</w:t>
      </w:r>
      <w:r>
        <w:rPr>
          <w:rFonts w:ascii="Arial" w:hAnsi="Arial" w:cs="Arial"/>
          <w:sz w:val="20"/>
          <w:szCs w:val="20"/>
        </w:rPr>
        <w:t>) x Н</w:t>
      </w:r>
      <w:r>
        <w:rPr>
          <w:rFonts w:ascii="Arial" w:hAnsi="Arial" w:cs="Arial"/>
          <w:sz w:val="20"/>
          <w:szCs w:val="20"/>
          <w:vertAlign w:val="subscript"/>
        </w:rPr>
        <w:t>ч</w:t>
      </w:r>
      <w:r>
        <w:rPr>
          <w:rFonts w:ascii="Arial" w:hAnsi="Arial" w:cs="Arial"/>
          <w:sz w:val="20"/>
          <w:szCs w:val="20"/>
        </w:rPr>
        <w:t>, где</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зп</w:t>
      </w:r>
      <w:r>
        <w:rPr>
          <w:rFonts w:ascii="Arial" w:hAnsi="Arial" w:cs="Arial"/>
          <w:sz w:val="20"/>
          <w:szCs w:val="20"/>
        </w:rPr>
        <w:t xml:space="preserve"> - расходы на оплату труда одного муниципального служащего - члена комиссии по делам несовершеннолетних и защите их прав i-того муниципального района (муниципального округа, городского округа), работающего на постоянной штатной основе, определяемые с учетом соответствующих расходов предыдущего финансового года;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зп</w:t>
      </w:r>
      <w:r>
        <w:rPr>
          <w:rFonts w:ascii="Arial" w:hAnsi="Arial" w:cs="Arial"/>
          <w:sz w:val="20"/>
          <w:szCs w:val="20"/>
        </w:rPr>
        <w:t xml:space="preserve"> - коэффициент индексации расходов на оплату труда муниципальных служащих - членов комиссии по делам несовершеннолетних и защите их прав i-того муниципального района (муниципального округа, городского округа), работающих на постоянной штатной основе;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5"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НЗП</w:t>
      </w:r>
      <w:r>
        <w:rPr>
          <w:rFonts w:ascii="Arial" w:hAnsi="Arial" w:cs="Arial"/>
          <w:sz w:val="20"/>
          <w:szCs w:val="20"/>
          <w:vertAlign w:val="subscript"/>
        </w:rPr>
        <w:t>л</w:t>
      </w:r>
      <w:r>
        <w:rPr>
          <w:rFonts w:ascii="Arial" w:hAnsi="Arial" w:cs="Arial"/>
          <w:sz w:val="20"/>
          <w:szCs w:val="20"/>
        </w:rPr>
        <w:t xml:space="preserve"> - начисления на оплату труда, к которым относятся начисления на заработную плату, перечисляемые работодателем в федеральный бюджет, бюджет Пенсионного фонда Российской Федерации, бюджет Фонда социального страхования Российской Федерации, бюджеты Федерального фонда обязательного медицинского страхования и территориальных фондов обязательного медицинского страхования в соответствии с федеральным законодательством;</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ч</w:t>
      </w:r>
      <w:r>
        <w:rPr>
          <w:rFonts w:ascii="Arial" w:hAnsi="Arial" w:cs="Arial"/>
          <w:sz w:val="20"/>
          <w:szCs w:val="20"/>
        </w:rPr>
        <w:t xml:space="preserve"> - норматив численности муниципальных служащих - членов комиссии по делам несовершеннолетних и защите их прав i-того муниципального района (муниципального округа, городского округа), работающих на постоянной штатной основе, утверждаемый законом о краевом бюджете на соответствующий финансовый год и плановый период, установленный в соответствии с требованиями настоящего Закона.</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20.12.2012 </w:t>
      </w:r>
      <w:hyperlink r:id="rId126" w:history="1">
        <w:r>
          <w:rPr>
            <w:rFonts w:ascii="Arial" w:hAnsi="Arial" w:cs="Arial"/>
            <w:color w:val="0000FF"/>
            <w:sz w:val="20"/>
            <w:szCs w:val="20"/>
          </w:rPr>
          <w:t>N 145-КЗ</w:t>
        </w:r>
      </w:hyperlink>
      <w:r>
        <w:rPr>
          <w:rFonts w:ascii="Arial" w:hAnsi="Arial" w:cs="Arial"/>
          <w:sz w:val="20"/>
          <w:szCs w:val="20"/>
        </w:rPr>
        <w:t xml:space="preserve">, от 04.12.2019 </w:t>
      </w:r>
      <w:hyperlink r:id="rId127"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w:t>
      </w:r>
      <w:r>
        <w:rPr>
          <w:rFonts w:ascii="Arial" w:hAnsi="Arial" w:cs="Arial"/>
          <w:sz w:val="20"/>
          <w:szCs w:val="20"/>
          <w:vertAlign w:val="subscript"/>
        </w:rPr>
        <w:t>i</w:t>
      </w:r>
      <w:r>
        <w:rPr>
          <w:rFonts w:ascii="Arial" w:hAnsi="Arial" w:cs="Arial"/>
          <w:sz w:val="20"/>
          <w:szCs w:val="20"/>
        </w:rPr>
        <w:t xml:space="preserve"> = A</w:t>
      </w:r>
      <w:r>
        <w:rPr>
          <w:rFonts w:ascii="Arial" w:hAnsi="Arial" w:cs="Arial"/>
          <w:sz w:val="20"/>
          <w:szCs w:val="20"/>
          <w:vertAlign w:val="subscript"/>
        </w:rPr>
        <w:t>i</w:t>
      </w:r>
      <w:r>
        <w:rPr>
          <w:rFonts w:ascii="Arial" w:hAnsi="Arial" w:cs="Arial"/>
          <w:sz w:val="20"/>
          <w:szCs w:val="20"/>
        </w:rPr>
        <w:t xml:space="preserve"> x X</w:t>
      </w:r>
      <w:r>
        <w:rPr>
          <w:rFonts w:ascii="Arial" w:hAnsi="Arial" w:cs="Arial"/>
          <w:sz w:val="20"/>
          <w:szCs w:val="20"/>
          <w:vertAlign w:val="subscript"/>
        </w:rPr>
        <w:t>i</w:t>
      </w:r>
      <w:r>
        <w:rPr>
          <w:rFonts w:ascii="Arial" w:hAnsi="Arial" w:cs="Arial"/>
          <w:sz w:val="20"/>
          <w:szCs w:val="20"/>
        </w:rPr>
        <w:t xml:space="preserve"> x R, где</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w:t>
      </w:r>
      <w:r>
        <w:rPr>
          <w:rFonts w:ascii="Arial" w:hAnsi="Arial" w:cs="Arial"/>
          <w:sz w:val="20"/>
          <w:szCs w:val="20"/>
          <w:vertAlign w:val="subscript"/>
        </w:rPr>
        <w:t>i</w:t>
      </w:r>
      <w:r>
        <w:rPr>
          <w:rFonts w:ascii="Arial" w:hAnsi="Arial" w:cs="Arial"/>
          <w:sz w:val="20"/>
          <w:szCs w:val="20"/>
        </w:rPr>
        <w:t xml:space="preserve"> - норматив расходов на обеспечение деятельности одной комиссии по делам несовершеннолетних и защите их прав в i-том муниципальном районе (муниципальном округе, городском округе), утверждаемый законом о краевом бюджете на соответствующий финансовый год и плановый период и включающий расходы на оплату услуг телефонной связи, в том числе междугородной, канцелярских товаров, оргтехники, транспорта, командировочные и другие расходы, связанные с обеспечением ее деятельности;</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20.12.2012 </w:t>
      </w:r>
      <w:hyperlink r:id="rId128" w:history="1">
        <w:r>
          <w:rPr>
            <w:rFonts w:ascii="Arial" w:hAnsi="Arial" w:cs="Arial"/>
            <w:color w:val="0000FF"/>
            <w:sz w:val="20"/>
            <w:szCs w:val="20"/>
          </w:rPr>
          <w:t>N 145-КЗ</w:t>
        </w:r>
      </w:hyperlink>
      <w:r>
        <w:rPr>
          <w:rFonts w:ascii="Arial" w:hAnsi="Arial" w:cs="Arial"/>
          <w:sz w:val="20"/>
          <w:szCs w:val="20"/>
        </w:rPr>
        <w:t xml:space="preserve">, от 04.12.2019 </w:t>
      </w:r>
      <w:hyperlink r:id="rId129" w:history="1">
        <w:r>
          <w:rPr>
            <w:rFonts w:ascii="Arial" w:hAnsi="Arial" w:cs="Arial"/>
            <w:color w:val="0000FF"/>
            <w:sz w:val="20"/>
            <w:szCs w:val="20"/>
          </w:rPr>
          <w:t>N 653-КЗ</w:t>
        </w:r>
      </w:hyperlink>
      <w:r>
        <w:rPr>
          <w:rFonts w:ascii="Arial" w:hAnsi="Arial" w:cs="Arial"/>
          <w:sz w:val="20"/>
          <w:szCs w:val="20"/>
        </w:rPr>
        <w:t>)</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i</w:t>
      </w:r>
      <w:r>
        <w:rPr>
          <w:rFonts w:ascii="Arial" w:hAnsi="Arial" w:cs="Arial"/>
          <w:sz w:val="20"/>
          <w:szCs w:val="20"/>
        </w:rPr>
        <w:t xml:space="preserve"> - количество комиссий по делам несовершеннолетних и защите их прав в i-том муниципальном районе (муниципальном округе, городском округе);</w:t>
      </w:r>
    </w:p>
    <w:p w:rsidR="008113B9" w:rsidRDefault="008113B9" w:rsidP="008113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Закона</w:t>
        </w:r>
      </w:hyperlink>
      <w:r>
        <w:rPr>
          <w:rFonts w:ascii="Arial" w:hAnsi="Arial" w:cs="Arial"/>
          <w:sz w:val="20"/>
          <w:szCs w:val="20"/>
        </w:rPr>
        <w:t xml:space="preserve"> Приморского края от 04.12.2019 N 653-КЗ)</w:t>
      </w:r>
    </w:p>
    <w:p w:rsidR="008113B9" w:rsidRDefault="008113B9" w:rsidP="008113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 - коэффициент, учитывающий прогнозируемый уровень инфляции.</w:t>
      </w: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autoSpaceDE w:val="0"/>
        <w:autoSpaceDN w:val="0"/>
        <w:adjustRightInd w:val="0"/>
        <w:spacing w:after="0" w:line="240" w:lineRule="auto"/>
        <w:jc w:val="both"/>
        <w:rPr>
          <w:rFonts w:ascii="Arial" w:hAnsi="Arial" w:cs="Arial"/>
          <w:sz w:val="20"/>
          <w:szCs w:val="20"/>
        </w:rPr>
      </w:pPr>
    </w:p>
    <w:p w:rsidR="008113B9" w:rsidRDefault="008113B9" w:rsidP="008113B9">
      <w:pPr>
        <w:pBdr>
          <w:top w:val="single" w:sz="6" w:space="0" w:color="auto"/>
        </w:pBdr>
        <w:autoSpaceDE w:val="0"/>
        <w:autoSpaceDN w:val="0"/>
        <w:adjustRightInd w:val="0"/>
        <w:spacing w:before="100" w:after="100" w:line="240" w:lineRule="auto"/>
        <w:jc w:val="both"/>
        <w:rPr>
          <w:rFonts w:ascii="Arial" w:hAnsi="Arial" w:cs="Arial"/>
          <w:sz w:val="2"/>
          <w:szCs w:val="2"/>
        </w:rPr>
      </w:pPr>
    </w:p>
    <w:p w:rsidR="008321EC" w:rsidRDefault="008321EC">
      <w:bookmarkStart w:id="7" w:name="_GoBack"/>
      <w:bookmarkEnd w:id="7"/>
    </w:p>
    <w:sectPr w:rsidR="008321EC" w:rsidSect="00D43DB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2AEB"/>
    <w:rsid w:val="007F2AEB"/>
    <w:rsid w:val="008113B9"/>
    <w:rsid w:val="008321EC"/>
    <w:rsid w:val="008F278F"/>
    <w:rsid w:val="00C62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8B77F7552E234E5204E5C332977A2E3E8057EFBA7F53A0E789EF28234CB90F67BE97002A815B91ABCC70C6A89ABED8A880A39F5061429EB22EF6B8x7D" TargetMode="External"/><Relationship Id="rId117" Type="http://schemas.openxmlformats.org/officeDocument/2006/relationships/hyperlink" Target="consultantplus://offline/ref=D78B77F7552E234E5204E5C332977A2E3E8057EFB87A59AEED83B2222B15B50D60B1C8172DC85790ABCC71C2ABC5BBCDB9D8AF9B4B7F4486AE2CF484B4x6D" TargetMode="External"/><Relationship Id="rId21" Type="http://schemas.openxmlformats.org/officeDocument/2006/relationships/hyperlink" Target="consultantplus://offline/ref=D78B77F7552E234E5204E5C332977A2E3E8057EFB87A5FA0E785B2222B15B50D60B1C8172DC85790ABCC71C4A4C5BBCDB9D8AF9B4B7F4486AE2CF484B4x6D" TargetMode="External"/><Relationship Id="rId42" Type="http://schemas.openxmlformats.org/officeDocument/2006/relationships/hyperlink" Target="consultantplus://offline/ref=D78B77F7552E234E5204E5C332977A2E3E8057EFB87C53A3ED85B2222B15B50D60B1C8172DC85790ABCC71C5A6C5BBCDB9D8AF9B4B7F4486AE2CF484B4x6D" TargetMode="External"/><Relationship Id="rId47" Type="http://schemas.openxmlformats.org/officeDocument/2006/relationships/hyperlink" Target="consultantplus://offline/ref=D78B77F7552E234E5204E5C332977A2E3E8057EFB87C53A3ED85B2222B15B50D60B1C8172DC85790ABCC71C5A4C5BBCDB9D8AF9B4B7F4486AE2CF484B4x6D" TargetMode="External"/><Relationship Id="rId63" Type="http://schemas.openxmlformats.org/officeDocument/2006/relationships/hyperlink" Target="consultantplus://offline/ref=D78B77F7552E234E5204E5C332977A2E3E8057EFBD785FA7E589EF28234CB90F67BE97002A815B91ABCC70C4A89ABED8A880A39F5061429EB22EF6B8x7D" TargetMode="External"/><Relationship Id="rId68" Type="http://schemas.openxmlformats.org/officeDocument/2006/relationships/hyperlink" Target="consultantplus://offline/ref=D78B77F7552E234E5204E5C332977A2E3E8057EFBA7F53A0E789EF28234CB90F67BE97002A815B91ABCD71C0A89ABED8A880A39F5061429EB22EF6B8x7D" TargetMode="External"/><Relationship Id="rId84" Type="http://schemas.openxmlformats.org/officeDocument/2006/relationships/hyperlink" Target="consultantplus://offline/ref=D78B77F7552E234E5204E5C332977A2E3E8057EFB87D58A7ED86B2222B15B50D60B1C8172DC85790ABCC71C5AAC5BBCDB9D8AF9B4B7F4486AE2CF484B4x6D" TargetMode="External"/><Relationship Id="rId89" Type="http://schemas.openxmlformats.org/officeDocument/2006/relationships/hyperlink" Target="consultantplus://offline/ref=D78B77F7552E234E5204E5C332977A2E3E8057EFB87A5FA0E785B2222B15B50D60B1C8172DC85790ABCC70CCA5C5BBCDB9D8AF9B4B7F4486AE2CF484B4x6D" TargetMode="External"/><Relationship Id="rId112" Type="http://schemas.openxmlformats.org/officeDocument/2006/relationships/hyperlink" Target="consultantplus://offline/ref=D78B77F7552E234E5204E5C332977A2E3E8057EFB87C53A3ED85B2222B15B50D60B1C8172DC85790ABCC71C7A7C5BBCDB9D8AF9B4B7F4486AE2CF484B4x6D" TargetMode="External"/><Relationship Id="rId16" Type="http://schemas.openxmlformats.org/officeDocument/2006/relationships/hyperlink" Target="consultantplus://offline/ref=D78B77F7552E234E5204E5C332977A2E3E8057EFB87F53AEE380B2222B15B50D60B1C8172DC85790ABCC71C4A4C5BBCDB9D8AF9B4B7F4486AE2CF484B4x6D" TargetMode="External"/><Relationship Id="rId107" Type="http://schemas.openxmlformats.org/officeDocument/2006/relationships/hyperlink" Target="consultantplus://offline/ref=D78B77F7552E234E5204E5C332977A2E3E8057EFB87B59A2E389EF28234CB90F67BE97002A815B91ABCC70C4A89ABED8A880A39F5061429EB22EF6B8x7D" TargetMode="External"/><Relationship Id="rId11" Type="http://schemas.openxmlformats.org/officeDocument/2006/relationships/hyperlink" Target="consultantplus://offline/ref=D78B77F7552E234E5204E5C332977A2E3E8057EFBF7A5AAEE589EF28234CB90F67BE97002A815B91ABCC71C3A89ABED8A880A39F5061429EB22EF6B8x7D" TargetMode="External"/><Relationship Id="rId32" Type="http://schemas.openxmlformats.org/officeDocument/2006/relationships/hyperlink" Target="consultantplus://offline/ref=D78B77F7552E234E5204E5C332977A2E3E8057EFB87A5FA0E785B2222B15B50D60B1C8172DC85790ABCC71C6ABC5BBCDB9D8AF9B4B7F4486AE2CF484B4x6D" TargetMode="External"/><Relationship Id="rId37" Type="http://schemas.openxmlformats.org/officeDocument/2006/relationships/hyperlink" Target="consultantplus://offline/ref=D78B77F7552E234E5204E5C332977A2E3E8057EFB87C53A3ED85B2222B15B50D60B1C8172DC85790ABCC71C4ABC5BBCDB9D8AF9B4B7F4486AE2CF484B4x6D" TargetMode="External"/><Relationship Id="rId53" Type="http://schemas.openxmlformats.org/officeDocument/2006/relationships/hyperlink" Target="consultantplus://offline/ref=D78B77F7552E234E5204E5C332977A2E3E8057EFBA7F53A0E789EF28234CB90F67BE97002A815B91ABCC76C7A89ABED8A880A39F5061429EB22EF6B8x7D" TargetMode="External"/><Relationship Id="rId58" Type="http://schemas.openxmlformats.org/officeDocument/2006/relationships/hyperlink" Target="consultantplus://offline/ref=D78B77F7552E234E5204E5C332977A2E3E8057EFB87C53A3ED85B2222B15B50D60B1C8172DC85790ABCC71C4ABC5BBCDB9D8AF9B4B7F4486AE2CF484B4x6D" TargetMode="External"/><Relationship Id="rId74" Type="http://schemas.openxmlformats.org/officeDocument/2006/relationships/hyperlink" Target="consultantplus://offline/ref=D78B77F7552E234E5204FBCE24FB24213D8E08E0BC7B50F1B9D6B4757445B35820F1CE426E8C5A92A9C72595E79BE29DF893A29C50634482BBx1D" TargetMode="External"/><Relationship Id="rId79" Type="http://schemas.openxmlformats.org/officeDocument/2006/relationships/hyperlink" Target="consultantplus://offline/ref=D78B77F7552E234E5204E5C332977A2E3E8057EFBA7F53A0E789EF28234CB90F67BE97002A815B91ABCD75C5A89ABED8A880A39F5061429EB22EF6B8x7D" TargetMode="External"/><Relationship Id="rId102" Type="http://schemas.openxmlformats.org/officeDocument/2006/relationships/hyperlink" Target="consultantplus://offline/ref=D78B77F7552E234E5204FBCE24FB24213D830CE2BD7B50F1B9D6B4757445B35832F1964E6F894491ADD273C4A1BCxFD" TargetMode="External"/><Relationship Id="rId123" Type="http://schemas.openxmlformats.org/officeDocument/2006/relationships/hyperlink" Target="consultantplus://offline/ref=D78B77F7552E234E5204E5C332977A2E3E8057EFB87C53A3ED85B2222B15B50D60B1C8172DC85790ABCC71C7A4C5BBCDB9D8AF9B4B7F4486AE2CF484B4x6D" TargetMode="External"/><Relationship Id="rId128" Type="http://schemas.openxmlformats.org/officeDocument/2006/relationships/hyperlink" Target="consultantplus://offline/ref=D78B77F7552E234E5204E5C332977A2E3E8057EFB87A59AEED83B2222B15B50D60B1C8172DC85790ABCC71C3A3C5BBCDB9D8AF9B4B7F4486AE2CF484B4x6D" TargetMode="External"/><Relationship Id="rId5" Type="http://schemas.openxmlformats.org/officeDocument/2006/relationships/hyperlink" Target="consultantplus://offline/ref=D78B77F7552E234E5204E5C332977A2E3E8057EFBA7F53A0E789EF28234CB90F67BE97002A815B91ABCC71C3A89ABED8A880A39F5061429EB22EF6B8x7D" TargetMode="External"/><Relationship Id="rId90" Type="http://schemas.openxmlformats.org/officeDocument/2006/relationships/hyperlink" Target="consultantplus://offline/ref=D78B77F7552E234E5204E5C332977A2E3E8057EFB07D52A6E289EF28234CB90F67BE97002A815B91ABCC72C2A89ABED8A880A39F5061429EB22EF6B8x7D" TargetMode="External"/><Relationship Id="rId95" Type="http://schemas.openxmlformats.org/officeDocument/2006/relationships/hyperlink" Target="consultantplus://offline/ref=D78B77F7552E234E5204E5C332977A2E3E8057EFB87C53A3ED85B2222B15B50D60B1C8172DC85790ABCC71C7A1C5BBCDB9D8AF9B4B7F4486AE2CF484B4x6D" TargetMode="External"/><Relationship Id="rId19" Type="http://schemas.openxmlformats.org/officeDocument/2006/relationships/hyperlink" Target="consultantplus://offline/ref=D78B77F7552E234E5204E5C332977A2E3E8057EFB87C5EA5E685B2222B15B50D60B1C8172DC85790ABCC71C4A4C5BBCDB9D8AF9B4B7F4486AE2CF484B4x6D" TargetMode="External"/><Relationship Id="rId14" Type="http://schemas.openxmlformats.org/officeDocument/2006/relationships/hyperlink" Target="consultantplus://offline/ref=D78B77F7552E234E5204E5C332977A2E3E8057EFB17953AEE289EF28234CB90F67BE97002A815B91ABCC71C3A89ABED8A880A39F5061429EB22EF6B8x7D" TargetMode="External"/><Relationship Id="rId22" Type="http://schemas.openxmlformats.org/officeDocument/2006/relationships/hyperlink" Target="consultantplus://offline/ref=D78B77F7552E234E5204E5C332977A2E3E8057EFBA7F53A0E789EF28234CB90F67BE97002A815B91ABCC70C4A89ABED8A880A39F5061429EB22EF6B8x7D" TargetMode="External"/><Relationship Id="rId27" Type="http://schemas.openxmlformats.org/officeDocument/2006/relationships/hyperlink" Target="consultantplus://offline/ref=D78B77F7552E234E5204E5C332977A2E3E8057EFBA7F53A0E789EF28234CB90F67BE97002A815B91ABCC70C7A89ABED8A880A39F5061429EB22EF6B8x7D" TargetMode="External"/><Relationship Id="rId30" Type="http://schemas.openxmlformats.org/officeDocument/2006/relationships/hyperlink" Target="consultantplus://offline/ref=D78B77F7552E234E5204E5C332977A2E3E8057EFB87F53AEE380B2222B15B50D60B1C8172DC85790ABCC71C4ABC5BBCDB9D8AF9B4B7F4486AE2CF484B4x6D" TargetMode="External"/><Relationship Id="rId35" Type="http://schemas.openxmlformats.org/officeDocument/2006/relationships/hyperlink" Target="consultantplus://offline/ref=D78B77F7552E234E5204E5C332977A2E3E8057EFBA7F53A0E789EF28234CB90F67BE97002A815B91ABCC72C1A89ABED8A880A39F5061429EB22EF6B8x7D" TargetMode="External"/><Relationship Id="rId43" Type="http://schemas.openxmlformats.org/officeDocument/2006/relationships/hyperlink" Target="consultantplus://offline/ref=D78B77F7552E234E5204E5C332977A2E3E8057EFBA7F53A0E789EF28234CB90F67BE97002A815B91ABCC75C6A89ABED8A880A39F5061429EB22EF6B8x7D" TargetMode="External"/><Relationship Id="rId48" Type="http://schemas.openxmlformats.org/officeDocument/2006/relationships/hyperlink" Target="consultantplus://offline/ref=D78B77F7552E234E5204E5C332977A2E3E8057EFBF7E5AA2E089EF28234CB90F67BE97002A815B91ABCC71CDA89ABED8A880A39F5061429EB22EF6B8x7D" TargetMode="External"/><Relationship Id="rId56" Type="http://schemas.openxmlformats.org/officeDocument/2006/relationships/hyperlink" Target="consultantplus://offline/ref=D78B77F7552E234E5204E5C332977A2E3E8057EFB87A59AEED83B2222B15B50D60B1C8172DC85790ABCC71C2A6C5BBCDB9D8AF9B4B7F4486AE2CF484B4x6D" TargetMode="External"/><Relationship Id="rId64" Type="http://schemas.openxmlformats.org/officeDocument/2006/relationships/hyperlink" Target="consultantplus://offline/ref=D78B77F7552E234E5204E5C332977A2E3E8057EFB87C53A3ED85B2222B15B50D60B1C8172DC85790ABCC71C4ABC5BBCDB9D8AF9B4B7F4486AE2CF484B4x6D" TargetMode="External"/><Relationship Id="rId69" Type="http://schemas.openxmlformats.org/officeDocument/2006/relationships/hyperlink" Target="consultantplus://offline/ref=D78B77F7552E234E5204E5C332977A2E3E8057EFB87C53A3ED85B2222B15B50D60B1C8172DC85790ABCC71C6A3C5BBCDB9D8AF9B4B7F4486AE2CF484B4x6D" TargetMode="External"/><Relationship Id="rId77" Type="http://schemas.openxmlformats.org/officeDocument/2006/relationships/hyperlink" Target="consultantplus://offline/ref=D78B77F7552E234E5204FBCE24FB24213D830CE2BD7B50F1B9D6B4757445B35832F1964E6F894491ADD273C4A1BCxFD" TargetMode="External"/><Relationship Id="rId100" Type="http://schemas.openxmlformats.org/officeDocument/2006/relationships/hyperlink" Target="consultantplus://offline/ref=D78B77F7552E234E5204E5C332977A2E3E8057EFB87D5CA1E38BB2222B15B50D60B1C8172DC85790ABCC71C5A4C5BBCDB9D8AF9B4B7F4486AE2CF484B4x6D" TargetMode="External"/><Relationship Id="rId105" Type="http://schemas.openxmlformats.org/officeDocument/2006/relationships/hyperlink" Target="consultantplus://offline/ref=D78B77F7552E234E5204E5C332977A2E3E8057EFBF7F5EA2E689EF28234CB90F67BE97002A815B91ABCC75C4A89ABED8A880A39F5061429EB22EF6B8x7D" TargetMode="External"/><Relationship Id="rId113" Type="http://schemas.openxmlformats.org/officeDocument/2006/relationships/hyperlink" Target="consultantplus://offline/ref=D78B77F7552E234E5204E5C332977A2E3E8057EFB07D52A6E289EF28234CB90F67BE97002A815B91ABCC74CCA89ABED8A880A39F5061429EB22EF6B8x7D" TargetMode="External"/><Relationship Id="rId118" Type="http://schemas.openxmlformats.org/officeDocument/2006/relationships/hyperlink" Target="consultantplus://offline/ref=D78B77F7552E234E5204E5C332977A2E3E8057EFB87C53A3ED85B2222B15B50D60B1C8172DC85790ABCC71C7A6C5BBCDB9D8AF9B4B7F4486AE2CF484B4x6D" TargetMode="External"/><Relationship Id="rId126" Type="http://schemas.openxmlformats.org/officeDocument/2006/relationships/hyperlink" Target="consultantplus://offline/ref=D78B77F7552E234E5204E5C332977A2E3E8057EFB87A59AEED83B2222B15B50D60B1C8172DC85790ABCC71C2AAC5BBCDB9D8AF9B4B7F4486AE2CF484B4x6D" TargetMode="External"/><Relationship Id="rId8" Type="http://schemas.openxmlformats.org/officeDocument/2006/relationships/hyperlink" Target="consultantplus://offline/ref=D78B77F7552E234E5204E5C332977A2E3E8057EFBF7F5EA2E689EF28234CB90F67BE97002A815B91ABCC71C3A89ABED8A880A39F5061429EB22EF6B8x7D" TargetMode="External"/><Relationship Id="rId51" Type="http://schemas.openxmlformats.org/officeDocument/2006/relationships/hyperlink" Target="consultantplus://offline/ref=D78B77F7552E234E5204E5C332977A2E3E8057EFBD785FA7E589EF28234CB90F67BE97002A815B91ABCC71CDA89ABED8A880A39F5061429EB22EF6B8x7D" TargetMode="External"/><Relationship Id="rId72" Type="http://schemas.openxmlformats.org/officeDocument/2006/relationships/hyperlink" Target="consultantplus://offline/ref=D78B77F7552E234E5204E5C332977A2E3E8057EFB87A53AFE78AB2222B15B50D60B1C8173FC80F9CAAC96FC4A5D0ED9CFFB8xCD" TargetMode="External"/><Relationship Id="rId80" Type="http://schemas.openxmlformats.org/officeDocument/2006/relationships/hyperlink" Target="consultantplus://offline/ref=D78B77F7552E234E5204E5C332977A2E3E8057EFB87C53A3ED85B2222B15B50D60B1C8172DC85790ABCC71C7A3C5BBCDB9D8AF9B4B7F4486AE2CF484B4x6D" TargetMode="External"/><Relationship Id="rId85" Type="http://schemas.openxmlformats.org/officeDocument/2006/relationships/hyperlink" Target="consultantplus://offline/ref=D78B77F7552E234E5204E5C332977A2E3E8057EFB87A5FA0E785B2222B15B50D60B1C8172DC85790ABCC70C1AAC5BBCDB9D8AF9B4B7F4486AE2CF484B4x6D" TargetMode="External"/><Relationship Id="rId93" Type="http://schemas.openxmlformats.org/officeDocument/2006/relationships/hyperlink" Target="consultantplus://offline/ref=D78B77F7552E234E5204FBCE24FB24213D830CE2BD7B50F1B9D6B4757445B35820F1CE426E8E5D92ADC72595E79BE29DF893A29C50634482BBx1D" TargetMode="External"/><Relationship Id="rId98" Type="http://schemas.openxmlformats.org/officeDocument/2006/relationships/hyperlink" Target="consultantplus://offline/ref=D78B77F7552E234E5204E5C332977A2E3E8057EFBF7F5EA2E689EF28234CB90F67BE97002A815B91ABCC72C5A89ABED8A880A39F5061429EB22EF6B8x7D" TargetMode="External"/><Relationship Id="rId121" Type="http://schemas.openxmlformats.org/officeDocument/2006/relationships/hyperlink" Target="consultantplus://offline/ref=D78B77F7552E234E5204E5C332977A2E3E8057EFB87C53A3ED85B2222B15B50D60B1C8172DC85790ABCC71C7A4C5BBCDB9D8AF9B4B7F4486AE2CF484B4x6D" TargetMode="External"/><Relationship Id="rId3" Type="http://schemas.openxmlformats.org/officeDocument/2006/relationships/webSettings" Target="webSettings.xml"/><Relationship Id="rId12" Type="http://schemas.openxmlformats.org/officeDocument/2006/relationships/hyperlink" Target="consultantplus://offline/ref=D78B77F7552E234E5204E5C332977A2E3E8057EFBF775EA3E089EF28234CB90F67BE97002A815B91ABCC71C3A89ABED8A880A39F5061429EB22EF6B8x7D" TargetMode="External"/><Relationship Id="rId17" Type="http://schemas.openxmlformats.org/officeDocument/2006/relationships/hyperlink" Target="consultantplus://offline/ref=D78B77F7552E234E5204E5C332977A2E3E8057EFB87D58A7ED86B2222B15B50D60B1C8172DC85790ABCC71C4A4C5BBCDB9D8AF9B4B7F4486AE2CF484B4x6D" TargetMode="External"/><Relationship Id="rId25" Type="http://schemas.openxmlformats.org/officeDocument/2006/relationships/hyperlink" Target="consultantplus://offline/ref=D78B77F7552E234E5204E5C332977A2E3E8057EFB07D52A6E289EF28234CB90F67BE97002A815B91ABCC71CCA89ABED8A880A39F5061429EB22EF6B8x7D" TargetMode="External"/><Relationship Id="rId33" Type="http://schemas.openxmlformats.org/officeDocument/2006/relationships/hyperlink" Target="consultantplus://offline/ref=D78B77F7552E234E5204E5C332977A2E3E8057EFB87D5CA1E38BB2222B15B50D60B1C8172DC85790ABCC71C4ABC5BBCDB9D8AF9B4B7F4486AE2CF484B4x6D" TargetMode="External"/><Relationship Id="rId38" Type="http://schemas.openxmlformats.org/officeDocument/2006/relationships/hyperlink" Target="consultantplus://offline/ref=D78B77F7552E234E5204E5C332977A2E3E8057EFB87A5FA0E785B2222B15B50D60B1C8172DC85790ABCC71C7A7C5BBCDB9D8AF9B4B7F4486AE2CF484B4x6D" TargetMode="External"/><Relationship Id="rId46" Type="http://schemas.openxmlformats.org/officeDocument/2006/relationships/hyperlink" Target="consultantplus://offline/ref=D78B77F7552E234E5204E5C332977A2E3E8057EFBA7F53A0E789EF28234CB90F67BE97002A815B91ABCC75C7A89ABED8A880A39F5061429EB22EF6B8x7D" TargetMode="External"/><Relationship Id="rId59" Type="http://schemas.openxmlformats.org/officeDocument/2006/relationships/hyperlink" Target="consultantplus://offline/ref=D78B77F7552E234E5204E5C332977A2E3E8057EFBA7F53A0E789EF28234CB90F67BE97002A815B91ABCC79C5A89ABED8A880A39F5061429EB22EF6B8x7D" TargetMode="External"/><Relationship Id="rId67" Type="http://schemas.openxmlformats.org/officeDocument/2006/relationships/hyperlink" Target="consultantplus://offline/ref=D78B77F7552E234E5204E5C332977A2E3E8057EFB87A59AEED83B2222B15B50D60B1C8172DC85790ABCC71C2A5C5BBCDB9D8AF9B4B7F4486AE2CF484B4x6D" TargetMode="External"/><Relationship Id="rId103" Type="http://schemas.openxmlformats.org/officeDocument/2006/relationships/hyperlink" Target="consultantplus://offline/ref=D78B77F7552E234E5204E5C332977A2E3E8057EFB87A5FA0E785B2222B15B50D60B1C8172DC85790ABCC70CCABC5BBCDB9D8AF9B4B7F4486AE2CF484B4x6D" TargetMode="External"/><Relationship Id="rId108" Type="http://schemas.openxmlformats.org/officeDocument/2006/relationships/hyperlink" Target="consultantplus://offline/ref=D78B77F7552E234E5204E5C332977A2E3E8057EFB07D52A6E289EF28234CB90F67BE97002A815B91ABCC74C6A89ABED8A880A39F5061429EB22EF6B8x7D" TargetMode="External"/><Relationship Id="rId116" Type="http://schemas.openxmlformats.org/officeDocument/2006/relationships/hyperlink" Target="consultantplus://offline/ref=D78B77F7552E234E5204E5C332977A2E3E8057EFBA7F53A0E789EF28234CB90F67BE97002A815B91ABCD75C2A89ABED8A880A39F5061429EB22EF6B8x7D" TargetMode="External"/><Relationship Id="rId124" Type="http://schemas.openxmlformats.org/officeDocument/2006/relationships/hyperlink" Target="consultantplus://offline/ref=D78B77F7552E234E5204E5C332977A2E3E8057EFB87C53A3ED85B2222B15B50D60B1C8172DC85790ABCC71C7A4C5BBCDB9D8AF9B4B7F4486AE2CF484B4x6D" TargetMode="External"/><Relationship Id="rId129" Type="http://schemas.openxmlformats.org/officeDocument/2006/relationships/hyperlink" Target="consultantplus://offline/ref=D78B77F7552E234E5204E5C332977A2E3E8057EFB87C53A3ED85B2222B15B50D60B1C8172DC85790ABCC71C7A4C5BBCDB9D8AF9B4B7F4486AE2CF484B4x6D" TargetMode="External"/><Relationship Id="rId20" Type="http://schemas.openxmlformats.org/officeDocument/2006/relationships/hyperlink" Target="consultantplus://offline/ref=D78B77F7552E234E5204E5C332977A2E3E8057EFB87C53A3ED85B2222B15B50D60B1C8172DC85790ABCC71C4A4C5BBCDB9D8AF9B4B7F4486AE2CF484B4x6D" TargetMode="External"/><Relationship Id="rId41" Type="http://schemas.openxmlformats.org/officeDocument/2006/relationships/hyperlink" Target="consultantplus://offline/ref=D78B77F7552E234E5204E5C332977A2E3E8057EFBA7F53A0E789EF28234CB90F67BE97002A815B91ABCC75C5A89ABED8A880A39F5061429EB22EF6B8x7D" TargetMode="External"/><Relationship Id="rId54" Type="http://schemas.openxmlformats.org/officeDocument/2006/relationships/hyperlink" Target="consultantplus://offline/ref=D78B77F7552E234E5204E5C332977A2E3E8057EFB87C53A3ED85B2222B15B50D60B1C8172DC85790ABCC71C5AAC5BBCDB9D8AF9B4B7F4486AE2CF484B4x6D" TargetMode="External"/><Relationship Id="rId62" Type="http://schemas.openxmlformats.org/officeDocument/2006/relationships/hyperlink" Target="consultantplus://offline/ref=D78B77F7552E234E5204E5C332977A2E3E8057EFBA7F53A0E789EF28234CB90F67BE97002A815B91ABCC79C1A89ABED8A880A39F5061429EB22EF6B8x7D" TargetMode="External"/><Relationship Id="rId70" Type="http://schemas.openxmlformats.org/officeDocument/2006/relationships/hyperlink" Target="consultantplus://offline/ref=D78B77F7552E234E5204E5C332977A2E3E8057EFB87A5FA0E785B2222B15B50D60B1C8172DC85790ABCC71C7A5C5BBCDB9D8AF9B4B7F4486AE2CF484B4x6D" TargetMode="External"/><Relationship Id="rId75" Type="http://schemas.openxmlformats.org/officeDocument/2006/relationships/hyperlink" Target="consultantplus://offline/ref=D78B77F7552E234E5204E5C332977A2E3E8057EFB87A5FA0E785B2222B15B50D60B1C8172DC85790ABCC71C3A3C5BBCDB9D8AF9B4B7F4486AE2CF484B4x6D" TargetMode="External"/><Relationship Id="rId83" Type="http://schemas.openxmlformats.org/officeDocument/2006/relationships/hyperlink" Target="consultantplus://offline/ref=D78B77F7552E234E5204E5C332977A2E3E8057EFB07D52A6E289EF28234CB90F67BE97002A815B91ABCC72C7A89ABED8A880A39F5061429EB22EF6B8x7D" TargetMode="External"/><Relationship Id="rId88" Type="http://schemas.openxmlformats.org/officeDocument/2006/relationships/hyperlink" Target="consultantplus://offline/ref=D78B77F7552E234E5204E5C332977A2E3E8057EFB87A5FA0E785B2222B15B50D60B1C8172DC85790ABCC70C3A7C5BBCDB9D8AF9B4B7F4486AE2CF484B4x6D" TargetMode="External"/><Relationship Id="rId91" Type="http://schemas.openxmlformats.org/officeDocument/2006/relationships/hyperlink" Target="consultantplus://offline/ref=D78B77F7552E234E5204E5C332977A2E3E8057EFB07D52A6E289EF28234CB90F67BE97002A815B91ABCC75C2A89ABED8A880A39F5061429EB22EF6B8x7D" TargetMode="External"/><Relationship Id="rId96" Type="http://schemas.openxmlformats.org/officeDocument/2006/relationships/hyperlink" Target="consultantplus://offline/ref=D78B77F7552E234E5204FBCE24FB24213D830CE2BD7B50F1B9D6B4757445B35832F1964E6F894491ADD273C4A1BCxFD" TargetMode="External"/><Relationship Id="rId111" Type="http://schemas.openxmlformats.org/officeDocument/2006/relationships/hyperlink" Target="consultantplus://offline/ref=D78B77F7552E234E5204E5C332977A2E3E8057EFB07D52A6E289EF28234CB90F67BE97002A815B91ABCC74C1A89ABED8A880A39F5061429EB22EF6B8x7D"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8B77F7552E234E5204E5C332977A2E3E8057EFBD785FA7E589EF28234CB90F67BE97002A815B91ABCC71CCA89ABED8A880A39F5061429EB22EF6B8x7D" TargetMode="External"/><Relationship Id="rId15" Type="http://schemas.openxmlformats.org/officeDocument/2006/relationships/hyperlink" Target="consultantplus://offline/ref=D78B77F7552E234E5204E5C332977A2E3E8057EFB07D52A6E289EF28234CB90F67BE97002A815B91ABCC71C3A89ABED8A880A39F5061429EB22EF6B8x7D" TargetMode="External"/><Relationship Id="rId23" Type="http://schemas.openxmlformats.org/officeDocument/2006/relationships/hyperlink" Target="consultantplus://offline/ref=D78B77F7552E234E5204FBCE24FB24213C830EE7B22907F3E883BA707C15E94836B8C246708C5C8FA9CC73BCx5D" TargetMode="External"/><Relationship Id="rId28" Type="http://schemas.openxmlformats.org/officeDocument/2006/relationships/hyperlink" Target="consultantplus://offline/ref=D78B77F7552E234E5204E5C332977A2E3E8057EFB87C53A3ED85B2222B15B50D60B1C8172DC85790ABCC71C4AAC5BBCDB9D8AF9B4B7F4486AE2CF484B4x6D" TargetMode="External"/><Relationship Id="rId36" Type="http://schemas.openxmlformats.org/officeDocument/2006/relationships/hyperlink" Target="consultantplus://offline/ref=D78B77F7552E234E5204E5C332977A2E3E8057EFB07D52A6E289EF28234CB90F67BE97002A815B91ABCC70CCA89ABED8A880A39F5061429EB22EF6B8x7D" TargetMode="External"/><Relationship Id="rId49" Type="http://schemas.openxmlformats.org/officeDocument/2006/relationships/hyperlink" Target="consultantplus://offline/ref=D78B77F7552E234E5204E5C332977A2E3E8057EFB87C53A3ED85B2222B15B50D60B1C8172DC85790ABCC71C5A4C5BBCDB9D8AF9B4B7F4486AE2CF484B4x6D" TargetMode="External"/><Relationship Id="rId57" Type="http://schemas.openxmlformats.org/officeDocument/2006/relationships/hyperlink" Target="consultantplus://offline/ref=D78B77F7552E234E5204E5C332977A2E3E8057EFB87C53A3ED85B2222B15B50D60B1C8172DC85790ABCC71C5AAC5BBCDB9D8AF9B4B7F4486AE2CF484B4x6D" TargetMode="External"/><Relationship Id="rId106" Type="http://schemas.openxmlformats.org/officeDocument/2006/relationships/hyperlink" Target="consultantplus://offline/ref=D78B77F7552E234E5204FBCE24FB24213D830CE2BD7B50F1B9D6B4757445B35832F1964E6F894491ADD273C4A1BCxFD" TargetMode="External"/><Relationship Id="rId114" Type="http://schemas.openxmlformats.org/officeDocument/2006/relationships/hyperlink" Target="consultantplus://offline/ref=D78B77F7552E234E5204E5C332977A2E3E8057EFB87C53A3ED85B2222B15B50D60B1C8172DC85790ABCC71C4ABC5BBCDB9D8AF9B4B7F4486AE2CF484B4x6D" TargetMode="External"/><Relationship Id="rId119" Type="http://schemas.openxmlformats.org/officeDocument/2006/relationships/hyperlink" Target="consultantplus://offline/ref=D78B77F7552E234E5204E5C332977A2E3E8057EFB87C53A3ED85B2222B15B50D60B1C8172DC85790ABCC71C7A5C5BBCDB9D8AF9B4B7F4486AE2CF484B4x6D" TargetMode="External"/><Relationship Id="rId127" Type="http://schemas.openxmlformats.org/officeDocument/2006/relationships/hyperlink" Target="consultantplus://offline/ref=D78B77F7552E234E5204E5C332977A2E3E8057EFB87C53A3ED85B2222B15B50D60B1C8172DC85790ABCC71C7A4C5BBCDB9D8AF9B4B7F4486AE2CF484B4x6D" TargetMode="External"/><Relationship Id="rId10" Type="http://schemas.openxmlformats.org/officeDocument/2006/relationships/hyperlink" Target="consultantplus://offline/ref=D78B77F7552E234E5204E5C332977A2E3E8057EFB87A5AA5E086B2222B15B50D60B1C8172DC85790ABCC71C3A6C5BBCDB9D8AF9B4B7F4486AE2CF484B4x6D" TargetMode="External"/><Relationship Id="rId31" Type="http://schemas.openxmlformats.org/officeDocument/2006/relationships/hyperlink" Target="consultantplus://offline/ref=D78B77F7552E234E5204E5C332977A2E3E8057EFB87A5FA0E785B2222B15B50D60B1C8172DC85790ABCC71C4ABC5BBCDB9D8AF9B4B7F4486AE2CF484B4x6D" TargetMode="External"/><Relationship Id="rId44" Type="http://schemas.openxmlformats.org/officeDocument/2006/relationships/hyperlink" Target="consultantplus://offline/ref=D78B77F7552E234E5204E5C332977A2E3E8057EFBA7F53A0E789EF28234CB90F67BE97002A815B91ABCC75C6A89ABED8A880A39F5061429EB22EF6B8x7D" TargetMode="External"/><Relationship Id="rId52" Type="http://schemas.openxmlformats.org/officeDocument/2006/relationships/hyperlink" Target="consultantplus://offline/ref=D78B77F7552E234E5204E5C332977A2E3E8057EFB87C53A3ED85B2222B15B50D60B1C8172DC85790ABCC71C5ABC5BBCDB9D8AF9B4B7F4486AE2CF484B4x6D" TargetMode="External"/><Relationship Id="rId60" Type="http://schemas.openxmlformats.org/officeDocument/2006/relationships/hyperlink" Target="consultantplus://offline/ref=D78B77F7552E234E5204E5C332977A2E3E8057EFB87C53A3ED85B2222B15B50D60B1C8172DC85790ABCC71C4ABC5BBCDB9D8AF9B4B7F4486AE2CF484B4x6D" TargetMode="External"/><Relationship Id="rId65" Type="http://schemas.openxmlformats.org/officeDocument/2006/relationships/hyperlink" Target="consultantplus://offline/ref=D78B77F7552E234E5204E5C332977A2E3E8057EFB87C53A3ED85B2222B15B50D60B1C8172DC85790ABCC71C4ABC5BBCDB9D8AF9B4B7F4486AE2CF484B4x6D" TargetMode="External"/><Relationship Id="rId73" Type="http://schemas.openxmlformats.org/officeDocument/2006/relationships/hyperlink" Target="consultantplus://offline/ref=D78B77F7552E234E5204FBCE24FB24213D8E08E0BC7B50F1B9D6B4757445B35820F1CE426E8C5A92A9C72595E79BE29DF893A29C50634482BBx1D" TargetMode="External"/><Relationship Id="rId78" Type="http://schemas.openxmlformats.org/officeDocument/2006/relationships/hyperlink" Target="consultantplus://offline/ref=D78B77F7552E234E5204E5C332977A2E3E8057EFB87A53AFE78AB2222B15B50D60B1C8173FC80F9CAAC96FC4A5D0ED9CFFB8xCD" TargetMode="External"/><Relationship Id="rId81" Type="http://schemas.openxmlformats.org/officeDocument/2006/relationships/hyperlink" Target="consultantplus://offline/ref=D78B77F7552E234E5204E5C332977A2E3E8057EFBA7F53A0E789EF28234CB90F67BE97002A815B91ABCD75C6A89ABED8A880A39F5061429EB22EF6B8x7D" TargetMode="External"/><Relationship Id="rId86" Type="http://schemas.openxmlformats.org/officeDocument/2006/relationships/hyperlink" Target="consultantplus://offline/ref=D78B77F7552E234E5204E5C332977A2E3E8057EFB87A5FA0E785B2222B15B50D60B1C8172DC85790ABCC70C2A3C5BBCDB9D8AF9B4B7F4486AE2CF484B4x6D" TargetMode="External"/><Relationship Id="rId94" Type="http://schemas.openxmlformats.org/officeDocument/2006/relationships/hyperlink" Target="consultantplus://offline/ref=D78B77F7552E234E5204FBCE24FB24213D830CE2BD7B50F1B9D6B4757445B35820F1CE426E8E5D94A3C72595E79BE29DF893A29C50634482BBx1D" TargetMode="External"/><Relationship Id="rId99" Type="http://schemas.openxmlformats.org/officeDocument/2006/relationships/hyperlink" Target="consultantplus://offline/ref=D78B77F7552E234E5204E5C332977A2E3E8057EFBF7A5AAEE589EF28234CB90F67BE97002A815B91ABCC70C5A89ABED8A880A39F5061429EB22EF6B8x7D" TargetMode="External"/><Relationship Id="rId101" Type="http://schemas.openxmlformats.org/officeDocument/2006/relationships/hyperlink" Target="consultantplus://offline/ref=D78B77F7552E234E5204FBCE24FB24213D830CE2BD7B50F1B9D6B4757445B35832F1964E6F894491ADD273C4A1BCxFD" TargetMode="External"/><Relationship Id="rId122" Type="http://schemas.openxmlformats.org/officeDocument/2006/relationships/hyperlink" Target="consultantplus://offline/ref=D78B77F7552E234E5204E5C332977A2E3E8057EFB87C53A3ED85B2222B15B50D60B1C8172DC85790ABCC71C7A4C5BBCDB9D8AF9B4B7F4486AE2CF484B4x6D" TargetMode="External"/><Relationship Id="rId130" Type="http://schemas.openxmlformats.org/officeDocument/2006/relationships/hyperlink" Target="consultantplus://offline/ref=D78B77F7552E234E5204E5C332977A2E3E8057EFB87C53A3ED85B2222B15B50D60B1C8172DC85790ABCC71C7A4C5BBCDB9D8AF9B4B7F4486AE2CF484B4x6D" TargetMode="External"/><Relationship Id="rId4" Type="http://schemas.openxmlformats.org/officeDocument/2006/relationships/hyperlink" Target="consultantplus://offline/ref=D78B77F7552E234E5204E5C332977A2E3E8057EFB87B59A2E389EF28234CB90F67BE97002A815B91ABCC71C3A89ABED8A880A39F5061429EB22EF6B8x7D" TargetMode="External"/><Relationship Id="rId9" Type="http://schemas.openxmlformats.org/officeDocument/2006/relationships/hyperlink" Target="consultantplus://offline/ref=D78B77F7552E234E5204E5C332977A2E3E8057EFBF7E5AA2E089EF28234CB90F67BE97002A815B91ABCC71C3A89ABED8A880A39F5061429EB22EF6B8x7D" TargetMode="External"/><Relationship Id="rId13" Type="http://schemas.openxmlformats.org/officeDocument/2006/relationships/hyperlink" Target="consultantplus://offline/ref=D78B77F7552E234E5204E5C332977A2E3E8057EFB17F5BA1EC89EF28234CB90F67BE97002A815B91ABCC71C3A89ABED8A880A39F5061429EB22EF6B8x7D" TargetMode="External"/><Relationship Id="rId18" Type="http://schemas.openxmlformats.org/officeDocument/2006/relationships/hyperlink" Target="consultantplus://offline/ref=D78B77F7552E234E5204E5C332977A2E3E8057EFB87D5CA1E38BB2222B15B50D60B1C8172DC85790ABCC71C4A4C5BBCDB9D8AF9B4B7F4486AE2CF484B4x6D" TargetMode="External"/><Relationship Id="rId39" Type="http://schemas.openxmlformats.org/officeDocument/2006/relationships/hyperlink" Target="consultantplus://offline/ref=D78B77F7552E234E5204E5C332977A2E3E8057EFBA7F53A0E789EF28234CB90F67BE97002A815B91ABCC72CCA89ABED8A880A39F5061429EB22EF6B8x7D" TargetMode="External"/><Relationship Id="rId109" Type="http://schemas.openxmlformats.org/officeDocument/2006/relationships/hyperlink" Target="consultantplus://offline/ref=D78B77F7552E234E5204E5C332977A2E3E8057EFB07D52A6E289EF28234CB90F67BE97002A815B91ABCC74C0A89ABED8A880A39F5061429EB22EF6B8x7D" TargetMode="External"/><Relationship Id="rId34" Type="http://schemas.openxmlformats.org/officeDocument/2006/relationships/hyperlink" Target="consultantplus://offline/ref=D78B77F7552E234E5204E5C332977A2E3E8057EFB87A5FA0E785B2222B15B50D60B1C8172DC85790ABCC71C7A1C5BBCDB9D8AF9B4B7F4486AE2CF484B4x6D" TargetMode="External"/><Relationship Id="rId50" Type="http://schemas.openxmlformats.org/officeDocument/2006/relationships/hyperlink" Target="consultantplus://offline/ref=D78B77F7552E234E5204E5C332977A2E3E8057EFBA7F53A0E789EF28234CB90F67BE97002A815B91ABCC74CCA89ABED8A880A39F5061429EB22EF6B8x7D" TargetMode="External"/><Relationship Id="rId55" Type="http://schemas.openxmlformats.org/officeDocument/2006/relationships/hyperlink" Target="consultantplus://offline/ref=D78B77F7552E234E5204E5C332977A2E3E8057EFB87C53A3ED85B2222B15B50D60B1C8172DC85790ABCC71C5AAC5BBCDB9D8AF9B4B7F4486AE2CF484B4x6D" TargetMode="External"/><Relationship Id="rId76" Type="http://schemas.openxmlformats.org/officeDocument/2006/relationships/hyperlink" Target="consultantplus://offline/ref=D78B77F7552E234E5204FBCE24FB24213D8E08E0BC7B50F1B9D6B4757445B35820F1CE426E8C5A92A9C72595E79BE29DF893A29C50634482BBx1D" TargetMode="External"/><Relationship Id="rId97" Type="http://schemas.openxmlformats.org/officeDocument/2006/relationships/hyperlink" Target="consultantplus://offline/ref=D78B77F7552E234E5204E5C332977A2E3E8057EFB87D58A7ED86B2222B15B50D60B1C8172DC85790ABCC71C6A3C5BBCDB9D8AF9B4B7F4486AE2CF484B4x6D" TargetMode="External"/><Relationship Id="rId104" Type="http://schemas.openxmlformats.org/officeDocument/2006/relationships/hyperlink" Target="consultantplus://offline/ref=D78B77F7552E234E5204E5C332977A2E3E8057EFB87A5FA0E785B2222B15B50D60B1C8172DC85790ABCC70CDA3C5BBCDB9D8AF9B4B7F4486AE2CF484B4x6D" TargetMode="External"/><Relationship Id="rId120" Type="http://schemas.openxmlformats.org/officeDocument/2006/relationships/hyperlink" Target="consultantplus://offline/ref=D78B77F7552E234E5204E5C332977A2E3E8057EFB87C53A3ED85B2222B15B50D60B1C8172DC85790ABCC71C7A5C5BBCDB9D8AF9B4B7F4486AE2CF484B4x6D" TargetMode="External"/><Relationship Id="rId125" Type="http://schemas.openxmlformats.org/officeDocument/2006/relationships/hyperlink" Target="consultantplus://offline/ref=D78B77F7552E234E5204E5C332977A2E3E8057EFB87C53A3ED85B2222B15B50D60B1C8172DC85790ABCC71C7A4C5BBCDB9D8AF9B4B7F4486AE2CF484B4x6D" TargetMode="External"/><Relationship Id="rId7" Type="http://schemas.openxmlformats.org/officeDocument/2006/relationships/hyperlink" Target="consultantplus://offline/ref=D78B77F7552E234E5204E5C332977A2E3E8057EFB87A59AEED83B2222B15B50D60B1C8172DC85790ABCC71C2A7C5BBCDB9D8AF9B4B7F4486AE2CF484B4x6D" TargetMode="External"/><Relationship Id="rId71" Type="http://schemas.openxmlformats.org/officeDocument/2006/relationships/hyperlink" Target="consultantplus://offline/ref=D78B77F7552E234E5204FBCE24FB24213D830CE2BD7B50F1B9D6B4757445B35832F1964E6F894491ADD273C4A1BCxFD" TargetMode="External"/><Relationship Id="rId92" Type="http://schemas.openxmlformats.org/officeDocument/2006/relationships/hyperlink" Target="consultantplus://offline/ref=D78B77F7552E234E5204E5C332977A2E3E8057EFBF7A5AAEE589EF28234CB90F67BE97002A815B91ABCC71CDA89ABED8A880A39F5061429EB22EF6B8x7D" TargetMode="External"/><Relationship Id="rId2" Type="http://schemas.openxmlformats.org/officeDocument/2006/relationships/settings" Target="settings.xml"/><Relationship Id="rId29" Type="http://schemas.openxmlformats.org/officeDocument/2006/relationships/hyperlink" Target="consultantplus://offline/ref=D78B77F7552E234E5204E5C332977A2E3E8057EFBF7F5EA2E689EF28234CB90F67BE97002A815B91ABCC71CCA89ABED8A880A39F5061429EB22EF6B8x7D" TargetMode="External"/><Relationship Id="rId24" Type="http://schemas.openxmlformats.org/officeDocument/2006/relationships/hyperlink" Target="consultantplus://offline/ref=D78B77F7552E234E5204E5C332977A2E3E8057EFB87A5FA3E081B2222B15B50D60B1C8173FC80F9CAAC96FC4A5D0ED9CFFB8xCD" TargetMode="External"/><Relationship Id="rId40" Type="http://schemas.openxmlformats.org/officeDocument/2006/relationships/hyperlink" Target="consultantplus://offline/ref=D78B77F7552E234E5204E5C332977A2E3E8057EFB07D52A6E289EF28234CB90F67BE97002A815B91ABCC73C6A89ABED8A880A39F5061429EB22EF6B8x7D" TargetMode="External"/><Relationship Id="rId45" Type="http://schemas.openxmlformats.org/officeDocument/2006/relationships/hyperlink" Target="consultantplus://offline/ref=D78B77F7552E234E5204E5C332977A2E3E8057EFB87C53A3ED85B2222B15B50D60B1C8172DC85790ABCC71C5A5C5BBCDB9D8AF9B4B7F4486AE2CF484B4x6D" TargetMode="External"/><Relationship Id="rId66" Type="http://schemas.openxmlformats.org/officeDocument/2006/relationships/hyperlink" Target="consultantplus://offline/ref=D78B77F7552E234E5204E5C332977A2E3E8057EFBA7F53A0E789EF28234CB90F67BE97002A815B91ABCC78C0A89ABED8A880A39F5061429EB22EF6B8x7D" TargetMode="External"/><Relationship Id="rId87" Type="http://schemas.openxmlformats.org/officeDocument/2006/relationships/hyperlink" Target="consultantplus://offline/ref=D78B77F7552E234E5204E5C332977A2E3E8057EFB87A5FA0E785B2222B15B50D60B1C8172DC85790ABCC70C2A0C5BBCDB9D8AF9B4B7F4486AE2CF484B4x6D" TargetMode="External"/><Relationship Id="rId110" Type="http://schemas.openxmlformats.org/officeDocument/2006/relationships/hyperlink" Target="consultantplus://offline/ref=D78B77F7552E234E5204E5C332977A2E3E8057EFB87A5FA0E785B2222B15B50D60B1C8172DC85790ABCC70CDA2C5BBCDB9D8AF9B4B7F4486AE2CF484B4x6D" TargetMode="External"/><Relationship Id="rId115" Type="http://schemas.openxmlformats.org/officeDocument/2006/relationships/hyperlink" Target="consultantplus://offline/ref=D78B77F7552E234E5204E5C332977A2E3E8057EFBF7A5AAEE589EF28234CB90F67BE97002A815B91ABCC70C6A89ABED8A880A39F5061429EB22EF6B8x7D" TargetMode="External"/><Relationship Id="rId131" Type="http://schemas.openxmlformats.org/officeDocument/2006/relationships/fontTable" Target="fontTable.xml"/><Relationship Id="rId61" Type="http://schemas.openxmlformats.org/officeDocument/2006/relationships/hyperlink" Target="consultantplus://offline/ref=D78B77F7552E234E5204E5C332977A2E3E8057EFB87C53A3ED85B2222B15B50D60B1C8172DC85790ABCC71C4ABC5BBCDB9D8AF9B4B7F4486AE2CF484B4x6D" TargetMode="External"/><Relationship Id="rId82" Type="http://schemas.openxmlformats.org/officeDocument/2006/relationships/hyperlink" Target="consultantplus://offline/ref=D78B77F7552E234E5204E5C332977A2E3E8057EFB87C53A3ED85B2222B15B50D60B1C8172DC85790ABCC71C7A2C5BBCDB9D8AF9B4B7F4486AE2CF484B4x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15919</Words>
  <Characters>90742</Characters>
  <Application>Microsoft Office Word</Application>
  <DocSecurity>4</DocSecurity>
  <Lines>756</Lines>
  <Paragraphs>212</Paragraphs>
  <ScaleCrop>false</ScaleCrop>
  <Company>APK</Company>
  <LinksUpToDate>false</LinksUpToDate>
  <CharactersWithSpaces>106449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Башинская Светлана Николаевна</dc:creator>
  <cp:lastModifiedBy>PC0</cp:lastModifiedBy>
  <cp:revision>2</cp:revision>
  <dcterms:created xsi:type="dcterms:W3CDTF">2021-06-15T04:18:00Z</dcterms:created>
  <dcterms:modified xsi:type="dcterms:W3CDTF">2021-06-15T04:18:00Z</dcterms:modified>
</cp:coreProperties>
</file>